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C96" w:rsidRDefault="00546C96" w:rsidP="00546C96">
      <w:pPr>
        <w:jc w:val="center"/>
      </w:pPr>
      <w:r>
        <w:t>BPS 2110</w:t>
      </w:r>
    </w:p>
    <w:p w:rsidR="00966F5E" w:rsidRDefault="00966F5E" w:rsidP="00546C96">
      <w:pPr>
        <w:jc w:val="center"/>
      </w:pPr>
    </w:p>
    <w:p w:rsidR="00546C96" w:rsidRDefault="00CB11DB" w:rsidP="00546C96">
      <w:pPr>
        <w:jc w:val="center"/>
      </w:pPr>
      <w:r>
        <w:t xml:space="preserve">Investigating the </w:t>
      </w:r>
      <w:r w:rsidRPr="00CB11DB">
        <w:t>Lycopodiaceae</w:t>
      </w:r>
      <w:r>
        <w:rPr>
          <w:i/>
        </w:rPr>
        <w:t xml:space="preserve"> </w:t>
      </w:r>
      <w:r>
        <w:t xml:space="preserve">family of plants for </w:t>
      </w:r>
      <w:r w:rsidR="00546C96">
        <w:t>acetyl</w:t>
      </w:r>
      <w:r w:rsidR="00546C96" w:rsidRPr="00546C96">
        <w:t>cholinesterase</w:t>
      </w:r>
      <w:r w:rsidR="00546C96">
        <w:t xml:space="preserve"> inhibitor</w:t>
      </w:r>
      <w:r>
        <w:t xml:space="preserve"> activity</w:t>
      </w:r>
      <w:r w:rsidR="00546C96">
        <w:t xml:space="preserve"> for the treatment of Alzheimer’s disease</w:t>
      </w:r>
    </w:p>
    <w:p w:rsidR="00CB11DB" w:rsidRDefault="00CB11DB" w:rsidP="00546C96">
      <w:pPr>
        <w:jc w:val="center"/>
      </w:pPr>
    </w:p>
    <w:p w:rsidR="00546C96" w:rsidRDefault="00AF5AAC" w:rsidP="00AF5AAC">
      <w:pPr>
        <w:jc w:val="center"/>
      </w:pPr>
      <w:bookmarkStart w:id="0" w:name="_GoBack"/>
      <w:bookmarkEnd w:id="0"/>
      <w:r>
        <w:t>November</w:t>
      </w:r>
    </w:p>
    <w:p w:rsidR="00546C96" w:rsidRDefault="00546C96" w:rsidP="00546C96">
      <w:pPr>
        <w:jc w:val="center"/>
      </w:pPr>
    </w:p>
    <w:p w:rsidR="00AF5AAC" w:rsidRDefault="00AF5AAC" w:rsidP="00546C96">
      <w:pPr>
        <w:jc w:val="center"/>
      </w:pPr>
    </w:p>
    <w:p w:rsidR="00AF5AAC" w:rsidRDefault="00AF5AAC" w:rsidP="00546C96">
      <w:pPr>
        <w:jc w:val="center"/>
      </w:pPr>
    </w:p>
    <w:p w:rsidR="00AF5AAC" w:rsidRDefault="00AF5AAC" w:rsidP="00546C96">
      <w:pPr>
        <w:jc w:val="center"/>
      </w:pPr>
    </w:p>
    <w:p w:rsidR="00546C96" w:rsidRDefault="00546C96" w:rsidP="00546C96">
      <w:r>
        <w:t xml:space="preserve">Summary: </w:t>
      </w:r>
    </w:p>
    <w:p w:rsidR="00546C96" w:rsidRPr="00AD0831" w:rsidRDefault="000166D2" w:rsidP="00AF5AAC">
      <w:r w:rsidRPr="00AD0831">
        <w:t xml:space="preserve">Alzheimer's disease (AD) is the most prevalent form of dementia and it has been hypothesized to be caused by a reduced synthesis of acetylcholine in the brain. </w:t>
      </w:r>
      <w:r w:rsidR="00AD0831" w:rsidRPr="00AD0831">
        <w:t>A</w:t>
      </w:r>
      <w:r w:rsidRPr="00AD0831">
        <w:t>lkaloid</w:t>
      </w:r>
      <w:r w:rsidR="00AD0831" w:rsidRPr="00AD0831">
        <w:t>s</w:t>
      </w:r>
      <w:r w:rsidRPr="00AD0831">
        <w:t xml:space="preserve"> isolated from</w:t>
      </w:r>
      <w:r w:rsidR="00AD0831" w:rsidRPr="00AD0831">
        <w:t xml:space="preserve"> various species of plants </w:t>
      </w:r>
      <w:r w:rsidR="00AD0831">
        <w:t xml:space="preserve">of the </w:t>
      </w:r>
      <w:r w:rsidR="00AD0831" w:rsidRPr="00AD0831">
        <w:t>Lycopodiaceae family</w:t>
      </w:r>
      <w:r w:rsidR="00AD0831">
        <w:t xml:space="preserve"> have shown to potentially serve as </w:t>
      </w:r>
      <w:r w:rsidRPr="00AD0831">
        <w:t>acetylcholinesterase inhibitor</w:t>
      </w:r>
      <w:r w:rsidR="00AD0831">
        <w:t>s</w:t>
      </w:r>
      <w:r w:rsidR="00AF5AAC" w:rsidRPr="00AD0831">
        <w:t xml:space="preserve">. Here we describe </w:t>
      </w:r>
      <w:r w:rsidR="00CB11DB" w:rsidRPr="00AD0831">
        <w:t xml:space="preserve">the acetylcholinesterase inhibitor activity </w:t>
      </w:r>
      <w:r w:rsidR="003E7642">
        <w:t>of various</w:t>
      </w:r>
      <w:r w:rsidR="00AD0831">
        <w:t xml:space="preserve"> </w:t>
      </w:r>
      <w:r w:rsidR="00CB11DB" w:rsidRPr="00AD0831">
        <w:t>species</w:t>
      </w:r>
      <w:r w:rsidR="00AD0831">
        <w:t xml:space="preserve"> of plants</w:t>
      </w:r>
      <w:r w:rsidR="00CB11DB" w:rsidRPr="00AD0831">
        <w:t xml:space="preserve"> from the Lycopodiaceae family.</w:t>
      </w:r>
    </w:p>
    <w:p w:rsidR="00546C96" w:rsidRDefault="00AF5AAC" w:rsidP="00546C96">
      <w:r>
        <w:rPr>
          <w:noProof/>
          <w:lang w:val="en-CA" w:eastAsia="en-CA"/>
        </w:rPr>
        <w:drawing>
          <wp:anchor distT="0" distB="0" distL="114300" distR="114300" simplePos="0" relativeHeight="251659264" behindDoc="0" locked="0" layoutInCell="1" allowOverlap="1" wp14:anchorId="434E73CB" wp14:editId="33BCFFC6">
            <wp:simplePos x="0" y="0"/>
            <wp:positionH relativeFrom="column">
              <wp:posOffset>-111760</wp:posOffset>
            </wp:positionH>
            <wp:positionV relativeFrom="paragraph">
              <wp:posOffset>177580</wp:posOffset>
            </wp:positionV>
            <wp:extent cx="2171700" cy="2085340"/>
            <wp:effectExtent l="0" t="0" r="0" b="0"/>
            <wp:wrapNone/>
            <wp:docPr id="1" name="Picture 1" descr="Macintosh HD:Users:bacharalmazloum:Documents:2nd year:Fall 2012:BPS:section II by Dr.Arnason:Hyperforin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acharalmazloum:Documents:2nd year:Fall 2012:BPS:section II by Dr.Arnason:Hyperforin3D.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71700" cy="2085340"/>
                    </a:xfrm>
                    <a:prstGeom prst="rect">
                      <a:avLst/>
                    </a:prstGeom>
                    <a:noFill/>
                    <a:ln>
                      <a:noFill/>
                    </a:ln>
                  </pic:spPr>
                </pic:pic>
              </a:graphicData>
            </a:graphic>
            <wp14:sizeRelH relativeFrom="page">
              <wp14:pctWidth>0</wp14:pctWidth>
            </wp14:sizeRelH>
            <wp14:sizeRelV relativeFrom="page">
              <wp14:pctHeight>0</wp14:pctHeight>
            </wp14:sizeRelV>
          </wp:anchor>
        </w:drawing>
      </w:r>
      <w:r w:rsidR="00966F5E">
        <w:rPr>
          <w:noProof/>
          <w:lang w:val="en-CA" w:eastAsia="en-CA"/>
        </w:rPr>
        <w:drawing>
          <wp:anchor distT="0" distB="0" distL="114300" distR="114300" simplePos="0" relativeHeight="251660288" behindDoc="0" locked="0" layoutInCell="1" allowOverlap="1" wp14:anchorId="3A23F1AF" wp14:editId="0FFBA0A4">
            <wp:simplePos x="0" y="0"/>
            <wp:positionH relativeFrom="column">
              <wp:posOffset>3688550</wp:posOffset>
            </wp:positionH>
            <wp:positionV relativeFrom="paragraph">
              <wp:posOffset>180975</wp:posOffset>
            </wp:positionV>
            <wp:extent cx="1828800" cy="1828800"/>
            <wp:effectExtent l="0" t="0" r="0" b="0"/>
            <wp:wrapNone/>
            <wp:docPr id="3" name="Picture 3" descr="http://upload.wikimedia.org/wikipedia/commons/thumb/0/0e/PBB_Protein_ACHE_image.jpg/250px-PBB_Protein_ACHE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0/0e/PBB_Protein_ACHE_image.jpg/250px-PBB_Protein_ACHE_imag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6C96" w:rsidRDefault="00546C96" w:rsidP="00546C96"/>
    <w:p w:rsidR="00546C96" w:rsidRDefault="00546C96" w:rsidP="00546C96"/>
    <w:p w:rsidR="00546C96" w:rsidRDefault="00546C96" w:rsidP="00546C96"/>
    <w:p w:rsidR="00546C96" w:rsidRDefault="00546C96" w:rsidP="00546C96"/>
    <w:p w:rsidR="00546C96" w:rsidRDefault="00546C96" w:rsidP="00546C96"/>
    <w:p w:rsidR="00546C96" w:rsidRDefault="00546C96" w:rsidP="00546C96"/>
    <w:p w:rsidR="00546C96" w:rsidRDefault="00AF5AAC" w:rsidP="00AF5AAC">
      <w:pPr>
        <w:tabs>
          <w:tab w:val="left" w:pos="1628"/>
        </w:tabs>
      </w:pPr>
      <w:r>
        <w:tab/>
      </w:r>
    </w:p>
    <w:p w:rsidR="00546C96" w:rsidRDefault="00546C96" w:rsidP="00546C96"/>
    <w:p w:rsidR="00546C96" w:rsidRDefault="00546C96" w:rsidP="00546C96"/>
    <w:p w:rsidR="00546C96" w:rsidRDefault="00546C96" w:rsidP="00546C96"/>
    <w:p w:rsidR="00546C96" w:rsidRDefault="00546C96" w:rsidP="00546C96"/>
    <w:p w:rsidR="00AF5AAC" w:rsidRDefault="00966F5E" w:rsidP="00966F5E">
      <w:pPr>
        <w:tabs>
          <w:tab w:val="left" w:pos="5860"/>
        </w:tabs>
      </w:pPr>
      <w:r>
        <w:t xml:space="preserve">              </w:t>
      </w:r>
    </w:p>
    <w:p w:rsidR="00546C96" w:rsidRDefault="00AF5AAC" w:rsidP="00966F5E">
      <w:pPr>
        <w:tabs>
          <w:tab w:val="left" w:pos="5860"/>
        </w:tabs>
      </w:pPr>
      <w:r>
        <w:t xml:space="preserve">              </w:t>
      </w:r>
      <w:r w:rsidR="00966F5E" w:rsidRPr="00966F5E">
        <w:t>Huperzine A</w:t>
      </w:r>
      <w:r w:rsidR="00966F5E">
        <w:t xml:space="preserve">                                                                           </w:t>
      </w:r>
      <w:r>
        <w:t xml:space="preserve">  </w:t>
      </w:r>
      <w:r w:rsidR="00966F5E">
        <w:t xml:space="preserve"> </w:t>
      </w:r>
      <w:r w:rsidR="00966F5E" w:rsidRPr="00966F5E">
        <w:t>Acetylcholinesterase</w:t>
      </w:r>
    </w:p>
    <w:p w:rsidR="00546C96" w:rsidRDefault="00546C96" w:rsidP="00546C96"/>
    <w:p w:rsidR="00546C96" w:rsidRDefault="00546C96" w:rsidP="00546C96"/>
    <w:p w:rsidR="00546C96" w:rsidRDefault="00546C96" w:rsidP="00546C96"/>
    <w:p w:rsidR="00966F5E" w:rsidRDefault="00966F5E" w:rsidP="00546C96"/>
    <w:p w:rsidR="00966F5E" w:rsidRDefault="00966F5E" w:rsidP="00546C96"/>
    <w:p w:rsidR="00966F5E" w:rsidRDefault="00966F5E" w:rsidP="00546C96"/>
    <w:p w:rsidR="00966F5E" w:rsidRDefault="00966F5E" w:rsidP="00546C96"/>
    <w:p w:rsidR="00546C96" w:rsidRDefault="00546C96" w:rsidP="00546C96">
      <w:r>
        <w:t xml:space="preserve">-Keywords: </w:t>
      </w:r>
    </w:p>
    <w:p w:rsidR="00546C96" w:rsidRDefault="00546C96" w:rsidP="00546C96">
      <w:r>
        <w:t>-</w:t>
      </w:r>
      <w:r w:rsidR="00AF5AAC" w:rsidRPr="00AF5AAC">
        <w:t xml:space="preserve"> Alzheimer’s disease</w:t>
      </w:r>
    </w:p>
    <w:p w:rsidR="00546C96" w:rsidRDefault="00546C96" w:rsidP="00546C96">
      <w:r>
        <w:t>-</w:t>
      </w:r>
      <w:r w:rsidR="00AF5AAC" w:rsidRPr="00AF5AAC">
        <w:t xml:space="preserve"> </w:t>
      </w:r>
      <w:proofErr w:type="spellStart"/>
      <w:r w:rsidR="003E7642" w:rsidRPr="003E7642">
        <w:t>Lycopodiaceae</w:t>
      </w:r>
      <w:proofErr w:type="spellEnd"/>
      <w:r w:rsidR="00AF5AAC" w:rsidRPr="00AF5AAC">
        <w:t>,</w:t>
      </w:r>
    </w:p>
    <w:p w:rsidR="00546C96" w:rsidRDefault="00546C96" w:rsidP="00546C96">
      <w:r>
        <w:t>-</w:t>
      </w:r>
      <w:r w:rsidR="00AF5AAC" w:rsidRPr="00AF5AAC">
        <w:t xml:space="preserve"> </w:t>
      </w:r>
      <w:r w:rsidR="00AF5AAC">
        <w:t>A</w:t>
      </w:r>
      <w:r w:rsidR="00AF5AAC" w:rsidRPr="00AF5AAC">
        <w:t>cetylcholinesterase</w:t>
      </w:r>
    </w:p>
    <w:p w:rsidR="003D1414" w:rsidRDefault="003D1414"/>
    <w:p w:rsidR="000B4E99" w:rsidRDefault="000B4E99"/>
    <w:p w:rsidR="002070D9" w:rsidRDefault="00AF5AAC">
      <w:pPr>
        <w:rPr>
          <w:b/>
          <w:bCs/>
          <w:sz w:val="23"/>
          <w:szCs w:val="23"/>
        </w:rPr>
      </w:pPr>
      <w:r>
        <w:rPr>
          <w:b/>
          <w:bCs/>
          <w:sz w:val="23"/>
          <w:szCs w:val="23"/>
        </w:rPr>
        <w:t>Background and Hypothesis</w:t>
      </w:r>
      <w:r w:rsidR="0095389E">
        <w:rPr>
          <w:b/>
          <w:bCs/>
          <w:sz w:val="23"/>
          <w:szCs w:val="23"/>
        </w:rPr>
        <w:t>:</w:t>
      </w:r>
    </w:p>
    <w:p w:rsidR="00692407" w:rsidRDefault="00AF5AAC" w:rsidP="003D1414">
      <w:pPr>
        <w:ind w:firstLine="720"/>
      </w:pPr>
      <w:proofErr w:type="gramStart"/>
      <w:r>
        <w:lastRenderedPageBreak/>
        <w:t>Alzheimer’s Disease</w:t>
      </w:r>
      <w:proofErr w:type="gramEnd"/>
      <w:r>
        <w:t xml:space="preserve"> (AD) is the </w:t>
      </w:r>
      <w:r w:rsidR="00692407">
        <w:t xml:space="preserve">single </w:t>
      </w:r>
      <w:r>
        <w:t xml:space="preserve">most common </w:t>
      </w:r>
      <w:r w:rsidR="00692407">
        <w:t xml:space="preserve">cognitive impairment of </w:t>
      </w:r>
      <w:r>
        <w:t>dementia in our ageing society.</w:t>
      </w:r>
      <w:r w:rsidR="00937CC4">
        <w:t xml:space="preserve"> Today, there are 7.4 million patients</w:t>
      </w:r>
      <w:r w:rsidR="00937CC4" w:rsidRPr="00937CC4">
        <w:t xml:space="preserve"> living with Alzheimer's disease</w:t>
      </w:r>
      <w:r w:rsidR="00503DA5">
        <w:t xml:space="preserve"> in North America</w:t>
      </w:r>
      <w:r w:rsidR="00937CC4" w:rsidRPr="00937CC4">
        <w:t>.</w:t>
      </w:r>
      <w:r w:rsidR="00692407">
        <w:t xml:space="preserve"> For decades, AD was thought to be </w:t>
      </w:r>
      <w:r w:rsidR="00937CC4">
        <w:t xml:space="preserve">an </w:t>
      </w:r>
      <w:r w:rsidR="00692407">
        <w:t>untreatable</w:t>
      </w:r>
      <w:r w:rsidR="00937CC4">
        <w:t xml:space="preserve"> disease</w:t>
      </w:r>
      <w:r w:rsidR="00692407">
        <w:t xml:space="preserve">, however, recent advancements in natural therapies has challenged this view. The cholinergic hypothesis proposes that the memory deterioration in patients with AD is due to deficits in the brain’s cholinergic system. The most notable deficiency is the </w:t>
      </w:r>
      <w:r w:rsidR="00937CC4">
        <w:t xml:space="preserve">decreased </w:t>
      </w:r>
      <w:r w:rsidR="00692407">
        <w:t>synthesis of</w:t>
      </w:r>
      <w:r w:rsidR="00937CC4">
        <w:t xml:space="preserve"> </w:t>
      </w:r>
      <w:r w:rsidR="00692407">
        <w:t>acetylcholine.</w:t>
      </w:r>
      <w:r w:rsidR="00937CC4">
        <w:t xml:space="preserve"> As such, extensive research has been done on </w:t>
      </w:r>
      <w:r w:rsidR="00937CC4" w:rsidRPr="00937CC4">
        <w:t>pursuing</w:t>
      </w:r>
      <w:r w:rsidR="00937CC4">
        <w:t xml:space="preserve"> </w:t>
      </w:r>
      <w:r w:rsidR="00937CC4" w:rsidRPr="00937CC4">
        <w:t>acetylcholinesterase inhibitor</w:t>
      </w:r>
      <w:r w:rsidR="00937CC4">
        <w:t>s</w:t>
      </w:r>
      <w:r w:rsidR="00937CC4" w:rsidRPr="00937CC4">
        <w:t xml:space="preserve"> for the treatment of Alzheimer’s disease</w:t>
      </w:r>
      <w:r w:rsidR="00503DA5">
        <w:t>.</w:t>
      </w:r>
    </w:p>
    <w:p w:rsidR="00503DA5" w:rsidRDefault="00503DA5" w:rsidP="00692407"/>
    <w:p w:rsidR="00503DA5" w:rsidRDefault="00503DA5" w:rsidP="003D1414">
      <w:pPr>
        <w:ind w:firstLine="720"/>
      </w:pPr>
      <w:r>
        <w:t xml:space="preserve">Researchers have </w:t>
      </w:r>
      <w:r w:rsidR="003D1414">
        <w:t xml:space="preserve">recently isolated various plant derived </w:t>
      </w:r>
      <w:r w:rsidR="003D1414" w:rsidRPr="00937CC4">
        <w:t>acetylcholinesterase inhibitor</w:t>
      </w:r>
      <w:r w:rsidR="003D1414">
        <w:t xml:space="preserve">s namely </w:t>
      </w:r>
      <w:r w:rsidR="003D1414" w:rsidRPr="00937CC4">
        <w:t>galantamine</w:t>
      </w:r>
      <w:r w:rsidR="003D1414">
        <w:t xml:space="preserve">, an alkaloid from the </w:t>
      </w:r>
      <w:proofErr w:type="spellStart"/>
      <w:r w:rsidR="003D1414" w:rsidRPr="003D1414">
        <w:rPr>
          <w:i/>
        </w:rPr>
        <w:t>Galanthus</w:t>
      </w:r>
      <w:proofErr w:type="spellEnd"/>
      <w:r w:rsidR="003D1414" w:rsidRPr="003D1414">
        <w:rPr>
          <w:i/>
        </w:rPr>
        <w:t xml:space="preserve"> </w:t>
      </w:r>
      <w:proofErr w:type="spellStart"/>
      <w:r w:rsidR="003D1414" w:rsidRPr="003D1414">
        <w:rPr>
          <w:i/>
        </w:rPr>
        <w:t>alpinus</w:t>
      </w:r>
      <w:proofErr w:type="spellEnd"/>
      <w:r w:rsidR="003D1414">
        <w:t xml:space="preserve"> species, and </w:t>
      </w:r>
      <w:r w:rsidRPr="00503DA5">
        <w:t>Huperzine A</w:t>
      </w:r>
      <w:r w:rsidR="003D1414">
        <w:t>,</w:t>
      </w:r>
      <w:r>
        <w:t xml:space="preserve"> </w:t>
      </w:r>
      <w:r w:rsidR="003D1414">
        <w:t xml:space="preserve">an alkaloid </w:t>
      </w:r>
      <w:r>
        <w:t xml:space="preserve">from the Chinese herb </w:t>
      </w:r>
      <w:r w:rsidRPr="00503DA5">
        <w:rPr>
          <w:i/>
        </w:rPr>
        <w:t xml:space="preserve">Huperzia </w:t>
      </w:r>
      <w:r w:rsidR="003D1414">
        <w:rPr>
          <w:i/>
        </w:rPr>
        <w:t>serrate.</w:t>
      </w:r>
      <w:r>
        <w:t xml:space="preserve"> </w:t>
      </w:r>
      <w:r w:rsidR="003D1414">
        <w:t xml:space="preserve">In this report, two articles are featured in which researchers investigate the </w:t>
      </w:r>
      <w:r w:rsidR="003D1414" w:rsidRPr="00937CC4">
        <w:t>acetylcholinesterase</w:t>
      </w:r>
      <w:r w:rsidR="003D1414">
        <w:t xml:space="preserve"> inhibitory potential of </w:t>
      </w:r>
      <w:r w:rsidR="003331F9">
        <w:t xml:space="preserve">various </w:t>
      </w:r>
      <w:r w:rsidR="003D1414">
        <w:t xml:space="preserve">plant species from the Lycopodiaceae family of plants. </w:t>
      </w:r>
    </w:p>
    <w:p w:rsidR="00752E54" w:rsidRDefault="00752E54" w:rsidP="003D1414">
      <w:pPr>
        <w:ind w:firstLine="720"/>
      </w:pPr>
    </w:p>
    <w:p w:rsidR="00752E54" w:rsidRDefault="00752E54" w:rsidP="00752E54">
      <w:pPr>
        <w:ind w:firstLine="720"/>
      </w:pPr>
      <w:r>
        <w:t xml:space="preserve">The goal of the first paper was to screen 11 native plant species of Lycopodiaceae for </w:t>
      </w:r>
      <w:r w:rsidRPr="00752E54">
        <w:t>acetylcholinesterase inhibitory</w:t>
      </w:r>
      <w:r>
        <w:t xml:space="preserve"> activity while at the same time evaluating the antioxidant activity in each plant extract. The goal of the second paper was to investigate the anticholinesterase effects of two species of plants from </w:t>
      </w:r>
      <w:r w:rsidRPr="00CB11DB">
        <w:t>Lycopodiaceae</w:t>
      </w:r>
      <w:r>
        <w:t xml:space="preserve">, </w:t>
      </w:r>
      <w:r w:rsidRPr="00752E54">
        <w:rPr>
          <w:i/>
        </w:rPr>
        <w:t>H. quadrifariata</w:t>
      </w:r>
      <w:r>
        <w:t xml:space="preserve"> and </w:t>
      </w:r>
      <w:r w:rsidRPr="00752E54">
        <w:rPr>
          <w:i/>
        </w:rPr>
        <w:t>H. reflexa</w:t>
      </w:r>
      <w:r>
        <w:t xml:space="preserve">, using an in vivo mice </w:t>
      </w:r>
      <w:r w:rsidR="0095389E">
        <w:t xml:space="preserve">model </w:t>
      </w:r>
      <w:r>
        <w:t xml:space="preserve">and to then correlate the results </w:t>
      </w:r>
      <w:r w:rsidRPr="00752E54">
        <w:t>with the chemical</w:t>
      </w:r>
      <w:r>
        <w:t xml:space="preserve"> nature of the plant extracts. </w:t>
      </w:r>
    </w:p>
    <w:p w:rsidR="0095389E" w:rsidRDefault="0095389E" w:rsidP="00752E54">
      <w:pPr>
        <w:ind w:firstLine="720"/>
      </w:pPr>
    </w:p>
    <w:p w:rsidR="0095389E" w:rsidRDefault="0095389E" w:rsidP="0095389E">
      <w:pPr>
        <w:rPr>
          <w:b/>
        </w:rPr>
      </w:pPr>
      <w:r>
        <w:rPr>
          <w:b/>
        </w:rPr>
        <w:t xml:space="preserve">Method of study: </w:t>
      </w:r>
    </w:p>
    <w:p w:rsidR="0095389E" w:rsidRPr="006430E2" w:rsidRDefault="0095389E" w:rsidP="003331F9">
      <w:pPr>
        <w:ind w:firstLine="720"/>
        <w:rPr>
          <w:rFonts w:eastAsiaTheme="minorHAnsi" w:cstheme="minorHAnsi"/>
          <w:lang w:val="en-CA"/>
        </w:rPr>
      </w:pPr>
      <w:r w:rsidRPr="006430E2">
        <w:rPr>
          <w:rFonts w:cstheme="minorHAnsi"/>
        </w:rPr>
        <w:t xml:space="preserve">The first paper used a specialized TLC bioautographic method for the development of their </w:t>
      </w:r>
      <w:r w:rsidRPr="006430E2">
        <w:rPr>
          <w:rFonts w:eastAsiaTheme="minorHAnsi" w:cstheme="minorHAnsi"/>
          <w:lang w:val="en-CA"/>
        </w:rPr>
        <w:t>Anti-</w:t>
      </w:r>
      <w:r w:rsidRPr="006430E2">
        <w:rPr>
          <w:rFonts w:cstheme="minorHAnsi"/>
        </w:rPr>
        <w:t xml:space="preserve"> </w:t>
      </w:r>
      <w:r w:rsidRPr="006430E2">
        <w:rPr>
          <w:rFonts w:eastAsiaTheme="minorHAnsi" w:cstheme="minorHAnsi"/>
          <w:lang w:val="en-CA"/>
        </w:rPr>
        <w:t>acetylcholinesterase assays</w:t>
      </w:r>
      <w:r w:rsidR="006430E2" w:rsidRPr="006430E2">
        <w:rPr>
          <w:rFonts w:eastAsiaTheme="minorHAnsi" w:cstheme="minorHAnsi"/>
          <w:lang w:val="en-CA"/>
        </w:rPr>
        <w:t xml:space="preserve">. All 11 plant extracts were dissolved in methanol while the TLC plates </w:t>
      </w:r>
      <w:r w:rsidR="006430E2">
        <w:rPr>
          <w:rFonts w:eastAsiaTheme="minorHAnsi" w:cstheme="minorHAnsi"/>
          <w:lang w:val="en-CA"/>
        </w:rPr>
        <w:t>were developed in</w:t>
      </w:r>
      <w:r w:rsidR="006430E2" w:rsidRPr="006430E2">
        <w:rPr>
          <w:rFonts w:eastAsiaTheme="minorHAnsi" w:cstheme="minorHAnsi"/>
          <w:lang w:val="en-CA"/>
        </w:rPr>
        <w:t xml:space="preserve"> a mixture of </w:t>
      </w:r>
      <w:r w:rsidR="006430E2">
        <w:rPr>
          <w:rFonts w:eastAsiaTheme="minorHAnsi" w:cstheme="minorHAnsi"/>
          <w:lang w:val="en-CA"/>
        </w:rPr>
        <w:t>c</w:t>
      </w:r>
      <w:r w:rsidR="006430E2" w:rsidRPr="006430E2">
        <w:rPr>
          <w:rFonts w:eastAsiaTheme="minorHAnsi" w:cstheme="minorHAnsi"/>
          <w:lang w:val="en-CA"/>
        </w:rPr>
        <w:t>hloroform, methanol and water</w:t>
      </w:r>
      <w:r w:rsidR="006430E2">
        <w:rPr>
          <w:rFonts w:eastAsiaTheme="minorHAnsi" w:cstheme="minorHAnsi"/>
          <w:lang w:val="en-CA"/>
        </w:rPr>
        <w:t>. To test for</w:t>
      </w:r>
      <w:r w:rsidR="006430E2" w:rsidRPr="006430E2">
        <w:t xml:space="preserve"> </w:t>
      </w:r>
      <w:r w:rsidR="006430E2" w:rsidRPr="006430E2">
        <w:rPr>
          <w:rFonts w:eastAsiaTheme="minorHAnsi" w:cstheme="minorHAnsi"/>
          <w:lang w:val="en-CA"/>
        </w:rPr>
        <w:t>free radical scavenging</w:t>
      </w:r>
      <w:r w:rsidR="006430E2">
        <w:rPr>
          <w:rFonts w:eastAsiaTheme="minorHAnsi" w:cstheme="minorHAnsi"/>
          <w:lang w:val="en-CA"/>
        </w:rPr>
        <w:t xml:space="preserve"> ability, the extracts were placed on aluminium-backed silica gels and sprayed with a solution of DPPH. </w:t>
      </w:r>
    </w:p>
    <w:p w:rsidR="00503DA5" w:rsidRPr="006430E2" w:rsidRDefault="00503DA5" w:rsidP="00692407">
      <w:pPr>
        <w:rPr>
          <w:rFonts w:cstheme="minorHAnsi"/>
        </w:rPr>
      </w:pPr>
    </w:p>
    <w:p w:rsidR="003331F9" w:rsidRPr="006430E2" w:rsidRDefault="00F7440E" w:rsidP="003331F9">
      <w:pPr>
        <w:ind w:firstLine="720"/>
        <w:rPr>
          <w:rFonts w:cstheme="minorHAnsi"/>
        </w:rPr>
      </w:pPr>
      <w:r>
        <w:rPr>
          <w:rFonts w:cstheme="minorHAnsi"/>
        </w:rPr>
        <w:t>In the second study, six g</w:t>
      </w:r>
      <w:r w:rsidRPr="00F7440E">
        <w:rPr>
          <w:rFonts w:cstheme="minorHAnsi"/>
        </w:rPr>
        <w:t xml:space="preserve">roups of </w:t>
      </w:r>
      <w:r>
        <w:rPr>
          <w:rFonts w:cstheme="minorHAnsi"/>
        </w:rPr>
        <w:t xml:space="preserve">male mice were given various doses of </w:t>
      </w:r>
      <w:r w:rsidRPr="00752E54">
        <w:rPr>
          <w:i/>
        </w:rPr>
        <w:t>H. reflexa</w:t>
      </w:r>
      <w:r>
        <w:rPr>
          <w:i/>
        </w:rPr>
        <w:t xml:space="preserve"> </w:t>
      </w:r>
      <w:r w:rsidRPr="00F7440E">
        <w:t>and</w:t>
      </w:r>
      <w:r>
        <w:rPr>
          <w:i/>
        </w:rPr>
        <w:t xml:space="preserve"> </w:t>
      </w:r>
      <w:r w:rsidRPr="00CF4FB3">
        <w:rPr>
          <w:i/>
        </w:rPr>
        <w:t>H. quadrifariata</w:t>
      </w:r>
      <w:r>
        <w:rPr>
          <w:i/>
        </w:rPr>
        <w:t xml:space="preserve"> </w:t>
      </w:r>
      <w:r>
        <w:t>through</w:t>
      </w:r>
      <w:r>
        <w:rPr>
          <w:rFonts w:cstheme="minorHAnsi"/>
        </w:rPr>
        <w:t xml:space="preserve"> </w:t>
      </w:r>
      <w:r w:rsidRPr="00F7440E">
        <w:rPr>
          <w:rFonts w:cstheme="minorHAnsi"/>
        </w:rPr>
        <w:t xml:space="preserve">intraperitoneal </w:t>
      </w:r>
      <w:r>
        <w:rPr>
          <w:rFonts w:cstheme="minorHAnsi"/>
        </w:rPr>
        <w:t>injections. Control mice were given</w:t>
      </w:r>
      <w:r w:rsidRPr="00F7440E">
        <w:rPr>
          <w:rFonts w:cstheme="minorHAnsi"/>
        </w:rPr>
        <w:t xml:space="preserve"> </w:t>
      </w:r>
      <w:r>
        <w:rPr>
          <w:rFonts w:cstheme="minorHAnsi"/>
        </w:rPr>
        <w:t xml:space="preserve">injections of a saline solution and 20% DMSO. After 60 minutes, all mice were sacrificed and their brains </w:t>
      </w:r>
      <w:r w:rsidRPr="00F7440E">
        <w:rPr>
          <w:rFonts w:cstheme="minorHAnsi"/>
        </w:rPr>
        <w:t xml:space="preserve">were </w:t>
      </w:r>
      <w:r>
        <w:rPr>
          <w:rFonts w:cstheme="minorHAnsi"/>
        </w:rPr>
        <w:t xml:space="preserve">removed. The cortex and hippocampi </w:t>
      </w:r>
      <w:r w:rsidRPr="00F7440E">
        <w:rPr>
          <w:rFonts w:cstheme="minorHAnsi"/>
        </w:rPr>
        <w:t>were dissected out and the</w:t>
      </w:r>
      <w:r w:rsidR="003331F9">
        <w:rPr>
          <w:rFonts w:cstheme="minorHAnsi"/>
        </w:rPr>
        <w:t xml:space="preserve"> </w:t>
      </w:r>
      <w:r w:rsidRPr="00F7440E">
        <w:rPr>
          <w:rFonts w:cstheme="minorHAnsi"/>
        </w:rPr>
        <w:t xml:space="preserve">total </w:t>
      </w:r>
      <w:r w:rsidR="003331F9" w:rsidRPr="003331F9">
        <w:rPr>
          <w:rFonts w:cstheme="minorHAnsi"/>
        </w:rPr>
        <w:t>acetylcholinesterase</w:t>
      </w:r>
      <w:r w:rsidRPr="00F7440E">
        <w:rPr>
          <w:rFonts w:cstheme="minorHAnsi"/>
        </w:rPr>
        <w:t xml:space="preserve"> activity was determined using </w:t>
      </w:r>
      <w:r w:rsidR="003331F9">
        <w:rPr>
          <w:rFonts w:cstheme="minorHAnsi"/>
        </w:rPr>
        <w:t xml:space="preserve">a spectrophotometric method. </w:t>
      </w:r>
    </w:p>
    <w:p w:rsidR="00AF5AAC" w:rsidRDefault="00AF5AAC" w:rsidP="00F7440E">
      <w:pPr>
        <w:rPr>
          <w:rFonts w:cstheme="minorHAnsi"/>
        </w:rPr>
      </w:pPr>
    </w:p>
    <w:p w:rsidR="003331F9" w:rsidRPr="001078FC" w:rsidRDefault="003331F9" w:rsidP="003331F9">
      <w:pPr>
        <w:rPr>
          <w:b/>
        </w:rPr>
      </w:pPr>
      <w:r w:rsidRPr="001078FC">
        <w:rPr>
          <w:b/>
        </w:rPr>
        <w:t xml:space="preserve">Results: </w:t>
      </w:r>
    </w:p>
    <w:p w:rsidR="003331F9" w:rsidRPr="001078FC" w:rsidRDefault="003331F9" w:rsidP="001078FC">
      <w:r w:rsidRPr="001078FC">
        <w:tab/>
      </w:r>
      <w:r w:rsidR="00CF4FB3">
        <w:t xml:space="preserve">In the </w:t>
      </w:r>
      <w:proofErr w:type="spellStart"/>
      <w:r w:rsidR="00CF4FB3">
        <w:t>fist</w:t>
      </w:r>
      <w:proofErr w:type="spellEnd"/>
      <w:r w:rsidR="00CF4FB3">
        <w:t xml:space="preserve"> paper, of the 11 plants investigated</w:t>
      </w:r>
      <w:r w:rsidR="001078FC">
        <w:t xml:space="preserve">, only one, </w:t>
      </w:r>
      <w:proofErr w:type="spellStart"/>
      <w:r w:rsidR="001078FC" w:rsidRPr="001078FC">
        <w:rPr>
          <w:i/>
        </w:rPr>
        <w:t>Lycopodium</w:t>
      </w:r>
      <w:proofErr w:type="spellEnd"/>
      <w:r w:rsidR="001078FC" w:rsidRPr="001078FC">
        <w:rPr>
          <w:i/>
        </w:rPr>
        <w:t xml:space="preserve"> </w:t>
      </w:r>
      <w:proofErr w:type="spellStart"/>
      <w:r w:rsidR="001078FC" w:rsidRPr="001078FC">
        <w:rPr>
          <w:i/>
        </w:rPr>
        <w:t>clavatum</w:t>
      </w:r>
      <w:proofErr w:type="spellEnd"/>
      <w:r w:rsidR="001078FC">
        <w:rPr>
          <w:i/>
        </w:rPr>
        <w:t>,</w:t>
      </w:r>
      <w:r w:rsidR="001078FC" w:rsidRPr="001078FC">
        <w:t xml:space="preserve"> sh</w:t>
      </w:r>
      <w:r w:rsidR="001078FC">
        <w:t xml:space="preserve">owed strong inhibition of </w:t>
      </w:r>
      <w:r w:rsidR="001078FC" w:rsidRPr="001078FC">
        <w:t>acetylcholinesterase</w:t>
      </w:r>
      <w:r w:rsidR="001078FC">
        <w:t xml:space="preserve">, while </w:t>
      </w:r>
      <w:r w:rsidR="001078FC" w:rsidRPr="001078FC">
        <w:t xml:space="preserve">seven </w:t>
      </w:r>
      <w:r w:rsidR="001078FC">
        <w:t xml:space="preserve">plants showed </w:t>
      </w:r>
      <w:r w:rsidR="001078FC" w:rsidRPr="001078FC">
        <w:t>moderat</w:t>
      </w:r>
      <w:r w:rsidR="001078FC">
        <w:t xml:space="preserve">e inhibition of </w:t>
      </w:r>
      <w:r w:rsidR="001078FC" w:rsidRPr="001078FC">
        <w:t>acetylcholinesterase</w:t>
      </w:r>
      <w:r w:rsidR="001078FC">
        <w:t xml:space="preserve"> and three plants </w:t>
      </w:r>
      <w:r w:rsidR="001078FC" w:rsidRPr="001078FC">
        <w:t>showed weak acetylcholinesterase inhibition.</w:t>
      </w:r>
      <w:r w:rsidR="001078FC">
        <w:t xml:space="preserve"> Of the seven plants that showed moderate </w:t>
      </w:r>
      <w:r w:rsidR="001078FC" w:rsidRPr="006430E2">
        <w:rPr>
          <w:rFonts w:eastAsiaTheme="minorHAnsi" w:cstheme="minorHAnsi"/>
          <w:lang w:val="en-CA"/>
        </w:rPr>
        <w:t>acetylcholinesterase</w:t>
      </w:r>
      <w:r w:rsidR="001078FC">
        <w:rPr>
          <w:rFonts w:eastAsiaTheme="minorHAnsi" w:cstheme="minorHAnsi"/>
          <w:lang w:val="en-CA"/>
        </w:rPr>
        <w:t xml:space="preserve"> activity</w:t>
      </w:r>
      <w:r w:rsidR="001078FC">
        <w:t xml:space="preserve">, two plants, </w:t>
      </w:r>
      <w:r w:rsidR="001078FC" w:rsidRPr="001078FC">
        <w:rPr>
          <w:i/>
        </w:rPr>
        <w:t xml:space="preserve">H. </w:t>
      </w:r>
      <w:proofErr w:type="spellStart"/>
      <w:proofErr w:type="gramStart"/>
      <w:r w:rsidR="001078FC" w:rsidRPr="001078FC">
        <w:rPr>
          <w:i/>
        </w:rPr>
        <w:t>chamaeleon</w:t>
      </w:r>
      <w:proofErr w:type="spellEnd"/>
      <w:proofErr w:type="gramEnd"/>
      <w:r w:rsidR="001078FC">
        <w:t xml:space="preserve"> and </w:t>
      </w:r>
      <w:r w:rsidR="001078FC" w:rsidRPr="001078FC">
        <w:rPr>
          <w:i/>
        </w:rPr>
        <w:t>H. reflexa</w:t>
      </w:r>
      <w:r w:rsidR="001078FC">
        <w:t xml:space="preserve">, showed antioxidant activity also. As such, </w:t>
      </w:r>
      <w:proofErr w:type="spellStart"/>
      <w:r w:rsidR="001078FC" w:rsidRPr="001078FC">
        <w:rPr>
          <w:i/>
        </w:rPr>
        <w:t>Lycopodium</w:t>
      </w:r>
      <w:proofErr w:type="spellEnd"/>
      <w:r w:rsidR="001078FC" w:rsidRPr="001078FC">
        <w:rPr>
          <w:i/>
        </w:rPr>
        <w:t xml:space="preserve"> </w:t>
      </w:r>
      <w:proofErr w:type="spellStart"/>
      <w:r w:rsidR="001078FC" w:rsidRPr="001078FC">
        <w:rPr>
          <w:i/>
        </w:rPr>
        <w:t>clavatum</w:t>
      </w:r>
      <w:proofErr w:type="spellEnd"/>
      <w:r w:rsidR="000B4E99">
        <w:rPr>
          <w:i/>
        </w:rPr>
        <w:t>,</w:t>
      </w:r>
      <w:r w:rsidR="001078FC" w:rsidRPr="001078FC">
        <w:t xml:space="preserve"> H. </w:t>
      </w:r>
      <w:proofErr w:type="spellStart"/>
      <w:proofErr w:type="gramStart"/>
      <w:r w:rsidR="001078FC" w:rsidRPr="001078FC">
        <w:t>chamaeleon</w:t>
      </w:r>
      <w:proofErr w:type="spellEnd"/>
      <w:proofErr w:type="gramEnd"/>
      <w:r w:rsidR="001078FC" w:rsidRPr="001078FC">
        <w:t xml:space="preserve"> and </w:t>
      </w:r>
      <w:r w:rsidR="001078FC" w:rsidRPr="00EA3C40">
        <w:rPr>
          <w:i/>
        </w:rPr>
        <w:t>H. reflexa</w:t>
      </w:r>
      <w:r w:rsidR="000B4E99">
        <w:t xml:space="preserve"> are three plants from the </w:t>
      </w:r>
      <w:r w:rsidR="000B4E99" w:rsidRPr="00CB11DB">
        <w:t>Lycopodiaceae</w:t>
      </w:r>
      <w:r w:rsidR="000B4E99">
        <w:rPr>
          <w:i/>
        </w:rPr>
        <w:t xml:space="preserve"> </w:t>
      </w:r>
      <w:r w:rsidR="000B4E99">
        <w:t xml:space="preserve">family that have the potential to be future targets for Alzheimer’s therapy. </w:t>
      </w:r>
    </w:p>
    <w:p w:rsidR="00CF4FB3" w:rsidRDefault="00CF4FB3" w:rsidP="00CF4FB3">
      <w:pPr>
        <w:rPr>
          <w:rFonts w:eastAsiaTheme="minorHAnsi" w:cstheme="minorHAnsi"/>
          <w:lang w:val="en-CA"/>
        </w:rPr>
      </w:pPr>
      <w:r>
        <w:rPr>
          <w:rFonts w:cstheme="minorHAnsi"/>
        </w:rPr>
        <w:lastRenderedPageBreak/>
        <w:tab/>
        <w:t xml:space="preserve">In the second paper, </w:t>
      </w:r>
      <w:r w:rsidRPr="00EA3C40">
        <w:rPr>
          <w:rFonts w:cstheme="minorHAnsi"/>
          <w:i/>
        </w:rPr>
        <w:t xml:space="preserve">H. </w:t>
      </w:r>
      <w:proofErr w:type="spellStart"/>
      <w:r w:rsidRPr="00EA3C40">
        <w:rPr>
          <w:rFonts w:cstheme="minorHAnsi"/>
          <w:i/>
        </w:rPr>
        <w:t>quadrifariata</w:t>
      </w:r>
      <w:proofErr w:type="spellEnd"/>
      <w:r w:rsidRPr="00CF4FB3">
        <w:rPr>
          <w:rFonts w:cstheme="minorHAnsi"/>
        </w:rPr>
        <w:t xml:space="preserve"> inhibited enzyme activity in </w:t>
      </w:r>
      <w:r>
        <w:rPr>
          <w:rFonts w:cstheme="minorHAnsi"/>
        </w:rPr>
        <w:t xml:space="preserve">the cortex at all doses that were given to mice with a maximal inhibition rate of </w:t>
      </w:r>
      <w:r w:rsidRPr="00CF4FB3">
        <w:rPr>
          <w:rFonts w:cstheme="minorHAnsi"/>
        </w:rPr>
        <w:t>50.4</w:t>
      </w:r>
      <w:r>
        <w:rPr>
          <w:rFonts w:cstheme="minorHAnsi"/>
        </w:rPr>
        <w:t xml:space="preserve">% at the 10 mg/mg dosage. In the hippocampus, </w:t>
      </w:r>
      <w:r w:rsidRPr="00CF4FB3">
        <w:rPr>
          <w:rFonts w:cstheme="minorHAnsi"/>
          <w:i/>
        </w:rPr>
        <w:t xml:space="preserve">H. </w:t>
      </w:r>
      <w:proofErr w:type="spellStart"/>
      <w:r w:rsidRPr="00CF4FB3">
        <w:rPr>
          <w:rFonts w:cstheme="minorHAnsi"/>
          <w:i/>
        </w:rPr>
        <w:t>quadrifariata</w:t>
      </w:r>
      <w:proofErr w:type="spellEnd"/>
      <w:r w:rsidRPr="00CF4FB3">
        <w:rPr>
          <w:rFonts w:cstheme="minorHAnsi"/>
        </w:rPr>
        <w:t xml:space="preserve"> </w:t>
      </w:r>
      <w:r>
        <w:rPr>
          <w:rFonts w:cstheme="minorHAnsi"/>
        </w:rPr>
        <w:t xml:space="preserve">also </w:t>
      </w:r>
      <w:r w:rsidRPr="00CF4FB3">
        <w:rPr>
          <w:rFonts w:cstheme="minorHAnsi"/>
        </w:rPr>
        <w:t>inhibited enzyme activity</w:t>
      </w:r>
      <w:r>
        <w:rPr>
          <w:rFonts w:cstheme="minorHAnsi"/>
        </w:rPr>
        <w:t xml:space="preserve"> but this time, the maximal inhibition rate was 31% at the 10 mg/kg dosage. Similarly, </w:t>
      </w:r>
      <w:r w:rsidRPr="00CF4FB3">
        <w:rPr>
          <w:rFonts w:cstheme="minorHAnsi"/>
          <w:i/>
        </w:rPr>
        <w:t xml:space="preserve">H. </w:t>
      </w:r>
      <w:proofErr w:type="spellStart"/>
      <w:r w:rsidRPr="00CF4FB3">
        <w:rPr>
          <w:rFonts w:cstheme="minorHAnsi"/>
          <w:i/>
        </w:rPr>
        <w:t>reflexa</w:t>
      </w:r>
      <w:proofErr w:type="spellEnd"/>
      <w:r w:rsidRPr="00CF4FB3">
        <w:rPr>
          <w:rFonts w:cstheme="minorHAnsi"/>
        </w:rPr>
        <w:t xml:space="preserve"> </w:t>
      </w:r>
      <w:r>
        <w:rPr>
          <w:rFonts w:cstheme="minorHAnsi"/>
        </w:rPr>
        <w:t xml:space="preserve">inhibited </w:t>
      </w:r>
      <w:r w:rsidRPr="00CF4FB3">
        <w:rPr>
          <w:rFonts w:cstheme="minorHAnsi"/>
        </w:rPr>
        <w:t xml:space="preserve">enzyme activity </w:t>
      </w:r>
      <w:r>
        <w:rPr>
          <w:rFonts w:cstheme="minorHAnsi"/>
        </w:rPr>
        <w:t xml:space="preserve">in the cortex, achieving a maximal inhibition rate of 74% at the 10mg/kg dosage. In the hippocampus, </w:t>
      </w:r>
      <w:r w:rsidRPr="00CF4FB3">
        <w:rPr>
          <w:rFonts w:cstheme="minorHAnsi"/>
          <w:i/>
        </w:rPr>
        <w:t xml:space="preserve">H. </w:t>
      </w:r>
      <w:proofErr w:type="spellStart"/>
      <w:r w:rsidRPr="00CF4FB3">
        <w:rPr>
          <w:rFonts w:cstheme="minorHAnsi"/>
          <w:i/>
        </w:rPr>
        <w:t>reflexa</w:t>
      </w:r>
      <w:proofErr w:type="spellEnd"/>
      <w:r w:rsidRPr="00CF4FB3">
        <w:rPr>
          <w:rFonts w:cstheme="minorHAnsi"/>
        </w:rPr>
        <w:t xml:space="preserve"> </w:t>
      </w:r>
      <w:r>
        <w:rPr>
          <w:rFonts w:cstheme="minorHAnsi"/>
        </w:rPr>
        <w:t xml:space="preserve">was able to achieve a maximal inhibition rate of 53% at the same dosage. As these results show, </w:t>
      </w:r>
      <w:r w:rsidRPr="00CF4FB3">
        <w:rPr>
          <w:rFonts w:cstheme="minorHAnsi"/>
          <w:i/>
        </w:rPr>
        <w:t xml:space="preserve">H. </w:t>
      </w:r>
      <w:proofErr w:type="spellStart"/>
      <w:r w:rsidRPr="00CF4FB3">
        <w:rPr>
          <w:rFonts w:cstheme="minorHAnsi"/>
          <w:i/>
        </w:rPr>
        <w:t>reflexa</w:t>
      </w:r>
      <w:proofErr w:type="spellEnd"/>
      <w:r>
        <w:rPr>
          <w:rFonts w:cstheme="minorHAnsi"/>
          <w:i/>
        </w:rPr>
        <w:t xml:space="preserve"> </w:t>
      </w:r>
      <w:r>
        <w:rPr>
          <w:rFonts w:cstheme="minorHAnsi"/>
        </w:rPr>
        <w:t xml:space="preserve">and </w:t>
      </w:r>
      <w:r w:rsidRPr="00CF4FB3">
        <w:rPr>
          <w:rFonts w:cstheme="minorHAnsi"/>
          <w:i/>
        </w:rPr>
        <w:t xml:space="preserve">H. </w:t>
      </w:r>
      <w:proofErr w:type="spellStart"/>
      <w:r w:rsidRPr="00CF4FB3">
        <w:rPr>
          <w:rFonts w:cstheme="minorHAnsi"/>
          <w:i/>
        </w:rPr>
        <w:t>quadrifariata</w:t>
      </w:r>
      <w:proofErr w:type="spellEnd"/>
      <w:r>
        <w:rPr>
          <w:rFonts w:cstheme="minorHAnsi"/>
          <w:i/>
        </w:rPr>
        <w:t xml:space="preserve"> </w:t>
      </w:r>
      <w:r>
        <w:rPr>
          <w:rFonts w:cstheme="minorHAnsi"/>
        </w:rPr>
        <w:t xml:space="preserve">are two species </w:t>
      </w:r>
      <w:r w:rsidR="002E61BA">
        <w:rPr>
          <w:rFonts w:cstheme="minorHAnsi"/>
        </w:rPr>
        <w:t xml:space="preserve">from </w:t>
      </w:r>
      <w:r w:rsidR="002E61BA">
        <w:t xml:space="preserve">the </w:t>
      </w:r>
      <w:proofErr w:type="spellStart"/>
      <w:r w:rsidR="002E61BA" w:rsidRPr="00CB11DB">
        <w:t>Lycopodiaceae</w:t>
      </w:r>
      <w:proofErr w:type="spellEnd"/>
      <w:r w:rsidR="002E61BA">
        <w:rPr>
          <w:i/>
        </w:rPr>
        <w:t xml:space="preserve"> </w:t>
      </w:r>
      <w:r w:rsidR="002E61BA">
        <w:t>family of plants</w:t>
      </w:r>
      <w:r w:rsidR="002E61BA">
        <w:rPr>
          <w:rFonts w:cstheme="minorHAnsi"/>
        </w:rPr>
        <w:t xml:space="preserve"> </w:t>
      </w:r>
      <w:r>
        <w:rPr>
          <w:rFonts w:cstheme="minorHAnsi"/>
        </w:rPr>
        <w:t xml:space="preserve">that exhibit </w:t>
      </w:r>
      <w:proofErr w:type="spellStart"/>
      <w:r w:rsidRPr="006430E2">
        <w:rPr>
          <w:rFonts w:eastAsiaTheme="minorHAnsi" w:cstheme="minorHAnsi"/>
          <w:lang w:val="en-CA"/>
        </w:rPr>
        <w:t>acetylcholinesterase</w:t>
      </w:r>
      <w:proofErr w:type="spellEnd"/>
      <w:r>
        <w:rPr>
          <w:rFonts w:eastAsiaTheme="minorHAnsi" w:cstheme="minorHAnsi"/>
          <w:lang w:val="en-CA"/>
        </w:rPr>
        <w:t xml:space="preserve"> inhibition activity</w:t>
      </w:r>
      <w:r w:rsidR="003E7642">
        <w:rPr>
          <w:rFonts w:eastAsiaTheme="minorHAnsi" w:cstheme="minorHAnsi"/>
          <w:lang w:val="en-CA"/>
        </w:rPr>
        <w:t xml:space="preserve"> in the cortex and the hippocampus of mice</w:t>
      </w:r>
      <w:r>
        <w:rPr>
          <w:rFonts w:eastAsiaTheme="minorHAnsi" w:cstheme="minorHAnsi"/>
          <w:lang w:val="en-CA"/>
        </w:rPr>
        <w:t xml:space="preserve"> and thus have the potential to be the focus of future AD treatments.</w:t>
      </w:r>
    </w:p>
    <w:p w:rsidR="002E61BA" w:rsidRDefault="002E61BA" w:rsidP="00CF4FB3">
      <w:pPr>
        <w:rPr>
          <w:rFonts w:eastAsiaTheme="minorHAnsi" w:cstheme="minorHAnsi"/>
          <w:lang w:val="en-CA"/>
        </w:rPr>
      </w:pPr>
    </w:p>
    <w:p w:rsidR="002E61BA" w:rsidRDefault="002E61BA" w:rsidP="002E61BA">
      <w:pPr>
        <w:rPr>
          <w:b/>
        </w:rPr>
      </w:pPr>
      <w:r>
        <w:rPr>
          <w:b/>
        </w:rPr>
        <w:t xml:space="preserve">Facts about </w:t>
      </w:r>
      <w:r w:rsidRPr="002E61BA">
        <w:rPr>
          <w:b/>
        </w:rPr>
        <w:t xml:space="preserve">the </w:t>
      </w:r>
      <w:proofErr w:type="spellStart"/>
      <w:r w:rsidRPr="002E61BA">
        <w:rPr>
          <w:b/>
        </w:rPr>
        <w:t>Lycopodiaceae</w:t>
      </w:r>
      <w:proofErr w:type="spellEnd"/>
      <w:r w:rsidRPr="002E61BA">
        <w:rPr>
          <w:b/>
        </w:rPr>
        <w:t xml:space="preserve"> family of </w:t>
      </w:r>
      <w:proofErr w:type="gramStart"/>
      <w:r w:rsidRPr="002E61BA">
        <w:rPr>
          <w:b/>
        </w:rPr>
        <w:t>plants</w:t>
      </w:r>
      <w:r>
        <w:rPr>
          <w:b/>
        </w:rPr>
        <w:t xml:space="preserve"> :</w:t>
      </w:r>
      <w:proofErr w:type="gramEnd"/>
      <w:r>
        <w:rPr>
          <w:b/>
        </w:rPr>
        <w:t xml:space="preserve"> </w:t>
      </w:r>
    </w:p>
    <w:p w:rsidR="002E61BA" w:rsidRDefault="002E61BA" w:rsidP="002E61BA">
      <w:pPr>
        <w:rPr>
          <w:b/>
        </w:rPr>
      </w:pPr>
    </w:p>
    <w:p w:rsidR="002E61BA" w:rsidRPr="002E61BA" w:rsidRDefault="002E61BA" w:rsidP="002E61BA">
      <w:pPr>
        <w:pStyle w:val="ListParagraph"/>
        <w:numPr>
          <w:ilvl w:val="0"/>
          <w:numId w:val="1"/>
        </w:numPr>
        <w:rPr>
          <w:rFonts w:cstheme="minorHAnsi"/>
        </w:rPr>
      </w:pPr>
      <w:proofErr w:type="spellStart"/>
      <w:r>
        <w:t>Lycopodiaceae</w:t>
      </w:r>
      <w:proofErr w:type="spellEnd"/>
      <w:r>
        <w:t xml:space="preserve"> </w:t>
      </w:r>
      <w:r w:rsidRPr="002E61BA">
        <w:t xml:space="preserve">is a family of </w:t>
      </w:r>
      <w:r>
        <w:t xml:space="preserve">plants that are identified by their vascular characteristics and their ability to </w:t>
      </w:r>
      <w:r w:rsidRPr="002E61BA">
        <w:t>bear spores on specializ</w:t>
      </w:r>
      <w:r>
        <w:t>ed structures at the apex of their s</w:t>
      </w:r>
      <w:r w:rsidRPr="002E61BA">
        <w:t>hoo</w:t>
      </w:r>
      <w:r>
        <w:t>ts.</w:t>
      </w:r>
    </w:p>
    <w:p w:rsidR="002E61BA" w:rsidRDefault="002E61BA" w:rsidP="002E61BA">
      <w:pPr>
        <w:pStyle w:val="ListParagraph"/>
        <w:numPr>
          <w:ilvl w:val="0"/>
          <w:numId w:val="1"/>
        </w:numPr>
        <w:rPr>
          <w:rFonts w:cstheme="minorHAnsi"/>
        </w:rPr>
      </w:pPr>
      <w:r>
        <w:rPr>
          <w:rFonts w:cstheme="minorHAnsi"/>
        </w:rPr>
        <w:t xml:space="preserve">This family of plants has a lengthy history of existence </w:t>
      </w:r>
      <w:r w:rsidRPr="002E61BA">
        <w:rPr>
          <w:rFonts w:cstheme="minorHAnsi"/>
        </w:rPr>
        <w:t>and similar plants have been found as fossils in Devonian and Carboniferous rocks.</w:t>
      </w:r>
    </w:p>
    <w:p w:rsidR="002E61BA" w:rsidRPr="004C1BC6" w:rsidRDefault="002E61BA" w:rsidP="002E61BA">
      <w:pPr>
        <w:pStyle w:val="ListParagraph"/>
        <w:numPr>
          <w:ilvl w:val="0"/>
          <w:numId w:val="1"/>
        </w:numPr>
        <w:rPr>
          <w:rFonts w:cstheme="minorHAnsi"/>
        </w:rPr>
      </w:pPr>
      <w:r>
        <w:rPr>
          <w:rFonts w:cstheme="minorHAnsi"/>
        </w:rPr>
        <w:t>Today,</w:t>
      </w:r>
      <w:r w:rsidRPr="002E61BA">
        <w:t xml:space="preserve"> </w:t>
      </w:r>
      <w:proofErr w:type="spellStart"/>
      <w:r>
        <w:t>Lycopodiaceae</w:t>
      </w:r>
      <w:proofErr w:type="spellEnd"/>
      <w:r>
        <w:t xml:space="preserve"> is classified into 5 genera each with hundreds of species</w:t>
      </w:r>
      <w:r w:rsidR="004C1BC6">
        <w:t xml:space="preserve"> of cosmopolitan distribution. </w:t>
      </w:r>
    </w:p>
    <w:p w:rsidR="004C1BC6" w:rsidRPr="004C1BC6" w:rsidRDefault="004C1BC6" w:rsidP="004C1BC6">
      <w:pPr>
        <w:pStyle w:val="ListParagraph"/>
        <w:numPr>
          <w:ilvl w:val="0"/>
          <w:numId w:val="1"/>
        </w:numPr>
        <w:rPr>
          <w:rFonts w:cstheme="minorHAnsi"/>
        </w:rPr>
      </w:pPr>
      <w:r>
        <w:t xml:space="preserve">In the 1980’s, researchers found that a rare species from the </w:t>
      </w:r>
      <w:proofErr w:type="spellStart"/>
      <w:r>
        <w:t>Lycopodiaceae</w:t>
      </w:r>
      <w:proofErr w:type="spellEnd"/>
      <w:r>
        <w:t xml:space="preserve"> family called </w:t>
      </w:r>
      <w:proofErr w:type="spellStart"/>
      <w:r w:rsidRPr="004C1BC6">
        <w:rPr>
          <w:i/>
        </w:rPr>
        <w:t>Huperzia</w:t>
      </w:r>
      <w:proofErr w:type="spellEnd"/>
      <w:r w:rsidRPr="004C1BC6">
        <w:rPr>
          <w:i/>
        </w:rPr>
        <w:t xml:space="preserve"> </w:t>
      </w:r>
      <w:r>
        <w:rPr>
          <w:i/>
        </w:rPr>
        <w:t xml:space="preserve">serrate </w:t>
      </w:r>
      <w:r>
        <w:t xml:space="preserve">shows very high anti </w:t>
      </w:r>
      <w:proofErr w:type="spellStart"/>
      <w:r w:rsidRPr="006430E2">
        <w:rPr>
          <w:rFonts w:eastAsiaTheme="minorHAnsi" w:cstheme="minorHAnsi"/>
          <w:lang w:val="en-CA"/>
        </w:rPr>
        <w:t>acetylcholinesterase</w:t>
      </w:r>
      <w:proofErr w:type="spellEnd"/>
      <w:r>
        <w:rPr>
          <w:rFonts w:eastAsiaTheme="minorHAnsi" w:cstheme="minorHAnsi"/>
          <w:lang w:val="en-CA"/>
        </w:rPr>
        <w:t xml:space="preserve"> activity. The active compound, </w:t>
      </w:r>
      <w:proofErr w:type="spellStart"/>
      <w:r w:rsidRPr="004C1BC6">
        <w:rPr>
          <w:rFonts w:eastAsiaTheme="minorHAnsi" w:cstheme="minorHAnsi"/>
          <w:lang w:val="en-CA"/>
        </w:rPr>
        <w:t>Huperzine</w:t>
      </w:r>
      <w:proofErr w:type="spellEnd"/>
      <w:r w:rsidRPr="004C1BC6">
        <w:rPr>
          <w:rFonts w:eastAsiaTheme="minorHAnsi" w:cstheme="minorHAnsi"/>
          <w:lang w:val="en-CA"/>
        </w:rPr>
        <w:t xml:space="preserve"> A</w:t>
      </w:r>
      <w:r>
        <w:rPr>
          <w:rFonts w:eastAsiaTheme="minorHAnsi" w:cstheme="minorHAnsi"/>
          <w:lang w:val="en-CA"/>
        </w:rPr>
        <w:t>, was isolated shortly after.</w:t>
      </w:r>
    </w:p>
    <w:p w:rsidR="004C1BC6" w:rsidRPr="004C1BC6" w:rsidRDefault="00216CF0" w:rsidP="00216CF0">
      <w:pPr>
        <w:pStyle w:val="ListParagraph"/>
        <w:numPr>
          <w:ilvl w:val="0"/>
          <w:numId w:val="1"/>
        </w:numPr>
        <w:rPr>
          <w:rFonts w:cstheme="minorHAnsi"/>
        </w:rPr>
      </w:pPr>
      <w:proofErr w:type="spellStart"/>
      <w:r w:rsidRPr="00216CF0">
        <w:rPr>
          <w:rFonts w:eastAsiaTheme="minorHAnsi" w:cstheme="minorHAnsi"/>
          <w:lang w:val="en-CA"/>
        </w:rPr>
        <w:t>Huperzine</w:t>
      </w:r>
      <w:proofErr w:type="spellEnd"/>
      <w:r w:rsidRPr="00216CF0">
        <w:rPr>
          <w:rFonts w:eastAsiaTheme="minorHAnsi" w:cstheme="minorHAnsi"/>
          <w:lang w:val="en-CA"/>
        </w:rPr>
        <w:t xml:space="preserve"> A</w:t>
      </w:r>
      <w:r w:rsidR="004C1BC6">
        <w:rPr>
          <w:rFonts w:eastAsiaTheme="minorHAnsi" w:cstheme="minorHAnsi"/>
          <w:lang w:val="en-CA"/>
        </w:rPr>
        <w:t xml:space="preserve"> </w:t>
      </w:r>
      <w:r>
        <w:rPr>
          <w:rFonts w:eastAsiaTheme="minorHAnsi" w:cstheme="minorHAnsi"/>
          <w:lang w:val="en-CA"/>
        </w:rPr>
        <w:t xml:space="preserve">has </w:t>
      </w:r>
      <w:r w:rsidR="004C1BC6">
        <w:rPr>
          <w:rFonts w:eastAsiaTheme="minorHAnsi" w:cstheme="minorHAnsi"/>
          <w:lang w:val="en-CA"/>
        </w:rPr>
        <w:t xml:space="preserve">a molecular formula of </w:t>
      </w:r>
      <w:r w:rsidR="004C1BC6">
        <w:rPr>
          <w:rStyle w:val="kno-fv-vq"/>
        </w:rPr>
        <w:t>C15H18N2O</w:t>
      </w:r>
      <w:r>
        <w:rPr>
          <w:rStyle w:val="kno-fv-vq"/>
        </w:rPr>
        <w:t xml:space="preserve">, a </w:t>
      </w:r>
      <w:r w:rsidR="004C1BC6">
        <w:rPr>
          <w:rStyle w:val="kno-fv-vq"/>
        </w:rPr>
        <w:t xml:space="preserve">molecular weight of </w:t>
      </w:r>
      <w:r w:rsidR="004C1BC6" w:rsidRPr="004C1BC6">
        <w:rPr>
          <w:rStyle w:val="kno-fv-vq"/>
        </w:rPr>
        <w:t>242.32 g/</w:t>
      </w:r>
      <w:proofErr w:type="spellStart"/>
      <w:r w:rsidR="004C1BC6" w:rsidRPr="004C1BC6">
        <w:rPr>
          <w:rStyle w:val="kno-fv-vq"/>
        </w:rPr>
        <w:t>mo</w:t>
      </w:r>
      <w:r w:rsidR="004C1BC6">
        <w:rPr>
          <w:rStyle w:val="kno-fv-vq"/>
        </w:rPr>
        <w:t>l</w:t>
      </w:r>
      <w:proofErr w:type="spellEnd"/>
      <w:r>
        <w:rPr>
          <w:rStyle w:val="kno-fv-vq"/>
        </w:rPr>
        <w:t xml:space="preserve"> and a melting point of </w:t>
      </w:r>
      <w:r w:rsidRPr="00216CF0">
        <w:rPr>
          <w:rStyle w:val="kno-fv-vq"/>
        </w:rPr>
        <w:t>217° C</w:t>
      </w:r>
    </w:p>
    <w:p w:rsidR="004C1BC6" w:rsidRPr="004C1BC6" w:rsidRDefault="004C1BC6" w:rsidP="004C1BC6">
      <w:pPr>
        <w:pStyle w:val="ListParagraph"/>
        <w:numPr>
          <w:ilvl w:val="0"/>
          <w:numId w:val="1"/>
        </w:numPr>
        <w:rPr>
          <w:rFonts w:cstheme="minorHAnsi"/>
        </w:rPr>
      </w:pPr>
      <w:r>
        <w:rPr>
          <w:rFonts w:eastAsiaTheme="minorHAnsi" w:cstheme="minorHAnsi"/>
          <w:lang w:val="en-CA"/>
        </w:rPr>
        <w:t xml:space="preserve">Due to the rarity of </w:t>
      </w:r>
      <w:proofErr w:type="spellStart"/>
      <w:r w:rsidRPr="004C1BC6">
        <w:rPr>
          <w:i/>
        </w:rPr>
        <w:t>Huperzia</w:t>
      </w:r>
      <w:proofErr w:type="spellEnd"/>
      <w:r w:rsidRPr="004C1BC6">
        <w:rPr>
          <w:i/>
        </w:rPr>
        <w:t xml:space="preserve"> </w:t>
      </w:r>
      <w:r>
        <w:rPr>
          <w:i/>
        </w:rPr>
        <w:t>serrate</w:t>
      </w:r>
      <w:r>
        <w:rPr>
          <w:rFonts w:eastAsiaTheme="minorHAnsi" w:cstheme="minorHAnsi"/>
          <w:lang w:val="en-CA"/>
        </w:rPr>
        <w:t xml:space="preserve">, many </w:t>
      </w:r>
      <w:proofErr w:type="gramStart"/>
      <w:r>
        <w:rPr>
          <w:rFonts w:eastAsiaTheme="minorHAnsi" w:cstheme="minorHAnsi"/>
          <w:lang w:val="en-CA"/>
        </w:rPr>
        <w:t>scientist</w:t>
      </w:r>
      <w:proofErr w:type="gramEnd"/>
      <w:r>
        <w:rPr>
          <w:rFonts w:eastAsiaTheme="minorHAnsi" w:cstheme="minorHAnsi"/>
          <w:lang w:val="en-CA"/>
        </w:rPr>
        <w:t xml:space="preserve"> have been racing to find other species from the </w:t>
      </w:r>
      <w:proofErr w:type="spellStart"/>
      <w:r w:rsidRPr="004C1BC6">
        <w:rPr>
          <w:rFonts w:eastAsiaTheme="minorHAnsi" w:cstheme="minorHAnsi"/>
          <w:lang w:val="en-CA"/>
        </w:rPr>
        <w:t>Lycopodiaceae</w:t>
      </w:r>
      <w:proofErr w:type="spellEnd"/>
      <w:r w:rsidRPr="004C1BC6">
        <w:rPr>
          <w:rFonts w:eastAsiaTheme="minorHAnsi" w:cstheme="minorHAnsi"/>
          <w:lang w:val="en-CA"/>
        </w:rPr>
        <w:t xml:space="preserve"> family</w:t>
      </w:r>
      <w:r>
        <w:rPr>
          <w:rFonts w:eastAsiaTheme="minorHAnsi" w:cstheme="minorHAnsi"/>
          <w:lang w:val="en-CA"/>
        </w:rPr>
        <w:t xml:space="preserve"> that also exhibit similar </w:t>
      </w:r>
      <w:r>
        <w:t xml:space="preserve">anti </w:t>
      </w:r>
      <w:proofErr w:type="spellStart"/>
      <w:r w:rsidRPr="006430E2">
        <w:rPr>
          <w:rFonts w:eastAsiaTheme="minorHAnsi" w:cstheme="minorHAnsi"/>
          <w:lang w:val="en-CA"/>
        </w:rPr>
        <w:t>acetylcholinesterase</w:t>
      </w:r>
      <w:proofErr w:type="spellEnd"/>
      <w:r>
        <w:rPr>
          <w:rFonts w:eastAsiaTheme="minorHAnsi" w:cstheme="minorHAnsi"/>
          <w:lang w:val="en-CA"/>
        </w:rPr>
        <w:t xml:space="preserve"> activity.</w:t>
      </w:r>
    </w:p>
    <w:p w:rsidR="004C1BC6" w:rsidRPr="00EA3C40" w:rsidRDefault="00EA3C40" w:rsidP="004C1BC6">
      <w:pPr>
        <w:pStyle w:val="ListParagraph"/>
        <w:numPr>
          <w:ilvl w:val="0"/>
          <w:numId w:val="1"/>
        </w:numPr>
        <w:rPr>
          <w:rFonts w:cstheme="minorHAnsi"/>
        </w:rPr>
      </w:pPr>
      <w:r>
        <w:rPr>
          <w:rFonts w:cstheme="minorHAnsi"/>
        </w:rPr>
        <w:t xml:space="preserve">So far, </w:t>
      </w:r>
      <w:proofErr w:type="spellStart"/>
      <w:r>
        <w:rPr>
          <w:i/>
        </w:rPr>
        <w:t>Lycopodium</w:t>
      </w:r>
      <w:proofErr w:type="spellEnd"/>
      <w:r>
        <w:rPr>
          <w:i/>
        </w:rPr>
        <w:t xml:space="preserve"> </w:t>
      </w:r>
      <w:proofErr w:type="spellStart"/>
      <w:r>
        <w:rPr>
          <w:i/>
        </w:rPr>
        <w:t>clavatum</w:t>
      </w:r>
      <w:proofErr w:type="spellEnd"/>
      <w:r>
        <w:rPr>
          <w:i/>
        </w:rPr>
        <w:t xml:space="preserve">, </w:t>
      </w:r>
      <w:r w:rsidRPr="001078FC">
        <w:rPr>
          <w:i/>
        </w:rPr>
        <w:t xml:space="preserve">H. </w:t>
      </w:r>
      <w:proofErr w:type="spellStart"/>
      <w:r w:rsidRPr="001078FC">
        <w:rPr>
          <w:i/>
        </w:rPr>
        <w:t>reflexa</w:t>
      </w:r>
      <w:proofErr w:type="spellEnd"/>
      <w:r>
        <w:rPr>
          <w:i/>
        </w:rPr>
        <w:t xml:space="preserve">, and </w:t>
      </w:r>
      <w:r w:rsidRPr="00CF4FB3">
        <w:rPr>
          <w:rFonts w:cstheme="minorHAnsi"/>
          <w:i/>
        </w:rPr>
        <w:t xml:space="preserve">H. </w:t>
      </w:r>
      <w:proofErr w:type="spellStart"/>
      <w:r w:rsidRPr="00CF4FB3">
        <w:rPr>
          <w:rFonts w:cstheme="minorHAnsi"/>
          <w:i/>
        </w:rPr>
        <w:t>quadrifariata</w:t>
      </w:r>
      <w:proofErr w:type="spellEnd"/>
      <w:r>
        <w:rPr>
          <w:rFonts w:cstheme="minorHAnsi"/>
          <w:i/>
        </w:rPr>
        <w:t xml:space="preserve"> </w:t>
      </w:r>
      <w:r>
        <w:rPr>
          <w:rFonts w:cstheme="minorHAnsi"/>
        </w:rPr>
        <w:t xml:space="preserve">are three species of plants from the </w:t>
      </w:r>
      <w:proofErr w:type="spellStart"/>
      <w:r w:rsidRPr="004C1BC6">
        <w:rPr>
          <w:rFonts w:eastAsiaTheme="minorHAnsi" w:cstheme="minorHAnsi"/>
          <w:lang w:val="en-CA"/>
        </w:rPr>
        <w:t>Lycopodiaceae</w:t>
      </w:r>
      <w:proofErr w:type="spellEnd"/>
      <w:r>
        <w:rPr>
          <w:rFonts w:eastAsiaTheme="minorHAnsi" w:cstheme="minorHAnsi"/>
          <w:lang w:val="en-CA"/>
        </w:rPr>
        <w:t xml:space="preserve"> family that show the most potential to be a replacement for </w:t>
      </w:r>
      <w:proofErr w:type="spellStart"/>
      <w:r w:rsidRPr="004C1BC6">
        <w:rPr>
          <w:i/>
        </w:rPr>
        <w:t>Huperzia</w:t>
      </w:r>
      <w:proofErr w:type="spellEnd"/>
      <w:r w:rsidRPr="004C1BC6">
        <w:rPr>
          <w:i/>
        </w:rPr>
        <w:t xml:space="preserve"> </w:t>
      </w:r>
      <w:r>
        <w:rPr>
          <w:i/>
        </w:rPr>
        <w:t>serrate.</w:t>
      </w:r>
    </w:p>
    <w:p w:rsidR="00EA3C40" w:rsidRDefault="00EA3C40" w:rsidP="00EA3C40">
      <w:pPr>
        <w:pStyle w:val="ListParagraph"/>
        <w:rPr>
          <w:i/>
        </w:rPr>
      </w:pPr>
    </w:p>
    <w:p w:rsidR="00EA3C40" w:rsidRDefault="00EA3C40" w:rsidP="00EA3C40">
      <w:pPr>
        <w:pStyle w:val="ListParagraph"/>
        <w:rPr>
          <w:rFonts w:cstheme="minorHAnsi"/>
        </w:rPr>
      </w:pPr>
    </w:p>
    <w:p w:rsidR="00EA3C40" w:rsidRPr="001078FC" w:rsidRDefault="00EA3C40" w:rsidP="00EA3C40">
      <w:pPr>
        <w:rPr>
          <w:b/>
        </w:rPr>
      </w:pPr>
      <w:r w:rsidRPr="001078FC">
        <w:rPr>
          <w:b/>
        </w:rPr>
        <w:t xml:space="preserve">Results: </w:t>
      </w:r>
    </w:p>
    <w:p w:rsidR="00EA3C40" w:rsidRDefault="00EA3C40" w:rsidP="00846444">
      <w:r>
        <w:t xml:space="preserve">1. </w:t>
      </w:r>
      <w:r w:rsidR="00846444" w:rsidRPr="00846444">
        <w:t xml:space="preserve">E.L. </w:t>
      </w:r>
      <w:proofErr w:type="spellStart"/>
      <w:r w:rsidR="00846444" w:rsidRPr="00846444">
        <w:t>Konrath</w:t>
      </w:r>
      <w:proofErr w:type="spellEnd"/>
      <w:r w:rsidR="00846444" w:rsidRPr="00846444">
        <w:t xml:space="preserve">, B.M. </w:t>
      </w:r>
      <w:proofErr w:type="spellStart"/>
      <w:r w:rsidR="00846444" w:rsidRPr="00846444">
        <w:t>Neves</w:t>
      </w:r>
      <w:proofErr w:type="spellEnd"/>
      <w:r w:rsidR="00846444" w:rsidRPr="00846444">
        <w:t xml:space="preserve">, </w:t>
      </w:r>
      <w:proofErr w:type="spellStart"/>
      <w:r w:rsidR="00846444" w:rsidRPr="00846444">
        <w:t>C.dos</w:t>
      </w:r>
      <w:proofErr w:type="spellEnd"/>
      <w:r w:rsidR="00846444" w:rsidRPr="00846444">
        <w:t xml:space="preserve"> S. </w:t>
      </w:r>
      <w:proofErr w:type="spellStart"/>
      <w:r w:rsidR="00846444" w:rsidRPr="00846444">
        <w:t>Passos</w:t>
      </w:r>
      <w:proofErr w:type="spellEnd"/>
      <w:r w:rsidR="00846444" w:rsidRPr="00846444">
        <w:t xml:space="preserve">, P.S. </w:t>
      </w:r>
      <w:proofErr w:type="spellStart"/>
      <w:r w:rsidR="00846444" w:rsidRPr="00846444">
        <w:t>Lunardi</w:t>
      </w:r>
      <w:proofErr w:type="spellEnd"/>
      <w:r w:rsidR="00846444" w:rsidRPr="00846444">
        <w:t xml:space="preserve">, M.G. Ortega, J.L. Cabrera, C.A. </w:t>
      </w:r>
      <w:proofErr w:type="spellStart"/>
      <w:r w:rsidR="00846444" w:rsidRPr="00846444">
        <w:t>Gonçalves</w:t>
      </w:r>
      <w:proofErr w:type="spellEnd"/>
      <w:r w:rsidR="00846444" w:rsidRPr="00846444">
        <w:t xml:space="preserve">, A.T. </w:t>
      </w:r>
      <w:proofErr w:type="spellStart"/>
      <w:r w:rsidR="00846444" w:rsidRPr="00846444">
        <w:t>Henriques</w:t>
      </w:r>
      <w:proofErr w:type="spellEnd"/>
      <w:r>
        <w:t xml:space="preserve">. </w:t>
      </w:r>
      <w:proofErr w:type="spellStart"/>
      <w:r w:rsidR="00846444" w:rsidRPr="00846444">
        <w:rPr>
          <w:i/>
        </w:rPr>
        <w:t>Huperzia</w:t>
      </w:r>
      <w:proofErr w:type="spellEnd"/>
      <w:r w:rsidR="00846444" w:rsidRPr="00846444">
        <w:rPr>
          <w:i/>
        </w:rPr>
        <w:t xml:space="preserve"> </w:t>
      </w:r>
      <w:proofErr w:type="spellStart"/>
      <w:r w:rsidR="00846444" w:rsidRPr="00846444">
        <w:rPr>
          <w:i/>
        </w:rPr>
        <w:t>quadrifariata</w:t>
      </w:r>
      <w:proofErr w:type="spellEnd"/>
      <w:r w:rsidR="00846444">
        <w:t xml:space="preserve"> and </w:t>
      </w:r>
      <w:proofErr w:type="spellStart"/>
      <w:r w:rsidR="00846444" w:rsidRPr="00846444">
        <w:rPr>
          <w:i/>
        </w:rPr>
        <w:t>Huperzia</w:t>
      </w:r>
      <w:proofErr w:type="spellEnd"/>
      <w:r w:rsidR="00846444" w:rsidRPr="00846444">
        <w:rPr>
          <w:i/>
        </w:rPr>
        <w:t xml:space="preserve"> </w:t>
      </w:r>
      <w:proofErr w:type="spellStart"/>
      <w:r w:rsidR="00846444" w:rsidRPr="00846444">
        <w:rPr>
          <w:i/>
        </w:rPr>
        <w:t>reflexa</w:t>
      </w:r>
      <w:proofErr w:type="spellEnd"/>
      <w:r w:rsidR="00846444">
        <w:t xml:space="preserve"> alkaloids inhibit </w:t>
      </w:r>
      <w:proofErr w:type="spellStart"/>
      <w:r w:rsidR="00846444">
        <w:t>acetylcholinesterase</w:t>
      </w:r>
      <w:proofErr w:type="spellEnd"/>
      <w:r w:rsidR="00846444">
        <w:t xml:space="preserve"> activity in vivo in mice brain. </w:t>
      </w:r>
      <w:proofErr w:type="spellStart"/>
      <w:proofErr w:type="gramStart"/>
      <w:r w:rsidR="00846444" w:rsidRPr="00846444">
        <w:t>Phytomedicine</w:t>
      </w:r>
      <w:proofErr w:type="spellEnd"/>
      <w:r w:rsidR="00846444">
        <w:t>.</w:t>
      </w:r>
      <w:proofErr w:type="gramEnd"/>
      <w:r w:rsidR="00846444">
        <w:t xml:space="preserve"> </w:t>
      </w:r>
      <w:r w:rsidRPr="00846444">
        <w:rPr>
          <w:b/>
        </w:rPr>
        <w:t>(2012),</w:t>
      </w:r>
      <w:r w:rsidR="00846444">
        <w:t xml:space="preserve"> 19</w:t>
      </w:r>
      <w:r>
        <w:t xml:space="preserve">, </w:t>
      </w:r>
      <w:r w:rsidR="00846444" w:rsidRPr="00846444">
        <w:t>1321–1324</w:t>
      </w:r>
      <w:r w:rsidR="00846444">
        <w:t>.</w:t>
      </w:r>
    </w:p>
    <w:p w:rsidR="00846444" w:rsidRPr="003E7642" w:rsidRDefault="00846444" w:rsidP="00846444">
      <w:pPr>
        <w:rPr>
          <w:lang w:val="en-CA"/>
        </w:rPr>
      </w:pPr>
    </w:p>
    <w:p w:rsidR="00846444" w:rsidRDefault="00846444" w:rsidP="00846444">
      <w:r>
        <w:rPr>
          <w:lang w:val="en-CA"/>
        </w:rPr>
        <w:t xml:space="preserve">2. A. </w:t>
      </w:r>
      <w:proofErr w:type="spellStart"/>
      <w:r>
        <w:rPr>
          <w:lang w:val="en-CA"/>
        </w:rPr>
        <w:t>Calderón</w:t>
      </w:r>
      <w:proofErr w:type="spellEnd"/>
      <w:r>
        <w:rPr>
          <w:lang w:val="en-CA"/>
        </w:rPr>
        <w:t xml:space="preserve">, J. Williams, R. Sanchez, A. Espinosa, </w:t>
      </w:r>
      <w:r w:rsidRPr="00846444">
        <w:rPr>
          <w:lang w:val="en-CA"/>
        </w:rPr>
        <w:t>P. Gupta</w:t>
      </w:r>
      <w:r w:rsidR="00EA3C40" w:rsidRPr="00846444">
        <w:rPr>
          <w:lang w:val="en-CA"/>
        </w:rPr>
        <w:t xml:space="preserve">. </w:t>
      </w:r>
      <w:proofErr w:type="spellStart"/>
      <w:r>
        <w:t>Lycopodiaceae</w:t>
      </w:r>
      <w:proofErr w:type="spellEnd"/>
      <w:r>
        <w:t xml:space="preserve"> from Panama: A</w:t>
      </w:r>
    </w:p>
    <w:p w:rsidR="00846444" w:rsidRDefault="00846444" w:rsidP="00846444">
      <w:proofErr w:type="gramStart"/>
      <w:r>
        <w:t>new</w:t>
      </w:r>
      <w:proofErr w:type="gramEnd"/>
      <w:r>
        <w:t xml:space="preserve"> source of </w:t>
      </w:r>
      <w:proofErr w:type="spellStart"/>
      <w:r>
        <w:t>acetylcholinesterase</w:t>
      </w:r>
      <w:proofErr w:type="spellEnd"/>
      <w:r>
        <w:t xml:space="preserve"> inhibitors</w:t>
      </w:r>
      <w:r w:rsidR="00EA3C40">
        <w:t>.</w:t>
      </w:r>
      <w:r>
        <w:t xml:space="preserve"> Natural Product Research: Formerly</w:t>
      </w:r>
    </w:p>
    <w:p w:rsidR="00EA3C40" w:rsidRDefault="00846444" w:rsidP="00846444">
      <w:proofErr w:type="gramStart"/>
      <w:r>
        <w:t>Natural Product Letters.</w:t>
      </w:r>
      <w:proofErr w:type="gramEnd"/>
      <w:r>
        <w:t xml:space="preserve"> </w:t>
      </w:r>
      <w:r w:rsidRPr="00846444">
        <w:rPr>
          <w:b/>
        </w:rPr>
        <w:t>(2012</w:t>
      </w:r>
      <w:r w:rsidR="00EA3C40" w:rsidRPr="00846444">
        <w:rPr>
          <w:b/>
        </w:rPr>
        <w:t>)</w:t>
      </w:r>
      <w:r>
        <w:t>, 14</w:t>
      </w:r>
      <w:proofErr w:type="gramStart"/>
      <w:r w:rsidR="00EA3C40">
        <w:t xml:space="preserve">, </w:t>
      </w:r>
      <w:r>
        <w:t xml:space="preserve"> 82</w:t>
      </w:r>
      <w:proofErr w:type="gramEnd"/>
      <w:r>
        <w:t>-85</w:t>
      </w:r>
      <w:r w:rsidR="00EA3C40">
        <w:t>.</w:t>
      </w:r>
    </w:p>
    <w:p w:rsidR="00846444" w:rsidRDefault="00846444" w:rsidP="00846444"/>
    <w:p w:rsidR="00846444" w:rsidRPr="00846444" w:rsidRDefault="00846444" w:rsidP="00846444"/>
    <w:sectPr w:rsidR="00846444" w:rsidRPr="008464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A2658C"/>
    <w:multiLevelType w:val="hybridMultilevel"/>
    <w:tmpl w:val="43E4FB6A"/>
    <w:lvl w:ilvl="0" w:tplc="9934F966">
      <w:start w:val="8"/>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C96"/>
    <w:rsid w:val="000166D2"/>
    <w:rsid w:val="000B4E99"/>
    <w:rsid w:val="001078FC"/>
    <w:rsid w:val="002070D9"/>
    <w:rsid w:val="00216CF0"/>
    <w:rsid w:val="002E61BA"/>
    <w:rsid w:val="003331F9"/>
    <w:rsid w:val="003378AE"/>
    <w:rsid w:val="003D1414"/>
    <w:rsid w:val="003E7642"/>
    <w:rsid w:val="004C1BC6"/>
    <w:rsid w:val="00503DA5"/>
    <w:rsid w:val="00530D9C"/>
    <w:rsid w:val="00546C96"/>
    <w:rsid w:val="00592979"/>
    <w:rsid w:val="006430E2"/>
    <w:rsid w:val="00692407"/>
    <w:rsid w:val="00752E54"/>
    <w:rsid w:val="00846444"/>
    <w:rsid w:val="00937CC4"/>
    <w:rsid w:val="0095389E"/>
    <w:rsid w:val="00966F5E"/>
    <w:rsid w:val="00AD0831"/>
    <w:rsid w:val="00AF5AAC"/>
    <w:rsid w:val="00CB11DB"/>
    <w:rsid w:val="00CF19FC"/>
    <w:rsid w:val="00CF4FB3"/>
    <w:rsid w:val="00DA1770"/>
    <w:rsid w:val="00DA7B39"/>
    <w:rsid w:val="00EA3C40"/>
    <w:rsid w:val="00F744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C96"/>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6F5E"/>
    <w:rPr>
      <w:rFonts w:ascii="Tahoma" w:hAnsi="Tahoma" w:cs="Tahoma"/>
      <w:sz w:val="16"/>
      <w:szCs w:val="16"/>
    </w:rPr>
  </w:style>
  <w:style w:type="character" w:customStyle="1" w:styleId="BalloonTextChar">
    <w:name w:val="Balloon Text Char"/>
    <w:basedOn w:val="DefaultParagraphFont"/>
    <w:link w:val="BalloonText"/>
    <w:uiPriority w:val="99"/>
    <w:semiHidden/>
    <w:rsid w:val="00966F5E"/>
    <w:rPr>
      <w:rFonts w:ascii="Tahoma" w:eastAsiaTheme="minorEastAsia" w:hAnsi="Tahoma" w:cs="Tahoma"/>
      <w:sz w:val="16"/>
      <w:szCs w:val="16"/>
      <w:lang w:val="en-US"/>
    </w:rPr>
  </w:style>
  <w:style w:type="paragraph" w:styleId="ListParagraph">
    <w:name w:val="List Paragraph"/>
    <w:basedOn w:val="Normal"/>
    <w:uiPriority w:val="34"/>
    <w:qFormat/>
    <w:rsid w:val="002E61BA"/>
    <w:pPr>
      <w:ind w:left="720"/>
      <w:contextualSpacing/>
    </w:pPr>
  </w:style>
  <w:style w:type="character" w:customStyle="1" w:styleId="kno-fv-vq">
    <w:name w:val="kno-fv-vq"/>
    <w:basedOn w:val="DefaultParagraphFont"/>
    <w:rsid w:val="004C1B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C96"/>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6F5E"/>
    <w:rPr>
      <w:rFonts w:ascii="Tahoma" w:hAnsi="Tahoma" w:cs="Tahoma"/>
      <w:sz w:val="16"/>
      <w:szCs w:val="16"/>
    </w:rPr>
  </w:style>
  <w:style w:type="character" w:customStyle="1" w:styleId="BalloonTextChar">
    <w:name w:val="Balloon Text Char"/>
    <w:basedOn w:val="DefaultParagraphFont"/>
    <w:link w:val="BalloonText"/>
    <w:uiPriority w:val="99"/>
    <w:semiHidden/>
    <w:rsid w:val="00966F5E"/>
    <w:rPr>
      <w:rFonts w:ascii="Tahoma" w:eastAsiaTheme="minorEastAsia" w:hAnsi="Tahoma" w:cs="Tahoma"/>
      <w:sz w:val="16"/>
      <w:szCs w:val="16"/>
      <w:lang w:val="en-US"/>
    </w:rPr>
  </w:style>
  <w:style w:type="paragraph" w:styleId="ListParagraph">
    <w:name w:val="List Paragraph"/>
    <w:basedOn w:val="Normal"/>
    <w:uiPriority w:val="34"/>
    <w:qFormat/>
    <w:rsid w:val="002E61BA"/>
    <w:pPr>
      <w:ind w:left="720"/>
      <w:contextualSpacing/>
    </w:pPr>
  </w:style>
  <w:style w:type="character" w:customStyle="1" w:styleId="kno-fv-vq">
    <w:name w:val="kno-fv-vq"/>
    <w:basedOn w:val="DefaultParagraphFont"/>
    <w:rsid w:val="004C1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954</Words>
  <Characters>5443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shadow</cp:lastModifiedBy>
  <cp:revision>2</cp:revision>
  <dcterms:created xsi:type="dcterms:W3CDTF">2013-02-01T16:18:00Z</dcterms:created>
  <dcterms:modified xsi:type="dcterms:W3CDTF">2013-02-01T16:18:00Z</dcterms:modified>
</cp:coreProperties>
</file>