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7CF1" w:rsidRPr="00B27CF1" w:rsidRDefault="00B27CF1" w:rsidP="00B27CF1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B27CF1">
        <w:rPr>
          <w:rFonts w:ascii="Times New Roman" w:hAnsi="Times New Roman" w:cs="Times New Roman"/>
          <w:sz w:val="24"/>
          <w:szCs w:val="24"/>
          <w:u w:val="single"/>
        </w:rPr>
        <w:t>Course Information</w:t>
      </w:r>
    </w:p>
    <w:p w:rsidR="00350B8A" w:rsidRPr="00B27CF1" w:rsidRDefault="00350B8A">
      <w:pPr>
        <w:rPr>
          <w:rFonts w:ascii="Times New Roman" w:hAnsi="Times New Roman" w:cs="Times New Roman"/>
          <w:sz w:val="20"/>
          <w:szCs w:val="20"/>
        </w:rPr>
      </w:pPr>
      <w:r w:rsidRPr="00B27CF1">
        <w:rPr>
          <w:rFonts w:ascii="Times New Roman" w:hAnsi="Times New Roman" w:cs="Times New Roman"/>
          <w:b/>
          <w:sz w:val="20"/>
          <w:szCs w:val="20"/>
        </w:rPr>
        <w:t>First Midterm</w:t>
      </w:r>
      <w:r w:rsidRPr="00B27CF1">
        <w:rPr>
          <w:rFonts w:ascii="Times New Roman" w:hAnsi="Times New Roman" w:cs="Times New Roman"/>
          <w:sz w:val="20"/>
          <w:szCs w:val="20"/>
        </w:rPr>
        <w:t xml:space="preserve">: 10 or 20%. Oct. 2 </w:t>
      </w:r>
    </w:p>
    <w:p w:rsidR="00350B8A" w:rsidRPr="00B27CF1" w:rsidRDefault="00350B8A" w:rsidP="00350B8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B27CF1">
        <w:rPr>
          <w:rFonts w:ascii="Times New Roman" w:hAnsi="Times New Roman" w:cs="Times New Roman"/>
          <w:sz w:val="20"/>
          <w:szCs w:val="20"/>
        </w:rPr>
        <w:t>The percentage is based upon how well you do.</w:t>
      </w:r>
    </w:p>
    <w:p w:rsidR="00350B8A" w:rsidRPr="00B27CF1" w:rsidRDefault="00350B8A" w:rsidP="00350B8A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B27CF1">
        <w:rPr>
          <w:rFonts w:ascii="Times New Roman" w:hAnsi="Times New Roman" w:cs="Times New Roman"/>
          <w:sz w:val="20"/>
          <w:szCs w:val="20"/>
        </w:rPr>
        <w:t>Applies to other midterms and the final.</w:t>
      </w:r>
    </w:p>
    <w:p w:rsidR="00350B8A" w:rsidRPr="00B27CF1" w:rsidRDefault="00350B8A">
      <w:pPr>
        <w:rPr>
          <w:rFonts w:ascii="Times New Roman" w:hAnsi="Times New Roman" w:cs="Times New Roman"/>
          <w:sz w:val="20"/>
          <w:szCs w:val="20"/>
        </w:rPr>
      </w:pPr>
      <w:r w:rsidRPr="00B27CF1">
        <w:rPr>
          <w:rFonts w:ascii="Times New Roman" w:hAnsi="Times New Roman" w:cs="Times New Roman"/>
          <w:b/>
          <w:sz w:val="20"/>
          <w:szCs w:val="20"/>
        </w:rPr>
        <w:t>Second Midterm</w:t>
      </w:r>
      <w:r w:rsidRPr="00B27CF1">
        <w:rPr>
          <w:rFonts w:ascii="Times New Roman" w:hAnsi="Times New Roman" w:cs="Times New Roman"/>
          <w:sz w:val="20"/>
          <w:szCs w:val="20"/>
        </w:rPr>
        <w:t>: 10 or 20%. Nov. 6.</w:t>
      </w:r>
    </w:p>
    <w:p w:rsidR="00350B8A" w:rsidRPr="00B27CF1" w:rsidRDefault="00350B8A">
      <w:pPr>
        <w:rPr>
          <w:rFonts w:ascii="Times New Roman" w:hAnsi="Times New Roman" w:cs="Times New Roman"/>
          <w:sz w:val="20"/>
          <w:szCs w:val="20"/>
        </w:rPr>
      </w:pPr>
      <w:r w:rsidRPr="00B27CF1">
        <w:rPr>
          <w:rFonts w:ascii="Times New Roman" w:hAnsi="Times New Roman" w:cs="Times New Roman"/>
          <w:sz w:val="20"/>
          <w:szCs w:val="20"/>
        </w:rPr>
        <w:t>One 2-3 page essay due Wed. Nov 21: 10%</w:t>
      </w:r>
    </w:p>
    <w:p w:rsidR="00350B8A" w:rsidRPr="00B27CF1" w:rsidRDefault="00350B8A">
      <w:pPr>
        <w:rPr>
          <w:rFonts w:ascii="Times New Roman" w:hAnsi="Times New Roman" w:cs="Times New Roman"/>
          <w:sz w:val="20"/>
          <w:szCs w:val="20"/>
        </w:rPr>
      </w:pPr>
      <w:r w:rsidRPr="00B27CF1">
        <w:rPr>
          <w:rFonts w:ascii="Times New Roman" w:hAnsi="Times New Roman" w:cs="Times New Roman"/>
          <w:b/>
          <w:sz w:val="20"/>
          <w:szCs w:val="20"/>
        </w:rPr>
        <w:t>Final exam</w:t>
      </w:r>
      <w:r w:rsidRPr="00B27CF1">
        <w:rPr>
          <w:rFonts w:ascii="Times New Roman" w:hAnsi="Times New Roman" w:cs="Times New Roman"/>
          <w:sz w:val="20"/>
          <w:szCs w:val="20"/>
        </w:rPr>
        <w:t>: 50 or 70%</w:t>
      </w:r>
      <w:r w:rsidR="00B27CF1" w:rsidRPr="00B27CF1">
        <w:rPr>
          <w:rFonts w:ascii="Times New Roman" w:hAnsi="Times New Roman" w:cs="Times New Roman"/>
          <w:sz w:val="20"/>
          <w:szCs w:val="20"/>
        </w:rPr>
        <w:br/>
        <w:t>half</w:t>
      </w:r>
      <w:r w:rsidRPr="00B27CF1">
        <w:rPr>
          <w:rFonts w:ascii="Times New Roman" w:hAnsi="Times New Roman" w:cs="Times New Roman"/>
          <w:sz w:val="20"/>
          <w:szCs w:val="20"/>
        </w:rPr>
        <w:t xml:space="preserve"> of the final will be the material covered in the third section of the course, and the other half will be devoted to the first two sections equally.</w:t>
      </w:r>
    </w:p>
    <w:p w:rsidR="00350B8A" w:rsidRPr="00B27CF1" w:rsidRDefault="00350B8A">
      <w:pPr>
        <w:rPr>
          <w:rFonts w:ascii="Times New Roman" w:hAnsi="Times New Roman" w:cs="Times New Roman"/>
          <w:sz w:val="20"/>
          <w:szCs w:val="20"/>
        </w:rPr>
      </w:pPr>
    </w:p>
    <w:p w:rsidR="00350B8A" w:rsidRPr="00B27CF1" w:rsidRDefault="00350B8A">
      <w:pPr>
        <w:rPr>
          <w:rFonts w:ascii="Times New Roman" w:hAnsi="Times New Roman" w:cs="Times New Roman"/>
          <w:b/>
          <w:sz w:val="20"/>
          <w:szCs w:val="20"/>
        </w:rPr>
      </w:pPr>
      <w:r w:rsidRPr="00B27CF1">
        <w:rPr>
          <w:rFonts w:ascii="Times New Roman" w:hAnsi="Times New Roman" w:cs="Times New Roman"/>
          <w:b/>
          <w:sz w:val="20"/>
          <w:szCs w:val="20"/>
        </w:rPr>
        <w:t>The Essay</w:t>
      </w:r>
    </w:p>
    <w:p w:rsidR="00350B8A" w:rsidRPr="00B27CF1" w:rsidRDefault="00350B8A">
      <w:pPr>
        <w:rPr>
          <w:rFonts w:ascii="Times New Roman" w:hAnsi="Times New Roman" w:cs="Times New Roman"/>
          <w:sz w:val="20"/>
          <w:szCs w:val="20"/>
        </w:rPr>
      </w:pPr>
      <w:r w:rsidRPr="00B27CF1">
        <w:rPr>
          <w:rFonts w:ascii="Times New Roman" w:hAnsi="Times New Roman" w:cs="Times New Roman"/>
          <w:sz w:val="20"/>
          <w:szCs w:val="20"/>
        </w:rPr>
        <w:t>2-3 page report featuring a peer reviewed paper written in the past three years: 2010 – 2012.</w:t>
      </w:r>
    </w:p>
    <w:p w:rsidR="00350B8A" w:rsidRPr="00B27CF1" w:rsidRDefault="00350B8A" w:rsidP="00350B8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B27CF1">
        <w:rPr>
          <w:rFonts w:ascii="Times New Roman" w:hAnsi="Times New Roman" w:cs="Times New Roman"/>
          <w:sz w:val="20"/>
          <w:szCs w:val="20"/>
        </w:rPr>
        <w:t>Health product, a virus, a drug, etc…</w:t>
      </w:r>
    </w:p>
    <w:p w:rsidR="00350B8A" w:rsidRPr="00B27CF1" w:rsidRDefault="00350B8A" w:rsidP="00350B8A">
      <w:pPr>
        <w:rPr>
          <w:rFonts w:ascii="Times New Roman" w:hAnsi="Times New Roman" w:cs="Times New Roman"/>
          <w:sz w:val="20"/>
          <w:szCs w:val="20"/>
        </w:rPr>
      </w:pPr>
      <w:r w:rsidRPr="00B27CF1">
        <w:rPr>
          <w:rFonts w:ascii="Times New Roman" w:hAnsi="Times New Roman" w:cs="Times New Roman"/>
          <w:sz w:val="20"/>
          <w:szCs w:val="20"/>
        </w:rPr>
        <w:t>Show that you’ve read the article, understood it, and taken out what are the important/interesting parts of the article.</w:t>
      </w:r>
    </w:p>
    <w:p w:rsidR="00350B8A" w:rsidRPr="00B27CF1" w:rsidRDefault="00350B8A" w:rsidP="00350B8A">
      <w:pPr>
        <w:rPr>
          <w:rFonts w:ascii="Times New Roman" w:hAnsi="Times New Roman" w:cs="Times New Roman"/>
          <w:sz w:val="20"/>
          <w:szCs w:val="20"/>
        </w:rPr>
      </w:pPr>
      <w:r w:rsidRPr="00B27CF1">
        <w:rPr>
          <w:rFonts w:ascii="Times New Roman" w:hAnsi="Times New Roman" w:cs="Times New Roman"/>
          <w:sz w:val="20"/>
          <w:szCs w:val="20"/>
        </w:rPr>
        <w:t>Hard copy (up to three pages) due November 22.</w:t>
      </w:r>
    </w:p>
    <w:p w:rsidR="00350B8A" w:rsidRPr="00B27CF1" w:rsidRDefault="00350B8A" w:rsidP="00350B8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B27CF1">
        <w:rPr>
          <w:rFonts w:ascii="Times New Roman" w:hAnsi="Times New Roman" w:cs="Times New Roman"/>
          <w:sz w:val="20"/>
          <w:szCs w:val="20"/>
        </w:rPr>
        <w:t xml:space="preserve"> Must be accompanied by the first 3 pages of the key article used. </w:t>
      </w:r>
    </w:p>
    <w:p w:rsidR="00350B8A" w:rsidRPr="00B27CF1" w:rsidRDefault="00350B8A" w:rsidP="00350B8A">
      <w:pPr>
        <w:rPr>
          <w:rFonts w:ascii="Times New Roman" w:hAnsi="Times New Roman" w:cs="Times New Roman"/>
          <w:sz w:val="20"/>
          <w:szCs w:val="20"/>
        </w:rPr>
      </w:pPr>
    </w:p>
    <w:p w:rsidR="00F84657" w:rsidRPr="00B27CF1" w:rsidRDefault="00F84657" w:rsidP="00350B8A">
      <w:pPr>
        <w:rPr>
          <w:rFonts w:ascii="Times New Roman" w:hAnsi="Times New Roman" w:cs="Times New Roman"/>
          <w:sz w:val="20"/>
          <w:szCs w:val="20"/>
        </w:rPr>
      </w:pPr>
    </w:p>
    <w:p w:rsidR="00F84657" w:rsidRPr="00B27CF1" w:rsidRDefault="00B27CF1" w:rsidP="00350B8A">
      <w:pPr>
        <w:rPr>
          <w:rFonts w:ascii="Times New Roman" w:hAnsi="Times New Roman" w:cs="Times New Roman"/>
          <w:sz w:val="20"/>
          <w:szCs w:val="20"/>
        </w:rPr>
      </w:pPr>
      <w:r w:rsidRPr="00B27CF1">
        <w:rPr>
          <w:rFonts w:ascii="Times New Roman" w:hAnsi="Times New Roman" w:cs="Times New Roman"/>
          <w:sz w:val="20"/>
          <w:szCs w:val="20"/>
          <w:u w:val="single"/>
        </w:rPr>
        <w:t>Bio pharmaceutics</w:t>
      </w:r>
      <w:r w:rsidR="00F84657" w:rsidRPr="00B27CF1">
        <w:rPr>
          <w:rFonts w:ascii="Times New Roman" w:hAnsi="Times New Roman" w:cs="Times New Roman"/>
          <w:sz w:val="20"/>
          <w:szCs w:val="20"/>
        </w:rPr>
        <w:t xml:space="preserve">: The study of the nature and properties of therapeutic substances and the relationship between these, dosages and bioactivity. </w:t>
      </w:r>
      <w:r w:rsidR="00F84657" w:rsidRPr="00B27CF1">
        <w:rPr>
          <w:rFonts w:ascii="Times New Roman" w:hAnsi="Times New Roman" w:cs="Times New Roman"/>
          <w:sz w:val="20"/>
          <w:szCs w:val="20"/>
        </w:rPr>
        <w:br/>
      </w:r>
      <w:r w:rsidR="00F84657" w:rsidRPr="00B27CF1">
        <w:rPr>
          <w:rFonts w:ascii="Times New Roman" w:hAnsi="Times New Roman" w:cs="Times New Roman"/>
          <w:sz w:val="20"/>
          <w:szCs w:val="20"/>
          <w:u w:val="single"/>
        </w:rPr>
        <w:t>Pharmaceutical sciences</w:t>
      </w:r>
      <w:r w:rsidR="00F84657" w:rsidRPr="00B27CF1">
        <w:rPr>
          <w:rFonts w:ascii="Times New Roman" w:hAnsi="Times New Roman" w:cs="Times New Roman"/>
          <w:sz w:val="20"/>
          <w:szCs w:val="20"/>
        </w:rPr>
        <w:t xml:space="preserve"> are a group of interdisciplinary areas of study involved with the design, action, delivery, disposition, and use of drugs.</w:t>
      </w:r>
    </w:p>
    <w:p w:rsidR="00F84657" w:rsidRPr="00B27CF1" w:rsidRDefault="00F84657" w:rsidP="00350B8A">
      <w:pPr>
        <w:rPr>
          <w:rFonts w:ascii="Times New Roman" w:hAnsi="Times New Roman" w:cs="Times New Roman"/>
          <w:i/>
          <w:sz w:val="20"/>
          <w:szCs w:val="20"/>
        </w:rPr>
      </w:pPr>
      <w:r w:rsidRPr="00B27CF1">
        <w:rPr>
          <w:rFonts w:ascii="Times New Roman" w:hAnsi="Times New Roman" w:cs="Times New Roman"/>
          <w:i/>
          <w:sz w:val="20"/>
          <w:szCs w:val="20"/>
        </w:rPr>
        <w:t>Includes</w:t>
      </w:r>
    </w:p>
    <w:p w:rsidR="00F84657" w:rsidRPr="00B27CF1" w:rsidRDefault="00F84657" w:rsidP="00F8465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0"/>
          <w:szCs w:val="20"/>
        </w:rPr>
      </w:pPr>
      <w:r w:rsidRPr="00B27CF1">
        <w:rPr>
          <w:rFonts w:ascii="Times New Roman" w:hAnsi="Times New Roman" w:cs="Times New Roman"/>
          <w:b/>
          <w:sz w:val="20"/>
          <w:szCs w:val="20"/>
        </w:rPr>
        <w:t>Prescription drugs</w:t>
      </w:r>
    </w:p>
    <w:p w:rsidR="00F84657" w:rsidRPr="00B27CF1" w:rsidRDefault="00F84657" w:rsidP="00F8465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B27CF1">
        <w:rPr>
          <w:rFonts w:ascii="Times New Roman" w:hAnsi="Times New Roman" w:cs="Times New Roman"/>
          <w:sz w:val="20"/>
          <w:szCs w:val="20"/>
        </w:rPr>
        <w:t>Small molecules</w:t>
      </w:r>
    </w:p>
    <w:p w:rsidR="00F84657" w:rsidRPr="00B27CF1" w:rsidRDefault="00F84657" w:rsidP="00F8465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B27CF1">
        <w:rPr>
          <w:rFonts w:ascii="Times New Roman" w:hAnsi="Times New Roman" w:cs="Times New Roman"/>
          <w:sz w:val="20"/>
          <w:szCs w:val="20"/>
        </w:rPr>
        <w:t>Natural and un-natural peptides</w:t>
      </w:r>
    </w:p>
    <w:p w:rsidR="00F84657" w:rsidRPr="00B27CF1" w:rsidRDefault="00F84657" w:rsidP="00F8465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B27CF1">
        <w:rPr>
          <w:rFonts w:ascii="Times New Roman" w:hAnsi="Times New Roman" w:cs="Times New Roman"/>
          <w:sz w:val="20"/>
          <w:szCs w:val="20"/>
        </w:rPr>
        <w:t>Vaccines</w:t>
      </w:r>
    </w:p>
    <w:p w:rsidR="00F84657" w:rsidRPr="00B27CF1" w:rsidRDefault="00F84657" w:rsidP="00F8465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0"/>
          <w:szCs w:val="20"/>
        </w:rPr>
      </w:pPr>
      <w:r w:rsidRPr="00B27CF1">
        <w:rPr>
          <w:rFonts w:ascii="Times New Roman" w:hAnsi="Times New Roman" w:cs="Times New Roman"/>
          <w:b/>
          <w:sz w:val="20"/>
          <w:szCs w:val="20"/>
        </w:rPr>
        <w:t>Natural health products</w:t>
      </w:r>
    </w:p>
    <w:p w:rsidR="00F84657" w:rsidRPr="00B27CF1" w:rsidRDefault="00F84657" w:rsidP="00F8465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B27CF1">
        <w:rPr>
          <w:rFonts w:ascii="Times New Roman" w:hAnsi="Times New Roman" w:cs="Times New Roman"/>
          <w:sz w:val="20"/>
          <w:szCs w:val="20"/>
        </w:rPr>
        <w:t>Nutraceuticals</w:t>
      </w:r>
    </w:p>
    <w:p w:rsidR="00F84657" w:rsidRPr="00B27CF1" w:rsidRDefault="00F84657" w:rsidP="00F84657">
      <w:pPr>
        <w:rPr>
          <w:rFonts w:ascii="Times New Roman" w:hAnsi="Times New Roman" w:cs="Times New Roman"/>
          <w:sz w:val="20"/>
          <w:szCs w:val="20"/>
        </w:rPr>
      </w:pPr>
    </w:p>
    <w:p w:rsidR="00B27CF1" w:rsidRDefault="00B27CF1" w:rsidP="00B27CF1">
      <w:pPr>
        <w:jc w:val="center"/>
        <w:rPr>
          <w:rFonts w:ascii="Times New Roman" w:hAnsi="Times New Roman" w:cs="Times New Roman"/>
          <w:sz w:val="20"/>
          <w:szCs w:val="20"/>
          <w:u w:val="single"/>
        </w:rPr>
      </w:pPr>
    </w:p>
    <w:p w:rsidR="00B27CF1" w:rsidRDefault="00B27CF1" w:rsidP="00B27CF1">
      <w:pPr>
        <w:jc w:val="center"/>
        <w:rPr>
          <w:rFonts w:ascii="Times New Roman" w:hAnsi="Times New Roman" w:cs="Times New Roman"/>
          <w:sz w:val="20"/>
          <w:szCs w:val="20"/>
          <w:u w:val="single"/>
        </w:rPr>
      </w:pPr>
    </w:p>
    <w:p w:rsidR="00F84657" w:rsidRPr="00B27CF1" w:rsidRDefault="00F84657" w:rsidP="00B27CF1">
      <w:pPr>
        <w:jc w:val="center"/>
        <w:rPr>
          <w:rFonts w:ascii="Times New Roman" w:hAnsi="Times New Roman" w:cs="Times New Roman"/>
          <w:sz w:val="20"/>
          <w:szCs w:val="20"/>
          <w:u w:val="single"/>
        </w:rPr>
      </w:pPr>
      <w:r w:rsidRPr="00B27CF1">
        <w:rPr>
          <w:rFonts w:ascii="Times New Roman" w:hAnsi="Times New Roman" w:cs="Times New Roman"/>
          <w:sz w:val="20"/>
          <w:szCs w:val="20"/>
          <w:u w:val="single"/>
        </w:rPr>
        <w:lastRenderedPageBreak/>
        <w:t>Pharmaceutical Industry</w:t>
      </w:r>
    </w:p>
    <w:p w:rsidR="00F84657" w:rsidRPr="00B27CF1" w:rsidRDefault="00F84657" w:rsidP="00F84657">
      <w:pPr>
        <w:rPr>
          <w:rFonts w:ascii="Times New Roman" w:hAnsi="Times New Roman" w:cs="Times New Roman"/>
          <w:sz w:val="20"/>
          <w:szCs w:val="20"/>
        </w:rPr>
      </w:pPr>
      <w:r w:rsidRPr="00B27CF1">
        <w:rPr>
          <w:rFonts w:ascii="Times New Roman" w:hAnsi="Times New Roman" w:cs="Times New Roman"/>
          <w:b/>
          <w:sz w:val="20"/>
          <w:szCs w:val="20"/>
        </w:rPr>
        <w:t>Purpose</w:t>
      </w:r>
      <w:r w:rsidRPr="00B27CF1">
        <w:rPr>
          <w:rFonts w:ascii="Times New Roman" w:hAnsi="Times New Roman" w:cs="Times New Roman"/>
          <w:sz w:val="20"/>
          <w:szCs w:val="20"/>
        </w:rPr>
        <w:t>:  To make a pro</w:t>
      </w:r>
      <w:r w:rsidR="00B27CF1">
        <w:rPr>
          <w:rFonts w:ascii="Times New Roman" w:hAnsi="Times New Roman" w:cs="Times New Roman"/>
          <w:sz w:val="20"/>
          <w:szCs w:val="20"/>
        </w:rPr>
        <w:t>fit</w:t>
      </w:r>
      <w:r w:rsidRPr="00B27CF1">
        <w:rPr>
          <w:rFonts w:ascii="Times New Roman" w:hAnsi="Times New Roman" w:cs="Times New Roman"/>
          <w:sz w:val="20"/>
          <w:szCs w:val="20"/>
        </w:rPr>
        <w:t xml:space="preserve"> by supplying materials and techniques that deliver good health to people.</w:t>
      </w:r>
    </w:p>
    <w:p w:rsidR="00F84657" w:rsidRPr="00B27CF1" w:rsidRDefault="00F84657" w:rsidP="00F84657">
      <w:pPr>
        <w:rPr>
          <w:rFonts w:ascii="Times New Roman" w:hAnsi="Times New Roman" w:cs="Times New Roman"/>
          <w:sz w:val="20"/>
          <w:szCs w:val="20"/>
        </w:rPr>
      </w:pPr>
      <w:r w:rsidRPr="00B27CF1">
        <w:rPr>
          <w:rFonts w:ascii="Times New Roman" w:hAnsi="Times New Roman" w:cs="Times New Roman"/>
          <w:i/>
          <w:sz w:val="20"/>
          <w:szCs w:val="20"/>
        </w:rPr>
        <w:t>Cure vs. Prevention</w:t>
      </w:r>
      <w:r w:rsidRPr="00B27CF1">
        <w:rPr>
          <w:rFonts w:ascii="Times New Roman" w:hAnsi="Times New Roman" w:cs="Times New Roman"/>
          <w:sz w:val="20"/>
          <w:szCs w:val="20"/>
        </w:rPr>
        <w:t>; mainly developing cures.</w:t>
      </w:r>
      <w:r w:rsidRPr="00B27CF1">
        <w:rPr>
          <w:rFonts w:ascii="Times New Roman" w:hAnsi="Times New Roman" w:cs="Times New Roman"/>
          <w:sz w:val="20"/>
          <w:szCs w:val="20"/>
        </w:rPr>
        <w:br/>
        <w:t>100 years ago, longevity was around 50 years, now it is approximately 80 years.</w:t>
      </w:r>
    </w:p>
    <w:p w:rsidR="00F84657" w:rsidRPr="00B27CF1" w:rsidRDefault="00F84657" w:rsidP="00F84657">
      <w:pPr>
        <w:rPr>
          <w:rFonts w:ascii="Times New Roman" w:hAnsi="Times New Roman" w:cs="Times New Roman"/>
          <w:sz w:val="20"/>
          <w:szCs w:val="20"/>
        </w:rPr>
      </w:pPr>
      <w:r w:rsidRPr="00B27CF1">
        <w:rPr>
          <w:rFonts w:ascii="Times New Roman" w:hAnsi="Times New Roman" w:cs="Times New Roman"/>
          <w:i/>
          <w:sz w:val="20"/>
          <w:szCs w:val="20"/>
        </w:rPr>
        <w:t>Major contributing factors</w:t>
      </w:r>
      <w:r w:rsidRPr="00B27CF1">
        <w:rPr>
          <w:rFonts w:ascii="Times New Roman" w:hAnsi="Times New Roman" w:cs="Times New Roman"/>
          <w:sz w:val="20"/>
          <w:szCs w:val="20"/>
        </w:rPr>
        <w:t>:</w:t>
      </w:r>
    </w:p>
    <w:p w:rsidR="00F84657" w:rsidRPr="00B27CF1" w:rsidRDefault="00F84657" w:rsidP="00F8465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B27CF1">
        <w:rPr>
          <w:rFonts w:ascii="Times New Roman" w:hAnsi="Times New Roman" w:cs="Times New Roman"/>
          <w:sz w:val="20"/>
          <w:szCs w:val="20"/>
        </w:rPr>
        <w:t>Antibiotics</w:t>
      </w:r>
    </w:p>
    <w:p w:rsidR="00F84657" w:rsidRPr="00B27CF1" w:rsidRDefault="00F84657" w:rsidP="00F8465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B27CF1">
        <w:rPr>
          <w:rFonts w:ascii="Times New Roman" w:hAnsi="Times New Roman" w:cs="Times New Roman"/>
          <w:sz w:val="20"/>
          <w:szCs w:val="20"/>
        </w:rPr>
        <w:t>Immunization</w:t>
      </w:r>
    </w:p>
    <w:p w:rsidR="00F84657" w:rsidRPr="00B27CF1" w:rsidRDefault="00F84657" w:rsidP="00F8465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B27CF1">
        <w:rPr>
          <w:rFonts w:ascii="Times New Roman" w:hAnsi="Times New Roman" w:cs="Times New Roman"/>
          <w:sz w:val="20"/>
          <w:szCs w:val="20"/>
        </w:rPr>
        <w:t>Against communicable disease and antibacterial drugs</w:t>
      </w:r>
    </w:p>
    <w:p w:rsidR="00F84657" w:rsidRPr="00B27CF1" w:rsidRDefault="00F84657" w:rsidP="00F8465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B27CF1">
        <w:rPr>
          <w:rFonts w:ascii="Times New Roman" w:hAnsi="Times New Roman" w:cs="Times New Roman"/>
          <w:sz w:val="20"/>
          <w:szCs w:val="20"/>
        </w:rPr>
        <w:t>Clean water</w:t>
      </w:r>
    </w:p>
    <w:p w:rsidR="00F84657" w:rsidRPr="00B27CF1" w:rsidRDefault="00F84657" w:rsidP="00F8465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B27CF1">
        <w:rPr>
          <w:rFonts w:ascii="Times New Roman" w:hAnsi="Times New Roman" w:cs="Times New Roman"/>
          <w:sz w:val="20"/>
          <w:szCs w:val="20"/>
        </w:rPr>
        <w:t>Better food</w:t>
      </w:r>
    </w:p>
    <w:p w:rsidR="00F84657" w:rsidRPr="00B27CF1" w:rsidRDefault="00F84657" w:rsidP="00F84657">
      <w:pPr>
        <w:pStyle w:val="ListParagraph"/>
        <w:rPr>
          <w:rFonts w:ascii="Times New Roman" w:hAnsi="Times New Roman" w:cs="Times New Roman"/>
          <w:sz w:val="20"/>
          <w:szCs w:val="20"/>
        </w:rPr>
      </w:pPr>
    </w:p>
    <w:p w:rsidR="00F84657" w:rsidRPr="00B27CF1" w:rsidRDefault="00B60497" w:rsidP="00B27CF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B27CF1">
        <w:rPr>
          <w:rFonts w:ascii="Times New Roman" w:hAnsi="Times New Roman" w:cs="Times New Roman"/>
          <w:sz w:val="20"/>
          <w:szCs w:val="20"/>
        </w:rPr>
        <w:t>Infrastructure</w:t>
      </w:r>
    </w:p>
    <w:p w:rsidR="00F84657" w:rsidRPr="00B27CF1" w:rsidRDefault="00F84657" w:rsidP="00F8465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B27CF1">
        <w:rPr>
          <w:rFonts w:ascii="Times New Roman" w:hAnsi="Times New Roman" w:cs="Times New Roman"/>
          <w:sz w:val="20"/>
          <w:szCs w:val="20"/>
        </w:rPr>
        <w:t>Garbage removal, work safety, better education</w:t>
      </w:r>
    </w:p>
    <w:p w:rsidR="00F84657" w:rsidRPr="00B27CF1" w:rsidRDefault="00F84657" w:rsidP="00F84657">
      <w:pPr>
        <w:rPr>
          <w:rFonts w:ascii="Times New Roman" w:hAnsi="Times New Roman" w:cs="Times New Roman"/>
          <w:sz w:val="20"/>
          <w:szCs w:val="20"/>
        </w:rPr>
      </w:pPr>
      <w:r w:rsidRPr="00B27CF1">
        <w:rPr>
          <w:rFonts w:ascii="Times New Roman" w:hAnsi="Times New Roman" w:cs="Times New Roman"/>
          <w:sz w:val="20"/>
          <w:szCs w:val="20"/>
        </w:rPr>
        <w:t>Adding money to the health care system does not necessarily impact the health of the country.</w:t>
      </w:r>
    </w:p>
    <w:p w:rsidR="00B60497" w:rsidRPr="00B27CF1" w:rsidRDefault="00B60497" w:rsidP="00F84657">
      <w:pPr>
        <w:rPr>
          <w:rFonts w:ascii="Times New Roman" w:hAnsi="Times New Roman" w:cs="Times New Roman"/>
          <w:sz w:val="20"/>
          <w:szCs w:val="20"/>
        </w:rPr>
      </w:pPr>
      <w:r w:rsidRPr="00B27CF1">
        <w:rPr>
          <w:rFonts w:ascii="Times New Roman" w:hAnsi="Times New Roman" w:cs="Times New Roman"/>
          <w:b/>
          <w:sz w:val="20"/>
          <w:szCs w:val="20"/>
        </w:rPr>
        <w:t>Canada</w:t>
      </w:r>
      <w:r w:rsidRPr="00B27CF1">
        <w:rPr>
          <w:rFonts w:ascii="Times New Roman" w:hAnsi="Times New Roman" w:cs="Times New Roman"/>
          <w:sz w:val="20"/>
          <w:szCs w:val="20"/>
        </w:rPr>
        <w:t xml:space="preserve"> represents about 3% of the world pharmaceutical sales (2010); top 10 in the world.</w:t>
      </w:r>
    </w:p>
    <w:p w:rsidR="00B60497" w:rsidRPr="00B27CF1" w:rsidRDefault="00B60497" w:rsidP="00B6049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B27CF1">
        <w:rPr>
          <w:rFonts w:ascii="Times New Roman" w:hAnsi="Times New Roman" w:cs="Times New Roman"/>
          <w:sz w:val="20"/>
          <w:szCs w:val="20"/>
        </w:rPr>
        <w:t>Canadian pharma is composed of R&amp;D (78% of $ sales) and generic drug companies (22% of $ sales).</w:t>
      </w:r>
    </w:p>
    <w:p w:rsidR="00B60497" w:rsidRPr="00B27CF1" w:rsidRDefault="00B60497" w:rsidP="00B6049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B27CF1">
        <w:rPr>
          <w:rFonts w:ascii="Times New Roman" w:hAnsi="Times New Roman" w:cs="Times New Roman"/>
          <w:sz w:val="20"/>
          <w:szCs w:val="20"/>
        </w:rPr>
        <w:t xml:space="preserve">Generics are often Canadian companies which manufacture drugs after the R&amp;D </w:t>
      </w:r>
      <w:proofErr w:type="gramStart"/>
      <w:r w:rsidRPr="00B27CF1">
        <w:rPr>
          <w:rFonts w:ascii="Times New Roman" w:hAnsi="Times New Roman" w:cs="Times New Roman"/>
          <w:sz w:val="20"/>
          <w:szCs w:val="20"/>
        </w:rPr>
        <w:t>company</w:t>
      </w:r>
      <w:proofErr w:type="gramEnd"/>
      <w:r w:rsidRPr="00B27CF1">
        <w:rPr>
          <w:rFonts w:ascii="Times New Roman" w:hAnsi="Times New Roman" w:cs="Times New Roman"/>
          <w:sz w:val="20"/>
          <w:szCs w:val="20"/>
        </w:rPr>
        <w:t xml:space="preserve"> patents have expired (20 years). </w:t>
      </w:r>
    </w:p>
    <w:p w:rsidR="00B60497" w:rsidRPr="00B27CF1" w:rsidRDefault="00B60497" w:rsidP="00B6049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B27CF1">
        <w:rPr>
          <w:rFonts w:ascii="Times New Roman" w:hAnsi="Times New Roman" w:cs="Times New Roman"/>
          <w:sz w:val="20"/>
          <w:szCs w:val="20"/>
        </w:rPr>
        <w:t>Total pharma research expenses in 2010: 1.2 B $</w:t>
      </w:r>
    </w:p>
    <w:p w:rsidR="00B60497" w:rsidRPr="00B27CF1" w:rsidRDefault="00B60497" w:rsidP="00B6049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B27CF1">
        <w:rPr>
          <w:rFonts w:ascii="Times New Roman" w:hAnsi="Times New Roman" w:cs="Times New Roman"/>
          <w:sz w:val="20"/>
          <w:szCs w:val="20"/>
        </w:rPr>
        <w:t>Total pharma employment in Canada – 27,000 + 35,000 indirect.</w:t>
      </w:r>
    </w:p>
    <w:p w:rsidR="00922C6F" w:rsidRPr="00B27CF1" w:rsidRDefault="00922C6F" w:rsidP="00922C6F">
      <w:pPr>
        <w:rPr>
          <w:rFonts w:ascii="Times New Roman" w:hAnsi="Times New Roman" w:cs="Times New Roman"/>
          <w:sz w:val="20"/>
          <w:szCs w:val="20"/>
        </w:rPr>
      </w:pPr>
    </w:p>
    <w:p w:rsidR="00922C6F" w:rsidRPr="00B27CF1" w:rsidRDefault="00922C6F" w:rsidP="00B27CF1">
      <w:pPr>
        <w:jc w:val="center"/>
        <w:rPr>
          <w:rFonts w:ascii="Times New Roman" w:hAnsi="Times New Roman" w:cs="Times New Roman"/>
          <w:sz w:val="20"/>
          <w:szCs w:val="20"/>
          <w:u w:val="single"/>
        </w:rPr>
      </w:pPr>
      <w:r w:rsidRPr="00B27CF1">
        <w:rPr>
          <w:rFonts w:ascii="Times New Roman" w:hAnsi="Times New Roman" w:cs="Times New Roman"/>
          <w:sz w:val="20"/>
          <w:szCs w:val="20"/>
          <w:u w:val="single"/>
        </w:rPr>
        <w:t>R&amp;D vs</w:t>
      </w:r>
      <w:r w:rsidR="00B27CF1" w:rsidRPr="00B27CF1">
        <w:rPr>
          <w:rFonts w:ascii="Times New Roman" w:hAnsi="Times New Roman" w:cs="Times New Roman"/>
          <w:sz w:val="20"/>
          <w:szCs w:val="20"/>
          <w:u w:val="single"/>
        </w:rPr>
        <w:t>.</w:t>
      </w:r>
      <w:r w:rsidRPr="00B27CF1">
        <w:rPr>
          <w:rFonts w:ascii="Times New Roman" w:hAnsi="Times New Roman" w:cs="Times New Roman"/>
          <w:sz w:val="20"/>
          <w:szCs w:val="20"/>
          <w:u w:val="single"/>
        </w:rPr>
        <w:t xml:space="preserve"> Generic Drug Manufacturers</w:t>
      </w:r>
    </w:p>
    <w:p w:rsidR="00922C6F" w:rsidRPr="00B27CF1" w:rsidRDefault="00922C6F" w:rsidP="00922C6F">
      <w:pPr>
        <w:rPr>
          <w:rFonts w:ascii="Times New Roman" w:hAnsi="Times New Roman" w:cs="Times New Roman"/>
          <w:sz w:val="20"/>
          <w:szCs w:val="20"/>
        </w:rPr>
      </w:pPr>
      <w:r w:rsidRPr="00B27CF1">
        <w:rPr>
          <w:rFonts w:ascii="Times New Roman" w:hAnsi="Times New Roman" w:cs="Times New Roman"/>
          <w:sz w:val="20"/>
          <w:szCs w:val="20"/>
        </w:rPr>
        <w:t>R&amp;D company drugs (Brand name drugs) cost more than generic drugs.</w:t>
      </w:r>
    </w:p>
    <w:p w:rsidR="00922C6F" w:rsidRPr="00B27CF1" w:rsidRDefault="00922C6F" w:rsidP="00922C6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B27CF1">
        <w:rPr>
          <w:rFonts w:ascii="Times New Roman" w:hAnsi="Times New Roman" w:cs="Times New Roman"/>
          <w:sz w:val="20"/>
          <w:szCs w:val="20"/>
        </w:rPr>
        <w:t>Average brand name prescription cost: $72</w:t>
      </w:r>
    </w:p>
    <w:p w:rsidR="00922C6F" w:rsidRPr="00B27CF1" w:rsidRDefault="00922C6F" w:rsidP="00922C6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B27CF1">
        <w:rPr>
          <w:rFonts w:ascii="Times New Roman" w:hAnsi="Times New Roman" w:cs="Times New Roman"/>
          <w:sz w:val="20"/>
          <w:szCs w:val="20"/>
        </w:rPr>
        <w:t>Average generic prescription cost: $27</w:t>
      </w:r>
    </w:p>
    <w:p w:rsidR="00922C6F" w:rsidRPr="00B27CF1" w:rsidRDefault="00922C6F" w:rsidP="00922C6F">
      <w:pPr>
        <w:rPr>
          <w:rFonts w:ascii="Times New Roman" w:hAnsi="Times New Roman" w:cs="Times New Roman"/>
          <w:sz w:val="20"/>
          <w:szCs w:val="20"/>
        </w:rPr>
      </w:pPr>
      <w:r w:rsidRPr="00B27CF1">
        <w:rPr>
          <w:rFonts w:ascii="Times New Roman" w:hAnsi="Times New Roman" w:cs="Times New Roman"/>
          <w:sz w:val="20"/>
          <w:szCs w:val="20"/>
        </w:rPr>
        <w:t>Health Canada insures that the generic drugs are “bio-equivalent” with the brand name drugs.</w:t>
      </w:r>
    </w:p>
    <w:p w:rsidR="00FB19A6" w:rsidRPr="00B27CF1" w:rsidRDefault="00FB19A6" w:rsidP="00922C6F">
      <w:pPr>
        <w:rPr>
          <w:rFonts w:ascii="Times New Roman" w:hAnsi="Times New Roman" w:cs="Times New Roman"/>
          <w:sz w:val="20"/>
          <w:szCs w:val="20"/>
        </w:rPr>
      </w:pPr>
      <w:r w:rsidRPr="00B27CF1">
        <w:rPr>
          <w:rFonts w:ascii="Times New Roman" w:hAnsi="Times New Roman" w:cs="Times New Roman"/>
          <w:i/>
          <w:sz w:val="20"/>
          <w:szCs w:val="20"/>
        </w:rPr>
        <w:t>Cost to an R&amp;D company to development a Brand Name?</w:t>
      </w:r>
      <w:r w:rsidRPr="00B27CF1">
        <w:rPr>
          <w:rFonts w:ascii="Times New Roman" w:hAnsi="Times New Roman" w:cs="Times New Roman"/>
          <w:sz w:val="20"/>
          <w:szCs w:val="20"/>
        </w:rPr>
        <w:t xml:space="preserve"> 800 M to 1.2 B $</w:t>
      </w:r>
    </w:p>
    <w:p w:rsidR="00FB19A6" w:rsidRPr="00B27CF1" w:rsidRDefault="00FB19A6" w:rsidP="00922C6F">
      <w:pPr>
        <w:rPr>
          <w:rFonts w:ascii="Times New Roman" w:hAnsi="Times New Roman" w:cs="Times New Roman"/>
          <w:sz w:val="20"/>
          <w:szCs w:val="20"/>
        </w:rPr>
      </w:pPr>
      <w:r w:rsidRPr="00B27CF1">
        <w:rPr>
          <w:rFonts w:ascii="Times New Roman" w:hAnsi="Times New Roman" w:cs="Times New Roman"/>
          <w:i/>
          <w:sz w:val="20"/>
          <w:szCs w:val="20"/>
        </w:rPr>
        <w:t xml:space="preserve">Cost to a Generic company to show “Bio-equivalence”?  </w:t>
      </w:r>
      <w:r w:rsidRPr="00B27CF1">
        <w:rPr>
          <w:rFonts w:ascii="Times New Roman" w:hAnsi="Times New Roman" w:cs="Times New Roman"/>
          <w:sz w:val="20"/>
          <w:szCs w:val="20"/>
        </w:rPr>
        <w:t>$ 10 M</w:t>
      </w:r>
    </w:p>
    <w:p w:rsidR="001302BA" w:rsidRPr="00B27CF1" w:rsidRDefault="001302BA" w:rsidP="00B27CF1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1302BA" w:rsidRPr="00B27CF1" w:rsidRDefault="001302BA" w:rsidP="00B27CF1">
      <w:pPr>
        <w:jc w:val="center"/>
        <w:rPr>
          <w:rFonts w:ascii="Times New Roman" w:hAnsi="Times New Roman" w:cs="Times New Roman"/>
          <w:sz w:val="20"/>
          <w:szCs w:val="20"/>
          <w:u w:val="single"/>
        </w:rPr>
      </w:pPr>
      <w:r w:rsidRPr="00B27CF1">
        <w:rPr>
          <w:rFonts w:ascii="Times New Roman" w:hAnsi="Times New Roman" w:cs="Times New Roman"/>
          <w:sz w:val="20"/>
          <w:szCs w:val="20"/>
          <w:u w:val="single"/>
        </w:rPr>
        <w:t>New Trends in the Pharmaceutical Industry</w:t>
      </w:r>
    </w:p>
    <w:p w:rsidR="001302BA" w:rsidRPr="00B27CF1" w:rsidRDefault="001302BA" w:rsidP="00922C6F">
      <w:pPr>
        <w:rPr>
          <w:rFonts w:ascii="Times New Roman" w:hAnsi="Times New Roman" w:cs="Times New Roman"/>
          <w:b/>
          <w:sz w:val="20"/>
          <w:szCs w:val="20"/>
        </w:rPr>
      </w:pPr>
      <w:r w:rsidRPr="00B27CF1">
        <w:rPr>
          <w:rFonts w:ascii="Times New Roman" w:hAnsi="Times New Roman" w:cs="Times New Roman"/>
          <w:b/>
          <w:sz w:val="20"/>
          <w:szCs w:val="20"/>
        </w:rPr>
        <w:t>Multinationals</w:t>
      </w:r>
    </w:p>
    <w:p w:rsidR="001302BA" w:rsidRPr="00B27CF1" w:rsidRDefault="001302BA" w:rsidP="001302B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B27CF1">
        <w:rPr>
          <w:rFonts w:ascii="Times New Roman" w:hAnsi="Times New Roman" w:cs="Times New Roman"/>
          <w:sz w:val="20"/>
          <w:szCs w:val="20"/>
        </w:rPr>
        <w:t>Scaling back Research and Development in North America and Europe. Transfer to India and China.</w:t>
      </w:r>
    </w:p>
    <w:p w:rsidR="001302BA" w:rsidRPr="00B27CF1" w:rsidRDefault="001302BA" w:rsidP="001302BA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B27CF1">
        <w:rPr>
          <w:rFonts w:ascii="Times New Roman" w:hAnsi="Times New Roman" w:cs="Times New Roman"/>
          <w:sz w:val="20"/>
          <w:szCs w:val="20"/>
        </w:rPr>
        <w:t>Quality control is a key issue: Good Manufacturing practices {GMP}</w:t>
      </w:r>
    </w:p>
    <w:p w:rsidR="007B2934" w:rsidRPr="00B27CF1" w:rsidRDefault="007B2934" w:rsidP="007B293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B27CF1">
        <w:rPr>
          <w:rFonts w:ascii="Times New Roman" w:hAnsi="Times New Roman" w:cs="Times New Roman"/>
          <w:sz w:val="20"/>
          <w:szCs w:val="20"/>
        </w:rPr>
        <w:t>Clinical Trials are typically done in Canada, US and Europe to satisfy the requirements of Health Canada, US Food and Drug Agency, and The European Agency.</w:t>
      </w:r>
    </w:p>
    <w:p w:rsidR="007B2934" w:rsidRPr="00B27CF1" w:rsidRDefault="007B2934" w:rsidP="007B293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B27CF1">
        <w:rPr>
          <w:rFonts w:ascii="Times New Roman" w:hAnsi="Times New Roman" w:cs="Times New Roman"/>
          <w:sz w:val="20"/>
          <w:szCs w:val="20"/>
        </w:rPr>
        <w:lastRenderedPageBreak/>
        <w:t>Final formulations, packaging done in home country.</w:t>
      </w:r>
    </w:p>
    <w:p w:rsidR="00F912AB" w:rsidRPr="00B27CF1" w:rsidRDefault="00F912AB" w:rsidP="00F912AB">
      <w:pPr>
        <w:rPr>
          <w:rFonts w:ascii="Times New Roman" w:hAnsi="Times New Roman" w:cs="Times New Roman"/>
          <w:b/>
          <w:sz w:val="20"/>
          <w:szCs w:val="20"/>
        </w:rPr>
      </w:pPr>
    </w:p>
    <w:p w:rsidR="00F912AB" w:rsidRPr="00B27CF1" w:rsidRDefault="00F912AB" w:rsidP="00F912AB">
      <w:pPr>
        <w:rPr>
          <w:rFonts w:ascii="Times New Roman" w:hAnsi="Times New Roman" w:cs="Times New Roman"/>
          <w:b/>
          <w:sz w:val="20"/>
          <w:szCs w:val="20"/>
        </w:rPr>
      </w:pPr>
      <w:r w:rsidRPr="00B27CF1">
        <w:rPr>
          <w:rFonts w:ascii="Times New Roman" w:hAnsi="Times New Roman" w:cs="Times New Roman"/>
          <w:b/>
          <w:sz w:val="20"/>
          <w:szCs w:val="20"/>
        </w:rPr>
        <w:t>Resear</w:t>
      </w:r>
      <w:r w:rsidR="00B27CF1" w:rsidRPr="00B27CF1">
        <w:rPr>
          <w:rFonts w:ascii="Times New Roman" w:hAnsi="Times New Roman" w:cs="Times New Roman"/>
          <w:b/>
          <w:sz w:val="20"/>
          <w:szCs w:val="20"/>
        </w:rPr>
        <w:t>ch intensive start-up companies</w:t>
      </w:r>
    </w:p>
    <w:p w:rsidR="00F912AB" w:rsidRPr="00B27CF1" w:rsidRDefault="00F912AB" w:rsidP="00F912A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B27CF1">
        <w:rPr>
          <w:rFonts w:ascii="Times New Roman" w:hAnsi="Times New Roman" w:cs="Times New Roman"/>
          <w:sz w:val="20"/>
          <w:szCs w:val="20"/>
        </w:rPr>
        <w:t>Small companies begin developing potential new treatments often based on the results of academic research.</w:t>
      </w:r>
    </w:p>
    <w:p w:rsidR="00F912AB" w:rsidRPr="00B27CF1" w:rsidRDefault="00F912AB" w:rsidP="00F912AB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B27CF1">
        <w:rPr>
          <w:rFonts w:ascii="Times New Roman" w:hAnsi="Times New Roman" w:cs="Times New Roman"/>
          <w:sz w:val="20"/>
          <w:szCs w:val="20"/>
        </w:rPr>
        <w:t>Out of hospitals, etc…</w:t>
      </w:r>
    </w:p>
    <w:p w:rsidR="00F912AB" w:rsidRPr="00B27CF1" w:rsidRDefault="00F912AB" w:rsidP="00F912A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B27CF1">
        <w:rPr>
          <w:rFonts w:ascii="Times New Roman" w:hAnsi="Times New Roman" w:cs="Times New Roman"/>
          <w:sz w:val="20"/>
          <w:szCs w:val="20"/>
        </w:rPr>
        <w:t>Limited resources, but typically sufficient to identify a serious drug candidate or treatment and bring it to the point of initiating clinical trials.</w:t>
      </w:r>
    </w:p>
    <w:p w:rsidR="00F912AB" w:rsidRPr="00B27CF1" w:rsidRDefault="00F912AB" w:rsidP="00F912A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B27CF1">
        <w:rPr>
          <w:rFonts w:ascii="Times New Roman" w:hAnsi="Times New Roman" w:cs="Times New Roman"/>
          <w:sz w:val="20"/>
          <w:szCs w:val="20"/>
        </w:rPr>
        <w:t>Many such companies exist in Canada {Montreal, Toronto, Vancouver, Ottawa, Calgary, Edmonton, Saskatoon}</w:t>
      </w:r>
    </w:p>
    <w:p w:rsidR="00F912AB" w:rsidRPr="00B27CF1" w:rsidRDefault="00B27CF1" w:rsidP="00F912A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Need to partner with a </w:t>
      </w:r>
      <w:r w:rsidR="00F912AB" w:rsidRPr="00B27CF1">
        <w:rPr>
          <w:rFonts w:ascii="Times New Roman" w:hAnsi="Times New Roman" w:cs="Times New Roman"/>
          <w:sz w:val="20"/>
          <w:szCs w:val="20"/>
        </w:rPr>
        <w:t>larger company with much greater financial resources to proceed with expensive clinical trials.</w:t>
      </w:r>
    </w:p>
    <w:p w:rsidR="00F912AB" w:rsidRPr="00B27CF1" w:rsidRDefault="00F912AB" w:rsidP="00F912AB">
      <w:pPr>
        <w:rPr>
          <w:rFonts w:ascii="Times New Roman" w:hAnsi="Times New Roman" w:cs="Times New Roman"/>
          <w:sz w:val="20"/>
          <w:szCs w:val="20"/>
        </w:rPr>
      </w:pPr>
    </w:p>
    <w:p w:rsidR="00F912AB" w:rsidRPr="00B27CF1" w:rsidRDefault="00F912AB" w:rsidP="00F912AB">
      <w:pPr>
        <w:rPr>
          <w:rFonts w:ascii="Times New Roman" w:hAnsi="Times New Roman" w:cs="Times New Roman"/>
          <w:b/>
          <w:sz w:val="20"/>
          <w:szCs w:val="20"/>
        </w:rPr>
      </w:pPr>
      <w:r w:rsidRPr="00B27CF1">
        <w:rPr>
          <w:rFonts w:ascii="Times New Roman" w:hAnsi="Times New Roman" w:cs="Times New Roman"/>
          <w:b/>
          <w:sz w:val="20"/>
          <w:szCs w:val="20"/>
        </w:rPr>
        <w:t>Contract Research Organizations (CRO) Provide research support for Pharma R&amp;D</w:t>
      </w:r>
    </w:p>
    <w:p w:rsidR="00F912AB" w:rsidRPr="00B27CF1" w:rsidRDefault="00F912AB" w:rsidP="00F912AB">
      <w:pPr>
        <w:rPr>
          <w:rFonts w:ascii="Times New Roman" w:hAnsi="Times New Roman" w:cs="Times New Roman"/>
          <w:sz w:val="20"/>
          <w:szCs w:val="20"/>
        </w:rPr>
      </w:pPr>
      <w:r w:rsidRPr="00B27CF1">
        <w:rPr>
          <w:rFonts w:ascii="Times New Roman" w:hAnsi="Times New Roman" w:cs="Times New Roman"/>
          <w:sz w:val="20"/>
          <w:szCs w:val="20"/>
        </w:rPr>
        <w:t>Two major types</w:t>
      </w:r>
    </w:p>
    <w:p w:rsidR="00F912AB" w:rsidRPr="00B27CF1" w:rsidRDefault="00F912AB" w:rsidP="00F912A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B27CF1">
        <w:rPr>
          <w:rFonts w:ascii="Times New Roman" w:hAnsi="Times New Roman" w:cs="Times New Roman"/>
          <w:sz w:val="20"/>
          <w:szCs w:val="20"/>
        </w:rPr>
        <w:t>Chemical synthesis</w:t>
      </w:r>
    </w:p>
    <w:p w:rsidR="00F912AB" w:rsidRPr="00B27CF1" w:rsidRDefault="00F912AB" w:rsidP="00F912AB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B27CF1">
        <w:rPr>
          <w:rFonts w:ascii="Times New Roman" w:hAnsi="Times New Roman" w:cs="Times New Roman"/>
          <w:sz w:val="20"/>
          <w:szCs w:val="20"/>
        </w:rPr>
        <w:t>Supplies the industry with the starting materials, intermediates and often the final product (Active Pharmaceutical Ingredient [API])</w:t>
      </w:r>
    </w:p>
    <w:p w:rsidR="00F912AB" w:rsidRPr="00B27CF1" w:rsidRDefault="00F912AB" w:rsidP="00F912AB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B27CF1">
        <w:rPr>
          <w:rFonts w:ascii="Times New Roman" w:hAnsi="Times New Roman" w:cs="Times New Roman"/>
          <w:sz w:val="20"/>
          <w:szCs w:val="20"/>
        </w:rPr>
        <w:t>Very competitive</w:t>
      </w:r>
    </w:p>
    <w:p w:rsidR="00F912AB" w:rsidRPr="00B27CF1" w:rsidRDefault="00F912AB" w:rsidP="00F912AB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B27CF1">
        <w:rPr>
          <w:rFonts w:ascii="Times New Roman" w:hAnsi="Times New Roman" w:cs="Times New Roman"/>
          <w:sz w:val="20"/>
          <w:szCs w:val="20"/>
        </w:rPr>
        <w:t>Need to follow the {GMP} and {GLP}</w:t>
      </w:r>
    </w:p>
    <w:p w:rsidR="00F912AB" w:rsidRPr="00B27CF1" w:rsidRDefault="00F912AB" w:rsidP="00F912A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B27CF1">
        <w:rPr>
          <w:rFonts w:ascii="Times New Roman" w:hAnsi="Times New Roman" w:cs="Times New Roman"/>
          <w:sz w:val="20"/>
          <w:szCs w:val="20"/>
        </w:rPr>
        <w:t>Biological Studies</w:t>
      </w:r>
    </w:p>
    <w:p w:rsidR="00F912AB" w:rsidRPr="00B27CF1" w:rsidRDefault="00F912AB" w:rsidP="00F912AB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B27CF1">
        <w:rPr>
          <w:rFonts w:ascii="Times New Roman" w:hAnsi="Times New Roman" w:cs="Times New Roman"/>
          <w:sz w:val="20"/>
          <w:szCs w:val="20"/>
        </w:rPr>
        <w:t xml:space="preserve">Typically carry our biological evaluations using </w:t>
      </w:r>
      <w:proofErr w:type="gramStart"/>
      <w:r w:rsidRPr="00B27CF1">
        <w:rPr>
          <w:rFonts w:ascii="Times New Roman" w:hAnsi="Times New Roman" w:cs="Times New Roman"/>
          <w:sz w:val="20"/>
          <w:szCs w:val="20"/>
        </w:rPr>
        <w:t>animals</w:t>
      </w:r>
      <w:proofErr w:type="gramEnd"/>
      <w:r w:rsidRPr="00B27CF1">
        <w:rPr>
          <w:rFonts w:ascii="Times New Roman" w:hAnsi="Times New Roman" w:cs="Times New Roman"/>
          <w:sz w:val="20"/>
          <w:szCs w:val="20"/>
        </w:rPr>
        <w:t xml:space="preserve"> models.</w:t>
      </w:r>
    </w:p>
    <w:p w:rsidR="00F912AB" w:rsidRPr="00B27CF1" w:rsidRDefault="00F912AB" w:rsidP="00F912AB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B27CF1">
        <w:rPr>
          <w:rFonts w:ascii="Times New Roman" w:hAnsi="Times New Roman" w:cs="Times New Roman"/>
          <w:sz w:val="20"/>
          <w:szCs w:val="20"/>
        </w:rPr>
        <w:t>Includes toxicity, metabolism, pharmacokinetic, bioavailability studies {ADME studies: Absorption, Distribution, Metabolism, Excretion}</w:t>
      </w:r>
    </w:p>
    <w:p w:rsidR="00F912AB" w:rsidRPr="00B27CF1" w:rsidRDefault="00F912AB" w:rsidP="00F912AB">
      <w:pPr>
        <w:rPr>
          <w:rFonts w:ascii="Times New Roman" w:hAnsi="Times New Roman" w:cs="Times New Roman"/>
          <w:sz w:val="20"/>
          <w:szCs w:val="20"/>
        </w:rPr>
      </w:pPr>
    </w:p>
    <w:p w:rsidR="00F912AB" w:rsidRPr="00B27CF1" w:rsidRDefault="00F912AB" w:rsidP="00F912AB">
      <w:pPr>
        <w:rPr>
          <w:rFonts w:ascii="Times New Roman" w:hAnsi="Times New Roman" w:cs="Times New Roman"/>
          <w:sz w:val="20"/>
          <w:szCs w:val="20"/>
        </w:rPr>
      </w:pPr>
    </w:p>
    <w:p w:rsidR="00F912AB" w:rsidRPr="00B27CF1" w:rsidRDefault="00BC6D83" w:rsidP="00F912AB">
      <w:pPr>
        <w:rPr>
          <w:rFonts w:ascii="Times New Roman" w:hAnsi="Times New Roman" w:cs="Times New Roman"/>
          <w:b/>
          <w:sz w:val="20"/>
          <w:szCs w:val="20"/>
        </w:rPr>
      </w:pPr>
      <w:r w:rsidRPr="00B27CF1">
        <w:rPr>
          <w:rFonts w:ascii="Times New Roman" w:hAnsi="Times New Roman" w:cs="Times New Roman"/>
          <w:b/>
          <w:sz w:val="20"/>
          <w:szCs w:val="20"/>
        </w:rPr>
        <w:t>Diagnostics and Personalized Medicines</w:t>
      </w:r>
    </w:p>
    <w:p w:rsidR="00BC6D83" w:rsidRPr="00B27CF1" w:rsidRDefault="00BC6D83" w:rsidP="00BC6D8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B27CF1">
        <w:rPr>
          <w:rFonts w:ascii="Times New Roman" w:hAnsi="Times New Roman" w:cs="Times New Roman"/>
          <w:sz w:val="20"/>
          <w:szCs w:val="20"/>
        </w:rPr>
        <w:t>Genetics and genomics, etc…</w:t>
      </w:r>
    </w:p>
    <w:p w:rsidR="00BC6D83" w:rsidRPr="00B27CF1" w:rsidRDefault="00BC6D83" w:rsidP="00BC6D83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B27CF1">
        <w:rPr>
          <w:rFonts w:ascii="Times New Roman" w:hAnsi="Times New Roman" w:cs="Times New Roman"/>
          <w:sz w:val="20"/>
          <w:szCs w:val="20"/>
        </w:rPr>
        <w:t>One drug does not fit everybody, different reactions for different people.</w:t>
      </w:r>
    </w:p>
    <w:p w:rsidR="00BC6D83" w:rsidRPr="00B27CF1" w:rsidRDefault="00BC6D83" w:rsidP="00BC6D8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B27CF1">
        <w:rPr>
          <w:rFonts w:ascii="Times New Roman" w:hAnsi="Times New Roman" w:cs="Times New Roman"/>
          <w:sz w:val="20"/>
          <w:szCs w:val="20"/>
        </w:rPr>
        <w:t>Examples:</w:t>
      </w:r>
      <w:bookmarkStart w:id="0" w:name="_GoBack"/>
      <w:bookmarkEnd w:id="0"/>
    </w:p>
    <w:p w:rsidR="00BC6D83" w:rsidRPr="00B27CF1" w:rsidRDefault="00BC6D83" w:rsidP="00BC6D8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B27CF1">
        <w:rPr>
          <w:rFonts w:ascii="Times New Roman" w:hAnsi="Times New Roman" w:cs="Times New Roman"/>
          <w:sz w:val="20"/>
          <w:szCs w:val="20"/>
        </w:rPr>
        <w:t>Breast cancers</w:t>
      </w:r>
    </w:p>
    <w:p w:rsidR="006C2003" w:rsidRPr="00B27CF1" w:rsidRDefault="006C2003" w:rsidP="006C2003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B27CF1">
        <w:rPr>
          <w:rFonts w:ascii="Times New Roman" w:hAnsi="Times New Roman" w:cs="Times New Roman"/>
          <w:sz w:val="20"/>
          <w:szCs w:val="20"/>
        </w:rPr>
        <w:t>10 different types of breast cancers, how can one drug cure all types?</w:t>
      </w:r>
    </w:p>
    <w:p w:rsidR="00BC6D83" w:rsidRPr="00B27CF1" w:rsidRDefault="00BC6D83" w:rsidP="00BC6D8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B27CF1">
        <w:rPr>
          <w:rFonts w:ascii="Times New Roman" w:hAnsi="Times New Roman" w:cs="Times New Roman"/>
          <w:sz w:val="20"/>
          <w:szCs w:val="20"/>
        </w:rPr>
        <w:t>Blood clotting</w:t>
      </w:r>
    </w:p>
    <w:p w:rsidR="006C2003" w:rsidRPr="00B27CF1" w:rsidRDefault="006C2003" w:rsidP="006C2003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B27CF1">
        <w:rPr>
          <w:rFonts w:ascii="Times New Roman" w:hAnsi="Times New Roman" w:cs="Times New Roman"/>
          <w:sz w:val="20"/>
          <w:szCs w:val="20"/>
        </w:rPr>
        <w:t>Given after operations, to prevent fatal complications.</w:t>
      </w:r>
    </w:p>
    <w:p w:rsidR="006C2003" w:rsidRPr="00B27CF1" w:rsidRDefault="006C2003" w:rsidP="006C2003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B27CF1">
        <w:rPr>
          <w:rFonts w:ascii="Times New Roman" w:hAnsi="Times New Roman" w:cs="Times New Roman"/>
          <w:sz w:val="20"/>
          <w:szCs w:val="20"/>
        </w:rPr>
        <w:t>These drugs have to be activated, 15% of us don’t have the enzyme to activate these drugs.</w:t>
      </w:r>
    </w:p>
    <w:p w:rsidR="006C2003" w:rsidRPr="00B27CF1" w:rsidRDefault="006C2003" w:rsidP="006C2003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B27CF1">
        <w:rPr>
          <w:rFonts w:ascii="Times New Roman" w:hAnsi="Times New Roman" w:cs="Times New Roman"/>
          <w:sz w:val="20"/>
          <w:szCs w:val="20"/>
        </w:rPr>
        <w:t>Doctors can administer a test beforehand to ensure this drug will work for the person.</w:t>
      </w:r>
    </w:p>
    <w:sectPr w:rsidR="006C2003" w:rsidRPr="00B27CF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212FB5"/>
    <w:multiLevelType w:val="hybridMultilevel"/>
    <w:tmpl w:val="324E2F6C"/>
    <w:lvl w:ilvl="0" w:tplc="D250BFE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0B8A"/>
    <w:rsid w:val="001302BA"/>
    <w:rsid w:val="00350B8A"/>
    <w:rsid w:val="003B482B"/>
    <w:rsid w:val="004825E9"/>
    <w:rsid w:val="006C2003"/>
    <w:rsid w:val="007B2934"/>
    <w:rsid w:val="00922C6F"/>
    <w:rsid w:val="00B27CF1"/>
    <w:rsid w:val="00B60497"/>
    <w:rsid w:val="00B87BDE"/>
    <w:rsid w:val="00BC6D83"/>
    <w:rsid w:val="00F84657"/>
    <w:rsid w:val="00F912AB"/>
    <w:rsid w:val="00FB1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0B8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0B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676</Words>
  <Characters>3857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jess</dc:creator>
  <cp:lastModifiedBy>jess</cp:lastModifiedBy>
  <cp:revision>10</cp:revision>
  <dcterms:created xsi:type="dcterms:W3CDTF">2012-09-06T15:32:00Z</dcterms:created>
  <dcterms:modified xsi:type="dcterms:W3CDTF">2012-09-07T04:04:00Z</dcterms:modified>
</cp:coreProperties>
</file>