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AFB" w:rsidRDefault="00A84AFB">
      <w:r>
        <w:t>Chapter 8</w:t>
      </w:r>
    </w:p>
    <w:p w:rsidR="00A84AFB" w:rsidRDefault="00A84AFB"/>
    <w:p w:rsidR="008B2F3F" w:rsidRDefault="008B2F3F">
      <w:r>
        <w:t>Motivation- factors that direct and energize the behaviour of humans and other organisms</w:t>
      </w:r>
    </w:p>
    <w:p w:rsidR="008B2F3F" w:rsidRDefault="008B2F3F"/>
    <w:p w:rsidR="008B2F3F" w:rsidRDefault="008B2F3F">
      <w:r>
        <w:t>Incentive Motivation- theory that motivation stems from the desire to obtain valued goods/incentives</w:t>
      </w:r>
    </w:p>
    <w:p w:rsidR="008B2F3F" w:rsidRDefault="008B2F3F"/>
    <w:p w:rsidR="008B2F3F" w:rsidRDefault="008B2F3F">
      <w:r>
        <w:t>Cognitive Motivation- theory that motivation is product of people’s thoughts and expectations (their cognitive)</w:t>
      </w:r>
    </w:p>
    <w:p w:rsidR="0004707C" w:rsidRDefault="0004707C"/>
    <w:p w:rsidR="0004707C" w:rsidRDefault="0004707C">
      <w:r>
        <w:t>Intrinsic Motivation- causes us to participate in activities for our own enjoyment rather than for any reward.</w:t>
      </w:r>
    </w:p>
    <w:p w:rsidR="0004707C" w:rsidRDefault="0004707C"/>
    <w:p w:rsidR="0004707C" w:rsidRDefault="0004707C">
      <w:r>
        <w:t xml:space="preserve">Extrinsic Motivation- </w:t>
      </w:r>
      <w:r w:rsidR="006D5C49">
        <w:t>causes us to do something for money, grades, and rewards.</w:t>
      </w:r>
    </w:p>
    <w:p w:rsidR="008B2F3F" w:rsidRDefault="008B2F3F"/>
    <w:p w:rsidR="008B2F3F" w:rsidRDefault="008B2F3F">
      <w:r>
        <w:t>Drive-Reduction Motivation- theory that suggests that a lack of basic biological requirement such as water produces a drive to obtain that requirement. (thirst drive)</w:t>
      </w:r>
    </w:p>
    <w:p w:rsidR="008B2F3F" w:rsidRDefault="008B2F3F"/>
    <w:p w:rsidR="0004707C" w:rsidRDefault="0004707C">
      <w:r>
        <w:t xml:space="preserve">Arousal Motivation- belief that we try to maintain certain levels of stimulation and activity, increasing or reducing them as necessary. </w:t>
      </w:r>
    </w:p>
    <w:p w:rsidR="0004707C" w:rsidRDefault="0004707C"/>
    <w:p w:rsidR="008B2F3F" w:rsidRDefault="0004707C">
      <w:r>
        <w:t>Homeostasis- body’s tendency to maintain a steady internal state.</w:t>
      </w:r>
    </w:p>
    <w:p w:rsidR="008B2F3F" w:rsidRDefault="008B2F3F"/>
    <w:p w:rsidR="006D5C49" w:rsidRDefault="006D5C49" w:rsidP="006D5C49">
      <w:r>
        <w:t>Maslow’s Hierarchy-Self-actualization(state of self-fulfillment, highest potential reached)</w:t>
      </w:r>
    </w:p>
    <w:p w:rsidR="006D5C49" w:rsidRDefault="006D5C49" w:rsidP="006D5C49">
      <w:r>
        <w:tab/>
      </w:r>
      <w:r>
        <w:tab/>
        <w:t xml:space="preserve">         Esteem (need to develop sense of self-worth)</w:t>
      </w:r>
    </w:p>
    <w:p w:rsidR="006D5C49" w:rsidRDefault="006D5C49" w:rsidP="006D5C49">
      <w:r>
        <w:tab/>
      </w:r>
      <w:r>
        <w:tab/>
        <w:t xml:space="preserve">          Love and Belongingness(need to obtain gift of affection)</w:t>
      </w:r>
    </w:p>
    <w:p w:rsidR="006D5C49" w:rsidRDefault="006D5C49" w:rsidP="006D5C49">
      <w:r>
        <w:tab/>
      </w:r>
      <w:r>
        <w:tab/>
        <w:t xml:space="preserve">         Safety Needs(need for safe and secure environment)</w:t>
      </w:r>
    </w:p>
    <w:p w:rsidR="006D5C49" w:rsidRDefault="006D5C49" w:rsidP="006D5C49">
      <w:r>
        <w:tab/>
      </w:r>
      <w:r>
        <w:tab/>
        <w:t xml:space="preserve">         Physiological Needs(Primary drives:</w:t>
      </w:r>
      <w:r w:rsidR="00440B03">
        <w:t xml:space="preserve"> </w:t>
      </w:r>
      <w:r>
        <w:t>water food sleep sex)</w:t>
      </w:r>
    </w:p>
    <w:p w:rsidR="00440B03" w:rsidRDefault="00440B03" w:rsidP="006D5C49"/>
    <w:p w:rsidR="00440B03" w:rsidRDefault="00440B03" w:rsidP="006D5C49">
      <w:r>
        <w:t xml:space="preserve">Need for Achievement- stable, learned characteristic in which a person obtains satisfaction by striving for and attainting a level of excellence.  </w:t>
      </w:r>
    </w:p>
    <w:p w:rsidR="008B2F3F" w:rsidRDefault="008B2F3F">
      <w:r>
        <w:t xml:space="preserve"> </w:t>
      </w:r>
    </w:p>
    <w:p w:rsidR="008B2F3F" w:rsidRDefault="00440B03">
      <w:r>
        <w:t>Need for Affiliation- interest in establishing and maintain relationships with other people.</w:t>
      </w:r>
    </w:p>
    <w:p w:rsidR="00440B03" w:rsidRDefault="00440B03"/>
    <w:p w:rsidR="00440B03" w:rsidRDefault="00233394">
      <w:r>
        <w:t xml:space="preserve">Need for Power- tendency to seek impact, control or influence over other people and been seen as a powerful individual. </w:t>
      </w:r>
    </w:p>
    <w:p w:rsidR="00233394" w:rsidRDefault="00233394"/>
    <w:p w:rsidR="00233394" w:rsidRDefault="00233394">
      <w:r>
        <w:t>Emotion- feeling that generally have both physiological and cognitive elements and influence behaviour.</w:t>
      </w:r>
    </w:p>
    <w:p w:rsidR="00233394" w:rsidRDefault="00233394"/>
    <w:p w:rsidR="00233394" w:rsidRDefault="00233394">
      <w:r>
        <w:t>James-Lang theory of Emotion- belief that emotional experience is a reaction to bodily events occurring as a result of an external situation (feel sad b/c crying)</w:t>
      </w:r>
    </w:p>
    <w:p w:rsidR="00233394" w:rsidRDefault="00233394"/>
    <w:p w:rsidR="00233394" w:rsidRDefault="00233394">
      <w:r>
        <w:t>Cannon-Bard Theory- belief that both physiological arousal and emotional experience are produced simultaneously by the same nerve stimulus.</w:t>
      </w:r>
    </w:p>
    <w:p w:rsidR="00233394" w:rsidRDefault="00233394"/>
    <w:p w:rsidR="00792A20" w:rsidRDefault="00792A20">
      <w:r>
        <w:t>Schachter-Singer Theory- belief that emotions are determined jointly by a nonspecific kind of physiological arousal and it interpretation, based on environmental cues.</w:t>
      </w:r>
    </w:p>
    <w:p w:rsidR="00A84AFB" w:rsidRDefault="00A84AFB"/>
    <w:p w:rsidR="00A84AFB" w:rsidRPr="00A84AFB" w:rsidRDefault="00A84AFB" w:rsidP="00A84AFB">
      <w:r w:rsidRPr="00A84AFB">
        <w:t xml:space="preserve">Chapter 9 </w:t>
      </w:r>
    </w:p>
    <w:p w:rsidR="00A84AFB" w:rsidRPr="00A84AFB" w:rsidRDefault="00A84AFB" w:rsidP="00A84AFB"/>
    <w:p w:rsidR="00A84AFB" w:rsidRPr="00A84AFB" w:rsidRDefault="00A84AFB" w:rsidP="00A84AFB">
      <w:pPr>
        <w:pStyle w:val="NormalWeb"/>
        <w:spacing w:before="0" w:beforeAutospacing="0" w:after="0" w:afterAutospacing="0"/>
        <w:rPr>
          <w:b/>
          <w:u w:val="single"/>
        </w:rPr>
      </w:pPr>
      <w:r w:rsidRPr="00A84AFB">
        <w:rPr>
          <w:b/>
          <w:u w:val="single"/>
        </w:rPr>
        <w:t>Nature Vs. Nurture</w:t>
      </w:r>
    </w:p>
    <w:p w:rsidR="00A84AFB" w:rsidRPr="00A84AFB" w:rsidRDefault="00A84AFB" w:rsidP="00A84AFB">
      <w:pPr>
        <w:pStyle w:val="NormalWeb"/>
        <w:spacing w:before="0" w:beforeAutospacing="0" w:after="0" w:afterAutospacing="0"/>
      </w:pPr>
    </w:p>
    <w:p w:rsidR="00A84AFB" w:rsidRPr="00A84AFB" w:rsidRDefault="00A84AFB" w:rsidP="00A84AFB">
      <w:pPr>
        <w:pStyle w:val="NormalWeb"/>
        <w:spacing w:before="0" w:beforeAutospacing="0" w:after="0" w:afterAutospacing="0"/>
      </w:pPr>
      <w:r w:rsidRPr="00A84AFB">
        <w:t>Nature (heredity) - Genetically determined.</w:t>
      </w:r>
    </w:p>
    <w:p w:rsidR="00A84AFB" w:rsidRPr="00A84AFB" w:rsidRDefault="00A84AFB" w:rsidP="00A84AFB"/>
    <w:p w:rsidR="00A84AFB" w:rsidRPr="00A84AFB" w:rsidRDefault="00A84AFB" w:rsidP="00A84AFB">
      <w:r w:rsidRPr="00A84AFB">
        <w:t>Nurture (environment) - Influences of the physical and social environment in which a child is raised.</w:t>
      </w:r>
    </w:p>
    <w:p w:rsidR="00A84AFB" w:rsidRPr="00A84AFB" w:rsidRDefault="00A84AFB" w:rsidP="00A84AFB"/>
    <w:p w:rsidR="00A84AFB" w:rsidRPr="00A84AFB" w:rsidRDefault="00A84AFB" w:rsidP="00A84AFB">
      <w:pPr>
        <w:rPr>
          <w:b/>
          <w:u w:val="single"/>
        </w:rPr>
      </w:pPr>
      <w:r w:rsidRPr="00A84AFB">
        <w:rPr>
          <w:b/>
          <w:u w:val="single"/>
        </w:rPr>
        <w:t>Pre Natal (Genetics)</w:t>
      </w:r>
    </w:p>
    <w:p w:rsidR="00A84AFB" w:rsidRPr="00A84AFB" w:rsidRDefault="00A84AFB" w:rsidP="00A84AFB"/>
    <w:p w:rsidR="00A84AFB" w:rsidRPr="00A84AFB" w:rsidRDefault="00A84AFB" w:rsidP="00A84AFB">
      <w:r w:rsidRPr="00A84AFB">
        <w:t>Identical Twins – genetically identical</w:t>
      </w:r>
    </w:p>
    <w:p w:rsidR="00A84AFB" w:rsidRPr="00A84AFB" w:rsidRDefault="00A84AFB" w:rsidP="00A84AFB"/>
    <w:p w:rsidR="00A84AFB" w:rsidRPr="00A84AFB" w:rsidRDefault="00A84AFB" w:rsidP="00A84AFB">
      <w:r w:rsidRPr="00A84AFB">
        <w:t>Cross sectional research – compares people of different ages at the same point in time.</w:t>
      </w:r>
    </w:p>
    <w:p w:rsidR="00A84AFB" w:rsidRPr="00A84AFB" w:rsidRDefault="00A84AFB" w:rsidP="00A84AFB"/>
    <w:p w:rsidR="00A84AFB" w:rsidRPr="00A84AFB" w:rsidRDefault="00A84AFB" w:rsidP="00A84AFB">
      <w:r w:rsidRPr="00A84AFB">
        <w:t>Longitudinal Research – investigates behaviour as participants age.</w:t>
      </w:r>
    </w:p>
    <w:p w:rsidR="00A84AFB" w:rsidRPr="00A84AFB" w:rsidRDefault="00A84AFB" w:rsidP="00A84AFB"/>
    <w:p w:rsidR="00A84AFB" w:rsidRPr="00A84AFB" w:rsidRDefault="00A84AFB" w:rsidP="00A84AFB">
      <w:r w:rsidRPr="00A84AFB">
        <w:t>Sequential Research – combines cross sectional and longitudinal research by considering a number of different age groups and examining them at several points in time.</w:t>
      </w:r>
    </w:p>
    <w:p w:rsidR="00A84AFB" w:rsidRPr="00A84AFB" w:rsidRDefault="00A84AFB" w:rsidP="00A84AFB"/>
    <w:p w:rsidR="00A84AFB" w:rsidRPr="00A84AFB" w:rsidRDefault="00A84AFB" w:rsidP="00A84AFB">
      <w:r w:rsidRPr="00A84AFB">
        <w:t>Chromosomes – rod-shaped structures that contain all basic hereditary information.</w:t>
      </w:r>
    </w:p>
    <w:p w:rsidR="00A84AFB" w:rsidRPr="00A84AFB" w:rsidRDefault="00A84AFB" w:rsidP="00A84AFB"/>
    <w:p w:rsidR="00A84AFB" w:rsidRPr="00A84AFB" w:rsidRDefault="00A84AFB" w:rsidP="00A84AFB">
      <w:r w:rsidRPr="00A84AFB">
        <w:t>Genes – parts of the chromosomes through which genetic information is transmitted.</w:t>
      </w:r>
    </w:p>
    <w:p w:rsidR="00A84AFB" w:rsidRPr="00A84AFB" w:rsidRDefault="00A84AFB" w:rsidP="00A84AFB"/>
    <w:p w:rsidR="00A84AFB" w:rsidRPr="00A84AFB" w:rsidRDefault="00A84AFB" w:rsidP="00A84AFB">
      <w:r w:rsidRPr="00A84AFB">
        <w:t>Zygote – new cell formed by the union of an egg and sperm.</w:t>
      </w:r>
    </w:p>
    <w:p w:rsidR="00A84AFB" w:rsidRPr="00A84AFB" w:rsidRDefault="00A84AFB" w:rsidP="00A84AFB"/>
    <w:p w:rsidR="00A84AFB" w:rsidRPr="00A84AFB" w:rsidRDefault="00A84AFB" w:rsidP="00A84AFB">
      <w:r w:rsidRPr="00A84AFB">
        <w:t>Embryo – developed zygote that has a heart, brain and other organs.</w:t>
      </w:r>
    </w:p>
    <w:p w:rsidR="00A84AFB" w:rsidRPr="00A84AFB" w:rsidRDefault="00A84AFB" w:rsidP="00A84AFB"/>
    <w:p w:rsidR="00A84AFB" w:rsidRPr="00A84AFB" w:rsidRDefault="00A84AFB" w:rsidP="00A84AFB">
      <w:r w:rsidRPr="00A84AFB">
        <w:t>Fetus – developing individual, from eight weeks after conception until birth.</w:t>
      </w:r>
    </w:p>
    <w:p w:rsidR="00A84AFB" w:rsidRPr="00A84AFB" w:rsidRDefault="00A84AFB" w:rsidP="00A84AFB"/>
    <w:p w:rsidR="00A84AFB" w:rsidRPr="00A84AFB" w:rsidRDefault="00A84AFB" w:rsidP="00A84AFB">
      <w:r w:rsidRPr="00A84AFB">
        <w:t>Age of Viability – the point where a fetus can survive if born prematurely.</w:t>
      </w:r>
    </w:p>
    <w:p w:rsidR="00A84AFB" w:rsidRPr="00A84AFB" w:rsidRDefault="00A84AFB" w:rsidP="00A84AFB"/>
    <w:p w:rsidR="00A84AFB" w:rsidRPr="00A84AFB" w:rsidRDefault="00A84AFB" w:rsidP="00A84AFB">
      <w:r w:rsidRPr="00A84AFB">
        <w:t>Teratogens – Drugs, chemicals, virus’, or other factors that produce birth defects.</w:t>
      </w:r>
    </w:p>
    <w:p w:rsidR="00A84AFB" w:rsidRPr="00A84AFB" w:rsidRDefault="00A84AFB" w:rsidP="00A84AFB"/>
    <w:p w:rsidR="00A84AFB" w:rsidRPr="00A84AFB" w:rsidRDefault="00A84AFB" w:rsidP="00A84AFB">
      <w:r w:rsidRPr="00A84AFB">
        <w:t>Neonate – A newborn child.</w:t>
      </w:r>
    </w:p>
    <w:p w:rsidR="00A84AFB" w:rsidRPr="00A84AFB" w:rsidRDefault="00A84AFB" w:rsidP="00A84AFB"/>
    <w:p w:rsidR="00A84AFB" w:rsidRPr="00A84AFB" w:rsidRDefault="00A84AFB" w:rsidP="00A84AFB">
      <w:r w:rsidRPr="00A84AFB">
        <w:t>Habituation – The decrease in response to a stimulus that occurs after repeated presentations of the same stimulus.</w:t>
      </w:r>
    </w:p>
    <w:p w:rsidR="00A84AFB" w:rsidRPr="00A84AFB" w:rsidRDefault="00A84AFB" w:rsidP="00A84AFB"/>
    <w:p w:rsidR="00A84AFB" w:rsidRPr="00A84AFB" w:rsidRDefault="00A84AFB" w:rsidP="00A84AFB">
      <w:r w:rsidRPr="00A84AFB">
        <w:t>XX – Girl.</w:t>
      </w:r>
    </w:p>
    <w:p w:rsidR="00A84AFB" w:rsidRPr="00A84AFB" w:rsidRDefault="00A84AFB" w:rsidP="00A84AFB"/>
    <w:p w:rsidR="00A84AFB" w:rsidRPr="00A84AFB" w:rsidRDefault="00A84AFB" w:rsidP="00A84AFB">
      <w:r w:rsidRPr="00A84AFB">
        <w:t xml:space="preserve">XY – Guy. </w:t>
      </w:r>
    </w:p>
    <w:p w:rsidR="00A84AFB" w:rsidRPr="00A84AFB" w:rsidRDefault="00A84AFB" w:rsidP="00A84AFB">
      <w:r w:rsidRPr="00A84AFB">
        <w:rPr>
          <w:b/>
          <w:u w:val="single"/>
        </w:rPr>
        <w:t>Harry Harlow</w:t>
      </w:r>
    </w:p>
    <w:p w:rsidR="00A84AFB" w:rsidRPr="00A84AFB" w:rsidRDefault="00A84AFB" w:rsidP="00A84AFB"/>
    <w:p w:rsidR="00A84AFB" w:rsidRPr="00A84AFB" w:rsidRDefault="00A84AFB" w:rsidP="00A84AFB">
      <w:r w:rsidRPr="00A84AFB">
        <w:t>Attachment – The positive emotional bond that develops between a child and a particular individual.</w:t>
      </w:r>
    </w:p>
    <w:p w:rsidR="00A84AFB" w:rsidRPr="00A84AFB" w:rsidRDefault="00A84AFB" w:rsidP="00A84AFB"/>
    <w:p w:rsidR="00A84AFB" w:rsidRPr="00A84AFB" w:rsidRDefault="00A84AFB" w:rsidP="00A84AFB">
      <w:r w:rsidRPr="00A84AFB">
        <w:t>Authoritarian Parents – Parents who are rigid and punitive and value unquestioning obedience from their children.</w:t>
      </w:r>
    </w:p>
    <w:p w:rsidR="00A84AFB" w:rsidRPr="00A84AFB" w:rsidRDefault="00A84AFB" w:rsidP="00A84AFB"/>
    <w:p w:rsidR="00A84AFB" w:rsidRPr="00A84AFB" w:rsidRDefault="00A84AFB" w:rsidP="00A84AFB">
      <w:r w:rsidRPr="00A84AFB">
        <w:t>Permissive Parents – Parents who give their children relaxed or inconsistent direction and, although warm, require little of them.</w:t>
      </w:r>
    </w:p>
    <w:p w:rsidR="00A84AFB" w:rsidRPr="00A84AFB" w:rsidRDefault="00A84AFB" w:rsidP="00A84AFB"/>
    <w:p w:rsidR="00A84AFB" w:rsidRPr="00A84AFB" w:rsidRDefault="00A84AFB" w:rsidP="00A84AFB">
      <w:r w:rsidRPr="00A84AFB">
        <w:t>Authoritative Parents – Parents who are firm, set clear limits, reason with their children, and explain things to them.</w:t>
      </w:r>
    </w:p>
    <w:p w:rsidR="00A84AFB" w:rsidRPr="00A84AFB" w:rsidRDefault="00A84AFB" w:rsidP="00A84AFB"/>
    <w:p w:rsidR="00A84AFB" w:rsidRPr="00A84AFB" w:rsidRDefault="00A84AFB" w:rsidP="00A84AFB">
      <w:r w:rsidRPr="00A84AFB">
        <w:t>Uninvolved Parents – Parents who show little interest in their children and are emotionally detached.</w:t>
      </w:r>
    </w:p>
    <w:p w:rsidR="00A84AFB" w:rsidRPr="00A84AFB" w:rsidRDefault="00A84AFB" w:rsidP="00A84AFB"/>
    <w:p w:rsidR="00A84AFB" w:rsidRPr="00A84AFB" w:rsidRDefault="00A84AFB" w:rsidP="00A84AFB">
      <w:pPr>
        <w:rPr>
          <w:b/>
          <w:u w:val="single"/>
        </w:rPr>
      </w:pPr>
      <w:r w:rsidRPr="00A84AFB">
        <w:rPr>
          <w:b/>
          <w:u w:val="single"/>
        </w:rPr>
        <w:t>Erikson’s stages</w:t>
      </w:r>
    </w:p>
    <w:p w:rsidR="00A84AFB" w:rsidRPr="00A84AFB" w:rsidRDefault="00A84AFB" w:rsidP="00A84AFB"/>
    <w:p w:rsidR="00A84AFB" w:rsidRPr="00A84AFB" w:rsidRDefault="00A84AFB" w:rsidP="00A84AFB">
      <w:r w:rsidRPr="00A84AFB">
        <w:t>Temperament – Basic, Innate disposition.</w:t>
      </w:r>
    </w:p>
    <w:p w:rsidR="00A84AFB" w:rsidRPr="00A84AFB" w:rsidRDefault="00A84AFB" w:rsidP="00A84AFB"/>
    <w:p w:rsidR="00A84AFB" w:rsidRPr="00A84AFB" w:rsidRDefault="00A84AFB" w:rsidP="00A84AFB">
      <w:r w:rsidRPr="00A84AFB">
        <w:t>Psychosocial Development – Development of individuals’ interactions and understanding of each other and their knowledge and understanding of themselves as members of society.</w:t>
      </w:r>
    </w:p>
    <w:p w:rsidR="00A84AFB" w:rsidRPr="00A84AFB" w:rsidRDefault="00A84AFB" w:rsidP="00A84AFB"/>
    <w:p w:rsidR="00A84AFB" w:rsidRPr="00A84AFB" w:rsidRDefault="00A84AFB" w:rsidP="00A84AFB">
      <w:r w:rsidRPr="00A84AFB">
        <w:t>Trust vs Mistrust – From birth to age 1½ infants learn to trust or not trust someone.</w:t>
      </w:r>
    </w:p>
    <w:p w:rsidR="00A84AFB" w:rsidRPr="00A84AFB" w:rsidRDefault="00A84AFB" w:rsidP="00A84AFB"/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Autonomy vs shame and doubt - according to Erickson, toddlers develop autonomy and independence if exploration and freedom are encouraged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Initiative vs guilt - Children between 3-6 experience conflict between independence of action and the sometimes negative results of that action.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Industry vs inferiority - last stage of childhood (6-12). Develop positive social interactions with others, or negative interactions causing them to become less sociable.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Identity vs. role confusion – Early childhood. Major testing that determines an individuals qualities.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Intimacy vs Isolation – A period during early adulthood that focuses on developing close relationships.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Generativity vs. Stagnation – A period in middle adulthood during which we take stock of our contributions to family and society.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Ego-integrity vs. Despair – A period from late adulthood until death during which we review life’s accomplishment and failures.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b/>
          <w:color w:val="1F1F1F"/>
          <w:u w:val="single"/>
        </w:rPr>
      </w:pPr>
      <w:r w:rsidRPr="00A84AFB">
        <w:rPr>
          <w:b/>
          <w:color w:val="1F1F1F"/>
          <w:u w:val="single"/>
        </w:rPr>
        <w:t>Jean Piaget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Cognitive development - the process by which a child’s understanding of the world changes as a function of age and experience 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Sensorimotor age - from birth to age 2 where a child has little competence.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Object permanence - the awareness that objects- and people- continue to exist even out of sight.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Preoperational age - according to Piaget the period from 2 to 7 years that is characterized by language and development.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Egocentric thought - a way of thinking in which a child views the world entirely from his or her perspective.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Principle of conversion - the knowledge  that quantity is unrelated to the arrangement and physical appearances of objects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Concrete operational stage - 7-12 years old. Characterization by logical thought and loss of egocentrism.</w:t>
      </w:r>
    </w:p>
    <w:p w:rsidR="00A84AFB" w:rsidRPr="00A84AFB" w:rsidRDefault="00A84AFB" w:rsidP="00A84AFB">
      <w:pPr>
        <w:widowControl w:val="0"/>
        <w:autoSpaceDE w:val="0"/>
        <w:autoSpaceDN w:val="0"/>
        <w:adjustRightInd w:val="0"/>
        <w:spacing w:after="360"/>
        <w:rPr>
          <w:color w:val="1F1F1F"/>
        </w:rPr>
      </w:pPr>
      <w:r w:rsidRPr="00A84AFB">
        <w:rPr>
          <w:color w:val="1F1F1F"/>
        </w:rPr>
        <w:t>Formal operational stage - period from age 12 to adulthood that’s characterized by abstract thought</w:t>
      </w:r>
    </w:p>
    <w:p w:rsidR="00A84AFB" w:rsidRPr="00A84AFB" w:rsidRDefault="00A84AFB" w:rsidP="00A84AFB">
      <w:pPr>
        <w:rPr>
          <w:color w:val="1F1F1F"/>
        </w:rPr>
      </w:pPr>
      <w:r w:rsidRPr="00A84AFB">
        <w:rPr>
          <w:color w:val="1F1F1F"/>
        </w:rPr>
        <w:t>Metacognition - an awareness and understanding of one’s own cognitive process </w:t>
      </w:r>
    </w:p>
    <w:p w:rsidR="00A84AFB" w:rsidRDefault="00A84AFB">
      <w:pPr>
        <w:rPr>
          <w:color w:val="1F1F1F"/>
        </w:rPr>
      </w:pPr>
    </w:p>
    <w:p w:rsidR="00A84AFB" w:rsidRDefault="00A84AFB" w:rsidP="00A84AFB">
      <w:r>
        <w:rPr>
          <w:b/>
          <w:u w:val="single"/>
        </w:rPr>
        <w:t>Chapter 10</w:t>
      </w:r>
    </w:p>
    <w:p w:rsidR="00A84AFB" w:rsidRDefault="00A84AFB" w:rsidP="00A84AFB">
      <w:r>
        <w:rPr>
          <w:u w:val="single"/>
        </w:rPr>
        <w:t>Personality</w:t>
      </w:r>
      <w:r>
        <w:t>: The pattern of enduring characteristics the produce consistency and individuality in a given person.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Psychodynamic approaches to personality: </w:t>
      </w:r>
      <w:r>
        <w:t>Approaches that assume that personality is which they have no control.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Psychoanalytic theory: </w:t>
      </w:r>
      <w:r>
        <w:t>Freud’s theory that unconscious forces act as determinants of personality.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Unconscious: </w:t>
      </w:r>
      <w:r>
        <w:t>A part of the personality that contains the memories, knowledge, beliefs, feelings, urges, drives, and instincts of which the individual is not aware.</w:t>
      </w:r>
    </w:p>
    <w:p w:rsidR="00A84AFB" w:rsidRDefault="00A84AFB" w:rsidP="00A84AFB">
      <w:r>
        <w:rPr>
          <w:u w:val="single"/>
        </w:rPr>
        <w:t xml:space="preserve">ID: </w:t>
      </w:r>
      <w:r>
        <w:t xml:space="preserve"> The raw, unorganized, inborn part of personality whose sole purpose is to reduce tension created by primitive drives related to hunger, sex, aggression, and irrational impulses. 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Ego: </w:t>
      </w:r>
      <w:r>
        <w:t>The part of the personality that provides that provides a buffer between the id and the outside world.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Superego: </w:t>
      </w:r>
      <w:r>
        <w:t>According to Freud, the final personality structure to develop; it represents the rights and wrongs of society as handed down by a person’s parents, teachers, and other important figures.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Psychosexual stages: </w:t>
      </w:r>
      <w:r>
        <w:t>Developmental periods that children pass through during which they encounter conflicts between the demands of society and their own sexual urges.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Fixations: </w:t>
      </w:r>
      <w:r>
        <w:t>Conflicts or concerns that persist beyond the developmental period in which they first occur.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Oral Stage: </w:t>
      </w:r>
      <w:r>
        <w:t xml:space="preserve">According to Freud, a stage from birth to age 12 to 18 months, in which an </w:t>
      </w:r>
    </w:p>
    <w:p w:rsidR="00A84AFB" w:rsidRDefault="00A84AFB" w:rsidP="00A84AFB">
      <w:r>
        <w:t>infant’s centre of pleasure is the mouth.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Anal stage: </w:t>
      </w:r>
      <w:r>
        <w:t>According the Freud, a stage from age 12 to 18 months to 3 years old of age, in which a child’s pleasure is centered on the anus.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Phallic stage: </w:t>
      </w:r>
      <w:r>
        <w:t>According to Freud, a period beginning around age 3 during which a child’s pleasure focuses on the Genitals.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Oedipal conflict: </w:t>
      </w:r>
      <w:r>
        <w:t>A child’s sexual interest in his or her opposite-sex parent, typically resolved through identification with the same sex parent.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Identification: </w:t>
      </w:r>
      <w:r>
        <w:t>The process of wanting to be like another person as much as possible, imitating that person’s behaviour and adopting similar beliefs and values.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Latency period: </w:t>
      </w:r>
      <w:r>
        <w:t>According to Freud, the period between the phallic stage and puberty during which children’s sexual concerns are put aside.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Genital stage: </w:t>
      </w:r>
      <w:r>
        <w:t>According to Freud, the period between puberty and death, marked by mature sexual behavior (that is, sexual intercourse).</w:t>
      </w:r>
    </w:p>
    <w:p w:rsidR="00A84AFB" w:rsidRDefault="00A84AFB" w:rsidP="00A84AFB"/>
    <w:p w:rsidR="00A84AFB" w:rsidRDefault="00A84AFB" w:rsidP="00A84AFB">
      <w:r>
        <w:rPr>
          <w:u w:val="single"/>
        </w:rPr>
        <w:t xml:space="preserve">Defence mechanisms: </w:t>
      </w:r>
      <w:r>
        <w:t>in Freudian theory, unconscious strategies that people use to reduce anxiety by concealing the source of he anxiety from themselves and others.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Repression:</w:t>
      </w:r>
      <w:r>
        <w:t xml:space="preserve"> the primary defence mechanism in which unacceptable or unpleasant id impulses are pushed back into the unconscious.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Neo-Freudian psychoanalysts:</w:t>
      </w:r>
      <w:r>
        <w:t xml:space="preserve"> psychoanalysts who were trained in traditional Freudian theory but who were later rejected of some major points.</w:t>
      </w:r>
    </w:p>
    <w:p w:rsidR="00A84AFB" w:rsidRDefault="00A84AFB" w:rsidP="00A84AFB">
      <w:r>
        <w:rPr>
          <w:u w:val="single"/>
        </w:rPr>
        <w:t>Collective unconscious:</w:t>
      </w:r>
      <w:r>
        <w:t xml:space="preserve"> According to Carl Jung, a common set of ideas, feelings, images, and symbols that we inherit from our ancestors, the whole human race, and even non-human ancestors from the distance past.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Archetypes:</w:t>
      </w:r>
      <w:r>
        <w:t xml:space="preserve"> According to Jung, universal symbolic representations of a particular person, object, or experience (such as good and evil)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Trait theory:</w:t>
      </w:r>
      <w:r>
        <w:t xml:space="preserve"> a model of personality that seeks to identify the basic traits necessary to describe personality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 xml:space="preserve">Traits: </w:t>
      </w:r>
      <w:r>
        <w:t>consistent personality characteristics and behaviors displayed in different situation.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Self-efficacy:</w:t>
      </w:r>
      <w:r>
        <w:t xml:space="preserve"> Belief in one’s personal capabilities. Self- efficacy underlies people’s faith in their ability to carry out a particular  or produce a desired outcome.</w:t>
      </w:r>
    </w:p>
    <w:p w:rsidR="00A84AFB" w:rsidRDefault="00A84AFB" w:rsidP="00A84AFB">
      <w:pPr>
        <w:rPr>
          <w:u w:val="single"/>
        </w:rPr>
      </w:pPr>
    </w:p>
    <w:p w:rsidR="00A84AFB" w:rsidRDefault="00A84AFB" w:rsidP="00A84AFB">
      <w:r>
        <w:rPr>
          <w:u w:val="single"/>
        </w:rPr>
        <w:t>Self-esteem:</w:t>
      </w:r>
      <w:r>
        <w:t xml:space="preserve"> The component of personality that encompasses our positive and negative </w:t>
      </w:r>
    </w:p>
    <w:p w:rsidR="00A84AFB" w:rsidRDefault="00A84AFB" w:rsidP="00A84AFB">
      <w:r>
        <w:t>self-evaluations.</w:t>
      </w:r>
    </w:p>
    <w:p w:rsidR="00A84AFB" w:rsidRDefault="00A84AFB">
      <w:pPr>
        <w:rPr>
          <w:color w:val="1F1F1F"/>
        </w:rPr>
      </w:pPr>
    </w:p>
    <w:p w:rsidR="00A84AFB" w:rsidRDefault="00A84AFB" w:rsidP="00A84AFB">
      <w:pPr>
        <w:pStyle w:val="NormalWeb"/>
        <w:spacing w:before="0" w:beforeAutospacing="0" w:after="0" w:afterAutospacing="0" w:line="288" w:lineRule="auto"/>
      </w:pPr>
      <w:r>
        <w:t>Humanistic approaches to personality – Theories that emphasize people’s innate goodness and desire to achieve higher levels of functioning.</w:t>
      </w:r>
    </w:p>
    <w:p w:rsidR="00A84AFB" w:rsidRDefault="00A84AFB" w:rsidP="00A84AFB">
      <w:pPr>
        <w:pStyle w:val="NormalWeb"/>
        <w:spacing w:before="0" w:beforeAutospacing="0" w:after="0" w:afterAutospacing="0" w:line="288" w:lineRule="auto"/>
      </w:pPr>
    </w:p>
    <w:p w:rsidR="00A84AFB" w:rsidRDefault="00A84AFB" w:rsidP="00A84AFB">
      <w:pPr>
        <w:pStyle w:val="NormalWeb"/>
        <w:spacing w:before="0" w:beforeAutospacing="0" w:after="0" w:afterAutospacing="0" w:line="288" w:lineRule="auto"/>
      </w:pPr>
      <w:r>
        <w:t>Self-Actualization – A state of self-fulfillment in which people realize their highest potential, each in his  or her own unique way.</w:t>
      </w:r>
    </w:p>
    <w:p w:rsidR="00A84AFB" w:rsidRDefault="00A84AFB" w:rsidP="00A84AFB">
      <w:pPr>
        <w:pStyle w:val="NormalWeb"/>
        <w:spacing w:before="0" w:beforeAutospacing="0" w:after="0" w:afterAutospacing="0" w:line="288" w:lineRule="auto"/>
      </w:pPr>
    </w:p>
    <w:p w:rsidR="00A84AFB" w:rsidRDefault="00A84AFB" w:rsidP="00A84AFB">
      <w:pPr>
        <w:pStyle w:val="NormalWeb"/>
        <w:spacing w:before="0" w:beforeAutospacing="0" w:after="0" w:afterAutospacing="0" w:line="288" w:lineRule="auto"/>
      </w:pPr>
      <w:r>
        <w:t>Unconditional positive regard – An attitude of acceptance and respect on the part of an observer, no matter what a person says or does.</w:t>
      </w:r>
    </w:p>
    <w:p w:rsidR="00A84AFB" w:rsidRDefault="00A84AFB" w:rsidP="00A84AFB"/>
    <w:p w:rsidR="00A84AFB" w:rsidRDefault="00A84AFB" w:rsidP="00A84AFB">
      <w:pPr>
        <w:rPr>
          <w:b/>
          <w:u w:val="single"/>
        </w:rPr>
      </w:pPr>
      <w:r>
        <w:rPr>
          <w:b/>
          <w:u w:val="single"/>
        </w:rPr>
        <w:t>Personality</w:t>
      </w:r>
    </w:p>
    <w:p w:rsidR="00A84AFB" w:rsidRDefault="00A84AFB" w:rsidP="00A84AFB">
      <w:pPr>
        <w:rPr>
          <w:b/>
          <w:u w:val="single"/>
        </w:rPr>
      </w:pPr>
    </w:p>
    <w:p w:rsidR="00A84AFB" w:rsidRDefault="00A84AFB" w:rsidP="00A84AFB">
      <w:r>
        <w:t>Test Standardization – A technique used to validate questions in personality tests by studying the response of people with known diagnoses.</w:t>
      </w:r>
    </w:p>
    <w:p w:rsidR="00A84AFB" w:rsidRDefault="00A84AFB" w:rsidP="00A84AFB"/>
    <w:p w:rsidR="00A84AFB" w:rsidRDefault="00A84AFB" w:rsidP="00A84AFB">
      <w:r>
        <w:t>Projective personality test – A test in which a person is shown an ambiguous stimulus and asked to describe or tell a story about it.</w:t>
      </w:r>
    </w:p>
    <w:p w:rsidR="00A84AFB" w:rsidRDefault="00A84AFB" w:rsidP="00A84AFB"/>
    <w:p w:rsidR="00A84AFB" w:rsidRDefault="00A84AFB" w:rsidP="00A84AFB">
      <w:r>
        <w:t>Rorschach Test – A test that involves showing a series of symmetrical visual stimuli to people who then are asked what the figures represent to them.</w:t>
      </w:r>
    </w:p>
    <w:p w:rsidR="00A84AFB" w:rsidRDefault="00A84AFB" w:rsidP="00A84AFB"/>
    <w:p w:rsidR="00A84AFB" w:rsidRDefault="00A84AFB" w:rsidP="00A84AFB">
      <w:r>
        <w:t>Thematic Appreciation Test (TAT) – A test consisting of a series of pictures about which a person is asked to write a story.</w:t>
      </w:r>
    </w:p>
    <w:p w:rsidR="00A84AFB" w:rsidRDefault="00A84AFB" w:rsidP="00A84AFB"/>
    <w:p w:rsidR="00A84AFB" w:rsidRDefault="00A84AFB" w:rsidP="00A84AFB">
      <w:r>
        <w:t>Behavioral Assessment – Direct measures of an individual’s behavior used to describe personality characteristics.</w:t>
      </w:r>
    </w:p>
    <w:p w:rsidR="00A84AFB" w:rsidRDefault="00A84AFB" w:rsidP="00A84AFB"/>
    <w:p w:rsidR="00A84AFB" w:rsidRDefault="00A84AFB" w:rsidP="00A84AFB"/>
    <w:p w:rsidR="00A84AFB" w:rsidRDefault="00A84AFB" w:rsidP="00A84AFB">
      <w:pPr>
        <w:rPr>
          <w:b/>
          <w:u w:val="single"/>
        </w:rPr>
      </w:pPr>
      <w:r>
        <w:rPr>
          <w:b/>
          <w:u w:val="single"/>
        </w:rPr>
        <w:t>The big five personality factors and dimensions of sample traits</w:t>
      </w:r>
    </w:p>
    <w:p w:rsidR="00A84AFB" w:rsidRDefault="00A84AFB" w:rsidP="00A84AFB">
      <w:pPr>
        <w:rPr>
          <w:b/>
          <w:u w:val="single"/>
        </w:rPr>
      </w:pPr>
    </w:p>
    <w:p w:rsidR="00A84AFB" w:rsidRDefault="00A84AFB" w:rsidP="00A84AFB">
      <w:pPr>
        <w:rPr>
          <w:u w:val="single"/>
        </w:rPr>
      </w:pPr>
      <w:r>
        <w:rPr>
          <w:u w:val="single"/>
        </w:rPr>
        <w:t>Openness to experience</w:t>
      </w:r>
    </w:p>
    <w:p w:rsidR="00A84AFB" w:rsidRDefault="00A84AFB" w:rsidP="00A84AFB">
      <w:r>
        <w:t>Independent-Comforting</w:t>
      </w:r>
    </w:p>
    <w:p w:rsidR="00A84AFB" w:rsidRDefault="00A84AFB" w:rsidP="00A84AFB">
      <w:r>
        <w:t>Imaginative-Practical</w:t>
      </w:r>
    </w:p>
    <w:p w:rsidR="00A84AFB" w:rsidRDefault="00A84AFB" w:rsidP="00A84AFB">
      <w:r>
        <w:t>Preference for Variety-Preference for routine</w:t>
      </w:r>
    </w:p>
    <w:p w:rsidR="00A84AFB" w:rsidRDefault="00A84AFB" w:rsidP="00A84AFB"/>
    <w:p w:rsidR="00A84AFB" w:rsidRDefault="00A84AFB" w:rsidP="00A84AFB">
      <w:pPr>
        <w:rPr>
          <w:u w:val="single"/>
        </w:rPr>
      </w:pPr>
      <w:r>
        <w:rPr>
          <w:u w:val="single"/>
        </w:rPr>
        <w:t>Conscientiousness</w:t>
      </w:r>
    </w:p>
    <w:p w:rsidR="00A84AFB" w:rsidRDefault="00A84AFB" w:rsidP="00A84AFB">
      <w:r>
        <w:t>Careful-Careless</w:t>
      </w:r>
    </w:p>
    <w:p w:rsidR="00A84AFB" w:rsidRDefault="00A84AFB" w:rsidP="00A84AFB">
      <w:r>
        <w:t>Disciplined-Impulsive</w:t>
      </w:r>
    </w:p>
    <w:p w:rsidR="00A84AFB" w:rsidRDefault="00A84AFB" w:rsidP="00A84AFB">
      <w:r>
        <w:t>Organized-Disorganized</w:t>
      </w:r>
    </w:p>
    <w:p w:rsidR="00A84AFB" w:rsidRDefault="00A84AFB" w:rsidP="00A84AFB"/>
    <w:p w:rsidR="00A84AFB" w:rsidRDefault="00A84AFB" w:rsidP="00A84AFB">
      <w:pPr>
        <w:rPr>
          <w:u w:val="single"/>
        </w:rPr>
      </w:pPr>
      <w:r>
        <w:rPr>
          <w:u w:val="single"/>
        </w:rPr>
        <w:t>Extraversion</w:t>
      </w:r>
    </w:p>
    <w:p w:rsidR="00A84AFB" w:rsidRDefault="00A84AFB" w:rsidP="00A84AFB">
      <w:r>
        <w:t>Talkative-Quiet</w:t>
      </w:r>
    </w:p>
    <w:p w:rsidR="00A84AFB" w:rsidRDefault="00A84AFB" w:rsidP="00A84AFB">
      <w:r>
        <w:t>Fun-Loving-Sober</w:t>
      </w:r>
    </w:p>
    <w:p w:rsidR="00A84AFB" w:rsidRDefault="00A84AFB" w:rsidP="00A84AFB">
      <w:r>
        <w:t>Sociable-Retiring</w:t>
      </w:r>
    </w:p>
    <w:p w:rsidR="00A84AFB" w:rsidRDefault="00A84AFB" w:rsidP="00A84AFB"/>
    <w:p w:rsidR="00A84AFB" w:rsidRDefault="00A84AFB" w:rsidP="00A84AFB">
      <w:pPr>
        <w:rPr>
          <w:u w:val="single"/>
        </w:rPr>
      </w:pPr>
      <w:r>
        <w:rPr>
          <w:u w:val="single"/>
        </w:rPr>
        <w:t>Agreeableness</w:t>
      </w:r>
    </w:p>
    <w:p w:rsidR="00A84AFB" w:rsidRDefault="00A84AFB" w:rsidP="00A84AFB">
      <w:r>
        <w:t>Sympathetic-Fault-Finding</w:t>
      </w:r>
    </w:p>
    <w:p w:rsidR="00A84AFB" w:rsidRDefault="00A84AFB" w:rsidP="00A84AFB">
      <w:r>
        <w:t>Kind-Cold</w:t>
      </w:r>
    </w:p>
    <w:p w:rsidR="00A84AFB" w:rsidRDefault="00A84AFB" w:rsidP="00A84AFB">
      <w:r>
        <w:t>Appreciative-Unfriendly</w:t>
      </w:r>
    </w:p>
    <w:p w:rsidR="00A84AFB" w:rsidRDefault="00A84AFB" w:rsidP="00A84AFB"/>
    <w:p w:rsidR="00A84AFB" w:rsidRDefault="00A84AFB" w:rsidP="00A84AFB">
      <w:pPr>
        <w:rPr>
          <w:u w:val="single"/>
        </w:rPr>
      </w:pPr>
      <w:r>
        <w:rPr>
          <w:u w:val="single"/>
        </w:rPr>
        <w:t>Neuroticism (Emotional Stability)</w:t>
      </w:r>
    </w:p>
    <w:p w:rsidR="00A84AFB" w:rsidRDefault="00A84AFB" w:rsidP="00A84AFB">
      <w:r>
        <w:t>Stable-Tense</w:t>
      </w:r>
    </w:p>
    <w:p w:rsidR="00A84AFB" w:rsidRDefault="00A84AFB" w:rsidP="00A84AFB">
      <w:r>
        <w:t>Clam-Anxious</w:t>
      </w:r>
    </w:p>
    <w:p w:rsidR="00A84AFB" w:rsidRDefault="00A84AFB" w:rsidP="00A84AFB">
      <w:r>
        <w:t>Secure-Insecure</w:t>
      </w:r>
    </w:p>
    <w:p w:rsidR="00A84AFB" w:rsidRDefault="00A84AFB" w:rsidP="00A84AFB"/>
    <w:p w:rsidR="00A84AFB" w:rsidRDefault="00A84AFB">
      <w:pPr>
        <w:rPr>
          <w:color w:val="1F1F1F"/>
        </w:rPr>
      </w:pPr>
      <w:bookmarkStart w:id="0" w:name="_GoBack"/>
      <w:bookmarkEnd w:id="0"/>
    </w:p>
    <w:p w:rsidR="00A84AFB" w:rsidRDefault="00A84AFB">
      <w:pPr>
        <w:rPr>
          <w:color w:val="1F1F1F"/>
        </w:rPr>
      </w:pPr>
    </w:p>
    <w:p w:rsidR="00600BEE" w:rsidRDefault="00600BEE">
      <w:r>
        <w:t>Chapter 12</w:t>
      </w:r>
    </w:p>
    <w:p w:rsidR="00600BEE" w:rsidRDefault="00600BEE"/>
    <w:p w:rsidR="00792A20" w:rsidRDefault="00792A20">
      <w:r>
        <w:t>Abnormal Behaviour- behaviour that causes distress and prevents people from functioning in their daily lives.</w:t>
      </w:r>
    </w:p>
    <w:p w:rsidR="00C704D6" w:rsidRDefault="00C704D6"/>
    <w:p w:rsidR="00C704D6" w:rsidRDefault="00C704D6">
      <w:r>
        <w:t>Medical Perspective- suggest</w:t>
      </w:r>
      <w:r w:rsidR="00C26053">
        <w:t>s</w:t>
      </w:r>
      <w:r>
        <w:t xml:space="preserve"> that when an individual displays abnormal behaviour, the root cause can be found in a physical examination which may reveal hormone imbalance, chemical deficiency or brain injury. </w:t>
      </w:r>
    </w:p>
    <w:p w:rsidR="00C704D6" w:rsidRDefault="00C704D6"/>
    <w:p w:rsidR="00C704D6" w:rsidRDefault="00C704D6">
      <w:r>
        <w:t>Psychoanalytic Perspective- suggest abnormal behaviour stems from childhood conflicts.</w:t>
      </w:r>
    </w:p>
    <w:p w:rsidR="00C704D6" w:rsidRDefault="00C704D6"/>
    <w:p w:rsidR="00C704D6" w:rsidRDefault="00C704D6">
      <w:r>
        <w:t>Behavioural Perspective- looks at the behaviour itself as the problem.</w:t>
      </w:r>
    </w:p>
    <w:p w:rsidR="00C704D6" w:rsidRDefault="00C704D6"/>
    <w:p w:rsidR="00C704D6" w:rsidRDefault="00C704D6">
      <w:r>
        <w:t>Cognitive Perspective</w:t>
      </w:r>
      <w:r w:rsidR="00C26053">
        <w:t>- suggests that people’s thoughts and beliefs are a central component of abnormal behaviour.</w:t>
      </w:r>
    </w:p>
    <w:p w:rsidR="00C26053" w:rsidRDefault="00C26053"/>
    <w:p w:rsidR="00C26053" w:rsidRDefault="00C26053">
      <w:r>
        <w:t>Humanistic Perspective- emphasizes the responsibility people have for their own behaviour, even when abnormal</w:t>
      </w:r>
    </w:p>
    <w:p w:rsidR="00C26053" w:rsidRDefault="00C26053"/>
    <w:p w:rsidR="00C26053" w:rsidRDefault="00C26053">
      <w:r>
        <w:t xml:space="preserve">Sociocultural Perspective- assumes people’s behaviour (normal&amp;abnormal) is shaped by the kind of family group, society and culture in which they live. </w:t>
      </w:r>
    </w:p>
    <w:p w:rsidR="00C26053" w:rsidRDefault="00C26053"/>
    <w:p w:rsidR="00C26053" w:rsidRDefault="00600BEE">
      <w:r>
        <w:t>DSM-IV-</w:t>
      </w:r>
      <w:r w:rsidR="00C26053">
        <w:t xml:space="preserve"> American Psychiatric Association, used to diagnose and classify abnormal behaviour</w:t>
      </w:r>
    </w:p>
    <w:p w:rsidR="00C26053" w:rsidRDefault="00C26053"/>
    <w:p w:rsidR="00600BEE" w:rsidRDefault="00600BEE">
      <w:r>
        <w:t>Anxiety Disorder- occurrence of anxiety without an external cause affecting daily functioning</w:t>
      </w:r>
    </w:p>
    <w:p w:rsidR="00600BEE" w:rsidRDefault="00600BEE"/>
    <w:p w:rsidR="00600BEE" w:rsidRDefault="00600BEE">
      <w:r>
        <w:t>Phobias- intense, irrational fears of specific objects or situations</w:t>
      </w:r>
    </w:p>
    <w:p w:rsidR="00600BEE" w:rsidRDefault="00600BEE"/>
    <w:p w:rsidR="00600BEE" w:rsidRDefault="00600BEE">
      <w:r>
        <w:t>Panic Disorder- anxiety disorder that takes the form of panic attacks lasting for a few seconds to as long as several hours.</w:t>
      </w:r>
    </w:p>
    <w:p w:rsidR="00C26053" w:rsidRDefault="00C26053"/>
    <w:p w:rsidR="00600BEE" w:rsidRDefault="00600BEE">
      <w:r>
        <w:t>Generalized anxiety disorder- long-term, persistent anxiety and worry</w:t>
      </w:r>
    </w:p>
    <w:p w:rsidR="00600BEE" w:rsidRDefault="00600BEE"/>
    <w:p w:rsidR="00600BEE" w:rsidRDefault="00600BEE">
      <w:r>
        <w:t>OCD- disorder characterised by obsessions or compulsions</w:t>
      </w:r>
    </w:p>
    <w:p w:rsidR="00600BEE" w:rsidRDefault="00600BEE"/>
    <w:p w:rsidR="00600BEE" w:rsidRDefault="00600BEE">
      <w:r>
        <w:t>Obsession- persistent, unwanted thought or idea that keeps recurring</w:t>
      </w:r>
    </w:p>
    <w:p w:rsidR="00600BEE" w:rsidRDefault="00600BEE"/>
    <w:p w:rsidR="00600BEE" w:rsidRDefault="00600BEE">
      <w:r>
        <w:t>Compulsion- irresistible urge to repeatedly carry out some act that seems strange and unreasonable.</w:t>
      </w:r>
    </w:p>
    <w:p w:rsidR="00600BEE" w:rsidRDefault="00600BEE"/>
    <w:p w:rsidR="00600BEE" w:rsidRDefault="00546E22">
      <w:r>
        <w:t>Dissociative Disorder- Separation of critical personality aspects that are normally integrated, allowing stress avoidance through escape.</w:t>
      </w:r>
    </w:p>
    <w:p w:rsidR="00546E22" w:rsidRDefault="00546E22"/>
    <w:p w:rsidR="00546E22" w:rsidRDefault="00546E22">
      <w:r>
        <w:t xml:space="preserve">Dissociative Identity Disorder (multiple personality)- person displays characteristics of two or more distinct personalities. </w:t>
      </w:r>
    </w:p>
    <w:p w:rsidR="00546E22" w:rsidRDefault="00546E22"/>
    <w:p w:rsidR="00546E22" w:rsidRDefault="00546E22">
      <w:r>
        <w:t>Dissociative Amnesia- significant, selective memory loss occurs</w:t>
      </w:r>
    </w:p>
    <w:p w:rsidR="00546E22" w:rsidRDefault="00546E22"/>
    <w:p w:rsidR="00546E22" w:rsidRDefault="00546E22">
      <w:r>
        <w:t>Dissociative Fugue- form of amnesia in which the individual leaves home and sometimes assumes a new identity.</w:t>
      </w:r>
    </w:p>
    <w:p w:rsidR="00546E22" w:rsidRDefault="00546E22"/>
    <w:p w:rsidR="00546E22" w:rsidRDefault="00546E22">
      <w:r>
        <w:t>Mood Disorder- emotional disturbance that is strong enough to intrude on everyday living</w:t>
      </w:r>
    </w:p>
    <w:p w:rsidR="00546E22" w:rsidRDefault="00546E22"/>
    <w:p w:rsidR="00546E22" w:rsidRDefault="00546E22">
      <w:r>
        <w:t xml:space="preserve">Major Depression- sever form of depression that interferes with concentration, decision making and sociability. </w:t>
      </w:r>
    </w:p>
    <w:p w:rsidR="00546E22" w:rsidRDefault="00546E22"/>
    <w:p w:rsidR="00546E22" w:rsidRDefault="00546A21">
      <w:r>
        <w:t xml:space="preserve">Mania- extended state of intense wild joy </w:t>
      </w:r>
    </w:p>
    <w:p w:rsidR="00546A21" w:rsidRDefault="00546A21"/>
    <w:p w:rsidR="00546A21" w:rsidRDefault="00546A21">
      <w:r>
        <w:t>Bipolar Disorder- a person alternates between periods of euphoric feelings of mania and periods of depression</w:t>
      </w:r>
    </w:p>
    <w:p w:rsidR="00546E22" w:rsidRDefault="00546E22"/>
    <w:p w:rsidR="00546A21" w:rsidRDefault="00546A21">
      <w:r>
        <w:t>Schizophrenia- class of disorder in which sever distortion of reality occurs</w:t>
      </w:r>
    </w:p>
    <w:p w:rsidR="00546A21" w:rsidRDefault="00546A21"/>
    <w:p w:rsidR="00546A21" w:rsidRDefault="00546A21">
      <w:r>
        <w:t>Personality Disorder- set of inflexible, maladaptive behaviour patterns that keep persons from functioning appropriately in society.</w:t>
      </w:r>
    </w:p>
    <w:p w:rsidR="00546A21" w:rsidRDefault="00546A21"/>
    <w:p w:rsidR="00546A21" w:rsidRDefault="00546A21">
      <w:r>
        <w:t>Antisocial Personality Disorder- individuals show no regard for moral and ethical rules of society or the rights of others.</w:t>
      </w:r>
    </w:p>
    <w:p w:rsidR="00546A21" w:rsidRDefault="00546A21"/>
    <w:p w:rsidR="00546A21" w:rsidRDefault="00546A21">
      <w:r>
        <w:t>Borderline Personality Disorder- individuals have difficulty developing a secure sense of who they are.</w:t>
      </w:r>
    </w:p>
    <w:p w:rsidR="00546A21" w:rsidRDefault="00546A21"/>
    <w:p w:rsidR="00546A21" w:rsidRDefault="00546A21">
      <w:r>
        <w:t xml:space="preserve">Narcissist Personality Disorder- exaggerated sense of self-importance. </w:t>
      </w:r>
    </w:p>
    <w:p w:rsidR="00546A21" w:rsidRDefault="00546A21"/>
    <w:p w:rsidR="00546A21" w:rsidRDefault="00546A21">
      <w:r>
        <w:t>Attention-Deficit Disorder (ADHD)</w:t>
      </w:r>
      <w:r w:rsidR="0048433D">
        <w:t>- inattention, impulsiveness, low tolerance for frustration, a lot of inappropriate behaviour.</w:t>
      </w:r>
    </w:p>
    <w:p w:rsidR="001842DA" w:rsidRDefault="001842DA"/>
    <w:p w:rsidR="001842DA" w:rsidRDefault="00642D70">
      <w:r>
        <w:t>Psychotherapy- psychological techniques used to help a person overcome psychological problems</w:t>
      </w:r>
    </w:p>
    <w:p w:rsidR="00642D70" w:rsidRDefault="00642D70"/>
    <w:p w:rsidR="00642D70" w:rsidRDefault="00642D70">
      <w:r>
        <w:t>Biomedical therapy- relies on drugs and other medical procedures to improve psychological functioning.</w:t>
      </w:r>
    </w:p>
    <w:p w:rsidR="00642D70" w:rsidRDefault="00642D70"/>
    <w:p w:rsidR="00642D70" w:rsidRDefault="00642D70">
      <w:r>
        <w:t xml:space="preserve"> </w:t>
      </w:r>
    </w:p>
    <w:p w:rsidR="00546E22" w:rsidRDefault="00546E22"/>
    <w:p w:rsidR="00600BEE" w:rsidRDefault="00600BEE"/>
    <w:p w:rsidR="00600BEE" w:rsidRDefault="00600BEE"/>
    <w:p w:rsidR="00792A20" w:rsidRDefault="00792A20"/>
    <w:p w:rsidR="00792A20" w:rsidRDefault="00792A20"/>
    <w:p w:rsidR="00792A20" w:rsidRPr="008B2F3F" w:rsidRDefault="00792A20"/>
    <w:sectPr w:rsidR="00792A20" w:rsidRPr="008B2F3F" w:rsidSect="001F2E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701"/>
  <w:doNotTrackMoves/>
  <w:defaultTabStop w:val="720"/>
  <w:noPunctuationKerning/>
  <w:characterSpacingControl w:val="doNotCompress"/>
  <w:compat>
    <w:applyBreakingRules/>
  </w:compat>
  <w:rsids>
    <w:rsidRoot w:val="008B2F3F"/>
    <w:rsid w:val="0004707C"/>
    <w:rsid w:val="00051AD1"/>
    <w:rsid w:val="001842DA"/>
    <w:rsid w:val="001F2ED1"/>
    <w:rsid w:val="00233394"/>
    <w:rsid w:val="00440B03"/>
    <w:rsid w:val="0048433D"/>
    <w:rsid w:val="00546A21"/>
    <w:rsid w:val="00546E22"/>
    <w:rsid w:val="00600BEE"/>
    <w:rsid w:val="00642D70"/>
    <w:rsid w:val="006D5C49"/>
    <w:rsid w:val="00792A20"/>
    <w:rsid w:val="008B2F3F"/>
    <w:rsid w:val="00A84AFB"/>
    <w:rsid w:val="00B01B28"/>
    <w:rsid w:val="00C26053"/>
    <w:rsid w:val="00C704D6"/>
  </w:rsids>
  <m:mathPr>
    <m:mathFont m:val="Abadi MT Condensed Extra Bold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ED1"/>
    <w:rPr>
      <w:sz w:val="24"/>
      <w:szCs w:val="24"/>
      <w:lang w:eastAsia="zh-C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AFB"/>
    <w:pPr>
      <w:spacing w:before="100" w:beforeAutospacing="1" w:after="100" w:afterAutospacing="1"/>
    </w:pPr>
    <w:rPr>
      <w:rFonts w:eastAsia="Times New Roman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4AFB"/>
    <w:pPr>
      <w:spacing w:before="100" w:beforeAutospacing="1" w:after="100" w:afterAutospacing="1"/>
    </w:pPr>
    <w:rPr>
      <w:rFonts w:eastAsia="Times New Roman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8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2103</Words>
  <Characters>11992</Characters>
  <Application>Microsoft Macintosh Word</Application>
  <DocSecurity>0</DocSecurity>
  <Lines>99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liam</dc:creator>
  <cp:lastModifiedBy>Justin Sutton</cp:lastModifiedBy>
  <cp:revision>2</cp:revision>
  <dcterms:created xsi:type="dcterms:W3CDTF">2010-12-10T01:09:00Z</dcterms:created>
  <dcterms:modified xsi:type="dcterms:W3CDTF">2010-12-10T01:09:00Z</dcterms:modified>
</cp:coreProperties>
</file>