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A2F" w:rsidRDefault="00DD3A2F" w:rsidP="00DD3A2F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8"/>
          <w:szCs w:val="28"/>
          <w:lang w:val="en-US"/>
        </w:rPr>
      </w:pPr>
      <w:r>
        <w:rPr>
          <w:rFonts w:cs="Arial"/>
          <w:b/>
          <w:sz w:val="28"/>
          <w:szCs w:val="28"/>
          <w:lang w:val="en-US"/>
        </w:rPr>
        <w:t xml:space="preserve">Chapter 7 – How Do Drugs and Hormones Influence the Brain and </w:t>
      </w:r>
      <w:proofErr w:type="spellStart"/>
      <w:r>
        <w:rPr>
          <w:rFonts w:cs="Arial"/>
          <w:b/>
          <w:sz w:val="28"/>
          <w:szCs w:val="28"/>
          <w:lang w:val="en-US"/>
        </w:rPr>
        <w:t>Behaviour</w:t>
      </w:r>
      <w:proofErr w:type="spellEnd"/>
      <w:r>
        <w:rPr>
          <w:rFonts w:cs="Arial"/>
          <w:b/>
          <w:sz w:val="28"/>
          <w:szCs w:val="28"/>
          <w:lang w:val="en-US"/>
        </w:rPr>
        <w:t>?</w:t>
      </w:r>
    </w:p>
    <w:p w:rsidR="00DD3A2F" w:rsidRDefault="00DD3A2F" w:rsidP="00DD532D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DD532D" w:rsidRPr="00CA07D0" w:rsidRDefault="00DD532D" w:rsidP="000F7976">
      <w:pPr>
        <w:autoSpaceDE w:val="0"/>
        <w:autoSpaceDN w:val="0"/>
        <w:adjustRightInd w:val="0"/>
        <w:spacing w:after="0" w:line="240" w:lineRule="auto"/>
        <w:rPr>
          <w:rFonts w:cs="Arial"/>
          <w:sz w:val="28"/>
          <w:szCs w:val="28"/>
          <w:u w:val="single"/>
          <w:lang w:val="en-US"/>
        </w:rPr>
      </w:pPr>
      <w:r w:rsidRPr="00CA07D0">
        <w:rPr>
          <w:rFonts w:cs="Arial"/>
          <w:sz w:val="28"/>
          <w:szCs w:val="28"/>
          <w:u w:val="single"/>
          <w:lang w:val="en-US"/>
        </w:rPr>
        <w:t>Hormones</w:t>
      </w:r>
    </w:p>
    <w:p w:rsidR="000F7976" w:rsidRDefault="000F7976" w:rsidP="000F7976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0F7976" w:rsidRDefault="00DD532D" w:rsidP="000F797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F7976">
        <w:rPr>
          <w:rFonts w:cs="Arial"/>
          <w:lang w:val="en-US"/>
        </w:rPr>
        <w:t>Chemicals released by an endocrine gland.</w:t>
      </w:r>
    </w:p>
    <w:p w:rsidR="00DD532D" w:rsidRPr="008707D8" w:rsidRDefault="00DD532D" w:rsidP="000F7976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8 endocrine glands</w:t>
      </w:r>
    </w:p>
    <w:p w:rsidR="000F7976" w:rsidRDefault="000F7976" w:rsidP="000F7976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0F7976">
        <w:rPr>
          <w:rFonts w:cs="Arial"/>
          <w:noProof/>
          <w:lang w:eastAsia="en-CA"/>
        </w:rPr>
        <w:drawing>
          <wp:inline distT="0" distB="0" distL="0" distR="0">
            <wp:extent cx="2066925" cy="2371725"/>
            <wp:effectExtent l="19050" t="0" r="9525" b="0"/>
            <wp:docPr id="1" name="Picture 1" descr="illu_endocrine_syste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7" name="Picture 4" descr="illu_endocrine_system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726" cy="2371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976" w:rsidRDefault="00DD532D" w:rsidP="000F7976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F7976">
        <w:rPr>
          <w:rFonts w:cs="Arial"/>
          <w:lang w:val="en-US"/>
        </w:rPr>
        <w:t>Hierarchical Control</w:t>
      </w:r>
    </w:p>
    <w:p w:rsidR="00DD532D" w:rsidRDefault="00DD532D" w:rsidP="000F7976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F7976">
        <w:rPr>
          <w:rFonts w:cs="Arial"/>
          <w:lang w:val="en-US"/>
        </w:rPr>
        <w:t>Hormones affect almost every neuron in the brain</w:t>
      </w:r>
    </w:p>
    <w:p w:rsidR="000F7976" w:rsidRDefault="000F7976" w:rsidP="000F7976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lang w:val="en-US"/>
        </w:rPr>
        <w:t xml:space="preserve">Hormones </w:t>
      </w:r>
      <w:r w:rsidRPr="000F7976">
        <w:rPr>
          <w:rFonts w:cs="Arial"/>
          <w:lang w:val="en-US"/>
        </w:rPr>
        <w:sym w:font="Wingdings" w:char="F0E0"/>
      </w:r>
      <w:r>
        <w:rPr>
          <w:rFonts w:cs="Arial"/>
          <w:lang w:val="en-US"/>
        </w:rPr>
        <w:t xml:space="preserve"> Neurons </w:t>
      </w:r>
      <w:r w:rsidRPr="000F7976">
        <w:rPr>
          <w:rFonts w:cs="Arial"/>
          <w:lang w:val="en-US"/>
        </w:rPr>
        <w:sym w:font="Wingdings" w:char="F0E0"/>
      </w:r>
      <w:r>
        <w:rPr>
          <w:rFonts w:cs="Arial"/>
          <w:lang w:val="en-US"/>
        </w:rPr>
        <w:t xml:space="preserve"> Genes </w:t>
      </w:r>
      <w:r w:rsidRPr="000F7976">
        <w:rPr>
          <w:rFonts w:cs="Arial"/>
          <w:lang w:val="en-US"/>
        </w:rPr>
        <w:sym w:font="Wingdings" w:char="F0E0"/>
      </w:r>
      <w:r>
        <w:rPr>
          <w:rFonts w:cs="Arial"/>
          <w:lang w:val="en-US"/>
        </w:rPr>
        <w:t xml:space="preserve"> Proteins</w:t>
      </w:r>
    </w:p>
    <w:p w:rsidR="000F7976" w:rsidRDefault="00DD532D" w:rsidP="000F7976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F7976">
        <w:rPr>
          <w:rFonts w:cs="Arial"/>
          <w:lang w:val="en-US"/>
        </w:rPr>
        <w:t>Four Levels</w:t>
      </w:r>
    </w:p>
    <w:p w:rsidR="00FB23FF" w:rsidRDefault="00FB23FF" w:rsidP="000F7976">
      <w:pPr>
        <w:pStyle w:val="ListParagraph"/>
        <w:numPr>
          <w:ilvl w:val="2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>
        <w:rPr>
          <w:rFonts w:cs="Arial"/>
          <w:color w:val="3333FF"/>
          <w:lang w:val="en-US"/>
        </w:rPr>
        <w:t>Hypothalamus</w:t>
      </w:r>
      <w:r w:rsidR="00FD4BEC">
        <w:rPr>
          <w:rFonts w:cs="Arial"/>
          <w:color w:val="3333FF"/>
          <w:lang w:val="en-US"/>
        </w:rPr>
        <w:t xml:space="preserve"> (releases </w:t>
      </w:r>
      <w:proofErr w:type="spellStart"/>
      <w:r w:rsidR="00FD4BEC">
        <w:rPr>
          <w:rFonts w:cs="Arial"/>
          <w:color w:val="3333FF"/>
          <w:lang w:val="en-US"/>
        </w:rPr>
        <w:t>neurohormones</w:t>
      </w:r>
      <w:proofErr w:type="spellEnd"/>
      <w:r w:rsidR="00FD4BEC">
        <w:rPr>
          <w:rFonts w:cs="Arial"/>
          <w:color w:val="3333FF"/>
          <w:lang w:val="en-US"/>
        </w:rPr>
        <w:t xml:space="preserve"> that stimulate the pituitary)</w:t>
      </w:r>
      <w:r w:rsidRPr="00FB23FF">
        <w:rPr>
          <w:rFonts w:cs="Arial"/>
          <w:color w:val="3333FF"/>
          <w:lang w:val="en-US"/>
        </w:rPr>
        <w:sym w:font="Wingdings" w:char="F0E0"/>
      </w:r>
      <w:r>
        <w:rPr>
          <w:rFonts w:cs="Arial"/>
          <w:color w:val="3333FF"/>
          <w:lang w:val="en-US"/>
        </w:rPr>
        <w:t>pituitary gland</w:t>
      </w:r>
      <w:r w:rsidR="00FD4BEC">
        <w:rPr>
          <w:rFonts w:cs="Arial"/>
          <w:color w:val="3333FF"/>
          <w:lang w:val="en-US"/>
        </w:rPr>
        <w:t xml:space="preserve"> (pump hormones into the circulatory system)</w:t>
      </w:r>
      <w:r w:rsidRPr="00FB23FF">
        <w:rPr>
          <w:rFonts w:cs="Arial"/>
          <w:color w:val="3333FF"/>
          <w:lang w:val="en-US"/>
        </w:rPr>
        <w:sym w:font="Wingdings" w:char="F0E0"/>
      </w:r>
      <w:r>
        <w:rPr>
          <w:rFonts w:cs="Arial"/>
          <w:color w:val="3333FF"/>
          <w:lang w:val="en-US"/>
        </w:rPr>
        <w:t>target endocrine glands</w:t>
      </w:r>
      <w:r w:rsidR="00FD4BEC">
        <w:rPr>
          <w:rFonts w:cs="Arial"/>
          <w:color w:val="3333FF"/>
          <w:lang w:val="en-US"/>
        </w:rPr>
        <w:t xml:space="preserve"> (release appropriate hormones into the bloodstream)</w:t>
      </w:r>
      <w:r w:rsidRPr="00FB23FF">
        <w:rPr>
          <w:rFonts w:cs="Arial"/>
          <w:color w:val="3333FF"/>
          <w:lang w:val="en-US"/>
        </w:rPr>
        <w:sym w:font="Wingdings" w:char="F0E0"/>
      </w:r>
      <w:r>
        <w:rPr>
          <w:rFonts w:cs="Arial"/>
          <w:color w:val="3333FF"/>
          <w:lang w:val="en-US"/>
        </w:rPr>
        <w:t>target organs and tissues</w:t>
      </w:r>
      <w:r w:rsidR="003512B9">
        <w:rPr>
          <w:rFonts w:cs="Arial"/>
          <w:color w:val="3333FF"/>
          <w:lang w:val="en-US"/>
        </w:rPr>
        <w:t xml:space="preserve"> (almost every neuron in the brain contains receptors on which various hormones can act)</w:t>
      </w:r>
    </w:p>
    <w:p w:rsidR="000F7976" w:rsidRPr="008707D8" w:rsidRDefault="00DD532D" w:rsidP="000F7976">
      <w:pPr>
        <w:pStyle w:val="ListParagraph"/>
        <w:numPr>
          <w:ilvl w:val="2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Hypothalamus</w:t>
      </w:r>
    </w:p>
    <w:p w:rsidR="000F7976" w:rsidRPr="008707D8" w:rsidRDefault="000F7976" w:rsidP="000F7976">
      <w:pPr>
        <w:numPr>
          <w:ilvl w:val="3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Hypothalamus links the nervous system to the endocrine system.</w:t>
      </w:r>
    </w:p>
    <w:p w:rsidR="000F7976" w:rsidRPr="008707D8" w:rsidRDefault="000F7976" w:rsidP="000F7976">
      <w:pPr>
        <w:numPr>
          <w:ilvl w:val="3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The pituitary gland and the hypothalamus are the primary regulators of the endocrine system.</w:t>
      </w:r>
    </w:p>
    <w:p w:rsidR="000F7976" w:rsidRPr="008707D8" w:rsidRDefault="000F7976" w:rsidP="000F7976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color w:val="3333FF"/>
          <w:lang w:val="en-US"/>
        </w:rPr>
      </w:pPr>
      <w:r w:rsidRPr="008707D8">
        <w:rPr>
          <w:rFonts w:cs="Arial"/>
          <w:noProof/>
          <w:color w:val="3333FF"/>
          <w:lang w:eastAsia="en-CA"/>
        </w:rPr>
        <w:drawing>
          <wp:inline distT="0" distB="0" distL="0" distR="0">
            <wp:extent cx="3190875" cy="2228850"/>
            <wp:effectExtent l="19050" t="0" r="9525" b="0"/>
            <wp:docPr id="2" name="Picture 2" descr="hypothalam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3" descr="hypothalamu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07D8">
        <w:rPr>
          <w:noProof/>
          <w:color w:val="3333FF"/>
          <w:lang w:eastAsia="en-CA"/>
        </w:rPr>
        <w:t xml:space="preserve"> </w:t>
      </w:r>
      <w:r w:rsidRPr="008707D8">
        <w:rPr>
          <w:rFonts w:cs="Arial"/>
          <w:noProof/>
          <w:color w:val="3333FF"/>
          <w:lang w:eastAsia="en-CA"/>
        </w:rPr>
        <w:drawing>
          <wp:inline distT="0" distB="0" distL="0" distR="0">
            <wp:extent cx="2390775" cy="2295525"/>
            <wp:effectExtent l="19050" t="0" r="9525" b="0"/>
            <wp:docPr id="3" name="Picture 3" descr="hypothalam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3" name="Picture 4" descr="hypothalamus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976" w:rsidRPr="008707D8" w:rsidRDefault="00DD532D" w:rsidP="000F7976">
      <w:pPr>
        <w:pStyle w:val="ListParagraph"/>
        <w:numPr>
          <w:ilvl w:val="2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Pituitary Gland</w:t>
      </w:r>
    </w:p>
    <w:p w:rsidR="000F7976" w:rsidRPr="008707D8" w:rsidRDefault="00DD532D" w:rsidP="000F7976">
      <w:pPr>
        <w:pStyle w:val="ListParagraph"/>
        <w:numPr>
          <w:ilvl w:val="2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Target Endocrine Glands</w:t>
      </w:r>
    </w:p>
    <w:p w:rsidR="00DD532D" w:rsidRPr="008707D8" w:rsidRDefault="00DD532D" w:rsidP="000F7976">
      <w:pPr>
        <w:pStyle w:val="ListParagraph"/>
        <w:numPr>
          <w:ilvl w:val="2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Target Organs and Tissues</w:t>
      </w:r>
    </w:p>
    <w:p w:rsidR="00DD532D" w:rsidRDefault="00DD532D" w:rsidP="003A7B9C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DD532D" w:rsidRPr="003A7B9C" w:rsidRDefault="00DD532D" w:rsidP="003A7B9C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3A7B9C">
        <w:rPr>
          <w:rFonts w:cs="Arial"/>
          <w:b/>
          <w:lang w:val="en-US"/>
        </w:rPr>
        <w:lastRenderedPageBreak/>
        <w:t>Endocrine System</w:t>
      </w:r>
    </w:p>
    <w:p w:rsidR="003A7B9C" w:rsidRDefault="003A7B9C" w:rsidP="003A7B9C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3A7B9C" w:rsidRPr="008707D8" w:rsidRDefault="00DD532D" w:rsidP="003A7B9C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Ultimately the hypothalamus can control every endocrine gland in the body </w:t>
      </w:r>
    </w:p>
    <w:p w:rsidR="003A7B9C" w:rsidRPr="008707D8" w:rsidRDefault="00DD532D" w:rsidP="003A7B9C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AND</w:t>
      </w:r>
      <w:r w:rsidR="003A7B9C" w:rsidRPr="008707D8">
        <w:rPr>
          <w:rFonts w:cs="Arial"/>
          <w:color w:val="3333FF"/>
          <w:lang w:val="en-US"/>
        </w:rPr>
        <w:t xml:space="preserve">: </w:t>
      </w:r>
      <w:r w:rsidRPr="008707D8">
        <w:rPr>
          <w:rFonts w:cs="Arial"/>
          <w:color w:val="3333FF"/>
          <w:lang w:val="en-US"/>
        </w:rPr>
        <w:t>alter blood pressure</w:t>
      </w:r>
      <w:r w:rsidR="003A7B9C" w:rsidRPr="008707D8">
        <w:rPr>
          <w:rFonts w:cs="Arial"/>
          <w:color w:val="3333FF"/>
          <w:lang w:val="en-US"/>
        </w:rPr>
        <w:t xml:space="preserve">, </w:t>
      </w:r>
      <w:r w:rsidRPr="008707D8">
        <w:rPr>
          <w:rFonts w:cs="Arial"/>
          <w:color w:val="3333FF"/>
          <w:lang w:val="en-US"/>
        </w:rPr>
        <w:t>body temperature and metabolism</w:t>
      </w:r>
      <w:r w:rsidR="003A7B9C" w:rsidRPr="008707D8">
        <w:rPr>
          <w:rFonts w:cs="Arial"/>
          <w:color w:val="3333FF"/>
          <w:lang w:val="en-US"/>
        </w:rPr>
        <w:t xml:space="preserve">, </w:t>
      </w:r>
      <w:r w:rsidRPr="008707D8">
        <w:rPr>
          <w:rFonts w:cs="Arial"/>
          <w:color w:val="3333FF"/>
          <w:lang w:val="en-US"/>
        </w:rPr>
        <w:t>adrenaline levels</w:t>
      </w:r>
      <w:r w:rsidR="003A7B9C" w:rsidRPr="008707D8">
        <w:rPr>
          <w:rFonts w:cs="Arial"/>
          <w:color w:val="3333FF"/>
          <w:lang w:val="en-US"/>
        </w:rPr>
        <w:t xml:space="preserve"> </w:t>
      </w:r>
    </w:p>
    <w:p w:rsidR="00DD532D" w:rsidRPr="008707D8" w:rsidRDefault="00DD532D" w:rsidP="003A7B9C">
      <w:pPr>
        <w:pStyle w:val="ListParagraph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All through the release of hormones</w:t>
      </w:r>
    </w:p>
    <w:p w:rsidR="003A7B9C" w:rsidRDefault="003A7B9C" w:rsidP="003A7B9C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DD532D" w:rsidRPr="003A7B9C" w:rsidRDefault="00DD532D" w:rsidP="003A7B9C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3A7B9C">
        <w:rPr>
          <w:rFonts w:cs="Arial"/>
          <w:b/>
          <w:lang w:val="en-US"/>
        </w:rPr>
        <w:t>Involvement of Hormone Secretions</w:t>
      </w:r>
    </w:p>
    <w:p w:rsidR="003A7B9C" w:rsidRDefault="003A7B9C" w:rsidP="003A7B9C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3A7B9C" w:rsidRPr="008707D8" w:rsidRDefault="00DD532D" w:rsidP="003A7B9C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Factors involved in controlling hypothalamic hormone-related activity</w:t>
      </w:r>
    </w:p>
    <w:p w:rsidR="003A7B9C" w:rsidRPr="008707D8" w:rsidRDefault="00DD532D" w:rsidP="003A7B9C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Feedback Loops</w:t>
      </w:r>
    </w:p>
    <w:p w:rsidR="003A7B9C" w:rsidRPr="008707D8" w:rsidRDefault="00DD532D" w:rsidP="003A7B9C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Control the amount of hormone that is released</w:t>
      </w:r>
    </w:p>
    <w:p w:rsidR="003A7B9C" w:rsidRPr="008707D8" w:rsidRDefault="00DD532D" w:rsidP="003A7B9C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Neural Regulation</w:t>
      </w:r>
    </w:p>
    <w:p w:rsidR="00DD532D" w:rsidRPr="008707D8" w:rsidRDefault="00DD532D" w:rsidP="003A7B9C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Other brain regions (e.g., limbic system and frontal lobes) influence hormone release</w:t>
      </w:r>
    </w:p>
    <w:p w:rsidR="003A7B9C" w:rsidRPr="008707D8" w:rsidRDefault="00DD532D" w:rsidP="003A7B9C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Experiential Responses</w:t>
      </w:r>
    </w:p>
    <w:p w:rsidR="00DD532D" w:rsidRPr="008707D8" w:rsidRDefault="00DD532D" w:rsidP="003A7B9C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Experience can alter the structure and function of hypothalamic neurons</w:t>
      </w:r>
    </w:p>
    <w:p w:rsidR="003A7B9C" w:rsidRDefault="003A7B9C" w:rsidP="003A7B9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3A7B9C">
        <w:rPr>
          <w:rFonts w:cs="Arial"/>
          <w:noProof/>
          <w:lang w:eastAsia="en-CA"/>
        </w:rPr>
        <w:drawing>
          <wp:inline distT="0" distB="0" distL="0" distR="0">
            <wp:extent cx="5181600" cy="3086100"/>
            <wp:effectExtent l="19050" t="0" r="0" b="0"/>
            <wp:docPr id="4" name="Picture 4" descr="fig_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3" name="Picture 2" descr="fig_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B9C" w:rsidRPr="003A7B9C" w:rsidRDefault="003A7B9C" w:rsidP="003A7B9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</w:p>
    <w:p w:rsidR="00DD532D" w:rsidRPr="00DD532D" w:rsidRDefault="003A7B9C" w:rsidP="003A7B9C">
      <w:pPr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cs="Arial"/>
          <w:lang w:val="en-US"/>
        </w:rPr>
      </w:pPr>
      <w:r w:rsidRPr="003A7B9C">
        <w:rPr>
          <w:rFonts w:cs="Arial"/>
          <w:noProof/>
          <w:lang w:eastAsia="en-CA"/>
        </w:rPr>
        <w:drawing>
          <wp:inline distT="0" distB="0" distL="0" distR="0">
            <wp:extent cx="5800725" cy="2343150"/>
            <wp:effectExtent l="19050" t="0" r="9525" b="0"/>
            <wp:docPr id="5" name="Picture 5" descr="fig_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7" name="Picture 4" descr="fig_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132" cy="2344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32D" w:rsidRPr="003A7B9C" w:rsidRDefault="00DD532D" w:rsidP="003A7B9C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3A7B9C">
        <w:rPr>
          <w:rFonts w:cs="Arial"/>
          <w:b/>
          <w:lang w:val="en-US"/>
        </w:rPr>
        <w:t>Pituitary Gland</w:t>
      </w:r>
    </w:p>
    <w:p w:rsidR="003A7B9C" w:rsidRDefault="003A7B9C" w:rsidP="003A7B9C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3A7B9C" w:rsidRPr="008707D8" w:rsidRDefault="00DD532D" w:rsidP="003A7B9C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lastRenderedPageBreak/>
        <w:t xml:space="preserve">Hypothalamus produces </w:t>
      </w:r>
      <w:r w:rsidRPr="008707D8">
        <w:rPr>
          <w:rFonts w:cs="Arial"/>
          <w:b/>
          <w:bCs/>
          <w:color w:val="3333FF"/>
          <w:lang w:val="en-US"/>
        </w:rPr>
        <w:t>releasing</w:t>
      </w:r>
      <w:r w:rsidRPr="008707D8">
        <w:rPr>
          <w:rFonts w:cs="Arial"/>
          <w:color w:val="3333FF"/>
          <w:lang w:val="en-US"/>
        </w:rPr>
        <w:t xml:space="preserve"> or </w:t>
      </w:r>
      <w:r w:rsidRPr="008707D8">
        <w:rPr>
          <w:rFonts w:cs="Arial"/>
          <w:b/>
          <w:bCs/>
          <w:color w:val="3333FF"/>
          <w:lang w:val="en-US"/>
        </w:rPr>
        <w:t>release-inhibiting</w:t>
      </w:r>
      <w:r w:rsidRPr="008707D8">
        <w:rPr>
          <w:rFonts w:cs="Arial"/>
          <w:color w:val="3333FF"/>
          <w:lang w:val="en-US"/>
        </w:rPr>
        <w:t xml:space="preserve"> hormone in response to various stimuli processed by the nervous system </w:t>
      </w:r>
    </w:p>
    <w:p w:rsidR="003A7B9C" w:rsidRPr="008707D8" w:rsidRDefault="00DD532D" w:rsidP="003A7B9C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It sends them into the pituitary gland and then </w:t>
      </w:r>
    </w:p>
    <w:p w:rsidR="003A7B9C" w:rsidRPr="008707D8" w:rsidRDefault="003A7B9C" w:rsidP="003A7B9C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T</w:t>
      </w:r>
      <w:r w:rsidR="00DD532D" w:rsidRPr="008707D8">
        <w:rPr>
          <w:rFonts w:cs="Arial"/>
          <w:color w:val="3333FF"/>
          <w:lang w:val="en-US"/>
        </w:rPr>
        <w:t xml:space="preserve">he </w:t>
      </w:r>
      <w:r w:rsidR="00DD532D" w:rsidRPr="008707D8">
        <w:rPr>
          <w:rFonts w:cs="Arial"/>
          <w:b/>
          <w:bCs/>
          <w:color w:val="3333FF"/>
          <w:lang w:val="en-US"/>
        </w:rPr>
        <w:t>posterior</w:t>
      </w:r>
      <w:r w:rsidR="00DD532D" w:rsidRPr="008707D8">
        <w:rPr>
          <w:rFonts w:cs="Arial"/>
          <w:color w:val="3333FF"/>
          <w:lang w:val="en-US"/>
        </w:rPr>
        <w:t xml:space="preserve"> pituitary carries the hormone into the bloodstream where they affect other regions of the body </w:t>
      </w:r>
    </w:p>
    <w:p w:rsidR="00DD532D" w:rsidRPr="008707D8" w:rsidRDefault="00DD532D" w:rsidP="003A7B9C">
      <w:pPr>
        <w:pStyle w:val="ListParagraph"/>
        <w:autoSpaceDE w:val="0"/>
        <w:autoSpaceDN w:val="0"/>
        <w:adjustRightInd w:val="0"/>
        <w:spacing w:after="0" w:line="240" w:lineRule="auto"/>
        <w:ind w:left="1470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u w:val="single"/>
          <w:lang w:val="en-US"/>
        </w:rPr>
        <w:t xml:space="preserve">OR </w:t>
      </w:r>
    </w:p>
    <w:p w:rsidR="00DD532D" w:rsidRPr="008707D8" w:rsidRDefault="003A7B9C" w:rsidP="003A7B9C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T</w:t>
      </w:r>
      <w:r w:rsidR="00DD532D" w:rsidRPr="008707D8">
        <w:rPr>
          <w:rFonts w:cs="Arial"/>
          <w:color w:val="3333FF"/>
          <w:lang w:val="en-US"/>
        </w:rPr>
        <w:t xml:space="preserve">he </w:t>
      </w:r>
      <w:r w:rsidR="00DD532D" w:rsidRPr="008707D8">
        <w:rPr>
          <w:rFonts w:cs="Arial"/>
          <w:b/>
          <w:bCs/>
          <w:color w:val="3333FF"/>
          <w:lang w:val="en-US"/>
        </w:rPr>
        <w:t>anterior</w:t>
      </w:r>
      <w:r w:rsidR="00DD532D" w:rsidRPr="008707D8">
        <w:rPr>
          <w:rFonts w:cs="Arial"/>
          <w:color w:val="3333FF"/>
          <w:lang w:val="en-US"/>
        </w:rPr>
        <w:t xml:space="preserve"> </w:t>
      </w:r>
      <w:proofErr w:type="gramStart"/>
      <w:r w:rsidR="00DD532D" w:rsidRPr="008707D8">
        <w:rPr>
          <w:rFonts w:cs="Arial"/>
          <w:color w:val="3333FF"/>
          <w:lang w:val="en-US"/>
        </w:rPr>
        <w:t>pituitary stimulate</w:t>
      </w:r>
      <w:proofErr w:type="gramEnd"/>
      <w:r w:rsidR="00DD532D" w:rsidRPr="008707D8">
        <w:rPr>
          <w:rFonts w:cs="Arial"/>
          <w:color w:val="3333FF"/>
          <w:lang w:val="en-US"/>
        </w:rPr>
        <w:t>/ inhibit production and secretion of hormones.</w:t>
      </w:r>
    </w:p>
    <w:p w:rsidR="00DD532D" w:rsidRPr="008707D8" w:rsidRDefault="00DD532D" w:rsidP="00DD532D">
      <w:pPr>
        <w:autoSpaceDE w:val="0"/>
        <w:autoSpaceDN w:val="0"/>
        <w:adjustRightInd w:val="0"/>
        <w:spacing w:after="0" w:line="240" w:lineRule="auto"/>
        <w:ind w:left="540" w:hanging="540"/>
        <w:rPr>
          <w:rFonts w:cs="Arial"/>
          <w:color w:val="3333FF"/>
          <w:lang w:val="en-US"/>
        </w:rPr>
      </w:pPr>
    </w:p>
    <w:p w:rsidR="00DD532D" w:rsidRPr="008707D8" w:rsidRDefault="00DD532D" w:rsidP="003A7B9C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  <w:lang w:val="en-US"/>
        </w:rPr>
      </w:pPr>
      <w:r w:rsidRPr="008707D8">
        <w:rPr>
          <w:rFonts w:cs="Arial"/>
          <w:b/>
          <w:color w:val="3333FF"/>
          <w:lang w:val="en-US"/>
        </w:rPr>
        <w:t>Posterior Pituitary Gland</w:t>
      </w:r>
    </w:p>
    <w:p w:rsidR="003A7B9C" w:rsidRPr="008707D8" w:rsidRDefault="003A7B9C" w:rsidP="003A7B9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3A7B9C" w:rsidRPr="008707D8" w:rsidRDefault="00DD532D" w:rsidP="003A7B9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proofErr w:type="spellStart"/>
      <w:r w:rsidRPr="008707D8">
        <w:rPr>
          <w:rFonts w:cs="Arial"/>
          <w:b/>
          <w:bCs/>
          <w:color w:val="3333FF"/>
          <w:lang w:val="en-US"/>
        </w:rPr>
        <w:t>Antidiuretic</w:t>
      </w:r>
      <w:proofErr w:type="spellEnd"/>
      <w:r w:rsidRPr="008707D8">
        <w:rPr>
          <w:rFonts w:cs="Arial"/>
          <w:b/>
          <w:bCs/>
          <w:color w:val="3333FF"/>
          <w:lang w:val="en-US"/>
        </w:rPr>
        <w:t xml:space="preserve"> hormone (ADH</w:t>
      </w:r>
      <w:proofErr w:type="gramStart"/>
      <w:r w:rsidRPr="008707D8">
        <w:rPr>
          <w:rFonts w:cs="Arial"/>
          <w:color w:val="3333FF"/>
          <w:lang w:val="en-US"/>
        </w:rPr>
        <w:t>)=</w:t>
      </w:r>
      <w:proofErr w:type="gramEnd"/>
      <w:r w:rsidRPr="008707D8">
        <w:rPr>
          <w:rFonts w:cs="Arial"/>
          <w:b/>
          <w:bCs/>
          <w:color w:val="3333FF"/>
          <w:lang w:val="en-US"/>
        </w:rPr>
        <w:t>vasopressin</w:t>
      </w:r>
      <w:r w:rsidRPr="008707D8">
        <w:rPr>
          <w:rFonts w:cs="Arial"/>
          <w:color w:val="3333FF"/>
          <w:lang w:val="en-US"/>
        </w:rPr>
        <w:t xml:space="preserve">  Causes the kidneys to form more concentrated urine, conserving water. Thus, the kidneys produce urine with a high solute concentration. </w:t>
      </w:r>
    </w:p>
    <w:p w:rsidR="00DD532D" w:rsidRPr="008707D8" w:rsidRDefault="00DD532D" w:rsidP="003A7B9C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proofErr w:type="spellStart"/>
      <w:r w:rsidRPr="008707D8">
        <w:rPr>
          <w:rFonts w:cs="Arial"/>
          <w:b/>
          <w:bCs/>
          <w:color w:val="3333FF"/>
          <w:lang w:val="en-US"/>
        </w:rPr>
        <w:t>Oxytocin</w:t>
      </w:r>
      <w:proofErr w:type="spellEnd"/>
      <w:r w:rsidRPr="008707D8">
        <w:rPr>
          <w:rFonts w:cs="Arial"/>
          <w:color w:val="3333FF"/>
          <w:lang w:val="en-US"/>
        </w:rPr>
        <w:t xml:space="preserve"> – Stimulates contractions of the uterus during </w:t>
      </w:r>
      <w:proofErr w:type="spellStart"/>
      <w:r w:rsidRPr="008707D8">
        <w:rPr>
          <w:rFonts w:cs="Arial"/>
          <w:color w:val="3333FF"/>
          <w:lang w:val="en-US"/>
        </w:rPr>
        <w:t>labour</w:t>
      </w:r>
      <w:proofErr w:type="spellEnd"/>
      <w:r w:rsidRPr="008707D8">
        <w:rPr>
          <w:rFonts w:cs="Arial"/>
          <w:color w:val="3333FF"/>
          <w:lang w:val="en-US"/>
        </w:rPr>
        <w:t xml:space="preserve">, also causes the release of milk from a nursing mother. </w:t>
      </w:r>
    </w:p>
    <w:p w:rsidR="00DD532D" w:rsidRPr="008707D8" w:rsidRDefault="00DD532D" w:rsidP="003A7B9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3333FF"/>
          <w:u w:val="single"/>
          <w:lang w:val="en-US"/>
        </w:rPr>
      </w:pPr>
      <w:r w:rsidRPr="008707D8">
        <w:rPr>
          <w:rFonts w:cs="Arial"/>
          <w:color w:val="3333FF"/>
          <w:lang w:val="en-US"/>
        </w:rPr>
        <w:t>Both are produced by and released from the hypothalamus.</w:t>
      </w:r>
    </w:p>
    <w:p w:rsidR="00DE29F7" w:rsidRPr="008707D8" w:rsidRDefault="00DE29F7" w:rsidP="00DE29F7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DD532D" w:rsidRPr="008707D8" w:rsidRDefault="00DD532D" w:rsidP="00DE29F7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  <w:lang w:val="en-US"/>
        </w:rPr>
      </w:pPr>
      <w:r w:rsidRPr="008707D8">
        <w:rPr>
          <w:rFonts w:cs="Arial"/>
          <w:b/>
          <w:color w:val="3333FF"/>
          <w:lang w:val="en-US"/>
        </w:rPr>
        <w:t>Anterior Pituitary Gland</w:t>
      </w:r>
    </w:p>
    <w:p w:rsidR="00AD5B0C" w:rsidRPr="008707D8" w:rsidRDefault="00AD5B0C" w:rsidP="00AD5B0C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AD5B0C" w:rsidRPr="008707D8" w:rsidRDefault="00DD532D" w:rsidP="00AD5B0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The </w:t>
      </w:r>
      <w:r w:rsidRPr="008707D8">
        <w:rPr>
          <w:rFonts w:cs="Arial"/>
          <w:color w:val="3333FF"/>
          <w:u w:val="single"/>
          <w:lang w:val="en-US"/>
        </w:rPr>
        <w:t>Master Gland</w:t>
      </w:r>
      <w:r w:rsidRPr="008707D8">
        <w:rPr>
          <w:rFonts w:cs="Arial"/>
          <w:color w:val="3333FF"/>
          <w:lang w:val="en-US"/>
        </w:rPr>
        <w:t xml:space="preserve"> produces </w:t>
      </w:r>
    </w:p>
    <w:p w:rsidR="00AD5B0C" w:rsidRPr="008707D8" w:rsidRDefault="00AD5B0C" w:rsidP="00AD5B0C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b/>
          <w:bCs/>
          <w:color w:val="3333FF"/>
          <w:lang w:val="en-US"/>
        </w:rPr>
        <w:t>G</w:t>
      </w:r>
      <w:r w:rsidR="00DD532D" w:rsidRPr="008707D8">
        <w:rPr>
          <w:rFonts w:cs="Arial"/>
          <w:b/>
          <w:bCs/>
          <w:color w:val="3333FF"/>
          <w:lang w:val="en-US"/>
        </w:rPr>
        <w:t>rowth hormone</w:t>
      </w:r>
      <w:r w:rsidR="00DD532D" w:rsidRPr="008707D8">
        <w:rPr>
          <w:rFonts w:cs="Arial"/>
          <w:color w:val="3333FF"/>
          <w:lang w:val="en-US"/>
        </w:rPr>
        <w:t xml:space="preserve"> (GH) that promotes cell division, protein synthesis, bone and muscle growth.  </w:t>
      </w:r>
    </w:p>
    <w:p w:rsidR="00AD5B0C" w:rsidRPr="008707D8" w:rsidRDefault="00AD5B0C" w:rsidP="00AD5B0C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proofErr w:type="spellStart"/>
      <w:r w:rsidRPr="008707D8">
        <w:rPr>
          <w:rFonts w:cs="Arial"/>
          <w:b/>
          <w:bCs/>
          <w:color w:val="3333FF"/>
          <w:lang w:val="en-US"/>
        </w:rPr>
        <w:t>P</w:t>
      </w:r>
      <w:r w:rsidR="00DD532D" w:rsidRPr="008707D8">
        <w:rPr>
          <w:rFonts w:cs="Arial"/>
          <w:b/>
          <w:bCs/>
          <w:color w:val="3333FF"/>
          <w:lang w:val="en-US"/>
        </w:rPr>
        <w:t>rolactin</w:t>
      </w:r>
      <w:proofErr w:type="spellEnd"/>
      <w:r w:rsidR="00DD532D" w:rsidRPr="008707D8">
        <w:rPr>
          <w:rFonts w:cs="Arial"/>
          <w:color w:val="3333FF"/>
          <w:lang w:val="en-US"/>
        </w:rPr>
        <w:t xml:space="preserve"> (PRL) – causes mammary gland in breast to develop and produce milk. Also plays a role in carbohydrate and fat metabolism. </w:t>
      </w:r>
    </w:p>
    <w:p w:rsidR="00AD5B0C" w:rsidRPr="008707D8" w:rsidRDefault="00AD5B0C" w:rsidP="00AD5B0C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proofErr w:type="spellStart"/>
      <w:r w:rsidRPr="008707D8">
        <w:rPr>
          <w:rFonts w:cs="Arial"/>
          <w:b/>
          <w:bCs/>
          <w:color w:val="3333FF"/>
          <w:lang w:val="en-US"/>
        </w:rPr>
        <w:t>M</w:t>
      </w:r>
      <w:r w:rsidR="00DD532D" w:rsidRPr="008707D8">
        <w:rPr>
          <w:rFonts w:cs="Arial"/>
          <w:b/>
          <w:bCs/>
          <w:color w:val="3333FF"/>
          <w:lang w:val="en-US"/>
        </w:rPr>
        <w:t>elanocyte</w:t>
      </w:r>
      <w:proofErr w:type="spellEnd"/>
      <w:r w:rsidR="00DD532D" w:rsidRPr="008707D8">
        <w:rPr>
          <w:rFonts w:cs="Arial"/>
          <w:b/>
          <w:bCs/>
          <w:color w:val="3333FF"/>
          <w:lang w:val="en-US"/>
        </w:rPr>
        <w:t>-stimulating hormone</w:t>
      </w:r>
      <w:r w:rsidR="00DD532D" w:rsidRPr="008707D8">
        <w:rPr>
          <w:rFonts w:cs="Arial"/>
          <w:color w:val="3333FF"/>
          <w:lang w:val="en-US"/>
        </w:rPr>
        <w:t xml:space="preserve"> – stimulates the </w:t>
      </w:r>
      <w:proofErr w:type="spellStart"/>
      <w:r w:rsidR="00DD532D" w:rsidRPr="008707D8">
        <w:rPr>
          <w:rFonts w:cs="Arial"/>
          <w:color w:val="3333FF"/>
          <w:lang w:val="en-US"/>
        </w:rPr>
        <w:t>melanocytes</w:t>
      </w:r>
      <w:proofErr w:type="spellEnd"/>
      <w:r w:rsidR="00DD532D" w:rsidRPr="008707D8">
        <w:rPr>
          <w:rFonts w:cs="Arial"/>
          <w:color w:val="3333FF"/>
          <w:lang w:val="en-US"/>
        </w:rPr>
        <w:t xml:space="preserve"> of the skin, increasing the production of the dark pigment melanin. </w:t>
      </w:r>
    </w:p>
    <w:p w:rsidR="00DD532D" w:rsidRPr="008707D8" w:rsidRDefault="00DD532D" w:rsidP="00AD5B0C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AND</w:t>
      </w:r>
    </w:p>
    <w:p w:rsidR="00DD532D" w:rsidRPr="008707D8" w:rsidRDefault="00DD532D" w:rsidP="00AD5B0C">
      <w:pPr>
        <w:pStyle w:val="ListParagraph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Controls the secretion of other endocrine glands. E.g. </w:t>
      </w:r>
      <w:r w:rsidRPr="008707D8">
        <w:rPr>
          <w:rFonts w:cs="Arial"/>
          <w:b/>
          <w:bCs/>
          <w:color w:val="3333FF"/>
          <w:lang w:val="en-US"/>
        </w:rPr>
        <w:t>thyroid-stimulating hormone</w:t>
      </w:r>
      <w:r w:rsidRPr="008707D8">
        <w:rPr>
          <w:rFonts w:cs="Arial"/>
          <w:color w:val="3333FF"/>
          <w:lang w:val="en-US"/>
        </w:rPr>
        <w:t xml:space="preserve"> (TSH), </w:t>
      </w:r>
      <w:proofErr w:type="spellStart"/>
      <w:r w:rsidRPr="008707D8">
        <w:rPr>
          <w:rFonts w:cs="Arial"/>
          <w:b/>
          <w:bCs/>
          <w:color w:val="3333FF"/>
          <w:lang w:val="en-US"/>
        </w:rPr>
        <w:t>adrenocorticotropic</w:t>
      </w:r>
      <w:proofErr w:type="spellEnd"/>
      <w:r w:rsidRPr="008707D8">
        <w:rPr>
          <w:rFonts w:cs="Arial"/>
          <w:color w:val="3333FF"/>
          <w:lang w:val="en-US"/>
        </w:rPr>
        <w:t xml:space="preserve"> </w:t>
      </w:r>
      <w:r w:rsidRPr="008707D8">
        <w:rPr>
          <w:rFonts w:cs="Arial"/>
          <w:b/>
          <w:bCs/>
          <w:color w:val="3333FF"/>
          <w:lang w:val="en-US"/>
        </w:rPr>
        <w:t>hormone</w:t>
      </w:r>
      <w:r w:rsidRPr="008707D8">
        <w:rPr>
          <w:rFonts w:cs="Arial"/>
          <w:color w:val="3333FF"/>
          <w:lang w:val="en-US"/>
        </w:rPr>
        <w:t xml:space="preserve"> (ACTH), </w:t>
      </w:r>
      <w:r w:rsidRPr="008707D8">
        <w:rPr>
          <w:rFonts w:cs="Arial"/>
          <w:b/>
          <w:bCs/>
          <w:color w:val="3333FF"/>
          <w:lang w:val="en-US"/>
        </w:rPr>
        <w:t>follicle-stimulating hormone</w:t>
      </w:r>
      <w:r w:rsidRPr="008707D8">
        <w:rPr>
          <w:rFonts w:cs="Arial"/>
          <w:color w:val="3333FF"/>
          <w:lang w:val="en-US"/>
        </w:rPr>
        <w:t xml:space="preserve"> (FSH) and </w:t>
      </w:r>
      <w:r w:rsidRPr="008707D8">
        <w:rPr>
          <w:rFonts w:cs="Arial"/>
          <w:b/>
          <w:bCs/>
          <w:color w:val="3333FF"/>
          <w:lang w:val="en-US"/>
        </w:rPr>
        <w:t>luteinizing hormone</w:t>
      </w:r>
      <w:r w:rsidRPr="008707D8">
        <w:rPr>
          <w:rFonts w:cs="Arial"/>
          <w:color w:val="3333FF"/>
          <w:lang w:val="en-US"/>
        </w:rPr>
        <w:t xml:space="preserve"> (LH)</w:t>
      </w:r>
    </w:p>
    <w:p w:rsidR="00DD532D" w:rsidRPr="00DD532D" w:rsidRDefault="00DD532D" w:rsidP="00DD532D">
      <w:pPr>
        <w:autoSpaceDE w:val="0"/>
        <w:autoSpaceDN w:val="0"/>
        <w:adjustRightInd w:val="0"/>
        <w:spacing w:after="0" w:line="240" w:lineRule="auto"/>
        <w:ind w:left="540" w:hanging="540"/>
        <w:rPr>
          <w:rFonts w:cs="Arial"/>
        </w:rPr>
      </w:pPr>
    </w:p>
    <w:p w:rsidR="00DD532D" w:rsidRPr="00AD5B0C" w:rsidRDefault="00DD532D" w:rsidP="00AD5B0C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AD5B0C">
        <w:rPr>
          <w:rFonts w:cs="Arial"/>
          <w:b/>
          <w:lang w:val="en-US"/>
        </w:rPr>
        <w:t>Pineal Gland</w:t>
      </w:r>
    </w:p>
    <w:p w:rsidR="00342A76" w:rsidRDefault="00342A76" w:rsidP="00342A76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342A76" w:rsidRDefault="00DD532D" w:rsidP="00342A76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342A76">
        <w:rPr>
          <w:rFonts w:cs="Arial"/>
          <w:lang w:val="en-US"/>
        </w:rPr>
        <w:t>Located near the base of the brain</w:t>
      </w:r>
    </w:p>
    <w:p w:rsidR="00342A76" w:rsidRDefault="00DD532D" w:rsidP="00342A76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342A76">
        <w:rPr>
          <w:rFonts w:cs="Arial"/>
          <w:lang w:val="en-US"/>
        </w:rPr>
        <w:t xml:space="preserve">Consists of portions of neurons, </w:t>
      </w:r>
      <w:proofErr w:type="spellStart"/>
      <w:r w:rsidRPr="00342A76">
        <w:rPr>
          <w:rFonts w:cs="Arial"/>
          <w:lang w:val="en-US"/>
        </w:rPr>
        <w:t>neuroglial</w:t>
      </w:r>
      <w:proofErr w:type="spellEnd"/>
      <w:r w:rsidRPr="00342A76">
        <w:rPr>
          <w:rFonts w:cs="Arial"/>
          <w:lang w:val="en-US"/>
        </w:rPr>
        <w:t xml:space="preserve"> cells, and specialized </w:t>
      </w:r>
      <w:proofErr w:type="spellStart"/>
      <w:r w:rsidRPr="00342A76">
        <w:rPr>
          <w:rFonts w:cs="Arial"/>
          <w:lang w:val="en-US"/>
        </w:rPr>
        <w:t>secretory</w:t>
      </w:r>
      <w:proofErr w:type="spellEnd"/>
      <w:r w:rsidRPr="00342A76">
        <w:rPr>
          <w:rFonts w:cs="Arial"/>
          <w:lang w:val="en-US"/>
        </w:rPr>
        <w:t xml:space="preserve"> cells called </w:t>
      </w:r>
      <w:proofErr w:type="spellStart"/>
      <w:r w:rsidRPr="00342A76">
        <w:rPr>
          <w:rFonts w:cs="Arial"/>
          <w:lang w:val="en-US"/>
        </w:rPr>
        <w:t>pinealocytes</w:t>
      </w:r>
      <w:proofErr w:type="spellEnd"/>
      <w:r w:rsidRPr="00342A76">
        <w:rPr>
          <w:rFonts w:cs="Arial"/>
          <w:lang w:val="en-US"/>
        </w:rPr>
        <w:t xml:space="preserve">. </w:t>
      </w:r>
    </w:p>
    <w:p w:rsidR="00DD532D" w:rsidRPr="00342A76" w:rsidRDefault="00DD532D" w:rsidP="00342A76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342A76">
        <w:rPr>
          <w:rFonts w:cs="Arial"/>
          <w:lang w:val="en-US"/>
        </w:rPr>
        <w:t xml:space="preserve">Secretes the hormone </w:t>
      </w:r>
      <w:r w:rsidRPr="00342A76">
        <w:rPr>
          <w:rFonts w:cs="Arial"/>
          <w:b/>
          <w:bCs/>
          <w:lang w:val="en-US"/>
        </w:rPr>
        <w:t>melatonin</w:t>
      </w:r>
      <w:r w:rsidRPr="00342A76">
        <w:rPr>
          <w:rFonts w:cs="Arial"/>
          <w:lang w:val="en-US"/>
        </w:rPr>
        <w:t xml:space="preserve"> directly into the CSF which takes it into the blood – concentrations increase sharply at night and decrease dramatically during the day, helping to regulate sleep. </w:t>
      </w:r>
    </w:p>
    <w:p w:rsidR="00DD532D" w:rsidRPr="00DD532D" w:rsidRDefault="00DD532D" w:rsidP="00DD532D">
      <w:pPr>
        <w:autoSpaceDE w:val="0"/>
        <w:autoSpaceDN w:val="0"/>
        <w:adjustRightInd w:val="0"/>
        <w:spacing w:after="0" w:line="240" w:lineRule="auto"/>
        <w:ind w:left="600" w:hanging="600"/>
        <w:rPr>
          <w:rFonts w:cs="Arial"/>
          <w:b/>
          <w:bCs/>
          <w:lang w:val="en-US"/>
        </w:rPr>
      </w:pPr>
    </w:p>
    <w:p w:rsidR="00DD532D" w:rsidRPr="00703F98" w:rsidRDefault="00703F98" w:rsidP="00703F98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703F98">
        <w:rPr>
          <w:rFonts w:cs="Arial"/>
          <w:b/>
          <w:lang w:val="en-US"/>
        </w:rPr>
        <w:t xml:space="preserve">Adrenal Glands </w:t>
      </w:r>
      <w:r w:rsidR="00DD532D" w:rsidRPr="00703F98">
        <w:rPr>
          <w:rFonts w:cs="Arial"/>
          <w:b/>
          <w:lang w:val="en-US"/>
        </w:rPr>
        <w:t>(Cortex and Medulla)</w:t>
      </w:r>
    </w:p>
    <w:p w:rsidR="00703F98" w:rsidRDefault="00703F98" w:rsidP="00703F98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lang w:val="en-US"/>
        </w:rPr>
      </w:pPr>
    </w:p>
    <w:p w:rsidR="00B67DC8" w:rsidRPr="008707D8" w:rsidRDefault="00DD532D" w:rsidP="00B67DC8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b/>
          <w:bCs/>
          <w:color w:val="3333FF"/>
          <w:lang w:val="en-US"/>
        </w:rPr>
        <w:t>Adrenal Cortex</w:t>
      </w:r>
      <w:r w:rsidRPr="008707D8">
        <w:rPr>
          <w:rFonts w:cs="Arial"/>
          <w:color w:val="3333FF"/>
          <w:lang w:val="en-US"/>
        </w:rPr>
        <w:t xml:space="preserve"> – outer portion = 80% of mass of gland</w:t>
      </w:r>
    </w:p>
    <w:p w:rsidR="00B67DC8" w:rsidRPr="008707D8" w:rsidRDefault="00DD532D" w:rsidP="00CA07D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Responds to </w:t>
      </w:r>
      <w:proofErr w:type="spellStart"/>
      <w:r w:rsidRPr="008707D8">
        <w:rPr>
          <w:rFonts w:cs="Arial"/>
          <w:color w:val="3333FF"/>
          <w:lang w:val="en-US"/>
        </w:rPr>
        <w:t>adrenocorticotropic</w:t>
      </w:r>
      <w:proofErr w:type="spellEnd"/>
      <w:r w:rsidRPr="008707D8">
        <w:rPr>
          <w:rFonts w:cs="Arial"/>
          <w:color w:val="3333FF"/>
          <w:lang w:val="en-US"/>
        </w:rPr>
        <w:t xml:space="preserve"> hormone (ACTH) by producing corticosteroids = steroid hormones for normal body function.</w:t>
      </w:r>
    </w:p>
    <w:p w:rsidR="00B67DC8" w:rsidRPr="008707D8" w:rsidRDefault="00DD532D" w:rsidP="00CA07D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E.g. </w:t>
      </w:r>
      <w:proofErr w:type="spellStart"/>
      <w:r w:rsidRPr="008707D8">
        <w:rPr>
          <w:rFonts w:cs="Arial"/>
          <w:b/>
          <w:bCs/>
          <w:color w:val="3333FF"/>
          <w:lang w:val="en-US"/>
        </w:rPr>
        <w:t>aldosterone</w:t>
      </w:r>
      <w:proofErr w:type="spellEnd"/>
      <w:r w:rsidRPr="008707D8">
        <w:rPr>
          <w:rFonts w:cs="Arial"/>
          <w:color w:val="3333FF"/>
          <w:lang w:val="en-US"/>
        </w:rPr>
        <w:t xml:space="preserve"> – regulates the </w:t>
      </w:r>
      <w:proofErr w:type="spellStart"/>
      <w:r w:rsidRPr="008707D8">
        <w:rPr>
          <w:rFonts w:cs="Arial"/>
          <w:color w:val="3333FF"/>
          <w:lang w:val="en-US"/>
        </w:rPr>
        <w:t>reabsorption</w:t>
      </w:r>
      <w:proofErr w:type="spellEnd"/>
      <w:r w:rsidRPr="008707D8">
        <w:rPr>
          <w:rFonts w:cs="Arial"/>
          <w:color w:val="3333FF"/>
          <w:lang w:val="en-US"/>
        </w:rPr>
        <w:t xml:space="preserve"> of sodium and the excretion of potassium by the kidneys affecting water and salt balance in the body. </w:t>
      </w:r>
    </w:p>
    <w:p w:rsidR="00B67DC8" w:rsidRPr="008707D8" w:rsidRDefault="00DD532D" w:rsidP="00CA07D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E.g. </w:t>
      </w:r>
      <w:proofErr w:type="spellStart"/>
      <w:r w:rsidRPr="008707D8">
        <w:rPr>
          <w:rFonts w:cs="Arial"/>
          <w:b/>
          <w:bCs/>
          <w:color w:val="3333FF"/>
          <w:lang w:val="en-US"/>
        </w:rPr>
        <w:t>cortisol</w:t>
      </w:r>
      <w:proofErr w:type="spellEnd"/>
      <w:r w:rsidRPr="008707D8">
        <w:rPr>
          <w:rFonts w:cs="Arial"/>
          <w:color w:val="3333FF"/>
          <w:lang w:val="en-US"/>
        </w:rPr>
        <w:t xml:space="preserve"> – affects carbohydrate, protein and fat metabolism as well as coping with stress</w:t>
      </w:r>
    </w:p>
    <w:p w:rsidR="00B67DC8" w:rsidRPr="008707D8" w:rsidRDefault="00DD532D" w:rsidP="00CA07D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Reduced adrenal cortex activity = </w:t>
      </w:r>
      <w:r w:rsidRPr="008707D8">
        <w:rPr>
          <w:rFonts w:cs="Arial"/>
          <w:b/>
          <w:bCs/>
          <w:color w:val="3333FF"/>
          <w:lang w:val="en-US"/>
        </w:rPr>
        <w:t>Addison’s</w:t>
      </w:r>
      <w:r w:rsidRPr="008707D8">
        <w:rPr>
          <w:rFonts w:cs="Arial"/>
          <w:color w:val="3333FF"/>
          <w:lang w:val="en-US"/>
        </w:rPr>
        <w:t xml:space="preserve"> disease = weight loss, low </w:t>
      </w:r>
      <w:proofErr w:type="spellStart"/>
      <w:r w:rsidRPr="008707D8">
        <w:rPr>
          <w:rFonts w:cs="Arial"/>
          <w:color w:val="3333FF"/>
          <w:lang w:val="en-US"/>
        </w:rPr>
        <w:t>bl</w:t>
      </w:r>
      <w:proofErr w:type="spellEnd"/>
      <w:r w:rsidRPr="008707D8">
        <w:rPr>
          <w:rFonts w:cs="Arial"/>
          <w:color w:val="3333FF"/>
          <w:lang w:val="en-US"/>
        </w:rPr>
        <w:t xml:space="preserve"> pressure, general weakness – Treatment = regular doses of adrenal cortical hormones. </w:t>
      </w:r>
    </w:p>
    <w:p w:rsidR="00CA07D0" w:rsidRPr="008707D8" w:rsidRDefault="00DD532D" w:rsidP="00CA07D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Increased adrenal cortex activity = </w:t>
      </w:r>
      <w:proofErr w:type="spellStart"/>
      <w:r w:rsidRPr="008707D8">
        <w:rPr>
          <w:rFonts w:cs="Arial"/>
          <w:b/>
          <w:bCs/>
          <w:color w:val="3333FF"/>
          <w:lang w:val="en-US"/>
        </w:rPr>
        <w:t>Cushings</w:t>
      </w:r>
      <w:proofErr w:type="spellEnd"/>
      <w:r w:rsidRPr="008707D8">
        <w:rPr>
          <w:rFonts w:cs="Arial"/>
          <w:color w:val="3333FF"/>
          <w:lang w:val="en-US"/>
        </w:rPr>
        <w:t xml:space="preserve"> Syndrome = obesity, increase </w:t>
      </w:r>
      <w:proofErr w:type="spellStart"/>
      <w:r w:rsidRPr="008707D8">
        <w:rPr>
          <w:rFonts w:cs="Arial"/>
          <w:color w:val="3333FF"/>
          <w:lang w:val="en-US"/>
        </w:rPr>
        <w:t>bl</w:t>
      </w:r>
      <w:proofErr w:type="spellEnd"/>
      <w:r w:rsidRPr="008707D8">
        <w:rPr>
          <w:rFonts w:cs="Arial"/>
          <w:color w:val="3333FF"/>
          <w:lang w:val="en-US"/>
        </w:rPr>
        <w:t xml:space="preserve"> sugar, high </w:t>
      </w:r>
      <w:proofErr w:type="spellStart"/>
      <w:r w:rsidRPr="008707D8">
        <w:rPr>
          <w:rFonts w:cs="Arial"/>
          <w:color w:val="3333FF"/>
          <w:lang w:val="en-US"/>
        </w:rPr>
        <w:t>bl</w:t>
      </w:r>
      <w:proofErr w:type="spellEnd"/>
      <w:r w:rsidRPr="008707D8">
        <w:rPr>
          <w:rFonts w:cs="Arial"/>
          <w:color w:val="3333FF"/>
          <w:lang w:val="en-US"/>
        </w:rPr>
        <w:t xml:space="preserve"> pressure, weakening bones – Treatment = decreasing the secretion of hyperactive hormone.</w:t>
      </w:r>
    </w:p>
    <w:p w:rsidR="00B67DC8" w:rsidRPr="008707D8" w:rsidRDefault="00DD532D" w:rsidP="00CA07D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b/>
          <w:bCs/>
          <w:color w:val="3333FF"/>
          <w:lang w:val="en-US"/>
        </w:rPr>
        <w:t>Adrenal Medulla</w:t>
      </w:r>
      <w:r w:rsidRPr="008707D8">
        <w:rPr>
          <w:rFonts w:cs="Arial"/>
          <w:color w:val="3333FF"/>
          <w:lang w:val="en-US"/>
        </w:rPr>
        <w:t xml:space="preserve"> – thinner portion which is a specialized part of the sympathetic nervous system. </w:t>
      </w:r>
    </w:p>
    <w:p w:rsidR="00B67DC8" w:rsidRPr="008707D8" w:rsidRDefault="00DD532D" w:rsidP="00CA07D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Secretes 80% </w:t>
      </w:r>
      <w:r w:rsidRPr="008707D8">
        <w:rPr>
          <w:rFonts w:cs="Arial"/>
          <w:b/>
          <w:bCs/>
          <w:color w:val="3333FF"/>
          <w:lang w:val="en-US"/>
        </w:rPr>
        <w:t>epinephrine</w:t>
      </w:r>
      <w:r w:rsidRPr="008707D8">
        <w:rPr>
          <w:rFonts w:cs="Arial"/>
          <w:color w:val="3333FF"/>
          <w:lang w:val="en-US"/>
        </w:rPr>
        <w:t xml:space="preserve"> (adrenaline) and 20% </w:t>
      </w:r>
      <w:proofErr w:type="spellStart"/>
      <w:r w:rsidRPr="008707D8">
        <w:rPr>
          <w:rFonts w:cs="Arial"/>
          <w:b/>
          <w:bCs/>
          <w:color w:val="3333FF"/>
          <w:lang w:val="en-US"/>
        </w:rPr>
        <w:t>norepinephrine</w:t>
      </w:r>
      <w:proofErr w:type="spellEnd"/>
      <w:r w:rsidRPr="008707D8">
        <w:rPr>
          <w:rFonts w:cs="Arial"/>
          <w:color w:val="3333FF"/>
          <w:lang w:val="en-US"/>
        </w:rPr>
        <w:t xml:space="preserve">. </w:t>
      </w:r>
    </w:p>
    <w:p w:rsidR="00B67DC8" w:rsidRPr="008707D8" w:rsidRDefault="00DD532D" w:rsidP="00CA07D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lastRenderedPageBreak/>
        <w:t>Termed ‘fight or flight’ hormones as nerve impulses from the sympathetic nervous system result in the secretion of both.</w:t>
      </w:r>
    </w:p>
    <w:p w:rsidR="00DD532D" w:rsidRPr="008707D8" w:rsidRDefault="00DD532D" w:rsidP="00CA07D0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Results in increased heart rate, blood pressure and blood supply to the muscles. </w:t>
      </w:r>
    </w:p>
    <w:p w:rsidR="00B67DC8" w:rsidRDefault="00B67DC8" w:rsidP="00B67DC8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DD532D" w:rsidRPr="008707D8" w:rsidRDefault="00DD532D" w:rsidP="00DD532D">
      <w:pPr>
        <w:autoSpaceDE w:val="0"/>
        <w:autoSpaceDN w:val="0"/>
        <w:adjustRightInd w:val="0"/>
        <w:spacing w:after="0" w:line="240" w:lineRule="auto"/>
        <w:ind w:left="540" w:hanging="540"/>
        <w:rPr>
          <w:rFonts w:cs="Arial"/>
          <w:b/>
          <w:color w:val="3333FF"/>
          <w:lang w:val="en-US"/>
        </w:rPr>
      </w:pPr>
      <w:r w:rsidRPr="008707D8">
        <w:rPr>
          <w:rFonts w:cs="Arial"/>
          <w:b/>
          <w:color w:val="3333FF"/>
          <w:lang w:val="en-US"/>
        </w:rPr>
        <w:t>Classifying Hormones by Structure</w:t>
      </w:r>
    </w:p>
    <w:p w:rsidR="005C77E4" w:rsidRPr="008707D8" w:rsidRDefault="005C77E4" w:rsidP="005C77E4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5C77E4" w:rsidRPr="008707D8" w:rsidRDefault="00DD532D" w:rsidP="005C77E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Steroid Hormones</w:t>
      </w:r>
    </w:p>
    <w:p w:rsidR="005C77E4" w:rsidRPr="008707D8" w:rsidRDefault="00DD532D" w:rsidP="005C77E4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Fat-soluble chemical messenger synthesized from cholesterol</w:t>
      </w:r>
    </w:p>
    <w:p w:rsidR="00DD532D" w:rsidRPr="008707D8" w:rsidRDefault="00DD532D" w:rsidP="005C77E4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Examples: </w:t>
      </w:r>
      <w:proofErr w:type="spellStart"/>
      <w:r w:rsidRPr="008707D8">
        <w:rPr>
          <w:rFonts w:cs="Arial"/>
          <w:color w:val="3333FF"/>
          <w:lang w:val="en-US"/>
        </w:rPr>
        <w:t>gonadal</w:t>
      </w:r>
      <w:proofErr w:type="spellEnd"/>
      <w:r w:rsidRPr="008707D8">
        <w:rPr>
          <w:rFonts w:cs="Arial"/>
          <w:color w:val="3333FF"/>
          <w:lang w:val="en-US"/>
        </w:rPr>
        <w:t xml:space="preserve"> (sex) hormones, thyroid</w:t>
      </w:r>
    </w:p>
    <w:p w:rsidR="005C77E4" w:rsidRPr="008707D8" w:rsidRDefault="00DD532D" w:rsidP="005C77E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Peptide Hormones</w:t>
      </w:r>
    </w:p>
    <w:p w:rsidR="005C77E4" w:rsidRPr="008707D8" w:rsidRDefault="00DD532D" w:rsidP="005C77E4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Chemical messenger synthesized by cellular DNA that acts to affect the target cell’s physiology </w:t>
      </w:r>
    </w:p>
    <w:p w:rsidR="00DD532D" w:rsidRPr="008707D8" w:rsidRDefault="00DD532D" w:rsidP="005C77E4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Examples: insulin, growth hormone</w:t>
      </w:r>
    </w:p>
    <w:p w:rsidR="005C77E4" w:rsidRPr="00932A38" w:rsidRDefault="005C77E4" w:rsidP="00DD532D">
      <w:pPr>
        <w:autoSpaceDE w:val="0"/>
        <w:autoSpaceDN w:val="0"/>
        <w:adjustRightInd w:val="0"/>
        <w:spacing w:after="0" w:line="240" w:lineRule="auto"/>
        <w:ind w:left="540" w:hanging="540"/>
        <w:rPr>
          <w:rFonts w:cs="Arial"/>
          <w:color w:val="FF0000"/>
          <w:lang w:val="en-US"/>
        </w:rPr>
      </w:pPr>
    </w:p>
    <w:p w:rsidR="00DD532D" w:rsidRPr="008707D8" w:rsidRDefault="00DD532D" w:rsidP="00DD532D">
      <w:pPr>
        <w:autoSpaceDE w:val="0"/>
        <w:autoSpaceDN w:val="0"/>
        <w:adjustRightInd w:val="0"/>
        <w:spacing w:after="0" w:line="240" w:lineRule="auto"/>
        <w:ind w:left="540" w:hanging="540"/>
        <w:rPr>
          <w:rFonts w:cs="Arial"/>
          <w:b/>
          <w:color w:val="3333FF"/>
          <w:lang w:val="en-US"/>
        </w:rPr>
      </w:pPr>
      <w:r w:rsidRPr="008707D8">
        <w:rPr>
          <w:rFonts w:cs="Arial"/>
          <w:b/>
          <w:color w:val="3333FF"/>
          <w:lang w:val="en-US"/>
        </w:rPr>
        <w:t>Classifying Hormones by Function</w:t>
      </w:r>
    </w:p>
    <w:p w:rsidR="005C77E4" w:rsidRPr="00932A38" w:rsidRDefault="005C77E4" w:rsidP="005C77E4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955F47" w:rsidRPr="008707D8" w:rsidRDefault="00DD532D" w:rsidP="00955F47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Homeostasis</w:t>
      </w:r>
    </w:p>
    <w:p w:rsidR="00DD532D" w:rsidRPr="008707D8" w:rsidRDefault="00DD532D" w:rsidP="00955F47">
      <w:pPr>
        <w:pStyle w:val="ListParagraph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State of internal metabolic balance and regulation of physiological systems in an organism</w:t>
      </w:r>
    </w:p>
    <w:p w:rsidR="00955F47" w:rsidRPr="008707D8" w:rsidRDefault="00DD532D" w:rsidP="00955F47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proofErr w:type="spellStart"/>
      <w:r w:rsidRPr="008707D8">
        <w:rPr>
          <w:rFonts w:cs="Arial"/>
          <w:color w:val="3333FF"/>
          <w:lang w:val="en-US"/>
        </w:rPr>
        <w:t>Gonadal</w:t>
      </w:r>
      <w:proofErr w:type="spellEnd"/>
      <w:r w:rsidRPr="008707D8">
        <w:rPr>
          <w:rFonts w:cs="Arial"/>
          <w:color w:val="3333FF"/>
          <w:lang w:val="en-US"/>
        </w:rPr>
        <w:t xml:space="preserve"> (sex) hormones</w:t>
      </w:r>
    </w:p>
    <w:p w:rsidR="00955F47" w:rsidRPr="008707D8" w:rsidRDefault="00DD532D" w:rsidP="00955F47">
      <w:pPr>
        <w:pStyle w:val="ListParagraph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Control reproductive functions and sexual appearance and identity </w:t>
      </w:r>
    </w:p>
    <w:p w:rsidR="00955F47" w:rsidRPr="008707D8" w:rsidRDefault="00DD532D" w:rsidP="00955F47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Stress hormones (e.g., </w:t>
      </w:r>
      <w:proofErr w:type="spellStart"/>
      <w:r w:rsidRPr="008707D8">
        <w:rPr>
          <w:rFonts w:cs="Arial"/>
          <w:color w:val="3333FF"/>
          <w:lang w:val="en-US"/>
        </w:rPr>
        <w:t>glucocorticoids</w:t>
      </w:r>
      <w:proofErr w:type="spellEnd"/>
      <w:r w:rsidRPr="008707D8">
        <w:rPr>
          <w:rFonts w:cs="Arial"/>
          <w:color w:val="3333FF"/>
          <w:lang w:val="en-US"/>
        </w:rPr>
        <w:t>)</w:t>
      </w:r>
    </w:p>
    <w:p w:rsidR="00DD532D" w:rsidRPr="008707D8" w:rsidRDefault="00DD532D" w:rsidP="00955F47">
      <w:pPr>
        <w:pStyle w:val="ListParagraph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Secreted in times of stress (fight or flight); important in protein and carbohydrate metabolism</w:t>
      </w:r>
    </w:p>
    <w:p w:rsidR="00955F47" w:rsidRPr="00932A38" w:rsidRDefault="00955F47" w:rsidP="00955F47">
      <w:pPr>
        <w:autoSpaceDE w:val="0"/>
        <w:autoSpaceDN w:val="0"/>
        <w:adjustRightInd w:val="0"/>
        <w:spacing w:after="0" w:line="240" w:lineRule="auto"/>
        <w:rPr>
          <w:rFonts w:cs="Arial"/>
          <w:color w:val="FF0000"/>
          <w:lang w:val="en-US"/>
        </w:rPr>
      </w:pPr>
    </w:p>
    <w:p w:rsidR="00DD532D" w:rsidRPr="00932A38" w:rsidRDefault="00DD532D" w:rsidP="00955F47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932A38">
        <w:rPr>
          <w:rFonts w:cs="Arial"/>
          <w:b/>
          <w:lang w:val="en-US"/>
        </w:rPr>
        <w:t>Homeostatic Hormones</w:t>
      </w:r>
    </w:p>
    <w:p w:rsidR="00955F47" w:rsidRPr="00932A38" w:rsidRDefault="00955F47" w:rsidP="00955F47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955F47" w:rsidRPr="00932A38" w:rsidRDefault="00DD532D" w:rsidP="00955F47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Homeostasis of intracellular and extracellular environments are essential to life</w:t>
      </w:r>
    </w:p>
    <w:p w:rsidR="00955F47" w:rsidRPr="00932A38" w:rsidRDefault="00DD532D" w:rsidP="00955F47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932A38">
        <w:rPr>
          <w:rFonts w:cs="Arial"/>
          <w:lang w:val="en-US"/>
        </w:rPr>
        <w:t>Diabetus</w:t>
      </w:r>
      <w:proofErr w:type="spellEnd"/>
      <w:r w:rsidRPr="00932A38">
        <w:rPr>
          <w:rFonts w:cs="Arial"/>
          <w:lang w:val="en-US"/>
        </w:rPr>
        <w:t xml:space="preserve"> mellitus</w:t>
      </w:r>
    </w:p>
    <w:p w:rsidR="00955F47" w:rsidRPr="00932A38" w:rsidRDefault="00DD532D" w:rsidP="00955F47">
      <w:pPr>
        <w:pStyle w:val="ListParagraph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Caused by a failure of the pancreas to secrete enough (or any) insulin</w:t>
      </w:r>
    </w:p>
    <w:p w:rsidR="00955F47" w:rsidRPr="00932A38" w:rsidRDefault="00DD532D" w:rsidP="00955F47">
      <w:pPr>
        <w:pStyle w:val="ListParagraph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Hyperglycemia: High blood-glucose levels; cells are not using glucose and therefore are not able to function properly</w:t>
      </w:r>
    </w:p>
    <w:p w:rsidR="00DD532D" w:rsidRPr="00932A38" w:rsidRDefault="00DD532D" w:rsidP="00955F47">
      <w:pPr>
        <w:pStyle w:val="ListParagraph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Hypoglycemia: Low blood-glucose levels</w:t>
      </w:r>
    </w:p>
    <w:p w:rsidR="00DD532D" w:rsidRPr="00932A38" w:rsidRDefault="00DD532D" w:rsidP="00DD532D">
      <w:pPr>
        <w:autoSpaceDE w:val="0"/>
        <w:autoSpaceDN w:val="0"/>
        <w:adjustRightInd w:val="0"/>
        <w:spacing w:after="0" w:line="240" w:lineRule="auto"/>
        <w:ind w:left="540" w:hanging="540"/>
        <w:rPr>
          <w:rFonts w:cs="Arial"/>
          <w:color w:val="FF0000"/>
          <w:lang w:val="en-US"/>
        </w:rPr>
      </w:pPr>
    </w:p>
    <w:p w:rsidR="00DD532D" w:rsidRPr="00932A38" w:rsidRDefault="00DD532D" w:rsidP="00955F47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proofErr w:type="spellStart"/>
      <w:r w:rsidRPr="00932A38">
        <w:rPr>
          <w:rFonts w:cs="Arial"/>
          <w:b/>
          <w:lang w:val="en-US"/>
        </w:rPr>
        <w:t>Gonadal</w:t>
      </w:r>
      <w:proofErr w:type="spellEnd"/>
      <w:r w:rsidRPr="00932A38">
        <w:rPr>
          <w:rFonts w:cs="Arial"/>
          <w:b/>
          <w:lang w:val="en-US"/>
        </w:rPr>
        <w:t xml:space="preserve"> Hormones</w:t>
      </w:r>
    </w:p>
    <w:p w:rsidR="00955F47" w:rsidRPr="00932A38" w:rsidRDefault="00955F47" w:rsidP="00955F47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955F47" w:rsidRPr="00932A38" w:rsidRDefault="00DD532D" w:rsidP="00955F47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Sex hormones begin to affect us before we are born and continue to affect us throughout our life</w:t>
      </w:r>
    </w:p>
    <w:p w:rsidR="00955F47" w:rsidRPr="00932A38" w:rsidRDefault="00DD532D" w:rsidP="00955F47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Organizational Hypothesis</w:t>
      </w:r>
    </w:p>
    <w:p w:rsidR="00955F47" w:rsidRPr="00932A38" w:rsidRDefault="00DD532D" w:rsidP="00955F47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Proposal that actions of hormones during development alter tissue differentiation</w:t>
      </w:r>
    </w:p>
    <w:p w:rsidR="00DD532D" w:rsidRPr="00932A38" w:rsidRDefault="00DD532D" w:rsidP="00955F47">
      <w:pPr>
        <w:pStyle w:val="ListParagraph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 xml:space="preserve">Example: Testosterone </w:t>
      </w:r>
      <w:proofErr w:type="spellStart"/>
      <w:r w:rsidRPr="00932A38">
        <w:rPr>
          <w:rFonts w:cs="Arial"/>
          <w:lang w:val="en-US"/>
        </w:rPr>
        <w:t>masculinizes</w:t>
      </w:r>
      <w:proofErr w:type="spellEnd"/>
      <w:r w:rsidRPr="00932A38">
        <w:rPr>
          <w:rFonts w:cs="Arial"/>
          <w:lang w:val="en-US"/>
        </w:rPr>
        <w:t xml:space="preserve"> the brain</w:t>
      </w:r>
    </w:p>
    <w:p w:rsidR="00955F47" w:rsidRPr="00932A38" w:rsidRDefault="00DD532D" w:rsidP="00955F47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Sex hormones contribute to brain differences:</w:t>
      </w:r>
    </w:p>
    <w:p w:rsidR="00955F47" w:rsidRPr="00932A38" w:rsidRDefault="00DD532D" w:rsidP="00955F47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Male brain is slightly larger than female after correcting for body size</w:t>
      </w:r>
    </w:p>
    <w:p w:rsidR="00955F47" w:rsidRPr="00932A38" w:rsidRDefault="00DD532D" w:rsidP="00955F47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Right hemisphere is larger than the left hemisphere in men</w:t>
      </w:r>
    </w:p>
    <w:p w:rsidR="00955F47" w:rsidRPr="00932A38" w:rsidRDefault="00DD532D" w:rsidP="00955F47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Female brains have higher rates of cerebral blood flow and glucose utilization</w:t>
      </w:r>
    </w:p>
    <w:p w:rsidR="00955F47" w:rsidRPr="00932A38" w:rsidRDefault="00DD532D" w:rsidP="00955F47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 xml:space="preserve">Parts of the corpus </w:t>
      </w:r>
      <w:proofErr w:type="spellStart"/>
      <w:r w:rsidRPr="00932A38">
        <w:rPr>
          <w:rFonts w:cs="Arial"/>
          <w:lang w:val="en-US"/>
        </w:rPr>
        <w:t>callosum</w:t>
      </w:r>
      <w:proofErr w:type="spellEnd"/>
      <w:r w:rsidRPr="00932A38">
        <w:rPr>
          <w:rFonts w:cs="Arial"/>
          <w:lang w:val="en-US"/>
        </w:rPr>
        <w:t xml:space="preserve"> are larger in women</w:t>
      </w:r>
    </w:p>
    <w:p w:rsidR="007F4760" w:rsidRPr="00932A38" w:rsidRDefault="00DD532D" w:rsidP="007F4760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Language areas of the brain are somewhat larger in women</w:t>
      </w:r>
    </w:p>
    <w:p w:rsidR="007F4760" w:rsidRPr="00932A38" w:rsidRDefault="00DD532D" w:rsidP="007F4760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Sex hormones contribute to differences in cognitive performance:</w:t>
      </w:r>
    </w:p>
    <w:p w:rsidR="007F4760" w:rsidRPr="00932A38" w:rsidRDefault="00DD532D" w:rsidP="007F4760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Men tend to excel on spatial tasks whereas women tend to excel on verbal tasks</w:t>
      </w:r>
    </w:p>
    <w:p w:rsidR="007F4760" w:rsidRPr="00932A38" w:rsidRDefault="00DD532D" w:rsidP="007F4760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Performance of women differs during the course of menstruation</w:t>
      </w:r>
    </w:p>
    <w:p w:rsidR="007F4760" w:rsidRPr="00932A38" w:rsidRDefault="007F4760" w:rsidP="007F4760">
      <w:pPr>
        <w:pStyle w:val="ListParagraph"/>
        <w:numPr>
          <w:ilvl w:val="2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Low female sex hormones: Better spatial performance</w:t>
      </w:r>
    </w:p>
    <w:p w:rsidR="007F4760" w:rsidRPr="00932A38" w:rsidRDefault="007F4760" w:rsidP="007F4760">
      <w:pPr>
        <w:pStyle w:val="ListParagraph"/>
        <w:numPr>
          <w:ilvl w:val="2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High female sex hormones: Better verbal performance</w:t>
      </w:r>
    </w:p>
    <w:p w:rsidR="00DD532D" w:rsidRPr="00932A38" w:rsidRDefault="00DD532D" w:rsidP="007F4760">
      <w:pPr>
        <w:pStyle w:val="ListParagraph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32A38">
        <w:rPr>
          <w:rFonts w:cs="Arial"/>
          <w:lang w:val="en-US"/>
        </w:rPr>
        <w:t>Differences between pre- and post</w:t>
      </w:r>
      <w:r w:rsidR="00131171" w:rsidRPr="00932A38">
        <w:rPr>
          <w:rFonts w:cs="Arial"/>
          <w:lang w:val="en-US"/>
        </w:rPr>
        <w:t>-</w:t>
      </w:r>
      <w:r w:rsidRPr="00932A38">
        <w:rPr>
          <w:rFonts w:cs="Arial"/>
          <w:lang w:val="en-US"/>
        </w:rPr>
        <w:t>menopause, and during various stages of pregnancy</w:t>
      </w:r>
    </w:p>
    <w:p w:rsidR="00131171" w:rsidRDefault="00131171" w:rsidP="00131171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DD532D" w:rsidRPr="008707D8" w:rsidRDefault="00DD532D" w:rsidP="00131171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  <w:lang w:val="en-US"/>
        </w:rPr>
      </w:pPr>
      <w:r w:rsidRPr="008707D8">
        <w:rPr>
          <w:rFonts w:cs="Arial"/>
          <w:b/>
          <w:color w:val="3333FF"/>
          <w:lang w:val="en-US"/>
        </w:rPr>
        <w:lastRenderedPageBreak/>
        <w:t>Stress Hormones</w:t>
      </w:r>
    </w:p>
    <w:p w:rsidR="00131171" w:rsidRPr="008707D8" w:rsidRDefault="00131171" w:rsidP="00131171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131171" w:rsidRPr="008707D8" w:rsidRDefault="00DD532D" w:rsidP="0013117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Stressor </w:t>
      </w:r>
    </w:p>
    <w:p w:rsidR="00DD532D" w:rsidRPr="008707D8" w:rsidRDefault="00DD532D" w:rsidP="00131171">
      <w:pPr>
        <w:pStyle w:val="ListParagraph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A stimulus that challenges the body’s homeostasis and triggers arousal</w:t>
      </w:r>
    </w:p>
    <w:p w:rsidR="007472C2" w:rsidRPr="008707D8" w:rsidRDefault="00DD532D" w:rsidP="007472C2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Stress Response</w:t>
      </w:r>
    </w:p>
    <w:p w:rsidR="007472C2" w:rsidRPr="008707D8" w:rsidRDefault="00DD532D" w:rsidP="007472C2">
      <w:pPr>
        <w:pStyle w:val="ListParagraph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 xml:space="preserve">The physiological and </w:t>
      </w:r>
      <w:proofErr w:type="spellStart"/>
      <w:r w:rsidRPr="008707D8">
        <w:rPr>
          <w:rFonts w:cs="Arial"/>
          <w:color w:val="3333FF"/>
          <w:lang w:val="en-US"/>
        </w:rPr>
        <w:t>behavioural</w:t>
      </w:r>
      <w:proofErr w:type="spellEnd"/>
      <w:r w:rsidRPr="008707D8">
        <w:rPr>
          <w:rFonts w:cs="Arial"/>
          <w:color w:val="3333FF"/>
          <w:lang w:val="en-US"/>
        </w:rPr>
        <w:t xml:space="preserve"> arousal and any attempt to reduce the stress</w:t>
      </w:r>
    </w:p>
    <w:p w:rsidR="007472C2" w:rsidRPr="008707D8" w:rsidRDefault="00DD532D" w:rsidP="007472C2">
      <w:pPr>
        <w:pStyle w:val="ListParagraph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Two sequences</w:t>
      </w:r>
    </w:p>
    <w:p w:rsidR="007472C2" w:rsidRPr="008707D8" w:rsidRDefault="00DD532D" w:rsidP="007472C2">
      <w:pPr>
        <w:pStyle w:val="ListParagraph"/>
        <w:numPr>
          <w:ilvl w:val="2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Fast-acting: Activation of sympathetic nervous system; “fight-or-flight” response</w:t>
      </w:r>
    </w:p>
    <w:p w:rsidR="00DD532D" w:rsidRPr="008707D8" w:rsidRDefault="00DD532D" w:rsidP="007472C2">
      <w:pPr>
        <w:pStyle w:val="ListParagraph"/>
        <w:numPr>
          <w:ilvl w:val="2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8707D8">
        <w:rPr>
          <w:rFonts w:cs="Arial"/>
          <w:color w:val="3333FF"/>
          <w:lang w:val="en-US"/>
        </w:rPr>
        <w:t>Slow-acting: Activation of parasympathetic nervous system; “rest-and-digest” response</w:t>
      </w:r>
    </w:p>
    <w:p w:rsidR="007472C2" w:rsidRPr="007472C2" w:rsidRDefault="007472C2" w:rsidP="007472C2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7472C2">
        <w:rPr>
          <w:rFonts w:cs="Arial"/>
          <w:noProof/>
          <w:lang w:eastAsia="en-CA"/>
        </w:rPr>
        <w:drawing>
          <wp:inline distT="0" distB="0" distL="0" distR="0">
            <wp:extent cx="5943600" cy="3297555"/>
            <wp:effectExtent l="19050" t="0" r="0" b="0"/>
            <wp:docPr id="6" name="Picture 6" descr="fig_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95" name="Picture 4" descr="fig_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7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2C2" w:rsidRDefault="007472C2" w:rsidP="007472C2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DD532D" w:rsidRPr="008707D8" w:rsidRDefault="00DD532D" w:rsidP="007472C2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</w:rPr>
      </w:pPr>
      <w:r w:rsidRPr="008707D8">
        <w:rPr>
          <w:rFonts w:cs="Arial"/>
          <w:b/>
          <w:color w:val="3333FF"/>
          <w:lang w:val="en-US"/>
        </w:rPr>
        <w:t>HPA Axis</w:t>
      </w:r>
      <w:r w:rsidR="008707D8">
        <w:rPr>
          <w:rFonts w:cs="Arial"/>
          <w:b/>
          <w:color w:val="3333FF"/>
          <w:lang w:val="en-US"/>
        </w:rPr>
        <w:t xml:space="preserve"> – key for </w:t>
      </w:r>
      <w:proofErr w:type="spellStart"/>
      <w:r w:rsidR="008707D8">
        <w:rPr>
          <w:rFonts w:cs="Arial"/>
          <w:b/>
          <w:color w:val="3333FF"/>
          <w:lang w:val="en-US"/>
        </w:rPr>
        <w:t>cortisol</w:t>
      </w:r>
      <w:proofErr w:type="spellEnd"/>
      <w:r w:rsidR="008707D8">
        <w:rPr>
          <w:rFonts w:cs="Arial"/>
          <w:b/>
          <w:color w:val="3333FF"/>
          <w:lang w:val="en-US"/>
        </w:rPr>
        <w:t xml:space="preserve"> production</w:t>
      </w:r>
    </w:p>
    <w:p w:rsidR="005C6717" w:rsidRPr="008707D8" w:rsidRDefault="005C6717" w:rsidP="005C6717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3333FF"/>
        </w:rPr>
      </w:pPr>
    </w:p>
    <w:p w:rsidR="005C6717" w:rsidRPr="008707D8" w:rsidRDefault="00DD532D" w:rsidP="005C671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8707D8">
        <w:rPr>
          <w:rFonts w:cs="Arial"/>
          <w:b/>
          <w:bCs/>
          <w:color w:val="3333FF"/>
        </w:rPr>
        <w:t>Hypothalamus</w:t>
      </w:r>
      <w:r w:rsidRPr="008707D8">
        <w:rPr>
          <w:rFonts w:cs="Arial"/>
          <w:color w:val="3333FF"/>
        </w:rPr>
        <w:t xml:space="preserve"> secretes vasopressin and </w:t>
      </w:r>
      <w:proofErr w:type="spellStart"/>
      <w:r w:rsidRPr="008707D8">
        <w:rPr>
          <w:rFonts w:cs="Arial"/>
          <w:color w:val="3333FF"/>
        </w:rPr>
        <w:t>corticotropin</w:t>
      </w:r>
      <w:proofErr w:type="spellEnd"/>
      <w:r w:rsidRPr="008707D8">
        <w:rPr>
          <w:rFonts w:cs="Arial"/>
          <w:color w:val="3333FF"/>
        </w:rPr>
        <w:t xml:space="preserve">-releasing hormone (CRH). </w:t>
      </w:r>
    </w:p>
    <w:p w:rsidR="005C6717" w:rsidRPr="008707D8" w:rsidRDefault="00DD532D" w:rsidP="005C671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8707D8">
        <w:rPr>
          <w:rFonts w:cs="Arial"/>
          <w:color w:val="3333FF"/>
        </w:rPr>
        <w:t xml:space="preserve">The anterior </w:t>
      </w:r>
      <w:r w:rsidRPr="008707D8">
        <w:rPr>
          <w:rFonts w:cs="Arial"/>
          <w:b/>
          <w:bCs/>
          <w:color w:val="3333FF"/>
        </w:rPr>
        <w:t>Pituitary</w:t>
      </w:r>
      <w:r w:rsidRPr="008707D8">
        <w:rPr>
          <w:rFonts w:cs="Arial"/>
          <w:color w:val="3333FF"/>
        </w:rPr>
        <w:t xml:space="preserve"> secretes </w:t>
      </w:r>
      <w:proofErr w:type="spellStart"/>
      <w:r w:rsidRPr="008707D8">
        <w:rPr>
          <w:rFonts w:cs="Arial"/>
          <w:color w:val="3333FF"/>
        </w:rPr>
        <w:t>adrenocorticotropic</w:t>
      </w:r>
      <w:proofErr w:type="spellEnd"/>
      <w:r w:rsidRPr="008707D8">
        <w:rPr>
          <w:rFonts w:cs="Arial"/>
          <w:color w:val="3333FF"/>
        </w:rPr>
        <w:t xml:space="preserve"> hormone (ACTH)</w:t>
      </w:r>
    </w:p>
    <w:p w:rsidR="005C6717" w:rsidRPr="008707D8" w:rsidRDefault="00DD532D" w:rsidP="005C671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r w:rsidRPr="008707D8">
        <w:rPr>
          <w:rFonts w:cs="Arial"/>
          <w:b/>
          <w:bCs/>
          <w:color w:val="3333FF"/>
        </w:rPr>
        <w:t>Adrenal</w:t>
      </w:r>
      <w:r w:rsidRPr="008707D8">
        <w:rPr>
          <w:rFonts w:cs="Arial"/>
          <w:color w:val="3333FF"/>
        </w:rPr>
        <w:t xml:space="preserve"> cortices produce </w:t>
      </w:r>
      <w:proofErr w:type="spellStart"/>
      <w:r w:rsidRPr="008707D8">
        <w:rPr>
          <w:rFonts w:cs="Arial"/>
          <w:color w:val="3333FF"/>
        </w:rPr>
        <w:t>glucocorticoid</w:t>
      </w:r>
      <w:proofErr w:type="spellEnd"/>
      <w:r w:rsidRPr="008707D8">
        <w:rPr>
          <w:rFonts w:cs="Arial"/>
          <w:color w:val="3333FF"/>
        </w:rPr>
        <w:t xml:space="preserve"> (or stress) hormones = </w:t>
      </w:r>
      <w:proofErr w:type="spellStart"/>
      <w:r w:rsidRPr="008707D8">
        <w:rPr>
          <w:rFonts w:cs="Arial"/>
          <w:b/>
          <w:bCs/>
          <w:color w:val="3333FF"/>
        </w:rPr>
        <w:t>cortisol</w:t>
      </w:r>
      <w:proofErr w:type="spellEnd"/>
      <w:r w:rsidRPr="008707D8">
        <w:rPr>
          <w:rFonts w:cs="Arial"/>
          <w:b/>
          <w:bCs/>
          <w:color w:val="3333FF"/>
        </w:rPr>
        <w:t>.</w:t>
      </w:r>
      <w:r w:rsidRPr="008707D8">
        <w:rPr>
          <w:rFonts w:cs="Arial"/>
          <w:color w:val="3333FF"/>
        </w:rPr>
        <w:t xml:space="preserve"> </w:t>
      </w:r>
    </w:p>
    <w:p w:rsidR="00DD532D" w:rsidRPr="008707D8" w:rsidRDefault="00DD532D" w:rsidP="005C671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</w:rPr>
      </w:pPr>
      <w:proofErr w:type="spellStart"/>
      <w:r w:rsidRPr="008707D8">
        <w:rPr>
          <w:rFonts w:cs="Arial"/>
          <w:color w:val="3333FF"/>
        </w:rPr>
        <w:t>Glucocorticoids</w:t>
      </w:r>
      <w:proofErr w:type="spellEnd"/>
      <w:r w:rsidRPr="008707D8">
        <w:rPr>
          <w:rFonts w:cs="Arial"/>
          <w:color w:val="3333FF"/>
        </w:rPr>
        <w:t xml:space="preserve"> in turn act back on the hypothalamus and pituitary (to suppress CRH and ACTH production) in a negative feedback cycle. </w:t>
      </w:r>
    </w:p>
    <w:p w:rsidR="00DD532D" w:rsidRDefault="00DD532D" w:rsidP="00DD532D">
      <w:pPr>
        <w:autoSpaceDE w:val="0"/>
        <w:autoSpaceDN w:val="0"/>
        <w:adjustRightInd w:val="0"/>
        <w:spacing w:after="0" w:line="240" w:lineRule="auto"/>
        <w:ind w:left="540" w:hanging="540"/>
        <w:rPr>
          <w:rFonts w:cs="Arial"/>
        </w:rPr>
      </w:pPr>
    </w:p>
    <w:p w:rsidR="00DD532D" w:rsidRPr="007E23CE" w:rsidRDefault="00DD532D" w:rsidP="005C6717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3333FF"/>
          <w:lang w:val="en-US"/>
        </w:rPr>
      </w:pPr>
      <w:r w:rsidRPr="007E23CE">
        <w:rPr>
          <w:rFonts w:cs="Arial"/>
          <w:b/>
          <w:color w:val="3333FF"/>
          <w:lang w:val="en-US"/>
        </w:rPr>
        <w:t>Ending a Stress Response</w:t>
      </w:r>
    </w:p>
    <w:p w:rsidR="00917ECD" w:rsidRPr="007E23CE" w:rsidRDefault="00917ECD" w:rsidP="00917ECD">
      <w:p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</w:p>
    <w:p w:rsidR="00917ECD" w:rsidRPr="007E23CE" w:rsidRDefault="00DD532D" w:rsidP="00917ECD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7E23CE">
        <w:rPr>
          <w:rFonts w:cs="Arial"/>
          <w:color w:val="3333FF"/>
          <w:lang w:val="en-US"/>
        </w:rPr>
        <w:t>Normally, stress responses are brief</w:t>
      </w:r>
    </w:p>
    <w:p w:rsidR="00917ECD" w:rsidRPr="007E23CE" w:rsidRDefault="00DD532D" w:rsidP="00917ECD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7E23CE">
        <w:rPr>
          <w:rFonts w:cs="Arial"/>
          <w:color w:val="3333FF"/>
          <w:lang w:val="en-US"/>
        </w:rPr>
        <w:t>Stress responses are turned on and off in the brain</w:t>
      </w:r>
    </w:p>
    <w:p w:rsidR="00917ECD" w:rsidRPr="007E23CE" w:rsidRDefault="00DD532D" w:rsidP="00917ECD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proofErr w:type="spellStart"/>
      <w:r w:rsidRPr="007E23CE">
        <w:rPr>
          <w:rFonts w:cs="Arial"/>
          <w:color w:val="3333FF"/>
          <w:lang w:val="en-US"/>
        </w:rPr>
        <w:t>Sapolsky</w:t>
      </w:r>
      <w:proofErr w:type="spellEnd"/>
      <w:r w:rsidRPr="007E23CE">
        <w:rPr>
          <w:rFonts w:cs="Arial"/>
          <w:color w:val="3333FF"/>
          <w:lang w:val="en-US"/>
        </w:rPr>
        <w:t xml:space="preserve"> (2003)</w:t>
      </w:r>
    </w:p>
    <w:p w:rsidR="00917ECD" w:rsidRPr="007E23CE" w:rsidRDefault="00DD532D" w:rsidP="00917ECD">
      <w:pPr>
        <w:pStyle w:val="ListParagraph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7E23CE">
        <w:rPr>
          <w:rFonts w:cs="Arial"/>
          <w:color w:val="3333FF"/>
          <w:lang w:val="en-US"/>
        </w:rPr>
        <w:t>Hippocampus is involved in turning off the stress response</w:t>
      </w:r>
    </w:p>
    <w:p w:rsidR="00917ECD" w:rsidRPr="007E23CE" w:rsidRDefault="00DD532D" w:rsidP="00917ECD">
      <w:pPr>
        <w:pStyle w:val="ListParagraph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7E23CE">
        <w:rPr>
          <w:rFonts w:cs="Arial"/>
          <w:color w:val="3333FF"/>
          <w:lang w:val="en-US"/>
        </w:rPr>
        <w:t xml:space="preserve">Too much </w:t>
      </w:r>
      <w:proofErr w:type="spellStart"/>
      <w:r w:rsidRPr="007E23CE">
        <w:rPr>
          <w:rFonts w:cs="Arial"/>
          <w:color w:val="3333FF"/>
          <w:lang w:val="en-US"/>
        </w:rPr>
        <w:t>cortisol</w:t>
      </w:r>
      <w:proofErr w:type="spellEnd"/>
      <w:r w:rsidRPr="007E23CE">
        <w:rPr>
          <w:rFonts w:cs="Arial"/>
          <w:color w:val="3333FF"/>
          <w:lang w:val="en-US"/>
        </w:rPr>
        <w:t xml:space="preserve"> will damage neurons in the hippocampus</w:t>
      </w:r>
    </w:p>
    <w:p w:rsidR="00DD532D" w:rsidRDefault="00DD532D" w:rsidP="00917ECD">
      <w:pPr>
        <w:pStyle w:val="ListParagraph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7E23CE">
        <w:rPr>
          <w:rFonts w:cs="Arial"/>
          <w:color w:val="3333FF"/>
          <w:lang w:val="en-US"/>
        </w:rPr>
        <w:t xml:space="preserve">Vicious cycle involving prolonged stress, </w:t>
      </w:r>
      <w:proofErr w:type="spellStart"/>
      <w:r w:rsidRPr="007E23CE">
        <w:rPr>
          <w:rFonts w:cs="Arial"/>
          <w:color w:val="3333FF"/>
          <w:lang w:val="en-US"/>
        </w:rPr>
        <w:t>cortisol</w:t>
      </w:r>
      <w:proofErr w:type="spellEnd"/>
      <w:r w:rsidRPr="007E23CE">
        <w:rPr>
          <w:rFonts w:cs="Arial"/>
          <w:color w:val="3333FF"/>
          <w:lang w:val="en-US"/>
        </w:rPr>
        <w:t xml:space="preserve"> levels, and </w:t>
      </w:r>
      <w:proofErr w:type="spellStart"/>
      <w:r w:rsidRPr="007E23CE">
        <w:rPr>
          <w:rFonts w:cs="Arial"/>
          <w:color w:val="3333FF"/>
          <w:lang w:val="en-US"/>
        </w:rPr>
        <w:t>hippocampal</w:t>
      </w:r>
      <w:proofErr w:type="spellEnd"/>
      <w:r w:rsidRPr="007E23CE">
        <w:rPr>
          <w:rFonts w:cs="Arial"/>
          <w:color w:val="3333FF"/>
          <w:lang w:val="en-US"/>
        </w:rPr>
        <w:t xml:space="preserve"> functioning</w:t>
      </w:r>
    </w:p>
    <w:p w:rsidR="007E23CE" w:rsidRPr="007E23CE" w:rsidRDefault="007E23CE" w:rsidP="007E23CE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>
        <w:rPr>
          <w:rFonts w:cs="Arial"/>
          <w:color w:val="3333FF"/>
          <w:lang w:val="en-US"/>
        </w:rPr>
        <w:t>Health is affecte</w:t>
      </w:r>
      <w:r w:rsidR="006356C4">
        <w:rPr>
          <w:rFonts w:cs="Arial"/>
          <w:color w:val="3333FF"/>
          <w:lang w:val="en-US"/>
        </w:rPr>
        <w:t>d by long term stress</w:t>
      </w:r>
    </w:p>
    <w:p w:rsidR="00917ECD" w:rsidRPr="007E23CE" w:rsidRDefault="00DD532D" w:rsidP="00917ECD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7E23CE">
        <w:rPr>
          <w:rFonts w:cs="Arial"/>
          <w:color w:val="3333FF"/>
          <w:lang w:val="en-US"/>
        </w:rPr>
        <w:t>Posttraumatic Stress Disorder</w:t>
      </w:r>
    </w:p>
    <w:p w:rsidR="00DD532D" w:rsidRPr="007E23CE" w:rsidRDefault="00DD532D" w:rsidP="00917ECD">
      <w:pPr>
        <w:pStyle w:val="ListParagraph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  <w:color w:val="3333FF"/>
          <w:lang w:val="en-US"/>
        </w:rPr>
      </w:pPr>
      <w:r w:rsidRPr="007E23CE">
        <w:rPr>
          <w:rFonts w:cs="Arial"/>
          <w:color w:val="3333FF"/>
          <w:lang w:val="en-US"/>
        </w:rPr>
        <w:t>Syndrome characterized by physiological arousal symptoms related to recurring memories and dreams related to a traumatic event – for months or years after the event</w:t>
      </w:r>
    </w:p>
    <w:sectPr w:rsidR="00DD532D" w:rsidRPr="007E23CE" w:rsidSect="00DD532D">
      <w:pgSz w:w="12240" w:h="15840"/>
      <w:pgMar w:top="1134" w:right="720" w:bottom="1134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35E0A44"/>
    <w:lvl w:ilvl="0">
      <w:numFmt w:val="bullet"/>
      <w:lvlText w:val="*"/>
      <w:lvlJc w:val="left"/>
    </w:lvl>
  </w:abstractNum>
  <w:abstractNum w:abstractNumId="1">
    <w:nsid w:val="053E578D"/>
    <w:multiLevelType w:val="hybridMultilevel"/>
    <w:tmpl w:val="2A960D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33DD3"/>
    <w:multiLevelType w:val="hybridMultilevel"/>
    <w:tmpl w:val="FE06E2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B35BA"/>
    <w:multiLevelType w:val="hybridMultilevel"/>
    <w:tmpl w:val="E3061F3C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2D542A44"/>
    <w:multiLevelType w:val="hybridMultilevel"/>
    <w:tmpl w:val="37A4DA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FD79E1"/>
    <w:multiLevelType w:val="hybridMultilevel"/>
    <w:tmpl w:val="F7E6BA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3B4B92"/>
    <w:multiLevelType w:val="hybridMultilevel"/>
    <w:tmpl w:val="B768C3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15E18"/>
    <w:multiLevelType w:val="hybridMultilevel"/>
    <w:tmpl w:val="F35EFE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F0C80"/>
    <w:multiLevelType w:val="hybridMultilevel"/>
    <w:tmpl w:val="8138D3DE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A2677E3"/>
    <w:multiLevelType w:val="hybridMultilevel"/>
    <w:tmpl w:val="3476FE24"/>
    <w:lvl w:ilvl="0" w:tplc="10090015">
      <w:start w:val="1"/>
      <w:numFmt w:val="upperLetter"/>
      <w:lvlText w:val="%1."/>
      <w:lvlJc w:val="left"/>
      <w:pPr>
        <w:ind w:left="750" w:hanging="360"/>
      </w:pPr>
    </w:lvl>
    <w:lvl w:ilvl="1" w:tplc="10090019" w:tentative="1">
      <w:start w:val="1"/>
      <w:numFmt w:val="lowerLetter"/>
      <w:lvlText w:val="%2."/>
      <w:lvlJc w:val="left"/>
      <w:pPr>
        <w:ind w:left="1470" w:hanging="360"/>
      </w:pPr>
    </w:lvl>
    <w:lvl w:ilvl="2" w:tplc="1009001B" w:tentative="1">
      <w:start w:val="1"/>
      <w:numFmt w:val="lowerRoman"/>
      <w:lvlText w:val="%3."/>
      <w:lvlJc w:val="right"/>
      <w:pPr>
        <w:ind w:left="2190" w:hanging="180"/>
      </w:pPr>
    </w:lvl>
    <w:lvl w:ilvl="3" w:tplc="1009000F" w:tentative="1">
      <w:start w:val="1"/>
      <w:numFmt w:val="decimal"/>
      <w:lvlText w:val="%4."/>
      <w:lvlJc w:val="left"/>
      <w:pPr>
        <w:ind w:left="2910" w:hanging="360"/>
      </w:pPr>
    </w:lvl>
    <w:lvl w:ilvl="4" w:tplc="10090019" w:tentative="1">
      <w:start w:val="1"/>
      <w:numFmt w:val="lowerLetter"/>
      <w:lvlText w:val="%5."/>
      <w:lvlJc w:val="left"/>
      <w:pPr>
        <w:ind w:left="3630" w:hanging="360"/>
      </w:pPr>
    </w:lvl>
    <w:lvl w:ilvl="5" w:tplc="1009001B" w:tentative="1">
      <w:start w:val="1"/>
      <w:numFmt w:val="lowerRoman"/>
      <w:lvlText w:val="%6."/>
      <w:lvlJc w:val="right"/>
      <w:pPr>
        <w:ind w:left="4350" w:hanging="180"/>
      </w:pPr>
    </w:lvl>
    <w:lvl w:ilvl="6" w:tplc="1009000F" w:tentative="1">
      <w:start w:val="1"/>
      <w:numFmt w:val="decimal"/>
      <w:lvlText w:val="%7."/>
      <w:lvlJc w:val="left"/>
      <w:pPr>
        <w:ind w:left="5070" w:hanging="360"/>
      </w:pPr>
    </w:lvl>
    <w:lvl w:ilvl="7" w:tplc="10090019" w:tentative="1">
      <w:start w:val="1"/>
      <w:numFmt w:val="lowerLetter"/>
      <w:lvlText w:val="%8."/>
      <w:lvlJc w:val="left"/>
      <w:pPr>
        <w:ind w:left="5790" w:hanging="360"/>
      </w:pPr>
    </w:lvl>
    <w:lvl w:ilvl="8" w:tplc="10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>
    <w:nsid w:val="3A5B7722"/>
    <w:multiLevelType w:val="hybridMultilevel"/>
    <w:tmpl w:val="33F6BD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C67813"/>
    <w:multiLevelType w:val="hybridMultilevel"/>
    <w:tmpl w:val="1C5EB7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131272"/>
    <w:multiLevelType w:val="hybridMultilevel"/>
    <w:tmpl w:val="8B7C8A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F44E50"/>
    <w:multiLevelType w:val="hybridMultilevel"/>
    <w:tmpl w:val="917EF4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29059D"/>
    <w:multiLevelType w:val="hybridMultilevel"/>
    <w:tmpl w:val="287C74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8A76103"/>
    <w:multiLevelType w:val="hybridMultilevel"/>
    <w:tmpl w:val="8C9A91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4B54E1"/>
    <w:multiLevelType w:val="hybridMultilevel"/>
    <w:tmpl w:val="4F26C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525E23"/>
    <w:multiLevelType w:val="hybridMultilevel"/>
    <w:tmpl w:val="EA8825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4E15D4"/>
    <w:multiLevelType w:val="hybridMultilevel"/>
    <w:tmpl w:val="20B62E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8F49BF"/>
    <w:multiLevelType w:val="hybridMultilevel"/>
    <w:tmpl w:val="07D036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679B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CF6DFF"/>
    <w:multiLevelType w:val="hybridMultilevel"/>
    <w:tmpl w:val="2E1C54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BB7E91"/>
    <w:multiLevelType w:val="hybridMultilevel"/>
    <w:tmpl w:val="CCB866C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06F4552"/>
    <w:multiLevelType w:val="hybridMultilevel"/>
    <w:tmpl w:val="24E277B8"/>
    <w:lvl w:ilvl="0" w:tplc="1009000F">
      <w:start w:val="1"/>
      <w:numFmt w:val="decimal"/>
      <w:lvlText w:val="%1."/>
      <w:lvlJc w:val="left"/>
      <w:pPr>
        <w:ind w:left="1470" w:hanging="360"/>
      </w:pPr>
    </w:lvl>
    <w:lvl w:ilvl="1" w:tplc="10090019" w:tentative="1">
      <w:start w:val="1"/>
      <w:numFmt w:val="lowerLetter"/>
      <w:lvlText w:val="%2."/>
      <w:lvlJc w:val="left"/>
      <w:pPr>
        <w:ind w:left="2190" w:hanging="360"/>
      </w:pPr>
    </w:lvl>
    <w:lvl w:ilvl="2" w:tplc="1009001B" w:tentative="1">
      <w:start w:val="1"/>
      <w:numFmt w:val="lowerRoman"/>
      <w:lvlText w:val="%3."/>
      <w:lvlJc w:val="right"/>
      <w:pPr>
        <w:ind w:left="2910" w:hanging="180"/>
      </w:pPr>
    </w:lvl>
    <w:lvl w:ilvl="3" w:tplc="1009000F" w:tentative="1">
      <w:start w:val="1"/>
      <w:numFmt w:val="decimal"/>
      <w:lvlText w:val="%4."/>
      <w:lvlJc w:val="left"/>
      <w:pPr>
        <w:ind w:left="3630" w:hanging="360"/>
      </w:pPr>
    </w:lvl>
    <w:lvl w:ilvl="4" w:tplc="10090019" w:tentative="1">
      <w:start w:val="1"/>
      <w:numFmt w:val="lowerLetter"/>
      <w:lvlText w:val="%5."/>
      <w:lvlJc w:val="left"/>
      <w:pPr>
        <w:ind w:left="4350" w:hanging="360"/>
      </w:pPr>
    </w:lvl>
    <w:lvl w:ilvl="5" w:tplc="1009001B" w:tentative="1">
      <w:start w:val="1"/>
      <w:numFmt w:val="lowerRoman"/>
      <w:lvlText w:val="%6."/>
      <w:lvlJc w:val="right"/>
      <w:pPr>
        <w:ind w:left="5070" w:hanging="180"/>
      </w:pPr>
    </w:lvl>
    <w:lvl w:ilvl="6" w:tplc="1009000F" w:tentative="1">
      <w:start w:val="1"/>
      <w:numFmt w:val="decimal"/>
      <w:lvlText w:val="%7."/>
      <w:lvlJc w:val="left"/>
      <w:pPr>
        <w:ind w:left="5790" w:hanging="360"/>
      </w:pPr>
    </w:lvl>
    <w:lvl w:ilvl="7" w:tplc="10090019" w:tentative="1">
      <w:start w:val="1"/>
      <w:numFmt w:val="lowerLetter"/>
      <w:lvlText w:val="%8."/>
      <w:lvlJc w:val="left"/>
      <w:pPr>
        <w:ind w:left="6510" w:hanging="360"/>
      </w:pPr>
    </w:lvl>
    <w:lvl w:ilvl="8" w:tplc="10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3">
    <w:nsid w:val="64FF53E7"/>
    <w:multiLevelType w:val="hybridMultilevel"/>
    <w:tmpl w:val="0BC006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91781D"/>
    <w:multiLevelType w:val="hybridMultilevel"/>
    <w:tmpl w:val="644889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4766EE"/>
    <w:multiLevelType w:val="hybridMultilevel"/>
    <w:tmpl w:val="2702E1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70"/>
        </w:rPr>
      </w:lvl>
    </w:lvlOverride>
  </w:num>
  <w:num w:numId="3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2"/>
        </w:rPr>
      </w:lvl>
    </w:lvlOverride>
  </w:num>
  <w:num w:numId="7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8"/>
        </w:rPr>
      </w:lvl>
    </w:lvlOverride>
  </w:num>
  <w:num w:numId="9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60"/>
        </w:rPr>
      </w:lvl>
    </w:lvlOverride>
  </w:num>
  <w:num w:numId="10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0"/>
        </w:rPr>
      </w:lvl>
    </w:lvlOverride>
  </w:num>
  <w:num w:numId="11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52"/>
        </w:rPr>
      </w:lvl>
    </w:lvlOverride>
  </w:num>
  <w:num w:numId="12">
    <w:abstractNumId w:val="1"/>
  </w:num>
  <w:num w:numId="13">
    <w:abstractNumId w:val="19"/>
  </w:num>
  <w:num w:numId="14">
    <w:abstractNumId w:val="13"/>
  </w:num>
  <w:num w:numId="15">
    <w:abstractNumId w:val="22"/>
  </w:num>
  <w:num w:numId="16">
    <w:abstractNumId w:val="9"/>
  </w:num>
  <w:num w:numId="17">
    <w:abstractNumId w:val="11"/>
  </w:num>
  <w:num w:numId="18">
    <w:abstractNumId w:val="8"/>
  </w:num>
  <w:num w:numId="19">
    <w:abstractNumId w:val="23"/>
  </w:num>
  <w:num w:numId="20">
    <w:abstractNumId w:val="3"/>
  </w:num>
  <w:num w:numId="21">
    <w:abstractNumId w:val="24"/>
  </w:num>
  <w:num w:numId="22">
    <w:abstractNumId w:val="4"/>
  </w:num>
  <w:num w:numId="23">
    <w:abstractNumId w:val="14"/>
  </w:num>
  <w:num w:numId="24">
    <w:abstractNumId w:val="20"/>
  </w:num>
  <w:num w:numId="25">
    <w:abstractNumId w:val="2"/>
  </w:num>
  <w:num w:numId="26">
    <w:abstractNumId w:val="25"/>
  </w:num>
  <w:num w:numId="27">
    <w:abstractNumId w:val="18"/>
  </w:num>
  <w:num w:numId="28">
    <w:abstractNumId w:val="12"/>
  </w:num>
  <w:num w:numId="29">
    <w:abstractNumId w:val="16"/>
  </w:num>
  <w:num w:numId="30">
    <w:abstractNumId w:val="6"/>
  </w:num>
  <w:num w:numId="31">
    <w:abstractNumId w:val="15"/>
  </w:num>
  <w:num w:numId="32">
    <w:abstractNumId w:val="21"/>
  </w:num>
  <w:num w:numId="33">
    <w:abstractNumId w:val="17"/>
  </w:num>
  <w:num w:numId="34">
    <w:abstractNumId w:val="5"/>
  </w:num>
  <w:num w:numId="35">
    <w:abstractNumId w:val="7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D532D"/>
    <w:rsid w:val="000F7976"/>
    <w:rsid w:val="00131171"/>
    <w:rsid w:val="002C31AC"/>
    <w:rsid w:val="00334F2A"/>
    <w:rsid w:val="00342A76"/>
    <w:rsid w:val="003512B9"/>
    <w:rsid w:val="003A7B9C"/>
    <w:rsid w:val="003E3F1B"/>
    <w:rsid w:val="004E6D74"/>
    <w:rsid w:val="00523FD0"/>
    <w:rsid w:val="005467A3"/>
    <w:rsid w:val="005C6717"/>
    <w:rsid w:val="005C77E4"/>
    <w:rsid w:val="006356C4"/>
    <w:rsid w:val="00703F98"/>
    <w:rsid w:val="007472C2"/>
    <w:rsid w:val="007E23CE"/>
    <w:rsid w:val="007F4760"/>
    <w:rsid w:val="008707D8"/>
    <w:rsid w:val="00873C83"/>
    <w:rsid w:val="00917ECD"/>
    <w:rsid w:val="00932A38"/>
    <w:rsid w:val="00951F7D"/>
    <w:rsid w:val="00955F47"/>
    <w:rsid w:val="00A66267"/>
    <w:rsid w:val="00AD5B0C"/>
    <w:rsid w:val="00B41341"/>
    <w:rsid w:val="00B62AFC"/>
    <w:rsid w:val="00B67DC8"/>
    <w:rsid w:val="00B80710"/>
    <w:rsid w:val="00CA07D0"/>
    <w:rsid w:val="00DD3A2F"/>
    <w:rsid w:val="00DD532D"/>
    <w:rsid w:val="00DE29F7"/>
    <w:rsid w:val="00E26B11"/>
    <w:rsid w:val="00FA2037"/>
    <w:rsid w:val="00FB23FF"/>
    <w:rsid w:val="00FD4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F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9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7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9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8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too much</Company>
  <LinksUpToDate>false</LinksUpToDate>
  <CharactersWithSpaces>7662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</dc:creator>
  <cp:lastModifiedBy>Care</cp:lastModifiedBy>
  <cp:revision>32</cp:revision>
  <dcterms:created xsi:type="dcterms:W3CDTF">2009-03-20T00:29:00Z</dcterms:created>
  <dcterms:modified xsi:type="dcterms:W3CDTF">2009-04-16T02:58:00Z</dcterms:modified>
</cp:coreProperties>
</file>