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5A55" w:rsidRPr="00B7561F" w:rsidRDefault="00B7561F" w:rsidP="00B7561F">
      <w:pPr>
        <w:autoSpaceDE w:val="0"/>
        <w:autoSpaceDN w:val="0"/>
        <w:adjustRightInd w:val="0"/>
        <w:spacing w:after="0" w:line="240" w:lineRule="auto"/>
        <w:rPr>
          <w:rFonts w:cs="Arial"/>
          <w:b/>
          <w:sz w:val="28"/>
          <w:szCs w:val="28"/>
          <w:lang w:val="en-US"/>
        </w:rPr>
      </w:pPr>
      <w:r w:rsidRPr="00B7561F">
        <w:rPr>
          <w:rFonts w:cs="Arial"/>
          <w:b/>
          <w:sz w:val="28"/>
          <w:szCs w:val="28"/>
          <w:lang w:val="en-US"/>
        </w:rPr>
        <w:t xml:space="preserve">Chapter 7 – </w:t>
      </w:r>
      <w:r w:rsidR="00E15A55" w:rsidRPr="00B7561F">
        <w:rPr>
          <w:rFonts w:cs="Arial"/>
          <w:b/>
          <w:sz w:val="28"/>
          <w:szCs w:val="28"/>
          <w:lang w:val="en-US"/>
        </w:rPr>
        <w:t xml:space="preserve">How Do Drugs and Hormones Influence the Brain and </w:t>
      </w:r>
      <w:proofErr w:type="spellStart"/>
      <w:r w:rsidR="00E15A55" w:rsidRPr="00B7561F">
        <w:rPr>
          <w:rFonts w:cs="Arial"/>
          <w:b/>
          <w:sz w:val="28"/>
          <w:szCs w:val="28"/>
          <w:lang w:val="en-US"/>
        </w:rPr>
        <w:t>Behaviour</w:t>
      </w:r>
      <w:proofErr w:type="spellEnd"/>
      <w:r w:rsidR="00E15A55" w:rsidRPr="00B7561F">
        <w:rPr>
          <w:rFonts w:cs="Arial"/>
          <w:b/>
          <w:sz w:val="28"/>
          <w:szCs w:val="28"/>
          <w:lang w:val="en-US"/>
        </w:rPr>
        <w:t>?</w:t>
      </w:r>
    </w:p>
    <w:p w:rsidR="00CE0D9F" w:rsidRDefault="00CE0D9F" w:rsidP="00CE0D9F">
      <w:pPr>
        <w:autoSpaceDE w:val="0"/>
        <w:autoSpaceDN w:val="0"/>
        <w:adjustRightInd w:val="0"/>
        <w:spacing w:after="0" w:line="240" w:lineRule="auto"/>
        <w:rPr>
          <w:rFonts w:cs="Arial"/>
          <w:lang w:val="en-US"/>
        </w:rPr>
      </w:pPr>
    </w:p>
    <w:p w:rsidR="00E15A55" w:rsidRPr="00CE0D9F" w:rsidRDefault="00E15A55" w:rsidP="00CE0D9F">
      <w:pPr>
        <w:autoSpaceDE w:val="0"/>
        <w:autoSpaceDN w:val="0"/>
        <w:adjustRightInd w:val="0"/>
        <w:spacing w:after="0" w:line="240" w:lineRule="auto"/>
        <w:rPr>
          <w:rFonts w:cs="Arial"/>
          <w:b/>
          <w:lang w:val="en-US"/>
        </w:rPr>
      </w:pPr>
      <w:r w:rsidRPr="00CE0D9F">
        <w:rPr>
          <w:rFonts w:cs="Arial"/>
          <w:b/>
          <w:lang w:val="en-US"/>
        </w:rPr>
        <w:t>Focus on New Research: Neural Basis of Drug Cravings</w:t>
      </w:r>
    </w:p>
    <w:p w:rsidR="00CE0D9F" w:rsidRDefault="00CE0D9F" w:rsidP="00E15A55">
      <w:pPr>
        <w:autoSpaceDE w:val="0"/>
        <w:autoSpaceDN w:val="0"/>
        <w:adjustRightInd w:val="0"/>
        <w:spacing w:after="0" w:line="240" w:lineRule="auto"/>
        <w:ind w:left="540" w:hanging="540"/>
        <w:rPr>
          <w:rFonts w:cs="Arial"/>
          <w:lang w:val="en-US"/>
        </w:rPr>
      </w:pPr>
    </w:p>
    <w:p w:rsidR="00CE0D9F" w:rsidRPr="00BD442D" w:rsidRDefault="00E15A55" w:rsidP="00CE0D9F">
      <w:pPr>
        <w:pStyle w:val="ListParagraph"/>
        <w:numPr>
          <w:ilvl w:val="0"/>
          <w:numId w:val="13"/>
        </w:numPr>
        <w:autoSpaceDE w:val="0"/>
        <w:autoSpaceDN w:val="0"/>
        <w:adjustRightInd w:val="0"/>
        <w:spacing w:after="0" w:line="240" w:lineRule="auto"/>
        <w:rPr>
          <w:rFonts w:cs="Arial"/>
          <w:color w:val="3333FF"/>
          <w:lang w:val="en-US"/>
        </w:rPr>
      </w:pPr>
      <w:proofErr w:type="spellStart"/>
      <w:r w:rsidRPr="00BD442D">
        <w:rPr>
          <w:rFonts w:cs="Arial"/>
          <w:color w:val="3333FF"/>
          <w:lang w:val="en-US"/>
        </w:rPr>
        <w:t>Mesolimbic</w:t>
      </w:r>
      <w:proofErr w:type="spellEnd"/>
      <w:r w:rsidRPr="00BD442D">
        <w:rPr>
          <w:rFonts w:cs="Arial"/>
          <w:color w:val="3333FF"/>
          <w:lang w:val="en-US"/>
        </w:rPr>
        <w:t xml:space="preserve"> Dopamine Pathway</w:t>
      </w:r>
    </w:p>
    <w:p w:rsidR="00CE0D9F" w:rsidRPr="00BD442D" w:rsidRDefault="00E15A55" w:rsidP="00CE0D9F">
      <w:pPr>
        <w:pStyle w:val="ListParagraph"/>
        <w:numPr>
          <w:ilvl w:val="1"/>
          <w:numId w:val="13"/>
        </w:numPr>
        <w:autoSpaceDE w:val="0"/>
        <w:autoSpaceDN w:val="0"/>
        <w:adjustRightInd w:val="0"/>
        <w:spacing w:after="0" w:line="240" w:lineRule="auto"/>
        <w:rPr>
          <w:rFonts w:cs="Arial"/>
          <w:color w:val="3333FF"/>
          <w:lang w:val="en-US"/>
        </w:rPr>
      </w:pPr>
      <w:r w:rsidRPr="00BD442D">
        <w:rPr>
          <w:rFonts w:cs="Arial"/>
          <w:color w:val="3333FF"/>
          <w:lang w:val="en-US"/>
        </w:rPr>
        <w:t xml:space="preserve">Located in Ventral </w:t>
      </w:r>
      <w:proofErr w:type="spellStart"/>
      <w:r w:rsidRPr="00BD442D">
        <w:rPr>
          <w:rFonts w:cs="Arial"/>
          <w:color w:val="3333FF"/>
          <w:lang w:val="en-US"/>
        </w:rPr>
        <w:t>Tegmental</w:t>
      </w:r>
      <w:proofErr w:type="spellEnd"/>
      <w:r w:rsidRPr="00BD442D">
        <w:rPr>
          <w:rFonts w:cs="Arial"/>
          <w:color w:val="3333FF"/>
          <w:lang w:val="en-US"/>
        </w:rPr>
        <w:t xml:space="preserve"> Area (VTA)</w:t>
      </w:r>
    </w:p>
    <w:p w:rsidR="00E15A55" w:rsidRDefault="00E15A55" w:rsidP="00CE0D9F">
      <w:pPr>
        <w:pStyle w:val="ListParagraph"/>
        <w:numPr>
          <w:ilvl w:val="1"/>
          <w:numId w:val="13"/>
        </w:numPr>
        <w:autoSpaceDE w:val="0"/>
        <w:autoSpaceDN w:val="0"/>
        <w:adjustRightInd w:val="0"/>
        <w:spacing w:after="0" w:line="240" w:lineRule="auto"/>
        <w:rPr>
          <w:rFonts w:cs="Arial"/>
          <w:color w:val="3333FF"/>
          <w:lang w:val="en-US"/>
        </w:rPr>
      </w:pPr>
      <w:r w:rsidRPr="00BD442D">
        <w:rPr>
          <w:rFonts w:cs="Arial"/>
          <w:color w:val="3333FF"/>
          <w:lang w:val="en-US"/>
        </w:rPr>
        <w:t xml:space="preserve">Projects to many areas including the nucleus </w:t>
      </w:r>
      <w:proofErr w:type="spellStart"/>
      <w:r w:rsidRPr="00BD442D">
        <w:rPr>
          <w:rFonts w:cs="Arial"/>
          <w:color w:val="3333FF"/>
          <w:lang w:val="en-US"/>
        </w:rPr>
        <w:t>accumbens</w:t>
      </w:r>
      <w:proofErr w:type="spellEnd"/>
      <w:r w:rsidRPr="00BD442D">
        <w:rPr>
          <w:rFonts w:cs="Arial"/>
          <w:color w:val="3333FF"/>
          <w:lang w:val="en-US"/>
        </w:rPr>
        <w:t xml:space="preserve"> (part of the basal ganglia)</w:t>
      </w:r>
    </w:p>
    <w:p w:rsidR="00CD5944" w:rsidRDefault="00CD5944" w:rsidP="00CE0D9F">
      <w:pPr>
        <w:pStyle w:val="ListParagraph"/>
        <w:numPr>
          <w:ilvl w:val="1"/>
          <w:numId w:val="13"/>
        </w:numPr>
        <w:autoSpaceDE w:val="0"/>
        <w:autoSpaceDN w:val="0"/>
        <w:adjustRightInd w:val="0"/>
        <w:spacing w:after="0" w:line="240" w:lineRule="auto"/>
        <w:rPr>
          <w:rFonts w:cs="Arial"/>
          <w:color w:val="3333FF"/>
          <w:lang w:val="en-US"/>
        </w:rPr>
      </w:pPr>
      <w:r>
        <w:rPr>
          <w:rFonts w:cs="Arial"/>
          <w:color w:val="3333FF"/>
          <w:lang w:val="en-US"/>
        </w:rPr>
        <w:t xml:space="preserve">Contains </w:t>
      </w:r>
      <w:proofErr w:type="spellStart"/>
      <w:r>
        <w:rPr>
          <w:rFonts w:cs="Arial"/>
          <w:color w:val="3333FF"/>
          <w:lang w:val="en-US"/>
        </w:rPr>
        <w:t>mesolimbic</w:t>
      </w:r>
      <w:proofErr w:type="spellEnd"/>
      <w:r>
        <w:rPr>
          <w:rFonts w:cs="Arial"/>
          <w:color w:val="3333FF"/>
          <w:lang w:val="en-US"/>
        </w:rPr>
        <w:t xml:space="preserve"> dopamine (DA) neurons in VTA</w:t>
      </w:r>
    </w:p>
    <w:p w:rsidR="00CD5944" w:rsidRPr="00BD442D" w:rsidRDefault="00CD5944" w:rsidP="00CE0D9F">
      <w:pPr>
        <w:pStyle w:val="ListParagraph"/>
        <w:numPr>
          <w:ilvl w:val="1"/>
          <w:numId w:val="13"/>
        </w:numPr>
        <w:autoSpaceDE w:val="0"/>
        <w:autoSpaceDN w:val="0"/>
        <w:adjustRightInd w:val="0"/>
        <w:spacing w:after="0" w:line="240" w:lineRule="auto"/>
        <w:rPr>
          <w:rFonts w:cs="Arial"/>
          <w:color w:val="3333FF"/>
          <w:lang w:val="en-US"/>
        </w:rPr>
      </w:pPr>
      <w:r>
        <w:rPr>
          <w:rFonts w:cs="Arial"/>
          <w:color w:val="3333FF"/>
          <w:lang w:val="en-US"/>
        </w:rPr>
        <w:t xml:space="preserve">Nucleus </w:t>
      </w:r>
      <w:proofErr w:type="spellStart"/>
      <w:r>
        <w:rPr>
          <w:rFonts w:cs="Arial"/>
          <w:color w:val="3333FF"/>
          <w:lang w:val="en-US"/>
        </w:rPr>
        <w:t>accumbens</w:t>
      </w:r>
      <w:proofErr w:type="spellEnd"/>
      <w:r>
        <w:rPr>
          <w:rFonts w:cs="Arial"/>
          <w:color w:val="3333FF"/>
          <w:lang w:val="en-US"/>
        </w:rPr>
        <w:t xml:space="preserve"> associated with addictive </w:t>
      </w:r>
      <w:proofErr w:type="spellStart"/>
      <w:r>
        <w:rPr>
          <w:rFonts w:cs="Arial"/>
          <w:color w:val="3333FF"/>
          <w:lang w:val="en-US"/>
        </w:rPr>
        <w:t>behaviour</w:t>
      </w:r>
      <w:proofErr w:type="spellEnd"/>
    </w:p>
    <w:p w:rsidR="00CE0D9F" w:rsidRPr="00BD442D" w:rsidRDefault="00E15A55" w:rsidP="00CE0D9F">
      <w:pPr>
        <w:pStyle w:val="ListParagraph"/>
        <w:numPr>
          <w:ilvl w:val="0"/>
          <w:numId w:val="13"/>
        </w:numPr>
        <w:autoSpaceDE w:val="0"/>
        <w:autoSpaceDN w:val="0"/>
        <w:adjustRightInd w:val="0"/>
        <w:spacing w:after="0" w:line="240" w:lineRule="auto"/>
        <w:rPr>
          <w:rFonts w:cs="Arial"/>
          <w:color w:val="3333FF"/>
          <w:lang w:val="en-US"/>
        </w:rPr>
      </w:pPr>
      <w:r w:rsidRPr="00BD442D">
        <w:rPr>
          <w:rFonts w:cs="Arial"/>
          <w:color w:val="3333FF"/>
          <w:lang w:val="en-US"/>
        </w:rPr>
        <w:t>Phillips and colleagues (2003)</w:t>
      </w:r>
    </w:p>
    <w:p w:rsidR="00CE0D9F" w:rsidRPr="00BD442D" w:rsidRDefault="00E15A55" w:rsidP="00CE0D9F">
      <w:pPr>
        <w:pStyle w:val="ListParagraph"/>
        <w:numPr>
          <w:ilvl w:val="1"/>
          <w:numId w:val="13"/>
        </w:numPr>
        <w:autoSpaceDE w:val="0"/>
        <w:autoSpaceDN w:val="0"/>
        <w:adjustRightInd w:val="0"/>
        <w:spacing w:after="0" w:line="240" w:lineRule="auto"/>
        <w:rPr>
          <w:rFonts w:cs="Arial"/>
          <w:color w:val="3333FF"/>
          <w:lang w:val="en-US"/>
        </w:rPr>
      </w:pPr>
      <w:r w:rsidRPr="00BD442D">
        <w:rPr>
          <w:rFonts w:cs="Arial"/>
          <w:color w:val="3333FF"/>
          <w:lang w:val="en-US"/>
        </w:rPr>
        <w:t>Learned associations to drug-related cues (e.g., light) produced dopamine release in the VTA</w:t>
      </w:r>
    </w:p>
    <w:p w:rsidR="00E15A55" w:rsidRDefault="00E15A55" w:rsidP="00CE0D9F">
      <w:pPr>
        <w:pStyle w:val="ListParagraph"/>
        <w:numPr>
          <w:ilvl w:val="1"/>
          <w:numId w:val="13"/>
        </w:numPr>
        <w:autoSpaceDE w:val="0"/>
        <w:autoSpaceDN w:val="0"/>
        <w:adjustRightInd w:val="0"/>
        <w:spacing w:after="0" w:line="240" w:lineRule="auto"/>
        <w:rPr>
          <w:rFonts w:cs="Arial"/>
          <w:color w:val="3333FF"/>
          <w:lang w:val="en-US"/>
        </w:rPr>
      </w:pPr>
      <w:r w:rsidRPr="00BD442D">
        <w:rPr>
          <w:rFonts w:cs="Arial"/>
          <w:color w:val="3333FF"/>
          <w:lang w:val="en-US"/>
        </w:rPr>
        <w:t xml:space="preserve">Dopamine release was associated with drug-seeking </w:t>
      </w:r>
      <w:r w:rsidR="00CE0D9F" w:rsidRPr="00BD442D">
        <w:rPr>
          <w:rFonts w:cs="Arial"/>
          <w:color w:val="3333FF"/>
          <w:lang w:val="en-US"/>
        </w:rPr>
        <w:t>behavior</w:t>
      </w:r>
    </w:p>
    <w:p w:rsidR="00CD5944" w:rsidRPr="00BD442D" w:rsidRDefault="00CD5944" w:rsidP="00CE0D9F">
      <w:pPr>
        <w:pStyle w:val="ListParagraph"/>
        <w:numPr>
          <w:ilvl w:val="1"/>
          <w:numId w:val="13"/>
        </w:numPr>
        <w:autoSpaceDE w:val="0"/>
        <w:autoSpaceDN w:val="0"/>
        <w:adjustRightInd w:val="0"/>
        <w:spacing w:after="0" w:line="240" w:lineRule="auto"/>
        <w:rPr>
          <w:rFonts w:cs="Arial"/>
          <w:color w:val="3333FF"/>
          <w:lang w:val="en-US"/>
        </w:rPr>
      </w:pPr>
      <w:r>
        <w:rPr>
          <w:rFonts w:cs="Arial"/>
          <w:color w:val="3333FF"/>
          <w:lang w:val="en-US"/>
        </w:rPr>
        <w:t>Normally associated with natural interest in food, sexual activity, or other rewarding stimuli</w:t>
      </w:r>
    </w:p>
    <w:p w:rsidR="00CE0D9F" w:rsidRPr="00CE0D9F" w:rsidRDefault="00CE0D9F" w:rsidP="00CE0D9F">
      <w:pPr>
        <w:autoSpaceDE w:val="0"/>
        <w:autoSpaceDN w:val="0"/>
        <w:adjustRightInd w:val="0"/>
        <w:spacing w:after="0" w:line="240" w:lineRule="auto"/>
        <w:jc w:val="center"/>
        <w:rPr>
          <w:rFonts w:cs="Arial"/>
          <w:lang w:val="en-US"/>
        </w:rPr>
      </w:pPr>
      <w:r w:rsidRPr="00CE0D9F">
        <w:rPr>
          <w:rFonts w:cs="Arial"/>
          <w:noProof/>
          <w:lang w:eastAsia="en-CA"/>
        </w:rPr>
        <w:drawing>
          <wp:inline distT="0" distB="0" distL="0" distR="0">
            <wp:extent cx="2762250" cy="1666875"/>
            <wp:effectExtent l="19050" t="0" r="0" b="0"/>
            <wp:docPr id="1" name="Picture 1" descr="fig_7"/>
            <wp:cNvGraphicFramePr/>
            <a:graphic xmlns:a="http://schemas.openxmlformats.org/drawingml/2006/main">
              <a:graphicData uri="http://schemas.openxmlformats.org/drawingml/2006/picture">
                <pic:pic xmlns:pic="http://schemas.openxmlformats.org/drawingml/2006/picture">
                  <pic:nvPicPr>
                    <pic:cNvPr id="231432" name="Picture 8" descr="fig_7"/>
                    <pic:cNvPicPr>
                      <a:picLocks noChangeAspect="1" noChangeArrowheads="1"/>
                    </pic:cNvPicPr>
                  </pic:nvPicPr>
                  <pic:blipFill>
                    <a:blip r:embed="rId5" cstate="print"/>
                    <a:srcRect/>
                    <a:stretch>
                      <a:fillRect/>
                    </a:stretch>
                  </pic:blipFill>
                  <pic:spPr bwMode="auto">
                    <a:xfrm>
                      <a:off x="0" y="0"/>
                      <a:ext cx="2762250" cy="1666875"/>
                    </a:xfrm>
                    <a:prstGeom prst="rect">
                      <a:avLst/>
                    </a:prstGeom>
                    <a:noFill/>
                  </pic:spPr>
                </pic:pic>
              </a:graphicData>
            </a:graphic>
          </wp:inline>
        </w:drawing>
      </w:r>
    </w:p>
    <w:p w:rsidR="00E15A55" w:rsidRPr="00E15A55" w:rsidRDefault="00E15A55" w:rsidP="00E15A55">
      <w:pPr>
        <w:autoSpaceDE w:val="0"/>
        <w:autoSpaceDN w:val="0"/>
        <w:adjustRightInd w:val="0"/>
        <w:spacing w:after="0" w:line="240" w:lineRule="auto"/>
        <w:ind w:left="540" w:hanging="540"/>
        <w:rPr>
          <w:rFonts w:cs="Arial"/>
          <w:lang w:val="en-US"/>
        </w:rPr>
      </w:pPr>
    </w:p>
    <w:p w:rsidR="00E15A55" w:rsidRPr="000E2B39" w:rsidRDefault="00E15A55" w:rsidP="00CE0D9F">
      <w:pPr>
        <w:autoSpaceDE w:val="0"/>
        <w:autoSpaceDN w:val="0"/>
        <w:adjustRightInd w:val="0"/>
        <w:spacing w:after="0" w:line="240" w:lineRule="auto"/>
        <w:rPr>
          <w:rFonts w:cs="Arial"/>
          <w:b/>
          <w:lang w:val="en-US"/>
        </w:rPr>
      </w:pPr>
      <w:r w:rsidRPr="000E2B39">
        <w:rPr>
          <w:rFonts w:cs="Arial"/>
          <w:b/>
          <w:lang w:val="en-US"/>
        </w:rPr>
        <w:t>Principles of Psychopharmacology</w:t>
      </w:r>
    </w:p>
    <w:p w:rsidR="00CE0D9F" w:rsidRDefault="00CE0D9F" w:rsidP="00E15A55">
      <w:pPr>
        <w:autoSpaceDE w:val="0"/>
        <w:autoSpaceDN w:val="0"/>
        <w:adjustRightInd w:val="0"/>
        <w:spacing w:after="0" w:line="240" w:lineRule="auto"/>
        <w:ind w:left="540" w:hanging="540"/>
        <w:rPr>
          <w:rFonts w:cs="Arial"/>
          <w:lang w:val="en-US"/>
        </w:rPr>
      </w:pPr>
    </w:p>
    <w:p w:rsidR="00CE0D9F" w:rsidRDefault="00E15A55" w:rsidP="00CE0D9F">
      <w:pPr>
        <w:pStyle w:val="ListParagraph"/>
        <w:numPr>
          <w:ilvl w:val="0"/>
          <w:numId w:val="14"/>
        </w:numPr>
        <w:autoSpaceDE w:val="0"/>
        <w:autoSpaceDN w:val="0"/>
        <w:adjustRightInd w:val="0"/>
        <w:spacing w:after="0" w:line="240" w:lineRule="auto"/>
        <w:rPr>
          <w:rFonts w:cs="Arial"/>
          <w:lang w:val="en-US"/>
        </w:rPr>
      </w:pPr>
      <w:r w:rsidRPr="00CE0D9F">
        <w:rPr>
          <w:rFonts w:cs="Arial"/>
          <w:lang w:val="en-US"/>
        </w:rPr>
        <w:t>Psychopharmacology</w:t>
      </w:r>
    </w:p>
    <w:p w:rsidR="00CE0D9F" w:rsidRDefault="00E15A55" w:rsidP="00CE0D9F">
      <w:pPr>
        <w:pStyle w:val="ListParagraph"/>
        <w:numPr>
          <w:ilvl w:val="1"/>
          <w:numId w:val="14"/>
        </w:numPr>
        <w:autoSpaceDE w:val="0"/>
        <w:autoSpaceDN w:val="0"/>
        <w:adjustRightInd w:val="0"/>
        <w:spacing w:after="0" w:line="240" w:lineRule="auto"/>
        <w:rPr>
          <w:rFonts w:cs="Arial"/>
          <w:lang w:val="en-US"/>
        </w:rPr>
      </w:pPr>
      <w:r w:rsidRPr="00CE0D9F">
        <w:rPr>
          <w:rFonts w:cs="Arial"/>
          <w:lang w:val="en-US"/>
        </w:rPr>
        <w:t xml:space="preserve">Study of how drugs affect the nervous system and </w:t>
      </w:r>
      <w:r w:rsidR="00CE0D9F">
        <w:rPr>
          <w:rFonts w:cs="Arial"/>
          <w:lang w:val="en-US"/>
        </w:rPr>
        <w:t>behavior</w:t>
      </w:r>
    </w:p>
    <w:p w:rsidR="00CE0D9F" w:rsidRDefault="00E15A55" w:rsidP="00CE0D9F">
      <w:pPr>
        <w:pStyle w:val="ListParagraph"/>
        <w:numPr>
          <w:ilvl w:val="0"/>
          <w:numId w:val="14"/>
        </w:numPr>
        <w:autoSpaceDE w:val="0"/>
        <w:autoSpaceDN w:val="0"/>
        <w:adjustRightInd w:val="0"/>
        <w:spacing w:after="0" w:line="240" w:lineRule="auto"/>
        <w:rPr>
          <w:rFonts w:cs="Arial"/>
          <w:lang w:val="en-US"/>
        </w:rPr>
      </w:pPr>
      <w:r w:rsidRPr="00CE0D9F">
        <w:rPr>
          <w:rFonts w:cs="Arial"/>
          <w:lang w:val="en-US"/>
        </w:rPr>
        <w:t>Drugs</w:t>
      </w:r>
    </w:p>
    <w:p w:rsidR="00E15A55" w:rsidRDefault="00E15A55" w:rsidP="00CE0D9F">
      <w:pPr>
        <w:pStyle w:val="ListParagraph"/>
        <w:numPr>
          <w:ilvl w:val="1"/>
          <w:numId w:val="14"/>
        </w:numPr>
        <w:autoSpaceDE w:val="0"/>
        <w:autoSpaceDN w:val="0"/>
        <w:adjustRightInd w:val="0"/>
        <w:spacing w:after="0" w:line="240" w:lineRule="auto"/>
        <w:rPr>
          <w:rFonts w:cs="Arial"/>
          <w:lang w:val="en-US"/>
        </w:rPr>
      </w:pPr>
      <w:r w:rsidRPr="00CE0D9F">
        <w:rPr>
          <w:rFonts w:cs="Arial"/>
          <w:lang w:val="en-US"/>
        </w:rPr>
        <w:t>Chemical compounds administered to produce a desired change in the body</w:t>
      </w:r>
    </w:p>
    <w:p w:rsidR="00CE0D9F" w:rsidRDefault="00E15A55" w:rsidP="00CE0D9F">
      <w:pPr>
        <w:pStyle w:val="ListParagraph"/>
        <w:numPr>
          <w:ilvl w:val="0"/>
          <w:numId w:val="15"/>
        </w:numPr>
        <w:autoSpaceDE w:val="0"/>
        <w:autoSpaceDN w:val="0"/>
        <w:adjustRightInd w:val="0"/>
        <w:spacing w:after="0" w:line="240" w:lineRule="auto"/>
        <w:rPr>
          <w:rFonts w:cs="Arial"/>
          <w:lang w:val="en-US"/>
        </w:rPr>
      </w:pPr>
      <w:r w:rsidRPr="00CE0D9F">
        <w:rPr>
          <w:rFonts w:cs="Arial"/>
          <w:lang w:val="en-US"/>
        </w:rPr>
        <w:t>Psychoactive Drug</w:t>
      </w:r>
    </w:p>
    <w:p w:rsidR="00E15A55" w:rsidRPr="00CE0D9F" w:rsidRDefault="00E15A55" w:rsidP="00CE0D9F">
      <w:pPr>
        <w:pStyle w:val="ListParagraph"/>
        <w:numPr>
          <w:ilvl w:val="1"/>
          <w:numId w:val="15"/>
        </w:numPr>
        <w:autoSpaceDE w:val="0"/>
        <w:autoSpaceDN w:val="0"/>
        <w:adjustRightInd w:val="0"/>
        <w:spacing w:after="0" w:line="240" w:lineRule="auto"/>
        <w:rPr>
          <w:rFonts w:cs="Arial"/>
          <w:lang w:val="en-US"/>
        </w:rPr>
      </w:pPr>
      <w:r w:rsidRPr="00CE0D9F">
        <w:rPr>
          <w:rFonts w:cs="Arial"/>
          <w:lang w:val="en-US"/>
        </w:rPr>
        <w:t xml:space="preserve">Substance that acts to alter mood, thought, or </w:t>
      </w:r>
      <w:proofErr w:type="spellStart"/>
      <w:r w:rsidRPr="00CE0D9F">
        <w:rPr>
          <w:rFonts w:cs="Arial"/>
          <w:lang w:val="en-US"/>
        </w:rPr>
        <w:t>behaviour</w:t>
      </w:r>
      <w:proofErr w:type="spellEnd"/>
      <w:r w:rsidRPr="00CE0D9F">
        <w:rPr>
          <w:rFonts w:cs="Arial"/>
          <w:lang w:val="en-US"/>
        </w:rPr>
        <w:t xml:space="preserve"> and is used to manage neuropsychological illness</w:t>
      </w:r>
    </w:p>
    <w:p w:rsidR="00CE0D9F" w:rsidRPr="00BD442D" w:rsidRDefault="00E15A55" w:rsidP="00CE0D9F">
      <w:pPr>
        <w:pStyle w:val="ListParagraph"/>
        <w:numPr>
          <w:ilvl w:val="0"/>
          <w:numId w:val="15"/>
        </w:numPr>
        <w:autoSpaceDE w:val="0"/>
        <w:autoSpaceDN w:val="0"/>
        <w:adjustRightInd w:val="0"/>
        <w:spacing w:after="0" w:line="240" w:lineRule="auto"/>
        <w:rPr>
          <w:rFonts w:cs="Arial"/>
          <w:color w:val="3333FF"/>
          <w:lang w:val="en-US"/>
        </w:rPr>
      </w:pPr>
      <w:r w:rsidRPr="00BD442D">
        <w:rPr>
          <w:rFonts w:cs="Arial"/>
          <w:color w:val="3333FF"/>
          <w:lang w:val="en-US"/>
        </w:rPr>
        <w:t>Drug Routes into the Nervous System</w:t>
      </w:r>
    </w:p>
    <w:p w:rsidR="00CE0D9F" w:rsidRPr="00BD442D" w:rsidRDefault="00E15A55" w:rsidP="00CE0D9F">
      <w:pPr>
        <w:pStyle w:val="ListParagraph"/>
        <w:numPr>
          <w:ilvl w:val="1"/>
          <w:numId w:val="15"/>
        </w:numPr>
        <w:autoSpaceDE w:val="0"/>
        <w:autoSpaceDN w:val="0"/>
        <w:adjustRightInd w:val="0"/>
        <w:spacing w:after="0" w:line="240" w:lineRule="auto"/>
        <w:rPr>
          <w:rFonts w:cs="Arial"/>
          <w:color w:val="3333FF"/>
          <w:lang w:val="en-US"/>
        </w:rPr>
      </w:pPr>
      <w:r w:rsidRPr="00BD442D">
        <w:rPr>
          <w:rFonts w:cs="Arial"/>
          <w:color w:val="3333FF"/>
          <w:lang w:val="en-US"/>
        </w:rPr>
        <w:t>Routes of Drug Administration</w:t>
      </w:r>
    </w:p>
    <w:p w:rsidR="00CE0D9F" w:rsidRPr="00BD442D" w:rsidRDefault="00CE0D9F" w:rsidP="00CE0D9F">
      <w:pPr>
        <w:pStyle w:val="ListParagraph"/>
        <w:numPr>
          <w:ilvl w:val="2"/>
          <w:numId w:val="15"/>
        </w:numPr>
        <w:autoSpaceDE w:val="0"/>
        <w:autoSpaceDN w:val="0"/>
        <w:adjustRightInd w:val="0"/>
        <w:spacing w:after="0" w:line="240" w:lineRule="auto"/>
        <w:rPr>
          <w:rFonts w:cs="Arial"/>
          <w:color w:val="3333FF"/>
          <w:lang w:val="en-US"/>
        </w:rPr>
      </w:pPr>
      <w:r w:rsidRPr="00BD442D">
        <w:rPr>
          <w:rFonts w:cs="Arial"/>
          <w:color w:val="3333FF"/>
          <w:lang w:val="en-US"/>
        </w:rPr>
        <w:t>Oral administration is the safest, easiest, and most common route</w:t>
      </w:r>
    </w:p>
    <w:p w:rsidR="00CE0D9F" w:rsidRPr="00BD442D" w:rsidRDefault="00CE0D9F" w:rsidP="00CE0D9F">
      <w:pPr>
        <w:pStyle w:val="ListParagraph"/>
        <w:numPr>
          <w:ilvl w:val="2"/>
          <w:numId w:val="15"/>
        </w:numPr>
        <w:autoSpaceDE w:val="0"/>
        <w:autoSpaceDN w:val="0"/>
        <w:adjustRightInd w:val="0"/>
        <w:spacing w:after="0" w:line="240" w:lineRule="auto"/>
        <w:rPr>
          <w:rFonts w:cs="Arial"/>
          <w:color w:val="3333FF"/>
          <w:lang w:val="en-US"/>
        </w:rPr>
      </w:pPr>
      <w:r w:rsidRPr="00BD442D">
        <w:rPr>
          <w:rFonts w:cs="Arial"/>
          <w:color w:val="3333FF"/>
          <w:lang w:val="en-US"/>
        </w:rPr>
        <w:t>But oral administration is also the most complex as there are more barriers that the drug must cross to have its desired effect</w:t>
      </w:r>
      <w:r w:rsidR="0028324C">
        <w:rPr>
          <w:rFonts w:cs="Arial"/>
          <w:color w:val="3333FF"/>
          <w:lang w:val="en-US"/>
        </w:rPr>
        <w:t xml:space="preserve"> (ex. The barriers of the digestive-tract contents and walls)</w:t>
      </w:r>
    </w:p>
    <w:p w:rsidR="00CE0D9F" w:rsidRDefault="00CE0D9F" w:rsidP="00CE0D9F">
      <w:pPr>
        <w:pStyle w:val="ListParagraph"/>
        <w:numPr>
          <w:ilvl w:val="2"/>
          <w:numId w:val="15"/>
        </w:numPr>
        <w:autoSpaceDE w:val="0"/>
        <w:autoSpaceDN w:val="0"/>
        <w:adjustRightInd w:val="0"/>
        <w:spacing w:after="0" w:line="240" w:lineRule="auto"/>
        <w:rPr>
          <w:rFonts w:cs="Arial"/>
          <w:color w:val="3333FF"/>
          <w:lang w:val="en-US"/>
        </w:rPr>
      </w:pPr>
      <w:r w:rsidRPr="00BD442D">
        <w:rPr>
          <w:rFonts w:cs="Arial"/>
          <w:color w:val="3333FF"/>
          <w:lang w:val="en-US"/>
        </w:rPr>
        <w:t>Other methods, such as inhalation or injection, produce much faster effects as there are fewer barriers for the drug to pass</w:t>
      </w:r>
      <w:r w:rsidR="0016303D">
        <w:rPr>
          <w:rFonts w:cs="Arial"/>
          <w:color w:val="3333FF"/>
          <w:lang w:val="en-US"/>
        </w:rPr>
        <w:t xml:space="preserve"> and absorb across membranes into the bloodstream easier</w:t>
      </w:r>
    </w:p>
    <w:p w:rsidR="0016303D" w:rsidRDefault="00DB5EDB" w:rsidP="00CE0D9F">
      <w:pPr>
        <w:pStyle w:val="ListParagraph"/>
        <w:numPr>
          <w:ilvl w:val="2"/>
          <w:numId w:val="15"/>
        </w:numPr>
        <w:autoSpaceDE w:val="0"/>
        <w:autoSpaceDN w:val="0"/>
        <w:adjustRightInd w:val="0"/>
        <w:spacing w:after="0" w:line="240" w:lineRule="auto"/>
        <w:rPr>
          <w:rFonts w:cs="Arial"/>
          <w:color w:val="3333FF"/>
          <w:lang w:val="en-US"/>
        </w:rPr>
      </w:pPr>
      <w:r>
        <w:rPr>
          <w:rFonts w:cs="Arial"/>
          <w:color w:val="3333FF"/>
          <w:lang w:val="en-US"/>
        </w:rPr>
        <w:t>The fewest obstacles are encountered if a psychoactive drug is injected directly into the brain</w:t>
      </w:r>
    </w:p>
    <w:p w:rsidR="00DB5EDB" w:rsidRDefault="003D4139" w:rsidP="00CE0D9F">
      <w:pPr>
        <w:pStyle w:val="ListParagraph"/>
        <w:numPr>
          <w:ilvl w:val="2"/>
          <w:numId w:val="15"/>
        </w:numPr>
        <w:autoSpaceDE w:val="0"/>
        <w:autoSpaceDN w:val="0"/>
        <w:adjustRightInd w:val="0"/>
        <w:spacing w:after="0" w:line="240" w:lineRule="auto"/>
        <w:rPr>
          <w:rFonts w:cs="Arial"/>
          <w:color w:val="3333FF"/>
          <w:lang w:val="en-US"/>
        </w:rPr>
      </w:pPr>
      <w:r>
        <w:rPr>
          <w:rFonts w:cs="Arial"/>
          <w:color w:val="3333FF"/>
          <w:lang w:val="en-US"/>
        </w:rPr>
        <w:t>Oral medication must be absorbed by the lining of the stomach or small intestine, dissolved by the stomach juices, enter the bloodstream where it is then diluted, into the extracellular fluid (therefore molecules must be small enough to pass through the pores of capillaries) where it is further diluted, and where it may be modified or destroyed by various metabolic processes</w:t>
      </w:r>
    </w:p>
    <w:p w:rsidR="00CE0D9F" w:rsidRPr="00CE0D9F" w:rsidRDefault="00CE0D9F" w:rsidP="00CE0D9F">
      <w:pPr>
        <w:autoSpaceDE w:val="0"/>
        <w:autoSpaceDN w:val="0"/>
        <w:adjustRightInd w:val="0"/>
        <w:spacing w:after="0" w:line="240" w:lineRule="auto"/>
        <w:jc w:val="center"/>
        <w:rPr>
          <w:rFonts w:cs="Arial"/>
          <w:lang w:val="en-US"/>
        </w:rPr>
      </w:pPr>
      <w:r w:rsidRPr="00CE0D9F">
        <w:rPr>
          <w:rFonts w:cs="Arial"/>
          <w:noProof/>
          <w:lang w:eastAsia="en-CA"/>
        </w:rPr>
        <w:lastRenderedPageBreak/>
        <w:drawing>
          <wp:inline distT="0" distB="0" distL="0" distR="0">
            <wp:extent cx="3667125" cy="2400300"/>
            <wp:effectExtent l="19050" t="0" r="9525" b="0"/>
            <wp:docPr id="3" name="Picture 2" descr="fig_7"/>
            <wp:cNvGraphicFramePr/>
            <a:graphic xmlns:a="http://schemas.openxmlformats.org/drawingml/2006/main">
              <a:graphicData uri="http://schemas.openxmlformats.org/drawingml/2006/picture">
                <pic:pic xmlns:pic="http://schemas.openxmlformats.org/drawingml/2006/picture">
                  <pic:nvPicPr>
                    <pic:cNvPr id="234502" name="Picture 6" descr="fig_7"/>
                    <pic:cNvPicPr>
                      <a:picLocks noChangeAspect="1" noChangeArrowheads="1"/>
                    </pic:cNvPicPr>
                  </pic:nvPicPr>
                  <pic:blipFill>
                    <a:blip r:embed="rId6" cstate="print"/>
                    <a:srcRect/>
                    <a:stretch>
                      <a:fillRect/>
                    </a:stretch>
                  </pic:blipFill>
                  <pic:spPr bwMode="auto">
                    <a:xfrm>
                      <a:off x="0" y="0"/>
                      <a:ext cx="3670862" cy="2402746"/>
                    </a:xfrm>
                    <a:prstGeom prst="rect">
                      <a:avLst/>
                    </a:prstGeom>
                    <a:noFill/>
                  </pic:spPr>
                </pic:pic>
              </a:graphicData>
            </a:graphic>
          </wp:inline>
        </w:drawing>
      </w:r>
    </w:p>
    <w:p w:rsidR="00A779B6" w:rsidRPr="00BD442D" w:rsidRDefault="00E15A55" w:rsidP="00A779B6">
      <w:pPr>
        <w:pStyle w:val="ListParagraph"/>
        <w:numPr>
          <w:ilvl w:val="1"/>
          <w:numId w:val="15"/>
        </w:numPr>
        <w:autoSpaceDE w:val="0"/>
        <w:autoSpaceDN w:val="0"/>
        <w:adjustRightInd w:val="0"/>
        <w:spacing w:after="0" w:line="240" w:lineRule="auto"/>
        <w:rPr>
          <w:rFonts w:cs="Arial"/>
          <w:color w:val="3333FF"/>
          <w:lang w:val="en-US"/>
        </w:rPr>
      </w:pPr>
      <w:r w:rsidRPr="00BD442D">
        <w:rPr>
          <w:rFonts w:cs="Arial"/>
          <w:color w:val="3333FF"/>
          <w:lang w:val="en-US"/>
        </w:rPr>
        <w:t>Blood-Brain Barrier (BBB)</w:t>
      </w:r>
    </w:p>
    <w:p w:rsidR="00A779B6" w:rsidRPr="00BD442D" w:rsidRDefault="00A779B6" w:rsidP="00A779B6">
      <w:pPr>
        <w:pStyle w:val="ListParagraph"/>
        <w:numPr>
          <w:ilvl w:val="2"/>
          <w:numId w:val="15"/>
        </w:numPr>
        <w:autoSpaceDE w:val="0"/>
        <w:autoSpaceDN w:val="0"/>
        <w:adjustRightInd w:val="0"/>
        <w:spacing w:after="0" w:line="240" w:lineRule="auto"/>
        <w:rPr>
          <w:rFonts w:cs="Arial"/>
          <w:color w:val="3333FF"/>
          <w:lang w:val="en-US"/>
        </w:rPr>
      </w:pPr>
      <w:r w:rsidRPr="00BD442D">
        <w:rPr>
          <w:rFonts w:cs="Arial"/>
          <w:color w:val="3333FF"/>
          <w:lang w:val="en-US"/>
        </w:rPr>
        <w:t>Helps prevent most substances, including drugs, from entering the brain via the bloodstream</w:t>
      </w:r>
    </w:p>
    <w:p w:rsidR="00A779B6" w:rsidRPr="00BD442D" w:rsidRDefault="00A779B6" w:rsidP="00A779B6">
      <w:pPr>
        <w:pStyle w:val="ListParagraph"/>
        <w:numPr>
          <w:ilvl w:val="2"/>
          <w:numId w:val="15"/>
        </w:numPr>
        <w:autoSpaceDE w:val="0"/>
        <w:autoSpaceDN w:val="0"/>
        <w:adjustRightInd w:val="0"/>
        <w:spacing w:after="0" w:line="240" w:lineRule="auto"/>
        <w:rPr>
          <w:rFonts w:cs="Arial"/>
          <w:color w:val="3333FF"/>
          <w:lang w:val="en-US"/>
        </w:rPr>
      </w:pPr>
      <w:r w:rsidRPr="00BD442D">
        <w:rPr>
          <w:rFonts w:cs="Arial"/>
          <w:color w:val="3333FF"/>
          <w:lang w:val="en-US"/>
        </w:rPr>
        <w:t>Endothelial cells in capillaries located throughout the body are not tightly joined, so it is easy for substances to move into and out of the bloodstream</w:t>
      </w:r>
    </w:p>
    <w:p w:rsidR="00A779B6" w:rsidRDefault="00A779B6" w:rsidP="00A779B6">
      <w:pPr>
        <w:pStyle w:val="ListParagraph"/>
        <w:numPr>
          <w:ilvl w:val="2"/>
          <w:numId w:val="15"/>
        </w:numPr>
        <w:autoSpaceDE w:val="0"/>
        <w:autoSpaceDN w:val="0"/>
        <w:adjustRightInd w:val="0"/>
        <w:spacing w:after="0" w:line="240" w:lineRule="auto"/>
        <w:rPr>
          <w:rFonts w:cs="Arial"/>
          <w:color w:val="3333FF"/>
          <w:lang w:val="en-US"/>
        </w:rPr>
      </w:pPr>
      <w:r w:rsidRPr="00BD442D">
        <w:rPr>
          <w:rFonts w:cs="Arial"/>
          <w:color w:val="3333FF"/>
          <w:lang w:val="en-US"/>
        </w:rPr>
        <w:t xml:space="preserve">In contrast, endothelial cells in the brain are tightly joined and the presence of </w:t>
      </w:r>
      <w:proofErr w:type="spellStart"/>
      <w:r w:rsidRPr="00BD442D">
        <w:rPr>
          <w:rFonts w:cs="Arial"/>
          <w:color w:val="3333FF"/>
          <w:lang w:val="en-US"/>
        </w:rPr>
        <w:t>astrocytes</w:t>
      </w:r>
      <w:proofErr w:type="spellEnd"/>
      <w:r w:rsidRPr="00BD442D">
        <w:rPr>
          <w:rFonts w:cs="Arial"/>
          <w:color w:val="3333FF"/>
          <w:lang w:val="en-US"/>
        </w:rPr>
        <w:t xml:space="preserve"> help keep most substances out</w:t>
      </w:r>
    </w:p>
    <w:p w:rsidR="002A0503" w:rsidRPr="00BD442D" w:rsidRDefault="002A0503" w:rsidP="00A779B6">
      <w:pPr>
        <w:pStyle w:val="ListParagraph"/>
        <w:numPr>
          <w:ilvl w:val="2"/>
          <w:numId w:val="15"/>
        </w:numPr>
        <w:autoSpaceDE w:val="0"/>
        <w:autoSpaceDN w:val="0"/>
        <w:adjustRightInd w:val="0"/>
        <w:spacing w:after="0" w:line="240" w:lineRule="auto"/>
        <w:rPr>
          <w:rFonts w:cs="Arial"/>
          <w:color w:val="3333FF"/>
          <w:lang w:val="en-US"/>
        </w:rPr>
      </w:pPr>
      <w:r>
        <w:rPr>
          <w:rFonts w:cs="Arial"/>
          <w:color w:val="3333FF"/>
          <w:lang w:val="en-US"/>
        </w:rPr>
        <w:t xml:space="preserve">The </w:t>
      </w:r>
      <w:proofErr w:type="spellStart"/>
      <w:r>
        <w:rPr>
          <w:rFonts w:cs="Arial"/>
          <w:color w:val="3333FF"/>
          <w:lang w:val="en-US"/>
        </w:rPr>
        <w:t>glial</w:t>
      </w:r>
      <w:proofErr w:type="spellEnd"/>
      <w:r>
        <w:rPr>
          <w:rFonts w:cs="Arial"/>
          <w:color w:val="3333FF"/>
          <w:lang w:val="en-US"/>
        </w:rPr>
        <w:t xml:space="preserve"> cells provide a route for the exchange of food  and waste between capillaries and the brain’s extracellular fluid and from there to </w:t>
      </w:r>
      <w:proofErr w:type="spellStart"/>
      <w:r>
        <w:rPr>
          <w:rFonts w:cs="Arial"/>
          <w:color w:val="3333FF"/>
          <w:lang w:val="en-US"/>
        </w:rPr>
        <w:t>toher</w:t>
      </w:r>
      <w:proofErr w:type="spellEnd"/>
      <w:r>
        <w:rPr>
          <w:rFonts w:cs="Arial"/>
          <w:color w:val="3333FF"/>
          <w:lang w:val="en-US"/>
        </w:rPr>
        <w:t xml:space="preserve"> cells</w:t>
      </w:r>
    </w:p>
    <w:p w:rsidR="00A779B6" w:rsidRPr="00BD442D" w:rsidRDefault="00A779B6" w:rsidP="00A779B6">
      <w:pPr>
        <w:autoSpaceDE w:val="0"/>
        <w:autoSpaceDN w:val="0"/>
        <w:adjustRightInd w:val="0"/>
        <w:spacing w:after="0" w:line="240" w:lineRule="auto"/>
        <w:jc w:val="center"/>
        <w:rPr>
          <w:rFonts w:cs="Arial"/>
          <w:color w:val="3333FF"/>
          <w:lang w:val="en-US"/>
        </w:rPr>
      </w:pPr>
      <w:r w:rsidRPr="00BD442D">
        <w:rPr>
          <w:rFonts w:cs="Arial"/>
          <w:noProof/>
          <w:color w:val="3333FF"/>
          <w:lang w:eastAsia="en-CA"/>
        </w:rPr>
        <w:drawing>
          <wp:inline distT="0" distB="0" distL="0" distR="0">
            <wp:extent cx="4010025" cy="2190750"/>
            <wp:effectExtent l="19050" t="0" r="9525" b="0"/>
            <wp:docPr id="5" name="Picture 3" descr="fig_7"/>
            <wp:cNvGraphicFramePr/>
            <a:graphic xmlns:a="http://schemas.openxmlformats.org/drawingml/2006/main">
              <a:graphicData uri="http://schemas.openxmlformats.org/drawingml/2006/picture">
                <pic:pic xmlns:pic="http://schemas.openxmlformats.org/drawingml/2006/picture">
                  <pic:nvPicPr>
                    <pic:cNvPr id="293892" name="Picture 4" descr="fig_7"/>
                    <pic:cNvPicPr>
                      <a:picLocks noChangeAspect="1" noChangeArrowheads="1"/>
                    </pic:cNvPicPr>
                  </pic:nvPicPr>
                  <pic:blipFill>
                    <a:blip r:embed="rId7" cstate="print"/>
                    <a:srcRect/>
                    <a:stretch>
                      <a:fillRect/>
                    </a:stretch>
                  </pic:blipFill>
                  <pic:spPr bwMode="auto">
                    <a:xfrm>
                      <a:off x="0" y="0"/>
                      <a:ext cx="4010745" cy="2191143"/>
                    </a:xfrm>
                    <a:prstGeom prst="rect">
                      <a:avLst/>
                    </a:prstGeom>
                    <a:noFill/>
                  </pic:spPr>
                </pic:pic>
              </a:graphicData>
            </a:graphic>
          </wp:inline>
        </w:drawing>
      </w:r>
    </w:p>
    <w:p w:rsidR="00E15A55" w:rsidRPr="00BD442D" w:rsidRDefault="00E15A55" w:rsidP="00A779B6">
      <w:pPr>
        <w:pStyle w:val="ListParagraph"/>
        <w:numPr>
          <w:ilvl w:val="1"/>
          <w:numId w:val="15"/>
        </w:numPr>
        <w:autoSpaceDE w:val="0"/>
        <w:autoSpaceDN w:val="0"/>
        <w:adjustRightInd w:val="0"/>
        <w:spacing w:after="0" w:line="240" w:lineRule="auto"/>
        <w:rPr>
          <w:rFonts w:cs="Arial"/>
          <w:color w:val="3333FF"/>
          <w:lang w:val="en-US"/>
        </w:rPr>
      </w:pPr>
      <w:r w:rsidRPr="00BD442D">
        <w:rPr>
          <w:rFonts w:cs="Arial"/>
          <w:color w:val="3333FF"/>
          <w:lang w:val="en-US"/>
        </w:rPr>
        <w:t>Barrier-Free Brain Sites</w:t>
      </w:r>
    </w:p>
    <w:p w:rsidR="00A779B6" w:rsidRPr="00A779B6" w:rsidRDefault="00A779B6" w:rsidP="00A779B6">
      <w:pPr>
        <w:autoSpaceDE w:val="0"/>
        <w:autoSpaceDN w:val="0"/>
        <w:adjustRightInd w:val="0"/>
        <w:spacing w:after="0" w:line="240" w:lineRule="auto"/>
        <w:jc w:val="center"/>
        <w:rPr>
          <w:rFonts w:cs="Arial"/>
          <w:lang w:val="en-US"/>
        </w:rPr>
      </w:pPr>
      <w:r w:rsidRPr="00A779B6">
        <w:rPr>
          <w:rFonts w:cs="Arial"/>
          <w:noProof/>
          <w:lang w:eastAsia="en-CA"/>
        </w:rPr>
        <w:drawing>
          <wp:inline distT="0" distB="0" distL="0" distR="0">
            <wp:extent cx="1666875" cy="2419350"/>
            <wp:effectExtent l="19050" t="0" r="9525" b="0"/>
            <wp:docPr id="6" name="Picture 4" descr="fig_7"/>
            <wp:cNvGraphicFramePr/>
            <a:graphic xmlns:a="http://schemas.openxmlformats.org/drawingml/2006/main">
              <a:graphicData uri="http://schemas.openxmlformats.org/drawingml/2006/picture">
                <pic:pic xmlns:pic="http://schemas.openxmlformats.org/drawingml/2006/picture">
                  <pic:nvPicPr>
                    <pic:cNvPr id="292868" name="Picture 4" descr="fig_7"/>
                    <pic:cNvPicPr>
                      <a:picLocks noChangeAspect="1" noChangeArrowheads="1"/>
                    </pic:cNvPicPr>
                  </pic:nvPicPr>
                  <pic:blipFill>
                    <a:blip r:embed="rId8" cstate="print"/>
                    <a:srcRect/>
                    <a:stretch>
                      <a:fillRect/>
                    </a:stretch>
                  </pic:blipFill>
                  <pic:spPr bwMode="auto">
                    <a:xfrm>
                      <a:off x="0" y="0"/>
                      <a:ext cx="1667291" cy="2419953"/>
                    </a:xfrm>
                    <a:prstGeom prst="rect">
                      <a:avLst/>
                    </a:prstGeom>
                    <a:noFill/>
                  </pic:spPr>
                </pic:pic>
              </a:graphicData>
            </a:graphic>
          </wp:inline>
        </w:drawing>
      </w:r>
    </w:p>
    <w:p w:rsidR="00A779B6" w:rsidRPr="00BD442D" w:rsidRDefault="00E15A55" w:rsidP="00A779B6">
      <w:pPr>
        <w:pStyle w:val="ListParagraph"/>
        <w:numPr>
          <w:ilvl w:val="1"/>
          <w:numId w:val="15"/>
        </w:numPr>
        <w:autoSpaceDE w:val="0"/>
        <w:autoSpaceDN w:val="0"/>
        <w:adjustRightInd w:val="0"/>
        <w:spacing w:after="0" w:line="240" w:lineRule="auto"/>
        <w:rPr>
          <w:rFonts w:cs="Arial"/>
          <w:color w:val="3333FF"/>
          <w:lang w:val="en-US"/>
        </w:rPr>
      </w:pPr>
      <w:r w:rsidRPr="00BD442D">
        <w:rPr>
          <w:rFonts w:cs="Arial"/>
          <w:color w:val="3333FF"/>
          <w:lang w:val="en-US"/>
        </w:rPr>
        <w:lastRenderedPageBreak/>
        <w:t>Small, uncharged molecules (e.g., oxygen and carbon dioxide) are fat soluble and can freely cross the BBB</w:t>
      </w:r>
    </w:p>
    <w:p w:rsidR="00A779B6" w:rsidRPr="00BD442D" w:rsidRDefault="00E15A55" w:rsidP="00A779B6">
      <w:pPr>
        <w:pStyle w:val="ListParagraph"/>
        <w:numPr>
          <w:ilvl w:val="1"/>
          <w:numId w:val="15"/>
        </w:numPr>
        <w:autoSpaceDE w:val="0"/>
        <w:autoSpaceDN w:val="0"/>
        <w:adjustRightInd w:val="0"/>
        <w:spacing w:after="0" w:line="240" w:lineRule="auto"/>
        <w:rPr>
          <w:rFonts w:cs="Arial"/>
          <w:color w:val="3333FF"/>
          <w:lang w:val="en-US"/>
        </w:rPr>
      </w:pPr>
      <w:r w:rsidRPr="00BD442D">
        <w:rPr>
          <w:rFonts w:cs="Arial"/>
          <w:color w:val="3333FF"/>
          <w:lang w:val="en-US"/>
        </w:rPr>
        <w:t>Larger, charged molecules (e.g., glucose, amino acids, fats) must be actively transported across the BBB</w:t>
      </w:r>
    </w:p>
    <w:p w:rsidR="003445FD" w:rsidRDefault="003445FD" w:rsidP="00A779B6">
      <w:pPr>
        <w:pStyle w:val="ListParagraph"/>
        <w:numPr>
          <w:ilvl w:val="1"/>
          <w:numId w:val="15"/>
        </w:numPr>
        <w:autoSpaceDE w:val="0"/>
        <w:autoSpaceDN w:val="0"/>
        <w:adjustRightInd w:val="0"/>
        <w:spacing w:after="0" w:line="240" w:lineRule="auto"/>
        <w:rPr>
          <w:rFonts w:cs="Arial"/>
          <w:color w:val="3333FF"/>
          <w:lang w:val="en-US"/>
        </w:rPr>
      </w:pPr>
      <w:r>
        <w:rPr>
          <w:rFonts w:cs="Arial"/>
          <w:color w:val="3333FF"/>
          <w:lang w:val="en-US"/>
        </w:rPr>
        <w:t>It is important that ionic substances not cross the BBB and upset the brain’s electrical activity</w:t>
      </w:r>
    </w:p>
    <w:p w:rsidR="003445FD" w:rsidRDefault="003445FD" w:rsidP="00A779B6">
      <w:pPr>
        <w:pStyle w:val="ListParagraph"/>
        <w:numPr>
          <w:ilvl w:val="1"/>
          <w:numId w:val="15"/>
        </w:numPr>
        <w:autoSpaceDE w:val="0"/>
        <w:autoSpaceDN w:val="0"/>
        <w:adjustRightInd w:val="0"/>
        <w:spacing w:after="0" w:line="240" w:lineRule="auto"/>
        <w:rPr>
          <w:rFonts w:cs="Arial"/>
          <w:color w:val="3333FF"/>
          <w:lang w:val="en-US"/>
        </w:rPr>
      </w:pPr>
      <w:r>
        <w:rPr>
          <w:rFonts w:cs="Arial"/>
          <w:color w:val="3333FF"/>
          <w:lang w:val="en-US"/>
        </w:rPr>
        <w:t>The BBB protects the brain from the effects of many circulating hormones and from various toxic and infectious substances</w:t>
      </w:r>
    </w:p>
    <w:p w:rsidR="00A779B6" w:rsidRPr="00BD442D" w:rsidRDefault="00E15A55" w:rsidP="00A779B6">
      <w:pPr>
        <w:pStyle w:val="ListParagraph"/>
        <w:numPr>
          <w:ilvl w:val="1"/>
          <w:numId w:val="15"/>
        </w:numPr>
        <w:autoSpaceDE w:val="0"/>
        <w:autoSpaceDN w:val="0"/>
        <w:adjustRightInd w:val="0"/>
        <w:spacing w:after="0" w:line="240" w:lineRule="auto"/>
        <w:rPr>
          <w:rFonts w:cs="Arial"/>
          <w:color w:val="3333FF"/>
          <w:lang w:val="en-US"/>
        </w:rPr>
      </w:pPr>
      <w:r w:rsidRPr="00BD442D">
        <w:rPr>
          <w:rFonts w:cs="Arial"/>
          <w:color w:val="3333FF"/>
          <w:lang w:val="en-US"/>
        </w:rPr>
        <w:t>Difficulty developing drugs for the brain</w:t>
      </w:r>
    </w:p>
    <w:p w:rsidR="00E15A55" w:rsidRDefault="00E15A55" w:rsidP="00A779B6">
      <w:pPr>
        <w:pStyle w:val="ListParagraph"/>
        <w:numPr>
          <w:ilvl w:val="2"/>
          <w:numId w:val="15"/>
        </w:numPr>
        <w:autoSpaceDE w:val="0"/>
        <w:autoSpaceDN w:val="0"/>
        <w:adjustRightInd w:val="0"/>
        <w:spacing w:after="0" w:line="240" w:lineRule="auto"/>
        <w:rPr>
          <w:rFonts w:cs="Arial"/>
          <w:color w:val="3333FF"/>
          <w:lang w:val="en-US"/>
        </w:rPr>
      </w:pPr>
      <w:r w:rsidRPr="00BD442D">
        <w:rPr>
          <w:rFonts w:cs="Arial"/>
          <w:color w:val="3333FF"/>
          <w:lang w:val="en-US"/>
        </w:rPr>
        <w:t>They must be small and uncharged or they must be structurally similar to a substance that already has an active transporter that allows it to pass the BBB</w:t>
      </w:r>
    </w:p>
    <w:p w:rsidR="000267CB" w:rsidRDefault="000267CB" w:rsidP="00A779B6">
      <w:pPr>
        <w:pStyle w:val="ListParagraph"/>
        <w:numPr>
          <w:ilvl w:val="2"/>
          <w:numId w:val="15"/>
        </w:numPr>
        <w:autoSpaceDE w:val="0"/>
        <w:autoSpaceDN w:val="0"/>
        <w:adjustRightInd w:val="0"/>
        <w:spacing w:after="0" w:line="240" w:lineRule="auto"/>
        <w:rPr>
          <w:rFonts w:cs="Arial"/>
          <w:color w:val="3333FF"/>
          <w:lang w:val="en-US"/>
        </w:rPr>
      </w:pPr>
      <w:r>
        <w:rPr>
          <w:rFonts w:cs="Arial"/>
          <w:color w:val="3333FF"/>
          <w:lang w:val="en-US"/>
        </w:rPr>
        <w:t>Very few can gain access to the CNS</w:t>
      </w:r>
    </w:p>
    <w:p w:rsidR="000267CB" w:rsidRPr="00BD442D" w:rsidRDefault="000267CB" w:rsidP="00A779B6">
      <w:pPr>
        <w:pStyle w:val="ListParagraph"/>
        <w:numPr>
          <w:ilvl w:val="2"/>
          <w:numId w:val="15"/>
        </w:numPr>
        <w:autoSpaceDE w:val="0"/>
        <w:autoSpaceDN w:val="0"/>
        <w:adjustRightInd w:val="0"/>
        <w:spacing w:after="0" w:line="240" w:lineRule="auto"/>
        <w:rPr>
          <w:rFonts w:cs="Arial"/>
          <w:color w:val="3333FF"/>
          <w:lang w:val="en-US"/>
        </w:rPr>
      </w:pPr>
      <w:r>
        <w:rPr>
          <w:rFonts w:cs="Arial"/>
          <w:color w:val="3333FF"/>
          <w:lang w:val="en-US"/>
        </w:rPr>
        <w:t>Because the BBB works so well it is extremely difficult to find new drugs to use as treatments for brain diseases</w:t>
      </w:r>
    </w:p>
    <w:p w:rsidR="00E91F82" w:rsidRPr="00BD442D" w:rsidRDefault="00E15A55" w:rsidP="00E91F82">
      <w:pPr>
        <w:pStyle w:val="ListParagraph"/>
        <w:numPr>
          <w:ilvl w:val="1"/>
          <w:numId w:val="15"/>
        </w:numPr>
        <w:autoSpaceDE w:val="0"/>
        <w:autoSpaceDN w:val="0"/>
        <w:adjustRightInd w:val="0"/>
        <w:spacing w:after="0" w:line="240" w:lineRule="auto"/>
        <w:rPr>
          <w:rFonts w:cs="Arial"/>
          <w:color w:val="3333FF"/>
          <w:lang w:val="en-US"/>
        </w:rPr>
      </w:pPr>
      <w:r w:rsidRPr="00BD442D">
        <w:rPr>
          <w:rFonts w:cs="Arial"/>
          <w:color w:val="3333FF"/>
          <w:lang w:val="en-US"/>
        </w:rPr>
        <w:t>Elimination of Drugs</w:t>
      </w:r>
    </w:p>
    <w:p w:rsidR="00E91F82" w:rsidRPr="00BD442D" w:rsidRDefault="00E15A55" w:rsidP="00E91F82">
      <w:pPr>
        <w:pStyle w:val="ListParagraph"/>
        <w:numPr>
          <w:ilvl w:val="2"/>
          <w:numId w:val="15"/>
        </w:numPr>
        <w:autoSpaceDE w:val="0"/>
        <w:autoSpaceDN w:val="0"/>
        <w:adjustRightInd w:val="0"/>
        <w:spacing w:after="0" w:line="240" w:lineRule="auto"/>
        <w:rPr>
          <w:rFonts w:cs="Arial"/>
          <w:color w:val="3333FF"/>
          <w:lang w:val="en-US"/>
        </w:rPr>
      </w:pPr>
      <w:r w:rsidRPr="00BD442D">
        <w:rPr>
          <w:rFonts w:cs="Arial"/>
          <w:color w:val="3333FF"/>
          <w:lang w:val="en-US"/>
        </w:rPr>
        <w:t>Drugs are broken down in the kidneys, liver, and intestines</w:t>
      </w:r>
    </w:p>
    <w:p w:rsidR="00E91F82" w:rsidRPr="00BD442D" w:rsidRDefault="00E15A55" w:rsidP="00E91F82">
      <w:pPr>
        <w:pStyle w:val="ListParagraph"/>
        <w:numPr>
          <w:ilvl w:val="2"/>
          <w:numId w:val="15"/>
        </w:numPr>
        <w:autoSpaceDE w:val="0"/>
        <w:autoSpaceDN w:val="0"/>
        <w:adjustRightInd w:val="0"/>
        <w:spacing w:after="0" w:line="240" w:lineRule="auto"/>
        <w:rPr>
          <w:rFonts w:cs="Arial"/>
          <w:color w:val="3333FF"/>
          <w:lang w:val="en-US"/>
        </w:rPr>
      </w:pPr>
      <w:r w:rsidRPr="00BD442D">
        <w:rPr>
          <w:rFonts w:cs="Arial"/>
          <w:color w:val="3333FF"/>
          <w:lang w:val="en-US"/>
        </w:rPr>
        <w:t>Drugs are then excreted in urine, feces, sweat, breast milk, and exhaled air</w:t>
      </w:r>
    </w:p>
    <w:p w:rsidR="00E15A55" w:rsidRPr="00BD442D" w:rsidRDefault="00E15A55" w:rsidP="00E91F82">
      <w:pPr>
        <w:pStyle w:val="ListParagraph"/>
        <w:numPr>
          <w:ilvl w:val="2"/>
          <w:numId w:val="15"/>
        </w:numPr>
        <w:autoSpaceDE w:val="0"/>
        <w:autoSpaceDN w:val="0"/>
        <w:adjustRightInd w:val="0"/>
        <w:spacing w:after="0" w:line="240" w:lineRule="auto"/>
        <w:rPr>
          <w:rFonts w:cs="Arial"/>
          <w:color w:val="3333FF"/>
          <w:lang w:val="en-US"/>
        </w:rPr>
      </w:pPr>
      <w:r w:rsidRPr="00BD442D">
        <w:rPr>
          <w:rFonts w:cs="Arial"/>
          <w:color w:val="3333FF"/>
          <w:lang w:val="en-US"/>
        </w:rPr>
        <w:t>Some substances that cannot be removed may build-up in the body and become toxic</w:t>
      </w:r>
    </w:p>
    <w:p w:rsidR="00DA2DCA" w:rsidRDefault="00E15A55" w:rsidP="00DA2DCA">
      <w:pPr>
        <w:pStyle w:val="ListParagraph"/>
        <w:numPr>
          <w:ilvl w:val="0"/>
          <w:numId w:val="18"/>
        </w:numPr>
        <w:autoSpaceDE w:val="0"/>
        <w:autoSpaceDN w:val="0"/>
        <w:adjustRightInd w:val="0"/>
        <w:spacing w:after="0" w:line="240" w:lineRule="auto"/>
        <w:rPr>
          <w:rFonts w:cs="Arial"/>
          <w:lang w:val="en-US"/>
        </w:rPr>
      </w:pPr>
      <w:r w:rsidRPr="00DA2DCA">
        <w:rPr>
          <w:rFonts w:cs="Arial"/>
          <w:lang w:val="en-US"/>
        </w:rPr>
        <w:t>Individual Differences in Drug Response</w:t>
      </w:r>
    </w:p>
    <w:p w:rsidR="00DA2DCA" w:rsidRDefault="00E15A55" w:rsidP="00DA2DCA">
      <w:pPr>
        <w:pStyle w:val="ListParagraph"/>
        <w:numPr>
          <w:ilvl w:val="1"/>
          <w:numId w:val="18"/>
        </w:numPr>
        <w:autoSpaceDE w:val="0"/>
        <w:autoSpaceDN w:val="0"/>
        <w:adjustRightInd w:val="0"/>
        <w:spacing w:after="0" w:line="240" w:lineRule="auto"/>
        <w:rPr>
          <w:rFonts w:cs="Arial"/>
          <w:lang w:val="en-US"/>
        </w:rPr>
      </w:pPr>
      <w:r w:rsidRPr="00DA2DCA">
        <w:rPr>
          <w:rFonts w:cs="Arial"/>
          <w:lang w:val="en-US"/>
        </w:rPr>
        <w:t>Factors that influence drug responsiveness:</w:t>
      </w:r>
    </w:p>
    <w:p w:rsidR="00DA2DCA" w:rsidRDefault="00E15A55" w:rsidP="00DA2DCA">
      <w:pPr>
        <w:pStyle w:val="ListParagraph"/>
        <w:numPr>
          <w:ilvl w:val="2"/>
          <w:numId w:val="18"/>
        </w:numPr>
        <w:autoSpaceDE w:val="0"/>
        <w:autoSpaceDN w:val="0"/>
        <w:adjustRightInd w:val="0"/>
        <w:spacing w:after="0" w:line="240" w:lineRule="auto"/>
        <w:rPr>
          <w:rFonts w:cs="Arial"/>
          <w:lang w:val="en-US"/>
        </w:rPr>
      </w:pPr>
      <w:r w:rsidRPr="00DA2DCA">
        <w:rPr>
          <w:rFonts w:cs="Arial"/>
          <w:lang w:val="en-US"/>
        </w:rPr>
        <w:t xml:space="preserve">Age: Older individuals are more sensitive to drugs </w:t>
      </w:r>
    </w:p>
    <w:p w:rsidR="00DA2DCA" w:rsidRDefault="00E15A55" w:rsidP="00DA2DCA">
      <w:pPr>
        <w:pStyle w:val="ListParagraph"/>
        <w:numPr>
          <w:ilvl w:val="3"/>
          <w:numId w:val="18"/>
        </w:numPr>
        <w:autoSpaceDE w:val="0"/>
        <w:autoSpaceDN w:val="0"/>
        <w:adjustRightInd w:val="0"/>
        <w:spacing w:after="0" w:line="240" w:lineRule="auto"/>
        <w:rPr>
          <w:rFonts w:cs="Arial"/>
          <w:lang w:val="en-US"/>
        </w:rPr>
      </w:pPr>
      <w:r w:rsidRPr="00DA2DCA">
        <w:rPr>
          <w:rFonts w:cs="Arial"/>
          <w:lang w:val="en-US"/>
        </w:rPr>
        <w:t>Less effective barriers and less effective at eliminating drugs</w:t>
      </w:r>
    </w:p>
    <w:p w:rsidR="00DA2DCA" w:rsidRDefault="00E15A55" w:rsidP="00DA2DCA">
      <w:pPr>
        <w:pStyle w:val="ListParagraph"/>
        <w:numPr>
          <w:ilvl w:val="2"/>
          <w:numId w:val="18"/>
        </w:numPr>
        <w:autoSpaceDE w:val="0"/>
        <w:autoSpaceDN w:val="0"/>
        <w:adjustRightInd w:val="0"/>
        <w:spacing w:after="0" w:line="240" w:lineRule="auto"/>
        <w:rPr>
          <w:rFonts w:cs="Arial"/>
          <w:lang w:val="en-US"/>
        </w:rPr>
      </w:pPr>
      <w:r w:rsidRPr="00DA2DCA">
        <w:rPr>
          <w:rFonts w:cs="Arial"/>
          <w:lang w:val="en-US"/>
        </w:rPr>
        <w:t xml:space="preserve">Body Size: </w:t>
      </w:r>
      <w:r w:rsidR="00DA2DCA">
        <w:rPr>
          <w:rFonts w:cs="Arial"/>
          <w:lang w:val="en-US"/>
        </w:rPr>
        <w:t xml:space="preserve"> </w:t>
      </w:r>
      <w:r w:rsidRPr="00DA2DCA">
        <w:rPr>
          <w:rFonts w:cs="Arial"/>
          <w:lang w:val="en-US"/>
        </w:rPr>
        <w:t>Smaller individuals are more sensitive to drugs</w:t>
      </w:r>
    </w:p>
    <w:p w:rsidR="00E15A55" w:rsidRPr="00DA2DCA" w:rsidRDefault="00E15A55" w:rsidP="00DA2DCA">
      <w:pPr>
        <w:pStyle w:val="ListParagraph"/>
        <w:numPr>
          <w:ilvl w:val="3"/>
          <w:numId w:val="18"/>
        </w:numPr>
        <w:autoSpaceDE w:val="0"/>
        <w:autoSpaceDN w:val="0"/>
        <w:adjustRightInd w:val="0"/>
        <w:spacing w:after="0" w:line="240" w:lineRule="auto"/>
        <w:rPr>
          <w:rFonts w:cs="Arial"/>
          <w:lang w:val="en-US"/>
        </w:rPr>
      </w:pPr>
      <w:r w:rsidRPr="00DA2DCA">
        <w:rPr>
          <w:rFonts w:cs="Arial"/>
          <w:lang w:val="en-US"/>
        </w:rPr>
        <w:t>Fewer body fluids to dilute drugs</w:t>
      </w:r>
    </w:p>
    <w:p w:rsidR="00FC0265" w:rsidRDefault="00E15A55" w:rsidP="00FC0265">
      <w:pPr>
        <w:pStyle w:val="ListParagraph"/>
        <w:numPr>
          <w:ilvl w:val="2"/>
          <w:numId w:val="18"/>
        </w:numPr>
        <w:autoSpaceDE w:val="0"/>
        <w:autoSpaceDN w:val="0"/>
        <w:adjustRightInd w:val="0"/>
        <w:spacing w:after="0" w:line="240" w:lineRule="auto"/>
        <w:rPr>
          <w:rFonts w:cs="Arial"/>
          <w:lang w:val="en-US"/>
        </w:rPr>
      </w:pPr>
      <w:r w:rsidRPr="00FC0265">
        <w:rPr>
          <w:rFonts w:cs="Arial"/>
          <w:lang w:val="en-US"/>
        </w:rPr>
        <w:t>Sex</w:t>
      </w:r>
      <w:r w:rsidR="00FC0265">
        <w:rPr>
          <w:rFonts w:cs="Arial"/>
          <w:lang w:val="en-US"/>
        </w:rPr>
        <w:t xml:space="preserve">: </w:t>
      </w:r>
      <w:r w:rsidRPr="00FC0265">
        <w:rPr>
          <w:rFonts w:cs="Arial"/>
          <w:lang w:val="en-US"/>
        </w:rPr>
        <w:t>Females are more sensitive to drugs</w:t>
      </w:r>
    </w:p>
    <w:p w:rsidR="00E15A55" w:rsidRPr="00FC0265" w:rsidRDefault="00E15A55" w:rsidP="00FC0265">
      <w:pPr>
        <w:pStyle w:val="ListParagraph"/>
        <w:numPr>
          <w:ilvl w:val="3"/>
          <w:numId w:val="18"/>
        </w:numPr>
        <w:autoSpaceDE w:val="0"/>
        <w:autoSpaceDN w:val="0"/>
        <w:adjustRightInd w:val="0"/>
        <w:spacing w:after="0" w:line="240" w:lineRule="auto"/>
        <w:rPr>
          <w:rFonts w:cs="Arial"/>
          <w:lang w:val="en-US"/>
        </w:rPr>
      </w:pPr>
      <w:r w:rsidRPr="00FC0265">
        <w:rPr>
          <w:rFonts w:cs="Arial"/>
          <w:lang w:val="en-US"/>
        </w:rPr>
        <w:t xml:space="preserve">Smaller than men on average </w:t>
      </w:r>
    </w:p>
    <w:p w:rsidR="00FC0265" w:rsidRPr="00BD442D" w:rsidRDefault="00E15A55" w:rsidP="00FC0265">
      <w:pPr>
        <w:pStyle w:val="ListParagraph"/>
        <w:numPr>
          <w:ilvl w:val="0"/>
          <w:numId w:val="18"/>
        </w:numPr>
        <w:autoSpaceDE w:val="0"/>
        <w:autoSpaceDN w:val="0"/>
        <w:adjustRightInd w:val="0"/>
        <w:spacing w:after="0" w:line="240" w:lineRule="auto"/>
        <w:rPr>
          <w:rFonts w:cs="Arial"/>
          <w:color w:val="3333FF"/>
          <w:lang w:val="en-US"/>
        </w:rPr>
      </w:pPr>
      <w:r w:rsidRPr="00BD442D">
        <w:rPr>
          <w:rFonts w:cs="Arial"/>
          <w:color w:val="3333FF"/>
          <w:lang w:val="en-US"/>
        </w:rPr>
        <w:t>Drug Action at Synapses</w:t>
      </w:r>
    </w:p>
    <w:p w:rsidR="00B7117B" w:rsidRPr="00BD442D" w:rsidRDefault="00E15A55" w:rsidP="00B7117B">
      <w:pPr>
        <w:pStyle w:val="ListParagraph"/>
        <w:numPr>
          <w:ilvl w:val="1"/>
          <w:numId w:val="18"/>
        </w:numPr>
        <w:autoSpaceDE w:val="0"/>
        <w:autoSpaceDN w:val="0"/>
        <w:adjustRightInd w:val="0"/>
        <w:spacing w:after="0" w:line="240" w:lineRule="auto"/>
        <w:rPr>
          <w:rFonts w:cs="Arial"/>
          <w:color w:val="3333FF"/>
          <w:lang w:val="en-US"/>
        </w:rPr>
      </w:pPr>
      <w:r w:rsidRPr="00BD442D">
        <w:rPr>
          <w:rFonts w:cs="Arial"/>
          <w:color w:val="3333FF"/>
          <w:lang w:val="en-US"/>
        </w:rPr>
        <w:t xml:space="preserve">Most psychoactive drugs exert their effects by influencing chemical reactions at synapses </w:t>
      </w:r>
    </w:p>
    <w:p w:rsidR="00B7117B" w:rsidRPr="00BD442D" w:rsidRDefault="00E15A55" w:rsidP="00B7117B">
      <w:pPr>
        <w:pStyle w:val="ListParagraph"/>
        <w:numPr>
          <w:ilvl w:val="1"/>
          <w:numId w:val="18"/>
        </w:numPr>
        <w:autoSpaceDE w:val="0"/>
        <w:autoSpaceDN w:val="0"/>
        <w:adjustRightInd w:val="0"/>
        <w:spacing w:after="0" w:line="240" w:lineRule="auto"/>
        <w:rPr>
          <w:rFonts w:cs="Arial"/>
          <w:color w:val="3333FF"/>
          <w:lang w:val="en-US"/>
        </w:rPr>
      </w:pPr>
      <w:r w:rsidRPr="00BD442D">
        <w:rPr>
          <w:rFonts w:cs="Arial"/>
          <w:color w:val="3333FF"/>
          <w:lang w:val="en-US"/>
        </w:rPr>
        <w:t>Agonist</w:t>
      </w:r>
      <w:r w:rsidR="00B7117B" w:rsidRPr="00BD442D">
        <w:rPr>
          <w:rFonts w:cs="Arial"/>
          <w:color w:val="3333FF"/>
          <w:lang w:val="en-US"/>
        </w:rPr>
        <w:t xml:space="preserve">: </w:t>
      </w:r>
      <w:r w:rsidRPr="00BD442D">
        <w:rPr>
          <w:rFonts w:cs="Arial"/>
          <w:color w:val="3333FF"/>
          <w:lang w:val="en-US"/>
        </w:rPr>
        <w:t>Substance that ENHANCES the function of a synapse</w:t>
      </w:r>
    </w:p>
    <w:p w:rsidR="00B7117B" w:rsidRPr="00BD442D" w:rsidRDefault="00E15A55" w:rsidP="00B7117B">
      <w:pPr>
        <w:pStyle w:val="ListParagraph"/>
        <w:numPr>
          <w:ilvl w:val="1"/>
          <w:numId w:val="18"/>
        </w:numPr>
        <w:autoSpaceDE w:val="0"/>
        <w:autoSpaceDN w:val="0"/>
        <w:adjustRightInd w:val="0"/>
        <w:spacing w:after="0" w:line="240" w:lineRule="auto"/>
        <w:rPr>
          <w:rFonts w:cs="Arial"/>
          <w:color w:val="3333FF"/>
          <w:lang w:val="en-US"/>
        </w:rPr>
      </w:pPr>
      <w:r w:rsidRPr="00BD442D">
        <w:rPr>
          <w:rFonts w:cs="Arial"/>
          <w:color w:val="3333FF"/>
          <w:lang w:val="en-US"/>
        </w:rPr>
        <w:t>Antagonist</w:t>
      </w:r>
      <w:r w:rsidR="00B7117B" w:rsidRPr="00BD442D">
        <w:rPr>
          <w:rFonts w:cs="Arial"/>
          <w:color w:val="3333FF"/>
          <w:lang w:val="en-US"/>
        </w:rPr>
        <w:t xml:space="preserve">: </w:t>
      </w:r>
      <w:r w:rsidRPr="00BD442D">
        <w:rPr>
          <w:rFonts w:cs="Arial"/>
          <w:color w:val="3333FF"/>
          <w:lang w:val="en-US"/>
        </w:rPr>
        <w:t>Substance that BLOCKS the function of a synapse</w:t>
      </w:r>
    </w:p>
    <w:p w:rsidR="00944207" w:rsidRPr="00BD442D" w:rsidRDefault="00E15A55" w:rsidP="00944207">
      <w:pPr>
        <w:pStyle w:val="ListParagraph"/>
        <w:numPr>
          <w:ilvl w:val="1"/>
          <w:numId w:val="18"/>
        </w:numPr>
        <w:autoSpaceDE w:val="0"/>
        <w:autoSpaceDN w:val="0"/>
        <w:adjustRightInd w:val="0"/>
        <w:spacing w:after="0" w:line="240" w:lineRule="auto"/>
        <w:rPr>
          <w:rFonts w:cs="Arial"/>
          <w:color w:val="3333FF"/>
          <w:lang w:val="en-US"/>
        </w:rPr>
      </w:pPr>
      <w:r w:rsidRPr="00BD442D">
        <w:rPr>
          <w:rFonts w:cs="Arial"/>
          <w:color w:val="3333FF"/>
          <w:lang w:val="en-US"/>
        </w:rPr>
        <w:t>Drugs can alter chemical processes at any of seven major stages of synaptic transmission</w:t>
      </w:r>
    </w:p>
    <w:p w:rsidR="00944207" w:rsidRPr="00BD442D" w:rsidRDefault="00944207" w:rsidP="00944207">
      <w:pPr>
        <w:pStyle w:val="ListParagraph"/>
        <w:numPr>
          <w:ilvl w:val="0"/>
          <w:numId w:val="21"/>
        </w:numPr>
        <w:autoSpaceDE w:val="0"/>
        <w:autoSpaceDN w:val="0"/>
        <w:adjustRightInd w:val="0"/>
        <w:spacing w:after="0" w:line="240" w:lineRule="auto"/>
        <w:rPr>
          <w:rFonts w:cs="Arial"/>
          <w:color w:val="3333FF"/>
          <w:lang w:val="en-US"/>
        </w:rPr>
      </w:pPr>
      <w:r w:rsidRPr="00BD442D">
        <w:rPr>
          <w:rFonts w:cs="Arial"/>
          <w:color w:val="3333FF"/>
          <w:lang w:val="en-US"/>
        </w:rPr>
        <w:t>Synthesis</w:t>
      </w:r>
      <w:r w:rsidR="006E571E">
        <w:rPr>
          <w:rFonts w:cs="Arial"/>
          <w:color w:val="3333FF"/>
          <w:lang w:val="en-US"/>
        </w:rPr>
        <w:t xml:space="preserve"> – can take place in the cell body, the axon, or the terminal</w:t>
      </w:r>
    </w:p>
    <w:p w:rsidR="00944207" w:rsidRPr="00BD442D" w:rsidRDefault="00944207" w:rsidP="00944207">
      <w:pPr>
        <w:pStyle w:val="ListParagraph"/>
        <w:numPr>
          <w:ilvl w:val="0"/>
          <w:numId w:val="21"/>
        </w:numPr>
        <w:autoSpaceDE w:val="0"/>
        <w:autoSpaceDN w:val="0"/>
        <w:adjustRightInd w:val="0"/>
        <w:spacing w:after="0" w:line="240" w:lineRule="auto"/>
        <w:rPr>
          <w:rFonts w:cs="Arial"/>
          <w:color w:val="3333FF"/>
          <w:lang w:val="en-US"/>
        </w:rPr>
      </w:pPr>
      <w:r w:rsidRPr="00BD442D">
        <w:rPr>
          <w:rFonts w:cs="Arial"/>
          <w:color w:val="3333FF"/>
          <w:lang w:val="en-US"/>
        </w:rPr>
        <w:t>Storage</w:t>
      </w:r>
      <w:r w:rsidR="006E571E">
        <w:rPr>
          <w:rFonts w:cs="Arial"/>
          <w:color w:val="3333FF"/>
          <w:lang w:val="en-US"/>
        </w:rPr>
        <w:t xml:space="preserve"> – neurotransmitter is help in storage granules/vesicles</w:t>
      </w:r>
    </w:p>
    <w:p w:rsidR="00944207" w:rsidRPr="00BD442D" w:rsidRDefault="00944207" w:rsidP="00944207">
      <w:pPr>
        <w:pStyle w:val="ListParagraph"/>
        <w:numPr>
          <w:ilvl w:val="0"/>
          <w:numId w:val="21"/>
        </w:numPr>
        <w:autoSpaceDE w:val="0"/>
        <w:autoSpaceDN w:val="0"/>
        <w:adjustRightInd w:val="0"/>
        <w:spacing w:after="0" w:line="240" w:lineRule="auto"/>
        <w:rPr>
          <w:rFonts w:cs="Arial"/>
          <w:color w:val="3333FF"/>
          <w:lang w:val="en-US"/>
        </w:rPr>
      </w:pPr>
      <w:r w:rsidRPr="00BD442D">
        <w:rPr>
          <w:rFonts w:cs="Arial"/>
          <w:color w:val="3333FF"/>
          <w:lang w:val="en-US"/>
        </w:rPr>
        <w:t>Release</w:t>
      </w:r>
      <w:r w:rsidR="006E571E">
        <w:rPr>
          <w:rFonts w:cs="Arial"/>
          <w:color w:val="3333FF"/>
          <w:lang w:val="en-US"/>
        </w:rPr>
        <w:t xml:space="preserve"> – from terminal’s </w:t>
      </w:r>
      <w:proofErr w:type="spellStart"/>
      <w:r w:rsidR="006E571E">
        <w:rPr>
          <w:rFonts w:cs="Arial"/>
          <w:color w:val="3333FF"/>
          <w:lang w:val="en-US"/>
        </w:rPr>
        <w:t>presynaptic</w:t>
      </w:r>
      <w:proofErr w:type="spellEnd"/>
      <w:r w:rsidR="006E571E">
        <w:rPr>
          <w:rFonts w:cs="Arial"/>
          <w:color w:val="3333FF"/>
          <w:lang w:val="en-US"/>
        </w:rPr>
        <w:t xml:space="preserve"> membrane</w:t>
      </w:r>
    </w:p>
    <w:p w:rsidR="00944207" w:rsidRPr="00BD442D" w:rsidRDefault="00944207" w:rsidP="00944207">
      <w:pPr>
        <w:pStyle w:val="ListParagraph"/>
        <w:numPr>
          <w:ilvl w:val="0"/>
          <w:numId w:val="21"/>
        </w:numPr>
        <w:autoSpaceDE w:val="0"/>
        <w:autoSpaceDN w:val="0"/>
        <w:adjustRightInd w:val="0"/>
        <w:spacing w:after="0" w:line="240" w:lineRule="auto"/>
        <w:rPr>
          <w:rFonts w:cs="Arial"/>
          <w:color w:val="3333FF"/>
          <w:lang w:val="en-US"/>
        </w:rPr>
      </w:pPr>
      <w:r w:rsidRPr="00BD442D">
        <w:rPr>
          <w:rFonts w:cs="Arial"/>
          <w:color w:val="3333FF"/>
          <w:lang w:val="en-US"/>
        </w:rPr>
        <w:t>Receptor Interaction</w:t>
      </w:r>
      <w:r w:rsidR="00C40795">
        <w:rPr>
          <w:rFonts w:cs="Arial"/>
          <w:color w:val="3333FF"/>
          <w:lang w:val="en-US"/>
        </w:rPr>
        <w:t xml:space="preserve"> – on postsynaptic membrane</w:t>
      </w:r>
    </w:p>
    <w:p w:rsidR="00944207" w:rsidRPr="00BD442D" w:rsidRDefault="00944207" w:rsidP="00944207">
      <w:pPr>
        <w:pStyle w:val="ListParagraph"/>
        <w:numPr>
          <w:ilvl w:val="0"/>
          <w:numId w:val="21"/>
        </w:numPr>
        <w:autoSpaceDE w:val="0"/>
        <w:autoSpaceDN w:val="0"/>
        <w:adjustRightInd w:val="0"/>
        <w:spacing w:after="0" w:line="240" w:lineRule="auto"/>
        <w:rPr>
          <w:rFonts w:cs="Arial"/>
          <w:color w:val="3333FF"/>
          <w:lang w:val="en-US"/>
        </w:rPr>
      </w:pPr>
      <w:r w:rsidRPr="00BD442D">
        <w:rPr>
          <w:rFonts w:cs="Arial"/>
          <w:color w:val="3333FF"/>
          <w:lang w:val="en-US"/>
        </w:rPr>
        <w:t>Inactivation</w:t>
      </w:r>
    </w:p>
    <w:p w:rsidR="00944207" w:rsidRPr="00BD442D" w:rsidRDefault="00944207" w:rsidP="00944207">
      <w:pPr>
        <w:pStyle w:val="ListParagraph"/>
        <w:numPr>
          <w:ilvl w:val="0"/>
          <w:numId w:val="21"/>
        </w:numPr>
        <w:autoSpaceDE w:val="0"/>
        <w:autoSpaceDN w:val="0"/>
        <w:adjustRightInd w:val="0"/>
        <w:spacing w:after="0" w:line="240" w:lineRule="auto"/>
        <w:rPr>
          <w:rFonts w:cs="Arial"/>
          <w:color w:val="3333FF"/>
          <w:lang w:val="en-US"/>
        </w:rPr>
      </w:pPr>
      <w:r w:rsidRPr="00BD442D">
        <w:rPr>
          <w:rFonts w:cs="Arial"/>
          <w:color w:val="3333FF"/>
          <w:lang w:val="en-US"/>
        </w:rPr>
        <w:t>Reuptake</w:t>
      </w:r>
    </w:p>
    <w:p w:rsidR="00944207" w:rsidRPr="00BD442D" w:rsidRDefault="00944207" w:rsidP="00944207">
      <w:pPr>
        <w:pStyle w:val="ListParagraph"/>
        <w:numPr>
          <w:ilvl w:val="0"/>
          <w:numId w:val="21"/>
        </w:numPr>
        <w:autoSpaceDE w:val="0"/>
        <w:autoSpaceDN w:val="0"/>
        <w:adjustRightInd w:val="0"/>
        <w:spacing w:after="0" w:line="240" w:lineRule="auto"/>
        <w:rPr>
          <w:rFonts w:cs="Arial"/>
          <w:color w:val="3333FF"/>
          <w:lang w:val="en-US"/>
        </w:rPr>
      </w:pPr>
      <w:r w:rsidRPr="00BD442D">
        <w:rPr>
          <w:rFonts w:cs="Arial"/>
          <w:color w:val="3333FF"/>
          <w:lang w:val="en-US"/>
        </w:rPr>
        <w:t>Degradation</w:t>
      </w:r>
    </w:p>
    <w:p w:rsidR="00944207" w:rsidRPr="00944207" w:rsidRDefault="00944207" w:rsidP="00944207">
      <w:pPr>
        <w:autoSpaceDE w:val="0"/>
        <w:autoSpaceDN w:val="0"/>
        <w:adjustRightInd w:val="0"/>
        <w:spacing w:after="0" w:line="240" w:lineRule="auto"/>
        <w:jc w:val="center"/>
        <w:rPr>
          <w:rFonts w:cs="Arial"/>
          <w:lang w:val="en-US"/>
        </w:rPr>
      </w:pPr>
      <w:r w:rsidRPr="00287127">
        <w:rPr>
          <w:rFonts w:cs="Arial"/>
          <w:noProof/>
          <w:lang w:eastAsia="en-CA"/>
        </w:rPr>
        <w:drawing>
          <wp:inline distT="0" distB="0" distL="0" distR="0">
            <wp:extent cx="2628900" cy="2228850"/>
            <wp:effectExtent l="19050" t="0" r="0" b="0"/>
            <wp:docPr id="8" name="Picture 5" descr="fig_7"/>
            <wp:cNvGraphicFramePr/>
            <a:graphic xmlns:a="http://schemas.openxmlformats.org/drawingml/2006/main">
              <a:graphicData uri="http://schemas.openxmlformats.org/drawingml/2006/picture">
                <pic:pic xmlns:pic="http://schemas.openxmlformats.org/drawingml/2006/picture">
                  <pic:nvPicPr>
                    <pic:cNvPr id="301062" name="Picture 6" descr="fig_7"/>
                    <pic:cNvPicPr>
                      <a:picLocks noChangeAspect="1" noChangeArrowheads="1"/>
                    </pic:cNvPicPr>
                  </pic:nvPicPr>
                  <pic:blipFill>
                    <a:blip r:embed="rId9" cstate="print"/>
                    <a:srcRect/>
                    <a:stretch>
                      <a:fillRect/>
                    </a:stretch>
                  </pic:blipFill>
                  <pic:spPr bwMode="auto">
                    <a:xfrm>
                      <a:off x="0" y="0"/>
                      <a:ext cx="2628758" cy="2228730"/>
                    </a:xfrm>
                    <a:prstGeom prst="rect">
                      <a:avLst/>
                    </a:prstGeom>
                    <a:noFill/>
                  </pic:spPr>
                </pic:pic>
              </a:graphicData>
            </a:graphic>
          </wp:inline>
        </w:drawing>
      </w:r>
      <w:r w:rsidRPr="00944207">
        <w:rPr>
          <w:rFonts w:cs="Arial"/>
          <w:noProof/>
          <w:lang w:eastAsia="en-CA"/>
        </w:rPr>
        <w:drawing>
          <wp:inline distT="0" distB="0" distL="0" distR="0">
            <wp:extent cx="2790825" cy="2209800"/>
            <wp:effectExtent l="19050" t="0" r="9525" b="0"/>
            <wp:docPr id="10" name="Picture 6" descr="fig_7"/>
            <wp:cNvGraphicFramePr/>
            <a:graphic xmlns:a="http://schemas.openxmlformats.org/drawingml/2006/main">
              <a:graphicData uri="http://schemas.openxmlformats.org/drawingml/2006/picture">
                <pic:pic xmlns:pic="http://schemas.openxmlformats.org/drawingml/2006/picture">
                  <pic:nvPicPr>
                    <pic:cNvPr id="304132" name="Picture 4" descr="fig_7"/>
                    <pic:cNvPicPr>
                      <a:picLocks noChangeAspect="1" noChangeArrowheads="1"/>
                    </pic:cNvPicPr>
                  </pic:nvPicPr>
                  <pic:blipFill>
                    <a:blip r:embed="rId10" cstate="print"/>
                    <a:srcRect/>
                    <a:stretch>
                      <a:fillRect/>
                    </a:stretch>
                  </pic:blipFill>
                  <pic:spPr bwMode="auto">
                    <a:xfrm>
                      <a:off x="0" y="0"/>
                      <a:ext cx="2792989" cy="2211513"/>
                    </a:xfrm>
                    <a:prstGeom prst="rect">
                      <a:avLst/>
                    </a:prstGeom>
                    <a:noFill/>
                  </pic:spPr>
                </pic:pic>
              </a:graphicData>
            </a:graphic>
          </wp:inline>
        </w:drawing>
      </w:r>
    </w:p>
    <w:p w:rsidR="00E15A55" w:rsidRDefault="00E15A55" w:rsidP="00944207">
      <w:pPr>
        <w:pStyle w:val="ListParagraph"/>
        <w:numPr>
          <w:ilvl w:val="1"/>
          <w:numId w:val="18"/>
        </w:numPr>
        <w:autoSpaceDE w:val="0"/>
        <w:autoSpaceDN w:val="0"/>
        <w:adjustRightInd w:val="0"/>
        <w:spacing w:after="0" w:line="240" w:lineRule="auto"/>
        <w:rPr>
          <w:rFonts w:cs="Arial"/>
          <w:lang w:val="en-US"/>
        </w:rPr>
      </w:pPr>
      <w:r w:rsidRPr="00944207">
        <w:rPr>
          <w:rFonts w:cs="Arial"/>
          <w:lang w:val="en-US"/>
        </w:rPr>
        <w:t>An Acetylcholine Synapse: Example of Drug Action</w:t>
      </w:r>
      <w:r w:rsidR="00944207">
        <w:rPr>
          <w:rFonts w:cs="Arial"/>
          <w:lang w:val="en-US"/>
        </w:rPr>
        <w:t xml:space="preserve"> (above)</w:t>
      </w:r>
    </w:p>
    <w:p w:rsidR="00CE5805" w:rsidRPr="00CE5805" w:rsidRDefault="00E15A55" w:rsidP="00CE5805">
      <w:pPr>
        <w:autoSpaceDE w:val="0"/>
        <w:autoSpaceDN w:val="0"/>
        <w:adjustRightInd w:val="0"/>
        <w:spacing w:after="0" w:line="240" w:lineRule="auto"/>
        <w:rPr>
          <w:rFonts w:cs="Arial"/>
          <w:b/>
          <w:lang w:val="en-US"/>
        </w:rPr>
      </w:pPr>
      <w:r w:rsidRPr="00CE5805">
        <w:rPr>
          <w:rFonts w:cs="Arial"/>
          <w:b/>
          <w:lang w:val="en-US"/>
        </w:rPr>
        <w:lastRenderedPageBreak/>
        <w:t>Classification of Psychoactive Drugs</w:t>
      </w:r>
    </w:p>
    <w:p w:rsidR="00CE5805" w:rsidRDefault="00CE5805" w:rsidP="00CE5805">
      <w:pPr>
        <w:autoSpaceDE w:val="0"/>
        <w:autoSpaceDN w:val="0"/>
        <w:adjustRightInd w:val="0"/>
        <w:spacing w:after="0" w:line="240" w:lineRule="auto"/>
        <w:rPr>
          <w:rFonts w:cs="Arial"/>
          <w:lang w:val="en-US"/>
        </w:rPr>
      </w:pPr>
    </w:p>
    <w:p w:rsidR="00CE5805" w:rsidRDefault="00E15A55" w:rsidP="00CE5805">
      <w:pPr>
        <w:pStyle w:val="ListParagraph"/>
        <w:numPr>
          <w:ilvl w:val="0"/>
          <w:numId w:val="22"/>
        </w:numPr>
        <w:autoSpaceDE w:val="0"/>
        <w:autoSpaceDN w:val="0"/>
        <w:adjustRightInd w:val="0"/>
        <w:spacing w:after="0" w:line="240" w:lineRule="auto"/>
        <w:rPr>
          <w:rFonts w:cs="Arial"/>
          <w:lang w:val="en-US"/>
        </w:rPr>
      </w:pPr>
      <w:r w:rsidRPr="00CE5805">
        <w:rPr>
          <w:rFonts w:cs="Arial"/>
          <w:lang w:val="en-US"/>
        </w:rPr>
        <w:t xml:space="preserve">One can classify a drug by </w:t>
      </w:r>
      <w:proofErr w:type="spellStart"/>
      <w:r w:rsidRPr="00CE5805">
        <w:rPr>
          <w:rFonts w:cs="Arial"/>
          <w:lang w:val="en-US"/>
        </w:rPr>
        <w:t>it’s</w:t>
      </w:r>
      <w:proofErr w:type="spellEnd"/>
      <w:r w:rsidRPr="00CE5805">
        <w:rPr>
          <w:rFonts w:cs="Arial"/>
          <w:lang w:val="en-US"/>
        </w:rPr>
        <w:t xml:space="preserve"> most pronounced </w:t>
      </w:r>
      <w:proofErr w:type="spellStart"/>
      <w:r w:rsidRPr="00CE5805">
        <w:rPr>
          <w:rFonts w:cs="Arial"/>
          <w:lang w:val="en-US"/>
        </w:rPr>
        <w:t>behavioural</w:t>
      </w:r>
      <w:proofErr w:type="spellEnd"/>
      <w:r w:rsidRPr="00CE5805">
        <w:rPr>
          <w:rFonts w:cs="Arial"/>
          <w:lang w:val="en-US"/>
        </w:rPr>
        <w:t xml:space="preserve"> or psychoactive effect </w:t>
      </w:r>
    </w:p>
    <w:p w:rsidR="00CE5805" w:rsidRDefault="00E15A55" w:rsidP="00CE5805">
      <w:pPr>
        <w:pStyle w:val="ListParagraph"/>
        <w:numPr>
          <w:ilvl w:val="1"/>
          <w:numId w:val="22"/>
        </w:numPr>
        <w:autoSpaceDE w:val="0"/>
        <w:autoSpaceDN w:val="0"/>
        <w:adjustRightInd w:val="0"/>
        <w:spacing w:after="0" w:line="240" w:lineRule="auto"/>
        <w:rPr>
          <w:rFonts w:cs="Arial"/>
          <w:lang w:val="en-US"/>
        </w:rPr>
      </w:pPr>
      <w:r w:rsidRPr="00CE5805">
        <w:rPr>
          <w:rFonts w:cs="Arial"/>
          <w:lang w:val="en-US"/>
        </w:rPr>
        <w:t xml:space="preserve">Sedative Hypnotics and </w:t>
      </w:r>
      <w:proofErr w:type="spellStart"/>
      <w:r w:rsidRPr="00CE5805">
        <w:rPr>
          <w:rFonts w:cs="Arial"/>
          <w:lang w:val="en-US"/>
        </w:rPr>
        <w:t>Antianxiety</w:t>
      </w:r>
      <w:proofErr w:type="spellEnd"/>
      <w:r w:rsidRPr="00CE5805">
        <w:rPr>
          <w:rFonts w:cs="Arial"/>
          <w:lang w:val="en-US"/>
        </w:rPr>
        <w:t xml:space="preserve"> Agents</w:t>
      </w:r>
    </w:p>
    <w:p w:rsidR="00CE5805" w:rsidRDefault="00E15A55" w:rsidP="00CE5805">
      <w:pPr>
        <w:pStyle w:val="ListParagraph"/>
        <w:numPr>
          <w:ilvl w:val="1"/>
          <w:numId w:val="22"/>
        </w:numPr>
        <w:autoSpaceDE w:val="0"/>
        <w:autoSpaceDN w:val="0"/>
        <w:adjustRightInd w:val="0"/>
        <w:spacing w:after="0" w:line="240" w:lineRule="auto"/>
        <w:rPr>
          <w:rFonts w:cs="Arial"/>
          <w:lang w:val="en-US"/>
        </w:rPr>
      </w:pPr>
      <w:r w:rsidRPr="00CE5805">
        <w:rPr>
          <w:rFonts w:cs="Arial"/>
          <w:lang w:val="en-US"/>
        </w:rPr>
        <w:t>Antipsychotic Agents</w:t>
      </w:r>
    </w:p>
    <w:p w:rsidR="00CE5805" w:rsidRDefault="00E15A55" w:rsidP="00CE5805">
      <w:pPr>
        <w:pStyle w:val="ListParagraph"/>
        <w:numPr>
          <w:ilvl w:val="1"/>
          <w:numId w:val="22"/>
        </w:numPr>
        <w:autoSpaceDE w:val="0"/>
        <w:autoSpaceDN w:val="0"/>
        <w:adjustRightInd w:val="0"/>
        <w:spacing w:after="0" w:line="240" w:lineRule="auto"/>
        <w:rPr>
          <w:rFonts w:cs="Arial"/>
          <w:lang w:val="en-US"/>
        </w:rPr>
      </w:pPr>
      <w:r w:rsidRPr="00CE5805">
        <w:rPr>
          <w:rFonts w:cs="Arial"/>
          <w:lang w:val="en-US"/>
        </w:rPr>
        <w:t>Antidepressants</w:t>
      </w:r>
    </w:p>
    <w:p w:rsidR="00CE5805" w:rsidRDefault="00E15A55" w:rsidP="00CE5805">
      <w:pPr>
        <w:pStyle w:val="ListParagraph"/>
        <w:numPr>
          <w:ilvl w:val="1"/>
          <w:numId w:val="22"/>
        </w:numPr>
        <w:autoSpaceDE w:val="0"/>
        <w:autoSpaceDN w:val="0"/>
        <w:adjustRightInd w:val="0"/>
        <w:spacing w:after="0" w:line="240" w:lineRule="auto"/>
        <w:rPr>
          <w:rFonts w:cs="Arial"/>
          <w:lang w:val="en-US"/>
        </w:rPr>
      </w:pPr>
      <w:r w:rsidRPr="00CE5805">
        <w:rPr>
          <w:rFonts w:cs="Arial"/>
          <w:lang w:val="en-US"/>
        </w:rPr>
        <w:t>Mood Stabilizers</w:t>
      </w:r>
    </w:p>
    <w:p w:rsidR="00CE5805" w:rsidRDefault="00E15A55" w:rsidP="00CE5805">
      <w:pPr>
        <w:pStyle w:val="ListParagraph"/>
        <w:numPr>
          <w:ilvl w:val="1"/>
          <w:numId w:val="22"/>
        </w:numPr>
        <w:autoSpaceDE w:val="0"/>
        <w:autoSpaceDN w:val="0"/>
        <w:adjustRightInd w:val="0"/>
        <w:spacing w:after="0" w:line="240" w:lineRule="auto"/>
        <w:rPr>
          <w:rFonts w:cs="Arial"/>
          <w:lang w:val="en-US"/>
        </w:rPr>
      </w:pPr>
      <w:r w:rsidRPr="00CE5805">
        <w:rPr>
          <w:rFonts w:cs="Arial"/>
          <w:lang w:val="en-US"/>
        </w:rPr>
        <w:t>Narcotic Analgesics</w:t>
      </w:r>
    </w:p>
    <w:p w:rsidR="00CE5805" w:rsidRDefault="00E15A55" w:rsidP="00CE5805">
      <w:pPr>
        <w:pStyle w:val="ListParagraph"/>
        <w:numPr>
          <w:ilvl w:val="1"/>
          <w:numId w:val="22"/>
        </w:numPr>
        <w:autoSpaceDE w:val="0"/>
        <w:autoSpaceDN w:val="0"/>
        <w:adjustRightInd w:val="0"/>
        <w:spacing w:after="0" w:line="240" w:lineRule="auto"/>
        <w:rPr>
          <w:rFonts w:cs="Arial"/>
          <w:lang w:val="en-US"/>
        </w:rPr>
      </w:pPr>
      <w:r w:rsidRPr="00CE5805">
        <w:rPr>
          <w:rFonts w:cs="Arial"/>
          <w:lang w:val="en-US"/>
        </w:rPr>
        <w:t>Psychomotor Stimulants</w:t>
      </w:r>
    </w:p>
    <w:p w:rsidR="00E15A55" w:rsidRDefault="00E15A55" w:rsidP="00CE5805">
      <w:pPr>
        <w:pStyle w:val="ListParagraph"/>
        <w:numPr>
          <w:ilvl w:val="1"/>
          <w:numId w:val="22"/>
        </w:numPr>
        <w:autoSpaceDE w:val="0"/>
        <w:autoSpaceDN w:val="0"/>
        <w:adjustRightInd w:val="0"/>
        <w:spacing w:after="0" w:line="240" w:lineRule="auto"/>
        <w:rPr>
          <w:rFonts w:cs="Arial"/>
          <w:lang w:val="en-US"/>
        </w:rPr>
      </w:pPr>
      <w:r w:rsidRPr="00CE5805">
        <w:rPr>
          <w:rFonts w:cs="Arial"/>
          <w:lang w:val="en-US"/>
        </w:rPr>
        <w:t>Psychedelics and Hallucinogens</w:t>
      </w:r>
    </w:p>
    <w:p w:rsidR="00CE5805" w:rsidRPr="00CE5805" w:rsidRDefault="00CE5805" w:rsidP="00CE5805">
      <w:pPr>
        <w:pStyle w:val="ListParagraph"/>
        <w:numPr>
          <w:ilvl w:val="1"/>
          <w:numId w:val="22"/>
        </w:numPr>
        <w:autoSpaceDE w:val="0"/>
        <w:autoSpaceDN w:val="0"/>
        <w:adjustRightInd w:val="0"/>
        <w:spacing w:after="0" w:line="240" w:lineRule="auto"/>
        <w:rPr>
          <w:rFonts w:cs="Arial"/>
        </w:rPr>
      </w:pPr>
      <w:r w:rsidRPr="00CE5805">
        <w:rPr>
          <w:rFonts w:cs="Arial"/>
          <w:lang w:val="en-US"/>
        </w:rPr>
        <w:t xml:space="preserve">Many drugs for mental illness were accidental discoveries </w:t>
      </w:r>
    </w:p>
    <w:p w:rsidR="004F146B" w:rsidRPr="00BD442D" w:rsidRDefault="00E15A55" w:rsidP="004F146B">
      <w:pPr>
        <w:pStyle w:val="ListParagraph"/>
        <w:numPr>
          <w:ilvl w:val="0"/>
          <w:numId w:val="22"/>
        </w:numPr>
        <w:autoSpaceDE w:val="0"/>
        <w:autoSpaceDN w:val="0"/>
        <w:adjustRightInd w:val="0"/>
        <w:spacing w:after="0" w:line="240" w:lineRule="auto"/>
        <w:rPr>
          <w:rFonts w:cs="Arial"/>
          <w:color w:val="3333FF"/>
          <w:lang w:val="en-US"/>
        </w:rPr>
      </w:pPr>
      <w:proofErr w:type="spellStart"/>
      <w:r w:rsidRPr="00BD442D">
        <w:rPr>
          <w:rFonts w:cs="Arial"/>
          <w:color w:val="3333FF"/>
          <w:lang w:val="en-US"/>
        </w:rPr>
        <w:t>Antianxiety</w:t>
      </w:r>
      <w:proofErr w:type="spellEnd"/>
      <w:r w:rsidRPr="00BD442D">
        <w:rPr>
          <w:rFonts w:cs="Arial"/>
          <w:color w:val="3333FF"/>
          <w:lang w:val="en-US"/>
        </w:rPr>
        <w:t xml:space="preserve"> Agents and Sedative Hypnotics</w:t>
      </w:r>
    </w:p>
    <w:p w:rsidR="00F05B99" w:rsidRDefault="00F05B99" w:rsidP="004F146B">
      <w:pPr>
        <w:pStyle w:val="ListParagraph"/>
        <w:numPr>
          <w:ilvl w:val="1"/>
          <w:numId w:val="22"/>
        </w:numPr>
        <w:autoSpaceDE w:val="0"/>
        <w:autoSpaceDN w:val="0"/>
        <w:adjustRightInd w:val="0"/>
        <w:spacing w:after="0" w:line="240" w:lineRule="auto"/>
        <w:rPr>
          <w:rFonts w:cs="Arial"/>
          <w:color w:val="3333FF"/>
          <w:lang w:val="en-US"/>
        </w:rPr>
      </w:pPr>
      <w:r>
        <w:rPr>
          <w:rFonts w:cs="Arial"/>
          <w:color w:val="3333FF"/>
          <w:lang w:val="en-US"/>
        </w:rPr>
        <w:t>At low doses they reduce anxiety, at medium doses they sedate, and at high doses they produce anesthesia or coma, and at very high doses they can kill</w:t>
      </w:r>
    </w:p>
    <w:p w:rsidR="004F146B" w:rsidRPr="00BD442D" w:rsidRDefault="00E15A55" w:rsidP="004F146B">
      <w:pPr>
        <w:pStyle w:val="ListParagraph"/>
        <w:numPr>
          <w:ilvl w:val="1"/>
          <w:numId w:val="22"/>
        </w:numPr>
        <w:autoSpaceDE w:val="0"/>
        <w:autoSpaceDN w:val="0"/>
        <w:adjustRightInd w:val="0"/>
        <w:spacing w:after="0" w:line="240" w:lineRule="auto"/>
        <w:rPr>
          <w:rFonts w:cs="Arial"/>
          <w:color w:val="3333FF"/>
          <w:lang w:val="en-US"/>
        </w:rPr>
      </w:pPr>
      <w:proofErr w:type="spellStart"/>
      <w:r w:rsidRPr="00BD442D">
        <w:rPr>
          <w:rFonts w:cs="Arial"/>
          <w:color w:val="3333FF"/>
          <w:lang w:val="en-US"/>
        </w:rPr>
        <w:t>Barbituates</w:t>
      </w:r>
      <w:proofErr w:type="spellEnd"/>
    </w:p>
    <w:p w:rsidR="004F146B" w:rsidRPr="00BD442D" w:rsidRDefault="004F146B" w:rsidP="004F146B">
      <w:pPr>
        <w:pStyle w:val="ListParagraph"/>
        <w:numPr>
          <w:ilvl w:val="2"/>
          <w:numId w:val="22"/>
        </w:numPr>
        <w:autoSpaceDE w:val="0"/>
        <w:autoSpaceDN w:val="0"/>
        <w:adjustRightInd w:val="0"/>
        <w:spacing w:after="0" w:line="240" w:lineRule="auto"/>
        <w:rPr>
          <w:rFonts w:cs="Arial"/>
          <w:color w:val="3333FF"/>
          <w:lang w:val="en-US"/>
        </w:rPr>
      </w:pPr>
      <w:r w:rsidRPr="00BD442D">
        <w:rPr>
          <w:rFonts w:cs="Arial"/>
          <w:color w:val="3333FF"/>
          <w:lang w:val="en-US"/>
        </w:rPr>
        <w:t>Produce sedation and sleep (e.g., alcohol)</w:t>
      </w:r>
    </w:p>
    <w:p w:rsidR="004F146B" w:rsidRPr="00BD442D" w:rsidRDefault="004F146B" w:rsidP="004F146B">
      <w:pPr>
        <w:pStyle w:val="ListParagraph"/>
        <w:numPr>
          <w:ilvl w:val="2"/>
          <w:numId w:val="22"/>
        </w:numPr>
        <w:autoSpaceDE w:val="0"/>
        <w:autoSpaceDN w:val="0"/>
        <w:adjustRightInd w:val="0"/>
        <w:spacing w:after="0" w:line="240" w:lineRule="auto"/>
        <w:rPr>
          <w:rFonts w:cs="Arial"/>
          <w:color w:val="3333FF"/>
          <w:lang w:val="en-US"/>
        </w:rPr>
      </w:pPr>
      <w:r w:rsidRPr="00BD442D">
        <w:rPr>
          <w:rFonts w:cs="Arial"/>
          <w:color w:val="3333FF"/>
          <w:lang w:val="en-US"/>
        </w:rPr>
        <w:t>Can also produce general anesthesia, coma, and death</w:t>
      </w:r>
    </w:p>
    <w:p w:rsidR="004F146B" w:rsidRPr="00BD442D" w:rsidRDefault="004F146B" w:rsidP="004F146B">
      <w:pPr>
        <w:pStyle w:val="ListParagraph"/>
        <w:numPr>
          <w:ilvl w:val="1"/>
          <w:numId w:val="22"/>
        </w:numPr>
        <w:autoSpaceDE w:val="0"/>
        <w:autoSpaceDN w:val="0"/>
        <w:adjustRightInd w:val="0"/>
        <w:spacing w:after="0" w:line="240" w:lineRule="auto"/>
        <w:rPr>
          <w:rFonts w:cs="Arial"/>
          <w:color w:val="3333FF"/>
          <w:lang w:val="en-US"/>
        </w:rPr>
      </w:pPr>
      <w:r w:rsidRPr="00BD442D">
        <w:rPr>
          <w:rFonts w:cs="Arial"/>
          <w:color w:val="3333FF"/>
          <w:lang w:val="en-US"/>
        </w:rPr>
        <w:t>Benzodiazepines</w:t>
      </w:r>
    </w:p>
    <w:p w:rsidR="004F146B" w:rsidRPr="00BD442D" w:rsidRDefault="004F146B" w:rsidP="004F146B">
      <w:pPr>
        <w:numPr>
          <w:ilvl w:val="2"/>
          <w:numId w:val="22"/>
        </w:numPr>
        <w:autoSpaceDE w:val="0"/>
        <w:autoSpaceDN w:val="0"/>
        <w:adjustRightInd w:val="0"/>
        <w:spacing w:after="0" w:line="240" w:lineRule="auto"/>
        <w:rPr>
          <w:rFonts w:cs="Arial"/>
          <w:color w:val="3333FF"/>
          <w:lang w:val="en-US"/>
        </w:rPr>
      </w:pPr>
      <w:r w:rsidRPr="00BD442D">
        <w:rPr>
          <w:rFonts w:cs="Arial"/>
          <w:color w:val="3333FF"/>
          <w:lang w:val="en-US"/>
        </w:rPr>
        <w:t>Minor tranquilizers</w:t>
      </w:r>
    </w:p>
    <w:p w:rsidR="004F146B" w:rsidRPr="005D2D6F" w:rsidRDefault="004F146B" w:rsidP="004F146B">
      <w:pPr>
        <w:pStyle w:val="ListParagraph"/>
        <w:numPr>
          <w:ilvl w:val="2"/>
          <w:numId w:val="22"/>
        </w:numPr>
        <w:autoSpaceDE w:val="0"/>
        <w:autoSpaceDN w:val="0"/>
        <w:adjustRightInd w:val="0"/>
        <w:spacing w:after="0" w:line="240" w:lineRule="auto"/>
        <w:rPr>
          <w:rFonts w:cs="Arial"/>
          <w:color w:val="3333FF"/>
          <w:lang w:val="en-US"/>
        </w:rPr>
      </w:pPr>
      <w:proofErr w:type="spellStart"/>
      <w:r w:rsidRPr="005D2D6F">
        <w:rPr>
          <w:rFonts w:cs="Arial"/>
          <w:color w:val="3333FF"/>
          <w:lang w:val="en-US"/>
        </w:rPr>
        <w:t>Antianxiety</w:t>
      </w:r>
      <w:proofErr w:type="spellEnd"/>
      <w:r w:rsidRPr="005D2D6F">
        <w:rPr>
          <w:rFonts w:cs="Arial"/>
          <w:color w:val="3333FF"/>
          <w:lang w:val="en-US"/>
        </w:rPr>
        <w:t xml:space="preserve"> agents</w:t>
      </w:r>
    </w:p>
    <w:p w:rsidR="004F146B" w:rsidRPr="005D2D6F" w:rsidRDefault="004F146B" w:rsidP="004F146B">
      <w:pPr>
        <w:numPr>
          <w:ilvl w:val="3"/>
          <w:numId w:val="22"/>
        </w:numPr>
        <w:autoSpaceDE w:val="0"/>
        <w:autoSpaceDN w:val="0"/>
        <w:adjustRightInd w:val="0"/>
        <w:spacing w:after="0" w:line="240" w:lineRule="auto"/>
        <w:rPr>
          <w:rFonts w:cs="Arial"/>
          <w:color w:val="3333FF"/>
          <w:lang w:val="en-US"/>
        </w:rPr>
      </w:pPr>
      <w:r w:rsidRPr="005D2D6F">
        <w:rPr>
          <w:rFonts w:cs="Arial"/>
          <w:color w:val="3333FF"/>
          <w:lang w:val="en-US"/>
        </w:rPr>
        <w:t>Drugs that reduce anxiety (e.g., Valium)</w:t>
      </w:r>
    </w:p>
    <w:p w:rsidR="004F146B" w:rsidRPr="005D2D6F" w:rsidRDefault="004F146B" w:rsidP="004F146B">
      <w:pPr>
        <w:numPr>
          <w:ilvl w:val="3"/>
          <w:numId w:val="22"/>
        </w:numPr>
        <w:autoSpaceDE w:val="0"/>
        <w:autoSpaceDN w:val="0"/>
        <w:adjustRightInd w:val="0"/>
        <w:spacing w:after="0" w:line="240" w:lineRule="auto"/>
        <w:rPr>
          <w:rFonts w:cs="Arial"/>
          <w:color w:val="3333FF"/>
          <w:lang w:val="en-US"/>
        </w:rPr>
      </w:pPr>
      <w:r w:rsidRPr="005D2D6F">
        <w:rPr>
          <w:rFonts w:cs="Arial"/>
          <w:color w:val="3333FF"/>
          <w:lang w:val="en-US"/>
        </w:rPr>
        <w:t>Often used for temporary purposes (e.g., coping with stress due to a death in family)</w:t>
      </w:r>
    </w:p>
    <w:p w:rsidR="005D2D6F" w:rsidRPr="005D2D6F" w:rsidRDefault="005D2D6F" w:rsidP="005D2D6F">
      <w:pPr>
        <w:numPr>
          <w:ilvl w:val="2"/>
          <w:numId w:val="22"/>
        </w:numPr>
        <w:autoSpaceDE w:val="0"/>
        <w:autoSpaceDN w:val="0"/>
        <w:adjustRightInd w:val="0"/>
        <w:spacing w:after="0" w:line="240" w:lineRule="auto"/>
        <w:rPr>
          <w:rFonts w:cs="Arial"/>
          <w:color w:val="3333FF"/>
          <w:lang w:val="en-US"/>
        </w:rPr>
      </w:pPr>
      <w:r w:rsidRPr="005D2D6F">
        <w:rPr>
          <w:rFonts w:cs="Arial"/>
          <w:color w:val="3333FF"/>
          <w:lang w:val="en-US"/>
        </w:rPr>
        <w:t xml:space="preserve">4 roles: </w:t>
      </w:r>
      <w:r w:rsidRPr="005D2D6F">
        <w:rPr>
          <w:color w:val="3333FF"/>
        </w:rPr>
        <w:t>anti-</w:t>
      </w:r>
      <w:proofErr w:type="spellStart"/>
      <w:r w:rsidRPr="005D2D6F">
        <w:rPr>
          <w:color w:val="3333FF"/>
        </w:rPr>
        <w:t>convulsants</w:t>
      </w:r>
      <w:proofErr w:type="spellEnd"/>
      <w:r w:rsidRPr="005D2D6F">
        <w:rPr>
          <w:color w:val="3333FF"/>
        </w:rPr>
        <w:t>, muscle relaxants, anti-anxiety (</w:t>
      </w:r>
      <w:proofErr w:type="spellStart"/>
      <w:r w:rsidRPr="005D2D6F">
        <w:rPr>
          <w:color w:val="3333FF"/>
        </w:rPr>
        <w:t>angxionotic</w:t>
      </w:r>
      <w:proofErr w:type="spellEnd"/>
      <w:r w:rsidRPr="005D2D6F">
        <w:rPr>
          <w:color w:val="3333FF"/>
        </w:rPr>
        <w:t>), sedation/hypnosis</w:t>
      </w:r>
    </w:p>
    <w:p w:rsidR="004F146B" w:rsidRPr="00BD442D" w:rsidRDefault="00E15A55" w:rsidP="004F146B">
      <w:pPr>
        <w:pStyle w:val="ListParagraph"/>
        <w:numPr>
          <w:ilvl w:val="1"/>
          <w:numId w:val="22"/>
        </w:numPr>
        <w:autoSpaceDE w:val="0"/>
        <w:autoSpaceDN w:val="0"/>
        <w:adjustRightInd w:val="0"/>
        <w:spacing w:after="0" w:line="240" w:lineRule="auto"/>
        <w:rPr>
          <w:rFonts w:cs="Arial"/>
          <w:color w:val="3333FF"/>
          <w:lang w:val="en-US"/>
        </w:rPr>
      </w:pPr>
      <w:r w:rsidRPr="00BD442D">
        <w:rPr>
          <w:rFonts w:cs="Arial"/>
          <w:color w:val="3333FF"/>
          <w:lang w:val="en-US"/>
        </w:rPr>
        <w:t>Tolerance</w:t>
      </w:r>
    </w:p>
    <w:p w:rsidR="004F146B" w:rsidRPr="00BD442D" w:rsidRDefault="004F146B" w:rsidP="004F146B">
      <w:pPr>
        <w:pStyle w:val="ListParagraph"/>
        <w:numPr>
          <w:ilvl w:val="2"/>
          <w:numId w:val="22"/>
        </w:numPr>
        <w:autoSpaceDE w:val="0"/>
        <w:autoSpaceDN w:val="0"/>
        <w:adjustRightInd w:val="0"/>
        <w:spacing w:after="0" w:line="240" w:lineRule="auto"/>
        <w:rPr>
          <w:rFonts w:cs="Arial"/>
          <w:color w:val="3333FF"/>
          <w:lang w:val="en-US"/>
        </w:rPr>
      </w:pPr>
      <w:r w:rsidRPr="00BD442D">
        <w:rPr>
          <w:rFonts w:cs="Arial"/>
          <w:color w:val="3333FF"/>
          <w:lang w:val="en-US"/>
        </w:rPr>
        <w:t>Lessening of response to a drug over time</w:t>
      </w:r>
    </w:p>
    <w:p w:rsidR="004F146B" w:rsidRPr="00BD442D" w:rsidRDefault="004F146B" w:rsidP="004F146B">
      <w:pPr>
        <w:pStyle w:val="ListParagraph"/>
        <w:numPr>
          <w:ilvl w:val="2"/>
          <w:numId w:val="22"/>
        </w:numPr>
        <w:autoSpaceDE w:val="0"/>
        <w:autoSpaceDN w:val="0"/>
        <w:adjustRightInd w:val="0"/>
        <w:spacing w:after="0" w:line="240" w:lineRule="auto"/>
        <w:rPr>
          <w:rFonts w:cs="Arial"/>
          <w:color w:val="3333FF"/>
          <w:lang w:val="en-US"/>
        </w:rPr>
      </w:pPr>
      <w:r w:rsidRPr="00BD442D">
        <w:rPr>
          <w:rFonts w:cs="Arial"/>
          <w:color w:val="3333FF"/>
          <w:lang w:val="en-US"/>
        </w:rPr>
        <w:t>Larger dose is required to maintain the drug’s initial effect</w:t>
      </w:r>
    </w:p>
    <w:p w:rsidR="004F146B" w:rsidRPr="00BD442D" w:rsidRDefault="00E15A55" w:rsidP="004F146B">
      <w:pPr>
        <w:pStyle w:val="ListParagraph"/>
        <w:numPr>
          <w:ilvl w:val="1"/>
          <w:numId w:val="22"/>
        </w:numPr>
        <w:autoSpaceDE w:val="0"/>
        <w:autoSpaceDN w:val="0"/>
        <w:adjustRightInd w:val="0"/>
        <w:spacing w:after="0" w:line="240" w:lineRule="auto"/>
        <w:rPr>
          <w:rFonts w:cs="Arial"/>
          <w:color w:val="3333FF"/>
          <w:lang w:val="en-US"/>
        </w:rPr>
      </w:pPr>
      <w:r w:rsidRPr="00BD442D">
        <w:rPr>
          <w:rFonts w:cs="Arial"/>
          <w:color w:val="3333FF"/>
          <w:lang w:val="en-US"/>
        </w:rPr>
        <w:t>Cross-tolerance</w:t>
      </w:r>
    </w:p>
    <w:p w:rsidR="004F146B" w:rsidRPr="00BD442D" w:rsidRDefault="004F146B" w:rsidP="004F146B">
      <w:pPr>
        <w:pStyle w:val="ListParagraph"/>
        <w:numPr>
          <w:ilvl w:val="2"/>
          <w:numId w:val="22"/>
        </w:numPr>
        <w:autoSpaceDE w:val="0"/>
        <w:autoSpaceDN w:val="0"/>
        <w:adjustRightInd w:val="0"/>
        <w:spacing w:after="0" w:line="240" w:lineRule="auto"/>
        <w:rPr>
          <w:rFonts w:cs="Arial"/>
          <w:color w:val="3333FF"/>
          <w:lang w:val="en-US"/>
        </w:rPr>
      </w:pPr>
      <w:r w:rsidRPr="00BD442D">
        <w:rPr>
          <w:rFonts w:cs="Arial"/>
          <w:color w:val="3333FF"/>
          <w:lang w:val="en-US"/>
        </w:rPr>
        <w:t xml:space="preserve">Response to a novel drug is reduced because of tolerance developed in response to a related drug </w:t>
      </w:r>
    </w:p>
    <w:p w:rsidR="004F146B" w:rsidRPr="00BD442D" w:rsidRDefault="004F146B" w:rsidP="004F146B">
      <w:pPr>
        <w:pStyle w:val="ListParagraph"/>
        <w:numPr>
          <w:ilvl w:val="2"/>
          <w:numId w:val="22"/>
        </w:numPr>
        <w:autoSpaceDE w:val="0"/>
        <w:autoSpaceDN w:val="0"/>
        <w:adjustRightInd w:val="0"/>
        <w:spacing w:after="0" w:line="240" w:lineRule="auto"/>
        <w:rPr>
          <w:rFonts w:cs="Arial"/>
          <w:color w:val="3333FF"/>
          <w:lang w:val="en-US"/>
        </w:rPr>
      </w:pPr>
      <w:r w:rsidRPr="00BD442D">
        <w:rPr>
          <w:rFonts w:cs="Arial"/>
          <w:color w:val="3333FF"/>
          <w:lang w:val="en-US"/>
        </w:rPr>
        <w:t>Suggests that the two drugs affect a common nervous system target</w:t>
      </w:r>
    </w:p>
    <w:p w:rsidR="004F146B" w:rsidRPr="00BD442D" w:rsidRDefault="004F146B" w:rsidP="004F146B">
      <w:pPr>
        <w:pStyle w:val="ListParagraph"/>
        <w:numPr>
          <w:ilvl w:val="3"/>
          <w:numId w:val="22"/>
        </w:numPr>
        <w:autoSpaceDE w:val="0"/>
        <w:autoSpaceDN w:val="0"/>
        <w:adjustRightInd w:val="0"/>
        <w:spacing w:after="0" w:line="240" w:lineRule="auto"/>
        <w:rPr>
          <w:rFonts w:cs="Arial"/>
          <w:color w:val="3333FF"/>
          <w:lang w:val="en-US"/>
        </w:rPr>
      </w:pPr>
      <w:r w:rsidRPr="00BD442D">
        <w:rPr>
          <w:rFonts w:cs="Arial"/>
          <w:color w:val="3333FF"/>
          <w:lang w:val="en-US"/>
        </w:rPr>
        <w:t xml:space="preserve">Example: </w:t>
      </w:r>
      <w:proofErr w:type="spellStart"/>
      <w:r w:rsidRPr="00BD442D">
        <w:rPr>
          <w:rFonts w:cs="Arial"/>
          <w:color w:val="3333FF"/>
          <w:lang w:val="en-US"/>
        </w:rPr>
        <w:t>Barbituates</w:t>
      </w:r>
      <w:proofErr w:type="spellEnd"/>
      <w:r w:rsidRPr="00BD442D">
        <w:rPr>
          <w:rFonts w:cs="Arial"/>
          <w:color w:val="3333FF"/>
          <w:lang w:val="en-US"/>
        </w:rPr>
        <w:t xml:space="preserve"> and benzodiazepines affect the inhibitory neurotransmitter GABA</w:t>
      </w:r>
    </w:p>
    <w:p w:rsidR="004F146B" w:rsidRPr="00BD442D" w:rsidRDefault="00E15A55" w:rsidP="004F146B">
      <w:pPr>
        <w:pStyle w:val="ListParagraph"/>
        <w:numPr>
          <w:ilvl w:val="1"/>
          <w:numId w:val="22"/>
        </w:numPr>
        <w:autoSpaceDE w:val="0"/>
        <w:autoSpaceDN w:val="0"/>
        <w:adjustRightInd w:val="0"/>
        <w:spacing w:after="0" w:line="240" w:lineRule="auto"/>
        <w:rPr>
          <w:rFonts w:cs="Arial"/>
          <w:color w:val="3333FF"/>
          <w:lang w:val="en-US"/>
        </w:rPr>
      </w:pPr>
      <w:r w:rsidRPr="00BD442D">
        <w:rPr>
          <w:rFonts w:cs="Arial"/>
          <w:color w:val="3333FF"/>
          <w:lang w:val="en-US"/>
        </w:rPr>
        <w:t>The GABA Receptor</w:t>
      </w:r>
    </w:p>
    <w:p w:rsidR="004F146B" w:rsidRPr="00BD442D" w:rsidRDefault="004F146B" w:rsidP="004F146B">
      <w:pPr>
        <w:pStyle w:val="ListParagraph"/>
        <w:numPr>
          <w:ilvl w:val="2"/>
          <w:numId w:val="22"/>
        </w:numPr>
        <w:autoSpaceDE w:val="0"/>
        <w:autoSpaceDN w:val="0"/>
        <w:adjustRightInd w:val="0"/>
        <w:spacing w:after="0" w:line="240" w:lineRule="auto"/>
        <w:rPr>
          <w:rFonts w:cs="Arial"/>
          <w:color w:val="3333FF"/>
          <w:lang w:val="en-US"/>
        </w:rPr>
      </w:pPr>
      <w:r w:rsidRPr="00BD442D">
        <w:rPr>
          <w:rFonts w:cs="Arial"/>
          <w:color w:val="3333FF"/>
          <w:lang w:val="en-US"/>
        </w:rPr>
        <w:t>Excitation produces an influx of chloride (</w:t>
      </w:r>
      <w:proofErr w:type="spellStart"/>
      <w:r w:rsidRPr="00BD442D">
        <w:rPr>
          <w:rFonts w:cs="Arial"/>
          <w:color w:val="3333FF"/>
          <w:lang w:val="en-US"/>
        </w:rPr>
        <w:t>Cl</w:t>
      </w:r>
      <w:proofErr w:type="spellEnd"/>
      <w:r w:rsidRPr="00BD442D">
        <w:rPr>
          <w:rFonts w:cs="Arial"/>
          <w:color w:val="3333FF"/>
          <w:lang w:val="en-US"/>
        </w:rPr>
        <w:t>-) ions, which hyperpolarizes the neuron</w:t>
      </w:r>
    </w:p>
    <w:p w:rsidR="004F146B" w:rsidRPr="00BD442D" w:rsidRDefault="00E15A55" w:rsidP="004F146B">
      <w:pPr>
        <w:pStyle w:val="ListParagraph"/>
        <w:numPr>
          <w:ilvl w:val="1"/>
          <w:numId w:val="22"/>
        </w:numPr>
        <w:autoSpaceDE w:val="0"/>
        <w:autoSpaceDN w:val="0"/>
        <w:adjustRightInd w:val="0"/>
        <w:spacing w:after="0" w:line="240" w:lineRule="auto"/>
        <w:rPr>
          <w:rFonts w:cs="Arial"/>
          <w:color w:val="3333FF"/>
          <w:lang w:val="en-US"/>
        </w:rPr>
      </w:pPr>
      <w:r w:rsidRPr="00BD442D">
        <w:rPr>
          <w:rFonts w:cs="Arial"/>
          <w:color w:val="3333FF"/>
          <w:lang w:val="en-US"/>
        </w:rPr>
        <w:t>The GABA</w:t>
      </w:r>
      <w:r w:rsidRPr="00BD442D">
        <w:rPr>
          <w:rFonts w:cs="Arial"/>
          <w:color w:val="3333FF"/>
          <w:vertAlign w:val="subscript"/>
          <w:lang w:val="en-US"/>
        </w:rPr>
        <w:t>A</w:t>
      </w:r>
      <w:r w:rsidRPr="00BD442D">
        <w:rPr>
          <w:rFonts w:cs="Arial"/>
          <w:color w:val="3333FF"/>
          <w:lang w:val="en-US"/>
        </w:rPr>
        <w:t xml:space="preserve"> Receptor Has Two Sites:</w:t>
      </w:r>
    </w:p>
    <w:p w:rsidR="004F146B" w:rsidRPr="00BD442D" w:rsidRDefault="004F146B" w:rsidP="004F146B">
      <w:pPr>
        <w:pStyle w:val="ListParagraph"/>
        <w:numPr>
          <w:ilvl w:val="2"/>
          <w:numId w:val="22"/>
        </w:numPr>
        <w:autoSpaceDE w:val="0"/>
        <w:autoSpaceDN w:val="0"/>
        <w:adjustRightInd w:val="0"/>
        <w:spacing w:after="0" w:line="240" w:lineRule="auto"/>
        <w:rPr>
          <w:rFonts w:cs="Arial"/>
          <w:color w:val="3333FF"/>
          <w:lang w:val="en-US"/>
        </w:rPr>
      </w:pPr>
      <w:r w:rsidRPr="00BD442D">
        <w:rPr>
          <w:rFonts w:cs="Arial"/>
          <w:color w:val="3333FF"/>
          <w:lang w:val="en-US"/>
        </w:rPr>
        <w:t>Sedative-Hypnotic Site: Alcohol and barbiturates</w:t>
      </w:r>
    </w:p>
    <w:p w:rsidR="004F146B" w:rsidRPr="00BD442D" w:rsidRDefault="004F146B" w:rsidP="004F146B">
      <w:pPr>
        <w:pStyle w:val="ListParagraph"/>
        <w:numPr>
          <w:ilvl w:val="3"/>
          <w:numId w:val="22"/>
        </w:numPr>
        <w:autoSpaceDE w:val="0"/>
        <w:autoSpaceDN w:val="0"/>
        <w:adjustRightInd w:val="0"/>
        <w:spacing w:after="0" w:line="240" w:lineRule="auto"/>
        <w:rPr>
          <w:rFonts w:cs="Arial"/>
          <w:color w:val="3333FF"/>
          <w:lang w:val="en-US"/>
        </w:rPr>
      </w:pPr>
      <w:r w:rsidRPr="00BD442D">
        <w:rPr>
          <w:rFonts w:cs="Arial"/>
          <w:color w:val="3333FF"/>
          <w:lang w:val="en-US"/>
        </w:rPr>
        <w:t xml:space="preserve">Directly influences </w:t>
      </w:r>
      <w:proofErr w:type="spellStart"/>
      <w:r w:rsidRPr="00BD442D">
        <w:rPr>
          <w:rFonts w:cs="Arial"/>
          <w:color w:val="3333FF"/>
          <w:lang w:val="en-US"/>
        </w:rPr>
        <w:t>Cl</w:t>
      </w:r>
      <w:proofErr w:type="spellEnd"/>
      <w:r w:rsidRPr="00BD442D">
        <w:rPr>
          <w:rFonts w:cs="Arial"/>
          <w:color w:val="3333FF"/>
          <w:lang w:val="en-US"/>
        </w:rPr>
        <w:t>- influx</w:t>
      </w:r>
    </w:p>
    <w:p w:rsidR="004F146B" w:rsidRPr="00BD442D" w:rsidRDefault="004F146B" w:rsidP="004F146B">
      <w:pPr>
        <w:pStyle w:val="ListParagraph"/>
        <w:numPr>
          <w:ilvl w:val="0"/>
          <w:numId w:val="25"/>
        </w:numPr>
        <w:autoSpaceDE w:val="0"/>
        <w:autoSpaceDN w:val="0"/>
        <w:adjustRightInd w:val="0"/>
        <w:spacing w:after="0" w:line="240" w:lineRule="auto"/>
        <w:rPr>
          <w:rFonts w:cs="Arial"/>
          <w:color w:val="3333FF"/>
          <w:lang w:val="en-US"/>
        </w:rPr>
      </w:pPr>
      <w:proofErr w:type="spellStart"/>
      <w:r w:rsidRPr="00BD442D">
        <w:rPr>
          <w:rFonts w:cs="Arial"/>
          <w:color w:val="3333FF"/>
          <w:lang w:val="en-US"/>
        </w:rPr>
        <w:t>Antianxiety</w:t>
      </w:r>
      <w:proofErr w:type="spellEnd"/>
      <w:r w:rsidRPr="00BD442D">
        <w:rPr>
          <w:rFonts w:cs="Arial"/>
          <w:color w:val="3333FF"/>
          <w:lang w:val="en-US"/>
        </w:rPr>
        <w:t xml:space="preserve"> Site: Benzodiazepines</w:t>
      </w:r>
    </w:p>
    <w:p w:rsidR="004F146B" w:rsidRPr="00BD442D" w:rsidRDefault="004F146B" w:rsidP="004F146B">
      <w:pPr>
        <w:pStyle w:val="ListParagraph"/>
        <w:numPr>
          <w:ilvl w:val="1"/>
          <w:numId w:val="25"/>
        </w:numPr>
        <w:autoSpaceDE w:val="0"/>
        <w:autoSpaceDN w:val="0"/>
        <w:adjustRightInd w:val="0"/>
        <w:spacing w:after="0" w:line="240" w:lineRule="auto"/>
        <w:rPr>
          <w:rFonts w:cs="Arial"/>
          <w:color w:val="3333FF"/>
          <w:lang w:val="en-US"/>
        </w:rPr>
      </w:pPr>
      <w:r w:rsidRPr="00BD442D">
        <w:rPr>
          <w:rFonts w:cs="Arial"/>
          <w:color w:val="3333FF"/>
          <w:lang w:val="en-US"/>
        </w:rPr>
        <w:t>Enhances binding effects of GABA</w:t>
      </w:r>
    </w:p>
    <w:p w:rsidR="004F146B" w:rsidRPr="00BD442D" w:rsidRDefault="004F146B" w:rsidP="004F146B">
      <w:pPr>
        <w:pStyle w:val="ListParagraph"/>
        <w:numPr>
          <w:ilvl w:val="1"/>
          <w:numId w:val="25"/>
        </w:numPr>
        <w:autoSpaceDE w:val="0"/>
        <w:autoSpaceDN w:val="0"/>
        <w:adjustRightInd w:val="0"/>
        <w:spacing w:after="0" w:line="240" w:lineRule="auto"/>
        <w:rPr>
          <w:rFonts w:cs="Arial"/>
          <w:color w:val="3333FF"/>
          <w:lang w:val="en-US"/>
        </w:rPr>
      </w:pPr>
      <w:r w:rsidRPr="00BD442D">
        <w:rPr>
          <w:rFonts w:cs="Arial"/>
          <w:color w:val="3333FF"/>
          <w:lang w:val="en-US"/>
        </w:rPr>
        <w:t>Effect is dependent upon amount of GABA present</w:t>
      </w:r>
    </w:p>
    <w:p w:rsidR="004F146B" w:rsidRPr="00BD442D" w:rsidRDefault="004F146B" w:rsidP="004F146B">
      <w:pPr>
        <w:pStyle w:val="ListParagraph"/>
        <w:numPr>
          <w:ilvl w:val="2"/>
          <w:numId w:val="25"/>
        </w:numPr>
        <w:autoSpaceDE w:val="0"/>
        <w:autoSpaceDN w:val="0"/>
        <w:adjustRightInd w:val="0"/>
        <w:spacing w:after="0" w:line="240" w:lineRule="auto"/>
        <w:rPr>
          <w:rFonts w:cs="Arial"/>
          <w:color w:val="3333FF"/>
          <w:lang w:val="en-US"/>
        </w:rPr>
      </w:pPr>
      <w:r w:rsidRPr="00BD442D">
        <w:rPr>
          <w:rFonts w:cs="Arial"/>
          <w:color w:val="3333FF"/>
          <w:lang w:val="en-US"/>
        </w:rPr>
        <w:t>Harder to overdose</w:t>
      </w:r>
      <w:r w:rsidR="002017F2">
        <w:rPr>
          <w:rFonts w:cs="Arial"/>
          <w:color w:val="3333FF"/>
          <w:lang w:val="en-US"/>
        </w:rPr>
        <w:t xml:space="preserve"> on </w:t>
      </w:r>
      <w:proofErr w:type="spellStart"/>
      <w:r w:rsidR="002017F2">
        <w:rPr>
          <w:rFonts w:cs="Arial"/>
          <w:color w:val="3333FF"/>
          <w:lang w:val="en-US"/>
        </w:rPr>
        <w:t>antianxiety</w:t>
      </w:r>
      <w:proofErr w:type="spellEnd"/>
      <w:r w:rsidR="002017F2">
        <w:rPr>
          <w:rFonts w:cs="Arial"/>
          <w:color w:val="3333FF"/>
          <w:lang w:val="en-US"/>
        </w:rPr>
        <w:t xml:space="preserve"> drugs</w:t>
      </w:r>
    </w:p>
    <w:p w:rsidR="004F146B" w:rsidRPr="00F05B99" w:rsidRDefault="004F146B" w:rsidP="004F146B">
      <w:pPr>
        <w:autoSpaceDE w:val="0"/>
        <w:autoSpaceDN w:val="0"/>
        <w:adjustRightInd w:val="0"/>
        <w:spacing w:after="0" w:line="240" w:lineRule="auto"/>
        <w:jc w:val="center"/>
        <w:rPr>
          <w:rFonts w:cs="Arial"/>
          <w:color w:val="3333FF"/>
          <w:lang w:val="en-US"/>
        </w:rPr>
      </w:pPr>
      <w:r w:rsidRPr="00F05B99">
        <w:rPr>
          <w:rFonts w:cs="Arial"/>
          <w:noProof/>
          <w:color w:val="3333FF"/>
          <w:lang w:eastAsia="en-CA"/>
        </w:rPr>
        <w:drawing>
          <wp:inline distT="0" distB="0" distL="0" distR="0">
            <wp:extent cx="4200525" cy="1552575"/>
            <wp:effectExtent l="19050" t="0" r="0" b="0"/>
            <wp:docPr id="12" name="Picture 7" descr="fig_7"/>
            <wp:cNvGraphicFramePr/>
            <a:graphic xmlns:a="http://schemas.openxmlformats.org/drawingml/2006/main">
              <a:graphicData uri="http://schemas.openxmlformats.org/drawingml/2006/picture">
                <pic:pic xmlns:pic="http://schemas.openxmlformats.org/drawingml/2006/picture">
                  <pic:nvPicPr>
                    <pic:cNvPr id="313348" name="Picture 4" descr="fig_7"/>
                    <pic:cNvPicPr>
                      <a:picLocks noChangeAspect="1" noChangeArrowheads="1"/>
                    </pic:cNvPicPr>
                  </pic:nvPicPr>
                  <pic:blipFill>
                    <a:blip r:embed="rId11" cstate="print"/>
                    <a:srcRect/>
                    <a:stretch>
                      <a:fillRect/>
                    </a:stretch>
                  </pic:blipFill>
                  <pic:spPr bwMode="auto">
                    <a:xfrm>
                      <a:off x="0" y="0"/>
                      <a:ext cx="4206159" cy="1554658"/>
                    </a:xfrm>
                    <a:prstGeom prst="rect">
                      <a:avLst/>
                    </a:prstGeom>
                    <a:noFill/>
                  </pic:spPr>
                </pic:pic>
              </a:graphicData>
            </a:graphic>
          </wp:inline>
        </w:drawing>
      </w:r>
      <w:r w:rsidR="00C44634">
        <w:rPr>
          <w:rFonts w:cs="Arial"/>
          <w:color w:val="3333FF"/>
          <w:lang w:val="en-US"/>
        </w:rPr>
        <w:br/>
      </w:r>
    </w:p>
    <w:p w:rsidR="004F146B" w:rsidRPr="00F05B99" w:rsidRDefault="00E15A55" w:rsidP="004F146B">
      <w:pPr>
        <w:pStyle w:val="ListParagraph"/>
        <w:numPr>
          <w:ilvl w:val="1"/>
          <w:numId w:val="22"/>
        </w:numPr>
        <w:autoSpaceDE w:val="0"/>
        <w:autoSpaceDN w:val="0"/>
        <w:adjustRightInd w:val="0"/>
        <w:spacing w:after="0" w:line="240" w:lineRule="auto"/>
        <w:rPr>
          <w:rFonts w:cs="Arial"/>
          <w:color w:val="3333FF"/>
          <w:lang w:val="en-US"/>
        </w:rPr>
      </w:pPr>
      <w:proofErr w:type="spellStart"/>
      <w:r w:rsidRPr="00F05B99">
        <w:rPr>
          <w:rFonts w:cs="Arial"/>
          <w:color w:val="3333FF"/>
          <w:lang w:val="en-US"/>
        </w:rPr>
        <w:lastRenderedPageBreak/>
        <w:t>Allopregnanolone</w:t>
      </w:r>
      <w:proofErr w:type="spellEnd"/>
    </w:p>
    <w:p w:rsidR="00C74F5E" w:rsidRPr="00F05B99" w:rsidRDefault="00C74F5E" w:rsidP="00C74F5E">
      <w:pPr>
        <w:pStyle w:val="ListParagraph"/>
        <w:numPr>
          <w:ilvl w:val="2"/>
          <w:numId w:val="22"/>
        </w:numPr>
        <w:autoSpaceDE w:val="0"/>
        <w:autoSpaceDN w:val="0"/>
        <w:adjustRightInd w:val="0"/>
        <w:spacing w:after="0" w:line="240" w:lineRule="auto"/>
        <w:rPr>
          <w:rFonts w:cs="Arial"/>
          <w:color w:val="3333FF"/>
          <w:lang w:val="en-US"/>
        </w:rPr>
      </w:pPr>
      <w:r w:rsidRPr="00F05B99">
        <w:rPr>
          <w:rFonts w:cs="Arial"/>
          <w:color w:val="3333FF"/>
          <w:lang w:val="en-US"/>
        </w:rPr>
        <w:t>Natural hormone produced by pineal gland</w:t>
      </w:r>
    </w:p>
    <w:p w:rsidR="00C74F5E" w:rsidRDefault="00C74F5E" w:rsidP="00C74F5E">
      <w:pPr>
        <w:pStyle w:val="ListParagraph"/>
        <w:numPr>
          <w:ilvl w:val="2"/>
          <w:numId w:val="22"/>
        </w:numPr>
        <w:autoSpaceDE w:val="0"/>
        <w:autoSpaceDN w:val="0"/>
        <w:adjustRightInd w:val="0"/>
        <w:spacing w:after="0" w:line="240" w:lineRule="auto"/>
        <w:rPr>
          <w:rFonts w:cs="Arial"/>
          <w:color w:val="3333FF"/>
          <w:lang w:val="en-US"/>
        </w:rPr>
      </w:pPr>
      <w:r w:rsidRPr="00F05B99">
        <w:rPr>
          <w:rFonts w:cs="Arial"/>
          <w:color w:val="3333FF"/>
          <w:lang w:val="en-US"/>
        </w:rPr>
        <w:t>May bind to the sedative-hypnotic site of the GABA</w:t>
      </w:r>
      <w:r w:rsidRPr="00F05B99">
        <w:rPr>
          <w:rFonts w:cs="Arial"/>
          <w:color w:val="3333FF"/>
          <w:vertAlign w:val="subscript"/>
          <w:lang w:val="en-US"/>
        </w:rPr>
        <w:t>A</w:t>
      </w:r>
      <w:r w:rsidRPr="00F05B99">
        <w:rPr>
          <w:rFonts w:cs="Arial"/>
          <w:color w:val="3333FF"/>
          <w:lang w:val="en-US"/>
        </w:rPr>
        <w:t xml:space="preserve"> receptor</w:t>
      </w:r>
    </w:p>
    <w:p w:rsidR="002E6A40" w:rsidRPr="00F05B99" w:rsidRDefault="002E6A40" w:rsidP="00C74F5E">
      <w:pPr>
        <w:pStyle w:val="ListParagraph"/>
        <w:numPr>
          <w:ilvl w:val="2"/>
          <w:numId w:val="22"/>
        </w:numPr>
        <w:autoSpaceDE w:val="0"/>
        <w:autoSpaceDN w:val="0"/>
        <w:adjustRightInd w:val="0"/>
        <w:spacing w:after="0" w:line="240" w:lineRule="auto"/>
        <w:rPr>
          <w:rFonts w:cs="Arial"/>
          <w:color w:val="3333FF"/>
          <w:lang w:val="en-US"/>
        </w:rPr>
      </w:pPr>
      <w:r>
        <w:rPr>
          <w:rFonts w:cs="Arial"/>
          <w:color w:val="3333FF"/>
          <w:lang w:val="en-US"/>
        </w:rPr>
        <w:t xml:space="preserve">Alcohol may have its sedative effects by facilitating the production of </w:t>
      </w:r>
      <w:proofErr w:type="spellStart"/>
      <w:r>
        <w:rPr>
          <w:rFonts w:cs="Arial"/>
          <w:color w:val="3333FF"/>
          <w:lang w:val="en-US"/>
        </w:rPr>
        <w:t>allopregnanolone</w:t>
      </w:r>
      <w:proofErr w:type="spellEnd"/>
    </w:p>
    <w:p w:rsidR="00C74F5E" w:rsidRPr="00F05B99" w:rsidRDefault="00C74F5E" w:rsidP="00C74F5E">
      <w:pPr>
        <w:pStyle w:val="ListParagraph"/>
        <w:numPr>
          <w:ilvl w:val="2"/>
          <w:numId w:val="22"/>
        </w:numPr>
        <w:autoSpaceDE w:val="0"/>
        <w:autoSpaceDN w:val="0"/>
        <w:adjustRightInd w:val="0"/>
        <w:spacing w:after="0" w:line="240" w:lineRule="auto"/>
        <w:rPr>
          <w:rFonts w:cs="Arial"/>
          <w:color w:val="3333FF"/>
          <w:lang w:val="en-US"/>
        </w:rPr>
      </w:pPr>
      <w:r w:rsidRPr="00F05B99">
        <w:rPr>
          <w:rFonts w:cs="Arial"/>
          <w:color w:val="3333FF"/>
          <w:lang w:val="en-US"/>
        </w:rPr>
        <w:t>Higher levels in women than in men</w:t>
      </w:r>
    </w:p>
    <w:p w:rsidR="00C74F5E" w:rsidRPr="00F05B99" w:rsidRDefault="00E15A55" w:rsidP="00C74F5E">
      <w:pPr>
        <w:pStyle w:val="ListParagraph"/>
        <w:numPr>
          <w:ilvl w:val="1"/>
          <w:numId w:val="22"/>
        </w:numPr>
        <w:autoSpaceDE w:val="0"/>
        <w:autoSpaceDN w:val="0"/>
        <w:adjustRightInd w:val="0"/>
        <w:spacing w:after="0" w:line="240" w:lineRule="auto"/>
        <w:rPr>
          <w:rFonts w:cs="Arial"/>
          <w:color w:val="3333FF"/>
          <w:lang w:val="en-US"/>
        </w:rPr>
      </w:pPr>
      <w:r w:rsidRPr="00F05B99">
        <w:rPr>
          <w:rFonts w:cs="Arial"/>
          <w:color w:val="3333FF"/>
          <w:lang w:val="en-US"/>
        </w:rPr>
        <w:t>Fetal Alcohol Syndrome</w:t>
      </w:r>
    </w:p>
    <w:p w:rsidR="00E15A55" w:rsidRPr="00F05B99" w:rsidRDefault="00E15A55" w:rsidP="00C74F5E">
      <w:pPr>
        <w:pStyle w:val="ListParagraph"/>
        <w:numPr>
          <w:ilvl w:val="2"/>
          <w:numId w:val="22"/>
        </w:numPr>
        <w:autoSpaceDE w:val="0"/>
        <w:autoSpaceDN w:val="0"/>
        <w:adjustRightInd w:val="0"/>
        <w:spacing w:after="0" w:line="240" w:lineRule="auto"/>
        <w:rPr>
          <w:rFonts w:cs="Arial"/>
          <w:color w:val="3333FF"/>
          <w:lang w:val="en-US"/>
        </w:rPr>
      </w:pPr>
      <w:r w:rsidRPr="00F05B99">
        <w:rPr>
          <w:rFonts w:cs="Arial"/>
          <w:color w:val="3333FF"/>
          <w:lang w:val="en-US"/>
        </w:rPr>
        <w:t>Pattern of physical malformation and mental retardation observed in some children born to alcoholic mothers</w:t>
      </w:r>
    </w:p>
    <w:p w:rsidR="004644B0" w:rsidRPr="00BD442D" w:rsidRDefault="00E15A55" w:rsidP="004644B0">
      <w:pPr>
        <w:pStyle w:val="ListParagraph"/>
        <w:numPr>
          <w:ilvl w:val="0"/>
          <w:numId w:val="27"/>
        </w:numPr>
        <w:autoSpaceDE w:val="0"/>
        <w:autoSpaceDN w:val="0"/>
        <w:adjustRightInd w:val="0"/>
        <w:spacing w:after="0" w:line="240" w:lineRule="auto"/>
        <w:rPr>
          <w:rFonts w:cs="Arial"/>
          <w:color w:val="3333FF"/>
          <w:lang w:val="en-US"/>
        </w:rPr>
      </w:pPr>
      <w:r w:rsidRPr="00BD442D">
        <w:rPr>
          <w:rFonts w:cs="Arial"/>
          <w:color w:val="3333FF"/>
          <w:lang w:val="en-US"/>
        </w:rPr>
        <w:t>Antipsychotic Agent</w:t>
      </w:r>
      <w:r w:rsidR="004644B0" w:rsidRPr="00BD442D">
        <w:rPr>
          <w:rFonts w:cs="Arial"/>
          <w:color w:val="3333FF"/>
          <w:lang w:val="en-US"/>
        </w:rPr>
        <w:t>s</w:t>
      </w:r>
    </w:p>
    <w:p w:rsidR="004644B0" w:rsidRPr="00BD442D" w:rsidRDefault="00E15A55" w:rsidP="004644B0">
      <w:pPr>
        <w:pStyle w:val="ListParagraph"/>
        <w:numPr>
          <w:ilvl w:val="1"/>
          <w:numId w:val="27"/>
        </w:numPr>
        <w:autoSpaceDE w:val="0"/>
        <w:autoSpaceDN w:val="0"/>
        <w:adjustRightInd w:val="0"/>
        <w:spacing w:after="0" w:line="240" w:lineRule="auto"/>
        <w:rPr>
          <w:rFonts w:cs="Arial"/>
          <w:color w:val="3333FF"/>
          <w:lang w:val="en-US"/>
        </w:rPr>
      </w:pPr>
      <w:r w:rsidRPr="00BD442D">
        <w:rPr>
          <w:rFonts w:cs="Arial"/>
          <w:color w:val="3333FF"/>
          <w:lang w:val="en-US"/>
        </w:rPr>
        <w:t>Major Tranquilizer (</w:t>
      </w:r>
      <w:proofErr w:type="spellStart"/>
      <w:r w:rsidRPr="00BD442D">
        <w:rPr>
          <w:rFonts w:cs="Arial"/>
          <w:color w:val="3333FF"/>
          <w:lang w:val="en-US"/>
        </w:rPr>
        <w:t>Neuroleptic</w:t>
      </w:r>
      <w:proofErr w:type="spellEnd"/>
      <w:r w:rsidRPr="00BD442D">
        <w:rPr>
          <w:rFonts w:cs="Arial"/>
          <w:color w:val="3333FF"/>
          <w:lang w:val="en-US"/>
        </w:rPr>
        <w:t>)</w:t>
      </w:r>
    </w:p>
    <w:p w:rsidR="004644B0" w:rsidRPr="00BD442D" w:rsidRDefault="00E15A55" w:rsidP="004644B0">
      <w:pPr>
        <w:pStyle w:val="ListParagraph"/>
        <w:numPr>
          <w:ilvl w:val="2"/>
          <w:numId w:val="27"/>
        </w:numPr>
        <w:autoSpaceDE w:val="0"/>
        <w:autoSpaceDN w:val="0"/>
        <w:adjustRightInd w:val="0"/>
        <w:spacing w:after="0" w:line="240" w:lineRule="auto"/>
        <w:rPr>
          <w:rFonts w:cs="Arial"/>
          <w:color w:val="3333FF"/>
          <w:lang w:val="en-US"/>
        </w:rPr>
      </w:pPr>
      <w:r w:rsidRPr="00BD442D">
        <w:rPr>
          <w:rFonts w:cs="Arial"/>
          <w:color w:val="3333FF"/>
          <w:lang w:val="en-US"/>
        </w:rPr>
        <w:t>Drug that blocks the D</w:t>
      </w:r>
      <w:r w:rsidRPr="00BD442D">
        <w:rPr>
          <w:rFonts w:cs="Arial"/>
          <w:color w:val="3333FF"/>
          <w:vertAlign w:val="subscript"/>
          <w:lang w:val="en-US"/>
        </w:rPr>
        <w:t>2</w:t>
      </w:r>
      <w:r w:rsidRPr="00BD442D">
        <w:rPr>
          <w:rFonts w:cs="Arial"/>
          <w:color w:val="3333FF"/>
          <w:lang w:val="en-US"/>
        </w:rPr>
        <w:t xml:space="preserve"> dopamine receptor</w:t>
      </w:r>
    </w:p>
    <w:p w:rsidR="004644B0" w:rsidRPr="00BD442D" w:rsidRDefault="00E15A55" w:rsidP="004644B0">
      <w:pPr>
        <w:pStyle w:val="ListParagraph"/>
        <w:numPr>
          <w:ilvl w:val="2"/>
          <w:numId w:val="27"/>
        </w:numPr>
        <w:autoSpaceDE w:val="0"/>
        <w:autoSpaceDN w:val="0"/>
        <w:adjustRightInd w:val="0"/>
        <w:spacing w:after="0" w:line="240" w:lineRule="auto"/>
        <w:rPr>
          <w:rFonts w:cs="Arial"/>
          <w:color w:val="3333FF"/>
          <w:lang w:val="en-US"/>
        </w:rPr>
      </w:pPr>
      <w:r w:rsidRPr="00BD442D">
        <w:rPr>
          <w:rFonts w:cs="Arial"/>
          <w:color w:val="3333FF"/>
          <w:lang w:val="en-US"/>
        </w:rPr>
        <w:t>Used mainly for treating schizophrenia</w:t>
      </w:r>
    </w:p>
    <w:p w:rsidR="004644B0" w:rsidRPr="00BD442D" w:rsidRDefault="00E15A55" w:rsidP="004644B0">
      <w:pPr>
        <w:pStyle w:val="ListParagraph"/>
        <w:numPr>
          <w:ilvl w:val="2"/>
          <w:numId w:val="27"/>
        </w:numPr>
        <w:autoSpaceDE w:val="0"/>
        <w:autoSpaceDN w:val="0"/>
        <w:adjustRightInd w:val="0"/>
        <w:spacing w:after="0" w:line="240" w:lineRule="auto"/>
        <w:rPr>
          <w:rFonts w:cs="Arial"/>
          <w:color w:val="3333FF"/>
          <w:lang w:val="en-US"/>
        </w:rPr>
      </w:pPr>
      <w:r w:rsidRPr="00BD442D">
        <w:rPr>
          <w:rFonts w:cs="Arial"/>
          <w:color w:val="3333FF"/>
          <w:lang w:val="en-US"/>
        </w:rPr>
        <w:t>Mechanism of therapeutic action is still not understood</w:t>
      </w:r>
    </w:p>
    <w:p w:rsidR="004644B0" w:rsidRPr="00BD442D" w:rsidRDefault="00E15A55" w:rsidP="004644B0">
      <w:pPr>
        <w:pStyle w:val="ListParagraph"/>
        <w:numPr>
          <w:ilvl w:val="3"/>
          <w:numId w:val="27"/>
        </w:numPr>
        <w:autoSpaceDE w:val="0"/>
        <w:autoSpaceDN w:val="0"/>
        <w:adjustRightInd w:val="0"/>
        <w:spacing w:after="0" w:line="240" w:lineRule="auto"/>
        <w:rPr>
          <w:rFonts w:cs="Arial"/>
          <w:color w:val="3333FF"/>
          <w:lang w:val="en-US"/>
        </w:rPr>
      </w:pPr>
      <w:r w:rsidRPr="00BD442D">
        <w:rPr>
          <w:rFonts w:cs="Arial"/>
          <w:color w:val="3333FF"/>
          <w:lang w:val="en-US"/>
        </w:rPr>
        <w:t>Immediate effect of reducing motor activity</w:t>
      </w:r>
    </w:p>
    <w:p w:rsidR="004644B0" w:rsidRPr="00BD442D" w:rsidRDefault="00E15A55" w:rsidP="004644B0">
      <w:pPr>
        <w:pStyle w:val="ListParagraph"/>
        <w:numPr>
          <w:ilvl w:val="3"/>
          <w:numId w:val="27"/>
        </w:numPr>
        <w:autoSpaceDE w:val="0"/>
        <w:autoSpaceDN w:val="0"/>
        <w:adjustRightInd w:val="0"/>
        <w:spacing w:after="0" w:line="240" w:lineRule="auto"/>
        <w:rPr>
          <w:rFonts w:cs="Arial"/>
          <w:color w:val="3333FF"/>
          <w:lang w:val="en-US"/>
        </w:rPr>
      </w:pPr>
      <w:r w:rsidRPr="00BD442D">
        <w:rPr>
          <w:rFonts w:cs="Arial"/>
          <w:color w:val="3333FF"/>
          <w:lang w:val="en-US"/>
        </w:rPr>
        <w:t>After short period of use, there is a reduction in the symptoms of schizophrenia</w:t>
      </w:r>
    </w:p>
    <w:p w:rsidR="00E15A55" w:rsidRPr="00BD442D" w:rsidRDefault="00E15A55" w:rsidP="004644B0">
      <w:pPr>
        <w:pStyle w:val="ListParagraph"/>
        <w:numPr>
          <w:ilvl w:val="3"/>
          <w:numId w:val="27"/>
        </w:numPr>
        <w:autoSpaceDE w:val="0"/>
        <w:autoSpaceDN w:val="0"/>
        <w:adjustRightInd w:val="0"/>
        <w:spacing w:after="0" w:line="240" w:lineRule="auto"/>
        <w:rPr>
          <w:rFonts w:cs="Arial"/>
          <w:color w:val="3333FF"/>
          <w:lang w:val="en-US"/>
        </w:rPr>
      </w:pPr>
      <w:r w:rsidRPr="00BD442D">
        <w:rPr>
          <w:rFonts w:cs="Arial"/>
          <w:color w:val="3333FF"/>
          <w:lang w:val="en-US"/>
        </w:rPr>
        <w:t xml:space="preserve">Negative side effect: </w:t>
      </w:r>
      <w:proofErr w:type="spellStart"/>
      <w:r w:rsidRPr="00BD442D">
        <w:rPr>
          <w:rFonts w:cs="Arial"/>
          <w:color w:val="3333FF"/>
          <w:lang w:val="en-US"/>
        </w:rPr>
        <w:t>Dyskinesia</w:t>
      </w:r>
      <w:proofErr w:type="spellEnd"/>
      <w:r w:rsidRPr="00BD442D">
        <w:rPr>
          <w:rFonts w:cs="Arial"/>
          <w:color w:val="3333FF"/>
          <w:lang w:val="en-US"/>
        </w:rPr>
        <w:t xml:space="preserve"> (impaired control of movement)</w:t>
      </w:r>
      <w:r w:rsidR="00A9724B">
        <w:rPr>
          <w:rFonts w:cs="Arial"/>
          <w:color w:val="3333FF"/>
          <w:lang w:val="en-US"/>
        </w:rPr>
        <w:t>; usually reversible if the person stops taking the drug</w:t>
      </w:r>
    </w:p>
    <w:p w:rsidR="00736BCB" w:rsidRPr="00BD442D" w:rsidRDefault="00E15A55" w:rsidP="00736BCB">
      <w:pPr>
        <w:pStyle w:val="ListParagraph"/>
        <w:numPr>
          <w:ilvl w:val="1"/>
          <w:numId w:val="27"/>
        </w:numPr>
        <w:autoSpaceDE w:val="0"/>
        <w:autoSpaceDN w:val="0"/>
        <w:adjustRightInd w:val="0"/>
        <w:spacing w:after="0" w:line="240" w:lineRule="auto"/>
        <w:rPr>
          <w:rFonts w:cs="Arial"/>
          <w:color w:val="3333FF"/>
          <w:lang w:val="en-US"/>
        </w:rPr>
      </w:pPr>
      <w:r w:rsidRPr="00BD442D">
        <w:rPr>
          <w:rFonts w:cs="Arial"/>
          <w:color w:val="3333FF"/>
          <w:lang w:val="en-US"/>
        </w:rPr>
        <w:t>Dopamine Hypothesis of Schizophrenia</w:t>
      </w:r>
    </w:p>
    <w:p w:rsidR="00736BCB" w:rsidRDefault="00E15A55" w:rsidP="00736BCB">
      <w:pPr>
        <w:pStyle w:val="ListParagraph"/>
        <w:numPr>
          <w:ilvl w:val="2"/>
          <w:numId w:val="27"/>
        </w:numPr>
        <w:autoSpaceDE w:val="0"/>
        <w:autoSpaceDN w:val="0"/>
        <w:adjustRightInd w:val="0"/>
        <w:spacing w:after="0" w:line="240" w:lineRule="auto"/>
        <w:rPr>
          <w:rFonts w:cs="Arial"/>
          <w:color w:val="3333FF"/>
          <w:lang w:val="en-US"/>
        </w:rPr>
      </w:pPr>
      <w:r w:rsidRPr="00BD442D">
        <w:rPr>
          <w:rFonts w:cs="Arial"/>
          <w:color w:val="3333FF"/>
          <w:lang w:val="en-US"/>
        </w:rPr>
        <w:t>Proposal that schizophrenia symptoms are due to excess activity of the neurotransmitter dopamine</w:t>
      </w:r>
    </w:p>
    <w:p w:rsidR="00736BCB" w:rsidRPr="00BD442D" w:rsidRDefault="00E15A55" w:rsidP="00736BCB">
      <w:pPr>
        <w:pStyle w:val="ListParagraph"/>
        <w:numPr>
          <w:ilvl w:val="2"/>
          <w:numId w:val="27"/>
        </w:numPr>
        <w:autoSpaceDE w:val="0"/>
        <w:autoSpaceDN w:val="0"/>
        <w:adjustRightInd w:val="0"/>
        <w:spacing w:after="0" w:line="240" w:lineRule="auto"/>
        <w:rPr>
          <w:rFonts w:cs="Arial"/>
          <w:color w:val="3333FF"/>
          <w:lang w:val="en-US"/>
        </w:rPr>
      </w:pPr>
      <w:r w:rsidRPr="00BD442D">
        <w:rPr>
          <w:rFonts w:cs="Arial"/>
          <w:color w:val="3333FF"/>
          <w:lang w:val="en-US"/>
        </w:rPr>
        <w:t>Evidence</w:t>
      </w:r>
    </w:p>
    <w:p w:rsidR="00736BCB" w:rsidRPr="00BD442D" w:rsidRDefault="00E15A55" w:rsidP="00736BCB">
      <w:pPr>
        <w:pStyle w:val="ListParagraph"/>
        <w:numPr>
          <w:ilvl w:val="3"/>
          <w:numId w:val="27"/>
        </w:numPr>
        <w:autoSpaceDE w:val="0"/>
        <w:autoSpaceDN w:val="0"/>
        <w:adjustRightInd w:val="0"/>
        <w:spacing w:after="0" w:line="240" w:lineRule="auto"/>
        <w:rPr>
          <w:rFonts w:cs="Arial"/>
          <w:color w:val="3333FF"/>
          <w:lang w:val="en-US"/>
        </w:rPr>
      </w:pPr>
      <w:r w:rsidRPr="00BD442D">
        <w:rPr>
          <w:rFonts w:cs="Arial"/>
          <w:color w:val="3333FF"/>
          <w:lang w:val="en-US"/>
        </w:rPr>
        <w:t>Antipsychotic drugs block D</w:t>
      </w:r>
      <w:r w:rsidRPr="00BD442D">
        <w:rPr>
          <w:rFonts w:cs="Arial"/>
          <w:color w:val="3333FF"/>
          <w:vertAlign w:val="subscript"/>
          <w:lang w:val="en-US"/>
        </w:rPr>
        <w:t>2</w:t>
      </w:r>
      <w:r w:rsidRPr="00BD442D">
        <w:rPr>
          <w:rFonts w:cs="Arial"/>
          <w:color w:val="3333FF"/>
          <w:lang w:val="en-US"/>
        </w:rPr>
        <w:t xml:space="preserve"> receptors </w:t>
      </w:r>
    </w:p>
    <w:p w:rsidR="00736BCB" w:rsidRDefault="00E15A55" w:rsidP="00736BCB">
      <w:pPr>
        <w:pStyle w:val="ListParagraph"/>
        <w:numPr>
          <w:ilvl w:val="3"/>
          <w:numId w:val="27"/>
        </w:numPr>
        <w:autoSpaceDE w:val="0"/>
        <w:autoSpaceDN w:val="0"/>
        <w:adjustRightInd w:val="0"/>
        <w:spacing w:after="0" w:line="240" w:lineRule="auto"/>
        <w:rPr>
          <w:rFonts w:cs="Arial"/>
          <w:color w:val="3333FF"/>
          <w:lang w:val="en-US"/>
        </w:rPr>
      </w:pPr>
      <w:r w:rsidRPr="00BD442D">
        <w:rPr>
          <w:rFonts w:cs="Arial"/>
          <w:color w:val="3333FF"/>
          <w:lang w:val="en-US"/>
        </w:rPr>
        <w:t>Amphetamine promotes release of dopamine and can also produce symptoms similar to schizophrenia</w:t>
      </w:r>
    </w:p>
    <w:p w:rsidR="009D6AB0" w:rsidRPr="00BD442D" w:rsidRDefault="009D6AB0" w:rsidP="00736BCB">
      <w:pPr>
        <w:pStyle w:val="ListParagraph"/>
        <w:numPr>
          <w:ilvl w:val="3"/>
          <w:numId w:val="27"/>
        </w:numPr>
        <w:autoSpaceDE w:val="0"/>
        <w:autoSpaceDN w:val="0"/>
        <w:adjustRightInd w:val="0"/>
        <w:spacing w:after="0" w:line="240" w:lineRule="auto"/>
        <w:rPr>
          <w:rFonts w:cs="Arial"/>
          <w:color w:val="3333FF"/>
          <w:lang w:val="en-US"/>
        </w:rPr>
      </w:pPr>
      <w:r>
        <w:rPr>
          <w:rFonts w:cs="Arial"/>
          <w:color w:val="3333FF"/>
          <w:lang w:val="en-US"/>
        </w:rPr>
        <w:t>Antipsychotics control excessive DA activity</w:t>
      </w:r>
    </w:p>
    <w:p w:rsidR="00E15A55" w:rsidRPr="00BD442D" w:rsidRDefault="00E15A55" w:rsidP="00736BCB">
      <w:pPr>
        <w:pStyle w:val="ListParagraph"/>
        <w:numPr>
          <w:ilvl w:val="2"/>
          <w:numId w:val="27"/>
        </w:numPr>
        <w:autoSpaceDE w:val="0"/>
        <w:autoSpaceDN w:val="0"/>
        <w:adjustRightInd w:val="0"/>
        <w:spacing w:after="0" w:line="240" w:lineRule="auto"/>
        <w:rPr>
          <w:rFonts w:cs="Arial"/>
          <w:color w:val="3333FF"/>
          <w:lang w:val="en-US"/>
        </w:rPr>
      </w:pPr>
      <w:r w:rsidRPr="00BD442D">
        <w:rPr>
          <w:rFonts w:cs="Arial"/>
          <w:color w:val="3333FF"/>
          <w:lang w:val="en-US"/>
        </w:rPr>
        <w:t>But there is still no conclusive evidence of dopamine-related differences in the brains of schizophrenic patients</w:t>
      </w:r>
    </w:p>
    <w:p w:rsidR="00736BCB" w:rsidRPr="00736BCB" w:rsidRDefault="00736BCB" w:rsidP="00736BCB">
      <w:pPr>
        <w:autoSpaceDE w:val="0"/>
        <w:autoSpaceDN w:val="0"/>
        <w:adjustRightInd w:val="0"/>
        <w:spacing w:after="0" w:line="240" w:lineRule="auto"/>
        <w:jc w:val="center"/>
        <w:rPr>
          <w:rFonts w:cs="Arial"/>
          <w:lang w:val="en-US"/>
        </w:rPr>
      </w:pPr>
      <w:r w:rsidRPr="00736BCB">
        <w:rPr>
          <w:rFonts w:cs="Arial"/>
          <w:noProof/>
          <w:lang w:eastAsia="en-CA"/>
        </w:rPr>
        <w:drawing>
          <wp:inline distT="0" distB="0" distL="0" distR="0">
            <wp:extent cx="2428875" cy="2600325"/>
            <wp:effectExtent l="19050" t="0" r="9525" b="0"/>
            <wp:docPr id="13" name="Picture 8" descr="fig_7"/>
            <wp:cNvGraphicFramePr/>
            <a:graphic xmlns:a="http://schemas.openxmlformats.org/drawingml/2006/main">
              <a:graphicData uri="http://schemas.openxmlformats.org/drawingml/2006/picture">
                <pic:pic xmlns:pic="http://schemas.openxmlformats.org/drawingml/2006/picture">
                  <pic:nvPicPr>
                    <pic:cNvPr id="317444" name="Picture 4" descr="fig_7"/>
                    <pic:cNvPicPr>
                      <a:picLocks noChangeAspect="1" noChangeArrowheads="1"/>
                    </pic:cNvPicPr>
                  </pic:nvPicPr>
                  <pic:blipFill>
                    <a:blip r:embed="rId12" cstate="print"/>
                    <a:srcRect/>
                    <a:stretch>
                      <a:fillRect/>
                    </a:stretch>
                  </pic:blipFill>
                  <pic:spPr bwMode="auto">
                    <a:xfrm>
                      <a:off x="0" y="0"/>
                      <a:ext cx="2430082" cy="2601617"/>
                    </a:xfrm>
                    <a:prstGeom prst="rect">
                      <a:avLst/>
                    </a:prstGeom>
                    <a:noFill/>
                  </pic:spPr>
                </pic:pic>
              </a:graphicData>
            </a:graphic>
          </wp:inline>
        </w:drawing>
      </w:r>
    </w:p>
    <w:p w:rsidR="00736BCB" w:rsidRDefault="00E15A55" w:rsidP="00736BCB">
      <w:pPr>
        <w:pStyle w:val="ListParagraph"/>
        <w:numPr>
          <w:ilvl w:val="0"/>
          <w:numId w:val="27"/>
        </w:numPr>
        <w:autoSpaceDE w:val="0"/>
        <w:autoSpaceDN w:val="0"/>
        <w:adjustRightInd w:val="0"/>
        <w:spacing w:after="0" w:line="240" w:lineRule="auto"/>
        <w:rPr>
          <w:rFonts w:cs="Arial"/>
          <w:lang w:val="en-US"/>
        </w:rPr>
      </w:pPr>
      <w:r w:rsidRPr="00736BCB">
        <w:rPr>
          <w:rFonts w:cs="Arial"/>
          <w:lang w:val="en-US"/>
        </w:rPr>
        <w:t>Antidepressants</w:t>
      </w:r>
    </w:p>
    <w:p w:rsidR="00736BCB" w:rsidRDefault="00E15A55" w:rsidP="00736BCB">
      <w:pPr>
        <w:pStyle w:val="ListParagraph"/>
        <w:numPr>
          <w:ilvl w:val="1"/>
          <w:numId w:val="27"/>
        </w:numPr>
        <w:autoSpaceDE w:val="0"/>
        <w:autoSpaceDN w:val="0"/>
        <w:adjustRightInd w:val="0"/>
        <w:spacing w:after="0" w:line="240" w:lineRule="auto"/>
        <w:rPr>
          <w:rFonts w:cs="Arial"/>
          <w:lang w:val="en-US"/>
        </w:rPr>
      </w:pPr>
      <w:r w:rsidRPr="00736BCB">
        <w:rPr>
          <w:rFonts w:cs="Arial"/>
          <w:lang w:val="en-US"/>
        </w:rPr>
        <w:t>Major Depression</w:t>
      </w:r>
    </w:p>
    <w:p w:rsidR="00736BCB" w:rsidRDefault="00E15A55" w:rsidP="00736BCB">
      <w:pPr>
        <w:pStyle w:val="ListParagraph"/>
        <w:numPr>
          <w:ilvl w:val="2"/>
          <w:numId w:val="27"/>
        </w:numPr>
        <w:autoSpaceDE w:val="0"/>
        <w:autoSpaceDN w:val="0"/>
        <w:adjustRightInd w:val="0"/>
        <w:spacing w:after="0" w:line="240" w:lineRule="auto"/>
        <w:rPr>
          <w:rFonts w:cs="Arial"/>
          <w:lang w:val="en-US"/>
        </w:rPr>
      </w:pPr>
      <w:r w:rsidRPr="00736BCB">
        <w:rPr>
          <w:rFonts w:cs="Arial"/>
          <w:lang w:val="en-US"/>
        </w:rPr>
        <w:t>Mood disorder characterized by</w:t>
      </w:r>
    </w:p>
    <w:p w:rsidR="00736BCB" w:rsidRDefault="00E15A55" w:rsidP="00736BCB">
      <w:pPr>
        <w:pStyle w:val="ListParagraph"/>
        <w:numPr>
          <w:ilvl w:val="3"/>
          <w:numId w:val="27"/>
        </w:numPr>
        <w:autoSpaceDE w:val="0"/>
        <w:autoSpaceDN w:val="0"/>
        <w:adjustRightInd w:val="0"/>
        <w:spacing w:after="0" w:line="240" w:lineRule="auto"/>
        <w:rPr>
          <w:rFonts w:cs="Arial"/>
          <w:lang w:val="en-US"/>
        </w:rPr>
      </w:pPr>
      <w:r w:rsidRPr="00736BCB">
        <w:rPr>
          <w:rFonts w:cs="Arial"/>
          <w:lang w:val="en-US"/>
        </w:rPr>
        <w:t xml:space="preserve">Prolonged feelings of worthlessness and guilt </w:t>
      </w:r>
    </w:p>
    <w:p w:rsidR="00736BCB" w:rsidRDefault="00E15A55" w:rsidP="00736BCB">
      <w:pPr>
        <w:pStyle w:val="ListParagraph"/>
        <w:numPr>
          <w:ilvl w:val="3"/>
          <w:numId w:val="27"/>
        </w:numPr>
        <w:autoSpaceDE w:val="0"/>
        <w:autoSpaceDN w:val="0"/>
        <w:adjustRightInd w:val="0"/>
        <w:spacing w:after="0" w:line="240" w:lineRule="auto"/>
        <w:rPr>
          <w:rFonts w:cs="Arial"/>
          <w:lang w:val="en-US"/>
        </w:rPr>
      </w:pPr>
      <w:r w:rsidRPr="00736BCB">
        <w:rPr>
          <w:rFonts w:cs="Arial"/>
          <w:lang w:val="en-US"/>
        </w:rPr>
        <w:t xml:space="preserve">Disruption of normal eating habits </w:t>
      </w:r>
    </w:p>
    <w:p w:rsidR="00736BCB" w:rsidRDefault="00E15A55" w:rsidP="00736BCB">
      <w:pPr>
        <w:pStyle w:val="ListParagraph"/>
        <w:numPr>
          <w:ilvl w:val="3"/>
          <w:numId w:val="27"/>
        </w:numPr>
        <w:autoSpaceDE w:val="0"/>
        <w:autoSpaceDN w:val="0"/>
        <w:adjustRightInd w:val="0"/>
        <w:spacing w:after="0" w:line="240" w:lineRule="auto"/>
        <w:rPr>
          <w:rFonts w:cs="Arial"/>
          <w:lang w:val="en-US"/>
        </w:rPr>
      </w:pPr>
      <w:r w:rsidRPr="00736BCB">
        <w:rPr>
          <w:rFonts w:cs="Arial"/>
          <w:lang w:val="en-US"/>
        </w:rPr>
        <w:t>Sleep disturbances</w:t>
      </w:r>
    </w:p>
    <w:p w:rsidR="00736BCB" w:rsidRDefault="00E15A55" w:rsidP="00736BCB">
      <w:pPr>
        <w:pStyle w:val="ListParagraph"/>
        <w:numPr>
          <w:ilvl w:val="3"/>
          <w:numId w:val="27"/>
        </w:numPr>
        <w:autoSpaceDE w:val="0"/>
        <w:autoSpaceDN w:val="0"/>
        <w:adjustRightInd w:val="0"/>
        <w:spacing w:after="0" w:line="240" w:lineRule="auto"/>
        <w:rPr>
          <w:rFonts w:cs="Arial"/>
          <w:lang w:val="en-US"/>
        </w:rPr>
      </w:pPr>
      <w:r w:rsidRPr="00736BCB">
        <w:rPr>
          <w:rFonts w:cs="Arial"/>
          <w:lang w:val="en-US"/>
        </w:rPr>
        <w:t xml:space="preserve">General slowing of </w:t>
      </w:r>
      <w:r w:rsidR="00736BCB">
        <w:rPr>
          <w:rFonts w:cs="Arial"/>
          <w:lang w:val="en-US"/>
        </w:rPr>
        <w:t>behavior</w:t>
      </w:r>
    </w:p>
    <w:p w:rsidR="00736BCB" w:rsidRDefault="00E15A55" w:rsidP="00736BCB">
      <w:pPr>
        <w:pStyle w:val="ListParagraph"/>
        <w:numPr>
          <w:ilvl w:val="3"/>
          <w:numId w:val="27"/>
        </w:numPr>
        <w:autoSpaceDE w:val="0"/>
        <w:autoSpaceDN w:val="0"/>
        <w:adjustRightInd w:val="0"/>
        <w:spacing w:after="0" w:line="240" w:lineRule="auto"/>
        <w:rPr>
          <w:rFonts w:cs="Arial"/>
          <w:lang w:val="en-US"/>
        </w:rPr>
      </w:pPr>
      <w:r w:rsidRPr="00736BCB">
        <w:rPr>
          <w:rFonts w:cs="Arial"/>
          <w:lang w:val="en-US"/>
        </w:rPr>
        <w:t>Frequent thoughts of suicide</w:t>
      </w:r>
    </w:p>
    <w:p w:rsidR="00736BCB" w:rsidRDefault="00E15A55" w:rsidP="00736BCB">
      <w:pPr>
        <w:pStyle w:val="ListParagraph"/>
        <w:numPr>
          <w:ilvl w:val="2"/>
          <w:numId w:val="27"/>
        </w:numPr>
        <w:autoSpaceDE w:val="0"/>
        <w:autoSpaceDN w:val="0"/>
        <w:adjustRightInd w:val="0"/>
        <w:spacing w:after="0" w:line="240" w:lineRule="auto"/>
        <w:rPr>
          <w:rFonts w:cs="Arial"/>
          <w:lang w:val="en-US"/>
        </w:rPr>
      </w:pPr>
      <w:r w:rsidRPr="00736BCB">
        <w:rPr>
          <w:rFonts w:cs="Arial"/>
          <w:lang w:val="en-US"/>
        </w:rPr>
        <w:lastRenderedPageBreak/>
        <w:t>Common: ~6% of adult population</w:t>
      </w:r>
    </w:p>
    <w:p w:rsidR="00E15A55" w:rsidRPr="00736BCB" w:rsidRDefault="00E15A55" w:rsidP="00736BCB">
      <w:pPr>
        <w:pStyle w:val="ListParagraph"/>
        <w:numPr>
          <w:ilvl w:val="2"/>
          <w:numId w:val="27"/>
        </w:numPr>
        <w:autoSpaceDE w:val="0"/>
        <w:autoSpaceDN w:val="0"/>
        <w:adjustRightInd w:val="0"/>
        <w:spacing w:after="0" w:line="240" w:lineRule="auto"/>
        <w:rPr>
          <w:rFonts w:cs="Arial"/>
          <w:lang w:val="en-US"/>
        </w:rPr>
      </w:pPr>
      <w:r w:rsidRPr="00736BCB">
        <w:rPr>
          <w:rFonts w:cs="Arial"/>
          <w:lang w:val="en-US"/>
        </w:rPr>
        <w:t>More common in women than in men</w:t>
      </w:r>
    </w:p>
    <w:p w:rsidR="00736BCB" w:rsidRPr="00BD442D" w:rsidRDefault="00E15A55" w:rsidP="00736BCB">
      <w:pPr>
        <w:pStyle w:val="ListParagraph"/>
        <w:numPr>
          <w:ilvl w:val="1"/>
          <w:numId w:val="27"/>
        </w:numPr>
        <w:autoSpaceDE w:val="0"/>
        <w:autoSpaceDN w:val="0"/>
        <w:adjustRightInd w:val="0"/>
        <w:spacing w:after="0" w:line="240" w:lineRule="auto"/>
        <w:rPr>
          <w:rFonts w:cs="Arial"/>
          <w:color w:val="3333FF"/>
          <w:lang w:val="en-US"/>
        </w:rPr>
      </w:pPr>
      <w:r w:rsidRPr="00BD442D">
        <w:rPr>
          <w:rFonts w:cs="Arial"/>
          <w:color w:val="3333FF"/>
          <w:lang w:val="en-US"/>
        </w:rPr>
        <w:t>Three Classes of Antidepressants</w:t>
      </w:r>
    </w:p>
    <w:p w:rsidR="00736BCB" w:rsidRPr="00BD442D" w:rsidRDefault="00E15A55" w:rsidP="00736BCB">
      <w:pPr>
        <w:pStyle w:val="ListParagraph"/>
        <w:numPr>
          <w:ilvl w:val="0"/>
          <w:numId w:val="28"/>
        </w:numPr>
        <w:autoSpaceDE w:val="0"/>
        <w:autoSpaceDN w:val="0"/>
        <w:adjustRightInd w:val="0"/>
        <w:spacing w:after="0" w:line="240" w:lineRule="auto"/>
        <w:rPr>
          <w:rFonts w:cs="Arial"/>
          <w:color w:val="3333FF"/>
          <w:lang w:val="en-US"/>
        </w:rPr>
      </w:pPr>
      <w:r w:rsidRPr="00BD442D">
        <w:rPr>
          <w:rFonts w:cs="Arial"/>
          <w:color w:val="3333FF"/>
          <w:lang w:val="en-US"/>
        </w:rPr>
        <w:t xml:space="preserve">Monoamine </w:t>
      </w:r>
      <w:proofErr w:type="spellStart"/>
      <w:r w:rsidRPr="00BD442D">
        <w:rPr>
          <w:rFonts w:cs="Arial"/>
          <w:color w:val="3333FF"/>
          <w:lang w:val="en-US"/>
        </w:rPr>
        <w:t>Oxidase</w:t>
      </w:r>
      <w:proofErr w:type="spellEnd"/>
      <w:r w:rsidRPr="00BD442D">
        <w:rPr>
          <w:rFonts w:cs="Arial"/>
          <w:color w:val="3333FF"/>
          <w:lang w:val="en-US"/>
        </w:rPr>
        <w:t xml:space="preserve"> (MAO) Inhibitors</w:t>
      </w:r>
    </w:p>
    <w:p w:rsidR="00E15A55" w:rsidRPr="00BD442D" w:rsidRDefault="00E15A55" w:rsidP="00736BCB">
      <w:pPr>
        <w:pStyle w:val="ListParagraph"/>
        <w:numPr>
          <w:ilvl w:val="0"/>
          <w:numId w:val="29"/>
        </w:numPr>
        <w:autoSpaceDE w:val="0"/>
        <w:autoSpaceDN w:val="0"/>
        <w:adjustRightInd w:val="0"/>
        <w:spacing w:after="0" w:line="240" w:lineRule="auto"/>
        <w:rPr>
          <w:rFonts w:cs="Arial"/>
          <w:color w:val="3333FF"/>
          <w:lang w:val="en-US"/>
        </w:rPr>
      </w:pPr>
      <w:r w:rsidRPr="00BD442D">
        <w:rPr>
          <w:rFonts w:cs="Arial"/>
          <w:color w:val="3333FF"/>
          <w:lang w:val="en-US"/>
        </w:rPr>
        <w:t xml:space="preserve">Block the enzyme MAO from degrading neurotransmitters such as dopamine, </w:t>
      </w:r>
      <w:proofErr w:type="spellStart"/>
      <w:r w:rsidRPr="00BD442D">
        <w:rPr>
          <w:rFonts w:cs="Arial"/>
          <w:color w:val="3333FF"/>
          <w:lang w:val="en-US"/>
        </w:rPr>
        <w:t>noradrenaline</w:t>
      </w:r>
      <w:proofErr w:type="spellEnd"/>
      <w:r w:rsidRPr="00BD442D">
        <w:rPr>
          <w:rFonts w:cs="Arial"/>
          <w:color w:val="3333FF"/>
          <w:lang w:val="en-US"/>
        </w:rPr>
        <w:t>, and serotonin</w:t>
      </w:r>
      <w:r w:rsidR="00045871">
        <w:rPr>
          <w:rFonts w:cs="Arial"/>
          <w:color w:val="3333FF"/>
          <w:lang w:val="en-US"/>
        </w:rPr>
        <w:t>; therefore, more serotonin for release with each action potential</w:t>
      </w:r>
    </w:p>
    <w:p w:rsidR="00736BCB" w:rsidRPr="00BD442D" w:rsidRDefault="00E15A55" w:rsidP="00736BCB">
      <w:pPr>
        <w:pStyle w:val="ListParagraph"/>
        <w:numPr>
          <w:ilvl w:val="0"/>
          <w:numId w:val="28"/>
        </w:numPr>
        <w:autoSpaceDE w:val="0"/>
        <w:autoSpaceDN w:val="0"/>
        <w:adjustRightInd w:val="0"/>
        <w:spacing w:after="0" w:line="240" w:lineRule="auto"/>
        <w:rPr>
          <w:rFonts w:cs="Arial"/>
          <w:color w:val="3333FF"/>
          <w:lang w:val="en-US"/>
        </w:rPr>
      </w:pPr>
      <w:proofErr w:type="spellStart"/>
      <w:r w:rsidRPr="00BD442D">
        <w:rPr>
          <w:rFonts w:cs="Arial"/>
          <w:color w:val="3333FF"/>
          <w:lang w:val="en-US"/>
        </w:rPr>
        <w:t>Tricyclic</w:t>
      </w:r>
      <w:proofErr w:type="spellEnd"/>
      <w:r w:rsidRPr="00BD442D">
        <w:rPr>
          <w:rFonts w:cs="Arial"/>
          <w:color w:val="3333FF"/>
          <w:lang w:val="en-US"/>
        </w:rPr>
        <w:t xml:space="preserve"> Antidepressants</w:t>
      </w:r>
    </w:p>
    <w:p w:rsidR="00E15A55" w:rsidRPr="00BD442D" w:rsidRDefault="00E15A55" w:rsidP="00736BCB">
      <w:pPr>
        <w:pStyle w:val="ListParagraph"/>
        <w:numPr>
          <w:ilvl w:val="0"/>
          <w:numId w:val="29"/>
        </w:numPr>
        <w:autoSpaceDE w:val="0"/>
        <w:autoSpaceDN w:val="0"/>
        <w:adjustRightInd w:val="0"/>
        <w:spacing w:after="0" w:line="240" w:lineRule="auto"/>
        <w:rPr>
          <w:rFonts w:cs="Arial"/>
          <w:color w:val="3333FF"/>
          <w:lang w:val="en-US"/>
        </w:rPr>
      </w:pPr>
      <w:r w:rsidRPr="00BD442D">
        <w:rPr>
          <w:rFonts w:cs="Arial"/>
          <w:color w:val="3333FF"/>
          <w:lang w:val="en-US"/>
        </w:rPr>
        <w:t>First-generation antidepressants with a chemical structure characterized by three rings that block serotonin reuptake transporter proteins</w:t>
      </w:r>
    </w:p>
    <w:p w:rsidR="00736BCB" w:rsidRPr="00BD442D" w:rsidRDefault="00E15A55" w:rsidP="00736BCB">
      <w:pPr>
        <w:pStyle w:val="ListParagraph"/>
        <w:numPr>
          <w:ilvl w:val="0"/>
          <w:numId w:val="28"/>
        </w:numPr>
        <w:autoSpaceDE w:val="0"/>
        <w:autoSpaceDN w:val="0"/>
        <w:adjustRightInd w:val="0"/>
        <w:spacing w:after="0" w:line="240" w:lineRule="auto"/>
        <w:rPr>
          <w:rFonts w:cs="Arial"/>
          <w:color w:val="3333FF"/>
          <w:lang w:val="en-US"/>
        </w:rPr>
      </w:pPr>
      <w:r w:rsidRPr="00BD442D">
        <w:rPr>
          <w:rFonts w:cs="Arial"/>
          <w:color w:val="3333FF"/>
          <w:lang w:val="en-US"/>
        </w:rPr>
        <w:t>Second-Generation Antidepressants</w:t>
      </w:r>
    </w:p>
    <w:p w:rsidR="00E15A55" w:rsidRDefault="00E15A55" w:rsidP="00736BCB">
      <w:pPr>
        <w:pStyle w:val="ListParagraph"/>
        <w:numPr>
          <w:ilvl w:val="0"/>
          <w:numId w:val="29"/>
        </w:numPr>
        <w:autoSpaceDE w:val="0"/>
        <w:autoSpaceDN w:val="0"/>
        <w:adjustRightInd w:val="0"/>
        <w:spacing w:after="0" w:line="240" w:lineRule="auto"/>
        <w:rPr>
          <w:rFonts w:cs="Arial"/>
          <w:color w:val="3333FF"/>
          <w:lang w:val="en-US"/>
        </w:rPr>
      </w:pPr>
      <w:r w:rsidRPr="00BD442D">
        <w:rPr>
          <w:rFonts w:cs="Arial"/>
          <w:color w:val="3333FF"/>
          <w:lang w:val="en-US"/>
        </w:rPr>
        <w:t>Action is similar to first-generation antidepressants, but is more selective in its action on the serotonin reuptake transporter proteins; also called atypical antidepressants</w:t>
      </w:r>
    </w:p>
    <w:p w:rsidR="008C3FBA" w:rsidRPr="00BD442D" w:rsidRDefault="008C3FBA" w:rsidP="00736BCB">
      <w:pPr>
        <w:pStyle w:val="ListParagraph"/>
        <w:numPr>
          <w:ilvl w:val="0"/>
          <w:numId w:val="29"/>
        </w:numPr>
        <w:autoSpaceDE w:val="0"/>
        <w:autoSpaceDN w:val="0"/>
        <w:adjustRightInd w:val="0"/>
        <w:spacing w:after="0" w:line="240" w:lineRule="auto"/>
        <w:rPr>
          <w:rFonts w:cs="Arial"/>
          <w:color w:val="3333FF"/>
          <w:lang w:val="en-US"/>
        </w:rPr>
      </w:pPr>
      <w:r>
        <w:rPr>
          <w:rFonts w:cs="Arial"/>
          <w:color w:val="3333FF"/>
          <w:lang w:val="en-US"/>
        </w:rPr>
        <w:t>Serotonin remains in the synaptic cleft for a longer period, thus prolonging its action on postsynaptic receptors</w:t>
      </w:r>
    </w:p>
    <w:p w:rsidR="00664795" w:rsidRPr="00BD442D" w:rsidRDefault="00E15A55" w:rsidP="006C78DC">
      <w:pPr>
        <w:pStyle w:val="ListParagraph"/>
        <w:numPr>
          <w:ilvl w:val="3"/>
          <w:numId w:val="27"/>
        </w:numPr>
        <w:autoSpaceDE w:val="0"/>
        <w:autoSpaceDN w:val="0"/>
        <w:adjustRightInd w:val="0"/>
        <w:spacing w:after="0" w:line="240" w:lineRule="auto"/>
        <w:rPr>
          <w:rFonts w:cs="Arial"/>
          <w:color w:val="3333FF"/>
          <w:lang w:val="en-US"/>
        </w:rPr>
      </w:pPr>
      <w:r w:rsidRPr="00BD442D">
        <w:rPr>
          <w:rFonts w:cs="Arial"/>
          <w:color w:val="3333FF"/>
          <w:lang w:val="en-US"/>
        </w:rPr>
        <w:t>Selective Serotonin Reuptake Inhibitors (SSRIs)</w:t>
      </w:r>
    </w:p>
    <w:p w:rsidR="00E15A55" w:rsidRPr="00BD442D" w:rsidRDefault="00E15A55" w:rsidP="006C78DC">
      <w:pPr>
        <w:pStyle w:val="ListParagraph"/>
        <w:numPr>
          <w:ilvl w:val="4"/>
          <w:numId w:val="27"/>
        </w:numPr>
        <w:autoSpaceDE w:val="0"/>
        <w:autoSpaceDN w:val="0"/>
        <w:adjustRightInd w:val="0"/>
        <w:spacing w:after="0" w:line="240" w:lineRule="auto"/>
        <w:rPr>
          <w:rFonts w:cs="Arial"/>
          <w:color w:val="3333FF"/>
          <w:lang w:val="en-US"/>
        </w:rPr>
      </w:pPr>
      <w:r w:rsidRPr="00BD442D">
        <w:rPr>
          <w:rFonts w:cs="Arial"/>
          <w:color w:val="3333FF"/>
          <w:lang w:val="en-US"/>
        </w:rPr>
        <w:t xml:space="preserve">Block the reuptake of serotonin into the </w:t>
      </w:r>
      <w:proofErr w:type="spellStart"/>
      <w:r w:rsidRPr="00BD442D">
        <w:rPr>
          <w:rFonts w:cs="Arial"/>
          <w:color w:val="3333FF"/>
          <w:lang w:val="en-US"/>
        </w:rPr>
        <w:t>presynaptic</w:t>
      </w:r>
      <w:proofErr w:type="spellEnd"/>
      <w:r w:rsidRPr="00BD442D">
        <w:rPr>
          <w:rFonts w:cs="Arial"/>
          <w:color w:val="3333FF"/>
          <w:lang w:val="en-US"/>
        </w:rPr>
        <w:t xml:space="preserve"> terminal </w:t>
      </w:r>
    </w:p>
    <w:p w:rsidR="00664795" w:rsidRDefault="00E15A55" w:rsidP="00664795">
      <w:pPr>
        <w:pStyle w:val="ListParagraph"/>
        <w:numPr>
          <w:ilvl w:val="1"/>
          <w:numId w:val="27"/>
        </w:numPr>
        <w:autoSpaceDE w:val="0"/>
        <w:autoSpaceDN w:val="0"/>
        <w:adjustRightInd w:val="0"/>
        <w:spacing w:after="0" w:line="240" w:lineRule="auto"/>
        <w:rPr>
          <w:rFonts w:cs="Arial"/>
          <w:lang w:val="en-US"/>
        </w:rPr>
      </w:pPr>
      <w:r w:rsidRPr="00664795">
        <w:rPr>
          <w:rFonts w:cs="Arial"/>
          <w:lang w:val="en-US"/>
        </w:rPr>
        <w:t xml:space="preserve">Although antidepressants affect synapses very quickly, their </w:t>
      </w:r>
      <w:proofErr w:type="spellStart"/>
      <w:r w:rsidRPr="00664795">
        <w:rPr>
          <w:rFonts w:cs="Arial"/>
          <w:lang w:val="en-US"/>
        </w:rPr>
        <w:t>antidepressive</w:t>
      </w:r>
      <w:proofErr w:type="spellEnd"/>
      <w:r w:rsidRPr="00664795">
        <w:rPr>
          <w:rFonts w:cs="Arial"/>
          <w:lang w:val="en-US"/>
        </w:rPr>
        <w:t xml:space="preserve"> actions take weeks to develop</w:t>
      </w:r>
    </w:p>
    <w:p w:rsidR="00664795" w:rsidRDefault="00E15A55" w:rsidP="00664795">
      <w:pPr>
        <w:pStyle w:val="ListParagraph"/>
        <w:numPr>
          <w:ilvl w:val="1"/>
          <w:numId w:val="27"/>
        </w:numPr>
        <w:autoSpaceDE w:val="0"/>
        <w:autoSpaceDN w:val="0"/>
        <w:adjustRightInd w:val="0"/>
        <w:spacing w:after="0" w:line="240" w:lineRule="auto"/>
        <w:rPr>
          <w:rFonts w:cs="Arial"/>
          <w:lang w:val="en-US"/>
        </w:rPr>
      </w:pPr>
      <w:r w:rsidRPr="00664795">
        <w:rPr>
          <w:rFonts w:cs="Arial"/>
          <w:lang w:val="en-US"/>
        </w:rPr>
        <w:t xml:space="preserve">Prozac, an SSRI, enhances </w:t>
      </w:r>
      <w:proofErr w:type="spellStart"/>
      <w:r w:rsidRPr="00664795">
        <w:rPr>
          <w:rFonts w:cs="Arial"/>
          <w:lang w:val="en-US"/>
        </w:rPr>
        <w:t>neurogenesis</w:t>
      </w:r>
      <w:proofErr w:type="spellEnd"/>
      <w:r w:rsidRPr="00664795">
        <w:rPr>
          <w:rFonts w:cs="Arial"/>
          <w:lang w:val="en-US"/>
        </w:rPr>
        <w:t xml:space="preserve"> in the hippocampus</w:t>
      </w:r>
    </w:p>
    <w:p w:rsidR="00E15A55" w:rsidRPr="00664795" w:rsidRDefault="00E15A55" w:rsidP="00664795">
      <w:pPr>
        <w:pStyle w:val="ListParagraph"/>
        <w:numPr>
          <w:ilvl w:val="2"/>
          <w:numId w:val="27"/>
        </w:numPr>
        <w:autoSpaceDE w:val="0"/>
        <w:autoSpaceDN w:val="0"/>
        <w:adjustRightInd w:val="0"/>
        <w:spacing w:after="0" w:line="240" w:lineRule="auto"/>
        <w:rPr>
          <w:rFonts w:cs="Arial"/>
          <w:lang w:val="en-US"/>
        </w:rPr>
      </w:pPr>
      <w:r w:rsidRPr="00664795">
        <w:rPr>
          <w:rFonts w:cs="Arial"/>
          <w:lang w:val="en-US"/>
        </w:rPr>
        <w:t>Part of therapeutic effect?</w:t>
      </w:r>
    </w:p>
    <w:p w:rsidR="00E15A55" w:rsidRPr="00664795" w:rsidRDefault="00E15A55" w:rsidP="00664795">
      <w:pPr>
        <w:pStyle w:val="ListParagraph"/>
        <w:numPr>
          <w:ilvl w:val="1"/>
          <w:numId w:val="27"/>
        </w:numPr>
        <w:autoSpaceDE w:val="0"/>
        <w:autoSpaceDN w:val="0"/>
        <w:adjustRightInd w:val="0"/>
        <w:spacing w:after="0" w:line="240" w:lineRule="auto"/>
        <w:rPr>
          <w:rFonts w:cs="Arial"/>
          <w:lang w:val="en-US"/>
        </w:rPr>
      </w:pPr>
      <w:r w:rsidRPr="00664795">
        <w:rPr>
          <w:rFonts w:cs="Arial"/>
          <w:lang w:val="en-US"/>
        </w:rPr>
        <w:t>~20% of patients with depression fail to respond to antidepressants, suggesting that other neurotransmitters are likely involved</w:t>
      </w:r>
    </w:p>
    <w:p w:rsidR="00904CAF" w:rsidRDefault="00E15A55" w:rsidP="00904CAF">
      <w:pPr>
        <w:pStyle w:val="ListParagraph"/>
        <w:numPr>
          <w:ilvl w:val="0"/>
          <w:numId w:val="27"/>
        </w:numPr>
        <w:autoSpaceDE w:val="0"/>
        <w:autoSpaceDN w:val="0"/>
        <w:adjustRightInd w:val="0"/>
        <w:spacing w:after="0" w:line="240" w:lineRule="auto"/>
        <w:rPr>
          <w:rFonts w:cs="Arial"/>
          <w:lang w:val="en-US"/>
        </w:rPr>
      </w:pPr>
      <w:r w:rsidRPr="00904CAF">
        <w:rPr>
          <w:rFonts w:cs="Arial"/>
          <w:lang w:val="en-US"/>
        </w:rPr>
        <w:t>Narcotic Analgesics</w:t>
      </w:r>
    </w:p>
    <w:p w:rsidR="00904CAF" w:rsidRDefault="00E15A55" w:rsidP="00904CAF">
      <w:pPr>
        <w:pStyle w:val="ListParagraph"/>
        <w:numPr>
          <w:ilvl w:val="1"/>
          <w:numId w:val="27"/>
        </w:numPr>
        <w:autoSpaceDE w:val="0"/>
        <w:autoSpaceDN w:val="0"/>
        <w:adjustRightInd w:val="0"/>
        <w:spacing w:after="0" w:line="240" w:lineRule="auto"/>
        <w:rPr>
          <w:rFonts w:cs="Arial"/>
          <w:lang w:val="en-US"/>
        </w:rPr>
      </w:pPr>
      <w:r w:rsidRPr="00904CAF">
        <w:rPr>
          <w:rFonts w:cs="Arial"/>
          <w:lang w:val="en-US"/>
        </w:rPr>
        <w:t>Narcotic Analgesic</w:t>
      </w:r>
    </w:p>
    <w:p w:rsidR="007D0573" w:rsidRDefault="007D0573" w:rsidP="007D0573">
      <w:pPr>
        <w:pStyle w:val="ListParagraph"/>
        <w:numPr>
          <w:ilvl w:val="2"/>
          <w:numId w:val="27"/>
        </w:numPr>
        <w:autoSpaceDE w:val="0"/>
        <w:autoSpaceDN w:val="0"/>
        <w:adjustRightInd w:val="0"/>
        <w:spacing w:after="0" w:line="240" w:lineRule="auto"/>
        <w:rPr>
          <w:rFonts w:cs="Arial"/>
          <w:lang w:val="en-US"/>
        </w:rPr>
      </w:pPr>
      <w:r w:rsidRPr="00904CAF">
        <w:rPr>
          <w:rFonts w:cs="Arial"/>
          <w:lang w:val="en-US"/>
        </w:rPr>
        <w:t>Drugs with sleep-inducing (narcotic) and pain-relieving (analgesic) properties</w:t>
      </w:r>
    </w:p>
    <w:p w:rsidR="007D0573" w:rsidRDefault="007D0573" w:rsidP="007D0573">
      <w:pPr>
        <w:pStyle w:val="ListParagraph"/>
        <w:numPr>
          <w:ilvl w:val="2"/>
          <w:numId w:val="27"/>
        </w:numPr>
        <w:autoSpaceDE w:val="0"/>
        <w:autoSpaceDN w:val="0"/>
        <w:adjustRightInd w:val="0"/>
        <w:spacing w:after="0" w:line="240" w:lineRule="auto"/>
        <w:rPr>
          <w:rFonts w:cs="Arial"/>
          <w:lang w:val="en-US"/>
        </w:rPr>
      </w:pPr>
      <w:r w:rsidRPr="00904CAF">
        <w:rPr>
          <w:rFonts w:cs="Arial"/>
          <w:lang w:val="en-US"/>
        </w:rPr>
        <w:t xml:space="preserve">Opiates: </w:t>
      </w:r>
    </w:p>
    <w:p w:rsidR="007D0573" w:rsidRDefault="007D0573" w:rsidP="007D0573">
      <w:pPr>
        <w:pStyle w:val="ListParagraph"/>
        <w:numPr>
          <w:ilvl w:val="3"/>
          <w:numId w:val="27"/>
        </w:numPr>
        <w:autoSpaceDE w:val="0"/>
        <w:autoSpaceDN w:val="0"/>
        <w:adjustRightInd w:val="0"/>
        <w:spacing w:after="0" w:line="240" w:lineRule="auto"/>
        <w:rPr>
          <w:rFonts w:cs="Arial"/>
          <w:lang w:val="en-US"/>
        </w:rPr>
      </w:pPr>
      <w:r w:rsidRPr="00904CAF">
        <w:rPr>
          <w:rFonts w:cs="Arial"/>
          <w:lang w:val="en-US"/>
        </w:rPr>
        <w:t>Many of these drugs are derived from opium, an extract of the seeds of the opium poppy</w:t>
      </w:r>
    </w:p>
    <w:p w:rsidR="007D0573" w:rsidRDefault="007D0573" w:rsidP="007D0573">
      <w:pPr>
        <w:pStyle w:val="ListParagraph"/>
        <w:numPr>
          <w:ilvl w:val="0"/>
          <w:numId w:val="31"/>
        </w:numPr>
        <w:autoSpaceDE w:val="0"/>
        <w:autoSpaceDN w:val="0"/>
        <w:adjustRightInd w:val="0"/>
        <w:spacing w:after="0" w:line="240" w:lineRule="auto"/>
        <w:rPr>
          <w:rFonts w:cs="Arial"/>
          <w:lang w:val="en-US"/>
        </w:rPr>
      </w:pPr>
      <w:r w:rsidRPr="00904CAF">
        <w:rPr>
          <w:rFonts w:cs="Arial"/>
          <w:lang w:val="en-US"/>
        </w:rPr>
        <w:t>Pure substances derived from the poppy plant</w:t>
      </w:r>
    </w:p>
    <w:p w:rsidR="007D0573" w:rsidRDefault="007D0573" w:rsidP="007D0573">
      <w:pPr>
        <w:pStyle w:val="ListParagraph"/>
        <w:numPr>
          <w:ilvl w:val="1"/>
          <w:numId w:val="31"/>
        </w:numPr>
        <w:autoSpaceDE w:val="0"/>
        <w:autoSpaceDN w:val="0"/>
        <w:adjustRightInd w:val="0"/>
        <w:spacing w:after="0" w:line="240" w:lineRule="auto"/>
        <w:rPr>
          <w:rFonts w:cs="Arial"/>
          <w:lang w:val="en-US"/>
        </w:rPr>
      </w:pPr>
      <w:r w:rsidRPr="00904CAF">
        <w:rPr>
          <w:rFonts w:cs="Arial"/>
          <w:lang w:val="en-US"/>
        </w:rPr>
        <w:t>Codeine: ingredient of cough medicines and pain relievers</w:t>
      </w:r>
    </w:p>
    <w:p w:rsidR="007D0573" w:rsidRPr="00904CAF" w:rsidRDefault="007D0573" w:rsidP="007D0573">
      <w:pPr>
        <w:pStyle w:val="ListParagraph"/>
        <w:numPr>
          <w:ilvl w:val="1"/>
          <w:numId w:val="31"/>
        </w:numPr>
        <w:autoSpaceDE w:val="0"/>
        <w:autoSpaceDN w:val="0"/>
        <w:adjustRightInd w:val="0"/>
        <w:spacing w:after="0" w:line="240" w:lineRule="auto"/>
        <w:rPr>
          <w:rFonts w:cs="Arial"/>
          <w:lang w:val="en-US"/>
        </w:rPr>
      </w:pPr>
      <w:r w:rsidRPr="00904CAF">
        <w:rPr>
          <w:rFonts w:cs="Arial"/>
          <w:lang w:val="en-US"/>
        </w:rPr>
        <w:t xml:space="preserve">Morphine: powerful pain reliever </w:t>
      </w:r>
    </w:p>
    <w:p w:rsidR="007D0573" w:rsidRDefault="00E15A55" w:rsidP="007D0573">
      <w:pPr>
        <w:pStyle w:val="ListParagraph"/>
        <w:numPr>
          <w:ilvl w:val="1"/>
          <w:numId w:val="27"/>
        </w:numPr>
        <w:autoSpaceDE w:val="0"/>
        <w:autoSpaceDN w:val="0"/>
        <w:adjustRightInd w:val="0"/>
        <w:spacing w:after="0" w:line="240" w:lineRule="auto"/>
        <w:rPr>
          <w:rFonts w:cs="Arial"/>
          <w:lang w:val="en-US"/>
        </w:rPr>
      </w:pPr>
      <w:proofErr w:type="spellStart"/>
      <w:r w:rsidRPr="007D0573">
        <w:rPr>
          <w:rFonts w:cs="Arial"/>
          <w:lang w:val="en-US"/>
        </w:rPr>
        <w:t>Nalorphine</w:t>
      </w:r>
      <w:proofErr w:type="spellEnd"/>
      <w:r w:rsidRPr="007D0573">
        <w:rPr>
          <w:rFonts w:cs="Arial"/>
          <w:lang w:val="en-US"/>
        </w:rPr>
        <w:t xml:space="preserve"> and </w:t>
      </w:r>
      <w:proofErr w:type="spellStart"/>
      <w:r w:rsidRPr="007D0573">
        <w:rPr>
          <w:rFonts w:cs="Arial"/>
          <w:lang w:val="en-US"/>
        </w:rPr>
        <w:t>Naxolone</w:t>
      </w:r>
      <w:proofErr w:type="spellEnd"/>
    </w:p>
    <w:p w:rsidR="007D0573" w:rsidRPr="007D0573" w:rsidRDefault="007D0573" w:rsidP="007D0573">
      <w:pPr>
        <w:pStyle w:val="ListParagraph"/>
        <w:numPr>
          <w:ilvl w:val="2"/>
          <w:numId w:val="27"/>
        </w:numPr>
        <w:autoSpaceDE w:val="0"/>
        <w:autoSpaceDN w:val="0"/>
        <w:adjustRightInd w:val="0"/>
        <w:spacing w:after="0" w:line="240" w:lineRule="auto"/>
        <w:rPr>
          <w:rFonts w:cs="Arial"/>
          <w:lang w:val="en-US"/>
        </w:rPr>
      </w:pPr>
      <w:r w:rsidRPr="007D0573">
        <w:rPr>
          <w:rFonts w:cs="Arial"/>
          <w:lang w:val="en-US"/>
        </w:rPr>
        <w:t>Opiate antagonists that block the effects of morphine</w:t>
      </w:r>
    </w:p>
    <w:p w:rsidR="00260FDF" w:rsidRDefault="00E15A55" w:rsidP="00260FDF">
      <w:pPr>
        <w:pStyle w:val="ListParagraph"/>
        <w:numPr>
          <w:ilvl w:val="1"/>
          <w:numId w:val="27"/>
        </w:numPr>
        <w:autoSpaceDE w:val="0"/>
        <w:autoSpaceDN w:val="0"/>
        <w:adjustRightInd w:val="0"/>
        <w:spacing w:after="0" w:line="240" w:lineRule="auto"/>
        <w:rPr>
          <w:rFonts w:cs="Arial"/>
          <w:lang w:val="en-US"/>
        </w:rPr>
      </w:pPr>
      <w:r w:rsidRPr="007D0573">
        <w:rPr>
          <w:rFonts w:cs="Arial"/>
          <w:lang w:val="en-US"/>
        </w:rPr>
        <w:t>Heroin</w:t>
      </w:r>
    </w:p>
    <w:p w:rsidR="0000254F" w:rsidRDefault="0000254F" w:rsidP="0000254F">
      <w:pPr>
        <w:pStyle w:val="ListParagraph"/>
        <w:numPr>
          <w:ilvl w:val="2"/>
          <w:numId w:val="27"/>
        </w:numPr>
        <w:autoSpaceDE w:val="0"/>
        <w:autoSpaceDN w:val="0"/>
        <w:adjustRightInd w:val="0"/>
        <w:spacing w:after="0" w:line="240" w:lineRule="auto"/>
        <w:rPr>
          <w:rFonts w:cs="Arial"/>
          <w:lang w:val="en-US"/>
        </w:rPr>
      </w:pPr>
      <w:r w:rsidRPr="00260FDF">
        <w:rPr>
          <w:rFonts w:cs="Arial"/>
          <w:lang w:val="en-US"/>
        </w:rPr>
        <w:t>An opiate drug synthesized from morphine</w:t>
      </w:r>
    </w:p>
    <w:p w:rsidR="0000254F" w:rsidRPr="00260FDF" w:rsidRDefault="0000254F" w:rsidP="0000254F">
      <w:pPr>
        <w:pStyle w:val="ListParagraph"/>
        <w:numPr>
          <w:ilvl w:val="2"/>
          <w:numId w:val="27"/>
        </w:numPr>
        <w:autoSpaceDE w:val="0"/>
        <w:autoSpaceDN w:val="0"/>
        <w:adjustRightInd w:val="0"/>
        <w:spacing w:after="0" w:line="240" w:lineRule="auto"/>
        <w:rPr>
          <w:rFonts w:cs="Arial"/>
          <w:lang w:val="en-US"/>
        </w:rPr>
      </w:pPr>
      <w:r w:rsidRPr="00260FDF">
        <w:rPr>
          <w:rFonts w:cs="Arial"/>
          <w:lang w:val="en-US"/>
        </w:rPr>
        <w:t>More fat soluble and penetrates the BBB faster than morphine, therefore it produces very rapid pain relief</w:t>
      </w:r>
    </w:p>
    <w:p w:rsidR="0000254F" w:rsidRDefault="00E15A55" w:rsidP="0000254F">
      <w:pPr>
        <w:pStyle w:val="ListParagraph"/>
        <w:numPr>
          <w:ilvl w:val="1"/>
          <w:numId w:val="27"/>
        </w:numPr>
        <w:autoSpaceDE w:val="0"/>
        <w:autoSpaceDN w:val="0"/>
        <w:adjustRightInd w:val="0"/>
        <w:spacing w:after="0" w:line="240" w:lineRule="auto"/>
        <w:rPr>
          <w:rFonts w:cs="Arial"/>
          <w:lang w:val="en-US"/>
        </w:rPr>
      </w:pPr>
      <w:r w:rsidRPr="0000254F">
        <w:rPr>
          <w:rFonts w:cs="Arial"/>
          <w:lang w:val="en-US"/>
        </w:rPr>
        <w:t>Opiates are potentially addictive</w:t>
      </w:r>
    </w:p>
    <w:p w:rsidR="00E15A55" w:rsidRPr="00BD442D" w:rsidRDefault="00E15A55" w:rsidP="0000254F">
      <w:pPr>
        <w:pStyle w:val="ListParagraph"/>
        <w:numPr>
          <w:ilvl w:val="1"/>
          <w:numId w:val="27"/>
        </w:numPr>
        <w:autoSpaceDE w:val="0"/>
        <w:autoSpaceDN w:val="0"/>
        <w:adjustRightInd w:val="0"/>
        <w:spacing w:after="0" w:line="240" w:lineRule="auto"/>
        <w:rPr>
          <w:rFonts w:cs="Arial"/>
          <w:color w:val="3333FF"/>
          <w:lang w:val="en-US"/>
        </w:rPr>
      </w:pPr>
      <w:r w:rsidRPr="00BD442D">
        <w:rPr>
          <w:rFonts w:cs="Arial"/>
          <w:color w:val="3333FF"/>
          <w:lang w:val="en-US"/>
        </w:rPr>
        <w:t>Endorphin</w:t>
      </w:r>
    </w:p>
    <w:p w:rsidR="0000254F" w:rsidRPr="00BD442D" w:rsidRDefault="0000254F" w:rsidP="0000254F">
      <w:pPr>
        <w:numPr>
          <w:ilvl w:val="2"/>
          <w:numId w:val="27"/>
        </w:numPr>
        <w:autoSpaceDE w:val="0"/>
        <w:autoSpaceDN w:val="0"/>
        <w:adjustRightInd w:val="0"/>
        <w:spacing w:after="0" w:line="240" w:lineRule="auto"/>
        <w:rPr>
          <w:rFonts w:cs="Arial"/>
          <w:color w:val="3333FF"/>
          <w:lang w:val="en-US"/>
        </w:rPr>
      </w:pPr>
      <w:r w:rsidRPr="00BD442D">
        <w:rPr>
          <w:rFonts w:cs="Arial"/>
          <w:color w:val="3333FF"/>
          <w:lang w:val="en-US"/>
        </w:rPr>
        <w:t>Peptide hormone that acts as a neurotransmitter and may be associated with feelings of pain or pleasure</w:t>
      </w:r>
    </w:p>
    <w:p w:rsidR="0000254F" w:rsidRPr="00BD442D" w:rsidRDefault="0000254F" w:rsidP="0000254F">
      <w:pPr>
        <w:numPr>
          <w:ilvl w:val="2"/>
          <w:numId w:val="27"/>
        </w:numPr>
        <w:autoSpaceDE w:val="0"/>
        <w:autoSpaceDN w:val="0"/>
        <w:adjustRightInd w:val="0"/>
        <w:spacing w:after="0" w:line="240" w:lineRule="auto"/>
        <w:rPr>
          <w:rFonts w:cs="Arial"/>
          <w:color w:val="3333FF"/>
          <w:lang w:val="en-US"/>
        </w:rPr>
      </w:pPr>
      <w:r w:rsidRPr="00BD442D">
        <w:rPr>
          <w:rFonts w:cs="Arial"/>
          <w:color w:val="3333FF"/>
          <w:lang w:val="en-US"/>
        </w:rPr>
        <w:t>Mimicked by opiate drugs such as morphine, heroin, opium, and codeine</w:t>
      </w:r>
    </w:p>
    <w:p w:rsidR="00E15A55" w:rsidRPr="00BD442D" w:rsidRDefault="00E15A55" w:rsidP="0000254F">
      <w:pPr>
        <w:pStyle w:val="ListParagraph"/>
        <w:numPr>
          <w:ilvl w:val="1"/>
          <w:numId w:val="27"/>
        </w:numPr>
        <w:autoSpaceDE w:val="0"/>
        <w:autoSpaceDN w:val="0"/>
        <w:adjustRightInd w:val="0"/>
        <w:spacing w:after="0" w:line="240" w:lineRule="auto"/>
        <w:rPr>
          <w:rFonts w:cs="Arial"/>
          <w:color w:val="3333FF"/>
          <w:lang w:val="en-US"/>
        </w:rPr>
      </w:pPr>
      <w:r w:rsidRPr="00BD442D">
        <w:rPr>
          <w:rFonts w:cs="Arial"/>
          <w:color w:val="3333FF"/>
          <w:lang w:val="en-US"/>
        </w:rPr>
        <w:t xml:space="preserve">Morphine acts on three </w:t>
      </w:r>
      <w:proofErr w:type="spellStart"/>
      <w:r w:rsidRPr="00BD442D">
        <w:rPr>
          <w:rFonts w:cs="Arial"/>
          <w:color w:val="3333FF"/>
          <w:lang w:val="en-US"/>
        </w:rPr>
        <w:t>opioid</w:t>
      </w:r>
      <w:proofErr w:type="spellEnd"/>
      <w:r w:rsidRPr="00BD442D">
        <w:rPr>
          <w:rFonts w:cs="Arial"/>
          <w:color w:val="3333FF"/>
          <w:lang w:val="en-US"/>
        </w:rPr>
        <w:t>-receptor classes</w:t>
      </w:r>
    </w:p>
    <w:p w:rsidR="0000254F" w:rsidRPr="00BD442D" w:rsidRDefault="0000254F" w:rsidP="0000254F">
      <w:pPr>
        <w:numPr>
          <w:ilvl w:val="2"/>
          <w:numId w:val="27"/>
        </w:numPr>
        <w:autoSpaceDE w:val="0"/>
        <w:autoSpaceDN w:val="0"/>
        <w:adjustRightInd w:val="0"/>
        <w:spacing w:after="0" w:line="240" w:lineRule="auto"/>
        <w:rPr>
          <w:rFonts w:cs="Arial"/>
          <w:color w:val="3333FF"/>
          <w:lang w:val="en-US"/>
        </w:rPr>
      </w:pPr>
      <w:r w:rsidRPr="00BD442D">
        <w:rPr>
          <w:rFonts w:cs="Arial"/>
          <w:color w:val="3333FF"/>
          <w:lang w:val="en-US"/>
        </w:rPr>
        <w:t>Mu, delta, and kappa</w:t>
      </w:r>
    </w:p>
    <w:p w:rsidR="0000254F" w:rsidRPr="00BD442D" w:rsidRDefault="0000254F" w:rsidP="0000254F">
      <w:pPr>
        <w:numPr>
          <w:ilvl w:val="2"/>
          <w:numId w:val="27"/>
        </w:numPr>
        <w:autoSpaceDE w:val="0"/>
        <w:autoSpaceDN w:val="0"/>
        <w:adjustRightInd w:val="0"/>
        <w:spacing w:after="0" w:line="240" w:lineRule="auto"/>
        <w:rPr>
          <w:rFonts w:cs="Arial"/>
          <w:color w:val="3333FF"/>
          <w:lang w:val="en-US"/>
        </w:rPr>
      </w:pPr>
      <w:r w:rsidRPr="00BD442D">
        <w:rPr>
          <w:rFonts w:cs="Arial"/>
          <w:color w:val="3333FF"/>
          <w:lang w:val="en-US"/>
        </w:rPr>
        <w:t>Mu receptor is critical for morphine’s effect on pain and for its addictive properties</w:t>
      </w:r>
    </w:p>
    <w:p w:rsidR="0000254F" w:rsidRPr="00D30530" w:rsidRDefault="00E15A55" w:rsidP="0000254F">
      <w:pPr>
        <w:numPr>
          <w:ilvl w:val="0"/>
          <w:numId w:val="27"/>
        </w:numPr>
        <w:autoSpaceDE w:val="0"/>
        <w:autoSpaceDN w:val="0"/>
        <w:adjustRightInd w:val="0"/>
        <w:spacing w:after="0" w:line="240" w:lineRule="auto"/>
        <w:rPr>
          <w:rFonts w:cs="Arial"/>
          <w:color w:val="3333FF"/>
          <w:lang w:val="en-US"/>
        </w:rPr>
      </w:pPr>
      <w:r w:rsidRPr="00D30530">
        <w:rPr>
          <w:rFonts w:cs="Arial"/>
          <w:color w:val="3333FF"/>
          <w:lang w:val="en-US"/>
        </w:rPr>
        <w:t>Stimulants</w:t>
      </w:r>
    </w:p>
    <w:p w:rsidR="001F3872" w:rsidRPr="00BD442D" w:rsidRDefault="00E15A55" w:rsidP="001F3872">
      <w:pPr>
        <w:numPr>
          <w:ilvl w:val="1"/>
          <w:numId w:val="27"/>
        </w:numPr>
        <w:autoSpaceDE w:val="0"/>
        <w:autoSpaceDN w:val="0"/>
        <w:adjustRightInd w:val="0"/>
        <w:spacing w:after="0" w:line="240" w:lineRule="auto"/>
        <w:rPr>
          <w:rFonts w:cs="Arial"/>
          <w:color w:val="3333FF"/>
          <w:lang w:val="en-US"/>
        </w:rPr>
      </w:pPr>
      <w:proofErr w:type="spellStart"/>
      <w:r w:rsidRPr="00BD442D">
        <w:rPr>
          <w:rFonts w:cs="Arial"/>
          <w:color w:val="3333FF"/>
          <w:lang w:val="en-US"/>
        </w:rPr>
        <w:t>Behavioural</w:t>
      </w:r>
      <w:proofErr w:type="spellEnd"/>
      <w:r w:rsidRPr="00BD442D">
        <w:rPr>
          <w:rFonts w:cs="Arial"/>
          <w:color w:val="3333FF"/>
          <w:lang w:val="en-US"/>
        </w:rPr>
        <w:t xml:space="preserve"> Stimulants</w:t>
      </w:r>
    </w:p>
    <w:p w:rsidR="005F70DF" w:rsidRPr="00BD442D" w:rsidRDefault="005F70DF" w:rsidP="005F70DF">
      <w:pPr>
        <w:numPr>
          <w:ilvl w:val="2"/>
          <w:numId w:val="27"/>
        </w:numPr>
        <w:autoSpaceDE w:val="0"/>
        <w:autoSpaceDN w:val="0"/>
        <w:adjustRightInd w:val="0"/>
        <w:spacing w:after="0" w:line="240" w:lineRule="auto"/>
        <w:rPr>
          <w:rFonts w:cs="Arial"/>
          <w:color w:val="3333FF"/>
          <w:lang w:val="en-US"/>
        </w:rPr>
      </w:pPr>
      <w:r w:rsidRPr="00BD442D">
        <w:rPr>
          <w:rFonts w:cs="Arial"/>
          <w:color w:val="3333FF"/>
          <w:lang w:val="en-US"/>
        </w:rPr>
        <w:t xml:space="preserve">Increase motor </w:t>
      </w:r>
      <w:proofErr w:type="spellStart"/>
      <w:r w:rsidRPr="00BD442D">
        <w:rPr>
          <w:rFonts w:cs="Arial"/>
          <w:color w:val="3333FF"/>
          <w:lang w:val="en-US"/>
        </w:rPr>
        <w:t>behaviour</w:t>
      </w:r>
      <w:proofErr w:type="spellEnd"/>
      <w:r w:rsidRPr="00BD442D">
        <w:rPr>
          <w:rFonts w:cs="Arial"/>
          <w:color w:val="3333FF"/>
          <w:lang w:val="en-US"/>
        </w:rPr>
        <w:t xml:space="preserve"> and elevate a person’s mood and level of alertness</w:t>
      </w:r>
    </w:p>
    <w:p w:rsidR="005F70DF" w:rsidRPr="00BD442D" w:rsidRDefault="005F70DF" w:rsidP="005F70DF">
      <w:pPr>
        <w:numPr>
          <w:ilvl w:val="2"/>
          <w:numId w:val="27"/>
        </w:numPr>
        <w:autoSpaceDE w:val="0"/>
        <w:autoSpaceDN w:val="0"/>
        <w:adjustRightInd w:val="0"/>
        <w:spacing w:after="0" w:line="240" w:lineRule="auto"/>
        <w:rPr>
          <w:rFonts w:cs="Arial"/>
          <w:color w:val="3333FF"/>
          <w:lang w:val="en-US"/>
        </w:rPr>
      </w:pPr>
      <w:r w:rsidRPr="00BD442D">
        <w:rPr>
          <w:rFonts w:cs="Arial"/>
          <w:color w:val="3333FF"/>
          <w:lang w:val="en-US"/>
        </w:rPr>
        <w:t xml:space="preserve">Cocaine </w:t>
      </w:r>
    </w:p>
    <w:p w:rsidR="005F70DF" w:rsidRPr="00BD442D" w:rsidRDefault="005F70DF" w:rsidP="005F70DF">
      <w:pPr>
        <w:numPr>
          <w:ilvl w:val="3"/>
          <w:numId w:val="27"/>
        </w:numPr>
        <w:autoSpaceDE w:val="0"/>
        <w:autoSpaceDN w:val="0"/>
        <w:adjustRightInd w:val="0"/>
        <w:spacing w:after="0" w:line="240" w:lineRule="auto"/>
        <w:rPr>
          <w:rFonts w:cs="Arial"/>
          <w:color w:val="3333FF"/>
          <w:lang w:val="en-US"/>
        </w:rPr>
      </w:pPr>
      <w:r w:rsidRPr="00BD442D">
        <w:rPr>
          <w:rFonts w:cs="Arial"/>
          <w:color w:val="3333FF"/>
          <w:lang w:val="en-US"/>
        </w:rPr>
        <w:lastRenderedPageBreak/>
        <w:t>Obtained from the leaves of the coca plant</w:t>
      </w:r>
    </w:p>
    <w:p w:rsidR="005F70DF" w:rsidRPr="00BD442D" w:rsidRDefault="005F70DF" w:rsidP="005F70DF">
      <w:pPr>
        <w:numPr>
          <w:ilvl w:val="3"/>
          <w:numId w:val="27"/>
        </w:numPr>
        <w:autoSpaceDE w:val="0"/>
        <w:autoSpaceDN w:val="0"/>
        <w:adjustRightInd w:val="0"/>
        <w:spacing w:after="0" w:line="240" w:lineRule="auto"/>
        <w:rPr>
          <w:rFonts w:cs="Arial"/>
          <w:color w:val="3333FF"/>
          <w:lang w:val="en-US"/>
        </w:rPr>
      </w:pPr>
      <w:r w:rsidRPr="00BD442D">
        <w:rPr>
          <w:rFonts w:cs="Arial"/>
          <w:color w:val="3333FF"/>
          <w:lang w:val="en-US"/>
        </w:rPr>
        <w:t>Addictive</w:t>
      </w:r>
    </w:p>
    <w:p w:rsidR="005F70DF" w:rsidRPr="00BD442D" w:rsidRDefault="005F70DF" w:rsidP="005F70DF">
      <w:pPr>
        <w:numPr>
          <w:ilvl w:val="3"/>
          <w:numId w:val="27"/>
        </w:numPr>
        <w:autoSpaceDE w:val="0"/>
        <w:autoSpaceDN w:val="0"/>
        <w:adjustRightInd w:val="0"/>
        <w:spacing w:after="0" w:line="240" w:lineRule="auto"/>
        <w:rPr>
          <w:rFonts w:cs="Arial"/>
          <w:color w:val="3333FF"/>
          <w:lang w:val="en-US"/>
        </w:rPr>
      </w:pPr>
      <w:r w:rsidRPr="00BD442D">
        <w:rPr>
          <w:rFonts w:cs="Arial"/>
          <w:color w:val="3333FF"/>
          <w:lang w:val="en-US"/>
        </w:rPr>
        <w:t>Blocks dopamine reuptake</w:t>
      </w:r>
    </w:p>
    <w:p w:rsidR="005F70DF" w:rsidRPr="00BD442D" w:rsidRDefault="005F70DF" w:rsidP="005F70DF">
      <w:pPr>
        <w:numPr>
          <w:ilvl w:val="3"/>
          <w:numId w:val="27"/>
        </w:numPr>
        <w:autoSpaceDE w:val="0"/>
        <w:autoSpaceDN w:val="0"/>
        <w:adjustRightInd w:val="0"/>
        <w:spacing w:after="0" w:line="240" w:lineRule="auto"/>
        <w:rPr>
          <w:rFonts w:cs="Arial"/>
          <w:color w:val="3333FF"/>
          <w:lang w:val="en-US"/>
        </w:rPr>
      </w:pPr>
      <w:r w:rsidRPr="00BD442D">
        <w:rPr>
          <w:rFonts w:cs="Arial"/>
          <w:color w:val="3333FF"/>
          <w:lang w:val="en-US"/>
        </w:rPr>
        <w:t xml:space="preserve">Derivates such as </w:t>
      </w:r>
      <w:proofErr w:type="spellStart"/>
      <w:r w:rsidRPr="00BD442D">
        <w:rPr>
          <w:rFonts w:cs="Arial"/>
          <w:color w:val="3333FF"/>
          <w:lang w:val="en-US"/>
        </w:rPr>
        <w:t>Novocaine</w:t>
      </w:r>
      <w:proofErr w:type="spellEnd"/>
      <w:r w:rsidRPr="00BD442D">
        <w:rPr>
          <w:rFonts w:cs="Arial"/>
          <w:color w:val="3333FF"/>
          <w:lang w:val="en-US"/>
        </w:rPr>
        <w:t xml:space="preserve"> are used as local anesthetics </w:t>
      </w:r>
    </w:p>
    <w:p w:rsidR="005F70DF" w:rsidRPr="00BD442D" w:rsidRDefault="00E15A55" w:rsidP="00BD442D">
      <w:pPr>
        <w:numPr>
          <w:ilvl w:val="2"/>
          <w:numId w:val="27"/>
        </w:numPr>
        <w:autoSpaceDE w:val="0"/>
        <w:autoSpaceDN w:val="0"/>
        <w:adjustRightInd w:val="0"/>
        <w:spacing w:after="0" w:line="240" w:lineRule="auto"/>
        <w:rPr>
          <w:rFonts w:cs="Arial"/>
          <w:color w:val="3333FF"/>
          <w:lang w:val="en-US"/>
        </w:rPr>
      </w:pPr>
      <w:r w:rsidRPr="00BD442D">
        <w:rPr>
          <w:rFonts w:cs="Arial"/>
          <w:color w:val="3333FF"/>
          <w:lang w:val="en-US"/>
        </w:rPr>
        <w:t>Amphetamine</w:t>
      </w:r>
    </w:p>
    <w:p w:rsidR="005F70DF" w:rsidRDefault="005F70DF" w:rsidP="00BD442D">
      <w:pPr>
        <w:numPr>
          <w:ilvl w:val="3"/>
          <w:numId w:val="27"/>
        </w:numPr>
        <w:autoSpaceDE w:val="0"/>
        <w:autoSpaceDN w:val="0"/>
        <w:adjustRightInd w:val="0"/>
        <w:spacing w:after="0" w:line="240" w:lineRule="auto"/>
        <w:rPr>
          <w:rFonts w:cs="Arial"/>
          <w:color w:val="3333FF"/>
          <w:lang w:val="en-US"/>
        </w:rPr>
      </w:pPr>
      <w:r w:rsidRPr="00BD442D">
        <w:rPr>
          <w:rFonts w:cs="Arial"/>
          <w:color w:val="3333FF"/>
          <w:lang w:val="en-US"/>
        </w:rPr>
        <w:t>Dopamine agonist: releases dopamine into the synapse and blocks the reuptake of dopamine, as well</w:t>
      </w:r>
      <w:r w:rsidR="002D665A">
        <w:rPr>
          <w:rFonts w:cs="Arial"/>
          <w:color w:val="3333FF"/>
          <w:lang w:val="en-US"/>
        </w:rPr>
        <w:t>; leaves more dopamine available in the synaptic cleft</w:t>
      </w:r>
    </w:p>
    <w:p w:rsidR="002D53AE" w:rsidRPr="00BD442D" w:rsidRDefault="002D53AE" w:rsidP="00BD442D">
      <w:pPr>
        <w:numPr>
          <w:ilvl w:val="3"/>
          <w:numId w:val="27"/>
        </w:numPr>
        <w:autoSpaceDE w:val="0"/>
        <w:autoSpaceDN w:val="0"/>
        <w:adjustRightInd w:val="0"/>
        <w:spacing w:after="0" w:line="240" w:lineRule="auto"/>
        <w:rPr>
          <w:rFonts w:cs="Arial"/>
          <w:color w:val="3333FF"/>
          <w:lang w:val="en-US"/>
        </w:rPr>
      </w:pPr>
      <w:r>
        <w:rPr>
          <w:rFonts w:cs="Arial"/>
          <w:color w:val="3333FF"/>
          <w:lang w:val="en-US"/>
        </w:rPr>
        <w:t xml:space="preserve">Stimulates the release of DA from </w:t>
      </w:r>
      <w:proofErr w:type="spellStart"/>
      <w:r>
        <w:rPr>
          <w:rFonts w:cs="Arial"/>
          <w:color w:val="3333FF"/>
          <w:lang w:val="en-US"/>
        </w:rPr>
        <w:t>presynaptic</w:t>
      </w:r>
      <w:proofErr w:type="spellEnd"/>
      <w:r>
        <w:rPr>
          <w:rFonts w:cs="Arial"/>
          <w:color w:val="3333FF"/>
          <w:lang w:val="en-US"/>
        </w:rPr>
        <w:t xml:space="preserve"> membranes</w:t>
      </w:r>
    </w:p>
    <w:p w:rsidR="005F70DF" w:rsidRPr="002D53AE" w:rsidRDefault="005F70DF" w:rsidP="005F70DF">
      <w:pPr>
        <w:numPr>
          <w:ilvl w:val="2"/>
          <w:numId w:val="27"/>
        </w:numPr>
        <w:autoSpaceDE w:val="0"/>
        <w:autoSpaceDN w:val="0"/>
        <w:adjustRightInd w:val="0"/>
        <w:spacing w:after="0" w:line="240" w:lineRule="auto"/>
        <w:rPr>
          <w:rFonts w:cs="Arial"/>
          <w:color w:val="3333FF"/>
          <w:lang w:val="en-US"/>
        </w:rPr>
      </w:pPr>
      <w:r w:rsidRPr="002D53AE">
        <w:rPr>
          <w:rFonts w:cs="Arial"/>
          <w:color w:val="3333FF"/>
          <w:lang w:val="en-US"/>
        </w:rPr>
        <w:t>Some Uses:</w:t>
      </w:r>
    </w:p>
    <w:p w:rsidR="005F70DF" w:rsidRPr="002D53AE" w:rsidRDefault="005F70DF" w:rsidP="005F70DF">
      <w:pPr>
        <w:numPr>
          <w:ilvl w:val="3"/>
          <w:numId w:val="27"/>
        </w:numPr>
        <w:autoSpaceDE w:val="0"/>
        <w:autoSpaceDN w:val="0"/>
        <w:adjustRightInd w:val="0"/>
        <w:spacing w:after="0" w:line="240" w:lineRule="auto"/>
        <w:rPr>
          <w:rFonts w:cs="Arial"/>
          <w:color w:val="3333FF"/>
          <w:lang w:val="en-US"/>
        </w:rPr>
      </w:pPr>
      <w:r w:rsidRPr="002D53AE">
        <w:rPr>
          <w:rFonts w:cs="Arial"/>
          <w:color w:val="3333FF"/>
          <w:lang w:val="en-US"/>
        </w:rPr>
        <w:t>Initially an asthma treatment</w:t>
      </w:r>
    </w:p>
    <w:p w:rsidR="005F70DF" w:rsidRPr="002D53AE" w:rsidRDefault="005F70DF" w:rsidP="005F70DF">
      <w:pPr>
        <w:numPr>
          <w:ilvl w:val="3"/>
          <w:numId w:val="27"/>
        </w:numPr>
        <w:autoSpaceDE w:val="0"/>
        <w:autoSpaceDN w:val="0"/>
        <w:adjustRightInd w:val="0"/>
        <w:spacing w:after="0" w:line="240" w:lineRule="auto"/>
        <w:rPr>
          <w:rFonts w:cs="Arial"/>
          <w:color w:val="3333FF"/>
          <w:lang w:val="en-US"/>
        </w:rPr>
      </w:pPr>
      <w:r w:rsidRPr="002D53AE">
        <w:rPr>
          <w:rFonts w:cs="Arial"/>
          <w:color w:val="3333FF"/>
          <w:lang w:val="en-US"/>
        </w:rPr>
        <w:t>Study aid</w:t>
      </w:r>
    </w:p>
    <w:p w:rsidR="005F70DF" w:rsidRPr="002D53AE" w:rsidRDefault="005F70DF" w:rsidP="005F70DF">
      <w:pPr>
        <w:numPr>
          <w:ilvl w:val="3"/>
          <w:numId w:val="27"/>
        </w:numPr>
        <w:autoSpaceDE w:val="0"/>
        <w:autoSpaceDN w:val="0"/>
        <w:adjustRightInd w:val="0"/>
        <w:spacing w:after="0" w:line="240" w:lineRule="auto"/>
        <w:rPr>
          <w:rFonts w:cs="Arial"/>
          <w:color w:val="3333FF"/>
          <w:lang w:val="en-US"/>
        </w:rPr>
      </w:pPr>
      <w:r w:rsidRPr="002D53AE">
        <w:rPr>
          <w:rFonts w:cs="Arial"/>
          <w:color w:val="3333FF"/>
          <w:lang w:val="en-US"/>
        </w:rPr>
        <w:t>Improvement of alertness and productivity</w:t>
      </w:r>
    </w:p>
    <w:p w:rsidR="005F70DF" w:rsidRPr="002D53AE" w:rsidRDefault="005F70DF" w:rsidP="005F70DF">
      <w:pPr>
        <w:numPr>
          <w:ilvl w:val="3"/>
          <w:numId w:val="27"/>
        </w:numPr>
        <w:autoSpaceDE w:val="0"/>
        <w:autoSpaceDN w:val="0"/>
        <w:adjustRightInd w:val="0"/>
        <w:spacing w:after="0" w:line="240" w:lineRule="auto"/>
        <w:rPr>
          <w:rFonts w:cs="Arial"/>
          <w:color w:val="3333FF"/>
          <w:lang w:val="en-US"/>
        </w:rPr>
      </w:pPr>
      <w:r w:rsidRPr="002D53AE">
        <w:rPr>
          <w:rFonts w:cs="Arial"/>
          <w:color w:val="3333FF"/>
          <w:lang w:val="en-US"/>
        </w:rPr>
        <w:t>Weight-loss aid</w:t>
      </w:r>
    </w:p>
    <w:p w:rsidR="005F70DF" w:rsidRDefault="00E15A55" w:rsidP="005F70DF">
      <w:pPr>
        <w:numPr>
          <w:ilvl w:val="1"/>
          <w:numId w:val="27"/>
        </w:numPr>
        <w:autoSpaceDE w:val="0"/>
        <w:autoSpaceDN w:val="0"/>
        <w:adjustRightInd w:val="0"/>
        <w:spacing w:after="0" w:line="240" w:lineRule="auto"/>
        <w:rPr>
          <w:rFonts w:cs="Arial"/>
          <w:lang w:val="en-US"/>
        </w:rPr>
      </w:pPr>
      <w:r w:rsidRPr="005F70DF">
        <w:rPr>
          <w:rFonts w:cs="Arial"/>
          <w:lang w:val="en-US"/>
        </w:rPr>
        <w:t>General Stimulants</w:t>
      </w:r>
    </w:p>
    <w:p w:rsidR="00554920" w:rsidRDefault="00554920" w:rsidP="00554920">
      <w:pPr>
        <w:numPr>
          <w:ilvl w:val="2"/>
          <w:numId w:val="27"/>
        </w:numPr>
        <w:autoSpaceDE w:val="0"/>
        <w:autoSpaceDN w:val="0"/>
        <w:adjustRightInd w:val="0"/>
        <w:spacing w:after="0" w:line="240" w:lineRule="auto"/>
        <w:rPr>
          <w:rFonts w:cs="Arial"/>
          <w:lang w:val="en-US"/>
        </w:rPr>
      </w:pPr>
      <w:r w:rsidRPr="005F70DF">
        <w:rPr>
          <w:rFonts w:cs="Arial"/>
          <w:lang w:val="en-US"/>
        </w:rPr>
        <w:t>Drugs that cause a general increase in the metabolic activity of cells</w:t>
      </w:r>
    </w:p>
    <w:p w:rsidR="00554920" w:rsidRDefault="00554920" w:rsidP="00554920">
      <w:pPr>
        <w:numPr>
          <w:ilvl w:val="2"/>
          <w:numId w:val="27"/>
        </w:numPr>
        <w:autoSpaceDE w:val="0"/>
        <w:autoSpaceDN w:val="0"/>
        <w:adjustRightInd w:val="0"/>
        <w:spacing w:after="0" w:line="240" w:lineRule="auto"/>
        <w:rPr>
          <w:rFonts w:cs="Arial"/>
          <w:lang w:val="en-US"/>
        </w:rPr>
      </w:pPr>
      <w:r w:rsidRPr="005F70DF">
        <w:rPr>
          <w:rFonts w:cs="Arial"/>
          <w:lang w:val="en-US"/>
        </w:rPr>
        <w:t>Caffeine</w:t>
      </w:r>
    </w:p>
    <w:p w:rsidR="00554920" w:rsidRDefault="00554920" w:rsidP="00554920">
      <w:pPr>
        <w:numPr>
          <w:ilvl w:val="3"/>
          <w:numId w:val="27"/>
        </w:numPr>
        <w:autoSpaceDE w:val="0"/>
        <w:autoSpaceDN w:val="0"/>
        <w:adjustRightInd w:val="0"/>
        <w:spacing w:after="0" w:line="240" w:lineRule="auto"/>
        <w:rPr>
          <w:rFonts w:cs="Arial"/>
          <w:lang w:val="en-US"/>
        </w:rPr>
      </w:pPr>
      <w:r w:rsidRPr="005F70DF">
        <w:rPr>
          <w:rFonts w:cs="Arial"/>
          <w:lang w:val="en-US"/>
        </w:rPr>
        <w:t>Inhibits the enzyme that normally breaks down the second messenger cyclic AMP</w:t>
      </w:r>
    </w:p>
    <w:p w:rsidR="00554920" w:rsidRDefault="00554920" w:rsidP="00554920">
      <w:pPr>
        <w:numPr>
          <w:ilvl w:val="3"/>
          <w:numId w:val="27"/>
        </w:numPr>
        <w:autoSpaceDE w:val="0"/>
        <w:autoSpaceDN w:val="0"/>
        <w:adjustRightInd w:val="0"/>
        <w:spacing w:after="0" w:line="240" w:lineRule="auto"/>
        <w:rPr>
          <w:rFonts w:cs="Arial"/>
          <w:lang w:val="en-US"/>
        </w:rPr>
      </w:pPr>
      <w:r w:rsidRPr="005F70DF">
        <w:rPr>
          <w:rFonts w:cs="Arial"/>
          <w:lang w:val="en-US"/>
        </w:rPr>
        <w:t xml:space="preserve">Increase in </w:t>
      </w:r>
      <w:proofErr w:type="spellStart"/>
      <w:r w:rsidRPr="005F70DF">
        <w:rPr>
          <w:rFonts w:cs="Arial"/>
          <w:lang w:val="en-US"/>
        </w:rPr>
        <w:t>cAMP</w:t>
      </w:r>
      <w:proofErr w:type="spellEnd"/>
      <w:r w:rsidRPr="005F70DF">
        <w:rPr>
          <w:rFonts w:cs="Arial"/>
          <w:lang w:val="en-US"/>
        </w:rPr>
        <w:t xml:space="preserve"> leads to an increase in glucose production within cells, which makes more energy available and allows for higher rates of cellular activity</w:t>
      </w:r>
    </w:p>
    <w:p w:rsidR="00554920" w:rsidRDefault="00E15A55" w:rsidP="00554920">
      <w:pPr>
        <w:numPr>
          <w:ilvl w:val="1"/>
          <w:numId w:val="27"/>
        </w:numPr>
        <w:autoSpaceDE w:val="0"/>
        <w:autoSpaceDN w:val="0"/>
        <w:adjustRightInd w:val="0"/>
        <w:spacing w:after="0" w:line="240" w:lineRule="auto"/>
        <w:rPr>
          <w:rFonts w:cs="Arial"/>
          <w:lang w:val="en-US"/>
        </w:rPr>
      </w:pPr>
      <w:r w:rsidRPr="00554920">
        <w:rPr>
          <w:rFonts w:cs="Arial"/>
          <w:lang w:val="en-US"/>
        </w:rPr>
        <w:t>Psychedelic Drugs</w:t>
      </w:r>
    </w:p>
    <w:p w:rsidR="00554920" w:rsidRDefault="00E15A55" w:rsidP="00554920">
      <w:pPr>
        <w:numPr>
          <w:ilvl w:val="2"/>
          <w:numId w:val="27"/>
        </w:numPr>
        <w:autoSpaceDE w:val="0"/>
        <w:autoSpaceDN w:val="0"/>
        <w:adjustRightInd w:val="0"/>
        <w:spacing w:after="0" w:line="240" w:lineRule="auto"/>
        <w:rPr>
          <w:rFonts w:cs="Arial"/>
          <w:lang w:val="en-US"/>
        </w:rPr>
      </w:pPr>
      <w:r w:rsidRPr="00554920">
        <w:rPr>
          <w:rFonts w:cs="Arial"/>
          <w:lang w:val="en-US"/>
        </w:rPr>
        <w:t>Alter sensory perception and cognitive processes</w:t>
      </w:r>
    </w:p>
    <w:p w:rsidR="007944A6" w:rsidRDefault="00E15A55" w:rsidP="007944A6">
      <w:pPr>
        <w:numPr>
          <w:ilvl w:val="2"/>
          <w:numId w:val="27"/>
        </w:numPr>
        <w:autoSpaceDE w:val="0"/>
        <w:autoSpaceDN w:val="0"/>
        <w:adjustRightInd w:val="0"/>
        <w:spacing w:after="0" w:line="240" w:lineRule="auto"/>
        <w:rPr>
          <w:rFonts w:cs="Arial"/>
          <w:lang w:val="en-US"/>
        </w:rPr>
      </w:pPr>
      <w:r w:rsidRPr="00554920">
        <w:rPr>
          <w:rFonts w:cs="Arial"/>
          <w:lang w:val="en-US"/>
        </w:rPr>
        <w:t>Four main types</w:t>
      </w:r>
    </w:p>
    <w:p w:rsidR="007944A6" w:rsidRDefault="00E15A55" w:rsidP="007944A6">
      <w:pPr>
        <w:numPr>
          <w:ilvl w:val="3"/>
          <w:numId w:val="27"/>
        </w:numPr>
        <w:autoSpaceDE w:val="0"/>
        <w:autoSpaceDN w:val="0"/>
        <w:adjustRightInd w:val="0"/>
        <w:spacing w:after="0" w:line="240" w:lineRule="auto"/>
        <w:rPr>
          <w:rFonts w:cs="Arial"/>
          <w:lang w:val="en-US"/>
        </w:rPr>
      </w:pPr>
      <w:r w:rsidRPr="007944A6">
        <w:rPr>
          <w:rFonts w:cs="Arial"/>
          <w:lang w:val="en-US"/>
        </w:rPr>
        <w:t>Acetylcholine psychedelics</w:t>
      </w:r>
    </w:p>
    <w:p w:rsidR="007944A6" w:rsidRDefault="00E15A55" w:rsidP="007944A6">
      <w:pPr>
        <w:numPr>
          <w:ilvl w:val="3"/>
          <w:numId w:val="27"/>
        </w:numPr>
        <w:autoSpaceDE w:val="0"/>
        <w:autoSpaceDN w:val="0"/>
        <w:adjustRightInd w:val="0"/>
        <w:spacing w:after="0" w:line="240" w:lineRule="auto"/>
        <w:rPr>
          <w:rFonts w:cs="Arial"/>
          <w:lang w:val="en-US"/>
        </w:rPr>
      </w:pPr>
      <w:proofErr w:type="spellStart"/>
      <w:r w:rsidRPr="007944A6">
        <w:rPr>
          <w:rFonts w:cs="Arial"/>
          <w:lang w:val="en-US"/>
        </w:rPr>
        <w:t>Norepinephrine</w:t>
      </w:r>
      <w:proofErr w:type="spellEnd"/>
      <w:r w:rsidRPr="007944A6">
        <w:rPr>
          <w:rFonts w:cs="Arial"/>
          <w:lang w:val="en-US"/>
        </w:rPr>
        <w:t xml:space="preserve"> psychedelics (e.g., mescaline)</w:t>
      </w:r>
    </w:p>
    <w:p w:rsidR="007944A6" w:rsidRDefault="00E15A55" w:rsidP="007944A6">
      <w:pPr>
        <w:numPr>
          <w:ilvl w:val="3"/>
          <w:numId w:val="27"/>
        </w:numPr>
        <w:autoSpaceDE w:val="0"/>
        <w:autoSpaceDN w:val="0"/>
        <w:adjustRightInd w:val="0"/>
        <w:spacing w:after="0" w:line="240" w:lineRule="auto"/>
        <w:rPr>
          <w:rFonts w:cs="Arial"/>
          <w:lang w:val="en-US"/>
        </w:rPr>
      </w:pPr>
      <w:proofErr w:type="spellStart"/>
      <w:r w:rsidRPr="007944A6">
        <w:rPr>
          <w:rFonts w:cs="Arial"/>
          <w:lang w:val="en-US"/>
        </w:rPr>
        <w:t>Tetrahydrocannabinol</w:t>
      </w:r>
      <w:proofErr w:type="spellEnd"/>
      <w:r w:rsidRPr="007944A6">
        <w:rPr>
          <w:rFonts w:cs="Arial"/>
          <w:lang w:val="en-US"/>
        </w:rPr>
        <w:t xml:space="preserve"> (THC): active ingredient in marijuana</w:t>
      </w:r>
    </w:p>
    <w:p w:rsidR="00E15A55" w:rsidRPr="007944A6" w:rsidRDefault="00E15A55" w:rsidP="007944A6">
      <w:pPr>
        <w:numPr>
          <w:ilvl w:val="3"/>
          <w:numId w:val="27"/>
        </w:numPr>
        <w:autoSpaceDE w:val="0"/>
        <w:autoSpaceDN w:val="0"/>
        <w:adjustRightInd w:val="0"/>
        <w:spacing w:after="0" w:line="240" w:lineRule="auto"/>
        <w:rPr>
          <w:rFonts w:cs="Arial"/>
          <w:lang w:val="en-US"/>
        </w:rPr>
      </w:pPr>
      <w:r w:rsidRPr="007944A6">
        <w:rPr>
          <w:rFonts w:cs="Arial"/>
          <w:lang w:val="en-US"/>
        </w:rPr>
        <w:t>Serotonin psychedelics (e.g., lysergic acid diethylamide)</w:t>
      </w:r>
    </w:p>
    <w:p w:rsidR="00E15A55" w:rsidRPr="00E15A55" w:rsidRDefault="00E15A55" w:rsidP="00E15A55">
      <w:pPr>
        <w:autoSpaceDE w:val="0"/>
        <w:autoSpaceDN w:val="0"/>
        <w:adjustRightInd w:val="0"/>
        <w:spacing w:after="0" w:line="240" w:lineRule="auto"/>
        <w:ind w:left="1170" w:hanging="450"/>
        <w:rPr>
          <w:rFonts w:cs="Arial"/>
          <w:lang w:val="en-US"/>
        </w:rPr>
      </w:pPr>
    </w:p>
    <w:p w:rsidR="007944A6" w:rsidRPr="007944A6" w:rsidRDefault="00E15A55" w:rsidP="007944A6">
      <w:pPr>
        <w:autoSpaceDE w:val="0"/>
        <w:autoSpaceDN w:val="0"/>
        <w:adjustRightInd w:val="0"/>
        <w:spacing w:after="0" w:line="240" w:lineRule="auto"/>
        <w:rPr>
          <w:rFonts w:cs="Arial"/>
          <w:b/>
          <w:lang w:val="en-US"/>
        </w:rPr>
      </w:pPr>
      <w:r w:rsidRPr="007944A6">
        <w:rPr>
          <w:rFonts w:cs="Arial"/>
          <w:b/>
          <w:lang w:val="en-US"/>
        </w:rPr>
        <w:t>Drugs, Experience, Context, and Genes</w:t>
      </w:r>
      <w:r w:rsidRPr="007944A6">
        <w:rPr>
          <w:rFonts w:cs="Arial"/>
          <w:b/>
          <w:lang w:val="en-US"/>
        </w:rPr>
        <w:br/>
      </w:r>
    </w:p>
    <w:p w:rsidR="00E15A55" w:rsidRPr="00867DFB" w:rsidRDefault="00E15A55" w:rsidP="007944A6">
      <w:pPr>
        <w:pStyle w:val="ListParagraph"/>
        <w:numPr>
          <w:ilvl w:val="0"/>
          <w:numId w:val="38"/>
        </w:numPr>
        <w:autoSpaceDE w:val="0"/>
        <w:autoSpaceDN w:val="0"/>
        <w:adjustRightInd w:val="0"/>
        <w:spacing w:after="0" w:line="240" w:lineRule="auto"/>
        <w:rPr>
          <w:rFonts w:cs="Arial"/>
          <w:color w:val="3333FF"/>
          <w:lang w:val="en-US"/>
        </w:rPr>
      </w:pPr>
      <w:r w:rsidRPr="00867DFB">
        <w:rPr>
          <w:rFonts w:cs="Arial"/>
          <w:color w:val="3333FF"/>
          <w:lang w:val="en-US"/>
        </w:rPr>
        <w:t>Tolerance</w:t>
      </w:r>
    </w:p>
    <w:p w:rsidR="00867DFB" w:rsidRPr="00BD442D" w:rsidRDefault="00867DFB" w:rsidP="00867DFB">
      <w:pPr>
        <w:pStyle w:val="ListParagraph"/>
        <w:numPr>
          <w:ilvl w:val="1"/>
          <w:numId w:val="38"/>
        </w:numPr>
        <w:autoSpaceDE w:val="0"/>
        <w:autoSpaceDN w:val="0"/>
        <w:adjustRightInd w:val="0"/>
        <w:spacing w:after="0" w:line="240" w:lineRule="auto"/>
        <w:rPr>
          <w:rFonts w:cs="Arial"/>
          <w:color w:val="3333FF"/>
          <w:lang w:val="en-US"/>
        </w:rPr>
      </w:pPr>
      <w:r w:rsidRPr="00BD442D">
        <w:rPr>
          <w:rFonts w:cs="Arial"/>
          <w:color w:val="3333FF"/>
          <w:lang w:val="en-US"/>
        </w:rPr>
        <w:t>How do we develop a tolerance to drugs such as alcohol?</w:t>
      </w:r>
    </w:p>
    <w:p w:rsidR="00867DFB" w:rsidRPr="00BD442D" w:rsidRDefault="00867DFB" w:rsidP="00867DFB">
      <w:pPr>
        <w:pStyle w:val="ListParagraph"/>
        <w:numPr>
          <w:ilvl w:val="2"/>
          <w:numId w:val="38"/>
        </w:numPr>
        <w:autoSpaceDE w:val="0"/>
        <w:autoSpaceDN w:val="0"/>
        <w:adjustRightInd w:val="0"/>
        <w:spacing w:after="0" w:line="240" w:lineRule="auto"/>
        <w:rPr>
          <w:rFonts w:cs="Arial"/>
          <w:color w:val="3333FF"/>
          <w:lang w:val="en-US"/>
        </w:rPr>
      </w:pPr>
      <w:r w:rsidRPr="00BD442D">
        <w:rPr>
          <w:rFonts w:cs="Arial"/>
          <w:color w:val="3333FF"/>
          <w:lang w:val="en-US"/>
        </w:rPr>
        <w:t>Metabolic Tolerance</w:t>
      </w:r>
    </w:p>
    <w:p w:rsidR="00867DFB" w:rsidRDefault="00867DFB" w:rsidP="00867DFB">
      <w:pPr>
        <w:pStyle w:val="ListParagraph"/>
        <w:numPr>
          <w:ilvl w:val="3"/>
          <w:numId w:val="38"/>
        </w:numPr>
        <w:autoSpaceDE w:val="0"/>
        <w:autoSpaceDN w:val="0"/>
        <w:adjustRightInd w:val="0"/>
        <w:spacing w:after="0" w:line="240" w:lineRule="auto"/>
        <w:rPr>
          <w:rFonts w:cs="Arial"/>
          <w:color w:val="3333FF"/>
          <w:lang w:val="en-US"/>
        </w:rPr>
      </w:pPr>
      <w:r w:rsidRPr="00BD442D">
        <w:rPr>
          <w:rFonts w:cs="Arial"/>
          <w:color w:val="3333FF"/>
          <w:lang w:val="en-US"/>
        </w:rPr>
        <w:t>Number of enzymes needed to break down alcohol may increase</w:t>
      </w:r>
    </w:p>
    <w:p w:rsidR="003826A1" w:rsidRPr="00BD442D" w:rsidRDefault="003826A1" w:rsidP="00867DFB">
      <w:pPr>
        <w:pStyle w:val="ListParagraph"/>
        <w:numPr>
          <w:ilvl w:val="3"/>
          <w:numId w:val="38"/>
        </w:numPr>
        <w:autoSpaceDE w:val="0"/>
        <w:autoSpaceDN w:val="0"/>
        <w:adjustRightInd w:val="0"/>
        <w:spacing w:after="0" w:line="240" w:lineRule="auto"/>
        <w:rPr>
          <w:rFonts w:cs="Arial"/>
          <w:color w:val="3333FF"/>
          <w:lang w:val="en-US"/>
        </w:rPr>
      </w:pPr>
      <w:r>
        <w:rPr>
          <w:rFonts w:cs="Arial"/>
          <w:color w:val="3333FF"/>
          <w:lang w:val="en-US"/>
        </w:rPr>
        <w:t>Any alcohol that is consumed is metabolized more quickly, and so blood-alcohol levels are reduced</w:t>
      </w:r>
    </w:p>
    <w:p w:rsidR="00867DFB" w:rsidRPr="00BD442D" w:rsidRDefault="00867DFB" w:rsidP="00867DFB">
      <w:pPr>
        <w:pStyle w:val="ListParagraph"/>
        <w:numPr>
          <w:ilvl w:val="2"/>
          <w:numId w:val="38"/>
        </w:numPr>
        <w:autoSpaceDE w:val="0"/>
        <w:autoSpaceDN w:val="0"/>
        <w:adjustRightInd w:val="0"/>
        <w:spacing w:after="0" w:line="240" w:lineRule="auto"/>
        <w:rPr>
          <w:rFonts w:cs="Arial"/>
          <w:color w:val="3333FF"/>
          <w:lang w:val="en-US"/>
        </w:rPr>
      </w:pPr>
      <w:r w:rsidRPr="00BD442D">
        <w:rPr>
          <w:rFonts w:cs="Arial"/>
          <w:color w:val="3333FF"/>
          <w:lang w:val="en-US"/>
        </w:rPr>
        <w:t>Cellular Tolerance</w:t>
      </w:r>
    </w:p>
    <w:p w:rsidR="00867DFB" w:rsidRDefault="00867DFB" w:rsidP="00867DFB">
      <w:pPr>
        <w:pStyle w:val="ListParagraph"/>
        <w:numPr>
          <w:ilvl w:val="3"/>
          <w:numId w:val="38"/>
        </w:numPr>
        <w:autoSpaceDE w:val="0"/>
        <w:autoSpaceDN w:val="0"/>
        <w:adjustRightInd w:val="0"/>
        <w:spacing w:after="0" w:line="240" w:lineRule="auto"/>
        <w:rPr>
          <w:rFonts w:cs="Arial"/>
          <w:color w:val="3333FF"/>
          <w:lang w:val="en-US"/>
        </w:rPr>
      </w:pPr>
      <w:r w:rsidRPr="00BD442D">
        <w:rPr>
          <w:rFonts w:cs="Arial"/>
          <w:color w:val="3333FF"/>
          <w:lang w:val="en-US"/>
        </w:rPr>
        <w:t xml:space="preserve">Activities of brain cells may adjust to minimize the effect of alcohol </w:t>
      </w:r>
    </w:p>
    <w:p w:rsidR="00BB27DE" w:rsidRPr="00BD442D" w:rsidRDefault="00BB27DE" w:rsidP="00867DFB">
      <w:pPr>
        <w:pStyle w:val="ListParagraph"/>
        <w:numPr>
          <w:ilvl w:val="3"/>
          <w:numId w:val="38"/>
        </w:numPr>
        <w:autoSpaceDE w:val="0"/>
        <w:autoSpaceDN w:val="0"/>
        <w:adjustRightInd w:val="0"/>
        <w:spacing w:after="0" w:line="240" w:lineRule="auto"/>
        <w:rPr>
          <w:rFonts w:cs="Arial"/>
          <w:color w:val="3333FF"/>
          <w:lang w:val="en-US"/>
        </w:rPr>
      </w:pPr>
      <w:r>
        <w:rPr>
          <w:rFonts w:cs="Arial"/>
          <w:color w:val="3333FF"/>
          <w:lang w:val="en-US"/>
        </w:rPr>
        <w:t xml:space="preserve">May help explain why the </w:t>
      </w:r>
      <w:proofErr w:type="spellStart"/>
      <w:r>
        <w:rPr>
          <w:rFonts w:cs="Arial"/>
          <w:color w:val="3333FF"/>
          <w:lang w:val="en-US"/>
        </w:rPr>
        <w:t>behavioural</w:t>
      </w:r>
      <w:proofErr w:type="spellEnd"/>
      <w:r>
        <w:rPr>
          <w:rFonts w:cs="Arial"/>
          <w:color w:val="3333FF"/>
          <w:lang w:val="en-US"/>
        </w:rPr>
        <w:t xml:space="preserve"> signs of intoxication may be very low despite a relatively high blood-alcohol level</w:t>
      </w:r>
    </w:p>
    <w:p w:rsidR="00867DFB" w:rsidRPr="00BD442D" w:rsidRDefault="00867DFB" w:rsidP="00867DFB">
      <w:pPr>
        <w:pStyle w:val="ListParagraph"/>
        <w:numPr>
          <w:ilvl w:val="2"/>
          <w:numId w:val="38"/>
        </w:numPr>
        <w:autoSpaceDE w:val="0"/>
        <w:autoSpaceDN w:val="0"/>
        <w:adjustRightInd w:val="0"/>
        <w:spacing w:after="0" w:line="240" w:lineRule="auto"/>
        <w:rPr>
          <w:rFonts w:cs="Arial"/>
          <w:color w:val="3333FF"/>
          <w:lang w:val="en-US"/>
        </w:rPr>
      </w:pPr>
      <w:r w:rsidRPr="00BD442D">
        <w:rPr>
          <w:rFonts w:cs="Arial"/>
          <w:color w:val="3333FF"/>
          <w:lang w:val="en-US"/>
        </w:rPr>
        <w:t>Learned Tolerance</w:t>
      </w:r>
    </w:p>
    <w:p w:rsidR="00867DFB" w:rsidRDefault="00867DFB" w:rsidP="00867DFB">
      <w:pPr>
        <w:pStyle w:val="ListParagraph"/>
        <w:numPr>
          <w:ilvl w:val="3"/>
          <w:numId w:val="38"/>
        </w:numPr>
        <w:autoSpaceDE w:val="0"/>
        <w:autoSpaceDN w:val="0"/>
        <w:adjustRightInd w:val="0"/>
        <w:spacing w:after="0" w:line="240" w:lineRule="auto"/>
        <w:rPr>
          <w:rFonts w:cs="Arial"/>
          <w:color w:val="3333FF"/>
          <w:lang w:val="en-US"/>
        </w:rPr>
      </w:pPr>
      <w:r w:rsidRPr="00BD442D">
        <w:rPr>
          <w:rFonts w:cs="Arial"/>
          <w:color w:val="3333FF"/>
          <w:lang w:val="en-US"/>
        </w:rPr>
        <w:t>People can learn to cope with effects of alcohol and therefore may not appear to be drunk</w:t>
      </w:r>
    </w:p>
    <w:p w:rsidR="00BB27DE" w:rsidRPr="00BD442D" w:rsidRDefault="000826B9" w:rsidP="00BB27DE">
      <w:pPr>
        <w:pStyle w:val="ListParagraph"/>
        <w:numPr>
          <w:ilvl w:val="1"/>
          <w:numId w:val="38"/>
        </w:numPr>
        <w:autoSpaceDE w:val="0"/>
        <w:autoSpaceDN w:val="0"/>
        <w:adjustRightInd w:val="0"/>
        <w:spacing w:after="0" w:line="240" w:lineRule="auto"/>
        <w:rPr>
          <w:rFonts w:cs="Arial"/>
          <w:color w:val="3333FF"/>
          <w:lang w:val="en-US"/>
        </w:rPr>
      </w:pPr>
      <w:r>
        <w:rPr>
          <w:rFonts w:cs="Arial"/>
          <w:color w:val="3333FF"/>
          <w:lang w:val="en-US"/>
        </w:rPr>
        <w:t>Tolerance may develop with many other drugs aside from alcohol, such as barbiturates, amphetamine and narcotics.</w:t>
      </w:r>
    </w:p>
    <w:p w:rsidR="007944A6" w:rsidRPr="007944A6" w:rsidRDefault="007944A6" w:rsidP="00A37253">
      <w:pPr>
        <w:autoSpaceDE w:val="0"/>
        <w:autoSpaceDN w:val="0"/>
        <w:adjustRightInd w:val="0"/>
        <w:spacing w:after="0" w:line="240" w:lineRule="auto"/>
        <w:jc w:val="center"/>
        <w:rPr>
          <w:rFonts w:cs="Arial"/>
          <w:lang w:val="en-US"/>
        </w:rPr>
      </w:pPr>
      <w:r w:rsidRPr="007944A6">
        <w:rPr>
          <w:rFonts w:cs="Arial"/>
          <w:noProof/>
          <w:lang w:eastAsia="en-CA"/>
        </w:rPr>
        <w:lastRenderedPageBreak/>
        <w:drawing>
          <wp:inline distT="0" distB="0" distL="0" distR="0">
            <wp:extent cx="2857499" cy="3657600"/>
            <wp:effectExtent l="19050" t="0" r="1" b="0"/>
            <wp:docPr id="14" name="Picture 9" descr="exp_7"/>
            <wp:cNvGraphicFramePr/>
            <a:graphic xmlns:a="http://schemas.openxmlformats.org/drawingml/2006/main">
              <a:graphicData uri="http://schemas.openxmlformats.org/drawingml/2006/picture">
                <pic:pic xmlns:pic="http://schemas.openxmlformats.org/drawingml/2006/picture">
                  <pic:nvPicPr>
                    <pic:cNvPr id="328708" name="Picture 4" descr="exp_7"/>
                    <pic:cNvPicPr>
                      <a:picLocks noChangeAspect="1" noChangeArrowheads="1"/>
                    </pic:cNvPicPr>
                  </pic:nvPicPr>
                  <pic:blipFill>
                    <a:blip r:embed="rId13"/>
                    <a:srcRect/>
                    <a:stretch>
                      <a:fillRect/>
                    </a:stretch>
                  </pic:blipFill>
                  <pic:spPr bwMode="auto">
                    <a:xfrm>
                      <a:off x="0" y="0"/>
                      <a:ext cx="2858924" cy="3659423"/>
                    </a:xfrm>
                    <a:prstGeom prst="rect">
                      <a:avLst/>
                    </a:prstGeom>
                    <a:noFill/>
                  </pic:spPr>
                </pic:pic>
              </a:graphicData>
            </a:graphic>
          </wp:inline>
        </w:drawing>
      </w:r>
      <w:r w:rsidR="00304971" w:rsidRPr="00304971">
        <w:rPr>
          <w:rFonts w:cs="Arial"/>
          <w:noProof/>
          <w:lang w:eastAsia="en-CA"/>
        </w:rPr>
        <w:drawing>
          <wp:inline distT="0" distB="0" distL="0" distR="0">
            <wp:extent cx="3228975" cy="3657600"/>
            <wp:effectExtent l="19050" t="0" r="9525" b="0"/>
            <wp:docPr id="16" name="Picture 10" descr="exp_7"/>
            <wp:cNvGraphicFramePr/>
            <a:graphic xmlns:a="http://schemas.openxmlformats.org/drawingml/2006/main">
              <a:graphicData uri="http://schemas.openxmlformats.org/drawingml/2006/picture">
                <pic:pic xmlns:pic="http://schemas.openxmlformats.org/drawingml/2006/picture">
                  <pic:nvPicPr>
                    <pic:cNvPr id="332804" name="Picture 4" descr="exp_7"/>
                    <pic:cNvPicPr>
                      <a:picLocks noChangeAspect="1" noChangeArrowheads="1"/>
                    </pic:cNvPicPr>
                  </pic:nvPicPr>
                  <pic:blipFill>
                    <a:blip r:embed="rId14"/>
                    <a:srcRect/>
                    <a:stretch>
                      <a:fillRect/>
                    </a:stretch>
                  </pic:blipFill>
                  <pic:spPr bwMode="auto">
                    <a:xfrm>
                      <a:off x="0" y="0"/>
                      <a:ext cx="3228975" cy="3657600"/>
                    </a:xfrm>
                    <a:prstGeom prst="rect">
                      <a:avLst/>
                    </a:prstGeom>
                    <a:noFill/>
                  </pic:spPr>
                </pic:pic>
              </a:graphicData>
            </a:graphic>
          </wp:inline>
        </w:drawing>
      </w:r>
    </w:p>
    <w:p w:rsidR="00E065F7" w:rsidRDefault="00E15A55" w:rsidP="00E065F7">
      <w:pPr>
        <w:pStyle w:val="ListParagraph"/>
        <w:numPr>
          <w:ilvl w:val="0"/>
          <w:numId w:val="38"/>
        </w:numPr>
        <w:autoSpaceDE w:val="0"/>
        <w:autoSpaceDN w:val="0"/>
        <w:adjustRightInd w:val="0"/>
        <w:spacing w:after="0" w:line="240" w:lineRule="auto"/>
        <w:rPr>
          <w:rFonts w:cs="Arial"/>
          <w:lang w:val="en-US"/>
        </w:rPr>
      </w:pPr>
      <w:r w:rsidRPr="00E065F7">
        <w:rPr>
          <w:rFonts w:cs="Arial"/>
          <w:lang w:val="en-US"/>
        </w:rPr>
        <w:t>Sensitization</w:t>
      </w:r>
    </w:p>
    <w:p w:rsidR="00E065F7" w:rsidRDefault="00E15A55" w:rsidP="00E065F7">
      <w:pPr>
        <w:pStyle w:val="ListParagraph"/>
        <w:numPr>
          <w:ilvl w:val="1"/>
          <w:numId w:val="38"/>
        </w:numPr>
        <w:autoSpaceDE w:val="0"/>
        <w:autoSpaceDN w:val="0"/>
        <w:adjustRightInd w:val="0"/>
        <w:spacing w:after="0" w:line="240" w:lineRule="auto"/>
        <w:rPr>
          <w:rFonts w:cs="Arial"/>
          <w:lang w:val="en-US"/>
        </w:rPr>
      </w:pPr>
      <w:r w:rsidRPr="00E065F7">
        <w:rPr>
          <w:rFonts w:cs="Arial"/>
          <w:lang w:val="en-US"/>
        </w:rPr>
        <w:t>Sensitization</w:t>
      </w:r>
    </w:p>
    <w:p w:rsidR="00E065F7" w:rsidRDefault="00E15A55" w:rsidP="00E065F7">
      <w:pPr>
        <w:pStyle w:val="ListParagraph"/>
        <w:numPr>
          <w:ilvl w:val="2"/>
          <w:numId w:val="38"/>
        </w:numPr>
        <w:autoSpaceDE w:val="0"/>
        <w:autoSpaceDN w:val="0"/>
        <w:adjustRightInd w:val="0"/>
        <w:spacing w:after="0" w:line="240" w:lineRule="auto"/>
        <w:rPr>
          <w:rFonts w:cs="Arial"/>
          <w:lang w:val="en-US"/>
        </w:rPr>
      </w:pPr>
      <w:r w:rsidRPr="00E065F7">
        <w:rPr>
          <w:rFonts w:cs="Arial"/>
          <w:lang w:val="en-US"/>
        </w:rPr>
        <w:t>Increased responsiveness to successive equal doses of a drug</w:t>
      </w:r>
    </w:p>
    <w:p w:rsidR="00E065F7" w:rsidRDefault="00E15A55" w:rsidP="00E065F7">
      <w:pPr>
        <w:pStyle w:val="ListParagraph"/>
        <w:numPr>
          <w:ilvl w:val="2"/>
          <w:numId w:val="38"/>
        </w:numPr>
        <w:autoSpaceDE w:val="0"/>
        <w:autoSpaceDN w:val="0"/>
        <w:adjustRightInd w:val="0"/>
        <w:spacing w:after="0" w:line="240" w:lineRule="auto"/>
        <w:rPr>
          <w:rFonts w:cs="Arial"/>
          <w:lang w:val="en-US"/>
        </w:rPr>
      </w:pPr>
      <w:r w:rsidRPr="00E065F7">
        <w:rPr>
          <w:rFonts w:cs="Arial"/>
          <w:lang w:val="en-US"/>
        </w:rPr>
        <w:t>Opposite of tolerance</w:t>
      </w:r>
    </w:p>
    <w:p w:rsidR="00E065F7" w:rsidRDefault="00E15A55" w:rsidP="00E065F7">
      <w:pPr>
        <w:pStyle w:val="ListParagraph"/>
        <w:numPr>
          <w:ilvl w:val="2"/>
          <w:numId w:val="38"/>
        </w:numPr>
        <w:autoSpaceDE w:val="0"/>
        <w:autoSpaceDN w:val="0"/>
        <w:adjustRightInd w:val="0"/>
        <w:spacing w:after="0" w:line="240" w:lineRule="auto"/>
        <w:rPr>
          <w:rFonts w:cs="Arial"/>
          <w:lang w:val="en-US"/>
        </w:rPr>
      </w:pPr>
      <w:r w:rsidRPr="00E065F7">
        <w:rPr>
          <w:rFonts w:cs="Arial"/>
          <w:lang w:val="en-US"/>
        </w:rPr>
        <w:t>More likely to occur with occasional use</w:t>
      </w:r>
    </w:p>
    <w:p w:rsidR="00E15A55" w:rsidRDefault="00E15A55" w:rsidP="00E065F7">
      <w:pPr>
        <w:pStyle w:val="ListParagraph"/>
        <w:numPr>
          <w:ilvl w:val="3"/>
          <w:numId w:val="38"/>
        </w:numPr>
        <w:autoSpaceDE w:val="0"/>
        <w:autoSpaceDN w:val="0"/>
        <w:adjustRightInd w:val="0"/>
        <w:spacing w:after="0" w:line="240" w:lineRule="auto"/>
        <w:rPr>
          <w:rFonts w:cs="Arial"/>
          <w:lang w:val="en-US"/>
        </w:rPr>
      </w:pPr>
      <w:r w:rsidRPr="00E065F7">
        <w:rPr>
          <w:rFonts w:cs="Arial"/>
          <w:lang w:val="en-US"/>
        </w:rPr>
        <w:t xml:space="preserve">Example: Sensitization to amphetamine may be because this drug causes more dopamine release </w:t>
      </w:r>
      <w:r w:rsidR="00304971">
        <w:rPr>
          <w:rFonts w:cs="Arial"/>
          <w:lang w:val="en-US"/>
        </w:rPr>
        <w:t xml:space="preserve"> (experiment 7.2 above)</w:t>
      </w:r>
    </w:p>
    <w:p w:rsidR="00304971" w:rsidRDefault="00E15A55" w:rsidP="00304971">
      <w:pPr>
        <w:pStyle w:val="ListParagraph"/>
        <w:numPr>
          <w:ilvl w:val="0"/>
          <w:numId w:val="39"/>
        </w:numPr>
        <w:autoSpaceDE w:val="0"/>
        <w:autoSpaceDN w:val="0"/>
        <w:adjustRightInd w:val="0"/>
        <w:spacing w:after="0" w:line="240" w:lineRule="auto"/>
        <w:rPr>
          <w:rFonts w:cs="Arial"/>
          <w:lang w:val="en-US"/>
        </w:rPr>
      </w:pPr>
      <w:r w:rsidRPr="00304971">
        <w:rPr>
          <w:rFonts w:cs="Arial"/>
          <w:lang w:val="en-US"/>
        </w:rPr>
        <w:t>Addiction and Dependence</w:t>
      </w:r>
    </w:p>
    <w:p w:rsidR="00304971" w:rsidRDefault="00E15A55" w:rsidP="00304971">
      <w:pPr>
        <w:pStyle w:val="ListParagraph"/>
        <w:numPr>
          <w:ilvl w:val="1"/>
          <w:numId w:val="39"/>
        </w:numPr>
        <w:autoSpaceDE w:val="0"/>
        <w:autoSpaceDN w:val="0"/>
        <w:adjustRightInd w:val="0"/>
        <w:spacing w:after="0" w:line="240" w:lineRule="auto"/>
        <w:rPr>
          <w:rFonts w:cs="Arial"/>
          <w:lang w:val="en-US"/>
        </w:rPr>
      </w:pPr>
      <w:r w:rsidRPr="00304971">
        <w:rPr>
          <w:rFonts w:cs="Arial"/>
          <w:lang w:val="en-US"/>
        </w:rPr>
        <w:t>Substance Abuse</w:t>
      </w:r>
    </w:p>
    <w:p w:rsidR="00E15A55" w:rsidRPr="00304971" w:rsidRDefault="00E15A55" w:rsidP="00304971">
      <w:pPr>
        <w:pStyle w:val="ListParagraph"/>
        <w:numPr>
          <w:ilvl w:val="2"/>
          <w:numId w:val="39"/>
        </w:numPr>
        <w:autoSpaceDE w:val="0"/>
        <w:autoSpaceDN w:val="0"/>
        <w:adjustRightInd w:val="0"/>
        <w:spacing w:after="0" w:line="240" w:lineRule="auto"/>
        <w:rPr>
          <w:rFonts w:cs="Arial"/>
          <w:lang w:val="en-US"/>
        </w:rPr>
      </w:pPr>
      <w:r w:rsidRPr="00304971">
        <w:rPr>
          <w:rFonts w:cs="Arial"/>
          <w:lang w:val="en-US"/>
        </w:rPr>
        <w:t xml:space="preserve">Use of a drug for the psychological and </w:t>
      </w:r>
      <w:proofErr w:type="spellStart"/>
      <w:r w:rsidRPr="00304971">
        <w:rPr>
          <w:rFonts w:cs="Arial"/>
          <w:lang w:val="en-US"/>
        </w:rPr>
        <w:t>behavioural</w:t>
      </w:r>
      <w:proofErr w:type="spellEnd"/>
      <w:r w:rsidRPr="00304971">
        <w:rPr>
          <w:rFonts w:cs="Arial"/>
          <w:lang w:val="en-US"/>
        </w:rPr>
        <w:t xml:space="preserve"> changes that it produces aside from its therapeutic effects</w:t>
      </w:r>
    </w:p>
    <w:p w:rsidR="00304971" w:rsidRDefault="00E15A55" w:rsidP="00304971">
      <w:pPr>
        <w:pStyle w:val="ListParagraph"/>
        <w:numPr>
          <w:ilvl w:val="1"/>
          <w:numId w:val="39"/>
        </w:numPr>
        <w:autoSpaceDE w:val="0"/>
        <w:autoSpaceDN w:val="0"/>
        <w:adjustRightInd w:val="0"/>
        <w:spacing w:after="0" w:line="240" w:lineRule="auto"/>
        <w:rPr>
          <w:rFonts w:cs="Arial"/>
          <w:lang w:val="en-US"/>
        </w:rPr>
      </w:pPr>
      <w:r w:rsidRPr="00304971">
        <w:rPr>
          <w:rFonts w:cs="Arial"/>
          <w:lang w:val="en-US"/>
        </w:rPr>
        <w:t>Addiction (a.k.a. substance dependence)</w:t>
      </w:r>
    </w:p>
    <w:p w:rsidR="00304971" w:rsidRDefault="00E15A55" w:rsidP="00304971">
      <w:pPr>
        <w:pStyle w:val="ListParagraph"/>
        <w:numPr>
          <w:ilvl w:val="2"/>
          <w:numId w:val="39"/>
        </w:numPr>
        <w:autoSpaceDE w:val="0"/>
        <w:autoSpaceDN w:val="0"/>
        <w:adjustRightInd w:val="0"/>
        <w:spacing w:after="0" w:line="240" w:lineRule="auto"/>
        <w:rPr>
          <w:rFonts w:cs="Arial"/>
          <w:lang w:val="en-US"/>
        </w:rPr>
      </w:pPr>
      <w:r w:rsidRPr="00304971">
        <w:rPr>
          <w:rFonts w:cs="Arial"/>
          <w:lang w:val="en-US"/>
        </w:rPr>
        <w:t>Desire for a drug manifested by frequent use of the drug, leading to the development of physical dependence in addition to abuse</w:t>
      </w:r>
    </w:p>
    <w:p w:rsidR="00E15A55" w:rsidRPr="00304971" w:rsidRDefault="00E15A55" w:rsidP="00304971">
      <w:pPr>
        <w:pStyle w:val="ListParagraph"/>
        <w:numPr>
          <w:ilvl w:val="2"/>
          <w:numId w:val="39"/>
        </w:numPr>
        <w:autoSpaceDE w:val="0"/>
        <w:autoSpaceDN w:val="0"/>
        <w:adjustRightInd w:val="0"/>
        <w:spacing w:after="0" w:line="240" w:lineRule="auto"/>
        <w:rPr>
          <w:rFonts w:cs="Arial"/>
          <w:lang w:val="en-US"/>
        </w:rPr>
      </w:pPr>
      <w:r w:rsidRPr="00304971">
        <w:rPr>
          <w:rFonts w:cs="Arial"/>
          <w:lang w:val="en-US"/>
        </w:rPr>
        <w:t>Often associated with tolerance and unpleasant, sometimes dangerous, withdrawal symptoms upon cessation of drug use</w:t>
      </w:r>
    </w:p>
    <w:p w:rsidR="00304971" w:rsidRDefault="00E15A55" w:rsidP="00304971">
      <w:pPr>
        <w:pStyle w:val="ListParagraph"/>
        <w:numPr>
          <w:ilvl w:val="1"/>
          <w:numId w:val="39"/>
        </w:numPr>
        <w:autoSpaceDE w:val="0"/>
        <w:autoSpaceDN w:val="0"/>
        <w:adjustRightInd w:val="0"/>
        <w:spacing w:after="0" w:line="240" w:lineRule="auto"/>
        <w:rPr>
          <w:rFonts w:cs="Arial"/>
          <w:lang w:val="en-US"/>
        </w:rPr>
      </w:pPr>
      <w:r w:rsidRPr="00304971">
        <w:rPr>
          <w:rFonts w:cs="Arial"/>
          <w:lang w:val="en-US"/>
        </w:rPr>
        <w:t>Withdrawal Symptoms</w:t>
      </w:r>
    </w:p>
    <w:p w:rsidR="00304971" w:rsidRDefault="00E15A55" w:rsidP="00304971">
      <w:pPr>
        <w:pStyle w:val="ListParagraph"/>
        <w:numPr>
          <w:ilvl w:val="2"/>
          <w:numId w:val="39"/>
        </w:numPr>
        <w:autoSpaceDE w:val="0"/>
        <w:autoSpaceDN w:val="0"/>
        <w:adjustRightInd w:val="0"/>
        <w:spacing w:after="0" w:line="240" w:lineRule="auto"/>
        <w:rPr>
          <w:rFonts w:cs="Arial"/>
          <w:lang w:val="en-US"/>
        </w:rPr>
      </w:pPr>
      <w:r w:rsidRPr="00304971">
        <w:rPr>
          <w:rFonts w:cs="Arial"/>
          <w:lang w:val="en-US"/>
        </w:rPr>
        <w:t xml:space="preserve">Physical and psychological </w:t>
      </w:r>
      <w:proofErr w:type="spellStart"/>
      <w:r w:rsidRPr="00304971">
        <w:rPr>
          <w:rFonts w:cs="Arial"/>
          <w:lang w:val="en-US"/>
        </w:rPr>
        <w:t>behaviours</w:t>
      </w:r>
      <w:proofErr w:type="spellEnd"/>
      <w:r w:rsidRPr="00304971">
        <w:rPr>
          <w:rFonts w:cs="Arial"/>
          <w:lang w:val="en-US"/>
        </w:rPr>
        <w:t xml:space="preserve"> displayed by an addict when drug use ends</w:t>
      </w:r>
    </w:p>
    <w:p w:rsidR="00E15A55" w:rsidRPr="00304971" w:rsidRDefault="00E15A55" w:rsidP="00304971">
      <w:pPr>
        <w:pStyle w:val="ListParagraph"/>
        <w:numPr>
          <w:ilvl w:val="3"/>
          <w:numId w:val="39"/>
        </w:numPr>
        <w:autoSpaceDE w:val="0"/>
        <w:autoSpaceDN w:val="0"/>
        <w:adjustRightInd w:val="0"/>
        <w:spacing w:after="0" w:line="240" w:lineRule="auto"/>
        <w:rPr>
          <w:rFonts w:cs="Arial"/>
          <w:lang w:val="en-US"/>
        </w:rPr>
      </w:pPr>
      <w:r w:rsidRPr="00304971">
        <w:rPr>
          <w:rFonts w:cs="Arial"/>
          <w:lang w:val="en-US"/>
        </w:rPr>
        <w:t>Examples: muscle aches and cramps, anxiety attacks, sweating, nausea, convulsions, death</w:t>
      </w:r>
    </w:p>
    <w:p w:rsidR="00304971" w:rsidRDefault="00E15A55" w:rsidP="00304971">
      <w:pPr>
        <w:pStyle w:val="ListParagraph"/>
        <w:numPr>
          <w:ilvl w:val="2"/>
          <w:numId w:val="39"/>
        </w:numPr>
        <w:autoSpaceDE w:val="0"/>
        <w:autoSpaceDN w:val="0"/>
        <w:adjustRightInd w:val="0"/>
        <w:spacing w:after="0" w:line="240" w:lineRule="auto"/>
        <w:rPr>
          <w:rFonts w:cs="Arial"/>
          <w:lang w:val="en-US"/>
        </w:rPr>
      </w:pPr>
      <w:r w:rsidRPr="00304971">
        <w:rPr>
          <w:rFonts w:cs="Arial"/>
          <w:lang w:val="en-US"/>
        </w:rPr>
        <w:t>Time-course</w:t>
      </w:r>
    </w:p>
    <w:p w:rsidR="00E15A55" w:rsidRPr="00304971" w:rsidRDefault="00E15A55" w:rsidP="00304971">
      <w:pPr>
        <w:pStyle w:val="ListParagraph"/>
        <w:numPr>
          <w:ilvl w:val="3"/>
          <w:numId w:val="39"/>
        </w:numPr>
        <w:autoSpaceDE w:val="0"/>
        <w:autoSpaceDN w:val="0"/>
        <w:adjustRightInd w:val="0"/>
        <w:spacing w:after="0" w:line="240" w:lineRule="auto"/>
        <w:rPr>
          <w:rFonts w:cs="Arial"/>
          <w:lang w:val="en-US"/>
        </w:rPr>
      </w:pPr>
      <w:r w:rsidRPr="00304971">
        <w:rPr>
          <w:rFonts w:cs="Arial"/>
          <w:lang w:val="en-US"/>
        </w:rPr>
        <w:t>Withdrawal symptoms from alcohol and morphine start within several hours of last dose and intensify over several days before subsiding</w:t>
      </w:r>
    </w:p>
    <w:p w:rsidR="00304971" w:rsidRPr="00BD442D" w:rsidRDefault="00E15A55" w:rsidP="00304971">
      <w:pPr>
        <w:pStyle w:val="ListParagraph"/>
        <w:numPr>
          <w:ilvl w:val="1"/>
          <w:numId w:val="39"/>
        </w:numPr>
        <w:autoSpaceDE w:val="0"/>
        <w:autoSpaceDN w:val="0"/>
        <w:adjustRightInd w:val="0"/>
        <w:spacing w:after="0" w:line="240" w:lineRule="auto"/>
        <w:rPr>
          <w:rFonts w:cs="Arial"/>
          <w:color w:val="3333FF"/>
          <w:lang w:val="en-US"/>
        </w:rPr>
      </w:pPr>
      <w:r w:rsidRPr="00BD442D">
        <w:rPr>
          <w:rFonts w:cs="Arial"/>
          <w:color w:val="3333FF"/>
          <w:lang w:val="en-US"/>
        </w:rPr>
        <w:t>Psychomotor Activation</w:t>
      </w:r>
    </w:p>
    <w:p w:rsidR="00304971" w:rsidRPr="00BD442D" w:rsidRDefault="00E15A55" w:rsidP="00304971">
      <w:pPr>
        <w:pStyle w:val="ListParagraph"/>
        <w:numPr>
          <w:ilvl w:val="2"/>
          <w:numId w:val="39"/>
        </w:numPr>
        <w:autoSpaceDE w:val="0"/>
        <w:autoSpaceDN w:val="0"/>
        <w:adjustRightInd w:val="0"/>
        <w:spacing w:after="0" w:line="240" w:lineRule="auto"/>
        <w:rPr>
          <w:rFonts w:cs="Arial"/>
          <w:color w:val="3333FF"/>
          <w:lang w:val="en-US"/>
        </w:rPr>
      </w:pPr>
      <w:r w:rsidRPr="00BD442D">
        <w:rPr>
          <w:rFonts w:cs="Arial"/>
          <w:color w:val="3333FF"/>
          <w:lang w:val="en-US"/>
        </w:rPr>
        <w:t xml:space="preserve">Increased </w:t>
      </w:r>
      <w:proofErr w:type="spellStart"/>
      <w:r w:rsidRPr="00BD442D">
        <w:rPr>
          <w:rFonts w:cs="Arial"/>
          <w:color w:val="3333FF"/>
          <w:lang w:val="en-US"/>
        </w:rPr>
        <w:t>behavioural</w:t>
      </w:r>
      <w:proofErr w:type="spellEnd"/>
      <w:r w:rsidRPr="00BD442D">
        <w:rPr>
          <w:rFonts w:cs="Arial"/>
          <w:color w:val="3333FF"/>
          <w:lang w:val="en-US"/>
        </w:rPr>
        <w:t xml:space="preserve"> and cognitive activity </w:t>
      </w:r>
    </w:p>
    <w:p w:rsidR="00304971" w:rsidRPr="00BD442D" w:rsidRDefault="00E15A55" w:rsidP="00304971">
      <w:pPr>
        <w:pStyle w:val="ListParagraph"/>
        <w:numPr>
          <w:ilvl w:val="2"/>
          <w:numId w:val="39"/>
        </w:numPr>
        <w:autoSpaceDE w:val="0"/>
        <w:autoSpaceDN w:val="0"/>
        <w:adjustRightInd w:val="0"/>
        <w:spacing w:after="0" w:line="240" w:lineRule="auto"/>
        <w:rPr>
          <w:rFonts w:cs="Arial"/>
          <w:color w:val="3333FF"/>
          <w:lang w:val="en-US"/>
        </w:rPr>
      </w:pPr>
      <w:r w:rsidRPr="00BD442D">
        <w:rPr>
          <w:rFonts w:cs="Arial"/>
          <w:color w:val="3333FF"/>
          <w:lang w:val="en-US"/>
        </w:rPr>
        <w:t>At certain levels of consumption, the drug user feels energetic and in control</w:t>
      </w:r>
    </w:p>
    <w:p w:rsidR="00304971" w:rsidRPr="00BD442D" w:rsidRDefault="00E15A55" w:rsidP="00304971">
      <w:pPr>
        <w:pStyle w:val="ListParagraph"/>
        <w:numPr>
          <w:ilvl w:val="2"/>
          <w:numId w:val="39"/>
        </w:numPr>
        <w:autoSpaceDE w:val="0"/>
        <w:autoSpaceDN w:val="0"/>
        <w:adjustRightInd w:val="0"/>
        <w:spacing w:after="0" w:line="240" w:lineRule="auto"/>
        <w:rPr>
          <w:rFonts w:cs="Arial"/>
          <w:color w:val="3333FF"/>
          <w:lang w:val="en-US"/>
        </w:rPr>
      </w:pPr>
      <w:r w:rsidRPr="00BD442D">
        <w:rPr>
          <w:rFonts w:cs="Arial"/>
          <w:color w:val="3333FF"/>
          <w:lang w:val="en-US"/>
        </w:rPr>
        <w:t>Occurs with many drugs</w:t>
      </w:r>
    </w:p>
    <w:p w:rsidR="00E15A55" w:rsidRPr="00BD442D" w:rsidRDefault="00E15A55" w:rsidP="00304971">
      <w:pPr>
        <w:pStyle w:val="ListParagraph"/>
        <w:numPr>
          <w:ilvl w:val="3"/>
          <w:numId w:val="39"/>
        </w:numPr>
        <w:autoSpaceDE w:val="0"/>
        <w:autoSpaceDN w:val="0"/>
        <w:adjustRightInd w:val="0"/>
        <w:spacing w:after="0" w:line="240" w:lineRule="auto"/>
        <w:rPr>
          <w:rFonts w:cs="Arial"/>
          <w:color w:val="3333FF"/>
          <w:lang w:val="en-US"/>
        </w:rPr>
      </w:pPr>
      <w:r w:rsidRPr="00BD442D">
        <w:rPr>
          <w:rFonts w:cs="Arial"/>
          <w:color w:val="3333FF"/>
          <w:lang w:val="en-US"/>
        </w:rPr>
        <w:t>Is there a common target (such as dopamine neurons) for abused drugs?</w:t>
      </w:r>
    </w:p>
    <w:p w:rsidR="00304971" w:rsidRPr="00BD442D" w:rsidRDefault="00E15A55" w:rsidP="00304971">
      <w:pPr>
        <w:pStyle w:val="ListParagraph"/>
        <w:numPr>
          <w:ilvl w:val="1"/>
          <w:numId w:val="39"/>
        </w:numPr>
        <w:autoSpaceDE w:val="0"/>
        <w:autoSpaceDN w:val="0"/>
        <w:adjustRightInd w:val="0"/>
        <w:spacing w:after="0" w:line="240" w:lineRule="auto"/>
        <w:rPr>
          <w:rFonts w:cs="Arial"/>
          <w:color w:val="3333FF"/>
          <w:lang w:val="en-US"/>
        </w:rPr>
      </w:pPr>
      <w:r w:rsidRPr="00BD442D">
        <w:rPr>
          <w:rFonts w:cs="Arial"/>
          <w:color w:val="3333FF"/>
          <w:lang w:val="en-US"/>
        </w:rPr>
        <w:t>Evidence for an Important Role of Dopamine in Drug Abuse</w:t>
      </w:r>
    </w:p>
    <w:p w:rsidR="00304971" w:rsidRPr="00BD442D" w:rsidRDefault="00E15A55" w:rsidP="00304971">
      <w:pPr>
        <w:pStyle w:val="ListParagraph"/>
        <w:numPr>
          <w:ilvl w:val="2"/>
          <w:numId w:val="39"/>
        </w:numPr>
        <w:autoSpaceDE w:val="0"/>
        <w:autoSpaceDN w:val="0"/>
        <w:adjustRightInd w:val="0"/>
        <w:spacing w:after="0" w:line="240" w:lineRule="auto"/>
        <w:rPr>
          <w:rFonts w:cs="Arial"/>
          <w:color w:val="3333FF"/>
          <w:lang w:val="en-US"/>
        </w:rPr>
      </w:pPr>
      <w:r w:rsidRPr="00BD442D">
        <w:rPr>
          <w:rFonts w:cs="Arial"/>
          <w:color w:val="3333FF"/>
          <w:lang w:val="en-US"/>
        </w:rPr>
        <w:lastRenderedPageBreak/>
        <w:t xml:space="preserve">Rats will press a bar to receive electrical stimulation of the </w:t>
      </w:r>
      <w:proofErr w:type="spellStart"/>
      <w:r w:rsidRPr="00BD442D">
        <w:rPr>
          <w:rFonts w:cs="Arial"/>
          <w:color w:val="3333FF"/>
          <w:lang w:val="en-US"/>
        </w:rPr>
        <w:t>mesolimbic</w:t>
      </w:r>
      <w:proofErr w:type="spellEnd"/>
      <w:r w:rsidRPr="00BD442D">
        <w:rPr>
          <w:rFonts w:cs="Arial"/>
          <w:color w:val="3333FF"/>
          <w:lang w:val="en-US"/>
        </w:rPr>
        <w:t xml:space="preserve"> dopamine system and stop when the dopamine system is blocked</w:t>
      </w:r>
      <w:r w:rsidR="00F919E9">
        <w:rPr>
          <w:rFonts w:cs="Arial"/>
          <w:color w:val="3333FF"/>
          <w:lang w:val="en-US"/>
        </w:rPr>
        <w:t>; the release of DA is somehow rewarding</w:t>
      </w:r>
    </w:p>
    <w:p w:rsidR="00304971" w:rsidRPr="00BD442D" w:rsidRDefault="00E15A55" w:rsidP="00304971">
      <w:pPr>
        <w:pStyle w:val="ListParagraph"/>
        <w:numPr>
          <w:ilvl w:val="2"/>
          <w:numId w:val="39"/>
        </w:numPr>
        <w:autoSpaceDE w:val="0"/>
        <w:autoSpaceDN w:val="0"/>
        <w:adjustRightInd w:val="0"/>
        <w:spacing w:after="0" w:line="240" w:lineRule="auto"/>
        <w:rPr>
          <w:rFonts w:cs="Arial"/>
          <w:color w:val="3333FF"/>
          <w:lang w:val="en-US"/>
        </w:rPr>
      </w:pPr>
      <w:r w:rsidRPr="00BD442D">
        <w:rPr>
          <w:rFonts w:cs="Arial"/>
          <w:color w:val="3333FF"/>
          <w:lang w:val="en-US"/>
        </w:rPr>
        <w:t>Abused drugs seem to be dopamine agonists: they cause the release of dopamine or prolong its availability in the synapse</w:t>
      </w:r>
      <w:r w:rsidR="00F919E9">
        <w:rPr>
          <w:rFonts w:cs="Arial"/>
          <w:color w:val="3333FF"/>
          <w:lang w:val="en-US"/>
        </w:rPr>
        <w:t xml:space="preserve"> even drugs that have no primary action on DA synapses have been found to increase its level</w:t>
      </w:r>
    </w:p>
    <w:p w:rsidR="00E15A55" w:rsidRPr="00BD442D" w:rsidRDefault="00E15A55" w:rsidP="00304971">
      <w:pPr>
        <w:pStyle w:val="ListParagraph"/>
        <w:numPr>
          <w:ilvl w:val="2"/>
          <w:numId w:val="39"/>
        </w:numPr>
        <w:autoSpaceDE w:val="0"/>
        <w:autoSpaceDN w:val="0"/>
        <w:adjustRightInd w:val="0"/>
        <w:spacing w:after="0" w:line="240" w:lineRule="auto"/>
        <w:rPr>
          <w:rFonts w:cs="Arial"/>
          <w:color w:val="3333FF"/>
          <w:lang w:val="en-US"/>
        </w:rPr>
      </w:pPr>
      <w:r w:rsidRPr="00BD442D">
        <w:rPr>
          <w:rFonts w:cs="Arial"/>
          <w:color w:val="3333FF"/>
          <w:lang w:val="en-US"/>
        </w:rPr>
        <w:t>Drugs that are dopamine antagonists (</w:t>
      </w:r>
      <w:proofErr w:type="spellStart"/>
      <w:r w:rsidRPr="00BD442D">
        <w:rPr>
          <w:rFonts w:cs="Arial"/>
          <w:color w:val="3333FF"/>
          <w:lang w:val="en-US"/>
        </w:rPr>
        <w:t>i.e.,block</w:t>
      </w:r>
      <w:proofErr w:type="spellEnd"/>
      <w:r w:rsidRPr="00BD442D">
        <w:rPr>
          <w:rFonts w:cs="Arial"/>
          <w:color w:val="3333FF"/>
          <w:lang w:val="en-US"/>
        </w:rPr>
        <w:t xml:space="preserve"> the effect of dopamine) are not abused substances</w:t>
      </w:r>
    </w:p>
    <w:p w:rsidR="00304971" w:rsidRPr="00F919E9" w:rsidRDefault="00E15A55" w:rsidP="00304971">
      <w:pPr>
        <w:pStyle w:val="ListParagraph"/>
        <w:numPr>
          <w:ilvl w:val="0"/>
          <w:numId w:val="39"/>
        </w:numPr>
        <w:autoSpaceDE w:val="0"/>
        <w:autoSpaceDN w:val="0"/>
        <w:adjustRightInd w:val="0"/>
        <w:spacing w:after="0" w:line="240" w:lineRule="auto"/>
        <w:rPr>
          <w:rFonts w:cs="Arial"/>
          <w:color w:val="3333FF"/>
          <w:lang w:val="en-US"/>
        </w:rPr>
      </w:pPr>
      <w:r w:rsidRPr="00F919E9">
        <w:rPr>
          <w:rFonts w:cs="Arial"/>
          <w:color w:val="3333FF"/>
          <w:lang w:val="en-US"/>
        </w:rPr>
        <w:t>Explaining Drug Abuse</w:t>
      </w:r>
    </w:p>
    <w:p w:rsidR="00304971" w:rsidRPr="00BD442D" w:rsidRDefault="00E15A55" w:rsidP="00304971">
      <w:pPr>
        <w:pStyle w:val="ListParagraph"/>
        <w:numPr>
          <w:ilvl w:val="1"/>
          <w:numId w:val="39"/>
        </w:numPr>
        <w:autoSpaceDE w:val="0"/>
        <w:autoSpaceDN w:val="0"/>
        <w:adjustRightInd w:val="0"/>
        <w:spacing w:after="0" w:line="240" w:lineRule="auto"/>
        <w:rPr>
          <w:rFonts w:cs="Arial"/>
          <w:color w:val="3333FF"/>
          <w:lang w:val="en-US"/>
        </w:rPr>
      </w:pPr>
      <w:r w:rsidRPr="00BD442D">
        <w:rPr>
          <w:rFonts w:cs="Arial"/>
          <w:color w:val="3333FF"/>
          <w:lang w:val="en-US"/>
        </w:rPr>
        <w:t>Stages of Addiction</w:t>
      </w:r>
    </w:p>
    <w:p w:rsidR="00304971" w:rsidRPr="00BD442D" w:rsidRDefault="00304971" w:rsidP="00304971">
      <w:pPr>
        <w:pStyle w:val="ListParagraph"/>
        <w:numPr>
          <w:ilvl w:val="0"/>
          <w:numId w:val="42"/>
        </w:numPr>
        <w:autoSpaceDE w:val="0"/>
        <w:autoSpaceDN w:val="0"/>
        <w:adjustRightInd w:val="0"/>
        <w:spacing w:after="0" w:line="240" w:lineRule="auto"/>
        <w:rPr>
          <w:rFonts w:cs="Arial"/>
          <w:color w:val="3333FF"/>
          <w:lang w:val="en-US"/>
        </w:rPr>
      </w:pPr>
      <w:r w:rsidRPr="00BD442D">
        <w:rPr>
          <w:rFonts w:cs="Arial"/>
          <w:color w:val="3333FF"/>
          <w:lang w:val="en-US"/>
        </w:rPr>
        <w:t>Pleasure Activation: User likes the experience</w:t>
      </w:r>
    </w:p>
    <w:p w:rsidR="00304971" w:rsidRDefault="00304971" w:rsidP="00304971">
      <w:pPr>
        <w:pStyle w:val="ListParagraph"/>
        <w:numPr>
          <w:ilvl w:val="0"/>
          <w:numId w:val="42"/>
        </w:numPr>
        <w:autoSpaceDE w:val="0"/>
        <w:autoSpaceDN w:val="0"/>
        <w:adjustRightInd w:val="0"/>
        <w:spacing w:after="0" w:line="240" w:lineRule="auto"/>
        <w:rPr>
          <w:rFonts w:cs="Arial"/>
          <w:color w:val="3333FF"/>
          <w:lang w:val="en-US"/>
        </w:rPr>
      </w:pPr>
      <w:r w:rsidRPr="00BD442D">
        <w:rPr>
          <w:rFonts w:cs="Arial"/>
          <w:color w:val="3333FF"/>
          <w:lang w:val="en-US"/>
        </w:rPr>
        <w:t>Associative Learning: Pleasure becomes linked to cues associated with the drug experience (e.g., people, places, objects)</w:t>
      </w:r>
    </w:p>
    <w:p w:rsidR="00345C37" w:rsidRPr="00BD442D" w:rsidRDefault="00345C37" w:rsidP="00345C37">
      <w:pPr>
        <w:pStyle w:val="ListParagraph"/>
        <w:numPr>
          <w:ilvl w:val="0"/>
          <w:numId w:val="46"/>
        </w:numPr>
        <w:autoSpaceDE w:val="0"/>
        <w:autoSpaceDN w:val="0"/>
        <w:adjustRightInd w:val="0"/>
        <w:spacing w:after="0" w:line="240" w:lineRule="auto"/>
        <w:rPr>
          <w:rFonts w:cs="Arial"/>
          <w:color w:val="3333FF"/>
          <w:lang w:val="en-US"/>
        </w:rPr>
      </w:pPr>
      <w:r>
        <w:rPr>
          <w:rFonts w:cs="Arial"/>
          <w:color w:val="3333FF"/>
          <w:lang w:val="en-US"/>
        </w:rPr>
        <w:t>The sight of the drug and the drug-taking context and equipment are repeatedly paired with administering the drug, which produces a pleasurable reaction. Soon the visual cues alone are enough to elicit pleasure</w:t>
      </w:r>
    </w:p>
    <w:p w:rsidR="00304971" w:rsidRPr="00BD442D" w:rsidRDefault="00304971" w:rsidP="00304971">
      <w:pPr>
        <w:pStyle w:val="ListParagraph"/>
        <w:numPr>
          <w:ilvl w:val="0"/>
          <w:numId w:val="42"/>
        </w:numPr>
        <w:autoSpaceDE w:val="0"/>
        <w:autoSpaceDN w:val="0"/>
        <w:adjustRightInd w:val="0"/>
        <w:spacing w:after="0" w:line="240" w:lineRule="auto"/>
        <w:rPr>
          <w:rFonts w:cs="Arial"/>
          <w:color w:val="3333FF"/>
          <w:lang w:val="en-US"/>
        </w:rPr>
      </w:pPr>
      <w:r w:rsidRPr="00BD442D">
        <w:rPr>
          <w:rFonts w:cs="Arial"/>
          <w:color w:val="3333FF"/>
          <w:lang w:val="en-US"/>
        </w:rPr>
        <w:t xml:space="preserve">Incentive Salience: The drug cues become highly desired and sought-after incentives in their own right </w:t>
      </w:r>
    </w:p>
    <w:p w:rsidR="006057EB" w:rsidRPr="00BD442D" w:rsidRDefault="00E15A55" w:rsidP="006057EB">
      <w:pPr>
        <w:pStyle w:val="ListParagraph"/>
        <w:numPr>
          <w:ilvl w:val="1"/>
          <w:numId w:val="39"/>
        </w:numPr>
        <w:autoSpaceDE w:val="0"/>
        <w:autoSpaceDN w:val="0"/>
        <w:adjustRightInd w:val="0"/>
        <w:spacing w:after="0" w:line="240" w:lineRule="auto"/>
        <w:rPr>
          <w:rFonts w:cs="Arial"/>
          <w:color w:val="3333FF"/>
          <w:lang w:val="en-US"/>
        </w:rPr>
      </w:pPr>
      <w:r w:rsidRPr="00BD442D">
        <w:rPr>
          <w:rFonts w:cs="Arial"/>
          <w:color w:val="3333FF"/>
          <w:lang w:val="en-US"/>
        </w:rPr>
        <w:t>Incentive-Sensitization Theory</w:t>
      </w:r>
    </w:p>
    <w:p w:rsidR="006057EB" w:rsidRPr="00BD442D" w:rsidRDefault="00E15A55" w:rsidP="006057EB">
      <w:pPr>
        <w:pStyle w:val="ListParagraph"/>
        <w:numPr>
          <w:ilvl w:val="2"/>
          <w:numId w:val="39"/>
        </w:numPr>
        <w:autoSpaceDE w:val="0"/>
        <w:autoSpaceDN w:val="0"/>
        <w:adjustRightInd w:val="0"/>
        <w:spacing w:after="0" w:line="240" w:lineRule="auto"/>
        <w:rPr>
          <w:rFonts w:cs="Arial"/>
          <w:color w:val="3333FF"/>
          <w:lang w:val="en-US"/>
        </w:rPr>
      </w:pPr>
      <w:r w:rsidRPr="00BD442D">
        <w:rPr>
          <w:rFonts w:cs="Arial"/>
          <w:color w:val="3333FF"/>
          <w:lang w:val="en-US"/>
        </w:rPr>
        <w:t>When a drug is associated with certain cues, the cues themselves elicit desire for the drug; also called wanting-and-liking</w:t>
      </w:r>
      <w:r w:rsidRPr="00BD442D">
        <w:rPr>
          <w:rFonts w:cs="Arial"/>
          <w:i/>
          <w:iCs/>
          <w:color w:val="3333FF"/>
          <w:lang w:val="en-US"/>
        </w:rPr>
        <w:t xml:space="preserve"> </w:t>
      </w:r>
      <w:r w:rsidRPr="00BD442D">
        <w:rPr>
          <w:rFonts w:cs="Arial"/>
          <w:color w:val="3333FF"/>
          <w:lang w:val="en-US"/>
        </w:rPr>
        <w:t>theory</w:t>
      </w:r>
    </w:p>
    <w:p w:rsidR="006057EB" w:rsidRPr="00BD442D" w:rsidRDefault="00E15A55" w:rsidP="006057EB">
      <w:pPr>
        <w:pStyle w:val="ListParagraph"/>
        <w:numPr>
          <w:ilvl w:val="2"/>
          <w:numId w:val="39"/>
        </w:numPr>
        <w:autoSpaceDE w:val="0"/>
        <w:autoSpaceDN w:val="0"/>
        <w:adjustRightInd w:val="0"/>
        <w:spacing w:after="0" w:line="240" w:lineRule="auto"/>
        <w:rPr>
          <w:rFonts w:cs="Arial"/>
          <w:color w:val="3333FF"/>
          <w:lang w:val="en-US"/>
        </w:rPr>
      </w:pPr>
      <w:r w:rsidRPr="00BD442D">
        <w:rPr>
          <w:rFonts w:cs="Arial"/>
          <w:color w:val="3333FF"/>
          <w:lang w:val="en-US"/>
        </w:rPr>
        <w:t>Wanting (craving) and liking (pleasure) may be produced by different parts of the brain</w:t>
      </w:r>
    </w:p>
    <w:p w:rsidR="006057EB" w:rsidRPr="00BD442D" w:rsidRDefault="00E15A55" w:rsidP="006057EB">
      <w:pPr>
        <w:pStyle w:val="ListParagraph"/>
        <w:numPr>
          <w:ilvl w:val="3"/>
          <w:numId w:val="39"/>
        </w:numPr>
        <w:autoSpaceDE w:val="0"/>
        <w:autoSpaceDN w:val="0"/>
        <w:adjustRightInd w:val="0"/>
        <w:spacing w:after="0" w:line="240" w:lineRule="auto"/>
        <w:rPr>
          <w:rFonts w:cs="Arial"/>
          <w:color w:val="3333FF"/>
          <w:lang w:val="en-US"/>
        </w:rPr>
      </w:pPr>
      <w:r w:rsidRPr="00BD442D">
        <w:rPr>
          <w:rFonts w:cs="Arial"/>
          <w:color w:val="3333FF"/>
          <w:lang w:val="en-US"/>
        </w:rPr>
        <w:t xml:space="preserve">Wanting: </w:t>
      </w:r>
      <w:proofErr w:type="spellStart"/>
      <w:r w:rsidRPr="00BD442D">
        <w:rPr>
          <w:rFonts w:cs="Arial"/>
          <w:color w:val="3333FF"/>
          <w:lang w:val="en-US"/>
        </w:rPr>
        <w:t>Mesolimbic</w:t>
      </w:r>
      <w:proofErr w:type="spellEnd"/>
      <w:r w:rsidRPr="00BD442D">
        <w:rPr>
          <w:rFonts w:cs="Arial"/>
          <w:color w:val="3333FF"/>
          <w:lang w:val="en-US"/>
        </w:rPr>
        <w:t xml:space="preserve"> dopamine system</w:t>
      </w:r>
      <w:r w:rsidR="00F71A20">
        <w:rPr>
          <w:rFonts w:cs="Arial"/>
          <w:color w:val="3333FF"/>
          <w:lang w:val="en-US"/>
        </w:rPr>
        <w:t>; the user increasingly associates the cues related to drug use because he/she has become conditioned to all the cues associated with drug taking</w:t>
      </w:r>
    </w:p>
    <w:p w:rsidR="00E15A55" w:rsidRPr="00BD442D" w:rsidRDefault="00E15A55" w:rsidP="006057EB">
      <w:pPr>
        <w:pStyle w:val="ListParagraph"/>
        <w:numPr>
          <w:ilvl w:val="3"/>
          <w:numId w:val="39"/>
        </w:numPr>
        <w:autoSpaceDE w:val="0"/>
        <w:autoSpaceDN w:val="0"/>
        <w:adjustRightInd w:val="0"/>
        <w:spacing w:after="0" w:line="240" w:lineRule="auto"/>
        <w:rPr>
          <w:rFonts w:cs="Arial"/>
          <w:color w:val="3333FF"/>
          <w:lang w:val="en-US"/>
        </w:rPr>
      </w:pPr>
      <w:r w:rsidRPr="00BD442D">
        <w:rPr>
          <w:rFonts w:cs="Arial"/>
          <w:color w:val="3333FF"/>
          <w:lang w:val="en-US"/>
        </w:rPr>
        <w:t xml:space="preserve">Liking: </w:t>
      </w:r>
      <w:proofErr w:type="spellStart"/>
      <w:r w:rsidRPr="00BD442D">
        <w:rPr>
          <w:rFonts w:cs="Arial"/>
          <w:color w:val="3333FF"/>
          <w:lang w:val="en-US"/>
        </w:rPr>
        <w:t>Opioid</w:t>
      </w:r>
      <w:proofErr w:type="spellEnd"/>
      <w:r w:rsidRPr="00BD442D">
        <w:rPr>
          <w:rFonts w:cs="Arial"/>
          <w:color w:val="3333FF"/>
          <w:lang w:val="en-US"/>
        </w:rPr>
        <w:t xml:space="preserve"> neurons</w:t>
      </w:r>
      <w:r w:rsidR="005D7706">
        <w:rPr>
          <w:rFonts w:cs="Arial"/>
          <w:color w:val="3333FF"/>
          <w:lang w:val="en-US"/>
        </w:rPr>
        <w:t xml:space="preserve"> – with repeated use, liking the drug may decline from its initial level; may also begin to show tolerance to the drug’s effects and so may begin to increase the dosage to increase liking</w:t>
      </w:r>
    </w:p>
    <w:p w:rsidR="00DB6E22" w:rsidRPr="00F919E9" w:rsidRDefault="00E15A55" w:rsidP="00DB6E22">
      <w:pPr>
        <w:pStyle w:val="ListParagraph"/>
        <w:numPr>
          <w:ilvl w:val="0"/>
          <w:numId w:val="43"/>
        </w:numPr>
        <w:autoSpaceDE w:val="0"/>
        <w:autoSpaceDN w:val="0"/>
        <w:adjustRightInd w:val="0"/>
        <w:spacing w:after="0" w:line="240" w:lineRule="auto"/>
        <w:rPr>
          <w:rFonts w:cs="Arial"/>
          <w:color w:val="3333FF"/>
          <w:lang w:val="en-US"/>
        </w:rPr>
      </w:pPr>
      <w:proofErr w:type="spellStart"/>
      <w:r w:rsidRPr="00F919E9">
        <w:rPr>
          <w:rFonts w:cs="Arial"/>
          <w:color w:val="3333FF"/>
          <w:lang w:val="en-US"/>
        </w:rPr>
        <w:t>Behaviour</w:t>
      </w:r>
      <w:proofErr w:type="spellEnd"/>
      <w:r w:rsidRPr="00F919E9">
        <w:rPr>
          <w:rFonts w:cs="Arial"/>
          <w:color w:val="3333FF"/>
          <w:lang w:val="en-US"/>
        </w:rPr>
        <w:t xml:space="preserve"> on Drugs</w:t>
      </w:r>
    </w:p>
    <w:p w:rsidR="00DB6E22" w:rsidRPr="00BD442D" w:rsidRDefault="00E15A55" w:rsidP="00DB6E22">
      <w:pPr>
        <w:pStyle w:val="ListParagraph"/>
        <w:numPr>
          <w:ilvl w:val="1"/>
          <w:numId w:val="43"/>
        </w:numPr>
        <w:autoSpaceDE w:val="0"/>
        <w:autoSpaceDN w:val="0"/>
        <w:adjustRightInd w:val="0"/>
        <w:spacing w:after="0" w:line="240" w:lineRule="auto"/>
        <w:rPr>
          <w:rFonts w:cs="Arial"/>
          <w:color w:val="3333FF"/>
          <w:lang w:val="en-US"/>
        </w:rPr>
      </w:pPr>
      <w:proofErr w:type="spellStart"/>
      <w:r w:rsidRPr="00BD442D">
        <w:rPr>
          <w:rFonts w:cs="Arial"/>
          <w:color w:val="3333FF"/>
          <w:lang w:val="en-US"/>
        </w:rPr>
        <w:t>Disinhibition</w:t>
      </w:r>
      <w:proofErr w:type="spellEnd"/>
      <w:r w:rsidRPr="00BD442D">
        <w:rPr>
          <w:rFonts w:cs="Arial"/>
          <w:color w:val="3333FF"/>
          <w:lang w:val="en-US"/>
        </w:rPr>
        <w:t xml:space="preserve"> Theory</w:t>
      </w:r>
    </w:p>
    <w:p w:rsidR="00DB6E22" w:rsidRPr="00BD442D" w:rsidRDefault="00E15A55" w:rsidP="00DB6E22">
      <w:pPr>
        <w:pStyle w:val="ListParagraph"/>
        <w:numPr>
          <w:ilvl w:val="2"/>
          <w:numId w:val="43"/>
        </w:numPr>
        <w:autoSpaceDE w:val="0"/>
        <w:autoSpaceDN w:val="0"/>
        <w:adjustRightInd w:val="0"/>
        <w:spacing w:after="0" w:line="240" w:lineRule="auto"/>
        <w:rPr>
          <w:rFonts w:cs="Arial"/>
          <w:color w:val="3333FF"/>
          <w:lang w:val="en-US"/>
        </w:rPr>
      </w:pPr>
      <w:r w:rsidRPr="00BD442D">
        <w:rPr>
          <w:rFonts w:cs="Arial"/>
          <w:color w:val="3333FF"/>
          <w:lang w:val="en-US"/>
        </w:rPr>
        <w:t xml:space="preserve">Alcohol has a selective depressant effect on the cortex (the region of the brain that controls judgment), while sparing </w:t>
      </w:r>
      <w:proofErr w:type="spellStart"/>
      <w:r w:rsidRPr="00BD442D">
        <w:rPr>
          <w:rFonts w:cs="Arial"/>
          <w:color w:val="3333FF"/>
          <w:lang w:val="en-US"/>
        </w:rPr>
        <w:t>subcortical</w:t>
      </w:r>
      <w:proofErr w:type="spellEnd"/>
      <w:r w:rsidRPr="00BD442D">
        <w:rPr>
          <w:rFonts w:cs="Arial"/>
          <w:color w:val="3333FF"/>
          <w:lang w:val="en-US"/>
        </w:rPr>
        <w:t xml:space="preserve"> structures (those areas of the brain responsible for more-primitive instincts, such as desire)</w:t>
      </w:r>
    </w:p>
    <w:p w:rsidR="00E15A55" w:rsidRPr="00BD442D" w:rsidRDefault="00E15A55" w:rsidP="00DB6E22">
      <w:pPr>
        <w:pStyle w:val="ListParagraph"/>
        <w:numPr>
          <w:ilvl w:val="2"/>
          <w:numId w:val="43"/>
        </w:numPr>
        <w:autoSpaceDE w:val="0"/>
        <w:autoSpaceDN w:val="0"/>
        <w:adjustRightInd w:val="0"/>
        <w:spacing w:after="0" w:line="240" w:lineRule="auto"/>
        <w:rPr>
          <w:rFonts w:cs="Arial"/>
          <w:color w:val="3333FF"/>
          <w:lang w:val="en-US"/>
        </w:rPr>
      </w:pPr>
      <w:r w:rsidRPr="00BD442D">
        <w:rPr>
          <w:rFonts w:cs="Arial"/>
          <w:color w:val="3333FF"/>
          <w:lang w:val="en-US"/>
        </w:rPr>
        <w:t xml:space="preserve">Limitation: </w:t>
      </w:r>
      <w:proofErr w:type="spellStart"/>
      <w:r w:rsidRPr="00BD442D">
        <w:rPr>
          <w:rFonts w:cs="Arial"/>
          <w:color w:val="3333FF"/>
          <w:lang w:val="en-US"/>
        </w:rPr>
        <w:t>behaviour</w:t>
      </w:r>
      <w:proofErr w:type="spellEnd"/>
      <w:r w:rsidRPr="00BD442D">
        <w:rPr>
          <w:rFonts w:cs="Arial"/>
          <w:color w:val="3333FF"/>
          <w:lang w:val="en-US"/>
        </w:rPr>
        <w:t xml:space="preserve"> under the influence of alcohol often differs depending upon the context</w:t>
      </w:r>
    </w:p>
    <w:p w:rsidR="00DB6E22" w:rsidRDefault="00E15A55" w:rsidP="00DB6E22">
      <w:pPr>
        <w:pStyle w:val="ListParagraph"/>
        <w:numPr>
          <w:ilvl w:val="1"/>
          <w:numId w:val="43"/>
        </w:numPr>
        <w:autoSpaceDE w:val="0"/>
        <w:autoSpaceDN w:val="0"/>
        <w:adjustRightInd w:val="0"/>
        <w:spacing w:after="0" w:line="240" w:lineRule="auto"/>
        <w:rPr>
          <w:rFonts w:cs="Arial"/>
          <w:lang w:val="en-US"/>
        </w:rPr>
      </w:pPr>
      <w:r w:rsidRPr="00DB6E22">
        <w:rPr>
          <w:rFonts w:cs="Arial"/>
          <w:lang w:val="en-US"/>
        </w:rPr>
        <w:t>Alcohol Myopia (nearsightedness)</w:t>
      </w:r>
    </w:p>
    <w:p w:rsidR="00DB6E22" w:rsidRDefault="00E15A55" w:rsidP="00DB6E22">
      <w:pPr>
        <w:pStyle w:val="ListParagraph"/>
        <w:numPr>
          <w:ilvl w:val="2"/>
          <w:numId w:val="43"/>
        </w:numPr>
        <w:autoSpaceDE w:val="0"/>
        <w:autoSpaceDN w:val="0"/>
        <w:adjustRightInd w:val="0"/>
        <w:spacing w:after="0" w:line="240" w:lineRule="auto"/>
        <w:rPr>
          <w:rFonts w:cs="Arial"/>
          <w:lang w:val="en-US"/>
        </w:rPr>
      </w:pPr>
      <w:r w:rsidRPr="00DB6E22">
        <w:rPr>
          <w:rFonts w:cs="Arial"/>
          <w:lang w:val="en-US"/>
        </w:rPr>
        <w:t>Under the influence of alcohol, people respond to a restricted set of immediate and prominent cues and ignore more remote cues and potential consequences</w:t>
      </w:r>
    </w:p>
    <w:p w:rsidR="00E15A55" w:rsidRPr="00DB6E22" w:rsidRDefault="00E15A55" w:rsidP="00DB6E22">
      <w:pPr>
        <w:pStyle w:val="ListParagraph"/>
        <w:numPr>
          <w:ilvl w:val="2"/>
          <w:numId w:val="43"/>
        </w:numPr>
        <w:autoSpaceDE w:val="0"/>
        <w:autoSpaceDN w:val="0"/>
        <w:adjustRightInd w:val="0"/>
        <w:spacing w:after="0" w:line="240" w:lineRule="auto"/>
        <w:rPr>
          <w:rFonts w:cs="Arial"/>
          <w:lang w:val="en-US"/>
        </w:rPr>
      </w:pPr>
      <w:r w:rsidRPr="00DB6E22">
        <w:rPr>
          <w:rFonts w:cs="Arial"/>
          <w:lang w:val="en-US"/>
        </w:rPr>
        <w:t>Immediate and prominent cues will differ according to the context</w:t>
      </w:r>
    </w:p>
    <w:p w:rsidR="00DB6E22" w:rsidRDefault="00E15A55" w:rsidP="00DB6E22">
      <w:pPr>
        <w:pStyle w:val="ListParagraph"/>
        <w:numPr>
          <w:ilvl w:val="0"/>
          <w:numId w:val="43"/>
        </w:numPr>
        <w:autoSpaceDE w:val="0"/>
        <w:autoSpaceDN w:val="0"/>
        <w:adjustRightInd w:val="0"/>
        <w:spacing w:after="0" w:line="240" w:lineRule="auto"/>
        <w:rPr>
          <w:rFonts w:cs="Arial"/>
          <w:lang w:val="en-US"/>
        </w:rPr>
      </w:pPr>
      <w:r w:rsidRPr="00DB6E22">
        <w:rPr>
          <w:rFonts w:cs="Arial"/>
          <w:lang w:val="en-US"/>
        </w:rPr>
        <w:t>Why Doesn’t Everyone Abuse Drugs?</w:t>
      </w:r>
    </w:p>
    <w:p w:rsidR="00DB6E22" w:rsidRDefault="00E15A55" w:rsidP="00DB6E22">
      <w:pPr>
        <w:pStyle w:val="ListParagraph"/>
        <w:numPr>
          <w:ilvl w:val="1"/>
          <w:numId w:val="43"/>
        </w:numPr>
        <w:autoSpaceDE w:val="0"/>
        <w:autoSpaceDN w:val="0"/>
        <w:adjustRightInd w:val="0"/>
        <w:spacing w:after="0" w:line="240" w:lineRule="auto"/>
        <w:rPr>
          <w:rFonts w:cs="Arial"/>
          <w:lang w:val="en-US"/>
        </w:rPr>
      </w:pPr>
      <w:r w:rsidRPr="00DB6E22">
        <w:rPr>
          <w:rFonts w:cs="Arial"/>
          <w:lang w:val="en-US"/>
        </w:rPr>
        <w:t>Genetics?</w:t>
      </w:r>
    </w:p>
    <w:p w:rsidR="00DB6E22" w:rsidRDefault="00DB6E22" w:rsidP="00DB6E22">
      <w:pPr>
        <w:pStyle w:val="ListParagraph"/>
        <w:numPr>
          <w:ilvl w:val="2"/>
          <w:numId w:val="43"/>
        </w:numPr>
        <w:autoSpaceDE w:val="0"/>
        <w:autoSpaceDN w:val="0"/>
        <w:adjustRightInd w:val="0"/>
        <w:spacing w:after="0" w:line="240" w:lineRule="auto"/>
        <w:rPr>
          <w:rFonts w:cs="Arial"/>
          <w:lang w:val="en-US"/>
        </w:rPr>
      </w:pPr>
      <w:r w:rsidRPr="00DB6E22">
        <w:rPr>
          <w:rFonts w:cs="Arial"/>
          <w:lang w:val="en-US"/>
        </w:rPr>
        <w:t>Despite some evidence of a genetic contribution, no gene or set of genes related to alcoholism have been found</w:t>
      </w:r>
    </w:p>
    <w:p w:rsidR="00DB6E22" w:rsidRPr="00DB6E22" w:rsidRDefault="00DB6E22" w:rsidP="00DB6E22">
      <w:pPr>
        <w:pStyle w:val="ListParagraph"/>
        <w:numPr>
          <w:ilvl w:val="2"/>
          <w:numId w:val="43"/>
        </w:numPr>
        <w:autoSpaceDE w:val="0"/>
        <w:autoSpaceDN w:val="0"/>
        <w:adjustRightInd w:val="0"/>
        <w:spacing w:after="0" w:line="240" w:lineRule="auto"/>
        <w:rPr>
          <w:rFonts w:cs="Arial"/>
          <w:lang w:val="en-US"/>
        </w:rPr>
      </w:pPr>
      <w:r w:rsidRPr="00DB6E22">
        <w:rPr>
          <w:rFonts w:cs="Arial"/>
          <w:lang w:val="en-US"/>
        </w:rPr>
        <w:t>Any satisfactory explanation of drug abuse will require genetic and learning components</w:t>
      </w:r>
    </w:p>
    <w:p w:rsidR="00DB6E22" w:rsidRDefault="00E15A55" w:rsidP="00DB6E22">
      <w:pPr>
        <w:pStyle w:val="ListParagraph"/>
        <w:numPr>
          <w:ilvl w:val="1"/>
          <w:numId w:val="43"/>
        </w:numPr>
        <w:autoSpaceDE w:val="0"/>
        <w:autoSpaceDN w:val="0"/>
        <w:adjustRightInd w:val="0"/>
        <w:spacing w:after="0" w:line="240" w:lineRule="auto"/>
        <w:rPr>
          <w:rFonts w:cs="Arial"/>
          <w:lang w:val="en-US"/>
        </w:rPr>
      </w:pPr>
      <w:r w:rsidRPr="00DB6E22">
        <w:rPr>
          <w:rFonts w:cs="Arial"/>
          <w:lang w:val="en-US"/>
        </w:rPr>
        <w:t>Personality Traits?</w:t>
      </w:r>
    </w:p>
    <w:p w:rsidR="00E15A55" w:rsidRPr="00DB6E22" w:rsidRDefault="00E15A55" w:rsidP="00DB6E22">
      <w:pPr>
        <w:pStyle w:val="ListParagraph"/>
        <w:numPr>
          <w:ilvl w:val="2"/>
          <w:numId w:val="43"/>
        </w:numPr>
        <w:autoSpaceDE w:val="0"/>
        <w:autoSpaceDN w:val="0"/>
        <w:adjustRightInd w:val="0"/>
        <w:spacing w:after="0" w:line="240" w:lineRule="auto"/>
        <w:rPr>
          <w:rFonts w:cs="Arial"/>
          <w:lang w:val="en-US"/>
        </w:rPr>
      </w:pPr>
      <w:r w:rsidRPr="00DB6E22">
        <w:rPr>
          <w:rFonts w:cs="Arial"/>
          <w:lang w:val="en-US"/>
        </w:rPr>
        <w:t xml:space="preserve">Unusual risk-taking may be trait common to drug abusers </w:t>
      </w:r>
    </w:p>
    <w:p w:rsidR="00DB6E22" w:rsidRDefault="00E15A55" w:rsidP="00DB6E22">
      <w:pPr>
        <w:pStyle w:val="ListParagraph"/>
        <w:numPr>
          <w:ilvl w:val="0"/>
          <w:numId w:val="45"/>
        </w:numPr>
        <w:autoSpaceDE w:val="0"/>
        <w:autoSpaceDN w:val="0"/>
        <w:adjustRightInd w:val="0"/>
        <w:spacing w:after="0" w:line="240" w:lineRule="auto"/>
        <w:rPr>
          <w:rFonts w:cs="Arial"/>
          <w:lang w:val="en-US"/>
        </w:rPr>
      </w:pPr>
      <w:r w:rsidRPr="00DB6E22">
        <w:rPr>
          <w:rFonts w:cs="Arial"/>
          <w:lang w:val="en-US"/>
        </w:rPr>
        <w:t>Can Drugs Cause Brain Damage?</w:t>
      </w:r>
    </w:p>
    <w:p w:rsidR="00DB6E22" w:rsidRDefault="00E15A55" w:rsidP="00DB6E22">
      <w:pPr>
        <w:pStyle w:val="ListParagraph"/>
        <w:numPr>
          <w:ilvl w:val="1"/>
          <w:numId w:val="45"/>
        </w:numPr>
        <w:autoSpaceDE w:val="0"/>
        <w:autoSpaceDN w:val="0"/>
        <w:adjustRightInd w:val="0"/>
        <w:spacing w:after="0" w:line="240" w:lineRule="auto"/>
        <w:rPr>
          <w:rFonts w:cs="Arial"/>
          <w:lang w:val="en-US"/>
        </w:rPr>
      </w:pPr>
      <w:r w:rsidRPr="00DB6E22">
        <w:rPr>
          <w:rFonts w:cs="Arial"/>
          <w:lang w:val="en-US"/>
        </w:rPr>
        <w:t xml:space="preserve">Many substances, even natural ones such as glutamate, can be neurotoxins </w:t>
      </w:r>
    </w:p>
    <w:p w:rsidR="00DB6E22" w:rsidRDefault="00E15A55" w:rsidP="00DB6E22">
      <w:pPr>
        <w:pStyle w:val="ListParagraph"/>
        <w:numPr>
          <w:ilvl w:val="1"/>
          <w:numId w:val="45"/>
        </w:numPr>
        <w:autoSpaceDE w:val="0"/>
        <w:autoSpaceDN w:val="0"/>
        <w:adjustRightInd w:val="0"/>
        <w:spacing w:after="0" w:line="240" w:lineRule="auto"/>
        <w:rPr>
          <w:rFonts w:cs="Arial"/>
          <w:lang w:val="en-US"/>
        </w:rPr>
      </w:pPr>
      <w:r w:rsidRPr="00DB6E22">
        <w:rPr>
          <w:rFonts w:cs="Arial"/>
          <w:lang w:val="en-US"/>
        </w:rPr>
        <w:t xml:space="preserve">It is difficult to determine if recreational drugs are harmful </w:t>
      </w:r>
    </w:p>
    <w:p w:rsidR="00DB6E22" w:rsidRDefault="00E15A55" w:rsidP="00DB6E22">
      <w:pPr>
        <w:pStyle w:val="ListParagraph"/>
        <w:numPr>
          <w:ilvl w:val="2"/>
          <w:numId w:val="45"/>
        </w:numPr>
        <w:autoSpaceDE w:val="0"/>
        <w:autoSpaceDN w:val="0"/>
        <w:adjustRightInd w:val="0"/>
        <w:spacing w:after="0" w:line="240" w:lineRule="auto"/>
        <w:rPr>
          <w:rFonts w:cs="Arial"/>
          <w:lang w:val="en-US"/>
        </w:rPr>
      </w:pPr>
      <w:r w:rsidRPr="00DB6E22">
        <w:rPr>
          <w:rFonts w:cs="Arial"/>
          <w:lang w:val="en-US"/>
        </w:rPr>
        <w:t>Is it the drug itself or factors associated with drug use?</w:t>
      </w:r>
    </w:p>
    <w:p w:rsidR="00DB6E22" w:rsidRDefault="00E15A55" w:rsidP="00DB6E22">
      <w:pPr>
        <w:pStyle w:val="ListParagraph"/>
        <w:numPr>
          <w:ilvl w:val="2"/>
          <w:numId w:val="45"/>
        </w:numPr>
        <w:autoSpaceDE w:val="0"/>
        <w:autoSpaceDN w:val="0"/>
        <w:adjustRightInd w:val="0"/>
        <w:spacing w:after="0" w:line="240" w:lineRule="auto"/>
        <w:rPr>
          <w:rFonts w:cs="Arial"/>
          <w:lang w:val="en-US"/>
        </w:rPr>
      </w:pPr>
      <w:r w:rsidRPr="00DB6E22">
        <w:rPr>
          <w:rFonts w:cs="Arial"/>
          <w:lang w:val="en-US"/>
        </w:rPr>
        <w:t>Do drugs initiate problems or aggravate pre-existing conditions?</w:t>
      </w:r>
    </w:p>
    <w:p w:rsidR="00E15A55" w:rsidRPr="00DB6E22" w:rsidRDefault="00E15A55" w:rsidP="00DB6E22">
      <w:pPr>
        <w:pStyle w:val="ListParagraph"/>
        <w:numPr>
          <w:ilvl w:val="2"/>
          <w:numId w:val="45"/>
        </w:numPr>
        <w:autoSpaceDE w:val="0"/>
        <w:autoSpaceDN w:val="0"/>
        <w:adjustRightInd w:val="0"/>
        <w:spacing w:after="0" w:line="240" w:lineRule="auto"/>
        <w:rPr>
          <w:rFonts w:cs="Arial"/>
          <w:lang w:val="en-US"/>
        </w:rPr>
      </w:pPr>
      <w:r w:rsidRPr="00DB6E22">
        <w:rPr>
          <w:rFonts w:cs="Arial"/>
          <w:lang w:val="en-US"/>
        </w:rPr>
        <w:t>Hard to isolate which ingredients may be the harmful ones</w:t>
      </w:r>
    </w:p>
    <w:p w:rsidR="00055151" w:rsidRDefault="00E15A55" w:rsidP="00055151">
      <w:pPr>
        <w:pStyle w:val="ListParagraph"/>
        <w:numPr>
          <w:ilvl w:val="1"/>
          <w:numId w:val="45"/>
        </w:numPr>
        <w:autoSpaceDE w:val="0"/>
        <w:autoSpaceDN w:val="0"/>
        <w:adjustRightInd w:val="0"/>
        <w:spacing w:after="0" w:line="240" w:lineRule="auto"/>
        <w:rPr>
          <w:rFonts w:cs="Arial"/>
          <w:lang w:val="en-US"/>
        </w:rPr>
      </w:pPr>
      <w:r w:rsidRPr="00FA39EB">
        <w:rPr>
          <w:rFonts w:cs="Arial"/>
          <w:lang w:val="en-US"/>
        </w:rPr>
        <w:lastRenderedPageBreak/>
        <w:t>Drugs that have been associated with brain damage or cognitive impairments:</w:t>
      </w:r>
    </w:p>
    <w:p w:rsidR="00055151" w:rsidRDefault="00E15A55" w:rsidP="00055151">
      <w:pPr>
        <w:pStyle w:val="ListParagraph"/>
        <w:numPr>
          <w:ilvl w:val="2"/>
          <w:numId w:val="45"/>
        </w:numPr>
        <w:autoSpaceDE w:val="0"/>
        <w:autoSpaceDN w:val="0"/>
        <w:adjustRightInd w:val="0"/>
        <w:spacing w:after="0" w:line="240" w:lineRule="auto"/>
        <w:rPr>
          <w:rFonts w:cs="Arial"/>
          <w:lang w:val="en-US"/>
        </w:rPr>
      </w:pPr>
      <w:r w:rsidRPr="00055151">
        <w:rPr>
          <w:rFonts w:cs="Arial"/>
          <w:lang w:val="en-US"/>
        </w:rPr>
        <w:t>Amphetamines</w:t>
      </w:r>
    </w:p>
    <w:p w:rsidR="00055151" w:rsidRDefault="00E15A55" w:rsidP="00055151">
      <w:pPr>
        <w:pStyle w:val="ListParagraph"/>
        <w:numPr>
          <w:ilvl w:val="3"/>
          <w:numId w:val="45"/>
        </w:numPr>
        <w:autoSpaceDE w:val="0"/>
        <w:autoSpaceDN w:val="0"/>
        <w:adjustRightInd w:val="0"/>
        <w:spacing w:after="0" w:line="240" w:lineRule="auto"/>
        <w:rPr>
          <w:rFonts w:cs="Arial"/>
          <w:lang w:val="en-US"/>
        </w:rPr>
      </w:pPr>
      <w:r w:rsidRPr="00055151">
        <w:rPr>
          <w:rFonts w:cs="Arial"/>
          <w:lang w:val="en-US"/>
        </w:rPr>
        <w:t>MDMA (“ecstasy”): Serotonin neurons</w:t>
      </w:r>
    </w:p>
    <w:p w:rsidR="00E15A55" w:rsidRPr="00055151" w:rsidRDefault="00E15A55" w:rsidP="00055151">
      <w:pPr>
        <w:pStyle w:val="ListParagraph"/>
        <w:numPr>
          <w:ilvl w:val="3"/>
          <w:numId w:val="45"/>
        </w:numPr>
        <w:autoSpaceDE w:val="0"/>
        <w:autoSpaceDN w:val="0"/>
        <w:adjustRightInd w:val="0"/>
        <w:spacing w:after="0" w:line="240" w:lineRule="auto"/>
        <w:rPr>
          <w:rFonts w:cs="Arial"/>
          <w:lang w:val="en-US"/>
        </w:rPr>
      </w:pPr>
      <w:r w:rsidRPr="00055151">
        <w:rPr>
          <w:rFonts w:cs="Arial"/>
          <w:lang w:val="en-US"/>
        </w:rPr>
        <w:t>Methamphetamine: Dopamine neurons</w:t>
      </w:r>
    </w:p>
    <w:p w:rsidR="00055151" w:rsidRDefault="00E15A55" w:rsidP="00055151">
      <w:pPr>
        <w:pStyle w:val="ListParagraph"/>
        <w:numPr>
          <w:ilvl w:val="2"/>
          <w:numId w:val="45"/>
        </w:numPr>
        <w:autoSpaceDE w:val="0"/>
        <w:autoSpaceDN w:val="0"/>
        <w:adjustRightInd w:val="0"/>
        <w:spacing w:after="0" w:line="240" w:lineRule="auto"/>
        <w:rPr>
          <w:rFonts w:cs="Arial"/>
          <w:lang w:val="en-US"/>
        </w:rPr>
      </w:pPr>
      <w:r w:rsidRPr="00055151">
        <w:rPr>
          <w:rFonts w:cs="Arial"/>
          <w:lang w:val="en-US"/>
        </w:rPr>
        <w:t xml:space="preserve">Cocaine: </w:t>
      </w:r>
    </w:p>
    <w:p w:rsidR="00E15A55" w:rsidRPr="00055151" w:rsidRDefault="00E15A55" w:rsidP="00055151">
      <w:pPr>
        <w:pStyle w:val="ListParagraph"/>
        <w:numPr>
          <w:ilvl w:val="3"/>
          <w:numId w:val="45"/>
        </w:numPr>
        <w:autoSpaceDE w:val="0"/>
        <w:autoSpaceDN w:val="0"/>
        <w:adjustRightInd w:val="0"/>
        <w:spacing w:after="0" w:line="240" w:lineRule="auto"/>
        <w:rPr>
          <w:rFonts w:cs="Arial"/>
          <w:lang w:val="en-US"/>
        </w:rPr>
      </w:pPr>
      <w:r w:rsidRPr="00055151">
        <w:rPr>
          <w:rFonts w:cs="Arial"/>
          <w:lang w:val="en-US"/>
        </w:rPr>
        <w:t>Blocks cerebral blood flow</w:t>
      </w:r>
    </w:p>
    <w:p w:rsidR="00055151" w:rsidRDefault="00E15A55" w:rsidP="00055151">
      <w:pPr>
        <w:pStyle w:val="ListParagraph"/>
        <w:numPr>
          <w:ilvl w:val="2"/>
          <w:numId w:val="45"/>
        </w:numPr>
        <w:autoSpaceDE w:val="0"/>
        <w:autoSpaceDN w:val="0"/>
        <w:adjustRightInd w:val="0"/>
        <w:spacing w:after="0" w:line="240" w:lineRule="auto"/>
        <w:rPr>
          <w:rFonts w:cs="Arial"/>
          <w:lang w:val="en-US"/>
        </w:rPr>
      </w:pPr>
      <w:r w:rsidRPr="00055151">
        <w:rPr>
          <w:rFonts w:cs="Arial"/>
          <w:lang w:val="en-US"/>
        </w:rPr>
        <w:t xml:space="preserve">Phencyclidine (PCP or “angel dust”): </w:t>
      </w:r>
    </w:p>
    <w:p w:rsidR="00E15A55" w:rsidRPr="00055151" w:rsidRDefault="00E15A55" w:rsidP="00055151">
      <w:pPr>
        <w:pStyle w:val="ListParagraph"/>
        <w:numPr>
          <w:ilvl w:val="3"/>
          <w:numId w:val="45"/>
        </w:numPr>
        <w:autoSpaceDE w:val="0"/>
        <w:autoSpaceDN w:val="0"/>
        <w:adjustRightInd w:val="0"/>
        <w:spacing w:after="0" w:line="240" w:lineRule="auto"/>
        <w:rPr>
          <w:rFonts w:cs="Arial"/>
          <w:lang w:val="en-US"/>
        </w:rPr>
      </w:pPr>
      <w:r w:rsidRPr="00055151">
        <w:rPr>
          <w:rFonts w:cs="Arial"/>
          <w:lang w:val="en-US"/>
        </w:rPr>
        <w:t>Blocks NMDA receptors</w:t>
      </w:r>
    </w:p>
    <w:p w:rsidR="00FA0BAE" w:rsidRDefault="00E15A55" w:rsidP="00FA0BAE">
      <w:pPr>
        <w:pStyle w:val="ListParagraph"/>
        <w:numPr>
          <w:ilvl w:val="1"/>
          <w:numId w:val="45"/>
        </w:numPr>
        <w:autoSpaceDE w:val="0"/>
        <w:autoSpaceDN w:val="0"/>
        <w:adjustRightInd w:val="0"/>
        <w:spacing w:after="0" w:line="240" w:lineRule="auto"/>
        <w:rPr>
          <w:rFonts w:cs="Arial"/>
          <w:lang w:val="en-US"/>
        </w:rPr>
      </w:pPr>
      <w:r w:rsidRPr="00FA0BAE">
        <w:rPr>
          <w:rFonts w:cs="Arial"/>
          <w:lang w:val="en-US"/>
        </w:rPr>
        <w:t xml:space="preserve">Drugs that have NOT been associated with long-lasting brain damage </w:t>
      </w:r>
    </w:p>
    <w:p w:rsidR="00FA0BAE" w:rsidRDefault="00E15A55" w:rsidP="00FA0BAE">
      <w:pPr>
        <w:pStyle w:val="ListParagraph"/>
        <w:numPr>
          <w:ilvl w:val="2"/>
          <w:numId w:val="45"/>
        </w:numPr>
        <w:autoSpaceDE w:val="0"/>
        <w:autoSpaceDN w:val="0"/>
        <w:adjustRightInd w:val="0"/>
        <w:spacing w:after="0" w:line="240" w:lineRule="auto"/>
        <w:rPr>
          <w:rFonts w:cs="Arial"/>
          <w:lang w:val="en-US"/>
        </w:rPr>
      </w:pPr>
      <w:r w:rsidRPr="00FA0BAE">
        <w:rPr>
          <w:rFonts w:cs="Arial"/>
          <w:lang w:val="en-US"/>
        </w:rPr>
        <w:t>LSD</w:t>
      </w:r>
    </w:p>
    <w:p w:rsidR="00E15A55" w:rsidRPr="00FA0BAE" w:rsidRDefault="00E15A55" w:rsidP="00FA0BAE">
      <w:pPr>
        <w:pStyle w:val="ListParagraph"/>
        <w:numPr>
          <w:ilvl w:val="2"/>
          <w:numId w:val="45"/>
        </w:numPr>
        <w:autoSpaceDE w:val="0"/>
        <w:autoSpaceDN w:val="0"/>
        <w:adjustRightInd w:val="0"/>
        <w:spacing w:after="0" w:line="240" w:lineRule="auto"/>
        <w:rPr>
          <w:rFonts w:cs="Arial"/>
          <w:lang w:val="en-US"/>
        </w:rPr>
      </w:pPr>
      <w:r w:rsidRPr="00FA0BAE">
        <w:rPr>
          <w:rFonts w:cs="Arial"/>
          <w:lang w:val="en-US"/>
        </w:rPr>
        <w:t xml:space="preserve">Opiates </w:t>
      </w:r>
    </w:p>
    <w:p w:rsidR="00E15A55" w:rsidRPr="00E15A55" w:rsidRDefault="00E15A55" w:rsidP="00E15A55">
      <w:pPr>
        <w:autoSpaceDE w:val="0"/>
        <w:autoSpaceDN w:val="0"/>
        <w:adjustRightInd w:val="0"/>
        <w:spacing w:after="0" w:line="240" w:lineRule="auto"/>
        <w:ind w:left="540" w:hanging="540"/>
        <w:rPr>
          <w:rFonts w:cs="Arial"/>
        </w:rPr>
      </w:pPr>
    </w:p>
    <w:p w:rsidR="00F37D06" w:rsidRPr="00BD442D" w:rsidRDefault="00BD442D">
      <w:pPr>
        <w:rPr>
          <w:color w:val="3333FF"/>
        </w:rPr>
      </w:pPr>
      <w:r w:rsidRPr="00BD442D">
        <w:rPr>
          <w:color w:val="3333FF"/>
        </w:rPr>
        <w:t>MOVIE: saw nature and drug-related images – seeing drug related images had same effect on reward pathways as being injected</w:t>
      </w:r>
    </w:p>
    <w:sectPr w:rsidR="00F37D06" w:rsidRPr="00BD442D" w:rsidSect="00E15A55">
      <w:pgSz w:w="12240" w:h="15840"/>
      <w:pgMar w:top="1134" w:right="720" w:bottom="1134" w:left="720" w:header="720" w:footer="720" w:gutter="0"/>
      <w:cols w:space="720"/>
      <w:noEndnote/>
      <w:docGrid w:linePitch="299"/>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09345D58"/>
    <w:lvl w:ilvl="0">
      <w:numFmt w:val="bullet"/>
      <w:lvlText w:val="*"/>
      <w:lvlJc w:val="left"/>
    </w:lvl>
  </w:abstractNum>
  <w:abstractNum w:abstractNumId="1">
    <w:nsid w:val="04B303EB"/>
    <w:multiLevelType w:val="hybridMultilevel"/>
    <w:tmpl w:val="F490BF7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07AB63F3"/>
    <w:multiLevelType w:val="hybridMultilevel"/>
    <w:tmpl w:val="6BE223CC"/>
    <w:lvl w:ilvl="0" w:tplc="1009000F">
      <w:start w:val="1"/>
      <w:numFmt w:val="decimal"/>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3">
    <w:nsid w:val="12364B5B"/>
    <w:multiLevelType w:val="hybridMultilevel"/>
    <w:tmpl w:val="56125AB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
    <w:nsid w:val="13F55069"/>
    <w:multiLevelType w:val="hybridMultilevel"/>
    <w:tmpl w:val="09B8551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nsid w:val="25240B15"/>
    <w:multiLevelType w:val="hybridMultilevel"/>
    <w:tmpl w:val="9E58FE2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
    <w:nsid w:val="26250B96"/>
    <w:multiLevelType w:val="hybridMultilevel"/>
    <w:tmpl w:val="74CAF1FC"/>
    <w:lvl w:ilvl="0" w:tplc="10090011">
      <w:start w:val="1"/>
      <w:numFmt w:val="decimal"/>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7">
    <w:nsid w:val="264E2D87"/>
    <w:multiLevelType w:val="hybridMultilevel"/>
    <w:tmpl w:val="B99051E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
    <w:nsid w:val="29E62129"/>
    <w:multiLevelType w:val="hybridMultilevel"/>
    <w:tmpl w:val="C9B6F1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8B9679B4">
      <w:numFmt w:val="bullet"/>
      <w:lvlText w:val="-"/>
      <w:lvlJc w:val="left"/>
      <w:pPr>
        <w:ind w:left="2880" w:hanging="360"/>
      </w:pPr>
      <w:rPr>
        <w:rFonts w:ascii="Calibri" w:eastAsiaTheme="minorHAnsi" w:hAnsi="Calibri" w:cstheme="minorBidi"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50E0C9C"/>
    <w:multiLevelType w:val="hybridMultilevel"/>
    <w:tmpl w:val="8ABA94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5F95E0B"/>
    <w:multiLevelType w:val="hybridMultilevel"/>
    <w:tmpl w:val="24B23F1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
    <w:nsid w:val="373F2CF6"/>
    <w:multiLevelType w:val="hybridMultilevel"/>
    <w:tmpl w:val="957414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75D318E"/>
    <w:multiLevelType w:val="hybridMultilevel"/>
    <w:tmpl w:val="285E2C9E"/>
    <w:lvl w:ilvl="0" w:tplc="8B9679B4">
      <w:numFmt w:val="bullet"/>
      <w:lvlText w:val="-"/>
      <w:lvlJc w:val="left"/>
      <w:pPr>
        <w:ind w:left="2880" w:hanging="360"/>
      </w:pPr>
      <w:rPr>
        <w:rFonts w:ascii="Calibri" w:eastAsiaTheme="minorHAnsi" w:hAnsi="Calibri" w:cstheme="minorBidi"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13">
    <w:nsid w:val="396F08CC"/>
    <w:multiLevelType w:val="hybridMultilevel"/>
    <w:tmpl w:val="E3B8C7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8B9679B4">
      <w:numFmt w:val="bullet"/>
      <w:lvlText w:val="-"/>
      <w:lvlJc w:val="left"/>
      <w:pPr>
        <w:ind w:left="2880" w:hanging="360"/>
      </w:pPr>
      <w:rPr>
        <w:rFonts w:ascii="Calibri" w:eastAsiaTheme="minorHAnsi" w:hAnsi="Calibri" w:cstheme="minorBidi"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96F156B"/>
    <w:multiLevelType w:val="hybridMultilevel"/>
    <w:tmpl w:val="1F2414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8B9679B4">
      <w:numFmt w:val="bullet"/>
      <w:lvlText w:val="-"/>
      <w:lvlJc w:val="left"/>
      <w:pPr>
        <w:ind w:left="2880" w:hanging="360"/>
      </w:pPr>
      <w:rPr>
        <w:rFonts w:ascii="Calibri" w:eastAsiaTheme="minorHAnsi" w:hAnsi="Calibri" w:cstheme="minorBidi"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A0466B9"/>
    <w:multiLevelType w:val="hybridMultilevel"/>
    <w:tmpl w:val="0A828F1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6">
    <w:nsid w:val="3E335AEE"/>
    <w:multiLevelType w:val="hybridMultilevel"/>
    <w:tmpl w:val="56DCC83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7">
    <w:nsid w:val="41EA7457"/>
    <w:multiLevelType w:val="hybridMultilevel"/>
    <w:tmpl w:val="DC7C187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8">
    <w:nsid w:val="466C511F"/>
    <w:multiLevelType w:val="hybridMultilevel"/>
    <w:tmpl w:val="B4FA59F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9">
    <w:nsid w:val="492C638E"/>
    <w:multiLevelType w:val="hybridMultilevel"/>
    <w:tmpl w:val="A88EBB70"/>
    <w:lvl w:ilvl="0" w:tplc="10090005">
      <w:start w:val="1"/>
      <w:numFmt w:val="bullet"/>
      <w:lvlText w:val=""/>
      <w:lvlJc w:val="left"/>
      <w:pPr>
        <w:ind w:left="2160" w:hanging="360"/>
      </w:pPr>
      <w:rPr>
        <w:rFonts w:ascii="Wingdings" w:hAnsi="Wingdings" w:hint="default"/>
      </w:rPr>
    </w:lvl>
    <w:lvl w:ilvl="1" w:tplc="8B9679B4">
      <w:numFmt w:val="bullet"/>
      <w:lvlText w:val="-"/>
      <w:lvlJc w:val="left"/>
      <w:pPr>
        <w:ind w:left="2880" w:hanging="360"/>
      </w:pPr>
      <w:rPr>
        <w:rFonts w:ascii="Calibri" w:eastAsiaTheme="minorHAnsi" w:hAnsi="Calibri" w:cstheme="minorBidi" w:hint="default"/>
      </w:rPr>
    </w:lvl>
    <w:lvl w:ilvl="2" w:tplc="10090009">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0">
    <w:nsid w:val="4BBC2170"/>
    <w:multiLevelType w:val="hybridMultilevel"/>
    <w:tmpl w:val="F1AE51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8B9679B4">
      <w:numFmt w:val="bullet"/>
      <w:lvlText w:val="-"/>
      <w:lvlJc w:val="left"/>
      <w:pPr>
        <w:ind w:left="2880" w:hanging="360"/>
      </w:pPr>
      <w:rPr>
        <w:rFonts w:ascii="Calibri" w:eastAsiaTheme="minorHAnsi" w:hAnsi="Calibri" w:cstheme="minorBidi"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4FA11A47"/>
    <w:multiLevelType w:val="hybridMultilevel"/>
    <w:tmpl w:val="091A6F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8B9679B4">
      <w:numFmt w:val="bullet"/>
      <w:lvlText w:val="-"/>
      <w:lvlJc w:val="left"/>
      <w:pPr>
        <w:ind w:left="2880" w:hanging="360"/>
      </w:pPr>
      <w:rPr>
        <w:rFonts w:ascii="Calibri" w:eastAsiaTheme="minorHAnsi" w:hAnsi="Calibri" w:cstheme="minorBidi"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50366609"/>
    <w:multiLevelType w:val="hybridMultilevel"/>
    <w:tmpl w:val="66FAF39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3">
    <w:nsid w:val="5732575F"/>
    <w:multiLevelType w:val="hybridMultilevel"/>
    <w:tmpl w:val="86D28A80"/>
    <w:lvl w:ilvl="0" w:tplc="1009000F">
      <w:start w:val="1"/>
      <w:numFmt w:val="decimal"/>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24">
    <w:nsid w:val="588B0E29"/>
    <w:multiLevelType w:val="hybridMultilevel"/>
    <w:tmpl w:val="D4266810"/>
    <w:lvl w:ilvl="0" w:tplc="8B9679B4">
      <w:numFmt w:val="bullet"/>
      <w:lvlText w:val="-"/>
      <w:lvlJc w:val="left"/>
      <w:pPr>
        <w:ind w:left="2880" w:hanging="360"/>
      </w:pPr>
      <w:rPr>
        <w:rFonts w:ascii="Calibri" w:eastAsiaTheme="minorHAnsi" w:hAnsi="Calibri" w:cstheme="minorBidi"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25">
    <w:nsid w:val="59BB1B8E"/>
    <w:multiLevelType w:val="hybridMultilevel"/>
    <w:tmpl w:val="75C2259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6">
    <w:nsid w:val="5D63586F"/>
    <w:multiLevelType w:val="hybridMultilevel"/>
    <w:tmpl w:val="1B7222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8B9679B4">
      <w:numFmt w:val="bullet"/>
      <w:lvlText w:val="-"/>
      <w:lvlJc w:val="left"/>
      <w:pPr>
        <w:ind w:left="2880" w:hanging="360"/>
      </w:pPr>
      <w:rPr>
        <w:rFonts w:ascii="Calibri" w:eastAsiaTheme="minorHAnsi" w:hAnsi="Calibri" w:cstheme="minorBidi"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61333E8C"/>
    <w:multiLevelType w:val="hybridMultilevel"/>
    <w:tmpl w:val="7D465B2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8">
    <w:nsid w:val="68927D62"/>
    <w:multiLevelType w:val="hybridMultilevel"/>
    <w:tmpl w:val="F554461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710A6885"/>
    <w:multiLevelType w:val="hybridMultilevel"/>
    <w:tmpl w:val="FCA4DD7C"/>
    <w:lvl w:ilvl="0" w:tplc="1009000F">
      <w:start w:val="1"/>
      <w:numFmt w:val="decimal"/>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30">
    <w:nsid w:val="757724BF"/>
    <w:multiLevelType w:val="hybridMultilevel"/>
    <w:tmpl w:val="D3EEFB84"/>
    <w:lvl w:ilvl="0" w:tplc="10090011">
      <w:start w:val="1"/>
      <w:numFmt w:val="decimal"/>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31">
    <w:nsid w:val="7A612B77"/>
    <w:multiLevelType w:val="hybridMultilevel"/>
    <w:tmpl w:val="71B6BA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7C32662F"/>
    <w:multiLevelType w:val="hybridMultilevel"/>
    <w:tmpl w:val="CF604BA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3">
    <w:nsid w:val="7E474E24"/>
    <w:multiLevelType w:val="hybridMultilevel"/>
    <w:tmpl w:val="FE18A08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4">
    <w:nsid w:val="7F4439A9"/>
    <w:multiLevelType w:val="hybridMultilevel"/>
    <w:tmpl w:val="CD468D88"/>
    <w:lvl w:ilvl="0" w:tplc="10090005">
      <w:start w:val="1"/>
      <w:numFmt w:val="bullet"/>
      <w:lvlText w:val=""/>
      <w:lvlJc w:val="left"/>
      <w:pPr>
        <w:ind w:left="2160" w:hanging="360"/>
      </w:pPr>
      <w:rPr>
        <w:rFonts w:ascii="Wingdings" w:hAnsi="Wingdings" w:hint="default"/>
      </w:rPr>
    </w:lvl>
    <w:lvl w:ilvl="1" w:tplc="8B9679B4">
      <w:numFmt w:val="bullet"/>
      <w:lvlText w:val="-"/>
      <w:lvlJc w:val="left"/>
      <w:pPr>
        <w:ind w:left="2880" w:hanging="360"/>
      </w:pPr>
      <w:rPr>
        <w:rFonts w:ascii="Calibri" w:eastAsiaTheme="minorHAnsi" w:hAnsi="Calibri" w:cstheme="minorBidi"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num w:numId="1">
    <w:abstractNumId w:val="0"/>
    <w:lvlOverride w:ilvl="0">
      <w:lvl w:ilvl="0">
        <w:numFmt w:val="bullet"/>
        <w:lvlText w:val="•"/>
        <w:legacy w:legacy="1" w:legacySpace="0" w:legacyIndent="0"/>
        <w:lvlJc w:val="left"/>
        <w:rPr>
          <w:rFonts w:ascii="Arial" w:hAnsi="Arial" w:cs="Arial" w:hint="default"/>
          <w:sz w:val="64"/>
        </w:rPr>
      </w:lvl>
    </w:lvlOverride>
  </w:num>
  <w:num w:numId="2">
    <w:abstractNumId w:val="0"/>
    <w:lvlOverride w:ilvl="0">
      <w:lvl w:ilvl="0">
        <w:numFmt w:val="bullet"/>
        <w:lvlText w:val="•"/>
        <w:legacy w:legacy="1" w:legacySpace="0" w:legacyIndent="0"/>
        <w:lvlJc w:val="left"/>
        <w:rPr>
          <w:rFonts w:ascii="Arial" w:hAnsi="Arial" w:cs="Arial" w:hint="default"/>
          <w:sz w:val="56"/>
        </w:rPr>
      </w:lvl>
    </w:lvlOverride>
  </w:num>
  <w:num w:numId="3">
    <w:abstractNumId w:val="0"/>
    <w:lvlOverride w:ilvl="0">
      <w:lvl w:ilvl="0">
        <w:numFmt w:val="bullet"/>
        <w:lvlText w:val="–"/>
        <w:legacy w:legacy="1" w:legacySpace="0" w:legacyIndent="0"/>
        <w:lvlJc w:val="left"/>
        <w:rPr>
          <w:rFonts w:ascii="Arial" w:hAnsi="Arial" w:cs="Arial" w:hint="default"/>
          <w:sz w:val="48"/>
        </w:rPr>
      </w:lvl>
    </w:lvlOverride>
  </w:num>
  <w:num w:numId="4">
    <w:abstractNumId w:val="0"/>
    <w:lvlOverride w:ilvl="0">
      <w:lvl w:ilvl="0">
        <w:numFmt w:val="bullet"/>
        <w:lvlText w:val="•"/>
        <w:legacy w:legacy="1" w:legacySpace="0" w:legacyIndent="0"/>
        <w:lvlJc w:val="left"/>
        <w:rPr>
          <w:rFonts w:ascii="Arial" w:hAnsi="Arial" w:cs="Arial" w:hint="default"/>
          <w:sz w:val="40"/>
        </w:rPr>
      </w:lvl>
    </w:lvlOverride>
  </w:num>
  <w:num w:numId="5">
    <w:abstractNumId w:val="0"/>
    <w:lvlOverride w:ilvl="0">
      <w:lvl w:ilvl="0">
        <w:numFmt w:val="bullet"/>
        <w:lvlText w:val="–"/>
        <w:legacy w:legacy="1" w:legacySpace="0" w:legacyIndent="0"/>
        <w:lvlJc w:val="left"/>
        <w:rPr>
          <w:rFonts w:ascii="Arial" w:hAnsi="Arial" w:cs="Arial" w:hint="default"/>
          <w:sz w:val="56"/>
        </w:rPr>
      </w:lvl>
    </w:lvlOverride>
  </w:num>
  <w:num w:numId="6">
    <w:abstractNumId w:val="0"/>
    <w:lvlOverride w:ilvl="0">
      <w:lvl w:ilvl="0">
        <w:numFmt w:val="bullet"/>
        <w:lvlText w:val="•"/>
        <w:legacy w:legacy="1" w:legacySpace="0" w:legacyIndent="0"/>
        <w:lvlJc w:val="left"/>
        <w:rPr>
          <w:rFonts w:ascii="Arial" w:hAnsi="Arial" w:cs="Arial" w:hint="default"/>
          <w:sz w:val="48"/>
        </w:rPr>
      </w:lvl>
    </w:lvlOverride>
  </w:num>
  <w:num w:numId="7">
    <w:abstractNumId w:val="0"/>
    <w:lvlOverride w:ilvl="0">
      <w:lvl w:ilvl="0">
        <w:numFmt w:val="bullet"/>
        <w:lvlText w:val="•"/>
        <w:legacy w:legacy="1" w:legacySpace="0" w:legacyIndent="0"/>
        <w:lvlJc w:val="left"/>
        <w:rPr>
          <w:rFonts w:ascii="Arial" w:hAnsi="Arial" w:cs="Arial" w:hint="default"/>
          <w:sz w:val="72"/>
        </w:rPr>
      </w:lvl>
    </w:lvlOverride>
  </w:num>
  <w:num w:numId="8">
    <w:abstractNumId w:val="0"/>
    <w:lvlOverride w:ilvl="0">
      <w:lvl w:ilvl="0">
        <w:numFmt w:val="bullet"/>
        <w:lvlText w:val="–"/>
        <w:legacy w:legacy="1" w:legacySpace="0" w:legacyIndent="0"/>
        <w:lvlJc w:val="left"/>
        <w:rPr>
          <w:rFonts w:ascii="Arial" w:hAnsi="Arial" w:cs="Arial" w:hint="default"/>
          <w:sz w:val="40"/>
        </w:rPr>
      </w:lvl>
    </w:lvlOverride>
  </w:num>
  <w:num w:numId="9">
    <w:abstractNumId w:val="0"/>
    <w:lvlOverride w:ilvl="0">
      <w:lvl w:ilvl="0">
        <w:numFmt w:val="bullet"/>
        <w:lvlText w:val="•"/>
        <w:legacy w:legacy="1" w:legacySpace="0" w:legacyIndent="0"/>
        <w:lvlJc w:val="left"/>
        <w:rPr>
          <w:rFonts w:ascii="Arial" w:hAnsi="Arial" w:cs="Arial" w:hint="default"/>
          <w:sz w:val="60"/>
        </w:rPr>
      </w:lvl>
    </w:lvlOverride>
  </w:num>
  <w:num w:numId="10">
    <w:abstractNumId w:val="0"/>
    <w:lvlOverride w:ilvl="0">
      <w:lvl w:ilvl="0">
        <w:numFmt w:val="bullet"/>
        <w:lvlText w:val="•"/>
        <w:legacy w:legacy="1" w:legacySpace="0" w:legacyIndent="0"/>
        <w:lvlJc w:val="left"/>
        <w:rPr>
          <w:rFonts w:ascii="Arial" w:hAnsi="Arial" w:cs="Arial" w:hint="default"/>
          <w:sz w:val="68"/>
        </w:rPr>
      </w:lvl>
    </w:lvlOverride>
  </w:num>
  <w:num w:numId="11">
    <w:abstractNumId w:val="0"/>
    <w:lvlOverride w:ilvl="0">
      <w:lvl w:ilvl="0">
        <w:numFmt w:val="bullet"/>
        <w:lvlText w:val="–"/>
        <w:legacy w:legacy="1" w:legacySpace="0" w:legacyIndent="0"/>
        <w:lvlJc w:val="left"/>
        <w:rPr>
          <w:rFonts w:ascii="Arial" w:hAnsi="Arial" w:cs="Arial" w:hint="default"/>
          <w:sz w:val="60"/>
        </w:rPr>
      </w:lvl>
    </w:lvlOverride>
  </w:num>
  <w:num w:numId="12">
    <w:abstractNumId w:val="0"/>
    <w:lvlOverride w:ilvl="0">
      <w:lvl w:ilvl="0">
        <w:numFmt w:val="bullet"/>
        <w:lvlText w:val="•"/>
        <w:legacy w:legacy="1" w:legacySpace="0" w:legacyIndent="0"/>
        <w:lvlJc w:val="left"/>
        <w:rPr>
          <w:rFonts w:ascii="Arial" w:hAnsi="Arial" w:cs="Arial" w:hint="default"/>
          <w:sz w:val="52"/>
        </w:rPr>
      </w:lvl>
    </w:lvlOverride>
  </w:num>
  <w:num w:numId="13">
    <w:abstractNumId w:val="9"/>
  </w:num>
  <w:num w:numId="14">
    <w:abstractNumId w:val="31"/>
  </w:num>
  <w:num w:numId="15">
    <w:abstractNumId w:val="28"/>
  </w:num>
  <w:num w:numId="16">
    <w:abstractNumId w:val="27"/>
  </w:num>
  <w:num w:numId="17">
    <w:abstractNumId w:val="4"/>
  </w:num>
  <w:num w:numId="18">
    <w:abstractNumId w:val="8"/>
  </w:num>
  <w:num w:numId="19">
    <w:abstractNumId w:val="2"/>
  </w:num>
  <w:num w:numId="20">
    <w:abstractNumId w:val="10"/>
  </w:num>
  <w:num w:numId="21">
    <w:abstractNumId w:val="29"/>
  </w:num>
  <w:num w:numId="22">
    <w:abstractNumId w:val="21"/>
  </w:num>
  <w:num w:numId="23">
    <w:abstractNumId w:val="32"/>
  </w:num>
  <w:num w:numId="24">
    <w:abstractNumId w:val="18"/>
  </w:num>
  <w:num w:numId="25">
    <w:abstractNumId w:val="19"/>
  </w:num>
  <w:num w:numId="26">
    <w:abstractNumId w:val="5"/>
  </w:num>
  <w:num w:numId="27">
    <w:abstractNumId w:val="20"/>
  </w:num>
  <w:num w:numId="28">
    <w:abstractNumId w:val="23"/>
  </w:num>
  <w:num w:numId="29">
    <w:abstractNumId w:val="12"/>
  </w:num>
  <w:num w:numId="30">
    <w:abstractNumId w:val="1"/>
  </w:num>
  <w:num w:numId="31">
    <w:abstractNumId w:val="34"/>
  </w:num>
  <w:num w:numId="32">
    <w:abstractNumId w:val="33"/>
  </w:num>
  <w:num w:numId="33">
    <w:abstractNumId w:val="15"/>
  </w:num>
  <w:num w:numId="34">
    <w:abstractNumId w:val="17"/>
  </w:num>
  <w:num w:numId="35">
    <w:abstractNumId w:val="25"/>
  </w:num>
  <w:num w:numId="36">
    <w:abstractNumId w:val="16"/>
  </w:num>
  <w:num w:numId="37">
    <w:abstractNumId w:val="7"/>
  </w:num>
  <w:num w:numId="38">
    <w:abstractNumId w:val="14"/>
  </w:num>
  <w:num w:numId="39">
    <w:abstractNumId w:val="26"/>
  </w:num>
  <w:num w:numId="40">
    <w:abstractNumId w:val="30"/>
  </w:num>
  <w:num w:numId="41">
    <w:abstractNumId w:val="22"/>
  </w:num>
  <w:num w:numId="42">
    <w:abstractNumId w:val="6"/>
  </w:num>
  <w:num w:numId="43">
    <w:abstractNumId w:val="11"/>
  </w:num>
  <w:num w:numId="44">
    <w:abstractNumId w:val="3"/>
  </w:num>
  <w:num w:numId="45">
    <w:abstractNumId w:val="13"/>
  </w:num>
  <w:num w:numId="46">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E15A55"/>
    <w:rsid w:val="0000254F"/>
    <w:rsid w:val="000267CB"/>
    <w:rsid w:val="00045871"/>
    <w:rsid w:val="00055151"/>
    <w:rsid w:val="000826B9"/>
    <w:rsid w:val="000E2B39"/>
    <w:rsid w:val="0016303D"/>
    <w:rsid w:val="001F3872"/>
    <w:rsid w:val="002017F2"/>
    <w:rsid w:val="00260FDF"/>
    <w:rsid w:val="00267B60"/>
    <w:rsid w:val="0028324C"/>
    <w:rsid w:val="00287127"/>
    <w:rsid w:val="002A0503"/>
    <w:rsid w:val="002D53AE"/>
    <w:rsid w:val="002D665A"/>
    <w:rsid w:val="002E6A40"/>
    <w:rsid w:val="00304971"/>
    <w:rsid w:val="003445FD"/>
    <w:rsid w:val="00345C37"/>
    <w:rsid w:val="00352CDC"/>
    <w:rsid w:val="003826A1"/>
    <w:rsid w:val="003D4139"/>
    <w:rsid w:val="004644B0"/>
    <w:rsid w:val="00482586"/>
    <w:rsid w:val="004F146B"/>
    <w:rsid w:val="00554920"/>
    <w:rsid w:val="005C5905"/>
    <w:rsid w:val="005D2D6F"/>
    <w:rsid w:val="005D7706"/>
    <w:rsid w:val="005F70DF"/>
    <w:rsid w:val="006057EB"/>
    <w:rsid w:val="00623401"/>
    <w:rsid w:val="00664795"/>
    <w:rsid w:val="006C78DC"/>
    <w:rsid w:val="006E571E"/>
    <w:rsid w:val="00736BCB"/>
    <w:rsid w:val="007944A6"/>
    <w:rsid w:val="007D0573"/>
    <w:rsid w:val="008424B9"/>
    <w:rsid w:val="00867DFB"/>
    <w:rsid w:val="008C3FBA"/>
    <w:rsid w:val="00904CAF"/>
    <w:rsid w:val="00916729"/>
    <w:rsid w:val="00944207"/>
    <w:rsid w:val="009C0412"/>
    <w:rsid w:val="009D6AB0"/>
    <w:rsid w:val="00A37253"/>
    <w:rsid w:val="00A779B6"/>
    <w:rsid w:val="00A9724B"/>
    <w:rsid w:val="00B104CF"/>
    <w:rsid w:val="00B7117B"/>
    <w:rsid w:val="00B7561F"/>
    <w:rsid w:val="00BB27DE"/>
    <w:rsid w:val="00BB4286"/>
    <w:rsid w:val="00BD442D"/>
    <w:rsid w:val="00C05DA1"/>
    <w:rsid w:val="00C40795"/>
    <w:rsid w:val="00C44634"/>
    <w:rsid w:val="00C74F5E"/>
    <w:rsid w:val="00CD5944"/>
    <w:rsid w:val="00CE0D9F"/>
    <w:rsid w:val="00CE5805"/>
    <w:rsid w:val="00D30530"/>
    <w:rsid w:val="00DA2DCA"/>
    <w:rsid w:val="00DB5EDB"/>
    <w:rsid w:val="00DB6E22"/>
    <w:rsid w:val="00E065F7"/>
    <w:rsid w:val="00E15A55"/>
    <w:rsid w:val="00E37332"/>
    <w:rsid w:val="00E91F82"/>
    <w:rsid w:val="00F05B99"/>
    <w:rsid w:val="00F37D06"/>
    <w:rsid w:val="00F71A20"/>
    <w:rsid w:val="00F72B13"/>
    <w:rsid w:val="00F919E9"/>
    <w:rsid w:val="00FA0BAE"/>
    <w:rsid w:val="00FA39EB"/>
    <w:rsid w:val="00FC026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7D0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0D9F"/>
    <w:pPr>
      <w:ind w:left="720"/>
      <w:contextualSpacing/>
    </w:pPr>
  </w:style>
  <w:style w:type="paragraph" w:styleId="BalloonText">
    <w:name w:val="Balloon Text"/>
    <w:basedOn w:val="Normal"/>
    <w:link w:val="BalloonTextChar"/>
    <w:uiPriority w:val="99"/>
    <w:semiHidden/>
    <w:unhideWhenUsed/>
    <w:rsid w:val="00CE0D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0D9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78692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322</TotalTime>
  <Pages>10</Pages>
  <Words>2469</Words>
  <Characters>14075</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too much</Company>
  <LinksUpToDate>false</LinksUpToDate>
  <CharactersWithSpaces>16511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Care</dc:creator>
  <cp:lastModifiedBy>Care</cp:lastModifiedBy>
  <cp:revision>76</cp:revision>
  <dcterms:created xsi:type="dcterms:W3CDTF">2009-03-18T18:50:00Z</dcterms:created>
  <dcterms:modified xsi:type="dcterms:W3CDTF">2009-04-16T02:42:00Z</dcterms:modified>
</cp:coreProperties>
</file>