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2A4" w:rsidRDefault="004922A4" w:rsidP="004922A4">
      <w:pPr>
        <w:rPr>
          <w:rFonts w:ascii="Calibri" w:hAnsi="Calibri"/>
        </w:rPr>
      </w:pPr>
      <w:r>
        <w:rPr>
          <w:rFonts w:ascii="Calibri" w:hAnsi="Calibri"/>
        </w:rPr>
        <w:t xml:space="preserve">Chapter 1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 What Are Organizations?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Social Inventions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Organizations are social inventions for accomplishing common goals through group effort. Their essential characteristic is the coordinated presence of people, not necessarily things. Of primary interest is understanding people and managing them to work effectively.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Goal Accomplishment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Group Effort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behaviour is concerned with how to get people to practice effective teamwork.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 What Is Organizational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behaviour refers to the attitudes and behaviours of individuals and groups in organizations. The field of organizational behaviour involves the systematic study of these attitudes and behaviours, and should be of interest to all students of management.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III. Why Study Organizational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There are at least three reasons why organizational behaviour is worth studying.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Organizational Behaviour is Interesting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behaviour is interesting because it is about people and human nature. You should be interested in this field because you will find that the behaviour of people in an organizational setting is fascinating.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Organizational Behaviour is Important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Aside from being interesting, organizational behaviour is also important since most of us are members of organizations. As well, what happens in organizations often has a profound impact on people. Knowledge of organizational behaviour will help to make us more effective in a variety of roles such as managers, employees, or consumers.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Organizational Behaviour Makes a Difference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behaviour is also worth studying because it not only has to do with the attitudes and behaviour of people in organizations, but it also has implications for an organization’s competitiveness and success. Many of the best companies to work for in Canada use management practices that have their basis in organizational behaviour. In addition, an increasing number of studies have confirmed the existence of linkages between organizational behaviour and corporate performance and success. The main factor that differentiates organizations is the workforce, and the most successful organizations are those that effectively manage their employees.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IV. How Much Do You Know about Organizational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are amazingly good at giving sensible reasons as to why a statement is true or false. The ease with which people can generate such contradictory responses suggests that “common sense” develops through unsystematic and incomplete experiences with organizational behaviour. However, because common sense and opinions about organizational behaviour affect management practice, practice should be based on informed opinion and systematic study.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 Goals of Organizational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field of organizational behaviour has a number of commonly agreed upon goals. Chief among these are effectively predicting, explaining, and managing behaviour that occurs in organizations.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Predicting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Predicting the behaviour of others is an essential requirement for everyday life, both inside and outside of organizations. The very regularity of behaviour in organizations permits the prediction of its future occurrence. Through systematic study, the field of organizational behaviour provides a scientific foundation that helps improve predictions of organizational events.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Explaining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Another goal of organizational behaviour is explanation of events in organizations – why do they occur? Organizational behaviour is especially interested in determining why people are more or less motivated, satisfied, or prone to resign. The ability to understand behaviour is a necessary prerequisite for effectively managing it.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Managing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Management is defined as the art of getting things accomplished in organizations through others. If behaviour can be predicted and explained, it can often be managed. If prediction and explanation constitute analysis, then management constitutes 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 Early Prescriptions Concerning Management</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There are two basic phases in the pursuit of the “correct” way to manage an organization to achieve its goal. Experts often call these phases the classical view and the human relations view.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The Classical View and Bureaucracy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During the early 1900s, a number of experienced managers and consultants including Henri Fayol, James D. Mooney, and Lyndall Urwick were the first writers to set down their thoughts on organizing. This classical viewpoint is an early prescription on management that advocated high specialization of labour, intensive coordination, and centralized decision making. Frederick Taylor's approach, called Scientific Management,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The Human Relations Movement and a Critique of Bureaucracy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Hawthorne studies involved research conducted at the Hawthorne plant of Western Electric in the 1920s and 1930s that illustrated how psychological and social processes affect productivity and work adjustment. After World War II, researchers and theorists such as Chris Argyris, Alvin Gouldner, and Rensis Likert took up the theme of the Hawthorne studies. This human relations movement was a critique of classical management and bureaucracy that advocated management styles that were more participative and oriented toward employee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 Contemporary Management — The Contingency Approach</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Contemporary scholars and managers recognize the merits of both the classical approach and the human relations movement. This contingency approach to management recognizes that there is no one best way to manage, and that an appropriate management style depends on the demands of the situation.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VIII. What Do Managers Do?</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Several research studies have explored what managers do and provide a context for appreciating the usefulness of understanding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Managerial Roles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Henry Mintzberg conducted an in-depth study of the behaviour of managers and found a rather complex set of roles played by managers. The relative importance of these roles will vary with management level and organizational technology.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Interpersonal Roles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Interpersonal roles are those that are used to establish and maintain interpersonal relations. These include the figurehead role, leadership role, and liaison role.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Informational Roles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Informational roles are concerned with various ways the manager receives and transmits information. Roles in this group include the monitor role, disseminator role, and spokesperson role.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Decisional Roles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Decisional roles deal with managerial decision making and include the entrepreneur role, the disturbance handler role, the resource allocator role, and the negotiator role.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Managerial Activities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Fred Luthans and colleagues determined that managers engaged in four basic types of activities: routine communications (exchanging information, handling paperwork); traditional management (planning, decision making, controlling); networking (interacting with outsiders, socializing, politicking);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Managerial Agendas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John Kotter has also studied the behaviours of successful general managers and found a strong pattern of similarities that he grouped into the categories of agenda setting, networking, and agenda implementation.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Agenda Setting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managers all gradually developed agendas of what they wanted to accomplish for the organization. These agendas were almost always informal and unwritten, and they were much more concerned with “people issues” and less numerical than most formal strategic plans.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Networking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managers established a wide formal and informal network of key people both inside and outside of their organizations. This network provided managers with information and established cooperative relationships relevant to their agendas.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Agenda Implementation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managers used networks to implement the agendas. They would go anywhere in the network for help – up or down, in or out of the organization. The theme that runs through Kotter’s findings is the high degree of informal interaction and concern with people issues that were necessary for the managers to achieve their agendas.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Managerial Minds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International Managers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style with which managers do what they do and the emphasis given to various activities will vary greatly across cultures because of cross-cultural variations in values that affect both managers' and employees' expectations about interpersonal interaction. Geert Hofstede has done pioneering work on cross-cultural differences in values and how these differences promote contrasts in the general role that managers play across cultures. National culture is one of the most important contingency variables in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IX. Some Contemporary Management Concerns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field of organizational behaviour can help one to understand and manage some of the contemporary issues facing managers.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Diversity — Local and Global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Several factors are influencing the demographics of the North American workforce. As a result, both the labour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Employee-Organization Relationships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behaviour offers many potential solutions to these kinds of problems and on how to establish positive and supportive employee-organization relationships.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A Focus on Quality, Speed, and Flexibility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Employee Recruitment and Retention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Many organizations today are struggling to find and keep skilled employees in order to compete and survive. The shortage of skilled labour has become a big problem for organizations and it is expected to get even worse in the coming years as the baby boomers begin to retire. Organizational behaviour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behaviour that can improve recruitment and retention.</w:t>
      </w:r>
    </w:p>
    <w:p w:rsidR="00B22911" w:rsidRDefault="00B22911"/>
    <w:p w:rsidR="004922A4" w:rsidRDefault="004922A4"/>
    <w:p w:rsidR="004922A4" w:rsidRDefault="004922A4" w:rsidP="004922A4">
      <w:pPr>
        <w:rPr>
          <w:rFonts w:ascii="Calibri" w:hAnsi="Calibri"/>
        </w:rPr>
      </w:pPr>
      <w:r>
        <w:rPr>
          <w:rFonts w:ascii="Calibri" w:hAnsi="Calibri"/>
        </w:rPr>
        <w:t>Chapter 2</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 What is Personality?</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Personality is the relatively stable set of psychological characteristics that influences the way an individual interacts with his or her environment. It is reflected in the way people react to other people, situations, and problems.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 Personality and Organizational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Personality has a rather long and rocky history in organizational behaviour that is demonstrated by the “person-situation.” According to the dispositional approach, individuals possess stable traits or characteristics that influence their attitudes and behaviours. According to the situational approach, characteristics of the organizational setting such as rewards and punishment influence people’s feelings, attitudes, and behaviour. According to the interactionist approach, organizational behaviour is a function of both dispositions and the situation. The interactionist approach is the most widely accepted perspective within organizational behaviour.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behaviours depends on the situation.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The Five-Factor Model of Personality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Psychologists have discovered that there are about five basic, but general dimensions that describe personality: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Extraversion. Sociable, talkative vs. withdrawn, shy. </w:t>
      </w:r>
    </w:p>
    <w:p w:rsidR="004922A4" w:rsidRDefault="004922A4" w:rsidP="004922A4">
      <w:pPr>
        <w:rPr>
          <w:rFonts w:ascii="Calibri" w:hAnsi="Calibri"/>
        </w:rPr>
      </w:pPr>
      <w:r>
        <w:rPr>
          <w:rFonts w:ascii="Calibri" w:hAnsi="Calibri"/>
        </w:rPr>
        <w:t xml:space="preserve">Emotional Stability/Neuroticism. Stable, confident vs. depressed, anxious. </w:t>
      </w:r>
    </w:p>
    <w:p w:rsidR="004922A4" w:rsidRDefault="004922A4" w:rsidP="004922A4">
      <w:pPr>
        <w:rPr>
          <w:rFonts w:ascii="Calibri" w:hAnsi="Calibri"/>
        </w:rPr>
      </w:pPr>
      <w:r>
        <w:rPr>
          <w:rFonts w:ascii="Calibri" w:hAnsi="Calibri"/>
        </w:rPr>
        <w:t xml:space="preserve">Agreeableness. Tolerant, cooperative vs. cold, rude. </w:t>
      </w:r>
    </w:p>
    <w:p w:rsidR="004922A4" w:rsidRDefault="004922A4" w:rsidP="004922A4">
      <w:pPr>
        <w:rPr>
          <w:rFonts w:ascii="Calibri" w:hAnsi="Calibri"/>
        </w:rPr>
      </w:pPr>
      <w:r>
        <w:rPr>
          <w:rFonts w:ascii="Calibri" w:hAnsi="Calibri"/>
        </w:rPr>
        <w:t xml:space="preserve">Conscientiousness. Dependable, responsible vs. careless, impulsive. </w:t>
      </w:r>
    </w:p>
    <w:p w:rsidR="004922A4" w:rsidRDefault="004922A4" w:rsidP="004922A4">
      <w:pPr>
        <w:rPr>
          <w:rFonts w:ascii="Calibri" w:hAnsi="Calibri"/>
        </w:rPr>
      </w:pPr>
      <w:r>
        <w:rPr>
          <w:rFonts w:ascii="Calibri" w:hAnsi="Calibri"/>
        </w:rPr>
        <w:t xml:space="preserve">Openness to Experience. Curious, original vs. dull, unimaginative. </w:t>
      </w:r>
    </w:p>
    <w:p w:rsidR="004922A4" w:rsidRDefault="004922A4" w:rsidP="004922A4">
      <w:pPr>
        <w:rPr>
          <w:rFonts w:ascii="Calibri" w:hAnsi="Calibri"/>
        </w:rPr>
      </w:pPr>
      <w:r>
        <w:rPr>
          <w:rFonts w:ascii="Calibri" w:hAnsi="Calibri"/>
        </w:rPr>
        <w:t xml:space="preserve">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Locus of Control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Locus of control is a set of beliefs about whether one's behaviour is controlled mainly by internal or external forces. High "externals" see their behaviours controlled by factors like fate, luck and powerful people. High "internals" see stronger effects on their behaviour as a consequence of self-initiative, personal actions and free will.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Locus of control influences organizational behaviour in a variety of occupations. Internals are more satisfied with their jobs, earn more money, and achieve higher organizational positions. In addition, they seem to perceive less stress, to cope with stress better, and to engage in more careful career planning.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Self-Monitoring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Self-monitoring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behaviour, tune in to social cues, and respond accordingly.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low-self-monitors.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Self-Esteem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Self-esteem is the degree to which a person has a positive self-evaluation. People with high self-esteem have favourable self-images. According to behavioural plasticity theory,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Recent Developments in Personality and Organizational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Five more recent personality variables that are important for organizational behaviour are positive and negative affectivity, proactive personality, general self-efficacy, and core self-evaluations.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Positive and Negative Affectivity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who are high on positive affectivity have a propensity to view the world, including oneself and other people, in a positive light. People who are high on negative affectivity have a propensity to view the world, including oneself and 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Proactive Personality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Proactive behaviour involves taking initiative to improve one’s current circumstances or creating new ones. It involves challenging the status quo. Proactive personality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General Self-Efficacy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General self-efficacy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Core Self-Evaluations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Core self-evaluations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III. What is Learning?</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Learning occurs when practice or experience leads to a relatively permanent change in behaviour potential. We assume that learning has occurred when we see a change in our individual behaviour or performance. Employees must learn four general types of learning content: practical, intrapersonal, and interpersonal skills, and cultural awareness. Practical skills refer to job-specific skills, knowledge, and technical competence required to perform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IV. Operant Learning Theory</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According to operant learning theory, the subject learns to operate on the environment to achieve certain consequences. Operantly learned behaviour is controlled by the consequences that follow it. The consequences depend on the behaviour, and it is this connection that is learned. Operant learning can be used to increase or reduce the probability of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V. Increasing the Probability of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One of the best methods of promoting behaviour is reinforcement, or the process by which stimuli strengthen behaviours. The two main types of reinforcement are positive reinforcement and negative reinforcement.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Positive Reinforcement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Positive reinforcement increases or maintains the probability of some behaviour by the application or addition of a stimulus to the situation in question. This stimulus is called the positive reinforcer. Although positive reinforcers tend to be pleasant stimuli, this is not always true since the resultant increase or maintenance of behaviour determines whether or not a given stimulus was a positive reinforcer.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Negative Reinforcement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Negative reinforcement increases or maintains the probability of some behaviour by the removal of a stimulus from the situation in question. Although negative reinforcers tend to be unpleasant, they are defined only by what they do and how they work, not by their unpleasantness. A confusing point about negative reinforcers is that they increase the probability of behaviour, since we learn to repeat behaviours that remove or prevent the onset of negative stimuli.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Organizational Errors Involving Reinforcement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Managers sometimes make errors in trying to use reinforcement. The most common errors are confusing rewards with reinforcers, neglecting diversity in preferences for reinforcers, and neglecting important sources of reinforcement.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Confusing Rewards with Reinforcers. </w:t>
      </w:r>
    </w:p>
    <w:p w:rsidR="004922A4" w:rsidRDefault="004922A4" w:rsidP="004922A4">
      <w:pPr>
        <w:rPr>
          <w:rFonts w:ascii="Calibri" w:hAnsi="Calibri"/>
        </w:rPr>
      </w:pPr>
      <w:r>
        <w:rPr>
          <w:rFonts w:ascii="Calibri" w:hAnsi="Calibri"/>
        </w:rPr>
        <w:t xml:space="preserve">If rewards, such as pay, promotions, fringe benefits, and the opportunity for overtime are not made contingent on specific behaviour, workers might tend to become confused, since they would not know why benefits were given.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Neglecting Diversity in Preferences for Reinforcers. </w:t>
      </w:r>
    </w:p>
    <w:p w:rsidR="004922A4" w:rsidRDefault="004922A4" w:rsidP="004922A4">
      <w:pPr>
        <w:rPr>
          <w:rFonts w:ascii="Calibri" w:hAnsi="Calibri"/>
        </w:rPr>
      </w:pPr>
      <w:r>
        <w:rPr>
          <w:rFonts w:ascii="Calibri" w:hAnsi="Calibri"/>
        </w:rPr>
        <w:t xml:space="preserve">At times organizations fail to take individual differences into account when using reinforcers. Thus, what makes one worker happy, like a longer vacation, might not please a workaholic whose only pleasure in life is 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Neglecting Important Sources of Reinforcement. </w:t>
      </w:r>
    </w:p>
    <w:p w:rsidR="004922A4" w:rsidRDefault="004922A4" w:rsidP="004922A4">
      <w:pPr>
        <w:rPr>
          <w:rFonts w:ascii="Calibri" w:hAnsi="Calibri"/>
        </w:rPr>
      </w:pPr>
      <w:r>
        <w:rPr>
          <w:rFonts w:ascii="Calibri" w:hAnsi="Calibri"/>
        </w:rPr>
        <w:t xml:space="preserve">One important source of reinforcement that managers often ignore is information that accompanies the successful performance of tasks. Performance feedback 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behaviour that is being targeted for feedback. Another important source of reinforcement is social recognition. Social recognition involves informal acknowledgement, attention, praise, approval, or genuine appreciation for work well done from one individual or group to another.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Reinforcement Strategies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reinforcement strategies have to be altered over time to achieve the desired results, and these strategies must be altered when the needs of the situation change.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 Reducing the Probability of Behaviour</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At times, we might wish to eliminate behaviours considered to be undesirable. Two strategies that can reduce the probability of learned behaviour are extinction and punishment.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Extinction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Extinction involves the gradual dissipation of behaviour following the termination of reinforcement. If workers, for example, spend too much time chatting during coffee breaks, limiting such breaks to certain hours or delivering coffee to desks, might help solve the situation.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Punishment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Punishment involves following an unwanted behaviour with some unpleasant, aversive stimulus. In general, organizations rely too heavily on punishment, and it should be used carefully and only when other methods of reinforcement fail to 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Using Punishment Effectively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Very often when punishment is applied, another activity desired by the organization should be employed as a substitute. This will soften the effects of the punishment and indicate to the employee the activities the organization deems positive.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There are several principles that can increase the effectiveness of punishment: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Make sure the chosen punishment is truly aversive. </w:t>
      </w:r>
    </w:p>
    <w:p w:rsidR="004922A4" w:rsidRDefault="004922A4" w:rsidP="004922A4">
      <w:pPr>
        <w:rPr>
          <w:rFonts w:ascii="Calibri" w:hAnsi="Calibri"/>
        </w:rPr>
      </w:pPr>
      <w:r>
        <w:rPr>
          <w:rFonts w:ascii="Calibri" w:hAnsi="Calibri"/>
        </w:rPr>
        <w:t xml:space="preserve">Punish immediately. </w:t>
      </w:r>
    </w:p>
    <w:p w:rsidR="004922A4" w:rsidRDefault="004922A4" w:rsidP="004922A4">
      <w:pPr>
        <w:rPr>
          <w:rFonts w:ascii="Calibri" w:hAnsi="Calibri"/>
        </w:rPr>
      </w:pPr>
      <w:r>
        <w:rPr>
          <w:rFonts w:ascii="Calibri" w:hAnsi="Calibri"/>
        </w:rPr>
        <w:t xml:space="preserve">Do not reward unwanted behaviours before or after punishment. </w:t>
      </w:r>
    </w:p>
    <w:p w:rsidR="004922A4" w:rsidRDefault="004922A4" w:rsidP="004922A4">
      <w:pPr>
        <w:rPr>
          <w:rFonts w:ascii="Calibri" w:hAnsi="Calibri"/>
        </w:rPr>
      </w:pPr>
      <w:r>
        <w:rPr>
          <w:rFonts w:ascii="Calibri" w:hAnsi="Calibri"/>
        </w:rPr>
        <w:t xml:space="preserve">Do not inadvertently punish desirable behaviour. </w:t>
      </w:r>
    </w:p>
    <w:p w:rsidR="004922A4" w:rsidRDefault="004922A4" w:rsidP="004922A4">
      <w:pPr>
        <w:rPr>
          <w:rFonts w:ascii="Calibri" w:hAnsi="Calibri"/>
        </w:rPr>
      </w:pPr>
      <w:r>
        <w:rPr>
          <w:rFonts w:ascii="Calibri" w:hAnsi="Calibri"/>
        </w:rPr>
        <w:t xml:space="preserve">Punishment can be an effective means of stopping undesirable behaviour when it is applied very carefully and deliberately. In general, reinforcing correct behaviours and extinguishing unwanted responses are safer strategies for managers than the frequent use of punishment.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 Social Cognitive Theory</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addition, people’s behaviour also influences personal factors and the environment. According to Albert Bandura, social cognitive theory involves three components: modelling, self-efficacy, and self-regulation.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Modeling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Modeling is the process of imitating the behaviour of others.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Self-Efficacy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Self-efficacy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Self-Regulation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When employees use learning principles to manage their own behavior, they are practicing self-regulation. Self-regulation involves self-observation, observation of others, goal setting, rehearsal, and self-reinforcement. A key part of the process is self-set goals that guide people’s behaviour. When there exists a discrepancy between one’s goals and performance, individuals are motivated to modify their behaviour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VIII. Organizational Learning Practices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Organizations employ a number of practices to enhance employee learning. These practices include organizational behaviour modification, employee recognition programs, training programs, and career development.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Organizational Behaviour Modification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behaviour modification (O.B. Mod.) involves the systematic use of learning principles to influence organizational behaviour. For example, in one study the use of a slide show illustrating safe, versus unsafe practices resulted in an immediate improvement. When the reinforcers were terminated, however, the percentage of safe practices returned to the old level. The effects of O.B. Mod. on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Employee Recognition Programs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Employee recognition programs are formal organizational programs that publicly recognize and reward employees for specific behaviours. To be effective, a formal employee recognition program must specify (a) how a person will be recognized, (b) the type of behaviour being encouraged, (c) the manner of the public acknowledgement, and (d) a token or icon of the event for the recipient.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Training Programs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Training refers to planned organizational activities that are designed to facilitate knowledge and skill acquisition to change behaviours and improve performance. One of the most widely used and effective methods of training is behaviour modelling training (BMT) which is based on the modelling component of social cognitive theory. Behavioural modelling training has a positive effect on learning, skills, and job behaviour and the effects are greatest when trainees are instructed to set goals and when rewards and sanctions are used in the trainees’ work environment.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Career Development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Career development is an ongoing process in which individuals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rsidR="004922A4" w:rsidRDefault="004922A4"/>
    <w:p w:rsidR="004922A4" w:rsidRDefault="004922A4"/>
    <w:p w:rsidR="004922A4" w:rsidRDefault="004922A4" w:rsidP="004922A4">
      <w:pPr>
        <w:rPr>
          <w:rFonts w:ascii="Calibri" w:hAnsi="Calibri"/>
        </w:rPr>
      </w:pPr>
      <w:r>
        <w:rPr>
          <w:rFonts w:ascii="Calibri" w:hAnsi="Calibri"/>
        </w:rPr>
        <w:t>Chapter 3</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 What Is Perception?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Perception is the process of interpreting the messages of our senses to provide order and meaning to the environment. Among the most important perceptions that influence organizational behaviour are the perceptions that organizational members have of each other.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 Components of Perception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Perception has three components – a perceiver, a target that is being perceived, and some situational context in which the perception is occurring.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The Perceiver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perceiver's experience, motives, and emotions can affect his or her perceptions.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Experience. One of the most important influences on perception is experience - our past experiences lead us to develop expectations and these affect current perceptions - differences in perception caused by experience can lead to problems within organizations. </w:t>
      </w:r>
    </w:p>
    <w:p w:rsidR="004922A4" w:rsidRDefault="004922A4" w:rsidP="004922A4">
      <w:pPr>
        <w:rPr>
          <w:rFonts w:ascii="Calibri" w:hAnsi="Calibri"/>
        </w:rPr>
      </w:pPr>
      <w:r>
        <w:rPr>
          <w:rFonts w:ascii="Calibri" w:hAnsi="Calibri"/>
        </w:rPr>
        <w:t xml:space="preserve">Motivational State. Differences in our needs at a given moment and our motivational state can also be a source of conflict within organizations, since our motivational states influence our perception and interpretation of events. </w:t>
      </w:r>
    </w:p>
    <w:p w:rsidR="004922A4" w:rsidRDefault="004922A4" w:rsidP="004922A4">
      <w:pPr>
        <w:rPr>
          <w:rFonts w:ascii="Calibri" w:hAnsi="Calibri"/>
        </w:rPr>
      </w:pPr>
      <w:r>
        <w:rPr>
          <w:rFonts w:ascii="Calibri" w:hAnsi="Calibri"/>
        </w:rPr>
        <w:t xml:space="preserve">Emotional State. Emotional state refers to the particular emotions that an individual feels at a given time. Emotions such as anger, happiness, or fear can and do affect our perceptions. In some cases we employ a perceptual defence which occurs when our perceptual system serves to defend us against unpleasant emotions. In general, we tend to "see what we want to see." </w:t>
      </w:r>
    </w:p>
    <w:p w:rsidR="004922A4" w:rsidRDefault="004922A4" w:rsidP="004922A4">
      <w:pPr>
        <w:rPr>
          <w:rFonts w:ascii="Calibri" w:hAnsi="Calibri"/>
        </w:rPr>
      </w:pPr>
      <w:r>
        <w:rPr>
          <w:rFonts w:ascii="Calibri" w:hAnsi="Calibri"/>
        </w:rPr>
        <w:t xml:space="preserve">B. The Target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Our perceptions are also influenced by the target's social status and ambiguity. Ambiguity or lack of information about a target leads to a greater need for interpretation and addition.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The Situation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context of the situation can greatly influence our perceptions by adding information about the target.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III. Social Identity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favourable ways than those who are different and belong to other categories.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IV. A Model of the Perceptual Process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 Basic Biases in Person Perception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impressions that we form of others are susceptible to a number of perceptual biases.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Primacy and Recency Effects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We form our impressions of others fairly quickly. One reason for this is the primacy effect, which is the tendency for a perceiver to rely on early cues or first impressions. Another reason is the recency effect, which is the tendency for a perceiver to rely on recent cues or last impressions.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Reliance on Central Traits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We tend to organize our perceptions of others around the presence of certain traits or personal characteristics of a target that are of particular interest to us. This concept is called reliance on central traits and it can have a very powerful influence on our perceptions of others.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Implicit Personality Theories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Each of us has an implicit personality theory about which personality characteristics go together. For example, we might assume that hard workers are all honest or that slow workers are not very bright.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Projection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tendency to attribute one's own thoughts and feelings to others is called projection. If we are always honest, for example, we often assume that others are too.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Stereotyping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assumption that people have certain characteristics by virtue of the category they fall into is known as stereotyping.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 Attribution: Perceiving Causes and Motives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Attribution is the process by which causes or motives are assigned to explain other people's behaviour. Dispositional attributions suggest that some personality characteristic or intellectual characteristic unique to the person is responsible for the behaviour. Situational attributions suggest that the external situation or environment in which the target person exists was responsible for the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Consistency Cues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Consistency cues reflect how consistently a person engages in some behaviour over time. We tend to perceive behaviour that a person performs regularly as indicative of his or her true motives.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Consensus Cues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Consensus cues reflect how a person’s behaviour compares to that of others. In general, acts which deviate from social expectations provide us with more information about the actor's motives than conforming behaviours do.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Distinctiveness Cues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Distinctiveness cues reflect the extent to which a person engages in some behaviour across a variety of situations. When a person’s behaviour occurs across a variety of situations and lacks distinctiveness we are prone to make a dispositional attribution about its cause.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Attribution in 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We often have information at hand about consistency, consensus, and distinctiveness, and we tend to use this information whenever we judge people and their behaviour. High consistency, low consensus, and low distinctiveness results in a dispositional attribution. High consistency, high consensus, and high distinctiveness results in a situational attribution.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Biases in Attribution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Despite our best efforts in attributing and interpreting behaviour, several errors and biases can occur in the attribution process.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Fundamental Attribution Error. When judging the behaviour of people other than ourselves, we tend to overemphasize dispositional explanations for behaviour at the expense of situational explanations. This is called the fundamental attribution error. </w:t>
      </w:r>
    </w:p>
    <w:p w:rsidR="004922A4" w:rsidRDefault="004922A4" w:rsidP="004922A4">
      <w:pPr>
        <w:rPr>
          <w:rFonts w:ascii="Calibri" w:hAnsi="Calibri"/>
        </w:rPr>
      </w:pPr>
      <w:r>
        <w:rPr>
          <w:rFonts w:ascii="Calibri" w:hAnsi="Calibri"/>
        </w:rPr>
        <w:t xml:space="preserve">Actor-Observer Effect. Actors and observers often view the causes for the actor’s behaviour very differently. Actors tend to emphasize the situation while observers emphasize dispositons. This difference in attributional perspectives is called the actor-observer effect. </w:t>
      </w:r>
    </w:p>
    <w:p w:rsidR="004922A4" w:rsidRDefault="004922A4" w:rsidP="004922A4">
      <w:pPr>
        <w:rPr>
          <w:rFonts w:ascii="Calibri" w:hAnsi="Calibri"/>
        </w:rPr>
      </w:pPr>
      <w:r>
        <w:rPr>
          <w:rFonts w:ascii="Calibri" w:hAnsi="Calibri"/>
        </w:rPr>
        <w:t xml:space="preserve">Self-Serving Bias. The tendency to take credit for successful outcomes and to deny responsibility for failures is called the self-serving bias. </w:t>
      </w:r>
    </w:p>
    <w:p w:rsidR="004922A4" w:rsidRDefault="004922A4" w:rsidP="004922A4">
      <w:pPr>
        <w:rPr>
          <w:rFonts w:ascii="Calibri" w:hAnsi="Calibri"/>
        </w:rPr>
      </w:pPr>
      <w:r>
        <w:rPr>
          <w:rFonts w:ascii="Calibri" w:hAnsi="Calibri"/>
        </w:rPr>
        <w:t>VII. Person Perception and Workforce Diversity</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Workforce diversity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The Changing Workplace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Valuing Diversity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critical motive for valuing diversity is the basic fairness of doing so. In addition, there is increasing awareness that diversity and its proper management can yield strategic and competitive advantages.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Stereotypes and Workforce Diversity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major barrier to valuing diversity is the stereotype. Common workplace stereotypes are based on gender, age, race, and ethnicity.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Racial and Ethnic Stereotypes.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Gender Stereotypes.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Age Stereotypes.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Managing Diversity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Diversity needs to be managed to have a positive impact on work behaviour. Management can use a number of strategies: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Select enough minority members to get them beyond token status. </w:t>
      </w:r>
    </w:p>
    <w:p w:rsidR="004922A4" w:rsidRDefault="004922A4" w:rsidP="004922A4">
      <w:pPr>
        <w:rPr>
          <w:rFonts w:ascii="Calibri" w:hAnsi="Calibri"/>
        </w:rPr>
      </w:pPr>
      <w:r>
        <w:rPr>
          <w:rFonts w:ascii="Calibri" w:hAnsi="Calibri"/>
        </w:rPr>
        <w:t xml:space="preserve">Encourage teamwork that brings minority and majority members together. </w:t>
      </w:r>
    </w:p>
    <w:p w:rsidR="004922A4" w:rsidRDefault="004922A4" w:rsidP="004922A4">
      <w:pPr>
        <w:rPr>
          <w:rFonts w:ascii="Calibri" w:hAnsi="Calibri"/>
        </w:rPr>
      </w:pPr>
      <w:r>
        <w:rPr>
          <w:rFonts w:ascii="Calibri" w:hAnsi="Calibri"/>
        </w:rPr>
        <w:t xml:space="preserve">Ensure that those making career decisions about employees have accurate information about them. </w:t>
      </w:r>
    </w:p>
    <w:p w:rsidR="004922A4" w:rsidRDefault="004922A4" w:rsidP="004922A4">
      <w:pPr>
        <w:rPr>
          <w:rFonts w:ascii="Calibri" w:hAnsi="Calibri"/>
        </w:rPr>
      </w:pPr>
      <w:r>
        <w:rPr>
          <w:rFonts w:ascii="Calibri" w:hAnsi="Calibri"/>
        </w:rPr>
        <w:t xml:space="preserve">Train people to be aware of stereotypes. </w:t>
      </w:r>
    </w:p>
    <w:p w:rsidR="004922A4" w:rsidRDefault="004922A4" w:rsidP="004922A4">
      <w:pPr>
        <w:rPr>
          <w:rFonts w:ascii="Calibri" w:hAnsi="Calibri"/>
        </w:rPr>
      </w:pPr>
      <w:r>
        <w:rPr>
          <w:rFonts w:ascii="Calibri" w:hAnsi="Calibri"/>
        </w:rPr>
        <w:t xml:space="preserve">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VIII. Perceptions of Trust</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Trust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IX. Perceived organizational support</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Perceived organizational support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X. Person Perception in Human Resources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Perceptions in the Employment Interview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Research shows that the interview is a valid selection device, although it is far from perfectly accurate, especially when the interviewer conducts it in an unstructured, free-form format.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contrast effect. Previously interviewed job applicants affect an interviewer’s perception of a current applicant, leading to an exaggeration of differences between applicants. These effects can help or hinder a current interview, and can create false impressions of a candidate's qualifications.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Perceptions of Recruitment and Selection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According to signalling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favourably and to have stronger intentions to accept a job offer and recommend the organization to others.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Perceptions and the Performance Appraisal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Organizations need to measure performance for decisions about pay raises, promotions, and training needs. This involves the use of objective and subjective measures of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Objective and Subjective Measures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Rater Errors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When subjective performance is measured, several rater errors can occur. Leniency refers to the tendency to perceive the performance of ratees as especially good. Harshness is the tendency to perceive the performance of ratees as especially ineffective. Central tendency involves assigning most ratees to middle-range performance categories.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Other perceptual errors include the halo effect. The halo effect occurs when the observer allows the rating of an individual on one trait or characteristic to colour the ratings on other traits or characteristics. The similar-to-me effect occurs when a rater gives more favourable evaluations to people who are similar to the rater in terms of background or attitudes.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Because it is difficult to get good subjective evaluations of employee performance, a number of techniques have been developed for reducing perceptual errors and biases. One example of this is a behaviourally anchored rating scale that gives very specific behavioural examples of effective and ineffective performance.</w:t>
      </w:r>
    </w:p>
    <w:p w:rsidR="004922A4" w:rsidRDefault="004922A4"/>
    <w:p w:rsidR="004922A4" w:rsidRDefault="004922A4" w:rsidP="004922A4">
      <w:pPr>
        <w:rPr>
          <w:rFonts w:ascii="Calibri" w:hAnsi="Calibri"/>
        </w:rPr>
      </w:pPr>
      <w:r>
        <w:rPr>
          <w:rFonts w:ascii="Calibri" w:hAnsi="Calibri"/>
        </w:rPr>
        <w:t>Chapter 4</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 What Are Values?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Values can be defined as a "broad tendency to prefer certain states of affairs over others." Not everyone holds the same values. Values may be classified into intellectual, economic, social, aesthetic, and political categories.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Occupational Differences in Values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Values Across Cultures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Hofstede's Study. Geert Hofstede,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Power distance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 </w:t>
      </w:r>
    </w:p>
    <w:p w:rsidR="004922A4" w:rsidRDefault="004922A4" w:rsidP="004922A4">
      <w:pPr>
        <w:rPr>
          <w:rFonts w:ascii="Calibri" w:hAnsi="Calibri"/>
        </w:rPr>
      </w:pPr>
      <w:r>
        <w:rPr>
          <w:rFonts w:ascii="Calibri" w:hAnsi="Calibri"/>
        </w:rPr>
        <w:t xml:space="preserve">Uncertainty avoidance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w:t>
      </w:r>
    </w:p>
    <w:p w:rsidR="004922A4" w:rsidRDefault="004922A4" w:rsidP="004922A4">
      <w:pPr>
        <w:rPr>
          <w:rFonts w:ascii="Calibri" w:hAnsi="Calibri"/>
        </w:rPr>
      </w:pPr>
      <w:r>
        <w:rPr>
          <w:rFonts w:ascii="Calibri" w:hAnsi="Calibri"/>
        </w:rPr>
        <w:t xml:space="preserve">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 </w:t>
      </w:r>
    </w:p>
    <w:p w:rsidR="004922A4" w:rsidRDefault="004922A4" w:rsidP="004922A4">
      <w:pPr>
        <w:rPr>
          <w:rFonts w:ascii="Calibri" w:hAnsi="Calibri"/>
        </w:rPr>
      </w:pPr>
      <w:r>
        <w:rPr>
          <w:rFonts w:ascii="Calibri" w:hAnsi="Calibri"/>
        </w:rPr>
        <w:t xml:space="preserve">Individualistic cultures stress independence, individual initiative and privacy. Collective cultures favour interdependence and loyalty to family or clan. </w:t>
      </w:r>
    </w:p>
    <w:p w:rsidR="004922A4" w:rsidRDefault="004922A4" w:rsidP="004922A4">
      <w:pPr>
        <w:rPr>
          <w:rFonts w:ascii="Calibri" w:hAnsi="Calibri"/>
        </w:rPr>
      </w:pPr>
      <w:r>
        <w:rPr>
          <w:rFonts w:ascii="Calibri" w:hAnsi="Calibri"/>
        </w:rPr>
        <w:t xml:space="preserve">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w:t>
      </w:r>
    </w:p>
    <w:p w:rsidR="004922A4" w:rsidRDefault="004922A4" w:rsidP="004922A4">
      <w:pPr>
        <w:rPr>
          <w:rFonts w:ascii="Calibri" w:hAnsi="Calibri"/>
        </w:rPr>
      </w:pPr>
      <w:r>
        <w:rPr>
          <w:rFonts w:ascii="Calibri" w:hAnsi="Calibri"/>
        </w:rPr>
        <w:t xml:space="preserve">C. Implications of Cultural Variation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Exporting OB Theories. An important message from the cross-cultural study of values is that organizational behaviour theories, research, and practices from North America might not translate well to other societies, even the one located just south of Texas . </w:t>
      </w:r>
    </w:p>
    <w:p w:rsidR="004922A4" w:rsidRDefault="004922A4" w:rsidP="004922A4">
      <w:pPr>
        <w:rPr>
          <w:rFonts w:ascii="Calibri" w:hAnsi="Calibri"/>
        </w:rPr>
      </w:pPr>
      <w:r>
        <w:rPr>
          <w:rFonts w:ascii="Calibri" w:hAnsi="Calibri"/>
        </w:rPr>
        <w:t xml:space="preserve">Importing OB Theories. As well, not all theories and practices that concern organizational behaviour are perfected in North America or even in the West. Understanding cultural value differences can enable organizations to successfully import management practices by tailoring the practice to the home culture's concerns. </w:t>
      </w:r>
    </w:p>
    <w:p w:rsidR="004922A4" w:rsidRDefault="004922A4" w:rsidP="004922A4">
      <w:pPr>
        <w:rPr>
          <w:rFonts w:ascii="Calibri" w:hAnsi="Calibri"/>
        </w:rPr>
      </w:pPr>
      <w:r>
        <w:rPr>
          <w:rFonts w:ascii="Calibri" w:hAnsi="Calibri"/>
        </w:rPr>
        <w:t xml:space="preserve">Appreciating Global Customers. An appreciation of cross-cultural differences in values is essential to understanding the needs and tastes of customers or clients around the world. </w:t>
      </w:r>
    </w:p>
    <w:p w:rsidR="004922A4" w:rsidRDefault="004922A4" w:rsidP="004922A4">
      <w:pPr>
        <w:rPr>
          <w:rFonts w:ascii="Calibri" w:hAnsi="Calibri"/>
        </w:rPr>
      </w:pPr>
      <w:r>
        <w:rPr>
          <w:rFonts w:ascii="Calibri" w:hAnsi="Calibri"/>
        </w:rPr>
        <w:t xml:space="preserve">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behaviour in organizations. </w:t>
      </w:r>
    </w:p>
    <w:p w:rsidR="004922A4" w:rsidRDefault="004922A4" w:rsidP="004922A4">
      <w:pPr>
        <w:rPr>
          <w:rFonts w:ascii="Calibri" w:hAnsi="Calibri"/>
        </w:rPr>
      </w:pPr>
      <w:r>
        <w:rPr>
          <w:rFonts w:ascii="Calibri" w:hAnsi="Calibri"/>
        </w:rPr>
        <w:t>II. What Are Attitudes?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An attitude is a fairly stable evaluative tendency to respond consistently to some specific object, situation, person, or category of people. Attitudes are tendencies to respond to the target of the attitude. Thus, attitudes often influence our behaviour toward some object, situation, person, or group. Attitudes are a function of what we think and what we feel. That is, attitudes are the product of a related belief and value.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Belief + Value = Attitude &gt;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III. What Is Job Satisfaction?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Job satisfaction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IV. What Determines Job Satisfaction?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Discrepancy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According to discrepancy theory,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Fairness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 addition to the discrepancy between the outcomes people receive and those they desire, the other factor that determines job satisfaction is fairness.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Distributive fairness (often called distributive justice) occurs when people receive what they think they deserve from their jobs. </w:t>
      </w:r>
    </w:p>
    <w:p w:rsidR="004922A4" w:rsidRDefault="004922A4" w:rsidP="004922A4">
      <w:pPr>
        <w:rPr>
          <w:rFonts w:ascii="Calibri" w:hAnsi="Calibri"/>
        </w:rPr>
      </w:pPr>
      <w:r>
        <w:rPr>
          <w:rFonts w:ascii="Calibri" w:hAnsi="Calibri"/>
        </w:rPr>
        <w:t xml:space="preserve">Equity theory suggests that job satisfaction stems from a comparison of the inputs that one invests in a job and the outcomes one receives in comparison with the inputs and outcomes of another person or group. Inputs consist of anything that people give up, offer, or trade to their organization in exchange for outcomes. This might include factors such as education, training, seniority, hard work, and high-quality work. Outcomes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Procedural fairness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 </w:t>
      </w:r>
    </w:p>
    <w:p w:rsidR="004922A4" w:rsidRDefault="004922A4" w:rsidP="004922A4">
      <w:pPr>
        <w:rPr>
          <w:rFonts w:ascii="Calibri" w:hAnsi="Calibri"/>
        </w:rPr>
      </w:pPr>
      <w:r>
        <w:rPr>
          <w:rFonts w:ascii="Calibri" w:hAnsi="Calibri"/>
        </w:rPr>
        <w:t xml:space="preserve">These factors will contribute to a perception of fairness and help workers to believe they are getting a "fair shake." Procedural fairness seems especially likely to provoke dissatisfaction when people also see distributive fairness as being low.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Interactional fairness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 </w:t>
      </w:r>
    </w:p>
    <w:p w:rsidR="004922A4" w:rsidRDefault="004922A4" w:rsidP="004922A4">
      <w:pPr>
        <w:rPr>
          <w:rFonts w:ascii="Calibri" w:hAnsi="Calibri"/>
        </w:rPr>
      </w:pPr>
      <w:r>
        <w:rPr>
          <w:rFonts w:ascii="Calibri" w:hAnsi="Calibri"/>
        </w:rPr>
        <w:t xml:space="preserve">C. Disposition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Mood and Emotion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Affect is also a determinant of job satisfaction. Affect is a broad label for feelings. These feelings include emotions, which are intense, often short-lived, and caused by a particular event such as a bad performance appraisal. Common emotions include joy, pride, anger, fear, and sadness. Affect also refers to moods,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Mood and emotion can also influence job satisfaction through emotional contagion, the tendency for moods and emotions to spread between people or throughout a group. Mood and emotion can also influence job satisfaction through the need for emotional regulation. This is the requirement for people to conform to certain "display rules" in their job behaviour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labour. On the other hand, occupations with low cognitive demands entail a wage penalty when emotional labour is higher.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Key Contributors to Job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While job satisfaction is a highly personal experience, there are a number of facets that seem to contribute the most to feelings of job satisfaction for most North American workers.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Mentally Challenging Work. This is work that tests employees' skills and abilities and allows them to set their own working pace. Employees generally perceive such work as personally involving and important.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Adequate Compensation. Pay and satisfaction are positively related.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Career Opportunities. The ready availability of promotions that management administers according to a fair system contributes to job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Friendly, considerate, good-natured superiors and co-workers contribute to job satisfaction as do people who can help us attain job outcomes that we value.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 Consequences of Job Satisfaction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Job satisfaction has important personal and organizational consequences beyond mere happiness with the job. Many organizations have maintained a competitive advantage by paying particular attention to employee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Absence from 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Turnover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facets of the new job are apparent, and the bad facets of the new job are not yet known. Over time, as these bad facets are recognized, a “hangover effect” can occur in which overall satisfaction with the new job decreases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Organizational Citizenship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citizenship behaviour is voluntary, informal behaviour that contributes to organizational effectiveness. Helping another worker, being friendly and cooperative, volunteering for extra work, and conscientious attention to detail are examples of good organizational citizenship behaviour. Organizational citizenship behaviour can take various forms including helping behaviour, conscientiousness to the details of work, being a good sport, and courtesy and cooperation. Fairness seems to be a key factor in the relationship between job satisfaction and organizational citizenship behaviour. Procedural and interactional fairness on the part of a supportive manager seems especially critical. OCB is also influenced by employees’ mood at 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Customer Satisfaction and Profit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 What Is Organizational Commitment?</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Organizational commitment is an attitude that reflects the strength of the linkage between an employee and an organization. Understanding this phenomenon requires that we examine the types, causes, and consequences of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Researchers John Meyer and Natalie Allen have identified three different types of organizational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Affective commitment is based on identification and involvement with an organization. </w:t>
      </w:r>
    </w:p>
    <w:p w:rsidR="004922A4" w:rsidRDefault="004922A4" w:rsidP="004922A4">
      <w:pPr>
        <w:rPr>
          <w:rFonts w:ascii="Calibri" w:hAnsi="Calibri"/>
        </w:rPr>
      </w:pPr>
      <w:r>
        <w:rPr>
          <w:rFonts w:ascii="Calibri" w:hAnsi="Calibri"/>
        </w:rPr>
        <w:t xml:space="preserve">Continuance commitment is based on the costs that would be incurred in leaving an organization. </w:t>
      </w:r>
    </w:p>
    <w:p w:rsidR="004922A4" w:rsidRDefault="004922A4" w:rsidP="004922A4">
      <w:pPr>
        <w:rPr>
          <w:rFonts w:ascii="Calibri" w:hAnsi="Calibri"/>
        </w:rPr>
      </w:pPr>
      <w:r>
        <w:rPr>
          <w:rFonts w:ascii="Calibri" w:hAnsi="Calibri"/>
        </w:rPr>
        <w:t xml:space="preserve">Normative commitment is based on ideology or a feeling of obligation to an organization </w:t>
      </w:r>
    </w:p>
    <w:p w:rsidR="004922A4" w:rsidRDefault="004922A4" w:rsidP="004922A4">
      <w:pPr>
        <w:rPr>
          <w:rFonts w:ascii="Calibri" w:hAnsi="Calibri"/>
        </w:rPr>
      </w:pPr>
      <w:r>
        <w:rPr>
          <w:rFonts w:ascii="Calibri" w:hAnsi="Calibri"/>
        </w:rPr>
        <w:t xml:space="preserve">A. Key Contributors to Organizational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Consequences of Organizational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There are a number of consequences of commitment. There is evidence that all forms of commitment reduce turnover intentions and actual turnover. However, very high levels of commitment can also cause conflicts between work and family life, unethical and illegal behaviour, and resistance to change. Organizations should also be careful which type of commitment to foster. Affective commitment is positively related to performance, but continuance commitment is negatively related to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Changes in the Workplace and Employee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 an era of layoffs, downsizing, restructuring, and reengineering, there is evidence that employees are losing commitment to their organizations. John Meyer, Natalie Allen, and Laryssa Topolnytsky have suggested that changes in the workplace can impact employee commitment in three main areas: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Changes in the nature of employees' commitment to the organization. Changes in the workplace can have an impact on all three types of organizational commitment causing them to increase or decrease. </w:t>
      </w:r>
    </w:p>
    <w:p w:rsidR="004922A4" w:rsidRDefault="004922A4" w:rsidP="004922A4">
      <w:pPr>
        <w:rPr>
          <w:rFonts w:ascii="Calibri" w:hAnsi="Calibri"/>
        </w:rPr>
      </w:pPr>
      <w:r>
        <w:rPr>
          <w:rFonts w:ascii="Calibri" w:hAnsi="Calibri"/>
        </w:rPr>
        <w:t xml:space="preserve">Changes in the focus of employee commitment. The focus of employee commitment might change and can include entities within the organization as well as entities outside of the organization such as one's occupation, career, and union. </w:t>
      </w:r>
    </w:p>
    <w:p w:rsidR="004922A4" w:rsidRDefault="004922A4" w:rsidP="004922A4">
      <w:pPr>
        <w:rPr>
          <w:rFonts w:ascii="Calibri" w:hAnsi="Calibri"/>
        </w:rPr>
      </w:pPr>
      <w:r>
        <w:rPr>
          <w:rFonts w:ascii="Calibri" w:hAnsi="Calibri"/>
        </w:rPr>
        <w:t xml:space="preserve">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 </w:t>
      </w:r>
    </w:p>
    <w:p w:rsidR="004922A4" w:rsidRDefault="004922A4"/>
    <w:p w:rsidR="004922A4" w:rsidRDefault="004922A4"/>
    <w:p w:rsidR="004922A4" w:rsidRDefault="004922A4" w:rsidP="004922A4">
      <w:pPr>
        <w:rPr>
          <w:rFonts w:ascii="Calibri" w:hAnsi="Calibri"/>
        </w:rPr>
      </w:pPr>
      <w:r>
        <w:rPr>
          <w:rFonts w:ascii="Calibri" w:hAnsi="Calibri"/>
        </w:rPr>
        <w:t>Chapter 5</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 Why Study Motivation?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Motivation is one of the most traditional topics in organizational behaviour and it has become more important in contemporary organizations as a result of the need for increased productivity to be globally competitive and the rapid changes that organizations are undergoing.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II. What is Motivation?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When we speak about motivation we usually mean that a person "works hard," "keeps at" his or her work, and directs his or her behaviour toward appropriate outcomes.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Basic Characteristics of Motivation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Motivation is the extent to which persistent effort is directed toward a goal.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four basic characteristics of motivation are effort, persistence, direction, and goals.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Effort. This refers to the strength of a person's work-related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Persistence. This refers to the persistence that individuals exhibit in applying effort to their work tasks.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Direction. This refers to the quality of a person's work related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Goals. This refers to the ends towards which employees direct their effort.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Extrinsic and Intrinsic Motivation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Experts in organizational behaviour distinguish between intrinsic and extrinsic motivation. Intrinsic motivation stems from the direct relationship between the worker and the task and it is usually self-applied. Extrinsic motivation stems from the work environment external to the task and it is usually applied by someone other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Motivation and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Performance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General Cognitive Ability. General cognitive ability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Emotional Intelligence. Emotional intelligence (EI) has to do with an individual’s ability to understand and manage his or her own and others’ feelings and emotions. Peter Salovey and John Mayer have 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III. What is Employee Engagement?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Engagement 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IV. Need Theories of Work Motivation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Need theories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behaviour stimulated by this acquisition process that reveals the motivational character of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NEEDS --&gt; BEHAVIOUR --&gt; INCENTIVES AND GOALS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Maslow's Hierarchy of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Psychologist Abraham Maslow developed a theory based on satisfying certain needs. Maslow’s hierarchy of needs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attention to the next higher level. Maslow's hierarchy also implies that a satisfied need is no longer an effective motivator.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Alderfer's ERG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Another need-based theory called ERG theory was developed by Clayton Alderfer. ERG theory is a three level hierarchical need theory of motivation that allows for movement up and down the hierarchy. The name ERG stems from the compression of Maslow’s five-category need system into three categories of needs: existence, relatedness, and growth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Alderfer's theory differs from Maslow's theory in that there is not a rigid hierarchy of needs and that if higher-level needs are ungratified, individuals will increase their desire for the gratification of lower-level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McClelland's Theory of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Psychologist David McClelland has developed a need theory based on the specific behavioural consequences of needs rather than a hierarchy of needs. McClelland’s theory of needs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high in the need for achievement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People high in the need for affiliation have a strong desire to establish and maintain friendly, compatible interpersonal relationships. People high in the need for power have a strong desire to influence others, making a significant impact or impression. McClelland predicts that people will be motivated to seek out and perform well in jobs that match their needs. McClelland has found that the most effective managers have low n Aff, high n Pow, and use their power to achieve organizational goals.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Research Support for Need Theories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Managerial Implications of Need Theories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Need theories have some important things to say about managerial attempts to motivate employees.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Appreciate Diversity. Managers must be adept at evaluating the needs of individual employees and offering incentives or goals that correspond to their needs. </w:t>
      </w:r>
    </w:p>
    <w:p w:rsidR="004922A4" w:rsidRDefault="004922A4" w:rsidP="004922A4">
      <w:pPr>
        <w:rPr>
          <w:rFonts w:ascii="Calibri" w:hAnsi="Calibri"/>
        </w:rPr>
      </w:pPr>
      <w:r>
        <w:rPr>
          <w:rFonts w:ascii="Calibri" w:hAnsi="Calibri"/>
        </w:rPr>
        <w:t xml:space="preserve">Appreciate Intrinsic Motivation. Need theories also serve the valuable function of alerting managers to the existence of higher-order needs. Therefore, need theories indicate the importance of appreciating diversity and intrinsic motivation. </w:t>
      </w:r>
    </w:p>
    <w:p w:rsidR="004922A4" w:rsidRDefault="004922A4" w:rsidP="004922A4">
      <w:pPr>
        <w:rPr>
          <w:rFonts w:ascii="Calibri" w:hAnsi="Calibri"/>
        </w:rPr>
      </w:pPr>
      <w:r>
        <w:rPr>
          <w:rFonts w:ascii="Calibri" w:hAnsi="Calibri"/>
        </w:rPr>
        <w:t>V. Process Theories of Work Motivation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Need theories of motivation concentrate on what motivates individuals, while process theories concentrate on how motivation occurs. Three important process theories are expectancy theory, equity theory, and goal setting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 Expectancy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basic idea underlying expectancy theory is the belief that motivation is determined by the outcomes that people expect to occur as a result of their actions on the job. There are a number of basic components of expectancy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Outcomes are the consequences that may follow certain work behaviours. First-level outcomes are of interest to the organization, such as productivity. Second-level outcomes are consequences of first-level outcomes and of interest to individual workers, such as pay. </w:t>
      </w:r>
    </w:p>
    <w:p w:rsidR="004922A4" w:rsidRDefault="004922A4" w:rsidP="004922A4">
      <w:pPr>
        <w:rPr>
          <w:rFonts w:ascii="Calibri" w:hAnsi="Calibri"/>
        </w:rPr>
      </w:pPr>
      <w:r>
        <w:rPr>
          <w:rFonts w:ascii="Calibri" w:hAnsi="Calibri"/>
        </w:rPr>
        <w:t xml:space="preserve">Instrumentality is the probability that a particular first-level outcome (such as high productivity) will be followed by a particular second-level outcome (such as pay). </w:t>
      </w:r>
    </w:p>
    <w:p w:rsidR="004922A4" w:rsidRDefault="004922A4" w:rsidP="004922A4">
      <w:pPr>
        <w:rPr>
          <w:rFonts w:ascii="Calibri" w:hAnsi="Calibri"/>
        </w:rPr>
      </w:pPr>
      <w:r>
        <w:rPr>
          <w:rFonts w:ascii="Calibri" w:hAnsi="Calibri"/>
        </w:rPr>
        <w:t xml:space="preserve">Valence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favourable second-level outcomes. </w:t>
      </w:r>
    </w:p>
    <w:p w:rsidR="004922A4" w:rsidRDefault="004922A4" w:rsidP="004922A4">
      <w:pPr>
        <w:rPr>
          <w:rFonts w:ascii="Calibri" w:hAnsi="Calibri"/>
        </w:rPr>
      </w:pPr>
      <w:r>
        <w:rPr>
          <w:rFonts w:ascii="Calibri" w:hAnsi="Calibri"/>
        </w:rPr>
        <w:t xml:space="preserve">Expectancy is the probability that a particular first-level outcome can be achieved. </w:t>
      </w:r>
    </w:p>
    <w:p w:rsidR="004922A4" w:rsidRDefault="004922A4" w:rsidP="004922A4">
      <w:pPr>
        <w:rPr>
          <w:rFonts w:ascii="Calibri" w:hAnsi="Calibri"/>
        </w:rPr>
      </w:pPr>
      <w:r>
        <w:rPr>
          <w:rFonts w:ascii="Calibri" w:hAnsi="Calibri"/>
        </w:rPr>
        <w:t xml:space="preserve">Force is the effort directed toward a first-level outcome and is the end product of the other components of the theory. We expect that an individual's effort will be directed toward the first-level outcome that has the highest force product (force = first-level valence x expectancy). </w:t>
      </w:r>
    </w:p>
    <w:p w:rsidR="004922A4" w:rsidRDefault="004922A4" w:rsidP="004922A4">
      <w:pPr>
        <w:rPr>
          <w:rFonts w:ascii="Calibri" w:hAnsi="Calibri"/>
        </w:rPr>
      </w:pPr>
      <w:r>
        <w:rPr>
          <w:rFonts w:ascii="Calibri" w:hAnsi="Calibri"/>
        </w:rPr>
        <w:t xml:space="preserve">The main concepts of expectancy theory are that people will be motivated to engage in those work activities that they find attractive and that they feel they can accomplish. The attractiveness of various work activities depends upon the extent to which they lead to favourable personal consequences.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 Research Support for Expectancy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Tests have provided moderately favourable support for expectancy theory. In particular, there is especially good evidence that the valence of first-level outcomes depends on the extent to which they lead to favourable second-level consequences. Experts in motivation generally accept expectancy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 Managerial Implications of Expectancy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motivational practices suggested by expectancy theory involve “juggling the numbers” that individuals attach to expectancies, instrumentalities, and valences.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Boost Expectancies. One of the most basic things managers can do is ensure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listening to employee performance problems. The point is to clarify the path to beneficial first-level outcomes.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Appreciate Diverse Needs. Managers should also analyze the diverse preferences of particular workers and attempt to design individualized “motivational packages” to meet their needs.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D. Equity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Equity theory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The first three tactics for reducing inequity are essentially psychological, while the last two involve overt behaviour.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Gender and Equity. Both women and men have some tendency to choose same-sex comparison persons when judging the fairness of the outcomes that they receive.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Research Support for Equity Theory.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Managerial Implications of Equity Theory.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 Goal Setting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 setting is a motivational technique that uses specific, challenging, and acceptable goals and provides feedback to enhance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F. What Kinds of Goals Are Motivational?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 Specificity. Specific goals specify an exact level of achievement for people to accomplish in a particular time frame.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 Challenge. Goals should be difficult but attainable.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 Commitment. Goals are not really goals unless people are committed to them and accept them.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Goal Feedback. Specific and challenging goals have the most beneficial effect when they are accompanied by ongoing feedback that enables the person to compare current performance with the goal.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G. Enhancing Goal Commitment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Some of the factors that might affect commitment to challenging and specific goals are participation, rewards and management support.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Participation.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Rewards.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Supportiveness.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H. Goal Orientation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Individuals have been found to differ in their goal orientation. Learning goals are process-oriented goals that focus on leaning and enhance understanding of a task and the use of task strategies. Performance goals are outcome-oriented goals that focus attention on the achievement of specific performance outcomes. A learning goal orientation has been found to be related to greater effort, self-efficacy, goal-setting level, and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 Research Support for and Managerial Implications of Goal Setting Theory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Research Support.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 </w:t>
      </w:r>
    </w:p>
    <w:p w:rsidR="004922A4" w:rsidRDefault="004922A4" w:rsidP="004922A4">
      <w:pPr>
        <w:rPr>
          <w:rFonts w:ascii="Calibri" w:hAnsi="Calibri"/>
        </w:rPr>
      </w:pPr>
      <w:r>
        <w:rPr>
          <w:rFonts w:ascii="Calibri" w:hAnsi="Calibri"/>
        </w:rPr>
        <w:t xml:space="preserve">Managerial Implications.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 </w:t>
      </w:r>
    </w:p>
    <w:p w:rsidR="004922A4" w:rsidRDefault="004922A4" w:rsidP="004922A4">
      <w:pPr>
        <w:rPr>
          <w:rFonts w:ascii="Calibri" w:hAnsi="Calibri"/>
        </w:rPr>
      </w:pPr>
      <w:r>
        <w:rPr>
          <w:rFonts w:ascii="Calibri" w:hAnsi="Calibri"/>
        </w:rPr>
        <w:t>VI. Do Motivation Theories Translate Across Cultures?</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America . In collective cultures, there is a tendency to favour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VII. Putting it all Together: Integrating Theories of Work Motivation</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 xml:space="preserve">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 </w:t>
      </w:r>
    </w:p>
    <w:p w:rsidR="004922A4" w:rsidRDefault="004922A4" w:rsidP="004922A4">
      <w:pPr>
        <w:rPr>
          <w:rFonts w:ascii="Calibri" w:hAnsi="Calibri"/>
        </w:rPr>
      </w:pPr>
    </w:p>
    <w:p w:rsidR="004922A4" w:rsidRDefault="004922A4" w:rsidP="004922A4">
      <w:pPr>
        <w:rPr>
          <w:rFonts w:ascii="Calibri" w:hAnsi="Calibri"/>
        </w:rPr>
      </w:pPr>
      <w:r>
        <w:rPr>
          <w:rFonts w:ascii="Calibri" w:hAnsi="Calibri"/>
        </w:rPr>
        <w:t>In summary, each theory of motivation helps us to understand a different part of the motivational process.</w:t>
      </w:r>
    </w:p>
    <w:p w:rsidR="004922A4" w:rsidRDefault="004922A4"/>
    <w:p w:rsidR="004922A4" w:rsidRDefault="004922A4"/>
    <w:p w:rsidR="004922A4" w:rsidRDefault="004922A4">
      <w:bookmarkStart w:id="0" w:name="_GoBack"/>
      <w:bookmarkEnd w:id="0"/>
    </w:p>
    <w:p w:rsidR="004922A4" w:rsidRDefault="004922A4"/>
    <w:sectPr w:rsidR="004922A4">
      <w:footnotePr>
        <w:pos w:val="beneathText"/>
      </w:footnotePr>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pos w:val="beneathText"/>
  </w:foot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2A4"/>
    <w:rsid w:val="004922A4"/>
    <w:rsid w:val="00B2291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BE2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2A4"/>
    <w:pPr>
      <w:widowControl w:val="0"/>
      <w:suppressAutoHyphens/>
      <w:spacing w:after="0"/>
    </w:pPr>
    <w:rPr>
      <w:rFonts w:ascii="Times New Roman" w:eastAsia="Lucida Sans Unicode" w:hAnsi="Times New Roman" w:cs="Times New Roman"/>
      <w:kern w:val="1"/>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2A4"/>
    <w:pPr>
      <w:widowControl w:val="0"/>
      <w:suppressAutoHyphens/>
      <w:spacing w:after="0"/>
    </w:pPr>
    <w:rPr>
      <w:rFonts w:ascii="Times New Roman" w:eastAsia="Lucida Sans Unicode" w:hAnsi="Times New Roman" w:cs="Times New Roman"/>
      <w:kern w:val="1"/>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13637</Words>
  <Characters>77733</Characters>
  <Application>Microsoft Macintosh Word</Application>
  <DocSecurity>0</DocSecurity>
  <Lines>647</Lines>
  <Paragraphs>182</Paragraphs>
  <ScaleCrop>false</ScaleCrop>
  <Company>Riaz Textiles</Company>
  <LinksUpToDate>false</LinksUpToDate>
  <CharactersWithSpaces>91188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Umer Najeeb</dc:creator>
  <cp:keywords/>
  <dc:description/>
  <cp:lastModifiedBy>Umer Najeeb</cp:lastModifiedBy>
  <cp:revision>1</cp:revision>
  <dcterms:created xsi:type="dcterms:W3CDTF">2013-01-21T15:30:00Z</dcterms:created>
  <dcterms:modified xsi:type="dcterms:W3CDTF">2013-01-21T15:32:00Z</dcterms:modified>
</cp:coreProperties>
</file>