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2C4A" w:rsidRDefault="004B6AD3" w:rsidP="00FD318C">
      <w:pPr>
        <w:pStyle w:val="Title"/>
        <w:rPr>
          <w:b/>
        </w:rPr>
      </w:pPr>
      <w:proofErr w:type="spellStart"/>
      <w:r>
        <w:rPr>
          <w:b/>
        </w:rPr>
        <w:t>Porifera</w:t>
      </w:r>
      <w:proofErr w:type="spellEnd"/>
      <w:r>
        <w:rPr>
          <w:b/>
        </w:rPr>
        <w:t xml:space="preserve"> - Sponges</w:t>
      </w:r>
    </w:p>
    <w:tbl>
      <w:tblPr>
        <w:tblStyle w:val="TableGrid"/>
        <w:tblW w:w="0" w:type="auto"/>
        <w:tblInd w:w="-612" w:type="dxa"/>
        <w:tblBorders>
          <w:top w:val="none" w:sz="0" w:space="0" w:color="auto"/>
          <w:left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94"/>
        <w:gridCol w:w="7894"/>
      </w:tblGrid>
      <w:tr w:rsidR="00F8333B" w:rsidTr="00622BC0">
        <w:tc>
          <w:tcPr>
            <w:tcW w:w="2294" w:type="dxa"/>
          </w:tcPr>
          <w:p w:rsidR="00F8333B" w:rsidRPr="009B10B8" w:rsidRDefault="004B6AD3" w:rsidP="00622BC0">
            <w:pPr>
              <w:jc w:val="right"/>
              <w:rPr>
                <w:b/>
              </w:rPr>
            </w:pPr>
            <w:proofErr w:type="spellStart"/>
            <w:r>
              <w:rPr>
                <w:b/>
              </w:rPr>
              <w:t>Porifera</w:t>
            </w:r>
            <w:proofErr w:type="spellEnd"/>
          </w:p>
        </w:tc>
        <w:tc>
          <w:tcPr>
            <w:tcW w:w="7894" w:type="dxa"/>
          </w:tcPr>
          <w:p w:rsidR="00F8333B" w:rsidRPr="009B10B8" w:rsidRDefault="004B6AD3" w:rsidP="00622BC0">
            <w:r>
              <w:t xml:space="preserve">[Sponges] </w:t>
            </w:r>
            <w:proofErr w:type="gramStart"/>
            <w:r>
              <w:t>Phylum of simple multicellular animals, with a simple body enclosing a single central cavity (in simple sponges) or penetrated by numerous interconnected cavities.</w:t>
            </w:r>
            <w:proofErr w:type="gramEnd"/>
            <w:r>
              <w:t xml:space="preserve"> The body wall consists of an outer layer of epithelium </w:t>
            </w:r>
            <w:proofErr w:type="spellStart"/>
            <w:r>
              <w:t>seprated</w:t>
            </w:r>
            <w:proofErr w:type="spellEnd"/>
            <w:r>
              <w:t xml:space="preserve"> from an inner layer of ciliated </w:t>
            </w:r>
            <w:proofErr w:type="spellStart"/>
            <w:r>
              <w:t>choanocytes</w:t>
            </w:r>
            <w:proofErr w:type="spellEnd"/>
            <w:r>
              <w:t xml:space="preserve"> (feeding cells) by a </w:t>
            </w:r>
            <w:proofErr w:type="spellStart"/>
            <w:r>
              <w:t>mesogleal</w:t>
            </w:r>
            <w:proofErr w:type="spellEnd"/>
            <w:r>
              <w:t xml:space="preserve"> layer. There are no nerve or muscle cells. Water </w:t>
            </w:r>
            <w:proofErr w:type="gramStart"/>
            <w:r>
              <w:t>is drawn</w:t>
            </w:r>
            <w:proofErr w:type="gramEnd"/>
            <w:r>
              <w:t xml:space="preserve"> into the internal cavities through pores (</w:t>
            </w:r>
            <w:proofErr w:type="spellStart"/>
            <w:r>
              <w:t>ostia</w:t>
            </w:r>
            <w:proofErr w:type="spellEnd"/>
            <w:r>
              <w:t xml:space="preserve">), food particles are taken up by the </w:t>
            </w:r>
            <w:proofErr w:type="spellStart"/>
            <w:r>
              <w:t>choanocytes</w:t>
            </w:r>
            <w:proofErr w:type="spellEnd"/>
            <w:r>
              <w:t xml:space="preserve"> and the water flows out through a large pore (the </w:t>
            </w:r>
            <w:proofErr w:type="spellStart"/>
            <w:r>
              <w:t>osculum</w:t>
            </w:r>
            <w:proofErr w:type="spellEnd"/>
            <w:r>
              <w:t xml:space="preserve">). </w:t>
            </w:r>
            <w:proofErr w:type="gramStart"/>
            <w:r>
              <w:t xml:space="preserve">There are three classes: the </w:t>
            </w:r>
            <w:proofErr w:type="spellStart"/>
            <w:r>
              <w:t>Calcarea</w:t>
            </w:r>
            <w:proofErr w:type="spellEnd"/>
            <w:r>
              <w:t xml:space="preserve">, the calcareous sponges, which have spicules of calcium carbonate embedded in the </w:t>
            </w:r>
            <w:proofErr w:type="spellStart"/>
            <w:r>
              <w:t>mesoglea</w:t>
            </w:r>
            <w:proofErr w:type="spellEnd"/>
            <w:r>
              <w:t xml:space="preserve"> and projecting to the outside</w:t>
            </w:r>
            <w:r w:rsidR="00765A1F">
              <w:t xml:space="preserve">; the </w:t>
            </w:r>
            <w:proofErr w:type="spellStart"/>
            <w:r w:rsidR="00765A1F">
              <w:t>Hexactinellida</w:t>
            </w:r>
            <w:proofErr w:type="spellEnd"/>
            <w:r w:rsidR="00765A1F">
              <w:t xml:space="preserve">, the glass sponges, with silica spicules; and the </w:t>
            </w:r>
            <w:proofErr w:type="spellStart"/>
            <w:r w:rsidR="00765A1F">
              <w:t>Demospongia</w:t>
            </w:r>
            <w:proofErr w:type="spellEnd"/>
            <w:r w:rsidR="00765A1F">
              <w:t xml:space="preserve">, which includes some species with silica spicules and some species without, and which often have the body wall strengthened by a tangled mass of </w:t>
            </w:r>
            <w:proofErr w:type="spellStart"/>
            <w:r w:rsidR="00765A1F">
              <w:t>fibres</w:t>
            </w:r>
            <w:proofErr w:type="spellEnd"/>
            <w:r w:rsidR="00765A1F">
              <w:t xml:space="preserve"> (ex.</w:t>
            </w:r>
            <w:proofErr w:type="gramEnd"/>
            <w:r w:rsidR="00765A1F">
              <w:t xml:space="preserve"> The bath sponge)</w:t>
            </w:r>
          </w:p>
        </w:tc>
      </w:tr>
      <w:tr w:rsidR="00765A1F" w:rsidTr="00622BC0">
        <w:tc>
          <w:tcPr>
            <w:tcW w:w="2294" w:type="dxa"/>
          </w:tcPr>
          <w:p w:rsidR="00765A1F" w:rsidRDefault="00765A1F" w:rsidP="00622BC0">
            <w:pPr>
              <w:jc w:val="right"/>
              <w:rPr>
                <w:b/>
              </w:rPr>
            </w:pPr>
            <w:proofErr w:type="spellStart"/>
            <w:r>
              <w:rPr>
                <w:b/>
              </w:rPr>
              <w:t>Apopyle</w:t>
            </w:r>
            <w:proofErr w:type="spellEnd"/>
          </w:p>
        </w:tc>
        <w:tc>
          <w:tcPr>
            <w:tcW w:w="7894" w:type="dxa"/>
          </w:tcPr>
          <w:p w:rsidR="00765A1F" w:rsidRDefault="00765A1F" w:rsidP="009D0979">
            <w:r>
              <w:t>Exhalent pore of sponges</w:t>
            </w:r>
            <w:r w:rsidR="004C106A">
              <w:t xml:space="preserve"> (leading from radial canal to </w:t>
            </w:r>
            <w:proofErr w:type="spellStart"/>
            <w:r w:rsidR="004C106A">
              <w:t>spongocoel</w:t>
            </w:r>
            <w:proofErr w:type="spellEnd"/>
            <w:r w:rsidR="004C106A">
              <w:t>)</w:t>
            </w:r>
          </w:p>
        </w:tc>
      </w:tr>
      <w:tr w:rsidR="00765A1F" w:rsidTr="00622BC0">
        <w:tc>
          <w:tcPr>
            <w:tcW w:w="2294" w:type="dxa"/>
          </w:tcPr>
          <w:p w:rsidR="00765A1F" w:rsidRPr="009B10B8" w:rsidRDefault="00765A1F" w:rsidP="00622BC0">
            <w:pPr>
              <w:jc w:val="right"/>
              <w:rPr>
                <w:b/>
              </w:rPr>
            </w:pPr>
            <w:proofErr w:type="spellStart"/>
            <w:r>
              <w:rPr>
                <w:b/>
              </w:rPr>
              <w:t>Archeocyte</w:t>
            </w:r>
            <w:proofErr w:type="spellEnd"/>
          </w:p>
        </w:tc>
        <w:tc>
          <w:tcPr>
            <w:tcW w:w="7894" w:type="dxa"/>
          </w:tcPr>
          <w:p w:rsidR="00765A1F" w:rsidRPr="009B10B8" w:rsidRDefault="0066559D" w:rsidP="00622BC0">
            <w:r>
              <w:t xml:space="preserve">Amoeboid cells found in the </w:t>
            </w:r>
            <w:proofErr w:type="spellStart"/>
            <w:r>
              <w:t>mesohyl</w:t>
            </w:r>
            <w:proofErr w:type="spellEnd"/>
            <w:r>
              <w:t xml:space="preserve"> of sponge</w:t>
            </w:r>
          </w:p>
        </w:tc>
      </w:tr>
      <w:tr w:rsidR="00765A1F" w:rsidTr="00622BC0">
        <w:tc>
          <w:tcPr>
            <w:tcW w:w="2294" w:type="dxa"/>
          </w:tcPr>
          <w:p w:rsidR="00765A1F" w:rsidRPr="009B10B8" w:rsidRDefault="00765A1F" w:rsidP="00622BC0">
            <w:pPr>
              <w:jc w:val="right"/>
              <w:rPr>
                <w:b/>
              </w:rPr>
            </w:pPr>
            <w:proofErr w:type="spellStart"/>
            <w:r>
              <w:rPr>
                <w:b/>
              </w:rPr>
              <w:t>Choanocytes</w:t>
            </w:r>
            <w:proofErr w:type="spellEnd"/>
          </w:p>
        </w:tc>
        <w:tc>
          <w:tcPr>
            <w:tcW w:w="7894" w:type="dxa"/>
          </w:tcPr>
          <w:p w:rsidR="00765A1F" w:rsidRPr="009B10B8" w:rsidRDefault="00765A1F" w:rsidP="00622BC0">
            <w:proofErr w:type="gramStart"/>
            <w:r>
              <w:t>Flagellated cell, with protoplasmic collar around base of the flagellum, lining body cavity of sponges.</w:t>
            </w:r>
            <w:proofErr w:type="gramEnd"/>
            <w:r>
              <w:t xml:space="preserve"> Involved in uptake of food particles from water drawn into cavity by the beating of the flagella</w:t>
            </w:r>
          </w:p>
        </w:tc>
      </w:tr>
      <w:tr w:rsidR="00765A1F" w:rsidTr="00622BC0">
        <w:tc>
          <w:tcPr>
            <w:tcW w:w="2294" w:type="dxa"/>
          </w:tcPr>
          <w:p w:rsidR="00765A1F" w:rsidRPr="009B10B8" w:rsidRDefault="00765A1F" w:rsidP="00622BC0">
            <w:pPr>
              <w:jc w:val="right"/>
              <w:rPr>
                <w:b/>
              </w:rPr>
            </w:pPr>
            <w:r>
              <w:rPr>
                <w:b/>
              </w:rPr>
              <w:t xml:space="preserve">Dermal </w:t>
            </w:r>
            <w:proofErr w:type="spellStart"/>
            <w:r>
              <w:rPr>
                <w:b/>
              </w:rPr>
              <w:t>ostium</w:t>
            </w:r>
            <w:proofErr w:type="spellEnd"/>
          </w:p>
        </w:tc>
        <w:tc>
          <w:tcPr>
            <w:tcW w:w="7894" w:type="dxa"/>
          </w:tcPr>
          <w:p w:rsidR="00765A1F" w:rsidRPr="009B10B8" w:rsidRDefault="00765A1F" w:rsidP="00622BC0">
            <w:r>
              <w:t xml:space="preserve">Skin </w:t>
            </w:r>
            <w:proofErr w:type="spellStart"/>
            <w:r>
              <w:t>ostium</w:t>
            </w:r>
            <w:proofErr w:type="spellEnd"/>
            <w:r>
              <w:t xml:space="preserve">, present in </w:t>
            </w:r>
            <w:proofErr w:type="spellStart"/>
            <w:r>
              <w:t>leuconoid</w:t>
            </w:r>
            <w:proofErr w:type="spellEnd"/>
            <w:r>
              <w:t xml:space="preserve"> sponges</w:t>
            </w:r>
          </w:p>
        </w:tc>
      </w:tr>
      <w:tr w:rsidR="00765A1F" w:rsidTr="00622BC0">
        <w:tc>
          <w:tcPr>
            <w:tcW w:w="2294" w:type="dxa"/>
          </w:tcPr>
          <w:p w:rsidR="00765A1F" w:rsidRPr="009B10B8" w:rsidRDefault="00765A1F" w:rsidP="00622BC0">
            <w:pPr>
              <w:jc w:val="right"/>
              <w:rPr>
                <w:b/>
              </w:rPr>
            </w:pPr>
            <w:r>
              <w:rPr>
                <w:b/>
              </w:rPr>
              <w:t>Incurrent canal</w:t>
            </w:r>
          </w:p>
        </w:tc>
        <w:tc>
          <w:tcPr>
            <w:tcW w:w="7894" w:type="dxa"/>
          </w:tcPr>
          <w:p w:rsidR="00765A1F" w:rsidRPr="009B10B8" w:rsidRDefault="00765A1F" w:rsidP="00622BC0">
            <w:r>
              <w:t xml:space="preserve">Ectoderm-lined </w:t>
            </w:r>
            <w:proofErr w:type="spellStart"/>
            <w:r>
              <w:t>canas</w:t>
            </w:r>
            <w:proofErr w:type="spellEnd"/>
            <w:r>
              <w:t xml:space="preserve"> which admit water into sponges (no </w:t>
            </w:r>
            <w:proofErr w:type="spellStart"/>
            <w:r>
              <w:t>choanocytes</w:t>
            </w:r>
            <w:proofErr w:type="spellEnd"/>
            <w:r>
              <w:t>)</w:t>
            </w:r>
          </w:p>
        </w:tc>
      </w:tr>
      <w:tr w:rsidR="00765A1F" w:rsidTr="00622BC0">
        <w:tc>
          <w:tcPr>
            <w:tcW w:w="2294" w:type="dxa"/>
          </w:tcPr>
          <w:p w:rsidR="00765A1F" w:rsidRPr="009B10B8" w:rsidRDefault="00765A1F" w:rsidP="00622BC0">
            <w:pPr>
              <w:jc w:val="right"/>
              <w:rPr>
                <w:b/>
              </w:rPr>
            </w:pPr>
            <w:proofErr w:type="spellStart"/>
            <w:r>
              <w:rPr>
                <w:b/>
              </w:rPr>
              <w:t>Mesohyl</w:t>
            </w:r>
            <w:proofErr w:type="spellEnd"/>
          </w:p>
        </w:tc>
        <w:tc>
          <w:tcPr>
            <w:tcW w:w="7894" w:type="dxa"/>
          </w:tcPr>
          <w:p w:rsidR="00765A1F" w:rsidRPr="009B10B8" w:rsidRDefault="00765A1F" w:rsidP="0066559D">
            <w:r>
              <w:t>[</w:t>
            </w:r>
            <w:proofErr w:type="spellStart"/>
            <w:proofErr w:type="gramStart"/>
            <w:r>
              <w:t>mesoglea</w:t>
            </w:r>
            <w:proofErr w:type="spellEnd"/>
            <w:proofErr w:type="gramEnd"/>
            <w:r>
              <w:t>] gelatinous, non-cellular layer between the inner and outer body wall in sponges and coelenterates</w:t>
            </w:r>
            <w:r w:rsidR="0066559D">
              <w:t xml:space="preserve">. </w:t>
            </w:r>
          </w:p>
        </w:tc>
      </w:tr>
      <w:tr w:rsidR="00765A1F" w:rsidTr="00622BC0">
        <w:tc>
          <w:tcPr>
            <w:tcW w:w="2294" w:type="dxa"/>
          </w:tcPr>
          <w:p w:rsidR="00765A1F" w:rsidRPr="009B10B8" w:rsidRDefault="00765A1F" w:rsidP="00622BC0">
            <w:pPr>
              <w:jc w:val="right"/>
              <w:rPr>
                <w:b/>
              </w:rPr>
            </w:pPr>
            <w:proofErr w:type="spellStart"/>
            <w:r>
              <w:rPr>
                <w:b/>
              </w:rPr>
              <w:t>Osculum</w:t>
            </w:r>
            <w:proofErr w:type="spellEnd"/>
          </w:p>
        </w:tc>
        <w:tc>
          <w:tcPr>
            <w:tcW w:w="7894" w:type="dxa"/>
          </w:tcPr>
          <w:p w:rsidR="00765A1F" w:rsidRPr="009B10B8" w:rsidRDefault="00765A1F" w:rsidP="00622BC0">
            <w:r>
              <w:t xml:space="preserve">Large pore in body wall of sponge through which </w:t>
            </w:r>
            <w:r w:rsidR="0066559D">
              <w:t>water flows out the body cavity</w:t>
            </w:r>
          </w:p>
        </w:tc>
      </w:tr>
      <w:tr w:rsidR="00765A1F" w:rsidTr="00622BC0">
        <w:tc>
          <w:tcPr>
            <w:tcW w:w="2294" w:type="dxa"/>
          </w:tcPr>
          <w:p w:rsidR="00765A1F" w:rsidRPr="009B10B8" w:rsidRDefault="00765A1F" w:rsidP="00622BC0">
            <w:pPr>
              <w:jc w:val="right"/>
              <w:rPr>
                <w:b/>
              </w:rPr>
            </w:pPr>
            <w:proofErr w:type="spellStart"/>
            <w:r>
              <w:rPr>
                <w:b/>
              </w:rPr>
              <w:t>Ostium</w:t>
            </w:r>
            <w:proofErr w:type="spellEnd"/>
          </w:p>
        </w:tc>
        <w:tc>
          <w:tcPr>
            <w:tcW w:w="7894" w:type="dxa"/>
          </w:tcPr>
          <w:p w:rsidR="00765A1F" w:rsidRPr="009B10B8" w:rsidRDefault="00765A1F" w:rsidP="00622BC0">
            <w:r>
              <w:t>Opening from exterior into body cavity of sponges through lateral wall, through which water is drawn in</w:t>
            </w:r>
          </w:p>
        </w:tc>
      </w:tr>
      <w:tr w:rsidR="00765A1F" w:rsidTr="00622BC0">
        <w:tc>
          <w:tcPr>
            <w:tcW w:w="2294" w:type="dxa"/>
          </w:tcPr>
          <w:p w:rsidR="00765A1F" w:rsidRPr="009B10B8" w:rsidRDefault="00765A1F" w:rsidP="00622BC0">
            <w:pPr>
              <w:jc w:val="right"/>
              <w:rPr>
                <w:b/>
              </w:rPr>
            </w:pPr>
            <w:proofErr w:type="spellStart"/>
            <w:r>
              <w:rPr>
                <w:b/>
              </w:rPr>
              <w:t>Pinacocytes</w:t>
            </w:r>
            <w:proofErr w:type="spellEnd"/>
          </w:p>
        </w:tc>
        <w:tc>
          <w:tcPr>
            <w:tcW w:w="7894" w:type="dxa"/>
          </w:tcPr>
          <w:p w:rsidR="00765A1F" w:rsidRPr="009B10B8" w:rsidRDefault="0066559D" w:rsidP="00622BC0">
            <w:r>
              <w:t>Flattened plate-like cells of outer epithelium of sponges</w:t>
            </w:r>
          </w:p>
        </w:tc>
      </w:tr>
      <w:tr w:rsidR="004C106A" w:rsidTr="00622BC0">
        <w:tc>
          <w:tcPr>
            <w:tcW w:w="2294" w:type="dxa"/>
          </w:tcPr>
          <w:p w:rsidR="004C106A" w:rsidRDefault="004C106A" w:rsidP="00622BC0">
            <w:pPr>
              <w:jc w:val="right"/>
              <w:rPr>
                <w:b/>
              </w:rPr>
            </w:pPr>
            <w:proofErr w:type="spellStart"/>
            <w:r>
              <w:rPr>
                <w:b/>
              </w:rPr>
              <w:t>Prosopyle</w:t>
            </w:r>
            <w:proofErr w:type="spellEnd"/>
          </w:p>
        </w:tc>
        <w:tc>
          <w:tcPr>
            <w:tcW w:w="7894" w:type="dxa"/>
          </w:tcPr>
          <w:p w:rsidR="004C106A" w:rsidRDefault="004C106A" w:rsidP="00622BC0">
            <w:proofErr w:type="spellStart"/>
            <w:r>
              <w:t>Inhalent</w:t>
            </w:r>
            <w:proofErr w:type="spellEnd"/>
            <w:r>
              <w:t xml:space="preserve"> pore of sponges</w:t>
            </w:r>
          </w:p>
        </w:tc>
      </w:tr>
      <w:tr w:rsidR="00765A1F" w:rsidTr="00622BC0">
        <w:tc>
          <w:tcPr>
            <w:tcW w:w="2294" w:type="dxa"/>
          </w:tcPr>
          <w:p w:rsidR="00765A1F" w:rsidRPr="009B10B8" w:rsidRDefault="00765A1F" w:rsidP="00622BC0">
            <w:pPr>
              <w:jc w:val="right"/>
              <w:rPr>
                <w:b/>
              </w:rPr>
            </w:pPr>
            <w:r>
              <w:rPr>
                <w:b/>
              </w:rPr>
              <w:t>Radial Canal</w:t>
            </w:r>
          </w:p>
        </w:tc>
        <w:tc>
          <w:tcPr>
            <w:tcW w:w="7894" w:type="dxa"/>
          </w:tcPr>
          <w:p w:rsidR="00765A1F" w:rsidRPr="009B10B8" w:rsidRDefault="00765A1F" w:rsidP="00622BC0">
            <w:r>
              <w:t>[</w:t>
            </w:r>
            <w:proofErr w:type="spellStart"/>
            <w:r>
              <w:t>Coanocyte</w:t>
            </w:r>
            <w:proofErr w:type="spellEnd"/>
            <w:r>
              <w:t xml:space="preserve"> Chamber]</w:t>
            </w:r>
          </w:p>
        </w:tc>
      </w:tr>
      <w:tr w:rsidR="00765A1F" w:rsidTr="00622BC0">
        <w:tc>
          <w:tcPr>
            <w:tcW w:w="2294" w:type="dxa"/>
          </w:tcPr>
          <w:p w:rsidR="00765A1F" w:rsidRPr="009B10B8" w:rsidRDefault="00765A1F" w:rsidP="00622BC0">
            <w:pPr>
              <w:jc w:val="right"/>
              <w:rPr>
                <w:b/>
              </w:rPr>
            </w:pPr>
            <w:r>
              <w:rPr>
                <w:b/>
              </w:rPr>
              <w:t>Spicules</w:t>
            </w:r>
          </w:p>
        </w:tc>
        <w:tc>
          <w:tcPr>
            <w:tcW w:w="7894" w:type="dxa"/>
          </w:tcPr>
          <w:p w:rsidR="00765A1F" w:rsidRPr="009B10B8" w:rsidRDefault="0066559D" w:rsidP="00622BC0">
            <w:r>
              <w:t>Small needle-like structure or part, of silicate or calcium carbonate, providing structural integrity in sponges</w:t>
            </w:r>
          </w:p>
        </w:tc>
      </w:tr>
      <w:tr w:rsidR="00765A1F" w:rsidTr="00622BC0">
        <w:tc>
          <w:tcPr>
            <w:tcW w:w="2294" w:type="dxa"/>
          </w:tcPr>
          <w:p w:rsidR="00765A1F" w:rsidRPr="009B10B8" w:rsidRDefault="00765A1F" w:rsidP="00622BC0">
            <w:pPr>
              <w:jc w:val="right"/>
              <w:rPr>
                <w:b/>
              </w:rPr>
            </w:pPr>
            <w:proofErr w:type="spellStart"/>
            <w:r>
              <w:rPr>
                <w:b/>
              </w:rPr>
              <w:t>Spongin</w:t>
            </w:r>
            <w:proofErr w:type="spellEnd"/>
          </w:p>
        </w:tc>
        <w:tc>
          <w:tcPr>
            <w:tcW w:w="7894" w:type="dxa"/>
          </w:tcPr>
          <w:p w:rsidR="00765A1F" w:rsidRPr="009B10B8" w:rsidRDefault="0066559D" w:rsidP="00622BC0">
            <w:r>
              <w:t>Fibrous protein component of the horny sponges, such as bath the sponge</w:t>
            </w:r>
          </w:p>
        </w:tc>
      </w:tr>
      <w:tr w:rsidR="00765A1F" w:rsidTr="00622BC0">
        <w:tc>
          <w:tcPr>
            <w:tcW w:w="2294" w:type="dxa"/>
          </w:tcPr>
          <w:p w:rsidR="00765A1F" w:rsidRPr="009B10B8" w:rsidRDefault="00765A1F" w:rsidP="00622BC0">
            <w:pPr>
              <w:jc w:val="right"/>
              <w:rPr>
                <w:b/>
              </w:rPr>
            </w:pPr>
            <w:proofErr w:type="spellStart"/>
            <w:r>
              <w:rPr>
                <w:b/>
              </w:rPr>
              <w:t>Spong</w:t>
            </w:r>
            <w:r w:rsidR="0066559D">
              <w:rPr>
                <w:b/>
              </w:rPr>
              <w:t>i</w:t>
            </w:r>
            <w:r>
              <w:rPr>
                <w:b/>
              </w:rPr>
              <w:t>ocoel</w:t>
            </w:r>
            <w:proofErr w:type="spellEnd"/>
          </w:p>
        </w:tc>
        <w:tc>
          <w:tcPr>
            <w:tcW w:w="7894" w:type="dxa"/>
          </w:tcPr>
          <w:p w:rsidR="00765A1F" w:rsidRPr="009B10B8" w:rsidRDefault="0066559D" w:rsidP="00622BC0">
            <w:r>
              <w:t>The cavity, or system of cavities in sponges</w:t>
            </w:r>
          </w:p>
        </w:tc>
      </w:tr>
      <w:tr w:rsidR="00765A1F" w:rsidTr="00622BC0">
        <w:tc>
          <w:tcPr>
            <w:tcW w:w="2294" w:type="dxa"/>
          </w:tcPr>
          <w:p w:rsidR="00765A1F" w:rsidRPr="009B10B8" w:rsidRDefault="00765A1F" w:rsidP="00622BC0">
            <w:pPr>
              <w:jc w:val="right"/>
              <w:rPr>
                <w:b/>
              </w:rPr>
            </w:pPr>
            <w:proofErr w:type="spellStart"/>
            <w:r>
              <w:rPr>
                <w:b/>
              </w:rPr>
              <w:t>Totipotency</w:t>
            </w:r>
            <w:proofErr w:type="spellEnd"/>
            <w:r>
              <w:rPr>
                <w:b/>
              </w:rPr>
              <w:t xml:space="preserve"> </w:t>
            </w:r>
          </w:p>
        </w:tc>
        <w:tc>
          <w:tcPr>
            <w:tcW w:w="7894" w:type="dxa"/>
          </w:tcPr>
          <w:p w:rsidR="00765A1F" w:rsidRPr="009B10B8" w:rsidRDefault="0066559D" w:rsidP="00622BC0">
            <w:r>
              <w:t>Ability of forming any cell type</w:t>
            </w:r>
          </w:p>
        </w:tc>
      </w:tr>
    </w:tbl>
    <w:p w:rsidR="00FD318C" w:rsidRDefault="00FD318C" w:rsidP="00FD318C"/>
    <w:p w:rsidR="00796476" w:rsidRDefault="00AB6EEB" w:rsidP="00AB6EEB">
      <w:pPr>
        <w:pStyle w:val="Heading1"/>
      </w:pPr>
      <w:r>
        <w:t>Overview</w:t>
      </w:r>
      <w:r w:rsidR="00502AFC">
        <w:t xml:space="preserve"> of filter-feeders</w:t>
      </w:r>
    </w:p>
    <w:p w:rsidR="00AB6EEB" w:rsidRDefault="00AB6EEB" w:rsidP="00AB6EEB">
      <w:pPr>
        <w:pStyle w:val="ListParagraph"/>
        <w:numPr>
          <w:ilvl w:val="0"/>
          <w:numId w:val="13"/>
        </w:numPr>
      </w:pPr>
      <w:r>
        <w:t>Cellular level of organization (no tissues/organs)</w:t>
      </w:r>
    </w:p>
    <w:p w:rsidR="00AB6EEB" w:rsidRDefault="00AB6EEB" w:rsidP="00AB6EEB">
      <w:pPr>
        <w:pStyle w:val="ListParagraph"/>
        <w:numPr>
          <w:ilvl w:val="0"/>
          <w:numId w:val="13"/>
        </w:numPr>
      </w:pPr>
      <w:r>
        <w:t>Share few chars with metazoans (“</w:t>
      </w:r>
      <w:proofErr w:type="spellStart"/>
      <w:r>
        <w:t>Parazoans</w:t>
      </w:r>
      <w:proofErr w:type="spellEnd"/>
      <w:r>
        <w:t>”)</w:t>
      </w:r>
    </w:p>
    <w:p w:rsidR="00AB6EEB" w:rsidRDefault="00AB6EEB" w:rsidP="00AB6EEB">
      <w:pPr>
        <w:pStyle w:val="ListParagraph"/>
        <w:numPr>
          <w:ilvl w:val="0"/>
          <w:numId w:val="13"/>
        </w:numPr>
      </w:pPr>
      <w:r>
        <w:t>Sessile, aquatic filter feeders</w:t>
      </w:r>
    </w:p>
    <w:p w:rsidR="00AB6EEB" w:rsidRDefault="00AB6EEB" w:rsidP="00AB6EEB">
      <w:pPr>
        <w:pStyle w:val="ListParagraph"/>
        <w:numPr>
          <w:ilvl w:val="0"/>
          <w:numId w:val="13"/>
        </w:numPr>
      </w:pPr>
      <w:r>
        <w:t>09% marine (few freshwater ~10K species); free-living @ larval stage</w:t>
      </w:r>
    </w:p>
    <w:p w:rsidR="00AB6EEB" w:rsidRDefault="00AB6EEB" w:rsidP="00AB6EEB"/>
    <w:p w:rsidR="00AB6EEB" w:rsidRDefault="00AB6EEB" w:rsidP="00AB6EEB"/>
    <w:p w:rsidR="00AB6EEB" w:rsidRDefault="00AB6EEB" w:rsidP="00AB6EEB">
      <w:pPr>
        <w:pStyle w:val="Heading2"/>
      </w:pPr>
      <w:r>
        <w:t>*Table of Phyla*</w:t>
      </w:r>
    </w:p>
    <w:p w:rsidR="00AB6EEB" w:rsidRDefault="00AB6EEB" w:rsidP="00AB6EEB">
      <w:r>
        <w:rPr>
          <w:noProof/>
        </w:rPr>
        <w:drawing>
          <wp:anchor distT="0" distB="0" distL="114300" distR="114300" simplePos="0" relativeHeight="251659264" behindDoc="0" locked="0" layoutInCell="1" allowOverlap="1" wp14:anchorId="68A555A7" wp14:editId="29D3CAA6">
            <wp:simplePos x="0" y="0"/>
            <wp:positionH relativeFrom="column">
              <wp:posOffset>0</wp:posOffset>
            </wp:positionH>
            <wp:positionV relativeFrom="paragraph">
              <wp:posOffset>73660</wp:posOffset>
            </wp:positionV>
            <wp:extent cx="2928620" cy="1809750"/>
            <wp:effectExtent l="0" t="0" r="5080" b="0"/>
            <wp:wrapTight wrapText="bothSides">
              <wp:wrapPolygon edited="0">
                <wp:start x="0" y="0"/>
                <wp:lineTo x="0" y="21373"/>
                <wp:lineTo x="21497" y="21373"/>
                <wp:lineTo x="21497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928620" cy="1809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B6EEB" w:rsidRDefault="00AB6EEB" w:rsidP="00AB6EEB"/>
    <w:p w:rsidR="00AB6EEB" w:rsidRDefault="00240774" w:rsidP="00AB6EEB">
      <w:r>
        <w:rPr>
          <w:noProof/>
        </w:rPr>
        <w:drawing>
          <wp:anchor distT="0" distB="0" distL="114300" distR="114300" simplePos="0" relativeHeight="251663360" behindDoc="0" locked="0" layoutInCell="1" allowOverlap="1" wp14:anchorId="56DE1A8A" wp14:editId="21AD05E3">
            <wp:simplePos x="0" y="0"/>
            <wp:positionH relativeFrom="column">
              <wp:posOffset>714375</wp:posOffset>
            </wp:positionH>
            <wp:positionV relativeFrom="paragraph">
              <wp:posOffset>165735</wp:posOffset>
            </wp:positionV>
            <wp:extent cx="1828800" cy="812165"/>
            <wp:effectExtent l="0" t="0" r="0" b="6985"/>
            <wp:wrapTight wrapText="bothSides">
              <wp:wrapPolygon edited="0">
                <wp:start x="0" y="0"/>
                <wp:lineTo x="0" y="21279"/>
                <wp:lineTo x="21375" y="21279"/>
                <wp:lineTo x="21375" y="0"/>
                <wp:lineTo x="0" y="0"/>
              </wp:wrapPolygon>
            </wp:wrapTight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828800" cy="8121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B6EEB" w:rsidRDefault="00AB6EEB" w:rsidP="00AB6EEB"/>
    <w:p w:rsidR="00AB6EEB" w:rsidRDefault="00AB6EEB" w:rsidP="00AB6EEB"/>
    <w:p w:rsidR="00AB6EEB" w:rsidRDefault="00AB6EEB" w:rsidP="00AB6EEB"/>
    <w:p w:rsidR="00AB6EEB" w:rsidRDefault="00502AFC" w:rsidP="00AB6EEB">
      <w:pPr>
        <w:rPr>
          <w:i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3FBA3556" wp14:editId="659CF6F6">
            <wp:simplePos x="0" y="0"/>
            <wp:positionH relativeFrom="column">
              <wp:posOffset>4857750</wp:posOffset>
            </wp:positionH>
            <wp:positionV relativeFrom="paragraph">
              <wp:posOffset>124460</wp:posOffset>
            </wp:positionV>
            <wp:extent cx="1441450" cy="1332865"/>
            <wp:effectExtent l="0" t="0" r="6350" b="635"/>
            <wp:wrapTight wrapText="bothSides">
              <wp:wrapPolygon edited="0">
                <wp:start x="0" y="0"/>
                <wp:lineTo x="0" y="21302"/>
                <wp:lineTo x="21410" y="21302"/>
                <wp:lineTo x="21410" y="0"/>
                <wp:lineTo x="0" y="0"/>
              </wp:wrapPolygon>
            </wp:wrapTight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441450" cy="13328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B6EEB">
        <w:rPr>
          <w:i/>
        </w:rPr>
        <w:t xml:space="preserve">*These organisms work as a while </w:t>
      </w:r>
      <w:r w:rsidR="00AB6EEB" w:rsidRPr="00AB6EEB">
        <w:rPr>
          <w:i/>
        </w:rPr>
        <w:sym w:font="Wingdings" w:char="F0E0"/>
      </w:r>
      <w:r w:rsidR="00AB6EEB">
        <w:rPr>
          <w:i/>
        </w:rPr>
        <w:t xml:space="preserve"> Multicellular</w:t>
      </w:r>
      <w:r w:rsidR="00E810C6">
        <w:rPr>
          <w:i/>
        </w:rPr>
        <w:t xml:space="preserve"> </w:t>
      </w:r>
    </w:p>
    <w:p w:rsidR="00E810C6" w:rsidRDefault="00502AFC" w:rsidP="00502AFC">
      <w:pPr>
        <w:pStyle w:val="Heading2"/>
      </w:pPr>
      <w:r>
        <w:t>Cells</w:t>
      </w:r>
    </w:p>
    <w:p w:rsidR="00502AFC" w:rsidRPr="00502AFC" w:rsidRDefault="00502AFC" w:rsidP="00502AFC">
      <w:pPr>
        <w:pStyle w:val="ListParagraph"/>
        <w:numPr>
          <w:ilvl w:val="0"/>
          <w:numId w:val="14"/>
        </w:numPr>
      </w:pPr>
      <w:proofErr w:type="spellStart"/>
      <w:r>
        <w:rPr>
          <w:b/>
        </w:rPr>
        <w:t>Choanocytes</w:t>
      </w:r>
      <w:proofErr w:type="spellEnd"/>
      <w:r>
        <w:t xml:space="preserve"> </w:t>
      </w:r>
      <w:r>
        <w:rPr>
          <w:i/>
        </w:rPr>
        <w:t>ovoid flagellated</w:t>
      </w:r>
      <w:r w:rsidR="00240774">
        <w:rPr>
          <w:i/>
        </w:rPr>
        <w:t xml:space="preserve"> [</w:t>
      </w:r>
      <w:proofErr w:type="spellStart"/>
      <w:r w:rsidR="00240774">
        <w:rPr>
          <w:i/>
        </w:rPr>
        <w:t>pulsile</w:t>
      </w:r>
      <w:proofErr w:type="spellEnd"/>
      <w:r w:rsidR="00240774">
        <w:rPr>
          <w:i/>
        </w:rPr>
        <w:t>]</w:t>
      </w:r>
      <w:r>
        <w:rPr>
          <w:i/>
        </w:rPr>
        <w:t xml:space="preserve"> cells, line canal systems &amp; chambers</w:t>
      </w:r>
    </w:p>
    <w:p w:rsidR="00502AFC" w:rsidRDefault="00502AFC" w:rsidP="00502AFC">
      <w:pPr>
        <w:pStyle w:val="ListParagraph"/>
        <w:numPr>
          <w:ilvl w:val="1"/>
          <w:numId w:val="14"/>
        </w:numPr>
      </w:pPr>
      <w:r>
        <w:t>Generate water current, capture small food particles, capture incoming sperm</w:t>
      </w:r>
      <w:r w:rsidR="00816348">
        <w:rPr>
          <w:noProof/>
        </w:rPr>
        <w:t xml:space="preserve"> | exposed &amp; embedded cells</w:t>
      </w:r>
    </w:p>
    <w:p w:rsidR="00240774" w:rsidRPr="00502AFC" w:rsidRDefault="00240774" w:rsidP="00502AFC">
      <w:pPr>
        <w:pStyle w:val="ListParagraph"/>
        <w:numPr>
          <w:ilvl w:val="1"/>
          <w:numId w:val="14"/>
        </w:numPr>
      </w:pPr>
      <w:r>
        <w:rPr>
          <w:noProof/>
        </w:rPr>
        <w:t>Retain some food, rest passed along</w:t>
      </w:r>
    </w:p>
    <w:p w:rsidR="00502AFC" w:rsidRDefault="00502AFC" w:rsidP="00502AFC">
      <w:pPr>
        <w:pStyle w:val="ListParagraph"/>
        <w:numPr>
          <w:ilvl w:val="0"/>
          <w:numId w:val="14"/>
        </w:numPr>
      </w:pPr>
      <w:proofErr w:type="spellStart"/>
      <w:r>
        <w:rPr>
          <w:b/>
        </w:rPr>
        <w:t>Archeocytes</w:t>
      </w:r>
      <w:proofErr w:type="spellEnd"/>
      <w:r>
        <w:t xml:space="preserve"> </w:t>
      </w:r>
      <w:r>
        <w:rPr>
          <w:i/>
        </w:rPr>
        <w:t xml:space="preserve">amoeboid, receive &amp; digest food particles from </w:t>
      </w:r>
      <w:proofErr w:type="spellStart"/>
      <w:r>
        <w:rPr>
          <w:i/>
        </w:rPr>
        <w:t>choanocytes</w:t>
      </w:r>
      <w:proofErr w:type="spellEnd"/>
    </w:p>
    <w:p w:rsidR="00816348" w:rsidRPr="00816348" w:rsidRDefault="00816348" w:rsidP="00816348">
      <w:pPr>
        <w:pStyle w:val="ListParagraph"/>
        <w:numPr>
          <w:ilvl w:val="1"/>
          <w:numId w:val="14"/>
        </w:numPr>
      </w:pPr>
      <w:r>
        <w:rPr>
          <w:b/>
        </w:rPr>
        <w:t>Totipotent</w:t>
      </w:r>
    </w:p>
    <w:p w:rsidR="00816348" w:rsidRPr="00502AFC" w:rsidRDefault="00816348" w:rsidP="00816348">
      <w:pPr>
        <w:pStyle w:val="ListParagraph"/>
        <w:numPr>
          <w:ilvl w:val="0"/>
          <w:numId w:val="14"/>
        </w:numPr>
      </w:pPr>
      <w:proofErr w:type="spellStart"/>
      <w:r>
        <w:rPr>
          <w:b/>
        </w:rPr>
        <w:t>Sclerocytes</w:t>
      </w:r>
      <w:proofErr w:type="spellEnd"/>
      <w:r>
        <w:t xml:space="preserve"> </w:t>
      </w:r>
      <w:r>
        <w:rPr>
          <w:i/>
        </w:rPr>
        <w:t>spicules</w:t>
      </w:r>
      <w:r>
        <w:t xml:space="preserve">, </w:t>
      </w:r>
      <w:proofErr w:type="spellStart"/>
      <w:r>
        <w:rPr>
          <w:b/>
        </w:rPr>
        <w:t>Spongocytes</w:t>
      </w:r>
      <w:proofErr w:type="spellEnd"/>
      <w:r>
        <w:t xml:space="preserve"> </w:t>
      </w:r>
      <w:proofErr w:type="spellStart"/>
      <w:r>
        <w:rPr>
          <w:i/>
        </w:rPr>
        <w:t>spongin</w:t>
      </w:r>
      <w:proofErr w:type="spellEnd"/>
      <w:r>
        <w:rPr>
          <w:i/>
        </w:rPr>
        <w:t xml:space="preserve">, </w:t>
      </w:r>
      <w:proofErr w:type="spellStart"/>
      <w:r>
        <w:rPr>
          <w:b/>
        </w:rPr>
        <w:t>Collenocytes</w:t>
      </w:r>
      <w:proofErr w:type="spellEnd"/>
      <w:r>
        <w:rPr>
          <w:b/>
        </w:rPr>
        <w:t>/</w:t>
      </w:r>
      <w:proofErr w:type="spellStart"/>
      <w:r>
        <w:rPr>
          <w:b/>
        </w:rPr>
        <w:t>Lophocytes</w:t>
      </w:r>
      <w:proofErr w:type="spellEnd"/>
      <w:r>
        <w:t xml:space="preserve"> </w:t>
      </w:r>
      <w:r>
        <w:rPr>
          <w:i/>
        </w:rPr>
        <w:t>collagen</w:t>
      </w:r>
      <w:r w:rsidR="00240774" w:rsidRPr="00240774">
        <w:rPr>
          <w:noProof/>
        </w:rPr>
        <w:t xml:space="preserve"> </w:t>
      </w:r>
    </w:p>
    <w:p w:rsidR="00AB6EEB" w:rsidRDefault="00240774" w:rsidP="00240774">
      <w:pPr>
        <w:pStyle w:val="Heading2"/>
      </w:pPr>
      <w:r>
        <w:t>Canal Systems</w:t>
      </w:r>
    </w:p>
    <w:p w:rsidR="00240774" w:rsidRPr="00240774" w:rsidRDefault="00240774" w:rsidP="00240774">
      <w:pPr>
        <w:pStyle w:val="ListParagraph"/>
        <w:numPr>
          <w:ilvl w:val="0"/>
          <w:numId w:val="15"/>
        </w:numPr>
      </w:pPr>
      <w:proofErr w:type="spellStart"/>
      <w:r w:rsidRPr="00240774">
        <w:rPr>
          <w:b/>
        </w:rPr>
        <w:t>Asconoid</w:t>
      </w:r>
      <w:proofErr w:type="spellEnd"/>
      <w:r>
        <w:t xml:space="preserve"> [</w:t>
      </w:r>
      <w:proofErr w:type="spellStart"/>
      <w:r>
        <w:t>Calcarea</w:t>
      </w:r>
      <w:proofErr w:type="spellEnd"/>
      <w:r>
        <w:t xml:space="preserve"> ONLY] </w:t>
      </w:r>
      <w:r>
        <w:rPr>
          <w:i/>
        </w:rPr>
        <w:t xml:space="preserve">simplest, small &amp; tube-shaped </w:t>
      </w:r>
    </w:p>
    <w:p w:rsidR="004C106A" w:rsidRDefault="004C106A" w:rsidP="00240774">
      <w:pPr>
        <w:pStyle w:val="ListParagraph"/>
        <w:numPr>
          <w:ilvl w:val="1"/>
          <w:numId w:val="15"/>
        </w:numPr>
      </w:pPr>
      <w:r>
        <w:rPr>
          <w:noProof/>
        </w:rPr>
        <w:drawing>
          <wp:anchor distT="0" distB="0" distL="114300" distR="114300" simplePos="0" relativeHeight="251665408" behindDoc="0" locked="0" layoutInCell="1" allowOverlap="1" wp14:anchorId="026B7D49" wp14:editId="70B21A2E">
            <wp:simplePos x="0" y="0"/>
            <wp:positionH relativeFrom="column">
              <wp:posOffset>-57150</wp:posOffset>
            </wp:positionH>
            <wp:positionV relativeFrom="paragraph">
              <wp:posOffset>193675</wp:posOffset>
            </wp:positionV>
            <wp:extent cx="2654300" cy="1781175"/>
            <wp:effectExtent l="0" t="0" r="0" b="9525"/>
            <wp:wrapTight wrapText="bothSides">
              <wp:wrapPolygon edited="0">
                <wp:start x="0" y="0"/>
                <wp:lineTo x="0" y="21484"/>
                <wp:lineTo x="21393" y="21484"/>
                <wp:lineTo x="21393" y="0"/>
                <wp:lineTo x="0" y="0"/>
              </wp:wrapPolygon>
            </wp:wrapTight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654300" cy="1781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40774" w:rsidRPr="00240774">
        <w:rPr>
          <w:i/>
        </w:rPr>
        <w:t xml:space="preserve">Pushes water through </w:t>
      </w:r>
      <w:proofErr w:type="spellStart"/>
      <w:r w:rsidR="00240774" w:rsidRPr="00240774">
        <w:rPr>
          <w:i/>
        </w:rPr>
        <w:t>ostium</w:t>
      </w:r>
      <w:proofErr w:type="spellEnd"/>
      <w:r w:rsidR="00240774" w:rsidRPr="00240774">
        <w:t xml:space="preserve"> [using </w:t>
      </w:r>
      <w:proofErr w:type="spellStart"/>
      <w:r w:rsidR="00240774" w:rsidRPr="00240774">
        <w:rPr>
          <w:u w:val="single"/>
        </w:rPr>
        <w:t>choanocytes</w:t>
      </w:r>
      <w:proofErr w:type="spellEnd"/>
      <w:r w:rsidR="00240774" w:rsidRPr="00240774">
        <w:t>]</w:t>
      </w:r>
      <w:r>
        <w:t xml:space="preserve">; </w:t>
      </w:r>
      <w:proofErr w:type="spellStart"/>
      <w:r>
        <w:t>mesohyl</w:t>
      </w:r>
      <w:proofErr w:type="spellEnd"/>
      <w:r>
        <w:t xml:space="preserve"> has </w:t>
      </w:r>
      <w:r>
        <w:rPr>
          <w:u w:val="single"/>
        </w:rPr>
        <w:t>some</w:t>
      </w:r>
      <w:r>
        <w:t xml:space="preserve"> living cells</w:t>
      </w:r>
    </w:p>
    <w:p w:rsidR="004C106A" w:rsidRDefault="00D712B9" w:rsidP="004C106A">
      <w:r>
        <w:rPr>
          <w:noProof/>
        </w:rPr>
        <w:drawing>
          <wp:anchor distT="0" distB="0" distL="114300" distR="114300" simplePos="0" relativeHeight="251667456" behindDoc="0" locked="0" layoutInCell="1" allowOverlap="1" wp14:anchorId="1323D465" wp14:editId="6097D1EC">
            <wp:simplePos x="0" y="0"/>
            <wp:positionH relativeFrom="column">
              <wp:posOffset>781685</wp:posOffset>
            </wp:positionH>
            <wp:positionV relativeFrom="paragraph">
              <wp:posOffset>134620</wp:posOffset>
            </wp:positionV>
            <wp:extent cx="2832735" cy="2091055"/>
            <wp:effectExtent l="0" t="0" r="5715" b="4445"/>
            <wp:wrapTight wrapText="bothSides">
              <wp:wrapPolygon edited="0">
                <wp:start x="0" y="0"/>
                <wp:lineTo x="0" y="21449"/>
                <wp:lineTo x="21498" y="21449"/>
                <wp:lineTo x="21498" y="0"/>
                <wp:lineTo x="0" y="0"/>
              </wp:wrapPolygon>
            </wp:wrapTight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832735" cy="2091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C106A" w:rsidRDefault="004C106A" w:rsidP="004C106A"/>
    <w:p w:rsidR="004C106A" w:rsidRDefault="004C106A" w:rsidP="004C106A"/>
    <w:p w:rsidR="004C106A" w:rsidRDefault="004C106A" w:rsidP="004C106A"/>
    <w:p w:rsidR="00240774" w:rsidRDefault="00240774" w:rsidP="004C106A">
      <w:r w:rsidRPr="00240774">
        <w:t xml:space="preserve"> </w:t>
      </w:r>
    </w:p>
    <w:p w:rsidR="004C106A" w:rsidRPr="00240774" w:rsidRDefault="004C106A" w:rsidP="004C106A"/>
    <w:p w:rsidR="00240774" w:rsidRDefault="00B0185C" w:rsidP="00240774">
      <w:pPr>
        <w:pStyle w:val="ListParagraph"/>
        <w:numPr>
          <w:ilvl w:val="0"/>
          <w:numId w:val="15"/>
        </w:num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6C692B0F" wp14:editId="19A5C9F9">
            <wp:simplePos x="0" y="0"/>
            <wp:positionH relativeFrom="column">
              <wp:posOffset>457200</wp:posOffset>
            </wp:positionH>
            <wp:positionV relativeFrom="paragraph">
              <wp:posOffset>466090</wp:posOffset>
            </wp:positionV>
            <wp:extent cx="2799715" cy="999490"/>
            <wp:effectExtent l="0" t="0" r="635" b="0"/>
            <wp:wrapTight wrapText="bothSides">
              <wp:wrapPolygon edited="0">
                <wp:start x="0" y="0"/>
                <wp:lineTo x="0" y="20996"/>
                <wp:lineTo x="21458" y="20996"/>
                <wp:lineTo x="21458" y="0"/>
                <wp:lineTo x="0" y="0"/>
              </wp:wrapPolygon>
            </wp:wrapTight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799715" cy="9994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spellStart"/>
      <w:proofErr w:type="gramStart"/>
      <w:r w:rsidR="004C106A">
        <w:rPr>
          <w:b/>
        </w:rPr>
        <w:t>Syconoid</w:t>
      </w:r>
      <w:proofErr w:type="spellEnd"/>
      <w:r w:rsidR="004C106A">
        <w:rPr>
          <w:b/>
        </w:rPr>
        <w:t xml:space="preserve"> </w:t>
      </w:r>
      <w:r w:rsidR="004C106A">
        <w:t xml:space="preserve"> [</w:t>
      </w:r>
      <w:proofErr w:type="spellStart"/>
      <w:proofErr w:type="gramEnd"/>
      <w:r w:rsidR="004C106A">
        <w:t>Calcarea</w:t>
      </w:r>
      <w:proofErr w:type="spellEnd"/>
      <w:r w:rsidR="004C106A">
        <w:t xml:space="preserve"> ONLY] </w:t>
      </w:r>
      <w:r w:rsidR="004C106A">
        <w:rPr>
          <w:i/>
        </w:rPr>
        <w:t xml:space="preserve">larger, more complex than </w:t>
      </w:r>
      <w:proofErr w:type="spellStart"/>
      <w:r w:rsidR="004C106A">
        <w:rPr>
          <w:i/>
        </w:rPr>
        <w:t>asconoid</w:t>
      </w:r>
      <w:proofErr w:type="spellEnd"/>
      <w:r w:rsidR="004C106A">
        <w:rPr>
          <w:i/>
        </w:rPr>
        <w:t xml:space="preserve"> (tube-shaped]</w:t>
      </w:r>
      <w:r w:rsidR="004C106A">
        <w:t xml:space="preserve"> MORE SA!</w:t>
      </w:r>
      <w:r w:rsidR="0079123E">
        <w:t xml:space="preserve"> [ex. </w:t>
      </w:r>
      <w:proofErr w:type="spellStart"/>
      <w:r w:rsidR="0079123E">
        <w:rPr>
          <w:i/>
        </w:rPr>
        <w:t>Sycon</w:t>
      </w:r>
      <w:proofErr w:type="spellEnd"/>
      <w:r w:rsidR="0079123E">
        <w:t>]</w:t>
      </w:r>
    </w:p>
    <w:p w:rsidR="00D712B9" w:rsidRDefault="00793C13" w:rsidP="00D712B9">
      <w:pPr>
        <w:pStyle w:val="ListParagraph"/>
        <w:numPr>
          <w:ilvl w:val="0"/>
          <w:numId w:val="15"/>
        </w:numPr>
      </w:pPr>
      <w:r>
        <w:rPr>
          <w:noProof/>
        </w:rPr>
        <w:lastRenderedPageBreak/>
        <w:drawing>
          <wp:anchor distT="0" distB="0" distL="114300" distR="114300" simplePos="0" relativeHeight="251671552" behindDoc="0" locked="0" layoutInCell="1" allowOverlap="1" wp14:anchorId="672F9C0D" wp14:editId="28829EED">
            <wp:simplePos x="0" y="0"/>
            <wp:positionH relativeFrom="column">
              <wp:posOffset>-295275</wp:posOffset>
            </wp:positionH>
            <wp:positionV relativeFrom="paragraph">
              <wp:posOffset>400050</wp:posOffset>
            </wp:positionV>
            <wp:extent cx="3019425" cy="2411095"/>
            <wp:effectExtent l="0" t="0" r="9525" b="8255"/>
            <wp:wrapTight wrapText="bothSides">
              <wp:wrapPolygon edited="0">
                <wp:start x="0" y="0"/>
                <wp:lineTo x="0" y="21503"/>
                <wp:lineTo x="21532" y="21503"/>
                <wp:lineTo x="21532" y="0"/>
                <wp:lineTo x="0" y="0"/>
              </wp:wrapPolygon>
            </wp:wrapTight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19425" cy="24110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 w:rsidR="00D712B9">
        <w:rPr>
          <w:b/>
        </w:rPr>
        <w:t>Leuconoid</w:t>
      </w:r>
      <w:proofErr w:type="spellEnd"/>
      <w:r w:rsidR="00D712B9">
        <w:t xml:space="preserve"> </w:t>
      </w:r>
      <w:r w:rsidR="00D712B9">
        <w:rPr>
          <w:i/>
        </w:rPr>
        <w:t xml:space="preserve">most sponges: </w:t>
      </w:r>
      <w:r w:rsidR="00D712B9">
        <w:t xml:space="preserve">no </w:t>
      </w:r>
      <w:proofErr w:type="spellStart"/>
      <w:r w:rsidR="00D712B9">
        <w:t>spongocoel</w:t>
      </w:r>
      <w:proofErr w:type="spellEnd"/>
      <w:r w:rsidR="00D712B9">
        <w:t xml:space="preserve">, &gt;1 </w:t>
      </w:r>
      <w:proofErr w:type="spellStart"/>
      <w:r w:rsidR="00D712B9">
        <w:t>osculum</w:t>
      </w:r>
      <w:proofErr w:type="spellEnd"/>
      <w:r w:rsidR="00D712B9">
        <w:t>; 2.4cm</w:t>
      </w:r>
      <w:r w:rsidR="00D712B9">
        <w:rPr>
          <w:vertAlign w:val="superscript"/>
        </w:rPr>
        <w:t>3</w:t>
      </w:r>
      <w:r w:rsidR="00D712B9">
        <w:t xml:space="preserve"> sponge 1M dermal </w:t>
      </w:r>
      <w:proofErr w:type="spellStart"/>
      <w:r w:rsidR="00D712B9">
        <w:t>ostia</w:t>
      </w:r>
      <w:proofErr w:type="spellEnd"/>
      <w:r w:rsidR="00D712B9">
        <w:t>, 29M flagellated chambers</w:t>
      </w:r>
      <w:r w:rsidR="00B0185C" w:rsidRPr="00B0185C">
        <w:rPr>
          <w:noProof/>
        </w:rPr>
        <w:t xml:space="preserve"> </w:t>
      </w:r>
    </w:p>
    <w:p w:rsidR="00AB6EEB" w:rsidRDefault="00793C13" w:rsidP="00AB6EEB">
      <w:r>
        <w:rPr>
          <w:noProof/>
        </w:rPr>
        <w:drawing>
          <wp:anchor distT="0" distB="0" distL="114300" distR="114300" simplePos="0" relativeHeight="251675648" behindDoc="0" locked="0" layoutInCell="1" allowOverlap="1" wp14:anchorId="3ABBB8A2" wp14:editId="4EA6F851">
            <wp:simplePos x="0" y="0"/>
            <wp:positionH relativeFrom="column">
              <wp:posOffset>323850</wp:posOffset>
            </wp:positionH>
            <wp:positionV relativeFrom="paragraph">
              <wp:posOffset>29845</wp:posOffset>
            </wp:positionV>
            <wp:extent cx="2800350" cy="2138680"/>
            <wp:effectExtent l="0" t="0" r="0" b="0"/>
            <wp:wrapTight wrapText="bothSides">
              <wp:wrapPolygon edited="0">
                <wp:start x="0" y="0"/>
                <wp:lineTo x="0" y="21356"/>
                <wp:lineTo x="21453" y="21356"/>
                <wp:lineTo x="21453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800350" cy="21386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B6EEB" w:rsidRDefault="00AB6EEB" w:rsidP="00AB6EEB"/>
    <w:p w:rsidR="00AB6EEB" w:rsidRDefault="00AB6EEB" w:rsidP="00AB6EEB"/>
    <w:p w:rsidR="00AB6EEB" w:rsidRDefault="00AB6EEB" w:rsidP="00AB6EEB"/>
    <w:p w:rsidR="00AB6EEB" w:rsidRDefault="00AB6EEB" w:rsidP="00AB6EEB"/>
    <w:p w:rsidR="0079123E" w:rsidRDefault="0079123E" w:rsidP="00AB6EEB"/>
    <w:p w:rsidR="0079123E" w:rsidRDefault="0079123E" w:rsidP="00AB6EEB"/>
    <w:p w:rsidR="0079123E" w:rsidRPr="00793C13" w:rsidRDefault="00793C13" w:rsidP="00AB6EEB">
      <w:r>
        <w:tab/>
      </w:r>
      <w:proofErr w:type="spellStart"/>
      <w:r>
        <w:t>Gemmule</w:t>
      </w:r>
      <w:proofErr w:type="spellEnd"/>
      <w:r>
        <w:t>: mech. For surviving harsh conditions</w:t>
      </w:r>
      <w:proofErr w:type="gramStart"/>
      <w:r>
        <w:t>;</w:t>
      </w:r>
      <w:proofErr w:type="gramEnd"/>
      <w:r>
        <w:t xml:space="preserve"> when </w:t>
      </w:r>
      <w:proofErr w:type="spellStart"/>
      <w:r>
        <w:t>favourable</w:t>
      </w:r>
      <w:proofErr w:type="spellEnd"/>
      <w:r>
        <w:t xml:space="preserve">, </w:t>
      </w:r>
      <w:proofErr w:type="spellStart"/>
      <w:r>
        <w:rPr>
          <w:b/>
        </w:rPr>
        <w:t>archaeocytes</w:t>
      </w:r>
      <w:proofErr w:type="spellEnd"/>
      <w:r>
        <w:t xml:space="preserve"> exist through </w:t>
      </w:r>
      <w:proofErr w:type="spellStart"/>
      <w:r>
        <w:rPr>
          <w:b/>
        </w:rPr>
        <w:t>micropyle</w:t>
      </w:r>
      <w:proofErr w:type="spellEnd"/>
      <w:r>
        <w:t xml:space="preserve"> </w:t>
      </w:r>
      <w:r>
        <w:sym w:font="Wingdings" w:char="F0E0"/>
      </w:r>
      <w:r>
        <w:t xml:space="preserve"> new sponge (</w:t>
      </w:r>
      <w:r>
        <w:sym w:font="Wingdings" w:char="F0E0"/>
      </w:r>
      <w:r>
        <w:t>all cells)</w:t>
      </w:r>
    </w:p>
    <w:p w:rsidR="0079123E" w:rsidRDefault="0079123E" w:rsidP="0079123E">
      <w:pPr>
        <w:pStyle w:val="Heading2"/>
      </w:pPr>
      <w:r>
        <w:t>Reproduction/Development</w:t>
      </w:r>
    </w:p>
    <w:p w:rsidR="0079123E" w:rsidRDefault="00A14E3D" w:rsidP="00A14E3D">
      <w:pPr>
        <w:pStyle w:val="ListParagraph"/>
        <w:numPr>
          <w:ilvl w:val="0"/>
          <w:numId w:val="16"/>
        </w:numPr>
      </w:pPr>
      <w:r>
        <w:t>Sex/</w:t>
      </w:r>
      <w:proofErr w:type="spellStart"/>
      <w:r>
        <w:t>Asex</w:t>
      </w:r>
      <w:proofErr w:type="spellEnd"/>
      <w:r>
        <w:t xml:space="preserve"> </w:t>
      </w:r>
      <w:proofErr w:type="spellStart"/>
      <w:r>
        <w:t>reprod</w:t>
      </w:r>
      <w:proofErr w:type="spellEnd"/>
      <w:r>
        <w:t xml:space="preserve"> in all sponges [most </w:t>
      </w:r>
      <w:proofErr w:type="spellStart"/>
      <w:r>
        <w:t>monoecious</w:t>
      </w:r>
      <w:proofErr w:type="spellEnd"/>
      <w:r>
        <w:t>]</w:t>
      </w:r>
    </w:p>
    <w:p w:rsidR="00A14E3D" w:rsidRDefault="00A14E3D" w:rsidP="00A14E3D">
      <w:pPr>
        <w:pStyle w:val="ListParagraph"/>
        <w:numPr>
          <w:ilvl w:val="1"/>
          <w:numId w:val="16"/>
        </w:numPr>
      </w:pPr>
      <w:r>
        <w:t xml:space="preserve">Sperm from </w:t>
      </w:r>
      <w:proofErr w:type="spellStart"/>
      <w:r>
        <w:rPr>
          <w:i/>
        </w:rPr>
        <w:t>transofrmatino</w:t>
      </w:r>
      <w:proofErr w:type="spellEnd"/>
      <w:r>
        <w:rPr>
          <w:i/>
        </w:rPr>
        <w:t xml:space="preserve"> of </w:t>
      </w:r>
      <w:proofErr w:type="spellStart"/>
      <w:r>
        <w:rPr>
          <w:i/>
        </w:rPr>
        <w:t>choanocytes</w:t>
      </w:r>
      <w:proofErr w:type="spellEnd"/>
      <w:r w:rsidR="00547055">
        <w:t xml:space="preserve"> </w:t>
      </w:r>
    </w:p>
    <w:p w:rsidR="00547055" w:rsidRPr="00D74E80" w:rsidRDefault="00547055" w:rsidP="00A14E3D">
      <w:pPr>
        <w:pStyle w:val="ListParagraph"/>
        <w:numPr>
          <w:ilvl w:val="1"/>
          <w:numId w:val="16"/>
        </w:numPr>
      </w:pPr>
      <w:r>
        <w:t xml:space="preserve">Oocytes – </w:t>
      </w:r>
      <w:proofErr w:type="spellStart"/>
      <w:r>
        <w:t>Calcarea</w:t>
      </w:r>
      <w:proofErr w:type="spellEnd"/>
      <w:r>
        <w:t xml:space="preserve"> &amp; some </w:t>
      </w:r>
      <w:proofErr w:type="spellStart"/>
      <w:r>
        <w:t>demosponges</w:t>
      </w:r>
      <w:proofErr w:type="spellEnd"/>
      <w:r>
        <w:t xml:space="preserve"> from </w:t>
      </w:r>
      <w:proofErr w:type="spellStart"/>
      <w:r>
        <w:rPr>
          <w:i/>
        </w:rPr>
        <w:t>choanocytes</w:t>
      </w:r>
      <w:proofErr w:type="spellEnd"/>
      <w:r w:rsidR="00D74E80">
        <w:rPr>
          <w:i/>
          <w:u w:val="single"/>
        </w:rPr>
        <w:t>,</w:t>
      </w:r>
      <w:r w:rsidR="00D74E80">
        <w:rPr>
          <w:i/>
        </w:rPr>
        <w:t xml:space="preserve"> other demo – </w:t>
      </w:r>
      <w:proofErr w:type="spellStart"/>
      <w:r w:rsidR="00D74E80">
        <w:rPr>
          <w:i/>
        </w:rPr>
        <w:t>archaeocytes</w:t>
      </w:r>
      <w:proofErr w:type="spellEnd"/>
    </w:p>
    <w:p w:rsidR="00D74E80" w:rsidRDefault="00D74E80" w:rsidP="00D74E80">
      <w:pPr>
        <w:pStyle w:val="ListParagraph"/>
        <w:numPr>
          <w:ilvl w:val="0"/>
          <w:numId w:val="16"/>
        </w:numPr>
      </w:pPr>
      <w:r>
        <w:t xml:space="preserve">Sperm released into water by 1 </w:t>
      </w:r>
      <w:proofErr w:type="spellStart"/>
      <w:r>
        <w:t>indiv</w:t>
      </w:r>
      <w:proofErr w:type="spellEnd"/>
      <w:r>
        <w:t>, &amp; taken into canal system of another (</w:t>
      </w:r>
      <w:proofErr w:type="spellStart"/>
      <w:r>
        <w:t>choanocytes</w:t>
      </w:r>
      <w:proofErr w:type="spellEnd"/>
      <w:r>
        <w:t xml:space="preserve"> phagocytize them, turn into carrier cells, which then carry sperm through </w:t>
      </w:r>
      <w:proofErr w:type="spellStart"/>
      <w:r>
        <w:t>mesohyl</w:t>
      </w:r>
      <w:proofErr w:type="spellEnd"/>
      <w:r>
        <w:t xml:space="preserve"> to oocytes</w:t>
      </w:r>
    </w:p>
    <w:p w:rsidR="00D74E80" w:rsidRDefault="00D74E80" w:rsidP="00D74E80">
      <w:pPr>
        <w:pStyle w:val="ListParagraph"/>
        <w:numPr>
          <w:ilvl w:val="0"/>
          <w:numId w:val="16"/>
        </w:numPr>
      </w:pPr>
      <w:r>
        <w:t xml:space="preserve">Other sponges, </w:t>
      </w:r>
      <w:r>
        <w:rPr>
          <w:b/>
        </w:rPr>
        <w:t>oviparous</w:t>
      </w:r>
      <w:r>
        <w:t xml:space="preserve"> (oocytes &amp; sperm released into water); ova fertilized by motile sperm (no carrier cells) in the </w:t>
      </w:r>
      <w:proofErr w:type="spellStart"/>
      <w:r>
        <w:t>mesohyl</w:t>
      </w:r>
      <w:proofErr w:type="spellEnd"/>
      <w:proofErr w:type="gramStart"/>
      <w:r>
        <w:t>;</w:t>
      </w:r>
      <w:proofErr w:type="gramEnd"/>
      <w:r>
        <w:t xml:space="preserve"> zygotes develop into flagellated larvae, break loose, and are carried away by water currents.</w:t>
      </w:r>
    </w:p>
    <w:p w:rsidR="00023E75" w:rsidRPr="00176520" w:rsidRDefault="00023E75" w:rsidP="00D74E80">
      <w:pPr>
        <w:pStyle w:val="ListParagraph"/>
        <w:numPr>
          <w:ilvl w:val="0"/>
          <w:numId w:val="16"/>
        </w:numPr>
      </w:pPr>
      <w:r>
        <w:t xml:space="preserve">Asexual: fragmentation/formation of external buds (which may or may not (then colonies) detach); internal buds </w:t>
      </w:r>
      <w:proofErr w:type="spellStart"/>
      <w:r>
        <w:rPr>
          <w:b/>
        </w:rPr>
        <w:t>gemmules</w:t>
      </w:r>
      <w:proofErr w:type="spellEnd"/>
      <w:r>
        <w:t xml:space="preserve"> may also form </w:t>
      </w:r>
      <w:r>
        <w:rPr>
          <w:i/>
        </w:rPr>
        <w:t xml:space="preserve">in </w:t>
      </w:r>
      <w:proofErr w:type="spellStart"/>
      <w:r>
        <w:rPr>
          <w:i/>
        </w:rPr>
        <w:t>unfavourable</w:t>
      </w:r>
      <w:proofErr w:type="spellEnd"/>
      <w:r>
        <w:rPr>
          <w:i/>
        </w:rPr>
        <w:t xml:space="preserve"> conditions to survive </w:t>
      </w:r>
      <w:r>
        <w:rPr>
          <w:i/>
          <w:u w:val="single"/>
        </w:rPr>
        <w:t>draught &amp; freezing &amp; &gt;3 months in absence of oxygen</w:t>
      </w:r>
    </w:p>
    <w:p w:rsidR="00176520" w:rsidRDefault="00176520" w:rsidP="00176520">
      <w:pPr>
        <w:pStyle w:val="Heading2"/>
      </w:pPr>
      <w:r>
        <w:t>*copy-paste here photos from p118 6.10 &amp; 6.11</w:t>
      </w:r>
    </w:p>
    <w:p w:rsidR="00793C13" w:rsidRDefault="00793C13" w:rsidP="00793C13">
      <w:r>
        <w:rPr>
          <w:noProof/>
        </w:rPr>
        <w:drawing>
          <wp:anchor distT="0" distB="0" distL="114300" distR="114300" simplePos="0" relativeHeight="251673600" behindDoc="0" locked="0" layoutInCell="1" allowOverlap="1" wp14:anchorId="614A2948" wp14:editId="751EAA43">
            <wp:simplePos x="0" y="0"/>
            <wp:positionH relativeFrom="column">
              <wp:posOffset>-542925</wp:posOffset>
            </wp:positionH>
            <wp:positionV relativeFrom="paragraph">
              <wp:posOffset>149225</wp:posOffset>
            </wp:positionV>
            <wp:extent cx="5852795" cy="2181225"/>
            <wp:effectExtent l="0" t="0" r="0" b="9525"/>
            <wp:wrapTight wrapText="bothSides">
              <wp:wrapPolygon edited="0">
                <wp:start x="0" y="0"/>
                <wp:lineTo x="0" y="21506"/>
                <wp:lineTo x="21513" y="21506"/>
                <wp:lineTo x="21513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852795" cy="2181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93C13" w:rsidRDefault="00793C13" w:rsidP="00793C13"/>
    <w:p w:rsidR="00793C13" w:rsidRDefault="00793C13" w:rsidP="00793C13"/>
    <w:p w:rsidR="00793C13" w:rsidRDefault="00793C13" w:rsidP="00793C13"/>
    <w:p w:rsidR="00793C13" w:rsidRDefault="00793C13" w:rsidP="00793C13"/>
    <w:p w:rsidR="00793C13" w:rsidRPr="00793C13" w:rsidRDefault="00793C13" w:rsidP="00793C13">
      <w:bookmarkStart w:id="0" w:name="_GoBack"/>
      <w:bookmarkEnd w:id="0"/>
    </w:p>
    <w:sectPr w:rsidR="00793C13" w:rsidRPr="00793C1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71536"/>
    <w:multiLevelType w:val="hybridMultilevel"/>
    <w:tmpl w:val="6AACB4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E01E30"/>
    <w:multiLevelType w:val="hybridMultilevel"/>
    <w:tmpl w:val="C16246E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F7A5D5C"/>
    <w:multiLevelType w:val="hybridMultilevel"/>
    <w:tmpl w:val="B43E21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CAC704B"/>
    <w:multiLevelType w:val="hybridMultilevel"/>
    <w:tmpl w:val="742E79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D0F2288"/>
    <w:multiLevelType w:val="hybridMultilevel"/>
    <w:tmpl w:val="CD64F4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1CA7613"/>
    <w:multiLevelType w:val="hybridMultilevel"/>
    <w:tmpl w:val="198C69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5893F09"/>
    <w:multiLevelType w:val="hybridMultilevel"/>
    <w:tmpl w:val="0114A7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E0051A5"/>
    <w:multiLevelType w:val="hybridMultilevel"/>
    <w:tmpl w:val="CA909CF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0512079"/>
    <w:multiLevelType w:val="hybridMultilevel"/>
    <w:tmpl w:val="EBC450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2F031C5"/>
    <w:multiLevelType w:val="hybridMultilevel"/>
    <w:tmpl w:val="308E1F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2FA2BCD"/>
    <w:multiLevelType w:val="hybridMultilevel"/>
    <w:tmpl w:val="193EBA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31E1866"/>
    <w:multiLevelType w:val="hybridMultilevel"/>
    <w:tmpl w:val="8C1235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53B2E4A"/>
    <w:multiLevelType w:val="hybridMultilevel"/>
    <w:tmpl w:val="75D29C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6C824F6"/>
    <w:multiLevelType w:val="hybridMultilevel"/>
    <w:tmpl w:val="3438A1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7193C9E"/>
    <w:multiLevelType w:val="hybridMultilevel"/>
    <w:tmpl w:val="526A27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C9078BC"/>
    <w:multiLevelType w:val="hybridMultilevel"/>
    <w:tmpl w:val="0E7891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11"/>
  </w:num>
  <w:num w:numId="4">
    <w:abstractNumId w:val="13"/>
  </w:num>
  <w:num w:numId="5">
    <w:abstractNumId w:val="2"/>
  </w:num>
  <w:num w:numId="6">
    <w:abstractNumId w:val="1"/>
  </w:num>
  <w:num w:numId="7">
    <w:abstractNumId w:val="14"/>
  </w:num>
  <w:num w:numId="8">
    <w:abstractNumId w:val="6"/>
  </w:num>
  <w:num w:numId="9">
    <w:abstractNumId w:val="8"/>
  </w:num>
  <w:num w:numId="10">
    <w:abstractNumId w:val="12"/>
  </w:num>
  <w:num w:numId="11">
    <w:abstractNumId w:val="3"/>
  </w:num>
  <w:num w:numId="12">
    <w:abstractNumId w:val="10"/>
  </w:num>
  <w:num w:numId="13">
    <w:abstractNumId w:val="15"/>
  </w:num>
  <w:num w:numId="14">
    <w:abstractNumId w:val="4"/>
  </w:num>
  <w:num w:numId="15">
    <w:abstractNumId w:val="0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318C"/>
    <w:rsid w:val="000026AE"/>
    <w:rsid w:val="00011263"/>
    <w:rsid w:val="00023B5E"/>
    <w:rsid w:val="00023E75"/>
    <w:rsid w:val="00037154"/>
    <w:rsid w:val="00176520"/>
    <w:rsid w:val="001C6824"/>
    <w:rsid w:val="00240774"/>
    <w:rsid w:val="00257A3B"/>
    <w:rsid w:val="002A2CF2"/>
    <w:rsid w:val="00327982"/>
    <w:rsid w:val="00327F21"/>
    <w:rsid w:val="003804B7"/>
    <w:rsid w:val="00402A6F"/>
    <w:rsid w:val="0042317E"/>
    <w:rsid w:val="004518AD"/>
    <w:rsid w:val="004B6AD3"/>
    <w:rsid w:val="004C106A"/>
    <w:rsid w:val="00502AFC"/>
    <w:rsid w:val="00532C4A"/>
    <w:rsid w:val="00547055"/>
    <w:rsid w:val="00555F70"/>
    <w:rsid w:val="00650B3C"/>
    <w:rsid w:val="00661ACF"/>
    <w:rsid w:val="0066559D"/>
    <w:rsid w:val="006B7591"/>
    <w:rsid w:val="006D7BA4"/>
    <w:rsid w:val="006E4922"/>
    <w:rsid w:val="00765A1F"/>
    <w:rsid w:val="0079123E"/>
    <w:rsid w:val="00793C13"/>
    <w:rsid w:val="00796476"/>
    <w:rsid w:val="007A57A3"/>
    <w:rsid w:val="007A7808"/>
    <w:rsid w:val="00816348"/>
    <w:rsid w:val="0084300D"/>
    <w:rsid w:val="008C5144"/>
    <w:rsid w:val="008E72AB"/>
    <w:rsid w:val="009B10B8"/>
    <w:rsid w:val="009D0979"/>
    <w:rsid w:val="00A10129"/>
    <w:rsid w:val="00A14E3D"/>
    <w:rsid w:val="00AB5A04"/>
    <w:rsid w:val="00AB6EEB"/>
    <w:rsid w:val="00B0185C"/>
    <w:rsid w:val="00B820E7"/>
    <w:rsid w:val="00BB7AC4"/>
    <w:rsid w:val="00C82516"/>
    <w:rsid w:val="00D712B9"/>
    <w:rsid w:val="00D74E80"/>
    <w:rsid w:val="00DB0670"/>
    <w:rsid w:val="00E810C6"/>
    <w:rsid w:val="00F8333B"/>
    <w:rsid w:val="00FD318C"/>
    <w:rsid w:val="00FF72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B10B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61AC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820E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E4922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FD318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D318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TableGrid">
    <w:name w:val="Table Grid"/>
    <w:basedOn w:val="TableNormal"/>
    <w:uiPriority w:val="59"/>
    <w:rsid w:val="00FD31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uiPriority w:val="9"/>
    <w:rsid w:val="009B10B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Paragraph">
    <w:name w:val="List Paragraph"/>
    <w:basedOn w:val="Normal"/>
    <w:uiPriority w:val="34"/>
    <w:qFormat/>
    <w:rsid w:val="009B10B8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661AC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B820E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6E4922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B10B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61AC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820E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E4922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FD318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D318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TableGrid">
    <w:name w:val="Table Grid"/>
    <w:basedOn w:val="TableNormal"/>
    <w:uiPriority w:val="59"/>
    <w:rsid w:val="00FD31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uiPriority w:val="9"/>
    <w:rsid w:val="009B10B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Paragraph">
    <w:name w:val="List Paragraph"/>
    <w:basedOn w:val="Normal"/>
    <w:uiPriority w:val="34"/>
    <w:qFormat/>
    <w:rsid w:val="009B10B8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661AC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B820E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6E4922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3</Pages>
  <Words>641</Words>
  <Characters>3658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Goldstiv</Company>
  <LinksUpToDate>false</LinksUpToDate>
  <CharactersWithSpaces>4291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 Rozenfeld</dc:creator>
  <cp:lastModifiedBy>Leo Rozenfeld</cp:lastModifiedBy>
  <cp:revision>17</cp:revision>
  <dcterms:created xsi:type="dcterms:W3CDTF">2011-10-16T14:23:00Z</dcterms:created>
  <dcterms:modified xsi:type="dcterms:W3CDTF">2011-10-23T20:42:00Z</dcterms:modified>
</cp:coreProperties>
</file>