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D99340" w14:textId="77777777" w:rsidR="00B373E9" w:rsidRDefault="00B373E9">
      <w:pPr>
        <w:pStyle w:val="NoteLevel1"/>
      </w:pPr>
    </w:p>
    <w:p w14:paraId="03F2B686" w14:textId="77777777" w:rsidR="00B373E9" w:rsidRDefault="00BA7FDE">
      <w:pPr>
        <w:pStyle w:val="NoteLevel1"/>
      </w:pPr>
      <w:r>
        <w:t xml:space="preserve">Hart’s Concept of Law, 1961: Replacing Rex </w:t>
      </w:r>
    </w:p>
    <w:p w14:paraId="1150F5F8" w14:textId="77777777" w:rsidR="00BA7FDE" w:rsidRDefault="00BA7FDE">
      <w:pPr>
        <w:pStyle w:val="NoteLevel1"/>
      </w:pPr>
    </w:p>
    <w:p w14:paraId="69F8E2EA" w14:textId="77777777" w:rsidR="00BA7FDE" w:rsidRDefault="00BA7FDE">
      <w:pPr>
        <w:pStyle w:val="NoteLevel1"/>
      </w:pPr>
      <w:r>
        <w:t>IMPORTANCE: revitalized jurisprudence. Analytical jurisprudence and words. Criticizes Austin but still a positivist. A new theory.</w:t>
      </w:r>
    </w:p>
    <w:p w14:paraId="0C261137" w14:textId="77777777" w:rsidR="00BA7FDE" w:rsidRDefault="00BA7FDE">
      <w:pPr>
        <w:pStyle w:val="NoteLevel1"/>
      </w:pPr>
    </w:p>
    <w:p w14:paraId="2B6F152B" w14:textId="77777777" w:rsidR="00BA7FDE" w:rsidRDefault="00BA7FDE">
      <w:pPr>
        <w:pStyle w:val="NoteLevel1"/>
      </w:pPr>
      <w:r>
        <w:t xml:space="preserve">LAW AS PRIMARY RULES: DEFFECTS – A simple definition not possible; no genus to which law belongs. Analyze the concept of law and develop a theory. </w:t>
      </w:r>
    </w:p>
    <w:p w14:paraId="5F8BD036" w14:textId="77777777" w:rsidR="00FD3B78" w:rsidRDefault="00FD3B78">
      <w:pPr>
        <w:pStyle w:val="NoteLevel1"/>
      </w:pPr>
    </w:p>
    <w:p w14:paraId="11BF8D4C" w14:textId="77777777" w:rsidR="00FD3B78" w:rsidRDefault="00FD3B78">
      <w:pPr>
        <w:pStyle w:val="NoteLevel1"/>
      </w:pPr>
      <w:r>
        <w:t xml:space="preserve">To elucidate a modern legal system, consider a contrasting model, a system composed of primary rules of obligation. “Don’t murder”. Customary law. Such a system unsuitable for a complex society: </w:t>
      </w:r>
    </w:p>
    <w:p w14:paraId="7C9C62BD" w14:textId="77777777" w:rsidR="00FD3B78" w:rsidRDefault="00FD3B78" w:rsidP="00FD3B78">
      <w:pPr>
        <w:pStyle w:val="NoteLevel2"/>
        <w:numPr>
          <w:ilvl w:val="0"/>
          <w:numId w:val="0"/>
        </w:numPr>
        <w:ind w:left="1080"/>
      </w:pPr>
      <w:r>
        <w:t xml:space="preserve">1. </w:t>
      </w:r>
      <w:proofErr w:type="gramStart"/>
      <w:r>
        <w:t>uncertainty</w:t>
      </w:r>
      <w:proofErr w:type="gramEnd"/>
      <w:r>
        <w:t xml:space="preserve"> as to what rules are law.</w:t>
      </w:r>
    </w:p>
    <w:p w14:paraId="1684ED77" w14:textId="77777777" w:rsidR="00FD3B78" w:rsidRDefault="00FD3B78" w:rsidP="00FD3B78">
      <w:pPr>
        <w:pStyle w:val="NoteLevel2"/>
        <w:numPr>
          <w:ilvl w:val="0"/>
          <w:numId w:val="0"/>
        </w:numPr>
        <w:ind w:left="1080"/>
      </w:pPr>
      <w:r>
        <w:t xml:space="preserve">2. </w:t>
      </w:r>
      <w:proofErr w:type="gramStart"/>
      <w:r>
        <w:t>too</w:t>
      </w:r>
      <w:proofErr w:type="gramEnd"/>
      <w:r>
        <w:t xml:space="preserve"> static</w:t>
      </w:r>
    </w:p>
    <w:p w14:paraId="54D7D5A0" w14:textId="2418560D" w:rsidR="000633A1" w:rsidRDefault="00FD3B78" w:rsidP="000633A1">
      <w:pPr>
        <w:pStyle w:val="NoteLevel2"/>
      </w:pPr>
      <w:r>
        <w:t>3. Enforcement ineffic</w:t>
      </w:r>
      <w:r w:rsidR="000633A1">
        <w:t>ient; based on social pressure</w:t>
      </w:r>
    </w:p>
    <w:p w14:paraId="34B3E934" w14:textId="77777777" w:rsidR="00A915BD" w:rsidRDefault="00A915BD" w:rsidP="00A915BD">
      <w:pPr>
        <w:pStyle w:val="NoteLevel1"/>
      </w:pPr>
    </w:p>
    <w:p w14:paraId="75063C77" w14:textId="2919CF5C" w:rsidR="00A915BD" w:rsidRDefault="00A915BD" w:rsidP="00A915BD">
      <w:pPr>
        <w:pStyle w:val="NoteLevel1"/>
      </w:pPr>
      <w:r>
        <w:t xml:space="preserve">SECONDARY RULES: The remedy – secondary rules. The most important is “the rule of recognition” used to decide which rules belong to the legal system. In England, law is whatever the Queen in parliament enacts. Other secondary rules relate to the creation (legislature) and enforcement (police) of law. Together primary and secondary rules are “the heart of a legal system.” </w:t>
      </w:r>
    </w:p>
    <w:p w14:paraId="6B461DF7" w14:textId="77777777" w:rsidR="003428D0" w:rsidRDefault="003428D0" w:rsidP="00A915BD">
      <w:pPr>
        <w:pStyle w:val="NoteLevel1"/>
      </w:pPr>
    </w:p>
    <w:p w14:paraId="7BF88882" w14:textId="385C044A" w:rsidR="003428D0" w:rsidRDefault="003428D0" w:rsidP="00A915BD">
      <w:pPr>
        <w:pStyle w:val="NoteLevel1"/>
      </w:pPr>
      <w:r>
        <w:t>CONTRA THE COMMAND THEORY: Hart also opposes Austin’s idea of law as sovereign command. Many features of law don’t fit it:</w:t>
      </w:r>
    </w:p>
    <w:p w14:paraId="6A0AB8AF" w14:textId="2C34F8CD" w:rsidR="003428D0" w:rsidRDefault="003428D0" w:rsidP="003428D0">
      <w:pPr>
        <w:pStyle w:val="NoteLevel2"/>
      </w:pPr>
      <w:r>
        <w:t>It partly fits a criminal statute, but distorts the law of marriage, contracts, wills which confer legal powers on individuals to create and modify structures of rights and duties</w:t>
      </w:r>
    </w:p>
    <w:p w14:paraId="3D1D683E" w14:textId="13928D02" w:rsidR="003428D0" w:rsidRDefault="003428D0" w:rsidP="003428D0">
      <w:pPr>
        <w:pStyle w:val="NoteLevel2"/>
      </w:pPr>
      <w:r>
        <w:t>Legally unlimited s</w:t>
      </w:r>
      <w:r w:rsidR="007334CE">
        <w:t>overeign not necessary for law: federal system.</w:t>
      </w:r>
    </w:p>
    <w:p w14:paraId="1E53E55B" w14:textId="5399C532" w:rsidR="007334CE" w:rsidRDefault="007334CE" w:rsidP="003428D0">
      <w:pPr>
        <w:pStyle w:val="NoteLevel2"/>
      </w:pPr>
      <w:r>
        <w:t xml:space="preserve">Law as sanctioned command confuses “being obliged” and “having an obligation”. The internal point of view. </w:t>
      </w:r>
    </w:p>
    <w:p w14:paraId="655D9E96" w14:textId="4D080560" w:rsidR="007334CE" w:rsidRDefault="007334CE" w:rsidP="003428D0">
      <w:pPr>
        <w:pStyle w:val="NoteLevel2"/>
      </w:pPr>
      <w:r>
        <w:t xml:space="preserve">If law is sovereign command, then law ceases with the sovereign’s death. Modern legal systems have rules about the continuity of law. </w:t>
      </w:r>
    </w:p>
    <w:p w14:paraId="0728ECC4" w14:textId="77777777" w:rsidR="009B517A" w:rsidRDefault="009B517A" w:rsidP="009B517A">
      <w:pPr>
        <w:pStyle w:val="NoteLevel1"/>
      </w:pPr>
    </w:p>
    <w:p w14:paraId="480FCEAE" w14:textId="0464B0F9" w:rsidR="009B517A" w:rsidRDefault="009B517A" w:rsidP="009B517A">
      <w:pPr>
        <w:pStyle w:val="NoteLevel1"/>
      </w:pPr>
      <w:r>
        <w:lastRenderedPageBreak/>
        <w:t xml:space="preserve">REAL FOUNDATION: The rule of recognition is the foundation of a legal system. New questions. The rule of recognition determines legal validity. But what determines its validity? Not another rule – infinite </w:t>
      </w:r>
      <w:r w:rsidR="002B065D">
        <w:t>regress. It has a different validity: it is used and accepted. Social fact positivism. Also, a legal system exists only if there is a shared official acceptance of the rule of recognition. But subjects don’t have to take the internal point of view; obedience is enough. A legal system exists:</w:t>
      </w:r>
    </w:p>
    <w:p w14:paraId="57B98D0B" w14:textId="00283C62" w:rsidR="002B065D" w:rsidRDefault="002B065D" w:rsidP="002B065D">
      <w:pPr>
        <w:pStyle w:val="NoteLevel2"/>
      </w:pPr>
      <w:r>
        <w:t>If the primary rules of obligation are generally obeyed;</w:t>
      </w:r>
    </w:p>
    <w:p w14:paraId="25E5E8FF" w14:textId="3718E901" w:rsidR="002B065D" w:rsidRDefault="002B065D" w:rsidP="002B065D">
      <w:pPr>
        <w:pStyle w:val="NoteLevel2"/>
      </w:pPr>
      <w:r>
        <w:t>If the system’s rule of recognition is regarded as a common public standard by officials.</w:t>
      </w:r>
    </w:p>
    <w:p w14:paraId="51AF8F9F" w14:textId="77777777" w:rsidR="002B065D" w:rsidRDefault="002B065D" w:rsidP="002B065D">
      <w:pPr>
        <w:pStyle w:val="NoteLevel1"/>
      </w:pPr>
    </w:p>
    <w:p w14:paraId="3AC63D42" w14:textId="77777777" w:rsidR="009E3F57" w:rsidRDefault="002B065D" w:rsidP="002B065D">
      <w:pPr>
        <w:pStyle w:val="NoteLevel1"/>
      </w:pPr>
      <w:r>
        <w:t xml:space="preserve">CONCLUSION: Hart’s new theory. </w:t>
      </w:r>
      <w:proofErr w:type="gramStart"/>
      <w:r>
        <w:t>The old positivism of sovereign command is replaced by “law as a system of rules” and “social fact positivism”</w:t>
      </w:r>
      <w:proofErr w:type="gramEnd"/>
      <w:r>
        <w:t xml:space="preserve">. </w:t>
      </w:r>
    </w:p>
    <w:p w14:paraId="5808DC21" w14:textId="77777777" w:rsidR="009E3F57" w:rsidRDefault="009E3F57" w:rsidP="009E3F57">
      <w:pPr>
        <w:pStyle w:val="NoteLevel1"/>
        <w:numPr>
          <w:ilvl w:val="0"/>
          <w:numId w:val="0"/>
        </w:numPr>
      </w:pPr>
    </w:p>
    <w:p w14:paraId="66F1BDD2" w14:textId="77777777" w:rsidR="009E3F57" w:rsidRDefault="009E3F57" w:rsidP="009E3F57">
      <w:pPr>
        <w:pStyle w:val="NoteLevel1"/>
        <w:numPr>
          <w:ilvl w:val="0"/>
          <w:numId w:val="0"/>
        </w:numPr>
      </w:pPr>
    </w:p>
    <w:p w14:paraId="50E61094" w14:textId="77777777" w:rsidR="009E3F57" w:rsidRDefault="009E3F57" w:rsidP="009E3F57">
      <w:pPr>
        <w:pStyle w:val="NoteLevel1"/>
        <w:numPr>
          <w:ilvl w:val="0"/>
          <w:numId w:val="0"/>
        </w:numPr>
      </w:pPr>
      <w:r>
        <w:t xml:space="preserve">Five meanings of Legal Positivism (Hart’s View) </w:t>
      </w:r>
    </w:p>
    <w:p w14:paraId="7931BD47" w14:textId="77777777" w:rsidR="009E3F57" w:rsidRDefault="009E3F57" w:rsidP="009E3F57">
      <w:pPr>
        <w:pStyle w:val="NoteLevel1"/>
        <w:numPr>
          <w:ilvl w:val="0"/>
          <w:numId w:val="0"/>
        </w:numPr>
      </w:pPr>
    </w:p>
    <w:p w14:paraId="083A8453" w14:textId="77777777" w:rsidR="009E3F57" w:rsidRDefault="009E3F57" w:rsidP="009E3F57">
      <w:pPr>
        <w:pStyle w:val="NoteLevel1"/>
        <w:numPr>
          <w:ilvl w:val="0"/>
          <w:numId w:val="3"/>
        </w:numPr>
      </w:pPr>
      <w:proofErr w:type="gramStart"/>
      <w:r>
        <w:t>laws</w:t>
      </w:r>
      <w:proofErr w:type="gramEnd"/>
      <w:r>
        <w:t xml:space="preserve"> are commands; law exists by position. Hobbes.</w:t>
      </w:r>
    </w:p>
    <w:p w14:paraId="1CBAA6EC" w14:textId="47F325CA" w:rsidR="009E3F57" w:rsidRDefault="009E3F57" w:rsidP="009E3F57">
      <w:pPr>
        <w:pStyle w:val="NoteLevel1"/>
        <w:numPr>
          <w:ilvl w:val="0"/>
          <w:numId w:val="3"/>
        </w:numPr>
      </w:pPr>
      <w:proofErr w:type="gramStart"/>
      <w:r w:rsidRPr="009E3F57">
        <w:t>separation</w:t>
      </w:r>
      <w:proofErr w:type="gramEnd"/>
      <w:r w:rsidRPr="009E3F57">
        <w:t xml:space="preserve"> of law and morals thesis. Law and morals are different social orders or different ways of regulating behavior; they have different sanctions, etc. various possible connections between law and morality but NO Necessary Connection. Hart. </w:t>
      </w:r>
    </w:p>
    <w:p w14:paraId="31EE5BF3" w14:textId="62B3563E" w:rsidR="009E3F57" w:rsidRDefault="009E3F57" w:rsidP="009E3F57">
      <w:pPr>
        <w:pStyle w:val="NoteLevel1"/>
        <w:numPr>
          <w:ilvl w:val="0"/>
          <w:numId w:val="3"/>
        </w:numPr>
      </w:pPr>
      <w:r>
        <w:t>Analytical jurisprudence; conceptual inquiries versus historical or sociological studies</w:t>
      </w:r>
    </w:p>
    <w:p w14:paraId="6DAB60F4" w14:textId="295B4531" w:rsidR="009E3F57" w:rsidRDefault="009E3F57" w:rsidP="009E3F57">
      <w:pPr>
        <w:pStyle w:val="NoteLevel1"/>
        <w:numPr>
          <w:ilvl w:val="0"/>
          <w:numId w:val="3"/>
        </w:numPr>
      </w:pPr>
      <w:r>
        <w:t xml:space="preserve">Law is a closed logical system; no gaps in the law; mechanical jurisprudence </w:t>
      </w:r>
    </w:p>
    <w:p w14:paraId="7D2FAF0B" w14:textId="6F4E6337" w:rsidR="009E3F57" w:rsidRPr="009E3F57" w:rsidRDefault="009E3F57" w:rsidP="009E3F57">
      <w:pPr>
        <w:pStyle w:val="NoteLevel1"/>
        <w:numPr>
          <w:ilvl w:val="0"/>
          <w:numId w:val="3"/>
        </w:numPr>
      </w:pPr>
      <w:r>
        <w:t xml:space="preserve">Value relativism; non-cognitivist in ethics. </w:t>
      </w:r>
      <w:proofErr w:type="spellStart"/>
      <w:r>
        <w:t>Kelsen</w:t>
      </w:r>
      <w:proofErr w:type="spellEnd"/>
      <w:r>
        <w:t xml:space="preserve"> </w:t>
      </w:r>
    </w:p>
    <w:p w14:paraId="5745682F" w14:textId="77777777" w:rsidR="009E3F57" w:rsidRDefault="009E3F57" w:rsidP="009E3F57">
      <w:pPr>
        <w:pStyle w:val="NoteLevel1"/>
        <w:numPr>
          <w:ilvl w:val="0"/>
          <w:numId w:val="0"/>
        </w:numPr>
        <w:ind w:left="360"/>
      </w:pPr>
    </w:p>
    <w:p w14:paraId="762ECB2D" w14:textId="77777777" w:rsidR="00982338" w:rsidRDefault="00982338" w:rsidP="009E3F57">
      <w:pPr>
        <w:pStyle w:val="NoteLevel1"/>
        <w:numPr>
          <w:ilvl w:val="0"/>
          <w:numId w:val="0"/>
        </w:numPr>
        <w:ind w:left="360"/>
      </w:pPr>
    </w:p>
    <w:p w14:paraId="28C59713" w14:textId="4932BFFD" w:rsidR="00982338" w:rsidRDefault="00982338" w:rsidP="00982338">
      <w:pPr>
        <w:pStyle w:val="NoteLevel1"/>
        <w:numPr>
          <w:ilvl w:val="0"/>
          <w:numId w:val="0"/>
        </w:numPr>
      </w:pPr>
      <w:r>
        <w:t>September 18, 12</w:t>
      </w:r>
    </w:p>
    <w:p w14:paraId="3AFC1C09" w14:textId="77777777" w:rsidR="00982338" w:rsidRDefault="00982338" w:rsidP="00982338">
      <w:pPr>
        <w:pStyle w:val="NoteLevel1"/>
        <w:numPr>
          <w:ilvl w:val="0"/>
          <w:numId w:val="0"/>
        </w:numPr>
      </w:pPr>
    </w:p>
    <w:p w14:paraId="74CC57EA" w14:textId="4014B1E4" w:rsidR="00982338" w:rsidRDefault="00F4272D" w:rsidP="00982338">
      <w:pPr>
        <w:pStyle w:val="NoteLevel1"/>
        <w:numPr>
          <w:ilvl w:val="0"/>
          <w:numId w:val="0"/>
        </w:numPr>
      </w:pPr>
      <w:r>
        <w:t>HART, POSITIVISM &amp; THE SEPARATION OF LAW AND MORALS (1958)</w:t>
      </w:r>
    </w:p>
    <w:p w14:paraId="35B01B51" w14:textId="77777777" w:rsidR="00F4272D" w:rsidRDefault="00F4272D" w:rsidP="00982338">
      <w:pPr>
        <w:pStyle w:val="NoteLevel1"/>
        <w:numPr>
          <w:ilvl w:val="0"/>
          <w:numId w:val="0"/>
        </w:numPr>
      </w:pPr>
    </w:p>
    <w:p w14:paraId="74F94BE5" w14:textId="594811A1" w:rsidR="00F4272D" w:rsidRDefault="00F4272D" w:rsidP="00982338">
      <w:pPr>
        <w:pStyle w:val="NoteLevel1"/>
        <w:numPr>
          <w:ilvl w:val="0"/>
          <w:numId w:val="0"/>
        </w:numPr>
      </w:pPr>
      <w:r>
        <w:t xml:space="preserve">OBJECTIVE: Hart Defends the distinction between law that is and law that ought to be and challenges the natural law view that unjust laws are not laws. </w:t>
      </w:r>
      <w:proofErr w:type="gramStart"/>
      <w:r>
        <w:t>Bentham &amp; Austin.</w:t>
      </w:r>
      <w:proofErr w:type="gramEnd"/>
      <w:r>
        <w:t xml:space="preserve"> Positivists are not dry analysts while cities burn. </w:t>
      </w:r>
      <w:r>
        <w:lastRenderedPageBreak/>
        <w:t xml:space="preserve">Various positions. Hart does reject some of the ideas held by Bentham and Austin. Still, he defends their separation thesis against its modern critics. </w:t>
      </w:r>
    </w:p>
    <w:p w14:paraId="1AE188C1" w14:textId="77777777" w:rsidR="00F4272D" w:rsidRDefault="00F4272D" w:rsidP="00982338">
      <w:pPr>
        <w:pStyle w:val="NoteLevel1"/>
        <w:numPr>
          <w:ilvl w:val="0"/>
          <w:numId w:val="0"/>
        </w:numPr>
      </w:pPr>
    </w:p>
    <w:p w14:paraId="3CD92C33" w14:textId="69EA54B8" w:rsidR="00F4272D" w:rsidRDefault="00F4272D" w:rsidP="00982338">
      <w:pPr>
        <w:pStyle w:val="NoteLevel1"/>
        <w:numPr>
          <w:ilvl w:val="0"/>
          <w:numId w:val="0"/>
        </w:numPr>
      </w:pPr>
      <w:r>
        <w:t>AMERICAN LEGAL REALISTS: They argued that judges do not decided cases mechanically.</w:t>
      </w:r>
    </w:p>
    <w:p w14:paraId="5DC0FD92" w14:textId="151FEA0A" w:rsidR="00F4272D" w:rsidRDefault="00F4272D" w:rsidP="00F4272D">
      <w:pPr>
        <w:pStyle w:val="NoteLevel2"/>
        <w:numPr>
          <w:ilvl w:val="0"/>
          <w:numId w:val="0"/>
        </w:numPr>
        <w:ind w:left="1080"/>
      </w:pPr>
      <w:r>
        <w:t>1. Often there is no legal rule to apply:</w:t>
      </w:r>
    </w:p>
    <w:p w14:paraId="327D89E5" w14:textId="64D68491" w:rsidR="00F4272D" w:rsidRDefault="00F4272D" w:rsidP="00F4272D">
      <w:pPr>
        <w:pStyle w:val="NoteLevel2"/>
        <w:numPr>
          <w:ilvl w:val="0"/>
          <w:numId w:val="0"/>
        </w:numPr>
        <w:ind w:left="1080"/>
      </w:pPr>
      <w:r>
        <w:t xml:space="preserve">2. Not obvious what the facts are. </w:t>
      </w:r>
      <w:proofErr w:type="gramStart"/>
      <w:r>
        <w:t>Rule and fact skepticism.</w:t>
      </w:r>
      <w:proofErr w:type="gramEnd"/>
      <w:r>
        <w:t xml:space="preserve"> Judges have discretion and exercise it based on what ought to be the law. Law and morality meet. </w:t>
      </w:r>
    </w:p>
    <w:p w14:paraId="73EB9B43" w14:textId="77777777" w:rsidR="00A821B4" w:rsidRDefault="00A821B4" w:rsidP="00A821B4">
      <w:pPr>
        <w:pStyle w:val="NoteLevel1"/>
      </w:pPr>
    </w:p>
    <w:p w14:paraId="30B05CD7" w14:textId="766317A7" w:rsidR="00A821B4" w:rsidRDefault="00A821B4" w:rsidP="00A821B4">
      <w:pPr>
        <w:pStyle w:val="NoteLevel1"/>
      </w:pPr>
      <w:r>
        <w:t xml:space="preserve">Hart agrees up to a point: legal formalism is mistaken. The “core” and “penumbra”. Vehicles in the park. But realists wrongly believe that judicial discretion entails a fusion of law and morality. Not all ought’s are moral ought’s. Discretion can be exercised to advance wicked moral purposes. </w:t>
      </w:r>
    </w:p>
    <w:p w14:paraId="7F854C9A" w14:textId="77777777" w:rsidR="008E6236" w:rsidRDefault="008E6236" w:rsidP="00A821B4">
      <w:pPr>
        <w:pStyle w:val="NoteLevel1"/>
      </w:pPr>
    </w:p>
    <w:p w14:paraId="37D8B6E4" w14:textId="7347AFD0" w:rsidR="008E6236" w:rsidRDefault="008E6236" w:rsidP="00A821B4">
      <w:pPr>
        <w:pStyle w:val="NoteLevel1"/>
      </w:pPr>
      <w:r>
        <w:t xml:space="preserve">POST WAR GERMANY: </w:t>
      </w:r>
      <w:proofErr w:type="gramStart"/>
      <w:r>
        <w:t>One time</w:t>
      </w:r>
      <w:proofErr w:type="gramEnd"/>
      <w:r>
        <w:t xml:space="preserve"> positivists turned to natural law after the horrors of Hitler. </w:t>
      </w:r>
      <w:proofErr w:type="spellStart"/>
      <w:r>
        <w:t>Radbruch</w:t>
      </w:r>
      <w:proofErr w:type="spellEnd"/>
      <w:r>
        <w:t>. The Nuremburg trials. What should be done with individuals who had performed atrocious but legal actions under Hitler? The wife-husband example.</w:t>
      </w:r>
    </w:p>
    <w:p w14:paraId="14E0130E" w14:textId="07612A68" w:rsidR="008E6236" w:rsidRDefault="008E6236" w:rsidP="008E6236">
      <w:pPr>
        <w:pStyle w:val="NoteLevel2"/>
        <w:numPr>
          <w:ilvl w:val="0"/>
          <w:numId w:val="0"/>
        </w:numPr>
        <w:ind w:left="1080"/>
      </w:pPr>
      <w:r>
        <w:t xml:space="preserve">1. </w:t>
      </w:r>
      <w:proofErr w:type="gramStart"/>
      <w:r>
        <w:t>invoke</w:t>
      </w:r>
      <w:proofErr w:type="gramEnd"/>
      <w:r>
        <w:t xml:space="preserve"> natural law</w:t>
      </w:r>
    </w:p>
    <w:p w14:paraId="2030B374" w14:textId="05B2C6D0" w:rsidR="008E6236" w:rsidRDefault="008E6236" w:rsidP="008E6236">
      <w:pPr>
        <w:pStyle w:val="NoteLevel2"/>
        <w:numPr>
          <w:ilvl w:val="0"/>
          <w:numId w:val="0"/>
        </w:numPr>
        <w:ind w:left="1080"/>
      </w:pPr>
      <w:r>
        <w:t xml:space="preserve">2. </w:t>
      </w:r>
      <w:proofErr w:type="gramStart"/>
      <w:r>
        <w:t>enact</w:t>
      </w:r>
      <w:proofErr w:type="gramEnd"/>
      <w:r>
        <w:t xml:space="preserve"> retroactive criminal legislation</w:t>
      </w:r>
    </w:p>
    <w:p w14:paraId="35A49346" w14:textId="2F7B0996" w:rsidR="008E6236" w:rsidRDefault="008E6236" w:rsidP="008E6236">
      <w:pPr>
        <w:pStyle w:val="NoteLevel2"/>
        <w:numPr>
          <w:ilvl w:val="0"/>
          <w:numId w:val="0"/>
        </w:numPr>
        <w:ind w:left="1080"/>
      </w:pPr>
      <w:r>
        <w:t xml:space="preserve">3. </w:t>
      </w:r>
      <w:proofErr w:type="gramStart"/>
      <w:r>
        <w:t>do</w:t>
      </w:r>
      <w:proofErr w:type="gramEnd"/>
      <w:r>
        <w:t xml:space="preserve"> nothing.</w:t>
      </w:r>
    </w:p>
    <w:p w14:paraId="3681DFFF" w14:textId="088F5019" w:rsidR="008E6236" w:rsidRDefault="008E6236" w:rsidP="008E6236">
      <w:pPr>
        <w:pStyle w:val="NoteLevel2"/>
        <w:numPr>
          <w:ilvl w:val="0"/>
          <w:numId w:val="0"/>
        </w:numPr>
        <w:ind w:left="1080"/>
      </w:pPr>
      <w:r>
        <w:t xml:space="preserve">4. </w:t>
      </w:r>
      <w:proofErr w:type="gramStart"/>
      <w:r>
        <w:t>no</w:t>
      </w:r>
      <w:proofErr w:type="gramEnd"/>
      <w:r>
        <w:t xml:space="preserve"> trial just shoot them</w:t>
      </w:r>
    </w:p>
    <w:p w14:paraId="1E2B9211" w14:textId="16CC1561" w:rsidR="008E6236" w:rsidRDefault="008E6236" w:rsidP="008E6236">
      <w:pPr>
        <w:pStyle w:val="NoteLevel1"/>
      </w:pPr>
      <w:r>
        <w:t xml:space="preserve">The courts adopted the natural law approach. Hart argues that retroactive legislation should have been enacted; it would have focused on the real issue. Some laws are wicked and ought not to be obeyed. </w:t>
      </w:r>
    </w:p>
    <w:p w14:paraId="2E5CDAA5" w14:textId="77777777" w:rsidR="008E6236" w:rsidRDefault="008E6236" w:rsidP="008E6236">
      <w:pPr>
        <w:pStyle w:val="NoteLevel1"/>
      </w:pPr>
    </w:p>
    <w:p w14:paraId="3B3CAC75" w14:textId="51D929AB" w:rsidR="008E6236" w:rsidRDefault="00F70D28" w:rsidP="008E6236">
      <w:pPr>
        <w:pStyle w:val="NoteLevel1"/>
      </w:pPr>
      <w:r>
        <w:t xml:space="preserve">JUSTICE AND THE LEGAL SYSTEM: </w:t>
      </w:r>
      <w:r w:rsidR="00F64BB4">
        <w:t xml:space="preserve">Individual laws need not satisfy the requirements of morality, but a legal system must, otherwise no one would obey it. Also, certain moral rules (against violence) are found in all legal systems. Again, the idea of law has moral aspects. Laws are general rules and, as such, limit arbitrariness. Hart’s reply: a legal system could satisfy these conditions and still be unjust. Restrict violence but exclude slaves. General laws, </w:t>
      </w:r>
      <w:proofErr w:type="gramStart"/>
      <w:r w:rsidR="00F64BB4">
        <w:t>but  oppress</w:t>
      </w:r>
      <w:proofErr w:type="gramEnd"/>
      <w:r w:rsidR="00F64BB4">
        <w:t xml:space="preserve"> everyone equally. Such a legal system is not moral. The separation thesis remains sound. </w:t>
      </w:r>
    </w:p>
    <w:p w14:paraId="0EEA695F" w14:textId="77777777" w:rsidR="00F64BB4" w:rsidRDefault="00F64BB4" w:rsidP="008E6236">
      <w:pPr>
        <w:pStyle w:val="NoteLevel1"/>
      </w:pPr>
    </w:p>
    <w:p w14:paraId="13205BE4" w14:textId="1DF45168" w:rsidR="00F64BB4" w:rsidRDefault="00F64BB4" w:rsidP="008E6236">
      <w:pPr>
        <w:pStyle w:val="NoteLevel1"/>
      </w:pPr>
      <w:r>
        <w:lastRenderedPageBreak/>
        <w:t xml:space="preserve">CONCLUSION: Positivism not immoral. Clarity and moral problems. Moral autonomy: don’t simply obey law but judge its moral worth. Bentham contra both the anarchist (French Revolution) and the reactionary (Blackstone). </w:t>
      </w:r>
    </w:p>
    <w:p w14:paraId="79847759" w14:textId="77777777" w:rsidR="000254FA" w:rsidRDefault="000254FA" w:rsidP="008E6236">
      <w:pPr>
        <w:pStyle w:val="NoteLevel1"/>
      </w:pPr>
    </w:p>
    <w:p w14:paraId="69E382D9" w14:textId="6073AA6C" w:rsidR="000254FA" w:rsidRDefault="000254FA" w:rsidP="008E6236">
      <w:pPr>
        <w:pStyle w:val="NoteLevel1"/>
      </w:pPr>
      <w:r>
        <w:t>SEPTEMBER 20/12</w:t>
      </w:r>
    </w:p>
    <w:p w14:paraId="505DEA8B" w14:textId="77777777" w:rsidR="000254FA" w:rsidRDefault="000254FA" w:rsidP="008E6236">
      <w:pPr>
        <w:pStyle w:val="NoteLevel1"/>
      </w:pPr>
    </w:p>
    <w:p w14:paraId="581F9FDD" w14:textId="44A24203" w:rsidR="000254FA" w:rsidRDefault="005C4702" w:rsidP="005C4702">
      <w:pPr>
        <w:pStyle w:val="NoteLevel1"/>
      </w:pPr>
      <w:r>
        <w:t>DWORKIN, LAW’S AMBITIONS FOR ITSELF (1985)</w:t>
      </w:r>
    </w:p>
    <w:p w14:paraId="3173DAEB" w14:textId="77777777" w:rsidR="005C4702" w:rsidRDefault="005C4702" w:rsidP="005C4702">
      <w:pPr>
        <w:pStyle w:val="NoteLevel1"/>
      </w:pPr>
    </w:p>
    <w:p w14:paraId="1FCB425C" w14:textId="2A97B86A" w:rsidR="005C4702" w:rsidRDefault="005C4702" w:rsidP="005C4702">
      <w:pPr>
        <w:pStyle w:val="NoteLevel1"/>
      </w:pPr>
      <w:r>
        <w:t>TWO QUESTIONS</w:t>
      </w:r>
    </w:p>
    <w:p w14:paraId="53BD9205" w14:textId="6F3FA77E" w:rsidR="005C4702" w:rsidRDefault="005C4702" w:rsidP="005C4702">
      <w:pPr>
        <w:pStyle w:val="NoteLevel1"/>
      </w:pPr>
      <w:r>
        <w:t xml:space="preserve">1. </w:t>
      </w:r>
      <w:proofErr w:type="gramStart"/>
      <w:r>
        <w:t>what</w:t>
      </w:r>
      <w:proofErr w:type="gramEnd"/>
      <w:r>
        <w:t xml:space="preserve"> do judges do in applying law?</w:t>
      </w:r>
    </w:p>
    <w:p w14:paraId="198A71E2" w14:textId="1E028C25" w:rsidR="005C4702" w:rsidRDefault="005C4702" w:rsidP="005C4702">
      <w:pPr>
        <w:pStyle w:val="NoteLevel1"/>
      </w:pPr>
      <w:r>
        <w:t>2. Do homosexuals have rights under the US Constitution?</w:t>
      </w:r>
    </w:p>
    <w:p w14:paraId="7809760B" w14:textId="77777777" w:rsidR="005C4702" w:rsidRDefault="005C4702" w:rsidP="005C4702">
      <w:pPr>
        <w:pStyle w:val="NoteLevel1"/>
      </w:pPr>
    </w:p>
    <w:p w14:paraId="62C71C90" w14:textId="096A47FC" w:rsidR="005C4702" w:rsidRDefault="005C4702" w:rsidP="005C4702">
      <w:pPr>
        <w:pStyle w:val="NoteLevel1"/>
      </w:pPr>
      <w:r>
        <w:t>ADJUDICATION:</w:t>
      </w:r>
    </w:p>
    <w:p w14:paraId="0B9FB834" w14:textId="716CC3FD" w:rsidR="005C4702" w:rsidRDefault="005C4702" w:rsidP="005C4702">
      <w:pPr>
        <w:pStyle w:val="NoteLevel1"/>
      </w:pPr>
      <w:r>
        <w:t>A) Positivism: judges must enforce only explicit provisions. When none exist, leave the decision to other branches.</w:t>
      </w:r>
    </w:p>
    <w:p w14:paraId="6B031C97" w14:textId="3B5D990B" w:rsidR="005C4702" w:rsidRDefault="005C4702" w:rsidP="005C4702">
      <w:pPr>
        <w:pStyle w:val="NoteLevel1"/>
      </w:pPr>
      <w:r>
        <w:t>B) Interpretative model</w:t>
      </w:r>
    </w:p>
    <w:p w14:paraId="64E4DF76" w14:textId="77777777" w:rsidR="005C4702" w:rsidRDefault="005C4702" w:rsidP="005C4702">
      <w:pPr>
        <w:pStyle w:val="NoteLevel1"/>
      </w:pPr>
    </w:p>
    <w:p w14:paraId="10C51969" w14:textId="0165223B" w:rsidR="005C4702" w:rsidRDefault="005C4702" w:rsidP="005C4702">
      <w:pPr>
        <w:pStyle w:val="NoteLevel1"/>
      </w:pPr>
      <w:r>
        <w:t xml:space="preserve">DRONENBURG AND THE TWO MODELS. </w:t>
      </w:r>
    </w:p>
    <w:p w14:paraId="746C7F86" w14:textId="2D3B4AFD" w:rsidR="005C4702" w:rsidRDefault="005C4702" w:rsidP="005C4702">
      <w:pPr>
        <w:pStyle w:val="NoteLevel1"/>
      </w:pPr>
      <w:r>
        <w:t xml:space="preserve">Discharged from the Navy for private acts of homosexuality, he appealed to the courts. Using a crude positivist model, Bork said: no mention of rights for homosexuals in the constitution, so they don’t have any. The interpretative model. Identify, the law in the neighborhood of the issue: the constitutional text (due process) and the Court’s privacy decisions in Griswold and Roe. What principles apply? </w:t>
      </w:r>
    </w:p>
    <w:p w14:paraId="794CFA7D" w14:textId="165C5BC4" w:rsidR="005C4702" w:rsidRDefault="005C4702" w:rsidP="005C4702">
      <w:pPr>
        <w:pStyle w:val="NoteLevel2"/>
      </w:pPr>
      <w:r>
        <w:t>1. Do the decisions enforce Mill’s harm principle?</w:t>
      </w:r>
    </w:p>
    <w:p w14:paraId="38DD2189" w14:textId="00A8175F" w:rsidR="005C4702" w:rsidRDefault="005C4702" w:rsidP="005C4702">
      <w:pPr>
        <w:pStyle w:val="NoteLevel2"/>
      </w:pPr>
      <w:r>
        <w:t xml:space="preserve">2. Or are they based on the narrower idea that the state may not infringe procreative liber. If Mill’s, </w:t>
      </w:r>
      <w:proofErr w:type="spellStart"/>
      <w:r>
        <w:t>Dronenburg</w:t>
      </w:r>
      <w:proofErr w:type="spellEnd"/>
      <w:r>
        <w:t xml:space="preserve"> has the rights he claims. If the narrower one, he hasn’t. </w:t>
      </w:r>
    </w:p>
    <w:p w14:paraId="4B954A50" w14:textId="77777777" w:rsidR="005C4702" w:rsidRDefault="005C4702" w:rsidP="005C4702">
      <w:pPr>
        <w:pStyle w:val="NoteLevel1"/>
      </w:pPr>
    </w:p>
    <w:p w14:paraId="27775F44" w14:textId="77777777" w:rsidR="00AD6912" w:rsidRDefault="005C4702" w:rsidP="005C4702">
      <w:pPr>
        <w:pStyle w:val="NoteLevel1"/>
      </w:pPr>
      <w:r>
        <w:t xml:space="preserve">For </w:t>
      </w:r>
      <w:proofErr w:type="spellStart"/>
      <w:r>
        <w:t>Dworkin</w:t>
      </w:r>
      <w:proofErr w:type="spellEnd"/>
      <w:r>
        <w:t xml:space="preserve">, Mill’s harm principle provides the better justification since it states a recognizable ideal of moral independence. The second draws an arbitrary line. On the </w:t>
      </w:r>
      <w:r w:rsidR="003238E6">
        <w:t xml:space="preserve">surface, </w:t>
      </w:r>
      <w:proofErr w:type="spellStart"/>
      <w:r w:rsidR="003238E6">
        <w:t>Dronenburg’s</w:t>
      </w:r>
      <w:proofErr w:type="spellEnd"/>
      <w:r w:rsidR="003238E6">
        <w:t xml:space="preserve"> claim that the constitutional right of privacy extends to homosexuals is a change in the law, because the right is not explicitly mentioned in the constitution. But if </w:t>
      </w:r>
      <w:r w:rsidR="00AD6912">
        <w:t xml:space="preserve">the interpretative model is correct, </w:t>
      </w:r>
      <w:proofErr w:type="gramStart"/>
      <w:r w:rsidR="00AD6912">
        <w:t>this change would be dictated by the law itself</w:t>
      </w:r>
      <w:proofErr w:type="gramEnd"/>
      <w:r w:rsidR="00AD6912">
        <w:t xml:space="preserve">. </w:t>
      </w:r>
    </w:p>
    <w:p w14:paraId="5BB3AC5C" w14:textId="77777777" w:rsidR="00AD6912" w:rsidRDefault="00AD6912" w:rsidP="005C4702">
      <w:pPr>
        <w:pStyle w:val="NoteLevel1"/>
      </w:pPr>
    </w:p>
    <w:p w14:paraId="16E81D2A" w14:textId="77777777" w:rsidR="00AD6912" w:rsidRDefault="00AD6912" w:rsidP="005C4702">
      <w:pPr>
        <w:pStyle w:val="NoteLevel1"/>
      </w:pPr>
      <w:r>
        <w:lastRenderedPageBreak/>
        <w:t>WHICH IS THE BETETER THEORTETICAL MODEL?</w:t>
      </w:r>
    </w:p>
    <w:p w14:paraId="3950BEBF" w14:textId="0369810F" w:rsidR="005C4702" w:rsidRDefault="00AD6912" w:rsidP="005C4702">
      <w:pPr>
        <w:pStyle w:val="NoteLevel1"/>
      </w:pPr>
      <w:r>
        <w:t xml:space="preserve">In defending their model, positivists often appeal to skepticism about moral values; yet this strategy is self-defeating, since positivism itself rests on a theory of political morality, </w:t>
      </w:r>
      <w:proofErr w:type="spellStart"/>
      <w:r>
        <w:t>ie</w:t>
      </w:r>
      <w:proofErr w:type="spellEnd"/>
      <w:r>
        <w:t xml:space="preserve">, the morality of deferring to Congress and the President. Since both positivists and </w:t>
      </w:r>
      <w:proofErr w:type="spellStart"/>
      <w:r>
        <w:t>interpretivists</w:t>
      </w:r>
      <w:proofErr w:type="spellEnd"/>
      <w:r>
        <w:t xml:space="preserve"> contend that their own model best fits constitutional practice, some other test is needed. </w:t>
      </w:r>
      <w:r w:rsidR="003238E6">
        <w:t xml:space="preserve"> </w:t>
      </w:r>
    </w:p>
    <w:p w14:paraId="0188D33A" w14:textId="77777777" w:rsidR="00AD6912" w:rsidRDefault="00AD6912" w:rsidP="005C4702">
      <w:pPr>
        <w:pStyle w:val="NoteLevel1"/>
      </w:pPr>
    </w:p>
    <w:p w14:paraId="791C0313" w14:textId="4DBF47C4" w:rsidR="00AD6912" w:rsidRDefault="00AD6912" w:rsidP="005C4702">
      <w:pPr>
        <w:pStyle w:val="NoteLevel1"/>
      </w:pPr>
      <w:r>
        <w:t>WHICH IS THE BETTER POLITICAL MORALITY?</w:t>
      </w:r>
    </w:p>
    <w:p w14:paraId="42AEFA25" w14:textId="60702F11" w:rsidR="00AD6912" w:rsidRDefault="00AD6912" w:rsidP="005C4702">
      <w:pPr>
        <w:pStyle w:val="NoteLevel1"/>
      </w:pPr>
      <w:r>
        <w:t xml:space="preserve">The interpretative model and integrity. The state must speak with one voice. If Mill’s principle justifies abortion, it also justifies the privacy rights of homosexuals. In contrast, Bork’s positivist model is committed to the economic analysis of law, efficiency, </w:t>
      </w:r>
      <w:proofErr w:type="gramStart"/>
      <w:r>
        <w:t>wealth</w:t>
      </w:r>
      <w:proofErr w:type="gramEnd"/>
      <w:r>
        <w:t xml:space="preserve"> maximization. It sees other people as competitors with no sorority or fraternity. But a society dedicated to integrity aims at community compatible with moral diversity. Americans, says </w:t>
      </w:r>
      <w:proofErr w:type="spellStart"/>
      <w:r>
        <w:t>Dworkin</w:t>
      </w:r>
      <w:proofErr w:type="spellEnd"/>
      <w:r>
        <w:t xml:space="preserve">, debate justice; they hope that no minority, race or sexual disposition will be permanently excluded. </w:t>
      </w:r>
    </w:p>
    <w:p w14:paraId="4ACA7A23" w14:textId="77777777" w:rsidR="00AD6912" w:rsidRDefault="00AD6912" w:rsidP="005C4702">
      <w:pPr>
        <w:pStyle w:val="NoteLevel1"/>
      </w:pPr>
    </w:p>
    <w:p w14:paraId="5EE2C6C2" w14:textId="1A173F6D" w:rsidR="00AD6912" w:rsidRDefault="00AD6912" w:rsidP="00AD6912">
      <w:pPr>
        <w:pStyle w:val="NoteLevel1"/>
      </w:pPr>
      <w:r>
        <w:t>DWORKIN’S CONCLUSION</w:t>
      </w:r>
    </w:p>
    <w:p w14:paraId="1A070353" w14:textId="03E3ABB8" w:rsidR="00AD6912" w:rsidRDefault="00AD6912" w:rsidP="00AD6912">
      <w:pPr>
        <w:pStyle w:val="NoteLevel1"/>
      </w:pPr>
      <w:r>
        <w:t xml:space="preserve">Positivism is a bad theory of </w:t>
      </w:r>
      <w:r w:rsidR="00B767E9">
        <w:t xml:space="preserve">adjudication. It denies fairness to unpopular individuals and erodes democratic community. </w:t>
      </w:r>
    </w:p>
    <w:p w14:paraId="7E94A724" w14:textId="77777777" w:rsidR="003C154D" w:rsidRDefault="003C154D" w:rsidP="00AD6912">
      <w:pPr>
        <w:pStyle w:val="NoteLevel1"/>
      </w:pPr>
    </w:p>
    <w:p w14:paraId="27DD08CA" w14:textId="77777777" w:rsidR="003C154D" w:rsidRDefault="003C154D" w:rsidP="00AD6912">
      <w:pPr>
        <w:pStyle w:val="NoteLevel1"/>
      </w:pPr>
    </w:p>
    <w:p w14:paraId="65A6F8D5" w14:textId="4205E29F" w:rsidR="003C154D" w:rsidRDefault="003C154D" w:rsidP="00AD6912">
      <w:pPr>
        <w:pStyle w:val="NoteLevel1"/>
      </w:pPr>
      <w:r>
        <w:t>SEPTEMBER 25, 12</w:t>
      </w:r>
    </w:p>
    <w:p w14:paraId="51A50035" w14:textId="77777777" w:rsidR="003C154D" w:rsidRDefault="003C154D" w:rsidP="00AD6912">
      <w:pPr>
        <w:pStyle w:val="NoteLevel1"/>
      </w:pPr>
    </w:p>
    <w:p w14:paraId="76D3C0C7" w14:textId="375752D0" w:rsidR="003C154D" w:rsidRDefault="003C154D" w:rsidP="00AD6912">
      <w:pPr>
        <w:pStyle w:val="NoteLevel1"/>
      </w:pPr>
      <w:r>
        <w:t>RIGGS V. PALMER (1889): DWORKIN V. HART RULES, PRINCIPLES, DISCRETION</w:t>
      </w:r>
    </w:p>
    <w:p w14:paraId="34979C63" w14:textId="77777777" w:rsidR="003C154D" w:rsidRDefault="003C154D" w:rsidP="00AD6912">
      <w:pPr>
        <w:pStyle w:val="NoteLevel1"/>
      </w:pPr>
    </w:p>
    <w:p w14:paraId="2C10CF07" w14:textId="719F5E4A" w:rsidR="003C154D" w:rsidRDefault="003C154D" w:rsidP="00AD6912">
      <w:pPr>
        <w:pStyle w:val="NoteLevel1"/>
      </w:pPr>
      <w:r>
        <w:t>DECISION:</w:t>
      </w:r>
    </w:p>
    <w:p w14:paraId="1BE314BD" w14:textId="04BBDE06" w:rsidR="003C154D" w:rsidRDefault="003C154D" w:rsidP="00AD6912">
      <w:pPr>
        <w:pStyle w:val="NoteLevel1"/>
      </w:pPr>
      <w:r>
        <w:t>The law must not be interpreted to secure benefits in a legate who has killed the testator in order to prevent a revocation of the will.</w:t>
      </w:r>
    </w:p>
    <w:p w14:paraId="09F12F9A" w14:textId="77777777" w:rsidR="003C154D" w:rsidRDefault="003C154D" w:rsidP="00AD6912">
      <w:pPr>
        <w:pStyle w:val="NoteLevel1"/>
      </w:pPr>
    </w:p>
    <w:p w14:paraId="36412CB3" w14:textId="65CFE971" w:rsidR="003C154D" w:rsidRDefault="003C154D" w:rsidP="00AD6912">
      <w:pPr>
        <w:pStyle w:val="NoteLevel1"/>
      </w:pPr>
      <w:r>
        <w:t>FACTS:</w:t>
      </w:r>
    </w:p>
    <w:p w14:paraId="7D5CA26B" w14:textId="59FE2C6C" w:rsidR="003C154D" w:rsidRDefault="003C154D" w:rsidP="00AD6912">
      <w:pPr>
        <w:pStyle w:val="NoteLevel1"/>
      </w:pPr>
      <w:r>
        <w:t>Francis Palmer left his property to his grandson who (to prevent changes to the will) murdered his grandfather. Grandson’s plea: the will was made in due form and must be enforced.</w:t>
      </w:r>
    </w:p>
    <w:p w14:paraId="4AB69851" w14:textId="77777777" w:rsidR="003C154D" w:rsidRDefault="003C154D" w:rsidP="00AD6912">
      <w:pPr>
        <w:pStyle w:val="NoteLevel1"/>
      </w:pPr>
    </w:p>
    <w:p w14:paraId="06FB12A4" w14:textId="43A06E00" w:rsidR="003C154D" w:rsidRDefault="003C154D" w:rsidP="00AD6912">
      <w:pPr>
        <w:pStyle w:val="NoteLevel1"/>
      </w:pPr>
      <w:r>
        <w:lastRenderedPageBreak/>
        <w:t>EARL, THE COURT:</w:t>
      </w:r>
    </w:p>
    <w:p w14:paraId="6906C42A" w14:textId="4077F935" w:rsidR="003C154D" w:rsidRDefault="003C154D" w:rsidP="00AD6912">
      <w:pPr>
        <w:pStyle w:val="NoteLevel1"/>
      </w:pPr>
      <w:r>
        <w:t>1. The construction of statutes must avoid “absurd consequences”</w:t>
      </w:r>
    </w:p>
    <w:p w14:paraId="55A02E1C" w14:textId="08809B92" w:rsidR="003C154D" w:rsidRDefault="003C154D" w:rsidP="00AD6912">
      <w:pPr>
        <w:pStyle w:val="NoteLevel1"/>
      </w:pPr>
      <w:r>
        <w:t xml:space="preserve">2. Unreasonable to suppose that the legislature intends to </w:t>
      </w:r>
      <w:proofErr w:type="spellStart"/>
      <w:r>
        <w:t>favour</w:t>
      </w:r>
      <w:proofErr w:type="spellEnd"/>
      <w:r>
        <w:t xml:space="preserve"> someone who has murdered his ancestor</w:t>
      </w:r>
    </w:p>
    <w:p w14:paraId="1A2B419B" w14:textId="5FCB9132" w:rsidR="003C154D" w:rsidRDefault="003C154D" w:rsidP="00AD6912">
      <w:pPr>
        <w:pStyle w:val="NoteLevel1"/>
      </w:pPr>
      <w:r>
        <w:t>3. All laws are controlled by maxims of the common law rooted in universal law</w:t>
      </w:r>
    </w:p>
    <w:p w14:paraId="48DCF5B9" w14:textId="4061C386" w:rsidR="003C154D" w:rsidRDefault="003C154D" w:rsidP="00AD6912">
      <w:pPr>
        <w:pStyle w:val="NoteLevel1"/>
      </w:pPr>
      <w:r>
        <w:t>4. Our lawmakers regarded these maxims as known and didn’t incorporate them into our statutes</w:t>
      </w:r>
    </w:p>
    <w:p w14:paraId="55FF5B63" w14:textId="0196CE5D" w:rsidR="003C154D" w:rsidRDefault="003C154D" w:rsidP="00AD6912">
      <w:pPr>
        <w:pStyle w:val="NoteLevel1"/>
      </w:pPr>
      <w:r>
        <w:t xml:space="preserve">5. No law, human or divine, will allow the grandson to enjoy the fruits of his crime </w:t>
      </w:r>
    </w:p>
    <w:p w14:paraId="117781BB" w14:textId="77777777" w:rsidR="003C154D" w:rsidRDefault="003C154D" w:rsidP="00AD6912">
      <w:pPr>
        <w:pStyle w:val="NoteLevel1"/>
      </w:pPr>
    </w:p>
    <w:p w14:paraId="30B8A266" w14:textId="10E094F9" w:rsidR="003C154D" w:rsidRDefault="003C154D" w:rsidP="00AD6912">
      <w:pPr>
        <w:pStyle w:val="NoteLevel1"/>
      </w:pPr>
      <w:r>
        <w:t>GRAY DISSENTING:</w:t>
      </w:r>
    </w:p>
    <w:p w14:paraId="363B02A0" w14:textId="5B907954" w:rsidR="003C154D" w:rsidRDefault="003C154D" w:rsidP="00AD6912">
      <w:pPr>
        <w:pStyle w:val="NoteLevel1"/>
      </w:pPr>
      <w:r>
        <w:t>1. Equity is not the issue</w:t>
      </w:r>
    </w:p>
    <w:p w14:paraId="63F57B85" w14:textId="0F0CA21D" w:rsidR="003C154D" w:rsidRDefault="003C154D" w:rsidP="00AD6912">
      <w:pPr>
        <w:pStyle w:val="NoteLevel1"/>
      </w:pPr>
      <w:r>
        <w:t>2. We are bound by the rigid and exhaustive rules of law established by the legislature</w:t>
      </w:r>
    </w:p>
    <w:p w14:paraId="508B6774" w14:textId="72B3E542" w:rsidR="003C154D" w:rsidRDefault="003C154D" w:rsidP="00AD6912">
      <w:pPr>
        <w:pStyle w:val="NoteLevel1"/>
      </w:pPr>
      <w:r>
        <w:t>3. The will was validly made; the grandson is entitled to inherit under it</w:t>
      </w:r>
    </w:p>
    <w:p w14:paraId="7A3C8BE4" w14:textId="77777777" w:rsidR="009E0CF3" w:rsidRDefault="009E0CF3" w:rsidP="00AD6912">
      <w:pPr>
        <w:pStyle w:val="NoteLevel1"/>
      </w:pPr>
    </w:p>
    <w:p w14:paraId="7FCFA0F6" w14:textId="5E2095E0" w:rsidR="009E0CF3" w:rsidRDefault="009E0CF3" w:rsidP="00AD6912">
      <w:pPr>
        <w:pStyle w:val="NoteLevel1"/>
      </w:pPr>
      <w:r>
        <w:t>SIGNIFICANCE:</w:t>
      </w:r>
    </w:p>
    <w:p w14:paraId="33792A6F" w14:textId="77777777" w:rsidR="0097292E" w:rsidRDefault="009E0CF3" w:rsidP="0097292E">
      <w:pPr>
        <w:pStyle w:val="NoteLevel1"/>
      </w:pPr>
      <w:proofErr w:type="spellStart"/>
      <w:r>
        <w:t>Dworkin</w:t>
      </w:r>
      <w:proofErr w:type="spellEnd"/>
      <w:r>
        <w:t xml:space="preserve"> uses this case to cast doubt on modern legal positivism. Law is not a system of rules, but includes principles and other standards. In Riggs v. Palmer, the court relied on a principle to limit a rule and to arrive at a decision that, by</w:t>
      </w:r>
      <w:r w:rsidR="0097292E">
        <w:t xml:space="preserve"> itself, the rule would not yield. </w:t>
      </w:r>
    </w:p>
    <w:p w14:paraId="066CA46E" w14:textId="77777777" w:rsidR="0097292E" w:rsidRDefault="0097292E" w:rsidP="0097292E">
      <w:pPr>
        <w:pStyle w:val="NoteLevel1"/>
      </w:pPr>
    </w:p>
    <w:p w14:paraId="10ECBC2C" w14:textId="77777777" w:rsidR="0097292E" w:rsidRDefault="0097292E" w:rsidP="0097292E">
      <w:pPr>
        <w:pStyle w:val="NoteLevel1"/>
      </w:pPr>
      <w:r>
        <w:t>The judge did not exercise discretion in the strong sense, he simply applied the law which includes legal principles</w:t>
      </w:r>
    </w:p>
    <w:p w14:paraId="23E5906B" w14:textId="77777777" w:rsidR="0097292E" w:rsidRDefault="0097292E" w:rsidP="0097292E">
      <w:pPr>
        <w:pStyle w:val="NoteLevel1"/>
      </w:pPr>
    </w:p>
    <w:p w14:paraId="594BC83F" w14:textId="77777777" w:rsidR="00BB1E94" w:rsidRDefault="0097292E" w:rsidP="0097292E">
      <w:pPr>
        <w:pStyle w:val="NoteLevel1"/>
      </w:pPr>
      <w:r>
        <w:t xml:space="preserve">Law is not a system of rules, and there is no master rule by which all the rules and principles of a legal system can be identified. </w:t>
      </w:r>
    </w:p>
    <w:p w14:paraId="0BE952C4" w14:textId="77777777" w:rsidR="00BB1E94" w:rsidRDefault="00BB1E94" w:rsidP="0097292E">
      <w:pPr>
        <w:pStyle w:val="NoteLevel1"/>
      </w:pPr>
    </w:p>
    <w:p w14:paraId="4394D8A8" w14:textId="77777777" w:rsidR="00393B43" w:rsidRDefault="00BB1E94" w:rsidP="0097292E">
      <w:pPr>
        <w:pStyle w:val="NoteLevel1"/>
      </w:pPr>
      <w:r>
        <w:t xml:space="preserve">Since </w:t>
      </w:r>
      <w:proofErr w:type="spellStart"/>
      <w:r>
        <w:t>Dworkin</w:t>
      </w:r>
      <w:proofErr w:type="spellEnd"/>
      <w:r>
        <w:t xml:space="preserve"> believes that principles fuse legal and moral consideration, positivism’s attempt to separate law and morality also fails. </w:t>
      </w:r>
    </w:p>
    <w:p w14:paraId="38887F10" w14:textId="77777777" w:rsidR="00393B43" w:rsidRDefault="00393B43" w:rsidP="0097292E">
      <w:pPr>
        <w:pStyle w:val="NoteLevel1"/>
      </w:pPr>
    </w:p>
    <w:p w14:paraId="677F61E6" w14:textId="77777777" w:rsidR="00393B43" w:rsidRDefault="00393B43" w:rsidP="0097292E">
      <w:pPr>
        <w:pStyle w:val="NoteLevel1"/>
      </w:pPr>
      <w:r>
        <w:t>CONCLUSION</w:t>
      </w:r>
    </w:p>
    <w:p w14:paraId="11D2BD7A" w14:textId="77777777" w:rsidR="005E4AB7" w:rsidRDefault="00393B43" w:rsidP="0097292E">
      <w:pPr>
        <w:pStyle w:val="NoteLevel1"/>
      </w:pPr>
      <w:proofErr w:type="spellStart"/>
      <w:r>
        <w:t>Dworkin’s</w:t>
      </w:r>
      <w:proofErr w:type="spellEnd"/>
      <w:r>
        <w:t xml:space="preserve"> critique of Hart and positivism: rules, discretion, </w:t>
      </w:r>
      <w:proofErr w:type="gramStart"/>
      <w:r>
        <w:t>law</w:t>
      </w:r>
      <w:proofErr w:type="gramEnd"/>
      <w:r>
        <w:t xml:space="preserve">/morality. </w:t>
      </w:r>
    </w:p>
    <w:p w14:paraId="26ADCC46" w14:textId="77777777" w:rsidR="005E4AB7" w:rsidRDefault="005E4AB7" w:rsidP="0097292E">
      <w:pPr>
        <w:pStyle w:val="NoteLevel1"/>
      </w:pPr>
    </w:p>
    <w:p w14:paraId="74825D50" w14:textId="77777777" w:rsidR="005E4AB7" w:rsidRDefault="005E4AB7" w:rsidP="0097292E">
      <w:pPr>
        <w:pStyle w:val="NoteLevel1"/>
      </w:pPr>
    </w:p>
    <w:p w14:paraId="168517CF" w14:textId="77777777" w:rsidR="005E4AB7" w:rsidRDefault="005E4AB7" w:rsidP="0097292E">
      <w:pPr>
        <w:pStyle w:val="NoteLevel1"/>
      </w:pPr>
      <w:r>
        <w:lastRenderedPageBreak/>
        <w:t>HART’S POSTSCRIPT 1994: REPLY TO DWORKIN</w:t>
      </w:r>
    </w:p>
    <w:p w14:paraId="10F523F9" w14:textId="77777777" w:rsidR="005E4AB7" w:rsidRDefault="005E4AB7" w:rsidP="0097292E">
      <w:pPr>
        <w:pStyle w:val="NoteLevel1"/>
      </w:pPr>
    </w:p>
    <w:p w14:paraId="787FC004" w14:textId="77777777" w:rsidR="005E4AB7" w:rsidRDefault="005E4AB7" w:rsidP="0097292E">
      <w:pPr>
        <w:pStyle w:val="NoteLevel1"/>
      </w:pPr>
      <w:r>
        <w:t xml:space="preserve">1. LEGAL RULES: </w:t>
      </w:r>
    </w:p>
    <w:p w14:paraId="642798DF" w14:textId="2FFC8112" w:rsidR="009E0CF3" w:rsidRDefault="005E4AB7" w:rsidP="0097292E">
      <w:pPr>
        <w:pStyle w:val="NoteLevel1"/>
      </w:pPr>
      <w:r>
        <w:t xml:space="preserve">“Law as a system of rules” does not exclude principles. However, Hart acknowledges he should have said more about principles. Rule of recognition is required if principles are to be taken from settled cases and extended to other cases. </w:t>
      </w:r>
    </w:p>
    <w:p w14:paraId="3F2D0467" w14:textId="77777777" w:rsidR="006E5C4A" w:rsidRDefault="006E5C4A" w:rsidP="0097292E">
      <w:pPr>
        <w:pStyle w:val="NoteLevel1"/>
      </w:pPr>
    </w:p>
    <w:p w14:paraId="3D0EBCF5" w14:textId="7314055A" w:rsidR="006E5C4A" w:rsidRDefault="006E5C4A" w:rsidP="0097292E">
      <w:pPr>
        <w:pStyle w:val="NoteLevel1"/>
      </w:pPr>
      <w:r>
        <w:t>2. LAW AND MORALITY:</w:t>
      </w:r>
    </w:p>
    <w:p w14:paraId="70972FDC" w14:textId="019C4351" w:rsidR="006E5C4A" w:rsidRDefault="006E5C4A" w:rsidP="0097292E">
      <w:pPr>
        <w:pStyle w:val="NoteLevel1"/>
      </w:pPr>
      <w:proofErr w:type="spellStart"/>
      <w:r>
        <w:t>Dworkin</w:t>
      </w:r>
      <w:r w:rsidR="007F483D">
        <w:t>’s</w:t>
      </w:r>
      <w:proofErr w:type="spellEnd"/>
      <w:r w:rsidR="007F483D">
        <w:t xml:space="preserve"> holistic approach is faulty. Even </w:t>
      </w:r>
      <w:proofErr w:type="spellStart"/>
      <w:r w:rsidR="007F483D">
        <w:t>Dworkin</w:t>
      </w:r>
      <w:proofErr w:type="spellEnd"/>
      <w:r w:rsidR="007F483D">
        <w:t xml:space="preserve"> admits the possibility of an evil legal system and recommends “internal skepticism” to it. Law and morality are only contingently connected. Also, contra </w:t>
      </w:r>
      <w:proofErr w:type="spellStart"/>
      <w:r w:rsidR="007F483D">
        <w:t>Dworkin</w:t>
      </w:r>
      <w:proofErr w:type="spellEnd"/>
      <w:r w:rsidR="007F483D">
        <w:t xml:space="preserve">, a descriptive science of law is possible. </w:t>
      </w:r>
    </w:p>
    <w:p w14:paraId="51E443DE" w14:textId="77777777" w:rsidR="00163F41" w:rsidRDefault="00163F41" w:rsidP="0097292E">
      <w:pPr>
        <w:pStyle w:val="NoteLevel1"/>
      </w:pPr>
    </w:p>
    <w:p w14:paraId="3D0C74F7" w14:textId="0CB02FCA" w:rsidR="00163F41" w:rsidRDefault="00163F41" w:rsidP="0097292E">
      <w:pPr>
        <w:pStyle w:val="NoteLevel1"/>
      </w:pPr>
      <w:r>
        <w:t>3. JUDICIAL DISCRETION:</w:t>
      </w:r>
    </w:p>
    <w:p w14:paraId="21EFEEFD" w14:textId="4BB68A6F" w:rsidR="00163F41" w:rsidRDefault="00163F41" w:rsidP="0097292E">
      <w:pPr>
        <w:pStyle w:val="NoteLevel1"/>
      </w:pPr>
      <w:proofErr w:type="spellStart"/>
      <w:r>
        <w:t>Dworkin’s</w:t>
      </w:r>
      <w:proofErr w:type="spellEnd"/>
      <w:r>
        <w:t xml:space="preserve"> view: there is always a right answer and judges reason as if there is a right answer. Hart’s reply:</w:t>
      </w:r>
    </w:p>
    <w:p w14:paraId="34E98F1B" w14:textId="27ACBB4E" w:rsidR="00163F41" w:rsidRDefault="00163F41" w:rsidP="00163F41">
      <w:pPr>
        <w:pStyle w:val="NoteLevel2"/>
      </w:pPr>
      <w:r>
        <w:t xml:space="preserve">A) </w:t>
      </w:r>
      <w:proofErr w:type="gramStart"/>
      <w:r>
        <w:t>some</w:t>
      </w:r>
      <w:proofErr w:type="gramEnd"/>
      <w:r>
        <w:t xml:space="preserve"> judges have acknowledged discretion, </w:t>
      </w:r>
      <w:proofErr w:type="spellStart"/>
      <w:r>
        <w:t>eg</w:t>
      </w:r>
      <w:proofErr w:type="spellEnd"/>
      <w:r>
        <w:t>. Holmes:</w:t>
      </w:r>
    </w:p>
    <w:p w14:paraId="289A574F" w14:textId="57D3F3A0" w:rsidR="00163F41" w:rsidRDefault="00163F41" w:rsidP="00163F41">
      <w:pPr>
        <w:pStyle w:val="NoteLevel2"/>
      </w:pPr>
      <w:r>
        <w:t xml:space="preserve">B) </w:t>
      </w:r>
      <w:proofErr w:type="gramStart"/>
      <w:r>
        <w:t>discretion</w:t>
      </w:r>
      <w:proofErr w:type="gramEnd"/>
      <w:r>
        <w:t xml:space="preserve"> does not mean arbitrariness but a point is reached when a choice has to be made;</w:t>
      </w:r>
    </w:p>
    <w:p w14:paraId="44143F7A" w14:textId="0BB90823" w:rsidR="00163F41" w:rsidRDefault="00163F41" w:rsidP="00163F41">
      <w:pPr>
        <w:pStyle w:val="NoteLevel2"/>
      </w:pPr>
      <w:r>
        <w:t xml:space="preserve">C) </w:t>
      </w:r>
      <w:proofErr w:type="gramStart"/>
      <w:r>
        <w:t>judicial</w:t>
      </w:r>
      <w:proofErr w:type="gramEnd"/>
      <w:r>
        <w:t xml:space="preserve"> legislation as ex post facto law? Perhaps, However, in hard cases there </w:t>
      </w:r>
      <w:proofErr w:type="gramStart"/>
      <w:r>
        <w:t>are no settled expectation</w:t>
      </w:r>
      <w:proofErr w:type="gramEnd"/>
      <w:r>
        <w:t xml:space="preserve">, so the criticism would also apply to </w:t>
      </w:r>
      <w:proofErr w:type="spellStart"/>
      <w:r>
        <w:t>Dworkin’s</w:t>
      </w:r>
      <w:proofErr w:type="spellEnd"/>
      <w:r>
        <w:t xml:space="preserve"> theory. Hart on the limited relevance of Hercules in law. </w:t>
      </w:r>
    </w:p>
    <w:p w14:paraId="317F8745" w14:textId="77777777" w:rsidR="001D77C0" w:rsidRDefault="001D77C0" w:rsidP="001D77C0">
      <w:pPr>
        <w:pStyle w:val="NoteLevel1"/>
      </w:pPr>
    </w:p>
    <w:p w14:paraId="047538EA" w14:textId="77777777" w:rsidR="001D77C0" w:rsidRDefault="001D77C0" w:rsidP="001D77C0">
      <w:pPr>
        <w:pStyle w:val="NoteLevel1"/>
      </w:pPr>
    </w:p>
    <w:p w14:paraId="20150A21" w14:textId="3F901F05" w:rsidR="001D77C0" w:rsidRDefault="001D77C0" w:rsidP="001D77C0">
      <w:pPr>
        <w:pStyle w:val="NoteLevel1"/>
      </w:pPr>
      <w:r>
        <w:t>SEP 27/12</w:t>
      </w:r>
    </w:p>
    <w:p w14:paraId="62325267" w14:textId="77777777" w:rsidR="001D77C0" w:rsidRDefault="001D77C0" w:rsidP="001D77C0">
      <w:pPr>
        <w:pStyle w:val="NoteLevel1"/>
      </w:pPr>
    </w:p>
    <w:p w14:paraId="1702E859" w14:textId="18D17F32" w:rsidR="001D77C0" w:rsidRDefault="00974374" w:rsidP="001D77C0">
      <w:pPr>
        <w:pStyle w:val="NoteLevel1"/>
      </w:pPr>
      <w:r>
        <w:t>NATURAL LAW</w:t>
      </w:r>
      <w:r>
        <w:br/>
      </w:r>
    </w:p>
    <w:p w14:paraId="42502CBF" w14:textId="3809528B" w:rsidR="00974374" w:rsidRDefault="00974374" w:rsidP="001D77C0">
      <w:pPr>
        <w:pStyle w:val="NoteLevel1"/>
      </w:pPr>
      <w:r>
        <w:t xml:space="preserve">COMMON ELEMENTS: </w:t>
      </w:r>
    </w:p>
    <w:p w14:paraId="58B06CDF" w14:textId="4F4F3D20" w:rsidR="00974374" w:rsidRDefault="00974374" w:rsidP="001D77C0">
      <w:pPr>
        <w:pStyle w:val="NoteLevel1"/>
      </w:pPr>
      <w:r>
        <w:t xml:space="preserve">Nature versus convention; right v. power; the eternal v. the human. </w:t>
      </w:r>
    </w:p>
    <w:p w14:paraId="034D80B4" w14:textId="287C77F8" w:rsidR="00974374" w:rsidRDefault="00974374" w:rsidP="001D77C0">
      <w:pPr>
        <w:pStyle w:val="NoteLevel1"/>
      </w:pPr>
      <w:proofErr w:type="gramStart"/>
      <w:r>
        <w:t>Forerunners :</w:t>
      </w:r>
      <w:proofErr w:type="gramEnd"/>
      <w:r>
        <w:t xml:space="preserve"> Plato and Aristotle contra the sophists who said that law and justice are based on convention or power. Similarly, the natural law tradition. True law has its source in god or reason or nature. Natural law </w:t>
      </w:r>
      <w:r>
        <w:lastRenderedPageBreak/>
        <w:t xml:space="preserve">gives human law a source of obligation or validity greater than the fear of punishment. </w:t>
      </w:r>
    </w:p>
    <w:p w14:paraId="3DD4D1AC" w14:textId="77777777" w:rsidR="00974374" w:rsidRDefault="00974374" w:rsidP="001D77C0">
      <w:pPr>
        <w:pStyle w:val="NoteLevel1"/>
      </w:pPr>
    </w:p>
    <w:p w14:paraId="4A133FAF" w14:textId="22788C6F" w:rsidR="00974374" w:rsidRDefault="00974374" w:rsidP="001D77C0">
      <w:pPr>
        <w:pStyle w:val="NoteLevel1"/>
      </w:pPr>
      <w:r>
        <w:t>THREE TRADITIONS:</w:t>
      </w:r>
    </w:p>
    <w:p w14:paraId="5F7EE734" w14:textId="77777777" w:rsidR="00974374" w:rsidRDefault="00974374" w:rsidP="001D77C0">
      <w:pPr>
        <w:pStyle w:val="NoteLevel1"/>
      </w:pPr>
    </w:p>
    <w:p w14:paraId="1CA096BF" w14:textId="77777777" w:rsidR="00974374" w:rsidRDefault="00974374" w:rsidP="00974374">
      <w:pPr>
        <w:pStyle w:val="NoteLevel1"/>
      </w:pPr>
      <w:r>
        <w:t>1. Justinian. Roman lawyers borrowed the idea of natural law from the Stoics. The Stoics rejected the distinction between “</w:t>
      </w:r>
      <w:proofErr w:type="spellStart"/>
      <w:r>
        <w:t>greeks</w:t>
      </w:r>
      <w:proofErr w:type="spellEnd"/>
      <w:r>
        <w:t xml:space="preserve">” versus “Barbarians” found in Plato and Aristotle; regarded all human beings as belonging to the same “family” and as governed by universal reason. </w:t>
      </w:r>
      <w:proofErr w:type="spellStart"/>
      <w:r>
        <w:t>Ius</w:t>
      </w:r>
      <w:proofErr w:type="spellEnd"/>
      <w:r>
        <w:t xml:space="preserve"> </w:t>
      </w:r>
      <w:proofErr w:type="spellStart"/>
      <w:r>
        <w:t>naturale</w:t>
      </w:r>
      <w:proofErr w:type="spellEnd"/>
      <w:r>
        <w:t xml:space="preserve">, </w:t>
      </w:r>
      <w:proofErr w:type="spellStart"/>
      <w:r>
        <w:t>ius</w:t>
      </w:r>
      <w:proofErr w:type="spellEnd"/>
      <w:r>
        <w:t xml:space="preserve"> </w:t>
      </w:r>
      <w:proofErr w:type="spellStart"/>
      <w:r>
        <w:t>gentium</w:t>
      </w:r>
      <w:proofErr w:type="spellEnd"/>
      <w:r>
        <w:t xml:space="preserve">, </w:t>
      </w:r>
      <w:proofErr w:type="spellStart"/>
      <w:r>
        <w:t>ius</w:t>
      </w:r>
      <w:proofErr w:type="spellEnd"/>
      <w:r>
        <w:t xml:space="preserve"> civil. Natural law was used to give harmony and rational justification to system of Roman law</w:t>
      </w:r>
      <w:proofErr w:type="gramStart"/>
      <w:r>
        <w:t>;</w:t>
      </w:r>
      <w:proofErr w:type="gramEnd"/>
      <w:r>
        <w:t xml:space="preserve"> and in legal interpretation. </w:t>
      </w:r>
    </w:p>
    <w:p w14:paraId="106C8639" w14:textId="77777777" w:rsidR="00974374" w:rsidRDefault="00974374" w:rsidP="00974374">
      <w:pPr>
        <w:pStyle w:val="NoteLevel1"/>
      </w:pPr>
    </w:p>
    <w:p w14:paraId="61665A30" w14:textId="77777777" w:rsidR="00974374" w:rsidRDefault="00974374" w:rsidP="00974374">
      <w:pPr>
        <w:pStyle w:val="NoteLevel1"/>
      </w:pPr>
      <w:r>
        <w:t xml:space="preserve">2. Aquinas. Natural law as Christian ethic. Natural law participates in god’s eternal law. Human laws are derived from natural law and fit the variable conditions of human existence. The duty of the good king is to enact human </w:t>
      </w:r>
      <w:proofErr w:type="gramStart"/>
      <w:r>
        <w:t>laws which</w:t>
      </w:r>
      <w:proofErr w:type="gramEnd"/>
      <w:r>
        <w:t xml:space="preserve"> derive from natural law. Tyranny and rebellion?</w:t>
      </w:r>
      <w:r>
        <w:br/>
      </w:r>
    </w:p>
    <w:p w14:paraId="30A3A37B" w14:textId="77777777" w:rsidR="00974374" w:rsidRDefault="00974374" w:rsidP="00974374">
      <w:pPr>
        <w:pStyle w:val="NoteLevel1"/>
      </w:pPr>
      <w:r>
        <w:t xml:space="preserve">3. Modern Natural Rights. From law and duties to rights. Hobbes/Locke. </w:t>
      </w:r>
      <w:r w:rsidRPr="00974374">
        <w:rPr>
          <w:u w:val="single"/>
        </w:rPr>
        <w:t>Rationalism</w:t>
      </w:r>
      <w:r>
        <w:t xml:space="preserve">: </w:t>
      </w:r>
      <w:proofErr w:type="spellStart"/>
      <w:r>
        <w:t>Grotis</w:t>
      </w:r>
      <w:proofErr w:type="spellEnd"/>
      <w:r>
        <w:t>, we would have natural law even if god did not exist. The truths of mathematics.</w:t>
      </w:r>
    </w:p>
    <w:p w14:paraId="4F700FCD" w14:textId="77777777" w:rsidR="00974374" w:rsidRDefault="00974374" w:rsidP="00974374">
      <w:pPr>
        <w:pStyle w:val="NoteLevel1"/>
      </w:pPr>
      <w:r w:rsidRPr="00974374">
        <w:rPr>
          <w:u w:val="single"/>
        </w:rPr>
        <w:t>Individualism</w:t>
      </w:r>
      <w:r>
        <w:t>: Locke, natural rights don’t depend on social membership</w:t>
      </w:r>
      <w:proofErr w:type="gramStart"/>
      <w:r>
        <w:t>;</w:t>
      </w:r>
      <w:proofErr w:type="gramEnd"/>
      <w:r>
        <w:t xml:space="preserve"> the state of nature.</w:t>
      </w:r>
    </w:p>
    <w:p w14:paraId="58054282" w14:textId="316D71E5" w:rsidR="00974374" w:rsidRDefault="00974374" w:rsidP="00974374">
      <w:pPr>
        <w:pStyle w:val="NoteLevel1"/>
      </w:pPr>
      <w:r w:rsidRPr="00974374">
        <w:rPr>
          <w:u w:val="single"/>
        </w:rPr>
        <w:t>Radicalism</w:t>
      </w:r>
      <w:r>
        <w:t>: Paine, violation of natural rights justifies revolution</w:t>
      </w:r>
      <w:proofErr w:type="gramStart"/>
      <w:r>
        <w:t>;</w:t>
      </w:r>
      <w:proofErr w:type="gramEnd"/>
      <w:r>
        <w:t xml:space="preserve"> the American and French Revolutions.  </w:t>
      </w:r>
    </w:p>
    <w:p w14:paraId="4EB73123" w14:textId="77777777" w:rsidR="00974374" w:rsidRDefault="00974374" w:rsidP="00974374">
      <w:pPr>
        <w:pStyle w:val="NoteLevel1"/>
      </w:pPr>
    </w:p>
    <w:p w14:paraId="64E4E879" w14:textId="62B2C11A" w:rsidR="00974374" w:rsidRDefault="00974374" w:rsidP="00974374">
      <w:pPr>
        <w:pStyle w:val="NoteLevel1"/>
      </w:pPr>
      <w:r>
        <w:t>SOME MODERN CRITICS OF NATURAL RIGHTS:</w:t>
      </w:r>
    </w:p>
    <w:p w14:paraId="3CB76537" w14:textId="1D28FD4C" w:rsidR="00974374" w:rsidRDefault="00974374" w:rsidP="00974374">
      <w:pPr>
        <w:pStyle w:val="NoteLevel1"/>
      </w:pPr>
      <w:r>
        <w:t>Burke on history, habit and tradition and his critique of rationalism in ri</w:t>
      </w:r>
      <w:r w:rsidR="00CF79EF">
        <w:t xml:space="preserve">ghts discourse and in politics; Bentham on abstract rights as anarchical fallacies versus political reform based on utility; Marx on natural rights as disguised egoism and atomism and as deceptive justifications of capitalism. </w:t>
      </w:r>
    </w:p>
    <w:p w14:paraId="62F2F189" w14:textId="77777777" w:rsidR="00CF79EF" w:rsidRDefault="00CF79EF" w:rsidP="00974374">
      <w:pPr>
        <w:pStyle w:val="NoteLevel1"/>
      </w:pPr>
    </w:p>
    <w:p w14:paraId="488A0EFF" w14:textId="63652C63" w:rsidR="00CF79EF" w:rsidRDefault="00CF79EF" w:rsidP="00974374">
      <w:pPr>
        <w:pStyle w:val="NoteLevel1"/>
      </w:pPr>
      <w:r>
        <w:t>PERSISTENCE: Universal Declaration of Human Rights, 1948.</w:t>
      </w:r>
    </w:p>
    <w:p w14:paraId="736E23ED" w14:textId="77777777" w:rsidR="00CF79EF" w:rsidRDefault="00CF79EF" w:rsidP="00974374">
      <w:pPr>
        <w:pStyle w:val="NoteLevel1"/>
      </w:pPr>
    </w:p>
    <w:p w14:paraId="3B64C462" w14:textId="49A033C1" w:rsidR="00CF79EF" w:rsidRDefault="00CF79EF" w:rsidP="00974374">
      <w:pPr>
        <w:pStyle w:val="NoteLevel1"/>
      </w:pPr>
      <w:r>
        <w:t>SOME LEGAL PHILOSOPHERS AND NATURAL LAW?</w:t>
      </w:r>
    </w:p>
    <w:p w14:paraId="23CEA517" w14:textId="60DB6206" w:rsidR="00CF79EF" w:rsidRDefault="00CF79EF" w:rsidP="00974374">
      <w:pPr>
        <w:pStyle w:val="NoteLevel1"/>
      </w:pPr>
      <w:r>
        <w:t xml:space="preserve">Fuller and procedural natural law? Hart and the minimum content of natural law? </w:t>
      </w:r>
      <w:proofErr w:type="spellStart"/>
      <w:r>
        <w:t>Dworkin</w:t>
      </w:r>
      <w:proofErr w:type="spellEnd"/>
      <w:r>
        <w:t xml:space="preserve"> on the fusion of law and morality? </w:t>
      </w:r>
    </w:p>
    <w:p w14:paraId="48294230" w14:textId="77777777" w:rsidR="0040461B" w:rsidRDefault="0040461B" w:rsidP="00974374">
      <w:pPr>
        <w:pStyle w:val="NoteLevel1"/>
      </w:pPr>
    </w:p>
    <w:p w14:paraId="71DD19F4" w14:textId="77777777" w:rsidR="0040461B" w:rsidRDefault="0040461B" w:rsidP="00974374">
      <w:pPr>
        <w:pStyle w:val="NoteLevel1"/>
      </w:pPr>
    </w:p>
    <w:p w14:paraId="4A39A2C5" w14:textId="776F05B0" w:rsidR="0040461B" w:rsidRDefault="0040461B" w:rsidP="00974374">
      <w:pPr>
        <w:pStyle w:val="NoteLevel1"/>
      </w:pPr>
      <w:r>
        <w:t>LEGAL &amp; POLITICAL OBLIGATION</w:t>
      </w:r>
    </w:p>
    <w:p w14:paraId="20264698" w14:textId="77777777" w:rsidR="0040461B" w:rsidRDefault="0040461B" w:rsidP="00974374">
      <w:pPr>
        <w:pStyle w:val="NoteLevel1"/>
      </w:pPr>
    </w:p>
    <w:p w14:paraId="793A3449" w14:textId="7038F57E" w:rsidR="0040461B" w:rsidRDefault="0040461B" w:rsidP="00974374">
      <w:pPr>
        <w:pStyle w:val="NoteLevel1"/>
      </w:pPr>
      <w:r>
        <w:t>WHY OBEY</w:t>
      </w:r>
      <w:proofErr w:type="gramStart"/>
      <w:r>
        <w:t>?...</w:t>
      </w:r>
      <w:proofErr w:type="gramEnd"/>
    </w:p>
    <w:p w14:paraId="7F5FAB23" w14:textId="77777777" w:rsidR="0040461B" w:rsidRDefault="0040461B" w:rsidP="00974374">
      <w:pPr>
        <w:pStyle w:val="NoteLevel1"/>
      </w:pPr>
      <w:r>
        <w:t>Prima facie v. absolute obligation. Prudential v. moral obligation. Hart’s internal point of view (fair play and mutuality of restrictions) versus Holmes’ bad man. Also, RP Wolff, In Defense of Anarchism, 1970.</w:t>
      </w:r>
    </w:p>
    <w:p w14:paraId="5D60FDB4" w14:textId="77777777" w:rsidR="0040461B" w:rsidRDefault="0040461B" w:rsidP="00974374">
      <w:pPr>
        <w:pStyle w:val="NoteLevel1"/>
      </w:pPr>
    </w:p>
    <w:p w14:paraId="48234A84" w14:textId="77777777" w:rsidR="00234EBC" w:rsidRDefault="003D262D" w:rsidP="00974374">
      <w:pPr>
        <w:pStyle w:val="NoteLevel1"/>
      </w:pPr>
      <w:r>
        <w:t xml:space="preserve">SOCRATES: PRISON IN PLATO’S CRITO: </w:t>
      </w:r>
    </w:p>
    <w:p w14:paraId="48F4BE65" w14:textId="7C15169F" w:rsidR="0040461B" w:rsidRDefault="00234EBC" w:rsidP="00974374">
      <w:pPr>
        <w:pStyle w:val="NoteLevel1"/>
      </w:pPr>
      <w:r>
        <w:t xml:space="preserve">A) </w:t>
      </w:r>
      <w:r w:rsidR="00313FA7">
        <w:t>Disobedience</w:t>
      </w:r>
      <w:r>
        <w:t xml:space="preserve"> as destruction: “a city cannot continue to exist if its laws have no force”</w:t>
      </w:r>
      <w:r w:rsidR="0040461B">
        <w:t xml:space="preserve"> </w:t>
      </w:r>
    </w:p>
    <w:p w14:paraId="3894AA90" w14:textId="4ABE9514" w:rsidR="00234EBC" w:rsidRDefault="00234EBC" w:rsidP="00974374">
      <w:pPr>
        <w:pStyle w:val="NoteLevel1"/>
      </w:pPr>
      <w:r>
        <w:t>B) Citizens have a tacit agreement with the state to obey its laws based on continued residence</w:t>
      </w:r>
    </w:p>
    <w:p w14:paraId="28FE9C4A" w14:textId="30EA3FD2" w:rsidR="00234EBC" w:rsidRDefault="00234EBC" w:rsidP="00974374">
      <w:pPr>
        <w:pStyle w:val="NoteLevel1"/>
      </w:pPr>
      <w:r>
        <w:t>C) The state as parent</w:t>
      </w:r>
    </w:p>
    <w:p w14:paraId="709CC972" w14:textId="2A9E2AA7" w:rsidR="00F73737" w:rsidRDefault="00234EBC" w:rsidP="00F73737">
      <w:pPr>
        <w:pStyle w:val="NoteLevel1"/>
      </w:pPr>
      <w:r>
        <w:t>D) Benefit argument. The state provides education, etc. Obedien</w:t>
      </w:r>
      <w:r w:rsidR="00F73737">
        <w:t xml:space="preserve">ce is owed in return. Problems? </w:t>
      </w:r>
    </w:p>
    <w:p w14:paraId="0541065F" w14:textId="79E07A74" w:rsidR="00F73737" w:rsidRDefault="00F73737" w:rsidP="00F73737">
      <w:pPr>
        <w:pStyle w:val="NoteLevel1"/>
      </w:pPr>
      <w:r>
        <w:t xml:space="preserve">ALSO QUESTIONABLE LEGALITY: “(Socrates, if you accept death), you will go away a victim of the injustice, not of the Laws, but of men.” Implications? </w:t>
      </w:r>
    </w:p>
    <w:p w14:paraId="427E48A2" w14:textId="77777777" w:rsidR="00313FA7" w:rsidRDefault="00313FA7" w:rsidP="00F73737">
      <w:pPr>
        <w:pStyle w:val="NoteLevel1"/>
      </w:pPr>
    </w:p>
    <w:p w14:paraId="01B55655" w14:textId="1AF394F4" w:rsidR="00313FA7" w:rsidRDefault="00313FA7" w:rsidP="00F73737">
      <w:pPr>
        <w:pStyle w:val="NoteLevel1"/>
      </w:pPr>
      <w:r>
        <w:t>ENTER DEMOCRACY?</w:t>
      </w:r>
    </w:p>
    <w:p w14:paraId="24BDA870" w14:textId="601C0AD1" w:rsidR="00313FA7" w:rsidRDefault="00313FA7" w:rsidP="00517DCC">
      <w:pPr>
        <w:pStyle w:val="NoteLevel1"/>
      </w:pPr>
      <w:r>
        <w:t>Singer’s arguments:</w:t>
      </w:r>
    </w:p>
    <w:p w14:paraId="2ED7DFC0" w14:textId="77777777" w:rsidR="00517DCC" w:rsidRDefault="00517DCC" w:rsidP="00F73737">
      <w:pPr>
        <w:pStyle w:val="NoteLevel1"/>
      </w:pPr>
    </w:p>
    <w:p w14:paraId="5B71C0A3" w14:textId="0D61F137" w:rsidR="00517DCC" w:rsidRDefault="00313FA7" w:rsidP="00391A58">
      <w:pPr>
        <w:pStyle w:val="NoteLevel1"/>
      </w:pPr>
      <w:r>
        <w:t xml:space="preserve">1. Fair compromise. Democracy respects political equality. Since no one can claim special wisdom, and since appeals to power are </w:t>
      </w:r>
      <w:r w:rsidR="00517DCC">
        <w:t>morally problematic, the “one person, one vote” principle confers legitimacy on democratic decision-making.</w:t>
      </w:r>
    </w:p>
    <w:p w14:paraId="1C25DF8E" w14:textId="77777777" w:rsidR="00517DCC" w:rsidRDefault="00517DCC" w:rsidP="00F73737">
      <w:pPr>
        <w:pStyle w:val="NoteLevel1"/>
      </w:pPr>
      <w:r>
        <w:t xml:space="preserve">2. Quasi-consent: participation in an election and the beer drinking analogy. Voting creates a prima facie obligation to obey the law. </w:t>
      </w:r>
    </w:p>
    <w:p w14:paraId="745B82B6" w14:textId="77777777" w:rsidR="00517DCC" w:rsidRDefault="00517DCC" w:rsidP="00F73737">
      <w:pPr>
        <w:pStyle w:val="NoteLevel1"/>
      </w:pPr>
    </w:p>
    <w:p w14:paraId="75B276E0" w14:textId="77777777" w:rsidR="00517DCC" w:rsidRDefault="00517DCC" w:rsidP="00F73737">
      <w:pPr>
        <w:pStyle w:val="NoteLevel1"/>
      </w:pPr>
      <w:r>
        <w:t>LIMITATIONS:</w:t>
      </w:r>
    </w:p>
    <w:p w14:paraId="0AAF2E85" w14:textId="42A2EBAF" w:rsidR="00517DCC" w:rsidRDefault="00391A58" w:rsidP="00F73737">
      <w:pPr>
        <w:pStyle w:val="NoteLevel1"/>
      </w:pPr>
      <w:r>
        <w:t xml:space="preserve">The real world of democracy, the inequality of power, permanent minorities, and the problems it creates for democratic legitimacy. Singer’s partial reply. </w:t>
      </w:r>
    </w:p>
    <w:p w14:paraId="1FE8D793" w14:textId="77777777" w:rsidR="00391A58" w:rsidRDefault="00391A58" w:rsidP="00F73737">
      <w:pPr>
        <w:pStyle w:val="NoteLevel1"/>
      </w:pPr>
    </w:p>
    <w:p w14:paraId="7F3864C6" w14:textId="6EA55BFF" w:rsidR="00391A58" w:rsidRDefault="00391A58" w:rsidP="00F73737">
      <w:pPr>
        <w:pStyle w:val="NoteLevel1"/>
      </w:pPr>
      <w:r>
        <w:t>RAWLS ON DEMOCRACY &amp; CIVIL DISOBEDIENCE.</w:t>
      </w:r>
    </w:p>
    <w:p w14:paraId="317EF5B8" w14:textId="59863078" w:rsidR="00391A58" w:rsidRDefault="00391A58" w:rsidP="00F73737">
      <w:pPr>
        <w:pStyle w:val="NoteLevel1"/>
      </w:pPr>
      <w:r>
        <w:lastRenderedPageBreak/>
        <w:t>A Theory of Justice, 1971. Rawls and the original position. Rawls’ two principles: equal liberty and the difference</w:t>
      </w:r>
      <w:r w:rsidR="00EC27D1">
        <w:t xml:space="preserve"> principle. Against utilitarianism. Justice as Fairness. Equal citizenship. Only in a more or less just democracy do citizens ask, what are the limits of majority rule?</w:t>
      </w:r>
    </w:p>
    <w:p w14:paraId="5011CF57" w14:textId="77777777" w:rsidR="00313FA7" w:rsidRDefault="00313FA7" w:rsidP="00F73737">
      <w:pPr>
        <w:pStyle w:val="NoteLevel1"/>
      </w:pPr>
    </w:p>
    <w:p w14:paraId="6BBB4096" w14:textId="77777777" w:rsidR="00EC27D1" w:rsidRDefault="00EC27D1" w:rsidP="00F73737">
      <w:pPr>
        <w:pStyle w:val="NoteLevel1"/>
      </w:pPr>
    </w:p>
    <w:p w14:paraId="09A99A54" w14:textId="68EBBBBC" w:rsidR="00EC27D1" w:rsidRDefault="00EC27D1" w:rsidP="00F73737">
      <w:pPr>
        <w:pStyle w:val="NoteLevel1"/>
      </w:pPr>
      <w:r>
        <w:t>OCT 2/12</w:t>
      </w:r>
    </w:p>
    <w:p w14:paraId="4A924847" w14:textId="77777777" w:rsidR="00EC27D1" w:rsidRDefault="00EC27D1" w:rsidP="00F73737">
      <w:pPr>
        <w:pStyle w:val="NoteLevel1"/>
      </w:pPr>
    </w:p>
    <w:p w14:paraId="368E0360" w14:textId="731BF06D" w:rsidR="00EC27D1" w:rsidRDefault="00EC27D1" w:rsidP="00F73737">
      <w:pPr>
        <w:pStyle w:val="NoteLevel1"/>
      </w:pPr>
      <w:r>
        <w:t>Cont’d from previous class</w:t>
      </w:r>
    </w:p>
    <w:p w14:paraId="18398E7C" w14:textId="77777777" w:rsidR="00EC27D1" w:rsidRDefault="00EC27D1" w:rsidP="00F73737">
      <w:pPr>
        <w:pStyle w:val="NoteLevel1"/>
      </w:pPr>
    </w:p>
    <w:p w14:paraId="74F9C3C2" w14:textId="77777777" w:rsidR="00EC27D1" w:rsidRDefault="00EC27D1" w:rsidP="00F73737">
      <w:pPr>
        <w:pStyle w:val="NoteLevel1"/>
      </w:pPr>
      <w:r>
        <w:t>Civil disobedience is “a public, nonviolent, conscientious yet political act contrary to law usually done with the aim of bringing about a change in law.”</w:t>
      </w:r>
    </w:p>
    <w:p w14:paraId="6F160D72" w14:textId="77777777" w:rsidR="00EC27D1" w:rsidRDefault="00EC27D1" w:rsidP="00F73737">
      <w:pPr>
        <w:pStyle w:val="NoteLevel1"/>
      </w:pPr>
    </w:p>
    <w:p w14:paraId="3C0EBC8F" w14:textId="77777777" w:rsidR="00EC27D1" w:rsidRDefault="00EC27D1" w:rsidP="00F73737">
      <w:pPr>
        <w:pStyle w:val="NoteLevel1"/>
      </w:pPr>
      <w:r>
        <w:t>1. It presupposes a public conception of justice</w:t>
      </w:r>
    </w:p>
    <w:p w14:paraId="599D7D05" w14:textId="492DF790" w:rsidR="00EC27D1" w:rsidRDefault="00EC27D1" w:rsidP="00F73737">
      <w:pPr>
        <w:pStyle w:val="NoteLevel1"/>
      </w:pPr>
      <w:r>
        <w:t xml:space="preserve">2. </w:t>
      </w:r>
      <w:proofErr w:type="gramStart"/>
      <w:r>
        <w:t>done</w:t>
      </w:r>
      <w:proofErr w:type="gramEnd"/>
      <w:r>
        <w:t xml:space="preserve"> in public, comparable to public speech; </w:t>
      </w:r>
    </w:p>
    <w:p w14:paraId="037F3645" w14:textId="4F490A5C" w:rsidR="00EC27D1" w:rsidRDefault="00EC27D1" w:rsidP="00F73737">
      <w:pPr>
        <w:pStyle w:val="NoteLevel1"/>
      </w:pPr>
      <w:r>
        <w:t xml:space="preserve">3. </w:t>
      </w:r>
      <w:proofErr w:type="gramStart"/>
      <w:r>
        <w:t>is</w:t>
      </w:r>
      <w:proofErr w:type="gramEnd"/>
      <w:r>
        <w:t xml:space="preserve"> non-violent based on its mode of address and its concern for fidelity of law.</w:t>
      </w:r>
    </w:p>
    <w:p w14:paraId="42519835" w14:textId="77777777" w:rsidR="00EC27D1" w:rsidRDefault="00EC27D1" w:rsidP="00F73737">
      <w:pPr>
        <w:pStyle w:val="NoteLevel1"/>
      </w:pPr>
    </w:p>
    <w:p w14:paraId="401F54D9" w14:textId="1ACCA4A6" w:rsidR="00EC27D1" w:rsidRDefault="00EC27D1" w:rsidP="00F73737">
      <w:pPr>
        <w:pStyle w:val="NoteLevel1"/>
      </w:pPr>
      <w:r>
        <w:t>Functions of civil disobedience: A plea for reconsideration. Halts the escalation of injustice and diminishes the prospect of revolution. Contrary to law but a morally correct way of maintaining a constitutional regime.</w:t>
      </w:r>
    </w:p>
    <w:p w14:paraId="0348CC27" w14:textId="77777777" w:rsidR="00EC27D1" w:rsidRDefault="00EC27D1" w:rsidP="00F73737">
      <w:pPr>
        <w:pStyle w:val="NoteLevel1"/>
      </w:pPr>
    </w:p>
    <w:p w14:paraId="37D53BCA" w14:textId="27AA5A03" w:rsidR="00EC27D1" w:rsidRDefault="00EC27D1" w:rsidP="00F73737">
      <w:pPr>
        <w:pStyle w:val="NoteLevel1"/>
      </w:pPr>
      <w:r>
        <w:t>CONCLUSION:</w:t>
      </w:r>
    </w:p>
    <w:p w14:paraId="0A6389CE" w14:textId="5C29CBEC" w:rsidR="00EC27D1" w:rsidRDefault="00EC27D1" w:rsidP="00F73737">
      <w:pPr>
        <w:pStyle w:val="NoteLevel1"/>
      </w:pPr>
      <w:r>
        <w:t>Not those who disobey, but those of who use the state to promote injustice are at fault. Perhaps. Hobbes’ view. Finally, is there a reply to RP Wolff?</w:t>
      </w:r>
    </w:p>
    <w:p w14:paraId="7E569F4A" w14:textId="77777777" w:rsidR="00EC27D1" w:rsidRDefault="00EC27D1" w:rsidP="00F73737">
      <w:pPr>
        <w:pStyle w:val="NoteLevel1"/>
      </w:pPr>
    </w:p>
    <w:p w14:paraId="4A810842" w14:textId="77777777" w:rsidR="00EC27D1" w:rsidRDefault="00EC27D1" w:rsidP="00F73737">
      <w:pPr>
        <w:pStyle w:val="NoteLevel1"/>
      </w:pPr>
    </w:p>
    <w:p w14:paraId="34D7D453" w14:textId="3503DD04" w:rsidR="00250AB7" w:rsidRDefault="00250AB7" w:rsidP="00F73737">
      <w:pPr>
        <w:pStyle w:val="NoteLevel1"/>
      </w:pPr>
      <w:r>
        <w:t>THE JUDGE AND JUSTICE: TWO VIEWS</w:t>
      </w:r>
    </w:p>
    <w:p w14:paraId="56F94CCB" w14:textId="77777777" w:rsidR="00250AB7" w:rsidRDefault="00250AB7" w:rsidP="00F73737">
      <w:pPr>
        <w:pStyle w:val="NoteLevel1"/>
      </w:pPr>
    </w:p>
    <w:p w14:paraId="7042B10D" w14:textId="3678DF20" w:rsidR="00250AB7" w:rsidRDefault="00250AB7" w:rsidP="00F73737">
      <w:pPr>
        <w:pStyle w:val="NoteLevel1"/>
      </w:pPr>
      <w:r>
        <w:t>A) Lord Denning, “The Just Judge” in the Road to Justice (1955)</w:t>
      </w:r>
    </w:p>
    <w:p w14:paraId="2922C8AA" w14:textId="0E06CBD7" w:rsidR="00250AB7" w:rsidRDefault="00250AB7" w:rsidP="00F73737">
      <w:pPr>
        <w:pStyle w:val="NoteLevel1"/>
      </w:pPr>
      <w:r>
        <w:t>“If justice had a voice, she would speak like an English Judge.”</w:t>
      </w:r>
    </w:p>
    <w:p w14:paraId="35C6BFA3" w14:textId="77777777" w:rsidR="00250AB7" w:rsidRDefault="00250AB7" w:rsidP="00F73737">
      <w:pPr>
        <w:pStyle w:val="NoteLevel1"/>
      </w:pPr>
    </w:p>
    <w:p w14:paraId="24B2A376" w14:textId="4CF423D4" w:rsidR="00250AB7" w:rsidRDefault="00250AB7" w:rsidP="00F73737">
      <w:pPr>
        <w:pStyle w:val="NoteLevel1"/>
      </w:pPr>
      <w:r>
        <w:t xml:space="preserve">A) </w:t>
      </w:r>
      <w:proofErr w:type="gramStart"/>
      <w:r>
        <w:t>the</w:t>
      </w:r>
      <w:proofErr w:type="gramEnd"/>
      <w:r>
        <w:t xml:space="preserve"> judges must be independent</w:t>
      </w:r>
    </w:p>
    <w:p w14:paraId="4A159D87" w14:textId="633D631F" w:rsidR="00250AB7" w:rsidRDefault="00250AB7" w:rsidP="00F73737">
      <w:pPr>
        <w:pStyle w:val="NoteLevel1"/>
      </w:pPr>
      <w:r>
        <w:t xml:space="preserve">B) </w:t>
      </w:r>
      <w:proofErr w:type="gramStart"/>
      <w:r>
        <w:t>no</w:t>
      </w:r>
      <w:proofErr w:type="gramEnd"/>
      <w:r>
        <w:t xml:space="preserve"> man a judge in his own cause</w:t>
      </w:r>
    </w:p>
    <w:p w14:paraId="4D0F6909" w14:textId="5B9B822C" w:rsidR="00250AB7" w:rsidRDefault="00250AB7" w:rsidP="00F73737">
      <w:pPr>
        <w:pStyle w:val="NoteLevel1"/>
      </w:pPr>
      <w:r>
        <w:t xml:space="preserve">C) </w:t>
      </w:r>
      <w:proofErr w:type="gramStart"/>
      <w:r>
        <w:t>a</w:t>
      </w:r>
      <w:proofErr w:type="gramEnd"/>
      <w:r>
        <w:t xml:space="preserve"> judge must hear each side</w:t>
      </w:r>
    </w:p>
    <w:p w14:paraId="53B82CCC" w14:textId="4397F394" w:rsidR="00250AB7" w:rsidRDefault="00250AB7" w:rsidP="00F73737">
      <w:pPr>
        <w:pStyle w:val="NoteLevel1"/>
      </w:pPr>
      <w:r>
        <w:t xml:space="preserve">(b) </w:t>
      </w:r>
      <w:proofErr w:type="gramStart"/>
      <w:r>
        <w:t>and</w:t>
      </w:r>
      <w:proofErr w:type="gramEnd"/>
      <w:r>
        <w:t xml:space="preserve"> (c) are rules of “natural justice</w:t>
      </w:r>
    </w:p>
    <w:p w14:paraId="38FFACE1" w14:textId="3637F205" w:rsidR="00250AB7" w:rsidRDefault="00250AB7" w:rsidP="00F73737">
      <w:pPr>
        <w:pStyle w:val="NoteLevel1"/>
      </w:pPr>
      <w:r>
        <w:lastRenderedPageBreak/>
        <w:t xml:space="preserve">D) </w:t>
      </w:r>
      <w:proofErr w:type="gramStart"/>
      <w:r>
        <w:t>a</w:t>
      </w:r>
      <w:proofErr w:type="gramEnd"/>
      <w:r>
        <w:t xml:space="preserve"> judge must act only on evidence properly received</w:t>
      </w:r>
    </w:p>
    <w:p w14:paraId="37684550" w14:textId="5D6A037C" w:rsidR="00250AB7" w:rsidRDefault="00250AB7" w:rsidP="00F73737">
      <w:pPr>
        <w:pStyle w:val="NoteLevel1"/>
      </w:pPr>
      <w:r>
        <w:t xml:space="preserve">E) </w:t>
      </w:r>
      <w:proofErr w:type="gramStart"/>
      <w:r>
        <w:t>a</w:t>
      </w:r>
      <w:proofErr w:type="gramEnd"/>
      <w:r>
        <w:t xml:space="preserve"> judge must give reasons</w:t>
      </w:r>
    </w:p>
    <w:p w14:paraId="1B4C6922" w14:textId="14DD8CD9" w:rsidR="00250AB7" w:rsidRDefault="00250AB7" w:rsidP="00F73737">
      <w:pPr>
        <w:pStyle w:val="NoteLevel1"/>
      </w:pPr>
      <w:r>
        <w:t xml:space="preserve">F) </w:t>
      </w:r>
      <w:proofErr w:type="gramStart"/>
      <w:r>
        <w:t>a</w:t>
      </w:r>
      <w:proofErr w:type="gramEnd"/>
      <w:r>
        <w:t xml:space="preserve"> judge should be beyond reproach </w:t>
      </w:r>
    </w:p>
    <w:p w14:paraId="5AA8B2BB" w14:textId="77777777" w:rsidR="00250AB7" w:rsidRDefault="00250AB7" w:rsidP="00F73737">
      <w:pPr>
        <w:pStyle w:val="NoteLevel1"/>
      </w:pPr>
    </w:p>
    <w:p w14:paraId="12711D4D" w14:textId="2F8E74C8" w:rsidR="00250AB7" w:rsidRDefault="00250AB7" w:rsidP="00F73737">
      <w:pPr>
        <w:pStyle w:val="NoteLevel1"/>
      </w:pPr>
      <w:proofErr w:type="gramStart"/>
      <w:r>
        <w:t>B)J.A</w:t>
      </w:r>
      <w:proofErr w:type="gramEnd"/>
      <w:r>
        <w:t xml:space="preserve"> G. Griffith, the Politics of the Judiciary, 1977</w:t>
      </w:r>
    </w:p>
    <w:p w14:paraId="187DDCDB" w14:textId="7C46AAAF" w:rsidR="00250AB7" w:rsidRDefault="00250AB7" w:rsidP="00F73737">
      <w:pPr>
        <w:pStyle w:val="NoteLevel1"/>
      </w:pPr>
      <w:r>
        <w:t>“My thesis is that the judiciary – society, however composed, under whatever economic system – is an essential part of the system of government and that its function may be described as underpinning the stability of that system and as protecting that system from attack by resisting attempts to change it.” (</w:t>
      </w:r>
      <w:proofErr w:type="gramStart"/>
      <w:r>
        <w:t>page</w:t>
      </w:r>
      <w:proofErr w:type="gramEnd"/>
      <w:r>
        <w:t>. 213)</w:t>
      </w:r>
    </w:p>
    <w:p w14:paraId="3E0F0392" w14:textId="77777777" w:rsidR="00250AB7" w:rsidRDefault="00250AB7" w:rsidP="00F73737">
      <w:pPr>
        <w:pStyle w:val="NoteLevel1"/>
      </w:pPr>
    </w:p>
    <w:p w14:paraId="6108C597" w14:textId="00626417" w:rsidR="00250AB7" w:rsidRDefault="00250AB7" w:rsidP="00F73737">
      <w:pPr>
        <w:pStyle w:val="NoteLevel1"/>
      </w:pPr>
      <w:r>
        <w:t>“In both capitalist and communist societies, the judiciary has naturally served the prevailing political and economic forces” (p.215)</w:t>
      </w:r>
    </w:p>
    <w:p w14:paraId="6BE30C79" w14:textId="77777777" w:rsidR="00250AB7" w:rsidRDefault="00250AB7" w:rsidP="00F73737">
      <w:pPr>
        <w:pStyle w:val="NoteLevel1"/>
      </w:pPr>
    </w:p>
    <w:p w14:paraId="59A669A5" w14:textId="5FF2743A" w:rsidR="00250AB7" w:rsidRDefault="00EE067C" w:rsidP="00F73737">
      <w:pPr>
        <w:pStyle w:val="NoteLevel1"/>
      </w:pPr>
      <w:r>
        <w:t>JUDICIAL DUTY IN SIMS’S CASE, 1851: POSITIVISM, SLAVERY AND THE AMERICAN CONSTITUTION</w:t>
      </w:r>
    </w:p>
    <w:p w14:paraId="2DC454B5" w14:textId="77777777" w:rsidR="00EE067C" w:rsidRDefault="00EE067C" w:rsidP="00F73737">
      <w:pPr>
        <w:pStyle w:val="NoteLevel1"/>
      </w:pPr>
    </w:p>
    <w:p w14:paraId="05F8ACE3" w14:textId="407FCDA9" w:rsidR="00EE067C" w:rsidRDefault="00EE067C" w:rsidP="00EE067C">
      <w:pPr>
        <w:pStyle w:val="NoteLevel1"/>
      </w:pPr>
      <w:r>
        <w:t>INTRODUCTION: LEX DURA: THEORY AND PRACTICE.</w:t>
      </w:r>
    </w:p>
    <w:p w14:paraId="7A7DA069" w14:textId="1C7A877E" w:rsidR="00EE067C" w:rsidRDefault="00EE067C" w:rsidP="00EE067C">
      <w:pPr>
        <w:pStyle w:val="NoteLevel1"/>
      </w:pPr>
      <w:r>
        <w:t>As Sims’s Case illustrates, positivism is a theory of law that has important and “hard” implications for the practice of law. Positivism tells judges to apply even laws they regard as odious. CJ Shaw regarded slavery as repugnant, but believed that he was bound to uphold the slavery compromises of the US Constitution. He sacrificed his conscience. Was it necessary for him to do so?</w:t>
      </w:r>
    </w:p>
    <w:p w14:paraId="048C7BEB" w14:textId="77777777" w:rsidR="00EE067C" w:rsidRDefault="00EE067C" w:rsidP="00EE067C">
      <w:pPr>
        <w:pStyle w:val="NoteLevel1"/>
      </w:pPr>
    </w:p>
    <w:p w14:paraId="23ACAB31" w14:textId="7E960328" w:rsidR="00EE067C" w:rsidRDefault="00EE067C" w:rsidP="00EE067C">
      <w:pPr>
        <w:pStyle w:val="NoteLevel1"/>
      </w:pPr>
      <w:r>
        <w:t>FACTS:</w:t>
      </w:r>
    </w:p>
    <w:p w14:paraId="3230360B" w14:textId="1B1D684F" w:rsidR="00EE067C" w:rsidRDefault="00EE067C" w:rsidP="00EE067C">
      <w:pPr>
        <w:pStyle w:val="NoteLevel1"/>
      </w:pPr>
      <w:r>
        <w:t>Sims was detained as a fugitive slave in Massachusetts. His lawyers wanted to test the lawfulness of his detention by means of a writ of habeas corpus. Shaw denied their request on technical grounds. Behind Shaw’s decision were his views about the US Constitution and his understanding of law.</w:t>
      </w:r>
    </w:p>
    <w:p w14:paraId="0CBF1F38" w14:textId="77777777" w:rsidR="00EE067C" w:rsidRDefault="00EE067C" w:rsidP="00EE067C">
      <w:pPr>
        <w:pStyle w:val="NoteLevel1"/>
      </w:pPr>
    </w:p>
    <w:p w14:paraId="5237702F" w14:textId="70AAF474" w:rsidR="00EE067C" w:rsidRDefault="00EE067C" w:rsidP="00EE067C">
      <w:pPr>
        <w:pStyle w:val="NoteLevel1"/>
      </w:pPr>
      <w:r>
        <w:t xml:space="preserve">SLAVERY AND THE AMERICAN CONSTITUTION: </w:t>
      </w:r>
    </w:p>
    <w:p w14:paraId="33D7963A" w14:textId="3F9965D1" w:rsidR="00EE067C" w:rsidRDefault="00EE067C" w:rsidP="00EE067C">
      <w:pPr>
        <w:pStyle w:val="NoteLevel1"/>
      </w:pPr>
      <w:r>
        <w:t xml:space="preserve">The key document of the American Revolution is the Declaration of Independence and its proclamation of equality as a natural right. But the Declaration is not the Constitution. The Framers compromised and provided for the return of fugitive slaves. Moreover, Shaw </w:t>
      </w:r>
      <w:r w:rsidR="00AF4AFE">
        <w:t xml:space="preserve">believed that the </w:t>
      </w:r>
      <w:r w:rsidR="00AF4AFE">
        <w:lastRenderedPageBreak/>
        <w:t xml:space="preserve">compromise was necessary to the peace and happiness of the Union. Without the compromise, there would have been no American Union. </w:t>
      </w:r>
    </w:p>
    <w:p w14:paraId="7AE3C8FB" w14:textId="77777777" w:rsidR="00AF4AFE" w:rsidRDefault="00AF4AFE" w:rsidP="00EE067C">
      <w:pPr>
        <w:pStyle w:val="NoteLevel1"/>
      </w:pPr>
    </w:p>
    <w:p w14:paraId="0FA23F05" w14:textId="7FF8B5A3" w:rsidR="00AF4AFE" w:rsidRDefault="00AF4AFE" w:rsidP="00EE067C">
      <w:pPr>
        <w:pStyle w:val="NoteLevel1"/>
      </w:pPr>
      <w:r>
        <w:t>POSITIVE VERSUS NATURAL LAW:</w:t>
      </w:r>
    </w:p>
    <w:p w14:paraId="1108185A" w14:textId="77777777" w:rsidR="008E1F9A" w:rsidRDefault="00AF4AFE" w:rsidP="00EE067C">
      <w:pPr>
        <w:pStyle w:val="NoteLevel1"/>
      </w:pPr>
      <w:r>
        <w:t xml:space="preserve">Still, Shaw regarded slavery as odious. Lord Mansfield in </w:t>
      </w:r>
      <w:proofErr w:type="spellStart"/>
      <w:r>
        <w:t>Sommersett</w:t>
      </w:r>
      <w:proofErr w:type="spellEnd"/>
      <w:r>
        <w:t>’ case. But,</w:t>
      </w:r>
      <w:r w:rsidR="008E1F9A">
        <w:t xml:space="preserve"> added Shaw, even Mansfield acknowledged that </w:t>
      </w:r>
      <w:proofErr w:type="gramStart"/>
      <w:r w:rsidR="008E1F9A">
        <w:t>slavery could be established by positive law</w:t>
      </w:r>
      <w:proofErr w:type="gramEnd"/>
      <w:r w:rsidR="008E1F9A">
        <w:t>.</w:t>
      </w:r>
    </w:p>
    <w:p w14:paraId="1822CDA6" w14:textId="77777777" w:rsidR="008E1F9A" w:rsidRDefault="008E1F9A" w:rsidP="00EE067C">
      <w:pPr>
        <w:pStyle w:val="NoteLevel1"/>
      </w:pPr>
    </w:p>
    <w:p w14:paraId="0A38261C" w14:textId="77777777" w:rsidR="008E1F9A" w:rsidRDefault="008E1F9A" w:rsidP="00EE067C">
      <w:pPr>
        <w:pStyle w:val="NoteLevel1"/>
      </w:pPr>
      <w:r>
        <w:t>SLAVERY, POSITIVISM AND THE JUDICIAL FUCNTION:</w:t>
      </w:r>
    </w:p>
    <w:p w14:paraId="0AF998BE" w14:textId="77777777" w:rsidR="008E1F9A" w:rsidRDefault="008E1F9A" w:rsidP="00EE067C">
      <w:pPr>
        <w:pStyle w:val="NoteLevel1"/>
      </w:pPr>
      <w:r>
        <w:t xml:space="preserve">Shaw’s decision, the </w:t>
      </w:r>
      <w:proofErr w:type="gramStart"/>
      <w:r>
        <w:t>critics says</w:t>
      </w:r>
      <w:proofErr w:type="gramEnd"/>
      <w:r>
        <w:t xml:space="preserve">, illustrates aspects of judicial positivism, and has been criticized as such. Shaw takes too static a view of law. Law is always becoming, which allows judges to mold law into what it ought to be. If Shaw rigorously applied an odious law, it was not logic alone that dictated the result. Shaw escaped a moral dilemma by taking refuge in positivism or formalism. </w:t>
      </w:r>
    </w:p>
    <w:p w14:paraId="634B7776" w14:textId="77777777" w:rsidR="008E1F9A" w:rsidRDefault="008E1F9A" w:rsidP="00EE067C">
      <w:pPr>
        <w:pStyle w:val="NoteLevel1"/>
      </w:pPr>
    </w:p>
    <w:p w14:paraId="7B8C75AE" w14:textId="77777777" w:rsidR="008E1F9A" w:rsidRDefault="008E1F9A" w:rsidP="008E1F9A">
      <w:pPr>
        <w:pStyle w:val="NoteLevel1"/>
      </w:pPr>
      <w:r>
        <w:t>SLAVERY AND CONSTITUTION:</w:t>
      </w:r>
    </w:p>
    <w:p w14:paraId="767464B8" w14:textId="77777777" w:rsidR="008E1F9A" w:rsidRDefault="008E1F9A" w:rsidP="008E1F9A">
      <w:pPr>
        <w:pStyle w:val="NoteLevel1"/>
      </w:pPr>
      <w:r>
        <w:t>Another criticism (</w:t>
      </w:r>
      <w:proofErr w:type="spellStart"/>
      <w:r>
        <w:t>Dworkin</w:t>
      </w:r>
      <w:proofErr w:type="spellEnd"/>
      <w:r>
        <w:t xml:space="preserve">). Shaw misunderstood the Constitution. It protects not just slavery but individual rights and due process. It guarantees trial by jury and federalism (state autonomy in criminal law). Shaw could have rejected both positivism and natural law. He could have freed Sims simply by enforcing the rights in the Constitution. Perhaps. </w:t>
      </w:r>
    </w:p>
    <w:p w14:paraId="093C300A" w14:textId="77777777" w:rsidR="008E1F9A" w:rsidRDefault="008E1F9A" w:rsidP="008E1F9A">
      <w:pPr>
        <w:pStyle w:val="NoteLevel1"/>
      </w:pPr>
    </w:p>
    <w:p w14:paraId="650BA4D4" w14:textId="77777777" w:rsidR="008E1F9A" w:rsidRDefault="008E1F9A" w:rsidP="008E1F9A">
      <w:pPr>
        <w:pStyle w:val="NoteLevel1"/>
      </w:pPr>
      <w:r>
        <w:t>CONCLUSION:</w:t>
      </w:r>
    </w:p>
    <w:p w14:paraId="5E5863C7" w14:textId="30B68667" w:rsidR="00AF4AFE" w:rsidRDefault="008E1F9A" w:rsidP="008E1F9A">
      <w:pPr>
        <w:pStyle w:val="NoteLevel1"/>
      </w:pPr>
      <w:proofErr w:type="spellStart"/>
      <w:r>
        <w:t>Sim’s</w:t>
      </w:r>
      <w:proofErr w:type="spellEnd"/>
      <w:r>
        <w:t xml:space="preserve"> case raises difficult questions about law, conscience and the judicial function. Did CJ Shaw correctly understand the requirements of judicial duty? Did he correctly apply the tenets of legal positivism in Sims’s case?   </w:t>
      </w:r>
      <w:r w:rsidR="00AF4AFE">
        <w:t xml:space="preserve"> </w:t>
      </w:r>
    </w:p>
    <w:p w14:paraId="11E38D72" w14:textId="09D2079B" w:rsidR="00EC27D1" w:rsidRDefault="00EC27D1" w:rsidP="00F73737">
      <w:pPr>
        <w:pStyle w:val="NoteLevel1"/>
      </w:pPr>
      <w:r>
        <w:t xml:space="preserve"> </w:t>
      </w:r>
    </w:p>
    <w:p w14:paraId="01A3DB6A" w14:textId="77777777" w:rsidR="004A632B" w:rsidRDefault="004A632B" w:rsidP="00F73737">
      <w:pPr>
        <w:pStyle w:val="NoteLevel1"/>
      </w:pPr>
    </w:p>
    <w:p w14:paraId="062526B6" w14:textId="01A431B8" w:rsidR="004A632B" w:rsidRDefault="004A632B" w:rsidP="00F73737">
      <w:pPr>
        <w:pStyle w:val="NoteLevel1"/>
      </w:pPr>
      <w:r>
        <w:t>OCT 9/12</w:t>
      </w:r>
    </w:p>
    <w:p w14:paraId="5A4AC63E" w14:textId="77777777" w:rsidR="004A632B" w:rsidRDefault="004A632B" w:rsidP="00F73737">
      <w:pPr>
        <w:pStyle w:val="NoteLevel1"/>
      </w:pPr>
    </w:p>
    <w:p w14:paraId="1314175E" w14:textId="69E3A3DA" w:rsidR="004A632B" w:rsidRDefault="004A632B" w:rsidP="00F73737">
      <w:pPr>
        <w:pStyle w:val="NoteLevel1"/>
      </w:pPr>
      <w:r>
        <w:t>LIBERAL JUSTICE, THE COMMUNITARIAN CRITUQUE, AND CLS (CRITICAL LEGAL STUDIES): RAWLS, SANDEL AND DUNCAN KENNEDY</w:t>
      </w:r>
    </w:p>
    <w:p w14:paraId="04D13B7B" w14:textId="77777777" w:rsidR="004A632B" w:rsidRDefault="004A632B" w:rsidP="00F73737">
      <w:pPr>
        <w:pStyle w:val="NoteLevel1"/>
      </w:pPr>
    </w:p>
    <w:p w14:paraId="5D11D34C" w14:textId="70B3602D" w:rsidR="004A632B" w:rsidRDefault="004A632B" w:rsidP="00F73737">
      <w:pPr>
        <w:pStyle w:val="NoteLevel1"/>
      </w:pPr>
      <w:r>
        <w:t>SIGNIFICANCE OF RAWLS’ A THEORY OF JUSTICE (1971):</w:t>
      </w:r>
    </w:p>
    <w:p w14:paraId="64858104" w14:textId="058266B4" w:rsidR="004A632B" w:rsidRDefault="004A632B" w:rsidP="00F73737">
      <w:pPr>
        <w:pStyle w:val="NoteLevel1"/>
      </w:pPr>
      <w:r>
        <w:t xml:space="preserve">A) The twentieth century decline of political theory and its rebirth. </w:t>
      </w:r>
    </w:p>
    <w:p w14:paraId="58A636EF" w14:textId="61175737" w:rsidR="004A632B" w:rsidRDefault="004A632B" w:rsidP="00F73737">
      <w:pPr>
        <w:pStyle w:val="NoteLevel1"/>
      </w:pPr>
      <w:r>
        <w:lastRenderedPageBreak/>
        <w:t xml:space="preserve">B) Modernizing liberalism: Rawls on justice as fairness, equal citizenship, and pluralism. The welfare state. Rawls on the distinctness and plurality of persons versus Bentham and utilitarianism. The later Rawls and political liberalism. Rawls and </w:t>
      </w:r>
      <w:proofErr w:type="spellStart"/>
      <w:r>
        <w:t>Dworkin</w:t>
      </w:r>
      <w:proofErr w:type="spellEnd"/>
      <w:r>
        <w:t xml:space="preserve"> on rights. Contemporary critics of liberalism – </w:t>
      </w:r>
      <w:proofErr w:type="spellStart"/>
      <w:r>
        <w:t>Sandel</w:t>
      </w:r>
      <w:proofErr w:type="spellEnd"/>
      <w:r>
        <w:t xml:space="preserve"> and Kennedy. </w:t>
      </w:r>
    </w:p>
    <w:p w14:paraId="5779BB49" w14:textId="77777777" w:rsidR="004A632B" w:rsidRDefault="004A632B" w:rsidP="00F73737">
      <w:pPr>
        <w:pStyle w:val="NoteLevel1"/>
      </w:pPr>
    </w:p>
    <w:p w14:paraId="7412C558" w14:textId="4F0730C3" w:rsidR="004A632B" w:rsidRDefault="004A632B" w:rsidP="00F73737">
      <w:pPr>
        <w:pStyle w:val="NoteLevel1"/>
      </w:pPr>
      <w:r>
        <w:t>RAWLS ON JUSTICE AS FAIRNESS:</w:t>
      </w:r>
    </w:p>
    <w:p w14:paraId="0F29BB68" w14:textId="3D195D21" w:rsidR="004A632B" w:rsidRDefault="004A632B" w:rsidP="00F73737">
      <w:pPr>
        <w:pStyle w:val="NoteLevel1"/>
      </w:pPr>
      <w:r>
        <w:t>That is, principles that free, equal and rational persons concerned to further their own interest would accept in an original position of equality. The veil of ignorance. Persons will choose two principles:</w:t>
      </w:r>
    </w:p>
    <w:p w14:paraId="2AF8DBC8" w14:textId="7E01F326" w:rsidR="004A632B" w:rsidRDefault="004A632B" w:rsidP="004A632B">
      <w:pPr>
        <w:pStyle w:val="NoteLevel2"/>
      </w:pPr>
      <w:r>
        <w:t xml:space="preserve">Equal liberty </w:t>
      </w:r>
    </w:p>
    <w:p w14:paraId="7692EFAF" w14:textId="0E35B2CF" w:rsidR="004A632B" w:rsidRDefault="004A632B" w:rsidP="004A632B">
      <w:pPr>
        <w:pStyle w:val="NoteLevel2"/>
      </w:pPr>
      <w:r>
        <w:t xml:space="preserve">The difference principle </w:t>
      </w:r>
    </w:p>
    <w:p w14:paraId="07086DAD" w14:textId="77777777" w:rsidR="0054594A" w:rsidRDefault="0054594A" w:rsidP="0054594A">
      <w:pPr>
        <w:pStyle w:val="NoteLevel1"/>
      </w:pPr>
    </w:p>
    <w:p w14:paraId="69643892" w14:textId="2904B323" w:rsidR="0054594A" w:rsidRDefault="0054594A" w:rsidP="0054594A">
      <w:pPr>
        <w:pStyle w:val="NoteLevel1"/>
      </w:pPr>
      <w:r>
        <w:t>EQUAL LIBERTY:</w:t>
      </w:r>
    </w:p>
    <w:p w14:paraId="44DB381E" w14:textId="15ABEB1D" w:rsidR="0054594A" w:rsidRDefault="0054594A" w:rsidP="0054594A">
      <w:pPr>
        <w:pStyle w:val="NoteLevel1"/>
      </w:pPr>
      <w:r>
        <w:t xml:space="preserve">Each person has an equal right to the most extensive liberty compatible with a like liberty for all. Rawls rejects the caste system and religious intolerance as incompatible with equality in the original position. Life plans: Rawls and JS Mill. </w:t>
      </w:r>
    </w:p>
    <w:p w14:paraId="7F677EF0" w14:textId="77777777" w:rsidR="0054594A" w:rsidRDefault="0054594A" w:rsidP="0054594A">
      <w:pPr>
        <w:pStyle w:val="NoteLevel1"/>
      </w:pPr>
    </w:p>
    <w:p w14:paraId="407DC15C" w14:textId="63910098" w:rsidR="0054594A" w:rsidRDefault="0054594A" w:rsidP="0054594A">
      <w:pPr>
        <w:pStyle w:val="NoteLevel1"/>
      </w:pPr>
      <w:r>
        <w:t>DIFFERENCE PRINCIPLE:</w:t>
      </w:r>
    </w:p>
    <w:p w14:paraId="336FD026" w14:textId="1FC37200" w:rsidR="0054594A" w:rsidRDefault="0054594A" w:rsidP="0054594A">
      <w:pPr>
        <w:pStyle w:val="NoteLevel1"/>
      </w:pPr>
      <w:r>
        <w:t xml:space="preserve">Social inequality must work to the advantage </w:t>
      </w:r>
      <w:r w:rsidR="00F30231">
        <w:t xml:space="preserve">of the least well off. Rawls rejects </w:t>
      </w:r>
      <w:r w:rsidR="008F7607">
        <w:t xml:space="preserve">utilitarianism (total aggregate utility) and socialism (radical egalitarianism). Social inequalities resulting from the market are acceptable if there is equal opportunity, a guaranteed social minimum, and redistributive economic </w:t>
      </w:r>
      <w:proofErr w:type="gramStart"/>
      <w:r w:rsidR="008F7607">
        <w:t>policies which</w:t>
      </w:r>
      <w:proofErr w:type="gramEnd"/>
      <w:r w:rsidR="008F7607">
        <w:t xml:space="preserve"> minimize the effects of the natural lottery of talents. </w:t>
      </w:r>
    </w:p>
    <w:p w14:paraId="0F35D89B" w14:textId="77777777" w:rsidR="008F7607" w:rsidRDefault="008F7607" w:rsidP="0054594A">
      <w:pPr>
        <w:pStyle w:val="NoteLevel1"/>
      </w:pPr>
    </w:p>
    <w:p w14:paraId="27F92C9D" w14:textId="02D6B0F6" w:rsidR="008F7607" w:rsidRDefault="003106C5" w:rsidP="0054594A">
      <w:pPr>
        <w:pStyle w:val="NoteLevel1"/>
      </w:pPr>
      <w:r>
        <w:t>RAWLS’S CONCLUSION</w:t>
      </w:r>
    </w:p>
    <w:p w14:paraId="21DBA85D" w14:textId="31293274" w:rsidR="003106C5" w:rsidRDefault="003106C5" w:rsidP="0054594A">
      <w:pPr>
        <w:pStyle w:val="NoteLevel1"/>
      </w:pPr>
      <w:r>
        <w:t xml:space="preserve">A </w:t>
      </w:r>
      <w:proofErr w:type="gramStart"/>
      <w:r>
        <w:t>society which recognizes equal liberty and the difference principle</w:t>
      </w:r>
      <w:proofErr w:type="gramEnd"/>
      <w:r>
        <w:t xml:space="preserve"> has a legitimate claim to our allegiance because it respects our sense of fairness. </w:t>
      </w:r>
    </w:p>
    <w:p w14:paraId="0ACB37D2" w14:textId="77777777" w:rsidR="003106C5" w:rsidRDefault="003106C5" w:rsidP="0054594A">
      <w:pPr>
        <w:pStyle w:val="NoteLevel1"/>
      </w:pPr>
    </w:p>
    <w:p w14:paraId="14816AB4" w14:textId="1850FD10" w:rsidR="003106C5" w:rsidRDefault="003106C5" w:rsidP="0054594A">
      <w:pPr>
        <w:pStyle w:val="NoteLevel1"/>
      </w:pPr>
      <w:r>
        <w:t>SANDEL &amp; THE COMMUNITARIAN CRITIQUE:</w:t>
      </w:r>
    </w:p>
    <w:p w14:paraId="43E737B5" w14:textId="0ABF7729" w:rsidR="003106C5" w:rsidRDefault="003106C5" w:rsidP="0054594A">
      <w:pPr>
        <w:pStyle w:val="NoteLevel1"/>
      </w:pPr>
      <w:r>
        <w:t xml:space="preserve">Rawls’s core thesis. </w:t>
      </w:r>
      <w:proofErr w:type="spellStart"/>
      <w:r>
        <w:t>Sandel</w:t>
      </w:r>
      <w:proofErr w:type="spellEnd"/>
      <w:r>
        <w:t xml:space="preserve"> says, is that a just society enables citizens to pursue their own ends con</w:t>
      </w:r>
      <w:r w:rsidR="009C4A1E">
        <w:t xml:space="preserve">sistent with the liberty of all. Thus </w:t>
      </w:r>
      <w:proofErr w:type="spellStart"/>
      <w:r w:rsidR="009C4A1E">
        <w:t>Rawlsian</w:t>
      </w:r>
      <w:proofErr w:type="spellEnd"/>
      <w:r w:rsidR="009C4A1E">
        <w:t xml:space="preserve"> liberalism privileges the right over the good in two ways: individual rights cannot be sacrificed to promote the general good, and the principles of </w:t>
      </w:r>
      <w:r w:rsidR="009C4A1E">
        <w:lastRenderedPageBreak/>
        <w:t xml:space="preserve">justice that specify these rights cannot be premised on any particular vision of the good life. </w:t>
      </w:r>
    </w:p>
    <w:p w14:paraId="51A6E581" w14:textId="77777777" w:rsidR="009C4A1E" w:rsidRDefault="009C4A1E" w:rsidP="0054594A">
      <w:pPr>
        <w:pStyle w:val="NoteLevel1"/>
      </w:pPr>
    </w:p>
    <w:p w14:paraId="007DA6A9" w14:textId="77777777" w:rsidR="009C4A1E" w:rsidRDefault="009C4A1E" w:rsidP="0054594A">
      <w:pPr>
        <w:pStyle w:val="NoteLevel1"/>
      </w:pPr>
      <w:r>
        <w:t>Rawls’s vision is both inspiring and self-defeating. It relies on an UNENCUMBERED SELF. For Rawls, the self chooses all its ends and commitments. But such a self makes deep commitment and community impossible. The unencumbered self also conflicts with Rawls’s difference principle and his natural lottery of talents, which depend on the idea of community.</w:t>
      </w:r>
    </w:p>
    <w:p w14:paraId="1F0ECA0E" w14:textId="77777777" w:rsidR="009C4A1E" w:rsidRDefault="009C4A1E" w:rsidP="0054594A">
      <w:pPr>
        <w:pStyle w:val="NoteLevel1"/>
      </w:pPr>
    </w:p>
    <w:p w14:paraId="6E4B0595" w14:textId="2564ACBE" w:rsidR="009C4A1E" w:rsidRDefault="009C4A1E" w:rsidP="0054594A">
      <w:pPr>
        <w:pStyle w:val="NoteLevel1"/>
      </w:pPr>
      <w:proofErr w:type="spellStart"/>
      <w:r>
        <w:t>Rawlsian</w:t>
      </w:r>
      <w:proofErr w:type="spellEnd"/>
      <w:r>
        <w:t xml:space="preserve"> liberalism reveals the sick society that America has become. For </w:t>
      </w:r>
      <w:proofErr w:type="spellStart"/>
      <w:r>
        <w:t>Sandel</w:t>
      </w:r>
      <w:proofErr w:type="spellEnd"/>
      <w:r>
        <w:t xml:space="preserve">, civic republicanism in small communities is the best corrective to </w:t>
      </w:r>
      <w:proofErr w:type="spellStart"/>
      <w:r>
        <w:t>Rawlsian</w:t>
      </w:r>
      <w:proofErr w:type="spellEnd"/>
      <w:r>
        <w:t xml:space="preserve"> liberalism.  </w:t>
      </w:r>
    </w:p>
    <w:p w14:paraId="0E37D010" w14:textId="77777777" w:rsidR="004A632B" w:rsidRDefault="004A632B" w:rsidP="004A632B">
      <w:pPr>
        <w:pStyle w:val="NoteLevel1"/>
      </w:pPr>
    </w:p>
    <w:p w14:paraId="1116A218" w14:textId="2E1CD4BE" w:rsidR="004A632B" w:rsidRDefault="00C978F3" w:rsidP="004A632B">
      <w:pPr>
        <w:pStyle w:val="NoteLevel1"/>
      </w:pPr>
      <w:r>
        <w:t>THE CLS CHALLENGE TO LIBERALISM</w:t>
      </w:r>
    </w:p>
    <w:p w14:paraId="320A556C" w14:textId="77777777" w:rsidR="00C978F3" w:rsidRDefault="00C978F3" w:rsidP="004A632B">
      <w:pPr>
        <w:pStyle w:val="NoteLevel1"/>
      </w:pPr>
      <w:r>
        <w:t xml:space="preserve">Duncan Kennedy on the fundamental contradiction thesis via William Blackstone’s Commentaries on the Laws of England. Also, Kennedy on “Legal Education as Training for Hierarchy.” So what is to be done? Kennedy contra Karl Marx and Ronald </w:t>
      </w:r>
      <w:proofErr w:type="spellStart"/>
      <w:r>
        <w:t>Dworkin</w:t>
      </w:r>
      <w:proofErr w:type="spellEnd"/>
      <w:r>
        <w:t xml:space="preserve">. Kennedy’s conclusion: the virtues and limits of self-understanding. </w:t>
      </w:r>
    </w:p>
    <w:p w14:paraId="17AD8526" w14:textId="77777777" w:rsidR="00C978F3" w:rsidRDefault="00C978F3" w:rsidP="004A632B">
      <w:pPr>
        <w:pStyle w:val="NoteLevel1"/>
      </w:pPr>
    </w:p>
    <w:p w14:paraId="11C0D7A0" w14:textId="517BDBD6" w:rsidR="00C978F3" w:rsidRDefault="00C978F3" w:rsidP="004A632B">
      <w:pPr>
        <w:pStyle w:val="NoteLevel1"/>
      </w:pPr>
      <w:r>
        <w:t xml:space="preserve"> </w:t>
      </w:r>
    </w:p>
    <w:p w14:paraId="564C26ED" w14:textId="52E00639" w:rsidR="00313FA7" w:rsidRDefault="00C978F3" w:rsidP="00F73737">
      <w:pPr>
        <w:pStyle w:val="NoteLevel1"/>
      </w:pPr>
      <w:r>
        <w:t>OCT 11/12</w:t>
      </w:r>
    </w:p>
    <w:p w14:paraId="76D9C590" w14:textId="77777777" w:rsidR="00C978F3" w:rsidRDefault="00C978F3" w:rsidP="00F73737">
      <w:pPr>
        <w:pStyle w:val="NoteLevel1"/>
      </w:pPr>
    </w:p>
    <w:p w14:paraId="1B7D1F73" w14:textId="2BCC870F" w:rsidR="00C978F3" w:rsidRDefault="002B7D02" w:rsidP="00F73737">
      <w:pPr>
        <w:pStyle w:val="NoteLevel1"/>
      </w:pPr>
      <w:r>
        <w:t>GENDER, CLASS AND LAW: MACKINNON</w:t>
      </w:r>
    </w:p>
    <w:p w14:paraId="12218A8A" w14:textId="77777777" w:rsidR="002B7D02" w:rsidRDefault="002B7D02" w:rsidP="00F73737">
      <w:pPr>
        <w:pStyle w:val="NoteLevel1"/>
      </w:pPr>
    </w:p>
    <w:p w14:paraId="60660365" w14:textId="594816F9" w:rsidR="002B7D02" w:rsidRDefault="002B7D02" w:rsidP="00F73737">
      <w:pPr>
        <w:pStyle w:val="NoteLevel1"/>
      </w:pPr>
      <w:r>
        <w:t>SIGNIFICANCE:</w:t>
      </w:r>
    </w:p>
    <w:p w14:paraId="449D1554" w14:textId="04D92BE4" w:rsidR="002B7D02" w:rsidRDefault="002B7D02" w:rsidP="00F73737">
      <w:pPr>
        <w:pStyle w:val="NoteLevel1"/>
      </w:pPr>
      <w:r>
        <w:t xml:space="preserve">Towards a Feminist Theory of the State 1989, Criticizes the liberal state, modifies Marxism, rejects competing feminist theories. Political realism. Class for Marx, gender for Mackinnon – minus the utopian element. </w:t>
      </w:r>
    </w:p>
    <w:p w14:paraId="1A7569E6" w14:textId="77777777" w:rsidR="002B7D02" w:rsidRDefault="002B7D02" w:rsidP="00F73737">
      <w:pPr>
        <w:pStyle w:val="NoteLevel1"/>
      </w:pPr>
    </w:p>
    <w:p w14:paraId="256C6C81" w14:textId="3D72799C" w:rsidR="002B7D02" w:rsidRDefault="002B7D02" w:rsidP="00F73737">
      <w:pPr>
        <w:pStyle w:val="NoteLevel1"/>
      </w:pPr>
      <w:r>
        <w:t>LOCKE TO RAWLS:</w:t>
      </w:r>
    </w:p>
    <w:p w14:paraId="4B8B636F" w14:textId="66B0F020" w:rsidR="002B7D02" w:rsidRDefault="002B7D02" w:rsidP="00F73737">
      <w:pPr>
        <w:pStyle w:val="NoteLevel1"/>
      </w:pPr>
      <w:r>
        <w:t xml:space="preserve">Like Marx, Mackinnon criticizes liberalism. Liberals focus on the individual. “The Separation thesis” – “a human being is physically separate from other human beings.” Rawls on the distinctness of persons. The separation thesis and ideas about law and the state. Mill and Locke. </w:t>
      </w:r>
    </w:p>
    <w:p w14:paraId="05367C7C" w14:textId="77777777" w:rsidR="00F86185" w:rsidRDefault="00F86185" w:rsidP="00F73737">
      <w:pPr>
        <w:pStyle w:val="NoteLevel1"/>
      </w:pPr>
    </w:p>
    <w:p w14:paraId="16525606" w14:textId="705A1DE5" w:rsidR="00F86185" w:rsidRDefault="00F86185" w:rsidP="00F73737">
      <w:pPr>
        <w:pStyle w:val="NoteLevel1"/>
      </w:pPr>
      <w:r>
        <w:t>MARXISM:</w:t>
      </w:r>
    </w:p>
    <w:p w14:paraId="6FBAE7C3" w14:textId="636FE66A" w:rsidR="00F86185" w:rsidRDefault="00F86185" w:rsidP="00F73737">
      <w:pPr>
        <w:pStyle w:val="NoteLevel1"/>
      </w:pPr>
      <w:r>
        <w:t xml:space="preserve">Natural Rights a sham; the liberal state a committee of the ruling class. Class conflict replaces harmony of interests. Class-in-itself and for-itself. Marxist critique important, but requires modification, says MacKinnon. </w:t>
      </w:r>
    </w:p>
    <w:p w14:paraId="56E75CC7" w14:textId="77777777" w:rsidR="00F86185" w:rsidRDefault="00F86185" w:rsidP="00F73737">
      <w:pPr>
        <w:pStyle w:val="NoteLevel1"/>
      </w:pPr>
    </w:p>
    <w:p w14:paraId="04DF2A32" w14:textId="59774938" w:rsidR="00F86185" w:rsidRDefault="00F86185" w:rsidP="00F73737">
      <w:pPr>
        <w:pStyle w:val="NoteLevel1"/>
      </w:pPr>
      <w:r>
        <w:t>FALSE FEMINIST VOICES:</w:t>
      </w:r>
    </w:p>
    <w:p w14:paraId="006262DC" w14:textId="106F0ACC" w:rsidR="00F86185" w:rsidRDefault="00F86185" w:rsidP="00F73737">
      <w:pPr>
        <w:pStyle w:val="NoteLevel1"/>
      </w:pPr>
      <w:r>
        <w:t xml:space="preserve">JS Mill (liberal feminism- </w:t>
      </w:r>
      <w:r w:rsidR="00D66926">
        <w:t xml:space="preserve">women under male categories) and Carol Gilligan (cultural feminism – women’s ethics of care as the product of male dominance). </w:t>
      </w:r>
    </w:p>
    <w:p w14:paraId="2FACBA2D" w14:textId="77777777" w:rsidR="00D66926" w:rsidRDefault="00D66926" w:rsidP="00F73737">
      <w:pPr>
        <w:pStyle w:val="NoteLevel1"/>
      </w:pPr>
    </w:p>
    <w:p w14:paraId="0EFDDB4D" w14:textId="20F74995" w:rsidR="00D66926" w:rsidRDefault="00D66926" w:rsidP="00F73737">
      <w:pPr>
        <w:pStyle w:val="NoteLevel1"/>
      </w:pPr>
      <w:r>
        <w:t>ALLURE OF LIBERALISM:</w:t>
      </w:r>
    </w:p>
    <w:p w14:paraId="3BD2CC60" w14:textId="7BAE20C9" w:rsidR="00D66926" w:rsidRDefault="00D66926" w:rsidP="00F73737">
      <w:pPr>
        <w:pStyle w:val="NoteLevel1"/>
      </w:pPr>
      <w:r>
        <w:t>Neutrality (</w:t>
      </w:r>
      <w:proofErr w:type="spellStart"/>
      <w:r>
        <w:t>Dworkin</w:t>
      </w:r>
      <w:proofErr w:type="spellEnd"/>
      <w:r>
        <w:t xml:space="preserve">) and quality (Dicey). Liberalism </w:t>
      </w:r>
      <w:proofErr w:type="spellStart"/>
      <w:r>
        <w:t>dosen’t</w:t>
      </w:r>
      <w:proofErr w:type="spellEnd"/>
      <w:r>
        <w:t xml:space="preserve"> live up to its ideals. Men as a class have political power over women. How does oppression occur?</w:t>
      </w:r>
    </w:p>
    <w:p w14:paraId="3A7027A8" w14:textId="3C9B1488" w:rsidR="00D66926" w:rsidRDefault="00D66926" w:rsidP="00D66926">
      <w:pPr>
        <w:pStyle w:val="NoteLevel2"/>
      </w:pPr>
      <w:r>
        <w:t xml:space="preserve">A) </w:t>
      </w:r>
      <w:proofErr w:type="gramStart"/>
      <w:r>
        <w:t>the</w:t>
      </w:r>
      <w:proofErr w:type="gramEnd"/>
      <w:r>
        <w:t xml:space="preserve"> liberal state has the appearance of neutrality. Exploitation of women does not take place directly but through civil society and the private realm. Relative autonomy of the state thesis.</w:t>
      </w:r>
    </w:p>
    <w:p w14:paraId="73988108" w14:textId="24998926" w:rsidR="00D66926" w:rsidRDefault="00D66926" w:rsidP="00D66926">
      <w:pPr>
        <w:pStyle w:val="NoteLevel2"/>
      </w:pPr>
      <w:r>
        <w:t xml:space="preserve">B) </w:t>
      </w:r>
      <w:proofErr w:type="gramStart"/>
      <w:r>
        <w:t>the</w:t>
      </w:r>
      <w:proofErr w:type="gramEnd"/>
      <w:r>
        <w:t xml:space="preserve"> rule of law is biased against women: its false universality hides male values; the doctrine of state action works against women.</w:t>
      </w:r>
    </w:p>
    <w:p w14:paraId="4DFBBDFE" w14:textId="695E068F" w:rsidR="00D66926" w:rsidRDefault="00D66926" w:rsidP="00D66926">
      <w:pPr>
        <w:pStyle w:val="NoteLevel2"/>
      </w:pPr>
      <w:r>
        <w:t xml:space="preserve">C) </w:t>
      </w:r>
      <w:proofErr w:type="gramStart"/>
      <w:r>
        <w:t>negative</w:t>
      </w:r>
      <w:proofErr w:type="gramEnd"/>
      <w:r>
        <w:t xml:space="preserve"> freedom (berlin). Freedom for women means positive freedom and state regulation of the private realm</w:t>
      </w:r>
    </w:p>
    <w:p w14:paraId="0C1A55E6" w14:textId="40A18E37" w:rsidR="00D66926" w:rsidRDefault="00D66926" w:rsidP="00D66926">
      <w:pPr>
        <w:pStyle w:val="NoteLevel2"/>
      </w:pPr>
      <w:r>
        <w:t xml:space="preserve">D) </w:t>
      </w:r>
      <w:proofErr w:type="gramStart"/>
      <w:r>
        <w:t>men</w:t>
      </w:r>
      <w:proofErr w:type="gramEnd"/>
      <w:r>
        <w:t xml:space="preserve"> enslave men by means of law. Women are enslaved through civil society and the private realm, which makes their oppression worse. </w:t>
      </w:r>
    </w:p>
    <w:p w14:paraId="68E552AC" w14:textId="77777777" w:rsidR="00D66926" w:rsidRDefault="00D66926" w:rsidP="00D66926">
      <w:pPr>
        <w:pStyle w:val="NoteLevel1"/>
      </w:pPr>
    </w:p>
    <w:p w14:paraId="10D9A5E1" w14:textId="66983858" w:rsidR="00D66926" w:rsidRDefault="00D66926" w:rsidP="00D66926">
      <w:pPr>
        <w:pStyle w:val="NoteLevel1"/>
      </w:pPr>
      <w:r>
        <w:t>FEMINIST JURISPRUDENCE:</w:t>
      </w:r>
    </w:p>
    <w:p w14:paraId="08BD70AC" w14:textId="45BD544D" w:rsidR="00D66926" w:rsidRDefault="00D66926" w:rsidP="00D66926">
      <w:pPr>
        <w:pStyle w:val="NoteLevel2"/>
      </w:pPr>
      <w:r>
        <w:t xml:space="preserve">A) </w:t>
      </w:r>
      <w:proofErr w:type="gramStart"/>
      <w:r w:rsidR="00377A70">
        <w:t>consciousness</w:t>
      </w:r>
      <w:proofErr w:type="gramEnd"/>
      <w:r w:rsidR="00377A70">
        <w:t xml:space="preserve"> raising (Rousseau) </w:t>
      </w:r>
    </w:p>
    <w:p w14:paraId="6CC11130" w14:textId="6982199D" w:rsidR="00377A70" w:rsidRDefault="00377A70" w:rsidP="00D66926">
      <w:pPr>
        <w:pStyle w:val="NoteLevel2"/>
      </w:pPr>
      <w:r>
        <w:t xml:space="preserve">B) </w:t>
      </w:r>
      <w:proofErr w:type="gramStart"/>
      <w:r>
        <w:t>radical</w:t>
      </w:r>
      <w:proofErr w:type="gramEnd"/>
      <w:r>
        <w:t xml:space="preserve"> Marxism isn’t enough: it allows the continued exploitation of women in the private realm and civil society.</w:t>
      </w:r>
    </w:p>
    <w:p w14:paraId="049BD68A" w14:textId="1AC455FE" w:rsidR="00377A70" w:rsidRDefault="00377A70" w:rsidP="00D66926">
      <w:pPr>
        <w:pStyle w:val="NoteLevel2"/>
      </w:pPr>
      <w:r>
        <w:t xml:space="preserve">C) </w:t>
      </w:r>
      <w:proofErr w:type="gramStart"/>
      <w:r>
        <w:t>women</w:t>
      </w:r>
      <w:proofErr w:type="gramEnd"/>
      <w:r>
        <w:t xml:space="preserve"> must fight for laws that promote their interests: marital rape; pornography; reproductive freedom.</w:t>
      </w:r>
    </w:p>
    <w:p w14:paraId="6D849389" w14:textId="2330CD30" w:rsidR="00377A70" w:rsidRDefault="00377A70" w:rsidP="00D66926">
      <w:pPr>
        <w:pStyle w:val="NoteLevel2"/>
      </w:pPr>
      <w:r>
        <w:t>D) “</w:t>
      </w:r>
      <w:proofErr w:type="gramStart"/>
      <w:r>
        <w:t>to</w:t>
      </w:r>
      <w:proofErr w:type="gramEnd"/>
      <w:r>
        <w:t xml:space="preserve"> the extent feminist law embodies women’s point of view, its law is not neutral. But existing law is not neutral either.” “Not </w:t>
      </w:r>
      <w:r>
        <w:lastRenderedPageBreak/>
        <w:t xml:space="preserve">where will it stop, but whether it will start for any group but the dominant one” </w:t>
      </w:r>
    </w:p>
    <w:p w14:paraId="7923A6EB" w14:textId="77777777" w:rsidR="00377A70" w:rsidRDefault="00377A70" w:rsidP="00377A70">
      <w:pPr>
        <w:pStyle w:val="NoteLevel1"/>
      </w:pPr>
    </w:p>
    <w:p w14:paraId="67C787AB" w14:textId="367D691A" w:rsidR="00377A70" w:rsidRDefault="00377A70" w:rsidP="00377A70">
      <w:pPr>
        <w:pStyle w:val="NoteLevel1"/>
      </w:pPr>
      <w:r>
        <w:t>CONCLUSION</w:t>
      </w:r>
    </w:p>
    <w:p w14:paraId="6CACA687" w14:textId="392496A0" w:rsidR="00377A70" w:rsidRDefault="00377A70" w:rsidP="00377A70">
      <w:pPr>
        <w:pStyle w:val="NoteLevel1"/>
      </w:pPr>
      <w:r>
        <w:t xml:space="preserve">MacKinnon’s political realism in gender relations – the rule of law is illusory; the quest for harmony is utopian (Realists; Machiavelli, Hobbes) </w:t>
      </w:r>
    </w:p>
    <w:p w14:paraId="4F8F98A6" w14:textId="77777777" w:rsidR="00C978F3" w:rsidRDefault="00C978F3" w:rsidP="00F73737">
      <w:pPr>
        <w:pStyle w:val="NoteLevel1"/>
      </w:pPr>
    </w:p>
    <w:p w14:paraId="775BA473" w14:textId="77777777" w:rsidR="00C978F3" w:rsidRDefault="00C978F3" w:rsidP="00F73737">
      <w:pPr>
        <w:pStyle w:val="NoteLevel1"/>
      </w:pPr>
    </w:p>
    <w:p w14:paraId="3111D018" w14:textId="3E9119C0" w:rsidR="00C243AA" w:rsidRDefault="00C243AA" w:rsidP="00F73737">
      <w:pPr>
        <w:pStyle w:val="NoteLevel1"/>
      </w:pPr>
      <w:r>
        <w:t>POST MIDTERM OCT 18/12</w:t>
      </w:r>
    </w:p>
    <w:p w14:paraId="1369027C" w14:textId="77777777" w:rsidR="00C243AA" w:rsidRDefault="00C243AA" w:rsidP="00F73737">
      <w:pPr>
        <w:pStyle w:val="NoteLevel1"/>
      </w:pPr>
    </w:p>
    <w:p w14:paraId="5F95B842" w14:textId="33D61713" w:rsidR="00C243AA" w:rsidRDefault="00C243AA" w:rsidP="00F73737">
      <w:pPr>
        <w:pStyle w:val="NoteLevel1"/>
      </w:pPr>
      <w:r>
        <w:t>TOLERATION AND PERSECUTION</w:t>
      </w:r>
    </w:p>
    <w:p w14:paraId="0DCAB032" w14:textId="77777777" w:rsidR="00C243AA" w:rsidRDefault="00C243AA" w:rsidP="00F73737">
      <w:pPr>
        <w:pStyle w:val="NoteLevel1"/>
      </w:pPr>
    </w:p>
    <w:p w14:paraId="3740147C" w14:textId="3CC7D737" w:rsidR="00C243AA" w:rsidRDefault="00C243AA" w:rsidP="00F73737">
      <w:pPr>
        <w:pStyle w:val="NoteLevel1"/>
      </w:pPr>
      <w:r>
        <w:t>THE LOGIC OF PERSECUTION:</w:t>
      </w:r>
    </w:p>
    <w:p w14:paraId="305EB80F" w14:textId="38D08ADC" w:rsidR="00C243AA" w:rsidRDefault="00C243AA" w:rsidP="00F73737">
      <w:pPr>
        <w:pStyle w:val="NoteLevel1"/>
      </w:pPr>
      <w:r>
        <w:t xml:space="preserve">J.F. Stephen’s view in liberty, equality, fraternity (1873): if our notions of right and wrong are true, then the use of force to promote them is justified. Plato also. </w:t>
      </w:r>
      <w:proofErr w:type="spellStart"/>
      <w:r>
        <w:t>Auguste</w:t>
      </w:r>
      <w:proofErr w:type="spellEnd"/>
      <w:r>
        <w:t xml:space="preserve"> Comte and the science of society. Justice Holmes’s famous analysis in Abrams v. US (1919) as one reply to persecutors.</w:t>
      </w:r>
    </w:p>
    <w:p w14:paraId="1AE40640" w14:textId="77777777" w:rsidR="00C243AA" w:rsidRDefault="00C243AA" w:rsidP="00F73737">
      <w:pPr>
        <w:pStyle w:val="NoteLevel1"/>
      </w:pPr>
    </w:p>
    <w:p w14:paraId="336BE9F2" w14:textId="648597C9" w:rsidR="00C243AA" w:rsidRDefault="00C243AA" w:rsidP="00F73737">
      <w:pPr>
        <w:pStyle w:val="NoteLevel1"/>
      </w:pPr>
      <w:r>
        <w:t>LOCKE AND RELIGIOUS TOLERANCE</w:t>
      </w:r>
      <w:r w:rsidR="00020B65">
        <w:t>:</w:t>
      </w:r>
    </w:p>
    <w:p w14:paraId="481B908F" w14:textId="43A3B615" w:rsidR="00020B65" w:rsidRDefault="00020B65" w:rsidP="00020B65">
      <w:pPr>
        <w:pStyle w:val="NoteLevel2"/>
      </w:pPr>
      <w:r>
        <w:t>1. Motivation and persecution. The word of god is used as a pretext. Their real motive is power.</w:t>
      </w:r>
    </w:p>
    <w:p w14:paraId="3E1B9804" w14:textId="2B767CFE" w:rsidR="00020B65" w:rsidRDefault="00020B65" w:rsidP="00020B65">
      <w:pPr>
        <w:pStyle w:val="NoteLevel2"/>
      </w:pPr>
      <w:r>
        <w:t>2. Separation of Church and State. Church and state have different purposes and different sanctions. The state takes care of men’s civil interests. The church takes care of men’s souls. The church is a voluntary association. The state has power, but politicians are unlikely to know religious truth.</w:t>
      </w:r>
    </w:p>
    <w:p w14:paraId="6E6B750E" w14:textId="640A5BD7" w:rsidR="00020B65" w:rsidRDefault="00020B65" w:rsidP="00020B65">
      <w:pPr>
        <w:pStyle w:val="NoteLevel2"/>
      </w:pPr>
      <w:r>
        <w:t xml:space="preserve">3. Only un-coerced, sincere belief is agreeable to god. If forced belief is unacceptable to god, then we should not persecute others. </w:t>
      </w:r>
    </w:p>
    <w:p w14:paraId="48251110" w14:textId="45372245" w:rsidR="00020B65" w:rsidRDefault="00020B65" w:rsidP="00020B65">
      <w:pPr>
        <w:pStyle w:val="NoteLevel2"/>
      </w:pPr>
      <w:r>
        <w:t xml:space="preserve">4. Belief cannot be coerced. Belief depends on the </w:t>
      </w:r>
      <w:proofErr w:type="gramStart"/>
      <w:r>
        <w:t>understanding which</w:t>
      </w:r>
      <w:proofErr w:type="gramEnd"/>
      <w:r>
        <w:t xml:space="preserve"> responds to the evidence. It is pointless to persecute others, because truth is not spread by persecution.</w:t>
      </w:r>
    </w:p>
    <w:p w14:paraId="7AAFCC22" w14:textId="198DB911" w:rsidR="00020B65" w:rsidRDefault="00020B65" w:rsidP="00020B65">
      <w:pPr>
        <w:pStyle w:val="NoteLevel2"/>
      </w:pPr>
      <w:r>
        <w:t>5. Toleration and equal rights. If other should tolerate you, why shouldn’t you tolerate them?</w:t>
      </w:r>
    </w:p>
    <w:p w14:paraId="3A84F3E7" w14:textId="64B482CF" w:rsidR="00020B65" w:rsidRDefault="00020B65" w:rsidP="00020B65">
      <w:pPr>
        <w:pStyle w:val="NoteLevel2"/>
      </w:pPr>
      <w:r>
        <w:t xml:space="preserve">6. Benefits of toleration. Most people want peace and economic prosperity; to secure them requires tolerance. </w:t>
      </w:r>
    </w:p>
    <w:p w14:paraId="0F2F28F7" w14:textId="77777777" w:rsidR="008024AF" w:rsidRDefault="008024AF" w:rsidP="008024AF">
      <w:pPr>
        <w:pStyle w:val="NoteLevel1"/>
      </w:pPr>
    </w:p>
    <w:p w14:paraId="1F434979" w14:textId="3C84F982" w:rsidR="008024AF" w:rsidRDefault="008024AF" w:rsidP="008024AF">
      <w:pPr>
        <w:pStyle w:val="NoteLevel1"/>
      </w:pPr>
      <w:r>
        <w:lastRenderedPageBreak/>
        <w:t>THE LIMITS OF TOLERATION?</w:t>
      </w:r>
    </w:p>
    <w:p w14:paraId="73667435" w14:textId="7E9E10FB" w:rsidR="008024AF" w:rsidRDefault="008024AF" w:rsidP="008024AF">
      <w:pPr>
        <w:pStyle w:val="NoteLevel1"/>
      </w:pPr>
      <w:r>
        <w:t xml:space="preserve">Locke says some people – Catholic and Atheists – are not to be tolerated as they hold beliefs contrary to human society. Other views? Mill, social intolerance, and the harm principle. From Mill to Hart and Devlin. </w:t>
      </w:r>
    </w:p>
    <w:p w14:paraId="2B051FB4" w14:textId="77777777" w:rsidR="008024AF" w:rsidRDefault="008024AF" w:rsidP="008024AF">
      <w:pPr>
        <w:pStyle w:val="NoteLevel1"/>
      </w:pPr>
    </w:p>
    <w:p w14:paraId="10FE7029" w14:textId="5D26FC8F" w:rsidR="008024AF" w:rsidRDefault="00210064" w:rsidP="008024AF">
      <w:pPr>
        <w:pStyle w:val="NoteLevel1"/>
      </w:pPr>
      <w:r>
        <w:t>IS IMMORALITY TREASONABLE? LORD DEVLIN’S VIEWS, 1959</w:t>
      </w:r>
    </w:p>
    <w:p w14:paraId="1222D3E0" w14:textId="77777777" w:rsidR="00210064" w:rsidRDefault="00210064" w:rsidP="008024AF">
      <w:pPr>
        <w:pStyle w:val="NoteLevel1"/>
      </w:pPr>
    </w:p>
    <w:p w14:paraId="3BB3DF07" w14:textId="0C5A0414" w:rsidR="00210064" w:rsidRDefault="00210064" w:rsidP="008024AF">
      <w:pPr>
        <w:pStyle w:val="NoteLevel1"/>
      </w:pPr>
      <w:r>
        <w:t>LPL16</w:t>
      </w:r>
    </w:p>
    <w:p w14:paraId="7E7FEAA7" w14:textId="68DB8DD4" w:rsidR="00210064" w:rsidRDefault="00210064" w:rsidP="008024AF">
      <w:pPr>
        <w:pStyle w:val="NoteLevel1"/>
      </w:pPr>
      <w:r>
        <w:t>BACKGROUND:</w:t>
      </w:r>
    </w:p>
    <w:p w14:paraId="745B2D08" w14:textId="46A2EE7D" w:rsidR="00210064" w:rsidRDefault="00210064" w:rsidP="008024AF">
      <w:pPr>
        <w:pStyle w:val="NoteLevel1"/>
      </w:pPr>
      <w:r>
        <w:t xml:space="preserve">1957, </w:t>
      </w:r>
      <w:proofErr w:type="spellStart"/>
      <w:r>
        <w:t>Wolfended</w:t>
      </w:r>
      <w:proofErr w:type="spellEnd"/>
      <w:r>
        <w:t xml:space="preserve"> Committee recommends liberalization of the criminal law in relation to homosexuality and prostitution. The committee said there was a private realm that was not the law’s business, where individuals should be free to act provided they caused no harm to others. On liberty. Devlin disagreed; society has the right to punish violations of its moral code. </w:t>
      </w:r>
    </w:p>
    <w:p w14:paraId="357BC786" w14:textId="77777777" w:rsidR="00A376C5" w:rsidRDefault="00A376C5" w:rsidP="008024AF">
      <w:pPr>
        <w:pStyle w:val="NoteLevel1"/>
      </w:pPr>
    </w:p>
    <w:p w14:paraId="68A229EE" w14:textId="2BAFDE0B" w:rsidR="00A376C5" w:rsidRDefault="00A376C5" w:rsidP="008024AF">
      <w:pPr>
        <w:pStyle w:val="NoteLevel1"/>
      </w:pPr>
      <w:r>
        <w:t>FOUR POSITIONS:</w:t>
      </w:r>
    </w:p>
    <w:p w14:paraId="302F8FE4" w14:textId="5A5ACA87" w:rsidR="00A376C5" w:rsidRDefault="00A376C5" w:rsidP="008024AF">
      <w:pPr>
        <w:pStyle w:val="NoteLevel1"/>
      </w:pPr>
      <w:r>
        <w:t>That society has the right to enforce its morality is not new.</w:t>
      </w:r>
    </w:p>
    <w:p w14:paraId="14E61906" w14:textId="18631CA8" w:rsidR="00A376C5" w:rsidRDefault="00A376C5" w:rsidP="00A376C5">
      <w:pPr>
        <w:pStyle w:val="NoteLevel2"/>
      </w:pPr>
      <w:r>
        <w:t xml:space="preserve">1. Classical theory of moral perfectionism. Plato on moral truth and the duty of the state to enforce it. </w:t>
      </w:r>
    </w:p>
    <w:p w14:paraId="0E136054" w14:textId="404B9363" w:rsidR="00A376C5" w:rsidRDefault="00A376C5" w:rsidP="00A376C5">
      <w:pPr>
        <w:pStyle w:val="NoteLevel2"/>
      </w:pPr>
      <w:r>
        <w:t xml:space="preserve">2. Theory of moral conservatism. Burke. Enforced because it is our morality. </w:t>
      </w:r>
    </w:p>
    <w:p w14:paraId="36C8615A" w14:textId="062EF845" w:rsidR="00A376C5" w:rsidRDefault="00A376C5" w:rsidP="00A376C5">
      <w:pPr>
        <w:pStyle w:val="NoteLevel2"/>
      </w:pPr>
      <w:r>
        <w:t>3. Theory of disintegration. Society and its morality are identical. Immorality is destructive of society</w:t>
      </w:r>
      <w:proofErr w:type="gramStart"/>
      <w:r>
        <w:t>;</w:t>
      </w:r>
      <w:proofErr w:type="gramEnd"/>
      <w:r>
        <w:t xml:space="preserve"> immorality as treason. Devlin.</w:t>
      </w:r>
    </w:p>
    <w:p w14:paraId="56AEACFB" w14:textId="5EAADFEB" w:rsidR="00A376C5" w:rsidRDefault="00A376C5" w:rsidP="00A376C5">
      <w:pPr>
        <w:pStyle w:val="NoteLevel2"/>
      </w:pPr>
      <w:r>
        <w:t xml:space="preserve">4. Religion, morality, law – sin and crime. </w:t>
      </w:r>
    </w:p>
    <w:p w14:paraId="13AA2076" w14:textId="77777777" w:rsidR="00D91FF7" w:rsidRDefault="00D91FF7" w:rsidP="00D91FF7">
      <w:pPr>
        <w:pStyle w:val="NoteLevel1"/>
      </w:pPr>
    </w:p>
    <w:p w14:paraId="00AC0F9C" w14:textId="10F4929F" w:rsidR="00D91FF7" w:rsidRDefault="00D91FF7" w:rsidP="00D91FF7">
      <w:pPr>
        <w:pStyle w:val="NoteLevel1"/>
      </w:pPr>
      <w:r>
        <w:t>PUBLIC PRIVATE DIVIDE:</w:t>
      </w:r>
    </w:p>
    <w:p w14:paraId="63DF84C0" w14:textId="2FA05511" w:rsidR="00D91FF7" w:rsidRDefault="00D91FF7" w:rsidP="00D91FF7">
      <w:pPr>
        <w:pStyle w:val="NoteLevel1"/>
      </w:pPr>
      <w:r>
        <w:t>Devlin challenges it.</w:t>
      </w:r>
    </w:p>
    <w:p w14:paraId="11A986AD" w14:textId="4D44A04E" w:rsidR="00D91FF7" w:rsidRDefault="00D91FF7" w:rsidP="00D91FF7">
      <w:pPr>
        <w:pStyle w:val="NoteLevel2"/>
      </w:pPr>
      <w:r>
        <w:t>1. Impossible to draw a neat line. What if virtually everyone constantly got drunk in private? Society would be justified in taking action.</w:t>
      </w:r>
    </w:p>
    <w:p w14:paraId="6D00A847" w14:textId="39E877B8" w:rsidR="00D91FF7" w:rsidRDefault="00D91FF7" w:rsidP="00D91FF7">
      <w:pPr>
        <w:pStyle w:val="NoteLevel2"/>
      </w:pPr>
      <w:r>
        <w:t xml:space="preserve">2. Law interferes with our private lives, and most of us applaud its intervention. </w:t>
      </w:r>
      <w:proofErr w:type="gramStart"/>
      <w:r>
        <w:t>Suicide, euthanasia, dueling.</w:t>
      </w:r>
      <w:proofErr w:type="gramEnd"/>
      <w:r>
        <w:t xml:space="preserve"> </w:t>
      </w:r>
    </w:p>
    <w:p w14:paraId="660A72F1" w14:textId="77777777" w:rsidR="00D91FF7" w:rsidRDefault="00D91FF7" w:rsidP="00D91FF7">
      <w:pPr>
        <w:pStyle w:val="NoteLevel1"/>
      </w:pPr>
    </w:p>
    <w:p w14:paraId="7E0570B3" w14:textId="1DE7B5A1" w:rsidR="00D91FF7" w:rsidRDefault="00D91FF7" w:rsidP="00D91FF7">
      <w:pPr>
        <w:pStyle w:val="NoteLevel1"/>
      </w:pPr>
      <w:r>
        <w:t>DEVLIN’S MAIN ARGUMENT:</w:t>
      </w:r>
    </w:p>
    <w:p w14:paraId="1DB0ACF3" w14:textId="4B0D6BC5" w:rsidR="00D91FF7" w:rsidRDefault="00D91FF7" w:rsidP="00D91FF7">
      <w:pPr>
        <w:pStyle w:val="NoteLevel1"/>
      </w:pPr>
      <w:r>
        <w:t xml:space="preserve">A shared morality is the cement that holds society together; without shared ideas of morality no society can exist. If so, </w:t>
      </w:r>
      <w:r w:rsidR="00FE314A">
        <w:t xml:space="preserve">society is entitled to protect </w:t>
      </w:r>
      <w:r w:rsidR="00FE314A">
        <w:lastRenderedPageBreak/>
        <w:t xml:space="preserve">itself against immorality just like it is entitled to protect itself against treason or a foreign enemy. Devlin is not saying that society has the right morality. Society is entitled to enforce its morality right or wrong. </w:t>
      </w:r>
    </w:p>
    <w:p w14:paraId="6895B647" w14:textId="77777777" w:rsidR="00EB6DF4" w:rsidRDefault="00EB6DF4" w:rsidP="00D91FF7">
      <w:pPr>
        <w:pStyle w:val="NoteLevel1"/>
      </w:pPr>
    </w:p>
    <w:p w14:paraId="527EB076" w14:textId="1C7856AD" w:rsidR="00EB6DF4" w:rsidRDefault="00EB6DF4" w:rsidP="00D91FF7">
      <w:pPr>
        <w:pStyle w:val="NoteLevel1"/>
      </w:pPr>
      <w:r>
        <w:t>TOLERANCE</w:t>
      </w:r>
    </w:p>
    <w:p w14:paraId="61448392" w14:textId="1A92BD10" w:rsidR="00EB6DF4" w:rsidRDefault="00EB6DF4" w:rsidP="00D91FF7">
      <w:pPr>
        <w:pStyle w:val="NoteLevel1"/>
      </w:pPr>
      <w:r>
        <w:t>Society should not punish all immortality, only that which it is incapable of tolerating, otherwise freedom would be completely undermined. The limits of tolerance have been reached.</w:t>
      </w:r>
    </w:p>
    <w:p w14:paraId="34568602" w14:textId="047003B9" w:rsidR="00EB6DF4" w:rsidRDefault="00EB6DF4" w:rsidP="00EB6DF4">
      <w:pPr>
        <w:pStyle w:val="NoteLevel2"/>
      </w:pPr>
      <w:r>
        <w:t>1. Reprobation, indignation, and disgust.</w:t>
      </w:r>
    </w:p>
    <w:p w14:paraId="71206FDA" w14:textId="3C126593" w:rsidR="00EB6DF4" w:rsidRDefault="00EB6DF4" w:rsidP="00EB6DF4">
      <w:pPr>
        <w:pStyle w:val="NoteLevel2"/>
      </w:pPr>
      <w:r>
        <w:t xml:space="preserve">2. If society has made a judgment that the moral practice is </w:t>
      </w:r>
      <w:proofErr w:type="gramStart"/>
      <w:r>
        <w:t>injurious .</w:t>
      </w:r>
      <w:proofErr w:type="gramEnd"/>
      <w:r>
        <w:t xml:space="preserve"> </w:t>
      </w:r>
    </w:p>
    <w:p w14:paraId="0A6BC9C9" w14:textId="77777777" w:rsidR="00EB6DF4" w:rsidRDefault="00EB6DF4" w:rsidP="00EB6DF4">
      <w:pPr>
        <w:pStyle w:val="NoteLevel1"/>
      </w:pPr>
    </w:p>
    <w:p w14:paraId="6428D59F" w14:textId="1EDF2B53" w:rsidR="00EB6DF4" w:rsidRDefault="00EB6DF4" w:rsidP="00EB6DF4">
      <w:pPr>
        <w:pStyle w:val="NoteLevel1"/>
      </w:pPr>
      <w:r>
        <w:t>THE REASONABLE MAN:</w:t>
      </w:r>
    </w:p>
    <w:p w14:paraId="0D98180C" w14:textId="4D101B2A" w:rsidR="00EB6DF4" w:rsidRDefault="00EB6DF4" w:rsidP="00EB6DF4">
      <w:pPr>
        <w:pStyle w:val="NoteLevel1"/>
      </w:pPr>
      <w:r>
        <w:t>Who de</w:t>
      </w:r>
      <w:r w:rsidR="000A3AC1">
        <w:t xml:space="preserve">cides when immorality should be punished? Everyone? A public opinion poll? Religious leaders? The most rational? No. </w:t>
      </w:r>
      <w:proofErr w:type="gramStart"/>
      <w:r w:rsidR="000A3AC1">
        <w:t>the</w:t>
      </w:r>
      <w:proofErr w:type="gramEnd"/>
      <w:r w:rsidR="000A3AC1">
        <w:t xml:space="preserve"> man in the jury box; the man in the street; the reasonable man. He is not a great intellectual; he does not reason about morality. He knows instinctively what is right and wrong.</w:t>
      </w:r>
    </w:p>
    <w:p w14:paraId="619FDDE2" w14:textId="77777777" w:rsidR="000A3AC1" w:rsidRDefault="000A3AC1" w:rsidP="00EB6DF4">
      <w:pPr>
        <w:pStyle w:val="NoteLevel1"/>
      </w:pPr>
    </w:p>
    <w:p w14:paraId="30A6B66A" w14:textId="19455310" w:rsidR="002A6D31" w:rsidRDefault="002A6D31" w:rsidP="002A6D31">
      <w:pPr>
        <w:pStyle w:val="NoteLevel1"/>
      </w:pPr>
      <w:r>
        <w:t>OCT 23/12</w:t>
      </w:r>
    </w:p>
    <w:p w14:paraId="133FFFCF" w14:textId="77777777" w:rsidR="002A6D31" w:rsidRDefault="002A6D31" w:rsidP="002A6D31">
      <w:pPr>
        <w:pStyle w:val="NoteLevel1"/>
      </w:pPr>
    </w:p>
    <w:p w14:paraId="13903C65" w14:textId="4EDCF57A" w:rsidR="002A6D31" w:rsidRDefault="002A6D31" w:rsidP="002A6D31">
      <w:pPr>
        <w:pStyle w:val="NoteLevel1"/>
      </w:pPr>
      <w:r>
        <w:t>DWORKIN’S CRITIQUE OF LORD DEVLIN’S IDEA OF DEMOCRACY</w:t>
      </w:r>
    </w:p>
    <w:p w14:paraId="386D297A" w14:textId="77777777" w:rsidR="002A6D31" w:rsidRDefault="002A6D31" w:rsidP="002A6D31">
      <w:pPr>
        <w:pStyle w:val="NoteLevel1"/>
      </w:pPr>
    </w:p>
    <w:p w14:paraId="0DC22017" w14:textId="5687778C" w:rsidR="002A6D31" w:rsidRDefault="002A6D31" w:rsidP="002A6D31">
      <w:pPr>
        <w:pStyle w:val="NoteLevel1"/>
      </w:pPr>
      <w:r>
        <w:t>LPL17</w:t>
      </w:r>
    </w:p>
    <w:p w14:paraId="6B55D2DE" w14:textId="39D6040B" w:rsidR="002A6D31" w:rsidRDefault="002A6D31" w:rsidP="002A6D31">
      <w:pPr>
        <w:pStyle w:val="NoteLevel1"/>
      </w:pPr>
      <w:r>
        <w:t>MORAL POPULISM AND DEMOCRACY:</w:t>
      </w:r>
    </w:p>
    <w:p w14:paraId="26021B17" w14:textId="3374C04E" w:rsidR="002A6D31" w:rsidRDefault="002A6D31" w:rsidP="002A6D31">
      <w:pPr>
        <w:pStyle w:val="NoteLevel1"/>
      </w:pPr>
      <w:r>
        <w:t xml:space="preserve">In “Democracy and Morality.” Devin suggested that his argument about the enforcement of morals was a vindication of the democratic ethics. Democracy does not </w:t>
      </w:r>
      <w:proofErr w:type="gramStart"/>
      <w:r>
        <w:t>mean</w:t>
      </w:r>
      <w:proofErr w:type="gramEnd"/>
      <w:r>
        <w:t xml:space="preserve"> “that men are born with equal brains but that they have at their command the faculty of telling right from wrong.” A free society is not an intellectual oligarchy.</w:t>
      </w:r>
    </w:p>
    <w:p w14:paraId="210234AC" w14:textId="77777777" w:rsidR="002A6D31" w:rsidRDefault="002A6D31" w:rsidP="002A6D31">
      <w:pPr>
        <w:pStyle w:val="NoteLevel1"/>
      </w:pPr>
    </w:p>
    <w:p w14:paraId="6CAB7722" w14:textId="51B4EC6F" w:rsidR="002A6D31" w:rsidRDefault="002A6D31" w:rsidP="002A6D31">
      <w:pPr>
        <w:pStyle w:val="NoteLevel1"/>
      </w:pPr>
      <w:r>
        <w:t>TAKING DEVLIN SERIOUSLY:</w:t>
      </w:r>
    </w:p>
    <w:p w14:paraId="2C4906FE" w14:textId="1153EDE9" w:rsidR="002A6D31" w:rsidRDefault="002A6D31" w:rsidP="002A6D31">
      <w:pPr>
        <w:pStyle w:val="NoteLevel1"/>
      </w:pPr>
      <w:r>
        <w:t xml:space="preserve">Using homosexuality. </w:t>
      </w:r>
      <w:proofErr w:type="spellStart"/>
      <w:r>
        <w:t>Dworkin</w:t>
      </w:r>
      <w:proofErr w:type="spellEnd"/>
      <w:r>
        <w:t xml:space="preserve"> restates Devlin’s argument:</w:t>
      </w:r>
    </w:p>
    <w:p w14:paraId="5BDACA9A" w14:textId="23C8E613" w:rsidR="002A6D31" w:rsidRDefault="002A6D31" w:rsidP="002A6D31">
      <w:pPr>
        <w:pStyle w:val="NoteLevel2"/>
      </w:pPr>
      <w:r>
        <w:t xml:space="preserve">1. If homosexuals indulge their desires, our social environment would change. </w:t>
      </w:r>
    </w:p>
    <w:p w14:paraId="67899292" w14:textId="29B33CDC" w:rsidR="002A6D31" w:rsidRDefault="002A6D31" w:rsidP="002A6D31">
      <w:pPr>
        <w:pStyle w:val="NoteLevel2"/>
      </w:pPr>
      <w:r>
        <w:lastRenderedPageBreak/>
        <w:t xml:space="preserve">2. Legislators must decide whether heterosexual marriage is sufficiently valuable to protect it. </w:t>
      </w:r>
    </w:p>
    <w:p w14:paraId="3B6841DB" w14:textId="4F9553E8" w:rsidR="002A6D31" w:rsidRDefault="002A6D31" w:rsidP="002A6D31">
      <w:pPr>
        <w:pStyle w:val="NoteLevel2"/>
      </w:pPr>
      <w:r>
        <w:t xml:space="preserve">3. The issue can’t be decided by appealing to science or religion. However, if the bulk of the community is agreed, then the legislator should act on the consensus because the issue must be decided on some moral faith, and in a democracy it is consensus that works. </w:t>
      </w:r>
    </w:p>
    <w:p w14:paraId="26DA9D95" w14:textId="77777777" w:rsidR="008A1EEA" w:rsidRDefault="008A1EEA" w:rsidP="008A1EEA">
      <w:pPr>
        <w:pStyle w:val="NoteLevel1"/>
      </w:pPr>
    </w:p>
    <w:p w14:paraId="2BDC13D4" w14:textId="2E58CEDF" w:rsidR="008A1EEA" w:rsidRDefault="008A1EEA" w:rsidP="008A1EEA">
      <w:pPr>
        <w:pStyle w:val="NoteLevel1"/>
      </w:pPr>
      <w:r>
        <w:t xml:space="preserve">A MORAL POSITION: </w:t>
      </w:r>
    </w:p>
    <w:p w14:paraId="34F1766C" w14:textId="07AE05B6" w:rsidR="008A1EEA" w:rsidRDefault="008A1EEA" w:rsidP="008A1EEA">
      <w:pPr>
        <w:pStyle w:val="NoteLevel1"/>
      </w:pPr>
      <w:r>
        <w:t xml:space="preserve">Devlin’s conclusions are invalid, says </w:t>
      </w:r>
      <w:proofErr w:type="spellStart"/>
      <w:r>
        <w:t>Dworkin</w:t>
      </w:r>
      <w:proofErr w:type="spellEnd"/>
      <w:r>
        <w:t>, because he misunderstands what it is to disapprove on a moral principle. People who disapprove need reasons. But not every reason will do:</w:t>
      </w:r>
    </w:p>
    <w:p w14:paraId="3EE238E9" w14:textId="679322A8" w:rsidR="008A1EEA" w:rsidRDefault="008A1EEA" w:rsidP="008A1EEA">
      <w:pPr>
        <w:pStyle w:val="NoteLevel2"/>
      </w:pPr>
      <w:r>
        <w:t>1. If the reason is a mere prejudice: “homosexuals aren’t real men”</w:t>
      </w:r>
    </w:p>
    <w:p w14:paraId="12A56AEA" w14:textId="0160EBB4" w:rsidR="008A1EEA" w:rsidRDefault="008A1EEA" w:rsidP="008A1EEA">
      <w:pPr>
        <w:pStyle w:val="NoteLevel2"/>
      </w:pPr>
      <w:r>
        <w:t>2. Is an emotional reaction: “homosexuals make me sick”</w:t>
      </w:r>
    </w:p>
    <w:p w14:paraId="7E3EFA2E" w14:textId="570346BE" w:rsidR="008A1EEA" w:rsidRDefault="008A1EEA" w:rsidP="008A1EEA">
      <w:pPr>
        <w:pStyle w:val="NoteLevel2"/>
      </w:pPr>
      <w:r>
        <w:t xml:space="preserve">3. Is based on an implausible proposition ”homosexuality is debilitating” </w:t>
      </w:r>
    </w:p>
    <w:p w14:paraId="33BDC6B5" w14:textId="58795948" w:rsidR="008A1EEA" w:rsidRDefault="008A1EEA" w:rsidP="008A1EEA">
      <w:pPr>
        <w:pStyle w:val="NoteLevel2"/>
      </w:pPr>
      <w:r>
        <w:t>4. If I can only cite the beliefs of others: “everyone knows homosexuality is a sin” not even those who despise homosexuals would claim that no adequate reason is needed.</w:t>
      </w:r>
    </w:p>
    <w:p w14:paraId="3B972498" w14:textId="77777777" w:rsidR="008A1EEA" w:rsidRDefault="008A1EEA" w:rsidP="008A1EEA">
      <w:pPr>
        <w:pStyle w:val="NoteLevel1"/>
      </w:pPr>
    </w:p>
    <w:p w14:paraId="4262F7DF" w14:textId="5436E7F1" w:rsidR="008A1EEA" w:rsidRDefault="008A1EEA" w:rsidP="008A1EEA">
      <w:pPr>
        <w:pStyle w:val="NoteLevel1"/>
      </w:pPr>
      <w:r>
        <w:t>DEVLIN AND DEMOCRACY:</w:t>
      </w:r>
    </w:p>
    <w:p w14:paraId="69CC0DB6" w14:textId="2E718C43" w:rsidR="008A1EEA" w:rsidRDefault="008A1EEA" w:rsidP="008A1EEA">
      <w:pPr>
        <w:pStyle w:val="NoteLevel1"/>
      </w:pPr>
      <w:r>
        <w:t xml:space="preserve">Devlin’s argument might be plausible if he relied on “moral position” in the critical sense. But he doesn’t; he says that “the ordinary man is not expected to reason and his judgment may largely be a matter of feeling.” Devlin’s conclusion fails, </w:t>
      </w:r>
      <w:proofErr w:type="spellStart"/>
      <w:r>
        <w:t>Dworkin</w:t>
      </w:r>
      <w:proofErr w:type="spellEnd"/>
      <w:r>
        <w:t xml:space="preserve"> insists, precisely because it depends on this anthropological sense. A legislator who is told there is a moral consensus must test that consensus. “</w:t>
      </w:r>
      <w:proofErr w:type="gramStart"/>
      <w:r>
        <w:t>what</w:t>
      </w:r>
      <w:proofErr w:type="gramEnd"/>
      <w:r>
        <w:t xml:space="preserve"> is hocking and wrong about Lord Devlin is not his idea that the community’s morality counts, but his idea of what counts as the community’s morality.” Testing a consensus isn’t moral elitism. </w:t>
      </w:r>
    </w:p>
    <w:p w14:paraId="551EACEC" w14:textId="77777777" w:rsidR="008A1EEA" w:rsidRDefault="008A1EEA" w:rsidP="008A1EEA">
      <w:pPr>
        <w:pStyle w:val="NoteLevel1"/>
      </w:pPr>
    </w:p>
    <w:p w14:paraId="14DCB79F" w14:textId="5650AEEF" w:rsidR="008A1EEA" w:rsidRDefault="008A1EEA" w:rsidP="008A1EEA">
      <w:pPr>
        <w:pStyle w:val="NoteLevel1"/>
      </w:pPr>
      <w:r>
        <w:t>DEVLIN’S REPLY:</w:t>
      </w:r>
    </w:p>
    <w:p w14:paraId="5E935C81" w14:textId="3B174C3E" w:rsidR="008A1EEA" w:rsidRDefault="008A1EEA" w:rsidP="008A1EEA">
      <w:pPr>
        <w:pStyle w:val="NoteLevel1"/>
      </w:pPr>
      <w:r>
        <w:t>“</w:t>
      </w:r>
      <w:proofErr w:type="gramStart"/>
      <w:r>
        <w:t>the</w:t>
      </w:r>
      <w:proofErr w:type="gramEnd"/>
      <w:r>
        <w:t xml:space="preserve"> exclusion of the irrational is usually easy. For the difficult choice between a </w:t>
      </w:r>
      <w:proofErr w:type="gramStart"/>
      <w:r>
        <w:t>number</w:t>
      </w:r>
      <w:proofErr w:type="gramEnd"/>
      <w:r>
        <w:t xml:space="preserve"> of rational conclusion the ordinary man has to reply upon a ‘feeling’. Reasoning will get him nowhere.” Also, in trial by jury. Devlin wrote: “each jury is a little parliament. Trial by jury is the lamp that shows </w:t>
      </w:r>
      <w:r>
        <w:lastRenderedPageBreak/>
        <w:t xml:space="preserve">that freedom lives.” Devlin’s reply is that he has faith in the common people, in their feelings of right and wrong. Morals and the criminal law again. </w:t>
      </w:r>
    </w:p>
    <w:p w14:paraId="10A99A22" w14:textId="77777777" w:rsidR="008A4246" w:rsidRDefault="008A4246" w:rsidP="008A1EEA">
      <w:pPr>
        <w:pStyle w:val="NoteLevel1"/>
      </w:pPr>
    </w:p>
    <w:p w14:paraId="558AC52B" w14:textId="6A09A59C" w:rsidR="008A4246" w:rsidRDefault="008A4246" w:rsidP="008A1EEA">
      <w:pPr>
        <w:pStyle w:val="NoteLevel1"/>
      </w:pPr>
      <w:r>
        <w:t>OCT 25/12</w:t>
      </w:r>
    </w:p>
    <w:p w14:paraId="47BAF303" w14:textId="77777777" w:rsidR="008A4246" w:rsidRDefault="008A4246" w:rsidP="008A1EEA">
      <w:pPr>
        <w:pStyle w:val="NoteLevel1"/>
      </w:pPr>
    </w:p>
    <w:p w14:paraId="0F23449D" w14:textId="4C237B70" w:rsidR="008A4246" w:rsidRDefault="008A4246" w:rsidP="008A1EEA">
      <w:pPr>
        <w:pStyle w:val="NoteLevel1"/>
      </w:pPr>
      <w:r>
        <w:t>J.S MILL’S ON LIBERTY (1859)</w:t>
      </w:r>
    </w:p>
    <w:p w14:paraId="19E39DA5" w14:textId="77777777" w:rsidR="008A4246" w:rsidRDefault="008A4246" w:rsidP="008A1EEA">
      <w:pPr>
        <w:pStyle w:val="NoteLevel1"/>
      </w:pPr>
    </w:p>
    <w:p w14:paraId="08434FE2" w14:textId="028C2148" w:rsidR="008A4246" w:rsidRDefault="008A4246" w:rsidP="008A1EEA">
      <w:pPr>
        <w:pStyle w:val="NoteLevel1"/>
      </w:pPr>
      <w:r>
        <w:t>MILLIAN THEMES:</w:t>
      </w:r>
    </w:p>
    <w:p w14:paraId="195C3C90" w14:textId="5EBA8C04" w:rsidR="008A4246" w:rsidRDefault="008A4246" w:rsidP="008A1EEA">
      <w:pPr>
        <w:pStyle w:val="NoteLevel1"/>
      </w:pPr>
      <w:r>
        <w:t>Over himself the individual is sovereign: tyranny of custom; experiments in living; higher and lower pleasures – pushpin is not as good as poetry; it is better to be Socrates dissatisfied than a fool satisfied; romantic rather than bourgeois individualism</w:t>
      </w:r>
      <w:r w:rsidR="002D7B02">
        <w:t xml:space="preserve">; Mill &amp; Locke. Mill &amp; Rawls. </w:t>
      </w:r>
    </w:p>
    <w:p w14:paraId="359A6A7E" w14:textId="77777777" w:rsidR="002D7B02" w:rsidRDefault="002D7B02" w:rsidP="008A1EEA">
      <w:pPr>
        <w:pStyle w:val="NoteLevel1"/>
      </w:pPr>
    </w:p>
    <w:p w14:paraId="7FF432F8" w14:textId="763D83CF" w:rsidR="002D7B02" w:rsidRDefault="002D7B02" w:rsidP="008A1EEA">
      <w:pPr>
        <w:pStyle w:val="NoteLevel1"/>
      </w:pPr>
      <w:r>
        <w:t>“LIBERTY ON THOUGHT AND DISCUSSION”:</w:t>
      </w:r>
    </w:p>
    <w:p w14:paraId="7DA9CD7F" w14:textId="566FCBD4" w:rsidR="002D7B02" w:rsidRDefault="002D7B02" w:rsidP="008A1EEA">
      <w:pPr>
        <w:pStyle w:val="NoteLevel1"/>
      </w:pPr>
      <w:r>
        <w:t>The lone dissenter. Don’t silence him. Why not?</w:t>
      </w:r>
    </w:p>
    <w:p w14:paraId="79FF24D3" w14:textId="77777777" w:rsidR="00666839" w:rsidRDefault="00666839" w:rsidP="00666839">
      <w:pPr>
        <w:pStyle w:val="NoteLevel1"/>
      </w:pPr>
    </w:p>
    <w:p w14:paraId="5920B294" w14:textId="1A917447" w:rsidR="002D7B02" w:rsidRDefault="002D7B02" w:rsidP="00666839">
      <w:pPr>
        <w:pStyle w:val="NoteLevel1"/>
      </w:pPr>
      <w:r>
        <w:t>A) FALLIBILITY ARGUMENT. Human beings make mistakes. Death of Socrates and Jesus.</w:t>
      </w:r>
    </w:p>
    <w:p w14:paraId="7D6804EA" w14:textId="2668D266" w:rsidR="002D7B02" w:rsidRDefault="002D7B02" w:rsidP="00666839">
      <w:pPr>
        <w:pStyle w:val="NoteLevel2"/>
      </w:pPr>
      <w:r>
        <w:t xml:space="preserve">1. </w:t>
      </w:r>
      <w:r>
        <w:rPr>
          <w:u w:val="single"/>
        </w:rPr>
        <w:t>Discovering Truth</w:t>
      </w:r>
      <w:r>
        <w:t xml:space="preserve"> by exposing our ideas to criticism. Popper </w:t>
      </w:r>
      <w:r w:rsidR="00666839">
        <w:t>on falsification.</w:t>
      </w:r>
    </w:p>
    <w:p w14:paraId="0EC7EA01" w14:textId="46E21A0C" w:rsidR="00666839" w:rsidRDefault="00666839" w:rsidP="00666839">
      <w:pPr>
        <w:pStyle w:val="NoteLevel2"/>
      </w:pPr>
      <w:r>
        <w:t xml:space="preserve">2. We can have </w:t>
      </w:r>
      <w:r>
        <w:rPr>
          <w:u w:val="single"/>
        </w:rPr>
        <w:t>rational assurance</w:t>
      </w:r>
      <w:r>
        <w:t xml:space="preserve"> only if we allow criticism. Still, fallibility is not skepticism. Can we ever put an end to discussion? Mill versus </w:t>
      </w:r>
      <w:proofErr w:type="spellStart"/>
      <w:r>
        <w:t>Auguste</w:t>
      </w:r>
      <w:proofErr w:type="spellEnd"/>
      <w:r>
        <w:t xml:space="preserve"> Comte. </w:t>
      </w:r>
    </w:p>
    <w:p w14:paraId="32AD8C0A" w14:textId="77777777" w:rsidR="00666839" w:rsidRDefault="00666839" w:rsidP="00666839">
      <w:pPr>
        <w:pStyle w:val="NoteLevel1"/>
      </w:pPr>
    </w:p>
    <w:p w14:paraId="6B0E23F6" w14:textId="195D144F" w:rsidR="00666839" w:rsidRDefault="00666839" w:rsidP="00666839">
      <w:pPr>
        <w:pStyle w:val="NoteLevel1"/>
      </w:pPr>
      <w:r>
        <w:t xml:space="preserve">B) HUMAN UNDERSTANDING &amp; ANTI-PATERNALISM </w:t>
      </w:r>
    </w:p>
    <w:p w14:paraId="4C349C4D" w14:textId="0AA74DB1" w:rsidR="00666839" w:rsidRDefault="00666839" w:rsidP="00666839">
      <w:pPr>
        <w:pStyle w:val="NoteLevel1"/>
      </w:pPr>
      <w:r>
        <w:t xml:space="preserve">Memorize received truths! No. “truth, thus held is but one superstition more.” Mill: People are taught Christian precepts of charity but don’t act on them. Socrates on truth as a personal </w:t>
      </w:r>
      <w:proofErr w:type="gramStart"/>
      <w:r>
        <w:t>discovery which</w:t>
      </w:r>
      <w:proofErr w:type="gramEnd"/>
      <w:r>
        <w:t xml:space="preserve"> changes our lives. The Devil’s advocate. </w:t>
      </w:r>
    </w:p>
    <w:p w14:paraId="4314A914" w14:textId="77777777" w:rsidR="00666839" w:rsidRDefault="00666839" w:rsidP="00666839">
      <w:pPr>
        <w:pStyle w:val="NoteLevel1"/>
      </w:pPr>
    </w:p>
    <w:p w14:paraId="4F5C4894" w14:textId="703CA48A" w:rsidR="00666839" w:rsidRDefault="00595638" w:rsidP="00666839">
      <w:pPr>
        <w:pStyle w:val="NoteLevel1"/>
      </w:pPr>
      <w:r>
        <w:t>C) PARTIAL TRUTHS</w:t>
      </w:r>
    </w:p>
    <w:p w14:paraId="0934B578" w14:textId="77777777" w:rsidR="00595638" w:rsidRDefault="00595638" w:rsidP="00666839">
      <w:pPr>
        <w:pStyle w:val="NoteLevel1"/>
      </w:pPr>
      <w:r>
        <w:t>Most opinions embody only part of the truth. Mill’s example: Rousseau’s critique of civilization. Half-truths are common in politics. Also, intolerance can lead to the intellectual pacification of society</w:t>
      </w:r>
      <w:proofErr w:type="gramStart"/>
      <w:r>
        <w:t>;</w:t>
      </w:r>
      <w:proofErr w:type="gramEnd"/>
      <w:r>
        <w:t xml:space="preserve"> Mill and </w:t>
      </w:r>
      <w:proofErr w:type="spellStart"/>
      <w:r>
        <w:t>Toqueville</w:t>
      </w:r>
      <w:proofErr w:type="spellEnd"/>
      <w:r>
        <w:t xml:space="preserve">. </w:t>
      </w:r>
    </w:p>
    <w:p w14:paraId="34D895B1" w14:textId="77777777" w:rsidR="00595638" w:rsidRDefault="00595638" w:rsidP="00666839">
      <w:pPr>
        <w:pStyle w:val="NoteLevel1"/>
      </w:pPr>
    </w:p>
    <w:p w14:paraId="73F37333" w14:textId="77777777" w:rsidR="00595638" w:rsidRDefault="00595638" w:rsidP="00666839">
      <w:pPr>
        <w:pStyle w:val="NoteLevel1"/>
      </w:pPr>
      <w:r>
        <w:t>CONCLUSION:</w:t>
      </w:r>
    </w:p>
    <w:p w14:paraId="463C548B" w14:textId="77777777" w:rsidR="00595638" w:rsidRDefault="00595638" w:rsidP="00666839">
      <w:pPr>
        <w:pStyle w:val="NoteLevel1"/>
      </w:pPr>
      <w:r>
        <w:lastRenderedPageBreak/>
        <w:t xml:space="preserve">Who should care about </w:t>
      </w:r>
      <w:proofErr w:type="spellStart"/>
      <w:r>
        <w:t>Millian</w:t>
      </w:r>
      <w:proofErr w:type="spellEnd"/>
      <w:r>
        <w:t xml:space="preserve"> liberalism? The elite? Eccentrics? Everyone? </w:t>
      </w:r>
    </w:p>
    <w:p w14:paraId="4FF97105" w14:textId="77777777" w:rsidR="00595638" w:rsidRDefault="00595638" w:rsidP="00666839">
      <w:pPr>
        <w:pStyle w:val="NoteLevel1"/>
      </w:pPr>
    </w:p>
    <w:p w14:paraId="66EE3BA9" w14:textId="77777777" w:rsidR="009D3F7E" w:rsidRDefault="009D3F7E" w:rsidP="00666839">
      <w:pPr>
        <w:pStyle w:val="NoteLevel1"/>
      </w:pPr>
    </w:p>
    <w:p w14:paraId="5C73B6FB" w14:textId="5E3FAD4C" w:rsidR="009D3F7E" w:rsidRDefault="009D3F7E" w:rsidP="00666839">
      <w:pPr>
        <w:pStyle w:val="NoteLevel1"/>
      </w:pPr>
      <w:r>
        <w:t>OCT 30/12</w:t>
      </w:r>
    </w:p>
    <w:p w14:paraId="254C3940" w14:textId="77777777" w:rsidR="0071363B" w:rsidRDefault="0071363B" w:rsidP="00666839">
      <w:pPr>
        <w:pStyle w:val="NoteLevel1"/>
      </w:pPr>
    </w:p>
    <w:p w14:paraId="5C3BD5F8" w14:textId="77777777" w:rsidR="004C3779" w:rsidRDefault="004C3779" w:rsidP="004C3779">
      <w:pPr>
        <w:pStyle w:val="NoteLevel1"/>
      </w:pPr>
    </w:p>
    <w:p w14:paraId="10C6193D" w14:textId="77777777" w:rsidR="009D3F7E" w:rsidRPr="009D3F7E" w:rsidRDefault="009D3F7E" w:rsidP="009D3F7E">
      <w:pPr>
        <w:pStyle w:val="NoteLevel1"/>
      </w:pPr>
      <w:r w:rsidRPr="009D3F7E">
        <w:t xml:space="preserve">ONLY WORDS </w:t>
      </w:r>
      <w:proofErr w:type="gramStart"/>
      <w:r w:rsidRPr="009D3F7E">
        <w:t>( MACKINNON</w:t>
      </w:r>
      <w:proofErr w:type="gramEnd"/>
      <w:r w:rsidRPr="009D3F7E">
        <w:t>): SEXIST PORNOGRAPHY &amp; RIGHTS of WOMEN 1993 [LPL23] – October 30th, 2012</w:t>
      </w:r>
    </w:p>
    <w:p w14:paraId="1AC2E4EC" w14:textId="77777777" w:rsidR="009D3F7E" w:rsidRPr="009D3F7E" w:rsidRDefault="009D3F7E" w:rsidP="009D3F7E">
      <w:pPr>
        <w:pStyle w:val="NoteLevel1"/>
      </w:pPr>
      <w:r w:rsidRPr="009D3F7E">
        <w:t>IN PRAISE OF REGINA V. BUTLER, 1992: The Canadian Supreme Court held that hard core pornography which combined sex with violence, and which degraded women, could be restricted under S1 of the Charter. Mackinnon – “a stunning legal victory for women”.</w:t>
      </w:r>
    </w:p>
    <w:p w14:paraId="41D4E835" w14:textId="77777777" w:rsidR="009D3F7E" w:rsidRPr="009D3F7E" w:rsidRDefault="009D3F7E" w:rsidP="009D3F7E">
      <w:pPr>
        <w:pStyle w:val="NoteLevel1"/>
      </w:pPr>
      <w:r w:rsidRPr="009D3F7E">
        <w:t>CRITICIING AMERICAN BOOKSELLERS: (</w:t>
      </w:r>
      <w:proofErr w:type="gramStart"/>
      <w:r w:rsidRPr="009D3F7E">
        <w:t>A)In</w:t>
      </w:r>
      <w:proofErr w:type="gramEnd"/>
      <w:r w:rsidRPr="009D3F7E">
        <w:t xml:space="preserve"> contrast, Mackinnon criticized American Bookseller 1985, a decision which struck down the feminist sponsored Indianapolis Ordinance by appeal to Roth 1957. Roth: obscenity is not speech; the “prurient interest” (lewd, wanton)</w:t>
      </w:r>
      <w:proofErr w:type="gramStart"/>
      <w:r w:rsidRPr="009D3F7E">
        <w:t>;</w:t>
      </w:r>
      <w:proofErr w:type="gramEnd"/>
      <w:r w:rsidRPr="009D3F7E">
        <w:t xml:space="preserve"> “utterly without redeeming social impact”. However, ideas having even the slightest redeeming social importance are protected.</w:t>
      </w:r>
    </w:p>
    <w:p w14:paraId="1FDD151E" w14:textId="77777777" w:rsidR="009D3F7E" w:rsidRPr="009D3F7E" w:rsidRDefault="009D3F7E" w:rsidP="009D3F7E">
      <w:pPr>
        <w:pStyle w:val="NoteLevel1"/>
      </w:pPr>
      <w:proofErr w:type="gramStart"/>
      <w:r w:rsidRPr="009D3F7E">
        <w:t>(B) Radical feminist wanted to censor sexist pornography because of its message; but, said the judge in American Booksellers</w:t>
      </w:r>
      <w:proofErr w:type="gramEnd"/>
      <w:r w:rsidRPr="009D3F7E">
        <w:t>, free speech protects the speech we like and the speech we hate (Holmes). The Ordinance was not content neutral, yet the Constitution commands the state not to take sides. Nor did the Ordinance allow for the defense of artistic, political or scientific value. Sexist pornography can be censored if it obscene; it cannot be censored because its message is powerful and hateful – this would make free speech impossible.</w:t>
      </w:r>
    </w:p>
    <w:p w14:paraId="7F7FEDE5" w14:textId="77777777" w:rsidR="009D3F7E" w:rsidRPr="009D3F7E" w:rsidRDefault="009D3F7E" w:rsidP="009D3F7E">
      <w:pPr>
        <w:pStyle w:val="NoteLevel1"/>
      </w:pPr>
      <w:r w:rsidRPr="009D3F7E">
        <w:t>PORNOGRAPHY &amp; POWER: For MacKinnon, American Booksellers mistakes the character of sexist pornography. Obscenity law is concerned with morality; sexist pornography is about politics, about an imbalance between the powerful (men) and the powerless (women). Erotica and equality.</w:t>
      </w:r>
    </w:p>
    <w:p w14:paraId="69D66DC3" w14:textId="6D5D3546" w:rsidR="009D3F7E" w:rsidRPr="009D3F7E" w:rsidRDefault="009D3F7E" w:rsidP="009D3F7E">
      <w:pPr>
        <w:pStyle w:val="NoteLevel1"/>
      </w:pPr>
      <w:r w:rsidRPr="009D3F7E">
        <w:t>HARM: American Booksellers underestimates the harms of sexist pornography. MacKinnon: Sexist pornography constructs a reality that disempowers women and dismisses them as inferior. “Social inequality is substantially created and enforce through words and images.” Other harms follow. A) More violence against women B)</w:t>
      </w:r>
      <w:r w:rsidRPr="009D3F7E">
        <w:rPr>
          <w:noProof/>
        </w:rPr>
        <w:drawing>
          <wp:inline distT="0" distB="0" distL="0" distR="0" wp14:anchorId="5FC48242" wp14:editId="6B531518">
            <wp:extent cx="12700" cy="12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9D3F7E">
        <w:t xml:space="preserve"> Discrimination in the work place C) Women are silences</w:t>
      </w:r>
    </w:p>
    <w:p w14:paraId="623DD08B" w14:textId="77777777" w:rsidR="009D3F7E" w:rsidRPr="009D3F7E" w:rsidRDefault="009D3F7E" w:rsidP="009D3F7E">
      <w:pPr>
        <w:pStyle w:val="NoteLevel1"/>
      </w:pPr>
      <w:r w:rsidRPr="009D3F7E">
        <w:lastRenderedPageBreak/>
        <w:t xml:space="preserve">FREE SPEECH: American Booksellers fails to graph that pornographers are not an oppressed minority whose free speech must be protected. Pornography is big business. It exploits women’s sexual and economic inequality for profit. Andrea </w:t>
      </w:r>
      <w:proofErr w:type="spellStart"/>
      <w:r w:rsidRPr="009D3F7E">
        <w:t>Dworkin</w:t>
      </w:r>
      <w:proofErr w:type="spellEnd"/>
      <w:r w:rsidRPr="009D3F7E">
        <w:t xml:space="preserve"> in Against the Male Flood: “Pornographers are the instruments of terror not its victims. They are the “secret police of male supremacy.”</w:t>
      </w:r>
    </w:p>
    <w:p w14:paraId="78764440" w14:textId="77777777" w:rsidR="009D3F7E" w:rsidRPr="009D3F7E" w:rsidRDefault="009D3F7E" w:rsidP="009D3F7E">
      <w:pPr>
        <w:pStyle w:val="NoteLevel1"/>
      </w:pPr>
      <w:r w:rsidRPr="009D3F7E">
        <w:t>ALTERNATIVE FOUNDATIONS: MacKinnon – pornography should be judged by the 14th Amendment (equal protection) rather than the First (free speech).</w:t>
      </w:r>
    </w:p>
    <w:p w14:paraId="6C2550B2" w14:textId="77777777" w:rsidR="009D3F7E" w:rsidRPr="009D3F7E" w:rsidRDefault="009D3F7E" w:rsidP="009D3F7E">
      <w:pPr>
        <w:pStyle w:val="NoteLevel1"/>
      </w:pPr>
      <w:r w:rsidRPr="009D3F7E">
        <w:t>CONCLUSION: “Only Words?” Hardly. Society is made up of words, who meanings have powerful control. Subordination is doing someone else’s language.</w:t>
      </w:r>
    </w:p>
    <w:p w14:paraId="6E95A9D5" w14:textId="77777777" w:rsidR="009D3F7E" w:rsidRPr="009D3F7E" w:rsidRDefault="009D3F7E" w:rsidP="009D3F7E">
      <w:pPr>
        <w:pStyle w:val="NoteLevel1"/>
      </w:pPr>
      <w:r w:rsidRPr="009D3F7E">
        <w:t>DWORKIN’S RESPONSE TO MACKINNON</w:t>
      </w:r>
    </w:p>
    <w:p w14:paraId="7EA1433E" w14:textId="77777777" w:rsidR="009D3F7E" w:rsidRPr="009D3F7E" w:rsidRDefault="009D3F7E" w:rsidP="009D3F7E">
      <w:pPr>
        <w:pStyle w:val="NoteLevel1"/>
      </w:pPr>
      <w:r w:rsidRPr="009D3F7E">
        <w:t xml:space="preserve">MACKINNON: </w:t>
      </w:r>
      <w:proofErr w:type="spellStart"/>
      <w:r w:rsidRPr="009D3F7E">
        <w:t>Dworkin</w:t>
      </w:r>
      <w:proofErr w:type="spellEnd"/>
      <w:r w:rsidRPr="009D3F7E">
        <w:t xml:space="preserve"> defends liberal positions that MacKinnon repudiates; he endorses American </w:t>
      </w:r>
      <w:proofErr w:type="spellStart"/>
      <w:r w:rsidRPr="009D3F7E">
        <w:t>VBookersellers</w:t>
      </w:r>
      <w:proofErr w:type="spellEnd"/>
      <w:r w:rsidRPr="009D3F7E">
        <w:t>. He also defends a right to pornography.</w:t>
      </w:r>
    </w:p>
    <w:p w14:paraId="0B9D8CE6" w14:textId="77777777" w:rsidR="009D3F7E" w:rsidRPr="009D3F7E" w:rsidRDefault="009D3F7E" w:rsidP="009D3F7E">
      <w:pPr>
        <w:pStyle w:val="NoteLevel1"/>
      </w:pPr>
      <w:r w:rsidRPr="009D3F7E">
        <w:t xml:space="preserve">BEFORE LIBERALISM: </w:t>
      </w:r>
      <w:proofErr w:type="spellStart"/>
      <w:r w:rsidRPr="009D3F7E">
        <w:t>Hicklin</w:t>
      </w:r>
      <w:proofErr w:type="spellEnd"/>
      <w:r w:rsidRPr="009D3F7E">
        <w:t xml:space="preserve"> 1868: obscene if its “tendency” is to deprave and corrupt.” Liberals opposed </w:t>
      </w:r>
      <w:proofErr w:type="spellStart"/>
      <w:r w:rsidRPr="009D3F7E">
        <w:t>Hickin</w:t>
      </w:r>
      <w:proofErr w:type="spellEnd"/>
      <w:r w:rsidRPr="009D3F7E">
        <w:t>: a child’s library; don’t punish taste.</w:t>
      </w:r>
    </w:p>
    <w:p w14:paraId="36331245" w14:textId="77777777" w:rsidR="009D3F7E" w:rsidRPr="009D3F7E" w:rsidRDefault="009D3F7E" w:rsidP="009D3F7E">
      <w:pPr>
        <w:pStyle w:val="NoteLevel1"/>
      </w:pPr>
      <w:r w:rsidRPr="009D3F7E">
        <w:t xml:space="preserve">SEXUAL REVOLUTION: </w:t>
      </w:r>
      <w:proofErr w:type="spellStart"/>
      <w:r w:rsidRPr="009D3F7E">
        <w:t>Hicklin</w:t>
      </w:r>
      <w:proofErr w:type="spellEnd"/>
      <w:r w:rsidRPr="009D3F7E">
        <w:t xml:space="preserve"> repudiated in the 1950s. Changes in social attitudes. Commission on Obscenity and Pornography (USA, 1970) criticized “the inability of people to be open in dealing with sexual matters.” Government shouldn’t prevent adults from viewing explicit sexual material. Libertarianism.</w:t>
      </w:r>
    </w:p>
    <w:p w14:paraId="6050BC2D" w14:textId="77777777" w:rsidR="009D3F7E" w:rsidRPr="009D3F7E" w:rsidRDefault="009D3F7E" w:rsidP="009D3F7E">
      <w:pPr>
        <w:pStyle w:val="NoteLevel1"/>
      </w:pPr>
      <w:r w:rsidRPr="009D3F7E">
        <w:t>PORNOGRAPHY AND HATE: But the question of pornography, critics argue, is not synonymous with Victorian prudery. The message of pornography is hateful. Even apart from sex crimes, the public sale and display of pornography pollutes the environment and adversely affects the quality of life.</w:t>
      </w:r>
    </w:p>
    <w:p w14:paraId="145005C2" w14:textId="77777777" w:rsidR="009D3F7E" w:rsidRPr="009D3F7E" w:rsidRDefault="009D3F7E" w:rsidP="009D3F7E">
      <w:pPr>
        <w:pStyle w:val="NoteLevel1"/>
      </w:pPr>
      <w:r w:rsidRPr="009D3F7E">
        <w:t xml:space="preserve">DEFENDING AMERICAN BOOKSELLERS: (A) that much pornography is hateful is a view endorse buy </w:t>
      </w:r>
      <w:proofErr w:type="spellStart"/>
      <w:r w:rsidRPr="009D3F7E">
        <w:t>Dworkin</w:t>
      </w:r>
      <w:proofErr w:type="spellEnd"/>
      <w:r w:rsidRPr="009D3F7E">
        <w:t>. Where he disagrees with MacKinnon is with respect to response appropriate to it.</w:t>
      </w:r>
    </w:p>
    <w:p w14:paraId="5CF99D2B" w14:textId="77777777" w:rsidR="009D3F7E" w:rsidRPr="009D3F7E" w:rsidRDefault="009D3F7E" w:rsidP="009D3F7E">
      <w:pPr>
        <w:pStyle w:val="NoteLevel1"/>
      </w:pPr>
      <w:r w:rsidRPr="009D3F7E">
        <w:t xml:space="preserve">(B) Pornography causes a systemic subordination of women. </w:t>
      </w:r>
      <w:proofErr w:type="spellStart"/>
      <w:r w:rsidRPr="009D3F7E">
        <w:t>Dworking</w:t>
      </w:r>
      <w:proofErr w:type="spellEnd"/>
      <w:r w:rsidRPr="009D3F7E">
        <w:t xml:space="preserve"> replies, “</w:t>
      </w:r>
      <w:proofErr w:type="gramStart"/>
      <w:r w:rsidRPr="009D3F7E">
        <w:t>it</w:t>
      </w:r>
      <w:proofErr w:type="gramEnd"/>
      <w:r w:rsidRPr="009D3F7E">
        <w:t xml:space="preserve"> would plainly be unconstitutional to ban direct advocating that women occupy inferior roles. So it cannot be a reason fro banning pornography that it contributes to an unequal social structure.”</w:t>
      </w:r>
    </w:p>
    <w:p w14:paraId="6F0F7593" w14:textId="77777777" w:rsidR="009D3F7E" w:rsidRPr="009D3F7E" w:rsidRDefault="009D3F7E" w:rsidP="009D3F7E">
      <w:pPr>
        <w:pStyle w:val="NoteLevel1"/>
      </w:pPr>
      <w:r w:rsidRPr="009D3F7E">
        <w:lastRenderedPageBreak/>
        <w:t xml:space="preserve">(C) </w:t>
      </w:r>
      <w:proofErr w:type="spellStart"/>
      <w:r w:rsidRPr="009D3F7E">
        <w:t>Dworkin</w:t>
      </w:r>
      <w:proofErr w:type="spellEnd"/>
      <w:r w:rsidRPr="009D3F7E">
        <w:t>: although sadistic pornography is revolting, its influence is far more limited than the sexism of soap operas.</w:t>
      </w:r>
    </w:p>
    <w:p w14:paraId="3F1E8B61" w14:textId="77777777" w:rsidR="009D3F7E" w:rsidRPr="009D3F7E" w:rsidRDefault="009D3F7E" w:rsidP="009D3F7E">
      <w:pPr>
        <w:pStyle w:val="NoteLevel1"/>
      </w:pPr>
      <w:r w:rsidRPr="009D3F7E">
        <w:t xml:space="preserve">(D) Pornography silences women. </w:t>
      </w:r>
      <w:proofErr w:type="spellStart"/>
      <w:r w:rsidRPr="009D3F7E">
        <w:t>Dworkin</w:t>
      </w:r>
      <w:proofErr w:type="spellEnd"/>
      <w:r w:rsidRPr="009D3F7E">
        <w:t xml:space="preserve"> replies: “Freedom of speech, conceived as negative freedom, is the choice of modern democracies have made, and we must honor that choice in combating the shaming inequalities women still face.” Contra positive freedom.</w:t>
      </w:r>
    </w:p>
    <w:p w14:paraId="11D5CF33" w14:textId="77777777" w:rsidR="009D3F7E" w:rsidRPr="009D3F7E" w:rsidRDefault="009D3F7E" w:rsidP="009D3F7E">
      <w:pPr>
        <w:pStyle w:val="NoteLevel1"/>
      </w:pPr>
      <w:r w:rsidRPr="009D3F7E">
        <w:t xml:space="preserve">MORAL INDEPENDENCE: “Is There a Right To Pornography?” </w:t>
      </w:r>
      <w:proofErr w:type="spellStart"/>
      <w:r w:rsidRPr="009D3F7E">
        <w:t>Dworkin</w:t>
      </w:r>
      <w:proofErr w:type="spellEnd"/>
      <w:r w:rsidRPr="009D3F7E">
        <w:t xml:space="preserve"> says yes. “The strongest </w:t>
      </w:r>
      <w:proofErr w:type="gramStart"/>
      <w:r w:rsidRPr="009D3F7E">
        <w:t xml:space="preserve">arguments in favor of allowing Mein </w:t>
      </w:r>
      <w:proofErr w:type="spellStart"/>
      <w:r w:rsidRPr="009D3F7E">
        <w:t>Kampf</w:t>
      </w:r>
      <w:proofErr w:type="spellEnd"/>
      <w:r w:rsidRPr="009D3F7E">
        <w:t xml:space="preserve"> to be published hardly applies</w:t>
      </w:r>
      <w:proofErr w:type="gramEnd"/>
      <w:r w:rsidRPr="009D3F7E">
        <w:t xml:space="preserve"> to Sex Kittens.” A different justification: the right to moral independence, </w:t>
      </w:r>
      <w:proofErr w:type="spellStart"/>
      <w:r w:rsidRPr="009D3F7E">
        <w:t>ie</w:t>
      </w:r>
      <w:proofErr w:type="spellEnd"/>
      <w:r w:rsidRPr="009D3F7E">
        <w:t>, people should not suffer disadvantage in the distribution of social goods, including liberty, just because others regard their way of life as ignoble. A right to pornography based on moral independence follows from the right to equality.</w:t>
      </w:r>
    </w:p>
    <w:p w14:paraId="4BE82EF3" w14:textId="527A8B87" w:rsidR="009D3F7E" w:rsidRDefault="009D3F7E" w:rsidP="009D3F7E">
      <w:pPr>
        <w:pStyle w:val="NoteLevel1"/>
      </w:pPr>
      <w:r w:rsidRPr="009D3F7E">
        <w:t>DWORKIN’s CONCLUSION: The price of freedom and equality is toleration of the speech we hate.</w:t>
      </w:r>
    </w:p>
    <w:p w14:paraId="7E8C8406" w14:textId="77777777" w:rsidR="004C3779" w:rsidRDefault="004C3779" w:rsidP="004C3779">
      <w:pPr>
        <w:pStyle w:val="NoteLevel1"/>
      </w:pPr>
    </w:p>
    <w:p w14:paraId="3063A7DF" w14:textId="77777777" w:rsidR="008A1EEA" w:rsidRDefault="008A1EEA" w:rsidP="008A1EEA">
      <w:pPr>
        <w:pStyle w:val="NoteLevel1"/>
      </w:pPr>
    </w:p>
    <w:p w14:paraId="2E59EA76" w14:textId="79A280D3" w:rsidR="005749FD" w:rsidRDefault="00B261AE" w:rsidP="006B3620">
      <w:pPr>
        <w:pStyle w:val="NoteLevel1"/>
      </w:pPr>
      <w:r>
        <w:t>NOV 1</w:t>
      </w:r>
      <w:r w:rsidR="006B3620">
        <w:t>/12</w:t>
      </w:r>
    </w:p>
    <w:p w14:paraId="0A6FC70B" w14:textId="77777777" w:rsidR="006B3620" w:rsidRDefault="006B3620" w:rsidP="006B3620">
      <w:pPr>
        <w:pStyle w:val="NoteLevel1"/>
      </w:pPr>
    </w:p>
    <w:p w14:paraId="41000A37" w14:textId="0E7C038D" w:rsidR="006B3620" w:rsidRDefault="004614CD" w:rsidP="006B3620">
      <w:pPr>
        <w:pStyle w:val="NoteLevel1"/>
      </w:pPr>
      <w:r>
        <w:t>“Reference re Same-Sex marriages” 2004</w:t>
      </w:r>
    </w:p>
    <w:p w14:paraId="2026E06A" w14:textId="77777777" w:rsidR="004614CD" w:rsidRDefault="004614CD" w:rsidP="006B3620">
      <w:pPr>
        <w:pStyle w:val="NoteLevel1"/>
      </w:pPr>
    </w:p>
    <w:p w14:paraId="46A0DED0" w14:textId="6F62A9CF" w:rsidR="004614CD" w:rsidRDefault="004614CD" w:rsidP="006B3620">
      <w:pPr>
        <w:pStyle w:val="NoteLevel1"/>
      </w:pPr>
      <w:r>
        <w:t>Opinion by the Court: In regards to same-sex marriages for civil purposes (which is different from civil unions)</w:t>
      </w:r>
    </w:p>
    <w:p w14:paraId="2C590D5E" w14:textId="77777777" w:rsidR="004614CD" w:rsidRDefault="004614CD" w:rsidP="006B3620">
      <w:pPr>
        <w:pStyle w:val="NoteLevel1"/>
      </w:pPr>
    </w:p>
    <w:p w14:paraId="37196229" w14:textId="7D22686C" w:rsidR="004614CD" w:rsidRDefault="004614CD" w:rsidP="006B3620">
      <w:pPr>
        <w:pStyle w:val="NoteLevel1"/>
      </w:pPr>
      <w:r>
        <w:t xml:space="preserve">1. Fed/provincial jurisdiction is divided. </w:t>
      </w:r>
      <w:proofErr w:type="gramStart"/>
      <w:r>
        <w:t>91 (26) Marriage</w:t>
      </w:r>
      <w:proofErr w:type="gramEnd"/>
      <w:r>
        <w:t xml:space="preserve"> and Divorce. 92 (12) Solemnization of Marriage. 92(13) property and civil rights. Also Charter 15 (1</w:t>
      </w:r>
      <w:proofErr w:type="gramStart"/>
      <w:r>
        <w:t>) :</w:t>
      </w:r>
      <w:proofErr w:type="gramEnd"/>
      <w:r>
        <w:t xml:space="preserve"> Equality; “every individual is equal before the law, </w:t>
      </w:r>
      <w:proofErr w:type="spellStart"/>
      <w:r>
        <w:t>etc</w:t>
      </w:r>
      <w:proofErr w:type="spellEnd"/>
      <w:r>
        <w:t>, without discrimination based on race… etc..” Analogous grounds of discrimination.</w:t>
      </w:r>
    </w:p>
    <w:p w14:paraId="4A0A0303" w14:textId="77777777" w:rsidR="004614CD" w:rsidRDefault="004614CD" w:rsidP="006B3620">
      <w:pPr>
        <w:pStyle w:val="NoteLevel1"/>
      </w:pPr>
    </w:p>
    <w:p w14:paraId="2C0CEB60" w14:textId="1B1DF133" w:rsidR="004614CD" w:rsidRDefault="004614CD" w:rsidP="006B3620">
      <w:pPr>
        <w:pStyle w:val="NoteLevel1"/>
      </w:pPr>
      <w:r>
        <w:t xml:space="preserve">2. </w:t>
      </w:r>
      <w:proofErr w:type="gramStart"/>
      <w:r>
        <w:t>political</w:t>
      </w:r>
      <w:proofErr w:type="gramEnd"/>
      <w:r>
        <w:t xml:space="preserve"> questions and the courts? </w:t>
      </w:r>
      <w:proofErr w:type="spellStart"/>
      <w:r>
        <w:t>Justiciability</w:t>
      </w:r>
      <w:proofErr w:type="spellEnd"/>
      <w:r>
        <w:t>? “</w:t>
      </w:r>
      <w:proofErr w:type="gramStart"/>
      <w:r>
        <w:t>living</w:t>
      </w:r>
      <w:proofErr w:type="gramEnd"/>
      <w:r>
        <w:t xml:space="preserve"> Tree” versus Frozen Concepts. Lord </w:t>
      </w:r>
      <w:proofErr w:type="spellStart"/>
      <w:r>
        <w:t>Sankey</w:t>
      </w:r>
      <w:proofErr w:type="spellEnd"/>
      <w:r>
        <w:t>. Person’s case, 1930 – Women in the Senate. “The BNA Act … a living tree capable of growth and expansion within its natural limits.” By implication, the definition of marriage is not frozen as of 1867 or tied to Christianity.</w:t>
      </w:r>
    </w:p>
    <w:p w14:paraId="1144E550" w14:textId="77777777" w:rsidR="004614CD" w:rsidRDefault="004614CD" w:rsidP="006B3620">
      <w:pPr>
        <w:pStyle w:val="NoteLevel1"/>
      </w:pPr>
    </w:p>
    <w:p w14:paraId="66BB01C6" w14:textId="39A10F01" w:rsidR="004614CD" w:rsidRDefault="004614CD" w:rsidP="006B3620">
      <w:pPr>
        <w:pStyle w:val="NoteLevel1"/>
      </w:pPr>
      <w:r>
        <w:lastRenderedPageBreak/>
        <w:t xml:space="preserve">3. The proposed legislation as written does not violate freedom of religion (charter 2a) or compel religious performance. </w:t>
      </w:r>
    </w:p>
    <w:p w14:paraId="5AEFB935" w14:textId="77777777" w:rsidR="004614CD" w:rsidRDefault="004614CD" w:rsidP="006B3620">
      <w:pPr>
        <w:pStyle w:val="NoteLevel1"/>
      </w:pPr>
    </w:p>
    <w:p w14:paraId="72C970A7" w14:textId="3FBA6E97" w:rsidR="004614CD" w:rsidRDefault="004614CD" w:rsidP="006B3620">
      <w:pPr>
        <w:pStyle w:val="NoteLevel1"/>
      </w:pPr>
      <w:r>
        <w:t xml:space="preserve">4. </w:t>
      </w:r>
      <w:proofErr w:type="gramStart"/>
      <w:r>
        <w:t>enactment</w:t>
      </w:r>
      <w:proofErr w:type="gramEnd"/>
      <w:r>
        <w:t xml:space="preserve"> of same-sex marriage law consistent with Charter equality rights [s15(1)] and promotes Charter values such as tolerance, respect and equality. </w:t>
      </w:r>
      <w:r w:rsidR="007F69D5">
        <w:t xml:space="preserve">Earlier Charter equality cases </w:t>
      </w:r>
      <w:proofErr w:type="spellStart"/>
      <w:r w:rsidR="007F69D5">
        <w:t>eg</w:t>
      </w:r>
      <w:proofErr w:type="spellEnd"/>
      <w:r w:rsidR="007F69D5">
        <w:t xml:space="preserve">: Egan, </w:t>
      </w:r>
      <w:proofErr w:type="spellStart"/>
      <w:r w:rsidR="007F69D5">
        <w:t>Vriend</w:t>
      </w:r>
      <w:proofErr w:type="spellEnd"/>
      <w:r w:rsidR="007F69D5">
        <w:t xml:space="preserve"> v. Alberta. Also more conferral of rights on one group does not violate rights of another group. Hypothetical conflicts with religious freedom. How conflicts are resolved under the Charter s1.</w:t>
      </w:r>
    </w:p>
    <w:p w14:paraId="29C683C9" w14:textId="77777777" w:rsidR="007F69D5" w:rsidRDefault="007F69D5" w:rsidP="006B3620">
      <w:pPr>
        <w:pStyle w:val="NoteLevel1"/>
      </w:pPr>
    </w:p>
    <w:p w14:paraId="6E317603" w14:textId="7F2ED0F1" w:rsidR="007F69D5" w:rsidRDefault="007F69D5" w:rsidP="006B3620">
      <w:pPr>
        <w:pStyle w:val="NoteLevel1"/>
      </w:pPr>
      <w:r>
        <w:t xml:space="preserve">5. </w:t>
      </w:r>
      <w:proofErr w:type="gramStart"/>
      <w:r>
        <w:t>is</w:t>
      </w:r>
      <w:proofErr w:type="gramEnd"/>
      <w:r>
        <w:t xml:space="preserve"> the opposite-sex requirement for marriage consistent with the Charter? No answer. Why? </w:t>
      </w:r>
    </w:p>
    <w:p w14:paraId="7A894527" w14:textId="018AFA57" w:rsidR="007F69D5" w:rsidRDefault="007F69D5" w:rsidP="007F69D5">
      <w:pPr>
        <w:pStyle w:val="NoteLevel2"/>
      </w:pPr>
      <w:r>
        <w:t xml:space="preserve">A) </w:t>
      </w:r>
      <w:proofErr w:type="gramStart"/>
      <w:r>
        <w:t>the</w:t>
      </w:r>
      <w:proofErr w:type="gramEnd"/>
      <w:r>
        <w:t xml:space="preserve"> present proposed legislation which govt. will proceed with whatever we say;</w:t>
      </w:r>
    </w:p>
    <w:p w14:paraId="588BAD7A" w14:textId="55B33A9A" w:rsidR="007F69D5" w:rsidRDefault="007F69D5" w:rsidP="007F69D5">
      <w:pPr>
        <w:pStyle w:val="NoteLevel2"/>
      </w:pPr>
      <w:r>
        <w:t xml:space="preserve">B) </w:t>
      </w:r>
      <w:proofErr w:type="gramStart"/>
      <w:r>
        <w:t>fed</w:t>
      </w:r>
      <w:proofErr w:type="gramEnd"/>
      <w:r>
        <w:t xml:space="preserve"> and provincial governments. Have not appealed lower court decisions affirming same-sex marriage rights; </w:t>
      </w:r>
    </w:p>
    <w:p w14:paraId="3FCCB812" w14:textId="50F56928" w:rsidR="007F69D5" w:rsidRDefault="007F69D5" w:rsidP="007F69D5">
      <w:pPr>
        <w:pStyle w:val="NoteLevel2"/>
      </w:pPr>
      <w:r>
        <w:t xml:space="preserve">C) </w:t>
      </w:r>
      <w:proofErr w:type="gramStart"/>
      <w:r>
        <w:t>many</w:t>
      </w:r>
      <w:proofErr w:type="gramEnd"/>
      <w:r>
        <w:t xml:space="preserve"> people have acted on these lower court decisions and entered into same-sex marriages;</w:t>
      </w:r>
    </w:p>
    <w:p w14:paraId="4D3218A4" w14:textId="5FADBC6B" w:rsidR="007F69D5" w:rsidRDefault="007F69D5" w:rsidP="007F69D5">
      <w:pPr>
        <w:pStyle w:val="NoteLevel2"/>
      </w:pPr>
      <w:r>
        <w:t xml:space="preserve">D) </w:t>
      </w:r>
      <w:proofErr w:type="gramStart"/>
      <w:r>
        <w:t>uniformity</w:t>
      </w:r>
      <w:proofErr w:type="gramEnd"/>
      <w:r>
        <w:t xml:space="preserve"> of law desirable in this area </w:t>
      </w:r>
    </w:p>
    <w:p w14:paraId="57DC0960" w14:textId="77777777" w:rsidR="007F69D5" w:rsidRDefault="007F69D5" w:rsidP="007F69D5">
      <w:pPr>
        <w:pStyle w:val="NoteLevel1"/>
      </w:pPr>
    </w:p>
    <w:p w14:paraId="2F608324" w14:textId="52215C7B" w:rsidR="007F69D5" w:rsidRDefault="007F69D5" w:rsidP="007F69D5">
      <w:pPr>
        <w:pStyle w:val="NoteLevel1"/>
      </w:pPr>
      <w:r>
        <w:t>CONCLUSION:</w:t>
      </w:r>
    </w:p>
    <w:p w14:paraId="2493B8B2" w14:textId="5A9ED21C" w:rsidR="007F69D5" w:rsidRDefault="007F69D5" w:rsidP="007F69D5">
      <w:pPr>
        <w:pStyle w:val="NoteLevel1"/>
      </w:pPr>
      <w:r>
        <w:t xml:space="preserve">Judicial Activism or Judicial Deference in the Supreme Court? </w:t>
      </w:r>
    </w:p>
    <w:p w14:paraId="64E5B006" w14:textId="77777777" w:rsidR="007F69D5" w:rsidRDefault="007F69D5" w:rsidP="007F69D5">
      <w:pPr>
        <w:pStyle w:val="NoteLevel1"/>
      </w:pPr>
    </w:p>
    <w:p w14:paraId="19EF66A6" w14:textId="77777777" w:rsidR="007F69D5" w:rsidRDefault="007F69D5" w:rsidP="007F69D5">
      <w:pPr>
        <w:pStyle w:val="NoteLevel1"/>
      </w:pPr>
    </w:p>
    <w:p w14:paraId="6A351D94" w14:textId="6B0F2D6C" w:rsidR="00B261AE" w:rsidRDefault="00B261AE" w:rsidP="007F69D5">
      <w:pPr>
        <w:pStyle w:val="NoteLevel1"/>
      </w:pPr>
      <w:r>
        <w:t>NOV 6/12</w:t>
      </w:r>
    </w:p>
    <w:p w14:paraId="12BCAB95" w14:textId="77777777" w:rsidR="00B261AE" w:rsidRDefault="00B261AE" w:rsidP="007F69D5">
      <w:pPr>
        <w:pStyle w:val="NoteLevel1"/>
      </w:pPr>
    </w:p>
    <w:p w14:paraId="4933E2CF" w14:textId="75CCF2E8" w:rsidR="008E72BB" w:rsidRDefault="008E72BB" w:rsidP="008E72BB">
      <w:pPr>
        <w:pStyle w:val="NoteLevel1"/>
      </w:pPr>
      <w:r>
        <w:t>Bowers v. Hardwick, 1986. USA (</w:t>
      </w:r>
      <w:proofErr w:type="spellStart"/>
      <w:r>
        <w:t>Comparble</w:t>
      </w:r>
      <w:proofErr w:type="spellEnd"/>
      <w:r>
        <w:t xml:space="preserve"> to </w:t>
      </w:r>
      <w:proofErr w:type="spellStart"/>
      <w:r>
        <w:t>Dworkin</w:t>
      </w:r>
      <w:proofErr w:type="spellEnd"/>
      <w:r>
        <w:t xml:space="preserve"> law and ambition to itself (navy guy being kicked out for private sex act)</w:t>
      </w:r>
    </w:p>
    <w:p w14:paraId="6AA00FD1" w14:textId="77777777" w:rsidR="005B2C9E" w:rsidRDefault="005B2C9E" w:rsidP="005B2C9E">
      <w:pPr>
        <w:pStyle w:val="NoteLevel1"/>
        <w:numPr>
          <w:ilvl w:val="0"/>
          <w:numId w:val="0"/>
        </w:numPr>
      </w:pPr>
    </w:p>
    <w:p w14:paraId="58F97A12" w14:textId="77777777" w:rsidR="008E72BB" w:rsidRDefault="008E72BB" w:rsidP="008E72BB">
      <w:pPr>
        <w:pStyle w:val="NoteLevel1"/>
      </w:pPr>
    </w:p>
    <w:p w14:paraId="528F9D79" w14:textId="0E8A330E" w:rsidR="008E72BB" w:rsidRDefault="008E72BB" w:rsidP="008E72BB">
      <w:pPr>
        <w:pStyle w:val="NoteLevel1"/>
      </w:pPr>
      <w:r>
        <w:t xml:space="preserve">DECISION: </w:t>
      </w:r>
    </w:p>
    <w:p w14:paraId="6A991A13" w14:textId="1749BA4F" w:rsidR="008E72BB" w:rsidRDefault="008E72BB" w:rsidP="008E72BB">
      <w:pPr>
        <w:pStyle w:val="NoteLevel1"/>
      </w:pPr>
      <w:r>
        <w:t>Due process clause of the 14</w:t>
      </w:r>
      <w:r w:rsidRPr="008E72BB">
        <w:rPr>
          <w:vertAlign w:val="superscript"/>
        </w:rPr>
        <w:t>th</w:t>
      </w:r>
      <w:r>
        <w:t xml:space="preserve"> Amendment held not to confer fundamental right on homosexuals to engage in consensual sodomy, even in privacy of home; a 5/4 decision </w:t>
      </w:r>
    </w:p>
    <w:p w14:paraId="027D1CA1" w14:textId="77777777" w:rsidR="008E72BB" w:rsidRDefault="008E72BB" w:rsidP="008E72BB">
      <w:pPr>
        <w:pStyle w:val="NoteLevel1"/>
      </w:pPr>
    </w:p>
    <w:p w14:paraId="14BFFB3F" w14:textId="0982E8B4" w:rsidR="008E72BB" w:rsidRDefault="008E72BB" w:rsidP="008E72BB">
      <w:pPr>
        <w:pStyle w:val="NoteLevel1"/>
      </w:pPr>
      <w:r>
        <w:t>FACTS:</w:t>
      </w:r>
    </w:p>
    <w:p w14:paraId="2416608E" w14:textId="12999234" w:rsidR="008E72BB" w:rsidRDefault="008E72BB" w:rsidP="008E72BB">
      <w:pPr>
        <w:pStyle w:val="NoteLevel1"/>
      </w:pPr>
      <w:r>
        <w:lastRenderedPageBreak/>
        <w:t>Hardwick charged – the Georgia Statute – Federal Appeal Court decision – The Supreme Court decision</w:t>
      </w:r>
    </w:p>
    <w:p w14:paraId="288A9C4D" w14:textId="77777777" w:rsidR="008E72BB" w:rsidRDefault="008E72BB" w:rsidP="008E72BB">
      <w:pPr>
        <w:pStyle w:val="NoteLevel1"/>
      </w:pPr>
    </w:p>
    <w:p w14:paraId="689AED6B" w14:textId="1630AB60" w:rsidR="008E72BB" w:rsidRDefault="008E72BB" w:rsidP="008E72BB">
      <w:pPr>
        <w:pStyle w:val="NoteLevel1"/>
      </w:pPr>
      <w:r>
        <w:t>WHITE FOR THE COURT:</w:t>
      </w:r>
    </w:p>
    <w:p w14:paraId="0DA73109" w14:textId="6982AC7A" w:rsidR="008E72BB" w:rsidRDefault="008E72BB" w:rsidP="008E72BB">
      <w:pPr>
        <w:pStyle w:val="NoteLevel2"/>
      </w:pPr>
      <w:r>
        <w:t xml:space="preserve">A) </w:t>
      </w:r>
      <w:proofErr w:type="gramStart"/>
      <w:r>
        <w:t>we</w:t>
      </w:r>
      <w:proofErr w:type="gramEnd"/>
      <w:r>
        <w:t xml:space="preserve"> do not have to decide if laws prohibiting sodomy between consenting adults are wise or desirable </w:t>
      </w:r>
    </w:p>
    <w:p w14:paraId="551FC6B2" w14:textId="13F274D6" w:rsidR="008E72BB" w:rsidRDefault="008E72BB" w:rsidP="008E72BB">
      <w:pPr>
        <w:pStyle w:val="NoteLevel2"/>
      </w:pPr>
      <w:r>
        <w:t xml:space="preserve">B) Griswold and Roe were about procreation and bear no resemblance to the claimed constitutional </w:t>
      </w:r>
      <w:r w:rsidR="00C01E91">
        <w:t>right of homosexuals to engage in sodomy.</w:t>
      </w:r>
    </w:p>
    <w:p w14:paraId="5CF73D2B" w14:textId="425F7EF3" w:rsidR="00C01E91" w:rsidRDefault="00C01E91" w:rsidP="008E72BB">
      <w:pPr>
        <w:pStyle w:val="NoteLevel2"/>
      </w:pPr>
      <w:r>
        <w:t xml:space="preserve">C) </w:t>
      </w:r>
      <w:proofErr w:type="gramStart"/>
      <w:r>
        <w:t>sometimes</w:t>
      </w:r>
      <w:proofErr w:type="gramEnd"/>
      <w:r>
        <w:t xml:space="preserve">, due process has been interpreted to have a substantive content as in Griswold. The court wasn’t simply imposing its own values: </w:t>
      </w:r>
      <w:proofErr w:type="spellStart"/>
      <w:r>
        <w:t>eg</w:t>
      </w:r>
      <w:proofErr w:type="spellEnd"/>
      <w:r>
        <w:t xml:space="preserve"> rights involved in “ordered liberty” or liberties “deeply rooted in the Nation’s history and tradition.” Neither formulation would extend a fundamental right to homosexuals/sodomy. </w:t>
      </w:r>
    </w:p>
    <w:p w14:paraId="6495F908" w14:textId="5864D30F" w:rsidR="00C01E91" w:rsidRDefault="00C01E91" w:rsidP="008E72BB">
      <w:pPr>
        <w:pStyle w:val="NoteLevel2"/>
      </w:pPr>
      <w:r>
        <w:t xml:space="preserve">D) </w:t>
      </w:r>
      <w:proofErr w:type="gramStart"/>
      <w:r>
        <w:t>proscriptions</w:t>
      </w:r>
      <w:proofErr w:type="gramEnd"/>
      <w:r>
        <w:t xml:space="preserve"> against sodomy have ancient roots; today 25 states and DC punish sodomy</w:t>
      </w:r>
    </w:p>
    <w:p w14:paraId="527D8AAB" w14:textId="4B734D00" w:rsidR="00017384" w:rsidRDefault="00017384" w:rsidP="008E72BB">
      <w:pPr>
        <w:pStyle w:val="NoteLevel2"/>
      </w:pPr>
      <w:r>
        <w:t xml:space="preserve">E) </w:t>
      </w:r>
      <w:proofErr w:type="gramStart"/>
      <w:r>
        <w:t>the</w:t>
      </w:r>
      <w:proofErr w:type="gramEnd"/>
      <w:r>
        <w:t xml:space="preserve"> result is no different where/because sodomy occurs in the privacy of home. Stanley – possession of pornography in private – was grounded in the 1</w:t>
      </w:r>
      <w:r w:rsidRPr="00017384">
        <w:rPr>
          <w:vertAlign w:val="superscript"/>
        </w:rPr>
        <w:t>st</w:t>
      </w:r>
      <w:r>
        <w:t xml:space="preserve"> amendment. Sodomy has no similar support in the text of the constitution. </w:t>
      </w:r>
    </w:p>
    <w:p w14:paraId="215DC714" w14:textId="0BEDC9D3" w:rsidR="00017384" w:rsidRDefault="00017384" w:rsidP="008E72BB">
      <w:pPr>
        <w:pStyle w:val="NoteLevel2"/>
      </w:pPr>
      <w:r>
        <w:t xml:space="preserve">F) </w:t>
      </w:r>
      <w:proofErr w:type="gramStart"/>
      <w:r>
        <w:t>at</w:t>
      </w:r>
      <w:proofErr w:type="gramEnd"/>
      <w:r>
        <w:t xml:space="preserve"> a minimum, criminal laws require a rational basis and the Georgia statute has one, </w:t>
      </w:r>
      <w:proofErr w:type="spellStart"/>
      <w:r>
        <w:t>ie</w:t>
      </w:r>
      <w:proofErr w:type="spellEnd"/>
      <w:r>
        <w:t xml:space="preserve">, the presumed belief of Georgia voters that sodomy is immoral. If all laws representing essentially moral choices </w:t>
      </w:r>
      <w:proofErr w:type="gramStart"/>
      <w:r>
        <w:t>are</w:t>
      </w:r>
      <w:proofErr w:type="gramEnd"/>
      <w:r>
        <w:t xml:space="preserve"> to be invalidated, the courts would be very busy indeed. </w:t>
      </w:r>
    </w:p>
    <w:p w14:paraId="02ECA8D4" w14:textId="77777777" w:rsidR="00637382" w:rsidRDefault="00637382" w:rsidP="00637382">
      <w:pPr>
        <w:pStyle w:val="NoteLevel1"/>
      </w:pPr>
    </w:p>
    <w:p w14:paraId="4C158EE1" w14:textId="7B64F7CF" w:rsidR="00637382" w:rsidRDefault="00637382" w:rsidP="00637382">
      <w:pPr>
        <w:pStyle w:val="NoteLevel1"/>
      </w:pPr>
      <w:r>
        <w:t>BLACKMUN and OTHERS DISSENTING:</w:t>
      </w:r>
    </w:p>
    <w:p w14:paraId="72171A9D" w14:textId="4344D3EA" w:rsidR="00637382" w:rsidRDefault="00637382" w:rsidP="00637382">
      <w:pPr>
        <w:pStyle w:val="NoteLevel1"/>
      </w:pPr>
      <w:r>
        <w:t xml:space="preserve">Similar to the majority decision in Lawrence v. Texas </w:t>
      </w:r>
    </w:p>
    <w:p w14:paraId="42829704" w14:textId="77777777" w:rsidR="00637382" w:rsidRDefault="00637382" w:rsidP="00637382">
      <w:pPr>
        <w:pStyle w:val="NoteLevel1"/>
      </w:pPr>
    </w:p>
    <w:p w14:paraId="3AE7CFB6" w14:textId="77777777" w:rsidR="00637382" w:rsidRDefault="00637382" w:rsidP="00637382">
      <w:pPr>
        <w:pStyle w:val="NoteLevel1"/>
      </w:pPr>
    </w:p>
    <w:p w14:paraId="6A183AD4" w14:textId="79B285F2" w:rsidR="00637382" w:rsidRDefault="00637382" w:rsidP="00637382">
      <w:pPr>
        <w:pStyle w:val="NoteLevel1"/>
      </w:pPr>
      <w:r>
        <w:t>LAWRENCE V. Texas, 2003.</w:t>
      </w:r>
    </w:p>
    <w:p w14:paraId="0261B6E8" w14:textId="5D512C44" w:rsidR="00637382" w:rsidRDefault="00637382" w:rsidP="00637382">
      <w:pPr>
        <w:pStyle w:val="NoteLevel1"/>
      </w:pPr>
      <w:r>
        <w:t>DECISION: Bowers v. Hardwick is overruled.</w:t>
      </w:r>
    </w:p>
    <w:p w14:paraId="50C98070" w14:textId="77777777" w:rsidR="00637382" w:rsidRDefault="00637382" w:rsidP="00637382">
      <w:pPr>
        <w:pStyle w:val="NoteLevel1"/>
      </w:pPr>
    </w:p>
    <w:p w14:paraId="0E1C15E8" w14:textId="01C21A9A" w:rsidR="00637382" w:rsidRDefault="00637382" w:rsidP="00637382">
      <w:pPr>
        <w:pStyle w:val="NoteLevel1"/>
      </w:pPr>
      <w:r>
        <w:t>KENNEDY FOR THE MAJORITY:</w:t>
      </w:r>
    </w:p>
    <w:p w14:paraId="668119A7" w14:textId="77777777" w:rsidR="00637382" w:rsidRDefault="00637382" w:rsidP="00637382">
      <w:pPr>
        <w:pStyle w:val="NoteLevel1"/>
      </w:pPr>
    </w:p>
    <w:p w14:paraId="0E832DE3" w14:textId="49BDFA37" w:rsidR="00637382" w:rsidRDefault="00637382" w:rsidP="00637382">
      <w:pPr>
        <w:pStyle w:val="NoteLevel2"/>
      </w:pPr>
      <w:r>
        <w:lastRenderedPageBreak/>
        <w:t xml:space="preserve">A) </w:t>
      </w:r>
      <w:proofErr w:type="gramStart"/>
      <w:r>
        <w:t>in</w:t>
      </w:r>
      <w:proofErr w:type="gramEnd"/>
      <w:r>
        <w:t xml:space="preserve"> Bowers, this court failed to appreciate the liberty at stake. The laws involved in Bowers criminalized the most private human conduct, sexual behavior, and in the most private of places, the home. Adults may choose to enter upon a homosexual relationship in the confines of their homes. The liberty protected by the constitution allows homosexuals to make this choice.  </w:t>
      </w:r>
    </w:p>
    <w:p w14:paraId="1834F882" w14:textId="778556E2" w:rsidR="00637382" w:rsidRDefault="00637382" w:rsidP="00637382">
      <w:pPr>
        <w:pStyle w:val="NoteLevel2"/>
      </w:pPr>
      <w:r>
        <w:t xml:space="preserve">B) </w:t>
      </w:r>
      <w:proofErr w:type="gramStart"/>
      <w:r>
        <w:t>the</w:t>
      </w:r>
      <w:proofErr w:type="gramEnd"/>
      <w:r>
        <w:t xml:space="preserve"> doctrine of stare </w:t>
      </w:r>
      <w:proofErr w:type="spellStart"/>
      <w:r>
        <w:t>decisis</w:t>
      </w:r>
      <w:proofErr w:type="spellEnd"/>
      <w:r>
        <w:t xml:space="preserve"> is essential but is not an inexorable command. Besides, there has been no individual or societal reliance on Bowers. The Rationale of Bowers does not withstand careful analysis. </w:t>
      </w:r>
    </w:p>
    <w:p w14:paraId="51631D81" w14:textId="77777777" w:rsidR="00637382" w:rsidRDefault="00637382" w:rsidP="00637382">
      <w:pPr>
        <w:pStyle w:val="NoteLevel1"/>
      </w:pPr>
    </w:p>
    <w:p w14:paraId="626FAC03" w14:textId="7A8F2641" w:rsidR="00637382" w:rsidRDefault="00637382" w:rsidP="00637382">
      <w:pPr>
        <w:pStyle w:val="NoteLevel1"/>
      </w:pPr>
      <w:r>
        <w:t>SCALIA dissenting:</w:t>
      </w:r>
    </w:p>
    <w:p w14:paraId="7126DA3C" w14:textId="77777777" w:rsidR="00637382" w:rsidRDefault="00637382" w:rsidP="00637382">
      <w:pPr>
        <w:pStyle w:val="NoteLevel1"/>
      </w:pPr>
    </w:p>
    <w:p w14:paraId="60BB928F" w14:textId="57756EE6" w:rsidR="00637382" w:rsidRDefault="006F6129" w:rsidP="006F6129">
      <w:pPr>
        <w:pStyle w:val="NoteLevel2"/>
      </w:pPr>
      <w:r>
        <w:t xml:space="preserve">A) </w:t>
      </w:r>
      <w:proofErr w:type="gramStart"/>
      <w:r>
        <w:t>if</w:t>
      </w:r>
      <w:proofErr w:type="gramEnd"/>
      <w:r>
        <w:t xml:space="preserve"> Bowers falls, so will many other laws. Laws against bigamy, same-sex marriage, adult incest, </w:t>
      </w:r>
      <w:proofErr w:type="spellStart"/>
      <w:r>
        <w:t>etc</w:t>
      </w:r>
      <w:proofErr w:type="spellEnd"/>
      <w:r>
        <w:t xml:space="preserve"> are sustainable only in light of the Bowers’ rationale. </w:t>
      </w:r>
    </w:p>
    <w:p w14:paraId="4D768913" w14:textId="060EA497" w:rsidR="006F6129" w:rsidRDefault="006F6129" w:rsidP="006F6129">
      <w:pPr>
        <w:pStyle w:val="NoteLevel2"/>
      </w:pPr>
      <w:r>
        <w:t xml:space="preserve">B) </w:t>
      </w:r>
      <w:proofErr w:type="gramStart"/>
      <w:r>
        <w:t>what</w:t>
      </w:r>
      <w:proofErr w:type="gramEnd"/>
      <w:r>
        <w:t xml:space="preserve"> Texas has chosen to do is well within the range of traditional democratic action and its hand should not be stayed though the invention of a brand-new “constitutional right” by a Court that is impatient of democratic change. </w:t>
      </w:r>
    </w:p>
    <w:p w14:paraId="26E85A95" w14:textId="77777777" w:rsidR="00637382" w:rsidRDefault="00637382" w:rsidP="00637382">
      <w:pPr>
        <w:pStyle w:val="NoteLevel1"/>
      </w:pPr>
    </w:p>
    <w:p w14:paraId="198BC61B" w14:textId="77777777" w:rsidR="005B2C9E" w:rsidRDefault="005B2C9E" w:rsidP="00637382">
      <w:pPr>
        <w:pStyle w:val="NoteLevel1"/>
      </w:pPr>
    </w:p>
    <w:p w14:paraId="223BB2FB" w14:textId="38FCEFE2" w:rsidR="005B2C9E" w:rsidRDefault="005B2C9E" w:rsidP="00637382">
      <w:pPr>
        <w:pStyle w:val="NoteLevel1"/>
      </w:pPr>
      <w:r>
        <w:t>NOV 8/12</w:t>
      </w:r>
    </w:p>
    <w:p w14:paraId="674E115C" w14:textId="77777777" w:rsidR="005B2C9E" w:rsidRDefault="005B2C9E" w:rsidP="00637382">
      <w:pPr>
        <w:pStyle w:val="NoteLevel1"/>
      </w:pPr>
    </w:p>
    <w:p w14:paraId="30D6DA7A" w14:textId="77777777" w:rsidR="005B2C9E" w:rsidRPr="005B2C9E" w:rsidRDefault="005B2C9E" w:rsidP="005B2C9E">
      <w:pPr>
        <w:pStyle w:val="NoteLevel1"/>
      </w:pPr>
      <w:r w:rsidRPr="005B2C9E">
        <w:t xml:space="preserve">EMERGENCY POWERS AND CIVIL LIBERTIES: LAW, POLITICS AND MORALITY  PART 1 - CANADA:  BNA Act, 1867. </w:t>
      </w:r>
      <w:proofErr w:type="gramStart"/>
      <w:r w:rsidRPr="005B2C9E">
        <w:t>s91</w:t>
      </w:r>
      <w:proofErr w:type="gramEnd"/>
      <w:r w:rsidRPr="005B2C9E">
        <w:t xml:space="preserve"> POGG; (militia, military and naval service and defense); War Measures Act, 1914; Emergencies Act, 1988. Japanese Canadians during WWII, their internment, property sold, many were deported, but none were ever charged with espionage or disloyalty. What happened to the tradition of British liberty?  Canadian Bill of Rights (1960) and Emergency Powers; the FLQ Crisis of </w:t>
      </w:r>
      <w:proofErr w:type="gramStart"/>
      <w:r w:rsidRPr="005B2C9E">
        <w:t>October,</w:t>
      </w:r>
      <w:proofErr w:type="gramEnd"/>
      <w:r w:rsidRPr="005B2C9E">
        <w:t xml:space="preserve"> 1970 in Quebec. Events and justifications. Some 465 people arrested, only 62 eventually charged, less than a third convicted, most for criminal code offenses. Later, 104 people paid compensation.  Canadian Charter of Rights and Emergency Powers, Relevant sections of the Charter: s1 (reasonable limits); </w:t>
      </w:r>
      <w:proofErr w:type="gramStart"/>
      <w:r w:rsidRPr="005B2C9E">
        <w:t>s4[</w:t>
      </w:r>
      <w:proofErr w:type="gramEnd"/>
      <w:r w:rsidRPr="005B2C9E">
        <w:t xml:space="preserve">2] continuance of the House of Commons in emergencies; s33 </w:t>
      </w:r>
      <w:r w:rsidRPr="005B2C9E">
        <w:lastRenderedPageBreak/>
        <w:t>(the notwithstanding clause applies to the fundamental freedoms, legal rights, equality rights)  Canada’s Record and Future: One view: Thomas Berger’s Fragile Freedoms. Will the Canadian Charter make a difference? Or was its adoption a mistake? Russell’s “A Democratic Approach to Civil Liberties” and Smiley’s “The Case Against the Canadian Charter of Human Rights”</w:t>
      </w:r>
    </w:p>
    <w:p w14:paraId="5A8B756F" w14:textId="3D88501D" w:rsidR="005B2C9E" w:rsidRDefault="005B2C9E" w:rsidP="005B2C9E">
      <w:pPr>
        <w:pStyle w:val="NoteLevel1"/>
      </w:pPr>
      <w:r w:rsidRPr="005B2C9E">
        <w:t xml:space="preserve">PART 2 - USA:  Cole: “Judging the Next Emergency;” Judicial Review and Individual Rights” Which is the correct analytical perspective? Marbury vs. Madison or USA vs. </w:t>
      </w:r>
      <w:proofErr w:type="spellStart"/>
      <w:r w:rsidRPr="005B2C9E">
        <w:t>Carolene</w:t>
      </w:r>
      <w:proofErr w:type="spellEnd"/>
      <w:r w:rsidRPr="005B2C9E">
        <w:t xml:space="preserve"> Products [footnote four on discrete and insular minorities]  What is the correct time frame? Current result or future impact on public opinion and legal culture. Restrictions on speech in WWI (</w:t>
      </w:r>
      <w:proofErr w:type="spellStart"/>
      <w:r w:rsidRPr="005B2C9E">
        <w:t>Schenck</w:t>
      </w:r>
      <w:proofErr w:type="spellEnd"/>
      <w:r w:rsidRPr="005B2C9E">
        <w:t xml:space="preserve"> case) but a more libertarian approach during Vietnam War  What are the alternative? 1) The courts should do nothing and recognize that emergencies are extra-constitutional (</w:t>
      </w:r>
      <w:proofErr w:type="spellStart"/>
      <w:r w:rsidRPr="005B2C9E">
        <w:t>Tushnet’s</w:t>
      </w:r>
      <w:proofErr w:type="spellEnd"/>
      <w:r w:rsidRPr="005B2C9E">
        <w:t xml:space="preserve"> view); 2) Trust the people: Learned Hand - liberty exists in our hearts and minds; 3) Cole’s view - courts are highly imperfect but the alternatives are worse - Peter drunk and Peter sober.</w:t>
      </w:r>
    </w:p>
    <w:p w14:paraId="372C994C" w14:textId="77777777" w:rsidR="00626384" w:rsidRDefault="00626384" w:rsidP="005B2C9E">
      <w:pPr>
        <w:pStyle w:val="NoteLevel1"/>
      </w:pPr>
    </w:p>
    <w:p w14:paraId="4501D5AC" w14:textId="77777777" w:rsidR="00626384" w:rsidRDefault="00626384" w:rsidP="005B2C9E">
      <w:pPr>
        <w:pStyle w:val="NoteLevel1"/>
      </w:pPr>
    </w:p>
    <w:p w14:paraId="726EF1E3" w14:textId="023AA892" w:rsidR="00626384" w:rsidRDefault="00626384" w:rsidP="005B2C9E">
      <w:pPr>
        <w:pStyle w:val="NoteLevel1"/>
      </w:pPr>
      <w:r>
        <w:t>Nov 15/ 2012</w:t>
      </w:r>
    </w:p>
    <w:p w14:paraId="25427978" w14:textId="77777777" w:rsidR="00626384" w:rsidRDefault="00626384" w:rsidP="005B2C9E">
      <w:pPr>
        <w:pStyle w:val="NoteLevel1"/>
      </w:pPr>
    </w:p>
    <w:p w14:paraId="1F619074" w14:textId="65731EA3" w:rsidR="00626384" w:rsidRDefault="00626384" w:rsidP="00626384">
      <w:pPr>
        <w:pStyle w:val="NoteLevel2"/>
      </w:pPr>
      <w:r>
        <w:t xml:space="preserve">E. </w:t>
      </w:r>
      <w:proofErr w:type="gramStart"/>
      <w:r>
        <w:t>the</w:t>
      </w:r>
      <w:proofErr w:type="gramEnd"/>
      <w:r>
        <w:t xml:space="preserve"> prisoners are declared guilty of willful murder. (</w:t>
      </w:r>
      <w:proofErr w:type="gramStart"/>
      <w:r>
        <w:t>commuted</w:t>
      </w:r>
      <w:proofErr w:type="gramEnd"/>
      <w:r>
        <w:t xml:space="preserve"> by the Crown to 6 months imprisonment)</w:t>
      </w:r>
    </w:p>
    <w:p w14:paraId="4AD195F8" w14:textId="77777777" w:rsidR="00626384" w:rsidRDefault="00626384" w:rsidP="00626384">
      <w:pPr>
        <w:pStyle w:val="NoteLevel1"/>
      </w:pPr>
    </w:p>
    <w:p w14:paraId="0C6B415D" w14:textId="2EFB1959" w:rsidR="00626384" w:rsidRDefault="00626384" w:rsidP="00626384">
      <w:pPr>
        <w:pStyle w:val="NoteLevel1"/>
      </w:pPr>
      <w:r>
        <w:t xml:space="preserve">Lon Fuller’s “The case of the </w:t>
      </w:r>
      <w:proofErr w:type="spellStart"/>
      <w:r>
        <w:t>speluncean</w:t>
      </w:r>
      <w:proofErr w:type="spellEnd"/>
      <w:r>
        <w:t xml:space="preserve"> explorers,”</w:t>
      </w:r>
    </w:p>
    <w:p w14:paraId="7208483E" w14:textId="61DCF2F6" w:rsidR="00626384" w:rsidRDefault="00626384" w:rsidP="00626384">
      <w:pPr>
        <w:pStyle w:val="NoteLevel1"/>
      </w:pPr>
      <w:r>
        <w:t xml:space="preserve">In Harvard Law Review, 1949. Cannibalism, the lesser evil, the plea of necessity, and various (unidentified) judicial philosophies, Judge Foster comes closes to Fuller himself. </w:t>
      </w:r>
    </w:p>
    <w:p w14:paraId="31DF62C5" w14:textId="77777777" w:rsidR="00626384" w:rsidRDefault="00626384" w:rsidP="00626384">
      <w:pPr>
        <w:pStyle w:val="NoteLevel1"/>
      </w:pPr>
    </w:p>
    <w:p w14:paraId="7461A792" w14:textId="376C6945" w:rsidR="00626384" w:rsidRDefault="00626384" w:rsidP="00626384">
      <w:pPr>
        <w:pStyle w:val="NoteLevel1"/>
      </w:pPr>
      <w:r>
        <w:t>COMMENTS AND ASSESSMENT:</w:t>
      </w:r>
    </w:p>
    <w:p w14:paraId="616694EE" w14:textId="77777777" w:rsidR="00626384" w:rsidRDefault="00626384" w:rsidP="00626384">
      <w:pPr>
        <w:pStyle w:val="NoteLevel1"/>
      </w:pPr>
    </w:p>
    <w:p w14:paraId="550F4ABD" w14:textId="6267A652" w:rsidR="00626384" w:rsidRDefault="00626384" w:rsidP="00626384">
      <w:pPr>
        <w:pStyle w:val="NoteLevel1"/>
      </w:pPr>
      <w:r>
        <w:t>1. The complex issue of necessity; US v. Holmes, 1842;</w:t>
      </w:r>
    </w:p>
    <w:p w14:paraId="46B32A39" w14:textId="52CC6F1F" w:rsidR="00626384" w:rsidRDefault="00626384" w:rsidP="00626384">
      <w:pPr>
        <w:pStyle w:val="NoteLevel1"/>
      </w:pPr>
      <w:r>
        <w:t>2. Degrees of guilty: murder or manslaughter;</w:t>
      </w:r>
    </w:p>
    <w:p w14:paraId="3D647AEB" w14:textId="7B952BE4" w:rsidR="00626384" w:rsidRDefault="00626384" w:rsidP="00626384">
      <w:pPr>
        <w:pStyle w:val="NoteLevel1"/>
      </w:pPr>
      <w:r>
        <w:t>3. The hortatory function (exhort) of the judicial decision versus deterrence and reformative theories of punishment;</w:t>
      </w:r>
    </w:p>
    <w:p w14:paraId="4E9314E3" w14:textId="39A70445" w:rsidR="00626384" w:rsidRDefault="00626384" w:rsidP="00626384">
      <w:pPr>
        <w:pStyle w:val="NoteLevel1"/>
      </w:pPr>
      <w:r>
        <w:t xml:space="preserve">4. </w:t>
      </w:r>
      <w:proofErr w:type="gramStart"/>
      <w:r>
        <w:t>the</w:t>
      </w:r>
      <w:proofErr w:type="gramEnd"/>
      <w:r>
        <w:t xml:space="preserve"> custom of the sea versus the common law and, further, versus Victorian morality; </w:t>
      </w:r>
    </w:p>
    <w:p w14:paraId="24C1CB75" w14:textId="7B6A845E" w:rsidR="00626384" w:rsidRDefault="00626384" w:rsidP="00626384">
      <w:pPr>
        <w:pStyle w:val="NoteLevel1"/>
      </w:pPr>
      <w:r>
        <w:lastRenderedPageBreak/>
        <w:t xml:space="preserve">5. </w:t>
      </w:r>
      <w:proofErr w:type="gramStart"/>
      <w:r>
        <w:t>absolute</w:t>
      </w:r>
      <w:proofErr w:type="gramEnd"/>
      <w:r>
        <w:t xml:space="preserve"> principles and the sanctity of life versus the consequences of actions and utilitarianism? Perhaps: Dudley’s response: trying to save some lives is better than none at all.</w:t>
      </w:r>
    </w:p>
    <w:p w14:paraId="2833BB34" w14:textId="77777777" w:rsidR="00647F80" w:rsidRDefault="00647F80" w:rsidP="00626384">
      <w:pPr>
        <w:pStyle w:val="NoteLevel1"/>
      </w:pPr>
    </w:p>
    <w:p w14:paraId="63A18724" w14:textId="7C9E7EA1" w:rsidR="00647F80" w:rsidRDefault="00647F80" w:rsidP="00626384">
      <w:pPr>
        <w:pStyle w:val="NoteLevel1"/>
      </w:pPr>
      <w:r>
        <w:t>“EXTREME INJUSTICE IS NO LAW”: THE “RADBRUCH FORMULA” THE NUREMBERG TRIAL, AND CRIMES AGAINST HUMANITY</w:t>
      </w:r>
    </w:p>
    <w:p w14:paraId="67AD40DE" w14:textId="77777777" w:rsidR="00647F80" w:rsidRDefault="00647F80" w:rsidP="00626384">
      <w:pPr>
        <w:pStyle w:val="NoteLevel1"/>
      </w:pPr>
    </w:p>
    <w:p w14:paraId="676CDB99" w14:textId="2A5B42B9" w:rsidR="00647F80" w:rsidRDefault="00647F80" w:rsidP="00626384">
      <w:pPr>
        <w:pStyle w:val="NoteLevel1"/>
      </w:pPr>
      <w:r>
        <w:t xml:space="preserve">A. RADBRUCH’S “STATUTORY LAWLESSNESS AND SUPRA-STATUTORY LAW, 1946: </w:t>
      </w:r>
    </w:p>
    <w:p w14:paraId="2824E468" w14:textId="48E16414" w:rsidR="00647F80" w:rsidRDefault="00647F80" w:rsidP="00647F80">
      <w:pPr>
        <w:pStyle w:val="NoteLevel2"/>
      </w:pPr>
      <w:r>
        <w:t>1. Legal positivism, a law is a law, and the origins of Nazism:</w:t>
      </w:r>
    </w:p>
    <w:p w14:paraId="351466EC" w14:textId="77777777" w:rsidR="00647F80" w:rsidRDefault="00647F80" w:rsidP="00647F80">
      <w:pPr>
        <w:pStyle w:val="NoteLevel2"/>
      </w:pPr>
      <w:r>
        <w:t>2. “</w:t>
      </w:r>
      <w:proofErr w:type="gramStart"/>
      <w:r>
        <w:t>law</w:t>
      </w:r>
      <w:proofErr w:type="gramEnd"/>
      <w:r>
        <w:t>” under Nazism</w:t>
      </w:r>
    </w:p>
    <w:p w14:paraId="221AE3C4" w14:textId="77777777" w:rsidR="00647F80" w:rsidRDefault="00647F80" w:rsidP="00647F80">
      <w:pPr>
        <w:pStyle w:val="NoteLevel2"/>
      </w:pPr>
      <w:r>
        <w:t>3. The balance between justice, purposiveness, and the rule of law (legal certainty) in post-war Germany</w:t>
      </w:r>
    </w:p>
    <w:p w14:paraId="6C090511" w14:textId="77777777" w:rsidR="00647F80" w:rsidRDefault="00647F80" w:rsidP="00647F80">
      <w:pPr>
        <w:pStyle w:val="NoteLevel2"/>
      </w:pPr>
      <w:r>
        <w:t xml:space="preserve">4. Is there a change in </w:t>
      </w:r>
      <w:proofErr w:type="spellStart"/>
      <w:r>
        <w:t>Radbruch</w:t>
      </w:r>
      <w:proofErr w:type="spellEnd"/>
      <w:r>
        <w:t xml:space="preserve"> legal theory after the War? </w:t>
      </w:r>
      <w:proofErr w:type="gramStart"/>
      <w:r>
        <w:t>Fuller’s</w:t>
      </w:r>
      <w:proofErr w:type="gramEnd"/>
      <w:r>
        <w:t xml:space="preserve"> and Hart’s view versus Paulson.</w:t>
      </w:r>
    </w:p>
    <w:p w14:paraId="7656B4B7" w14:textId="77777777" w:rsidR="00647F80" w:rsidRDefault="00647F80" w:rsidP="00647F80">
      <w:pPr>
        <w:pStyle w:val="NoteLevel2"/>
      </w:pPr>
      <w:r>
        <w:t xml:space="preserve">5. Judges and statutory positivism: </w:t>
      </w:r>
      <w:proofErr w:type="spellStart"/>
      <w:r>
        <w:t>Radbruch’s</w:t>
      </w:r>
      <w:proofErr w:type="spellEnd"/>
      <w:r>
        <w:t xml:space="preserve"> various views on judges</w:t>
      </w:r>
    </w:p>
    <w:p w14:paraId="32EF4EA6" w14:textId="77777777" w:rsidR="00647F80" w:rsidRDefault="00647F80" w:rsidP="00647F80">
      <w:pPr>
        <w:pStyle w:val="NoteLevel1"/>
      </w:pPr>
    </w:p>
    <w:p w14:paraId="21A90282" w14:textId="77777777" w:rsidR="00647F80" w:rsidRDefault="00647F80" w:rsidP="00647F80">
      <w:pPr>
        <w:pStyle w:val="NoteLevel1"/>
      </w:pPr>
      <w:r>
        <w:t>AA. THE QUESTION OF GUILT WITHIN GERMANY</w:t>
      </w:r>
    </w:p>
    <w:p w14:paraId="7517E2C0" w14:textId="77777777" w:rsidR="005479A2" w:rsidRDefault="00647F80" w:rsidP="00647F80">
      <w:pPr>
        <w:pStyle w:val="NoteLevel2"/>
      </w:pPr>
      <w:r>
        <w:t xml:space="preserve">1. What are the consequences of guilt? Forgiveness? Confession and </w:t>
      </w:r>
      <w:r w:rsidR="005479A2">
        <w:t>Reconciliation</w:t>
      </w:r>
      <w:r>
        <w:t>?</w:t>
      </w:r>
      <w:r w:rsidR="005479A2">
        <w:t xml:space="preserve"> Punishment?</w:t>
      </w:r>
    </w:p>
    <w:p w14:paraId="2BACCD14" w14:textId="77777777" w:rsidR="005479A2" w:rsidRDefault="005479A2" w:rsidP="00647F80">
      <w:pPr>
        <w:pStyle w:val="NoteLevel2"/>
      </w:pPr>
      <w:r>
        <w:t>2. How is guilt to be determined? The law before Nazism. The law under Nazism. Supra-statutory Law (</w:t>
      </w:r>
      <w:proofErr w:type="spellStart"/>
      <w:r>
        <w:t>ie</w:t>
      </w:r>
      <w:proofErr w:type="spellEnd"/>
      <w:r>
        <w:t xml:space="preserve"> fundamental justice)</w:t>
      </w:r>
    </w:p>
    <w:p w14:paraId="1B4DE4A3" w14:textId="77777777" w:rsidR="005479A2" w:rsidRDefault="005479A2" w:rsidP="00647F80">
      <w:pPr>
        <w:pStyle w:val="NoteLevel2"/>
      </w:pPr>
      <w:r>
        <w:t xml:space="preserve">3. Who is guilty? Private citizens? Judges? The Executioner? </w:t>
      </w:r>
    </w:p>
    <w:p w14:paraId="368CC610" w14:textId="77777777" w:rsidR="005479A2" w:rsidRDefault="005479A2" w:rsidP="005479A2">
      <w:pPr>
        <w:pStyle w:val="NoteLevel1"/>
      </w:pPr>
    </w:p>
    <w:p w14:paraId="09C93068" w14:textId="23D62FEF" w:rsidR="00647F80" w:rsidRDefault="005479A2" w:rsidP="005479A2">
      <w:pPr>
        <w:pStyle w:val="NoteLevel1"/>
      </w:pPr>
      <w:proofErr w:type="spellStart"/>
      <w:r>
        <w:t>Radbruch</w:t>
      </w:r>
      <w:proofErr w:type="spellEnd"/>
      <w:r>
        <w:t xml:space="preserve">: “where </w:t>
      </w:r>
      <w:r w:rsidR="00901B58">
        <w:t>there is not even an attempt at justice (legal equality)… the statute is not merely flawed, it lacks complete the very nature of law… whole portions of National Socialist law never attained the dignity of law”</w:t>
      </w:r>
      <w:r w:rsidR="00647F80">
        <w:t xml:space="preserve">  </w:t>
      </w:r>
    </w:p>
    <w:p w14:paraId="6AF9974C" w14:textId="77777777" w:rsidR="00901B58" w:rsidRDefault="00901B58" w:rsidP="005479A2">
      <w:pPr>
        <w:pStyle w:val="NoteLevel1"/>
      </w:pPr>
    </w:p>
    <w:p w14:paraId="042E36A6" w14:textId="52FD29B7" w:rsidR="00901B58" w:rsidRDefault="00901B58" w:rsidP="005479A2">
      <w:pPr>
        <w:pStyle w:val="NoteLevel1"/>
      </w:pPr>
      <w:proofErr w:type="spellStart"/>
      <w:r>
        <w:t>Radbruch</w:t>
      </w:r>
      <w:proofErr w:type="spellEnd"/>
      <w:r>
        <w:t xml:space="preserve">: “the culpability of judges for homicide presupposes that they have perverted the </w:t>
      </w:r>
      <w:r w:rsidR="00F038FF">
        <w:t>law… (</w:t>
      </w:r>
      <w:proofErr w:type="gramStart"/>
      <w:r w:rsidR="00F038FF">
        <w:t>but</w:t>
      </w:r>
      <w:proofErr w:type="gramEnd"/>
      <w:r w:rsidR="00F038FF">
        <w:t xml:space="preserve"> they could still invoke the painful) legal defense in section 54 of the Criminal Code… that they would have risked their own lives had they pronounced National Socialist law to be statutory lawlessness. </w:t>
      </w:r>
    </w:p>
    <w:p w14:paraId="55363223" w14:textId="77777777" w:rsidR="00F038FF" w:rsidRDefault="00F038FF" w:rsidP="005479A2">
      <w:pPr>
        <w:pStyle w:val="NoteLevel1"/>
      </w:pPr>
    </w:p>
    <w:p w14:paraId="1B2E4EB2" w14:textId="0ACAA6A8" w:rsidR="00F038FF" w:rsidRDefault="00F038FF" w:rsidP="005479A2">
      <w:pPr>
        <w:pStyle w:val="NoteLevel1"/>
      </w:pPr>
      <w:r>
        <w:t>B. THE NUREMBURG TRIAL</w:t>
      </w:r>
    </w:p>
    <w:p w14:paraId="5A8DBE4E" w14:textId="08681069" w:rsidR="00F038FF" w:rsidRDefault="00F038FF" w:rsidP="00F038FF">
      <w:pPr>
        <w:pStyle w:val="NoteLevel2"/>
      </w:pPr>
      <w:r>
        <w:lastRenderedPageBreak/>
        <w:t>1. London Conference and Charter of the International Military Tribunal, Article 6:</w:t>
      </w:r>
    </w:p>
    <w:p w14:paraId="1B683939" w14:textId="08528123" w:rsidR="00F038FF" w:rsidRDefault="00F038FF" w:rsidP="00F038FF">
      <w:pPr>
        <w:pStyle w:val="NoteLevel3"/>
      </w:pPr>
      <w:r>
        <w:t xml:space="preserve">a) </w:t>
      </w:r>
      <w:proofErr w:type="gramStart"/>
      <w:r>
        <w:t>crimes</w:t>
      </w:r>
      <w:proofErr w:type="gramEnd"/>
      <w:r>
        <w:t xml:space="preserve"> against peace;</w:t>
      </w:r>
    </w:p>
    <w:p w14:paraId="1B4A3150" w14:textId="4E71DAFA" w:rsidR="00F038FF" w:rsidRDefault="00F038FF" w:rsidP="00F038FF">
      <w:pPr>
        <w:pStyle w:val="NoteLevel3"/>
      </w:pPr>
      <w:r>
        <w:t xml:space="preserve">b) </w:t>
      </w:r>
      <w:proofErr w:type="gramStart"/>
      <w:r>
        <w:t>war</w:t>
      </w:r>
      <w:proofErr w:type="gramEnd"/>
      <w:r>
        <w:t xml:space="preserve"> crimes</w:t>
      </w:r>
    </w:p>
    <w:p w14:paraId="6030E298" w14:textId="4097B413" w:rsidR="00F038FF" w:rsidRDefault="00F038FF" w:rsidP="00F038FF">
      <w:pPr>
        <w:pStyle w:val="NoteLevel3"/>
      </w:pPr>
      <w:r>
        <w:t xml:space="preserve">c) </w:t>
      </w:r>
      <w:proofErr w:type="gramStart"/>
      <w:r>
        <w:t>crimes</w:t>
      </w:r>
      <w:proofErr w:type="gramEnd"/>
      <w:r>
        <w:t xml:space="preserve"> against humanity</w:t>
      </w:r>
    </w:p>
    <w:p w14:paraId="00EA8908" w14:textId="77777777" w:rsidR="00F038FF" w:rsidRDefault="00F038FF" w:rsidP="00F038FF">
      <w:pPr>
        <w:pStyle w:val="NoteLevel1"/>
      </w:pPr>
    </w:p>
    <w:p w14:paraId="16E41147" w14:textId="711A483F" w:rsidR="00F038FF" w:rsidRDefault="00F038FF" w:rsidP="00F038FF">
      <w:pPr>
        <w:pStyle w:val="NoteLevel1"/>
      </w:pPr>
      <w:r>
        <w:t>BB. WHAT WERE THE OPTIONS?</w:t>
      </w:r>
    </w:p>
    <w:p w14:paraId="46777D9A" w14:textId="758047CF" w:rsidR="00F038FF" w:rsidRDefault="00F038FF" w:rsidP="00F038FF">
      <w:pPr>
        <w:pStyle w:val="NoteLevel1"/>
      </w:pPr>
      <w:r>
        <w:t>Do nothing – war is hell. Summary executions- GB and USSR. A full and FAIR trial – USA</w:t>
      </w:r>
    </w:p>
    <w:p w14:paraId="1F7CD236" w14:textId="77777777" w:rsidR="00F038FF" w:rsidRDefault="00F038FF" w:rsidP="00F038FF">
      <w:pPr>
        <w:pStyle w:val="NoteLevel1"/>
      </w:pPr>
    </w:p>
    <w:p w14:paraId="554FCC0E" w14:textId="61C33727" w:rsidR="00F038FF" w:rsidRDefault="00F038FF" w:rsidP="00F038FF">
      <w:pPr>
        <w:pStyle w:val="NoteLevel1"/>
      </w:pPr>
      <w:r>
        <w:t xml:space="preserve">BBB. FAIR TRIAL OR VICTOR’S JUSTICE: </w:t>
      </w:r>
    </w:p>
    <w:p w14:paraId="4E926897" w14:textId="42407200" w:rsidR="00F038FF" w:rsidRDefault="00F038FF" w:rsidP="00F038FF">
      <w:pPr>
        <w:pStyle w:val="NoteLevel1"/>
      </w:pPr>
      <w:r>
        <w:t xml:space="preserve">Robert Jackson’s “Nuremberg in Retrospect” versus Hans </w:t>
      </w:r>
      <w:proofErr w:type="spellStart"/>
      <w:r>
        <w:t>Kelsen’s</w:t>
      </w:r>
      <w:proofErr w:type="spellEnd"/>
      <w:r>
        <w:t xml:space="preserve"> “Will the Judgment in the Nuremberg Trial Constitute a Precedent in International Law?”</w:t>
      </w:r>
    </w:p>
    <w:p w14:paraId="3D6239B9" w14:textId="77777777" w:rsidR="00F038FF" w:rsidRDefault="00F038FF" w:rsidP="00F038FF">
      <w:pPr>
        <w:pStyle w:val="NoteLevel1"/>
      </w:pPr>
    </w:p>
    <w:p w14:paraId="7C4D523C" w14:textId="0F0F3B94" w:rsidR="00F038FF" w:rsidRDefault="00F038FF" w:rsidP="00F038FF">
      <w:pPr>
        <w:pStyle w:val="NoteLevel1"/>
      </w:pPr>
      <w:r>
        <w:t xml:space="preserve">C. CRIMES AGAINST HUMANITY </w:t>
      </w:r>
    </w:p>
    <w:p w14:paraId="3D58B472" w14:textId="110276DA" w:rsidR="00F038FF" w:rsidRDefault="00F038FF" w:rsidP="00F038FF">
      <w:pPr>
        <w:pStyle w:val="NoteLevel2"/>
      </w:pPr>
      <w:r>
        <w:t xml:space="preserve">1. Hartley </w:t>
      </w:r>
      <w:proofErr w:type="spellStart"/>
      <w:r>
        <w:t>Shawcross</w:t>
      </w:r>
      <w:proofErr w:type="spellEnd"/>
      <w:r>
        <w:t>, the Chief British prosecutor at Nuremberg: “International law… the individual human being is not disentitled to the protection of mankind when the State tramples upon his rights in a manner which outrages the conscience of mankind.”</w:t>
      </w:r>
    </w:p>
    <w:p w14:paraId="57A035DB" w14:textId="155904A0" w:rsidR="00F038FF" w:rsidRDefault="00F038FF" w:rsidP="00F038FF">
      <w:pPr>
        <w:pStyle w:val="NoteLevel2"/>
      </w:pPr>
      <w:r>
        <w:t xml:space="preserve">2. </w:t>
      </w:r>
      <w:proofErr w:type="spellStart"/>
      <w:r>
        <w:t>Radbruch’s</w:t>
      </w:r>
      <w:proofErr w:type="spellEnd"/>
      <w:r>
        <w:t xml:space="preserve"> “Five </w:t>
      </w:r>
      <w:r w:rsidR="00D53592">
        <w:t xml:space="preserve">Minutes of Legal Philosophy” … “the work of centuries has established a solid core or [principles of fundamental justice, </w:t>
      </w:r>
      <w:proofErr w:type="spellStart"/>
      <w:r w:rsidR="00D53592">
        <w:t>eg</w:t>
      </w:r>
      <w:proofErr w:type="spellEnd"/>
      <w:r w:rsidR="00D53592">
        <w:t xml:space="preserve">, civil and human rights]… that only the deliberate skeptic can entertain doubts about some of them.” Also, “if some laws grant and deny human rights arbitrarily, then these laws lack validity. The people owe them no obedience, and even the jurists must find the courage to deny their legal character.” </w:t>
      </w:r>
    </w:p>
    <w:p w14:paraId="2F9D380C" w14:textId="77777777" w:rsidR="00D53592" w:rsidRDefault="00D53592" w:rsidP="00D53592">
      <w:pPr>
        <w:pStyle w:val="NoteLevel1"/>
      </w:pPr>
    </w:p>
    <w:p w14:paraId="3F41E35B" w14:textId="77777777" w:rsidR="00D53592" w:rsidRDefault="00D53592" w:rsidP="00D53592">
      <w:pPr>
        <w:pStyle w:val="NoteLevel1"/>
      </w:pPr>
    </w:p>
    <w:p w14:paraId="08B98A06" w14:textId="50F0C1A6" w:rsidR="00D53592" w:rsidRDefault="00D53592" w:rsidP="00D53592">
      <w:pPr>
        <w:pStyle w:val="NoteLevel1"/>
      </w:pPr>
      <w:r>
        <w:t>NOV 20/12</w:t>
      </w:r>
    </w:p>
    <w:p w14:paraId="5DBC0308" w14:textId="77777777" w:rsidR="00D53592" w:rsidRDefault="00D53592" w:rsidP="00D53592">
      <w:pPr>
        <w:pStyle w:val="NoteLevel1"/>
      </w:pPr>
    </w:p>
    <w:p w14:paraId="10CD361B" w14:textId="660FB066" w:rsidR="00D53592" w:rsidRDefault="00136194" w:rsidP="00D53592">
      <w:pPr>
        <w:pStyle w:val="NoteLevel1"/>
      </w:pPr>
      <w:r>
        <w:t>PUNISHMENT: THEORIES AND PRACTICES</w:t>
      </w:r>
    </w:p>
    <w:p w14:paraId="2E9D5D43" w14:textId="77777777" w:rsidR="00136194" w:rsidRDefault="00136194" w:rsidP="00D53592">
      <w:pPr>
        <w:pStyle w:val="NoteLevel1"/>
      </w:pPr>
    </w:p>
    <w:p w14:paraId="02EF29D3" w14:textId="06830639" w:rsidR="00136194" w:rsidRDefault="00136194" w:rsidP="00D53592">
      <w:pPr>
        <w:pStyle w:val="NoteLevel1"/>
      </w:pPr>
      <w:r>
        <w:t>INTRODUCTION: WHY PUNISH?</w:t>
      </w:r>
    </w:p>
    <w:p w14:paraId="2C24454B" w14:textId="16AEBC3B" w:rsidR="00136194" w:rsidRDefault="00136194" w:rsidP="00D53592">
      <w:pPr>
        <w:pStyle w:val="NoteLevel1"/>
      </w:pPr>
      <w:r>
        <w:t xml:space="preserve">Austin on law as sovereignty, command and sanction. </w:t>
      </w:r>
      <w:proofErr w:type="spellStart"/>
      <w:r>
        <w:t>Lex</w:t>
      </w:r>
      <w:proofErr w:type="spellEnd"/>
      <w:r>
        <w:t xml:space="preserve"> </w:t>
      </w:r>
      <w:proofErr w:type="spellStart"/>
      <w:r>
        <w:t>talionis</w:t>
      </w:r>
      <w:proofErr w:type="spellEnd"/>
      <w:r>
        <w:t xml:space="preserve"> and the retributive theory. </w:t>
      </w:r>
      <w:proofErr w:type="spellStart"/>
      <w:r>
        <w:t>Beccaria</w:t>
      </w:r>
      <w:proofErr w:type="spellEnd"/>
      <w:r>
        <w:t xml:space="preserve"> and the deterrence theory. Lord Denning: “There </w:t>
      </w:r>
      <w:r>
        <w:lastRenderedPageBreak/>
        <w:t>are some murders which … demand the most emphatic denunciation of all, namely, the death penalty.” [</w:t>
      </w:r>
      <w:proofErr w:type="spellStart"/>
      <w:r>
        <w:t>Gowers</w:t>
      </w:r>
      <w:proofErr w:type="spellEnd"/>
      <w:r>
        <w:t>, A Life for a Life?]</w:t>
      </w:r>
    </w:p>
    <w:p w14:paraId="39128616" w14:textId="77777777" w:rsidR="00136194" w:rsidRDefault="00136194" w:rsidP="00D53592">
      <w:pPr>
        <w:pStyle w:val="NoteLevel1"/>
      </w:pPr>
    </w:p>
    <w:p w14:paraId="4877ECCA" w14:textId="62BE16E3" w:rsidR="00136194" w:rsidRDefault="00136194" w:rsidP="00D53592">
      <w:pPr>
        <w:pStyle w:val="NoteLevel1"/>
      </w:pPr>
      <w:r>
        <w:t>THE DETERRENCE THEORY</w:t>
      </w:r>
    </w:p>
    <w:p w14:paraId="3BC3D48E" w14:textId="3AB829AB" w:rsidR="00136194" w:rsidRDefault="00136194" w:rsidP="00D53592">
      <w:pPr>
        <w:pStyle w:val="NoteLevel1"/>
      </w:pPr>
      <w:proofErr w:type="spellStart"/>
      <w:r>
        <w:t>Beccaria</w:t>
      </w:r>
      <w:proofErr w:type="spellEnd"/>
      <w:r>
        <w:t xml:space="preserve">, on crimes and punishment, 1764. </w:t>
      </w:r>
      <w:proofErr w:type="spellStart"/>
      <w:r>
        <w:t>Beccaria</w:t>
      </w:r>
      <w:proofErr w:type="spellEnd"/>
      <w:r>
        <w:t xml:space="preserve"> and Bentham.</w:t>
      </w:r>
    </w:p>
    <w:p w14:paraId="3180F15C" w14:textId="48F5A85A" w:rsidR="00136194" w:rsidRDefault="00136194" w:rsidP="00136194">
      <w:pPr>
        <w:pStyle w:val="NoteLevel2"/>
      </w:pPr>
      <w:r>
        <w:t xml:space="preserve">A) </w:t>
      </w:r>
      <w:proofErr w:type="gramStart"/>
      <w:r>
        <w:t>the</w:t>
      </w:r>
      <w:proofErr w:type="gramEnd"/>
      <w:r>
        <w:t xml:space="preserve"> medieval background. The barbarism of criminal law: punishment as vengeance, torture, drawing and quartering:</w:t>
      </w:r>
    </w:p>
    <w:p w14:paraId="110D5EAC" w14:textId="54A533E1" w:rsidR="00136194" w:rsidRDefault="00136194" w:rsidP="00136194">
      <w:pPr>
        <w:pStyle w:val="NoteLevel2"/>
      </w:pPr>
      <w:r>
        <w:t xml:space="preserve">B) </w:t>
      </w:r>
      <w:proofErr w:type="spellStart"/>
      <w:r>
        <w:t>Beccaria</w:t>
      </w:r>
      <w:proofErr w:type="spellEnd"/>
      <w:r>
        <w:t xml:space="preserve"> and the enlightenment. The new science of punishment as based on secularism and the principle of utility. “The purpose of punishment can only be to prevent the criminal prom inflicting new injuries and to deter others from similar acts.” The measure of crime is not </w:t>
      </w:r>
      <w:proofErr w:type="spellStart"/>
      <w:r>
        <w:rPr>
          <w:u w:val="single"/>
        </w:rPr>
        <w:t>mens</w:t>
      </w:r>
      <w:proofErr w:type="spellEnd"/>
      <w:r>
        <w:rPr>
          <w:u w:val="single"/>
        </w:rPr>
        <w:t xml:space="preserve"> </w:t>
      </w:r>
      <w:proofErr w:type="spellStart"/>
      <w:r>
        <w:rPr>
          <w:u w:val="single"/>
        </w:rPr>
        <w:t>rea</w:t>
      </w:r>
      <w:proofErr w:type="spellEnd"/>
      <w:r>
        <w:t xml:space="preserve"> or guilty intention but harm done to society. The greatest curb on crime is not cruelty but certainty of punishment. The need for proportionality between crime and punishment. Prevention (</w:t>
      </w:r>
      <w:proofErr w:type="spellStart"/>
      <w:r>
        <w:t>eg</w:t>
      </w:r>
      <w:proofErr w:type="spellEnd"/>
      <w:r>
        <w:t xml:space="preserve"> perfecting education) is better than punishment. </w:t>
      </w:r>
    </w:p>
    <w:p w14:paraId="4BA6AF70" w14:textId="31FF2DB9" w:rsidR="00136194" w:rsidRDefault="00136194" w:rsidP="00136194">
      <w:pPr>
        <w:pStyle w:val="NoteLevel2"/>
      </w:pPr>
      <w:r>
        <w:t xml:space="preserve">C) </w:t>
      </w:r>
      <w:proofErr w:type="spellStart"/>
      <w:r>
        <w:t>Beccaria’s</w:t>
      </w:r>
      <w:proofErr w:type="spellEnd"/>
      <w:r>
        <w:t xml:space="preserve"> theorem: “for punishment not to be merely an act of violence, it must be essentially public, prompt, necessary, the least possible in the given circumstances, proportionate to the crimes, dictated by the law.”</w:t>
      </w:r>
    </w:p>
    <w:p w14:paraId="34CA35B5" w14:textId="77777777" w:rsidR="00136194" w:rsidRDefault="00136194" w:rsidP="00136194">
      <w:pPr>
        <w:pStyle w:val="NoteLevel1"/>
      </w:pPr>
    </w:p>
    <w:p w14:paraId="30FDB0D9" w14:textId="4664C8CC" w:rsidR="00136194" w:rsidRDefault="00136194" w:rsidP="00136194">
      <w:pPr>
        <w:pStyle w:val="NoteLevel1"/>
      </w:pPr>
      <w:r>
        <w:t>THE RETRIBUTIVE THEORY REHABILITATED?</w:t>
      </w:r>
    </w:p>
    <w:p w14:paraId="0F763F3D" w14:textId="32F5D73A" w:rsidR="00136194" w:rsidRDefault="00136194" w:rsidP="00136194">
      <w:pPr>
        <w:pStyle w:val="NoteLevel2"/>
      </w:pPr>
      <w:r>
        <w:t xml:space="preserve">A) Problems with the deterrence theory: punishing the innocent scenarios. </w:t>
      </w:r>
    </w:p>
    <w:p w14:paraId="72474382" w14:textId="2264B828" w:rsidR="00136194" w:rsidRDefault="00136194" w:rsidP="00136194">
      <w:pPr>
        <w:pStyle w:val="NoteLevel2"/>
      </w:pPr>
      <w:r>
        <w:t xml:space="preserve">B) </w:t>
      </w:r>
      <w:proofErr w:type="gramStart"/>
      <w:r>
        <w:t>the</w:t>
      </w:r>
      <w:proofErr w:type="gramEnd"/>
      <w:r>
        <w:t xml:space="preserve"> deterrence theory treats the criminal as a means. When deterrence is couple with reformation, the law-breaker loser his most important rights as a human being. </w:t>
      </w:r>
      <w:proofErr w:type="spellStart"/>
      <w:r>
        <w:t>Eg</w:t>
      </w:r>
      <w:proofErr w:type="spellEnd"/>
      <w:r>
        <w:t xml:space="preserve">: Barbara </w:t>
      </w:r>
      <w:proofErr w:type="spellStart"/>
      <w:r>
        <w:t>Wootton</w:t>
      </w:r>
      <w:proofErr w:type="spellEnd"/>
      <w:r>
        <w:t>, Crime and the Criminal Law: “if the primary object is to discourage further crimes, the offender’s release can hardly be forecast in advance: it must depend on his progress… preventive punishment involves the acceptance of indeterminate sentences.”</w:t>
      </w:r>
    </w:p>
    <w:p w14:paraId="0CF9A31D" w14:textId="5E1F439F" w:rsidR="00136194" w:rsidRDefault="00136194" w:rsidP="00136194">
      <w:pPr>
        <w:pStyle w:val="NoteLevel2"/>
      </w:pPr>
      <w:r>
        <w:t xml:space="preserve">C) </w:t>
      </w:r>
      <w:proofErr w:type="gramStart"/>
      <w:r>
        <w:t>the</w:t>
      </w:r>
      <w:proofErr w:type="gramEnd"/>
      <w:r>
        <w:t xml:space="preserve"> retributive theory avoid the above problems. It treats that the law-breaker as a responsible agent who has a “natural right” to be punished for breaking the law and nothing else. </w:t>
      </w:r>
      <w:proofErr w:type="spellStart"/>
      <w:r>
        <w:t>Eg</w:t>
      </w:r>
      <w:proofErr w:type="spellEnd"/>
      <w:r>
        <w:t>: Herbert Morris, “Persons and Punishment”</w:t>
      </w:r>
    </w:p>
    <w:p w14:paraId="70721947" w14:textId="77777777" w:rsidR="00136194" w:rsidRDefault="00136194" w:rsidP="00136194">
      <w:pPr>
        <w:pStyle w:val="NoteLevel1"/>
      </w:pPr>
    </w:p>
    <w:p w14:paraId="6440B5EC" w14:textId="3008E1A2" w:rsidR="00136194" w:rsidRDefault="00391F78" w:rsidP="00136194">
      <w:pPr>
        <w:pStyle w:val="NoteLevel1"/>
      </w:pPr>
      <w:r>
        <w:lastRenderedPageBreak/>
        <w:t>RECONCILIATION? RAWLS’ “TWO CONCEPTS OF RULES” AND THEORIES OF PUNISHMENT</w:t>
      </w:r>
    </w:p>
    <w:p w14:paraId="3D3186B0" w14:textId="12732ACA" w:rsidR="00391F78" w:rsidRDefault="00391F78" w:rsidP="00136194">
      <w:pPr>
        <w:pStyle w:val="NoteLevel1"/>
      </w:pPr>
      <w:r>
        <w:t>Rules as summaries versus rules as practices. Justifying a practice and justifying a particular action falling under it. The judge and legislator stand in different positions and look in different directions. The justification of what the judge does sounds like the retributive view; the justification of what the ideal legislator does sounds like the utilitarian view. Rawls, utilitarianism, and “</w:t>
      </w:r>
      <w:proofErr w:type="spellStart"/>
      <w:r>
        <w:t>telishment</w:t>
      </w:r>
      <w:proofErr w:type="spellEnd"/>
      <w:r>
        <w:t xml:space="preserve">”. </w:t>
      </w:r>
    </w:p>
    <w:p w14:paraId="673D3310" w14:textId="77777777" w:rsidR="00391F78" w:rsidRDefault="00391F78" w:rsidP="00136194">
      <w:pPr>
        <w:pStyle w:val="NoteLevel1"/>
      </w:pPr>
    </w:p>
    <w:p w14:paraId="31DCE90B" w14:textId="2CAEACD0" w:rsidR="00391F78" w:rsidRDefault="00391F78" w:rsidP="00136194">
      <w:pPr>
        <w:pStyle w:val="NoteLevel1"/>
      </w:pPr>
      <w:r>
        <w:t>CONCLUSION: THE UNRESOLVED PROBLEM OF CAPITAL PUNISHMENT</w:t>
      </w:r>
    </w:p>
    <w:p w14:paraId="02E52AFC" w14:textId="2832F992" w:rsidR="00391F78" w:rsidRDefault="00391F78" w:rsidP="00136194">
      <w:pPr>
        <w:pStyle w:val="NoteLevel1"/>
      </w:pPr>
      <w:r>
        <w:t>Retribution? Deterrence? Denunciation? Or something else? JS Mill’s speech in favor of capital punishment.</w:t>
      </w:r>
    </w:p>
    <w:p w14:paraId="06AD74B9" w14:textId="1223D763" w:rsidR="00391F78" w:rsidRDefault="00391F78" w:rsidP="00391F78">
      <w:pPr>
        <w:pStyle w:val="NoteLevel2"/>
      </w:pPr>
      <w:r>
        <w:t xml:space="preserve">1. For horrific crimes, the death penalty is the most humane punishment based on the deterrence theory. </w:t>
      </w:r>
    </w:p>
    <w:p w14:paraId="79FA8190" w14:textId="272B1689" w:rsidR="00391F78" w:rsidRDefault="00391F78" w:rsidP="00391F78">
      <w:pPr>
        <w:pStyle w:val="NoteLevel2"/>
      </w:pPr>
      <w:r>
        <w:t>2. Punishing the innocent is extremely unlikely in a system that strongly favors the accused.</w:t>
      </w:r>
    </w:p>
    <w:p w14:paraId="35738B96" w14:textId="7FD2D2F4" w:rsidR="00391F78" w:rsidRDefault="00391F78" w:rsidP="00391F78">
      <w:pPr>
        <w:pStyle w:val="NoteLevel2"/>
      </w:pPr>
      <w:r>
        <w:t xml:space="preserve">3. The once understandable urge to rationalize punishments is leaving society without any effective punishments. A partial reply to Mill. Charles Black’s Capital Punishment: The Inevitability of Caprice and Mistake; </w:t>
      </w:r>
      <w:proofErr w:type="spellStart"/>
      <w:r>
        <w:t>ie</w:t>
      </w:r>
      <w:proofErr w:type="spellEnd"/>
      <w:r>
        <w:t xml:space="preserve">, the unfairness produced by the many types and the main occasions for the exercise of discretion in a system of criminal law. </w:t>
      </w:r>
    </w:p>
    <w:p w14:paraId="4F31288C" w14:textId="77777777" w:rsidR="00450121" w:rsidRDefault="00450121" w:rsidP="00450121">
      <w:pPr>
        <w:pStyle w:val="NoteLevel1"/>
      </w:pPr>
    </w:p>
    <w:p w14:paraId="2BED5009" w14:textId="77777777" w:rsidR="00450121" w:rsidRDefault="00450121" w:rsidP="00450121">
      <w:pPr>
        <w:pStyle w:val="NoteLevel1"/>
      </w:pPr>
    </w:p>
    <w:p w14:paraId="4A24468E" w14:textId="4063F0D4" w:rsidR="00450121" w:rsidRDefault="00450121" w:rsidP="00450121">
      <w:pPr>
        <w:pStyle w:val="NoteLevel1"/>
      </w:pPr>
      <w:r>
        <w:t>NOV 22/12</w:t>
      </w:r>
    </w:p>
    <w:p w14:paraId="6CB394E4" w14:textId="77777777" w:rsidR="00450121" w:rsidRDefault="00450121" w:rsidP="00450121">
      <w:pPr>
        <w:pStyle w:val="NoteLevel1"/>
      </w:pPr>
    </w:p>
    <w:p w14:paraId="551AD48C" w14:textId="4BE51583" w:rsidR="00450121" w:rsidRDefault="00450121" w:rsidP="00450121">
      <w:pPr>
        <w:pStyle w:val="NoteLevel1"/>
      </w:pPr>
      <w:r>
        <w:t>LAW, POLITICS AND THE CHINESE HEAD TAX: WHAT IS OR SHOULD BE THE JUDICIAL ROLE IN REDRESSING HISTORICAL INJUSTICES?</w:t>
      </w:r>
    </w:p>
    <w:p w14:paraId="0158EF68" w14:textId="77777777" w:rsidR="00450121" w:rsidRDefault="00450121" w:rsidP="00450121">
      <w:pPr>
        <w:pStyle w:val="NoteLevel1"/>
      </w:pPr>
    </w:p>
    <w:p w14:paraId="2E772D4A" w14:textId="0B03F2DB" w:rsidR="00450121" w:rsidRDefault="00450121" w:rsidP="00450121">
      <w:pPr>
        <w:pStyle w:val="NoteLevel1"/>
      </w:pPr>
      <w:r>
        <w:t>HISTORICAL INJUSTICES:</w:t>
      </w:r>
    </w:p>
    <w:p w14:paraId="2D114800" w14:textId="077914FA" w:rsidR="00450121" w:rsidRDefault="00450121" w:rsidP="00450121">
      <w:pPr>
        <w:pStyle w:val="NoteLevel1"/>
      </w:pPr>
      <w:r>
        <w:t>Taking Aboriginal Land: Internment of Japanese Canadians; Chinese Head Tax; PM Blair apologies for England’s role in the Irish Potato Famine; Germany gives money to help the new state of Israel (Holocaust). Truth and Reconciliation Commission in South Africa</w:t>
      </w:r>
    </w:p>
    <w:p w14:paraId="579197CA" w14:textId="77777777" w:rsidR="00450121" w:rsidRDefault="00450121" w:rsidP="00450121">
      <w:pPr>
        <w:pStyle w:val="NoteLevel1"/>
      </w:pPr>
    </w:p>
    <w:p w14:paraId="1A45C399" w14:textId="76A14B89" w:rsidR="00450121" w:rsidRDefault="00B23F14" w:rsidP="00B23F14">
      <w:pPr>
        <w:pStyle w:val="NoteLevel1"/>
        <w:numPr>
          <w:ilvl w:val="0"/>
          <w:numId w:val="0"/>
        </w:numPr>
      </w:pPr>
      <w:r>
        <w:t>MACK CASE, 2002:</w:t>
      </w:r>
    </w:p>
    <w:p w14:paraId="3459DDDE" w14:textId="20F6219E" w:rsidR="00B23F14" w:rsidRDefault="00B23F14" w:rsidP="00B23F14">
      <w:pPr>
        <w:pStyle w:val="NoteLevel1"/>
        <w:numPr>
          <w:ilvl w:val="0"/>
          <w:numId w:val="0"/>
        </w:numPr>
      </w:pPr>
      <w:r>
        <w:lastRenderedPageBreak/>
        <w:t xml:space="preserve">Chinese pay a duty or head tax to come to Canada, 50 dollars in 1885 and 500 in 1903. Replaced by legislation in </w:t>
      </w:r>
      <w:proofErr w:type="gramStart"/>
      <w:r>
        <w:t>1923 which</w:t>
      </w:r>
      <w:proofErr w:type="gramEnd"/>
      <w:r>
        <w:t xml:space="preserve"> until 1947 barred all but a select few. The appellants include some who paid the tax but mainly spouses and descendants. Damages sought include compound interest, pain and suffering, lost opportunities, injury to dignity. Ontario Court of Appeal decides that although the head tax was morally reprehensible, the appellants failed to establish a valid legal claim for judicial redress. </w:t>
      </w:r>
    </w:p>
    <w:p w14:paraId="2AA54288" w14:textId="77777777" w:rsidR="00B23F14" w:rsidRDefault="00B23F14" w:rsidP="00B23F14">
      <w:pPr>
        <w:pStyle w:val="NoteLevel1"/>
        <w:numPr>
          <w:ilvl w:val="0"/>
          <w:numId w:val="0"/>
        </w:numPr>
      </w:pPr>
    </w:p>
    <w:p w14:paraId="1D746572" w14:textId="6D0602B8" w:rsidR="00B23F14" w:rsidRDefault="0084478E" w:rsidP="00B23F14">
      <w:pPr>
        <w:pStyle w:val="NoteLevel1"/>
        <w:numPr>
          <w:ilvl w:val="0"/>
          <w:numId w:val="0"/>
        </w:numPr>
      </w:pPr>
      <w:r>
        <w:t>JUDICIAL REASONING:</w:t>
      </w:r>
    </w:p>
    <w:p w14:paraId="559FC2EE" w14:textId="4ADCC0FA" w:rsidR="0084478E" w:rsidRDefault="0084478E" w:rsidP="00B23F14">
      <w:pPr>
        <w:pStyle w:val="NoteLevel1"/>
        <w:numPr>
          <w:ilvl w:val="0"/>
          <w:numId w:val="0"/>
        </w:numPr>
      </w:pPr>
      <w:r>
        <w:t>The appellants based their claim on three pillars:</w:t>
      </w:r>
    </w:p>
    <w:p w14:paraId="2901F33A" w14:textId="73DBE686" w:rsidR="0084478E" w:rsidRDefault="0084478E" w:rsidP="0084478E">
      <w:pPr>
        <w:pStyle w:val="NoteLevel2"/>
      </w:pPr>
      <w:r>
        <w:t>1. Charter values, esp. S.15;</w:t>
      </w:r>
    </w:p>
    <w:p w14:paraId="11E4068C" w14:textId="46B24BAD" w:rsidR="0084478E" w:rsidRDefault="0084478E" w:rsidP="0084478E">
      <w:pPr>
        <w:pStyle w:val="NoteLevel2"/>
      </w:pPr>
      <w:r>
        <w:t>2. Anti-discrimination provisions in International Law;</w:t>
      </w:r>
    </w:p>
    <w:p w14:paraId="56278F53" w14:textId="025AB1AF" w:rsidR="0084478E" w:rsidRDefault="0084478E" w:rsidP="0084478E">
      <w:pPr>
        <w:pStyle w:val="NoteLevel2"/>
      </w:pPr>
      <w:r>
        <w:t xml:space="preserve">3. Unjust </w:t>
      </w:r>
      <w:proofErr w:type="gramStart"/>
      <w:r>
        <w:t>enrichment which</w:t>
      </w:r>
      <w:proofErr w:type="gramEnd"/>
      <w:r>
        <w:t xml:space="preserve"> seeks to establish an enrichment, a </w:t>
      </w:r>
      <w:r w:rsidR="001838A2">
        <w:t>corresponding</w:t>
      </w:r>
      <w:r>
        <w:t xml:space="preserve"> deprivation and the absence of any juristic reason for the enrichment. Court replied: Charter only adop</w:t>
      </w:r>
      <w:r w:rsidR="001838A2">
        <w:t>t</w:t>
      </w:r>
      <w:r>
        <w:t xml:space="preserve">ed in 1982 and is not retroactive; international law had </w:t>
      </w:r>
      <w:r w:rsidR="001838A2">
        <w:t xml:space="preserve">few protections of </w:t>
      </w:r>
      <w:r w:rsidR="00FD3DA9">
        <w:t>minority</w:t>
      </w:r>
      <w:bookmarkStart w:id="0" w:name="_GoBack"/>
      <w:bookmarkEnd w:id="0"/>
      <w:r w:rsidR="001838A2">
        <w:t xml:space="preserve"> rights before the adoption of the Universal Declaration in 1948 and state sovereignty prevailed as illustrated by the JCPC decision in </w:t>
      </w:r>
      <w:proofErr w:type="spellStart"/>
      <w:r w:rsidR="001838A2">
        <w:t>Cummingham</w:t>
      </w:r>
      <w:proofErr w:type="spellEnd"/>
      <w:r w:rsidR="001838A2">
        <w:t xml:space="preserve"> v. </w:t>
      </w:r>
      <w:proofErr w:type="spellStart"/>
      <w:r w:rsidR="001838A2">
        <w:t>Tommey</w:t>
      </w:r>
      <w:proofErr w:type="spellEnd"/>
      <w:r w:rsidR="001838A2">
        <w:t xml:space="preserve"> Homma, 1903. Finally, the unjust enrichment argument fails because there was a v</w:t>
      </w:r>
      <w:r w:rsidR="00060753">
        <w:t>alid juristic reason namely, the legislation itself. Canada is not now and never was a totalitarian state.</w:t>
      </w:r>
    </w:p>
    <w:p w14:paraId="08E46091" w14:textId="77777777" w:rsidR="00060753" w:rsidRDefault="00060753" w:rsidP="00060753">
      <w:pPr>
        <w:pStyle w:val="NoteLevel1"/>
      </w:pPr>
    </w:p>
    <w:p w14:paraId="4B3A2744" w14:textId="79C2C0E2" w:rsidR="00060753" w:rsidRDefault="00060753" w:rsidP="00060753">
      <w:pPr>
        <w:pStyle w:val="NoteLevel1"/>
      </w:pPr>
      <w:r>
        <w:t xml:space="preserve">OTHER CASES: SIMILARITIES? DIFFERENCES? </w:t>
      </w:r>
    </w:p>
    <w:p w14:paraId="27B7D746" w14:textId="2192FEB7" w:rsidR="006E12D5" w:rsidRDefault="006E12D5" w:rsidP="00060753">
      <w:pPr>
        <w:pStyle w:val="NoteLevel1"/>
      </w:pPr>
      <w:r>
        <w:t>Aboriginal claims to land. Japanese Canadian Redress Agreement, 1998: Canada Trust v. Ontario Human Rights Commission, decided in 1990, which involved a racially biased scholarship trust made in 1923</w:t>
      </w:r>
    </w:p>
    <w:p w14:paraId="4956CA12" w14:textId="77777777" w:rsidR="006E12D5" w:rsidRDefault="006E12D5" w:rsidP="00060753">
      <w:pPr>
        <w:pStyle w:val="NoteLevel1"/>
      </w:pPr>
    </w:p>
    <w:p w14:paraId="1F4274B8" w14:textId="797D71AD" w:rsidR="006E12D5" w:rsidRDefault="006E12D5" w:rsidP="00060753">
      <w:pPr>
        <w:pStyle w:val="NoteLevel1"/>
      </w:pPr>
      <w:r>
        <w:t>JEREMY WALDON – “REDRESSING HISTORIC INJUSTICE”</w:t>
      </w:r>
    </w:p>
    <w:p w14:paraId="5C7EEEF6" w14:textId="5CEB5426" w:rsidR="006E12D5" w:rsidRDefault="006E12D5" w:rsidP="00060753">
      <w:pPr>
        <w:pStyle w:val="NoteLevel1"/>
      </w:pPr>
      <w:r>
        <w:t xml:space="preserve">Circumstances affect justice and injustice; the </w:t>
      </w:r>
      <w:r w:rsidR="002212E1">
        <w:t xml:space="preserve">just can become unjust; the unjust can become just; Aboriginal land claims in New Zealand. How do we know what Aboriginals would have done with their land? The descendants of white settler cannot be simply dispossessed. </w:t>
      </w:r>
    </w:p>
    <w:p w14:paraId="10F688D0" w14:textId="77777777" w:rsidR="002212E1" w:rsidRDefault="002212E1" w:rsidP="00060753">
      <w:pPr>
        <w:pStyle w:val="NoteLevel1"/>
      </w:pPr>
    </w:p>
    <w:p w14:paraId="4B0825AC" w14:textId="127D34B1" w:rsidR="002212E1" w:rsidRDefault="002212E1" w:rsidP="00060753">
      <w:pPr>
        <w:pStyle w:val="NoteLevel1"/>
      </w:pPr>
      <w:r>
        <w:t>MARTHA MINOW – “BETWEEN VENGEANE AND FORGIVENESS: FACING HISTORY AFTER GENOCIDE AND MASS VIOLENCE”:</w:t>
      </w:r>
    </w:p>
    <w:p w14:paraId="5BE244FB" w14:textId="579E4992" w:rsidR="002212E1" w:rsidRDefault="002212E1" w:rsidP="00060753">
      <w:pPr>
        <w:pStyle w:val="NoteLevel1"/>
      </w:pPr>
      <w:r>
        <w:lastRenderedPageBreak/>
        <w:t xml:space="preserve">Criminal trials. Truth Commissions, public apologies, national memorials. Commemorative cultural center’s, etc. “perhaps more unusual than the facts of genocides and regimes of torture marking this era is the invention of new and distinctive legal forms of response which offer some rejoinder to the unspeakable destruction and degradation of human beings”. </w:t>
      </w:r>
    </w:p>
    <w:p w14:paraId="6E795874" w14:textId="77777777" w:rsidR="002212E1" w:rsidRDefault="002212E1" w:rsidP="00060753">
      <w:pPr>
        <w:pStyle w:val="NoteLevel1"/>
      </w:pPr>
    </w:p>
    <w:p w14:paraId="404341FE" w14:textId="11994E9B" w:rsidR="002212E1" w:rsidRDefault="002212E1" w:rsidP="00060753">
      <w:pPr>
        <w:pStyle w:val="NoteLevel1"/>
      </w:pPr>
      <w:r>
        <w:t>MAYO MORAL: “TIME, PLACE AND VALUES: MACH AND THE INFLUENCE OF THE CHARTER ON PRIVATE LAW”</w:t>
      </w:r>
    </w:p>
    <w:p w14:paraId="41693972" w14:textId="5FC11070" w:rsidR="002212E1" w:rsidRDefault="002212E1" w:rsidP="00060753">
      <w:pPr>
        <w:pStyle w:val="NoteLevel1"/>
      </w:pPr>
      <w:r>
        <w:t xml:space="preserve">We need to come to terms with our past. The past is another country. Our past may not be much better than that of Nazi </w:t>
      </w:r>
      <w:proofErr w:type="gramStart"/>
      <w:r>
        <w:t>Germany which</w:t>
      </w:r>
      <w:proofErr w:type="gramEnd"/>
      <w:r>
        <w:t xml:space="preserve"> deprived Jews of citizenship. Errors of the</w:t>
      </w:r>
      <w:r w:rsidR="00DD69BE">
        <w:t xml:space="preserve"> Ontario Court of Appeal in Mack.</w:t>
      </w:r>
    </w:p>
    <w:p w14:paraId="1A9EF8F2" w14:textId="77777777" w:rsidR="00DD69BE" w:rsidRDefault="00DD69BE" w:rsidP="00060753">
      <w:pPr>
        <w:pStyle w:val="NoteLevel1"/>
      </w:pPr>
    </w:p>
    <w:p w14:paraId="0CA07F31" w14:textId="16910B65" w:rsidR="00DD69BE" w:rsidRDefault="00DD69BE" w:rsidP="00060753">
      <w:pPr>
        <w:pStyle w:val="NoteLevel1"/>
      </w:pPr>
      <w:r>
        <w:t>CONCLUSION</w:t>
      </w:r>
    </w:p>
    <w:p w14:paraId="043C40DD" w14:textId="3943BE84" w:rsidR="00DD69BE" w:rsidRDefault="00DD69BE" w:rsidP="00060753">
      <w:pPr>
        <w:pStyle w:val="NoteLevel1"/>
      </w:pPr>
      <w:r>
        <w:t xml:space="preserve">Who does what in response to historic </w:t>
      </w:r>
      <w:r w:rsidR="009D3935">
        <w:t xml:space="preserve">injustice? When should courts step in and why? </w:t>
      </w:r>
    </w:p>
    <w:p w14:paraId="1797E548" w14:textId="77777777" w:rsidR="009D3935" w:rsidRDefault="009D3935" w:rsidP="00060753">
      <w:pPr>
        <w:pStyle w:val="NoteLevel1"/>
      </w:pPr>
    </w:p>
    <w:p w14:paraId="40245898" w14:textId="77777777" w:rsidR="008475C8" w:rsidRPr="008475C8" w:rsidRDefault="008475C8" w:rsidP="008475C8">
      <w:pPr>
        <w:pStyle w:val="NoteLevel1"/>
      </w:pPr>
      <w:r w:rsidRPr="008475C8">
        <w:t>THREE CONSTITUTIONAL MODELS – November 27th, 2012</w:t>
      </w:r>
    </w:p>
    <w:p w14:paraId="4D679E01" w14:textId="77777777" w:rsidR="008475C8" w:rsidRPr="008475C8" w:rsidRDefault="008475C8" w:rsidP="008475C8">
      <w:pPr>
        <w:pStyle w:val="NoteLevel1"/>
      </w:pPr>
      <w:r w:rsidRPr="008475C8">
        <w:t xml:space="preserve">MODEL 1: CLASSICAL PARLIAMENTARY SOVEREIGNTY: </w:t>
      </w:r>
      <w:proofErr w:type="spellStart"/>
      <w:r w:rsidRPr="008475C8">
        <w:t>Dicey’s</w:t>
      </w:r>
      <w:proofErr w:type="spellEnd"/>
      <w:r w:rsidRPr="008475C8">
        <w:t xml:space="preserve"> Law of Constitution, 1885</w:t>
      </w:r>
      <w:proofErr w:type="gramStart"/>
      <w:r w:rsidRPr="008475C8">
        <w:t>;</w:t>
      </w:r>
      <w:proofErr w:type="gramEnd"/>
      <w:r w:rsidRPr="008475C8">
        <w:t xml:space="preserve"> 1). Sovereignty 2). The rule of law 3). Conventions. Common law Bill or Rights. Anthony King. Does the UK Still have a Constitution?</w:t>
      </w:r>
    </w:p>
    <w:p w14:paraId="1B255D97" w14:textId="77777777" w:rsidR="008475C8" w:rsidRPr="008475C8" w:rsidRDefault="008475C8" w:rsidP="008475C8">
      <w:pPr>
        <w:pStyle w:val="NoteLevel1"/>
      </w:pPr>
      <w:r w:rsidRPr="008475C8">
        <w:t>MODEL 2: CHECKS AND BALANCES, COMPUND REPUBLIC: James Madison’s famous middle ground: “the extent and proper structure of the Union provides a republic remedy for the diseases most incident to republican government.” C). The Bill of Rights issue: parchment barriers? 1791 and 1868; The First and Second Bill of Rights.</w:t>
      </w:r>
    </w:p>
    <w:p w14:paraId="03841970" w14:textId="77777777" w:rsidR="008475C8" w:rsidRPr="008475C8" w:rsidRDefault="008475C8" w:rsidP="008475C8">
      <w:pPr>
        <w:pStyle w:val="NoteLevel1"/>
      </w:pPr>
      <w:r w:rsidRPr="008475C8">
        <w:t xml:space="preserve">MODEL 3: JUDICAL SUPREMACY: CJ Marshall’s opinion in Marbury v. Madison, 1803. 1). The people have a right to establish a constitution. 2). It is for the courts to enforce constitutional limitations, otherwise the legislature would have “a practical and real omnipotence” which would “subvert the very foundation of written constitutions.” A Famous Criticism of the judicial supremacy is </w:t>
      </w:r>
      <w:proofErr w:type="gramStart"/>
      <w:r w:rsidRPr="008475C8">
        <w:t>Learned</w:t>
      </w:r>
      <w:proofErr w:type="gramEnd"/>
      <w:r w:rsidRPr="008475C8">
        <w:t xml:space="preserve"> hand’s The Bill of Rights: democracy and self-government contra judges as Platonic Guardians.</w:t>
      </w:r>
    </w:p>
    <w:p w14:paraId="7DD09E46" w14:textId="77777777" w:rsidR="008475C8" w:rsidRPr="008475C8" w:rsidRDefault="008475C8" w:rsidP="008475C8">
      <w:pPr>
        <w:pStyle w:val="NoteLevel1"/>
      </w:pPr>
      <w:r w:rsidRPr="008475C8">
        <w:t>IDIOTS, PLATONIC RULERS &amp; COMMON LAW JUDGES: WALUCHOW ON CONSTITUTIONS &amp; CHARTERS OF RIGHTS AS LIVING TREES [LPL64]</w:t>
      </w:r>
    </w:p>
    <w:p w14:paraId="4754D34C" w14:textId="77777777" w:rsidR="008475C8" w:rsidRPr="008475C8" w:rsidRDefault="008475C8" w:rsidP="008475C8">
      <w:pPr>
        <w:pStyle w:val="NoteLevel1"/>
      </w:pPr>
      <w:r w:rsidRPr="008475C8">
        <w:lastRenderedPageBreak/>
        <w:t>INTRODUCTION: PROBLEM OF PRECOMMITMENT. Jefferson: “the earth belongs to the living.” Judicially entrenched rights as attempts to bind future generations and future legislators. Critics and Advocates: their focus on fixed points. Is there a third person?</w:t>
      </w:r>
    </w:p>
    <w:p w14:paraId="1C3AEBCB" w14:textId="77777777" w:rsidR="008475C8" w:rsidRPr="008475C8" w:rsidRDefault="008475C8" w:rsidP="008475C8">
      <w:pPr>
        <w:pStyle w:val="NoteLevel1"/>
      </w:pPr>
      <w:r w:rsidRPr="008475C8">
        <w:t xml:space="preserve">WALDRON’S CRITIQUE &amp; THE SEARCH FOR ULYSSES’s MAST: (a). </w:t>
      </w:r>
      <w:proofErr w:type="gramStart"/>
      <w:r w:rsidRPr="008475C8">
        <w:t>fixed</w:t>
      </w:r>
      <w:proofErr w:type="gramEnd"/>
      <w:r w:rsidRPr="008475C8">
        <w:t xml:space="preserve"> points simply don’t exist within “the circumstances of politics”; no theory of political morality has every stood the “no reasonable disagreement test”; b). </w:t>
      </w:r>
      <w:proofErr w:type="spellStart"/>
      <w:r w:rsidRPr="008475C8">
        <w:t>Hobbesean</w:t>
      </w:r>
      <w:proofErr w:type="spellEnd"/>
      <w:r w:rsidRPr="008475C8">
        <w:t xml:space="preserve"> predators versus respect for person, </w:t>
      </w:r>
      <w:proofErr w:type="spellStart"/>
      <w:r w:rsidRPr="008475C8">
        <w:t>ie</w:t>
      </w:r>
      <w:proofErr w:type="spellEnd"/>
      <w:r w:rsidRPr="008475C8">
        <w:t>, constraining future majorities is inconsistent with the respect for citizens conveyed by rights</w:t>
      </w:r>
      <w:proofErr w:type="gramStart"/>
      <w:r w:rsidRPr="008475C8">
        <w:t>;</w:t>
      </w:r>
      <w:proofErr w:type="gramEnd"/>
      <w:r w:rsidRPr="008475C8">
        <w:t xml:space="preserve"> (c). </w:t>
      </w:r>
      <w:proofErr w:type="gramStart"/>
      <w:r w:rsidRPr="008475C8">
        <w:t>judges</w:t>
      </w:r>
      <w:proofErr w:type="gramEnd"/>
      <w:r w:rsidRPr="008475C8">
        <w:t xml:space="preserve"> are not Plato’s philosophic rulers and a democratic people should not defer to them; (d). </w:t>
      </w:r>
      <w:proofErr w:type="gramStart"/>
      <w:r w:rsidRPr="008475C8">
        <w:t>even</w:t>
      </w:r>
      <w:proofErr w:type="gramEnd"/>
      <w:r w:rsidRPr="008475C8">
        <w:t xml:space="preserve"> if there were “objective” rights, we wouldn’t agree on what they are; only idiots try to tie themselves to a mast they can’t locate or can’t agree on what it might look like.</w:t>
      </w:r>
    </w:p>
    <w:p w14:paraId="1B7494C7" w14:textId="77777777" w:rsidR="008475C8" w:rsidRPr="008475C8" w:rsidRDefault="008475C8" w:rsidP="008475C8">
      <w:pPr>
        <w:pStyle w:val="NoteLevel1"/>
      </w:pPr>
      <w:r w:rsidRPr="008475C8">
        <w:t>SYSTEMATIC DOUBT: WALDRON AND DESCARTES: (a). Replying to Waldron point by point? (b). Waldron’s inconsistency: if disagreement goes all the way down, then it also undermines the dignity of legislation</w:t>
      </w:r>
      <w:proofErr w:type="gramStart"/>
      <w:r w:rsidRPr="008475C8">
        <w:t>;</w:t>
      </w:r>
      <w:proofErr w:type="gramEnd"/>
      <w:r w:rsidRPr="008475C8">
        <w:t xml:space="preserve"> (c). Waldron makes Descartes’ mistake: </w:t>
      </w:r>
      <w:proofErr w:type="gramStart"/>
      <w:r w:rsidRPr="008475C8">
        <w:t>systematic doubt leads nowhere</w:t>
      </w:r>
      <w:proofErr w:type="gramEnd"/>
      <w:r w:rsidRPr="008475C8">
        <w:t xml:space="preserve">, </w:t>
      </w:r>
      <w:proofErr w:type="gramStart"/>
      <w:r w:rsidRPr="008475C8">
        <w:t>something must be presupposed</w:t>
      </w:r>
      <w:proofErr w:type="gramEnd"/>
      <w:r w:rsidRPr="008475C8">
        <w:t>.</w:t>
      </w:r>
    </w:p>
    <w:p w14:paraId="627C5B73" w14:textId="77777777" w:rsidR="008475C8" w:rsidRPr="008475C8" w:rsidRDefault="008475C8" w:rsidP="008475C8">
      <w:pPr>
        <w:pStyle w:val="NoteLevel1"/>
      </w:pPr>
      <w:r w:rsidRPr="008475C8">
        <w:t xml:space="preserve">ALTERNATIVE APPRAOACH: HART &amp; LORD SANKEY: (a). </w:t>
      </w:r>
      <w:proofErr w:type="gramStart"/>
      <w:r w:rsidRPr="008475C8">
        <w:t>needed</w:t>
      </w:r>
      <w:proofErr w:type="gramEnd"/>
      <w:r w:rsidRPr="008475C8">
        <w:t xml:space="preserve">: an understanding of the Charter which isn’t undermined by the circumstances of politics; (b). Hart on rules of law as both fixed or providing certainty and as requiring change or judicial discretion; (c) building on Hart, Charters as living trees, </w:t>
      </w:r>
      <w:proofErr w:type="spellStart"/>
      <w:r w:rsidRPr="008475C8">
        <w:t>ie</w:t>
      </w:r>
      <w:proofErr w:type="spellEnd"/>
      <w:r w:rsidRPr="008475C8">
        <w:t xml:space="preserve">, representing a modest recommitment, yet sensitive to future changes because we today don’t have all the answers (d). </w:t>
      </w:r>
      <w:proofErr w:type="gramStart"/>
      <w:r w:rsidRPr="008475C8">
        <w:t>in</w:t>
      </w:r>
      <w:proofErr w:type="gramEnd"/>
      <w:r w:rsidRPr="008475C8">
        <w:t xml:space="preserve"> this way constitutions embody the humble message and avoid the hubristic message; they also set the stage for a common law jurisprudence of moral rights.</w:t>
      </w:r>
    </w:p>
    <w:p w14:paraId="57CD3DB7" w14:textId="77777777" w:rsidR="008475C8" w:rsidRPr="008475C8" w:rsidRDefault="008475C8" w:rsidP="008475C8">
      <w:pPr>
        <w:pStyle w:val="NoteLevel1"/>
      </w:pPr>
      <w:r w:rsidRPr="008475C8">
        <w:t>LEGISLTIVE FAILURES &amp; JUDICIAL REVIEW: (a). Waldron imagines legislatures working well and the dignity of legislation as based on deliberative democracy:(b). But deep disagreement also affects politics and natural justice points to independent arbitrators or judges to adjudicate disputes about rights</w:t>
      </w:r>
      <w:proofErr w:type="gramStart"/>
      <w:r w:rsidRPr="008475C8">
        <w:t>;</w:t>
      </w:r>
      <w:proofErr w:type="gramEnd"/>
      <w:r w:rsidRPr="008475C8">
        <w:t xml:space="preserve"> (c). Reforms like proportional representation could improve Canadian politics; but “were I forced to bet on which group, judges or legislators, is more likely to stand up to the relevant political forces to protect contentious charter rights, my money would be on the judges”</w:t>
      </w:r>
    </w:p>
    <w:p w14:paraId="76F0B31A" w14:textId="77C587BE" w:rsidR="009D3935" w:rsidRDefault="008475C8" w:rsidP="008475C8">
      <w:pPr>
        <w:pStyle w:val="NoteLevel1"/>
      </w:pPr>
      <w:r w:rsidRPr="008475C8">
        <w:lastRenderedPageBreak/>
        <w:t>CONCLUSION: Neither the hubris of rights nor the hubris of legislatures; instead, common law judges who use practical reasonableness and interpret entrenched Charter rights as living</w:t>
      </w:r>
    </w:p>
    <w:p w14:paraId="232ADE64" w14:textId="77777777" w:rsidR="00B373E9" w:rsidRDefault="00B373E9">
      <w:pPr>
        <w:pStyle w:val="NoteLevel1"/>
        <w:sectPr w:rsidR="00B373E9" w:rsidSect="00B373E9">
          <w:headerReference w:type="first" r:id="rId9"/>
          <w:pgSz w:w="12240" w:h="15840"/>
          <w:pgMar w:top="1440" w:right="1440" w:bottom="1440" w:left="1440" w:header="708" w:footer="708" w:gutter="0"/>
          <w:cols w:space="708"/>
          <w:titlePg/>
          <w:docGrid w:type="lines" w:linePitch="360"/>
        </w:sectPr>
      </w:pPr>
    </w:p>
    <w:p w14:paraId="3EA26F6E" w14:textId="77777777" w:rsidR="00B373E9" w:rsidRDefault="00B373E9">
      <w:pPr>
        <w:pStyle w:val="NoteLevel1"/>
      </w:pPr>
    </w:p>
    <w:p w14:paraId="7899A546" w14:textId="77777777" w:rsidR="00B373E9" w:rsidRDefault="00B373E9">
      <w:pPr>
        <w:pStyle w:val="NoteLevel1"/>
        <w:sectPr w:rsidR="00B373E9" w:rsidSect="00B373E9">
          <w:headerReference w:type="first" r:id="rId10"/>
          <w:pgSz w:w="12240" w:h="15840"/>
          <w:pgMar w:top="1440" w:right="1440" w:bottom="1440" w:left="1440" w:header="708" w:footer="708" w:gutter="0"/>
          <w:cols w:space="708"/>
          <w:titlePg/>
          <w:docGrid w:type="lines" w:linePitch="360"/>
        </w:sectPr>
      </w:pPr>
    </w:p>
    <w:p w14:paraId="39667839" w14:textId="77777777" w:rsidR="00B96DCF" w:rsidRDefault="00B96DCF">
      <w:pPr>
        <w:pStyle w:val="NoteLevel1"/>
      </w:pPr>
    </w:p>
    <w:sectPr w:rsidR="00B96DCF" w:rsidSect="00B373E9">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4DA460" w14:textId="77777777" w:rsidR="002212E1" w:rsidRDefault="002212E1" w:rsidP="00B373E9">
      <w:r>
        <w:separator/>
      </w:r>
    </w:p>
  </w:endnote>
  <w:endnote w:type="continuationSeparator" w:id="0">
    <w:p w14:paraId="71667501" w14:textId="77777777" w:rsidR="002212E1" w:rsidRDefault="002212E1" w:rsidP="00B37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1EFE0C" w14:textId="77777777" w:rsidR="002212E1" w:rsidRDefault="002212E1" w:rsidP="00B373E9">
      <w:r>
        <w:separator/>
      </w:r>
    </w:p>
  </w:footnote>
  <w:footnote w:type="continuationSeparator" w:id="0">
    <w:p w14:paraId="5790789C" w14:textId="77777777" w:rsidR="002212E1" w:rsidRDefault="002212E1" w:rsidP="00B373E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8BAC6D" w14:textId="77777777" w:rsidR="002212E1" w:rsidRDefault="002212E1" w:rsidP="00B373E9">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Pol 347 Notes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12-09-11 10:56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4CF63" w14:textId="77777777" w:rsidR="002212E1" w:rsidRDefault="002212E1">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12-09-11 10:56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CEF4ED" w14:textId="77777777" w:rsidR="002212E1" w:rsidRDefault="002212E1">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12-09-11 10:56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A48F16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85A3B79"/>
    <w:multiLevelType w:val="hybridMultilevel"/>
    <w:tmpl w:val="8286F7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7DB9685E"/>
    <w:multiLevelType w:val="hybridMultilevel"/>
    <w:tmpl w:val="7CB2271E"/>
    <w:lvl w:ilvl="0" w:tplc="9E664FD2">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B373E9"/>
    <w:rsid w:val="00017384"/>
    <w:rsid w:val="00020B65"/>
    <w:rsid w:val="00023121"/>
    <w:rsid w:val="000254FA"/>
    <w:rsid w:val="00026E5E"/>
    <w:rsid w:val="00060753"/>
    <w:rsid w:val="000633A1"/>
    <w:rsid w:val="000A3AC1"/>
    <w:rsid w:val="00136194"/>
    <w:rsid w:val="00163F41"/>
    <w:rsid w:val="001838A2"/>
    <w:rsid w:val="001D77C0"/>
    <w:rsid w:val="00210064"/>
    <w:rsid w:val="002212E1"/>
    <w:rsid w:val="00234EBC"/>
    <w:rsid w:val="00250AB7"/>
    <w:rsid w:val="002A6D31"/>
    <w:rsid w:val="002B065D"/>
    <w:rsid w:val="002B7D02"/>
    <w:rsid w:val="002D7B02"/>
    <w:rsid w:val="003106C5"/>
    <w:rsid w:val="00313FA7"/>
    <w:rsid w:val="003238E6"/>
    <w:rsid w:val="003428D0"/>
    <w:rsid w:val="00377A70"/>
    <w:rsid w:val="00391A58"/>
    <w:rsid w:val="00391F78"/>
    <w:rsid w:val="00393B43"/>
    <w:rsid w:val="003C154D"/>
    <w:rsid w:val="003D262D"/>
    <w:rsid w:val="0040461B"/>
    <w:rsid w:val="00450121"/>
    <w:rsid w:val="004614CD"/>
    <w:rsid w:val="00495A9F"/>
    <w:rsid w:val="004A632B"/>
    <w:rsid w:val="004C3779"/>
    <w:rsid w:val="00517DCC"/>
    <w:rsid w:val="0054594A"/>
    <w:rsid w:val="005479A2"/>
    <w:rsid w:val="005749FD"/>
    <w:rsid w:val="00595638"/>
    <w:rsid w:val="005B2C9E"/>
    <w:rsid w:val="005C4702"/>
    <w:rsid w:val="005E4AB7"/>
    <w:rsid w:val="00626384"/>
    <w:rsid w:val="00637382"/>
    <w:rsid w:val="00647F80"/>
    <w:rsid w:val="00666839"/>
    <w:rsid w:val="006B3620"/>
    <w:rsid w:val="006E12D5"/>
    <w:rsid w:val="006E5C4A"/>
    <w:rsid w:val="006F6129"/>
    <w:rsid w:val="0071363B"/>
    <w:rsid w:val="007334CE"/>
    <w:rsid w:val="007B17F5"/>
    <w:rsid w:val="007F483D"/>
    <w:rsid w:val="007F69D5"/>
    <w:rsid w:val="008024AF"/>
    <w:rsid w:val="0084478E"/>
    <w:rsid w:val="008475C8"/>
    <w:rsid w:val="008A1EEA"/>
    <w:rsid w:val="008A4246"/>
    <w:rsid w:val="008E1F9A"/>
    <w:rsid w:val="008E6236"/>
    <w:rsid w:val="008E72BB"/>
    <w:rsid w:val="008F7607"/>
    <w:rsid w:val="00901B58"/>
    <w:rsid w:val="00933DF9"/>
    <w:rsid w:val="0097292E"/>
    <w:rsid w:val="00974374"/>
    <w:rsid w:val="00982338"/>
    <w:rsid w:val="009B517A"/>
    <w:rsid w:val="009C4A1E"/>
    <w:rsid w:val="009D3935"/>
    <w:rsid w:val="009D3F7E"/>
    <w:rsid w:val="009E0CF3"/>
    <w:rsid w:val="009E3F57"/>
    <w:rsid w:val="00A376C5"/>
    <w:rsid w:val="00A821B4"/>
    <w:rsid w:val="00A915BD"/>
    <w:rsid w:val="00AD6912"/>
    <w:rsid w:val="00AF4AFE"/>
    <w:rsid w:val="00B23F14"/>
    <w:rsid w:val="00B261AE"/>
    <w:rsid w:val="00B373E9"/>
    <w:rsid w:val="00B767E9"/>
    <w:rsid w:val="00B96DCF"/>
    <w:rsid w:val="00BA7FDE"/>
    <w:rsid w:val="00BB1E94"/>
    <w:rsid w:val="00C01E91"/>
    <w:rsid w:val="00C243AA"/>
    <w:rsid w:val="00C978F3"/>
    <w:rsid w:val="00CF79EF"/>
    <w:rsid w:val="00D53592"/>
    <w:rsid w:val="00D66926"/>
    <w:rsid w:val="00D91FF7"/>
    <w:rsid w:val="00DD69BE"/>
    <w:rsid w:val="00EB6DF4"/>
    <w:rsid w:val="00EC27D1"/>
    <w:rsid w:val="00EE067C"/>
    <w:rsid w:val="00F038FF"/>
    <w:rsid w:val="00F30231"/>
    <w:rsid w:val="00F4272D"/>
    <w:rsid w:val="00F64BB4"/>
    <w:rsid w:val="00F70D28"/>
    <w:rsid w:val="00F73737"/>
    <w:rsid w:val="00F86185"/>
    <w:rsid w:val="00FD3B78"/>
    <w:rsid w:val="00FD3DA9"/>
    <w:rsid w:val="00FE314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6F7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373E9"/>
    <w:pPr>
      <w:keepNext/>
      <w:numPr>
        <w:numId w:val="1"/>
      </w:numPr>
      <w:contextualSpacing/>
      <w:outlineLvl w:val="0"/>
    </w:pPr>
    <w:rPr>
      <w:rFonts w:ascii="Verdana" w:hAnsi="Verdana"/>
    </w:rPr>
  </w:style>
  <w:style w:type="paragraph" w:styleId="NoteLevel2">
    <w:name w:val="Note Level 2"/>
    <w:basedOn w:val="Normal"/>
    <w:uiPriority w:val="99"/>
    <w:unhideWhenUsed/>
    <w:rsid w:val="00B373E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373E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373E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373E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373E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373E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373E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373E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373E9"/>
    <w:pPr>
      <w:tabs>
        <w:tab w:val="center" w:pos="4320"/>
        <w:tab w:val="right" w:pos="8640"/>
      </w:tabs>
    </w:pPr>
  </w:style>
  <w:style w:type="character" w:customStyle="1" w:styleId="HeaderChar">
    <w:name w:val="Header Char"/>
    <w:basedOn w:val="DefaultParagraphFont"/>
    <w:link w:val="Header"/>
    <w:uiPriority w:val="99"/>
    <w:rsid w:val="00B373E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373E9"/>
    <w:pPr>
      <w:keepNext/>
      <w:numPr>
        <w:numId w:val="1"/>
      </w:numPr>
      <w:contextualSpacing/>
      <w:outlineLvl w:val="0"/>
    </w:pPr>
    <w:rPr>
      <w:rFonts w:ascii="Verdana" w:hAnsi="Verdana"/>
    </w:rPr>
  </w:style>
  <w:style w:type="paragraph" w:styleId="NoteLevel2">
    <w:name w:val="Note Level 2"/>
    <w:basedOn w:val="Normal"/>
    <w:uiPriority w:val="99"/>
    <w:unhideWhenUsed/>
    <w:rsid w:val="00B373E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373E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373E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373E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373E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373E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373E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373E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373E9"/>
    <w:pPr>
      <w:tabs>
        <w:tab w:val="center" w:pos="4320"/>
        <w:tab w:val="right" w:pos="8640"/>
      </w:tabs>
    </w:pPr>
  </w:style>
  <w:style w:type="character" w:customStyle="1" w:styleId="HeaderChar">
    <w:name w:val="Header Char"/>
    <w:basedOn w:val="DefaultParagraphFont"/>
    <w:link w:val="Header"/>
    <w:uiPriority w:val="99"/>
    <w:rsid w:val="00B37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526</TotalTime>
  <Pages>35</Pages>
  <Words>8563</Words>
  <Characters>48813</Characters>
  <Application>Microsoft Macintosh Word</Application>
  <DocSecurity>0</DocSecurity>
  <Lines>406</Lines>
  <Paragraphs>114</Paragraphs>
  <ScaleCrop>false</ScaleCrop>
  <Company>Soni</Company>
  <LinksUpToDate>false</LinksUpToDate>
  <CharactersWithSpaces>57262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Soni</dc:creator>
  <cp:keywords/>
  <dc:description/>
  <cp:lastModifiedBy>Jamie Soni</cp:lastModifiedBy>
  <cp:revision>76</cp:revision>
  <dcterms:created xsi:type="dcterms:W3CDTF">2012-09-11T17:56:00Z</dcterms:created>
  <dcterms:modified xsi:type="dcterms:W3CDTF">2012-12-06T22:15:00Z</dcterms:modified>
</cp:coreProperties>
</file>