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CC2" w:rsidRPr="00340AD6" w:rsidRDefault="0086418D" w:rsidP="0086418D">
      <w:pPr>
        <w:jc w:val="center"/>
        <w:rPr>
          <w:b/>
          <w:sz w:val="36"/>
          <w:szCs w:val="36"/>
        </w:rPr>
      </w:pPr>
      <w:r w:rsidRPr="00340AD6">
        <w:rPr>
          <w:b/>
          <w:sz w:val="36"/>
          <w:szCs w:val="36"/>
        </w:rPr>
        <w:t>Managers Understanding Consumers</w:t>
      </w:r>
    </w:p>
    <w:p w:rsidR="0086418D" w:rsidRDefault="0086418D" w:rsidP="000045DA">
      <w:pPr>
        <w:spacing w:line="240" w:lineRule="auto"/>
      </w:pPr>
      <w:r>
        <w:tab/>
        <w:t>Over the course of the last half century, the approach to marketing has drastically changed</w:t>
      </w:r>
      <w:r w:rsidR="000045DA">
        <w:t xml:space="preserve"> from what it used to be. Demographics, interests, trends, technology and various socio-economic fac</w:t>
      </w:r>
      <w:r w:rsidR="00D95509">
        <w:t xml:space="preserve">tors are now coming into play </w:t>
      </w:r>
      <w:r w:rsidR="000045DA">
        <w:t xml:space="preserve">to what used to be a fairly straight forward process for retailers and </w:t>
      </w:r>
      <w:r w:rsidR="00D95509">
        <w:t>manufacturers: to sell their goods and services</w:t>
      </w:r>
      <w:r w:rsidR="000045DA">
        <w:t xml:space="preserve">.  The out dated way to approach marketing was to push products and services upon consumers without the knowledge of whether that product was really wanted or needed in their lives. </w:t>
      </w:r>
      <w:r w:rsidR="00D95509">
        <w:t>More specifically, t</w:t>
      </w:r>
      <w:r w:rsidR="000045DA">
        <w:t>he old focus was upon the product rather than the consumer; who ultimately is the decision maker upon the future fate of that company.</w:t>
      </w:r>
    </w:p>
    <w:p w:rsidR="000045DA" w:rsidRDefault="000045DA" w:rsidP="000045DA">
      <w:pPr>
        <w:spacing w:line="240" w:lineRule="auto"/>
      </w:pPr>
      <w:r>
        <w:tab/>
        <w:t>“Marketing Myopia</w:t>
      </w:r>
      <w:r w:rsidR="00D95509">
        <w:t>”</w:t>
      </w:r>
      <w:r>
        <w:t xml:space="preserve"> is the name given to the theory that</w:t>
      </w:r>
      <w:r w:rsidR="00D95509">
        <w:t xml:space="preserve"> suggests</w:t>
      </w:r>
      <w:r>
        <w:t xml:space="preserve"> some organizations ignore the fact that to be successful, the wants of consumers must be the central consideration”.</w:t>
      </w:r>
      <w:r w:rsidR="00E0124F">
        <w:rPr>
          <w:rStyle w:val="FootnoteReference"/>
        </w:rPr>
        <w:footnoteReference w:id="1"/>
      </w:r>
      <w:r>
        <w:t xml:space="preserve"> “Marketing Myopia”</w:t>
      </w:r>
      <w:r w:rsidR="001B3BE2">
        <w:t xml:space="preserve"> is </w:t>
      </w:r>
      <w:r w:rsidR="00BD53BD">
        <w:t>also an</w:t>
      </w:r>
      <w:r>
        <w:t xml:space="preserve"> article written by Theodore Levitt for the Harvard Business Review in 1975.</w:t>
      </w:r>
      <w:r w:rsidR="00BD53BD">
        <w:t xml:space="preserve"> Levitt has summarized that businesses need to keep evolving, and the companies that are doomed to failure are the ones that have been improperly managed with too narrow of a scope and a lack of imaginativeness. </w:t>
      </w:r>
      <w:r>
        <w:t xml:space="preserve"> </w:t>
      </w:r>
      <w:r w:rsidR="001B3BE2">
        <w:t>It has been believed that this article has shifted managers’ focuses from narrow minded approaches to business</w:t>
      </w:r>
      <w:r w:rsidR="00D95509">
        <w:t>,</w:t>
      </w:r>
      <w:r w:rsidR="001B3BE2">
        <w:t xml:space="preserve"> </w:t>
      </w:r>
      <w:r w:rsidR="00D95509">
        <w:t>in</w:t>
      </w:r>
      <w:r w:rsidR="001B3BE2">
        <w:t xml:space="preserve">to ones that present them with more opportunities to thrive and grow in a fast paced environment. </w:t>
      </w:r>
    </w:p>
    <w:p w:rsidR="001B3BE2" w:rsidRDefault="001B3BE2" w:rsidP="000045DA">
      <w:pPr>
        <w:spacing w:line="240" w:lineRule="auto"/>
      </w:pPr>
      <w:r>
        <w:tab/>
        <w:t>In order for a business to thrive, it needs to have a strong leader that is not afraid of challenges, someone who is willing to go beyond the status quo</w:t>
      </w:r>
      <w:r w:rsidR="00D95509">
        <w:t>,</w:t>
      </w:r>
      <w:r>
        <w:t xml:space="preserve"> as well as someone that will have the ability to </w:t>
      </w:r>
      <w:r w:rsidR="00D95509">
        <w:t>perhaps implement and freeze</w:t>
      </w:r>
      <w:r w:rsidR="00BD53BD">
        <w:t xml:space="preserve"> a </w:t>
      </w:r>
      <w:r>
        <w:t>corporate culture</w:t>
      </w:r>
      <w:r w:rsidR="00BD53BD">
        <w:t xml:space="preserve"> different from the current,</w:t>
      </w:r>
      <w:r>
        <w:t xml:space="preserve"> and define the vision </w:t>
      </w:r>
      <w:r w:rsidR="00BD53BD">
        <w:t xml:space="preserve">of the company so that all the strategic units in place are all working together to achieve the broad vision he has created. </w:t>
      </w:r>
      <w:r w:rsidR="00BD53BD">
        <w:rPr>
          <w:rStyle w:val="FootnoteReference"/>
        </w:rPr>
        <w:footnoteReference w:id="2"/>
      </w:r>
      <w:r w:rsidR="00BD53BD">
        <w:t xml:space="preserve"> The article “Unleashing the Power of Marketing” focuses upon the changing nature of today’s business world but has a heavy emphasis upon the characteristics necess</w:t>
      </w:r>
      <w:r w:rsidR="00D95509">
        <w:t xml:space="preserve">ary to be a successful marketing leader </w:t>
      </w:r>
      <w:r w:rsidR="00BD53BD">
        <w:t xml:space="preserve">in the dynamic and constantly changing market of today. Unleashing the Power </w:t>
      </w:r>
      <w:r w:rsidR="00E0124F">
        <w:t>of marketing is looking at the k</w:t>
      </w:r>
      <w:r w:rsidR="00BD53BD">
        <w:t xml:space="preserve">ey parts of a Marketing Engine through the example of General Electric in order to give the reader a real life example. </w:t>
      </w:r>
    </w:p>
    <w:p w:rsidR="00E0124F" w:rsidRDefault="00E0124F" w:rsidP="000045DA">
      <w:pPr>
        <w:spacing w:line="240" w:lineRule="auto"/>
      </w:pPr>
      <w:r>
        <w:tab/>
        <w:t>In the article “Marketing Myopia”, Theodore Levitt focuses upon the reasons that businesses fail as a direct result of improper management in relation towards too narrow of a scope that limits growth and development of a company or product. Levitt is emphasizing the environmental scanning that must always be occurring in the changing world of today</w:t>
      </w:r>
      <w:r>
        <w:rPr>
          <w:rStyle w:val="FootnoteReference"/>
        </w:rPr>
        <w:footnoteReference w:id="3"/>
      </w:r>
      <w:r>
        <w:t xml:space="preserve">. Today’s population demographics are changing to more of an older population as the baby boomers are becoming senior citizens and the makeup of the Canadian family is shifting away from the standard household. For </w:t>
      </w:r>
      <w:r w:rsidR="00615D95">
        <w:t>example: the average family of</w:t>
      </w:r>
      <w:r>
        <w:t xml:space="preserve"> today has 1.1 children. This is a drastic change from just a decade ago. </w:t>
      </w:r>
      <w:r w:rsidR="00615D95">
        <w:t xml:space="preserve">Levitt is demonstrating in his article that a company cannot get comfortable with their product once they have entered a market. They must forecast and predict what consumers will want and need in the future in order to sustain and maintain dominance within their industry. He brings up many examples of companies and industries that started off very well, such as the rail industry. As the railway industry flourished, they only marketed and sold themselves as such. If they were to take upon a broader vision and mission, they could have been a </w:t>
      </w:r>
      <w:r w:rsidR="008851BA">
        <w:t>transit industry</w:t>
      </w:r>
      <w:r w:rsidR="00615D95">
        <w:t xml:space="preserve"> and lead the way for more innovative creations to travel. He emphasizes that in order to </w:t>
      </w:r>
      <w:r w:rsidR="00615D95">
        <w:lastRenderedPageBreak/>
        <w:t xml:space="preserve">maintain a competitive advantage in the dynamic society of </w:t>
      </w:r>
      <w:r w:rsidR="008851BA">
        <w:t>today;</w:t>
      </w:r>
      <w:r w:rsidR="00615D95">
        <w:t xml:space="preserve"> managers must be constantly scanning the environment for factors that they cannot control such as demographics, trends, cultures, economic forces as well as labour force changes. They must make the consumer the central aspect of their business and predict what goods and services they will want and understand why. Companies need to understand the consumer because ultimately, they are the ones driving the profits of the company. Levitt states that there will always be competition in the market for a good or service, whether at the present time or in the future. In order for a company to continue growing, even after the thought of exhausted resources and innovation, they must act on the desires of consumers and not rely on the longevity of their products. </w:t>
      </w:r>
    </w:p>
    <w:p w:rsidR="00615D95" w:rsidRDefault="00F75B65" w:rsidP="000045DA">
      <w:pPr>
        <w:spacing w:line="240" w:lineRule="auto"/>
      </w:pPr>
      <w:r>
        <w:tab/>
        <w:t xml:space="preserve">Unleashing the power of marketing is an article that emphasizes the point of innovation and change through the experiences of General Electric (GE). GE was looking to sustain growth and </w:t>
      </w:r>
      <w:r w:rsidR="00857929">
        <w:t>realized</w:t>
      </w:r>
      <w:r>
        <w:t xml:space="preserve"> that they would have to get to know the consumers better and create better </w:t>
      </w:r>
      <w:r w:rsidR="00857929">
        <w:t>relations</w:t>
      </w:r>
      <w:r>
        <w:t xml:space="preserve"> with them in order to move to the next level. To get to know consumers better, you have to tap into central values and beliefs of cultures in order to really get the marketing point across as well as to build a stronger consumer base around the globe and within the domestic environment. This article is building upon the issue that Levitt mentioned in his; it is the mismanagement of companies that is leading them to failure. “</w:t>
      </w:r>
      <w:r w:rsidR="00857929">
        <w:t>Unleashing</w:t>
      </w:r>
      <w:r>
        <w:t xml:space="preserve"> the power of marketing” focuses upon the characteristics that managers must possess in order to make their ideas and products a success. GE </w:t>
      </w:r>
      <w:r w:rsidR="00857929">
        <w:t>recognized</w:t>
      </w:r>
      <w:r>
        <w:t xml:space="preserve"> that marketing was vital to all units within the </w:t>
      </w:r>
      <w:r w:rsidR="00857929">
        <w:t>company; therefore</w:t>
      </w:r>
      <w:r>
        <w:t xml:space="preserve">, they needed management that could bring all the units together in order to reach the strategic goal of serving consumers better and develop their own company. It is outlined that successful marketers must play four different roles; they must be an Instigator and challenge the status quo to change the way things are currently done, an innovator to turn ideas of the consumer and market base into new goods, they must be able to be an integrator and get different units of the company to </w:t>
      </w:r>
      <w:r w:rsidR="00504D5C">
        <w:t>collaborate</w:t>
      </w:r>
      <w:r>
        <w:t xml:space="preserve"> to achieve a mission and better serve the customers, and lastly, a strong leader that is not afraid to implement an idea and execute it to the public. GE also recognized what Levitt recognized in his research: companies can no longer rely on technology breakthroughs to make a profit. They must make the consumer the king and cater to him </w:t>
      </w:r>
      <w:r w:rsidR="00857929">
        <w:t xml:space="preserve">and his future needs due to the ever changing environment around us. </w:t>
      </w:r>
    </w:p>
    <w:p w:rsidR="00504D5C" w:rsidRDefault="00504D5C" w:rsidP="000045DA">
      <w:pPr>
        <w:spacing w:line="240" w:lineRule="auto"/>
      </w:pPr>
      <w:r>
        <w:tab/>
        <w:t>The lessons that were learned through “Marketing Myopia” were that</w:t>
      </w:r>
      <w:r w:rsidR="00F63CE1">
        <w:t xml:space="preserve"> b</w:t>
      </w:r>
      <w:r w:rsidR="008851BA">
        <w:t xml:space="preserve">usinesses will sink in the competitive environment </w:t>
      </w:r>
      <w:r w:rsidR="00F63CE1">
        <w:t>unless the manager takes into consideration the consumers. Business will see a decline if they are not scanning the environment</w:t>
      </w:r>
      <w:r w:rsidR="008851BA">
        <w:t xml:space="preserve"> for possible threats from other industries, changing </w:t>
      </w:r>
      <w:r w:rsidR="001C132C">
        <w:t>customers’</w:t>
      </w:r>
      <w:r w:rsidR="008851BA">
        <w:t xml:space="preserve"> needs as well as future innovations</w:t>
      </w:r>
      <w:r w:rsidR="00F63CE1">
        <w:t xml:space="preserve">. Also, a lesson that we can take away from this article is that businesses must </w:t>
      </w:r>
      <w:r w:rsidR="001C132C">
        <w:t>have a broader view on the ultimate vision of the company if they plan</w:t>
      </w:r>
      <w:r w:rsidR="00F63CE1">
        <w:t xml:space="preserve"> to sustain growth. This is shown through his examples of the railway system and how they failed to capitalize on growth opportunities due to the fact that the manager</w:t>
      </w:r>
      <w:r w:rsidR="001C132C">
        <w:t xml:space="preserve"> narrowly</w:t>
      </w:r>
      <w:bookmarkStart w:id="0" w:name="_GoBack"/>
      <w:bookmarkEnd w:id="0"/>
      <w:r w:rsidR="00F63CE1">
        <w:t xml:space="preserve"> defined the industry that they are in a “railway” industry. If they decided to have a broader industrial outlook, they could have taken the route that oil has taken and as demographics and consumer needs changed, they changed as well as they re-defined the industry they were in as an “energy” industry rather than just petroleum. We can also take into account the aging baby boom population, due to companies’ mistakes in the past, Gerber foods has expanded their line of products into ones </w:t>
      </w:r>
      <w:r w:rsidR="00E673A2">
        <w:t xml:space="preserve">serving young families </w:t>
      </w:r>
      <w:r w:rsidR="00F63CE1">
        <w:t>nowadays, not just babies. Gerber knows that the nation is changing and aging, so they are looking to broaden their outlook into a new segment and offer services to a larger category of people</w:t>
      </w:r>
      <w:r w:rsidR="00E673A2">
        <w:t>, they now also offer life insurance programs in addition to foods</w:t>
      </w:r>
      <w:r w:rsidR="00E673A2">
        <w:rPr>
          <w:rStyle w:val="FootnoteReference"/>
        </w:rPr>
        <w:footnoteReference w:id="4"/>
      </w:r>
      <w:r w:rsidR="00F63CE1">
        <w:t xml:space="preserve">.  Levitt has demonstrated that businesses are endangering their futures by improperly </w:t>
      </w:r>
      <w:r w:rsidR="00F63CE1">
        <w:lastRenderedPageBreak/>
        <w:t xml:space="preserve">defining their purpose as well as failures to look at future consumer needs through research of the consumer himself. </w:t>
      </w:r>
    </w:p>
    <w:p w:rsidR="00F63CE1" w:rsidRDefault="00F63CE1" w:rsidP="000045DA">
      <w:pPr>
        <w:spacing w:line="240" w:lineRule="auto"/>
      </w:pPr>
      <w:r>
        <w:tab/>
      </w:r>
      <w:r w:rsidR="00132EBF">
        <w:t>“</w:t>
      </w:r>
      <w:r>
        <w:t>Unleashing the power of marketing</w:t>
      </w:r>
      <w:r w:rsidR="00132EBF">
        <w:t>”</w:t>
      </w:r>
      <w:r>
        <w:t xml:space="preserve"> has shown u</w:t>
      </w:r>
      <w:r w:rsidR="00E673A2">
        <w:t xml:space="preserve">s that </w:t>
      </w:r>
      <w:r w:rsidR="00132EBF">
        <w:t xml:space="preserve">a company will in fact </w:t>
      </w:r>
      <w:r w:rsidR="009844CD">
        <w:t xml:space="preserve">stop growing if they only depend upon sophisticated technologies or taking the new technologies to new markets. </w:t>
      </w:r>
      <w:r w:rsidR="00950482">
        <w:t xml:space="preserve"> Companies such as GE and executives in an industry such as aviation recognized that it was having difficulty with the rapidly changing industry. They learned that fuel prices were </w:t>
      </w:r>
      <w:r w:rsidR="0020331E">
        <w:t>changing</w:t>
      </w:r>
      <w:r w:rsidR="00950482">
        <w:t xml:space="preserve"> quickly, demand was slowing, growth was stopping, demand was slowing and there were stronger regulations that lay ahead for their industry. A lesson that we can take from this is that managers are now aware of how to </w:t>
      </w:r>
      <w:r w:rsidR="0020331E">
        <w:t xml:space="preserve">integrate leadership skills with the strategic goals of the business in order to better reach consumers to figure out what they really want in terms of goods and services. From extensive research, it has been learned that </w:t>
      </w:r>
      <w:r w:rsidR="00022453">
        <w:t>innovation must be grounded with the customer needs and trends, and the company vision and mission must be projected by a strong leader that is not afraid to integrate all strategic units. For example, GE started with only individuals with strong technical skills</w:t>
      </w:r>
      <w:r w:rsidR="00B76783">
        <w:t>;</w:t>
      </w:r>
      <w:r w:rsidR="00022453">
        <w:t xml:space="preserve"> but none that suggested that they were the best for the coll</w:t>
      </w:r>
      <w:r w:rsidR="00B76783">
        <w:t>aboration that is necessary between</w:t>
      </w:r>
      <w:r w:rsidR="00022453">
        <w:t xml:space="preserve"> </w:t>
      </w:r>
      <w:r w:rsidR="00B76783">
        <w:t xml:space="preserve">various </w:t>
      </w:r>
      <w:r w:rsidR="00022453">
        <w:t>units</w:t>
      </w:r>
      <w:r w:rsidR="00B76783">
        <w:t xml:space="preserve"> of the company and consumers</w:t>
      </w:r>
      <w:r w:rsidR="00022453">
        <w:t xml:space="preserve"> in order to make the company grow and thrive. </w:t>
      </w:r>
    </w:p>
    <w:p w:rsidR="00B76783" w:rsidRDefault="00B76783" w:rsidP="000045DA">
      <w:pPr>
        <w:spacing w:line="240" w:lineRule="auto"/>
      </w:pPr>
      <w:r>
        <w:tab/>
      </w:r>
      <w:r w:rsidR="0091502F">
        <w:t>Marketing Myopia can help companies around the world in figuring out whether or not they are catering and advertising to the right market. Namely: a marketing statement and strategy that is broad enough so that the business itself does not create its own destruction once consumer needs/</w:t>
      </w:r>
      <w:r w:rsidR="007A12CE">
        <w:t>desires change</w:t>
      </w:r>
      <w:r w:rsidR="0091502F">
        <w:t xml:space="preserve">. Marketing myopia is also implying to companies to step back and look towards the consumers not as just a profit making scenario, but to actually go out and figure out what it is that they currently and what they will need in the future. </w:t>
      </w:r>
      <w:r w:rsidR="007A12CE">
        <w:t xml:space="preserve">The industries out there may think that they have a great product, but the fact of reality is that they are not the ones that determine the ultimate success of that good. The consumers are; therefore, if goods and services have no place in the consumers’ lives, guess what? The seemingly “great product” will be vastly overlooked. All in all, business managers cannot get comfortable with their creations, they must “make their own luck” and never be caught flat- footed within the dynamic changes that are occurring in all areas of production, technology, and innovation development. </w:t>
      </w:r>
    </w:p>
    <w:p w:rsidR="007A12CE" w:rsidRDefault="007A12CE" w:rsidP="000045DA">
      <w:pPr>
        <w:spacing w:line="240" w:lineRule="auto"/>
      </w:pPr>
      <w:r>
        <w:tab/>
        <w:t>“Unleashing the Power of Marketing”</w:t>
      </w:r>
      <w:r w:rsidR="008E107C">
        <w:t xml:space="preserve"> has large implications on not only just the business aspect of today’s world; but also upon the selection of certain individuals who possess the desirable leadership and intra-personal traits. This article is providing great insight upon the matter at hand; the business and marketing world is evolving into one where people need more that solely the qualifications you see on a resume. Leaders and marketing engines need other skills rather than just the technical and authoritative skills that are generally emphasized when applying for a high position. In order for a business to thrive and succeed in the future, human resources associates are looking for individuals with people skills, the abilities to interact with a variety of personalities and cultures, as well as be innovative and quick thinking.  In the volatile economic world, managers must not only be thinking of the consumer demands of today, they must be consistently scanning the environment and interacting with their own strategic units in order to better cater to the public’s demands. </w:t>
      </w:r>
    </w:p>
    <w:p w:rsidR="008E107C" w:rsidRDefault="008E107C" w:rsidP="000045DA">
      <w:pPr>
        <w:spacing w:line="240" w:lineRule="auto"/>
      </w:pPr>
      <w:r>
        <w:tab/>
        <w:t xml:space="preserve">“Marketing Myopia” and “Unleashing the Power of Marketing” are two articles that are providing a great insight of the challenges and the </w:t>
      </w:r>
      <w:r w:rsidR="00340AD6">
        <w:t>opportunities</w:t>
      </w:r>
      <w:r>
        <w:t xml:space="preserve"> that are awaiting </w:t>
      </w:r>
      <w:r w:rsidR="00340AD6">
        <w:t>today’s</w:t>
      </w:r>
      <w:r>
        <w:t xml:space="preserve"> businesses.  Marketing Myopia is highlighting the issues with the management as well as </w:t>
      </w:r>
      <w:r w:rsidR="00340AD6">
        <w:t>providing</w:t>
      </w:r>
      <w:r>
        <w:t xml:space="preserve"> real life </w:t>
      </w:r>
      <w:r w:rsidR="00340AD6">
        <w:t>examples</w:t>
      </w:r>
      <w:r>
        <w:t xml:space="preserve"> of how industries have succeeded and failed. </w:t>
      </w:r>
      <w:r w:rsidR="00340AD6">
        <w:t>Whereas</w:t>
      </w:r>
      <w:r>
        <w:t xml:space="preserve"> “Unleashing the power of Marketing” is more focusing upon how managers can improve their own skill sets in order to better leverage their company in the long-term success. </w:t>
      </w:r>
      <w:r w:rsidR="00340AD6">
        <w:t xml:space="preserve">However different the approach to each article is; they both have the same general message. Consumer needs cannot be ignored anymore. Businesses must do the research </w:t>
      </w:r>
      <w:r w:rsidR="00340AD6">
        <w:lastRenderedPageBreak/>
        <w:t xml:space="preserve">necessary to understand their consumers if they want to continue to grow and to retain consumers’ loyalties. The authors are broadcasting that nothing is static anymore when it comes to consumer desires, needs or demographics; therefore, industries can never get too comfortable with their products because sooner or later, there will be another competitor or the demand for the “once revolutionary good or service” will disappear. </w:t>
      </w:r>
    </w:p>
    <w:p w:rsidR="007A12CE" w:rsidRDefault="007A12CE" w:rsidP="000045DA">
      <w:pPr>
        <w:spacing w:line="240" w:lineRule="auto"/>
      </w:pPr>
    </w:p>
    <w:p w:rsidR="000045DA" w:rsidRDefault="000045DA" w:rsidP="0086418D"/>
    <w:p w:rsidR="0086418D" w:rsidRDefault="0086418D" w:rsidP="0086418D"/>
    <w:sectPr w:rsidR="0086418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A51" w:rsidRDefault="002C0A51" w:rsidP="00BD53BD">
      <w:pPr>
        <w:spacing w:after="0" w:line="240" w:lineRule="auto"/>
      </w:pPr>
      <w:r>
        <w:separator/>
      </w:r>
    </w:p>
  </w:endnote>
  <w:endnote w:type="continuationSeparator" w:id="0">
    <w:p w:rsidR="002C0A51" w:rsidRDefault="002C0A51" w:rsidP="00BD5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A51" w:rsidRDefault="002C0A51" w:rsidP="00BD53BD">
      <w:pPr>
        <w:spacing w:after="0" w:line="240" w:lineRule="auto"/>
      </w:pPr>
      <w:r>
        <w:separator/>
      </w:r>
    </w:p>
  </w:footnote>
  <w:footnote w:type="continuationSeparator" w:id="0">
    <w:p w:rsidR="002C0A51" w:rsidRDefault="002C0A51" w:rsidP="00BD53BD">
      <w:pPr>
        <w:spacing w:after="0" w:line="240" w:lineRule="auto"/>
      </w:pPr>
      <w:r>
        <w:continuationSeparator/>
      </w:r>
    </w:p>
  </w:footnote>
  <w:footnote w:id="1">
    <w:p w:rsidR="00E0124F" w:rsidRDefault="00E0124F">
      <w:pPr>
        <w:pStyle w:val="FootnoteText"/>
      </w:pPr>
      <w:r>
        <w:rPr>
          <w:rStyle w:val="FootnoteReference"/>
        </w:rPr>
        <w:footnoteRef/>
      </w:r>
      <w:r>
        <w:t xml:space="preserve"> </w:t>
      </w:r>
      <w:proofErr w:type="gramStart"/>
      <w:r>
        <w:t>"Marketing Myopia."</w:t>
      </w:r>
      <w:proofErr w:type="gramEnd"/>
      <w:r>
        <w:t xml:space="preserve"> </w:t>
      </w:r>
      <w:r>
        <w:rPr>
          <w:i/>
          <w:iCs/>
        </w:rPr>
        <w:t xml:space="preserve">What </w:t>
      </w:r>
      <w:proofErr w:type="gramStart"/>
      <w:r>
        <w:rPr>
          <w:i/>
          <w:iCs/>
        </w:rPr>
        <w:t>Is ?</w:t>
      </w:r>
      <w:proofErr w:type="gramEnd"/>
      <w:r>
        <w:rPr>
          <w:i/>
          <w:iCs/>
        </w:rPr>
        <w:t xml:space="preserve"> </w:t>
      </w:r>
      <w:proofErr w:type="gramStart"/>
      <w:r>
        <w:rPr>
          <w:i/>
          <w:iCs/>
        </w:rPr>
        <w:t>Definition and Meaning</w:t>
      </w:r>
      <w:r>
        <w:t>.</w:t>
      </w:r>
      <w:proofErr w:type="gramEnd"/>
      <w:r>
        <w:t xml:space="preserve"> </w:t>
      </w:r>
      <w:proofErr w:type="spellStart"/>
      <w:proofErr w:type="gramStart"/>
      <w:r>
        <w:t>N.p</w:t>
      </w:r>
      <w:proofErr w:type="spellEnd"/>
      <w:proofErr w:type="gramEnd"/>
      <w:r>
        <w:t xml:space="preserve">., </w:t>
      </w:r>
      <w:proofErr w:type="spellStart"/>
      <w:r>
        <w:t>n.d.</w:t>
      </w:r>
      <w:proofErr w:type="spellEnd"/>
      <w:r>
        <w:t xml:space="preserve"> Web. 19 Sept. 2012. &lt;http://www.businessdictionary.com/definition/marketing-myopia.html&gt;.</w:t>
      </w:r>
    </w:p>
  </w:footnote>
  <w:footnote w:id="2">
    <w:p w:rsidR="00BD53BD" w:rsidRDefault="00BD53BD">
      <w:pPr>
        <w:pStyle w:val="FootnoteText"/>
      </w:pPr>
      <w:r>
        <w:rPr>
          <w:rStyle w:val="FootnoteReference"/>
        </w:rPr>
        <w:footnoteRef/>
      </w:r>
      <w:r>
        <w:t xml:space="preserve"> </w:t>
      </w:r>
      <w:proofErr w:type="spellStart"/>
      <w:r>
        <w:t>Grewal</w:t>
      </w:r>
      <w:proofErr w:type="spellEnd"/>
      <w:r>
        <w:t xml:space="preserve">, </w:t>
      </w:r>
      <w:proofErr w:type="spellStart"/>
      <w:r>
        <w:t>Dhruv</w:t>
      </w:r>
      <w:proofErr w:type="spellEnd"/>
      <w:r>
        <w:t xml:space="preserve">. </w:t>
      </w:r>
      <w:proofErr w:type="gramStart"/>
      <w:r>
        <w:t>"Developing Marketing Strategies."</w:t>
      </w:r>
      <w:proofErr w:type="gramEnd"/>
      <w:r>
        <w:t xml:space="preserve"> </w:t>
      </w:r>
      <w:proofErr w:type="gramStart"/>
      <w:r>
        <w:rPr>
          <w:i/>
          <w:iCs/>
        </w:rPr>
        <w:t>Marketing</w:t>
      </w:r>
      <w:r>
        <w:t>.</w:t>
      </w:r>
      <w:proofErr w:type="gramEnd"/>
      <w:r>
        <w:t xml:space="preserve"> [Whitby, Ont.]: McGraw-Hill Ryerson, 2009. </w:t>
      </w:r>
      <w:proofErr w:type="gramStart"/>
      <w:r>
        <w:t>32+.</w:t>
      </w:r>
      <w:proofErr w:type="gramEnd"/>
      <w:r>
        <w:t xml:space="preserve"> Print.</w:t>
      </w:r>
    </w:p>
  </w:footnote>
  <w:footnote w:id="3">
    <w:p w:rsidR="00E0124F" w:rsidRDefault="00E0124F">
      <w:pPr>
        <w:pStyle w:val="FootnoteText"/>
      </w:pPr>
      <w:r>
        <w:rPr>
          <w:rStyle w:val="FootnoteReference"/>
        </w:rPr>
        <w:footnoteRef/>
      </w:r>
      <w:r>
        <w:t xml:space="preserve"> Ibid.</w:t>
      </w:r>
    </w:p>
  </w:footnote>
  <w:footnote w:id="4">
    <w:p w:rsidR="00E673A2" w:rsidRDefault="00E673A2">
      <w:pPr>
        <w:pStyle w:val="FootnoteText"/>
      </w:pPr>
      <w:r>
        <w:rPr>
          <w:rStyle w:val="FootnoteReference"/>
        </w:rPr>
        <w:footnoteRef/>
      </w:r>
      <w:r>
        <w:t xml:space="preserve"> "Http://www.gerber.com/AllStages/public/nonusresident.aspx." </w:t>
      </w:r>
      <w:proofErr w:type="gramStart"/>
      <w:r>
        <w:rPr>
          <w:i/>
          <w:iCs/>
        </w:rPr>
        <w:t>Gerber Foods</w:t>
      </w:r>
      <w:r>
        <w:t>.</w:t>
      </w:r>
      <w:proofErr w:type="gramEnd"/>
      <w:r>
        <w:t xml:space="preserve"> </w:t>
      </w:r>
      <w:proofErr w:type="spellStart"/>
      <w:proofErr w:type="gramStart"/>
      <w:r>
        <w:t>N.p</w:t>
      </w:r>
      <w:proofErr w:type="spellEnd"/>
      <w:proofErr w:type="gramEnd"/>
      <w:r>
        <w:t xml:space="preserve">., </w:t>
      </w:r>
      <w:proofErr w:type="spellStart"/>
      <w:r>
        <w:t>n.d.</w:t>
      </w:r>
      <w:proofErr w:type="spellEnd"/>
      <w:r>
        <w:t xml:space="preserve"> Web. 20 Sept. 2012. &lt;http://www.gerber.com/AllStages/public/nonusresident.aspx&gt;.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18D"/>
    <w:rsid w:val="000045DA"/>
    <w:rsid w:val="00022453"/>
    <w:rsid w:val="00034938"/>
    <w:rsid w:val="001063C0"/>
    <w:rsid w:val="00132EBF"/>
    <w:rsid w:val="001B3BE2"/>
    <w:rsid w:val="001C132C"/>
    <w:rsid w:val="0020331E"/>
    <w:rsid w:val="002C0A51"/>
    <w:rsid w:val="00340AD6"/>
    <w:rsid w:val="004C0E82"/>
    <w:rsid w:val="00504D5C"/>
    <w:rsid w:val="00615D95"/>
    <w:rsid w:val="007A12CE"/>
    <w:rsid w:val="00857929"/>
    <w:rsid w:val="0086418D"/>
    <w:rsid w:val="008851BA"/>
    <w:rsid w:val="008E107C"/>
    <w:rsid w:val="0091502F"/>
    <w:rsid w:val="00950482"/>
    <w:rsid w:val="009844CD"/>
    <w:rsid w:val="00B76783"/>
    <w:rsid w:val="00BD53BD"/>
    <w:rsid w:val="00D95509"/>
    <w:rsid w:val="00E0124F"/>
    <w:rsid w:val="00E673A2"/>
    <w:rsid w:val="00F47CC2"/>
    <w:rsid w:val="00F63CE1"/>
    <w:rsid w:val="00F75B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53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53BD"/>
    <w:rPr>
      <w:sz w:val="20"/>
      <w:szCs w:val="20"/>
    </w:rPr>
  </w:style>
  <w:style w:type="character" w:styleId="FootnoteReference">
    <w:name w:val="footnote reference"/>
    <w:basedOn w:val="DefaultParagraphFont"/>
    <w:uiPriority w:val="99"/>
    <w:semiHidden/>
    <w:unhideWhenUsed/>
    <w:rsid w:val="00BD53B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53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53BD"/>
    <w:rPr>
      <w:sz w:val="20"/>
      <w:szCs w:val="20"/>
    </w:rPr>
  </w:style>
  <w:style w:type="character" w:styleId="FootnoteReference">
    <w:name w:val="footnote reference"/>
    <w:basedOn w:val="DefaultParagraphFont"/>
    <w:uiPriority w:val="99"/>
    <w:semiHidden/>
    <w:unhideWhenUsed/>
    <w:rsid w:val="00BD53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73C7F-64DE-4773-8D78-9284583C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Pages>
  <Words>1875</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9</cp:revision>
  <dcterms:created xsi:type="dcterms:W3CDTF">2012-09-19T17:59:00Z</dcterms:created>
  <dcterms:modified xsi:type="dcterms:W3CDTF">2012-09-21T18:00:00Z</dcterms:modified>
</cp:coreProperties>
</file>