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16A" w:rsidRDefault="00EE407F" w:rsidP="00EE407F">
      <w:pPr>
        <w:pStyle w:val="Heading1"/>
        <w:rPr>
          <w:u w:val="single"/>
        </w:rPr>
      </w:pPr>
      <w:r>
        <w:rPr>
          <w:u w:val="single"/>
        </w:rPr>
        <w:t>HR Administration Chapter 6: Recruitment</w:t>
      </w:r>
    </w:p>
    <w:p w:rsidR="00EE407F" w:rsidRDefault="001A5534" w:rsidP="001A5534">
      <w:pPr>
        <w:pStyle w:val="Heading2"/>
      </w:pPr>
      <w:r>
        <w:t>The Strategic Importance of Recruitment</w:t>
      </w:r>
    </w:p>
    <w:p w:rsidR="001A5534" w:rsidRDefault="001A5534" w:rsidP="001A5534">
      <w:pPr>
        <w:pStyle w:val="ListParagraph"/>
        <w:numPr>
          <w:ilvl w:val="0"/>
          <w:numId w:val="1"/>
        </w:numPr>
      </w:pPr>
      <w:r>
        <w:rPr>
          <w:b/>
        </w:rPr>
        <w:t xml:space="preserve">RECRUITMENT </w:t>
      </w:r>
      <w:r>
        <w:t>the process of searching out and attracting qualified job applicants, which begins with the identification of a position that requires staffing and is completed when resumes and/or completed application forms are received from an adequate number of applicants</w:t>
      </w:r>
    </w:p>
    <w:p w:rsidR="001A5534" w:rsidRDefault="001B662F" w:rsidP="001A5534">
      <w:pPr>
        <w:pStyle w:val="ListParagraph"/>
        <w:numPr>
          <w:ilvl w:val="0"/>
          <w:numId w:val="1"/>
        </w:numPr>
      </w:pPr>
      <w:r>
        <w:rPr>
          <w:b/>
        </w:rPr>
        <w:t xml:space="preserve">RECRUITERS </w:t>
      </w:r>
      <w:r>
        <w:t xml:space="preserve"> a specialist in recruitment, whose job it is to find and attract capable candidates</w:t>
      </w:r>
    </w:p>
    <w:p w:rsidR="001B662F" w:rsidRDefault="001B662F" w:rsidP="001B662F">
      <w:pPr>
        <w:pStyle w:val="ListParagraph"/>
        <w:numPr>
          <w:ilvl w:val="1"/>
          <w:numId w:val="1"/>
        </w:numPr>
      </w:pPr>
      <w:r>
        <w:t>Usually for large organizations (small ones do it themselves)</w:t>
      </w:r>
    </w:p>
    <w:p w:rsidR="001B662F" w:rsidRDefault="001B662F" w:rsidP="001B662F">
      <w:pPr>
        <w:pStyle w:val="Heading2"/>
      </w:pPr>
      <w:r>
        <w:t>Employer Branding</w:t>
      </w:r>
    </w:p>
    <w:p w:rsidR="001B662F" w:rsidRDefault="00817F5C" w:rsidP="001B662F">
      <w:pPr>
        <w:pStyle w:val="ListParagraph"/>
        <w:numPr>
          <w:ilvl w:val="0"/>
          <w:numId w:val="2"/>
        </w:numPr>
      </w:pPr>
      <w:r>
        <w:t>Proactive employers are trying to obtain a competitive advantage in recruitment by establishing themselves as employers of choice through employer branding</w:t>
      </w:r>
    </w:p>
    <w:p w:rsidR="00817F5C" w:rsidRDefault="00817F5C" w:rsidP="001B662F">
      <w:pPr>
        <w:pStyle w:val="ListParagraph"/>
        <w:numPr>
          <w:ilvl w:val="0"/>
          <w:numId w:val="2"/>
        </w:numPr>
      </w:pPr>
      <w:r>
        <w:rPr>
          <w:b/>
        </w:rPr>
        <w:t xml:space="preserve">EMPLOYER BRANDING </w:t>
      </w:r>
      <w:r>
        <w:t>the image or impression of an organization as an employer based on the benefits of being employed by the organization</w:t>
      </w:r>
    </w:p>
    <w:p w:rsidR="00817F5C" w:rsidRDefault="005135C2" w:rsidP="001B662F">
      <w:pPr>
        <w:pStyle w:val="ListParagraph"/>
        <w:numPr>
          <w:ilvl w:val="0"/>
          <w:numId w:val="2"/>
        </w:numPr>
      </w:pPr>
      <w:r>
        <w:t>Essentially a promise made to employees and their perception of how well that promise is delivered</w:t>
      </w:r>
    </w:p>
    <w:p w:rsidR="005135C2" w:rsidRDefault="005135C2" w:rsidP="005135C2">
      <w:pPr>
        <w:pStyle w:val="ListParagraph"/>
        <w:numPr>
          <w:ilvl w:val="0"/>
          <w:numId w:val="2"/>
        </w:numPr>
      </w:pPr>
      <w:r>
        <w:t>Inconsiderate recruiting practices can be brand suicide for companies</w:t>
      </w:r>
    </w:p>
    <w:p w:rsidR="005135C2" w:rsidRDefault="005135C2" w:rsidP="005135C2">
      <w:pPr>
        <w:pStyle w:val="ListParagraph"/>
        <w:numPr>
          <w:ilvl w:val="0"/>
          <w:numId w:val="2"/>
        </w:numPr>
      </w:pPr>
      <w:r>
        <w:t>Branding throughout the recruitment process:</w:t>
      </w:r>
    </w:p>
    <w:p w:rsidR="005135C2" w:rsidRDefault="005135C2" w:rsidP="005135C2">
      <w:pPr>
        <w:pStyle w:val="ListParagraph"/>
        <w:numPr>
          <w:ilvl w:val="1"/>
          <w:numId w:val="2"/>
        </w:numPr>
      </w:pPr>
      <w:r>
        <w:t>Candidates experience when they go on the company’s website</w:t>
      </w:r>
    </w:p>
    <w:p w:rsidR="005135C2" w:rsidRDefault="005135C2" w:rsidP="005135C2">
      <w:pPr>
        <w:pStyle w:val="ListParagraph"/>
        <w:numPr>
          <w:ilvl w:val="1"/>
          <w:numId w:val="2"/>
        </w:numPr>
      </w:pPr>
      <w:r>
        <w:t>Whether HR sends an acknowledgement letter or email thanking each candidate who sends in a resume</w:t>
      </w:r>
    </w:p>
    <w:p w:rsidR="005135C2" w:rsidRDefault="005135C2" w:rsidP="005135C2">
      <w:pPr>
        <w:pStyle w:val="ListParagraph"/>
        <w:numPr>
          <w:ilvl w:val="1"/>
          <w:numId w:val="2"/>
        </w:numPr>
      </w:pPr>
      <w:r>
        <w:t>How candidates are greeted by the receptionist when they make initial contact by phone or in person</w:t>
      </w:r>
    </w:p>
    <w:p w:rsidR="005135C2" w:rsidRDefault="005135C2" w:rsidP="005135C2">
      <w:pPr>
        <w:pStyle w:val="ListParagraph"/>
        <w:numPr>
          <w:ilvl w:val="1"/>
          <w:numId w:val="2"/>
        </w:numPr>
      </w:pPr>
      <w:r>
        <w:t>Experience of the person who interviews them</w:t>
      </w:r>
    </w:p>
    <w:p w:rsidR="005135C2" w:rsidRDefault="005135C2" w:rsidP="005135C2">
      <w:pPr>
        <w:pStyle w:val="ListParagraph"/>
        <w:numPr>
          <w:ilvl w:val="0"/>
          <w:numId w:val="2"/>
        </w:numPr>
      </w:pPr>
      <w:r>
        <w:t>Employer branding involves three steps:</w:t>
      </w:r>
    </w:p>
    <w:p w:rsidR="005135C2" w:rsidRDefault="005135C2" w:rsidP="005135C2">
      <w:pPr>
        <w:pStyle w:val="ListParagraph"/>
        <w:numPr>
          <w:ilvl w:val="0"/>
          <w:numId w:val="3"/>
        </w:numPr>
      </w:pPr>
      <w:r>
        <w:t>To define the target audience, where to find them, and what they want from an employer</w:t>
      </w:r>
    </w:p>
    <w:p w:rsidR="005135C2" w:rsidRDefault="005135C2" w:rsidP="005135C2">
      <w:pPr>
        <w:pStyle w:val="ListParagraph"/>
        <w:numPr>
          <w:ilvl w:val="0"/>
          <w:numId w:val="3"/>
        </w:numPr>
      </w:pPr>
      <w:r>
        <w:t>To develop the employee value proposition—the specific reasons why the organization is a unique place to work and a more attractive employer for the target audience compared to other organizations</w:t>
      </w:r>
    </w:p>
    <w:p w:rsidR="005135C2" w:rsidRDefault="005135C2" w:rsidP="005135C2">
      <w:pPr>
        <w:pStyle w:val="ListParagraph"/>
        <w:numPr>
          <w:ilvl w:val="0"/>
          <w:numId w:val="3"/>
        </w:numPr>
      </w:pPr>
      <w:r>
        <w:t>To communicate the brand by incorporating the value proposition into all recruitment efforts</w:t>
      </w:r>
    </w:p>
    <w:p w:rsidR="005135C2" w:rsidRDefault="005135C2" w:rsidP="005135C2">
      <w:pPr>
        <w:pStyle w:val="Heading2"/>
      </w:pPr>
      <w:r>
        <w:t>The Recruitment Process</w:t>
      </w:r>
    </w:p>
    <w:p w:rsidR="005135C2" w:rsidRDefault="006935F9" w:rsidP="005135C2">
      <w:pPr>
        <w:pStyle w:val="ListParagraph"/>
        <w:numPr>
          <w:ilvl w:val="0"/>
          <w:numId w:val="5"/>
        </w:numPr>
      </w:pPr>
      <w:r>
        <w:t>Identify job openings</w:t>
      </w:r>
    </w:p>
    <w:p w:rsidR="006935F9" w:rsidRDefault="006935F9" w:rsidP="006935F9">
      <w:pPr>
        <w:pStyle w:val="ListParagraph"/>
        <w:numPr>
          <w:ilvl w:val="0"/>
          <w:numId w:val="6"/>
        </w:numPr>
      </w:pPr>
      <w:r>
        <w:t>HR planning/strategic plan</w:t>
      </w:r>
    </w:p>
    <w:p w:rsidR="006935F9" w:rsidRDefault="006935F9" w:rsidP="006935F9">
      <w:pPr>
        <w:pStyle w:val="ListParagraph"/>
        <w:numPr>
          <w:ilvl w:val="0"/>
          <w:numId w:val="6"/>
        </w:numPr>
      </w:pPr>
      <w:r>
        <w:t>Employee resignations/terminations</w:t>
      </w:r>
    </w:p>
    <w:p w:rsidR="006935F9" w:rsidRDefault="006935F9" w:rsidP="006935F9">
      <w:pPr>
        <w:pStyle w:val="ListParagraph"/>
        <w:numPr>
          <w:ilvl w:val="0"/>
          <w:numId w:val="5"/>
        </w:numPr>
      </w:pPr>
      <w:r>
        <w:t>Specify job requirements</w:t>
      </w:r>
    </w:p>
    <w:p w:rsidR="006935F9" w:rsidRDefault="006935F9" w:rsidP="006935F9">
      <w:pPr>
        <w:pStyle w:val="ListParagraph"/>
        <w:numPr>
          <w:ilvl w:val="0"/>
          <w:numId w:val="7"/>
        </w:numPr>
      </w:pPr>
      <w:r>
        <w:t>From job description/job specification</w:t>
      </w:r>
    </w:p>
    <w:p w:rsidR="006935F9" w:rsidRDefault="006935F9" w:rsidP="006935F9">
      <w:pPr>
        <w:pStyle w:val="ListParagraph"/>
        <w:numPr>
          <w:ilvl w:val="0"/>
          <w:numId w:val="5"/>
        </w:numPr>
      </w:pPr>
      <w:r>
        <w:t>Select methods of recruitment</w:t>
      </w:r>
    </w:p>
    <w:p w:rsidR="006935F9" w:rsidRDefault="006935F9" w:rsidP="006935F9">
      <w:pPr>
        <w:pStyle w:val="ListParagraph"/>
        <w:numPr>
          <w:ilvl w:val="0"/>
          <w:numId w:val="7"/>
        </w:numPr>
      </w:pPr>
      <w:r>
        <w:lastRenderedPageBreak/>
        <w:t>Internal</w:t>
      </w:r>
    </w:p>
    <w:p w:rsidR="006935F9" w:rsidRDefault="006935F9" w:rsidP="006935F9">
      <w:pPr>
        <w:pStyle w:val="ListParagraph"/>
        <w:numPr>
          <w:ilvl w:val="0"/>
          <w:numId w:val="7"/>
        </w:numPr>
      </w:pPr>
      <w:r>
        <w:t>external</w:t>
      </w:r>
    </w:p>
    <w:p w:rsidR="006935F9" w:rsidRDefault="006935F9" w:rsidP="006935F9">
      <w:pPr>
        <w:pStyle w:val="ListParagraph"/>
        <w:numPr>
          <w:ilvl w:val="0"/>
          <w:numId w:val="5"/>
        </w:numPr>
      </w:pPr>
      <w:r>
        <w:t>Generate pool of qualified applicants</w:t>
      </w:r>
    </w:p>
    <w:p w:rsidR="006935F9" w:rsidRDefault="006935F9" w:rsidP="006935F9">
      <w:pPr>
        <w:pStyle w:val="ListParagraph"/>
        <w:numPr>
          <w:ilvl w:val="0"/>
          <w:numId w:val="8"/>
        </w:numPr>
      </w:pPr>
      <w:r>
        <w:t>Employment equity/diversity goals</w:t>
      </w:r>
    </w:p>
    <w:p w:rsidR="004F7C3F" w:rsidRDefault="004F7C3F" w:rsidP="004F7C3F">
      <w:pPr>
        <w:pStyle w:val="Heading2"/>
      </w:pPr>
      <w:r>
        <w:t>Recruiting within the Organization</w:t>
      </w:r>
    </w:p>
    <w:p w:rsidR="004F7C3F" w:rsidRDefault="00B7019B" w:rsidP="004F7C3F">
      <w:pPr>
        <w:pStyle w:val="ListParagraph"/>
        <w:numPr>
          <w:ilvl w:val="0"/>
          <w:numId w:val="9"/>
        </w:numPr>
      </w:pPr>
      <w:r>
        <w:t>Current employees are generally the largest source of recruits</w:t>
      </w:r>
    </w:p>
    <w:p w:rsidR="00B7019B" w:rsidRDefault="00B7019B" w:rsidP="004F7C3F">
      <w:pPr>
        <w:pStyle w:val="ListParagraph"/>
        <w:numPr>
          <w:ilvl w:val="0"/>
          <w:numId w:val="9"/>
        </w:numPr>
      </w:pPr>
      <w:r>
        <w:t>Advantages of recruiting within the organization:</w:t>
      </w:r>
    </w:p>
    <w:p w:rsidR="00B7019B" w:rsidRDefault="00B7019B" w:rsidP="00B7019B">
      <w:pPr>
        <w:pStyle w:val="ListParagraph"/>
        <w:numPr>
          <w:ilvl w:val="1"/>
          <w:numId w:val="9"/>
        </w:numPr>
      </w:pPr>
      <w:r>
        <w:t>Employees see that competence is rewarded, thus enhancing their commitment, morale, and performance</w:t>
      </w:r>
    </w:p>
    <w:p w:rsidR="00B7019B" w:rsidRDefault="00B7019B" w:rsidP="00B7019B">
      <w:pPr>
        <w:pStyle w:val="ListParagraph"/>
        <w:numPr>
          <w:ilvl w:val="1"/>
          <w:numId w:val="9"/>
        </w:numPr>
      </w:pPr>
      <w:r>
        <w:t>Insiders may be more committed to the company’s goals and less likely to leave</w:t>
      </w:r>
    </w:p>
    <w:p w:rsidR="00B7019B" w:rsidRDefault="00B7019B" w:rsidP="00B7019B">
      <w:pPr>
        <w:pStyle w:val="ListParagraph"/>
        <w:numPr>
          <w:ilvl w:val="1"/>
          <w:numId w:val="9"/>
        </w:numPr>
      </w:pPr>
      <w:r>
        <w:t>Managers are provided with a longer-term perspective when making business decisions</w:t>
      </w:r>
    </w:p>
    <w:p w:rsidR="00B7019B" w:rsidRDefault="00B7019B" w:rsidP="00B7019B">
      <w:pPr>
        <w:pStyle w:val="ListParagraph"/>
        <w:numPr>
          <w:ilvl w:val="1"/>
          <w:numId w:val="9"/>
        </w:numPr>
      </w:pPr>
      <w:r>
        <w:t>Generally safer—more accurate assessment of the person’s skills and performance level</w:t>
      </w:r>
    </w:p>
    <w:p w:rsidR="00B7019B" w:rsidRDefault="00B7019B" w:rsidP="00B7019B">
      <w:pPr>
        <w:pStyle w:val="ListParagraph"/>
        <w:numPr>
          <w:ilvl w:val="1"/>
          <w:numId w:val="9"/>
        </w:numPr>
      </w:pPr>
      <w:r>
        <w:t>Inside candidates requires less orientation than outsiders do</w:t>
      </w:r>
    </w:p>
    <w:p w:rsidR="00B7019B" w:rsidRDefault="00D70028" w:rsidP="00B7019B">
      <w:pPr>
        <w:pStyle w:val="ListParagraph"/>
        <w:numPr>
          <w:ilvl w:val="0"/>
          <w:numId w:val="9"/>
        </w:numPr>
      </w:pPr>
      <w:r>
        <w:t>Drawbacks:</w:t>
      </w:r>
    </w:p>
    <w:p w:rsidR="00D70028" w:rsidRDefault="00C8349B" w:rsidP="00D70028">
      <w:pPr>
        <w:pStyle w:val="ListParagraph"/>
        <w:numPr>
          <w:ilvl w:val="1"/>
          <w:numId w:val="9"/>
        </w:numPr>
      </w:pPr>
      <w:r>
        <w:t>If inside employees don’t get the job, they become discontented</w:t>
      </w:r>
    </w:p>
    <w:p w:rsidR="00C8349B" w:rsidRDefault="00C8349B" w:rsidP="00D70028">
      <w:pPr>
        <w:pStyle w:val="ListParagraph"/>
        <w:numPr>
          <w:ilvl w:val="1"/>
          <w:numId w:val="9"/>
        </w:numPr>
      </w:pPr>
      <w:r>
        <w:t>Managers may be required to post all job opening and interview all inside candidates, even when they already know whom they want to hire, thus wasting considerable time and creating false hope on the part of those employees not genuinely being considered</w:t>
      </w:r>
    </w:p>
    <w:p w:rsidR="00C8349B" w:rsidRDefault="00C8349B" w:rsidP="00D70028">
      <w:pPr>
        <w:pStyle w:val="ListParagraph"/>
        <w:numPr>
          <w:ilvl w:val="1"/>
          <w:numId w:val="9"/>
        </w:numPr>
      </w:pPr>
      <w:r>
        <w:t>Employees may be less satisfied with and accepting of a boss appointed from within their own ranks than they would a newcomer</w:t>
      </w:r>
    </w:p>
    <w:p w:rsidR="00C8349B" w:rsidRDefault="00C8349B" w:rsidP="00C8349B">
      <w:pPr>
        <w:pStyle w:val="ListParagraph"/>
        <w:numPr>
          <w:ilvl w:val="1"/>
          <w:numId w:val="9"/>
        </w:numPr>
      </w:pPr>
      <w:r>
        <w:t>Innovation might not be as good with no new talent</w:t>
      </w:r>
    </w:p>
    <w:p w:rsidR="00C8349B" w:rsidRDefault="00271EC5" w:rsidP="00271EC5">
      <w:pPr>
        <w:pStyle w:val="Subtitle"/>
      </w:pPr>
      <w:r>
        <w:t>Job Posting</w:t>
      </w:r>
    </w:p>
    <w:p w:rsidR="00271EC5" w:rsidRDefault="00F4193A" w:rsidP="00F4193A">
      <w:pPr>
        <w:pStyle w:val="ListParagraph"/>
        <w:numPr>
          <w:ilvl w:val="0"/>
          <w:numId w:val="10"/>
        </w:numPr>
      </w:pPr>
      <w:r>
        <w:rPr>
          <w:b/>
        </w:rPr>
        <w:t xml:space="preserve">JOB POSTING </w:t>
      </w:r>
      <w:r>
        <w:t xml:space="preserve"> the process of notifying current employees about vacant positions</w:t>
      </w:r>
    </w:p>
    <w:p w:rsidR="00F4193A" w:rsidRDefault="00F4193A" w:rsidP="00F4193A">
      <w:pPr>
        <w:pStyle w:val="ListParagraph"/>
        <w:numPr>
          <w:ilvl w:val="0"/>
          <w:numId w:val="10"/>
        </w:numPr>
      </w:pPr>
      <w:r>
        <w:t>Most companies use computerized job-posting systems—job availabilities posted on company intranet</w:t>
      </w:r>
    </w:p>
    <w:p w:rsidR="00F4193A" w:rsidRDefault="00F4193A" w:rsidP="00F4193A">
      <w:pPr>
        <w:pStyle w:val="Subtitle"/>
      </w:pPr>
      <w:r>
        <w:t xml:space="preserve">Human Resources Records </w:t>
      </w:r>
    </w:p>
    <w:p w:rsidR="00F4193A" w:rsidRDefault="0055338A" w:rsidP="00F4193A">
      <w:pPr>
        <w:pStyle w:val="ListParagraph"/>
        <w:numPr>
          <w:ilvl w:val="0"/>
          <w:numId w:val="11"/>
        </w:numPr>
      </w:pPr>
      <w:r>
        <w:t>Human resources records are often consulted to ensure that qualified individuals are notified, in person, of vacant positions</w:t>
      </w:r>
    </w:p>
    <w:p w:rsidR="0055338A" w:rsidRDefault="0055338A" w:rsidP="0055338A">
      <w:pPr>
        <w:pStyle w:val="ListParagraph"/>
        <w:numPr>
          <w:ilvl w:val="0"/>
          <w:numId w:val="11"/>
        </w:numPr>
      </w:pPr>
      <w:r>
        <w:t>An examination of employee files, including resumes and application forms, may uncover employees who are working in jobs below their education or skill levels, people who already have the requisite KSAs, or persons with the potential to move into the vacant position if given some additional training</w:t>
      </w:r>
    </w:p>
    <w:p w:rsidR="0055338A" w:rsidRDefault="0055338A" w:rsidP="0055338A">
      <w:pPr>
        <w:pStyle w:val="Subtitle"/>
      </w:pPr>
      <w:r>
        <w:t>Skills Inventories</w:t>
      </w:r>
    </w:p>
    <w:p w:rsidR="0055338A" w:rsidRDefault="00963537" w:rsidP="0055338A">
      <w:pPr>
        <w:pStyle w:val="ListParagraph"/>
        <w:numPr>
          <w:ilvl w:val="0"/>
          <w:numId w:val="12"/>
        </w:numPr>
      </w:pPr>
      <w:r>
        <w:t>Often used as a supplement tool</w:t>
      </w:r>
    </w:p>
    <w:p w:rsidR="00963537" w:rsidRDefault="00963537" w:rsidP="0055338A">
      <w:pPr>
        <w:pStyle w:val="ListParagraph"/>
        <w:numPr>
          <w:ilvl w:val="0"/>
          <w:numId w:val="12"/>
        </w:numPr>
      </w:pPr>
      <w:r>
        <w:t>Ensures that qualified internal candidates are identified and considered for transfer or promotion when opportunities arise</w:t>
      </w:r>
    </w:p>
    <w:p w:rsidR="00963537" w:rsidRDefault="00963537" w:rsidP="00963537">
      <w:pPr>
        <w:pStyle w:val="Heading2"/>
      </w:pPr>
      <w:r>
        <w:lastRenderedPageBreak/>
        <w:t>Limitations of Recruiting from Within</w:t>
      </w:r>
    </w:p>
    <w:p w:rsidR="00963537" w:rsidRDefault="001B2639" w:rsidP="00963537">
      <w:pPr>
        <w:pStyle w:val="ListParagraph"/>
        <w:numPr>
          <w:ilvl w:val="0"/>
          <w:numId w:val="13"/>
        </w:numPr>
      </w:pPr>
      <w:r>
        <w:t>It is rarely possible to fill all non-entry-level jobs with current employees</w:t>
      </w:r>
    </w:p>
    <w:p w:rsidR="001B2639" w:rsidRDefault="001B2639" w:rsidP="00963537">
      <w:pPr>
        <w:pStyle w:val="ListParagraph"/>
        <w:numPr>
          <w:ilvl w:val="0"/>
          <w:numId w:val="13"/>
        </w:numPr>
      </w:pPr>
      <w:r>
        <w:t>Middle- and upper-level jobs may be vacated unexpectedly, with no internal replacements yet qualified or ready for transfer or promotion</w:t>
      </w:r>
    </w:p>
    <w:p w:rsidR="001B2639" w:rsidRDefault="001B2639" w:rsidP="00963537">
      <w:pPr>
        <w:pStyle w:val="ListParagraph"/>
        <w:numPr>
          <w:ilvl w:val="0"/>
          <w:numId w:val="13"/>
        </w:numPr>
      </w:pPr>
      <w:r>
        <w:t>Jobs may require specialized training and experience that there are no potential internal replacements</w:t>
      </w:r>
    </w:p>
    <w:p w:rsidR="001B2639" w:rsidRDefault="001B2639" w:rsidP="001B2639">
      <w:pPr>
        <w:pStyle w:val="Heading2"/>
        <w:rPr>
          <w:u w:val="single"/>
        </w:rPr>
      </w:pPr>
      <w:r>
        <w:rPr>
          <w:u w:val="single"/>
        </w:rPr>
        <w:t>Recruiting Outside the Organization</w:t>
      </w:r>
    </w:p>
    <w:p w:rsidR="001B2639" w:rsidRDefault="00B46A3C" w:rsidP="001B2639">
      <w:pPr>
        <w:pStyle w:val="ListParagraph"/>
        <w:numPr>
          <w:ilvl w:val="0"/>
          <w:numId w:val="14"/>
        </w:numPr>
      </w:pPr>
      <w:r>
        <w:t>Most entry-level positions must be filled by external candidates</w:t>
      </w:r>
    </w:p>
    <w:p w:rsidR="00B46A3C" w:rsidRDefault="00B46A3C" w:rsidP="001B2639">
      <w:pPr>
        <w:pStyle w:val="ListParagraph"/>
        <w:numPr>
          <w:ilvl w:val="0"/>
          <w:numId w:val="14"/>
        </w:numPr>
      </w:pPr>
      <w:r>
        <w:t>Advantages of external recruitment:</w:t>
      </w:r>
    </w:p>
    <w:p w:rsidR="00B46A3C" w:rsidRDefault="00247248" w:rsidP="00B46A3C">
      <w:pPr>
        <w:pStyle w:val="ListParagraph"/>
        <w:numPr>
          <w:ilvl w:val="1"/>
          <w:numId w:val="14"/>
        </w:numPr>
      </w:pPr>
      <w:r>
        <w:t>The generation of a larger pool of qualified candidates, which may have a positive impact on the quality of the selection decision</w:t>
      </w:r>
    </w:p>
    <w:p w:rsidR="00247248" w:rsidRDefault="00247248" w:rsidP="00B46A3C">
      <w:pPr>
        <w:pStyle w:val="ListParagraph"/>
        <w:numPr>
          <w:ilvl w:val="1"/>
          <w:numId w:val="14"/>
        </w:numPr>
      </w:pPr>
      <w:r>
        <w:t>The availability of a more diverse applicant pool, which can assist in meeting employment equity goals and timetables</w:t>
      </w:r>
    </w:p>
    <w:p w:rsidR="00247248" w:rsidRDefault="00247248" w:rsidP="00B46A3C">
      <w:pPr>
        <w:pStyle w:val="ListParagraph"/>
        <w:numPr>
          <w:ilvl w:val="1"/>
          <w:numId w:val="14"/>
        </w:numPr>
      </w:pPr>
      <w:r>
        <w:t>The acquisition of skills or knowledge not currently available within the organization and/or new ideas and creative problem-solving techniques</w:t>
      </w:r>
    </w:p>
    <w:p w:rsidR="00247248" w:rsidRDefault="00247248" w:rsidP="00B46A3C">
      <w:pPr>
        <w:pStyle w:val="ListParagraph"/>
        <w:numPr>
          <w:ilvl w:val="1"/>
          <w:numId w:val="14"/>
        </w:numPr>
      </w:pPr>
      <w:r>
        <w:t>The elimination of rivalry and competition caused by employees jockeying for transfer and promotions, which can hinder interpersonal and interdepartmental cooperation</w:t>
      </w:r>
    </w:p>
    <w:p w:rsidR="00247248" w:rsidRDefault="00247248" w:rsidP="00B46A3C">
      <w:pPr>
        <w:pStyle w:val="ListParagraph"/>
        <w:numPr>
          <w:ilvl w:val="1"/>
          <w:numId w:val="14"/>
        </w:numPr>
      </w:pPr>
      <w:r>
        <w:t>The potential cost savings resulting from hiring individuals who already have the skills, rather than providing extensive training</w:t>
      </w:r>
    </w:p>
    <w:p w:rsidR="00247248" w:rsidRDefault="00247248" w:rsidP="00247248">
      <w:pPr>
        <w:pStyle w:val="Heading2"/>
      </w:pPr>
      <w:r>
        <w:t>Planning External Recruitment</w:t>
      </w:r>
    </w:p>
    <w:p w:rsidR="00247248" w:rsidRDefault="00AF68ED" w:rsidP="00247248">
      <w:pPr>
        <w:pStyle w:val="ListParagraph"/>
        <w:numPr>
          <w:ilvl w:val="0"/>
          <w:numId w:val="15"/>
        </w:numPr>
      </w:pPr>
      <w:r>
        <w:t>The type of job to be filled has a major impact on the recruitment method selected</w:t>
      </w:r>
    </w:p>
    <w:p w:rsidR="00AF68ED" w:rsidRDefault="00AF68ED" w:rsidP="00247248">
      <w:pPr>
        <w:pStyle w:val="ListParagraph"/>
        <w:numPr>
          <w:ilvl w:val="0"/>
          <w:numId w:val="15"/>
        </w:numPr>
      </w:pPr>
      <w:r>
        <w:rPr>
          <w:b/>
        </w:rPr>
        <w:t xml:space="preserve">YIELD RATIO </w:t>
      </w:r>
      <w:r>
        <w:t>the percentage of applicants that proceed to the next stage of the selection process</w:t>
      </w:r>
    </w:p>
    <w:p w:rsidR="00AF68ED" w:rsidRDefault="00AF68ED" w:rsidP="00247248">
      <w:pPr>
        <w:pStyle w:val="ListParagraph"/>
        <w:numPr>
          <w:ilvl w:val="0"/>
          <w:numId w:val="15"/>
        </w:numPr>
      </w:pPr>
      <w:r>
        <w:t xml:space="preserve">Time-lapse data—the average number of days from when the company initiates a recruitment method to when the successful candidate begins to work </w:t>
      </w:r>
    </w:p>
    <w:p w:rsidR="00AF68ED" w:rsidRDefault="00AF68ED" w:rsidP="00247248">
      <w:pPr>
        <w:pStyle w:val="ListParagraph"/>
        <w:numPr>
          <w:ilvl w:val="0"/>
          <w:numId w:val="15"/>
        </w:numPr>
      </w:pPr>
      <w:r>
        <w:t xml:space="preserve">Calculating time-lapse data for each recruitment method means that the amount </w:t>
      </w:r>
      <w:r w:rsidR="00297BBC">
        <w:t>of lead time available can be taken into account when deciding which strategy would be most appropriate</w:t>
      </w:r>
    </w:p>
    <w:p w:rsidR="00297BBC" w:rsidRPr="00297BBC" w:rsidRDefault="00297BBC" w:rsidP="00297BBC">
      <w:pPr>
        <w:pStyle w:val="Heading2"/>
        <w:rPr>
          <w:u w:val="single"/>
        </w:rPr>
      </w:pPr>
      <w:r w:rsidRPr="00297BBC">
        <w:rPr>
          <w:u w:val="single"/>
        </w:rPr>
        <w:t>External Recruitment Methods</w:t>
      </w:r>
    </w:p>
    <w:p w:rsidR="00C8349B" w:rsidRDefault="00297BBC" w:rsidP="00FA20BD">
      <w:pPr>
        <w:pStyle w:val="Heading3"/>
      </w:pPr>
      <w:r>
        <w:t xml:space="preserve">Online Recruiting </w:t>
      </w:r>
    </w:p>
    <w:p w:rsidR="00FA20BD" w:rsidRDefault="00FA20BD" w:rsidP="00FA20BD">
      <w:pPr>
        <w:pStyle w:val="ListParagraph"/>
        <w:numPr>
          <w:ilvl w:val="0"/>
          <w:numId w:val="8"/>
        </w:numPr>
      </w:pPr>
      <w:r>
        <w:t>Workers are increasingly using the internet for various recruiting activities</w:t>
      </w:r>
    </w:p>
    <w:p w:rsidR="00FA20BD" w:rsidRDefault="00FA20BD" w:rsidP="00FA20BD">
      <w:pPr>
        <w:pStyle w:val="Subtitle"/>
      </w:pPr>
      <w:r>
        <w:t>Internet Job Boards</w:t>
      </w:r>
    </w:p>
    <w:p w:rsidR="00FA20BD" w:rsidRDefault="0089335B" w:rsidP="00FA20BD">
      <w:pPr>
        <w:pStyle w:val="ListParagraph"/>
        <w:numPr>
          <w:ilvl w:val="0"/>
          <w:numId w:val="16"/>
        </w:numPr>
      </w:pPr>
      <w:r>
        <w:t>Fast, easy, and convenient and allow recruiters to search for candidates for positions in two ways:</w:t>
      </w:r>
    </w:p>
    <w:p w:rsidR="0089335B" w:rsidRDefault="0089335B" w:rsidP="0089335B">
      <w:pPr>
        <w:pStyle w:val="ListParagraph"/>
        <w:numPr>
          <w:ilvl w:val="0"/>
          <w:numId w:val="17"/>
        </w:numPr>
      </w:pPr>
      <w:r>
        <w:t>For a fee, companies can post a job opening online and customize it by using corporate logos and adding details about the company benefits and culture</w:t>
      </w:r>
    </w:p>
    <w:p w:rsidR="0089335B" w:rsidRDefault="0089335B" w:rsidP="0089335B">
      <w:pPr>
        <w:pStyle w:val="ListParagraph"/>
        <w:numPr>
          <w:ilvl w:val="0"/>
          <w:numId w:val="17"/>
        </w:numPr>
      </w:pPr>
      <w:r>
        <w:t>Job seekers can pos their resumes on job boards, and firms can search the database</w:t>
      </w:r>
    </w:p>
    <w:p w:rsidR="0089335B" w:rsidRDefault="0026420A" w:rsidP="0089335B">
      <w:pPr>
        <w:pStyle w:val="ListParagraph"/>
        <w:numPr>
          <w:ilvl w:val="0"/>
          <w:numId w:val="19"/>
        </w:numPr>
      </w:pPr>
      <w:r>
        <w:lastRenderedPageBreak/>
        <w:t xml:space="preserve">Advantages—candidate assistance with self-assessment and resume writing and pre-screening assistance for recruiters </w:t>
      </w:r>
    </w:p>
    <w:p w:rsidR="0026420A" w:rsidRDefault="0026420A" w:rsidP="0089335B">
      <w:pPr>
        <w:pStyle w:val="ListParagraph"/>
        <w:numPr>
          <w:ilvl w:val="0"/>
          <w:numId w:val="19"/>
        </w:numPr>
      </w:pPr>
      <w:r>
        <w:t>Limitations—vulnerability to privacy breaches—fake job postings can lead to identify theft from submitted resumes</w:t>
      </w:r>
    </w:p>
    <w:p w:rsidR="0026420A" w:rsidRDefault="0026420A" w:rsidP="0026420A">
      <w:pPr>
        <w:pStyle w:val="Subtitle"/>
      </w:pPr>
      <w:r>
        <w:t>Corporate Websites</w:t>
      </w:r>
    </w:p>
    <w:p w:rsidR="0026420A" w:rsidRDefault="00E84B29" w:rsidP="0026420A">
      <w:pPr>
        <w:pStyle w:val="ListParagraph"/>
        <w:numPr>
          <w:ilvl w:val="0"/>
          <w:numId w:val="20"/>
        </w:numPr>
      </w:pPr>
      <w:r>
        <w:t>Employers are now using their own corporate websites to recruit</w:t>
      </w:r>
    </w:p>
    <w:p w:rsidR="00E84B29" w:rsidRDefault="00E84B29" w:rsidP="0026420A">
      <w:pPr>
        <w:pStyle w:val="ListParagraph"/>
        <w:numPr>
          <w:ilvl w:val="0"/>
          <w:numId w:val="20"/>
        </w:numPr>
      </w:pPr>
      <w:r>
        <w:t>Promotes employer brand, educates applicant about the company, captures data about the applicant, and provides an important link to job boards where a company’s positions may be advertised</w:t>
      </w:r>
    </w:p>
    <w:p w:rsidR="00E84B29" w:rsidRDefault="00E84B29" w:rsidP="0026420A">
      <w:pPr>
        <w:pStyle w:val="ListParagraph"/>
        <w:numPr>
          <w:ilvl w:val="0"/>
          <w:numId w:val="20"/>
        </w:numPr>
      </w:pPr>
      <w:r>
        <w:t>Applicant tracking software is available to help recruiters track individual candidates through the R&amp;S processes and to enable candidates to keep their profiles up to date</w:t>
      </w:r>
    </w:p>
    <w:p w:rsidR="00E84B29" w:rsidRDefault="00E84B29" w:rsidP="00E84B29">
      <w:pPr>
        <w:pStyle w:val="Subtitle"/>
      </w:pPr>
      <w:r>
        <w:t>Social Networking Sites</w:t>
      </w:r>
    </w:p>
    <w:p w:rsidR="00E84B29" w:rsidRDefault="00300563" w:rsidP="00E84B29">
      <w:pPr>
        <w:pStyle w:val="ListParagraph"/>
        <w:numPr>
          <w:ilvl w:val="0"/>
          <w:numId w:val="21"/>
        </w:numPr>
      </w:pPr>
      <w:r>
        <w:t>Organizations turning to social networking sites to find young, tech-savvy recruits</w:t>
      </w:r>
    </w:p>
    <w:p w:rsidR="00300563" w:rsidRDefault="00300563" w:rsidP="00E84B29">
      <w:pPr>
        <w:pStyle w:val="ListParagraph"/>
        <w:numPr>
          <w:ilvl w:val="0"/>
          <w:numId w:val="21"/>
        </w:numPr>
      </w:pPr>
      <w:r>
        <w:t>Users seeking jobs can become “friends” of potential employers and upload their profiles which contain more information than resumes</w:t>
      </w:r>
    </w:p>
    <w:p w:rsidR="00300563" w:rsidRDefault="007E754C" w:rsidP="00E84B29">
      <w:pPr>
        <w:pStyle w:val="ListParagraph"/>
        <w:numPr>
          <w:ilvl w:val="0"/>
          <w:numId w:val="21"/>
        </w:numPr>
      </w:pPr>
      <w:r>
        <w:t>Little or no cost but able to reach millions of users</w:t>
      </w:r>
    </w:p>
    <w:p w:rsidR="007E754C" w:rsidRDefault="007E754C" w:rsidP="007E754C">
      <w:pPr>
        <w:pStyle w:val="Subtitle"/>
      </w:pPr>
      <w:r>
        <w:t>Print Advertising</w:t>
      </w:r>
    </w:p>
    <w:p w:rsidR="00D5231F" w:rsidRDefault="00D5231F" w:rsidP="00D5231F">
      <w:pPr>
        <w:pStyle w:val="ListParagraph"/>
        <w:numPr>
          <w:ilvl w:val="0"/>
          <w:numId w:val="22"/>
        </w:numPr>
      </w:pPr>
      <w:r>
        <w:t xml:space="preserve">Still very common method of recruiting </w:t>
      </w:r>
    </w:p>
    <w:p w:rsidR="00D5231F" w:rsidRDefault="00D5231F" w:rsidP="00D5231F">
      <w:pPr>
        <w:pStyle w:val="ListParagraph"/>
        <w:numPr>
          <w:ilvl w:val="0"/>
          <w:numId w:val="22"/>
        </w:numPr>
      </w:pPr>
      <w:r>
        <w:t>AIDA is a four-point guide to advertising:</w:t>
      </w:r>
    </w:p>
    <w:p w:rsidR="00D5231F" w:rsidRDefault="00D5231F" w:rsidP="00D5231F">
      <w:pPr>
        <w:pStyle w:val="ListParagraph"/>
        <w:numPr>
          <w:ilvl w:val="1"/>
          <w:numId w:val="22"/>
        </w:numPr>
      </w:pPr>
      <w:r>
        <w:t>The ad should attract attention</w:t>
      </w:r>
    </w:p>
    <w:p w:rsidR="00D5231F" w:rsidRDefault="00D5231F" w:rsidP="00D5231F">
      <w:pPr>
        <w:pStyle w:val="ListParagraph"/>
        <w:numPr>
          <w:ilvl w:val="1"/>
          <w:numId w:val="22"/>
        </w:numPr>
      </w:pPr>
      <w:r>
        <w:t>The ad should develop interest in the job</w:t>
      </w:r>
    </w:p>
    <w:p w:rsidR="00D5231F" w:rsidRDefault="00D5231F" w:rsidP="00D5231F">
      <w:pPr>
        <w:pStyle w:val="ListParagraph"/>
        <w:numPr>
          <w:ilvl w:val="1"/>
          <w:numId w:val="22"/>
        </w:numPr>
      </w:pPr>
      <w:r>
        <w:t>The ad should create a desire for the job</w:t>
      </w:r>
    </w:p>
    <w:p w:rsidR="00D5231F" w:rsidRDefault="00D5231F" w:rsidP="00D5231F">
      <w:pPr>
        <w:pStyle w:val="ListParagraph"/>
        <w:numPr>
          <w:ilvl w:val="1"/>
          <w:numId w:val="22"/>
        </w:numPr>
      </w:pPr>
      <w:r>
        <w:t>The ad should instigate action</w:t>
      </w:r>
    </w:p>
    <w:p w:rsidR="00D5231F" w:rsidRDefault="001300CB" w:rsidP="00D5231F">
      <w:pPr>
        <w:pStyle w:val="ListParagraph"/>
        <w:numPr>
          <w:ilvl w:val="0"/>
          <w:numId w:val="22"/>
        </w:numPr>
      </w:pPr>
      <w:r>
        <w:t>Two general types of newspaper advertisements:</w:t>
      </w:r>
    </w:p>
    <w:p w:rsidR="00D5231F" w:rsidRDefault="001300CB" w:rsidP="001300CB">
      <w:pPr>
        <w:pStyle w:val="ListParagraph"/>
        <w:numPr>
          <w:ilvl w:val="0"/>
          <w:numId w:val="23"/>
        </w:numPr>
      </w:pPr>
      <w:r>
        <w:rPr>
          <w:b/>
        </w:rPr>
        <w:t xml:space="preserve">WANT ADS </w:t>
      </w:r>
      <w:r>
        <w:t>a recruitment ad describing the job and its specifications, the compensation package, and the hiring employer. The address to which applications and/or resumes should be submitted is also provided</w:t>
      </w:r>
    </w:p>
    <w:p w:rsidR="001300CB" w:rsidRDefault="001300CB" w:rsidP="001300CB">
      <w:pPr>
        <w:pStyle w:val="ListParagraph"/>
        <w:numPr>
          <w:ilvl w:val="0"/>
          <w:numId w:val="23"/>
        </w:numPr>
      </w:pPr>
      <w:r>
        <w:rPr>
          <w:b/>
        </w:rPr>
        <w:t xml:space="preserve">BLIND ADS </w:t>
      </w:r>
      <w:r>
        <w:t>a recruitment ad in which the identity and address of the employer are omitted</w:t>
      </w:r>
    </w:p>
    <w:p w:rsidR="001300CB" w:rsidRDefault="0027208F" w:rsidP="001300CB">
      <w:pPr>
        <w:pStyle w:val="ListParagraph"/>
        <w:numPr>
          <w:ilvl w:val="0"/>
          <w:numId w:val="24"/>
        </w:numPr>
      </w:pPr>
      <w:r>
        <w:t>People don’t generally like responding to blind ads</w:t>
      </w:r>
    </w:p>
    <w:p w:rsidR="0027208F" w:rsidRDefault="0027208F" w:rsidP="0027208F">
      <w:pPr>
        <w:pStyle w:val="Subtitle"/>
      </w:pPr>
      <w:r>
        <w:t>Private Employment Agencies</w:t>
      </w:r>
    </w:p>
    <w:p w:rsidR="0027208F" w:rsidRDefault="0054370A" w:rsidP="0027208F">
      <w:pPr>
        <w:pStyle w:val="ListParagraph"/>
        <w:numPr>
          <w:ilvl w:val="0"/>
          <w:numId w:val="24"/>
        </w:numPr>
      </w:pPr>
      <w:r>
        <w:t>Generally, it is the employer who pays the agency fee</w:t>
      </w:r>
    </w:p>
    <w:p w:rsidR="0054370A" w:rsidRDefault="0054370A" w:rsidP="0027208F">
      <w:pPr>
        <w:pStyle w:val="ListParagraph"/>
        <w:numPr>
          <w:ilvl w:val="0"/>
          <w:numId w:val="24"/>
        </w:numPr>
      </w:pPr>
      <w:r>
        <w:t xml:space="preserve">These agencies take an employer’s request for recruits and then solicit job seekers, relying primarily on internet job boards, advertising, and walk-ins/write-ins </w:t>
      </w:r>
    </w:p>
    <w:p w:rsidR="0054370A" w:rsidRDefault="0054370A" w:rsidP="0027208F">
      <w:pPr>
        <w:pStyle w:val="ListParagraph"/>
        <w:numPr>
          <w:ilvl w:val="0"/>
          <w:numId w:val="24"/>
        </w:numPr>
      </w:pPr>
      <w:r>
        <w:t>Employment agencies serve two basic functions (1) expanding the applicant pool, (2) performing preliminary interviewing and screening</w:t>
      </w:r>
    </w:p>
    <w:p w:rsidR="0054370A" w:rsidRDefault="0054370A" w:rsidP="0054370A">
      <w:pPr>
        <w:pStyle w:val="Subtitle"/>
      </w:pPr>
      <w:r>
        <w:lastRenderedPageBreak/>
        <w:t>Executive Search Firms</w:t>
      </w:r>
    </w:p>
    <w:p w:rsidR="0054370A" w:rsidRDefault="00465B95" w:rsidP="00465B95">
      <w:pPr>
        <w:pStyle w:val="ListParagraph"/>
        <w:numPr>
          <w:ilvl w:val="0"/>
          <w:numId w:val="26"/>
        </w:numPr>
      </w:pPr>
      <w:r>
        <w:t>Executive search firms to fill critical positions in a firm, usually middle- to senior-level professional and managerial employees</w:t>
      </w:r>
    </w:p>
    <w:p w:rsidR="00465B95" w:rsidRDefault="00465B95" w:rsidP="00465B95">
      <w:pPr>
        <w:pStyle w:val="ListParagraph"/>
        <w:numPr>
          <w:ilvl w:val="0"/>
          <w:numId w:val="26"/>
        </w:numPr>
      </w:pPr>
      <w:r>
        <w:t>Such firms often specialize in a particular type of talent, such as executives, sales, scientific, or middle-management employees</w:t>
      </w:r>
    </w:p>
    <w:p w:rsidR="00465B95" w:rsidRDefault="00465B95" w:rsidP="00465B95">
      <w:pPr>
        <w:pStyle w:val="ListParagraph"/>
        <w:numPr>
          <w:ilvl w:val="0"/>
          <w:numId w:val="26"/>
        </w:numPr>
      </w:pPr>
      <w:r>
        <w:t xml:space="preserve">Typically know and understand the marketplace, have many contacts, </w:t>
      </w:r>
      <w:r w:rsidR="00790B0C">
        <w:t>and are especially adept at contacting qualified candidates who are employed and not actively looking to change jobs</w:t>
      </w:r>
    </w:p>
    <w:p w:rsidR="00790B0C" w:rsidRDefault="00790B0C" w:rsidP="00790B0C">
      <w:pPr>
        <w:pStyle w:val="Subtitle"/>
      </w:pPr>
      <w:r>
        <w:t>Walk-ins and Write-ins</w:t>
      </w:r>
    </w:p>
    <w:p w:rsidR="00790B0C" w:rsidRDefault="00750233" w:rsidP="00790B0C">
      <w:pPr>
        <w:pStyle w:val="ListParagraph"/>
        <w:numPr>
          <w:ilvl w:val="0"/>
          <w:numId w:val="27"/>
        </w:numPr>
      </w:pPr>
      <w:r>
        <w:t>Walk-ins—people who go to organizations in person to apply for jobs without referral or invitation</w:t>
      </w:r>
    </w:p>
    <w:p w:rsidR="00750233" w:rsidRDefault="00750233" w:rsidP="00790B0C">
      <w:pPr>
        <w:pStyle w:val="ListParagraph"/>
        <w:numPr>
          <w:ilvl w:val="0"/>
          <w:numId w:val="27"/>
        </w:numPr>
      </w:pPr>
      <w:r>
        <w:t>Write-ins—people who submit unsolicited resumes to organizations</w:t>
      </w:r>
    </w:p>
    <w:p w:rsidR="00750233" w:rsidRDefault="00750233" w:rsidP="00790B0C">
      <w:pPr>
        <w:pStyle w:val="ListParagraph"/>
        <w:numPr>
          <w:ilvl w:val="0"/>
          <w:numId w:val="27"/>
        </w:numPr>
      </w:pPr>
      <w:r>
        <w:t>An inexpensive recruitment method</w:t>
      </w:r>
    </w:p>
    <w:p w:rsidR="00750233" w:rsidRDefault="00750233" w:rsidP="00750233">
      <w:pPr>
        <w:pStyle w:val="Subtitle"/>
      </w:pPr>
      <w:r>
        <w:t>Employee Referrals</w:t>
      </w:r>
    </w:p>
    <w:p w:rsidR="00750233" w:rsidRDefault="009167B5" w:rsidP="00750233">
      <w:pPr>
        <w:pStyle w:val="ListParagraph"/>
        <w:numPr>
          <w:ilvl w:val="0"/>
          <w:numId w:val="28"/>
        </w:numPr>
      </w:pPr>
      <w:r>
        <w:t>May pay bonuses to people who refer people—bonus is a low recruiting cost</w:t>
      </w:r>
    </w:p>
    <w:p w:rsidR="009167B5" w:rsidRDefault="009167B5" w:rsidP="00750233">
      <w:pPr>
        <w:pStyle w:val="ListParagraph"/>
        <w:numPr>
          <w:ilvl w:val="0"/>
          <w:numId w:val="28"/>
        </w:numPr>
      </w:pPr>
      <w:r>
        <w:rPr>
          <w:b/>
        </w:rPr>
        <w:t xml:space="preserve">NEPOTISM </w:t>
      </w:r>
      <w:r>
        <w:t>a preference for hiring relatives of current employees</w:t>
      </w:r>
    </w:p>
    <w:p w:rsidR="009167B5" w:rsidRDefault="009167B5" w:rsidP="00750233">
      <w:pPr>
        <w:pStyle w:val="ListParagraph"/>
        <w:numPr>
          <w:ilvl w:val="0"/>
          <w:numId w:val="28"/>
        </w:numPr>
      </w:pPr>
      <w:r>
        <w:t>Nepotism can cause morale problems and dissatisfaction among employees whose referrals are not hired</w:t>
      </w:r>
    </w:p>
    <w:p w:rsidR="009167B5" w:rsidRDefault="009167B5" w:rsidP="009167B5">
      <w:pPr>
        <w:pStyle w:val="Subtitle"/>
      </w:pPr>
      <w:r>
        <w:t>Former Employees</w:t>
      </w:r>
    </w:p>
    <w:p w:rsidR="009167B5" w:rsidRDefault="00321F99" w:rsidP="009167B5">
      <w:pPr>
        <w:pStyle w:val="ListParagraph"/>
        <w:numPr>
          <w:ilvl w:val="0"/>
          <w:numId w:val="29"/>
        </w:numPr>
      </w:pPr>
      <w:r>
        <w:t>Some organizations are making efforts to keep in touch with former employees who may be interested in rejoining the organization in future</w:t>
      </w:r>
    </w:p>
    <w:p w:rsidR="00321F99" w:rsidRDefault="00321F99" w:rsidP="00321F99">
      <w:pPr>
        <w:pStyle w:val="Subtitle"/>
      </w:pPr>
      <w:r>
        <w:t>Educational Institutions</w:t>
      </w:r>
    </w:p>
    <w:p w:rsidR="00321F99" w:rsidRDefault="00D179AA" w:rsidP="00321F99">
      <w:pPr>
        <w:pStyle w:val="ListParagraph"/>
        <w:numPr>
          <w:ilvl w:val="0"/>
          <w:numId w:val="29"/>
        </w:numPr>
      </w:pPr>
      <w:r>
        <w:t>Recruiting at educational institutions is extremely effective when candidates require formal training but need relatively little full-time work experience</w:t>
      </w:r>
    </w:p>
    <w:p w:rsidR="00D179AA" w:rsidRDefault="00D179AA" w:rsidP="00321F99">
      <w:pPr>
        <w:pStyle w:val="ListParagraph"/>
        <w:numPr>
          <w:ilvl w:val="0"/>
          <w:numId w:val="29"/>
        </w:numPr>
      </w:pPr>
      <w:r>
        <w:t>Co-operative (co-op) educations and field placement programs have become increasingly popular in Canada</w:t>
      </w:r>
    </w:p>
    <w:p w:rsidR="00D179AA" w:rsidRDefault="00D179AA" w:rsidP="00321F99">
      <w:pPr>
        <w:pStyle w:val="ListParagraph"/>
        <w:numPr>
          <w:ilvl w:val="0"/>
          <w:numId w:val="29"/>
        </w:numPr>
      </w:pPr>
      <w:r>
        <w:t xml:space="preserve">Internship, co-op and field placement programs can produce a win-win result </w:t>
      </w:r>
    </w:p>
    <w:p w:rsidR="00D179AA" w:rsidRDefault="00D179AA" w:rsidP="00D179AA">
      <w:pPr>
        <w:pStyle w:val="ListParagraph"/>
        <w:numPr>
          <w:ilvl w:val="1"/>
          <w:numId w:val="29"/>
        </w:numPr>
      </w:pPr>
      <w:r>
        <w:t xml:space="preserve">Inexpensive opportunity to assess potential employees </w:t>
      </w:r>
    </w:p>
    <w:p w:rsidR="00D179AA" w:rsidRDefault="00D179AA" w:rsidP="00D179AA">
      <w:pPr>
        <w:pStyle w:val="Subtitle"/>
      </w:pPr>
      <w:r>
        <w:t>Human Resources and Skills Development Canada (HRSDC)</w:t>
      </w:r>
    </w:p>
    <w:p w:rsidR="00EF53A3" w:rsidRDefault="00EF53A3" w:rsidP="00EF53A3">
      <w:pPr>
        <w:pStyle w:val="ListParagraph"/>
        <w:numPr>
          <w:ilvl w:val="0"/>
          <w:numId w:val="30"/>
        </w:numPr>
      </w:pPr>
      <w:r>
        <w:t>Youth, aboriginals, and persons with disabilities, HRSDC helps unemployed individuals to find suitable jobs and helps employers to locate qualified candidates to meet their needs—at no cost to either party</w:t>
      </w:r>
    </w:p>
    <w:p w:rsidR="00EF53A3" w:rsidRDefault="00EF53A3" w:rsidP="00EF53A3">
      <w:pPr>
        <w:pStyle w:val="ListParagraph"/>
        <w:numPr>
          <w:ilvl w:val="0"/>
          <w:numId w:val="30"/>
        </w:numPr>
      </w:pPr>
      <w:r>
        <w:t>Job seekers receive a list of employers with a matching job vacancy and employers receive a list of qualified candidates</w:t>
      </w:r>
    </w:p>
    <w:p w:rsidR="00EF53A3" w:rsidRDefault="00EF53A3" w:rsidP="00EF53A3">
      <w:pPr>
        <w:pStyle w:val="Subtitle"/>
      </w:pPr>
      <w:r>
        <w:lastRenderedPageBreak/>
        <w:t>Professional and Trade Associations</w:t>
      </w:r>
    </w:p>
    <w:p w:rsidR="00EF53A3" w:rsidRDefault="00EF53A3" w:rsidP="00EF53A3">
      <w:pPr>
        <w:pStyle w:val="ListParagraph"/>
        <w:numPr>
          <w:ilvl w:val="0"/>
          <w:numId w:val="31"/>
        </w:numPr>
      </w:pPr>
      <w:r>
        <w:t>Extremely helpful when recruiters are seeking individuals with specialized skills in such fields as IT, engineering, HR, and accounting, particularly if experience is a job requirement</w:t>
      </w:r>
    </w:p>
    <w:p w:rsidR="00EF53A3" w:rsidRDefault="00EF53A3" w:rsidP="00043A48">
      <w:pPr>
        <w:pStyle w:val="ListParagraph"/>
        <w:numPr>
          <w:ilvl w:val="0"/>
          <w:numId w:val="31"/>
        </w:numPr>
      </w:pPr>
      <w:r>
        <w:t>Many such associations conduct ongoing placement activities on behalf of their members, and most regularly send their members newsletters or magazines in which organizations can place job ads</w:t>
      </w:r>
    </w:p>
    <w:p w:rsidR="00043A48" w:rsidRDefault="00043A48" w:rsidP="00043A48">
      <w:pPr>
        <w:pStyle w:val="ListParagraph"/>
        <w:numPr>
          <w:ilvl w:val="0"/>
          <w:numId w:val="31"/>
        </w:numPr>
      </w:pPr>
      <w:r>
        <w:t>Employers can pay for access to an online database of member resumes and can search, sort, and pre-screen qualified candidates for vacant positions</w:t>
      </w:r>
    </w:p>
    <w:p w:rsidR="00043A48" w:rsidRDefault="00043A48" w:rsidP="00043A48">
      <w:pPr>
        <w:pStyle w:val="Subtitle"/>
      </w:pPr>
      <w:r>
        <w:t>Labour Organizations</w:t>
      </w:r>
    </w:p>
    <w:p w:rsidR="00043A48" w:rsidRDefault="00AA6FFA" w:rsidP="00043A48">
      <w:pPr>
        <w:pStyle w:val="ListParagraph"/>
        <w:numPr>
          <w:ilvl w:val="0"/>
          <w:numId w:val="32"/>
        </w:numPr>
      </w:pPr>
      <w:r>
        <w:t>Some firms, particularly in the construction industry, obtain recruits through union hiring halls</w:t>
      </w:r>
    </w:p>
    <w:p w:rsidR="00AA6FFA" w:rsidRDefault="00D95A39" w:rsidP="00043A48">
      <w:pPr>
        <w:pStyle w:val="ListParagraph"/>
        <w:numPr>
          <w:ilvl w:val="0"/>
          <w:numId w:val="32"/>
        </w:numPr>
      </w:pPr>
      <w:r>
        <w:t>The union maintains a roster of members whom it sends out on assignment as requests from employers are received</w:t>
      </w:r>
    </w:p>
    <w:p w:rsidR="00D95A39" w:rsidRDefault="00D95A39" w:rsidP="00043A48">
      <w:pPr>
        <w:pStyle w:val="ListParagraph"/>
        <w:numPr>
          <w:ilvl w:val="0"/>
          <w:numId w:val="32"/>
        </w:numPr>
      </w:pPr>
      <w:r>
        <w:t>Once the union members have completed their contracted work at one firm, they notify the union of their availability for another assignment</w:t>
      </w:r>
    </w:p>
    <w:p w:rsidR="00D95A39" w:rsidRDefault="00D95A39" w:rsidP="00D95A39">
      <w:pPr>
        <w:pStyle w:val="Subtitle"/>
      </w:pPr>
      <w:r>
        <w:t>Military Personnel</w:t>
      </w:r>
    </w:p>
    <w:p w:rsidR="00D95A39" w:rsidRDefault="00D95A39" w:rsidP="00D95A39">
      <w:pPr>
        <w:pStyle w:val="ListParagraph"/>
        <w:numPr>
          <w:ilvl w:val="0"/>
          <w:numId w:val="33"/>
        </w:numPr>
      </w:pPr>
      <w:r>
        <w:t>Military reservists are also potential recruits</w:t>
      </w:r>
    </w:p>
    <w:p w:rsidR="00D95A39" w:rsidRDefault="00D95A39" w:rsidP="00D95A39">
      <w:pPr>
        <w:pStyle w:val="ListParagraph"/>
        <w:numPr>
          <w:ilvl w:val="0"/>
          <w:numId w:val="33"/>
        </w:numPr>
      </w:pPr>
      <w:r>
        <w:t>The Canadian Forces Liaison Council (CFLC) is responsible for promoting the hiring of reservists by civilian employers</w:t>
      </w:r>
    </w:p>
    <w:p w:rsidR="00D95A39" w:rsidRDefault="00D95A39" w:rsidP="00D95A39">
      <w:pPr>
        <w:pStyle w:val="Subtitle"/>
      </w:pPr>
      <w:r>
        <w:t>Open Houses and Job Fairs</w:t>
      </w:r>
    </w:p>
    <w:p w:rsidR="00D95A39" w:rsidRDefault="00BC176F" w:rsidP="00D95A39">
      <w:pPr>
        <w:pStyle w:val="ListParagraph"/>
        <w:numPr>
          <w:ilvl w:val="0"/>
          <w:numId w:val="34"/>
        </w:numPr>
      </w:pPr>
      <w:r>
        <w:t>Common in retail firms looking to staff a new store from the ground up, open houses have also been the choice of corporations trying to draw out scarce talent in an ultra-tight job market</w:t>
      </w:r>
    </w:p>
    <w:p w:rsidR="00BC176F" w:rsidRDefault="00BC176F" w:rsidP="00D95A39">
      <w:pPr>
        <w:pStyle w:val="ListParagraph"/>
        <w:numPr>
          <w:ilvl w:val="0"/>
          <w:numId w:val="34"/>
        </w:numPr>
      </w:pPr>
      <w:r>
        <w:t>Some organizations are holding job fairs online in order to connect with a wider geographical audience</w:t>
      </w:r>
    </w:p>
    <w:p w:rsidR="00BC176F" w:rsidRDefault="00BC176F" w:rsidP="00BC176F">
      <w:pPr>
        <w:pStyle w:val="Heading2"/>
      </w:pPr>
      <w:r>
        <w:t>Recruiting Non-Permanent Staff</w:t>
      </w:r>
    </w:p>
    <w:p w:rsidR="00BC176F" w:rsidRDefault="00002024" w:rsidP="00BC176F">
      <w:pPr>
        <w:pStyle w:val="ListParagraph"/>
        <w:numPr>
          <w:ilvl w:val="0"/>
          <w:numId w:val="8"/>
        </w:numPr>
      </w:pPr>
      <w:r>
        <w:t>Many companies have increased their use of contingent workers in order to attain labour flexibility and to acquire employees with special skills on an as-needed basis</w:t>
      </w:r>
    </w:p>
    <w:p w:rsidR="00002024" w:rsidRDefault="00002024" w:rsidP="00BC176F">
      <w:pPr>
        <w:pStyle w:val="ListParagraph"/>
        <w:numPr>
          <w:ilvl w:val="0"/>
          <w:numId w:val="8"/>
        </w:numPr>
      </w:pPr>
      <w:r>
        <w:t>Three sources:</w:t>
      </w:r>
    </w:p>
    <w:p w:rsidR="00002024" w:rsidRDefault="00002024" w:rsidP="00002024">
      <w:pPr>
        <w:pStyle w:val="Subtitle"/>
      </w:pPr>
      <w:r>
        <w:t>Temporary Help Agencies</w:t>
      </w:r>
    </w:p>
    <w:p w:rsidR="00002024" w:rsidRDefault="00593533" w:rsidP="00002024">
      <w:pPr>
        <w:pStyle w:val="ListParagraph"/>
        <w:numPr>
          <w:ilvl w:val="0"/>
          <w:numId w:val="36"/>
        </w:numPr>
      </w:pPr>
      <w:r>
        <w:t xml:space="preserve">Specialize in providing temporary workers to cover for employees who are ill, on vacation, or on a leave of absence </w:t>
      </w:r>
    </w:p>
    <w:p w:rsidR="00593533" w:rsidRDefault="00593533" w:rsidP="00002024">
      <w:pPr>
        <w:pStyle w:val="ListParagraph"/>
        <w:numPr>
          <w:ilvl w:val="0"/>
          <w:numId w:val="36"/>
        </w:numPr>
      </w:pPr>
      <w:r>
        <w:t>Firms also use temporary employees to handle seasonal work, peak workloads, and special projects for which no current employees have the time and/or expertise</w:t>
      </w:r>
    </w:p>
    <w:p w:rsidR="00593533" w:rsidRDefault="00593533" w:rsidP="00002024">
      <w:pPr>
        <w:pStyle w:val="ListParagraph"/>
        <w:numPr>
          <w:ilvl w:val="0"/>
          <w:numId w:val="36"/>
        </w:numPr>
      </w:pPr>
      <w:r>
        <w:t>Benefits of temps:</w:t>
      </w:r>
    </w:p>
    <w:p w:rsidR="00593533" w:rsidRDefault="00593533" w:rsidP="00593533">
      <w:pPr>
        <w:pStyle w:val="ListParagraph"/>
        <w:numPr>
          <w:ilvl w:val="1"/>
          <w:numId w:val="36"/>
        </w:numPr>
      </w:pPr>
      <w:r>
        <w:t>They cost much less then permanent employees, as they generally receive less compensation than permanent staff</w:t>
      </w:r>
    </w:p>
    <w:p w:rsidR="00593533" w:rsidRDefault="00593533" w:rsidP="00593533">
      <w:pPr>
        <w:pStyle w:val="ListParagraph"/>
        <w:numPr>
          <w:ilvl w:val="1"/>
          <w:numId w:val="36"/>
        </w:numPr>
      </w:pPr>
      <w:r>
        <w:lastRenderedPageBreak/>
        <w:t xml:space="preserve">If a temp performs unsatisfactorily, a substitute can be requested immediately </w:t>
      </w:r>
    </w:p>
    <w:p w:rsidR="00593533" w:rsidRDefault="00593533" w:rsidP="00593533">
      <w:pPr>
        <w:pStyle w:val="ListParagraph"/>
        <w:numPr>
          <w:ilvl w:val="1"/>
          <w:numId w:val="36"/>
        </w:numPr>
      </w:pPr>
      <w:r>
        <w:t>Individuals working as temps who are seeking full-time employment are often highly motivated, knowing that many firms choose full-time employees from the ranks of their top-performing temps</w:t>
      </w:r>
    </w:p>
    <w:p w:rsidR="00593533" w:rsidRDefault="00593533" w:rsidP="00593533">
      <w:pPr>
        <w:pStyle w:val="Subtitle"/>
      </w:pPr>
      <w:r>
        <w:t>Contract Workers</w:t>
      </w:r>
    </w:p>
    <w:p w:rsidR="00593533" w:rsidRDefault="00593533" w:rsidP="00593533">
      <w:pPr>
        <w:pStyle w:val="ListParagraph"/>
        <w:numPr>
          <w:ilvl w:val="0"/>
          <w:numId w:val="37"/>
        </w:numPr>
      </w:pPr>
      <w:r>
        <w:rPr>
          <w:b/>
        </w:rPr>
        <w:t xml:space="preserve">CONTRACT WORKERS </w:t>
      </w:r>
      <w:r>
        <w:t>employees who develop work relationships directly with the employer for a specific type of work or period of time</w:t>
      </w:r>
    </w:p>
    <w:p w:rsidR="00593533" w:rsidRDefault="00A76713" w:rsidP="00593533">
      <w:pPr>
        <w:pStyle w:val="ListParagraph"/>
        <w:numPr>
          <w:ilvl w:val="0"/>
          <w:numId w:val="37"/>
        </w:numPr>
      </w:pPr>
      <w:r>
        <w:t>Many professionals with specialized skills become contract workers, including project managers, accountants, and lawyers</w:t>
      </w:r>
    </w:p>
    <w:p w:rsidR="00A76713" w:rsidRDefault="00A76713" w:rsidP="00593533">
      <w:pPr>
        <w:pStyle w:val="ListParagraph"/>
        <w:numPr>
          <w:ilvl w:val="0"/>
          <w:numId w:val="37"/>
        </w:numPr>
      </w:pPr>
      <w:r>
        <w:t>Some have made a conscious decision to work for themselves; others have been unable to obtain full-time employment in their field of expertise or have found themselves out of a full-time jobs because of cutbacks</w:t>
      </w:r>
    </w:p>
    <w:p w:rsidR="00A76713" w:rsidRDefault="00A76713" w:rsidP="00A76713">
      <w:pPr>
        <w:pStyle w:val="Heading2"/>
        <w:rPr>
          <w:u w:val="single"/>
        </w:rPr>
      </w:pPr>
      <w:r>
        <w:rPr>
          <w:u w:val="single"/>
        </w:rPr>
        <w:t>Recruiting a More Diverse Workforce</w:t>
      </w:r>
    </w:p>
    <w:p w:rsidR="00A76713" w:rsidRDefault="00A76713" w:rsidP="00A76713">
      <w:pPr>
        <w:pStyle w:val="Heading2"/>
      </w:pPr>
      <w:r>
        <w:t>Attracting Older Workers</w:t>
      </w:r>
    </w:p>
    <w:p w:rsidR="00A76713" w:rsidRDefault="0025399E" w:rsidP="00A76713">
      <w:pPr>
        <w:pStyle w:val="ListParagraph"/>
        <w:numPr>
          <w:ilvl w:val="0"/>
          <w:numId w:val="38"/>
        </w:numPr>
      </w:pPr>
      <w:r>
        <w:t xml:space="preserve">Many employers are encouraging retirement-age employees to stay with the firms or are actively recruiting employees who are beyond retirement age </w:t>
      </w:r>
    </w:p>
    <w:p w:rsidR="0025399E" w:rsidRDefault="0025399E" w:rsidP="00A76713">
      <w:pPr>
        <w:pStyle w:val="ListParagraph"/>
        <w:numPr>
          <w:ilvl w:val="0"/>
          <w:numId w:val="38"/>
        </w:numPr>
      </w:pPr>
      <w:r>
        <w:t>Benefits:</w:t>
      </w:r>
    </w:p>
    <w:p w:rsidR="0025399E" w:rsidRDefault="0025399E" w:rsidP="0025399E">
      <w:pPr>
        <w:pStyle w:val="ListParagraph"/>
        <w:numPr>
          <w:ilvl w:val="1"/>
          <w:numId w:val="38"/>
        </w:numPr>
      </w:pPr>
      <w:r>
        <w:t>They typically have high job satisfaction</w:t>
      </w:r>
    </w:p>
    <w:p w:rsidR="0025399E" w:rsidRDefault="0025399E" w:rsidP="0025399E">
      <w:pPr>
        <w:pStyle w:val="ListParagraph"/>
        <w:numPr>
          <w:ilvl w:val="1"/>
          <w:numId w:val="38"/>
        </w:numPr>
      </w:pPr>
      <w:r>
        <w:t>A strong sense of loyalty and organizational commitment</w:t>
      </w:r>
    </w:p>
    <w:p w:rsidR="0025399E" w:rsidRDefault="0025399E" w:rsidP="0025399E">
      <w:pPr>
        <w:pStyle w:val="ListParagraph"/>
        <w:numPr>
          <w:ilvl w:val="1"/>
          <w:numId w:val="38"/>
        </w:numPr>
      </w:pPr>
      <w:r>
        <w:t>A strong work ethic</w:t>
      </w:r>
    </w:p>
    <w:p w:rsidR="0025399E" w:rsidRDefault="0025399E" w:rsidP="0025399E">
      <w:pPr>
        <w:pStyle w:val="ListParagraph"/>
        <w:numPr>
          <w:ilvl w:val="1"/>
          <w:numId w:val="38"/>
        </w:numPr>
      </w:pPr>
      <w:r>
        <w:t>Good people skills</w:t>
      </w:r>
    </w:p>
    <w:p w:rsidR="0025399E" w:rsidRDefault="0025399E" w:rsidP="0025399E">
      <w:pPr>
        <w:pStyle w:val="ListParagraph"/>
        <w:numPr>
          <w:ilvl w:val="1"/>
          <w:numId w:val="38"/>
        </w:numPr>
      </w:pPr>
      <w:r>
        <w:t>Willingness to work in a variety of roles (including part-time)</w:t>
      </w:r>
    </w:p>
    <w:p w:rsidR="0025399E" w:rsidRDefault="0025399E" w:rsidP="0025399E">
      <w:pPr>
        <w:pStyle w:val="ListParagraph"/>
        <w:numPr>
          <w:ilvl w:val="0"/>
          <w:numId w:val="38"/>
        </w:numPr>
      </w:pPr>
      <w:r>
        <w:t>Must deal with stereotypical attitudes toward older workers through education</w:t>
      </w:r>
    </w:p>
    <w:p w:rsidR="0025399E" w:rsidRDefault="0025399E" w:rsidP="0025399E">
      <w:pPr>
        <w:pStyle w:val="Heading2"/>
      </w:pPr>
      <w:r>
        <w:t>Attracting Younger Employees</w:t>
      </w:r>
    </w:p>
    <w:p w:rsidR="0025399E" w:rsidRDefault="00886BD7" w:rsidP="0025399E">
      <w:pPr>
        <w:pStyle w:val="ListParagraph"/>
        <w:numPr>
          <w:ilvl w:val="0"/>
          <w:numId w:val="39"/>
        </w:numPr>
      </w:pPr>
      <w:r>
        <w:t>The young bring energy, enthusiasm, and physical strength to their positions</w:t>
      </w:r>
    </w:p>
    <w:p w:rsidR="00886BD7" w:rsidRDefault="00886BD7" w:rsidP="0025399E">
      <w:pPr>
        <w:pStyle w:val="ListParagraph"/>
        <w:numPr>
          <w:ilvl w:val="0"/>
          <w:numId w:val="39"/>
        </w:numPr>
      </w:pPr>
      <w:r>
        <w:t>To appeal to generation Xers</w:t>
      </w:r>
      <w:r>
        <w:sym w:font="Wingdings" w:char="F0E0"/>
      </w:r>
      <w:r>
        <w:t xml:space="preserve"> stress that they will be able to work independently and that work/life balance is supported</w:t>
      </w:r>
    </w:p>
    <w:p w:rsidR="00886BD7" w:rsidRDefault="00886BD7" w:rsidP="0025399E">
      <w:pPr>
        <w:pStyle w:val="ListParagraph"/>
        <w:numPr>
          <w:ilvl w:val="0"/>
          <w:numId w:val="39"/>
        </w:numPr>
      </w:pPr>
      <w:r>
        <w:t>Generation Yers</w:t>
      </w:r>
      <w:r>
        <w:sym w:font="Wingdings" w:char="F0E0"/>
      </w:r>
      <w:r>
        <w:t xml:space="preserve"> will want to know that they will be working with experts from across the organization that they will have a variety of experiences</w:t>
      </w:r>
    </w:p>
    <w:p w:rsidR="00886BD7" w:rsidRDefault="000B2C94" w:rsidP="000B2C94">
      <w:pPr>
        <w:pStyle w:val="Heading2"/>
      </w:pPr>
      <w:r>
        <w:t>Recruiting Designated Group Members</w:t>
      </w:r>
    </w:p>
    <w:p w:rsidR="000B2C94" w:rsidRDefault="000B2C94" w:rsidP="000B2C94">
      <w:pPr>
        <w:pStyle w:val="ListParagraph"/>
        <w:numPr>
          <w:ilvl w:val="0"/>
          <w:numId w:val="40"/>
        </w:numPr>
      </w:pPr>
      <w:r>
        <w:t>Employers must be committed to equity and diversity is made clear to all involved in the recruitment process</w:t>
      </w:r>
    </w:p>
    <w:p w:rsidR="000B2C94" w:rsidRDefault="000B2C94" w:rsidP="000B2C94">
      <w:pPr>
        <w:pStyle w:val="Heading2"/>
        <w:rPr>
          <w:u w:val="single"/>
        </w:rPr>
      </w:pPr>
      <w:r>
        <w:rPr>
          <w:u w:val="single"/>
        </w:rPr>
        <w:t>Developing and Using Application Forms</w:t>
      </w:r>
    </w:p>
    <w:p w:rsidR="000B2C94" w:rsidRDefault="00A4614C" w:rsidP="00A4614C">
      <w:pPr>
        <w:pStyle w:val="ListParagraph"/>
        <w:numPr>
          <w:ilvl w:val="0"/>
          <w:numId w:val="40"/>
        </w:numPr>
      </w:pPr>
      <w:r>
        <w:t>Usually the last step in the recruitment process</w:t>
      </w:r>
    </w:p>
    <w:p w:rsidR="00A4614C" w:rsidRDefault="00A4614C" w:rsidP="00A4614C">
      <w:pPr>
        <w:pStyle w:val="ListParagraph"/>
        <w:numPr>
          <w:ilvl w:val="0"/>
          <w:numId w:val="40"/>
        </w:numPr>
      </w:pPr>
      <w:r>
        <w:t>Application form provides an efficient means of colleting verifiable historical data from each candidate in a standardized format</w:t>
      </w:r>
    </w:p>
    <w:p w:rsidR="00A4614C" w:rsidRDefault="00A4614C" w:rsidP="00A4614C">
      <w:pPr>
        <w:pStyle w:val="ListParagraph"/>
        <w:numPr>
          <w:ilvl w:val="0"/>
          <w:numId w:val="40"/>
        </w:numPr>
      </w:pPr>
      <w:r>
        <w:lastRenderedPageBreak/>
        <w:t>Includes info about education, prior work history, and other job-related skills</w:t>
      </w:r>
    </w:p>
    <w:p w:rsidR="00A4614C" w:rsidRDefault="00A4614C" w:rsidP="00A4614C">
      <w:pPr>
        <w:pStyle w:val="Heading2"/>
      </w:pPr>
      <w:r>
        <w:t>Human Rights Legislation and Application Forms</w:t>
      </w:r>
    </w:p>
    <w:p w:rsidR="00A4614C" w:rsidRDefault="00A4614C" w:rsidP="00A4614C">
      <w:pPr>
        <w:pStyle w:val="ListParagraph"/>
        <w:numPr>
          <w:ilvl w:val="0"/>
          <w:numId w:val="41"/>
        </w:numPr>
      </w:pPr>
      <w:r>
        <w:t>Application forms cannot ask questions that would directly or indirectly classify candidates on the basis of any of the prohibited grounds under human rights legislation</w:t>
      </w:r>
    </w:p>
    <w:p w:rsidR="00A4614C" w:rsidRDefault="00A4614C" w:rsidP="00A4614C">
      <w:pPr>
        <w:pStyle w:val="ListParagraph"/>
        <w:numPr>
          <w:ilvl w:val="0"/>
          <w:numId w:val="41"/>
        </w:numPr>
      </w:pPr>
      <w:r>
        <w:t>Cannot ask for a photograph, information about illnesses, disabilities, or workers’ compensation claims, or information could lead to direct, intentional discrimination, such as age, gender, sexual orientation, marital status, maiden name, date of birth, place of origin, number of dependents</w:t>
      </w:r>
    </w:p>
    <w:p w:rsidR="00A4614C" w:rsidRDefault="00A4614C" w:rsidP="00A4614C">
      <w:pPr>
        <w:pStyle w:val="Heading2"/>
      </w:pPr>
      <w:r>
        <w:t>Using Application Forms to Predict Job Performance</w:t>
      </w:r>
    </w:p>
    <w:p w:rsidR="00A4614C" w:rsidRDefault="00E61119" w:rsidP="00A4614C">
      <w:pPr>
        <w:pStyle w:val="ListParagraph"/>
        <w:numPr>
          <w:ilvl w:val="0"/>
          <w:numId w:val="42"/>
        </w:numPr>
      </w:pPr>
      <w:r>
        <w:rPr>
          <w:b/>
        </w:rPr>
        <w:t xml:space="preserve">WEIGHTED APPLICATION BLANK (WAB) </w:t>
      </w:r>
      <w:r>
        <w:t>a job application form on which applicant responses have been weighted based on their statistical relationship to measures of job success</w:t>
      </w:r>
    </w:p>
    <w:p w:rsidR="00E61119" w:rsidRDefault="00E61119" w:rsidP="00E61119">
      <w:pPr>
        <w:pStyle w:val="ListParagraph"/>
        <w:numPr>
          <w:ilvl w:val="1"/>
          <w:numId w:val="42"/>
        </w:numPr>
      </w:pPr>
      <w:r>
        <w:t>By scoring an applicant’s response to each of those questions and then totally the scores obtained, a composite score can be calculated for each applicant</w:t>
      </w:r>
    </w:p>
    <w:p w:rsidR="00E61119" w:rsidRDefault="00E61119" w:rsidP="00E61119">
      <w:pPr>
        <w:pStyle w:val="ListParagraph"/>
        <w:numPr>
          <w:ilvl w:val="1"/>
          <w:numId w:val="42"/>
        </w:numPr>
      </w:pPr>
      <w:r>
        <w:t>WABs can be highly valid predictors and although they can be developed fairly easily</w:t>
      </w:r>
    </w:p>
    <w:p w:rsidR="00E61119" w:rsidRDefault="00E61119" w:rsidP="00A4614C">
      <w:pPr>
        <w:pStyle w:val="ListParagraph"/>
        <w:numPr>
          <w:ilvl w:val="0"/>
          <w:numId w:val="42"/>
        </w:numPr>
      </w:pPr>
      <w:r>
        <w:rPr>
          <w:b/>
        </w:rPr>
        <w:t xml:space="preserve">BIOGRAPHICAL INFORMATION BLANK (BIB) </w:t>
      </w:r>
      <w:r>
        <w:t>a detailed job application form requesting biographical data found to be predictive of success on the job, pertaining to background, experiences, and preferences. As with a WAB, responses are scored</w:t>
      </w:r>
    </w:p>
    <w:p w:rsidR="00E61119" w:rsidRDefault="004B0D8E" w:rsidP="00E61119">
      <w:pPr>
        <w:pStyle w:val="ListParagraph"/>
        <w:numPr>
          <w:ilvl w:val="1"/>
          <w:numId w:val="42"/>
        </w:numPr>
      </w:pPr>
      <w:r>
        <w:t>Essentially a more detailed version of an application form, focusing on biographical data found to be predictive of job success</w:t>
      </w:r>
    </w:p>
    <w:p w:rsidR="004B0D8E" w:rsidRDefault="004B0D8E" w:rsidP="004B0D8E">
      <w:pPr>
        <w:pStyle w:val="ListParagraph"/>
        <w:numPr>
          <w:ilvl w:val="1"/>
          <w:numId w:val="42"/>
        </w:numPr>
      </w:pPr>
      <w:r>
        <w:t>BIBs are difficult to fake</w:t>
      </w:r>
    </w:p>
    <w:p w:rsidR="004B0D8E" w:rsidRDefault="004B0D8E" w:rsidP="004B0D8E">
      <w:pPr>
        <w:pStyle w:val="ListParagraph"/>
        <w:numPr>
          <w:ilvl w:val="1"/>
          <w:numId w:val="42"/>
        </w:numPr>
      </w:pPr>
      <w:r>
        <w:t>By totalling the scores for each item, it is possible to obtain a composite score for each applicant</w:t>
      </w:r>
    </w:p>
    <w:p w:rsidR="004B0D8E" w:rsidRPr="00A4614C" w:rsidRDefault="004B0D8E" w:rsidP="004B0D8E"/>
    <w:p w:rsidR="00C8349B" w:rsidRPr="004F7C3F" w:rsidRDefault="00C8349B" w:rsidP="00C8349B"/>
    <w:p w:rsidR="006935F9" w:rsidRPr="005135C2" w:rsidRDefault="006935F9" w:rsidP="006935F9"/>
    <w:sectPr w:rsidR="006935F9" w:rsidRPr="005135C2" w:rsidSect="007A616A">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123" w:rsidRDefault="00DC0123" w:rsidP="00DA011C">
      <w:pPr>
        <w:spacing w:after="0" w:line="240" w:lineRule="auto"/>
      </w:pPr>
      <w:r>
        <w:separator/>
      </w:r>
    </w:p>
  </w:endnote>
  <w:endnote w:type="continuationSeparator" w:id="0">
    <w:p w:rsidR="00DC0123" w:rsidRDefault="00DC0123" w:rsidP="00DA01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79767"/>
      <w:docPartObj>
        <w:docPartGallery w:val="Page Numbers (Bottom of Page)"/>
        <w:docPartUnique/>
      </w:docPartObj>
    </w:sdtPr>
    <w:sdtContent>
      <w:p w:rsidR="00DA011C" w:rsidRDefault="00DA011C">
        <w:pPr>
          <w:pStyle w:val="Footer"/>
          <w:jc w:val="center"/>
        </w:pPr>
        <w:fldSimple w:instr=" PAGE   \* MERGEFORMAT ">
          <w:r>
            <w:rPr>
              <w:noProof/>
            </w:rPr>
            <w:t>1</w:t>
          </w:r>
        </w:fldSimple>
      </w:p>
    </w:sdtContent>
  </w:sdt>
  <w:p w:rsidR="00DA011C" w:rsidRDefault="00DA01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123" w:rsidRDefault="00DC0123" w:rsidP="00DA011C">
      <w:pPr>
        <w:spacing w:after="0" w:line="240" w:lineRule="auto"/>
      </w:pPr>
      <w:r>
        <w:separator/>
      </w:r>
    </w:p>
  </w:footnote>
  <w:footnote w:type="continuationSeparator" w:id="0">
    <w:p w:rsidR="00DC0123" w:rsidRDefault="00DC0123" w:rsidP="00DA01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80498"/>
    <w:multiLevelType w:val="hybridMultilevel"/>
    <w:tmpl w:val="DDE8C8D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FA1CBD"/>
    <w:multiLevelType w:val="hybridMultilevel"/>
    <w:tmpl w:val="53487402"/>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916407"/>
    <w:multiLevelType w:val="hybridMultilevel"/>
    <w:tmpl w:val="6DB8BE9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765889"/>
    <w:multiLevelType w:val="hybridMultilevel"/>
    <w:tmpl w:val="6CF6A4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D16CCA"/>
    <w:multiLevelType w:val="hybridMultilevel"/>
    <w:tmpl w:val="9B38255A"/>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9420AC"/>
    <w:multiLevelType w:val="hybridMultilevel"/>
    <w:tmpl w:val="7CCC30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AA3DB9"/>
    <w:multiLevelType w:val="hybridMultilevel"/>
    <w:tmpl w:val="4F525732"/>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2084" w:hanging="360"/>
      </w:pPr>
      <w:rPr>
        <w:rFonts w:ascii="Courier New" w:hAnsi="Courier New" w:cs="Courier New" w:hint="default"/>
      </w:rPr>
    </w:lvl>
    <w:lvl w:ilvl="2" w:tplc="10090005" w:tentative="1">
      <w:start w:val="1"/>
      <w:numFmt w:val="bullet"/>
      <w:lvlText w:val=""/>
      <w:lvlJc w:val="left"/>
      <w:pPr>
        <w:ind w:left="2804" w:hanging="360"/>
      </w:pPr>
      <w:rPr>
        <w:rFonts w:ascii="Wingdings" w:hAnsi="Wingdings" w:hint="default"/>
      </w:rPr>
    </w:lvl>
    <w:lvl w:ilvl="3" w:tplc="10090001" w:tentative="1">
      <w:start w:val="1"/>
      <w:numFmt w:val="bullet"/>
      <w:lvlText w:val=""/>
      <w:lvlJc w:val="left"/>
      <w:pPr>
        <w:ind w:left="3524" w:hanging="360"/>
      </w:pPr>
      <w:rPr>
        <w:rFonts w:ascii="Symbol" w:hAnsi="Symbol" w:hint="default"/>
      </w:rPr>
    </w:lvl>
    <w:lvl w:ilvl="4" w:tplc="10090003" w:tentative="1">
      <w:start w:val="1"/>
      <w:numFmt w:val="bullet"/>
      <w:lvlText w:val="o"/>
      <w:lvlJc w:val="left"/>
      <w:pPr>
        <w:ind w:left="4244" w:hanging="360"/>
      </w:pPr>
      <w:rPr>
        <w:rFonts w:ascii="Courier New" w:hAnsi="Courier New" w:cs="Courier New" w:hint="default"/>
      </w:rPr>
    </w:lvl>
    <w:lvl w:ilvl="5" w:tplc="10090005" w:tentative="1">
      <w:start w:val="1"/>
      <w:numFmt w:val="bullet"/>
      <w:lvlText w:val=""/>
      <w:lvlJc w:val="left"/>
      <w:pPr>
        <w:ind w:left="4964" w:hanging="360"/>
      </w:pPr>
      <w:rPr>
        <w:rFonts w:ascii="Wingdings" w:hAnsi="Wingdings" w:hint="default"/>
      </w:rPr>
    </w:lvl>
    <w:lvl w:ilvl="6" w:tplc="10090001" w:tentative="1">
      <w:start w:val="1"/>
      <w:numFmt w:val="bullet"/>
      <w:lvlText w:val=""/>
      <w:lvlJc w:val="left"/>
      <w:pPr>
        <w:ind w:left="5684" w:hanging="360"/>
      </w:pPr>
      <w:rPr>
        <w:rFonts w:ascii="Symbol" w:hAnsi="Symbol" w:hint="default"/>
      </w:rPr>
    </w:lvl>
    <w:lvl w:ilvl="7" w:tplc="10090003" w:tentative="1">
      <w:start w:val="1"/>
      <w:numFmt w:val="bullet"/>
      <w:lvlText w:val="o"/>
      <w:lvlJc w:val="left"/>
      <w:pPr>
        <w:ind w:left="6404" w:hanging="360"/>
      </w:pPr>
      <w:rPr>
        <w:rFonts w:ascii="Courier New" w:hAnsi="Courier New" w:cs="Courier New" w:hint="default"/>
      </w:rPr>
    </w:lvl>
    <w:lvl w:ilvl="8" w:tplc="10090005" w:tentative="1">
      <w:start w:val="1"/>
      <w:numFmt w:val="bullet"/>
      <w:lvlText w:val=""/>
      <w:lvlJc w:val="left"/>
      <w:pPr>
        <w:ind w:left="7124" w:hanging="360"/>
      </w:pPr>
      <w:rPr>
        <w:rFonts w:ascii="Wingdings" w:hAnsi="Wingdings" w:hint="default"/>
      </w:rPr>
    </w:lvl>
  </w:abstractNum>
  <w:abstractNum w:abstractNumId="7">
    <w:nsid w:val="1DE63BC4"/>
    <w:multiLevelType w:val="hybridMultilevel"/>
    <w:tmpl w:val="14FA172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2465C8"/>
    <w:multiLevelType w:val="hybridMultilevel"/>
    <w:tmpl w:val="FE20AE30"/>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E2C15CE"/>
    <w:multiLevelType w:val="hybridMultilevel"/>
    <w:tmpl w:val="86120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38A04AF"/>
    <w:multiLevelType w:val="hybridMultilevel"/>
    <w:tmpl w:val="A5B45268"/>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5D275DD"/>
    <w:multiLevelType w:val="hybridMultilevel"/>
    <w:tmpl w:val="EB628DA0"/>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6D1F7F"/>
    <w:multiLevelType w:val="hybridMultilevel"/>
    <w:tmpl w:val="0C78B6C0"/>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39953C88"/>
    <w:multiLevelType w:val="hybridMultilevel"/>
    <w:tmpl w:val="F522A60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EEE5FAE"/>
    <w:multiLevelType w:val="hybridMultilevel"/>
    <w:tmpl w:val="9AA678AC"/>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0AF424A"/>
    <w:multiLevelType w:val="hybridMultilevel"/>
    <w:tmpl w:val="96140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4536730"/>
    <w:multiLevelType w:val="hybridMultilevel"/>
    <w:tmpl w:val="E2FEB3FC"/>
    <w:lvl w:ilvl="0" w:tplc="10090011">
      <w:start w:val="1"/>
      <w:numFmt w:val="decimal"/>
      <w:lvlText w:val="%1)"/>
      <w:lvlJc w:val="left"/>
      <w:pPr>
        <w:ind w:left="644" w:hanging="360"/>
      </w:p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7">
    <w:nsid w:val="465C6F0F"/>
    <w:multiLevelType w:val="hybridMultilevel"/>
    <w:tmpl w:val="26B096D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68D5782"/>
    <w:multiLevelType w:val="hybridMultilevel"/>
    <w:tmpl w:val="DAD6F6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6B713A8"/>
    <w:multiLevelType w:val="hybridMultilevel"/>
    <w:tmpl w:val="A9EC3E78"/>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A0F71BC"/>
    <w:multiLevelType w:val="hybridMultilevel"/>
    <w:tmpl w:val="1DA6D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EFB3800"/>
    <w:multiLevelType w:val="hybridMultilevel"/>
    <w:tmpl w:val="493835CA"/>
    <w:lvl w:ilvl="0" w:tplc="A094F8CE">
      <w:start w:val="1"/>
      <w:numFmt w:val="bullet"/>
      <w:lvlText w:val="-"/>
      <w:lvlJc w:val="left"/>
      <w:pPr>
        <w:ind w:left="1364" w:hanging="360"/>
      </w:pPr>
      <w:rPr>
        <w:rFonts w:ascii="Courier New" w:hAnsi="Courier New" w:hint="default"/>
      </w:rPr>
    </w:lvl>
    <w:lvl w:ilvl="1" w:tplc="10090003" w:tentative="1">
      <w:start w:val="1"/>
      <w:numFmt w:val="bullet"/>
      <w:lvlText w:val="o"/>
      <w:lvlJc w:val="left"/>
      <w:pPr>
        <w:ind w:left="2084" w:hanging="360"/>
      </w:pPr>
      <w:rPr>
        <w:rFonts w:ascii="Courier New" w:hAnsi="Courier New" w:cs="Courier New" w:hint="default"/>
      </w:rPr>
    </w:lvl>
    <w:lvl w:ilvl="2" w:tplc="10090005" w:tentative="1">
      <w:start w:val="1"/>
      <w:numFmt w:val="bullet"/>
      <w:lvlText w:val=""/>
      <w:lvlJc w:val="left"/>
      <w:pPr>
        <w:ind w:left="2804" w:hanging="360"/>
      </w:pPr>
      <w:rPr>
        <w:rFonts w:ascii="Wingdings" w:hAnsi="Wingdings" w:hint="default"/>
      </w:rPr>
    </w:lvl>
    <w:lvl w:ilvl="3" w:tplc="10090001" w:tentative="1">
      <w:start w:val="1"/>
      <w:numFmt w:val="bullet"/>
      <w:lvlText w:val=""/>
      <w:lvlJc w:val="left"/>
      <w:pPr>
        <w:ind w:left="3524" w:hanging="360"/>
      </w:pPr>
      <w:rPr>
        <w:rFonts w:ascii="Symbol" w:hAnsi="Symbol" w:hint="default"/>
      </w:rPr>
    </w:lvl>
    <w:lvl w:ilvl="4" w:tplc="10090003" w:tentative="1">
      <w:start w:val="1"/>
      <w:numFmt w:val="bullet"/>
      <w:lvlText w:val="o"/>
      <w:lvlJc w:val="left"/>
      <w:pPr>
        <w:ind w:left="4244" w:hanging="360"/>
      </w:pPr>
      <w:rPr>
        <w:rFonts w:ascii="Courier New" w:hAnsi="Courier New" w:cs="Courier New" w:hint="default"/>
      </w:rPr>
    </w:lvl>
    <w:lvl w:ilvl="5" w:tplc="10090005" w:tentative="1">
      <w:start w:val="1"/>
      <w:numFmt w:val="bullet"/>
      <w:lvlText w:val=""/>
      <w:lvlJc w:val="left"/>
      <w:pPr>
        <w:ind w:left="4964" w:hanging="360"/>
      </w:pPr>
      <w:rPr>
        <w:rFonts w:ascii="Wingdings" w:hAnsi="Wingdings" w:hint="default"/>
      </w:rPr>
    </w:lvl>
    <w:lvl w:ilvl="6" w:tplc="10090001" w:tentative="1">
      <w:start w:val="1"/>
      <w:numFmt w:val="bullet"/>
      <w:lvlText w:val=""/>
      <w:lvlJc w:val="left"/>
      <w:pPr>
        <w:ind w:left="5684" w:hanging="360"/>
      </w:pPr>
      <w:rPr>
        <w:rFonts w:ascii="Symbol" w:hAnsi="Symbol" w:hint="default"/>
      </w:rPr>
    </w:lvl>
    <w:lvl w:ilvl="7" w:tplc="10090003" w:tentative="1">
      <w:start w:val="1"/>
      <w:numFmt w:val="bullet"/>
      <w:lvlText w:val="o"/>
      <w:lvlJc w:val="left"/>
      <w:pPr>
        <w:ind w:left="6404" w:hanging="360"/>
      </w:pPr>
      <w:rPr>
        <w:rFonts w:ascii="Courier New" w:hAnsi="Courier New" w:cs="Courier New" w:hint="default"/>
      </w:rPr>
    </w:lvl>
    <w:lvl w:ilvl="8" w:tplc="10090005" w:tentative="1">
      <w:start w:val="1"/>
      <w:numFmt w:val="bullet"/>
      <w:lvlText w:val=""/>
      <w:lvlJc w:val="left"/>
      <w:pPr>
        <w:ind w:left="7124" w:hanging="360"/>
      </w:pPr>
      <w:rPr>
        <w:rFonts w:ascii="Wingdings" w:hAnsi="Wingdings" w:hint="default"/>
      </w:rPr>
    </w:lvl>
  </w:abstractNum>
  <w:abstractNum w:abstractNumId="22">
    <w:nsid w:val="51A01DE8"/>
    <w:multiLevelType w:val="hybridMultilevel"/>
    <w:tmpl w:val="08144F4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2A72AC9"/>
    <w:multiLevelType w:val="hybridMultilevel"/>
    <w:tmpl w:val="2E643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387184B"/>
    <w:multiLevelType w:val="hybridMultilevel"/>
    <w:tmpl w:val="EFCC0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4976504"/>
    <w:multiLevelType w:val="hybridMultilevel"/>
    <w:tmpl w:val="3C8891CE"/>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67E746B"/>
    <w:multiLevelType w:val="hybridMultilevel"/>
    <w:tmpl w:val="DAB6F94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90F50B7"/>
    <w:multiLevelType w:val="hybridMultilevel"/>
    <w:tmpl w:val="C2EAFCAE"/>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CB375F7"/>
    <w:multiLevelType w:val="hybridMultilevel"/>
    <w:tmpl w:val="C9A2F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F8957F0"/>
    <w:multiLevelType w:val="hybridMultilevel"/>
    <w:tmpl w:val="A1084658"/>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FBC767D"/>
    <w:multiLevelType w:val="hybridMultilevel"/>
    <w:tmpl w:val="BBD2E09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914038B"/>
    <w:multiLevelType w:val="hybridMultilevel"/>
    <w:tmpl w:val="44F4AA56"/>
    <w:lvl w:ilvl="0" w:tplc="A094F8CE">
      <w:start w:val="1"/>
      <w:numFmt w:val="bullet"/>
      <w:lvlText w:val="-"/>
      <w:lvlJc w:val="left"/>
      <w:pPr>
        <w:ind w:left="1364" w:hanging="360"/>
      </w:pPr>
      <w:rPr>
        <w:rFonts w:ascii="Courier New" w:hAnsi="Courier New" w:hint="default"/>
      </w:rPr>
    </w:lvl>
    <w:lvl w:ilvl="1" w:tplc="10090003" w:tentative="1">
      <w:start w:val="1"/>
      <w:numFmt w:val="bullet"/>
      <w:lvlText w:val="o"/>
      <w:lvlJc w:val="left"/>
      <w:pPr>
        <w:ind w:left="2084" w:hanging="360"/>
      </w:pPr>
      <w:rPr>
        <w:rFonts w:ascii="Courier New" w:hAnsi="Courier New" w:cs="Courier New" w:hint="default"/>
      </w:rPr>
    </w:lvl>
    <w:lvl w:ilvl="2" w:tplc="10090005" w:tentative="1">
      <w:start w:val="1"/>
      <w:numFmt w:val="bullet"/>
      <w:lvlText w:val=""/>
      <w:lvlJc w:val="left"/>
      <w:pPr>
        <w:ind w:left="2804" w:hanging="360"/>
      </w:pPr>
      <w:rPr>
        <w:rFonts w:ascii="Wingdings" w:hAnsi="Wingdings" w:hint="default"/>
      </w:rPr>
    </w:lvl>
    <w:lvl w:ilvl="3" w:tplc="10090001" w:tentative="1">
      <w:start w:val="1"/>
      <w:numFmt w:val="bullet"/>
      <w:lvlText w:val=""/>
      <w:lvlJc w:val="left"/>
      <w:pPr>
        <w:ind w:left="3524" w:hanging="360"/>
      </w:pPr>
      <w:rPr>
        <w:rFonts w:ascii="Symbol" w:hAnsi="Symbol" w:hint="default"/>
      </w:rPr>
    </w:lvl>
    <w:lvl w:ilvl="4" w:tplc="10090003" w:tentative="1">
      <w:start w:val="1"/>
      <w:numFmt w:val="bullet"/>
      <w:lvlText w:val="o"/>
      <w:lvlJc w:val="left"/>
      <w:pPr>
        <w:ind w:left="4244" w:hanging="360"/>
      </w:pPr>
      <w:rPr>
        <w:rFonts w:ascii="Courier New" w:hAnsi="Courier New" w:cs="Courier New" w:hint="default"/>
      </w:rPr>
    </w:lvl>
    <w:lvl w:ilvl="5" w:tplc="10090005" w:tentative="1">
      <w:start w:val="1"/>
      <w:numFmt w:val="bullet"/>
      <w:lvlText w:val=""/>
      <w:lvlJc w:val="left"/>
      <w:pPr>
        <w:ind w:left="4964" w:hanging="360"/>
      </w:pPr>
      <w:rPr>
        <w:rFonts w:ascii="Wingdings" w:hAnsi="Wingdings" w:hint="default"/>
      </w:rPr>
    </w:lvl>
    <w:lvl w:ilvl="6" w:tplc="10090001" w:tentative="1">
      <w:start w:val="1"/>
      <w:numFmt w:val="bullet"/>
      <w:lvlText w:val=""/>
      <w:lvlJc w:val="left"/>
      <w:pPr>
        <w:ind w:left="5684" w:hanging="360"/>
      </w:pPr>
      <w:rPr>
        <w:rFonts w:ascii="Symbol" w:hAnsi="Symbol" w:hint="default"/>
      </w:rPr>
    </w:lvl>
    <w:lvl w:ilvl="7" w:tplc="10090003" w:tentative="1">
      <w:start w:val="1"/>
      <w:numFmt w:val="bullet"/>
      <w:lvlText w:val="o"/>
      <w:lvlJc w:val="left"/>
      <w:pPr>
        <w:ind w:left="6404" w:hanging="360"/>
      </w:pPr>
      <w:rPr>
        <w:rFonts w:ascii="Courier New" w:hAnsi="Courier New" w:cs="Courier New" w:hint="default"/>
      </w:rPr>
    </w:lvl>
    <w:lvl w:ilvl="8" w:tplc="10090005" w:tentative="1">
      <w:start w:val="1"/>
      <w:numFmt w:val="bullet"/>
      <w:lvlText w:val=""/>
      <w:lvlJc w:val="left"/>
      <w:pPr>
        <w:ind w:left="7124" w:hanging="360"/>
      </w:pPr>
      <w:rPr>
        <w:rFonts w:ascii="Wingdings" w:hAnsi="Wingdings" w:hint="default"/>
      </w:rPr>
    </w:lvl>
  </w:abstractNum>
  <w:abstractNum w:abstractNumId="32">
    <w:nsid w:val="692619C4"/>
    <w:multiLevelType w:val="hybridMultilevel"/>
    <w:tmpl w:val="49769C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F722FF0"/>
    <w:multiLevelType w:val="hybridMultilevel"/>
    <w:tmpl w:val="8FF2ADBC"/>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1EE1302"/>
    <w:multiLevelType w:val="hybridMultilevel"/>
    <w:tmpl w:val="CA72FF8A"/>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5725EF5"/>
    <w:multiLevelType w:val="hybridMultilevel"/>
    <w:tmpl w:val="44F84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63B7A4E"/>
    <w:multiLevelType w:val="hybridMultilevel"/>
    <w:tmpl w:val="A0A8FB3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7223072"/>
    <w:multiLevelType w:val="hybridMultilevel"/>
    <w:tmpl w:val="A3FED24E"/>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8">
    <w:nsid w:val="77DD2AE6"/>
    <w:multiLevelType w:val="hybridMultilevel"/>
    <w:tmpl w:val="C5AE1F0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9">
    <w:nsid w:val="793D7976"/>
    <w:multiLevelType w:val="hybridMultilevel"/>
    <w:tmpl w:val="F7EA8B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A101363"/>
    <w:multiLevelType w:val="hybridMultilevel"/>
    <w:tmpl w:val="0838A9D4"/>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1">
    <w:nsid w:val="7DF73A67"/>
    <w:multiLevelType w:val="hybridMultilevel"/>
    <w:tmpl w:val="88886AD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32"/>
  </w:num>
  <w:num w:numId="3">
    <w:abstractNumId w:val="37"/>
  </w:num>
  <w:num w:numId="4">
    <w:abstractNumId w:val="9"/>
  </w:num>
  <w:num w:numId="5">
    <w:abstractNumId w:val="16"/>
  </w:num>
  <w:num w:numId="6">
    <w:abstractNumId w:val="21"/>
  </w:num>
  <w:num w:numId="7">
    <w:abstractNumId w:val="31"/>
  </w:num>
  <w:num w:numId="8">
    <w:abstractNumId w:val="6"/>
  </w:num>
  <w:num w:numId="9">
    <w:abstractNumId w:val="39"/>
  </w:num>
  <w:num w:numId="10">
    <w:abstractNumId w:val="41"/>
  </w:num>
  <w:num w:numId="11">
    <w:abstractNumId w:val="30"/>
  </w:num>
  <w:num w:numId="12">
    <w:abstractNumId w:val="26"/>
  </w:num>
  <w:num w:numId="13">
    <w:abstractNumId w:val="28"/>
  </w:num>
  <w:num w:numId="14">
    <w:abstractNumId w:val="23"/>
  </w:num>
  <w:num w:numId="15">
    <w:abstractNumId w:val="20"/>
  </w:num>
  <w:num w:numId="16">
    <w:abstractNumId w:val="11"/>
  </w:num>
  <w:num w:numId="17">
    <w:abstractNumId w:val="40"/>
  </w:num>
  <w:num w:numId="18">
    <w:abstractNumId w:val="38"/>
  </w:num>
  <w:num w:numId="19">
    <w:abstractNumId w:val="17"/>
  </w:num>
  <w:num w:numId="20">
    <w:abstractNumId w:val="19"/>
  </w:num>
  <w:num w:numId="21">
    <w:abstractNumId w:val="2"/>
  </w:num>
  <w:num w:numId="22">
    <w:abstractNumId w:val="29"/>
  </w:num>
  <w:num w:numId="23">
    <w:abstractNumId w:val="12"/>
  </w:num>
  <w:num w:numId="24">
    <w:abstractNumId w:val="14"/>
  </w:num>
  <w:num w:numId="25">
    <w:abstractNumId w:val="10"/>
  </w:num>
  <w:num w:numId="26">
    <w:abstractNumId w:val="13"/>
  </w:num>
  <w:num w:numId="27">
    <w:abstractNumId w:val="0"/>
  </w:num>
  <w:num w:numId="28">
    <w:abstractNumId w:val="25"/>
  </w:num>
  <w:num w:numId="29">
    <w:abstractNumId w:val="1"/>
  </w:num>
  <w:num w:numId="30">
    <w:abstractNumId w:val="4"/>
  </w:num>
  <w:num w:numId="31">
    <w:abstractNumId w:val="36"/>
  </w:num>
  <w:num w:numId="32">
    <w:abstractNumId w:val="7"/>
  </w:num>
  <w:num w:numId="33">
    <w:abstractNumId w:val="34"/>
  </w:num>
  <w:num w:numId="34">
    <w:abstractNumId w:val="8"/>
  </w:num>
  <w:num w:numId="35">
    <w:abstractNumId w:val="22"/>
  </w:num>
  <w:num w:numId="36">
    <w:abstractNumId w:val="27"/>
  </w:num>
  <w:num w:numId="37">
    <w:abstractNumId w:val="33"/>
  </w:num>
  <w:num w:numId="38">
    <w:abstractNumId w:val="5"/>
  </w:num>
  <w:num w:numId="39">
    <w:abstractNumId w:val="35"/>
  </w:num>
  <w:num w:numId="40">
    <w:abstractNumId w:val="24"/>
  </w:num>
  <w:num w:numId="41">
    <w:abstractNumId w:val="15"/>
  </w:num>
  <w:num w:numId="4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EE407F"/>
    <w:rsid w:val="00002024"/>
    <w:rsid w:val="00043A48"/>
    <w:rsid w:val="000B2C94"/>
    <w:rsid w:val="001300CB"/>
    <w:rsid w:val="001A5534"/>
    <w:rsid w:val="001B2639"/>
    <w:rsid w:val="001B662F"/>
    <w:rsid w:val="00247248"/>
    <w:rsid w:val="0025399E"/>
    <w:rsid w:val="0026420A"/>
    <w:rsid w:val="00271EC5"/>
    <w:rsid w:val="0027208F"/>
    <w:rsid w:val="00297BBC"/>
    <w:rsid w:val="00300563"/>
    <w:rsid w:val="00321F99"/>
    <w:rsid w:val="00465B95"/>
    <w:rsid w:val="004B0D8E"/>
    <w:rsid w:val="004F7C3F"/>
    <w:rsid w:val="005135C2"/>
    <w:rsid w:val="0054370A"/>
    <w:rsid w:val="0055338A"/>
    <w:rsid w:val="00593533"/>
    <w:rsid w:val="006935F9"/>
    <w:rsid w:val="00750233"/>
    <w:rsid w:val="00790B0C"/>
    <w:rsid w:val="007A616A"/>
    <w:rsid w:val="007E754C"/>
    <w:rsid w:val="00817F5C"/>
    <w:rsid w:val="00886BD7"/>
    <w:rsid w:val="0089335B"/>
    <w:rsid w:val="009167B5"/>
    <w:rsid w:val="00963537"/>
    <w:rsid w:val="00A053E1"/>
    <w:rsid w:val="00A4614C"/>
    <w:rsid w:val="00A76713"/>
    <w:rsid w:val="00AA6FFA"/>
    <w:rsid w:val="00AF68ED"/>
    <w:rsid w:val="00B46A3C"/>
    <w:rsid w:val="00B7019B"/>
    <w:rsid w:val="00BB4B91"/>
    <w:rsid w:val="00BC176F"/>
    <w:rsid w:val="00C8349B"/>
    <w:rsid w:val="00D179AA"/>
    <w:rsid w:val="00D5231F"/>
    <w:rsid w:val="00D70028"/>
    <w:rsid w:val="00D95A39"/>
    <w:rsid w:val="00DA011C"/>
    <w:rsid w:val="00DC0123"/>
    <w:rsid w:val="00E61119"/>
    <w:rsid w:val="00E84B29"/>
    <w:rsid w:val="00EE407F"/>
    <w:rsid w:val="00EF53A3"/>
    <w:rsid w:val="00F4193A"/>
    <w:rsid w:val="00FA20B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16A"/>
  </w:style>
  <w:style w:type="paragraph" w:styleId="Heading1">
    <w:name w:val="heading 1"/>
    <w:basedOn w:val="Normal"/>
    <w:next w:val="Normal"/>
    <w:link w:val="Heading1Char"/>
    <w:uiPriority w:val="9"/>
    <w:qFormat/>
    <w:rsid w:val="00EE40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553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A20B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07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A553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A5534"/>
    <w:pPr>
      <w:ind w:left="720"/>
      <w:contextualSpacing/>
    </w:pPr>
  </w:style>
  <w:style w:type="paragraph" w:styleId="Subtitle">
    <w:name w:val="Subtitle"/>
    <w:basedOn w:val="Normal"/>
    <w:next w:val="Normal"/>
    <w:link w:val="SubtitleChar"/>
    <w:uiPriority w:val="11"/>
    <w:qFormat/>
    <w:rsid w:val="00271EC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71EC5"/>
    <w:rPr>
      <w:rFonts w:asciiTheme="majorHAnsi" w:eastAsiaTheme="majorEastAsia" w:hAnsiTheme="majorHAnsi" w:cstheme="majorBidi"/>
      <w:i/>
      <w:iCs/>
      <w:color w:val="4F81BD" w:themeColor="accent1"/>
      <w:spacing w:val="15"/>
      <w:sz w:val="24"/>
      <w:szCs w:val="24"/>
    </w:rPr>
  </w:style>
  <w:style w:type="character" w:customStyle="1" w:styleId="Heading3Char">
    <w:name w:val="Heading 3 Char"/>
    <w:basedOn w:val="DefaultParagraphFont"/>
    <w:link w:val="Heading3"/>
    <w:uiPriority w:val="9"/>
    <w:rsid w:val="00FA20BD"/>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DA01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011C"/>
  </w:style>
  <w:style w:type="paragraph" w:styleId="Footer">
    <w:name w:val="footer"/>
    <w:basedOn w:val="Normal"/>
    <w:link w:val="FooterChar"/>
    <w:uiPriority w:val="99"/>
    <w:unhideWhenUsed/>
    <w:rsid w:val="00DA01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11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Pages>
  <Words>2333</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54</cp:revision>
  <cp:lastPrinted>2012-02-27T23:31:00Z</cp:lastPrinted>
  <dcterms:created xsi:type="dcterms:W3CDTF">2012-02-14T00:12:00Z</dcterms:created>
  <dcterms:modified xsi:type="dcterms:W3CDTF">2012-02-27T23:31:00Z</dcterms:modified>
</cp:coreProperties>
</file>