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C49" w:rsidRDefault="004531D0" w:rsidP="00775189">
      <w:pPr>
        <w:pStyle w:val="Title"/>
      </w:pPr>
      <w:r>
        <w:t>HR Administration Chapter 1</w:t>
      </w:r>
    </w:p>
    <w:p w:rsidR="004531D0" w:rsidRDefault="00775189" w:rsidP="00775189">
      <w:pPr>
        <w:pStyle w:val="Heading2"/>
      </w:pPr>
      <w:r>
        <w:t>The Strategic Role of HR Management</w:t>
      </w:r>
    </w:p>
    <w:p w:rsidR="00775189" w:rsidRDefault="00775189" w:rsidP="00775189">
      <w:pPr>
        <w:pStyle w:val="ListParagraph"/>
        <w:numPr>
          <w:ilvl w:val="0"/>
          <w:numId w:val="1"/>
        </w:numPr>
      </w:pPr>
      <w:r>
        <w:rPr>
          <w:b/>
        </w:rPr>
        <w:t xml:space="preserve">HUMAN RESOURCES MANGEMENT (HRM) </w:t>
      </w:r>
      <w:r>
        <w:t>the management of people in organizations to drive successful organizational performance and achievement of the organization’s strategic goals</w:t>
      </w:r>
    </w:p>
    <w:p w:rsidR="009A21DD" w:rsidRDefault="009A21DD" w:rsidP="00775189">
      <w:pPr>
        <w:pStyle w:val="ListParagraph"/>
        <w:numPr>
          <w:ilvl w:val="0"/>
          <w:numId w:val="1"/>
        </w:numPr>
      </w:pPr>
      <w:r>
        <w:t>Responsible for:</w:t>
      </w:r>
    </w:p>
    <w:p w:rsidR="009A21DD" w:rsidRDefault="009A21DD" w:rsidP="009A21DD">
      <w:pPr>
        <w:pStyle w:val="ListParagraph"/>
        <w:numPr>
          <w:ilvl w:val="1"/>
          <w:numId w:val="1"/>
        </w:numPr>
      </w:pPr>
      <w:r>
        <w:t>organization finds and hires the best individuals available</w:t>
      </w:r>
    </w:p>
    <w:p w:rsidR="009A21DD" w:rsidRDefault="009A21DD" w:rsidP="009A21DD">
      <w:pPr>
        <w:pStyle w:val="ListParagraph"/>
        <w:numPr>
          <w:ilvl w:val="1"/>
          <w:numId w:val="1"/>
        </w:numPr>
      </w:pPr>
      <w:r>
        <w:t>develops their talent</w:t>
      </w:r>
    </w:p>
    <w:p w:rsidR="009A21DD" w:rsidRDefault="009A21DD" w:rsidP="009A21DD">
      <w:pPr>
        <w:pStyle w:val="ListParagraph"/>
        <w:numPr>
          <w:ilvl w:val="1"/>
          <w:numId w:val="1"/>
        </w:numPr>
      </w:pPr>
      <w:r>
        <w:t>creates a productive work environment</w:t>
      </w:r>
    </w:p>
    <w:p w:rsidR="00775189" w:rsidRDefault="009A21DD" w:rsidP="009A21DD">
      <w:pPr>
        <w:pStyle w:val="ListParagraph"/>
        <w:numPr>
          <w:ilvl w:val="1"/>
          <w:numId w:val="1"/>
        </w:numPr>
      </w:pPr>
      <w:r>
        <w:t>continually builds and monitors these human assets</w:t>
      </w:r>
    </w:p>
    <w:p w:rsidR="009A21DD" w:rsidRDefault="009A21DD" w:rsidP="00775189">
      <w:pPr>
        <w:pStyle w:val="ListParagraph"/>
        <w:numPr>
          <w:ilvl w:val="0"/>
          <w:numId w:val="1"/>
        </w:numPr>
      </w:pPr>
      <w:r>
        <w:t>crucial that HR strategy is aligned with company strategic plan</w:t>
      </w:r>
    </w:p>
    <w:p w:rsidR="009A21DD" w:rsidRDefault="009A21DD" w:rsidP="00775189">
      <w:pPr>
        <w:pStyle w:val="ListParagraph"/>
        <w:numPr>
          <w:ilvl w:val="0"/>
          <w:numId w:val="1"/>
        </w:numPr>
      </w:pPr>
      <w:r>
        <w:rPr>
          <w:b/>
        </w:rPr>
        <w:t xml:space="preserve">HUMAN CAPITAL </w:t>
      </w:r>
      <w:r>
        <w:t xml:space="preserve"> the knowledge, education, training, skills, and expertise of an organization’s workforce</w:t>
      </w:r>
    </w:p>
    <w:p w:rsidR="009A21DD" w:rsidRDefault="009A21DD" w:rsidP="009A21DD">
      <w:pPr>
        <w:pStyle w:val="Heading2"/>
      </w:pPr>
      <w:r>
        <w:t>HR Management Responsibilities</w:t>
      </w:r>
    </w:p>
    <w:p w:rsidR="009A21DD" w:rsidRDefault="009A21DD" w:rsidP="009A21DD">
      <w:pPr>
        <w:pStyle w:val="Heading3"/>
      </w:pPr>
      <w:r>
        <w:t>1. Operational Responsibilities</w:t>
      </w:r>
    </w:p>
    <w:p w:rsidR="009A21DD" w:rsidRDefault="009A21DD" w:rsidP="009A21DD">
      <w:pPr>
        <w:pStyle w:val="ListParagraph"/>
        <w:numPr>
          <w:ilvl w:val="0"/>
          <w:numId w:val="2"/>
        </w:numPr>
      </w:pPr>
      <w:r>
        <w:t>HR professionals hire and maintain employees and then manage employee separations</w:t>
      </w:r>
    </w:p>
    <w:p w:rsidR="009A21DD" w:rsidRDefault="009A21DD" w:rsidP="009A21DD">
      <w:pPr>
        <w:pStyle w:val="ListParagraph"/>
        <w:numPr>
          <w:ilvl w:val="0"/>
          <w:numId w:val="2"/>
        </w:numPr>
      </w:pPr>
      <w:r>
        <w:t>Traditionally served in a staff role as in-house consultants to line managers, offering advice on HR related matters, formulating HR policies and procedures, and providing a wide range of HR services</w:t>
      </w:r>
    </w:p>
    <w:p w:rsidR="009A21DD" w:rsidRDefault="009A21DD" w:rsidP="009A21DD">
      <w:pPr>
        <w:pStyle w:val="ListParagraph"/>
        <w:numPr>
          <w:ilvl w:val="0"/>
          <w:numId w:val="2"/>
        </w:numPr>
      </w:pPr>
      <w:r>
        <w:rPr>
          <w:b/>
        </w:rPr>
        <w:t xml:space="preserve">OUTSOURCING </w:t>
      </w:r>
      <w:r>
        <w:t>the practice of contracting with outside vendors to handle specified functions on a permanent basis</w:t>
      </w:r>
      <w:r w:rsidR="00EC4380">
        <w:t xml:space="preserve"> (outsourcing HR functions)</w:t>
      </w:r>
    </w:p>
    <w:p w:rsidR="009A21DD" w:rsidRDefault="006D7368" w:rsidP="006D7368">
      <w:pPr>
        <w:pStyle w:val="Heading3"/>
      </w:pPr>
      <w:r>
        <w:t>2. Strategic Responsibilities</w:t>
      </w:r>
    </w:p>
    <w:p w:rsidR="006D7368" w:rsidRDefault="00980130" w:rsidP="006D7368">
      <w:pPr>
        <w:pStyle w:val="ListParagraph"/>
        <w:numPr>
          <w:ilvl w:val="0"/>
          <w:numId w:val="3"/>
        </w:numPr>
      </w:pPr>
      <w:r>
        <w:rPr>
          <w:b/>
        </w:rPr>
        <w:t xml:space="preserve">STRATEGY </w:t>
      </w:r>
      <w:r>
        <w:t>the company’s plan for how it will balance its internal strengths and weaknesses with external opportunities and threats in order to maintain a competitive advantage</w:t>
      </w:r>
    </w:p>
    <w:p w:rsidR="00980130" w:rsidRDefault="00980130" w:rsidP="00980130">
      <w:pPr>
        <w:pStyle w:val="ListParagraph"/>
        <w:numPr>
          <w:ilvl w:val="0"/>
          <w:numId w:val="3"/>
        </w:numPr>
      </w:pPr>
      <w:r>
        <w:t>HR professionals are increasingly involved in both formulating and implementing organizational strategy</w:t>
      </w:r>
    </w:p>
    <w:p w:rsidR="00980130" w:rsidRDefault="00980130" w:rsidP="00980130">
      <w:pPr>
        <w:pStyle w:val="Heading4"/>
      </w:pPr>
      <w:r>
        <w:tab/>
        <w:t>Role in Formulating Strategy</w:t>
      </w:r>
    </w:p>
    <w:p w:rsidR="00980130" w:rsidRDefault="00AF2C91" w:rsidP="00980130">
      <w:pPr>
        <w:pStyle w:val="ListParagraph"/>
        <w:numPr>
          <w:ilvl w:val="0"/>
          <w:numId w:val="4"/>
        </w:numPr>
      </w:pPr>
      <w:r>
        <w:t>Organizations increasingly viewing the HR department as an equal partner in the strategic planning process</w:t>
      </w:r>
    </w:p>
    <w:p w:rsidR="00AF2C91" w:rsidRDefault="00AF2C91" w:rsidP="00980130">
      <w:pPr>
        <w:pStyle w:val="ListParagraph"/>
        <w:numPr>
          <w:ilvl w:val="0"/>
          <w:numId w:val="4"/>
        </w:numPr>
      </w:pPr>
      <w:r>
        <w:rPr>
          <w:b/>
        </w:rPr>
        <w:t xml:space="preserve">ENVIRONMENTAL SCANNING </w:t>
      </w:r>
      <w:r>
        <w:t>identifying and analyzing external opportunities and threats that may be crucial to the organization’s success</w:t>
      </w:r>
    </w:p>
    <w:p w:rsidR="00AF2C91" w:rsidRDefault="00AF2C91" w:rsidP="00AF2C91">
      <w:pPr>
        <w:pStyle w:val="ListParagraph"/>
        <w:numPr>
          <w:ilvl w:val="1"/>
          <w:numId w:val="4"/>
        </w:numPr>
      </w:pPr>
      <w:r>
        <w:t>Details regarding a successful incentive plan being used by a competitor</w:t>
      </w:r>
    </w:p>
    <w:p w:rsidR="00AF2C91" w:rsidRDefault="00AF2C91" w:rsidP="00AF2C91">
      <w:pPr>
        <w:pStyle w:val="ListParagraph"/>
        <w:numPr>
          <w:ilvl w:val="1"/>
          <w:numId w:val="4"/>
        </w:numPr>
      </w:pPr>
      <w:r>
        <w:t>Impending labour shortages</w:t>
      </w:r>
    </w:p>
    <w:p w:rsidR="00AF2C91" w:rsidRDefault="00AF2C91" w:rsidP="00AF2C91">
      <w:pPr>
        <w:pStyle w:val="ListParagraph"/>
        <w:numPr>
          <w:ilvl w:val="1"/>
          <w:numId w:val="4"/>
        </w:numPr>
      </w:pPr>
      <w:r>
        <w:t xml:space="preserve">Information about pending legislative changes </w:t>
      </w:r>
    </w:p>
    <w:p w:rsidR="00AF2C91" w:rsidRDefault="00AF2C91" w:rsidP="00AF2C91">
      <w:pPr>
        <w:pStyle w:val="ListParagraph"/>
        <w:numPr>
          <w:ilvl w:val="0"/>
          <w:numId w:val="4"/>
        </w:numPr>
      </w:pPr>
      <w:r>
        <w:t>HR professionals add value to the strategy formulation process by supplying information regarding the company’s internal strengths and weaknesses</w:t>
      </w:r>
    </w:p>
    <w:p w:rsidR="00AF2C91" w:rsidRDefault="00AF2C91" w:rsidP="00AF2C91">
      <w:pPr>
        <w:pStyle w:val="Heading4"/>
      </w:pPr>
      <w:r>
        <w:lastRenderedPageBreak/>
        <w:tab/>
        <w:t>Role in Executing Strategy</w:t>
      </w:r>
    </w:p>
    <w:p w:rsidR="00AF2C91" w:rsidRDefault="002014C2" w:rsidP="00AF2C91">
      <w:pPr>
        <w:pStyle w:val="ListParagraph"/>
        <w:numPr>
          <w:ilvl w:val="0"/>
          <w:numId w:val="5"/>
        </w:numPr>
      </w:pPr>
      <w:r>
        <w:t>Strategy execution is the area where HR makes the biggest strategic contribution</w:t>
      </w:r>
    </w:p>
    <w:p w:rsidR="002014C2" w:rsidRDefault="002014C2" w:rsidP="00AF2C91">
      <w:pPr>
        <w:pStyle w:val="ListParagraph"/>
        <w:numPr>
          <w:ilvl w:val="0"/>
          <w:numId w:val="5"/>
        </w:numPr>
      </w:pPr>
      <w:r>
        <w:t>Establishing training and retraining programs, arranging for outplacement services, instituting pay-for-performance plans, and helping to redesign jobs</w:t>
      </w:r>
    </w:p>
    <w:p w:rsidR="002014C2" w:rsidRDefault="00B33348" w:rsidP="00AF2C91">
      <w:pPr>
        <w:pStyle w:val="ListParagraph"/>
        <w:numPr>
          <w:ilvl w:val="0"/>
          <w:numId w:val="5"/>
        </w:numPr>
      </w:pPr>
      <w:r>
        <w:t>HR people lead the organization through change</w:t>
      </w:r>
    </w:p>
    <w:p w:rsidR="00B33348" w:rsidRDefault="00B33348" w:rsidP="00B33348">
      <w:pPr>
        <w:pStyle w:val="ListParagraph"/>
        <w:numPr>
          <w:ilvl w:val="0"/>
          <w:numId w:val="5"/>
        </w:numPr>
      </w:pPr>
      <w:r>
        <w:t>Flattening the pyramid, empowering employees, and organizing around teams are way HRM can help and organization respond quickly to its customers’ needs and competitors’ challenges</w:t>
      </w:r>
    </w:p>
    <w:p w:rsidR="00BC5ABE" w:rsidRDefault="00BC5ABE" w:rsidP="00B33348">
      <w:pPr>
        <w:pStyle w:val="ListParagraph"/>
        <w:numPr>
          <w:ilvl w:val="0"/>
          <w:numId w:val="5"/>
        </w:numPr>
      </w:pPr>
      <w:r>
        <w:t>Play a role in lowering labour costs (largest expense in a company)</w:t>
      </w:r>
    </w:p>
    <w:p w:rsidR="00BC5ABE" w:rsidRDefault="00BC5ABE" w:rsidP="00B33348">
      <w:pPr>
        <w:pStyle w:val="ListParagraph"/>
        <w:numPr>
          <w:ilvl w:val="0"/>
          <w:numId w:val="5"/>
        </w:numPr>
      </w:pPr>
      <w:r>
        <w:t>Employee engagement—the emotional and intellectual involvement of employees in their work (intensity, focus, and involvement in job/organization)</w:t>
      </w:r>
    </w:p>
    <w:p w:rsidR="00BC5ABE" w:rsidRDefault="001D0ACC" w:rsidP="001D0ACC">
      <w:pPr>
        <w:pStyle w:val="Heading3"/>
      </w:pPr>
      <w:r>
        <w:t>Measuring the Value of HR: Metrics</w:t>
      </w:r>
    </w:p>
    <w:p w:rsidR="001D0ACC" w:rsidRDefault="00F92F4D" w:rsidP="001D0ACC">
      <w:pPr>
        <w:pStyle w:val="ListParagraph"/>
        <w:numPr>
          <w:ilvl w:val="0"/>
          <w:numId w:val="6"/>
        </w:numPr>
      </w:pPr>
      <w:r>
        <w:rPr>
          <w:b/>
        </w:rPr>
        <w:t xml:space="preserve">METRICS </w:t>
      </w:r>
      <w:r>
        <w:t>statistics used to measure activities and results</w:t>
      </w:r>
    </w:p>
    <w:p w:rsidR="00F92F4D" w:rsidRDefault="00F92F4D" w:rsidP="001D0ACC">
      <w:pPr>
        <w:pStyle w:val="ListParagraph"/>
        <w:numPr>
          <w:ilvl w:val="0"/>
          <w:numId w:val="6"/>
        </w:numPr>
      </w:pPr>
      <w:r>
        <w:t>Traditional operational measures—amount of activity and costs of the HR functions (# of job candidates interviewed per month, cost per hire)</w:t>
      </w:r>
    </w:p>
    <w:p w:rsidR="00F92F4D" w:rsidRDefault="00F92F4D" w:rsidP="001D0ACC">
      <w:pPr>
        <w:pStyle w:val="ListParagraph"/>
        <w:numPr>
          <w:ilvl w:val="0"/>
          <w:numId w:val="6"/>
        </w:numPr>
      </w:pPr>
      <w:r>
        <w:t>New measures need to reflect the quality of people and the effectiveness of HRM initiatives that build workforce capability</w:t>
      </w:r>
    </w:p>
    <w:p w:rsidR="00F92F4D" w:rsidRDefault="00F92F4D" w:rsidP="001D0ACC">
      <w:pPr>
        <w:pStyle w:val="ListParagraph"/>
        <w:numPr>
          <w:ilvl w:val="0"/>
          <w:numId w:val="6"/>
        </w:numPr>
      </w:pPr>
      <w:r>
        <w:rPr>
          <w:b/>
        </w:rPr>
        <w:t xml:space="preserve">BALANCED SCORECARD </w:t>
      </w:r>
      <w:r>
        <w:t>a measurement system that translates an organization’s strategy into a comprehensive set of performance measures</w:t>
      </w:r>
    </w:p>
    <w:p w:rsidR="00F92F4D" w:rsidRDefault="00F92F4D" w:rsidP="00F92F4D">
      <w:pPr>
        <w:pStyle w:val="ListParagraph"/>
        <w:numPr>
          <w:ilvl w:val="1"/>
          <w:numId w:val="6"/>
        </w:numPr>
      </w:pPr>
      <w:r>
        <w:t>It balances long-term and short-term actions and balances measures of success relating to financial results, customers, internal business processes, and human capital management</w:t>
      </w:r>
    </w:p>
    <w:p w:rsidR="00F92F4D" w:rsidRDefault="00F92F4D" w:rsidP="00F92F4D">
      <w:pPr>
        <w:pStyle w:val="Heading2"/>
      </w:pPr>
      <w:r>
        <w:t>Environmental Influences on HRM</w:t>
      </w:r>
    </w:p>
    <w:p w:rsidR="00F92F4D" w:rsidRPr="00532FA9" w:rsidRDefault="00532FA9" w:rsidP="00532FA9">
      <w:pPr>
        <w:pStyle w:val="Heading3"/>
        <w:rPr>
          <w:u w:val="single"/>
        </w:rPr>
      </w:pPr>
      <w:r w:rsidRPr="00532FA9">
        <w:rPr>
          <w:u w:val="single"/>
        </w:rPr>
        <w:t>External Environmental Influences</w:t>
      </w:r>
    </w:p>
    <w:p w:rsidR="00532FA9" w:rsidRDefault="00532FA9" w:rsidP="00532FA9">
      <w:pPr>
        <w:pStyle w:val="Heading4"/>
      </w:pPr>
      <w:r>
        <w:t>1. Economic Conditions</w:t>
      </w:r>
    </w:p>
    <w:p w:rsidR="00532FA9" w:rsidRDefault="00532FA9" w:rsidP="00532FA9">
      <w:pPr>
        <w:pStyle w:val="ListParagraph"/>
        <w:numPr>
          <w:ilvl w:val="0"/>
          <w:numId w:val="7"/>
        </w:numPr>
      </w:pPr>
      <w:r>
        <w:t>Affect supply and demand which impacts the number and types of employees required</w:t>
      </w:r>
    </w:p>
    <w:p w:rsidR="00532FA9" w:rsidRDefault="00532FA9" w:rsidP="00532FA9">
      <w:pPr>
        <w:pStyle w:val="ListParagraph"/>
        <w:numPr>
          <w:ilvl w:val="0"/>
          <w:numId w:val="7"/>
        </w:numPr>
      </w:pPr>
      <w:r>
        <w:t>Also affects an employer’s ability to pay wages and provide benefits</w:t>
      </w:r>
    </w:p>
    <w:p w:rsidR="00532FA9" w:rsidRDefault="00D051ED" w:rsidP="00532FA9">
      <w:pPr>
        <w:pStyle w:val="ListParagraph"/>
        <w:numPr>
          <w:ilvl w:val="0"/>
          <w:numId w:val="7"/>
        </w:numPr>
      </w:pPr>
      <w:r>
        <w:rPr>
          <w:b/>
        </w:rPr>
        <w:t xml:space="preserve">PRODUCTIVITY </w:t>
      </w:r>
      <w:r>
        <w:t xml:space="preserve"> the ratio of an organizations outputs (goods and services) to its inputs (people, capital, energy, and materials)</w:t>
      </w:r>
    </w:p>
    <w:p w:rsidR="00D051ED" w:rsidRDefault="00D051ED" w:rsidP="00532FA9">
      <w:pPr>
        <w:pStyle w:val="ListParagraph"/>
        <w:numPr>
          <w:ilvl w:val="0"/>
          <w:numId w:val="7"/>
        </w:numPr>
      </w:pPr>
      <w:r>
        <w:t>Canada has a relatively low productivity growth rate (bad due to global competition)</w:t>
      </w:r>
    </w:p>
    <w:p w:rsidR="00D051ED" w:rsidRDefault="00D051ED" w:rsidP="00532FA9">
      <w:pPr>
        <w:pStyle w:val="ListParagraph"/>
        <w:numPr>
          <w:ilvl w:val="0"/>
          <w:numId w:val="7"/>
        </w:numPr>
      </w:pPr>
      <w:r>
        <w:rPr>
          <w:b/>
        </w:rPr>
        <w:t xml:space="preserve">PRIMARY SECTOR </w:t>
      </w:r>
      <w:r>
        <w:t>agriculture, fishing and trapping, forestry, and mining= 4% of jobs</w:t>
      </w:r>
    </w:p>
    <w:p w:rsidR="00D051ED" w:rsidRDefault="00D051ED" w:rsidP="00532FA9">
      <w:pPr>
        <w:pStyle w:val="ListParagraph"/>
        <w:numPr>
          <w:ilvl w:val="0"/>
          <w:numId w:val="7"/>
        </w:numPr>
      </w:pPr>
      <w:r>
        <w:rPr>
          <w:b/>
        </w:rPr>
        <w:t xml:space="preserve">SECONDARY SECTOR </w:t>
      </w:r>
      <w:r>
        <w:t>manufacturing and constructions= 19% of jobs (decreased)</w:t>
      </w:r>
    </w:p>
    <w:p w:rsidR="00D051ED" w:rsidRDefault="00D051ED" w:rsidP="00D051ED">
      <w:pPr>
        <w:pStyle w:val="ListParagraph"/>
        <w:numPr>
          <w:ilvl w:val="0"/>
          <w:numId w:val="7"/>
        </w:numPr>
      </w:pPr>
      <w:r>
        <w:rPr>
          <w:b/>
        </w:rPr>
        <w:t xml:space="preserve">TERITARY OR SERVICE SECTOR </w:t>
      </w:r>
      <w:r>
        <w:t>public administration, personal and business services, finance, trade, public utilities, and transportation/communications=77% of jobs</w:t>
      </w:r>
    </w:p>
    <w:p w:rsidR="00D051ED" w:rsidRDefault="00D051ED" w:rsidP="00D051ED">
      <w:pPr>
        <w:pStyle w:val="Heading4"/>
      </w:pPr>
      <w:r>
        <w:t>2. Workforce Issues</w:t>
      </w:r>
    </w:p>
    <w:p w:rsidR="00D051ED" w:rsidRDefault="000C437E" w:rsidP="000C437E">
      <w:pPr>
        <w:pStyle w:val="Subtitle"/>
      </w:pPr>
      <w:r>
        <w:tab/>
        <w:t>Increasing Workforce Diversity</w:t>
      </w:r>
    </w:p>
    <w:p w:rsidR="000C437E" w:rsidRDefault="000C437E" w:rsidP="000C437E">
      <w:pPr>
        <w:pStyle w:val="ListParagraph"/>
        <w:numPr>
          <w:ilvl w:val="0"/>
          <w:numId w:val="8"/>
        </w:numPr>
      </w:pPr>
      <w:r>
        <w:t>Sexual orientation is one aspect that is becoming more recognized</w:t>
      </w:r>
    </w:p>
    <w:p w:rsidR="000C437E" w:rsidRDefault="000C437E" w:rsidP="000C437E">
      <w:pPr>
        <w:pStyle w:val="ListParagraph"/>
        <w:numPr>
          <w:ilvl w:val="0"/>
          <w:numId w:val="8"/>
        </w:numPr>
      </w:pPr>
      <w:r>
        <w:lastRenderedPageBreak/>
        <w:t>Organizations are accommodating working women and shared parenting responsibilities by offering on-site daycare, emergency childcare support, and flexible work arrangements</w:t>
      </w:r>
    </w:p>
    <w:p w:rsidR="000C437E" w:rsidRDefault="000C437E" w:rsidP="000C437E">
      <w:pPr>
        <w:pStyle w:val="ListParagraph"/>
        <w:numPr>
          <w:ilvl w:val="0"/>
          <w:numId w:val="8"/>
        </w:numPr>
      </w:pPr>
      <w:r>
        <w:t>The Aboriginal population is young and growing—facing considerable difficulty in obtaining jobs and advancing in the workplace</w:t>
      </w:r>
    </w:p>
    <w:p w:rsidR="000C437E" w:rsidRDefault="000C437E" w:rsidP="000C437E">
      <w:pPr>
        <w:pStyle w:val="ListParagraph"/>
        <w:numPr>
          <w:ilvl w:val="0"/>
          <w:numId w:val="8"/>
        </w:numPr>
      </w:pPr>
      <w:r>
        <w:rPr>
          <w:b/>
        </w:rPr>
        <w:t xml:space="preserve">TRADITIONALISTS/SILENT GENERATION </w:t>
      </w:r>
      <w:r>
        <w:t>individuals born before 1946 (older workers)</w:t>
      </w:r>
    </w:p>
    <w:p w:rsidR="000C437E" w:rsidRDefault="000C437E" w:rsidP="000C437E">
      <w:pPr>
        <w:pStyle w:val="ListParagraph"/>
        <w:numPr>
          <w:ilvl w:val="1"/>
          <w:numId w:val="8"/>
        </w:numPr>
      </w:pPr>
      <w:r>
        <w:t>Tend to be loyal, quiet, and self-sacrificing</w:t>
      </w:r>
    </w:p>
    <w:p w:rsidR="000C437E" w:rsidRDefault="000C437E" w:rsidP="000C437E">
      <w:pPr>
        <w:pStyle w:val="ListParagraph"/>
        <w:numPr>
          <w:ilvl w:val="0"/>
          <w:numId w:val="8"/>
        </w:numPr>
      </w:pPr>
      <w:r>
        <w:rPr>
          <w:b/>
        </w:rPr>
        <w:t xml:space="preserve">BABY BOOMERS </w:t>
      </w:r>
      <w:r>
        <w:t>individuals born between 1946-1964</w:t>
      </w:r>
    </w:p>
    <w:p w:rsidR="000C437E" w:rsidRDefault="000C437E" w:rsidP="000C437E">
      <w:pPr>
        <w:pStyle w:val="ListParagraph"/>
        <w:numPr>
          <w:ilvl w:val="1"/>
          <w:numId w:val="8"/>
        </w:numPr>
      </w:pPr>
      <w:r>
        <w:t>Tend to be career-focused workaholics who experienced a lot of competition in the workplace and are driven to succeed</w:t>
      </w:r>
    </w:p>
    <w:p w:rsidR="000C437E" w:rsidRDefault="000C437E" w:rsidP="000C437E">
      <w:pPr>
        <w:pStyle w:val="ListParagraph"/>
        <w:numPr>
          <w:ilvl w:val="0"/>
          <w:numId w:val="8"/>
        </w:numPr>
      </w:pPr>
      <w:r>
        <w:rPr>
          <w:b/>
        </w:rPr>
        <w:t xml:space="preserve">SANDWICH GENERATION </w:t>
      </w:r>
      <w:r>
        <w:t>individuals with responsibility for rearing young dependants as well as for assisting elderly relatives who are no longer capable of functioning totally independently</w:t>
      </w:r>
    </w:p>
    <w:p w:rsidR="000C437E" w:rsidRDefault="000C437E" w:rsidP="000C437E">
      <w:pPr>
        <w:pStyle w:val="ListParagraph"/>
        <w:numPr>
          <w:ilvl w:val="0"/>
          <w:numId w:val="8"/>
        </w:numPr>
      </w:pPr>
      <w:r>
        <w:rPr>
          <w:b/>
        </w:rPr>
        <w:t xml:space="preserve">GENERATION X </w:t>
      </w:r>
      <w:r>
        <w:t>individuals born between 1965 and 1980</w:t>
      </w:r>
    </w:p>
    <w:p w:rsidR="000C437E" w:rsidRDefault="000C437E" w:rsidP="000C437E">
      <w:pPr>
        <w:pStyle w:val="ListParagraph"/>
        <w:numPr>
          <w:ilvl w:val="1"/>
          <w:numId w:val="8"/>
        </w:numPr>
      </w:pPr>
      <w:r>
        <w:t>First technology literate generation, tend to be independent and believe that security comes from transferability of skills rather than corporate loyalty</w:t>
      </w:r>
    </w:p>
    <w:p w:rsidR="000C437E" w:rsidRDefault="000C437E" w:rsidP="000C437E">
      <w:pPr>
        <w:pStyle w:val="ListParagraph"/>
        <w:numPr>
          <w:ilvl w:val="1"/>
          <w:numId w:val="8"/>
        </w:numPr>
      </w:pPr>
      <w:r>
        <w:t>Flexible work-life arrangements and continuous skill development are valued by this generation</w:t>
      </w:r>
    </w:p>
    <w:p w:rsidR="000C437E" w:rsidRDefault="000C437E" w:rsidP="000C437E">
      <w:pPr>
        <w:pStyle w:val="ListParagraph"/>
        <w:numPr>
          <w:ilvl w:val="0"/>
          <w:numId w:val="8"/>
        </w:numPr>
      </w:pPr>
      <w:r>
        <w:rPr>
          <w:b/>
        </w:rPr>
        <w:t xml:space="preserve">GENERATION Y </w:t>
      </w:r>
      <w:r>
        <w:t>individuals born since 1980</w:t>
      </w:r>
    </w:p>
    <w:p w:rsidR="000C437E" w:rsidRDefault="006F1E3D" w:rsidP="000C437E">
      <w:pPr>
        <w:pStyle w:val="ListParagraph"/>
        <w:numPr>
          <w:ilvl w:val="1"/>
          <w:numId w:val="8"/>
        </w:numPr>
      </w:pPr>
      <w:r>
        <w:t>Techno-savy, comfortable with diversity, eager to make a contribution, they also tend to be impatient and action-oriented</w:t>
      </w:r>
    </w:p>
    <w:p w:rsidR="006F1E3D" w:rsidRDefault="006F1E3D" w:rsidP="006F1E3D">
      <w:pPr>
        <w:pStyle w:val="Subtitle"/>
      </w:pPr>
      <w:r>
        <w:tab/>
        <w:t>Demographic Issues</w:t>
      </w:r>
    </w:p>
    <w:p w:rsidR="006F1E3D" w:rsidRDefault="00816202" w:rsidP="006F1E3D">
      <w:pPr>
        <w:pStyle w:val="ListParagraph"/>
        <w:numPr>
          <w:ilvl w:val="0"/>
          <w:numId w:val="9"/>
        </w:numPr>
      </w:pPr>
      <w:r>
        <w:t>The average age of the workforce is increasing as the huge group of baby boomers is aging</w:t>
      </w:r>
    </w:p>
    <w:p w:rsidR="00816202" w:rsidRDefault="00816202" w:rsidP="006F1E3D">
      <w:pPr>
        <w:pStyle w:val="ListParagraph"/>
        <w:numPr>
          <w:ilvl w:val="0"/>
          <w:numId w:val="9"/>
        </w:numPr>
      </w:pPr>
      <w:r>
        <w:t xml:space="preserve">There are significantly fewer workers in Generation X which will create a labour shortage </w:t>
      </w:r>
    </w:p>
    <w:p w:rsidR="00816202" w:rsidRDefault="00DA3047" w:rsidP="006F1E3D">
      <w:pPr>
        <w:pStyle w:val="ListParagraph"/>
        <w:numPr>
          <w:ilvl w:val="0"/>
          <w:numId w:val="9"/>
        </w:numPr>
      </w:pPr>
      <w:r>
        <w:t>Employers will have to address the labour shortage by competing for scarce Generation X talent and the incoming Generation Y workers</w:t>
      </w:r>
    </w:p>
    <w:p w:rsidR="00DA3047" w:rsidRDefault="00DA3047" w:rsidP="006F1E3D">
      <w:pPr>
        <w:pStyle w:val="ListParagraph"/>
        <w:numPr>
          <w:ilvl w:val="0"/>
          <w:numId w:val="9"/>
        </w:numPr>
      </w:pPr>
      <w:r>
        <w:t>Many companies are planning to ask baby boomers to postpone their retirement and remain in the workforce</w:t>
      </w:r>
    </w:p>
    <w:p w:rsidR="00DA3047" w:rsidRDefault="00DA3047" w:rsidP="00DA3047">
      <w:pPr>
        <w:pStyle w:val="Subtitle"/>
      </w:pPr>
      <w:r>
        <w:tab/>
        <w:t>Education</w:t>
      </w:r>
    </w:p>
    <w:p w:rsidR="0072436B" w:rsidRDefault="0072436B" w:rsidP="0072436B">
      <w:pPr>
        <w:pStyle w:val="ListParagraph"/>
        <w:numPr>
          <w:ilvl w:val="0"/>
          <w:numId w:val="12"/>
        </w:numPr>
      </w:pPr>
      <w:r>
        <w:t>Managers are expected to ensure that the talents and capabilities of employees are fully utilized and that opportunities are provided for career growth</w:t>
      </w:r>
    </w:p>
    <w:p w:rsidR="0072436B" w:rsidRDefault="0072436B" w:rsidP="0072436B">
      <w:pPr>
        <w:pStyle w:val="ListParagraph"/>
        <w:numPr>
          <w:ilvl w:val="0"/>
          <w:numId w:val="12"/>
        </w:numPr>
      </w:pPr>
      <w:r>
        <w:t>Functionally illiterate is taking a toll on individuals and workplace accident rates and productivity levels</w:t>
      </w:r>
    </w:p>
    <w:p w:rsidR="0072436B" w:rsidRDefault="0072436B" w:rsidP="0072436B">
      <w:pPr>
        <w:pStyle w:val="Subtitle"/>
      </w:pPr>
      <w:r>
        <w:tab/>
        <w:t>Nonstandard/Contingent Workers</w:t>
      </w:r>
    </w:p>
    <w:p w:rsidR="0072436B" w:rsidRDefault="0072436B" w:rsidP="0072436B">
      <w:pPr>
        <w:pStyle w:val="ListParagraph"/>
        <w:numPr>
          <w:ilvl w:val="0"/>
          <w:numId w:val="13"/>
        </w:numPr>
      </w:pPr>
      <w:r>
        <w:rPr>
          <w:b/>
        </w:rPr>
        <w:t xml:space="preserve">CONTINGENT/NONSTANDARD WORKERS </w:t>
      </w:r>
      <w:r>
        <w:t>worker’s who do not have regular full-time employment status</w:t>
      </w:r>
    </w:p>
    <w:p w:rsidR="0072436B" w:rsidRDefault="000E7AA4" w:rsidP="0072436B">
      <w:pPr>
        <w:pStyle w:val="ListParagraph"/>
        <w:numPr>
          <w:ilvl w:val="0"/>
          <w:numId w:val="13"/>
        </w:numPr>
      </w:pPr>
      <w:r>
        <w:lastRenderedPageBreak/>
        <w:t>More women fall into this category than men</w:t>
      </w:r>
    </w:p>
    <w:p w:rsidR="000E7AA4" w:rsidRDefault="000E7AA4" w:rsidP="0072436B">
      <w:pPr>
        <w:pStyle w:val="ListParagraph"/>
        <w:numPr>
          <w:ilvl w:val="0"/>
          <w:numId w:val="13"/>
        </w:numPr>
      </w:pPr>
      <w:r>
        <w:t>Nonstandard work is often poorly paid, offers little or no job security, and is generally not covered by employment legislation</w:t>
      </w:r>
    </w:p>
    <w:p w:rsidR="000E7AA4" w:rsidRPr="0072436B" w:rsidRDefault="000E7AA4" w:rsidP="000E7AA4">
      <w:pPr>
        <w:pStyle w:val="Heading4"/>
      </w:pPr>
      <w:r>
        <w:t>3. Technology</w:t>
      </w:r>
    </w:p>
    <w:p w:rsidR="00D051ED" w:rsidRDefault="00A70EE8" w:rsidP="00532FA9">
      <w:pPr>
        <w:pStyle w:val="ListParagraph"/>
        <w:numPr>
          <w:ilvl w:val="0"/>
          <w:numId w:val="7"/>
        </w:numPr>
      </w:pPr>
      <w:r>
        <w:t>New concerns as the line between work and family time have become blurred</w:t>
      </w:r>
    </w:p>
    <w:p w:rsidR="00A70EE8" w:rsidRDefault="00A70EE8" w:rsidP="00532FA9">
      <w:pPr>
        <w:pStyle w:val="ListParagraph"/>
        <w:numPr>
          <w:ilvl w:val="0"/>
          <w:numId w:val="7"/>
        </w:numPr>
      </w:pPr>
      <w:r>
        <w:t>Questions concerning data control, accuracy, the right to privacy, and ethics are at the core of a growing controversy brought about by new information technologies</w:t>
      </w:r>
    </w:p>
    <w:p w:rsidR="00A70EE8" w:rsidRDefault="00A70EE8" w:rsidP="00532FA9">
      <w:pPr>
        <w:pStyle w:val="ListParagraph"/>
        <w:numPr>
          <w:ilvl w:val="0"/>
          <w:numId w:val="7"/>
        </w:numPr>
      </w:pPr>
      <w:r>
        <w:t>More firms are monitoring employee email, voice mail, telephone conversations, and computer usage</w:t>
      </w:r>
    </w:p>
    <w:p w:rsidR="00A70EE8" w:rsidRDefault="00A70EE8" w:rsidP="00A70EE8">
      <w:pPr>
        <w:pStyle w:val="Heading4"/>
      </w:pPr>
      <w:r>
        <w:t>4. Government</w:t>
      </w:r>
    </w:p>
    <w:p w:rsidR="00A70EE8" w:rsidRDefault="00896F3B" w:rsidP="00A70EE8">
      <w:pPr>
        <w:pStyle w:val="ListParagraph"/>
        <w:numPr>
          <w:ilvl w:val="0"/>
          <w:numId w:val="14"/>
        </w:numPr>
      </w:pPr>
      <w:r>
        <w:t>Each province and territory has its own human rights, employment standards, labour relations, health and safety, and workers compensation legislation</w:t>
      </w:r>
    </w:p>
    <w:p w:rsidR="00896F3B" w:rsidRDefault="00896F3B" w:rsidP="00896F3B">
      <w:pPr>
        <w:pStyle w:val="Heading4"/>
      </w:pPr>
      <w:r>
        <w:t>5. Globalization</w:t>
      </w:r>
    </w:p>
    <w:p w:rsidR="00896F3B" w:rsidRDefault="00747B2E" w:rsidP="00896F3B">
      <w:pPr>
        <w:pStyle w:val="ListParagraph"/>
        <w:numPr>
          <w:ilvl w:val="0"/>
          <w:numId w:val="14"/>
        </w:numPr>
      </w:pPr>
      <w:r>
        <w:rPr>
          <w:b/>
        </w:rPr>
        <w:t xml:space="preserve">GLOBALIZATION </w:t>
      </w:r>
      <w:r>
        <w:t>the emergence of a single global market for most products and services</w:t>
      </w:r>
    </w:p>
    <w:p w:rsidR="00747B2E" w:rsidRDefault="00FB1ECC" w:rsidP="00896F3B">
      <w:pPr>
        <w:pStyle w:val="ListParagraph"/>
        <w:numPr>
          <w:ilvl w:val="0"/>
          <w:numId w:val="14"/>
        </w:numPr>
      </w:pPr>
      <w:r>
        <w:t>Means that HR professionals need to become familiar with employment legislation in other countries and to manage ethical dilemmas when labour standards are substantially lower than those in Canada</w:t>
      </w:r>
    </w:p>
    <w:p w:rsidR="00FB1ECC" w:rsidRDefault="00FB1ECC" w:rsidP="00FB1ECC">
      <w:pPr>
        <w:pStyle w:val="Heading4"/>
      </w:pPr>
      <w:r>
        <w:t>6. Environmental Concerns</w:t>
      </w:r>
    </w:p>
    <w:p w:rsidR="00FB1ECC" w:rsidRDefault="00873A9D" w:rsidP="00FB1ECC">
      <w:pPr>
        <w:pStyle w:val="ListParagraph"/>
        <w:numPr>
          <w:ilvl w:val="0"/>
          <w:numId w:val="15"/>
        </w:numPr>
      </w:pPr>
      <w:r>
        <w:t>Developing a reputation as an environmental leader and demonstrating corporate social responsibility have become important</w:t>
      </w:r>
    </w:p>
    <w:p w:rsidR="00873A9D" w:rsidRPr="00873A9D" w:rsidRDefault="00873A9D" w:rsidP="00873A9D">
      <w:pPr>
        <w:pStyle w:val="Heading3"/>
        <w:rPr>
          <w:u w:val="single"/>
        </w:rPr>
      </w:pPr>
      <w:r w:rsidRPr="00873A9D">
        <w:rPr>
          <w:u w:val="single"/>
        </w:rPr>
        <w:t>Internal Environmental Influences</w:t>
      </w:r>
    </w:p>
    <w:p w:rsidR="00873A9D" w:rsidRDefault="00506438" w:rsidP="00506438">
      <w:pPr>
        <w:pStyle w:val="ListParagraph"/>
        <w:numPr>
          <w:ilvl w:val="0"/>
          <w:numId w:val="16"/>
        </w:numPr>
      </w:pPr>
      <w:r>
        <w:rPr>
          <w:b/>
        </w:rPr>
        <w:t xml:space="preserve">ORGANIZATIONAL CULTURE </w:t>
      </w:r>
      <w:r>
        <w:t>the core values, beliefs, and assumptions that are widely shared by members of an organization</w:t>
      </w:r>
    </w:p>
    <w:p w:rsidR="00506438" w:rsidRDefault="00506438" w:rsidP="00506438">
      <w:pPr>
        <w:pStyle w:val="ListParagraph"/>
        <w:numPr>
          <w:ilvl w:val="1"/>
          <w:numId w:val="15"/>
        </w:numPr>
      </w:pPr>
      <w:r>
        <w:t>Communicating what the organization believes in and stands for</w:t>
      </w:r>
    </w:p>
    <w:p w:rsidR="00506438" w:rsidRDefault="00506438" w:rsidP="00506438">
      <w:pPr>
        <w:pStyle w:val="ListParagraph"/>
        <w:numPr>
          <w:ilvl w:val="1"/>
          <w:numId w:val="15"/>
        </w:numPr>
      </w:pPr>
      <w:r>
        <w:t>Providing employees with a sense of direction and expected behaviour (norms)</w:t>
      </w:r>
    </w:p>
    <w:p w:rsidR="00506438" w:rsidRDefault="00506438" w:rsidP="00506438">
      <w:pPr>
        <w:pStyle w:val="ListParagraph"/>
        <w:numPr>
          <w:ilvl w:val="1"/>
          <w:numId w:val="15"/>
        </w:numPr>
      </w:pPr>
      <w:r>
        <w:t>Shaping employees attitudes about themselves, the organization, and their roles</w:t>
      </w:r>
    </w:p>
    <w:p w:rsidR="00506438" w:rsidRDefault="00506438" w:rsidP="00506438">
      <w:pPr>
        <w:pStyle w:val="ListParagraph"/>
        <w:numPr>
          <w:ilvl w:val="1"/>
          <w:numId w:val="15"/>
        </w:numPr>
      </w:pPr>
      <w:r>
        <w:t>Creating a sense of identity, orderliness, and consistency</w:t>
      </w:r>
    </w:p>
    <w:p w:rsidR="00506438" w:rsidRDefault="00506438" w:rsidP="00506438">
      <w:pPr>
        <w:pStyle w:val="ListParagraph"/>
        <w:numPr>
          <w:ilvl w:val="1"/>
          <w:numId w:val="15"/>
        </w:numPr>
      </w:pPr>
      <w:r>
        <w:t>Fostering employee loyalty and commitment</w:t>
      </w:r>
    </w:p>
    <w:p w:rsidR="00506438" w:rsidRDefault="001D0449" w:rsidP="001D0449">
      <w:pPr>
        <w:pStyle w:val="ListParagraph"/>
        <w:numPr>
          <w:ilvl w:val="0"/>
          <w:numId w:val="16"/>
        </w:numPr>
      </w:pPr>
      <w:r>
        <w:rPr>
          <w:b/>
        </w:rPr>
        <w:t xml:space="preserve">ORGANIZATIONAL CLIMATE </w:t>
      </w:r>
      <w:r>
        <w:t>the prevailing atmosphere that exists in an organization and its impact on employees</w:t>
      </w:r>
    </w:p>
    <w:p w:rsidR="001D0449" w:rsidRDefault="00945346" w:rsidP="001D0449">
      <w:pPr>
        <w:pStyle w:val="ListParagraph"/>
        <w:numPr>
          <w:ilvl w:val="1"/>
          <w:numId w:val="15"/>
        </w:numPr>
      </w:pPr>
      <w:r>
        <w:t>Friendly vs unfriendly, open vs secretive, rigid vs flexible</w:t>
      </w:r>
    </w:p>
    <w:p w:rsidR="00945346" w:rsidRDefault="00945346" w:rsidP="001D0449">
      <w:pPr>
        <w:pStyle w:val="ListParagraph"/>
        <w:numPr>
          <w:ilvl w:val="1"/>
          <w:numId w:val="15"/>
        </w:numPr>
      </w:pPr>
      <w:r>
        <w:t>Factors influencing the climate</w:t>
      </w:r>
      <w:r>
        <w:sym w:font="Wingdings" w:char="F0E0"/>
      </w:r>
      <w:r>
        <w:t xml:space="preserve"> management leaderships style, HR policies and practices, and amount and style of organizational communication</w:t>
      </w:r>
    </w:p>
    <w:p w:rsidR="00945346" w:rsidRDefault="00945346" w:rsidP="001D0449">
      <w:pPr>
        <w:pStyle w:val="ListParagraph"/>
        <w:numPr>
          <w:ilvl w:val="1"/>
          <w:numId w:val="15"/>
        </w:numPr>
      </w:pPr>
      <w:r>
        <w:t>Climate reflected in employee motivation, job satisfaction, performance, productivity</w:t>
      </w:r>
    </w:p>
    <w:p w:rsidR="00945346" w:rsidRDefault="00945346" w:rsidP="00945346">
      <w:pPr>
        <w:pStyle w:val="ListParagraph"/>
        <w:numPr>
          <w:ilvl w:val="0"/>
          <w:numId w:val="16"/>
        </w:numPr>
      </w:pPr>
      <w:r>
        <w:t>Management Practices</w:t>
      </w:r>
    </w:p>
    <w:p w:rsidR="00945346" w:rsidRDefault="0094682E" w:rsidP="00945346">
      <w:pPr>
        <w:pStyle w:val="ListParagraph"/>
        <w:numPr>
          <w:ilvl w:val="1"/>
          <w:numId w:val="15"/>
        </w:numPr>
      </w:pPr>
      <w:r>
        <w:t>Flatter organizational forms, cross-functional teams</w:t>
      </w:r>
    </w:p>
    <w:p w:rsidR="0094682E" w:rsidRDefault="0094682E" w:rsidP="00945346">
      <w:pPr>
        <w:pStyle w:val="ListParagraph"/>
        <w:numPr>
          <w:ilvl w:val="1"/>
          <w:numId w:val="15"/>
        </w:numPr>
      </w:pPr>
      <w:r>
        <w:rPr>
          <w:b/>
        </w:rPr>
        <w:t xml:space="preserve">EMPOWERMENT </w:t>
      </w:r>
      <w:r>
        <w:t>providing workers with the skills and authority to make decisions that would traditionally be made by managers</w:t>
      </w:r>
    </w:p>
    <w:p w:rsidR="0094682E" w:rsidRDefault="0094682E" w:rsidP="00133082">
      <w:pPr>
        <w:pStyle w:val="Heading2"/>
      </w:pPr>
      <w:r>
        <w:lastRenderedPageBreak/>
        <w:t>A Brief History of HRM</w:t>
      </w:r>
    </w:p>
    <w:p w:rsidR="00133082" w:rsidRDefault="00133082" w:rsidP="00133082">
      <w:pPr>
        <w:pStyle w:val="Heading3"/>
      </w:pPr>
      <w:r>
        <w:t>Scientific Management: Concern for Production</w:t>
      </w:r>
    </w:p>
    <w:p w:rsidR="00133082" w:rsidRDefault="00133082" w:rsidP="00133082">
      <w:pPr>
        <w:pStyle w:val="ListParagraph"/>
        <w:numPr>
          <w:ilvl w:val="0"/>
          <w:numId w:val="15"/>
        </w:numPr>
      </w:pPr>
      <w:r>
        <w:rPr>
          <w:b/>
        </w:rPr>
        <w:t xml:space="preserve">SCIENTIFIC MANAGEMENT </w:t>
      </w:r>
      <w:r>
        <w:t>the process of “scientifically” analyzing manufacturing processes, reducing production costs, and compensating employees based on their performance levels</w:t>
      </w:r>
    </w:p>
    <w:p w:rsidR="00133082" w:rsidRDefault="00133082" w:rsidP="00133082">
      <w:pPr>
        <w:pStyle w:val="ListParagraph"/>
        <w:numPr>
          <w:ilvl w:val="0"/>
          <w:numId w:val="15"/>
        </w:numPr>
      </w:pPr>
      <w:r>
        <w:t>Management practices emphasized task simplification and performance-based pay</w:t>
      </w:r>
    </w:p>
    <w:p w:rsidR="00133082" w:rsidRDefault="00133082" w:rsidP="00133082">
      <w:pPr>
        <w:pStyle w:val="ListParagraph"/>
        <w:numPr>
          <w:ilvl w:val="0"/>
          <w:numId w:val="15"/>
        </w:numPr>
      </w:pPr>
      <w:r>
        <w:t>These practices were expected to lead to higher wages for workers, increase profits for organization and create workplace harmony</w:t>
      </w:r>
    </w:p>
    <w:p w:rsidR="00133082" w:rsidRDefault="00133082" w:rsidP="00133082">
      <w:pPr>
        <w:pStyle w:val="Heading3"/>
      </w:pPr>
      <w:r>
        <w:t>The Human Relations Movement: Concern for People</w:t>
      </w:r>
    </w:p>
    <w:p w:rsidR="00133082" w:rsidRDefault="00686246" w:rsidP="00133082">
      <w:pPr>
        <w:pStyle w:val="ListParagraph"/>
        <w:numPr>
          <w:ilvl w:val="0"/>
          <w:numId w:val="17"/>
        </w:numPr>
      </w:pPr>
      <w:r>
        <w:rPr>
          <w:b/>
        </w:rPr>
        <w:t xml:space="preserve">HUMAN RELATIONS MOVEMENT </w:t>
      </w:r>
      <w:r>
        <w:t>a management philosophy based on the belief that attitudes and feelings of workers are important and deserve more attention</w:t>
      </w:r>
    </w:p>
    <w:p w:rsidR="00686246" w:rsidRDefault="00686246" w:rsidP="00133082">
      <w:pPr>
        <w:pStyle w:val="ListParagraph"/>
        <w:numPr>
          <w:ilvl w:val="0"/>
          <w:numId w:val="17"/>
        </w:numPr>
      </w:pPr>
      <w:r>
        <w:t xml:space="preserve">Hawthorne studies—the effect of the social environment was equal or greater than that of the physical environment </w:t>
      </w:r>
    </w:p>
    <w:p w:rsidR="00686246" w:rsidRDefault="00686246" w:rsidP="00133082">
      <w:pPr>
        <w:pStyle w:val="ListParagraph"/>
        <w:numPr>
          <w:ilvl w:val="0"/>
          <w:numId w:val="17"/>
        </w:numPr>
      </w:pPr>
      <w:r>
        <w:t>Worker morale was greatly influenced by such factors as working conditions, the supervisor’s leadership style, and management’s philosophy regarding workers</w:t>
      </w:r>
    </w:p>
    <w:p w:rsidR="00686246" w:rsidRDefault="00686246" w:rsidP="00686246">
      <w:pPr>
        <w:pStyle w:val="Heading3"/>
      </w:pPr>
      <w:r>
        <w:t>The Human Resources Movement: Concern for People and Productivity</w:t>
      </w:r>
    </w:p>
    <w:p w:rsidR="00686246" w:rsidRDefault="006847F3" w:rsidP="00686246">
      <w:pPr>
        <w:pStyle w:val="ListParagraph"/>
        <w:numPr>
          <w:ilvl w:val="0"/>
          <w:numId w:val="18"/>
        </w:numPr>
      </w:pPr>
      <w:r>
        <w:rPr>
          <w:b/>
        </w:rPr>
        <w:t xml:space="preserve">HUMAN RESOURCES MOVEMENT </w:t>
      </w:r>
      <w:r>
        <w:t>a management philosophy focusing on concern for people and productivity</w:t>
      </w:r>
    </w:p>
    <w:p w:rsidR="006847F3" w:rsidRDefault="006847F3" w:rsidP="00686246">
      <w:pPr>
        <w:pStyle w:val="ListParagraph"/>
        <w:numPr>
          <w:ilvl w:val="0"/>
          <w:numId w:val="18"/>
        </w:numPr>
      </w:pPr>
      <w:r>
        <w:t>Four phases:</w:t>
      </w:r>
    </w:p>
    <w:p w:rsidR="006847F3" w:rsidRDefault="006847F3" w:rsidP="006847F3">
      <w:pPr>
        <w:pStyle w:val="ListParagraph"/>
        <w:numPr>
          <w:ilvl w:val="0"/>
          <w:numId w:val="19"/>
        </w:numPr>
      </w:pPr>
      <w:r>
        <w:t xml:space="preserve">Personal administration (HRM) played a very minor or nonexistent role </w:t>
      </w:r>
    </w:p>
    <w:p w:rsidR="006847F3" w:rsidRDefault="006847F3" w:rsidP="006847F3">
      <w:pPr>
        <w:pStyle w:val="ListParagraph"/>
        <w:numPr>
          <w:ilvl w:val="0"/>
          <w:numId w:val="19"/>
        </w:numPr>
      </w:pPr>
      <w:r>
        <w:t>As scientific management movement gained momentum, operational efficiency increased but wage increased did not keep up, causing workers to distrust management</w:t>
      </w:r>
    </w:p>
    <w:p w:rsidR="006847F3" w:rsidRDefault="006847F3" w:rsidP="006847F3">
      <w:pPr>
        <w:pStyle w:val="ListParagraph"/>
        <w:numPr>
          <w:ilvl w:val="0"/>
          <w:numId w:val="19"/>
        </w:numPr>
      </w:pPr>
      <w:r>
        <w:t>Third phase was a direct result of government legislation passed during the 1960s-1980s that affected human rights, wages and benefits, working conditions, and health and safety. The term HRM emerged in this phase</w:t>
      </w:r>
    </w:p>
    <w:p w:rsidR="006847F3" w:rsidRDefault="006847F3" w:rsidP="006847F3">
      <w:pPr>
        <w:pStyle w:val="ListParagraph"/>
        <w:numPr>
          <w:ilvl w:val="0"/>
          <w:numId w:val="19"/>
        </w:numPr>
      </w:pPr>
      <w:r>
        <w:t>Fourth phase is strategic. Organizations must leverage human capital in order to compete in global business world</w:t>
      </w:r>
    </w:p>
    <w:p w:rsidR="006847F3" w:rsidRDefault="00EC2FF0" w:rsidP="006847F3">
      <w:pPr>
        <w:pStyle w:val="Heading2"/>
      </w:pPr>
      <w:r>
        <w:t>Ethics</w:t>
      </w:r>
    </w:p>
    <w:p w:rsidR="006847F3" w:rsidRDefault="00EC2FF0" w:rsidP="001B7959">
      <w:pPr>
        <w:pStyle w:val="ListParagraph"/>
        <w:numPr>
          <w:ilvl w:val="0"/>
          <w:numId w:val="20"/>
        </w:numPr>
      </w:pPr>
      <w:r>
        <w:t>The most prevalent ethical issues today pertain to security of information, employee and client privacy, environmental issues, governance, and conflicts of interest</w:t>
      </w:r>
    </w:p>
    <w:p w:rsidR="00EC2FF0" w:rsidRDefault="00EC2FF0" w:rsidP="001B7959">
      <w:pPr>
        <w:pStyle w:val="ListParagraph"/>
        <w:numPr>
          <w:ilvl w:val="0"/>
          <w:numId w:val="20"/>
        </w:numPr>
      </w:pPr>
      <w:r>
        <w:t>Positive outcomes associated with properly implemented ethics programs</w:t>
      </w:r>
      <w:r>
        <w:sym w:font="Wingdings" w:char="F0E0"/>
      </w:r>
      <w:r>
        <w:t xml:space="preserve"> increased stakeholder confidence, greater client/customer and employee loyalty, decreased vulnerability to crime, reduced losses because of internal theft, increased public trust</w:t>
      </w:r>
    </w:p>
    <w:p w:rsidR="00EC2FF0" w:rsidRDefault="00EC2FF0" w:rsidP="001B7959">
      <w:pPr>
        <w:pStyle w:val="ListParagraph"/>
        <w:numPr>
          <w:ilvl w:val="0"/>
          <w:numId w:val="20"/>
        </w:numPr>
      </w:pPr>
      <w:r>
        <w:rPr>
          <w:b/>
        </w:rPr>
        <w:t xml:space="preserve">SOCIAL RESPONSIBILITY </w:t>
      </w:r>
      <w:r>
        <w:t>the implied, enforced, or felt obligation of managers, acting in their official capacities, to serve or protect the interest of groups others than themselves</w:t>
      </w:r>
    </w:p>
    <w:p w:rsidR="00EC2FF0" w:rsidRDefault="00EC2FF0" w:rsidP="00EC2FF0"/>
    <w:p w:rsidR="00EC2FF0" w:rsidRPr="006847F3" w:rsidRDefault="00EC2FF0" w:rsidP="00EC2FF0"/>
    <w:p w:rsidR="00133082" w:rsidRDefault="00133082" w:rsidP="00133082"/>
    <w:p w:rsidR="00133082" w:rsidRPr="00133082" w:rsidRDefault="00133082" w:rsidP="00133082">
      <w:pPr>
        <w:pStyle w:val="Heading3"/>
      </w:pPr>
    </w:p>
    <w:sectPr w:rsidR="00133082" w:rsidRPr="00133082" w:rsidSect="008A0C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13394"/>
    <w:multiLevelType w:val="hybridMultilevel"/>
    <w:tmpl w:val="092A0F4C"/>
    <w:lvl w:ilvl="0" w:tplc="A094F8CE">
      <w:start w:val="1"/>
      <w:numFmt w:val="bullet"/>
      <w:lvlText w:val="-"/>
      <w:lvlJc w:val="left"/>
      <w:pPr>
        <w:ind w:left="1211" w:hanging="360"/>
      </w:pPr>
      <w:rPr>
        <w:rFonts w:ascii="Courier New" w:hAnsi="Courier New" w:hint="default"/>
      </w:rPr>
    </w:lvl>
    <w:lvl w:ilvl="1" w:tplc="100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>
    <w:nsid w:val="15C553FA"/>
    <w:multiLevelType w:val="hybridMultilevel"/>
    <w:tmpl w:val="DC0658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30751"/>
    <w:multiLevelType w:val="hybridMultilevel"/>
    <w:tmpl w:val="9C9A3ECE"/>
    <w:lvl w:ilvl="0" w:tplc="A094F8C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D4F0556"/>
    <w:multiLevelType w:val="hybridMultilevel"/>
    <w:tmpl w:val="D826C90C"/>
    <w:lvl w:ilvl="0" w:tplc="A094F8C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D248C6"/>
    <w:multiLevelType w:val="hybridMultilevel"/>
    <w:tmpl w:val="473EA8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136112"/>
    <w:multiLevelType w:val="hybridMultilevel"/>
    <w:tmpl w:val="97D68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B4046D"/>
    <w:multiLevelType w:val="hybridMultilevel"/>
    <w:tmpl w:val="D30C11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921F73"/>
    <w:multiLevelType w:val="hybridMultilevel"/>
    <w:tmpl w:val="542229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BB1477"/>
    <w:multiLevelType w:val="hybridMultilevel"/>
    <w:tmpl w:val="936069A6"/>
    <w:lvl w:ilvl="0" w:tplc="A094F8C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2900755"/>
    <w:multiLevelType w:val="hybridMultilevel"/>
    <w:tmpl w:val="FDDA3120"/>
    <w:lvl w:ilvl="0" w:tplc="A094F8C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4C11FC1"/>
    <w:multiLevelType w:val="hybridMultilevel"/>
    <w:tmpl w:val="35E2AD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91889"/>
    <w:multiLevelType w:val="hybridMultilevel"/>
    <w:tmpl w:val="E9BC85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E72A6A"/>
    <w:multiLevelType w:val="hybridMultilevel"/>
    <w:tmpl w:val="BC8248F6"/>
    <w:lvl w:ilvl="0" w:tplc="A094F8CE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DE1406"/>
    <w:multiLevelType w:val="hybridMultilevel"/>
    <w:tmpl w:val="2CF41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F5468C"/>
    <w:multiLevelType w:val="hybridMultilevel"/>
    <w:tmpl w:val="3C7A917A"/>
    <w:lvl w:ilvl="0" w:tplc="A094F8CE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BBA0B2D"/>
    <w:multiLevelType w:val="hybridMultilevel"/>
    <w:tmpl w:val="E2D6C2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0B0840"/>
    <w:multiLevelType w:val="hybridMultilevel"/>
    <w:tmpl w:val="7FB82C0A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66C5AB5"/>
    <w:multiLevelType w:val="hybridMultilevel"/>
    <w:tmpl w:val="1A6C1B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054C49"/>
    <w:multiLevelType w:val="hybridMultilevel"/>
    <w:tmpl w:val="69C8B8DE"/>
    <w:lvl w:ilvl="0" w:tplc="10090013">
      <w:start w:val="1"/>
      <w:numFmt w:val="upperRoman"/>
      <w:lvlText w:val="%1."/>
      <w:lvlJc w:val="right"/>
      <w:pPr>
        <w:ind w:left="644" w:hanging="360"/>
      </w:pPr>
    </w:lvl>
    <w:lvl w:ilvl="1" w:tplc="10090019" w:tentative="1">
      <w:start w:val="1"/>
      <w:numFmt w:val="lowerLetter"/>
      <w:lvlText w:val="%2."/>
      <w:lvlJc w:val="left"/>
      <w:pPr>
        <w:ind w:left="1364" w:hanging="360"/>
      </w:pPr>
    </w:lvl>
    <w:lvl w:ilvl="2" w:tplc="1009001B" w:tentative="1">
      <w:start w:val="1"/>
      <w:numFmt w:val="lowerRoman"/>
      <w:lvlText w:val="%3."/>
      <w:lvlJc w:val="right"/>
      <w:pPr>
        <w:ind w:left="2084" w:hanging="180"/>
      </w:pPr>
    </w:lvl>
    <w:lvl w:ilvl="3" w:tplc="1009000F" w:tentative="1">
      <w:start w:val="1"/>
      <w:numFmt w:val="decimal"/>
      <w:lvlText w:val="%4."/>
      <w:lvlJc w:val="left"/>
      <w:pPr>
        <w:ind w:left="2804" w:hanging="360"/>
      </w:pPr>
    </w:lvl>
    <w:lvl w:ilvl="4" w:tplc="10090019" w:tentative="1">
      <w:start w:val="1"/>
      <w:numFmt w:val="lowerLetter"/>
      <w:lvlText w:val="%5."/>
      <w:lvlJc w:val="left"/>
      <w:pPr>
        <w:ind w:left="3524" w:hanging="360"/>
      </w:pPr>
    </w:lvl>
    <w:lvl w:ilvl="5" w:tplc="1009001B" w:tentative="1">
      <w:start w:val="1"/>
      <w:numFmt w:val="lowerRoman"/>
      <w:lvlText w:val="%6."/>
      <w:lvlJc w:val="right"/>
      <w:pPr>
        <w:ind w:left="4244" w:hanging="180"/>
      </w:pPr>
    </w:lvl>
    <w:lvl w:ilvl="6" w:tplc="1009000F" w:tentative="1">
      <w:start w:val="1"/>
      <w:numFmt w:val="decimal"/>
      <w:lvlText w:val="%7."/>
      <w:lvlJc w:val="left"/>
      <w:pPr>
        <w:ind w:left="4964" w:hanging="360"/>
      </w:pPr>
    </w:lvl>
    <w:lvl w:ilvl="7" w:tplc="10090019" w:tentative="1">
      <w:start w:val="1"/>
      <w:numFmt w:val="lowerLetter"/>
      <w:lvlText w:val="%8."/>
      <w:lvlJc w:val="left"/>
      <w:pPr>
        <w:ind w:left="5684" w:hanging="360"/>
      </w:pPr>
    </w:lvl>
    <w:lvl w:ilvl="8" w:tplc="10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ED63801"/>
    <w:multiLevelType w:val="hybridMultilevel"/>
    <w:tmpl w:val="833C0406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11"/>
  </w:num>
  <w:num w:numId="3">
    <w:abstractNumId w:val="15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14"/>
  </w:num>
  <w:num w:numId="9">
    <w:abstractNumId w:val="8"/>
  </w:num>
  <w:num w:numId="10">
    <w:abstractNumId w:val="16"/>
  </w:num>
  <w:num w:numId="11">
    <w:abstractNumId w:val="12"/>
  </w:num>
  <w:num w:numId="12">
    <w:abstractNumId w:val="2"/>
  </w:num>
  <w:num w:numId="13">
    <w:abstractNumId w:val="9"/>
  </w:num>
  <w:num w:numId="14">
    <w:abstractNumId w:val="13"/>
  </w:num>
  <w:num w:numId="15">
    <w:abstractNumId w:val="10"/>
  </w:num>
  <w:num w:numId="16">
    <w:abstractNumId w:val="18"/>
  </w:num>
  <w:num w:numId="17">
    <w:abstractNumId w:val="17"/>
  </w:num>
  <w:num w:numId="18">
    <w:abstractNumId w:val="7"/>
  </w:num>
  <w:num w:numId="19">
    <w:abstractNumId w:val="19"/>
  </w:num>
  <w:num w:numId="2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/>
  <w:rsids>
    <w:rsidRoot w:val="004531D0"/>
    <w:rsid w:val="000C437E"/>
    <w:rsid w:val="000E7AA4"/>
    <w:rsid w:val="00133082"/>
    <w:rsid w:val="001B7959"/>
    <w:rsid w:val="001D0449"/>
    <w:rsid w:val="001D0ACC"/>
    <w:rsid w:val="002014C2"/>
    <w:rsid w:val="004531D0"/>
    <w:rsid w:val="00506438"/>
    <w:rsid w:val="00532FA9"/>
    <w:rsid w:val="006847F3"/>
    <w:rsid w:val="00686246"/>
    <w:rsid w:val="006D7368"/>
    <w:rsid w:val="006F1E3D"/>
    <w:rsid w:val="0072436B"/>
    <w:rsid w:val="00747B2E"/>
    <w:rsid w:val="00775189"/>
    <w:rsid w:val="00816202"/>
    <w:rsid w:val="00873A9D"/>
    <w:rsid w:val="00896F3B"/>
    <w:rsid w:val="008A0C49"/>
    <w:rsid w:val="008D1180"/>
    <w:rsid w:val="00945346"/>
    <w:rsid w:val="0094682E"/>
    <w:rsid w:val="00980130"/>
    <w:rsid w:val="009A21DD"/>
    <w:rsid w:val="00A70EE8"/>
    <w:rsid w:val="00AF2C91"/>
    <w:rsid w:val="00B33348"/>
    <w:rsid w:val="00BC5ABE"/>
    <w:rsid w:val="00D051ED"/>
    <w:rsid w:val="00DA3047"/>
    <w:rsid w:val="00EC2FF0"/>
    <w:rsid w:val="00EC4380"/>
    <w:rsid w:val="00F92F4D"/>
    <w:rsid w:val="00FB1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0C49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7518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21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8013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77518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77518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7751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775189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9A21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98013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437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0C43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1605</Words>
  <Characters>9152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30</cp:revision>
  <dcterms:created xsi:type="dcterms:W3CDTF">2012-01-18T18:56:00Z</dcterms:created>
  <dcterms:modified xsi:type="dcterms:W3CDTF">2012-01-18T21:07:00Z</dcterms:modified>
</cp:coreProperties>
</file>