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72D" w:rsidRDefault="00844A34" w:rsidP="00FC6F7E">
      <w:pPr>
        <w:jc w:val="center"/>
        <w:outlineLvl w:val="0"/>
        <w:rPr>
          <w:rFonts w:ascii="Arial" w:hAnsi="Arial" w:cs="Arial"/>
          <w:b/>
          <w:sz w:val="24"/>
          <w:szCs w:val="24"/>
        </w:rPr>
      </w:pPr>
      <w:r w:rsidRPr="00C94B53">
        <w:rPr>
          <w:rFonts w:ascii="Arial" w:hAnsi="Arial" w:cs="Arial"/>
          <w:b/>
          <w:sz w:val="24"/>
          <w:szCs w:val="24"/>
        </w:rPr>
        <w:t>Biology 111 Practice Final Exam</w:t>
      </w:r>
      <w:r w:rsidR="00061568">
        <w:rPr>
          <w:rFonts w:ascii="Arial" w:hAnsi="Arial" w:cs="Arial"/>
          <w:b/>
          <w:sz w:val="24"/>
          <w:szCs w:val="24"/>
        </w:rPr>
        <w:t xml:space="preserve"> Questions </w:t>
      </w:r>
      <w:r w:rsidRPr="00C94B53">
        <w:rPr>
          <w:rFonts w:ascii="Arial" w:hAnsi="Arial" w:cs="Arial"/>
          <w:b/>
          <w:sz w:val="24"/>
          <w:szCs w:val="24"/>
        </w:rPr>
        <w:t xml:space="preserve">– </w:t>
      </w:r>
      <w:r>
        <w:rPr>
          <w:rFonts w:ascii="Arial" w:hAnsi="Arial" w:cs="Arial"/>
          <w:b/>
          <w:sz w:val="24"/>
          <w:szCs w:val="24"/>
        </w:rPr>
        <w:t>Dece</w:t>
      </w:r>
      <w:r w:rsidRPr="00C94B53">
        <w:rPr>
          <w:rFonts w:ascii="Arial" w:hAnsi="Arial" w:cs="Arial"/>
          <w:b/>
          <w:sz w:val="24"/>
          <w:szCs w:val="24"/>
        </w:rPr>
        <w:t>mber 20</w:t>
      </w:r>
      <w:r w:rsidR="00061568">
        <w:rPr>
          <w:rFonts w:ascii="Arial" w:hAnsi="Arial" w:cs="Arial"/>
          <w:b/>
          <w:sz w:val="24"/>
          <w:szCs w:val="24"/>
        </w:rPr>
        <w:t>11</w:t>
      </w:r>
    </w:p>
    <w:p w:rsidR="00FC6F7E" w:rsidRDefault="00FC6F7E" w:rsidP="00FC6F7E">
      <w:pPr>
        <w:rPr>
          <w:rFonts w:ascii="Arial" w:hAnsi="Arial" w:cs="Arial"/>
          <w:sz w:val="24"/>
          <w:szCs w:val="24"/>
        </w:rPr>
      </w:pPr>
    </w:p>
    <w:p w:rsidR="00FC6F7E" w:rsidRDefault="00FC6F7E" w:rsidP="00FC6F7E">
      <w:pPr>
        <w:rPr>
          <w:rFonts w:ascii="Arial" w:hAnsi="Arial" w:cs="Arial"/>
          <w:i/>
        </w:rPr>
      </w:pPr>
      <w:r w:rsidRPr="00CD134F">
        <w:rPr>
          <w:rFonts w:ascii="Arial" w:hAnsi="Arial" w:cs="Arial"/>
          <w:i/>
        </w:rPr>
        <w:t xml:space="preserve">These questions are designed to illustrate the format of exam questions.  </w:t>
      </w:r>
      <w:r w:rsidR="008C306D">
        <w:rPr>
          <w:rFonts w:ascii="Arial" w:hAnsi="Arial" w:cs="Arial"/>
          <w:i/>
        </w:rPr>
        <w:t xml:space="preserve">We do not repeat in this final exam practice questions some of the chapter specific practice questions that are already posted in the course vista.  </w:t>
      </w:r>
      <w:r w:rsidR="00096D78">
        <w:rPr>
          <w:rFonts w:ascii="Arial" w:hAnsi="Arial" w:cs="Arial"/>
          <w:i/>
        </w:rPr>
        <w:t xml:space="preserve">Be sure to review them.  </w:t>
      </w:r>
      <w:r w:rsidR="008C306D">
        <w:rPr>
          <w:rFonts w:ascii="Arial" w:hAnsi="Arial" w:cs="Arial"/>
          <w:i/>
        </w:rPr>
        <w:t>You should also review the questions in the two mid-term exams, carefully reviewing the answer guides.</w:t>
      </w:r>
    </w:p>
    <w:p w:rsidR="00096D78" w:rsidRDefault="00096D78" w:rsidP="00FC6F7E">
      <w:pPr>
        <w:rPr>
          <w:rFonts w:ascii="Arial" w:hAnsi="Arial" w:cs="Arial"/>
        </w:rPr>
      </w:pPr>
    </w:p>
    <w:p w:rsidR="00FC6F7E" w:rsidRPr="008B4DED" w:rsidRDefault="008B4DED" w:rsidP="00FC6F7E">
      <w:pPr>
        <w:rPr>
          <w:rFonts w:ascii="Arial" w:hAnsi="Arial" w:cs="Arial"/>
          <w:color w:val="FF0000"/>
          <w:sz w:val="24"/>
          <w:szCs w:val="24"/>
        </w:rPr>
      </w:pPr>
      <w:r w:rsidRPr="008B4DED">
        <w:rPr>
          <w:rFonts w:ascii="Arial" w:hAnsi="Arial" w:cs="Arial"/>
          <w:color w:val="FF0000"/>
          <w:sz w:val="24"/>
          <w:szCs w:val="24"/>
        </w:rPr>
        <w:t>Please remind students that they should review the practice questions specific for chapters as I did not repeat those questions in the practice final exam but they are also important.</w:t>
      </w:r>
    </w:p>
    <w:p w:rsidR="00FC6F7E" w:rsidRPr="00CD134F" w:rsidRDefault="00FC6F7E" w:rsidP="00FC6F7E">
      <w:pPr>
        <w:rPr>
          <w:rFonts w:ascii="Arial" w:hAnsi="Arial" w:cs="Arial"/>
          <w:i/>
        </w:rPr>
      </w:pPr>
    </w:p>
    <w:p w:rsidR="00FC6F7E" w:rsidRDefault="00407F31" w:rsidP="00FC6F7E">
      <w:pPr>
        <w:rPr>
          <w:rFonts w:ascii="Arial" w:hAnsi="Arial" w:cs="Arial"/>
        </w:rPr>
      </w:pPr>
      <w:bookmarkStart w:id="0" w:name="_GoBack"/>
      <w:bookmarkEnd w:id="0"/>
      <w:r w:rsidRPr="00407F31">
        <w:rPr>
          <w:noProof/>
        </w:rPr>
        <w:pict>
          <v:shapetype id="_x0000_t202" coordsize="21600,21600" o:spt="202" path="m,l,21600r21600,l21600,xe">
            <v:stroke joinstyle="miter"/>
            <v:path gradientshapeok="t" o:connecttype="rect"/>
          </v:shapetype>
          <v:shape id="_x0000_s1097" type="#_x0000_t202" style="position:absolute;margin-left:162pt;margin-top:6.25pt;width:378pt;height:135pt;z-index:251653120" filled="f" stroked="f">
            <v:fill o:detectmouseclick="t"/>
            <v:textbox inset=",7.2pt,,7.2pt">
              <w:txbxContent>
                <w:p w:rsidR="00FC6F7E" w:rsidRDefault="00FC6F7E" w:rsidP="00FC6F7E">
                  <w:pPr>
                    <w:rPr>
                      <w:rFonts w:ascii="Arial" w:hAnsi="Arial" w:cs="Arial"/>
                    </w:rPr>
                  </w:pPr>
                  <w:r w:rsidRPr="0097642D">
                    <w:rPr>
                      <w:rFonts w:ascii="Arial" w:hAnsi="Arial" w:cs="Arial"/>
                      <w:b/>
                    </w:rPr>
                    <w:t>1.</w:t>
                  </w:r>
                  <w:r>
                    <w:rPr>
                      <w:rFonts w:ascii="Arial" w:hAnsi="Arial" w:cs="Arial"/>
                    </w:rPr>
                    <w:t xml:space="preserve">  One task that many boat owners hate is the chore of scraping the encrusting algae and animals that inevitably attach onto the hull of the boat.  These organisms create drag that slows the movement of the boat through the water.  Special paints that contain biocide compounds have been developed to prevent ‘fouling’ of the hulls.  Compounds such as tributyltin (TBT) have been banned in many countries, because it is a non-specific toxin.  These compounds </w:t>
                  </w:r>
                  <w:r w:rsidR="009A3F50">
                    <w:rPr>
                      <w:rFonts w:ascii="Arial" w:hAnsi="Arial" w:cs="Arial"/>
                    </w:rPr>
                    <w:t>dissolve very slowly in sea water and are eventually absorbed by marine producers through diffusion</w:t>
                  </w:r>
                  <w:r>
                    <w:rPr>
                      <w:rFonts w:ascii="Arial" w:hAnsi="Arial" w:cs="Arial"/>
                    </w:rPr>
                    <w:t xml:space="preserve">. </w:t>
                  </w:r>
                  <w:r w:rsidR="008C306D">
                    <w:rPr>
                      <w:rFonts w:ascii="Arial" w:hAnsi="Arial" w:cs="Arial"/>
                      <w:b/>
                    </w:rPr>
                    <w:t>(Total 3</w:t>
                  </w:r>
                  <w:r w:rsidRPr="00F034C5">
                    <w:rPr>
                      <w:rFonts w:ascii="Arial" w:hAnsi="Arial" w:cs="Arial"/>
                      <w:b/>
                    </w:rPr>
                    <w:t xml:space="preserve"> marks)</w:t>
                  </w:r>
                  <w:r>
                    <w:rPr>
                      <w:rFonts w:ascii="Arial" w:hAnsi="Arial" w:cs="Arial"/>
                    </w:rPr>
                    <w:t xml:space="preserve"> </w:t>
                  </w:r>
                </w:p>
                <w:p w:rsidR="00FC6F7E" w:rsidRDefault="00FC6F7E" w:rsidP="00FC6F7E"/>
              </w:txbxContent>
            </v:textbox>
          </v:shape>
        </w:pict>
      </w:r>
      <w:r w:rsidR="00844A34">
        <w:rPr>
          <w:rFonts w:ascii="Arial" w:hAnsi="Arial" w:cs="Arial"/>
          <w:noProof/>
          <w:lang w:val="en-US"/>
        </w:rPr>
        <w:drawing>
          <wp:inline distT="0" distB="0" distL="0" distR="0">
            <wp:extent cx="1962150" cy="17240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1962150" cy="1724025"/>
                    </a:xfrm>
                    <a:prstGeom prst="rect">
                      <a:avLst/>
                    </a:prstGeom>
                    <a:noFill/>
                    <a:ln w="9525">
                      <a:noFill/>
                      <a:miter lim="800000"/>
                      <a:headEnd/>
                      <a:tailEnd/>
                    </a:ln>
                  </pic:spPr>
                </pic:pic>
              </a:graphicData>
            </a:graphic>
          </wp:inline>
        </w:drawing>
      </w:r>
    </w:p>
    <w:p w:rsidR="00FC6F7E" w:rsidRDefault="00FC6F7E" w:rsidP="00FC6F7E">
      <w:pPr>
        <w:rPr>
          <w:rFonts w:ascii="Arial" w:hAnsi="Arial" w:cs="Arial"/>
        </w:rPr>
      </w:pPr>
    </w:p>
    <w:p w:rsidR="00FC6F7E" w:rsidRPr="0097642D" w:rsidRDefault="00FC6F7E" w:rsidP="00FC6F7E">
      <w:pPr>
        <w:rPr>
          <w:rFonts w:ascii="Arial" w:hAnsi="Arial" w:cs="Arial"/>
          <w:sz w:val="16"/>
          <w:szCs w:val="16"/>
        </w:rPr>
      </w:pPr>
    </w:p>
    <w:p w:rsidR="00FC6F7E" w:rsidRDefault="00FC6F7E" w:rsidP="00FC6F7E">
      <w:pPr>
        <w:rPr>
          <w:rFonts w:ascii="Arial" w:hAnsi="Arial" w:cs="Arial"/>
        </w:rPr>
      </w:pPr>
      <w:r>
        <w:rPr>
          <w:rFonts w:ascii="Arial" w:hAnsi="Arial" w:cs="Arial"/>
        </w:rPr>
        <w:t xml:space="preserve">a) As early as the 1970’s TBT was linked to a dramatic decline in the population of oysters in France.  How would these filter feeding animals acquire TBT?  </w:t>
      </w:r>
      <w:r w:rsidR="00D322D3">
        <w:rPr>
          <w:rFonts w:ascii="Arial" w:hAnsi="Arial" w:cs="Arial"/>
          <w:b/>
        </w:rPr>
        <w:t>(1 mark</w:t>
      </w:r>
      <w:r w:rsidRPr="00F034C5">
        <w:rPr>
          <w:rFonts w:ascii="Arial" w:hAnsi="Arial" w:cs="Arial"/>
          <w:b/>
        </w:rPr>
        <w:t>)</w:t>
      </w:r>
    </w:p>
    <w:p w:rsidR="00195B64" w:rsidRDefault="00195B64" w:rsidP="00195B64">
      <w:pPr>
        <w:rPr>
          <w:rFonts w:ascii="Arial" w:hAnsi="Arial" w:cs="Arial"/>
          <w:color w:val="0000FF"/>
        </w:rPr>
      </w:pPr>
      <w:r>
        <w:rPr>
          <w:rFonts w:ascii="Arial" w:hAnsi="Arial" w:cs="Arial"/>
          <w:color w:val="0000FF"/>
        </w:rPr>
        <w:t>The plankton absorb the TBT from the water through diffusion.  The oysters</w:t>
      </w:r>
      <w:r w:rsidRPr="002B1A37">
        <w:rPr>
          <w:rFonts w:ascii="Arial" w:hAnsi="Arial" w:cs="Arial"/>
          <w:color w:val="0000FF"/>
        </w:rPr>
        <w:t xml:space="preserve"> feed on small planktonic organisms primarily producers or phytoplankton</w:t>
      </w:r>
      <w:r>
        <w:rPr>
          <w:rFonts w:ascii="Arial" w:hAnsi="Arial" w:cs="Arial"/>
          <w:color w:val="0000FF"/>
        </w:rPr>
        <w:t xml:space="preserve"> </w:t>
      </w:r>
      <w:r w:rsidRPr="002B1A37">
        <w:rPr>
          <w:rFonts w:ascii="Arial" w:hAnsi="Arial" w:cs="Arial"/>
          <w:color w:val="0000FF"/>
        </w:rPr>
        <w:t>in the water,.</w:t>
      </w:r>
    </w:p>
    <w:p w:rsidR="00061568" w:rsidRDefault="00061568" w:rsidP="00FC6F7E">
      <w:pPr>
        <w:rPr>
          <w:rFonts w:ascii="Arial" w:hAnsi="Arial" w:cs="Arial"/>
          <w:i/>
          <w:highlight w:val="yellow"/>
        </w:rPr>
      </w:pPr>
    </w:p>
    <w:p w:rsidR="00FC6F7E" w:rsidRPr="00F3100B" w:rsidRDefault="00FC6F7E" w:rsidP="00FC6F7E">
      <w:pPr>
        <w:rPr>
          <w:rFonts w:ascii="Arial" w:hAnsi="Arial" w:cs="Arial"/>
        </w:rPr>
      </w:pPr>
      <w:r>
        <w:rPr>
          <w:rFonts w:ascii="Arial" w:hAnsi="Arial" w:cs="Arial"/>
        </w:rPr>
        <w:t>b) There has been further concern about the effect of this toxin on fish and marine mamma</w:t>
      </w:r>
      <w:r w:rsidR="008C306D">
        <w:rPr>
          <w:rFonts w:ascii="Arial" w:hAnsi="Arial" w:cs="Arial"/>
        </w:rPr>
        <w:t xml:space="preserve">ls.  Explain </w:t>
      </w:r>
      <w:r>
        <w:rPr>
          <w:rFonts w:ascii="Arial" w:hAnsi="Arial" w:cs="Arial"/>
        </w:rPr>
        <w:t xml:space="preserve">why.  </w:t>
      </w:r>
      <w:r w:rsidR="00D322D3">
        <w:rPr>
          <w:rFonts w:ascii="Arial" w:hAnsi="Arial" w:cs="Arial"/>
          <w:b/>
        </w:rPr>
        <w:t>(1 mark</w:t>
      </w:r>
      <w:r w:rsidRPr="00F034C5">
        <w:rPr>
          <w:rFonts w:ascii="Arial" w:hAnsi="Arial" w:cs="Arial"/>
          <w:b/>
        </w:rPr>
        <w:t>)</w:t>
      </w:r>
      <w:r>
        <w:rPr>
          <w:rFonts w:ascii="Arial" w:hAnsi="Arial" w:cs="Arial"/>
        </w:rPr>
        <w:t xml:space="preserve">  </w:t>
      </w:r>
    </w:p>
    <w:p w:rsidR="00195B64" w:rsidRPr="002B1A37" w:rsidRDefault="00195B64" w:rsidP="00195B64">
      <w:pPr>
        <w:rPr>
          <w:rFonts w:ascii="Arial" w:hAnsi="Arial" w:cs="Arial"/>
          <w:color w:val="0000FF"/>
        </w:rPr>
      </w:pPr>
      <w:r>
        <w:rPr>
          <w:rFonts w:ascii="Arial" w:hAnsi="Arial" w:cs="Arial"/>
          <w:color w:val="0000FF"/>
        </w:rPr>
        <w:t>Once TBT is in the food chain, other organisms will acquire TBT from their food.  Organisms in higher trophic levels will accumulate higher level of toxin in their bodies (biomagnifications)</w:t>
      </w:r>
    </w:p>
    <w:p w:rsidR="00FC6F7E" w:rsidRDefault="00FC6F7E" w:rsidP="00FC6F7E">
      <w:pPr>
        <w:rPr>
          <w:rFonts w:ascii="Arial" w:hAnsi="Arial" w:cs="Arial"/>
        </w:rPr>
      </w:pPr>
    </w:p>
    <w:p w:rsidR="00FC6F7E" w:rsidRDefault="008C306D" w:rsidP="00FC6F7E">
      <w:pPr>
        <w:rPr>
          <w:rFonts w:ascii="Arial" w:hAnsi="Arial" w:cs="Arial"/>
        </w:rPr>
      </w:pPr>
      <w:r>
        <w:rPr>
          <w:rFonts w:ascii="Arial" w:hAnsi="Arial" w:cs="Arial"/>
        </w:rPr>
        <w:t>c</w:t>
      </w:r>
      <w:r w:rsidR="00FC6F7E">
        <w:rPr>
          <w:rFonts w:ascii="Arial" w:hAnsi="Arial" w:cs="Arial"/>
        </w:rPr>
        <w:t xml:space="preserve">) What recommendations would you make to the Government of France regarding antifouling marine paints?  </w:t>
      </w:r>
      <w:r w:rsidR="00D322D3" w:rsidRPr="00D322D3">
        <w:rPr>
          <w:rFonts w:ascii="Arial" w:hAnsi="Arial" w:cs="Arial"/>
          <w:b/>
        </w:rPr>
        <w:t>(1 mark</w:t>
      </w:r>
      <w:r w:rsidR="00FC6F7E" w:rsidRPr="00D322D3">
        <w:rPr>
          <w:rFonts w:ascii="Arial" w:hAnsi="Arial" w:cs="Arial"/>
          <w:b/>
        </w:rPr>
        <w:t>)</w:t>
      </w:r>
      <w:r w:rsidR="00FC6F7E">
        <w:rPr>
          <w:rFonts w:ascii="Arial" w:hAnsi="Arial" w:cs="Arial"/>
        </w:rPr>
        <w:t xml:space="preserve"> </w:t>
      </w:r>
    </w:p>
    <w:p w:rsidR="00195B64" w:rsidRPr="002B1A37" w:rsidRDefault="00195B64" w:rsidP="00195B64">
      <w:pPr>
        <w:rPr>
          <w:rFonts w:ascii="Arial" w:hAnsi="Arial" w:cs="Arial"/>
          <w:color w:val="0000FF"/>
        </w:rPr>
      </w:pPr>
      <w:r>
        <w:rPr>
          <w:rFonts w:ascii="Arial" w:hAnsi="Arial" w:cs="Arial"/>
          <w:color w:val="0000FF"/>
        </w:rPr>
        <w:t>Ban TBT in marine paints or. No shellfish should be harvested near a marina (others may be acceptable if feasible)</w:t>
      </w:r>
    </w:p>
    <w:p w:rsidR="00FC6F7E" w:rsidRPr="0097642D" w:rsidRDefault="00FC6F7E" w:rsidP="00FC6F7E">
      <w:pPr>
        <w:rPr>
          <w:rFonts w:ascii="Arial" w:hAnsi="Arial" w:cs="Arial"/>
          <w:sz w:val="16"/>
          <w:szCs w:val="16"/>
        </w:rPr>
      </w:pPr>
    </w:p>
    <w:tbl>
      <w:tblPr>
        <w:tblW w:w="0" w:type="auto"/>
        <w:tblLook w:val="01E0"/>
      </w:tblPr>
      <w:tblGrid>
        <w:gridCol w:w="6768"/>
        <w:gridCol w:w="3696"/>
      </w:tblGrid>
      <w:tr w:rsidR="00FC6F7E" w:rsidRPr="0009072D">
        <w:tc>
          <w:tcPr>
            <w:tcW w:w="6768" w:type="dxa"/>
          </w:tcPr>
          <w:p w:rsidR="00FC6F7E" w:rsidRPr="0009072D" w:rsidRDefault="00FC6F7E" w:rsidP="00FC6F7E">
            <w:pPr>
              <w:rPr>
                <w:rFonts w:ascii="Arial" w:hAnsi="Arial" w:cs="Arial"/>
              </w:rPr>
            </w:pPr>
            <w:r w:rsidRPr="0009072D">
              <w:rPr>
                <w:rFonts w:ascii="Arial" w:hAnsi="Arial" w:cs="Arial"/>
              </w:rPr>
              <w:br w:type="column"/>
            </w:r>
            <w:r w:rsidRPr="0009072D">
              <w:rPr>
                <w:rFonts w:ascii="Arial" w:hAnsi="Arial" w:cs="Arial"/>
              </w:rPr>
              <w:br w:type="column"/>
            </w:r>
            <w:r w:rsidRPr="0009072D">
              <w:rPr>
                <w:rFonts w:ascii="Arial" w:hAnsi="Arial" w:cs="Arial"/>
                <w:b/>
              </w:rPr>
              <w:t>2.</w:t>
            </w:r>
            <w:r w:rsidRPr="0009072D">
              <w:rPr>
                <w:rFonts w:ascii="Arial" w:hAnsi="Arial" w:cs="Arial"/>
              </w:rPr>
              <w:t xml:space="preserve"> Rock pocket mice (</w:t>
            </w:r>
            <w:r w:rsidR="00AC0812">
              <w:rPr>
                <w:rFonts w:ascii="Arial" w:hAnsi="Arial" w:cs="Arial"/>
                <w:i/>
              </w:rPr>
              <w:t>Chaetodipus pernix</w:t>
            </w:r>
            <w:r w:rsidRPr="0009072D">
              <w:rPr>
                <w:rFonts w:ascii="Arial" w:hAnsi="Arial" w:cs="Arial"/>
              </w:rPr>
              <w:t xml:space="preserve">) live in the deserts of the American southwest where the majority of the habitat is a light sand colour. The mice have sand-coloured fur allowing them some camouflage from predators like owls.  One million years ago there were lava flows across parts of the desert creating regions of black-coloured rock. A black form of the mouse also exists, with the majority of the black mice living in the regions with black-coloured rock. The difference between the two types of mice is due to mutations in one gene. Scientists have been able to calculate that although mutations are rare, there has been enough time for the mutations causing black fur to arise </w:t>
            </w:r>
            <w:r w:rsidR="00D322D3">
              <w:rPr>
                <w:rFonts w:ascii="Arial" w:hAnsi="Arial" w:cs="Arial"/>
              </w:rPr>
              <w:t xml:space="preserve">independently </w:t>
            </w:r>
            <w:r w:rsidRPr="0009072D">
              <w:rPr>
                <w:rFonts w:ascii="Arial" w:hAnsi="Arial" w:cs="Arial"/>
              </w:rPr>
              <w:t xml:space="preserve">many times.                                                        </w:t>
            </w:r>
            <w:r w:rsidRPr="0009072D">
              <w:rPr>
                <w:rFonts w:ascii="Arial" w:hAnsi="Arial" w:cs="Arial"/>
                <w:b/>
              </w:rPr>
              <w:t xml:space="preserve">(Total </w:t>
            </w:r>
            <w:r w:rsidR="00657561">
              <w:rPr>
                <w:rFonts w:ascii="Arial" w:hAnsi="Arial" w:cs="Arial"/>
                <w:b/>
              </w:rPr>
              <w:t>12</w:t>
            </w:r>
            <w:r w:rsidRPr="0009072D">
              <w:rPr>
                <w:rFonts w:ascii="Arial" w:hAnsi="Arial" w:cs="Arial"/>
                <w:b/>
              </w:rPr>
              <w:t xml:space="preserve"> marks)</w:t>
            </w:r>
          </w:p>
          <w:p w:rsidR="00FC6F7E" w:rsidRPr="0009072D" w:rsidRDefault="00FC6F7E" w:rsidP="00FC6F7E">
            <w:pPr>
              <w:rPr>
                <w:rFonts w:ascii="Arial" w:hAnsi="Arial" w:cs="Arial"/>
              </w:rPr>
            </w:pPr>
          </w:p>
        </w:tc>
        <w:tc>
          <w:tcPr>
            <w:tcW w:w="3647" w:type="dxa"/>
          </w:tcPr>
          <w:p w:rsidR="00FC6F7E" w:rsidRPr="0009072D" w:rsidRDefault="00844A34" w:rsidP="00FC6F7E">
            <w:pPr>
              <w:jc w:val="right"/>
              <w:rPr>
                <w:rFonts w:ascii="Arial" w:hAnsi="Arial" w:cs="Arial"/>
              </w:rPr>
            </w:pPr>
            <w:r>
              <w:rPr>
                <w:rFonts w:ascii="Arial" w:hAnsi="Arial" w:cs="Arial"/>
                <w:noProof/>
                <w:lang w:val="en-US"/>
              </w:rPr>
              <w:drawing>
                <wp:inline distT="0" distB="0" distL="0" distR="0">
                  <wp:extent cx="2181225" cy="2076450"/>
                  <wp:effectExtent l="19050" t="0" r="9525" b="0"/>
                  <wp:docPr id="3" name="Picture 3" descr="rock pocket mice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ck pocket mice bw"/>
                          <pic:cNvPicPr>
                            <a:picLocks noChangeAspect="1" noChangeArrowheads="1"/>
                          </pic:cNvPicPr>
                        </pic:nvPicPr>
                        <pic:blipFill>
                          <a:blip r:embed="rId7"/>
                          <a:srcRect/>
                          <a:stretch>
                            <a:fillRect/>
                          </a:stretch>
                        </pic:blipFill>
                        <pic:spPr bwMode="auto">
                          <a:xfrm>
                            <a:off x="0" y="0"/>
                            <a:ext cx="2181225" cy="2076450"/>
                          </a:xfrm>
                          <a:prstGeom prst="rect">
                            <a:avLst/>
                          </a:prstGeom>
                          <a:noFill/>
                          <a:ln w="9525">
                            <a:noFill/>
                            <a:miter lim="800000"/>
                            <a:headEnd/>
                            <a:tailEnd/>
                          </a:ln>
                        </pic:spPr>
                      </pic:pic>
                    </a:graphicData>
                  </a:graphic>
                </wp:inline>
              </w:drawing>
            </w:r>
          </w:p>
        </w:tc>
      </w:tr>
    </w:tbl>
    <w:p w:rsidR="00FC6F7E" w:rsidRPr="0097642D" w:rsidRDefault="00FC6F7E" w:rsidP="00FC6F7E">
      <w:pPr>
        <w:rPr>
          <w:rFonts w:ascii="Arial" w:hAnsi="Arial" w:cs="Arial"/>
          <w:color w:val="C0C0C0"/>
          <w:sz w:val="16"/>
          <w:szCs w:val="16"/>
        </w:rPr>
      </w:pPr>
    </w:p>
    <w:p w:rsidR="00FC6F7E" w:rsidRPr="00CD134F" w:rsidRDefault="00FC6F7E" w:rsidP="00FC6F7E">
      <w:pPr>
        <w:rPr>
          <w:rFonts w:ascii="Arial" w:hAnsi="Arial" w:cs="Arial"/>
          <w:color w:val="000000"/>
        </w:rPr>
      </w:pPr>
      <w:r w:rsidRPr="00CD134F">
        <w:rPr>
          <w:rFonts w:ascii="Arial" w:hAnsi="Arial" w:cs="Arial"/>
          <w:color w:val="000000"/>
        </w:rPr>
        <w:t>a) Did the lava flows cause the black mutation to oc</w:t>
      </w:r>
      <w:r w:rsidR="009A3F50">
        <w:rPr>
          <w:rFonts w:ascii="Arial" w:hAnsi="Arial" w:cs="Arial"/>
          <w:color w:val="000000"/>
        </w:rPr>
        <w:t xml:space="preserve">cur in the population of mice? </w:t>
      </w:r>
      <w:r w:rsidR="00657561">
        <w:rPr>
          <w:rFonts w:ascii="Arial" w:hAnsi="Arial" w:cs="Arial"/>
          <w:color w:val="000000"/>
        </w:rPr>
        <w:t xml:space="preserve">  Explain your answer </w:t>
      </w:r>
      <w:r w:rsidR="00657561">
        <w:rPr>
          <w:rFonts w:ascii="Arial" w:hAnsi="Arial" w:cs="Arial"/>
          <w:b/>
          <w:color w:val="000000"/>
        </w:rPr>
        <w:t>(2</w:t>
      </w:r>
      <w:r w:rsidRPr="00CD134F">
        <w:rPr>
          <w:rFonts w:ascii="Arial" w:hAnsi="Arial" w:cs="Arial"/>
          <w:b/>
          <w:color w:val="000000"/>
        </w:rPr>
        <w:t xml:space="preserve"> mark</w:t>
      </w:r>
      <w:r w:rsidR="00657561">
        <w:rPr>
          <w:rFonts w:ascii="Arial" w:hAnsi="Arial" w:cs="Arial"/>
          <w:b/>
          <w:color w:val="000000"/>
        </w:rPr>
        <w:t>s</w:t>
      </w:r>
      <w:r w:rsidRPr="00CD134F">
        <w:rPr>
          <w:rFonts w:ascii="Arial" w:hAnsi="Arial" w:cs="Arial"/>
          <w:b/>
          <w:color w:val="000000"/>
        </w:rPr>
        <w:t>)</w:t>
      </w:r>
      <w:r w:rsidRPr="00CD134F">
        <w:rPr>
          <w:rFonts w:ascii="Arial" w:hAnsi="Arial" w:cs="Arial"/>
          <w:color w:val="000000"/>
        </w:rPr>
        <w:t xml:space="preserve"> </w:t>
      </w:r>
    </w:p>
    <w:p w:rsidR="00FC6F7E" w:rsidRPr="00195B64" w:rsidRDefault="00195B64" w:rsidP="00FC6F7E">
      <w:pPr>
        <w:rPr>
          <w:rFonts w:ascii="Arial" w:hAnsi="Arial" w:cs="Arial"/>
          <w:color w:val="0070C0"/>
        </w:rPr>
      </w:pPr>
      <w:r>
        <w:rPr>
          <w:rFonts w:ascii="Arial" w:hAnsi="Arial" w:cs="Arial"/>
          <w:color w:val="0070C0"/>
        </w:rPr>
        <w:t>No, mutation occurs spontaneously and naturally regardless of the environment of the organism.</w:t>
      </w:r>
    </w:p>
    <w:p w:rsidR="009A3F50" w:rsidRDefault="009A3F50" w:rsidP="00FC6F7E">
      <w:pPr>
        <w:rPr>
          <w:rFonts w:ascii="Arial" w:hAnsi="Arial" w:cs="Arial"/>
          <w:color w:val="000000"/>
        </w:rPr>
      </w:pPr>
    </w:p>
    <w:p w:rsidR="00FC6F7E" w:rsidRPr="00CD134F" w:rsidRDefault="00FC6F7E" w:rsidP="00FC6F7E">
      <w:pPr>
        <w:rPr>
          <w:rFonts w:ascii="Arial" w:hAnsi="Arial" w:cs="Arial"/>
        </w:rPr>
      </w:pPr>
      <w:r w:rsidRPr="00CD134F">
        <w:rPr>
          <w:rFonts w:ascii="Arial" w:hAnsi="Arial" w:cs="Arial"/>
        </w:rPr>
        <w:lastRenderedPageBreak/>
        <w:t xml:space="preserve">b) To determine which allele is dominant you mate the two types of mice.  You use a </w:t>
      </w:r>
      <w:r w:rsidR="009A3F50">
        <w:rPr>
          <w:rFonts w:ascii="Arial" w:hAnsi="Arial" w:cs="Arial"/>
        </w:rPr>
        <w:t xml:space="preserve">homozygous </w:t>
      </w:r>
      <w:r w:rsidRPr="00CD134F">
        <w:rPr>
          <w:rFonts w:ascii="Arial" w:hAnsi="Arial" w:cs="Arial"/>
        </w:rPr>
        <w:t>female wit</w:t>
      </w:r>
      <w:r w:rsidR="009A3F50">
        <w:rPr>
          <w:rFonts w:ascii="Arial" w:hAnsi="Arial" w:cs="Arial"/>
        </w:rPr>
        <w:t>h sandy coloured fur and a homozygous</w:t>
      </w:r>
      <w:r w:rsidRPr="00CD134F">
        <w:rPr>
          <w:rFonts w:ascii="Arial" w:hAnsi="Arial" w:cs="Arial"/>
        </w:rPr>
        <w:t xml:space="preserve"> male with black coloured fur.</w:t>
      </w:r>
    </w:p>
    <w:p w:rsidR="00FC6F7E" w:rsidRPr="00CD134F" w:rsidRDefault="00FC6F7E" w:rsidP="00FC6F7E">
      <w:pPr>
        <w:rPr>
          <w:rFonts w:ascii="Arial" w:hAnsi="Arial" w:cs="Arial"/>
        </w:rPr>
      </w:pPr>
      <w:r w:rsidRPr="00CD134F">
        <w:rPr>
          <w:rFonts w:ascii="Arial" w:hAnsi="Arial" w:cs="Arial"/>
        </w:rPr>
        <w:t xml:space="preserve">     i) Write the genotypes of the two parent mice</w:t>
      </w:r>
      <w:r>
        <w:rPr>
          <w:rFonts w:ascii="Arial" w:hAnsi="Arial" w:cs="Arial"/>
        </w:rPr>
        <w:t>.</w:t>
      </w:r>
      <w:r w:rsidRPr="00CD134F">
        <w:rPr>
          <w:rFonts w:ascii="Arial" w:hAnsi="Arial" w:cs="Arial"/>
        </w:rPr>
        <w:t xml:space="preserve"> </w:t>
      </w:r>
    </w:p>
    <w:p w:rsidR="008C306D" w:rsidRDefault="008C306D" w:rsidP="00FC6F7E">
      <w:pPr>
        <w:rPr>
          <w:rFonts w:ascii="Arial" w:hAnsi="Arial" w:cs="Arial"/>
        </w:rPr>
      </w:pPr>
    </w:p>
    <w:p w:rsidR="00FC6F7E" w:rsidRPr="00CD134F" w:rsidRDefault="00FC6F7E" w:rsidP="00FC6F7E">
      <w:pPr>
        <w:rPr>
          <w:rFonts w:ascii="Arial" w:hAnsi="Arial" w:cs="Arial"/>
        </w:rPr>
      </w:pPr>
      <w:r w:rsidRPr="00CD134F">
        <w:rPr>
          <w:rFonts w:ascii="Arial" w:hAnsi="Arial" w:cs="Arial"/>
        </w:rPr>
        <w:t>Use the symbols F</w:t>
      </w:r>
      <w:r w:rsidRPr="00CD134F">
        <w:rPr>
          <w:rFonts w:ascii="Arial" w:hAnsi="Arial" w:cs="Arial"/>
          <w:vertAlign w:val="superscript"/>
        </w:rPr>
        <w:t>s</w:t>
      </w:r>
      <w:r w:rsidRPr="00CD134F">
        <w:rPr>
          <w:rFonts w:ascii="Arial" w:hAnsi="Arial" w:cs="Arial"/>
        </w:rPr>
        <w:t xml:space="preserve"> =sandy fur, F</w:t>
      </w:r>
      <w:r w:rsidRPr="00CD134F">
        <w:rPr>
          <w:rFonts w:ascii="Arial" w:hAnsi="Arial" w:cs="Arial"/>
          <w:vertAlign w:val="superscript"/>
        </w:rPr>
        <w:t>b</w:t>
      </w:r>
      <w:r w:rsidRPr="00CD134F">
        <w:rPr>
          <w:rFonts w:ascii="Arial" w:hAnsi="Arial" w:cs="Arial"/>
        </w:rPr>
        <w:t xml:space="preserve"> = black fur. (We do not know which one is dominant and which one is recessive so we are not using the usual capital and lower case letters.) </w:t>
      </w:r>
      <w:r w:rsidRPr="00CD134F">
        <w:rPr>
          <w:rFonts w:ascii="Arial" w:hAnsi="Arial" w:cs="Arial"/>
          <w:b/>
        </w:rPr>
        <w:t>(1 mark)</w:t>
      </w:r>
    </w:p>
    <w:p w:rsidR="00FC6F7E" w:rsidRPr="0097642D" w:rsidRDefault="00FC6F7E" w:rsidP="00FC6F7E">
      <w:pPr>
        <w:rPr>
          <w:rFonts w:ascii="Arial" w:hAnsi="Arial" w:cs="Arial"/>
          <w:sz w:val="16"/>
          <w:szCs w:val="16"/>
        </w:rPr>
      </w:pPr>
    </w:p>
    <w:p w:rsidR="00FC6F7E" w:rsidRPr="00CD134F" w:rsidRDefault="00FC6F7E" w:rsidP="00FC6F7E">
      <w:pPr>
        <w:rPr>
          <w:rFonts w:ascii="Arial" w:hAnsi="Arial" w:cs="Arial"/>
        </w:rPr>
      </w:pPr>
      <w:r w:rsidRPr="00CD134F">
        <w:rPr>
          <w:rFonts w:ascii="Arial" w:hAnsi="Arial" w:cs="Arial"/>
        </w:rPr>
        <w:t>Genotype of female mouse:</w:t>
      </w:r>
      <w:r w:rsidR="00195B64" w:rsidRPr="00195B64">
        <w:rPr>
          <w:rFonts w:ascii="Arial" w:hAnsi="Arial" w:cs="Arial"/>
          <w:color w:val="0000FF"/>
          <w:sz w:val="32"/>
          <w:szCs w:val="32"/>
        </w:rPr>
        <w:t xml:space="preserve"> </w:t>
      </w:r>
      <w:r w:rsidR="00195B64" w:rsidRPr="008F3845">
        <w:rPr>
          <w:rFonts w:ascii="Arial" w:hAnsi="Arial" w:cs="Arial"/>
          <w:color w:val="0000FF"/>
          <w:sz w:val="32"/>
          <w:szCs w:val="32"/>
        </w:rPr>
        <w:t>F</w:t>
      </w:r>
      <w:r w:rsidR="00195B64" w:rsidRPr="008F3845">
        <w:rPr>
          <w:rFonts w:ascii="Arial" w:hAnsi="Arial" w:cs="Arial"/>
          <w:color w:val="0000FF"/>
          <w:sz w:val="40"/>
          <w:szCs w:val="40"/>
          <w:vertAlign w:val="superscript"/>
        </w:rPr>
        <w:t>s</w:t>
      </w:r>
      <w:r w:rsidR="00195B64" w:rsidRPr="008F3845">
        <w:rPr>
          <w:rFonts w:ascii="Arial" w:hAnsi="Arial" w:cs="Arial"/>
          <w:color w:val="0000FF"/>
          <w:sz w:val="32"/>
          <w:szCs w:val="32"/>
        </w:rPr>
        <w:t xml:space="preserve"> F</w:t>
      </w:r>
      <w:r w:rsidR="00195B64" w:rsidRPr="008F3845">
        <w:rPr>
          <w:rFonts w:ascii="Arial" w:hAnsi="Arial" w:cs="Arial"/>
          <w:color w:val="0000FF"/>
          <w:sz w:val="40"/>
          <w:szCs w:val="40"/>
          <w:vertAlign w:val="superscript"/>
        </w:rPr>
        <w:t>s</w:t>
      </w:r>
      <w:r>
        <w:rPr>
          <w:rFonts w:ascii="Arial" w:hAnsi="Arial" w:cs="Arial"/>
        </w:rPr>
        <w:t xml:space="preserve">  </w:t>
      </w:r>
      <w:r w:rsidRPr="00CD134F">
        <w:rPr>
          <w:rFonts w:ascii="Arial" w:hAnsi="Arial" w:cs="Arial"/>
        </w:rPr>
        <w:t>Genotype of male mouse:</w:t>
      </w:r>
      <w:r w:rsidRPr="00AE04AC">
        <w:rPr>
          <w:rFonts w:ascii="Arial" w:hAnsi="Arial" w:cs="Arial"/>
        </w:rPr>
        <w:t xml:space="preserve"> </w:t>
      </w:r>
      <w:r w:rsidR="00195B64" w:rsidRPr="008F3845">
        <w:rPr>
          <w:rFonts w:ascii="Arial" w:hAnsi="Arial" w:cs="Arial"/>
          <w:color w:val="0000FF"/>
          <w:sz w:val="32"/>
          <w:szCs w:val="32"/>
        </w:rPr>
        <w:t>F</w:t>
      </w:r>
      <w:r w:rsidR="00195B64" w:rsidRPr="008F3845">
        <w:rPr>
          <w:rFonts w:ascii="Arial" w:hAnsi="Arial" w:cs="Arial"/>
          <w:color w:val="0000FF"/>
          <w:sz w:val="40"/>
          <w:szCs w:val="40"/>
          <w:vertAlign w:val="superscript"/>
        </w:rPr>
        <w:t>b</w:t>
      </w:r>
      <w:r w:rsidR="00195B64" w:rsidRPr="008F3845">
        <w:rPr>
          <w:rFonts w:ascii="Arial" w:hAnsi="Arial" w:cs="Arial"/>
          <w:color w:val="0000FF"/>
          <w:sz w:val="32"/>
          <w:szCs w:val="32"/>
        </w:rPr>
        <w:t xml:space="preserve"> F</w:t>
      </w:r>
      <w:r w:rsidR="00195B64" w:rsidRPr="008F3845">
        <w:rPr>
          <w:rFonts w:ascii="Arial" w:hAnsi="Arial" w:cs="Arial"/>
          <w:color w:val="0000FF"/>
          <w:sz w:val="40"/>
          <w:szCs w:val="40"/>
          <w:vertAlign w:val="superscript"/>
        </w:rPr>
        <w:t>b</w:t>
      </w:r>
      <w:r w:rsidR="00195B64" w:rsidRPr="008F00B3">
        <w:rPr>
          <w:rFonts w:ascii="Arial" w:hAnsi="Arial" w:cs="Arial"/>
          <w:u w:val="single"/>
        </w:rPr>
        <w:t xml:space="preserve"> </w:t>
      </w:r>
      <w:r w:rsidR="00195B64">
        <w:rPr>
          <w:rFonts w:ascii="Arial" w:hAnsi="Arial" w:cs="Arial"/>
        </w:rPr>
        <w:t xml:space="preserve">    </w:t>
      </w:r>
    </w:p>
    <w:p w:rsidR="00FC6F7E" w:rsidRPr="00CD134F" w:rsidRDefault="00FC6F7E" w:rsidP="00FC6F7E">
      <w:pPr>
        <w:rPr>
          <w:rFonts w:ascii="Arial" w:hAnsi="Arial" w:cs="Arial"/>
          <w:color w:val="808080"/>
        </w:rPr>
      </w:pPr>
    </w:p>
    <w:p w:rsidR="00FC6F7E" w:rsidRPr="00CD134F" w:rsidRDefault="00FC6F7E" w:rsidP="00FC6F7E">
      <w:pPr>
        <w:rPr>
          <w:rFonts w:ascii="Arial" w:hAnsi="Arial" w:cs="Arial"/>
        </w:rPr>
      </w:pPr>
      <w:r w:rsidRPr="00CD134F">
        <w:rPr>
          <w:rFonts w:ascii="Arial" w:hAnsi="Arial" w:cs="Arial"/>
        </w:rPr>
        <w:t xml:space="preserve">     ii) In the circle </w:t>
      </w:r>
      <w:r w:rsidR="008C306D">
        <w:rPr>
          <w:rFonts w:ascii="Arial" w:hAnsi="Arial" w:cs="Arial"/>
        </w:rPr>
        <w:t xml:space="preserve">below </w:t>
      </w:r>
      <w:r w:rsidRPr="00CD134F">
        <w:rPr>
          <w:rFonts w:ascii="Arial" w:hAnsi="Arial" w:cs="Arial"/>
        </w:rPr>
        <w:t xml:space="preserve">that represents the </w:t>
      </w:r>
      <w:r w:rsidRPr="00CD134F">
        <w:rPr>
          <w:rFonts w:ascii="Arial" w:hAnsi="Arial" w:cs="Arial"/>
          <w:b/>
        </w:rPr>
        <w:t>gamete</w:t>
      </w:r>
      <w:r w:rsidRPr="00CD134F">
        <w:rPr>
          <w:rFonts w:ascii="Arial" w:hAnsi="Arial" w:cs="Arial"/>
        </w:rPr>
        <w:t xml:space="preserve"> of the female parent</w:t>
      </w:r>
      <w:r w:rsidR="008C306D">
        <w:rPr>
          <w:rFonts w:ascii="Arial" w:hAnsi="Arial" w:cs="Arial"/>
        </w:rPr>
        <w:t>,</w:t>
      </w:r>
      <w:r w:rsidRPr="00CD134F">
        <w:rPr>
          <w:rFonts w:ascii="Arial" w:hAnsi="Arial" w:cs="Arial"/>
        </w:rPr>
        <w:t xml:space="preserve"> draw one condensed chromosome and label it for the fur colour allele.  (</w:t>
      </w:r>
      <w:r w:rsidR="00AC0812">
        <w:rPr>
          <w:rFonts w:ascii="Arial" w:hAnsi="Arial" w:cs="Arial"/>
        </w:rPr>
        <w:t>Although these mice have 2n = 38</w:t>
      </w:r>
      <w:r w:rsidRPr="00CD134F">
        <w:rPr>
          <w:rFonts w:ascii="Arial" w:hAnsi="Arial" w:cs="Arial"/>
        </w:rPr>
        <w:t xml:space="preserve"> chromosomes</w:t>
      </w:r>
      <w:r w:rsidR="00AC0812">
        <w:rPr>
          <w:rFonts w:ascii="Arial" w:hAnsi="Arial" w:cs="Arial"/>
        </w:rPr>
        <w:t>,</w:t>
      </w:r>
      <w:r w:rsidRPr="00CD134F">
        <w:rPr>
          <w:rFonts w:ascii="Arial" w:hAnsi="Arial" w:cs="Arial"/>
        </w:rPr>
        <w:t xml:space="preserve"> just draw one chromosome.)  Draw the corresponding chromosome from the gamete of the male mouse.  </w:t>
      </w:r>
      <w:r w:rsidRPr="00CD134F">
        <w:rPr>
          <w:rFonts w:ascii="Arial" w:hAnsi="Arial" w:cs="Arial"/>
          <w:b/>
        </w:rPr>
        <w:t>(1 mark)</w:t>
      </w:r>
    </w:p>
    <w:p w:rsidR="00FC6F7E" w:rsidRPr="009C31D1" w:rsidRDefault="00FC6F7E" w:rsidP="00FC6F7E">
      <w:pPr>
        <w:rPr>
          <w:rFonts w:ascii="Arial" w:hAnsi="Arial" w:cs="Arial"/>
          <w:color w:val="C0C0C0"/>
          <w:sz w:val="16"/>
          <w:szCs w:val="16"/>
        </w:rPr>
      </w:pPr>
    </w:p>
    <w:p w:rsidR="00FC6F7E" w:rsidRPr="00CD134F" w:rsidRDefault="00FC6F7E" w:rsidP="00FC6F7E">
      <w:pPr>
        <w:rPr>
          <w:rFonts w:ascii="Arial" w:hAnsi="Arial" w:cs="Arial"/>
          <w:b/>
        </w:rPr>
      </w:pPr>
      <w:r w:rsidRPr="00CD134F">
        <w:rPr>
          <w:rFonts w:ascii="Arial" w:hAnsi="Arial" w:cs="Arial"/>
        </w:rPr>
        <w:t xml:space="preserve">     iii) Next draw a cell from the resulting offspring that is </w:t>
      </w:r>
      <w:r w:rsidRPr="00F92475">
        <w:rPr>
          <w:rFonts w:ascii="Arial" w:hAnsi="Arial" w:cs="Arial"/>
          <w:u w:val="single"/>
        </w:rPr>
        <w:t>beginning</w:t>
      </w:r>
      <w:r w:rsidRPr="00CD134F">
        <w:rPr>
          <w:rFonts w:ascii="Arial" w:hAnsi="Arial" w:cs="Arial"/>
        </w:rPr>
        <w:t xml:space="preserve"> to go through </w:t>
      </w:r>
      <w:r w:rsidRPr="00CD134F">
        <w:rPr>
          <w:rFonts w:ascii="Arial" w:hAnsi="Arial" w:cs="Arial"/>
          <w:u w:val="single"/>
        </w:rPr>
        <w:t>mitosis</w:t>
      </w:r>
      <w:r w:rsidRPr="00CD134F">
        <w:rPr>
          <w:rFonts w:ascii="Arial" w:hAnsi="Arial" w:cs="Arial"/>
        </w:rPr>
        <w:t xml:space="preserve"> [show only the condensed chromosome(s) containing the fur colour gene </w:t>
      </w:r>
      <w:r w:rsidR="00061568" w:rsidRPr="00CD134F">
        <w:rPr>
          <w:rFonts w:ascii="Arial" w:hAnsi="Arial" w:cs="Arial"/>
        </w:rPr>
        <w:t>labelled</w:t>
      </w:r>
      <w:r w:rsidRPr="00CD134F">
        <w:rPr>
          <w:rFonts w:ascii="Arial" w:hAnsi="Arial" w:cs="Arial"/>
        </w:rPr>
        <w:t xml:space="preserve"> with the appropriate allele(s)].</w:t>
      </w:r>
      <w:r w:rsidRPr="00CD134F">
        <w:rPr>
          <w:rFonts w:ascii="Arial" w:hAnsi="Arial" w:cs="Arial"/>
          <w:b/>
        </w:rPr>
        <w:t xml:space="preserve"> </w:t>
      </w:r>
    </w:p>
    <w:p w:rsidR="00FC6F7E" w:rsidRPr="00CD134F" w:rsidRDefault="00FC6F7E" w:rsidP="00FC6F7E">
      <w:pPr>
        <w:rPr>
          <w:rFonts w:ascii="Arial" w:hAnsi="Arial" w:cs="Arial"/>
          <w:b/>
        </w:rPr>
      </w:pPr>
      <w:r w:rsidRPr="00CD134F">
        <w:rPr>
          <w:rFonts w:ascii="Arial" w:hAnsi="Arial" w:cs="Arial"/>
          <w:b/>
        </w:rPr>
        <w:t>(1 mark)</w:t>
      </w:r>
    </w:p>
    <w:p w:rsidR="00FC6F7E" w:rsidRPr="009C31D1" w:rsidRDefault="00FC6F7E" w:rsidP="00FC6F7E">
      <w:pPr>
        <w:rPr>
          <w:rFonts w:ascii="Arial" w:hAnsi="Arial" w:cs="Arial"/>
          <w:sz w:val="16"/>
          <w:szCs w:val="16"/>
        </w:rPr>
      </w:pPr>
    </w:p>
    <w:p w:rsidR="00FC6F7E" w:rsidRPr="00CD134F" w:rsidRDefault="00FC6F7E" w:rsidP="00FC6F7E">
      <w:pPr>
        <w:rPr>
          <w:rFonts w:ascii="Arial" w:hAnsi="Arial" w:cs="Arial"/>
        </w:rPr>
      </w:pPr>
      <w:r w:rsidRPr="00CD134F">
        <w:rPr>
          <w:rFonts w:ascii="Arial" w:hAnsi="Arial" w:cs="Arial"/>
        </w:rPr>
        <w:t>Female mou</w:t>
      </w:r>
      <w:r w:rsidR="00DE167A">
        <w:rPr>
          <w:rFonts w:ascii="Arial" w:hAnsi="Arial" w:cs="Arial"/>
        </w:rPr>
        <w:t xml:space="preserve">se’s gamete                    </w:t>
      </w:r>
      <w:r w:rsidRPr="00CD134F">
        <w:rPr>
          <w:rFonts w:ascii="Arial" w:hAnsi="Arial" w:cs="Arial"/>
        </w:rPr>
        <w:t xml:space="preserve"> +                  Male mouse’s gamete</w:t>
      </w:r>
    </w:p>
    <w:p w:rsidR="00FC6F7E" w:rsidRPr="00CD134F" w:rsidRDefault="00407F31" w:rsidP="00FC6F7E">
      <w:pPr>
        <w:rPr>
          <w:rFonts w:ascii="Arial" w:hAnsi="Arial" w:cs="Arial"/>
        </w:rPr>
      </w:pPr>
      <w:r w:rsidRPr="00407F31">
        <w:rPr>
          <w:rFonts w:ascii="Arial" w:hAnsi="Arial" w:cs="Arial"/>
          <w:noProof/>
        </w:rPr>
        <w:pict>
          <v:oval id="_x0000_s1092" style="position:absolute;margin-left:6pt;margin-top:2.65pt;width:96pt;height:81pt;z-index:251648000"/>
        </w:pict>
      </w:r>
      <w:r w:rsidRPr="00407F31">
        <w:rPr>
          <w:rFonts w:ascii="Arial" w:hAnsi="Arial" w:cs="Arial"/>
          <w:noProof/>
        </w:rPr>
        <w:pict>
          <v:line id="_x0000_s1096" style="position:absolute;z-index:251652096" from="186pt,8.6pt" to="186pt,26.6pt">
            <v:stroke endarrow="block"/>
          </v:line>
        </w:pict>
      </w:r>
      <w:r w:rsidRPr="00407F31">
        <w:rPr>
          <w:rFonts w:ascii="Arial" w:hAnsi="Arial" w:cs="Arial"/>
          <w:noProof/>
        </w:rPr>
        <w:pict>
          <v:oval id="_x0000_s1093" style="position:absolute;margin-left:258pt;margin-top:4.3pt;width:96pt;height:79.35pt;z-index:251649024"/>
        </w:pict>
      </w:r>
    </w:p>
    <w:p w:rsidR="00FC6F7E" w:rsidRPr="00CD134F" w:rsidRDefault="00407F31" w:rsidP="00FC6F7E">
      <w:pPr>
        <w:rPr>
          <w:rFonts w:ascii="Arial" w:hAnsi="Arial" w:cs="Arial"/>
        </w:rPr>
      </w:pPr>
      <w:r w:rsidRPr="00407F31">
        <w:rPr>
          <w:noProof/>
        </w:rPr>
        <w:pict>
          <v:shape id="_x0000_s1143" type="#_x0000_t202" style="position:absolute;margin-left:271.3pt;margin-top:2pt;width:29pt;height:25.05pt;z-index:25167155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Cbyb98KAIAAE4EAAAOAAAAAAAAAAAAAAAAAC4CAABkcnMvZTJvRG9j&#10;LnhtbFBLAQItABQABgAIAAAAIQD9LzLW2wAAAAUBAAAPAAAAAAAAAAAAAAAAAIIEAABkcnMvZG93&#10;bnJldi54bWxQSwUGAAAAAAQABADzAAAAigUAAAAA&#10;" stroked="f">
            <v:textbox style="mso-fit-shape-to-text:t">
              <w:txbxContent>
                <w:p w:rsidR="00195B64" w:rsidRPr="00195B64" w:rsidRDefault="00195B64">
                  <w:pPr>
                    <w:rPr>
                      <w:sz w:val="28"/>
                      <w:szCs w:val="28"/>
                      <w:vertAlign w:val="superscript"/>
                      <w:lang w:val="en-US"/>
                    </w:rPr>
                  </w:pPr>
                  <w:r w:rsidRPr="00195B64">
                    <w:rPr>
                      <w:sz w:val="28"/>
                      <w:szCs w:val="28"/>
                      <w:lang w:val="en-US"/>
                    </w:rPr>
                    <w:t>F</w:t>
                  </w:r>
                  <w:r w:rsidRPr="00195B64">
                    <w:rPr>
                      <w:sz w:val="28"/>
                      <w:szCs w:val="28"/>
                      <w:vertAlign w:val="superscript"/>
                      <w:lang w:val="en-US"/>
                    </w:rPr>
                    <w:t>b</w:t>
                  </w:r>
                </w:p>
              </w:txbxContent>
            </v:textbox>
          </v:shape>
        </w:pict>
      </w:r>
      <w:r w:rsidRPr="00407F31">
        <w:rPr>
          <w:noProof/>
        </w:rPr>
        <w:pict>
          <v:shape id="Text Box 2" o:spid="_x0000_s1140" type="#_x0000_t202" style="position:absolute;margin-left:54.5pt;margin-top:2pt;width:40.3pt;height:30.2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0skKAIAAE4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oWcxQCR5a+ojMuvMMOC4kCi0xv2gpMPhrqj/vgfH&#10;KZEfNHZnMZ5O4zYkZTq7LlBxl5btpQU0Q6iKBkoGcR3SBiXe7C12cSMSvy+ZnFLGoU20nxYsbsWl&#10;nrxefgOrJ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C0c0skKAIAAE4EAAAOAAAAAAAAAAAAAAAAAC4CAABkcnMvZTJvRG9j&#10;LnhtbFBLAQItABQABgAIAAAAIQD9LzLW2wAAAAUBAAAPAAAAAAAAAAAAAAAAAIIEAABkcnMvZG93&#10;bnJldi54bWxQSwUGAAAAAAQABADzAAAAigUAAAAA&#10;" stroked="f">
            <v:textbox>
              <w:txbxContent>
                <w:p w:rsidR="00195B64" w:rsidRPr="00195B64" w:rsidRDefault="00195B64">
                  <w:pPr>
                    <w:rPr>
                      <w:sz w:val="28"/>
                      <w:szCs w:val="28"/>
                      <w:vertAlign w:val="superscript"/>
                      <w:lang w:val="en-US"/>
                    </w:rPr>
                  </w:pPr>
                  <w:r w:rsidRPr="00195B64">
                    <w:rPr>
                      <w:sz w:val="28"/>
                      <w:szCs w:val="28"/>
                      <w:lang w:val="en-US"/>
                    </w:rPr>
                    <w:t>F</w:t>
                  </w:r>
                  <w:r w:rsidRPr="00195B64">
                    <w:rPr>
                      <w:sz w:val="28"/>
                      <w:szCs w:val="28"/>
                      <w:vertAlign w:val="superscript"/>
                      <w:lang w:val="en-US"/>
                    </w:rPr>
                    <w:t>s</w:t>
                  </w:r>
                </w:p>
              </w:txbxContent>
            </v:textbox>
          </v:shape>
        </w:pict>
      </w:r>
      <w:r w:rsidRPr="00407F31">
        <w:rPr>
          <w:rFonts w:ascii="Arial" w:hAnsi="Arial" w:cs="Arial"/>
          <w:noProof/>
          <w:lang w:eastAsia="en-CA"/>
        </w:rPr>
        <w:pict>
          <v:shape id="_x0000_s1136" style="position:absolute;margin-left:204.55pt;margin-top:84.65pt;width:48.75pt;height:35.1pt;rotation:-2417039fd;z-index:251664384" coordsize="975,702" path="m734,45hdc655,71,702,51,599,120v-15,10,-45,30,-45,30c532,182,501,208,479,240v-14,21,-27,107,-30,120c416,481,404,495,329,585v-12,14,-16,34,-30,45c287,640,268,638,254,645v-16,8,-30,20,-45,30c74,663,,702,44,570v5,-35,1,-73,15,-105c68,445,130,424,149,420,302,386,390,384,569,375v62,-21,129,-32,180,-75c765,286,776,267,794,255v13,-9,31,-8,45,-15c855,232,869,220,884,210v10,-15,18,-31,30,-45c958,113,975,137,944,75,936,59,929,40,914,30,887,13,824,,824,,789,12,757,12,749,60v-10,59,103,150,150,150e" fillcolor="silver">
            <v:path arrowok="t"/>
          </v:shape>
        </w:pict>
      </w:r>
      <w:r w:rsidRPr="00407F31">
        <w:rPr>
          <w:rFonts w:ascii="Arial" w:hAnsi="Arial" w:cs="Arial"/>
          <w:noProof/>
          <w:lang w:eastAsia="en-CA"/>
        </w:rPr>
        <w:pict>
          <v:shape id="_x0000_s1135" style="position:absolute;margin-left:144.55pt;margin-top:84.65pt;width:48.75pt;height:35.1pt;rotation:-3567222fd;z-index:251663360" coordsize="975,702" path="m734,45hdc655,71,702,51,599,120v-15,10,-45,30,-45,30c532,182,501,208,479,240v-14,21,-27,107,-30,120c416,481,404,495,329,585v-12,14,-16,34,-30,45c287,640,268,638,254,645v-16,8,-30,20,-45,30c74,663,,702,44,570v5,-35,1,-73,15,-105c68,445,130,424,149,420,302,386,390,384,569,375v62,-21,129,-32,180,-75c765,286,776,267,794,255v13,-9,31,-8,45,-15c855,232,869,220,884,210v10,-15,18,-31,30,-45c958,113,975,137,944,75,936,59,929,40,914,30,887,13,824,,824,,789,12,757,12,749,60v-10,59,103,150,150,150e" filled="f">
            <v:path arrowok="t"/>
          </v:shape>
        </w:pict>
      </w:r>
      <w:r w:rsidRPr="00407F31">
        <w:rPr>
          <w:rFonts w:ascii="Arial" w:hAnsi="Arial" w:cs="Arial"/>
          <w:noProof/>
          <w:lang w:eastAsia="en-CA"/>
        </w:rPr>
        <w:pict>
          <v:shape id="_x0000_s1134" style="position:absolute;margin-left:283.4pt;margin-top:8.85pt;width:48.75pt;height:35.1pt;rotation:-3454130fd;z-index:251662336" coordsize="975,702" path="m734,45hdc655,71,702,51,599,120v-15,10,-45,30,-45,30c532,182,501,208,479,240v-14,21,-27,107,-30,120c416,481,404,495,329,585v-12,14,-16,34,-30,45c287,640,268,638,254,645v-16,8,-30,20,-45,30c74,663,,702,44,570v5,-35,1,-73,15,-105c68,445,130,424,149,420,302,386,390,384,569,375v62,-21,129,-32,180,-75c765,286,776,267,794,255v13,-9,31,-8,45,-15c855,232,869,220,884,210v10,-15,18,-31,30,-45c958,113,975,137,944,75,936,59,929,40,914,30,887,13,824,,824,,789,12,757,12,749,60v-10,59,103,150,150,150e" fillcolor="silver">
            <v:path arrowok="t"/>
          </v:shape>
        </w:pict>
      </w:r>
      <w:r w:rsidRPr="00407F31">
        <w:rPr>
          <w:rFonts w:ascii="Arial" w:hAnsi="Arial" w:cs="Arial"/>
          <w:noProof/>
          <w:lang w:eastAsia="en-CA"/>
        </w:rPr>
        <w:pict>
          <v:shape id="_x0000_s1133" style="position:absolute;margin-left:24.55pt;margin-top:15.7pt;width:48.75pt;height:35.1pt;rotation:-3567222fd;z-index:251661312" coordsize="975,702" path="m734,45hdc655,71,702,51,599,120v-15,10,-45,30,-45,30c532,182,501,208,479,240v-14,21,-27,107,-30,120c416,481,404,495,329,585v-12,14,-16,34,-30,45c287,640,268,638,254,645v-16,8,-30,20,-45,30c74,663,,702,44,570v5,-35,1,-73,15,-105c68,445,130,424,149,420,302,386,390,384,569,375v62,-21,129,-32,180,-75c765,286,776,267,794,255v13,-9,31,-8,45,-15c855,232,869,220,884,210v10,-15,18,-31,30,-45c958,113,975,137,944,75,936,59,929,40,914,30,887,13,824,,824,,789,12,757,12,749,60v-10,59,103,150,150,150e" filled="f">
            <v:path arrowok="t"/>
          </v:shape>
        </w:pict>
      </w:r>
    </w:p>
    <w:p w:rsidR="00FC6F7E" w:rsidRPr="00CD134F" w:rsidRDefault="00407F31" w:rsidP="00FC6F7E">
      <w:pPr>
        <w:rPr>
          <w:rFonts w:ascii="Arial" w:hAnsi="Arial" w:cs="Arial"/>
        </w:rPr>
      </w:pPr>
      <w:r w:rsidRPr="00407F31">
        <w:rPr>
          <w:rFonts w:ascii="Arial" w:hAnsi="Arial" w:cs="Arial"/>
          <w:noProof/>
        </w:rPr>
        <w:pict>
          <v:shape id="_x0000_s1095" type="#_x0000_t202" style="position:absolute;margin-left:155.85pt;margin-top:1.3pt;width:89.55pt;height:22pt;z-index:251651072" filled="f" stroked="f">
            <v:textbox style="mso-next-textbox:#_x0000_s1095">
              <w:txbxContent>
                <w:p w:rsidR="00FC6F7E" w:rsidRDefault="00FC6F7E" w:rsidP="00FC6F7E">
                  <w:pPr>
                    <w:rPr>
                      <w:rFonts w:ascii="Tahoma" w:hAnsi="Tahoma" w:cs="Tahoma"/>
                    </w:rPr>
                  </w:pPr>
                  <w:r>
                    <w:rPr>
                      <w:rFonts w:ascii="Tahoma" w:hAnsi="Tahoma" w:cs="Tahoma"/>
                    </w:rPr>
                    <w:t>offspring</w:t>
                  </w:r>
                </w:p>
                <w:p w:rsidR="00FC6F7E" w:rsidRDefault="00FC6F7E" w:rsidP="00FC6F7E"/>
              </w:txbxContent>
            </v:textbox>
          </v:shape>
        </w:pict>
      </w:r>
    </w:p>
    <w:p w:rsidR="00FC6F7E" w:rsidRPr="00CD134F" w:rsidRDefault="00FC6F7E" w:rsidP="00FC6F7E">
      <w:pPr>
        <w:rPr>
          <w:rFonts w:ascii="Arial" w:hAnsi="Arial" w:cs="Arial"/>
        </w:rPr>
      </w:pPr>
    </w:p>
    <w:p w:rsidR="00FC6F7E" w:rsidRPr="00CD134F" w:rsidRDefault="00407F31" w:rsidP="00FC6F7E">
      <w:pPr>
        <w:rPr>
          <w:rFonts w:ascii="Arial" w:hAnsi="Arial" w:cs="Arial"/>
        </w:rPr>
      </w:pPr>
      <w:r w:rsidRPr="00407F31">
        <w:rPr>
          <w:rFonts w:ascii="Arial" w:hAnsi="Arial" w:cs="Arial"/>
          <w:noProof/>
        </w:rPr>
        <w:pict>
          <v:oval id="_x0000_s1094" style="position:absolute;margin-left:107.25pt;margin-top:1.6pt;width:168pt;height:99pt;z-index:251650048"/>
        </w:pict>
      </w:r>
    </w:p>
    <w:p w:rsidR="00FC6F7E" w:rsidRPr="00CD134F" w:rsidRDefault="00FC6F7E" w:rsidP="00FC6F7E">
      <w:pPr>
        <w:rPr>
          <w:rFonts w:ascii="Arial" w:hAnsi="Arial" w:cs="Arial"/>
        </w:rPr>
      </w:pPr>
    </w:p>
    <w:p w:rsidR="00FC6F7E" w:rsidRPr="00CD134F" w:rsidRDefault="00407F31" w:rsidP="00FC6F7E">
      <w:pPr>
        <w:rPr>
          <w:rFonts w:ascii="Arial" w:hAnsi="Arial" w:cs="Arial"/>
        </w:rPr>
      </w:pPr>
      <w:r w:rsidRPr="00407F31">
        <w:rPr>
          <w:rFonts w:ascii="Arial" w:hAnsi="Arial" w:cs="Arial"/>
          <w:noProof/>
          <w:lang w:eastAsia="en-CA"/>
        </w:rPr>
        <w:pict>
          <v:shape id="_x0000_s1144" type="#_x0000_t202" style="position:absolute;margin-left:239.2pt;margin-top:7.8pt;width:32.1pt;height:25.7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0skKAIAAE4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oWcxQCR5a+ojMuvMMOC4kCi0xv2gpMPhrqj/vgfH&#10;KZEfNHZnMZ5O4zYkZTq7LlBxl5btpQU0Q6iKBkoGcR3SBiXe7C12cSMSvy+ZnFLGoU20nxYsbsWl&#10;nrxefgOrJ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C0c0skKAIAAE4EAAAOAAAAAAAAAAAAAAAAAC4CAABkcnMvZTJvRG9j&#10;LnhtbFBLAQItABQABgAIAAAAIQD9LzLW2wAAAAUBAAAPAAAAAAAAAAAAAAAAAIIEAABkcnMvZG93&#10;bnJldi54bWxQSwUGAAAAAAQABADzAAAAigUAAAAA&#10;" stroked="f">
            <v:textbox>
              <w:txbxContent>
                <w:p w:rsidR="00195B64" w:rsidRPr="00195B64" w:rsidRDefault="00195B64" w:rsidP="00195B64">
                  <w:pPr>
                    <w:rPr>
                      <w:sz w:val="28"/>
                      <w:szCs w:val="28"/>
                      <w:vertAlign w:val="superscript"/>
                      <w:lang w:val="en-US"/>
                    </w:rPr>
                  </w:pPr>
                  <w:r w:rsidRPr="00195B64">
                    <w:rPr>
                      <w:sz w:val="28"/>
                      <w:szCs w:val="28"/>
                      <w:lang w:val="en-US"/>
                    </w:rPr>
                    <w:t>F</w:t>
                  </w:r>
                  <w:r>
                    <w:rPr>
                      <w:sz w:val="28"/>
                      <w:szCs w:val="28"/>
                      <w:vertAlign w:val="superscript"/>
                      <w:lang w:val="en-US"/>
                    </w:rPr>
                    <w:t>b</w:t>
                  </w:r>
                </w:p>
              </w:txbxContent>
            </v:textbox>
          </v:shape>
        </w:pict>
      </w:r>
      <w:r w:rsidRPr="00407F31">
        <w:rPr>
          <w:rFonts w:ascii="Arial" w:hAnsi="Arial" w:cs="Arial"/>
          <w:noProof/>
          <w:color w:val="000000"/>
          <w:lang w:eastAsia="en-CA"/>
        </w:rPr>
        <w:pict>
          <v:shape id="_x0000_s1142" type="#_x0000_t202" style="position:absolute;margin-left:135.1pt;margin-top:11.55pt;width:28.3pt;height:26.4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0skKAIAAE4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oWcxQCR5a+ojMuvMMOC4kCi0xv2gpMPhrqj/vgfH&#10;KZEfNHZnMZ5O4zYkZTq7LlBxl5btpQU0Q6iKBkoGcR3SBiXe7C12cSMSvy+ZnFLGoU20nxYsbsWl&#10;nrxefgOrJ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C0c0skKAIAAE4EAAAOAAAAAAAAAAAAAAAAAC4CAABkcnMvZTJvRG9j&#10;LnhtbFBLAQItABQABgAIAAAAIQD9LzLW2wAAAAUBAAAPAAAAAAAAAAAAAAAAAIIEAABkcnMvZG93&#10;bnJldi54bWxQSwUGAAAAAAQABADzAAAAigUAAAAA&#10;" stroked="f">
            <v:textbox>
              <w:txbxContent>
                <w:p w:rsidR="00195B64" w:rsidRPr="00195B64" w:rsidRDefault="00195B64" w:rsidP="00195B64">
                  <w:pPr>
                    <w:rPr>
                      <w:sz w:val="28"/>
                      <w:szCs w:val="28"/>
                      <w:vertAlign w:val="superscript"/>
                      <w:lang w:val="en-US"/>
                    </w:rPr>
                  </w:pPr>
                  <w:r w:rsidRPr="00195B64">
                    <w:rPr>
                      <w:sz w:val="28"/>
                      <w:szCs w:val="28"/>
                      <w:lang w:val="en-US"/>
                    </w:rPr>
                    <w:t>F</w:t>
                  </w:r>
                  <w:r w:rsidRPr="00195B64">
                    <w:rPr>
                      <w:sz w:val="28"/>
                      <w:szCs w:val="28"/>
                      <w:vertAlign w:val="superscript"/>
                      <w:lang w:val="en-US"/>
                    </w:rPr>
                    <w:t>s</w:t>
                  </w:r>
                </w:p>
              </w:txbxContent>
            </v:textbox>
          </v:shape>
        </w:pict>
      </w:r>
    </w:p>
    <w:p w:rsidR="00FC6F7E" w:rsidRPr="00CD134F" w:rsidRDefault="00407F31" w:rsidP="00FC6F7E">
      <w:pPr>
        <w:rPr>
          <w:rFonts w:ascii="Arial" w:hAnsi="Arial" w:cs="Arial"/>
        </w:rPr>
      </w:pPr>
      <w:r w:rsidRPr="00407F31">
        <w:rPr>
          <w:rFonts w:ascii="Arial" w:hAnsi="Arial" w:cs="Arial"/>
          <w:noProof/>
          <w:lang w:eastAsia="en-CA"/>
        </w:rPr>
        <w:pict>
          <v:shape id="_x0000_s1138" style="position:absolute;margin-left:190.45pt;margin-top:1.95pt;width:48.75pt;height:35.1pt;rotation:-2417039fd;z-index:251666432" coordsize="975,702" path="m734,45hdc655,71,702,51,599,120v-15,10,-45,30,-45,30c532,182,501,208,479,240v-14,21,-27,107,-30,120c416,481,404,495,329,585v-12,14,-16,34,-30,45c287,640,268,638,254,645v-16,8,-30,20,-45,30c74,663,,702,44,570v5,-35,1,-73,15,-105c68,445,130,424,149,420,302,386,390,384,569,375v62,-21,129,-32,180,-75c765,286,776,267,794,255v13,-9,31,-8,45,-15c855,232,869,220,884,210v10,-15,18,-31,30,-45c958,113,975,137,944,75,936,59,929,40,914,30,887,13,824,,824,,789,12,757,12,749,60v-10,59,103,150,150,150e" fillcolor="silver">
            <v:path arrowok="t"/>
          </v:shape>
        </w:pict>
      </w:r>
      <w:r w:rsidRPr="00407F31">
        <w:rPr>
          <w:rFonts w:ascii="Arial" w:hAnsi="Arial" w:cs="Arial"/>
          <w:noProof/>
          <w:lang w:eastAsia="en-CA"/>
        </w:rPr>
        <w:pict>
          <v:shape id="_x0000_s1137" style="position:absolute;margin-left:156.55pt;margin-top:8.8pt;width:48.75pt;height:35.1pt;rotation:-3567222fd;z-index:251665408" coordsize="975,702" path="m734,45hdc655,71,702,51,599,120v-15,10,-45,30,-45,30c532,182,501,208,479,240v-14,21,-27,107,-30,120c416,481,404,495,329,585v-12,14,-16,34,-30,45c287,640,268,638,254,645v-16,8,-30,20,-45,30c74,663,,702,44,570v5,-35,1,-73,15,-105c68,445,130,424,149,420,302,386,390,384,569,375v62,-21,129,-32,180,-75c765,286,776,267,794,255v13,-9,31,-8,45,-15c855,232,869,220,884,210v10,-15,18,-31,30,-45c958,113,975,137,944,75,936,59,929,40,914,30,887,13,824,,824,,789,12,757,12,749,60v-10,59,103,150,150,150e" filled="f">
            <v:path arrowok="t"/>
          </v:shape>
        </w:pict>
      </w:r>
    </w:p>
    <w:p w:rsidR="00FC6F7E" w:rsidRDefault="00FC6F7E" w:rsidP="00FC6F7E">
      <w:pPr>
        <w:rPr>
          <w:rFonts w:ascii="Arial" w:hAnsi="Arial" w:cs="Arial"/>
          <w:color w:val="000000"/>
        </w:rPr>
      </w:pPr>
    </w:p>
    <w:p w:rsidR="00FC6F7E" w:rsidRDefault="00FC6F7E" w:rsidP="00FC6F7E">
      <w:pPr>
        <w:rPr>
          <w:rFonts w:ascii="Arial" w:hAnsi="Arial" w:cs="Arial"/>
          <w:color w:val="000000"/>
        </w:rPr>
      </w:pPr>
    </w:p>
    <w:p w:rsidR="00FC6F7E" w:rsidRDefault="00FC6F7E" w:rsidP="00FC6F7E">
      <w:pPr>
        <w:rPr>
          <w:rFonts w:ascii="Arial" w:hAnsi="Arial" w:cs="Arial"/>
        </w:rPr>
      </w:pPr>
      <w:r>
        <w:rPr>
          <w:rFonts w:ascii="Arial" w:hAnsi="Arial" w:cs="Arial"/>
        </w:rPr>
        <w:t xml:space="preserve">     </w:t>
      </w:r>
    </w:p>
    <w:p w:rsidR="00FC6F7E" w:rsidRDefault="00FC6F7E" w:rsidP="00FC6F7E">
      <w:pPr>
        <w:rPr>
          <w:rFonts w:ascii="Arial" w:hAnsi="Arial" w:cs="Arial"/>
        </w:rPr>
      </w:pPr>
    </w:p>
    <w:p w:rsidR="00AC0812" w:rsidRPr="008B4DED" w:rsidRDefault="008B4DED" w:rsidP="00FC6F7E">
      <w:pPr>
        <w:rPr>
          <w:rFonts w:ascii="Arial" w:hAnsi="Arial" w:cs="Arial"/>
          <w:color w:val="0070C0"/>
        </w:rPr>
      </w:pPr>
      <w:r>
        <w:rPr>
          <w:rFonts w:ascii="Arial" w:hAnsi="Arial" w:cs="Arial"/>
          <w:color w:val="0070C0"/>
        </w:rPr>
        <w:t>Please note that there should be two F</w:t>
      </w:r>
      <w:r>
        <w:rPr>
          <w:rFonts w:ascii="Arial" w:hAnsi="Arial" w:cs="Arial"/>
          <w:color w:val="0070C0"/>
          <w:vertAlign w:val="superscript"/>
        </w:rPr>
        <w:t xml:space="preserve">s </w:t>
      </w:r>
      <w:r>
        <w:rPr>
          <w:rFonts w:ascii="Arial" w:hAnsi="Arial" w:cs="Arial"/>
          <w:color w:val="0070C0"/>
        </w:rPr>
        <w:t>in the offspring’s chromosomes.  Likewise for F</w:t>
      </w:r>
      <w:r>
        <w:rPr>
          <w:rFonts w:ascii="Arial" w:hAnsi="Arial" w:cs="Arial"/>
          <w:color w:val="0070C0"/>
          <w:vertAlign w:val="superscript"/>
        </w:rPr>
        <w:t>b</w:t>
      </w:r>
      <w:r>
        <w:rPr>
          <w:rFonts w:ascii="Arial" w:hAnsi="Arial" w:cs="Arial"/>
          <w:color w:val="0070C0"/>
        </w:rPr>
        <w:t>.  I did not draw both.</w:t>
      </w:r>
    </w:p>
    <w:p w:rsidR="00FC6F7E" w:rsidRPr="00CD134F" w:rsidRDefault="00ED168A" w:rsidP="00FC6F7E">
      <w:pPr>
        <w:rPr>
          <w:rFonts w:ascii="Arial" w:hAnsi="Arial" w:cs="Arial"/>
          <w:color w:val="000000"/>
        </w:rPr>
      </w:pPr>
      <w:r>
        <w:rPr>
          <w:rFonts w:ascii="Arial" w:hAnsi="Arial" w:cs="Arial"/>
        </w:rPr>
        <w:t xml:space="preserve">     </w:t>
      </w:r>
      <w:r w:rsidR="00FC6F7E">
        <w:rPr>
          <w:rFonts w:ascii="Arial" w:hAnsi="Arial" w:cs="Arial"/>
        </w:rPr>
        <w:t>iv)</w:t>
      </w:r>
      <w:r w:rsidR="00061568">
        <w:rPr>
          <w:rFonts w:ascii="Arial" w:hAnsi="Arial" w:cs="Arial"/>
        </w:rPr>
        <w:t>what</w:t>
      </w:r>
      <w:r w:rsidR="00FC6F7E">
        <w:rPr>
          <w:rFonts w:ascii="Arial" w:hAnsi="Arial" w:cs="Arial"/>
        </w:rPr>
        <w:t xml:space="preserve"> is the genotype of the </w:t>
      </w:r>
      <w:r w:rsidR="00AC0812">
        <w:rPr>
          <w:rFonts w:ascii="Arial" w:hAnsi="Arial" w:cs="Arial"/>
        </w:rPr>
        <w:t>offspring</w:t>
      </w:r>
      <w:r w:rsidR="00FC6F7E">
        <w:rPr>
          <w:rFonts w:ascii="Arial" w:hAnsi="Arial" w:cs="Arial"/>
        </w:rPr>
        <w:t xml:space="preserve"> mouse</w:t>
      </w:r>
      <w:r w:rsidR="00FC6F7E" w:rsidRPr="00CD134F">
        <w:rPr>
          <w:rFonts w:ascii="Arial" w:hAnsi="Arial" w:cs="Arial"/>
        </w:rPr>
        <w:t>:</w:t>
      </w:r>
      <w:r w:rsidR="00FC6F7E">
        <w:rPr>
          <w:rFonts w:ascii="Arial" w:hAnsi="Arial" w:cs="Arial"/>
        </w:rPr>
        <w:t>__</w:t>
      </w:r>
      <w:r w:rsidR="00195B64">
        <w:rPr>
          <w:rFonts w:ascii="Arial" w:hAnsi="Arial" w:cs="Arial"/>
          <w:sz w:val="32"/>
          <w:szCs w:val="32"/>
        </w:rPr>
        <w:t>F</w:t>
      </w:r>
      <w:r w:rsidR="00195B64">
        <w:rPr>
          <w:rFonts w:ascii="Arial" w:hAnsi="Arial" w:cs="Arial"/>
          <w:sz w:val="32"/>
          <w:szCs w:val="32"/>
          <w:vertAlign w:val="superscript"/>
        </w:rPr>
        <w:t>s</w:t>
      </w:r>
      <w:r w:rsidR="00195B64">
        <w:rPr>
          <w:rFonts w:ascii="Arial" w:hAnsi="Arial" w:cs="Arial"/>
          <w:sz w:val="32"/>
          <w:szCs w:val="32"/>
        </w:rPr>
        <w:t>F</w:t>
      </w:r>
      <w:r w:rsidR="00195B64">
        <w:rPr>
          <w:rFonts w:ascii="Arial" w:hAnsi="Arial" w:cs="Arial"/>
          <w:sz w:val="32"/>
          <w:szCs w:val="32"/>
          <w:vertAlign w:val="superscript"/>
        </w:rPr>
        <w:t>b</w:t>
      </w:r>
      <w:r w:rsidR="00195B64">
        <w:rPr>
          <w:rFonts w:ascii="Arial" w:hAnsi="Arial" w:cs="Arial"/>
        </w:rPr>
        <w:t xml:space="preserve"> _</w:t>
      </w:r>
      <w:r w:rsidR="00FC6F7E" w:rsidRPr="00CD134F">
        <w:rPr>
          <w:rFonts w:ascii="Arial" w:hAnsi="Arial" w:cs="Arial"/>
        </w:rPr>
        <w:t xml:space="preserve">   </w:t>
      </w:r>
      <w:r w:rsidR="00FC6F7E" w:rsidRPr="009C31D1">
        <w:rPr>
          <w:rFonts w:ascii="Arial" w:hAnsi="Arial" w:cs="Arial"/>
          <w:b/>
        </w:rPr>
        <w:t>(0.5 marks)</w:t>
      </w:r>
    </w:p>
    <w:p w:rsidR="00FC6F7E" w:rsidRDefault="00FC6F7E" w:rsidP="00FC6F7E">
      <w:pPr>
        <w:rPr>
          <w:rFonts w:ascii="Arial" w:hAnsi="Arial" w:cs="Arial"/>
        </w:rPr>
      </w:pPr>
    </w:p>
    <w:p w:rsidR="00FC6F7E" w:rsidRDefault="00ED168A" w:rsidP="00FC6F7E">
      <w:pPr>
        <w:rPr>
          <w:rFonts w:ascii="Arial" w:hAnsi="Arial" w:cs="Arial"/>
          <w:b/>
        </w:rPr>
      </w:pPr>
      <w:r>
        <w:rPr>
          <w:rFonts w:ascii="Arial" w:hAnsi="Arial" w:cs="Arial"/>
        </w:rPr>
        <w:t xml:space="preserve">     </w:t>
      </w:r>
      <w:r w:rsidR="00FC6F7E" w:rsidRPr="00CD134F">
        <w:rPr>
          <w:rFonts w:ascii="Arial" w:hAnsi="Arial" w:cs="Arial"/>
        </w:rPr>
        <w:t xml:space="preserve">v) Why does the phenotype of the </w:t>
      </w:r>
      <w:r w:rsidR="00AC0812">
        <w:rPr>
          <w:rFonts w:ascii="Arial" w:hAnsi="Arial" w:cs="Arial"/>
        </w:rPr>
        <w:t xml:space="preserve">offspring </w:t>
      </w:r>
      <w:r w:rsidR="00FC6F7E" w:rsidRPr="00CD134F">
        <w:rPr>
          <w:rFonts w:ascii="Arial" w:hAnsi="Arial" w:cs="Arial"/>
        </w:rPr>
        <w:t xml:space="preserve">mouse allow you to tell which allele is dominant and which allele is recessive? </w:t>
      </w:r>
      <w:r w:rsidR="00FC6F7E" w:rsidRPr="00CD134F">
        <w:rPr>
          <w:rFonts w:ascii="Arial" w:hAnsi="Arial" w:cs="Arial"/>
          <w:b/>
        </w:rPr>
        <w:t xml:space="preserve">(1.5 marks) </w:t>
      </w:r>
    </w:p>
    <w:p w:rsidR="00FC6F7E" w:rsidRDefault="00FC6F7E" w:rsidP="00FC6F7E">
      <w:pPr>
        <w:rPr>
          <w:rFonts w:ascii="Arial" w:hAnsi="Arial" w:cs="Arial"/>
          <w:b/>
        </w:rPr>
      </w:pPr>
    </w:p>
    <w:p w:rsidR="007B4F00" w:rsidRPr="007B4F00" w:rsidRDefault="007B4F00" w:rsidP="007B4F00">
      <w:pPr>
        <w:ind w:firstLine="720"/>
        <w:rPr>
          <w:rFonts w:ascii="Arial" w:hAnsi="Arial" w:cs="Arial"/>
          <w:color w:val="0000FF"/>
          <w:sz w:val="24"/>
          <w:szCs w:val="24"/>
        </w:rPr>
      </w:pPr>
      <w:r w:rsidRPr="007B4F00">
        <w:rPr>
          <w:rFonts w:ascii="Arial" w:hAnsi="Arial" w:cs="Arial"/>
          <w:color w:val="0000FF"/>
          <w:sz w:val="24"/>
          <w:szCs w:val="24"/>
        </w:rPr>
        <w:t>F1 will be heterozygous (one of each allele) (0.5)</w:t>
      </w:r>
    </w:p>
    <w:p w:rsidR="007B4F00" w:rsidRPr="007B4F00" w:rsidRDefault="007B4F00" w:rsidP="007B4F00">
      <w:pPr>
        <w:rPr>
          <w:rFonts w:ascii="Arial" w:hAnsi="Arial" w:cs="Arial"/>
          <w:color w:val="0000FF"/>
          <w:sz w:val="24"/>
          <w:szCs w:val="24"/>
        </w:rPr>
      </w:pPr>
      <w:r w:rsidRPr="007B4F00">
        <w:rPr>
          <w:rFonts w:ascii="Arial" w:hAnsi="Arial" w:cs="Arial"/>
          <w:color w:val="0000FF"/>
          <w:sz w:val="24"/>
          <w:szCs w:val="24"/>
        </w:rPr>
        <w:tab/>
        <w:t>Whichever allele (colour) is dominant will be expressed (1)</w:t>
      </w:r>
    </w:p>
    <w:p w:rsidR="00FC6F7E" w:rsidRDefault="00FC6F7E" w:rsidP="00FC6F7E">
      <w:pPr>
        <w:rPr>
          <w:rFonts w:ascii="Arial" w:hAnsi="Arial" w:cs="Arial"/>
          <w:b/>
        </w:rPr>
      </w:pPr>
    </w:p>
    <w:p w:rsidR="00E36E32" w:rsidRDefault="00E36E32" w:rsidP="00E36E32">
      <w:pPr>
        <w:rPr>
          <w:rFonts w:ascii="Arial" w:hAnsi="Arial" w:cs="Arial"/>
        </w:rPr>
      </w:pPr>
      <w:r>
        <w:rPr>
          <w:rFonts w:ascii="Arial" w:hAnsi="Arial" w:cs="Arial"/>
        </w:rPr>
        <w:t xml:space="preserve">Below is a short sequence of DNA from the beginning of the fur colour gene. First transcribe this sequence into mRNA and then translate it using the codon table provided (next page). </w:t>
      </w:r>
      <w:r w:rsidRPr="00A2533D">
        <w:rPr>
          <w:rFonts w:ascii="Arial" w:hAnsi="Arial" w:cs="Arial"/>
          <w:b/>
        </w:rPr>
        <w:t>(</w:t>
      </w:r>
      <w:r>
        <w:rPr>
          <w:rFonts w:ascii="Arial" w:hAnsi="Arial" w:cs="Arial"/>
          <w:b/>
        </w:rPr>
        <w:t>2</w:t>
      </w:r>
      <w:r w:rsidRPr="00A2533D">
        <w:rPr>
          <w:rFonts w:ascii="Arial" w:hAnsi="Arial" w:cs="Arial"/>
          <w:b/>
        </w:rPr>
        <w:t xml:space="preserve"> mark</w:t>
      </w:r>
      <w:r>
        <w:rPr>
          <w:rFonts w:ascii="Arial" w:hAnsi="Arial" w:cs="Arial"/>
          <w:b/>
        </w:rPr>
        <w:t>s</w:t>
      </w:r>
      <w:r w:rsidRPr="00A2533D">
        <w:rPr>
          <w:rFonts w:ascii="Arial" w:hAnsi="Arial" w:cs="Arial"/>
          <w:b/>
        </w:rPr>
        <w:t xml:space="preserve">)  </w:t>
      </w:r>
    </w:p>
    <w:p w:rsidR="00E36E32" w:rsidRDefault="00E36E32" w:rsidP="00E36E32">
      <w:pPr>
        <w:rPr>
          <w:rFonts w:ascii="Arial" w:hAnsi="Arial" w:cs="Arial"/>
        </w:rPr>
      </w:pPr>
    </w:p>
    <w:p w:rsidR="00E36E32" w:rsidRPr="00A2533D" w:rsidRDefault="00E36E32" w:rsidP="00E36E32">
      <w:pPr>
        <w:rPr>
          <w:rFonts w:ascii="Courier" w:hAnsi="Courier" w:cs="Arial"/>
          <w:sz w:val="28"/>
        </w:rPr>
      </w:pPr>
      <w:r w:rsidRPr="00A2533D">
        <w:rPr>
          <w:rFonts w:ascii="Courier" w:hAnsi="Courier" w:cs="Arial"/>
          <w:sz w:val="28"/>
        </w:rPr>
        <w:t>CAAAGATGAGTAAAGGAGAAGAACTTTTC</w:t>
      </w:r>
      <w:r>
        <w:rPr>
          <w:rFonts w:ascii="Courier" w:hAnsi="Courier" w:cs="Arial"/>
          <w:sz w:val="28"/>
        </w:rPr>
        <w:t xml:space="preserve"> </w:t>
      </w:r>
    </w:p>
    <w:p w:rsidR="00E36E32" w:rsidRDefault="00E36E32" w:rsidP="00E36E32">
      <w:pPr>
        <w:rPr>
          <w:rFonts w:ascii="Courier" w:hAnsi="Courier" w:cs="Arial"/>
          <w:sz w:val="28"/>
        </w:rPr>
      </w:pPr>
      <w:r w:rsidRPr="00A2533D">
        <w:rPr>
          <w:rFonts w:ascii="Courier" w:hAnsi="Courier" w:cs="Arial"/>
          <w:sz w:val="28"/>
        </w:rPr>
        <w:t>GTTTCTACTCA</w:t>
      </w:r>
      <w:r w:rsidRPr="007F3BA3">
        <w:rPr>
          <w:rFonts w:ascii="Courier" w:hAnsi="Courier" w:cs="Arial"/>
          <w:b/>
          <w:sz w:val="28"/>
          <w:u w:val="single"/>
        </w:rPr>
        <w:t>T</w:t>
      </w:r>
      <w:r w:rsidRPr="00A2533D">
        <w:rPr>
          <w:rFonts w:ascii="Courier" w:hAnsi="Courier" w:cs="Arial"/>
          <w:sz w:val="28"/>
        </w:rPr>
        <w:t>TTCCTCTTCTTGA</w:t>
      </w:r>
      <w:r w:rsidRPr="007F3BA3">
        <w:rPr>
          <w:rFonts w:ascii="Courier" w:hAnsi="Courier" w:cs="Arial"/>
          <w:b/>
          <w:sz w:val="28"/>
          <w:u w:val="single"/>
        </w:rPr>
        <w:t>A</w:t>
      </w:r>
      <w:r w:rsidRPr="00A2533D">
        <w:rPr>
          <w:rFonts w:ascii="Courier" w:hAnsi="Courier" w:cs="Arial"/>
          <w:sz w:val="28"/>
        </w:rPr>
        <w:t>AAG</w:t>
      </w:r>
      <w:r>
        <w:rPr>
          <w:rFonts w:ascii="Courier" w:hAnsi="Courier" w:cs="Arial"/>
          <w:sz w:val="28"/>
        </w:rPr>
        <w:t>’ template strand</w:t>
      </w:r>
    </w:p>
    <w:p w:rsidR="007B4F00" w:rsidRPr="0078532F" w:rsidRDefault="007B4F00" w:rsidP="007B4F00">
      <w:pPr>
        <w:rPr>
          <w:rFonts w:ascii="Courier" w:hAnsi="Courier" w:cs="Arial"/>
          <w:color w:val="0000FF"/>
          <w:sz w:val="28"/>
        </w:rPr>
      </w:pPr>
      <w:r w:rsidRPr="0078532F">
        <w:rPr>
          <w:rFonts w:ascii="Courier" w:hAnsi="Courier" w:cs="Arial"/>
          <w:color w:val="0000FF"/>
          <w:sz w:val="28"/>
        </w:rPr>
        <w:t>CAAAGAUG/AGU/</w:t>
      </w:r>
      <w:r w:rsidRPr="0078532F">
        <w:rPr>
          <w:rFonts w:ascii="Courier" w:hAnsi="Courier" w:cs="Arial"/>
          <w:b/>
          <w:color w:val="0000FF"/>
          <w:sz w:val="28"/>
        </w:rPr>
        <w:t>A</w:t>
      </w:r>
      <w:r w:rsidRPr="0078532F">
        <w:rPr>
          <w:rFonts w:ascii="Courier" w:hAnsi="Courier" w:cs="Arial"/>
          <w:color w:val="0000FF"/>
          <w:sz w:val="28"/>
        </w:rPr>
        <w:t>AA/GGA/GAA/GAA/CU</w:t>
      </w:r>
      <w:r w:rsidRPr="0078532F">
        <w:rPr>
          <w:rFonts w:ascii="Courier" w:hAnsi="Courier" w:cs="Arial"/>
          <w:b/>
          <w:color w:val="0000FF"/>
          <w:sz w:val="28"/>
        </w:rPr>
        <w:t>U</w:t>
      </w:r>
      <w:r>
        <w:rPr>
          <w:rFonts w:ascii="Courier" w:hAnsi="Courier" w:cs="Arial"/>
          <w:color w:val="0000FF"/>
          <w:sz w:val="28"/>
        </w:rPr>
        <w:t>/UUC/</w:t>
      </w:r>
    </w:p>
    <w:p w:rsidR="007B4F00" w:rsidRPr="0078532F" w:rsidRDefault="007B4F00" w:rsidP="007B4F00">
      <w:pPr>
        <w:rPr>
          <w:rFonts w:ascii="Arial" w:hAnsi="Arial" w:cs="Arial"/>
          <w:color w:val="0000FF"/>
        </w:rPr>
      </w:pPr>
      <w:r>
        <w:rPr>
          <w:rFonts w:ascii="Arial" w:hAnsi="Arial" w:cs="Arial"/>
          <w:color w:val="0000FF"/>
        </w:rPr>
        <w:t xml:space="preserve">                </w:t>
      </w:r>
      <w:r w:rsidRPr="0078532F">
        <w:rPr>
          <w:rFonts w:ascii="Arial" w:hAnsi="Arial" w:cs="Arial"/>
          <w:color w:val="0000FF"/>
        </w:rPr>
        <w:t xml:space="preserve">MET  SER     LYS   GLY    GLU   GLU   LEU    PHE    </w:t>
      </w:r>
    </w:p>
    <w:p w:rsidR="00E36E32" w:rsidRDefault="00E36E32" w:rsidP="00E36E32">
      <w:pPr>
        <w:rPr>
          <w:rFonts w:ascii="Arial" w:hAnsi="Arial" w:cs="Arial"/>
        </w:rPr>
      </w:pPr>
    </w:p>
    <w:p w:rsidR="007B4F00" w:rsidRDefault="007B4F00">
      <w:pPr>
        <w:rPr>
          <w:rFonts w:ascii="Arial" w:hAnsi="Arial" w:cs="Arial"/>
        </w:rPr>
      </w:pPr>
      <w:r>
        <w:rPr>
          <w:rFonts w:ascii="Arial" w:hAnsi="Arial" w:cs="Arial"/>
        </w:rPr>
        <w:br w:type="page"/>
      </w:r>
    </w:p>
    <w:p w:rsidR="00E36E32" w:rsidRDefault="00E36E32" w:rsidP="00E36E32">
      <w:pPr>
        <w:rPr>
          <w:rFonts w:ascii="Arial" w:hAnsi="Arial" w:cs="Arial"/>
        </w:rPr>
      </w:pPr>
      <w:r>
        <w:rPr>
          <w:rFonts w:ascii="Arial" w:hAnsi="Arial" w:cs="Arial"/>
        </w:rPr>
        <w:lastRenderedPageBreak/>
        <w:t>f) When the first underlined</w:t>
      </w:r>
      <w:r w:rsidR="00F92475">
        <w:rPr>
          <w:rFonts w:ascii="Arial" w:hAnsi="Arial" w:cs="Arial"/>
        </w:rPr>
        <w:t xml:space="preserve"> nucleotide is mutated from a</w:t>
      </w:r>
      <w:r>
        <w:rPr>
          <w:rFonts w:ascii="Arial" w:hAnsi="Arial" w:cs="Arial"/>
        </w:rPr>
        <w:t xml:space="preserve"> T to a C</w:t>
      </w:r>
      <w:r w:rsidR="00F92475">
        <w:rPr>
          <w:rFonts w:ascii="Arial" w:hAnsi="Arial" w:cs="Arial"/>
        </w:rPr>
        <w:t>,</w:t>
      </w:r>
      <w:r>
        <w:rPr>
          <w:rFonts w:ascii="Arial" w:hAnsi="Arial" w:cs="Arial"/>
        </w:rPr>
        <w:t xml:space="preserve"> the colour of the pigment protein changes from </w:t>
      </w:r>
      <w:r w:rsidR="00657561">
        <w:rPr>
          <w:rFonts w:ascii="Arial" w:hAnsi="Arial" w:cs="Arial"/>
        </w:rPr>
        <w:t>sandy</w:t>
      </w:r>
      <w:r>
        <w:rPr>
          <w:rFonts w:ascii="Arial" w:hAnsi="Arial" w:cs="Arial"/>
        </w:rPr>
        <w:t xml:space="preserve"> to black. Using the codon table provided explain why this may be the case.  On the other hand, if the second underlined nucleotide is mutated from </w:t>
      </w:r>
      <w:r w:rsidR="00061568">
        <w:rPr>
          <w:rFonts w:ascii="Arial" w:hAnsi="Arial" w:cs="Arial"/>
        </w:rPr>
        <w:t>an</w:t>
      </w:r>
      <w:r>
        <w:rPr>
          <w:rFonts w:ascii="Arial" w:hAnsi="Arial" w:cs="Arial"/>
        </w:rPr>
        <w:t xml:space="preserve"> A to a G instead (the first underlined nucleotide did not change), a normal</w:t>
      </w:r>
      <w:r w:rsidR="00657561">
        <w:rPr>
          <w:rFonts w:ascii="Arial" w:hAnsi="Arial" w:cs="Arial"/>
        </w:rPr>
        <w:t xml:space="preserve"> (sandy)</w:t>
      </w:r>
      <w:r>
        <w:rPr>
          <w:rFonts w:ascii="Arial" w:hAnsi="Arial" w:cs="Arial"/>
        </w:rPr>
        <w:t xml:space="preserve"> pigment</w:t>
      </w:r>
      <w:r w:rsidR="00657561">
        <w:rPr>
          <w:rFonts w:ascii="Arial" w:hAnsi="Arial" w:cs="Arial"/>
        </w:rPr>
        <w:t xml:space="preserve"> protein is still made; </w:t>
      </w:r>
      <w:r>
        <w:rPr>
          <w:rFonts w:ascii="Arial" w:hAnsi="Arial" w:cs="Arial"/>
        </w:rPr>
        <w:t xml:space="preserve">explain why that occurs.  </w:t>
      </w:r>
      <w:r w:rsidRPr="00A875C3">
        <w:rPr>
          <w:rFonts w:ascii="Arial" w:hAnsi="Arial" w:cs="Arial"/>
          <w:b/>
        </w:rPr>
        <w:t>(2 marks)</w:t>
      </w:r>
      <w:r w:rsidRPr="00A12669">
        <w:rPr>
          <w:rFonts w:ascii="Arial" w:hAnsi="Arial" w:cs="Arial"/>
        </w:rPr>
        <w:t xml:space="preserve"> </w:t>
      </w:r>
    </w:p>
    <w:p w:rsidR="007B4F00" w:rsidRDefault="007B4F00" w:rsidP="007B4F00">
      <w:pPr>
        <w:rPr>
          <w:rFonts w:ascii="Arial" w:hAnsi="Arial" w:cs="Arial"/>
          <w:color w:val="0000FF"/>
        </w:rPr>
      </w:pPr>
      <w:r>
        <w:rPr>
          <w:rFonts w:ascii="Arial" w:hAnsi="Arial" w:cs="Arial"/>
          <w:color w:val="0000FF"/>
        </w:rPr>
        <w:t>AAA that codes for LYS changes to GAA that makes GLU. Change in protein sequence changes its function (1)</w:t>
      </w:r>
    </w:p>
    <w:p w:rsidR="007B4F00" w:rsidRDefault="007B4F00" w:rsidP="007B4F00">
      <w:pPr>
        <w:rPr>
          <w:rFonts w:ascii="Arial" w:hAnsi="Arial" w:cs="Arial"/>
          <w:color w:val="0000FF"/>
        </w:rPr>
      </w:pPr>
      <w:r>
        <w:rPr>
          <w:rFonts w:ascii="Arial" w:hAnsi="Arial" w:cs="Arial"/>
          <w:color w:val="0000FF"/>
        </w:rPr>
        <w:t xml:space="preserve"> CUU that codes for LEU changes to GAG which still codes for LEU. There is no change in the amino acid sequence. The protein is unchanged. (1)</w:t>
      </w:r>
    </w:p>
    <w:p w:rsidR="007B4F00" w:rsidRDefault="007B4F00" w:rsidP="00657561">
      <w:pPr>
        <w:rPr>
          <w:rFonts w:ascii="Arial" w:hAnsi="Arial" w:cs="Arial"/>
        </w:rPr>
      </w:pPr>
    </w:p>
    <w:p w:rsidR="00657561" w:rsidRDefault="00657561" w:rsidP="00657561">
      <w:pPr>
        <w:rPr>
          <w:rFonts w:ascii="Arial" w:hAnsi="Arial" w:cs="Arial"/>
          <w:b/>
        </w:rPr>
      </w:pPr>
      <w:r>
        <w:rPr>
          <w:rFonts w:ascii="Arial" w:hAnsi="Arial" w:cs="Arial"/>
        </w:rPr>
        <w:t>c) Explain h</w:t>
      </w:r>
      <w:r w:rsidRPr="00CD134F">
        <w:rPr>
          <w:rFonts w:ascii="Arial" w:hAnsi="Arial" w:cs="Arial"/>
        </w:rPr>
        <w:t>ow the presence of owls</w:t>
      </w:r>
      <w:r>
        <w:rPr>
          <w:rFonts w:ascii="Arial" w:hAnsi="Arial" w:cs="Arial"/>
        </w:rPr>
        <w:t xml:space="preserve"> has</w:t>
      </w:r>
      <w:r w:rsidRPr="00CD134F">
        <w:rPr>
          <w:rFonts w:ascii="Arial" w:hAnsi="Arial" w:cs="Arial"/>
        </w:rPr>
        <w:t xml:space="preserve"> acted to favour the black fur col</w:t>
      </w:r>
      <w:r>
        <w:rPr>
          <w:rFonts w:ascii="Arial" w:hAnsi="Arial" w:cs="Arial"/>
        </w:rPr>
        <w:t>our phenotype on the lava flows</w:t>
      </w:r>
      <w:r w:rsidRPr="00CD134F">
        <w:rPr>
          <w:rFonts w:ascii="Arial" w:hAnsi="Arial" w:cs="Arial"/>
        </w:rPr>
        <w:t xml:space="preserve"> </w:t>
      </w:r>
      <w:r>
        <w:rPr>
          <w:rFonts w:ascii="Arial" w:hAnsi="Arial" w:cs="Arial"/>
          <w:b/>
        </w:rPr>
        <w:t>(1 mark</w:t>
      </w:r>
      <w:r w:rsidRPr="00CD134F">
        <w:rPr>
          <w:rFonts w:ascii="Arial" w:hAnsi="Arial" w:cs="Arial"/>
          <w:b/>
        </w:rPr>
        <w:t>)</w:t>
      </w:r>
    </w:p>
    <w:p w:rsidR="00E36E32" w:rsidRDefault="007B4F00" w:rsidP="00FC6F7E">
      <w:pPr>
        <w:rPr>
          <w:rFonts w:ascii="Arial" w:hAnsi="Arial" w:cs="Arial"/>
          <w:b/>
          <w:color w:val="0070C0"/>
        </w:rPr>
      </w:pPr>
      <w:r>
        <w:rPr>
          <w:rFonts w:ascii="Arial" w:hAnsi="Arial" w:cs="Arial"/>
          <w:b/>
          <w:color w:val="0070C0"/>
        </w:rPr>
        <w:t>Owls are the predator of mice and can more easily find mice whose body colour different from their surroundings.  Black coloured mice have better camouflage in lava flows areas and have a lower predation risk compared to sandy coloured mice; black coloured mice thus have more chance to survive and reproduce and pass one more of their genes to the next generation.</w:t>
      </w:r>
    </w:p>
    <w:p w:rsidR="007B4F00" w:rsidRPr="007B4F00" w:rsidRDefault="007B4F00" w:rsidP="00FC6F7E">
      <w:pPr>
        <w:rPr>
          <w:rFonts w:ascii="Arial" w:hAnsi="Arial" w:cs="Arial"/>
          <w:b/>
          <w:color w:val="0070C0"/>
        </w:rPr>
      </w:pPr>
    </w:p>
    <w:p w:rsidR="00FC6F7E" w:rsidRPr="00F3100B" w:rsidRDefault="00844A34" w:rsidP="00FC6F7E">
      <w:r>
        <w:rPr>
          <w:rFonts w:ascii="Tahoma" w:hAnsi="Tahoma" w:cs="Tahoma"/>
          <w:noProof/>
          <w:sz w:val="32"/>
          <w:lang w:val="en-US"/>
        </w:rPr>
        <w:drawing>
          <wp:inline distT="0" distB="0" distL="0" distR="0">
            <wp:extent cx="6677025" cy="3362325"/>
            <wp:effectExtent l="19050" t="0" r="9525" b="0"/>
            <wp:docPr id="4" name="Picture 9" descr="08_T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8_T01"/>
                    <pic:cNvPicPr>
                      <a:picLocks noChangeAspect="1" noChangeArrowheads="1"/>
                    </pic:cNvPicPr>
                  </pic:nvPicPr>
                  <pic:blipFill>
                    <a:blip r:embed="rId8"/>
                    <a:srcRect/>
                    <a:stretch>
                      <a:fillRect/>
                    </a:stretch>
                  </pic:blipFill>
                  <pic:spPr bwMode="auto">
                    <a:xfrm>
                      <a:off x="0" y="0"/>
                      <a:ext cx="6677025" cy="3362325"/>
                    </a:xfrm>
                    <a:prstGeom prst="rect">
                      <a:avLst/>
                    </a:prstGeom>
                    <a:noFill/>
                    <a:ln w="9525">
                      <a:noFill/>
                      <a:miter lim="800000"/>
                      <a:headEnd/>
                      <a:tailEnd/>
                    </a:ln>
                  </pic:spPr>
                </pic:pic>
              </a:graphicData>
            </a:graphic>
          </wp:inline>
        </w:drawing>
      </w:r>
    </w:p>
    <w:p w:rsidR="00FC6F7E" w:rsidRDefault="00FC6F7E" w:rsidP="00FC6F7E">
      <w:pPr>
        <w:rPr>
          <w:rFonts w:ascii="Arial" w:hAnsi="Arial"/>
          <w:b/>
          <w:szCs w:val="24"/>
        </w:rPr>
      </w:pPr>
    </w:p>
    <w:p w:rsidR="00FC6F7E" w:rsidRPr="00700552" w:rsidRDefault="00657561" w:rsidP="00FC6F7E">
      <w:pPr>
        <w:rPr>
          <w:rFonts w:ascii="Arial" w:hAnsi="Arial"/>
          <w:szCs w:val="24"/>
        </w:rPr>
      </w:pPr>
      <w:r>
        <w:rPr>
          <w:rFonts w:ascii="Arial" w:hAnsi="Arial"/>
          <w:b/>
          <w:szCs w:val="24"/>
        </w:rPr>
        <w:t>3</w:t>
      </w:r>
      <w:r w:rsidR="00FC6F7E" w:rsidRPr="00700552">
        <w:rPr>
          <w:rFonts w:ascii="Arial" w:hAnsi="Arial"/>
          <w:b/>
          <w:szCs w:val="24"/>
        </w:rPr>
        <w:t>.</w:t>
      </w:r>
      <w:r w:rsidR="00FC6F7E">
        <w:rPr>
          <w:rFonts w:ascii="Arial" w:hAnsi="Arial"/>
          <w:szCs w:val="24"/>
        </w:rPr>
        <w:t xml:space="preserve"> </w:t>
      </w:r>
      <w:r w:rsidR="00FC6F7E" w:rsidRPr="00700552">
        <w:rPr>
          <w:rFonts w:ascii="Arial" w:hAnsi="Arial"/>
          <w:szCs w:val="24"/>
        </w:rPr>
        <w:t xml:space="preserve">A tribe of indigenous Indians in a remote region of Papua New Guinea was isolated from the outside world.  An exotic bacterial pathogen was accidently introduced to the tribe by a visitor.  All individuals in the tribe were exposed to the bacteria; all were infected and fell ill (100% infection rate).  Nobody died from the illness and everybody began to get better after 10 days and eventually recovered fully.  Lacking susceptible hosts, the bacterial pathogen disappeared from the population. </w:t>
      </w:r>
      <w:r w:rsidR="00FC6F7E">
        <w:rPr>
          <w:rFonts w:ascii="Arial" w:hAnsi="Arial"/>
          <w:szCs w:val="24"/>
        </w:rPr>
        <w:t xml:space="preserve"> </w:t>
      </w:r>
      <w:r>
        <w:rPr>
          <w:rFonts w:ascii="Arial" w:hAnsi="Arial"/>
          <w:b/>
          <w:szCs w:val="24"/>
        </w:rPr>
        <w:t>(Total 13</w:t>
      </w:r>
      <w:r w:rsidR="00FC6F7E" w:rsidRPr="00700552">
        <w:rPr>
          <w:rFonts w:ascii="Arial" w:hAnsi="Arial"/>
          <w:b/>
          <w:szCs w:val="24"/>
        </w:rPr>
        <w:t xml:space="preserve"> marks)</w:t>
      </w:r>
    </w:p>
    <w:p w:rsidR="00FC6F7E" w:rsidRPr="00700552" w:rsidRDefault="00FC6F7E" w:rsidP="00FC6F7E">
      <w:pPr>
        <w:rPr>
          <w:rFonts w:ascii="Arial" w:hAnsi="Arial"/>
          <w:szCs w:val="24"/>
        </w:rPr>
      </w:pPr>
    </w:p>
    <w:p w:rsidR="00FC6F7E" w:rsidRPr="00F3100B" w:rsidRDefault="00FC6F7E" w:rsidP="00FC6F7E">
      <w:pPr>
        <w:numPr>
          <w:ilvl w:val="0"/>
          <w:numId w:val="4"/>
        </w:numPr>
        <w:rPr>
          <w:rFonts w:ascii="Arial" w:hAnsi="Arial"/>
          <w:b/>
          <w:szCs w:val="24"/>
        </w:rPr>
      </w:pPr>
      <w:r w:rsidRPr="00700552">
        <w:rPr>
          <w:rFonts w:ascii="Arial" w:hAnsi="Arial"/>
          <w:b/>
          <w:szCs w:val="24"/>
        </w:rPr>
        <w:t>Identify</w:t>
      </w:r>
      <w:r w:rsidRPr="00700552">
        <w:rPr>
          <w:rFonts w:ascii="Arial" w:hAnsi="Arial"/>
          <w:szCs w:val="24"/>
        </w:rPr>
        <w:t xml:space="preserve"> two types of immune </w:t>
      </w:r>
      <w:r w:rsidR="009A1106">
        <w:rPr>
          <w:rFonts w:ascii="Arial" w:hAnsi="Arial"/>
          <w:szCs w:val="24"/>
        </w:rPr>
        <w:t xml:space="preserve">components (e.g., </w:t>
      </w:r>
      <w:r w:rsidRPr="00700552">
        <w:rPr>
          <w:rFonts w:ascii="Arial" w:hAnsi="Arial"/>
          <w:szCs w:val="24"/>
        </w:rPr>
        <w:t>cells or proteins</w:t>
      </w:r>
      <w:r w:rsidR="009A1106">
        <w:rPr>
          <w:rFonts w:ascii="Arial" w:hAnsi="Arial"/>
          <w:szCs w:val="24"/>
        </w:rPr>
        <w:t>)</w:t>
      </w:r>
      <w:r w:rsidRPr="00700552">
        <w:rPr>
          <w:rFonts w:ascii="Arial" w:hAnsi="Arial"/>
          <w:szCs w:val="24"/>
        </w:rPr>
        <w:t xml:space="preserve"> involved in fighting the pathogen during the infection and </w:t>
      </w:r>
      <w:r w:rsidRPr="00700552">
        <w:rPr>
          <w:rFonts w:ascii="Arial" w:hAnsi="Arial"/>
          <w:b/>
          <w:szCs w:val="24"/>
        </w:rPr>
        <w:t>describe</w:t>
      </w:r>
      <w:r w:rsidRPr="00700552">
        <w:rPr>
          <w:rFonts w:ascii="Arial" w:hAnsi="Arial"/>
          <w:szCs w:val="24"/>
        </w:rPr>
        <w:t xml:space="preserve"> how each component fought the pathogen </w:t>
      </w:r>
      <w:r w:rsidRPr="00700552">
        <w:rPr>
          <w:rFonts w:ascii="Arial" w:hAnsi="Arial"/>
          <w:b/>
          <w:szCs w:val="24"/>
        </w:rPr>
        <w:t>(4 marks)</w:t>
      </w:r>
    </w:p>
    <w:p w:rsidR="007B4F00" w:rsidRPr="00917746" w:rsidRDefault="007B4F00" w:rsidP="007B4F00">
      <w:pPr>
        <w:pStyle w:val="NoSpacing1"/>
        <w:ind w:left="60"/>
        <w:rPr>
          <w:color w:val="232CE9"/>
          <w:sz w:val="22"/>
        </w:rPr>
      </w:pPr>
      <w:r>
        <w:rPr>
          <w:color w:val="232CE9"/>
          <w:sz w:val="22"/>
        </w:rPr>
        <w:t xml:space="preserve">Any </w:t>
      </w:r>
      <w:r w:rsidRPr="00917746">
        <w:rPr>
          <w:color w:val="232CE9"/>
          <w:sz w:val="22"/>
        </w:rPr>
        <w:t>2 below</w:t>
      </w:r>
      <w:r>
        <w:rPr>
          <w:color w:val="232CE9"/>
          <w:sz w:val="22"/>
        </w:rPr>
        <w:t>; there are several possible answers</w:t>
      </w:r>
      <w:r w:rsidRPr="00917746">
        <w:rPr>
          <w:color w:val="232CE9"/>
          <w:sz w:val="22"/>
        </w:rPr>
        <w:t>:</w:t>
      </w:r>
    </w:p>
    <w:p w:rsidR="007B4F00" w:rsidRDefault="007B4F00" w:rsidP="007B4F00">
      <w:pPr>
        <w:pStyle w:val="NoSpacing1"/>
        <w:ind w:left="60"/>
        <w:rPr>
          <w:color w:val="232CE9"/>
          <w:sz w:val="22"/>
        </w:rPr>
      </w:pPr>
      <w:r w:rsidRPr="00917746">
        <w:rPr>
          <w:color w:val="232CE9"/>
          <w:sz w:val="22"/>
        </w:rPr>
        <w:t>Macrophage</w:t>
      </w:r>
      <w:r>
        <w:rPr>
          <w:color w:val="232CE9"/>
          <w:sz w:val="22"/>
        </w:rPr>
        <w:t>s ingest the bacteria</w:t>
      </w:r>
    </w:p>
    <w:p w:rsidR="007B4F00" w:rsidRPr="00917746" w:rsidRDefault="007B4F00" w:rsidP="007B4F00">
      <w:pPr>
        <w:pStyle w:val="NoSpacing1"/>
        <w:ind w:left="60"/>
        <w:rPr>
          <w:color w:val="232CE9"/>
          <w:sz w:val="22"/>
        </w:rPr>
      </w:pPr>
      <w:r>
        <w:rPr>
          <w:color w:val="232CE9"/>
          <w:sz w:val="22"/>
        </w:rPr>
        <w:t>Natural killer cells destroy body cells that are infected by the pathogen</w:t>
      </w:r>
    </w:p>
    <w:p w:rsidR="007B4F00" w:rsidRPr="00917746" w:rsidRDefault="007B4F00" w:rsidP="007B4F00">
      <w:pPr>
        <w:pStyle w:val="NoSpacing1"/>
        <w:ind w:left="60"/>
        <w:rPr>
          <w:color w:val="232CE9"/>
          <w:sz w:val="22"/>
        </w:rPr>
      </w:pPr>
      <w:r w:rsidRPr="00917746">
        <w:rPr>
          <w:color w:val="232CE9"/>
          <w:sz w:val="22"/>
        </w:rPr>
        <w:t>B produce antibodies that bind and neutralize the pathogen or the toxin it released</w:t>
      </w:r>
    </w:p>
    <w:p w:rsidR="007B4F00" w:rsidRDefault="007B4F00" w:rsidP="007B4F00">
      <w:pPr>
        <w:pStyle w:val="NoSpacing1"/>
        <w:ind w:left="60"/>
        <w:rPr>
          <w:color w:val="232CE9"/>
          <w:sz w:val="22"/>
        </w:rPr>
      </w:pPr>
      <w:r w:rsidRPr="00917746">
        <w:rPr>
          <w:color w:val="232CE9"/>
          <w:sz w:val="22"/>
        </w:rPr>
        <w:t>T helper cells recognize antigens from the bacteria and initiate a mass production of B cells and T cells which recognize the specific antigen</w:t>
      </w:r>
    </w:p>
    <w:p w:rsidR="007B4F00" w:rsidRPr="00917746" w:rsidRDefault="007B4F00" w:rsidP="007B4F00">
      <w:pPr>
        <w:pStyle w:val="NoSpacing1"/>
        <w:ind w:left="60"/>
        <w:rPr>
          <w:color w:val="232CE9"/>
          <w:sz w:val="22"/>
        </w:rPr>
      </w:pPr>
      <w:r>
        <w:rPr>
          <w:color w:val="232CE9"/>
          <w:sz w:val="22"/>
        </w:rPr>
        <w:t>T killer cells destroy infected body cells</w:t>
      </w:r>
    </w:p>
    <w:p w:rsidR="007B4F00" w:rsidRPr="00917746" w:rsidRDefault="007B4F00" w:rsidP="007B4F00">
      <w:pPr>
        <w:pStyle w:val="NoSpacing1"/>
        <w:ind w:left="60"/>
        <w:rPr>
          <w:color w:val="232CE9"/>
          <w:sz w:val="22"/>
        </w:rPr>
      </w:pPr>
      <w:r w:rsidRPr="00917746">
        <w:rPr>
          <w:color w:val="232CE9"/>
          <w:sz w:val="22"/>
        </w:rPr>
        <w:t>Complement proteins bind to the surface of bacteria, poking holes and destroying the bacterial cells</w:t>
      </w:r>
    </w:p>
    <w:p w:rsidR="00FC6F7E" w:rsidRPr="00700552" w:rsidRDefault="00FC6F7E" w:rsidP="00FC6F7E">
      <w:pPr>
        <w:rPr>
          <w:rFonts w:ascii="Arial" w:hAnsi="Arial"/>
          <w:szCs w:val="24"/>
        </w:rPr>
      </w:pPr>
      <w:r w:rsidRPr="00700552">
        <w:rPr>
          <w:rFonts w:ascii="Arial" w:hAnsi="Arial"/>
          <w:szCs w:val="24"/>
        </w:rPr>
        <w:lastRenderedPageBreak/>
        <w:t xml:space="preserve">(b) Ten years later the same pathogen was introduced to the same tribe of people.  Only children under 10 got sick this time and the rest of the tribe was not affected.  The infection rate in the entire Indian population was 20% this time.  </w:t>
      </w:r>
      <w:r w:rsidR="009A1106">
        <w:rPr>
          <w:rFonts w:ascii="Arial" w:hAnsi="Arial"/>
          <w:szCs w:val="24"/>
        </w:rPr>
        <w:t>Has</w:t>
      </w:r>
      <w:r w:rsidRPr="00700552">
        <w:rPr>
          <w:rFonts w:ascii="Arial" w:hAnsi="Arial"/>
          <w:szCs w:val="24"/>
        </w:rPr>
        <w:t xml:space="preserve"> evolutio</w:t>
      </w:r>
      <w:r w:rsidR="009A1106">
        <w:rPr>
          <w:rFonts w:ascii="Arial" w:hAnsi="Arial"/>
          <w:szCs w:val="24"/>
        </w:rPr>
        <w:t xml:space="preserve">n through natural selection </w:t>
      </w:r>
      <w:r w:rsidRPr="00700552">
        <w:rPr>
          <w:rFonts w:ascii="Arial" w:hAnsi="Arial"/>
          <w:szCs w:val="24"/>
        </w:rPr>
        <w:t>taken place in the population during the 10 year period betw</w:t>
      </w:r>
      <w:r w:rsidR="009A1106">
        <w:rPr>
          <w:rFonts w:ascii="Arial" w:hAnsi="Arial"/>
          <w:szCs w:val="24"/>
        </w:rPr>
        <w:t xml:space="preserve">een the two bacterial outbreaks?  Explain your answer.   Explain </w:t>
      </w:r>
      <w:r w:rsidR="00657561">
        <w:rPr>
          <w:rFonts w:ascii="Arial" w:hAnsi="Arial"/>
          <w:szCs w:val="24"/>
        </w:rPr>
        <w:t>why</w:t>
      </w:r>
      <w:r w:rsidRPr="00700552">
        <w:rPr>
          <w:rFonts w:ascii="Arial" w:hAnsi="Arial"/>
          <w:szCs w:val="24"/>
        </w:rPr>
        <w:t xml:space="preserve"> the infection rate changed between the two invasions by the same bacterial pathogen. </w:t>
      </w:r>
      <w:r w:rsidR="009A1106">
        <w:rPr>
          <w:rFonts w:ascii="Arial" w:hAnsi="Arial"/>
          <w:b/>
          <w:szCs w:val="24"/>
        </w:rPr>
        <w:t>(3</w:t>
      </w:r>
      <w:r w:rsidRPr="00700552">
        <w:rPr>
          <w:rFonts w:ascii="Arial" w:hAnsi="Arial"/>
          <w:b/>
          <w:szCs w:val="24"/>
        </w:rPr>
        <w:t xml:space="preserve"> marks)</w:t>
      </w:r>
    </w:p>
    <w:p w:rsidR="007B4F00" w:rsidRPr="00917746" w:rsidRDefault="007B4F00" w:rsidP="007B4F00">
      <w:pPr>
        <w:rPr>
          <w:rFonts w:ascii="Arial" w:hAnsi="Arial"/>
          <w:color w:val="232CE9"/>
          <w:szCs w:val="24"/>
        </w:rPr>
      </w:pPr>
      <w:r w:rsidRPr="00917746">
        <w:rPr>
          <w:rFonts w:ascii="Arial" w:hAnsi="Arial"/>
          <w:color w:val="232CE9"/>
          <w:szCs w:val="24"/>
        </w:rPr>
        <w:t xml:space="preserve">Evolution has not occurred (0.5).  The gene frequencies of the population did not change due to the pathogen (0.5).  The difference in infection rates </w:t>
      </w:r>
      <w:r>
        <w:rPr>
          <w:rFonts w:ascii="Arial" w:hAnsi="Arial"/>
          <w:color w:val="232CE9"/>
          <w:szCs w:val="24"/>
        </w:rPr>
        <w:t xml:space="preserve">between the two invasions </w:t>
      </w:r>
      <w:r w:rsidRPr="00917746">
        <w:rPr>
          <w:rFonts w:ascii="Arial" w:hAnsi="Arial"/>
          <w:color w:val="232CE9"/>
          <w:szCs w:val="24"/>
        </w:rPr>
        <w:t xml:space="preserve">was </w:t>
      </w:r>
      <w:r>
        <w:rPr>
          <w:rFonts w:ascii="Arial" w:hAnsi="Arial"/>
          <w:color w:val="232CE9"/>
          <w:szCs w:val="24"/>
        </w:rPr>
        <w:t>because</w:t>
      </w:r>
      <w:r w:rsidRPr="00917746">
        <w:rPr>
          <w:rFonts w:ascii="Arial" w:hAnsi="Arial"/>
          <w:color w:val="232CE9"/>
          <w:szCs w:val="24"/>
        </w:rPr>
        <w:t xml:space="preserve"> immunity</w:t>
      </w:r>
      <w:r>
        <w:rPr>
          <w:rFonts w:ascii="Arial" w:hAnsi="Arial"/>
          <w:color w:val="232CE9"/>
          <w:szCs w:val="24"/>
        </w:rPr>
        <w:t xml:space="preserve"> had developed in individuals who had</w:t>
      </w:r>
      <w:r w:rsidRPr="00917746">
        <w:rPr>
          <w:rFonts w:ascii="Arial" w:hAnsi="Arial"/>
          <w:color w:val="232CE9"/>
          <w:szCs w:val="24"/>
        </w:rPr>
        <w:t xml:space="preserve"> previously</w:t>
      </w:r>
      <w:r>
        <w:rPr>
          <w:rFonts w:ascii="Arial" w:hAnsi="Arial"/>
          <w:color w:val="232CE9"/>
          <w:szCs w:val="24"/>
        </w:rPr>
        <w:t xml:space="preserve"> been</w:t>
      </w:r>
      <w:r w:rsidRPr="00917746">
        <w:rPr>
          <w:rFonts w:ascii="Arial" w:hAnsi="Arial"/>
          <w:color w:val="232CE9"/>
          <w:szCs w:val="24"/>
        </w:rPr>
        <w:t xml:space="preserve"> exposed to the pathogen</w:t>
      </w:r>
      <w:r>
        <w:rPr>
          <w:rFonts w:ascii="Arial" w:hAnsi="Arial"/>
          <w:color w:val="232CE9"/>
          <w:szCs w:val="24"/>
        </w:rPr>
        <w:t>; they did not get sick the second time</w:t>
      </w:r>
      <w:r w:rsidR="00A363F7">
        <w:rPr>
          <w:rFonts w:ascii="Arial" w:hAnsi="Arial"/>
          <w:color w:val="232CE9"/>
          <w:szCs w:val="24"/>
        </w:rPr>
        <w:t xml:space="preserve"> (1).  By contrast, children under 10 had not been exposed to the pathogen and thus were vulnerable during the second invasion of the pathogen</w:t>
      </w:r>
      <w:r w:rsidRPr="00917746">
        <w:rPr>
          <w:rFonts w:ascii="Arial" w:hAnsi="Arial"/>
          <w:color w:val="232CE9"/>
          <w:szCs w:val="24"/>
        </w:rPr>
        <w:t xml:space="preserve"> (</w:t>
      </w:r>
      <w:r w:rsidR="00A363F7">
        <w:rPr>
          <w:rFonts w:ascii="Arial" w:hAnsi="Arial"/>
          <w:color w:val="232CE9"/>
          <w:szCs w:val="24"/>
        </w:rPr>
        <w:t>1</w:t>
      </w:r>
      <w:r w:rsidRPr="00917746">
        <w:rPr>
          <w:rFonts w:ascii="Arial" w:hAnsi="Arial"/>
          <w:color w:val="232CE9"/>
          <w:szCs w:val="24"/>
        </w:rPr>
        <w:t>).</w:t>
      </w:r>
    </w:p>
    <w:p w:rsidR="00061568" w:rsidRDefault="00061568" w:rsidP="00FC6F7E">
      <w:pPr>
        <w:rPr>
          <w:rFonts w:ascii="Arial" w:hAnsi="Arial"/>
          <w:szCs w:val="24"/>
        </w:rPr>
      </w:pPr>
    </w:p>
    <w:p w:rsidR="00FC6F7E" w:rsidRPr="00700552" w:rsidRDefault="00FC6F7E" w:rsidP="00FC6F7E">
      <w:pPr>
        <w:rPr>
          <w:rFonts w:ascii="Arial" w:hAnsi="Arial"/>
          <w:szCs w:val="24"/>
        </w:rPr>
      </w:pPr>
      <w:r w:rsidRPr="00700552">
        <w:rPr>
          <w:rFonts w:ascii="Arial" w:hAnsi="Arial"/>
          <w:szCs w:val="24"/>
        </w:rPr>
        <w:t>c)</w:t>
      </w:r>
      <w:r>
        <w:rPr>
          <w:rFonts w:ascii="Arial" w:hAnsi="Arial"/>
          <w:color w:val="4F81BD"/>
          <w:szCs w:val="24"/>
        </w:rPr>
        <w:t xml:space="preserve"> </w:t>
      </w:r>
      <w:r w:rsidRPr="00700552">
        <w:rPr>
          <w:rFonts w:ascii="Arial" w:hAnsi="Arial"/>
          <w:szCs w:val="24"/>
        </w:rPr>
        <w:t>Another viral pathogen was introduced shortly after the above episodes; many people became seriously ill and died of</w:t>
      </w:r>
      <w:r>
        <w:rPr>
          <w:rFonts w:ascii="Arial" w:hAnsi="Arial"/>
          <w:szCs w:val="24"/>
        </w:rPr>
        <w:t xml:space="preserve"> the viral infection.  Some </w:t>
      </w:r>
      <w:r w:rsidR="009A1106">
        <w:rPr>
          <w:rFonts w:ascii="Arial" w:hAnsi="Arial"/>
          <w:szCs w:val="24"/>
        </w:rPr>
        <w:t>sick</w:t>
      </w:r>
      <w:r w:rsidRPr="00700552">
        <w:rPr>
          <w:rFonts w:ascii="Arial" w:hAnsi="Arial"/>
          <w:szCs w:val="24"/>
        </w:rPr>
        <w:t xml:space="preserve"> people </w:t>
      </w:r>
      <w:r w:rsidR="009A1106">
        <w:rPr>
          <w:rFonts w:ascii="Arial" w:hAnsi="Arial"/>
          <w:szCs w:val="24"/>
        </w:rPr>
        <w:t xml:space="preserve">eventually </w:t>
      </w:r>
      <w:r w:rsidRPr="00700552">
        <w:rPr>
          <w:rFonts w:ascii="Arial" w:hAnsi="Arial"/>
          <w:szCs w:val="24"/>
        </w:rPr>
        <w:t>recovered fully.  In the end, 80% of the population died of the virus.  The same virus returned 50 years later.  Although most people fell ill again, only 15% of the population died of the same viral disease.</w:t>
      </w:r>
    </w:p>
    <w:p w:rsidR="00FC6F7E" w:rsidRPr="00700552" w:rsidRDefault="009A1106" w:rsidP="00FC6F7E">
      <w:pPr>
        <w:rPr>
          <w:rFonts w:ascii="Arial" w:hAnsi="Arial"/>
          <w:szCs w:val="24"/>
        </w:rPr>
      </w:pPr>
      <w:r>
        <w:rPr>
          <w:rFonts w:ascii="Arial" w:hAnsi="Arial"/>
          <w:szCs w:val="24"/>
        </w:rPr>
        <w:t xml:space="preserve">    i) Has</w:t>
      </w:r>
      <w:r w:rsidR="00FC6F7E" w:rsidRPr="00700552">
        <w:rPr>
          <w:rFonts w:ascii="Arial" w:hAnsi="Arial"/>
          <w:szCs w:val="24"/>
        </w:rPr>
        <w:t xml:space="preserve"> evol</w:t>
      </w:r>
      <w:r>
        <w:rPr>
          <w:rFonts w:ascii="Arial" w:hAnsi="Arial"/>
          <w:szCs w:val="24"/>
        </w:rPr>
        <w:t>ution through natural selection</w:t>
      </w:r>
      <w:r w:rsidR="00FC6F7E">
        <w:rPr>
          <w:rFonts w:ascii="Arial" w:hAnsi="Arial"/>
          <w:szCs w:val="24"/>
        </w:rPr>
        <w:t xml:space="preserve"> </w:t>
      </w:r>
      <w:r w:rsidR="00FC6F7E" w:rsidRPr="00700552">
        <w:rPr>
          <w:rFonts w:ascii="Arial" w:hAnsi="Arial"/>
          <w:szCs w:val="24"/>
        </w:rPr>
        <w:t>taken place during the 50 years between the two vir</w:t>
      </w:r>
      <w:r w:rsidR="00FC6F7E">
        <w:rPr>
          <w:rFonts w:ascii="Arial" w:hAnsi="Arial"/>
          <w:szCs w:val="24"/>
        </w:rPr>
        <w:t>al</w:t>
      </w:r>
      <w:r w:rsidR="00FC6F7E" w:rsidRPr="00700552">
        <w:rPr>
          <w:rFonts w:ascii="Arial" w:hAnsi="Arial"/>
          <w:szCs w:val="24"/>
        </w:rPr>
        <w:t xml:space="preserve"> invasion episodes</w:t>
      </w:r>
      <w:r>
        <w:rPr>
          <w:rFonts w:ascii="Arial" w:hAnsi="Arial"/>
          <w:szCs w:val="24"/>
        </w:rPr>
        <w:t>?  Explain your answer.  E</w:t>
      </w:r>
      <w:r w:rsidR="00FC6F7E" w:rsidRPr="00700552">
        <w:rPr>
          <w:rFonts w:ascii="Arial" w:hAnsi="Arial"/>
          <w:szCs w:val="24"/>
        </w:rPr>
        <w:t xml:space="preserve">xplain why the infection rate changed between the two invasions caused </w:t>
      </w:r>
      <w:r w:rsidR="00FC6F7E">
        <w:rPr>
          <w:rFonts w:ascii="Arial" w:hAnsi="Arial"/>
          <w:szCs w:val="24"/>
        </w:rPr>
        <w:t xml:space="preserve">by the same viral </w:t>
      </w:r>
      <w:r w:rsidR="00FC6F7E" w:rsidRPr="00700552">
        <w:rPr>
          <w:rFonts w:ascii="Arial" w:hAnsi="Arial"/>
          <w:szCs w:val="24"/>
        </w:rPr>
        <w:t xml:space="preserve">pathogen. </w:t>
      </w:r>
      <w:r w:rsidR="00FC6F7E">
        <w:rPr>
          <w:rFonts w:ascii="Arial" w:hAnsi="Arial"/>
          <w:szCs w:val="24"/>
        </w:rPr>
        <w:t xml:space="preserve">  </w:t>
      </w:r>
      <w:r>
        <w:rPr>
          <w:rFonts w:ascii="Arial" w:hAnsi="Arial"/>
          <w:b/>
          <w:szCs w:val="24"/>
        </w:rPr>
        <w:t>(3</w:t>
      </w:r>
      <w:r w:rsidR="00FC6F7E" w:rsidRPr="00700552">
        <w:rPr>
          <w:rFonts w:ascii="Arial" w:hAnsi="Arial"/>
          <w:b/>
          <w:szCs w:val="24"/>
        </w:rPr>
        <w:t xml:space="preserve"> marks)</w:t>
      </w:r>
    </w:p>
    <w:p w:rsidR="00A363F7" w:rsidRDefault="00A363F7" w:rsidP="00A363F7">
      <w:pPr>
        <w:rPr>
          <w:rFonts w:ascii="Arial" w:hAnsi="Arial"/>
          <w:color w:val="232CE9"/>
          <w:szCs w:val="24"/>
        </w:rPr>
      </w:pPr>
      <w:r w:rsidRPr="00917746">
        <w:rPr>
          <w:rFonts w:ascii="Arial" w:hAnsi="Arial"/>
          <w:color w:val="232CE9"/>
          <w:szCs w:val="24"/>
        </w:rPr>
        <w:t xml:space="preserve">Evolution has occurred (0.5).  The gene frequencies of the population have changed </w:t>
      </w:r>
      <w:r>
        <w:rPr>
          <w:rFonts w:ascii="Arial" w:hAnsi="Arial"/>
          <w:color w:val="232CE9"/>
          <w:szCs w:val="24"/>
        </w:rPr>
        <w:t>during the 50 years between the two pathogen invasions (0.5); the frequency of gene that resists the virus has increased in the population (1 marks)</w:t>
      </w:r>
      <w:r w:rsidRPr="00917746">
        <w:rPr>
          <w:rFonts w:ascii="Arial" w:hAnsi="Arial"/>
          <w:color w:val="232CE9"/>
          <w:szCs w:val="24"/>
        </w:rPr>
        <w:t xml:space="preserve">  </w:t>
      </w:r>
    </w:p>
    <w:p w:rsidR="00A363F7" w:rsidRPr="00917746" w:rsidRDefault="00A363F7" w:rsidP="00A363F7">
      <w:pPr>
        <w:rPr>
          <w:rFonts w:ascii="Arial" w:hAnsi="Arial"/>
          <w:color w:val="232CE9"/>
          <w:szCs w:val="24"/>
        </w:rPr>
      </w:pPr>
      <w:r w:rsidRPr="00917746">
        <w:rPr>
          <w:rFonts w:ascii="Arial" w:hAnsi="Arial"/>
          <w:color w:val="232CE9"/>
          <w:szCs w:val="24"/>
        </w:rPr>
        <w:t xml:space="preserve">Individuals susceptible to the viral attack died, leaving </w:t>
      </w:r>
      <w:r>
        <w:rPr>
          <w:rFonts w:ascii="Arial" w:hAnsi="Arial"/>
          <w:color w:val="232CE9"/>
          <w:szCs w:val="24"/>
        </w:rPr>
        <w:t>individual</w:t>
      </w:r>
      <w:r w:rsidRPr="00917746">
        <w:rPr>
          <w:rFonts w:ascii="Arial" w:hAnsi="Arial"/>
          <w:color w:val="232CE9"/>
          <w:szCs w:val="24"/>
        </w:rPr>
        <w:t xml:space="preserve"> with </w:t>
      </w:r>
      <w:r>
        <w:rPr>
          <w:rFonts w:ascii="Arial" w:hAnsi="Arial"/>
          <w:color w:val="232CE9"/>
          <w:szCs w:val="24"/>
        </w:rPr>
        <w:t xml:space="preserve">resistance to the virus, who </w:t>
      </w:r>
      <w:r w:rsidRPr="00917746">
        <w:rPr>
          <w:rFonts w:ascii="Arial" w:hAnsi="Arial"/>
          <w:color w:val="232CE9"/>
          <w:szCs w:val="24"/>
        </w:rPr>
        <w:t>reproduce</w:t>
      </w:r>
      <w:r>
        <w:rPr>
          <w:rFonts w:ascii="Arial" w:hAnsi="Arial"/>
          <w:color w:val="232CE9"/>
          <w:szCs w:val="24"/>
        </w:rPr>
        <w:t xml:space="preserve"> and pass on their genes to the children.  More</w:t>
      </w:r>
      <w:r w:rsidRPr="00917746">
        <w:rPr>
          <w:rFonts w:ascii="Arial" w:hAnsi="Arial"/>
          <w:color w:val="232CE9"/>
          <w:szCs w:val="24"/>
        </w:rPr>
        <w:t xml:space="preserve"> people in the new gene</w:t>
      </w:r>
      <w:r>
        <w:rPr>
          <w:rFonts w:ascii="Arial" w:hAnsi="Arial"/>
          <w:color w:val="232CE9"/>
          <w:szCs w:val="24"/>
        </w:rPr>
        <w:t>ration have</w:t>
      </w:r>
      <w:r w:rsidRPr="00917746">
        <w:rPr>
          <w:rFonts w:ascii="Arial" w:hAnsi="Arial"/>
          <w:color w:val="232CE9"/>
          <w:szCs w:val="24"/>
        </w:rPr>
        <w:t xml:space="preserve"> resistance to the virus (1).  </w:t>
      </w:r>
    </w:p>
    <w:p w:rsidR="00FC6F7E" w:rsidRDefault="00FC6F7E" w:rsidP="00FC6F7E">
      <w:pPr>
        <w:widowControl w:val="0"/>
        <w:autoSpaceDE w:val="0"/>
        <w:autoSpaceDN w:val="0"/>
        <w:adjustRightInd w:val="0"/>
        <w:rPr>
          <w:rFonts w:ascii="Arial" w:hAnsi="Arial" w:cs="Helvetica"/>
          <w:szCs w:val="48"/>
        </w:rPr>
      </w:pPr>
    </w:p>
    <w:p w:rsidR="00FC6F7E" w:rsidRPr="00700552" w:rsidRDefault="00FC6F7E" w:rsidP="00FC6F7E">
      <w:pPr>
        <w:widowControl w:val="0"/>
        <w:autoSpaceDE w:val="0"/>
        <w:autoSpaceDN w:val="0"/>
        <w:adjustRightInd w:val="0"/>
        <w:rPr>
          <w:rFonts w:ascii="Arial" w:hAnsi="Arial" w:cs="Helvetica"/>
          <w:szCs w:val="48"/>
        </w:rPr>
      </w:pPr>
      <w:r>
        <w:rPr>
          <w:rFonts w:ascii="Arial" w:hAnsi="Arial" w:cs="Helvetica"/>
          <w:szCs w:val="48"/>
        </w:rPr>
        <w:t xml:space="preserve">   </w:t>
      </w:r>
      <w:r w:rsidRPr="00700552">
        <w:rPr>
          <w:rFonts w:ascii="Arial" w:hAnsi="Arial" w:cs="Helvetica"/>
          <w:szCs w:val="48"/>
        </w:rPr>
        <w:t>ii) Of the people who the survived this second virus</w:t>
      </w:r>
      <w:r w:rsidR="009A1106">
        <w:rPr>
          <w:rFonts w:ascii="Arial" w:hAnsi="Arial" w:cs="Helvetica"/>
          <w:szCs w:val="48"/>
        </w:rPr>
        <w:t xml:space="preserve"> attack</w:t>
      </w:r>
      <w:r w:rsidRPr="00700552">
        <w:rPr>
          <w:rFonts w:ascii="Arial" w:hAnsi="Arial" w:cs="Helvetica"/>
          <w:szCs w:val="48"/>
        </w:rPr>
        <w:t xml:space="preserve">, </w:t>
      </w:r>
      <w:r>
        <w:rPr>
          <w:rFonts w:ascii="Arial" w:hAnsi="Arial" w:cs="Helvetica"/>
          <w:szCs w:val="48"/>
        </w:rPr>
        <w:t>some</w:t>
      </w:r>
      <w:r w:rsidRPr="00700552">
        <w:rPr>
          <w:rFonts w:ascii="Arial" w:hAnsi="Arial" w:cs="Helvetica"/>
          <w:szCs w:val="48"/>
        </w:rPr>
        <w:t xml:space="preserve"> become ill with a rare type of cancer in old age. During the initial outbreak of the disease, the virus caused severe swellings of the lymph nodes in their necks. In the elderly survivors</w:t>
      </w:r>
      <w:r w:rsidR="009A1106">
        <w:rPr>
          <w:rFonts w:ascii="Arial" w:hAnsi="Arial" w:cs="Helvetica"/>
          <w:szCs w:val="48"/>
        </w:rPr>
        <w:t xml:space="preserve"> with cancer,</w:t>
      </w:r>
      <w:r w:rsidRPr="00700552">
        <w:rPr>
          <w:rFonts w:ascii="Arial" w:hAnsi="Arial" w:cs="Helvetica"/>
          <w:szCs w:val="48"/>
        </w:rPr>
        <w:t xml:space="preserve"> cancer also seems to initially arise within the lymph nodes of their necks causing rapid cell division there. Explain why it is possible for viral DNA to still be present in cells of the lymph nodes so many years later. </w:t>
      </w:r>
      <w:r w:rsidRPr="00700552">
        <w:rPr>
          <w:rFonts w:ascii="Arial" w:hAnsi="Arial" w:cs="Helvetica"/>
          <w:b/>
          <w:szCs w:val="48"/>
        </w:rPr>
        <w:t>(1 mark)</w:t>
      </w:r>
    </w:p>
    <w:p w:rsidR="00FC6F7E" w:rsidRDefault="00A363F7" w:rsidP="00A363F7">
      <w:pPr>
        <w:widowControl w:val="0"/>
        <w:autoSpaceDE w:val="0"/>
        <w:autoSpaceDN w:val="0"/>
        <w:adjustRightInd w:val="0"/>
        <w:rPr>
          <w:rFonts w:ascii="Arial" w:hAnsi="Arial" w:cs="Helvetica"/>
          <w:color w:val="232CE9"/>
          <w:szCs w:val="48"/>
        </w:rPr>
      </w:pPr>
      <w:r w:rsidRPr="00917746">
        <w:rPr>
          <w:rFonts w:ascii="Arial" w:hAnsi="Arial" w:cs="Helvetica"/>
          <w:color w:val="232CE9"/>
          <w:szCs w:val="48"/>
        </w:rPr>
        <w:t>Viral DNA integrates into chromosomes of host cells and can remain there not causing disease for years. </w:t>
      </w:r>
    </w:p>
    <w:p w:rsidR="00A363F7" w:rsidRDefault="00A363F7" w:rsidP="00A363F7">
      <w:pPr>
        <w:widowControl w:val="0"/>
        <w:autoSpaceDE w:val="0"/>
        <w:autoSpaceDN w:val="0"/>
        <w:adjustRightInd w:val="0"/>
        <w:rPr>
          <w:rFonts w:ascii="Arial" w:hAnsi="Arial"/>
          <w:szCs w:val="24"/>
        </w:rPr>
      </w:pPr>
    </w:p>
    <w:p w:rsidR="00FC6F7E" w:rsidRDefault="00657561" w:rsidP="00FC6F7E">
      <w:pPr>
        <w:rPr>
          <w:rFonts w:ascii="Arial" w:hAnsi="Arial"/>
          <w:szCs w:val="24"/>
        </w:rPr>
      </w:pPr>
      <w:r>
        <w:rPr>
          <w:rFonts w:ascii="Arial" w:hAnsi="Arial"/>
          <w:szCs w:val="24"/>
        </w:rPr>
        <w:t xml:space="preserve">d). Of the two disease outbreak scenarios above, at least one was an example of evolution.  When do you think the gene(s) that helped certain individuals resist the pathogen appear in the population (before, during, or after the pathogen arrived)?  Explain your reasoning. </w:t>
      </w:r>
      <w:r w:rsidRPr="00657561">
        <w:rPr>
          <w:rFonts w:ascii="Arial" w:hAnsi="Arial"/>
          <w:b/>
          <w:szCs w:val="24"/>
        </w:rPr>
        <w:t>(2 marks)</w:t>
      </w:r>
    </w:p>
    <w:p w:rsidR="00061568" w:rsidRPr="00A363F7" w:rsidRDefault="00A363F7" w:rsidP="00FC6F7E">
      <w:pPr>
        <w:rPr>
          <w:rFonts w:ascii="Arial" w:hAnsi="Arial"/>
          <w:color w:val="0070C0"/>
          <w:szCs w:val="24"/>
        </w:rPr>
      </w:pPr>
      <w:r>
        <w:rPr>
          <w:rFonts w:ascii="Arial" w:hAnsi="Arial"/>
          <w:color w:val="0070C0"/>
          <w:szCs w:val="24"/>
        </w:rPr>
        <w:t>The gene that helps people resist pathogen arise (appear) in the population BEFORE the pathogen arrived.  The gene is most likely a result of spontaneous mutation that occurs naturally.</w:t>
      </w:r>
    </w:p>
    <w:p w:rsidR="00061568" w:rsidRDefault="00061568" w:rsidP="00FC6F7E">
      <w:pPr>
        <w:rPr>
          <w:rFonts w:ascii="Arial" w:hAnsi="Arial"/>
          <w:szCs w:val="24"/>
        </w:rPr>
      </w:pPr>
    </w:p>
    <w:p w:rsidR="00FC6F7E" w:rsidRPr="00D56EB8" w:rsidRDefault="00657561" w:rsidP="00FC6F7E">
      <w:pPr>
        <w:rPr>
          <w:rFonts w:ascii="Arial" w:hAnsi="Arial" w:cs="Arial"/>
          <w:b/>
        </w:rPr>
      </w:pPr>
      <w:r>
        <w:rPr>
          <w:rFonts w:ascii="Arial" w:hAnsi="Arial" w:cs="Arial"/>
          <w:b/>
        </w:rPr>
        <w:t>4.</w:t>
      </w:r>
    </w:p>
    <w:tbl>
      <w:tblPr>
        <w:tblW w:w="5000" w:type="pct"/>
        <w:tblLook w:val="01E0"/>
      </w:tblPr>
      <w:tblGrid>
        <w:gridCol w:w="2256"/>
        <w:gridCol w:w="4716"/>
        <w:gridCol w:w="3499"/>
      </w:tblGrid>
      <w:tr w:rsidR="00FC6F7E" w:rsidRPr="0009072D">
        <w:tc>
          <w:tcPr>
            <w:tcW w:w="1004" w:type="pct"/>
          </w:tcPr>
          <w:p w:rsidR="00FC6F7E" w:rsidRPr="0009072D" w:rsidRDefault="00844A34" w:rsidP="00FC6F7E">
            <w:pPr>
              <w:rPr>
                <w:rFonts w:ascii="Arial" w:hAnsi="Arial" w:cs="Arial"/>
                <w:b/>
              </w:rPr>
            </w:pPr>
            <w:r>
              <w:rPr>
                <w:rFonts w:ascii="Arial" w:hAnsi="Arial" w:cs="Arial"/>
                <w:noProof/>
                <w:lang w:val="en-US"/>
              </w:rPr>
              <w:drawing>
                <wp:inline distT="0" distB="0" distL="0" distR="0">
                  <wp:extent cx="1266825" cy="1647825"/>
                  <wp:effectExtent l="19050" t="0" r="9525" b="0"/>
                  <wp:docPr id="5" name="Picture 5" descr="bact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cteria"/>
                          <pic:cNvPicPr>
                            <a:picLocks noChangeAspect="1" noChangeArrowheads="1"/>
                          </pic:cNvPicPr>
                        </pic:nvPicPr>
                        <pic:blipFill>
                          <a:blip r:embed="rId9"/>
                          <a:srcRect/>
                          <a:stretch>
                            <a:fillRect/>
                          </a:stretch>
                        </pic:blipFill>
                        <pic:spPr bwMode="auto">
                          <a:xfrm>
                            <a:off x="0" y="0"/>
                            <a:ext cx="1266825" cy="1647825"/>
                          </a:xfrm>
                          <a:prstGeom prst="rect">
                            <a:avLst/>
                          </a:prstGeom>
                          <a:noFill/>
                          <a:ln w="9525">
                            <a:noFill/>
                            <a:miter lim="800000"/>
                            <a:headEnd/>
                            <a:tailEnd/>
                          </a:ln>
                        </pic:spPr>
                      </pic:pic>
                    </a:graphicData>
                  </a:graphic>
                </wp:inline>
              </w:drawing>
            </w:r>
          </w:p>
        </w:tc>
        <w:tc>
          <w:tcPr>
            <w:tcW w:w="2118" w:type="pct"/>
          </w:tcPr>
          <w:p w:rsidR="00FC6F7E" w:rsidRPr="0009072D" w:rsidRDefault="00844A34" w:rsidP="00FC6F7E">
            <w:pPr>
              <w:rPr>
                <w:rFonts w:ascii="Arial" w:hAnsi="Arial" w:cs="Arial"/>
              </w:rPr>
            </w:pPr>
            <w:r>
              <w:rPr>
                <w:rFonts w:ascii="Arial" w:hAnsi="Arial" w:cs="Arial"/>
                <w:noProof/>
                <w:lang w:val="en-US"/>
              </w:rPr>
              <w:drawing>
                <wp:inline distT="0" distB="0" distL="0" distR="0">
                  <wp:extent cx="2828925" cy="1619250"/>
                  <wp:effectExtent l="19050" t="0" r="9525" b="0"/>
                  <wp:docPr id="6" name="Picture 6" descr="digestive tracts  4 compar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gestive tracts  4 comparison"/>
                          <pic:cNvPicPr>
                            <a:picLocks noChangeAspect="1" noChangeArrowheads="1"/>
                          </pic:cNvPicPr>
                        </pic:nvPicPr>
                        <pic:blipFill>
                          <a:blip r:embed="rId10"/>
                          <a:srcRect/>
                          <a:stretch>
                            <a:fillRect/>
                          </a:stretch>
                        </pic:blipFill>
                        <pic:spPr bwMode="auto">
                          <a:xfrm>
                            <a:off x="0" y="0"/>
                            <a:ext cx="2828925" cy="1619250"/>
                          </a:xfrm>
                          <a:prstGeom prst="rect">
                            <a:avLst/>
                          </a:prstGeom>
                          <a:noFill/>
                          <a:ln w="9525">
                            <a:noFill/>
                            <a:miter lim="800000"/>
                            <a:headEnd/>
                            <a:tailEnd/>
                          </a:ln>
                        </pic:spPr>
                      </pic:pic>
                    </a:graphicData>
                  </a:graphic>
                </wp:inline>
              </w:drawing>
            </w:r>
          </w:p>
        </w:tc>
        <w:tc>
          <w:tcPr>
            <w:tcW w:w="1878" w:type="pct"/>
          </w:tcPr>
          <w:p w:rsidR="00FC6F7E" w:rsidRPr="0009072D" w:rsidRDefault="00FC6F7E" w:rsidP="00FC6F7E">
            <w:pPr>
              <w:rPr>
                <w:rFonts w:ascii="Arial" w:hAnsi="Arial" w:cs="Arial"/>
                <w:b/>
              </w:rPr>
            </w:pPr>
            <w:r w:rsidRPr="0009072D">
              <w:rPr>
                <w:rFonts w:ascii="Arial" w:hAnsi="Arial" w:cs="Arial"/>
              </w:rPr>
              <w:t>Our ability to sequence entire genomes of different organisms has become very fast. Several ambitious projects are underway where all DNA from all the microorganisms inside the guts of various animals has been sequenced.  A diverse array of genes has been found including genes which make enzymes for metabolizing amino acids,</w:t>
            </w:r>
          </w:p>
        </w:tc>
      </w:tr>
    </w:tbl>
    <w:p w:rsidR="00FC6F7E" w:rsidRPr="00D56EB8" w:rsidRDefault="00FC6F7E" w:rsidP="00FC6F7E">
      <w:pPr>
        <w:rPr>
          <w:rFonts w:ascii="Arial" w:hAnsi="Arial" w:cs="Arial"/>
          <w:b/>
        </w:rPr>
      </w:pPr>
      <w:r w:rsidRPr="00D56EB8">
        <w:rPr>
          <w:rFonts w:ascii="Arial" w:hAnsi="Arial" w:cs="Arial"/>
        </w:rPr>
        <w:t xml:space="preserve">carbohydrates, cellulose, lignin and other plant materials that animals themselves lack enzymes to metabolize. Genes have been found for synthesizing vitamins, produce methane etc. Although some genes are shared between microorganisms found in the guts of different animals, what is more noticeable is </w:t>
      </w:r>
      <w:r>
        <w:rPr>
          <w:rFonts w:ascii="Arial" w:hAnsi="Arial" w:cs="Arial"/>
        </w:rPr>
        <w:t>the many</w:t>
      </w:r>
      <w:r w:rsidRPr="00D56EB8">
        <w:rPr>
          <w:rFonts w:ascii="Arial" w:hAnsi="Arial" w:cs="Arial"/>
        </w:rPr>
        <w:t xml:space="preserve"> differences </w:t>
      </w:r>
      <w:r>
        <w:rPr>
          <w:rFonts w:ascii="Arial" w:hAnsi="Arial" w:cs="Arial"/>
        </w:rPr>
        <w:t>among them</w:t>
      </w:r>
      <w:r w:rsidRPr="00D56EB8">
        <w:rPr>
          <w:rFonts w:ascii="Arial" w:hAnsi="Arial" w:cs="Arial"/>
        </w:rPr>
        <w:t xml:space="preserve">. </w:t>
      </w:r>
      <w:r w:rsidRPr="00D56EB8">
        <w:rPr>
          <w:rFonts w:ascii="Arial" w:hAnsi="Arial" w:cs="Arial"/>
          <w:b/>
        </w:rPr>
        <w:t xml:space="preserve">(Total </w:t>
      </w:r>
      <w:r>
        <w:rPr>
          <w:rFonts w:ascii="Arial" w:hAnsi="Arial" w:cs="Arial"/>
          <w:b/>
        </w:rPr>
        <w:t xml:space="preserve">9 </w:t>
      </w:r>
      <w:r w:rsidRPr="00D56EB8">
        <w:rPr>
          <w:rFonts w:ascii="Arial" w:hAnsi="Arial" w:cs="Arial"/>
          <w:b/>
        </w:rPr>
        <w:t>marks)</w:t>
      </w:r>
    </w:p>
    <w:p w:rsidR="00FC6F7E" w:rsidRPr="00D56EB8" w:rsidRDefault="00FC6F7E" w:rsidP="00FC6F7E">
      <w:pPr>
        <w:rPr>
          <w:rFonts w:ascii="Arial" w:hAnsi="Arial" w:cs="Arial"/>
          <w:b/>
          <w:sz w:val="16"/>
          <w:szCs w:val="16"/>
        </w:rPr>
      </w:pPr>
    </w:p>
    <w:p w:rsidR="00FC6F7E" w:rsidRPr="00D56EB8" w:rsidRDefault="00FC6F7E" w:rsidP="00FC6F7E">
      <w:pPr>
        <w:rPr>
          <w:rFonts w:ascii="Arial" w:hAnsi="Arial" w:cs="Arial"/>
          <w:i/>
          <w:color w:val="0000FF"/>
        </w:rPr>
      </w:pPr>
      <w:r w:rsidRPr="00D56EB8">
        <w:rPr>
          <w:rFonts w:ascii="Arial" w:hAnsi="Arial" w:cs="Arial"/>
        </w:rPr>
        <w:lastRenderedPageBreak/>
        <w:t>a) One interesting discovery has been how different the microorganisms can be between different individuals of the same species.  They even found great differences between the guts of two identical (human) twins. Considering the ecology you have learned in this course</w:t>
      </w:r>
      <w:r w:rsidR="00381202">
        <w:rPr>
          <w:rFonts w:ascii="Arial" w:hAnsi="Arial" w:cs="Arial"/>
        </w:rPr>
        <w:t>,</w:t>
      </w:r>
      <w:r w:rsidRPr="00D56EB8">
        <w:rPr>
          <w:rFonts w:ascii="Arial" w:hAnsi="Arial" w:cs="Arial"/>
        </w:rPr>
        <w:t xml:space="preserve"> describe two factors that could explain observed differences in the microorganisms (as measured by the presence of different genes) between different animals of the </w:t>
      </w:r>
      <w:r w:rsidRPr="00D56EB8">
        <w:rPr>
          <w:rFonts w:ascii="Arial" w:hAnsi="Arial" w:cs="Arial"/>
          <w:u w:val="single"/>
        </w:rPr>
        <w:t>same</w:t>
      </w:r>
      <w:r w:rsidRPr="00D56EB8">
        <w:rPr>
          <w:rFonts w:ascii="Arial" w:hAnsi="Arial" w:cs="Arial"/>
        </w:rPr>
        <w:t xml:space="preserve"> species. </w:t>
      </w:r>
      <w:r w:rsidRPr="00D56EB8">
        <w:rPr>
          <w:rFonts w:ascii="Arial" w:hAnsi="Arial" w:cs="Arial"/>
          <w:b/>
        </w:rPr>
        <w:t>(2 marks)</w:t>
      </w:r>
    </w:p>
    <w:p w:rsidR="00A363F7" w:rsidRDefault="00A363F7" w:rsidP="00A363F7">
      <w:pPr>
        <w:rPr>
          <w:rFonts w:ascii="Arial" w:hAnsi="Arial" w:cs="Arial"/>
          <w:color w:val="0000FF"/>
        </w:rPr>
      </w:pPr>
      <w:r w:rsidRPr="002B1A37">
        <w:rPr>
          <w:rFonts w:ascii="Arial" w:hAnsi="Arial" w:cs="Arial"/>
          <w:color w:val="0000FF"/>
        </w:rPr>
        <w:t>-</w:t>
      </w:r>
      <w:r>
        <w:rPr>
          <w:rFonts w:ascii="Arial" w:hAnsi="Arial" w:cs="Arial"/>
          <w:color w:val="0000FF"/>
        </w:rPr>
        <w:t xml:space="preserve">different types of food eaten or </w:t>
      </w:r>
    </w:p>
    <w:p w:rsidR="00A363F7" w:rsidRPr="002B1A37" w:rsidRDefault="00A363F7" w:rsidP="00A363F7">
      <w:pPr>
        <w:rPr>
          <w:rFonts w:ascii="Arial" w:hAnsi="Arial" w:cs="Arial"/>
          <w:color w:val="0000FF"/>
        </w:rPr>
      </w:pPr>
      <w:r w:rsidRPr="002B1A37">
        <w:rPr>
          <w:rFonts w:ascii="Arial" w:hAnsi="Arial" w:cs="Arial"/>
          <w:color w:val="0000FF"/>
        </w:rPr>
        <w:t>-live in different environments so inhale/ingest different ba</w:t>
      </w:r>
      <w:r>
        <w:rPr>
          <w:rFonts w:ascii="Arial" w:hAnsi="Arial" w:cs="Arial"/>
          <w:color w:val="0000FF"/>
        </w:rPr>
        <w:t>cteria from the air or water</w:t>
      </w:r>
    </w:p>
    <w:p w:rsidR="008B4DED" w:rsidRDefault="00FC6F7E" w:rsidP="00FC6F7E">
      <w:pPr>
        <w:rPr>
          <w:rFonts w:ascii="Arial" w:hAnsi="Arial" w:cs="Arial"/>
          <w:b/>
          <w:color w:val="0070C0"/>
        </w:rPr>
      </w:pPr>
      <w:r w:rsidRPr="00D56EB8">
        <w:rPr>
          <w:rFonts w:ascii="Arial" w:hAnsi="Arial" w:cs="Arial"/>
          <w:color w:val="000000"/>
        </w:rPr>
        <w:t xml:space="preserve">b) What two questions </w:t>
      </w:r>
      <w:r>
        <w:rPr>
          <w:rFonts w:ascii="Arial" w:hAnsi="Arial" w:cs="Arial"/>
          <w:color w:val="000000"/>
        </w:rPr>
        <w:t>c</w:t>
      </w:r>
      <w:r w:rsidRPr="00D56EB8">
        <w:rPr>
          <w:rFonts w:ascii="Arial" w:hAnsi="Arial" w:cs="Arial"/>
          <w:color w:val="000000"/>
        </w:rPr>
        <w:t xml:space="preserve">ould you ask </w:t>
      </w:r>
      <w:r>
        <w:rPr>
          <w:rFonts w:ascii="Arial" w:hAnsi="Arial" w:cs="Arial"/>
          <w:color w:val="000000"/>
        </w:rPr>
        <w:t xml:space="preserve">to help </w:t>
      </w:r>
      <w:r w:rsidR="00381202">
        <w:rPr>
          <w:rFonts w:ascii="Arial" w:hAnsi="Arial" w:cs="Arial"/>
          <w:color w:val="000000"/>
        </w:rPr>
        <w:t>determine</w:t>
      </w:r>
      <w:r>
        <w:rPr>
          <w:rFonts w:ascii="Arial" w:hAnsi="Arial" w:cs="Arial"/>
          <w:color w:val="000000"/>
        </w:rPr>
        <w:t xml:space="preserve"> why there are</w:t>
      </w:r>
      <w:r w:rsidRPr="00D56EB8">
        <w:rPr>
          <w:rFonts w:ascii="Arial" w:hAnsi="Arial" w:cs="Arial"/>
          <w:color w:val="000000"/>
        </w:rPr>
        <w:t xml:space="preserve"> different gut microorganisms in </w:t>
      </w:r>
      <w:r w:rsidRPr="00D56EB8">
        <w:rPr>
          <w:rFonts w:ascii="Arial" w:hAnsi="Arial" w:cs="Arial"/>
          <w:color w:val="000000"/>
          <w:u w:val="single"/>
        </w:rPr>
        <w:t>different</w:t>
      </w:r>
      <w:r w:rsidRPr="00D56EB8">
        <w:rPr>
          <w:rFonts w:ascii="Arial" w:hAnsi="Arial" w:cs="Arial"/>
          <w:color w:val="000000"/>
        </w:rPr>
        <w:t xml:space="preserve"> species of animals? </w:t>
      </w:r>
      <w:r w:rsidRPr="00D56EB8">
        <w:rPr>
          <w:rFonts w:ascii="Arial" w:hAnsi="Arial" w:cs="Arial"/>
          <w:b/>
          <w:color w:val="000000"/>
        </w:rPr>
        <w:t xml:space="preserve">(2 marks) </w:t>
      </w:r>
      <w:r w:rsidR="00A363F7">
        <w:rPr>
          <w:rFonts w:ascii="Arial" w:hAnsi="Arial" w:cs="Arial"/>
          <w:b/>
          <w:color w:val="000000"/>
        </w:rPr>
        <w:t xml:space="preserve"> </w:t>
      </w:r>
    </w:p>
    <w:p w:rsidR="00FC6F7E" w:rsidRPr="00A363F7" w:rsidRDefault="008B4DED" w:rsidP="00FC6F7E">
      <w:pPr>
        <w:rPr>
          <w:rFonts w:ascii="Arial" w:hAnsi="Arial" w:cs="Arial"/>
          <w:b/>
          <w:color w:val="0070C0"/>
        </w:rPr>
      </w:pPr>
      <w:r>
        <w:rPr>
          <w:rFonts w:ascii="Arial" w:hAnsi="Arial" w:cs="Arial"/>
          <w:b/>
          <w:color w:val="0070C0"/>
        </w:rPr>
        <w:t>S</w:t>
      </w:r>
      <w:r w:rsidR="00A363F7">
        <w:rPr>
          <w:rFonts w:ascii="Arial" w:hAnsi="Arial" w:cs="Arial"/>
          <w:b/>
          <w:color w:val="0070C0"/>
        </w:rPr>
        <w:t>everal possible answers; any two will suffice.</w:t>
      </w:r>
    </w:p>
    <w:p w:rsidR="00A363F7" w:rsidRPr="002B1A37" w:rsidRDefault="00A363F7" w:rsidP="00A363F7">
      <w:pPr>
        <w:rPr>
          <w:rFonts w:ascii="Arial" w:hAnsi="Arial" w:cs="Arial"/>
          <w:color w:val="0000FF"/>
        </w:rPr>
      </w:pPr>
      <w:r w:rsidRPr="002B1A37">
        <w:rPr>
          <w:rFonts w:ascii="Arial" w:hAnsi="Arial" w:cs="Arial"/>
          <w:color w:val="0000FF"/>
        </w:rPr>
        <w:t>How do t</w:t>
      </w:r>
      <w:r>
        <w:rPr>
          <w:rFonts w:ascii="Arial" w:hAnsi="Arial" w:cs="Arial"/>
          <w:color w:val="0000FF"/>
        </w:rPr>
        <w:t xml:space="preserve">hese organisms acquire food? </w:t>
      </w:r>
    </w:p>
    <w:p w:rsidR="00A363F7" w:rsidRPr="002B1A37" w:rsidRDefault="00A363F7" w:rsidP="00A363F7">
      <w:pPr>
        <w:rPr>
          <w:rFonts w:ascii="Arial" w:hAnsi="Arial" w:cs="Arial"/>
          <w:color w:val="0000FF"/>
        </w:rPr>
      </w:pPr>
      <w:r w:rsidRPr="002B1A37">
        <w:rPr>
          <w:rFonts w:ascii="Arial" w:hAnsi="Arial" w:cs="Arial"/>
          <w:color w:val="0000FF"/>
        </w:rPr>
        <w:t>What kinds of f</w:t>
      </w:r>
      <w:r>
        <w:rPr>
          <w:rFonts w:ascii="Arial" w:hAnsi="Arial" w:cs="Arial"/>
          <w:color w:val="0000FF"/>
        </w:rPr>
        <w:t xml:space="preserve">oods do these organisms eat? </w:t>
      </w:r>
    </w:p>
    <w:p w:rsidR="00A363F7" w:rsidRPr="002B1A37" w:rsidRDefault="00A363F7" w:rsidP="00A363F7">
      <w:pPr>
        <w:rPr>
          <w:rFonts w:ascii="Arial" w:hAnsi="Arial" w:cs="Arial"/>
          <w:color w:val="0000FF"/>
        </w:rPr>
      </w:pPr>
      <w:r w:rsidRPr="002B1A37">
        <w:rPr>
          <w:rFonts w:ascii="Arial" w:hAnsi="Arial" w:cs="Arial"/>
          <w:color w:val="0000FF"/>
        </w:rPr>
        <w:t>What is the gut structu</w:t>
      </w:r>
      <w:r>
        <w:rPr>
          <w:rFonts w:ascii="Arial" w:hAnsi="Arial" w:cs="Arial"/>
          <w:color w:val="0000FF"/>
        </w:rPr>
        <w:t xml:space="preserve">re like for these organisms? </w:t>
      </w:r>
    </w:p>
    <w:p w:rsidR="00A363F7" w:rsidRPr="002B1A37" w:rsidRDefault="00A363F7" w:rsidP="00A363F7">
      <w:pPr>
        <w:rPr>
          <w:rFonts w:ascii="Arial" w:hAnsi="Arial" w:cs="Arial"/>
          <w:color w:val="0000FF"/>
        </w:rPr>
      </w:pPr>
      <w:r w:rsidRPr="002B1A37">
        <w:rPr>
          <w:rFonts w:ascii="Arial" w:hAnsi="Arial" w:cs="Arial"/>
          <w:color w:val="0000FF"/>
        </w:rPr>
        <w:t>What environments</w:t>
      </w:r>
      <w:r>
        <w:rPr>
          <w:rFonts w:ascii="Arial" w:hAnsi="Arial" w:cs="Arial"/>
          <w:color w:val="0000FF"/>
        </w:rPr>
        <w:t xml:space="preserve"> do these organisms live in? </w:t>
      </w:r>
    </w:p>
    <w:p w:rsidR="00061568" w:rsidRPr="00D56EB8" w:rsidRDefault="00061568" w:rsidP="00FC6F7E">
      <w:pPr>
        <w:rPr>
          <w:rFonts w:ascii="Arial" w:hAnsi="Arial" w:cs="Arial"/>
          <w:b/>
        </w:rPr>
      </w:pPr>
    </w:p>
    <w:p w:rsidR="00FC6F7E" w:rsidRPr="00D56EB8" w:rsidRDefault="00FC6F7E" w:rsidP="00FC6F7E">
      <w:pPr>
        <w:rPr>
          <w:rFonts w:ascii="Arial" w:hAnsi="Arial" w:cs="Arial"/>
          <w:b/>
        </w:rPr>
      </w:pPr>
      <w:r w:rsidRPr="00D56EB8">
        <w:rPr>
          <w:rFonts w:ascii="Arial" w:hAnsi="Arial" w:cs="Arial"/>
        </w:rPr>
        <w:t xml:space="preserve">c) Although we have many digestive enzymes to breakdown our food we still rely on microorganisms to do a lot of the work for us. When we pass gas (“farts”) </w:t>
      </w:r>
      <w:r>
        <w:rPr>
          <w:rFonts w:ascii="Arial" w:hAnsi="Arial" w:cs="Arial"/>
        </w:rPr>
        <w:t>this is the by-product of bacterial digestion of the foods we eat.  Similarly cows expel a considerable amount of methane gas for the same reason.  Do we also contribute to green house gases?</w:t>
      </w:r>
      <w:r w:rsidRPr="00D56EB8">
        <w:rPr>
          <w:rFonts w:ascii="Arial" w:hAnsi="Arial" w:cs="Arial"/>
        </w:rPr>
        <w:t xml:space="preserve"> </w:t>
      </w:r>
      <w:r w:rsidRPr="00D56EB8">
        <w:rPr>
          <w:rFonts w:ascii="Arial" w:hAnsi="Arial" w:cs="Arial"/>
          <w:b/>
        </w:rPr>
        <w:t>(1 mark)</w:t>
      </w:r>
    </w:p>
    <w:p w:rsidR="008B4DED" w:rsidRPr="002B1A37" w:rsidRDefault="008B4DED" w:rsidP="008B4DED">
      <w:pPr>
        <w:rPr>
          <w:rFonts w:ascii="Arial" w:hAnsi="Arial" w:cs="Arial"/>
          <w:color w:val="0000FF"/>
        </w:rPr>
      </w:pPr>
      <w:r>
        <w:rPr>
          <w:rFonts w:ascii="Arial" w:hAnsi="Arial" w:cs="Arial"/>
          <w:color w:val="0000FF"/>
        </w:rPr>
        <w:t>Yes,</w:t>
      </w:r>
      <w:r w:rsidRPr="002B1A37">
        <w:rPr>
          <w:rFonts w:ascii="Arial" w:hAnsi="Arial" w:cs="Arial"/>
          <w:color w:val="0000FF"/>
        </w:rPr>
        <w:t xml:space="preserve"> </w:t>
      </w:r>
      <w:r>
        <w:rPr>
          <w:rFonts w:ascii="Arial" w:hAnsi="Arial" w:cs="Arial"/>
          <w:color w:val="0000FF"/>
        </w:rPr>
        <w:t>CO</w:t>
      </w:r>
      <w:r w:rsidRPr="008B4DED">
        <w:rPr>
          <w:rFonts w:ascii="Arial" w:hAnsi="Arial" w:cs="Arial"/>
          <w:color w:val="0000FF"/>
          <w:vertAlign w:val="subscript"/>
        </w:rPr>
        <w:t>2</w:t>
      </w:r>
      <w:r>
        <w:rPr>
          <w:rFonts w:ascii="Arial" w:hAnsi="Arial" w:cs="Arial"/>
          <w:color w:val="0000FF"/>
        </w:rPr>
        <w:t xml:space="preserve"> and CH</w:t>
      </w:r>
      <w:r w:rsidRPr="008B4DED">
        <w:rPr>
          <w:rFonts w:ascii="Arial" w:hAnsi="Arial" w:cs="Arial"/>
          <w:color w:val="0000FF"/>
          <w:vertAlign w:val="subscript"/>
        </w:rPr>
        <w:t>4</w:t>
      </w:r>
      <w:r>
        <w:rPr>
          <w:rFonts w:ascii="Arial" w:hAnsi="Arial" w:cs="Arial"/>
          <w:color w:val="0000FF"/>
        </w:rPr>
        <w:t xml:space="preserve"> are greenhouse gases </w:t>
      </w:r>
      <w:r w:rsidRPr="002B1A37">
        <w:rPr>
          <w:rFonts w:ascii="Arial" w:hAnsi="Arial" w:cs="Arial"/>
          <w:color w:val="0000FF"/>
        </w:rPr>
        <w:t xml:space="preserve"> </w:t>
      </w:r>
    </w:p>
    <w:p w:rsidR="00FC6F7E" w:rsidRPr="00D56EB8" w:rsidRDefault="00FC6F7E" w:rsidP="00FC6F7E">
      <w:pPr>
        <w:rPr>
          <w:rFonts w:ascii="Arial" w:hAnsi="Arial" w:cs="Arial"/>
          <w:i/>
          <w:color w:val="0000FF"/>
        </w:rPr>
      </w:pPr>
    </w:p>
    <w:p w:rsidR="00FC6F7E" w:rsidRPr="00D56EB8" w:rsidRDefault="00FC6F7E" w:rsidP="00FC6F7E">
      <w:pPr>
        <w:rPr>
          <w:rFonts w:ascii="Arial" w:hAnsi="Arial" w:cs="Arial"/>
          <w:b/>
        </w:rPr>
      </w:pPr>
      <w:r w:rsidRPr="00D56EB8">
        <w:rPr>
          <w:rFonts w:ascii="Arial" w:hAnsi="Arial" w:cs="Arial"/>
        </w:rPr>
        <w:t>d) Explain whether you think carnivores (meat eaters) or omnivores (meat, plants, fungi etc eaters) would have a more diverse array of gut microorganisms.</w:t>
      </w:r>
      <w:r w:rsidRPr="00D56EB8">
        <w:rPr>
          <w:rFonts w:ascii="Arial" w:hAnsi="Arial" w:cs="Arial"/>
          <w:b/>
        </w:rPr>
        <w:t xml:space="preserve"> (1 mark)</w:t>
      </w:r>
    </w:p>
    <w:p w:rsidR="008B4DED" w:rsidRPr="002B1A37" w:rsidRDefault="008B4DED" w:rsidP="008B4DED">
      <w:pPr>
        <w:rPr>
          <w:rFonts w:ascii="Arial" w:hAnsi="Arial" w:cs="Arial"/>
          <w:color w:val="0000FF"/>
        </w:rPr>
      </w:pPr>
      <w:r w:rsidRPr="002B1A37">
        <w:rPr>
          <w:rFonts w:ascii="Arial" w:hAnsi="Arial" w:cs="Arial"/>
          <w:color w:val="0000FF"/>
        </w:rPr>
        <w:t>Omnivores should have a more diverse population of bacteria because they eat a wider variety of foods.</w:t>
      </w:r>
    </w:p>
    <w:p w:rsidR="008B4DED" w:rsidRPr="002B1A37" w:rsidRDefault="008B4DED" w:rsidP="008B4DED">
      <w:pPr>
        <w:rPr>
          <w:rFonts w:ascii="Arial" w:hAnsi="Arial" w:cs="Arial"/>
          <w:color w:val="0000FF"/>
        </w:rPr>
      </w:pPr>
    </w:p>
    <w:p w:rsidR="00FC6F7E" w:rsidRPr="00D56EB8" w:rsidRDefault="00FC6F7E" w:rsidP="00FC6F7E">
      <w:pPr>
        <w:rPr>
          <w:rFonts w:ascii="Arial" w:hAnsi="Arial" w:cs="Arial"/>
          <w:i/>
          <w:color w:val="0000FF"/>
        </w:rPr>
      </w:pPr>
      <w:r w:rsidRPr="00D56EB8">
        <w:rPr>
          <w:rFonts w:ascii="Arial" w:hAnsi="Arial" w:cs="Arial"/>
          <w:color w:val="000000"/>
        </w:rPr>
        <w:t xml:space="preserve">e) Why </w:t>
      </w:r>
      <w:r>
        <w:rPr>
          <w:rFonts w:ascii="Arial" w:hAnsi="Arial" w:cs="Arial"/>
          <w:color w:val="000000"/>
        </w:rPr>
        <w:t>w</w:t>
      </w:r>
      <w:r w:rsidRPr="00D56EB8">
        <w:rPr>
          <w:rFonts w:ascii="Arial" w:hAnsi="Arial" w:cs="Arial"/>
          <w:color w:val="000000"/>
        </w:rPr>
        <w:t xml:space="preserve">ould you have difficulty digesting your food after taking a </w:t>
      </w:r>
      <w:r>
        <w:rPr>
          <w:rFonts w:ascii="Arial" w:hAnsi="Arial" w:cs="Arial"/>
          <w:color w:val="000000"/>
        </w:rPr>
        <w:t>full 2 week prescription o</w:t>
      </w:r>
      <w:r w:rsidRPr="00D56EB8">
        <w:rPr>
          <w:rFonts w:ascii="Arial" w:hAnsi="Arial" w:cs="Arial"/>
          <w:color w:val="000000"/>
        </w:rPr>
        <w:t xml:space="preserve">f antibiotics? </w:t>
      </w:r>
      <w:r w:rsidRPr="00D56EB8">
        <w:rPr>
          <w:rFonts w:ascii="Arial" w:hAnsi="Arial" w:cs="Arial"/>
          <w:b/>
          <w:color w:val="000000"/>
        </w:rPr>
        <w:t>(1 mark)</w:t>
      </w:r>
      <w:r w:rsidRPr="00D56EB8">
        <w:rPr>
          <w:rFonts w:ascii="Arial" w:hAnsi="Arial" w:cs="Arial"/>
          <w:i/>
          <w:color w:val="0000FF"/>
        </w:rPr>
        <w:t xml:space="preserve"> </w:t>
      </w:r>
    </w:p>
    <w:p w:rsidR="008B4DED" w:rsidRPr="002B1A37" w:rsidRDefault="008B4DED" w:rsidP="008B4DED">
      <w:pPr>
        <w:rPr>
          <w:rFonts w:ascii="Arial" w:hAnsi="Arial" w:cs="Arial"/>
          <w:color w:val="0000FF"/>
        </w:rPr>
      </w:pPr>
      <w:r w:rsidRPr="002B1A37">
        <w:rPr>
          <w:rFonts w:ascii="Arial" w:hAnsi="Arial" w:cs="Arial"/>
          <w:color w:val="0000FF"/>
        </w:rPr>
        <w:t>antibiotics kill bacter</w:t>
      </w:r>
      <w:r>
        <w:rPr>
          <w:rFonts w:ascii="Arial" w:hAnsi="Arial" w:cs="Arial"/>
          <w:color w:val="0000FF"/>
        </w:rPr>
        <w:t xml:space="preserve">ia(0.5) </w:t>
      </w:r>
      <w:r w:rsidRPr="002B1A37">
        <w:rPr>
          <w:rFonts w:ascii="Arial" w:hAnsi="Arial" w:cs="Arial"/>
          <w:color w:val="0000FF"/>
        </w:rPr>
        <w:t xml:space="preserve"> As we have many bacteria in our gut that help us digest our food</w:t>
      </w:r>
      <w:r>
        <w:rPr>
          <w:rFonts w:ascii="Arial" w:hAnsi="Arial" w:cs="Arial"/>
          <w:color w:val="0000FF"/>
        </w:rPr>
        <w:t>,</w:t>
      </w:r>
      <w:r w:rsidRPr="002B1A37">
        <w:rPr>
          <w:rFonts w:ascii="Arial" w:hAnsi="Arial" w:cs="Arial"/>
          <w:color w:val="0000FF"/>
        </w:rPr>
        <w:t xml:space="preserve"> if you kill them off you wipe out their ability to help us digest some of our food. (0.5)</w:t>
      </w:r>
    </w:p>
    <w:p w:rsidR="00FC6F7E" w:rsidRPr="00D56EB8" w:rsidRDefault="00FC6F7E" w:rsidP="00FC6F7E">
      <w:pPr>
        <w:rPr>
          <w:rFonts w:ascii="Arial" w:hAnsi="Arial" w:cs="Arial"/>
          <w:i/>
          <w:color w:val="0000FF"/>
        </w:rPr>
      </w:pPr>
    </w:p>
    <w:p w:rsidR="00FC6F7E" w:rsidRPr="00A44C9F" w:rsidRDefault="00FC6F7E" w:rsidP="00FC6F7E">
      <w:pPr>
        <w:rPr>
          <w:rFonts w:ascii="Arial" w:hAnsi="Arial" w:cs="Arial"/>
          <w:color w:val="000000"/>
        </w:rPr>
      </w:pPr>
      <w:r w:rsidRPr="00D56EB8">
        <w:rPr>
          <w:rFonts w:ascii="Arial" w:hAnsi="Arial" w:cs="Arial"/>
          <w:color w:val="000000"/>
        </w:rPr>
        <w:t xml:space="preserve">f) When decomposers like bacteria and fungi decompose logs and dead plant matter in the forest they secrete enzymes outside of their cells to breakdown the organic matter and then they absorb the smaller molecules for their metabolism and growth. </w:t>
      </w:r>
      <w:r w:rsidR="00A44C9F">
        <w:rPr>
          <w:rFonts w:ascii="Arial" w:hAnsi="Arial" w:cs="Arial"/>
          <w:color w:val="000000"/>
        </w:rPr>
        <w:t xml:space="preserve">  How do the</w:t>
      </w:r>
      <w:r w:rsidRPr="00D56EB8">
        <w:rPr>
          <w:rFonts w:ascii="Arial" w:hAnsi="Arial" w:cs="Arial"/>
          <w:color w:val="000000"/>
        </w:rPr>
        <w:t xml:space="preserve"> </w:t>
      </w:r>
      <w:r w:rsidR="00A44C9F">
        <w:rPr>
          <w:rFonts w:ascii="Arial" w:hAnsi="Arial" w:cs="Arial"/>
          <w:color w:val="000000"/>
        </w:rPr>
        <w:t>activities</w:t>
      </w:r>
      <w:r w:rsidR="00A51B14">
        <w:rPr>
          <w:rFonts w:ascii="Arial" w:hAnsi="Arial" w:cs="Arial"/>
          <w:color w:val="000000"/>
        </w:rPr>
        <w:t xml:space="preserve"> of decomposers a</w:t>
      </w:r>
      <w:r>
        <w:rPr>
          <w:rFonts w:ascii="Arial" w:hAnsi="Arial" w:cs="Arial"/>
          <w:color w:val="000000"/>
        </w:rPr>
        <w:t>ffect</w:t>
      </w:r>
      <w:r w:rsidRPr="00D56EB8">
        <w:rPr>
          <w:rFonts w:ascii="Arial" w:hAnsi="Arial" w:cs="Arial"/>
          <w:color w:val="000000"/>
        </w:rPr>
        <w:t xml:space="preserve"> the growth of plants</w:t>
      </w:r>
      <w:r w:rsidR="00A44C9F">
        <w:rPr>
          <w:rFonts w:ascii="Arial" w:hAnsi="Arial" w:cs="Arial"/>
          <w:color w:val="000000"/>
        </w:rPr>
        <w:t>?  Explain</w:t>
      </w:r>
      <w:r>
        <w:rPr>
          <w:rFonts w:ascii="Arial" w:hAnsi="Arial" w:cs="Arial"/>
          <w:color w:val="000000"/>
        </w:rPr>
        <w:t>?</w:t>
      </w:r>
      <w:r w:rsidRPr="00D56EB8">
        <w:rPr>
          <w:rFonts w:ascii="Arial" w:hAnsi="Arial" w:cs="Arial"/>
          <w:color w:val="000000"/>
        </w:rPr>
        <w:t xml:space="preserve"> </w:t>
      </w:r>
      <w:r w:rsidR="00A44C9F">
        <w:rPr>
          <w:rFonts w:ascii="Arial" w:hAnsi="Arial" w:cs="Arial"/>
          <w:b/>
          <w:color w:val="000000"/>
        </w:rPr>
        <w:t>(2</w:t>
      </w:r>
      <w:r w:rsidRPr="00D56EB8">
        <w:rPr>
          <w:rFonts w:ascii="Arial" w:hAnsi="Arial" w:cs="Arial"/>
          <w:b/>
          <w:color w:val="000000"/>
        </w:rPr>
        <w:t xml:space="preserve"> mark</w:t>
      </w:r>
      <w:r w:rsidR="00A44C9F">
        <w:rPr>
          <w:rFonts w:ascii="Arial" w:hAnsi="Arial" w:cs="Arial"/>
          <w:b/>
          <w:color w:val="000000"/>
        </w:rPr>
        <w:t>s</w:t>
      </w:r>
      <w:r w:rsidRPr="00D56EB8">
        <w:rPr>
          <w:rFonts w:ascii="Arial" w:hAnsi="Arial" w:cs="Arial"/>
          <w:b/>
          <w:color w:val="000000"/>
        </w:rPr>
        <w:t>)</w:t>
      </w:r>
      <w:r w:rsidRPr="00D56EB8">
        <w:rPr>
          <w:rFonts w:ascii="Arial" w:hAnsi="Arial" w:cs="Arial"/>
          <w:color w:val="000000"/>
        </w:rPr>
        <w:t xml:space="preserve"> </w:t>
      </w:r>
    </w:p>
    <w:p w:rsidR="00FC6F7E" w:rsidRPr="008B4DED" w:rsidRDefault="008B4DED" w:rsidP="00FC6F7E">
      <w:pPr>
        <w:rPr>
          <w:rFonts w:ascii="Arial" w:hAnsi="Arial" w:cs="Arial"/>
          <w:color w:val="0000FF"/>
          <w:sz w:val="24"/>
          <w:szCs w:val="24"/>
        </w:rPr>
      </w:pPr>
      <w:r>
        <w:rPr>
          <w:rFonts w:ascii="Arial" w:hAnsi="Arial" w:cs="Arial"/>
          <w:color w:val="0000FF"/>
          <w:sz w:val="24"/>
          <w:szCs w:val="24"/>
        </w:rPr>
        <w:t>Decomposers’ activities help the plant growth. Decomposers break down organic matters and extract energy from them.  The organic matters are broken down into inorganic molecules such as nitrogen or other minerals that producers need in their photosynthetic processes to build energy-rich organic compounds.</w:t>
      </w:r>
    </w:p>
    <w:p w:rsidR="00FC6F7E" w:rsidRDefault="00FC6F7E" w:rsidP="00FC6F7E">
      <w:pPr>
        <w:rPr>
          <w:rFonts w:ascii="Arial" w:hAnsi="Arial" w:cs="Arial"/>
          <w:i/>
          <w:color w:val="0000FF"/>
          <w:sz w:val="16"/>
          <w:szCs w:val="16"/>
        </w:rPr>
      </w:pPr>
    </w:p>
    <w:p w:rsidR="00A44C9F" w:rsidRDefault="00A44C9F" w:rsidP="00DE167A">
      <w:pPr>
        <w:rPr>
          <w:rFonts w:ascii="Arial" w:hAnsi="Arial" w:cs="Arial"/>
        </w:rPr>
      </w:pPr>
      <w:r>
        <w:rPr>
          <w:rFonts w:ascii="Arial" w:hAnsi="Arial" w:cs="Arial"/>
          <w:b/>
        </w:rPr>
        <w:t>5</w:t>
      </w:r>
      <w:r w:rsidR="00DE167A">
        <w:rPr>
          <w:rFonts w:ascii="Arial" w:hAnsi="Arial" w:cs="Arial"/>
        </w:rPr>
        <w:t xml:space="preserve">. </w:t>
      </w:r>
    </w:p>
    <w:p w:rsidR="00DE167A" w:rsidRDefault="00A44C9F" w:rsidP="00DE167A">
      <w:pPr>
        <w:rPr>
          <w:rFonts w:ascii="Arial" w:hAnsi="Arial" w:cs="Arial"/>
          <w:b/>
        </w:rPr>
      </w:pPr>
      <w:r>
        <w:rPr>
          <w:rFonts w:ascii="Arial" w:hAnsi="Arial" w:cs="Arial"/>
        </w:rPr>
        <w:t xml:space="preserve">a) </w:t>
      </w:r>
      <w:r w:rsidR="00DE167A">
        <w:rPr>
          <w:rFonts w:ascii="Arial" w:hAnsi="Arial" w:cs="Arial"/>
        </w:rPr>
        <w:t xml:space="preserve">The 4 diagrams below show the nuclei of 4 daughter cells from a mother cell that has gone through meiosis.  The symbols represent the chromosomes.  Draw the nucleus of the mother cell before DNA replication (before meiosis occurs). </w:t>
      </w:r>
      <w:r w:rsidR="008C306D">
        <w:rPr>
          <w:rFonts w:ascii="Arial" w:hAnsi="Arial" w:cs="Arial"/>
          <w:b/>
        </w:rPr>
        <w:t>(1 mark</w:t>
      </w:r>
      <w:r w:rsidR="00DE167A" w:rsidRPr="00266DAB">
        <w:rPr>
          <w:rFonts w:ascii="Arial" w:hAnsi="Arial" w:cs="Arial"/>
          <w:b/>
        </w:rPr>
        <w:t>)</w:t>
      </w:r>
    </w:p>
    <w:p w:rsidR="008B4DED" w:rsidRPr="008B4DED" w:rsidRDefault="008B4DED" w:rsidP="00DE167A">
      <w:pPr>
        <w:rPr>
          <w:rFonts w:ascii="Arial" w:hAnsi="Arial" w:cs="Arial"/>
          <w:color w:val="0070C0"/>
          <w:sz w:val="24"/>
          <w:szCs w:val="24"/>
        </w:rPr>
      </w:pPr>
      <w:r w:rsidRPr="008B4DED">
        <w:rPr>
          <w:rFonts w:ascii="Arial" w:hAnsi="Arial" w:cs="Arial"/>
          <w:color w:val="0070C0"/>
          <w:sz w:val="24"/>
          <w:szCs w:val="24"/>
        </w:rPr>
        <w:t>You should have no problem drawing the diagram.</w:t>
      </w:r>
    </w:p>
    <w:p w:rsidR="00DE167A" w:rsidRPr="00DE167A" w:rsidRDefault="00407F31" w:rsidP="00DE167A">
      <w:pPr>
        <w:rPr>
          <w:rFonts w:ascii="Arial" w:hAnsi="Arial" w:cs="Arial"/>
          <w:color w:val="0000FF"/>
        </w:rPr>
      </w:pPr>
      <w:r w:rsidRPr="00407F31">
        <w:rPr>
          <w:rFonts w:ascii="Arial" w:hAnsi="Arial" w:cs="Arial"/>
          <w:noProof/>
          <w:lang w:eastAsia="zh-TW"/>
        </w:rPr>
        <w:lastRenderedPageBreak/>
        <w:pict>
          <v:shape id="_x0000_s1131" type="#_x0000_t202" style="position:absolute;margin-left:292.95pt;margin-top:15.9pt;width:147.6pt;height:148.55pt;z-index:251660288;mso-width-relative:margin;mso-height-relative:margin">
            <v:textbox>
              <w:txbxContent>
                <w:p w:rsidR="008C306D" w:rsidRDefault="008C306D">
                  <w:r>
                    <w:rPr>
                      <w:noProof/>
                      <w:lang w:val="en-US"/>
                    </w:rPr>
                    <w:drawing>
                      <wp:inline distT="0" distB="0" distL="0" distR="0">
                        <wp:extent cx="1657350" cy="1709687"/>
                        <wp:effectExtent l="19050" t="0" r="0"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1657350" cy="1709687"/>
                                </a:xfrm>
                                <a:prstGeom prst="rect">
                                  <a:avLst/>
                                </a:prstGeom>
                                <a:noFill/>
                                <a:ln w="9525">
                                  <a:noFill/>
                                  <a:miter lim="800000"/>
                                  <a:headEnd/>
                                  <a:tailEnd/>
                                </a:ln>
                              </pic:spPr>
                            </pic:pic>
                          </a:graphicData>
                        </a:graphic>
                      </wp:inline>
                    </w:drawing>
                  </w:r>
                </w:p>
              </w:txbxContent>
            </v:textbox>
          </v:shape>
        </w:pict>
      </w:r>
      <w:r w:rsidRPr="00407F31">
        <w:rPr>
          <w:rFonts w:ascii="Arial" w:hAnsi="Arial" w:cs="Arial"/>
        </w:rPr>
      </w:r>
      <w:r w:rsidRPr="00407F31">
        <w:rPr>
          <w:rFonts w:ascii="Arial" w:hAnsi="Arial" w:cs="Arial"/>
        </w:rPr>
        <w:pict>
          <v:group id="_x0000_s1113" editas="canvas" style="width:276pt;height:3in;mso-position-horizontal-relative:char;mso-position-vertical-relative:line" coordorigin="3160,4691" coordsize="5795,456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14" type="#_x0000_t75" style="position:absolute;left:3160;top:4691;width:5795;height:4564" o:preferrelative="f">
              <v:fill o:detectmouseclick="t"/>
              <v:path o:extrusionok="t" o:connecttype="none"/>
              <o:lock v:ext="edit" text="t"/>
            </v:shape>
            <v:oval id="_x0000_s1115" style="position:absolute;left:3526;top:5463;width:1477;height:1533"/>
            <v:oval id="_x0000_s1116" style="position:absolute;left:5372;top:5463;width:1477;height:1533"/>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_x0000_s1117" type="#_x0000_t23" style="position:absolute;left:4080;top:6438;width:276;height:279"/>
            <v:oval id="_x0000_s1118" style="position:absolute;left:6018;top:6438;width:277;height:278"/>
            <v:roundrect id="_x0000_s1119" style="position:absolute;left:4541;top:6299;width:92;height:279" arcsize="10923f" fillcolor="black"/>
            <v:roundrect id="_x0000_s1120" style="position:absolute;left:6479;top:6160;width:93;height:278" arcsize="10923f" fillcolor="black"/>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_x0000_s1121" type="#_x0000_t184" style="position:absolute;left:3895;top:5881;width:277;height:418"/>
            <v:shape id="_x0000_s1122" type="#_x0000_t184" style="position:absolute;left:5833;top:5742;width:277;height:418" fillcolor="black"/>
            <v:oval id="_x0000_s1123" style="position:absolute;left:6572;top:7275;width:1477;height:1532"/>
            <v:oval id="_x0000_s1124" style="position:absolute;left:4560;top:7274;width:1477;height:1533"/>
            <v:shape id="_x0000_s1125" type="#_x0000_t23" style="position:absolute;left:5114;top:8166;width:275;height:279"/>
            <v:oval id="_x0000_s1126" style="position:absolute;left:7052;top:8166;width:277;height:278"/>
            <v:roundrect id="_x0000_s1127" style="position:absolute;left:5575;top:8027;width:92;height:279" arcsize="10923f" fillcolor="black"/>
            <v:roundrect id="_x0000_s1128" style="position:absolute;left:7512;top:7888;width:93;height:278" arcsize="10923f" fillcolor="black"/>
            <v:shape id="_x0000_s1129" type="#_x0000_t184" style="position:absolute;left:6941;top:7553;width:278;height:418" adj="11727"/>
            <v:shape id="_x0000_s1130" type="#_x0000_t184" style="position:absolute;left:5003;top:7553;width:276;height:418" fillcolor="black"/>
            <w10:wrap type="none"/>
            <w10:anchorlock/>
          </v:group>
        </w:pict>
      </w:r>
    </w:p>
    <w:p w:rsidR="00ED168A" w:rsidRPr="00ED168A" w:rsidRDefault="00A44C9F" w:rsidP="00ED168A">
      <w:pPr>
        <w:rPr>
          <w:rFonts w:ascii="Arial" w:hAnsi="Arial" w:cs="Arial"/>
        </w:rPr>
      </w:pPr>
      <w:r>
        <w:rPr>
          <w:rFonts w:ascii="Arial" w:hAnsi="Arial" w:cs="Arial"/>
        </w:rPr>
        <w:t xml:space="preserve">b) </w:t>
      </w:r>
      <w:r w:rsidR="00ED168A" w:rsidRPr="00ED168A">
        <w:rPr>
          <w:rFonts w:ascii="Arial" w:hAnsi="Arial" w:cs="Arial"/>
        </w:rPr>
        <w:t>Imagine a mutation arises to cause a disease such as cystic fibrosis. Cystic fibrosis causes difficulties breathing and most patient don’t live past 30 years old. This mutation prevents a functional protein from being made. People with heterozygous genotypes in this gene are normal and are carriers of the mutation.  What must happen for us to actually see the disease manifested?</w:t>
      </w:r>
    </w:p>
    <w:p w:rsidR="00ED168A" w:rsidRDefault="008B4DED" w:rsidP="00ED168A">
      <w:pPr>
        <w:rPr>
          <w:rFonts w:ascii="Arial" w:hAnsi="Arial" w:cs="Arial"/>
          <w:color w:val="0070C0"/>
          <w:sz w:val="24"/>
          <w:szCs w:val="24"/>
        </w:rPr>
      </w:pPr>
      <w:r>
        <w:rPr>
          <w:rFonts w:ascii="Arial" w:hAnsi="Arial" w:cs="Arial"/>
          <w:color w:val="0070C0"/>
          <w:sz w:val="24"/>
          <w:szCs w:val="24"/>
        </w:rPr>
        <w:t>Two heterozygous individuals married and have children.  Twenty five percentage of their children, on average, will have homozygous alleles and will have the disease.</w:t>
      </w:r>
    </w:p>
    <w:p w:rsidR="008B4DED" w:rsidRPr="008B4DED" w:rsidRDefault="008B4DED" w:rsidP="00ED168A">
      <w:pPr>
        <w:rPr>
          <w:rFonts w:ascii="Arial" w:hAnsi="Arial" w:cs="Arial"/>
          <w:color w:val="0070C0"/>
          <w:sz w:val="24"/>
          <w:szCs w:val="24"/>
        </w:rPr>
      </w:pPr>
    </w:p>
    <w:p w:rsidR="00ED168A" w:rsidRDefault="00A44C9F" w:rsidP="00ED168A">
      <w:pPr>
        <w:rPr>
          <w:rFonts w:ascii="Arial" w:hAnsi="Arial" w:cs="Arial"/>
          <w:b/>
        </w:rPr>
      </w:pPr>
      <w:r>
        <w:rPr>
          <w:rFonts w:ascii="Arial" w:hAnsi="Arial" w:cs="Arial"/>
        </w:rPr>
        <w:t xml:space="preserve">c) </w:t>
      </w:r>
      <w:r w:rsidR="00ED168A" w:rsidRPr="00ED168A">
        <w:rPr>
          <w:rFonts w:ascii="Arial" w:hAnsi="Arial" w:cs="Arial"/>
        </w:rPr>
        <w:t>You have two butterflies one is pure white, the other is all black. One is male and the other is female.  You know that one of the two phenotypes, white and black, is dominant and that the colour of butterflies is controlled by one single gene.  You do not know the genotypes of these two individuals.  How could you tell which is dominant?</w:t>
      </w:r>
      <w:r>
        <w:rPr>
          <w:rFonts w:ascii="Arial" w:hAnsi="Arial" w:cs="Arial"/>
        </w:rPr>
        <w:t xml:space="preserve"> Describe what you would do and explain how that help</w:t>
      </w:r>
      <w:r w:rsidR="008B4DED">
        <w:rPr>
          <w:rFonts w:ascii="Arial" w:hAnsi="Arial" w:cs="Arial"/>
        </w:rPr>
        <w:t>s</w:t>
      </w:r>
      <w:r>
        <w:rPr>
          <w:rFonts w:ascii="Arial" w:hAnsi="Arial" w:cs="Arial"/>
        </w:rPr>
        <w:t xml:space="preserve"> you determine which trait is dominant </w:t>
      </w:r>
      <w:r w:rsidRPr="00A44C9F">
        <w:rPr>
          <w:rFonts w:ascii="Arial" w:hAnsi="Arial" w:cs="Arial"/>
          <w:b/>
        </w:rPr>
        <w:t>(3 marks)</w:t>
      </w:r>
    </w:p>
    <w:p w:rsidR="00A47E8B" w:rsidRDefault="008B4DED" w:rsidP="00ED168A">
      <w:pPr>
        <w:rPr>
          <w:rFonts w:ascii="Arial" w:hAnsi="Arial" w:cs="Arial"/>
          <w:color w:val="0070C0"/>
          <w:sz w:val="24"/>
          <w:szCs w:val="24"/>
        </w:rPr>
      </w:pPr>
      <w:r>
        <w:rPr>
          <w:rFonts w:ascii="Arial" w:hAnsi="Arial" w:cs="Arial"/>
          <w:color w:val="0070C0"/>
          <w:sz w:val="24"/>
          <w:szCs w:val="24"/>
        </w:rPr>
        <w:t>Have the two butterflies mate and exam the phenotype of their offspring (1)</w:t>
      </w:r>
    </w:p>
    <w:p w:rsidR="00747FAA" w:rsidRDefault="00747FAA" w:rsidP="00ED168A">
      <w:pPr>
        <w:rPr>
          <w:rFonts w:ascii="Arial" w:hAnsi="Arial" w:cs="Arial"/>
          <w:color w:val="0070C0"/>
          <w:sz w:val="24"/>
          <w:szCs w:val="24"/>
        </w:rPr>
      </w:pPr>
    </w:p>
    <w:p w:rsidR="008B4DED" w:rsidRDefault="00747FAA" w:rsidP="00ED168A">
      <w:pPr>
        <w:rPr>
          <w:rFonts w:ascii="Arial" w:hAnsi="Arial" w:cs="Arial"/>
          <w:color w:val="0070C0"/>
          <w:sz w:val="24"/>
          <w:szCs w:val="24"/>
        </w:rPr>
      </w:pPr>
      <w:r>
        <w:rPr>
          <w:rFonts w:ascii="Arial" w:hAnsi="Arial" w:cs="Arial"/>
          <w:color w:val="0070C0"/>
          <w:sz w:val="24"/>
          <w:szCs w:val="24"/>
        </w:rPr>
        <w:t xml:space="preserve">If </w:t>
      </w:r>
      <w:r w:rsidR="008B4DED">
        <w:rPr>
          <w:rFonts w:ascii="Arial" w:hAnsi="Arial" w:cs="Arial"/>
          <w:color w:val="0070C0"/>
          <w:sz w:val="24"/>
          <w:szCs w:val="24"/>
        </w:rPr>
        <w:t xml:space="preserve">both parents have homozygous </w:t>
      </w:r>
      <w:r>
        <w:rPr>
          <w:rFonts w:ascii="Arial" w:hAnsi="Arial" w:cs="Arial"/>
          <w:color w:val="0070C0"/>
          <w:sz w:val="24"/>
          <w:szCs w:val="24"/>
        </w:rPr>
        <w:t>alleles, all offspring will have heterozygous alleles and whichever colour the offspring have will be the dominant colour</w:t>
      </w:r>
    </w:p>
    <w:p w:rsidR="00747FAA" w:rsidRDefault="00747FAA" w:rsidP="00ED168A">
      <w:pPr>
        <w:rPr>
          <w:rFonts w:ascii="Arial" w:hAnsi="Arial" w:cs="Arial"/>
          <w:color w:val="0070C0"/>
          <w:sz w:val="24"/>
          <w:szCs w:val="24"/>
        </w:rPr>
      </w:pPr>
    </w:p>
    <w:p w:rsidR="00747FAA" w:rsidRDefault="00747FAA" w:rsidP="00ED168A">
      <w:pPr>
        <w:rPr>
          <w:rFonts w:ascii="Arial" w:hAnsi="Arial" w:cs="Arial"/>
          <w:color w:val="0070C0"/>
          <w:sz w:val="24"/>
          <w:szCs w:val="24"/>
        </w:rPr>
      </w:pPr>
      <w:r>
        <w:rPr>
          <w:rFonts w:ascii="Arial" w:hAnsi="Arial" w:cs="Arial"/>
          <w:color w:val="0070C0"/>
          <w:sz w:val="24"/>
          <w:szCs w:val="24"/>
        </w:rPr>
        <w:t>If the parent with the dominant trait is heterozygous (why must the parent with recessive trait be always homozygous?), then half of the offspring will have homozygous recessive allele while the other half of the offspring will have heterozygous alleles, the offspring will be half white and half black (we still do not know which trait is dominant at this point).  The next step will be to have offspring of the same colour mate with each other (white mate with white and black mate with black).  Whichever  colour is dominant, the offspring (F</w:t>
      </w:r>
      <w:r>
        <w:rPr>
          <w:rFonts w:ascii="Arial" w:hAnsi="Arial" w:cs="Arial"/>
          <w:color w:val="0070C0"/>
          <w:sz w:val="24"/>
          <w:szCs w:val="24"/>
          <w:vertAlign w:val="subscript"/>
        </w:rPr>
        <w:t>2</w:t>
      </w:r>
      <w:r>
        <w:rPr>
          <w:rFonts w:ascii="Arial" w:hAnsi="Arial" w:cs="Arial"/>
          <w:color w:val="0070C0"/>
          <w:sz w:val="24"/>
          <w:szCs w:val="24"/>
        </w:rPr>
        <w:t>) of the dominant trait parents will have 75% showing the same colour as their parents.</w:t>
      </w:r>
    </w:p>
    <w:p w:rsidR="00522FE1" w:rsidRDefault="00522FE1" w:rsidP="00ED168A">
      <w:pPr>
        <w:rPr>
          <w:rFonts w:ascii="Arial" w:hAnsi="Arial" w:cs="Arial"/>
          <w:color w:val="0070C0"/>
          <w:sz w:val="24"/>
          <w:szCs w:val="24"/>
        </w:rPr>
      </w:pPr>
    </w:p>
    <w:p w:rsidR="00522FE1" w:rsidRPr="00747FAA" w:rsidRDefault="00522FE1" w:rsidP="00ED168A">
      <w:pPr>
        <w:rPr>
          <w:rFonts w:ascii="Arial" w:hAnsi="Arial" w:cs="Arial"/>
          <w:color w:val="0070C0"/>
          <w:sz w:val="24"/>
          <w:szCs w:val="24"/>
        </w:rPr>
      </w:pPr>
      <w:r>
        <w:rPr>
          <w:rFonts w:ascii="Arial" w:hAnsi="Arial" w:cs="Arial"/>
          <w:color w:val="0070C0"/>
          <w:sz w:val="24"/>
          <w:szCs w:val="24"/>
        </w:rPr>
        <w:t>In summary, have the two butterflies mate with each other and if all offspring have the same colour, the problem is solved.  If the offspring shows half white and half black, have same coloured offspring mate with each other; whichever colour shows up more in the next generation will be the dominant trait.</w:t>
      </w:r>
    </w:p>
    <w:p w:rsidR="00ED168A" w:rsidRPr="00747FAA" w:rsidRDefault="00747FAA" w:rsidP="00ED168A">
      <w:pPr>
        <w:rPr>
          <w:rFonts w:ascii="Arial" w:hAnsi="Arial" w:cs="Arial"/>
          <w:color w:val="FF0000"/>
        </w:rPr>
      </w:pPr>
      <w:r>
        <w:rPr>
          <w:rFonts w:ascii="Arial" w:hAnsi="Arial" w:cs="Arial"/>
          <w:color w:val="FF0000"/>
        </w:rPr>
        <w:t>This question is more complicated than I initially planned.  Let students know that we will not have such complicated question in the exam as I do not expect them to be able to do this.</w:t>
      </w:r>
    </w:p>
    <w:p w:rsidR="00ED168A" w:rsidRDefault="00A44C9F" w:rsidP="00ED168A">
      <w:pPr>
        <w:rPr>
          <w:rFonts w:ascii="Arial" w:hAnsi="Arial" w:cs="Arial"/>
          <w:b/>
        </w:rPr>
      </w:pPr>
      <w:r>
        <w:rPr>
          <w:rFonts w:ascii="Arial" w:hAnsi="Arial" w:cs="Arial"/>
        </w:rPr>
        <w:t xml:space="preserve">d) </w:t>
      </w:r>
      <w:r w:rsidR="00ED168A" w:rsidRPr="00ED168A">
        <w:rPr>
          <w:rFonts w:ascii="Arial" w:hAnsi="Arial" w:cs="Arial"/>
        </w:rPr>
        <w:t>What is the ultimate source of genetic variability (genetic diversity) in eukaryotic organisms</w:t>
      </w:r>
      <w:r>
        <w:rPr>
          <w:rFonts w:ascii="Arial" w:hAnsi="Arial" w:cs="Arial"/>
        </w:rPr>
        <w:t xml:space="preserve">?  Explain your answer </w:t>
      </w:r>
      <w:r w:rsidRPr="00A44C9F">
        <w:rPr>
          <w:rFonts w:ascii="Arial" w:hAnsi="Arial" w:cs="Arial"/>
          <w:b/>
        </w:rPr>
        <w:t>(1 mark)</w:t>
      </w:r>
    </w:p>
    <w:p w:rsidR="00A47E8B" w:rsidRDefault="00747FAA" w:rsidP="00ED168A">
      <w:pPr>
        <w:rPr>
          <w:rFonts w:ascii="Arial" w:hAnsi="Arial" w:cs="Arial"/>
          <w:color w:val="0070C0"/>
          <w:sz w:val="24"/>
          <w:szCs w:val="24"/>
        </w:rPr>
      </w:pPr>
      <w:r w:rsidRPr="00747FAA">
        <w:rPr>
          <w:rFonts w:ascii="Arial" w:hAnsi="Arial" w:cs="Arial"/>
          <w:color w:val="0070C0"/>
          <w:sz w:val="24"/>
          <w:szCs w:val="24"/>
        </w:rPr>
        <w:t xml:space="preserve">The ultimate </w:t>
      </w:r>
      <w:r>
        <w:rPr>
          <w:rFonts w:ascii="Arial" w:hAnsi="Arial" w:cs="Arial"/>
          <w:color w:val="0070C0"/>
          <w:sz w:val="24"/>
          <w:szCs w:val="24"/>
        </w:rPr>
        <w:t>source of genetic variability in e</w:t>
      </w:r>
      <w:r w:rsidR="00522FE1">
        <w:rPr>
          <w:rFonts w:ascii="Arial" w:hAnsi="Arial" w:cs="Arial"/>
          <w:color w:val="0070C0"/>
          <w:sz w:val="24"/>
          <w:szCs w:val="24"/>
        </w:rPr>
        <w:t xml:space="preserve">ukaryotic organisms is mutation, which is the only way to generate new and unique alleles previously not found in the species.  </w:t>
      </w:r>
    </w:p>
    <w:p w:rsidR="00522FE1" w:rsidRPr="00747FAA" w:rsidRDefault="00522FE1" w:rsidP="00ED168A">
      <w:pPr>
        <w:rPr>
          <w:rFonts w:ascii="Arial" w:hAnsi="Arial" w:cs="Arial"/>
          <w:color w:val="0070C0"/>
          <w:sz w:val="24"/>
          <w:szCs w:val="24"/>
        </w:rPr>
      </w:pPr>
      <w:r>
        <w:rPr>
          <w:rFonts w:ascii="Arial" w:hAnsi="Arial" w:cs="Arial"/>
          <w:color w:val="0070C0"/>
          <w:sz w:val="24"/>
          <w:szCs w:val="24"/>
        </w:rPr>
        <w:lastRenderedPageBreak/>
        <w:t>For prokaryotic organisms, this is not the case because they can swap genes with other species and the genetic diversity of a species may derive from genes of other species.</w:t>
      </w:r>
    </w:p>
    <w:p w:rsidR="00ED168A" w:rsidRDefault="00ED168A" w:rsidP="00FC6F7E">
      <w:pPr>
        <w:rPr>
          <w:rFonts w:ascii="Arial" w:hAnsi="Arial" w:cs="Arial"/>
          <w:b/>
        </w:rPr>
      </w:pPr>
    </w:p>
    <w:p w:rsidR="00396D47" w:rsidRDefault="00A44C9F" w:rsidP="00396D47">
      <w:pPr>
        <w:rPr>
          <w:rFonts w:ascii="Arial" w:hAnsi="Arial" w:cs="Arial"/>
        </w:rPr>
      </w:pPr>
      <w:r>
        <w:rPr>
          <w:rFonts w:ascii="Arial" w:hAnsi="Arial" w:cs="Arial"/>
        </w:rPr>
        <w:t xml:space="preserve">e) </w:t>
      </w:r>
      <w:r w:rsidR="00396D47" w:rsidRPr="00396D47">
        <w:rPr>
          <w:rFonts w:ascii="Arial" w:hAnsi="Arial" w:cs="Arial"/>
        </w:rPr>
        <w:t xml:space="preserve">Cells spend most of their time in G1 of interphase. At this point the chromosome looks like a big mass of strings. Although the DNA is decondensed you can still say how many chromatids each chromosome has, even though you can’t see it. </w:t>
      </w:r>
    </w:p>
    <w:p w:rsidR="00522FE1" w:rsidRPr="00396D47" w:rsidRDefault="00522FE1" w:rsidP="00396D47">
      <w:pPr>
        <w:rPr>
          <w:rFonts w:ascii="Arial" w:hAnsi="Arial" w:cs="Arial"/>
        </w:rPr>
      </w:pPr>
    </w:p>
    <w:p w:rsidR="00396D47" w:rsidRDefault="00396D47" w:rsidP="00396D47">
      <w:pPr>
        <w:pStyle w:val="ListParagraph"/>
        <w:numPr>
          <w:ilvl w:val="0"/>
          <w:numId w:val="7"/>
        </w:numPr>
        <w:ind w:left="720"/>
        <w:rPr>
          <w:rFonts w:ascii="Arial" w:hAnsi="Arial" w:cs="Arial"/>
        </w:rPr>
      </w:pPr>
      <w:r w:rsidRPr="00396D47">
        <w:rPr>
          <w:rFonts w:ascii="Arial" w:hAnsi="Arial" w:cs="Arial"/>
        </w:rPr>
        <w:t>How many chromatids is each chromosome composed of at this point?</w:t>
      </w:r>
      <w:r w:rsidR="00A44C9F">
        <w:rPr>
          <w:rFonts w:ascii="Arial" w:hAnsi="Arial" w:cs="Arial"/>
        </w:rPr>
        <w:t xml:space="preserve"> (</w:t>
      </w:r>
      <w:r w:rsidR="00A44C9F" w:rsidRPr="008C306D">
        <w:rPr>
          <w:rFonts w:ascii="Arial" w:hAnsi="Arial" w:cs="Arial"/>
          <w:b/>
        </w:rPr>
        <w:t>1 mark</w:t>
      </w:r>
      <w:r w:rsidR="00A44C9F">
        <w:rPr>
          <w:rFonts w:ascii="Arial" w:hAnsi="Arial" w:cs="Arial"/>
        </w:rPr>
        <w:t>)</w:t>
      </w:r>
    </w:p>
    <w:p w:rsidR="00061568" w:rsidRDefault="00522FE1" w:rsidP="00061568">
      <w:pPr>
        <w:ind w:left="360"/>
        <w:rPr>
          <w:rFonts w:ascii="Arial" w:hAnsi="Arial" w:cs="Arial"/>
          <w:color w:val="0070C0"/>
        </w:rPr>
      </w:pPr>
      <w:r>
        <w:rPr>
          <w:rFonts w:ascii="Arial" w:hAnsi="Arial" w:cs="Arial"/>
          <w:color w:val="0070C0"/>
        </w:rPr>
        <w:t>One</w:t>
      </w:r>
    </w:p>
    <w:p w:rsidR="00522FE1" w:rsidRPr="00522FE1" w:rsidRDefault="00522FE1" w:rsidP="00061568">
      <w:pPr>
        <w:ind w:left="360"/>
        <w:rPr>
          <w:rFonts w:ascii="Arial" w:hAnsi="Arial" w:cs="Arial"/>
          <w:color w:val="0070C0"/>
        </w:rPr>
      </w:pPr>
    </w:p>
    <w:p w:rsidR="00396D47" w:rsidRDefault="00396D47" w:rsidP="00396D47">
      <w:pPr>
        <w:pStyle w:val="ListParagraph"/>
        <w:numPr>
          <w:ilvl w:val="0"/>
          <w:numId w:val="7"/>
        </w:numPr>
        <w:ind w:left="720"/>
        <w:rPr>
          <w:rFonts w:ascii="Arial" w:hAnsi="Arial" w:cs="Arial"/>
        </w:rPr>
      </w:pPr>
      <w:r w:rsidRPr="00396D47">
        <w:rPr>
          <w:rFonts w:ascii="Arial" w:hAnsi="Arial" w:cs="Arial"/>
        </w:rPr>
        <w:t xml:space="preserve">So, imagine you have a cell with </w:t>
      </w:r>
      <w:r w:rsidR="00A44C9F">
        <w:rPr>
          <w:rFonts w:ascii="Arial" w:hAnsi="Arial" w:cs="Arial"/>
        </w:rPr>
        <w:t>4</w:t>
      </w:r>
      <w:r w:rsidRPr="00396D47">
        <w:rPr>
          <w:rFonts w:ascii="Arial" w:hAnsi="Arial" w:cs="Arial"/>
        </w:rPr>
        <w:t xml:space="preserve"> chromosomes in G1. Even though the DNA is decondensed, imagine something happened to condense it during G1. Draw what the </w:t>
      </w:r>
      <w:r w:rsidR="00A44C9F">
        <w:rPr>
          <w:rFonts w:ascii="Arial" w:hAnsi="Arial" w:cs="Arial"/>
        </w:rPr>
        <w:t>4</w:t>
      </w:r>
      <w:r w:rsidRPr="00396D47">
        <w:rPr>
          <w:rFonts w:ascii="Arial" w:hAnsi="Arial" w:cs="Arial"/>
        </w:rPr>
        <w:t xml:space="preserve"> condensed chromosomes inside the nucleus would look like.</w:t>
      </w:r>
      <w:r w:rsidR="00A44C9F">
        <w:rPr>
          <w:rFonts w:ascii="Arial" w:hAnsi="Arial" w:cs="Arial"/>
        </w:rPr>
        <w:t xml:space="preserve"> (</w:t>
      </w:r>
      <w:r w:rsidR="00A44C9F" w:rsidRPr="008C306D">
        <w:rPr>
          <w:rFonts w:ascii="Arial" w:hAnsi="Arial" w:cs="Arial"/>
          <w:b/>
        </w:rPr>
        <w:t>1 mark</w:t>
      </w:r>
      <w:r w:rsidR="00A44C9F">
        <w:rPr>
          <w:rFonts w:ascii="Arial" w:hAnsi="Arial" w:cs="Arial"/>
        </w:rPr>
        <w:t>)</w:t>
      </w:r>
    </w:p>
    <w:p w:rsidR="00061568" w:rsidRPr="00061568" w:rsidRDefault="00061568" w:rsidP="00061568">
      <w:pPr>
        <w:ind w:left="360"/>
        <w:rPr>
          <w:rFonts w:ascii="Arial" w:hAnsi="Arial" w:cs="Arial"/>
        </w:rPr>
      </w:pPr>
    </w:p>
    <w:p w:rsidR="00396D47" w:rsidRPr="00396D47" w:rsidRDefault="00396D47" w:rsidP="00396D47">
      <w:pPr>
        <w:pStyle w:val="ListParagraph"/>
        <w:numPr>
          <w:ilvl w:val="0"/>
          <w:numId w:val="7"/>
        </w:numPr>
        <w:ind w:left="720"/>
        <w:rPr>
          <w:rFonts w:ascii="Arial" w:hAnsi="Arial" w:cs="Arial"/>
        </w:rPr>
      </w:pPr>
      <w:r w:rsidRPr="00396D47">
        <w:rPr>
          <w:rFonts w:ascii="Arial" w:hAnsi="Arial" w:cs="Arial"/>
        </w:rPr>
        <w:t>Is the DNA generally single-stranded or double stranded at this time? (Hint: to answer this question</w:t>
      </w:r>
      <w:r w:rsidR="00A44C9F">
        <w:rPr>
          <w:rFonts w:ascii="Arial" w:hAnsi="Arial" w:cs="Arial"/>
        </w:rPr>
        <w:t>,</w:t>
      </w:r>
      <w:r w:rsidRPr="00396D47">
        <w:rPr>
          <w:rFonts w:ascii="Arial" w:hAnsi="Arial" w:cs="Arial"/>
        </w:rPr>
        <w:t xml:space="preserve"> ask yourself when the DNA </w:t>
      </w:r>
      <w:r w:rsidR="008C306D">
        <w:rPr>
          <w:rFonts w:ascii="Arial" w:hAnsi="Arial" w:cs="Arial"/>
        </w:rPr>
        <w:t>is single-stranded</w:t>
      </w:r>
      <w:r w:rsidRPr="00396D47">
        <w:rPr>
          <w:rFonts w:ascii="Arial" w:hAnsi="Arial" w:cs="Arial"/>
        </w:rPr>
        <w:t>)</w:t>
      </w:r>
      <w:r w:rsidR="00A44C9F">
        <w:rPr>
          <w:rFonts w:ascii="Arial" w:hAnsi="Arial" w:cs="Arial"/>
        </w:rPr>
        <w:t xml:space="preserve"> (</w:t>
      </w:r>
      <w:r w:rsidR="00A44C9F" w:rsidRPr="008C306D">
        <w:rPr>
          <w:rFonts w:ascii="Arial" w:hAnsi="Arial" w:cs="Arial"/>
          <w:b/>
        </w:rPr>
        <w:t>1 mark</w:t>
      </w:r>
      <w:r w:rsidR="00A44C9F">
        <w:rPr>
          <w:rFonts w:ascii="Arial" w:hAnsi="Arial" w:cs="Arial"/>
        </w:rPr>
        <w:t>)</w:t>
      </w:r>
    </w:p>
    <w:p w:rsidR="00A44C9F" w:rsidRPr="00522FE1" w:rsidRDefault="00522FE1" w:rsidP="00FC6F7E">
      <w:pPr>
        <w:rPr>
          <w:rFonts w:ascii="Arial" w:hAnsi="Arial" w:cs="Arial"/>
          <w:color w:val="0070C0"/>
          <w:sz w:val="24"/>
          <w:szCs w:val="24"/>
        </w:rPr>
      </w:pPr>
      <w:r w:rsidRPr="00522FE1">
        <w:rPr>
          <w:rFonts w:ascii="Arial" w:hAnsi="Arial" w:cs="Arial"/>
          <w:color w:val="0070C0"/>
          <w:sz w:val="24"/>
          <w:szCs w:val="24"/>
        </w:rPr>
        <w:t>Double stranded</w:t>
      </w:r>
    </w:p>
    <w:p w:rsidR="00712AB5" w:rsidRDefault="008C306D" w:rsidP="00FC6F7E">
      <w:pPr>
        <w:rPr>
          <w:rFonts w:ascii="Arial" w:hAnsi="Arial" w:cs="Arial"/>
        </w:rPr>
      </w:pPr>
      <w:r>
        <w:rPr>
          <w:rFonts w:ascii="Arial" w:hAnsi="Arial" w:cs="Arial"/>
        </w:rPr>
        <w:t>f)</w:t>
      </w:r>
      <w:r w:rsidR="00A44C9F">
        <w:rPr>
          <w:rFonts w:ascii="Arial" w:hAnsi="Arial" w:cs="Arial"/>
          <w:b/>
        </w:rPr>
        <w:t xml:space="preserve"> </w:t>
      </w:r>
      <w:r w:rsidR="00A44C9F">
        <w:rPr>
          <w:rFonts w:ascii="Arial" w:hAnsi="Arial" w:cs="Arial"/>
        </w:rPr>
        <w:t xml:space="preserve"> Plant bi</w:t>
      </w:r>
      <w:r w:rsidR="00712AB5">
        <w:rPr>
          <w:rFonts w:ascii="Arial" w:hAnsi="Arial" w:cs="Arial"/>
        </w:rPr>
        <w:t>ologists have successfully bred many cultivar varieties of high yield crop plants, such as wheat.  These crop plants allocate vast majority of the energy they harness from sunlight into producing grains or seeds suitable for human consumption.  The cultivar varieties produce many more seeds per plant than their counter part, wild wheat that naturally grow in the wild, although both the cultivar and the wild wheat are actually the same species.</w:t>
      </w:r>
      <w:r>
        <w:rPr>
          <w:rFonts w:ascii="Arial" w:hAnsi="Arial" w:cs="Arial"/>
        </w:rPr>
        <w:t xml:space="preserve">  </w:t>
      </w:r>
      <w:r w:rsidR="00712AB5">
        <w:rPr>
          <w:rFonts w:ascii="Arial" w:hAnsi="Arial" w:cs="Arial"/>
        </w:rPr>
        <w:t>If some of cultivar varieties of wheat plants escape the cultivated fields and move into the wild, will they change the gene frequencies of the wheat population in the wild</w:t>
      </w:r>
      <w:r>
        <w:rPr>
          <w:rFonts w:ascii="Arial" w:hAnsi="Arial" w:cs="Arial"/>
        </w:rPr>
        <w:t xml:space="preserve"> over time?  Explain your answer (</w:t>
      </w:r>
      <w:r w:rsidRPr="00F92475">
        <w:rPr>
          <w:rFonts w:ascii="Arial" w:hAnsi="Arial" w:cs="Arial"/>
          <w:b/>
        </w:rPr>
        <w:t>2 marks</w:t>
      </w:r>
      <w:r>
        <w:rPr>
          <w:rFonts w:ascii="Arial" w:hAnsi="Arial" w:cs="Arial"/>
        </w:rPr>
        <w:t>)</w:t>
      </w:r>
    </w:p>
    <w:p w:rsidR="00061568" w:rsidRPr="00522FE1" w:rsidRDefault="00712AB5" w:rsidP="00FC6F7E">
      <w:pPr>
        <w:rPr>
          <w:rFonts w:ascii="Arial" w:hAnsi="Arial" w:cs="Arial"/>
          <w:color w:val="0070C0"/>
        </w:rPr>
      </w:pPr>
      <w:r>
        <w:rPr>
          <w:rFonts w:ascii="Arial" w:hAnsi="Arial" w:cs="Arial"/>
        </w:rPr>
        <w:t xml:space="preserve"> </w:t>
      </w:r>
      <w:r w:rsidR="00522FE1">
        <w:rPr>
          <w:rFonts w:ascii="Arial" w:hAnsi="Arial" w:cs="Arial"/>
          <w:color w:val="0070C0"/>
        </w:rPr>
        <w:t>No, they will unlikely change the gene frequencies of the wild population.  The reason that cultivar varieties can produce much more seeds than a wild plant is because it does not invest much energy into defending itself against predators such as insects or herbivorous animals, nor does it invest much energy into structures such as leave and extensive roots that help them compete for resources in the natural environment.  Without self defense or tools for competition, these cultivar plants most likely cannot survive to reproduce.  Even if they reproduce, their offspring are unlikely survive due to the reasons above.</w:t>
      </w:r>
    </w:p>
    <w:p w:rsidR="00F92475" w:rsidRDefault="00F92475" w:rsidP="00FC6F7E">
      <w:pPr>
        <w:rPr>
          <w:rFonts w:ascii="Arial" w:hAnsi="Arial" w:cs="Arial"/>
          <w:b/>
        </w:rPr>
      </w:pPr>
    </w:p>
    <w:p w:rsidR="00F92475" w:rsidRPr="00F92475" w:rsidRDefault="00F92475" w:rsidP="00FC6F7E">
      <w:pPr>
        <w:rPr>
          <w:rFonts w:ascii="Arial" w:hAnsi="Arial" w:cs="Arial"/>
        </w:rPr>
      </w:pPr>
      <w:r w:rsidRPr="00F92475">
        <w:rPr>
          <w:rFonts w:ascii="Arial" w:hAnsi="Arial" w:cs="Arial"/>
        </w:rPr>
        <w:t>g)</w:t>
      </w:r>
      <w:r>
        <w:rPr>
          <w:rFonts w:ascii="Arial" w:hAnsi="Arial" w:cs="Arial"/>
        </w:rPr>
        <w:t xml:space="preserve"> Why do virus normally only attack certain kinds of cells within the body of a host? (</w:t>
      </w:r>
      <w:r w:rsidRPr="00F92475">
        <w:rPr>
          <w:rFonts w:ascii="Arial" w:hAnsi="Arial" w:cs="Arial"/>
          <w:b/>
        </w:rPr>
        <w:t>1 mark</w:t>
      </w:r>
      <w:r>
        <w:rPr>
          <w:rFonts w:ascii="Arial" w:hAnsi="Arial" w:cs="Arial"/>
        </w:rPr>
        <w:t>)</w:t>
      </w:r>
    </w:p>
    <w:p w:rsidR="00F92475" w:rsidRDefault="001B0CAC" w:rsidP="00FC6F7E">
      <w:pPr>
        <w:rPr>
          <w:rFonts w:ascii="Arial" w:hAnsi="Arial" w:cs="Arial"/>
          <w:color w:val="0070C0"/>
        </w:rPr>
      </w:pPr>
      <w:r>
        <w:rPr>
          <w:rFonts w:ascii="Arial" w:hAnsi="Arial" w:cs="Arial"/>
          <w:color w:val="0070C0"/>
        </w:rPr>
        <w:t>Virus recognizes its host by specific proteins on the surface of cells. Different cells have different surface proteins and a virus can only attack cells with specific protein combination.  That is why virus is usually host species specific (virus attacking chicken will not normally attack human beings).</w:t>
      </w:r>
    </w:p>
    <w:p w:rsidR="001B0CAC" w:rsidRPr="001B0CAC" w:rsidRDefault="001B0CAC" w:rsidP="00FC6F7E">
      <w:pPr>
        <w:rPr>
          <w:rFonts w:ascii="Arial" w:hAnsi="Arial" w:cs="Arial"/>
          <w:color w:val="0070C0"/>
        </w:rPr>
      </w:pPr>
    </w:p>
    <w:p w:rsidR="00061568" w:rsidRDefault="00F92475" w:rsidP="00FC6F7E">
      <w:pPr>
        <w:rPr>
          <w:rFonts w:ascii="Arial" w:hAnsi="Arial" w:cs="Arial"/>
        </w:rPr>
      </w:pPr>
      <w:r>
        <w:rPr>
          <w:rFonts w:ascii="Arial" w:hAnsi="Arial" w:cs="Arial"/>
        </w:rPr>
        <w:t xml:space="preserve">h). People who drink large quantities of alcohol regularly often develop mutation in their liver cells, some of which eventually turn into liver cancer later in life. </w:t>
      </w:r>
      <w:r w:rsidR="00061568">
        <w:rPr>
          <w:rFonts w:ascii="Arial" w:hAnsi="Arial" w:cs="Arial"/>
        </w:rPr>
        <w:t xml:space="preserve"> If two people, both drink heavily and</w:t>
      </w:r>
      <w:r>
        <w:rPr>
          <w:rFonts w:ascii="Arial" w:hAnsi="Arial" w:cs="Arial"/>
        </w:rPr>
        <w:t xml:space="preserve"> have mutations in their liver cells</w:t>
      </w:r>
      <w:r w:rsidR="00061568">
        <w:rPr>
          <w:rFonts w:ascii="Arial" w:hAnsi="Arial" w:cs="Arial"/>
        </w:rPr>
        <w:t xml:space="preserve"> during their late 20s, are married and then have children in their early 30s</w:t>
      </w:r>
      <w:r>
        <w:rPr>
          <w:rFonts w:ascii="Arial" w:hAnsi="Arial" w:cs="Arial"/>
        </w:rPr>
        <w:t>, w</w:t>
      </w:r>
      <w:r w:rsidR="00061568">
        <w:rPr>
          <w:rFonts w:ascii="Arial" w:hAnsi="Arial" w:cs="Arial"/>
        </w:rPr>
        <w:t>ill they</w:t>
      </w:r>
      <w:r>
        <w:rPr>
          <w:rFonts w:ascii="Arial" w:hAnsi="Arial" w:cs="Arial"/>
        </w:rPr>
        <w:t xml:space="preserve"> pass on their </w:t>
      </w:r>
      <w:r w:rsidR="00061568">
        <w:rPr>
          <w:rFonts w:ascii="Arial" w:hAnsi="Arial" w:cs="Arial"/>
        </w:rPr>
        <w:t>mutated genes</w:t>
      </w:r>
      <w:r>
        <w:rPr>
          <w:rFonts w:ascii="Arial" w:hAnsi="Arial" w:cs="Arial"/>
        </w:rPr>
        <w:t xml:space="preserve"> to their children</w:t>
      </w:r>
      <w:r w:rsidR="00061568">
        <w:rPr>
          <w:rFonts w:ascii="Arial" w:hAnsi="Arial" w:cs="Arial"/>
        </w:rPr>
        <w:t>?  Explain your reasoning (</w:t>
      </w:r>
      <w:r w:rsidR="00061568" w:rsidRPr="00061568">
        <w:rPr>
          <w:rFonts w:ascii="Arial" w:hAnsi="Arial" w:cs="Arial"/>
          <w:b/>
        </w:rPr>
        <w:t>2 marks</w:t>
      </w:r>
      <w:r w:rsidR="00061568">
        <w:rPr>
          <w:rFonts w:ascii="Arial" w:hAnsi="Arial" w:cs="Arial"/>
        </w:rPr>
        <w:t>)</w:t>
      </w:r>
    </w:p>
    <w:p w:rsidR="00A47E8B" w:rsidRDefault="001B0CAC" w:rsidP="00FC6F7E">
      <w:pPr>
        <w:rPr>
          <w:rFonts w:ascii="Arial" w:hAnsi="Arial" w:cs="Arial"/>
          <w:color w:val="0070C0"/>
        </w:rPr>
      </w:pPr>
      <w:r>
        <w:rPr>
          <w:rFonts w:ascii="Arial" w:hAnsi="Arial" w:cs="Arial"/>
          <w:color w:val="0070C0"/>
        </w:rPr>
        <w:t>No, they will not pass on their mutation to the children.  The mutation of these people occurred in their somatic cells, cells that are not responsible for reproduction.  Only mutation or genetic changes that occur in reproductive cells (such as eggs and sperms) can be passed on to their children.</w:t>
      </w:r>
    </w:p>
    <w:p w:rsidR="001B0CAC" w:rsidRDefault="001B0CAC" w:rsidP="00FC6F7E">
      <w:pPr>
        <w:rPr>
          <w:rFonts w:ascii="Arial" w:hAnsi="Arial" w:cs="Arial"/>
          <w:color w:val="0070C0"/>
        </w:rPr>
      </w:pPr>
    </w:p>
    <w:p w:rsidR="001B0CAC" w:rsidRPr="001B0CAC" w:rsidRDefault="001B0CAC" w:rsidP="00FC6F7E">
      <w:pPr>
        <w:rPr>
          <w:rFonts w:ascii="Arial" w:hAnsi="Arial" w:cs="Arial"/>
          <w:color w:val="0070C0"/>
        </w:rPr>
      </w:pPr>
      <w:r>
        <w:rPr>
          <w:rFonts w:ascii="Arial" w:hAnsi="Arial" w:cs="Arial"/>
          <w:color w:val="0070C0"/>
        </w:rPr>
        <w:t>(that is why when taking x ray, the technicians will make sure that your reproductive organs are protected and why pregnant women should not undergo x ray)</w:t>
      </w:r>
    </w:p>
    <w:p w:rsidR="00A47E8B" w:rsidRDefault="00A47E8B" w:rsidP="00FC6F7E">
      <w:pPr>
        <w:rPr>
          <w:rFonts w:ascii="Arial" w:hAnsi="Arial" w:cs="Arial"/>
        </w:rPr>
      </w:pPr>
    </w:p>
    <w:p w:rsidR="00061568" w:rsidRDefault="00061568" w:rsidP="00FC6F7E">
      <w:pPr>
        <w:rPr>
          <w:rFonts w:ascii="Arial" w:hAnsi="Arial" w:cs="Arial"/>
        </w:rPr>
      </w:pPr>
    </w:p>
    <w:p w:rsidR="00FC6F7E" w:rsidRPr="007D0907" w:rsidRDefault="00F92475" w:rsidP="00FC6F7E">
      <w:pPr>
        <w:rPr>
          <w:rFonts w:ascii="Arial" w:hAnsi="Arial" w:cs="Arial"/>
        </w:rPr>
      </w:pPr>
      <w:r>
        <w:rPr>
          <w:rFonts w:ascii="Arial" w:hAnsi="Arial" w:cs="Arial"/>
          <w:b/>
        </w:rPr>
        <w:t>6</w:t>
      </w:r>
      <w:r w:rsidR="00FC6F7E" w:rsidRPr="0042556B">
        <w:rPr>
          <w:rFonts w:ascii="Arial" w:hAnsi="Arial" w:cs="Arial"/>
          <w:b/>
        </w:rPr>
        <w:t>.</w:t>
      </w:r>
      <w:r w:rsidR="00FC6F7E" w:rsidRPr="007D0907">
        <w:rPr>
          <w:rFonts w:ascii="Arial" w:hAnsi="Arial" w:cs="Arial"/>
        </w:rPr>
        <w:t xml:space="preserve">  Describe one aspect of biology that you learned in this course that was interesting to you and explain why</w:t>
      </w:r>
      <w:r>
        <w:rPr>
          <w:rFonts w:ascii="Arial" w:hAnsi="Arial" w:cs="Arial"/>
        </w:rPr>
        <w:t xml:space="preserve"> you find it interesting</w:t>
      </w:r>
      <w:r w:rsidR="00FC6F7E" w:rsidRPr="007D0907">
        <w:rPr>
          <w:rFonts w:ascii="Arial" w:hAnsi="Arial" w:cs="Arial"/>
        </w:rPr>
        <w:t xml:space="preserve">.  </w:t>
      </w:r>
      <w:r w:rsidR="00FC6F7E" w:rsidRPr="007D0907">
        <w:rPr>
          <w:rFonts w:ascii="Arial" w:hAnsi="Arial" w:cs="Arial"/>
          <w:b/>
        </w:rPr>
        <w:t>(2 marks)</w:t>
      </w:r>
    </w:p>
    <w:sectPr w:rsidR="00FC6F7E" w:rsidRPr="007D0907" w:rsidSect="00FC6F7E">
      <w:pgSz w:w="12240" w:h="15840"/>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Helvetica">
    <w:panose1 w:val="020B0604020202030204"/>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AA54CA"/>
    <w:multiLevelType w:val="hybridMultilevel"/>
    <w:tmpl w:val="C176456A"/>
    <w:lvl w:ilvl="0" w:tplc="902C6C4A">
      <w:start w:val="1"/>
      <w:numFmt w:val="lowerRoman"/>
      <w:lvlText w:val="%1)"/>
      <w:lvlJc w:val="left"/>
      <w:pPr>
        <w:ind w:left="1140" w:hanging="7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nsid w:val="1FCC03FB"/>
    <w:multiLevelType w:val="hybridMultilevel"/>
    <w:tmpl w:val="18000282"/>
    <w:lvl w:ilvl="0" w:tplc="A3AC6D8E">
      <w:start w:val="1"/>
      <w:numFmt w:val="lowerLetter"/>
      <w:lvlText w:val="%1)"/>
      <w:lvlJc w:val="left"/>
      <w:pPr>
        <w:tabs>
          <w:tab w:val="num" w:pos="288"/>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C97DEE"/>
    <w:multiLevelType w:val="singleLevel"/>
    <w:tmpl w:val="10F26F10"/>
    <w:lvl w:ilvl="0">
      <w:start w:val="1"/>
      <w:numFmt w:val="bullet"/>
      <w:lvlText w:val=""/>
      <w:lvlJc w:val="left"/>
      <w:pPr>
        <w:tabs>
          <w:tab w:val="num" w:pos="360"/>
        </w:tabs>
        <w:ind w:left="360" w:hanging="360"/>
      </w:pPr>
      <w:rPr>
        <w:rFonts w:ascii="Symbol" w:hAnsi="Symbol" w:hint="default"/>
        <w:sz w:val="24"/>
      </w:rPr>
    </w:lvl>
  </w:abstractNum>
  <w:abstractNum w:abstractNumId="3">
    <w:nsid w:val="5016147E"/>
    <w:multiLevelType w:val="hybridMultilevel"/>
    <w:tmpl w:val="0C1866DA"/>
    <w:lvl w:ilvl="0" w:tplc="8A32456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57883F1B"/>
    <w:multiLevelType w:val="hybridMultilevel"/>
    <w:tmpl w:val="2DE039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A5D609D"/>
    <w:multiLevelType w:val="hybridMultilevel"/>
    <w:tmpl w:val="C19642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FFC6879"/>
    <w:multiLevelType w:val="hybridMultilevel"/>
    <w:tmpl w:val="35EC02B2"/>
    <w:lvl w:ilvl="0" w:tplc="FB28BF4A">
      <w:start w:val="1"/>
      <w:numFmt w:val="lowerLetter"/>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2"/>
  </w:num>
  <w:num w:numId="3">
    <w:abstractNumId w:val="4"/>
  </w:num>
  <w:num w:numId="4">
    <w:abstractNumId w:val="6"/>
  </w:num>
  <w:num w:numId="5">
    <w:abstractNumId w:val="0"/>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efaultTabStop w:val="720"/>
  <w:characterSpacingControl w:val="doNotCompress"/>
  <w:compat/>
  <w:rsids>
    <w:rsidRoot w:val="00115FDF"/>
    <w:rsid w:val="0005136C"/>
    <w:rsid w:val="00061568"/>
    <w:rsid w:val="00064220"/>
    <w:rsid w:val="00096D78"/>
    <w:rsid w:val="00115FDF"/>
    <w:rsid w:val="00195B64"/>
    <w:rsid w:val="001B0CAC"/>
    <w:rsid w:val="00381202"/>
    <w:rsid w:val="00396D47"/>
    <w:rsid w:val="00407F31"/>
    <w:rsid w:val="0045376F"/>
    <w:rsid w:val="00522FE1"/>
    <w:rsid w:val="00657561"/>
    <w:rsid w:val="00712AB5"/>
    <w:rsid w:val="00747FAA"/>
    <w:rsid w:val="007B4F00"/>
    <w:rsid w:val="00844A34"/>
    <w:rsid w:val="008B4DED"/>
    <w:rsid w:val="008C306D"/>
    <w:rsid w:val="009A1106"/>
    <w:rsid w:val="009A3F50"/>
    <w:rsid w:val="00A363F7"/>
    <w:rsid w:val="00A44C9F"/>
    <w:rsid w:val="00A47E8B"/>
    <w:rsid w:val="00A51B14"/>
    <w:rsid w:val="00A623BA"/>
    <w:rsid w:val="00AC0812"/>
    <w:rsid w:val="00AF455E"/>
    <w:rsid w:val="00B220C8"/>
    <w:rsid w:val="00CB0EA9"/>
    <w:rsid w:val="00D322D3"/>
    <w:rsid w:val="00DE167A"/>
    <w:rsid w:val="00E06193"/>
    <w:rsid w:val="00E36E32"/>
    <w:rsid w:val="00ED168A"/>
    <w:rsid w:val="00F70219"/>
    <w:rsid w:val="00F92475"/>
    <w:rsid w:val="00FC6F7E"/>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No Spacing" w:qFormat="1"/>
    <w:lsdException w:name="Medium Grid 2" w:uiPriority="1"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41220E"/>
    <w:rPr>
      <w:rFonts w:eastAsia="Times New Roman"/>
      <w:sz w:val="22"/>
      <w:szCs w:val="22"/>
      <w:lang w:val="en-CA" w:eastAsia="en-US"/>
    </w:rPr>
  </w:style>
  <w:style w:type="paragraph" w:styleId="Heading1">
    <w:name w:val="heading 1"/>
    <w:basedOn w:val="Normal"/>
    <w:next w:val="Normal"/>
    <w:link w:val="Heading1Char"/>
    <w:qFormat/>
    <w:rsid w:val="00F3100B"/>
    <w:pPr>
      <w:keepNext/>
      <w:outlineLvl w:val="0"/>
    </w:pPr>
    <w:rPr>
      <w:rFonts w:ascii="Arial" w:hAnsi="Arial"/>
      <w:sz w:val="40"/>
      <w:szCs w:val="20"/>
      <w:lang w:val="en-US" w:eastAsia="zh-CN"/>
    </w:rPr>
  </w:style>
  <w:style w:type="paragraph" w:styleId="Heading2">
    <w:name w:val="heading 2"/>
    <w:basedOn w:val="Normal"/>
    <w:next w:val="Normal"/>
    <w:qFormat/>
    <w:locked/>
    <w:rsid w:val="00AD4A14"/>
    <w:pPr>
      <w:keepNext/>
      <w:outlineLvl w:val="1"/>
    </w:pPr>
    <w:rPr>
      <w:rFonts w:ascii="Arial" w:hAnsi="Arial" w:cs="Arial"/>
      <w:sz w:val="32"/>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7A5111"/>
    <w:pPr>
      <w:widowControl w:val="0"/>
      <w:autoSpaceDE w:val="0"/>
      <w:autoSpaceDN w:val="0"/>
      <w:adjustRightInd w:val="0"/>
    </w:pPr>
    <w:rPr>
      <w:rFonts w:ascii="Times New Roman" w:hAnsi="Times New Roman"/>
      <w:color w:val="000000"/>
      <w:lang w:eastAsia="en-US"/>
    </w:rPr>
  </w:style>
  <w:style w:type="table" w:styleId="TableGrid">
    <w:name w:val="Table Grid"/>
    <w:basedOn w:val="TableNormal"/>
    <w:locked/>
    <w:rsid w:val="00B44F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E41BDC"/>
    <w:pPr>
      <w:shd w:val="clear" w:color="auto" w:fill="000080"/>
    </w:pPr>
    <w:rPr>
      <w:rFonts w:ascii="Tahoma" w:hAnsi="Tahoma" w:cs="Tahoma"/>
      <w:sz w:val="20"/>
      <w:szCs w:val="20"/>
    </w:rPr>
  </w:style>
  <w:style w:type="character" w:customStyle="1" w:styleId="Heading1Char">
    <w:name w:val="Heading 1 Char"/>
    <w:basedOn w:val="DefaultParagraphFont"/>
    <w:link w:val="Heading1"/>
    <w:rsid w:val="00F3100B"/>
    <w:rPr>
      <w:rFonts w:ascii="Arial" w:eastAsia="Times New Roman" w:hAnsi="Arial"/>
      <w:sz w:val="40"/>
      <w:lang w:eastAsia="zh-CN"/>
    </w:rPr>
  </w:style>
  <w:style w:type="paragraph" w:styleId="Header">
    <w:name w:val="header"/>
    <w:basedOn w:val="Normal"/>
    <w:link w:val="HeaderChar"/>
    <w:rsid w:val="00F3100B"/>
    <w:pPr>
      <w:tabs>
        <w:tab w:val="center" w:pos="4320"/>
        <w:tab w:val="right" w:pos="8640"/>
      </w:tabs>
    </w:pPr>
  </w:style>
  <w:style w:type="character" w:customStyle="1" w:styleId="HeaderChar">
    <w:name w:val="Header Char"/>
    <w:basedOn w:val="DefaultParagraphFont"/>
    <w:link w:val="Header"/>
    <w:rsid w:val="00F3100B"/>
    <w:rPr>
      <w:rFonts w:eastAsia="Times New Roman"/>
      <w:sz w:val="22"/>
      <w:szCs w:val="22"/>
      <w:lang w:val="en-CA"/>
    </w:rPr>
  </w:style>
  <w:style w:type="paragraph" w:styleId="Footer">
    <w:name w:val="footer"/>
    <w:basedOn w:val="Normal"/>
    <w:link w:val="FooterChar"/>
    <w:rsid w:val="00F3100B"/>
    <w:pPr>
      <w:tabs>
        <w:tab w:val="center" w:pos="4320"/>
        <w:tab w:val="right" w:pos="8640"/>
      </w:tabs>
    </w:pPr>
  </w:style>
  <w:style w:type="character" w:customStyle="1" w:styleId="FooterChar">
    <w:name w:val="Footer Char"/>
    <w:basedOn w:val="DefaultParagraphFont"/>
    <w:link w:val="Footer"/>
    <w:rsid w:val="00F3100B"/>
    <w:rPr>
      <w:rFonts w:eastAsia="Times New Roman"/>
      <w:sz w:val="22"/>
      <w:szCs w:val="22"/>
      <w:lang w:val="en-CA"/>
    </w:rPr>
  </w:style>
  <w:style w:type="paragraph" w:customStyle="1" w:styleId="NoSpacing1">
    <w:name w:val="No Spacing1"/>
    <w:uiPriority w:val="1"/>
    <w:qFormat/>
    <w:rsid w:val="00F3100B"/>
    <w:rPr>
      <w:rFonts w:ascii="Arial" w:eastAsia="Times New Roman" w:hAnsi="Arial"/>
      <w:sz w:val="24"/>
    </w:rPr>
  </w:style>
  <w:style w:type="paragraph" w:styleId="BalloonText">
    <w:name w:val="Balloon Text"/>
    <w:basedOn w:val="Normal"/>
    <w:link w:val="BalloonTextChar"/>
    <w:rsid w:val="009A3F50"/>
    <w:rPr>
      <w:rFonts w:ascii="Tahoma" w:hAnsi="Tahoma" w:cs="Tahoma"/>
      <w:sz w:val="16"/>
      <w:szCs w:val="16"/>
    </w:rPr>
  </w:style>
  <w:style w:type="character" w:customStyle="1" w:styleId="BalloonTextChar">
    <w:name w:val="Balloon Text Char"/>
    <w:basedOn w:val="DefaultParagraphFont"/>
    <w:link w:val="BalloonText"/>
    <w:rsid w:val="009A3F50"/>
    <w:rPr>
      <w:rFonts w:ascii="Tahoma" w:eastAsia="Times New Roman" w:hAnsi="Tahoma" w:cs="Tahoma"/>
      <w:sz w:val="16"/>
      <w:szCs w:val="16"/>
      <w:lang w:val="en-CA" w:eastAsia="en-US"/>
    </w:rPr>
  </w:style>
  <w:style w:type="paragraph" w:styleId="ListParagraph">
    <w:name w:val="List Paragraph"/>
    <w:basedOn w:val="Normal"/>
    <w:uiPriority w:val="34"/>
    <w:qFormat/>
    <w:rsid w:val="00ED168A"/>
    <w:pPr>
      <w:spacing w:after="200" w:line="276" w:lineRule="auto"/>
      <w:ind w:left="720"/>
      <w:contextualSpacing/>
    </w:pPr>
    <w:rPr>
      <w:rFonts w:asciiTheme="minorHAnsi" w:eastAsiaTheme="minorHAnsi"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image" Target="media/image6.emf"/><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18769-1D28-4165-8A34-EBB6385B8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2957</Words>
  <Characters>16860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Biology 111 Practice Final Exam – November 2007</vt:lpstr>
    </vt:vector>
  </TitlesOfParts>
  <Company/>
  <LinksUpToDate>false</LinksUpToDate>
  <CharactersWithSpaces>19778</CharactersWithSpaces>
  <SharedDoc>false</SharedDoc>
  <HLinks>
    <vt:vector size="24" baseType="variant">
      <vt:variant>
        <vt:i4>3932184</vt:i4>
      </vt:variant>
      <vt:variant>
        <vt:i4>4241</vt:i4>
      </vt:variant>
      <vt:variant>
        <vt:i4>1027</vt:i4>
      </vt:variant>
      <vt:variant>
        <vt:i4>1</vt:i4>
      </vt:variant>
      <vt:variant>
        <vt:lpwstr>rock pocket mice bw</vt:lpwstr>
      </vt:variant>
      <vt:variant>
        <vt:lpwstr/>
      </vt:variant>
      <vt:variant>
        <vt:i4>393229</vt:i4>
      </vt:variant>
      <vt:variant>
        <vt:i4>11288</vt:i4>
      </vt:variant>
      <vt:variant>
        <vt:i4>1029</vt:i4>
      </vt:variant>
      <vt:variant>
        <vt:i4>1</vt:i4>
      </vt:variant>
      <vt:variant>
        <vt:lpwstr>bacteria</vt:lpwstr>
      </vt:variant>
      <vt:variant>
        <vt:lpwstr/>
      </vt:variant>
      <vt:variant>
        <vt:i4>3932256</vt:i4>
      </vt:variant>
      <vt:variant>
        <vt:i4>11291</vt:i4>
      </vt:variant>
      <vt:variant>
        <vt:i4>1030</vt:i4>
      </vt:variant>
      <vt:variant>
        <vt:i4>1</vt:i4>
      </vt:variant>
      <vt:variant>
        <vt:lpwstr>digestive tracts  4 comparison</vt:lpwstr>
      </vt:variant>
      <vt:variant>
        <vt:lpwstr/>
      </vt:variant>
      <vt:variant>
        <vt:i4>5898345</vt:i4>
      </vt:variant>
      <vt:variant>
        <vt:i4>-1</vt:i4>
      </vt:variant>
      <vt:variant>
        <vt:i4>1119</vt:i4>
      </vt:variant>
      <vt:variant>
        <vt:i4>1</vt:i4>
      </vt:variant>
      <vt:variant>
        <vt:lpwstr>jellyfish GFP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Biology 111 Practice Final Exam – November 2007</dc:title>
  <dc:subject/>
  <dc:creator>kathy</dc:creator>
  <cp:keywords/>
  <dc:description/>
  <cp:lastModifiedBy>user</cp:lastModifiedBy>
  <cp:revision>2</cp:revision>
  <cp:lastPrinted>2009-11-25T21:47:00Z</cp:lastPrinted>
  <dcterms:created xsi:type="dcterms:W3CDTF">2011-12-05T23:36:00Z</dcterms:created>
  <dcterms:modified xsi:type="dcterms:W3CDTF">2011-12-05T23:36:00Z</dcterms:modified>
</cp:coreProperties>
</file>