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8AC" w:rsidRDefault="004C7E5E" w:rsidP="00F8359B">
      <w:pPr>
        <w:spacing w:after="0" w:line="240" w:lineRule="auto"/>
      </w:pPr>
      <w:r>
        <w:t>Chapter 6</w:t>
      </w:r>
    </w:p>
    <w:p w:rsidR="004C7E5E" w:rsidRDefault="004C7E5E" w:rsidP="00F8359B">
      <w:pPr>
        <w:spacing w:after="0" w:line="240" w:lineRule="auto"/>
        <w:rPr>
          <w:b/>
          <w:bCs/>
        </w:rPr>
      </w:pPr>
      <w:r w:rsidRPr="004C7E5E">
        <w:rPr>
          <w:b/>
          <w:bCs/>
        </w:rPr>
        <w:t>Managing Your Weight: Finding a Healthy Balance</w:t>
      </w:r>
    </w:p>
    <w:p w:rsidR="0069167E" w:rsidRPr="004C7E5E" w:rsidRDefault="0069167E" w:rsidP="00F8359B">
      <w:pPr>
        <w:spacing w:after="0" w:line="240" w:lineRule="auto"/>
      </w:pPr>
    </w:p>
    <w:p w:rsidR="004C7E5E" w:rsidRPr="004C7E5E" w:rsidRDefault="004C7E5E" w:rsidP="00F8359B">
      <w:pPr>
        <w:spacing w:after="0" w:line="240" w:lineRule="auto"/>
        <w:rPr>
          <w:b/>
        </w:rPr>
      </w:pPr>
      <w:r w:rsidRPr="004C7E5E">
        <w:rPr>
          <w:b/>
          <w:bCs/>
        </w:rPr>
        <w:t>Overweight</w:t>
      </w:r>
      <w:r>
        <w:rPr>
          <w:b/>
          <w:bCs/>
        </w:rPr>
        <w:t xml:space="preserve">: </w:t>
      </w:r>
      <w:r>
        <w:rPr>
          <w:bCs/>
        </w:rPr>
        <w:t>weight greater than expected for a specific height.</w:t>
      </w:r>
      <w:r w:rsidRPr="004C7E5E">
        <w:rPr>
          <w:b/>
          <w:bCs/>
        </w:rPr>
        <w:t xml:space="preserve"> And Obesity</w:t>
      </w:r>
      <w:r>
        <w:t xml:space="preserve">: </w:t>
      </w:r>
      <w:r w:rsidRPr="004C7E5E">
        <w:t>excessive accumulation of body fat such that the individual is at increased risk for developing health problems.</w:t>
      </w:r>
    </w:p>
    <w:p w:rsidR="004C7E5E" w:rsidRPr="004C7E5E" w:rsidRDefault="004C7E5E" w:rsidP="00F8359B">
      <w:pPr>
        <w:spacing w:after="0" w:line="240" w:lineRule="auto"/>
      </w:pPr>
      <w:r w:rsidRPr="004C7E5E">
        <w:t xml:space="preserve">Body mass index (BMI): </w:t>
      </w:r>
      <w:r>
        <w:t>a technique of weight assessment based on the relationship of weight to height.</w:t>
      </w:r>
    </w:p>
    <w:p w:rsidR="004C7E5E" w:rsidRPr="004C7E5E" w:rsidRDefault="004C7E5E" w:rsidP="00F8359B">
      <w:pPr>
        <w:spacing w:after="0" w:line="240" w:lineRule="auto"/>
      </w:pPr>
      <w:r w:rsidRPr="004C7E5E">
        <w:rPr>
          <w:b/>
          <w:bCs/>
        </w:rPr>
        <w:t xml:space="preserve">BMI </w:t>
      </w:r>
      <w:proofErr w:type="gramStart"/>
      <w:r w:rsidRPr="004C7E5E">
        <w:rPr>
          <w:b/>
          <w:bCs/>
        </w:rPr>
        <w:t>=(</w:t>
      </w:r>
      <w:proofErr w:type="gramEnd"/>
      <w:r w:rsidRPr="004C7E5E">
        <w:rPr>
          <w:b/>
          <w:bCs/>
        </w:rPr>
        <w:t>weight in kg)/(height in m</w:t>
      </w:r>
      <w:r w:rsidRPr="004C7E5E">
        <w:rPr>
          <w:b/>
          <w:bCs/>
          <w:vertAlign w:val="superscript"/>
        </w:rPr>
        <w:t>2</w:t>
      </w:r>
      <w:r w:rsidRPr="004C7E5E">
        <w:rPr>
          <w:b/>
          <w:bCs/>
        </w:rPr>
        <w:t>)</w:t>
      </w:r>
    </w:p>
    <w:p w:rsidR="004C7E5E" w:rsidRPr="004C7E5E" w:rsidRDefault="004C7E5E" w:rsidP="00F8359B">
      <w:pPr>
        <w:spacing w:after="0" w:line="240" w:lineRule="auto"/>
      </w:pPr>
      <w:r w:rsidRPr="004C7E5E">
        <w:rPr>
          <w:b/>
          <w:bCs/>
        </w:rPr>
        <w:t>BMI = [(weight in lb)</w:t>
      </w:r>
      <w:proofErr w:type="gramStart"/>
      <w:r w:rsidRPr="004C7E5E">
        <w:rPr>
          <w:b/>
          <w:bCs/>
        </w:rPr>
        <w:t>/(</w:t>
      </w:r>
      <w:proofErr w:type="gramEnd"/>
      <w:r w:rsidRPr="004C7E5E">
        <w:rPr>
          <w:b/>
          <w:bCs/>
        </w:rPr>
        <w:t>height in in</w:t>
      </w:r>
      <w:r w:rsidRPr="004C7E5E">
        <w:rPr>
          <w:b/>
          <w:bCs/>
          <w:vertAlign w:val="superscript"/>
        </w:rPr>
        <w:t>2</w:t>
      </w:r>
      <w:r w:rsidRPr="004C7E5E">
        <w:rPr>
          <w:b/>
          <w:bCs/>
        </w:rPr>
        <w:t>)] x 705</w:t>
      </w:r>
      <w:r w:rsidRPr="004C7E5E">
        <w:t xml:space="preserve"> </w:t>
      </w:r>
    </w:p>
    <w:p w:rsidR="0060574F" w:rsidRPr="004C7E5E" w:rsidRDefault="00483730" w:rsidP="00F8359B">
      <w:pPr>
        <w:numPr>
          <w:ilvl w:val="1"/>
          <w:numId w:val="1"/>
        </w:numPr>
        <w:spacing w:after="0" w:line="240" w:lineRule="auto"/>
      </w:pPr>
      <w:r w:rsidRPr="004C7E5E">
        <w:rPr>
          <w:b/>
          <w:bCs/>
        </w:rPr>
        <w:t>18.5 to 24.9</w:t>
      </w:r>
      <w:r w:rsidRPr="004C7E5E">
        <w:t xml:space="preserve"> = healthy weight</w:t>
      </w:r>
    </w:p>
    <w:p w:rsidR="0060574F" w:rsidRPr="004C7E5E" w:rsidRDefault="00483730" w:rsidP="00F8359B">
      <w:pPr>
        <w:numPr>
          <w:ilvl w:val="1"/>
          <w:numId w:val="1"/>
        </w:numPr>
        <w:spacing w:after="0" w:line="240" w:lineRule="auto"/>
      </w:pPr>
      <w:r w:rsidRPr="004C7E5E">
        <w:t xml:space="preserve"> </w:t>
      </w:r>
      <w:r w:rsidRPr="004C7E5E">
        <w:rPr>
          <w:b/>
          <w:bCs/>
        </w:rPr>
        <w:t>25 to 29.9</w:t>
      </w:r>
      <w:r w:rsidRPr="004C7E5E">
        <w:t xml:space="preserve"> = overweight</w:t>
      </w:r>
    </w:p>
    <w:p w:rsidR="0060574F" w:rsidRPr="004C7E5E" w:rsidRDefault="00483730" w:rsidP="00F8359B">
      <w:pPr>
        <w:numPr>
          <w:ilvl w:val="1"/>
          <w:numId w:val="1"/>
        </w:numPr>
        <w:spacing w:after="0" w:line="240" w:lineRule="auto"/>
      </w:pPr>
      <w:r w:rsidRPr="004C7E5E">
        <w:t xml:space="preserve"> </w:t>
      </w:r>
      <w:r w:rsidRPr="004C7E5E">
        <w:rPr>
          <w:b/>
          <w:bCs/>
        </w:rPr>
        <w:t>30 to 34.9</w:t>
      </w:r>
      <w:r w:rsidRPr="004C7E5E">
        <w:t xml:space="preserve"> = obese class 1</w:t>
      </w:r>
      <w:r w:rsidR="00297869">
        <w:t xml:space="preserve"> high health risk</w:t>
      </w:r>
    </w:p>
    <w:p w:rsidR="0060574F" w:rsidRPr="004C7E5E" w:rsidRDefault="00483730" w:rsidP="00F8359B">
      <w:pPr>
        <w:numPr>
          <w:ilvl w:val="1"/>
          <w:numId w:val="1"/>
        </w:numPr>
        <w:spacing w:after="0" w:line="240" w:lineRule="auto"/>
      </w:pPr>
      <w:r w:rsidRPr="004C7E5E">
        <w:t xml:space="preserve"> </w:t>
      </w:r>
      <w:r w:rsidRPr="004C7E5E">
        <w:rPr>
          <w:b/>
          <w:bCs/>
        </w:rPr>
        <w:t>35 to 39.9</w:t>
      </w:r>
      <w:r w:rsidRPr="004C7E5E">
        <w:t xml:space="preserve"> = obese class 2</w:t>
      </w:r>
      <w:r w:rsidR="00297869">
        <w:t xml:space="preserve"> very high health risk</w:t>
      </w:r>
    </w:p>
    <w:p w:rsidR="0060574F" w:rsidRPr="004C7E5E" w:rsidRDefault="00483730" w:rsidP="00F8359B">
      <w:pPr>
        <w:numPr>
          <w:ilvl w:val="1"/>
          <w:numId w:val="1"/>
        </w:numPr>
        <w:spacing w:after="0" w:line="240" w:lineRule="auto"/>
      </w:pPr>
      <w:r w:rsidRPr="004C7E5E">
        <w:t xml:space="preserve"> </w:t>
      </w:r>
      <w:r w:rsidRPr="004C7E5E">
        <w:rPr>
          <w:b/>
          <w:bCs/>
        </w:rPr>
        <w:t>40+</w:t>
      </w:r>
      <w:r w:rsidRPr="004C7E5E">
        <w:t xml:space="preserve"> = obese class 3 (morbid)</w:t>
      </w:r>
      <w:r w:rsidR="00297869">
        <w:t xml:space="preserve"> extremely high hr</w:t>
      </w:r>
    </w:p>
    <w:p w:rsidR="004C7E5E" w:rsidRDefault="004C7E5E" w:rsidP="00F8359B">
      <w:pPr>
        <w:spacing w:after="0" w:line="240" w:lineRule="auto"/>
      </w:pPr>
      <w:r w:rsidRPr="004C7E5E">
        <w:t>*More than 50% of adult Canadians are overweight</w:t>
      </w:r>
    </w:p>
    <w:p w:rsidR="0069167E" w:rsidRDefault="0069167E" w:rsidP="00F8359B">
      <w:pPr>
        <w:spacing w:after="0" w:line="240" w:lineRule="auto"/>
      </w:pPr>
    </w:p>
    <w:p w:rsidR="00297869" w:rsidRPr="00297869" w:rsidRDefault="00297869" w:rsidP="00F8359B">
      <w:pPr>
        <w:spacing w:after="0" w:line="240" w:lineRule="auto"/>
        <w:rPr>
          <w:b/>
        </w:rPr>
      </w:pPr>
      <w:r w:rsidRPr="00297869">
        <w:rPr>
          <w:b/>
        </w:rPr>
        <w:t>Body Weight &amp; Composition</w:t>
      </w:r>
    </w:p>
    <w:p w:rsidR="00297869" w:rsidRPr="00402C87" w:rsidRDefault="007E54C7" w:rsidP="00F8359B">
      <w:pPr>
        <w:spacing w:after="0" w:line="240" w:lineRule="auto"/>
        <w:rPr>
          <w:color w:val="215868" w:themeColor="accent5" w:themeShade="80"/>
        </w:rPr>
      </w:pPr>
      <w:r w:rsidRPr="00402C87">
        <w:rPr>
          <w:color w:val="215868" w:themeColor="accent5" w:themeShade="80"/>
        </w:rPr>
        <w:t>Fat-free mass: made up of all the body’s components other than fat; structural and functional elements in cells, body water, muscle, bones and other body organs. Women have lower ratio of fat-free mass to fat mass, due to genetic differences.</w:t>
      </w:r>
    </w:p>
    <w:p w:rsidR="007E54C7" w:rsidRPr="00402C87" w:rsidRDefault="007E54C7" w:rsidP="00F8359B">
      <w:pPr>
        <w:spacing w:after="0" w:line="240" w:lineRule="auto"/>
        <w:rPr>
          <w:color w:val="215868" w:themeColor="accent5" w:themeShade="80"/>
        </w:rPr>
      </w:pPr>
      <w:r w:rsidRPr="00402C87">
        <w:rPr>
          <w:color w:val="215868" w:themeColor="accent5" w:themeShade="80"/>
        </w:rPr>
        <w:t>Fat mass:  composed of 2 types.</w:t>
      </w:r>
    </w:p>
    <w:p w:rsidR="007E54C7" w:rsidRPr="00402C87" w:rsidRDefault="007E54C7" w:rsidP="00F8359B">
      <w:pPr>
        <w:spacing w:after="0" w:line="240" w:lineRule="auto"/>
        <w:rPr>
          <w:color w:val="215868" w:themeColor="accent5" w:themeShade="80"/>
        </w:rPr>
      </w:pPr>
      <w:r w:rsidRPr="00402C87">
        <w:rPr>
          <w:color w:val="215868" w:themeColor="accent5" w:themeShade="80"/>
        </w:rPr>
        <w:tab/>
        <w:t>Essential fat: necessary for normal physiological functioning, such as nerve conduction. It makes up to 3 to 7 % of total body weight in men and 10 to 15 % in women.</w:t>
      </w:r>
    </w:p>
    <w:p w:rsidR="007E54C7" w:rsidRPr="00402C87" w:rsidRDefault="007E54C7" w:rsidP="00F8359B">
      <w:pPr>
        <w:spacing w:after="0" w:line="240" w:lineRule="auto"/>
        <w:rPr>
          <w:color w:val="215868" w:themeColor="accent5" w:themeShade="80"/>
        </w:rPr>
      </w:pPr>
      <w:r w:rsidRPr="00402C87">
        <w:rPr>
          <w:color w:val="215868" w:themeColor="accent5" w:themeShade="80"/>
        </w:rPr>
        <w:tab/>
        <w:t>Storage fat:  serves to insulate, pad, and protect body from cold and trauma, makes up the reminder of our fat.</w:t>
      </w:r>
    </w:p>
    <w:p w:rsidR="007E54C7" w:rsidRPr="00402C87" w:rsidRDefault="0069167E" w:rsidP="00F8359B">
      <w:pPr>
        <w:spacing w:after="0" w:line="240" w:lineRule="auto"/>
        <w:rPr>
          <w:b/>
          <w:color w:val="215868" w:themeColor="accent5" w:themeShade="80"/>
        </w:rPr>
      </w:pPr>
      <w:r>
        <w:rPr>
          <w:b/>
          <w:noProof/>
          <w:color w:val="215868" w:themeColor="accent5" w:themeShade="8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3509645</wp:posOffset>
            </wp:positionH>
            <wp:positionV relativeFrom="paragraph">
              <wp:posOffset>65405</wp:posOffset>
            </wp:positionV>
            <wp:extent cx="2461260" cy="2536190"/>
            <wp:effectExtent l="19050" t="0" r="0" b="0"/>
            <wp:wrapTight wrapText="bothSides">
              <wp:wrapPolygon edited="0">
                <wp:start x="-167" y="0"/>
                <wp:lineTo x="-167" y="21416"/>
                <wp:lineTo x="21567" y="21416"/>
                <wp:lineTo x="21567" y="0"/>
                <wp:lineTo x="-167" y="0"/>
              </wp:wrapPolygon>
            </wp:wrapTight>
            <wp:docPr id="1" name="Picture 1" descr="table08-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5" name="Picture 6" descr="table08-0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260" cy="2536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ED0D20" w:rsidRPr="00402C87">
        <w:rPr>
          <w:b/>
          <w:color w:val="215868" w:themeColor="accent5" w:themeShade="80"/>
        </w:rPr>
        <w:t>Assesing</w:t>
      </w:r>
      <w:proofErr w:type="spellEnd"/>
      <w:r w:rsidR="00ED0D20" w:rsidRPr="00402C87">
        <w:rPr>
          <w:b/>
          <w:color w:val="215868" w:themeColor="accent5" w:themeShade="80"/>
        </w:rPr>
        <w:t xml:space="preserve"> body fat content</w:t>
      </w:r>
    </w:p>
    <w:p w:rsidR="00ED0D20" w:rsidRPr="00402C87" w:rsidRDefault="00ED0D20" w:rsidP="00F8359B">
      <w:pPr>
        <w:spacing w:after="0" w:line="240" w:lineRule="auto"/>
        <w:rPr>
          <w:color w:val="215868" w:themeColor="accent5" w:themeShade="80"/>
        </w:rPr>
      </w:pPr>
      <w:r w:rsidRPr="0069167E">
        <w:rPr>
          <w:color w:val="215868" w:themeColor="accent5" w:themeShade="80"/>
          <w:u w:val="single"/>
        </w:rPr>
        <w:t xml:space="preserve">Dual energy X-ray </w:t>
      </w:r>
      <w:proofErr w:type="spellStart"/>
      <w:r w:rsidRPr="0069167E">
        <w:rPr>
          <w:color w:val="215868" w:themeColor="accent5" w:themeShade="80"/>
          <w:u w:val="single"/>
        </w:rPr>
        <w:t>absorptiometry</w:t>
      </w:r>
      <w:proofErr w:type="spellEnd"/>
      <w:r w:rsidRPr="00402C87">
        <w:rPr>
          <w:color w:val="215868" w:themeColor="accent5" w:themeShade="80"/>
        </w:rPr>
        <w:t>: DXA measures bone mineral content and lean and fat tissue. Total body fat can be determined as well as regional body fat distribution.</w:t>
      </w:r>
    </w:p>
    <w:p w:rsidR="00ED0D20" w:rsidRPr="00402C87" w:rsidRDefault="00ED0D20" w:rsidP="00F8359B">
      <w:pPr>
        <w:spacing w:after="0" w:line="240" w:lineRule="auto"/>
        <w:rPr>
          <w:color w:val="215868" w:themeColor="accent5" w:themeShade="80"/>
        </w:rPr>
      </w:pPr>
      <w:r w:rsidRPr="0069167E">
        <w:rPr>
          <w:color w:val="215868" w:themeColor="accent5" w:themeShade="80"/>
          <w:u w:val="single"/>
        </w:rPr>
        <w:t>Hydrostatic weighing</w:t>
      </w:r>
      <w:r w:rsidRPr="00402C87">
        <w:rPr>
          <w:color w:val="215868" w:themeColor="accent5" w:themeShade="80"/>
        </w:rPr>
        <w:t>: measures amount of water a person displaces completely submerged.</w:t>
      </w:r>
    </w:p>
    <w:p w:rsidR="00ED0D20" w:rsidRPr="00402C87" w:rsidRDefault="00ED0D20" w:rsidP="00F8359B">
      <w:pPr>
        <w:spacing w:after="0" w:line="240" w:lineRule="auto"/>
        <w:rPr>
          <w:color w:val="215868" w:themeColor="accent5" w:themeShade="80"/>
        </w:rPr>
      </w:pPr>
      <w:r w:rsidRPr="0069167E">
        <w:rPr>
          <w:color w:val="215868" w:themeColor="accent5" w:themeShade="80"/>
          <w:u w:val="single"/>
        </w:rPr>
        <w:t xml:space="preserve">Air displacement </w:t>
      </w:r>
      <w:proofErr w:type="spellStart"/>
      <w:r w:rsidRPr="0069167E">
        <w:rPr>
          <w:color w:val="215868" w:themeColor="accent5" w:themeShade="80"/>
          <w:u w:val="single"/>
        </w:rPr>
        <w:t>plethysmography</w:t>
      </w:r>
      <w:proofErr w:type="spellEnd"/>
      <w:r w:rsidRPr="0069167E">
        <w:rPr>
          <w:color w:val="215868" w:themeColor="accent5" w:themeShade="80"/>
          <w:u w:val="single"/>
        </w:rPr>
        <w:t>:</w:t>
      </w:r>
      <w:r w:rsidRPr="00402C87">
        <w:rPr>
          <w:color w:val="215868" w:themeColor="accent5" w:themeShade="80"/>
        </w:rPr>
        <w:t xml:space="preserve"> ADP total body volume is measured from air displacement.</w:t>
      </w:r>
    </w:p>
    <w:p w:rsidR="00ED0D20" w:rsidRPr="00402C87" w:rsidRDefault="00ED0D20" w:rsidP="00F8359B">
      <w:pPr>
        <w:spacing w:after="0" w:line="240" w:lineRule="auto"/>
        <w:rPr>
          <w:color w:val="215868" w:themeColor="accent5" w:themeShade="80"/>
        </w:rPr>
      </w:pPr>
      <w:r w:rsidRPr="0069167E">
        <w:rPr>
          <w:color w:val="215868" w:themeColor="accent5" w:themeShade="80"/>
          <w:u w:val="single"/>
        </w:rPr>
        <w:t>Skin fold measurements</w:t>
      </w:r>
      <w:r w:rsidRPr="00402C87">
        <w:rPr>
          <w:color w:val="215868" w:themeColor="accent5" w:themeShade="80"/>
        </w:rPr>
        <w:t>: a method of assessing abdominal fat whe</w:t>
      </w:r>
      <w:r w:rsidR="007F07A2" w:rsidRPr="00402C87">
        <w:rPr>
          <w:color w:val="215868" w:themeColor="accent5" w:themeShade="80"/>
        </w:rPr>
        <w:t xml:space="preserve">re double folds of skin and the underlying tissue are measured with </w:t>
      </w:r>
      <w:proofErr w:type="spellStart"/>
      <w:r w:rsidR="007F07A2" w:rsidRPr="00402C87">
        <w:rPr>
          <w:color w:val="215868" w:themeColor="accent5" w:themeShade="80"/>
        </w:rPr>
        <w:t>skinfold</w:t>
      </w:r>
      <w:proofErr w:type="spellEnd"/>
      <w:r w:rsidR="007F07A2" w:rsidRPr="00402C87">
        <w:rPr>
          <w:color w:val="215868" w:themeColor="accent5" w:themeShade="80"/>
        </w:rPr>
        <w:t xml:space="preserve"> </w:t>
      </w:r>
      <w:proofErr w:type="gramStart"/>
      <w:r w:rsidR="007F07A2" w:rsidRPr="00402C87">
        <w:rPr>
          <w:color w:val="215868" w:themeColor="accent5" w:themeShade="80"/>
        </w:rPr>
        <w:t>calipers</w:t>
      </w:r>
      <w:proofErr w:type="gramEnd"/>
      <w:r w:rsidR="007F07A2" w:rsidRPr="00402C87">
        <w:rPr>
          <w:color w:val="215868" w:themeColor="accent5" w:themeShade="80"/>
        </w:rPr>
        <w:t xml:space="preserve">. </w:t>
      </w:r>
    </w:p>
    <w:p w:rsidR="007F07A2" w:rsidRPr="00402C87" w:rsidRDefault="007F07A2" w:rsidP="00F8359B">
      <w:pPr>
        <w:spacing w:after="0" w:line="240" w:lineRule="auto"/>
        <w:rPr>
          <w:color w:val="215868" w:themeColor="accent5" w:themeShade="80"/>
        </w:rPr>
      </w:pPr>
      <w:r w:rsidRPr="0069167E">
        <w:rPr>
          <w:color w:val="215868" w:themeColor="accent5" w:themeShade="80"/>
          <w:u w:val="single"/>
        </w:rPr>
        <w:t>Waist circumference</w:t>
      </w:r>
      <w:r w:rsidRPr="00402C87">
        <w:rPr>
          <w:color w:val="215868" w:themeColor="accent5" w:themeShade="80"/>
        </w:rPr>
        <w:t>: a method of assessing abdominal fat where a measuring tape is used to assess</w:t>
      </w:r>
      <w:r w:rsidR="00402C87" w:rsidRPr="00402C87">
        <w:rPr>
          <w:color w:val="215868" w:themeColor="accent5" w:themeShade="80"/>
        </w:rPr>
        <w:t xml:space="preserve"> the girth at the top of the iliac crest.</w:t>
      </w:r>
    </w:p>
    <w:p w:rsidR="00402C87" w:rsidRDefault="00402C87" w:rsidP="00F8359B">
      <w:pPr>
        <w:spacing w:after="0" w:line="240" w:lineRule="auto"/>
        <w:rPr>
          <w:color w:val="215868" w:themeColor="accent5" w:themeShade="80"/>
        </w:rPr>
      </w:pPr>
      <w:r w:rsidRPr="0069167E">
        <w:rPr>
          <w:color w:val="215868" w:themeColor="accent5" w:themeShade="80"/>
          <w:u w:val="single"/>
        </w:rPr>
        <w:t>Bioelectrical impedance analysis</w:t>
      </w:r>
      <w:r w:rsidRPr="00402C87">
        <w:rPr>
          <w:color w:val="215868" w:themeColor="accent5" w:themeShade="80"/>
        </w:rPr>
        <w:t>: a technique of body fat assessment in which the resistance to a weak electrical current is measured.</w:t>
      </w:r>
    </w:p>
    <w:p w:rsidR="0069167E" w:rsidRDefault="0069167E" w:rsidP="00F8359B">
      <w:pPr>
        <w:spacing w:after="0" w:line="240" w:lineRule="auto"/>
        <w:rPr>
          <w:color w:val="215868" w:themeColor="accent5" w:themeShade="80"/>
        </w:rPr>
      </w:pPr>
    </w:p>
    <w:p w:rsidR="0069167E" w:rsidRPr="00402C87" w:rsidRDefault="0069167E" w:rsidP="00F8359B">
      <w:pPr>
        <w:spacing w:after="0" w:line="240" w:lineRule="auto"/>
        <w:rPr>
          <w:color w:val="215868" w:themeColor="accent5" w:themeShade="80"/>
        </w:rPr>
      </w:pPr>
    </w:p>
    <w:p w:rsidR="00402C87" w:rsidRPr="00402C87" w:rsidRDefault="00402C87" w:rsidP="00F8359B">
      <w:pPr>
        <w:spacing w:after="0" w:line="240" w:lineRule="auto"/>
      </w:pPr>
      <w:r w:rsidRPr="00402C87">
        <w:rPr>
          <w:b/>
          <w:bCs/>
        </w:rPr>
        <w:t xml:space="preserve">Risk Factors for Obesity </w:t>
      </w:r>
    </w:p>
    <w:p w:rsidR="0060574F" w:rsidRPr="00402C87" w:rsidRDefault="00483730" w:rsidP="00F8359B">
      <w:pPr>
        <w:numPr>
          <w:ilvl w:val="0"/>
          <w:numId w:val="2"/>
        </w:numPr>
        <w:spacing w:after="0" w:line="240" w:lineRule="auto"/>
      </w:pPr>
      <w:r w:rsidRPr="00402C87">
        <w:rPr>
          <w:b/>
          <w:bCs/>
        </w:rPr>
        <w:t>Heredity and Genetic Factors</w:t>
      </w:r>
      <w:r w:rsidRPr="00402C87">
        <w:t xml:space="preserve"> </w:t>
      </w:r>
      <w:r w:rsidR="00ED2791" w:rsidRPr="00483730">
        <w:rPr>
          <w:color w:val="E36C0A" w:themeColor="accent6" w:themeShade="BF"/>
        </w:rPr>
        <w:t>250 gene markers have been identified as related to obesity.</w:t>
      </w:r>
    </w:p>
    <w:p w:rsidR="0060574F" w:rsidRPr="00402C87" w:rsidRDefault="00483730" w:rsidP="00F8359B">
      <w:pPr>
        <w:numPr>
          <w:ilvl w:val="1"/>
          <w:numId w:val="2"/>
        </w:numPr>
        <w:spacing w:after="0" w:line="240" w:lineRule="auto"/>
        <w:jc w:val="both"/>
      </w:pPr>
      <w:r w:rsidRPr="00402C87">
        <w:t xml:space="preserve">Body type: </w:t>
      </w:r>
      <w:proofErr w:type="spellStart"/>
      <w:r w:rsidRPr="00402C87">
        <w:t>endo</w:t>
      </w:r>
      <w:r w:rsidR="00ED2791">
        <w:t>morphy</w:t>
      </w:r>
      <w:proofErr w:type="spellEnd"/>
      <w:r w:rsidR="00ED2791">
        <w:t xml:space="preserve">: </w:t>
      </w:r>
      <w:r w:rsidR="00ED2791" w:rsidRPr="00483730">
        <w:rPr>
          <w:color w:val="0070C0"/>
        </w:rPr>
        <w:t xml:space="preserve">describes the relative fatness of the body, specifically </w:t>
      </w:r>
      <w:proofErr w:type="spellStart"/>
      <w:r w:rsidR="00ED2791" w:rsidRPr="00483730">
        <w:rPr>
          <w:color w:val="0070C0"/>
        </w:rPr>
        <w:t>reffering</w:t>
      </w:r>
      <w:proofErr w:type="spellEnd"/>
      <w:r w:rsidR="00ED2791" w:rsidRPr="00483730">
        <w:rPr>
          <w:color w:val="0070C0"/>
        </w:rPr>
        <w:t xml:space="preserve"> to roundness and soft appearance.</w:t>
      </w:r>
      <w:r w:rsidR="00ED2791">
        <w:t xml:space="preserve"> </w:t>
      </w:r>
      <w:proofErr w:type="spellStart"/>
      <w:r w:rsidR="00ED2791">
        <w:t>M</w:t>
      </w:r>
      <w:r w:rsidRPr="00402C87">
        <w:t>eso</w:t>
      </w:r>
      <w:r w:rsidR="00ED2791">
        <w:t>morphy</w:t>
      </w:r>
      <w:proofErr w:type="spellEnd"/>
      <w:r w:rsidR="00ED2791">
        <w:t xml:space="preserve">: </w:t>
      </w:r>
      <w:r w:rsidR="00ED2791" w:rsidRPr="00483730">
        <w:rPr>
          <w:color w:val="0070C0"/>
        </w:rPr>
        <w:t>refers to the relative muscularity of the body, individuals tend to gain weight later in life.</w:t>
      </w:r>
      <w:r>
        <w:t xml:space="preserve"> A</w:t>
      </w:r>
      <w:r w:rsidRPr="00402C87">
        <w:t xml:space="preserve">nd </w:t>
      </w:r>
      <w:proofErr w:type="spellStart"/>
      <w:r w:rsidRPr="00402C87">
        <w:t>ecto</w:t>
      </w:r>
      <w:r w:rsidR="00ED2791">
        <w:t>morphy</w:t>
      </w:r>
      <w:proofErr w:type="spellEnd"/>
      <w:r w:rsidR="00ED2791">
        <w:t>:</w:t>
      </w:r>
      <w:r w:rsidR="00ED2791" w:rsidRPr="00483730">
        <w:rPr>
          <w:color w:val="0070C0"/>
        </w:rPr>
        <w:t xml:space="preserve"> describes the </w:t>
      </w:r>
      <w:r w:rsidR="00ED2791" w:rsidRPr="00483730">
        <w:rPr>
          <w:color w:val="0070C0"/>
        </w:rPr>
        <w:lastRenderedPageBreak/>
        <w:t xml:space="preserve">relative linearity of the body, </w:t>
      </w:r>
      <w:r w:rsidRPr="00483730">
        <w:rPr>
          <w:color w:val="0070C0"/>
        </w:rPr>
        <w:t>individuals are characterized as tall with slender frames and have few difficulties with weight control.</w:t>
      </w:r>
      <w:r w:rsidRPr="00402C87">
        <w:t xml:space="preserve"> </w:t>
      </w:r>
    </w:p>
    <w:p w:rsidR="0060574F" w:rsidRPr="00402C87" w:rsidRDefault="00483730" w:rsidP="00F8359B">
      <w:pPr>
        <w:numPr>
          <w:ilvl w:val="1"/>
          <w:numId w:val="2"/>
        </w:numPr>
        <w:spacing w:after="0" w:line="240" w:lineRule="auto"/>
      </w:pPr>
      <w:r w:rsidRPr="00402C87">
        <w:t>Children of obese parents = increased risk</w:t>
      </w:r>
      <w:r w:rsidR="00CF54F8">
        <w:t>, more likely to be obese later in their lives</w:t>
      </w:r>
    </w:p>
    <w:p w:rsidR="0060574F" w:rsidRPr="00402C87" w:rsidRDefault="00483730" w:rsidP="00F8359B">
      <w:pPr>
        <w:numPr>
          <w:ilvl w:val="1"/>
          <w:numId w:val="2"/>
        </w:numPr>
        <w:spacing w:after="0" w:line="240" w:lineRule="auto"/>
      </w:pPr>
      <w:r w:rsidRPr="00402C87">
        <w:t xml:space="preserve">“Set-point” </w:t>
      </w:r>
    </w:p>
    <w:p w:rsidR="0060574F" w:rsidRPr="00402C87" w:rsidRDefault="00483730" w:rsidP="00F8359B">
      <w:pPr>
        <w:numPr>
          <w:ilvl w:val="0"/>
          <w:numId w:val="2"/>
        </w:numPr>
        <w:spacing w:after="0" w:line="240" w:lineRule="auto"/>
      </w:pPr>
      <w:r w:rsidRPr="00402C87">
        <w:rPr>
          <w:b/>
          <w:bCs/>
        </w:rPr>
        <w:t>Endocrine Influences</w:t>
      </w:r>
      <w:r w:rsidR="00DB2327">
        <w:rPr>
          <w:b/>
          <w:bCs/>
        </w:rPr>
        <w:t xml:space="preserve">: </w:t>
      </w:r>
      <w:r w:rsidR="00DB2327" w:rsidRPr="00DB2327">
        <w:rPr>
          <w:bCs/>
          <w:color w:val="E36C0A" w:themeColor="accent6" w:themeShade="BF"/>
        </w:rPr>
        <w:t>hormonal imbalance due to thyroid gland problems</w:t>
      </w:r>
    </w:p>
    <w:p w:rsidR="0060574F" w:rsidRDefault="00483730" w:rsidP="00F8359B">
      <w:pPr>
        <w:numPr>
          <w:ilvl w:val="1"/>
          <w:numId w:val="2"/>
        </w:numPr>
        <w:spacing w:after="0" w:line="240" w:lineRule="auto"/>
      </w:pPr>
      <w:r w:rsidRPr="00402C87">
        <w:t>&lt;2% of obesity, endocrine related</w:t>
      </w:r>
    </w:p>
    <w:p w:rsidR="0069167E" w:rsidRDefault="0069167E" w:rsidP="00F8359B">
      <w:pPr>
        <w:spacing w:after="0" w:line="240" w:lineRule="auto"/>
        <w:rPr>
          <w:b/>
          <w:bCs/>
        </w:rPr>
      </w:pPr>
    </w:p>
    <w:p w:rsidR="00DB2327" w:rsidRPr="00654A5A" w:rsidRDefault="00DB2327" w:rsidP="00F8359B">
      <w:pPr>
        <w:spacing w:after="0" w:line="240" w:lineRule="auto"/>
        <w:rPr>
          <w:bCs/>
        </w:rPr>
      </w:pPr>
      <w:proofErr w:type="gramStart"/>
      <w:r w:rsidRPr="00DB2327">
        <w:rPr>
          <w:b/>
          <w:bCs/>
        </w:rPr>
        <w:t>Managing Your Weight</w:t>
      </w:r>
      <w:r w:rsidR="00654A5A">
        <w:rPr>
          <w:b/>
          <w:bCs/>
        </w:rPr>
        <w:t>.</w:t>
      </w:r>
      <w:proofErr w:type="gramEnd"/>
      <w:r w:rsidR="00654A5A">
        <w:rPr>
          <w:b/>
          <w:bCs/>
        </w:rPr>
        <w:t xml:space="preserve"> </w:t>
      </w:r>
    </w:p>
    <w:p w:rsidR="00000000" w:rsidRPr="00654A5A" w:rsidRDefault="0069167E" w:rsidP="00F8359B">
      <w:pPr>
        <w:numPr>
          <w:ilvl w:val="0"/>
          <w:numId w:val="3"/>
        </w:numPr>
        <w:spacing w:after="0" w:line="240" w:lineRule="auto"/>
        <w:rPr>
          <w:color w:val="0070C0"/>
        </w:rPr>
      </w:pPr>
      <w:r w:rsidRPr="00DB2327">
        <w:t>Avoid quick weight-loss programs</w:t>
      </w:r>
      <w:r w:rsidR="00654A5A">
        <w:rPr>
          <w:b/>
          <w:bCs/>
        </w:rPr>
        <w:t xml:space="preserve">: </w:t>
      </w:r>
      <w:r w:rsidR="00654A5A" w:rsidRPr="00654A5A">
        <w:rPr>
          <w:bCs/>
          <w:color w:val="0070C0"/>
        </w:rPr>
        <w:t>need to develop lifelong approach to healthy eating</w:t>
      </w:r>
      <w:r w:rsidR="00654A5A">
        <w:rPr>
          <w:bCs/>
          <w:color w:val="0070C0"/>
        </w:rPr>
        <w:t>, physical activity and sedentary behaviors.</w:t>
      </w:r>
    </w:p>
    <w:p w:rsidR="00000000" w:rsidRPr="00DB2327" w:rsidRDefault="0069167E" w:rsidP="00F8359B">
      <w:pPr>
        <w:numPr>
          <w:ilvl w:val="3"/>
          <w:numId w:val="3"/>
        </w:numPr>
        <w:spacing w:after="0" w:line="240" w:lineRule="auto"/>
      </w:pPr>
      <w:r w:rsidRPr="00DB2327">
        <w:rPr>
          <w:i/>
          <w:iCs/>
        </w:rPr>
        <w:t>Very low-calorie diets (</w:t>
      </w:r>
      <w:proofErr w:type="spellStart"/>
      <w:r w:rsidRPr="00DB2327">
        <w:rPr>
          <w:i/>
          <w:iCs/>
        </w:rPr>
        <w:t>vlcd</w:t>
      </w:r>
      <w:proofErr w:type="spellEnd"/>
      <w:r w:rsidRPr="00DB2327">
        <w:rPr>
          <w:i/>
          <w:iCs/>
        </w:rPr>
        <w:t xml:space="preserve">); </w:t>
      </w:r>
      <w:proofErr w:type="gramStart"/>
      <w:r w:rsidRPr="00DB2327">
        <w:rPr>
          <w:i/>
          <w:iCs/>
        </w:rPr>
        <w:t>starvation</w:t>
      </w:r>
      <w:r w:rsidR="001542AD">
        <w:t xml:space="preserve"> ,</w:t>
      </w:r>
      <w:proofErr w:type="gramEnd"/>
      <w:r w:rsidR="001542AD">
        <w:t xml:space="preserve"> </w:t>
      </w:r>
      <w:r w:rsidR="001542AD" w:rsidRPr="001542AD">
        <w:rPr>
          <w:color w:val="E36C0A" w:themeColor="accent6" w:themeShade="BF"/>
        </w:rPr>
        <w:t>health risk</w:t>
      </w:r>
      <w:r w:rsidR="001542AD">
        <w:rPr>
          <w:color w:val="E36C0A" w:themeColor="accent6" w:themeShade="BF"/>
        </w:rPr>
        <w:t>. Diets with a caloric value of 400 to 700 calories per day.</w:t>
      </w:r>
    </w:p>
    <w:p w:rsidR="00000000" w:rsidRPr="00DB2327" w:rsidRDefault="0069167E" w:rsidP="00F8359B">
      <w:pPr>
        <w:numPr>
          <w:ilvl w:val="0"/>
          <w:numId w:val="3"/>
        </w:numPr>
        <w:spacing w:after="0" w:line="240" w:lineRule="auto"/>
      </w:pPr>
      <w:r w:rsidRPr="00DB2327">
        <w:rPr>
          <w:b/>
          <w:bCs/>
        </w:rPr>
        <w:t>&gt;50%</w:t>
      </w:r>
      <w:r w:rsidRPr="00DB2327">
        <w:t xml:space="preserve"> Canadians </w:t>
      </w:r>
      <w:r w:rsidRPr="00DB2327">
        <w:rPr>
          <w:b/>
          <w:bCs/>
        </w:rPr>
        <w:t>sedentary</w:t>
      </w:r>
      <w:r w:rsidRPr="00DB2327">
        <w:t xml:space="preserve"> during leisure time</w:t>
      </w:r>
    </w:p>
    <w:p w:rsidR="00000000" w:rsidRPr="00DB2327" w:rsidRDefault="0069167E" w:rsidP="00F8359B">
      <w:pPr>
        <w:numPr>
          <w:ilvl w:val="0"/>
          <w:numId w:val="3"/>
        </w:numPr>
        <w:spacing w:after="0" w:line="240" w:lineRule="auto"/>
      </w:pPr>
      <w:proofErr w:type="spellStart"/>
      <w:r w:rsidRPr="00DB2327">
        <w:rPr>
          <w:b/>
          <w:bCs/>
        </w:rPr>
        <w:t>Labour</w:t>
      </w:r>
      <w:proofErr w:type="spellEnd"/>
      <w:r w:rsidRPr="00DB2327">
        <w:rPr>
          <w:b/>
          <w:bCs/>
        </w:rPr>
        <w:t>-saving devices</w:t>
      </w:r>
      <w:r w:rsidRPr="00DB2327">
        <w:t xml:space="preserve"> reduce activity</w:t>
      </w:r>
    </w:p>
    <w:p w:rsidR="00000000" w:rsidRPr="00654A5A" w:rsidRDefault="0069167E" w:rsidP="00F8359B">
      <w:pPr>
        <w:numPr>
          <w:ilvl w:val="0"/>
          <w:numId w:val="3"/>
        </w:numPr>
        <w:spacing w:after="0" w:line="240" w:lineRule="auto"/>
      </w:pPr>
      <w:r w:rsidRPr="00DB2327">
        <w:t xml:space="preserve">Eating: a major part of our </w:t>
      </w:r>
      <w:r w:rsidRPr="00DB2327">
        <w:rPr>
          <w:b/>
          <w:bCs/>
        </w:rPr>
        <w:t>socialization</w:t>
      </w:r>
      <w:r w:rsidR="00654A5A" w:rsidRPr="00654A5A">
        <w:rPr>
          <w:color w:val="0070C0"/>
        </w:rPr>
        <w:t xml:space="preserve"> and other factors: stress, food availability and accessibility, and depression.</w:t>
      </w:r>
    </w:p>
    <w:p w:rsidR="004C7E5E" w:rsidRDefault="00654A5A" w:rsidP="00F8359B">
      <w:pPr>
        <w:spacing w:after="0" w:line="240" w:lineRule="auto"/>
        <w:ind w:left="720"/>
      </w:pPr>
      <w:r>
        <w:rPr>
          <w:color w:val="0070C0"/>
        </w:rPr>
        <w:t>Calorie: unit of measurement that indicates amount of energy obtain from a particular food.</w:t>
      </w:r>
    </w:p>
    <w:p w:rsidR="001542AD" w:rsidRDefault="001542AD" w:rsidP="00F8359B">
      <w:pPr>
        <w:spacing w:after="0" w:line="240" w:lineRule="auto"/>
        <w:ind w:left="720"/>
        <w:rPr>
          <w:color w:val="E36C0A" w:themeColor="accent6" w:themeShade="BF"/>
        </w:rPr>
      </w:pPr>
      <w:r>
        <w:t>Ketosis:</w:t>
      </w:r>
      <w:r w:rsidRPr="001542AD">
        <w:rPr>
          <w:color w:val="E36C0A" w:themeColor="accent6" w:themeShade="BF"/>
        </w:rPr>
        <w:t xml:space="preserve"> condition in which the body adapts to a prolonged fasting or carbohydrate deprivation by converting body fat to ketones, which can be used as fuel for some brain activity.</w:t>
      </w:r>
    </w:p>
    <w:p w:rsidR="001542AD" w:rsidRDefault="001542AD" w:rsidP="00F8359B">
      <w:pPr>
        <w:spacing w:after="0" w:line="240" w:lineRule="auto"/>
        <w:ind w:left="720"/>
        <w:rPr>
          <w:color w:val="E36C0A" w:themeColor="accent6" w:themeShade="BF"/>
        </w:rPr>
      </w:pPr>
      <w:r>
        <w:rPr>
          <w:color w:val="E36C0A" w:themeColor="accent6" w:themeShade="BF"/>
        </w:rPr>
        <w:t>Dieting conducts to the development of eating disorders such as anorexia and bulimia nervosa, and compulsive eating or binge eating disorder.</w:t>
      </w:r>
    </w:p>
    <w:p w:rsidR="001542AD" w:rsidRDefault="001542AD" w:rsidP="00F8359B">
      <w:pPr>
        <w:spacing w:after="0" w:line="240" w:lineRule="auto"/>
        <w:ind w:left="720"/>
        <w:rPr>
          <w:b/>
          <w:bCs/>
        </w:rPr>
      </w:pPr>
      <w:r w:rsidRPr="001542AD">
        <w:rPr>
          <w:b/>
          <w:bCs/>
        </w:rPr>
        <w:t>Eating Disorders</w:t>
      </w:r>
    </w:p>
    <w:p w:rsidR="00000000" w:rsidRPr="001542AD" w:rsidRDefault="001542AD" w:rsidP="00F8359B">
      <w:pPr>
        <w:numPr>
          <w:ilvl w:val="1"/>
          <w:numId w:val="4"/>
        </w:numPr>
        <w:spacing w:after="0" w:line="240" w:lineRule="auto"/>
      </w:pPr>
      <w:proofErr w:type="gramStart"/>
      <w:r>
        <w:t>s</w:t>
      </w:r>
      <w:r w:rsidR="0069167E" w:rsidRPr="001542AD">
        <w:t>evere</w:t>
      </w:r>
      <w:proofErr w:type="gramEnd"/>
      <w:r w:rsidR="0069167E" w:rsidRPr="001542AD">
        <w:t xml:space="preserve"> </w:t>
      </w:r>
      <w:r w:rsidR="0069167E" w:rsidRPr="001542AD">
        <w:t xml:space="preserve">disturbances in eating </w:t>
      </w:r>
      <w:r w:rsidRPr="001542AD">
        <w:t>behaviors</w:t>
      </w:r>
      <w:r w:rsidR="0069167E" w:rsidRPr="001542AD">
        <w:t>, unhealthy efforts to control weight, and abnormal attitudes toward one’s body weight and shape</w:t>
      </w:r>
      <w:r w:rsidR="0069167E" w:rsidRPr="001542AD">
        <w:rPr>
          <w:b/>
          <w:bCs/>
        </w:rPr>
        <w:t xml:space="preserve"> </w:t>
      </w:r>
      <w:r w:rsidR="00BB52A8">
        <w:rPr>
          <w:b/>
          <w:bCs/>
        </w:rPr>
        <w:t>.</w:t>
      </w:r>
      <w:r w:rsidR="00BB52A8" w:rsidRPr="00BB52A8">
        <w:rPr>
          <w:bCs/>
          <w:color w:val="E36C0A" w:themeColor="accent6" w:themeShade="BF"/>
        </w:rPr>
        <w:t xml:space="preserve"> </w:t>
      </w:r>
      <w:proofErr w:type="gramStart"/>
      <w:r w:rsidR="00BB52A8" w:rsidRPr="00BB52A8">
        <w:rPr>
          <w:bCs/>
          <w:color w:val="E36C0A" w:themeColor="accent6" w:themeShade="BF"/>
        </w:rPr>
        <w:t>low</w:t>
      </w:r>
      <w:proofErr w:type="gramEnd"/>
      <w:r w:rsidR="00BB52A8" w:rsidRPr="00BB52A8">
        <w:rPr>
          <w:bCs/>
          <w:color w:val="E36C0A" w:themeColor="accent6" w:themeShade="BF"/>
        </w:rPr>
        <w:t xml:space="preserve"> self-esteem and excessive concern about looks.</w:t>
      </w:r>
      <w:r w:rsidR="00BB52A8">
        <w:rPr>
          <w:bCs/>
          <w:color w:val="E36C0A" w:themeColor="accent6" w:themeShade="BF"/>
        </w:rPr>
        <w:t xml:space="preserve"> 90-95% younger women.</w:t>
      </w:r>
    </w:p>
    <w:p w:rsidR="00000000" w:rsidRPr="001542AD" w:rsidRDefault="0069167E" w:rsidP="00F8359B">
      <w:pPr>
        <w:numPr>
          <w:ilvl w:val="0"/>
          <w:numId w:val="4"/>
        </w:numPr>
        <w:spacing w:after="0" w:line="240" w:lineRule="auto"/>
      </w:pPr>
      <w:r w:rsidRPr="001542AD">
        <w:rPr>
          <w:b/>
          <w:bCs/>
        </w:rPr>
        <w:t>Anorexia Nervosa</w:t>
      </w:r>
      <w:r w:rsidRPr="001542AD">
        <w:t xml:space="preserve"> </w:t>
      </w:r>
      <w:r w:rsidR="00BB52A8" w:rsidRPr="00BB52A8">
        <w:rPr>
          <w:color w:val="0070C0"/>
        </w:rPr>
        <w:t>obsession by controlling eating. Self-starvation. Significant weight loss without explanation, inability to maintain healthy weight, obsessive desires to be thin, fear to gain weight.</w:t>
      </w:r>
      <w:r w:rsidR="00BB52A8">
        <w:t xml:space="preserve"> </w:t>
      </w:r>
    </w:p>
    <w:p w:rsidR="00000000" w:rsidRPr="001542AD" w:rsidRDefault="0069167E" w:rsidP="00F8359B">
      <w:pPr>
        <w:numPr>
          <w:ilvl w:val="1"/>
          <w:numId w:val="4"/>
        </w:numPr>
        <w:spacing w:after="0" w:line="240" w:lineRule="auto"/>
      </w:pPr>
      <w:r w:rsidRPr="001542AD">
        <w:t>0.5% to 1% of adolescent females are anorexic</w:t>
      </w:r>
    </w:p>
    <w:p w:rsidR="00000000" w:rsidRPr="001542AD" w:rsidRDefault="0069167E" w:rsidP="00F8359B">
      <w:pPr>
        <w:numPr>
          <w:ilvl w:val="1"/>
          <w:numId w:val="4"/>
        </w:numPr>
        <w:spacing w:after="0" w:line="240" w:lineRule="auto"/>
      </w:pPr>
      <w:r w:rsidRPr="001542AD">
        <w:t>Medical problems (e.g. damage to bones, muscles)</w:t>
      </w:r>
      <w:r w:rsidR="00BB52A8">
        <w:t xml:space="preserve"> </w:t>
      </w:r>
      <w:r w:rsidR="00BB52A8" w:rsidRPr="00BB52A8">
        <w:rPr>
          <w:color w:val="0070C0"/>
        </w:rPr>
        <w:t>organs, immune system and digestive systems, amenorrhea occurs (woman’s menstrual cycle stops). 10-15 % dies.</w:t>
      </w:r>
    </w:p>
    <w:p w:rsidR="00000000" w:rsidRPr="001542AD" w:rsidRDefault="0069167E" w:rsidP="00F8359B">
      <w:pPr>
        <w:numPr>
          <w:ilvl w:val="0"/>
          <w:numId w:val="4"/>
        </w:numPr>
        <w:spacing w:after="0" w:line="240" w:lineRule="auto"/>
      </w:pPr>
      <w:r w:rsidRPr="001542AD">
        <w:rPr>
          <w:b/>
          <w:bCs/>
        </w:rPr>
        <w:t xml:space="preserve">Bulimia </w:t>
      </w:r>
      <w:r w:rsidRPr="001542AD">
        <w:rPr>
          <w:b/>
          <w:bCs/>
        </w:rPr>
        <w:t>Nervosa</w:t>
      </w:r>
      <w:r w:rsidR="00BB52A8">
        <w:rPr>
          <w:b/>
          <w:bCs/>
        </w:rPr>
        <w:t xml:space="preserve">. </w:t>
      </w:r>
      <w:r w:rsidR="00BB52A8" w:rsidRPr="00C20C40">
        <w:rPr>
          <w:bCs/>
          <w:color w:val="E36C0A" w:themeColor="accent6" w:themeShade="BF"/>
        </w:rPr>
        <w:t>Cycles of big eating and purging. Self-induced vomiting, using laxatives, enemas or diuretics, excessive exercise or fasting.</w:t>
      </w:r>
      <w:r w:rsidR="00BB52A8">
        <w:rPr>
          <w:bCs/>
        </w:rPr>
        <w:t xml:space="preserve"> </w:t>
      </w:r>
    </w:p>
    <w:p w:rsidR="00000000" w:rsidRPr="001542AD" w:rsidRDefault="0069167E" w:rsidP="00F8359B">
      <w:pPr>
        <w:numPr>
          <w:ilvl w:val="1"/>
          <w:numId w:val="4"/>
        </w:numPr>
        <w:spacing w:after="0" w:line="240" w:lineRule="auto"/>
      </w:pPr>
      <w:r w:rsidRPr="001542AD">
        <w:t>1-3% of adolescent and young females</w:t>
      </w:r>
    </w:p>
    <w:p w:rsidR="00000000" w:rsidRDefault="0069167E" w:rsidP="00F8359B">
      <w:pPr>
        <w:numPr>
          <w:ilvl w:val="1"/>
          <w:numId w:val="4"/>
        </w:numPr>
        <w:spacing w:after="0" w:line="240" w:lineRule="auto"/>
      </w:pPr>
      <w:r w:rsidRPr="001542AD">
        <w:t>Cycles of binge eating then purgin</w:t>
      </w:r>
      <w:r w:rsidR="00BB52A8">
        <w:t xml:space="preserve">g to prevent calorie absorption. </w:t>
      </w:r>
    </w:p>
    <w:p w:rsidR="00000000" w:rsidRPr="00C20C40" w:rsidRDefault="0069167E" w:rsidP="00F8359B">
      <w:pPr>
        <w:numPr>
          <w:ilvl w:val="0"/>
          <w:numId w:val="4"/>
        </w:numPr>
        <w:spacing w:after="0" w:line="240" w:lineRule="auto"/>
      </w:pPr>
      <w:r w:rsidRPr="00C20C40">
        <w:rPr>
          <w:b/>
          <w:bCs/>
        </w:rPr>
        <w:t>Disordered Eating</w:t>
      </w:r>
      <w:r w:rsidRPr="00C20C40">
        <w:t xml:space="preserve"> </w:t>
      </w:r>
    </w:p>
    <w:p w:rsidR="00C20C40" w:rsidRPr="00C20C40" w:rsidRDefault="00C20C40" w:rsidP="00F8359B">
      <w:pPr>
        <w:numPr>
          <w:ilvl w:val="1"/>
          <w:numId w:val="4"/>
        </w:numPr>
        <w:spacing w:after="0" w:line="240" w:lineRule="auto"/>
        <w:rPr>
          <w:color w:val="0070C0"/>
        </w:rPr>
      </w:pPr>
      <w:r>
        <w:t xml:space="preserve">Abnormal eating behaviors not diagnosed clinically. </w:t>
      </w:r>
      <w:r w:rsidRPr="00C20C40">
        <w:rPr>
          <w:color w:val="0070C0"/>
        </w:rPr>
        <w:t>Chronic restrained eating, compulsive eating, habitual dieting, chaotic eating patterns (hunger and satiety ignored)</w:t>
      </w:r>
    </w:p>
    <w:p w:rsidR="00000000" w:rsidRPr="00C20C40" w:rsidRDefault="0069167E" w:rsidP="00F8359B">
      <w:pPr>
        <w:numPr>
          <w:ilvl w:val="0"/>
          <w:numId w:val="4"/>
        </w:numPr>
        <w:spacing w:after="0" w:line="240" w:lineRule="auto"/>
      </w:pPr>
      <w:r w:rsidRPr="00C20C40">
        <w:rPr>
          <w:b/>
          <w:bCs/>
        </w:rPr>
        <w:t>Binge Eating Disorder</w:t>
      </w:r>
      <w:r w:rsidRPr="00C20C40">
        <w:t xml:space="preserve"> </w:t>
      </w:r>
    </w:p>
    <w:p w:rsidR="00000000" w:rsidRPr="00C20C40" w:rsidRDefault="0069167E" w:rsidP="00F8359B">
      <w:pPr>
        <w:numPr>
          <w:ilvl w:val="1"/>
          <w:numId w:val="4"/>
        </w:numPr>
        <w:spacing w:after="0" w:line="240" w:lineRule="auto"/>
      </w:pPr>
      <w:r w:rsidRPr="00C20C40">
        <w:t>Binge eat but do not purge</w:t>
      </w:r>
      <w:r w:rsidR="00C20C40">
        <w:t>, compulsive overeating.</w:t>
      </w:r>
    </w:p>
    <w:p w:rsidR="00000000" w:rsidRPr="00C20C40" w:rsidRDefault="0069167E" w:rsidP="00F8359B">
      <w:pPr>
        <w:numPr>
          <w:ilvl w:val="1"/>
          <w:numId w:val="4"/>
        </w:numPr>
        <w:spacing w:after="0" w:line="240" w:lineRule="auto"/>
      </w:pPr>
      <w:r w:rsidRPr="00C20C40">
        <w:t>Normal attitude</w:t>
      </w:r>
      <w:r w:rsidRPr="00C20C40">
        <w:t>s towards dieting, weight and shape</w:t>
      </w:r>
      <w:r w:rsidRPr="00C20C40">
        <w:rPr>
          <w:b/>
          <w:bCs/>
        </w:rPr>
        <w:t xml:space="preserve"> </w:t>
      </w:r>
    </w:p>
    <w:p w:rsidR="00000000" w:rsidRPr="00C20C40" w:rsidRDefault="0069167E" w:rsidP="00F8359B">
      <w:pPr>
        <w:numPr>
          <w:ilvl w:val="0"/>
          <w:numId w:val="4"/>
        </w:numPr>
        <w:spacing w:after="0" w:line="240" w:lineRule="auto"/>
      </w:pPr>
      <w:r w:rsidRPr="00C20C40">
        <w:rPr>
          <w:b/>
          <w:bCs/>
        </w:rPr>
        <w:t xml:space="preserve">Anorexia </w:t>
      </w:r>
      <w:proofErr w:type="spellStart"/>
      <w:r w:rsidRPr="00C20C40">
        <w:rPr>
          <w:b/>
          <w:bCs/>
        </w:rPr>
        <w:t>Athletica</w:t>
      </w:r>
      <w:proofErr w:type="spellEnd"/>
      <w:r w:rsidRPr="00C20C40">
        <w:rPr>
          <w:b/>
          <w:bCs/>
        </w:rPr>
        <w:t xml:space="preserve"> </w:t>
      </w:r>
    </w:p>
    <w:p w:rsidR="00000000" w:rsidRDefault="0069167E" w:rsidP="00F8359B">
      <w:pPr>
        <w:numPr>
          <w:ilvl w:val="1"/>
          <w:numId w:val="4"/>
        </w:numPr>
        <w:spacing w:after="0" w:line="240" w:lineRule="auto"/>
      </w:pPr>
      <w:r w:rsidRPr="00C20C40">
        <w:t>Compulsive, extreme exercising</w:t>
      </w:r>
      <w:r w:rsidR="00C20C40">
        <w:t xml:space="preserve"> beyond requirements for good health</w:t>
      </w:r>
      <w:r w:rsidRPr="00C20C40">
        <w:t>: physical symptoms</w:t>
      </w:r>
      <w:r w:rsidR="00C20C40">
        <w:t>. Obsessive about exercise.</w:t>
      </w:r>
    </w:p>
    <w:p w:rsidR="00000000" w:rsidRPr="00C20C40" w:rsidRDefault="0069167E" w:rsidP="00F8359B">
      <w:pPr>
        <w:numPr>
          <w:ilvl w:val="0"/>
          <w:numId w:val="4"/>
        </w:numPr>
        <w:spacing w:after="0" w:line="240" w:lineRule="auto"/>
      </w:pPr>
      <w:r w:rsidRPr="00C20C40">
        <w:rPr>
          <w:b/>
          <w:bCs/>
        </w:rPr>
        <w:t>Treating Eating Disorders:</w:t>
      </w:r>
    </w:p>
    <w:p w:rsidR="00000000" w:rsidRPr="00C20C40" w:rsidRDefault="0069167E" w:rsidP="00F8359B">
      <w:pPr>
        <w:numPr>
          <w:ilvl w:val="1"/>
          <w:numId w:val="4"/>
        </w:numPr>
        <w:spacing w:after="0" w:line="240" w:lineRule="auto"/>
      </w:pPr>
      <w:r w:rsidRPr="00C20C40">
        <w:rPr>
          <w:b/>
          <w:bCs/>
        </w:rPr>
        <w:t>Early diagnosis and recognition</w:t>
      </w:r>
      <w:r w:rsidRPr="00C20C40">
        <w:t xml:space="preserve"> </w:t>
      </w:r>
      <w:r w:rsidR="00C20C40">
        <w:t>(</w:t>
      </w:r>
      <w:r w:rsidR="00C20C40" w:rsidRPr="00C20C40">
        <w:rPr>
          <w:color w:val="E36C0A" w:themeColor="accent6" w:themeShade="BF"/>
        </w:rPr>
        <w:t>need for treatment)</w:t>
      </w:r>
      <w:r w:rsidR="00C20C40">
        <w:t xml:space="preserve"> </w:t>
      </w:r>
      <w:r w:rsidRPr="00C20C40">
        <w:t>are best predictors of success</w:t>
      </w:r>
    </w:p>
    <w:p w:rsidR="00000000" w:rsidRPr="00C20C40" w:rsidRDefault="0069167E" w:rsidP="00F8359B">
      <w:pPr>
        <w:numPr>
          <w:ilvl w:val="1"/>
          <w:numId w:val="4"/>
        </w:numPr>
        <w:spacing w:after="0" w:line="240" w:lineRule="auto"/>
      </w:pPr>
      <w:r w:rsidRPr="00C20C40">
        <w:rPr>
          <w:b/>
          <w:bCs/>
        </w:rPr>
        <w:t>Multidimensional</w:t>
      </w:r>
      <w:r w:rsidRPr="00C20C40">
        <w:t xml:space="preserve"> </w:t>
      </w:r>
      <w:r w:rsidRPr="00C20C40">
        <w:t xml:space="preserve">approach usually involving family &amp; friends, including medical personnel </w:t>
      </w:r>
    </w:p>
    <w:p w:rsidR="00000000" w:rsidRPr="00C20C40" w:rsidRDefault="0069167E" w:rsidP="00F8359B">
      <w:pPr>
        <w:numPr>
          <w:ilvl w:val="1"/>
          <w:numId w:val="4"/>
        </w:numPr>
        <w:spacing w:after="0" w:line="240" w:lineRule="auto"/>
      </w:pPr>
      <w:r w:rsidRPr="00C20C40">
        <w:lastRenderedPageBreak/>
        <w:t xml:space="preserve">May require hospitalization, </w:t>
      </w:r>
      <w:r w:rsidR="00C20C40" w:rsidRPr="00C20C40">
        <w:t>psychotherapy</w:t>
      </w:r>
      <w:r w:rsidR="00C20C40">
        <w:t xml:space="preserve">; </w:t>
      </w:r>
      <w:r w:rsidR="00C20C40" w:rsidRPr="00C20C40">
        <w:rPr>
          <w:color w:val="E36C0A" w:themeColor="accent6" w:themeShade="BF"/>
        </w:rPr>
        <w:t>enhance self-confident, self-esteem, and feelings of power and control. Learn new forms to handle stress.</w:t>
      </w:r>
    </w:p>
    <w:p w:rsidR="0069167E" w:rsidRDefault="0069167E" w:rsidP="00F8359B">
      <w:pPr>
        <w:spacing w:after="0" w:line="240" w:lineRule="auto"/>
        <w:rPr>
          <w:b/>
          <w:bCs/>
        </w:rPr>
      </w:pPr>
    </w:p>
    <w:p w:rsidR="0069167E" w:rsidRDefault="0069167E" w:rsidP="00F8359B">
      <w:pPr>
        <w:spacing w:after="0" w:line="240" w:lineRule="auto"/>
        <w:rPr>
          <w:b/>
          <w:bCs/>
        </w:rPr>
      </w:pPr>
    </w:p>
    <w:p w:rsidR="00C20C40" w:rsidRPr="00C20C40" w:rsidRDefault="00C20C40" w:rsidP="00F8359B">
      <w:pPr>
        <w:spacing w:after="0" w:line="240" w:lineRule="auto"/>
      </w:pPr>
      <w:r w:rsidRPr="00C20C40">
        <w:rPr>
          <w:b/>
          <w:bCs/>
        </w:rPr>
        <w:t>Body Composition</w:t>
      </w:r>
    </w:p>
    <w:p w:rsidR="00C20C40" w:rsidRPr="00F8359B" w:rsidRDefault="00C20C40" w:rsidP="00F8359B">
      <w:pPr>
        <w:numPr>
          <w:ilvl w:val="0"/>
          <w:numId w:val="4"/>
        </w:numPr>
        <w:spacing w:after="0" w:line="240" w:lineRule="auto"/>
      </w:pPr>
      <w:proofErr w:type="gramStart"/>
      <w:r w:rsidRPr="00C20C40">
        <w:rPr>
          <w:b/>
          <w:bCs/>
        </w:rPr>
        <w:t>Weight</w:t>
      </w:r>
      <w:r>
        <w:rPr>
          <w:b/>
          <w:bCs/>
        </w:rPr>
        <w:t xml:space="preserve"> </w:t>
      </w:r>
      <w:r w:rsidRPr="00C20C40">
        <w:rPr>
          <w:b/>
          <w:bCs/>
        </w:rPr>
        <w:t>,</w:t>
      </w:r>
      <w:proofErr w:type="gramEnd"/>
      <w:r w:rsidRPr="00C20C40">
        <w:rPr>
          <w:b/>
          <w:bCs/>
        </w:rPr>
        <w:t xml:space="preserve"> muscle</w:t>
      </w:r>
      <w:r w:rsidR="00F8359B">
        <w:rPr>
          <w:b/>
          <w:bCs/>
        </w:rPr>
        <w:t xml:space="preserve"> </w:t>
      </w:r>
      <w:r w:rsidR="00F8359B" w:rsidRPr="00F8359B">
        <w:rPr>
          <w:bCs/>
          <w:color w:val="E36C0A" w:themeColor="accent6" w:themeShade="BF"/>
        </w:rPr>
        <w:t>(greater density than fat)</w:t>
      </w:r>
      <w:r w:rsidRPr="00F8359B">
        <w:rPr>
          <w:bCs/>
          <w:color w:val="E36C0A" w:themeColor="accent6" w:themeShade="BF"/>
        </w:rPr>
        <w:t>,</w:t>
      </w:r>
      <w:r w:rsidRPr="00C20C40">
        <w:rPr>
          <w:b/>
          <w:bCs/>
        </w:rPr>
        <w:t xml:space="preserve"> fat</w:t>
      </w:r>
      <w:r w:rsidR="00F8359B">
        <w:rPr>
          <w:b/>
          <w:bCs/>
        </w:rPr>
        <w:t xml:space="preserve"> </w:t>
      </w:r>
      <w:r w:rsidR="00F8359B" w:rsidRPr="00F8359B">
        <w:rPr>
          <w:bCs/>
          <w:color w:val="E36C0A" w:themeColor="accent6" w:themeShade="BF"/>
        </w:rPr>
        <w:t>(less density, essential and non essential)</w:t>
      </w:r>
      <w:r w:rsidRPr="00F8359B">
        <w:rPr>
          <w:bCs/>
          <w:color w:val="E36C0A" w:themeColor="accent6" w:themeShade="BF"/>
        </w:rPr>
        <w:t>,</w:t>
      </w:r>
      <w:r w:rsidRPr="00C20C40">
        <w:rPr>
          <w:b/>
          <w:bCs/>
        </w:rPr>
        <w:t xml:space="preserve"> volume, and density</w:t>
      </w:r>
      <w:r w:rsidR="00F8359B">
        <w:rPr>
          <w:b/>
          <w:bCs/>
        </w:rPr>
        <w:t>.</w:t>
      </w:r>
    </w:p>
    <w:p w:rsidR="00F8359B" w:rsidRDefault="00F8359B" w:rsidP="00F8359B">
      <w:pPr>
        <w:spacing w:after="0" w:line="240" w:lineRule="auto"/>
        <w:rPr>
          <w:b/>
          <w:bCs/>
          <w:lang w:val="en-CA"/>
        </w:rPr>
      </w:pPr>
      <w:r w:rsidRPr="00F8359B">
        <w:rPr>
          <w:b/>
          <w:bCs/>
          <w:lang w:val="en-CA"/>
        </w:rPr>
        <w:t>Energy IN &gt; Energy OUT</w:t>
      </w:r>
    </w:p>
    <w:p w:rsidR="00F8359B" w:rsidRPr="00F8359B" w:rsidRDefault="00F8359B" w:rsidP="00F8359B">
      <w:pPr>
        <w:spacing w:after="0" w:line="240" w:lineRule="auto"/>
      </w:pPr>
      <w:r w:rsidRPr="00F8359B">
        <w:rPr>
          <w:b/>
          <w:bCs/>
        </w:rPr>
        <w:t>Gain weight and</w:t>
      </w:r>
      <w:r w:rsidRPr="00F8359B">
        <w:t>:</w:t>
      </w:r>
    </w:p>
    <w:p w:rsidR="00000000" w:rsidRPr="00F8359B" w:rsidRDefault="00F8359B" w:rsidP="00F8359B">
      <w:pPr>
        <w:numPr>
          <w:ilvl w:val="0"/>
          <w:numId w:val="7"/>
        </w:numPr>
        <w:spacing w:after="0" w:line="240" w:lineRule="auto"/>
      </w:pPr>
      <w:r>
        <w:t xml:space="preserve">Maintaining </w:t>
      </w:r>
      <w:proofErr w:type="spellStart"/>
      <w:r>
        <w:t>bodyfat</w:t>
      </w:r>
      <w:proofErr w:type="spellEnd"/>
      <w:r>
        <w:t xml:space="preserve">: </w:t>
      </w:r>
      <w:r w:rsidRPr="00F8359B">
        <w:t xml:space="preserve">Ex. </w:t>
      </w:r>
      <w:r w:rsidRPr="00F8359B">
        <w:rPr>
          <w:b/>
          <w:bCs/>
        </w:rPr>
        <w:t>20% at 150 lbs</w:t>
      </w:r>
      <w:r w:rsidRPr="00F8359B">
        <w:t xml:space="preserve"> (30 lbs of fat, 120 lbs of lean tissue) to </w:t>
      </w:r>
      <w:r w:rsidRPr="00F8359B">
        <w:rPr>
          <w:b/>
          <w:bCs/>
        </w:rPr>
        <w:t>20% at 200 lbs</w:t>
      </w:r>
      <w:r w:rsidRPr="00F8359B">
        <w:t xml:space="preserve"> (40 lbs of fat,160 lbs of lean tissue) </w:t>
      </w:r>
    </w:p>
    <w:p w:rsidR="00000000" w:rsidRPr="00F8359B" w:rsidRDefault="0069167E" w:rsidP="00F8359B">
      <w:pPr>
        <w:numPr>
          <w:ilvl w:val="0"/>
          <w:numId w:val="7"/>
        </w:numPr>
        <w:spacing w:after="0" w:line="240" w:lineRule="auto"/>
      </w:pPr>
      <w:r w:rsidRPr="00F8359B">
        <w:t xml:space="preserve">Decreasing </w:t>
      </w:r>
      <w:proofErr w:type="spellStart"/>
      <w:r w:rsidRPr="00F8359B">
        <w:t>bod</w:t>
      </w:r>
      <w:r w:rsidRPr="00F8359B">
        <w:t>yfat</w:t>
      </w:r>
      <w:proofErr w:type="spellEnd"/>
      <w:r w:rsidR="00F8359B">
        <w:t xml:space="preserve"> </w:t>
      </w:r>
      <w:r w:rsidR="00F8359B" w:rsidRPr="00F8359B">
        <w:t xml:space="preserve">Ex. </w:t>
      </w:r>
      <w:r w:rsidR="00F8359B" w:rsidRPr="00F8359B">
        <w:rPr>
          <w:b/>
          <w:bCs/>
        </w:rPr>
        <w:t>20% at 150 lbs</w:t>
      </w:r>
      <w:r w:rsidR="00F8359B" w:rsidRPr="00F8359B">
        <w:t xml:space="preserve"> (30 lbs of fat, 120 lbs of lean tissue) to </w:t>
      </w:r>
      <w:r w:rsidR="00F8359B" w:rsidRPr="00F8359B">
        <w:rPr>
          <w:b/>
          <w:bCs/>
        </w:rPr>
        <w:t>10%</w:t>
      </w:r>
      <w:r w:rsidR="00F8359B" w:rsidRPr="00F8359B">
        <w:t xml:space="preserve"> </w:t>
      </w:r>
      <w:r w:rsidR="00F8359B" w:rsidRPr="00F8359B">
        <w:rPr>
          <w:b/>
          <w:bCs/>
        </w:rPr>
        <w:t>at 200 lbs</w:t>
      </w:r>
      <w:r w:rsidR="00F8359B" w:rsidRPr="00F8359B">
        <w:t xml:space="preserve"> (20 lbs of fat,180 lbs of lean tissue)</w:t>
      </w:r>
      <w:r w:rsidRPr="00F8359B">
        <w:t xml:space="preserve"> </w:t>
      </w:r>
    </w:p>
    <w:p w:rsidR="00F8359B" w:rsidRPr="00F8359B" w:rsidRDefault="0069167E" w:rsidP="00F8359B">
      <w:pPr>
        <w:numPr>
          <w:ilvl w:val="0"/>
          <w:numId w:val="7"/>
        </w:numPr>
        <w:spacing w:after="0" w:line="240" w:lineRule="auto"/>
      </w:pPr>
      <w:r w:rsidRPr="00F8359B">
        <w:t xml:space="preserve">Increasing </w:t>
      </w:r>
      <w:proofErr w:type="spellStart"/>
      <w:r w:rsidRPr="00F8359B">
        <w:t>bodyfat</w:t>
      </w:r>
      <w:proofErr w:type="spellEnd"/>
      <w:r w:rsidRPr="00F8359B">
        <w:t xml:space="preserve"> </w:t>
      </w:r>
      <w:r w:rsidR="00F8359B" w:rsidRPr="00F8359B">
        <w:t xml:space="preserve">Ex. </w:t>
      </w:r>
      <w:r w:rsidR="00F8359B" w:rsidRPr="00F8359B">
        <w:rPr>
          <w:b/>
          <w:bCs/>
        </w:rPr>
        <w:t>20% at 150 lbs</w:t>
      </w:r>
      <w:r w:rsidR="00F8359B" w:rsidRPr="00F8359B">
        <w:t xml:space="preserve"> (30 lbs of fat, 120 lbs of lean tissue) to </w:t>
      </w:r>
      <w:r w:rsidR="00F8359B" w:rsidRPr="00F8359B">
        <w:rPr>
          <w:b/>
          <w:bCs/>
        </w:rPr>
        <w:t>30%</w:t>
      </w:r>
      <w:r w:rsidR="00F8359B" w:rsidRPr="00F8359B">
        <w:t xml:space="preserve"> </w:t>
      </w:r>
      <w:r w:rsidR="00F8359B" w:rsidRPr="00F8359B">
        <w:rPr>
          <w:b/>
          <w:bCs/>
        </w:rPr>
        <w:t>at 200 lbs</w:t>
      </w:r>
      <w:r w:rsidR="00F8359B" w:rsidRPr="00F8359B">
        <w:t xml:space="preserve"> (60 lbs of fat,140 lbs of lean tissue)</w:t>
      </w:r>
    </w:p>
    <w:p w:rsidR="00F8359B" w:rsidRPr="00F8359B" w:rsidRDefault="00F8359B" w:rsidP="00F8359B">
      <w:pPr>
        <w:spacing w:after="0" w:line="240" w:lineRule="auto"/>
      </w:pPr>
      <w:r w:rsidRPr="00F8359B">
        <w:rPr>
          <w:b/>
          <w:bCs/>
        </w:rPr>
        <w:t>Lose weight</w:t>
      </w:r>
      <w:r w:rsidRPr="00F8359B">
        <w:t xml:space="preserve"> </w:t>
      </w:r>
      <w:proofErr w:type="gramStart"/>
      <w:r w:rsidRPr="00F8359B">
        <w:rPr>
          <w:b/>
          <w:bCs/>
        </w:rPr>
        <w:t>and</w:t>
      </w:r>
      <w:r w:rsidRPr="00F8359B">
        <w:t xml:space="preserve"> :</w:t>
      </w:r>
      <w:proofErr w:type="gramEnd"/>
    </w:p>
    <w:p w:rsidR="00000000" w:rsidRPr="00F8359B" w:rsidRDefault="0069167E" w:rsidP="00F8359B">
      <w:pPr>
        <w:numPr>
          <w:ilvl w:val="0"/>
          <w:numId w:val="8"/>
        </w:numPr>
        <w:spacing w:after="0" w:line="240" w:lineRule="auto"/>
      </w:pPr>
      <w:r w:rsidRPr="00F8359B">
        <w:t xml:space="preserve">Maintaining </w:t>
      </w:r>
      <w:proofErr w:type="spellStart"/>
      <w:r w:rsidRPr="00F8359B">
        <w:t>bodyfat</w:t>
      </w:r>
      <w:proofErr w:type="spellEnd"/>
      <w:r w:rsidRPr="00F8359B">
        <w:t xml:space="preserve"> </w:t>
      </w:r>
      <w:r w:rsidR="00F8359B" w:rsidRPr="00F8359B">
        <w:t xml:space="preserve">Ex. </w:t>
      </w:r>
      <w:r w:rsidR="00F8359B" w:rsidRPr="00F8359B">
        <w:rPr>
          <w:b/>
          <w:bCs/>
        </w:rPr>
        <w:t>20% at 150 lbs</w:t>
      </w:r>
      <w:r w:rsidR="00F8359B" w:rsidRPr="00F8359B">
        <w:t xml:space="preserve"> (30 lbs of fat, 120 lbs of lean tissue) to </w:t>
      </w:r>
      <w:r w:rsidR="00F8359B" w:rsidRPr="00F8359B">
        <w:rPr>
          <w:b/>
          <w:bCs/>
        </w:rPr>
        <w:t>20% at 100 lbs</w:t>
      </w:r>
      <w:r w:rsidR="00F8359B" w:rsidRPr="00F8359B">
        <w:t xml:space="preserve"> (20 lbs of fat, 80 lbs of lean tissue)</w:t>
      </w:r>
    </w:p>
    <w:p w:rsidR="00000000" w:rsidRPr="00F8359B" w:rsidRDefault="0069167E" w:rsidP="00F8359B">
      <w:pPr>
        <w:numPr>
          <w:ilvl w:val="0"/>
          <w:numId w:val="8"/>
        </w:numPr>
        <w:spacing w:after="0" w:line="240" w:lineRule="auto"/>
      </w:pPr>
      <w:r w:rsidRPr="00F8359B">
        <w:t xml:space="preserve">Decreasing </w:t>
      </w:r>
      <w:proofErr w:type="spellStart"/>
      <w:r w:rsidRPr="00F8359B">
        <w:t>bodyfat</w:t>
      </w:r>
      <w:proofErr w:type="spellEnd"/>
      <w:r w:rsidRPr="00F8359B">
        <w:t xml:space="preserve"> </w:t>
      </w:r>
      <w:r w:rsidR="00F8359B" w:rsidRPr="00F8359B">
        <w:t xml:space="preserve">Ex. </w:t>
      </w:r>
      <w:r w:rsidR="00F8359B" w:rsidRPr="00F8359B">
        <w:rPr>
          <w:b/>
          <w:bCs/>
        </w:rPr>
        <w:t>20% at 150 lbs</w:t>
      </w:r>
      <w:r w:rsidR="00F8359B" w:rsidRPr="00F8359B">
        <w:t xml:space="preserve"> (30 lbs of fat, 120 lbs of lean tissue) to </w:t>
      </w:r>
      <w:r w:rsidR="00F8359B" w:rsidRPr="00F8359B">
        <w:rPr>
          <w:b/>
          <w:bCs/>
        </w:rPr>
        <w:t>10%</w:t>
      </w:r>
      <w:r w:rsidR="00F8359B" w:rsidRPr="00F8359B">
        <w:t xml:space="preserve"> </w:t>
      </w:r>
      <w:r w:rsidR="00F8359B" w:rsidRPr="00F8359B">
        <w:rPr>
          <w:b/>
          <w:bCs/>
        </w:rPr>
        <w:t>at 100 lbs</w:t>
      </w:r>
      <w:r w:rsidR="00F8359B" w:rsidRPr="00F8359B">
        <w:t xml:space="preserve"> (10 lbs of fat, 90 lbs of lean tissue) </w:t>
      </w:r>
    </w:p>
    <w:p w:rsidR="00F8359B" w:rsidRPr="00F8359B" w:rsidRDefault="0069167E" w:rsidP="00F8359B">
      <w:pPr>
        <w:numPr>
          <w:ilvl w:val="0"/>
          <w:numId w:val="8"/>
        </w:numPr>
        <w:spacing w:after="0" w:line="240" w:lineRule="auto"/>
      </w:pPr>
      <w:r w:rsidRPr="00F8359B">
        <w:t xml:space="preserve">Increasing </w:t>
      </w:r>
      <w:proofErr w:type="spellStart"/>
      <w:r w:rsidRPr="00F8359B">
        <w:t>bodyfat</w:t>
      </w:r>
      <w:proofErr w:type="spellEnd"/>
      <w:r w:rsidRPr="00F8359B">
        <w:t xml:space="preserve"> </w:t>
      </w:r>
      <w:r w:rsidR="00F8359B" w:rsidRPr="00F8359B">
        <w:t xml:space="preserve">Ex. </w:t>
      </w:r>
      <w:r w:rsidR="00F8359B" w:rsidRPr="00F8359B">
        <w:rPr>
          <w:b/>
          <w:bCs/>
        </w:rPr>
        <w:t>20% at 150 lbs</w:t>
      </w:r>
      <w:r w:rsidR="00F8359B" w:rsidRPr="00F8359B">
        <w:t xml:space="preserve"> (30 lbs of fat, 120 lbs of lean tissue) to </w:t>
      </w:r>
      <w:r w:rsidR="00F8359B" w:rsidRPr="00F8359B">
        <w:rPr>
          <w:b/>
          <w:bCs/>
        </w:rPr>
        <w:t>30%</w:t>
      </w:r>
      <w:r w:rsidR="00F8359B" w:rsidRPr="00F8359B">
        <w:t xml:space="preserve"> </w:t>
      </w:r>
      <w:r w:rsidR="00F8359B" w:rsidRPr="00F8359B">
        <w:rPr>
          <w:b/>
          <w:bCs/>
        </w:rPr>
        <w:t>at 100 lbs</w:t>
      </w:r>
      <w:r w:rsidR="00F8359B" w:rsidRPr="00F8359B">
        <w:t xml:space="preserve"> (30 lbs of fat, 70 lbs of lean tissue)</w:t>
      </w:r>
    </w:p>
    <w:p w:rsidR="00F8359B" w:rsidRPr="00F8359B" w:rsidRDefault="00F8359B" w:rsidP="00F8359B">
      <w:pPr>
        <w:spacing w:after="0" w:line="240" w:lineRule="auto"/>
      </w:pPr>
      <w:r w:rsidRPr="00F8359B">
        <w:rPr>
          <w:b/>
          <w:bCs/>
        </w:rPr>
        <w:t>Maintain weight and</w:t>
      </w:r>
      <w:r w:rsidRPr="00F8359B">
        <w:t>:</w:t>
      </w:r>
    </w:p>
    <w:p w:rsidR="00000000" w:rsidRPr="00F8359B" w:rsidRDefault="0069167E" w:rsidP="00F8359B">
      <w:pPr>
        <w:numPr>
          <w:ilvl w:val="0"/>
          <w:numId w:val="9"/>
        </w:numPr>
        <w:spacing w:after="0" w:line="240" w:lineRule="auto"/>
      </w:pPr>
      <w:r w:rsidRPr="00F8359B">
        <w:t xml:space="preserve">Maintaining </w:t>
      </w:r>
      <w:proofErr w:type="spellStart"/>
      <w:r w:rsidRPr="00F8359B">
        <w:t>bodyfat</w:t>
      </w:r>
      <w:proofErr w:type="spellEnd"/>
      <w:r w:rsidRPr="00F8359B">
        <w:t xml:space="preserve"> </w:t>
      </w:r>
      <w:r w:rsidR="00F8359B" w:rsidRPr="00F8359B">
        <w:t xml:space="preserve">Ex. </w:t>
      </w:r>
      <w:r w:rsidR="00F8359B" w:rsidRPr="00F8359B">
        <w:rPr>
          <w:b/>
          <w:bCs/>
        </w:rPr>
        <w:t>20% at 150 lbs</w:t>
      </w:r>
      <w:r w:rsidR="00F8359B" w:rsidRPr="00F8359B">
        <w:t xml:space="preserve"> (30 lbs of fat, 120 lbs of lean tissue) to </w:t>
      </w:r>
      <w:r w:rsidR="00F8359B" w:rsidRPr="00F8359B">
        <w:rPr>
          <w:b/>
          <w:bCs/>
        </w:rPr>
        <w:t>20% at 150 lbs</w:t>
      </w:r>
      <w:r w:rsidR="00F8359B" w:rsidRPr="00F8359B">
        <w:t xml:space="preserve"> (30 lbs of fat,120 lbs of lean tissue) </w:t>
      </w:r>
    </w:p>
    <w:p w:rsidR="00000000" w:rsidRPr="00F8359B" w:rsidRDefault="0069167E" w:rsidP="00F8359B">
      <w:pPr>
        <w:numPr>
          <w:ilvl w:val="0"/>
          <w:numId w:val="9"/>
        </w:numPr>
        <w:spacing w:after="0" w:line="240" w:lineRule="auto"/>
      </w:pPr>
      <w:r w:rsidRPr="00F8359B">
        <w:t xml:space="preserve">Decreasing </w:t>
      </w:r>
      <w:proofErr w:type="spellStart"/>
      <w:r w:rsidRPr="00F8359B">
        <w:t>bodyfat</w:t>
      </w:r>
      <w:proofErr w:type="spellEnd"/>
      <w:r w:rsidRPr="00F8359B">
        <w:t xml:space="preserve"> </w:t>
      </w:r>
      <w:r w:rsidR="00F8359B" w:rsidRPr="00F8359B">
        <w:t xml:space="preserve">Ex. </w:t>
      </w:r>
      <w:r w:rsidR="00F8359B" w:rsidRPr="00F8359B">
        <w:rPr>
          <w:b/>
          <w:bCs/>
        </w:rPr>
        <w:t>20% at 150 lbs</w:t>
      </w:r>
      <w:r w:rsidR="00F8359B" w:rsidRPr="00F8359B">
        <w:t xml:space="preserve"> (30 lbs of fat, 120 lbs of lean tissue) to </w:t>
      </w:r>
      <w:r w:rsidR="00F8359B" w:rsidRPr="00F8359B">
        <w:rPr>
          <w:b/>
          <w:bCs/>
        </w:rPr>
        <w:t>10%</w:t>
      </w:r>
      <w:r w:rsidR="00F8359B" w:rsidRPr="00F8359B">
        <w:t xml:space="preserve"> </w:t>
      </w:r>
      <w:r w:rsidR="00F8359B" w:rsidRPr="00F8359B">
        <w:rPr>
          <w:b/>
          <w:bCs/>
        </w:rPr>
        <w:t>at 150 lbs</w:t>
      </w:r>
      <w:r w:rsidR="00F8359B" w:rsidRPr="00F8359B">
        <w:t xml:space="preserve"> (15 lbs of fat,135 lbs of lean tissue) </w:t>
      </w:r>
    </w:p>
    <w:p w:rsidR="00000000" w:rsidRPr="00F8359B" w:rsidRDefault="0069167E" w:rsidP="00F8359B">
      <w:pPr>
        <w:numPr>
          <w:ilvl w:val="0"/>
          <w:numId w:val="9"/>
        </w:numPr>
        <w:spacing w:after="0" w:line="240" w:lineRule="auto"/>
      </w:pPr>
      <w:r w:rsidRPr="00F8359B">
        <w:t xml:space="preserve">Increasing </w:t>
      </w:r>
      <w:proofErr w:type="spellStart"/>
      <w:r w:rsidRPr="00F8359B">
        <w:t>bodyfat</w:t>
      </w:r>
      <w:proofErr w:type="spellEnd"/>
      <w:r w:rsidRPr="00F8359B">
        <w:t xml:space="preserve"> </w:t>
      </w:r>
      <w:r w:rsidR="00F8359B" w:rsidRPr="00F8359B">
        <w:t xml:space="preserve">Ex. </w:t>
      </w:r>
      <w:r w:rsidR="00F8359B" w:rsidRPr="00F8359B">
        <w:rPr>
          <w:b/>
          <w:bCs/>
        </w:rPr>
        <w:t>20% at 150 lbs</w:t>
      </w:r>
      <w:r w:rsidR="00F8359B" w:rsidRPr="00F8359B">
        <w:t xml:space="preserve"> (30 lbs of fat, 120 lbs of lean tissue) to </w:t>
      </w:r>
      <w:r w:rsidR="00F8359B" w:rsidRPr="00F8359B">
        <w:rPr>
          <w:b/>
          <w:bCs/>
        </w:rPr>
        <w:t>30%</w:t>
      </w:r>
      <w:r w:rsidR="00F8359B" w:rsidRPr="00F8359B">
        <w:t xml:space="preserve"> </w:t>
      </w:r>
      <w:r w:rsidR="00F8359B" w:rsidRPr="00F8359B">
        <w:rPr>
          <w:b/>
          <w:bCs/>
        </w:rPr>
        <w:t>at 150 lbs</w:t>
      </w:r>
      <w:r w:rsidR="00F8359B" w:rsidRPr="00F8359B">
        <w:t xml:space="preserve"> (45 lbs of fat,105 lbs of lean tissue)</w:t>
      </w:r>
    </w:p>
    <w:p w:rsidR="001542AD" w:rsidRDefault="001542AD" w:rsidP="00F8359B">
      <w:pPr>
        <w:spacing w:after="0" w:line="240" w:lineRule="auto"/>
      </w:pPr>
    </w:p>
    <w:sectPr w:rsidR="001542AD" w:rsidSect="006408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1D7667"/>
    <w:multiLevelType w:val="hybridMultilevel"/>
    <w:tmpl w:val="4CAE23CC"/>
    <w:lvl w:ilvl="0" w:tplc="CF2C65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3CAE68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870C85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5E60D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58866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6BA2D1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B482D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862E9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A47BE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7F1E0A"/>
    <w:multiLevelType w:val="hybridMultilevel"/>
    <w:tmpl w:val="176AC28C"/>
    <w:lvl w:ilvl="0" w:tplc="074657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782F5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A5810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7028EC4">
      <w:start w:val="964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2AECB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E64BD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9DADB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DCA38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498EA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3D977D91"/>
    <w:multiLevelType w:val="hybridMultilevel"/>
    <w:tmpl w:val="10ACDD46"/>
    <w:lvl w:ilvl="0" w:tplc="8910D2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4801F5C">
      <w:start w:val="62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C1CB8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E6471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5166F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41075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84E3B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AC452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08A80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47AE2BD0"/>
    <w:multiLevelType w:val="hybridMultilevel"/>
    <w:tmpl w:val="0A7A3080"/>
    <w:lvl w:ilvl="0" w:tplc="15469C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00CB412">
      <w:start w:val="62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B26CC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90873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2B621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E921E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E20E9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CAE14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FA0C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4C7A32FF"/>
    <w:multiLevelType w:val="hybridMultilevel"/>
    <w:tmpl w:val="3F6C80F2"/>
    <w:lvl w:ilvl="0" w:tplc="60785E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35A8FD0">
      <w:start w:val="62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94A75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778AF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DC6CB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A8236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CDEEC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8FE3A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B540B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4DF152B5"/>
    <w:multiLevelType w:val="hybridMultilevel"/>
    <w:tmpl w:val="77128A72"/>
    <w:lvl w:ilvl="0" w:tplc="BA98EF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76A00E0">
      <w:start w:val="61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56E18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D467F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DD2D1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AFC1B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C185F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1A865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1D832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660651EA"/>
    <w:multiLevelType w:val="hybridMultilevel"/>
    <w:tmpl w:val="857AF76E"/>
    <w:lvl w:ilvl="0" w:tplc="CA7A6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12334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80EFA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7B6EC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76880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966F8E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DF022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4CB0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9AA9F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67E3527"/>
    <w:multiLevelType w:val="hybridMultilevel"/>
    <w:tmpl w:val="AE4C16A6"/>
    <w:lvl w:ilvl="0" w:tplc="64EC0F46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B4C598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62DD64" w:tentative="1">
      <w:start w:val="1"/>
      <w:numFmt w:val="bullet"/>
      <w:lvlText w:val="−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FA9CDA" w:tentative="1">
      <w:start w:val="1"/>
      <w:numFmt w:val="bullet"/>
      <w:lvlText w:val="−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69CA47E" w:tentative="1">
      <w:start w:val="1"/>
      <w:numFmt w:val="bullet"/>
      <w:lvlText w:val="−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9A3EBE" w:tentative="1">
      <w:start w:val="1"/>
      <w:numFmt w:val="bullet"/>
      <w:lvlText w:val="−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62DCC4" w:tentative="1">
      <w:start w:val="1"/>
      <w:numFmt w:val="bullet"/>
      <w:lvlText w:val="−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F21AAE" w:tentative="1">
      <w:start w:val="1"/>
      <w:numFmt w:val="bullet"/>
      <w:lvlText w:val="−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CE077A" w:tentative="1">
      <w:start w:val="1"/>
      <w:numFmt w:val="bullet"/>
      <w:lvlText w:val="−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7D433E9A"/>
    <w:multiLevelType w:val="hybridMultilevel"/>
    <w:tmpl w:val="D6586C4C"/>
    <w:lvl w:ilvl="0" w:tplc="08448A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81A009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7E22FC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9CD7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4C41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B1635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10C73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727A2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D8F55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4"/>
  </w:num>
  <w:num w:numId="7">
    <w:abstractNumId w:val="6"/>
  </w:num>
  <w:num w:numId="8">
    <w:abstractNumId w:val="0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4C7E5E"/>
    <w:rsid w:val="001542AD"/>
    <w:rsid w:val="00184868"/>
    <w:rsid w:val="00297869"/>
    <w:rsid w:val="00402C87"/>
    <w:rsid w:val="00483730"/>
    <w:rsid w:val="004C7E5E"/>
    <w:rsid w:val="0060574F"/>
    <w:rsid w:val="006408AC"/>
    <w:rsid w:val="00654A5A"/>
    <w:rsid w:val="0069167E"/>
    <w:rsid w:val="007E54C7"/>
    <w:rsid w:val="007F07A2"/>
    <w:rsid w:val="00BB52A8"/>
    <w:rsid w:val="00C20C40"/>
    <w:rsid w:val="00CF54F8"/>
    <w:rsid w:val="00DB2327"/>
    <w:rsid w:val="00ED0D20"/>
    <w:rsid w:val="00ED2791"/>
    <w:rsid w:val="00F835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08A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0C4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35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16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16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2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49994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73723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79587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0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864468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24397">
          <w:marLeft w:val="1166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330256">
          <w:marLeft w:val="1166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7284">
          <w:marLeft w:val="1166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0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400222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31671">
          <w:marLeft w:val="1166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7879">
          <w:marLeft w:val="1166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77698">
          <w:marLeft w:val="1166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1439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6134">
          <w:marLeft w:val="1166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16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216853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971">
          <w:marLeft w:val="252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70069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501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43586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52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11360">
          <w:marLeft w:val="461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128947">
          <w:marLeft w:val="1080"/>
          <w:marRight w:val="0"/>
          <w:marTop w:val="0"/>
          <w:marBottom w:val="2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0815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8921">
          <w:marLeft w:val="1080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40101">
          <w:marLeft w:val="1080"/>
          <w:marRight w:val="0"/>
          <w:marTop w:val="0"/>
          <w:marBottom w:val="2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4118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5253">
          <w:marLeft w:val="1080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916507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54939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69308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86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990266">
          <w:marLeft w:val="461"/>
          <w:marRight w:val="0"/>
          <w:marTop w:val="0"/>
          <w:marBottom w:val="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2784">
          <w:marLeft w:val="1166"/>
          <w:marRight w:val="0"/>
          <w:marTop w:val="0"/>
          <w:marBottom w:val="2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38516">
          <w:marLeft w:val="461"/>
          <w:marRight w:val="0"/>
          <w:marTop w:val="0"/>
          <w:marBottom w:val="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641">
          <w:marLeft w:val="1166"/>
          <w:marRight w:val="0"/>
          <w:marTop w:val="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13211">
          <w:marLeft w:val="1166"/>
          <w:marRight w:val="0"/>
          <w:marTop w:val="0"/>
          <w:marBottom w:val="2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09957">
          <w:marLeft w:val="461"/>
          <w:marRight w:val="0"/>
          <w:marTop w:val="0"/>
          <w:marBottom w:val="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7418">
          <w:marLeft w:val="1166"/>
          <w:marRight w:val="0"/>
          <w:marTop w:val="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3423">
          <w:marLeft w:val="1166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6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360">
          <w:marLeft w:val="461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84413">
          <w:marLeft w:val="1080"/>
          <w:marRight w:val="0"/>
          <w:marTop w:val="0"/>
          <w:marBottom w:val="2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23483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4466">
          <w:marLeft w:val="1080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6114">
          <w:marLeft w:val="1080"/>
          <w:marRight w:val="0"/>
          <w:marTop w:val="0"/>
          <w:marBottom w:val="2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7462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0133">
          <w:marLeft w:val="1080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4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290712">
          <w:marLeft w:val="1080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85675">
          <w:marLeft w:val="1080"/>
          <w:marRight w:val="0"/>
          <w:marTop w:val="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31526">
          <w:marLeft w:val="1080"/>
          <w:marRight w:val="0"/>
          <w:marTop w:val="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7428">
          <w:marLeft w:val="1080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99859">
          <w:marLeft w:val="1080"/>
          <w:marRight w:val="0"/>
          <w:marTop w:val="0"/>
          <w:marBottom w:val="6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4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956229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2455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07884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6EE2C9-02F4-4951-99C0-306D6E667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833</TotalTime>
  <Pages>3</Pages>
  <Words>1014</Words>
  <Characters>5782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 Olivieri</dc:creator>
  <cp:lastModifiedBy>Marco Olivieri</cp:lastModifiedBy>
  <cp:revision>4</cp:revision>
  <dcterms:created xsi:type="dcterms:W3CDTF">2012-11-04T20:08:00Z</dcterms:created>
  <dcterms:modified xsi:type="dcterms:W3CDTF">2012-11-07T02:54:00Z</dcterms:modified>
</cp:coreProperties>
</file>