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DEF" w:rsidRDefault="00032DEF">
      <w:pPr>
        <w:rPr>
          <w:rFonts w:ascii="Verdana" w:hAnsi="Verdana" w:cs="Verdana"/>
        </w:rPr>
      </w:pPr>
      <w:r>
        <w:rPr>
          <w:rFonts w:ascii="Verdana" w:hAnsi="Verdana" w:cs="Verdana"/>
        </w:rPr>
        <w:t xml:space="preserve">Adaptive radiation, Advanced characters, Analogous, </w:t>
      </w:r>
      <w:proofErr w:type="spellStart"/>
      <w:r>
        <w:rPr>
          <w:rFonts w:ascii="Verdana" w:hAnsi="Verdana" w:cs="Verdana"/>
        </w:rPr>
        <w:t>Apomorphy</w:t>
      </w:r>
      <w:proofErr w:type="spellEnd"/>
      <w:r>
        <w:rPr>
          <w:rFonts w:ascii="Verdana" w:hAnsi="Verdana" w:cs="Verdana"/>
        </w:rPr>
        <w:t xml:space="preserve">, Artificial taxonomy, </w:t>
      </w:r>
      <w:proofErr w:type="spellStart"/>
      <w:r>
        <w:rPr>
          <w:rFonts w:ascii="Verdana" w:hAnsi="Verdana" w:cs="Verdana"/>
        </w:rPr>
        <w:t>Autoapomorphy</w:t>
      </w:r>
      <w:proofErr w:type="spellEnd"/>
      <w:r>
        <w:rPr>
          <w:rFonts w:ascii="Verdana" w:hAnsi="Verdana" w:cs="Verdana"/>
        </w:rPr>
        <w:t xml:space="preserve">, </w:t>
      </w:r>
      <w:proofErr w:type="spellStart"/>
      <w:r>
        <w:rPr>
          <w:rFonts w:ascii="Verdana" w:hAnsi="Verdana" w:cs="Verdana"/>
        </w:rPr>
        <w:t>Binomen</w:t>
      </w:r>
      <w:proofErr w:type="spellEnd"/>
      <w:r>
        <w:rPr>
          <w:rFonts w:ascii="Verdana" w:hAnsi="Verdana" w:cs="Verdana"/>
        </w:rPr>
        <w:t xml:space="preserve">, Camera eye, Character convergence, Character polarity, Character reversal, </w:t>
      </w:r>
      <w:proofErr w:type="spellStart"/>
      <w:r>
        <w:rPr>
          <w:rFonts w:ascii="Verdana" w:hAnsi="Verdana" w:cs="Verdana"/>
        </w:rPr>
        <w:t>Clade</w:t>
      </w:r>
      <w:proofErr w:type="spellEnd"/>
      <w:r>
        <w:rPr>
          <w:rFonts w:ascii="Verdana" w:hAnsi="Verdana" w:cs="Verdana"/>
        </w:rPr>
        <w:t xml:space="preserve">, </w:t>
      </w:r>
      <w:proofErr w:type="spellStart"/>
      <w:r>
        <w:rPr>
          <w:rFonts w:ascii="Verdana" w:hAnsi="Verdana" w:cs="Verdana"/>
        </w:rPr>
        <w:t>Cladistics</w:t>
      </w:r>
      <w:proofErr w:type="spellEnd"/>
      <w:r>
        <w:rPr>
          <w:rFonts w:ascii="Verdana" w:hAnsi="Verdana" w:cs="Verdana"/>
        </w:rPr>
        <w:t xml:space="preserve">, </w:t>
      </w:r>
      <w:proofErr w:type="spellStart"/>
      <w:r>
        <w:rPr>
          <w:rFonts w:ascii="Verdana" w:hAnsi="Verdana" w:cs="Verdana"/>
        </w:rPr>
        <w:t>Cladogram</w:t>
      </w:r>
      <w:proofErr w:type="spellEnd"/>
      <w:r>
        <w:rPr>
          <w:rFonts w:ascii="Verdana" w:hAnsi="Verdana" w:cs="Verdana"/>
        </w:rPr>
        <w:t xml:space="preserve">, Classical taxonomy, Classification, Common ancestor, Convergent evolution, </w:t>
      </w:r>
      <w:proofErr w:type="spellStart"/>
      <w:r>
        <w:rPr>
          <w:rFonts w:ascii="Verdana" w:hAnsi="Verdana" w:cs="Verdana"/>
        </w:rPr>
        <w:t>Dendrogram</w:t>
      </w:r>
      <w:proofErr w:type="spellEnd"/>
      <w:r>
        <w:rPr>
          <w:rFonts w:ascii="Verdana" w:hAnsi="Verdana" w:cs="Verdana"/>
        </w:rPr>
        <w:t xml:space="preserve">, Derived characters, Dichotomy, Divergent evolution, Evolutionary taxonomy, Folk taxonomy, Fungi, Hierarchical, Henning, Homologous, Homology, </w:t>
      </w:r>
      <w:proofErr w:type="spellStart"/>
      <w:r>
        <w:rPr>
          <w:rFonts w:ascii="Verdana" w:hAnsi="Verdana" w:cs="Verdana"/>
        </w:rPr>
        <w:t>Homoplasy</w:t>
      </w:r>
      <w:proofErr w:type="spellEnd"/>
      <w:r>
        <w:rPr>
          <w:rFonts w:ascii="Verdana" w:hAnsi="Verdana" w:cs="Verdana"/>
        </w:rPr>
        <w:t xml:space="preserve">, KISS principle, Linnaeus, Mechanical taxonomy, Monophyletic, Natural taxonomy, Node, Out group, </w:t>
      </w:r>
      <w:proofErr w:type="spellStart"/>
      <w:r>
        <w:rPr>
          <w:rFonts w:ascii="Verdana" w:hAnsi="Verdana" w:cs="Verdana"/>
        </w:rPr>
        <w:t>Paraphyletic</w:t>
      </w:r>
      <w:proofErr w:type="spellEnd"/>
      <w:r>
        <w:rPr>
          <w:rFonts w:ascii="Verdana" w:hAnsi="Verdana" w:cs="Verdana"/>
        </w:rPr>
        <w:t xml:space="preserve">, Parsimony, </w:t>
      </w:r>
      <w:proofErr w:type="spellStart"/>
      <w:r>
        <w:rPr>
          <w:rFonts w:ascii="Verdana" w:hAnsi="Verdana" w:cs="Verdana"/>
        </w:rPr>
        <w:t>Phenetic</w:t>
      </w:r>
      <w:proofErr w:type="spellEnd"/>
      <w:r>
        <w:rPr>
          <w:rFonts w:ascii="Verdana" w:hAnsi="Verdana" w:cs="Verdana"/>
        </w:rPr>
        <w:t xml:space="preserve"> (Numeric) Taxonomy, </w:t>
      </w:r>
      <w:proofErr w:type="spellStart"/>
      <w:r>
        <w:rPr>
          <w:rFonts w:ascii="Verdana" w:hAnsi="Verdana" w:cs="Verdana"/>
        </w:rPr>
        <w:t>Phylogenetic</w:t>
      </w:r>
      <w:proofErr w:type="spellEnd"/>
      <w:r>
        <w:rPr>
          <w:rFonts w:ascii="Verdana" w:hAnsi="Verdana" w:cs="Verdana"/>
        </w:rPr>
        <w:t xml:space="preserve"> taxonomy, </w:t>
      </w:r>
      <w:proofErr w:type="spellStart"/>
      <w:r>
        <w:rPr>
          <w:rFonts w:ascii="Verdana" w:hAnsi="Verdana" w:cs="Verdana"/>
        </w:rPr>
        <w:t>Phylogenetic</w:t>
      </w:r>
      <w:proofErr w:type="spellEnd"/>
      <w:r>
        <w:rPr>
          <w:rFonts w:ascii="Verdana" w:hAnsi="Verdana" w:cs="Verdana"/>
        </w:rPr>
        <w:t xml:space="preserve"> tree, Phylogeny, </w:t>
      </w:r>
      <w:proofErr w:type="spellStart"/>
      <w:r>
        <w:rPr>
          <w:rFonts w:ascii="Verdana" w:hAnsi="Verdana" w:cs="Verdana"/>
        </w:rPr>
        <w:t>Plesiomorphy</w:t>
      </w:r>
      <w:proofErr w:type="spellEnd"/>
      <w:r>
        <w:rPr>
          <w:rFonts w:ascii="Verdana" w:hAnsi="Verdana" w:cs="Verdana"/>
        </w:rPr>
        <w:t xml:space="preserve">, Polyphyletic, </w:t>
      </w:r>
      <w:proofErr w:type="spellStart"/>
      <w:r>
        <w:rPr>
          <w:rFonts w:ascii="Verdana" w:hAnsi="Verdana" w:cs="Verdana"/>
        </w:rPr>
        <w:t>Polytomy</w:t>
      </w:r>
      <w:proofErr w:type="spellEnd"/>
      <w:r>
        <w:rPr>
          <w:rFonts w:ascii="Verdana" w:hAnsi="Verdana" w:cs="Verdana"/>
        </w:rPr>
        <w:t xml:space="preserve">, Primitive characters, Sister group, </w:t>
      </w:r>
      <w:proofErr w:type="spellStart"/>
      <w:r>
        <w:rPr>
          <w:rFonts w:ascii="Verdana" w:hAnsi="Verdana" w:cs="Verdana"/>
        </w:rPr>
        <w:t>Symplesiomorphy</w:t>
      </w:r>
      <w:proofErr w:type="spellEnd"/>
      <w:r>
        <w:rPr>
          <w:rFonts w:ascii="Verdana" w:hAnsi="Verdana" w:cs="Verdana"/>
        </w:rPr>
        <w:t xml:space="preserve">, </w:t>
      </w:r>
      <w:proofErr w:type="spellStart"/>
      <w:r>
        <w:rPr>
          <w:rFonts w:ascii="Verdana" w:hAnsi="Verdana" w:cs="Verdana"/>
        </w:rPr>
        <w:t>Synapomorphy</w:t>
      </w:r>
      <w:proofErr w:type="spellEnd"/>
      <w:r>
        <w:rPr>
          <w:rFonts w:ascii="Verdana" w:hAnsi="Verdana" w:cs="Verdana"/>
        </w:rPr>
        <w:t xml:space="preserve">, </w:t>
      </w:r>
      <w:proofErr w:type="spellStart"/>
      <w:r>
        <w:rPr>
          <w:rFonts w:ascii="Verdana" w:hAnsi="Verdana" w:cs="Verdana"/>
        </w:rPr>
        <w:t>Systematics</w:t>
      </w:r>
      <w:proofErr w:type="spellEnd"/>
      <w:r>
        <w:rPr>
          <w:rFonts w:ascii="Verdana" w:hAnsi="Verdana" w:cs="Verdana"/>
        </w:rPr>
        <w:t xml:space="preserve">, </w:t>
      </w:r>
      <w:proofErr w:type="spellStart"/>
      <w:r>
        <w:rPr>
          <w:rFonts w:ascii="Verdana" w:hAnsi="Verdana" w:cs="Verdana"/>
        </w:rPr>
        <w:t>Taxon</w:t>
      </w:r>
      <w:proofErr w:type="spellEnd"/>
      <w:r>
        <w:rPr>
          <w:rFonts w:ascii="Verdana" w:hAnsi="Verdana" w:cs="Verdana"/>
        </w:rPr>
        <w:t>, Taxonomy, Weighted characters.</w:t>
      </w:r>
    </w:p>
    <w:p w:rsidR="00032DEF" w:rsidRDefault="00032DEF">
      <w:pPr>
        <w:rPr>
          <w:rFonts w:ascii="Verdana" w:hAnsi="Verdana" w:cs="Verdana"/>
        </w:rPr>
      </w:pPr>
    </w:p>
    <w:p w:rsidR="004323C0" w:rsidRDefault="00032DEF">
      <w:pPr>
        <w:rPr>
          <w:rFonts w:ascii="Verdana" w:hAnsi="Verdana" w:cs="Verdana"/>
        </w:rPr>
      </w:pPr>
      <w:r>
        <w:rPr>
          <w:rFonts w:ascii="Verdana" w:hAnsi="Verdana" w:cs="Verdana"/>
        </w:rPr>
        <w:t xml:space="preserve">Allele, Allele frequencies, </w:t>
      </w:r>
      <w:proofErr w:type="spellStart"/>
      <w:r>
        <w:rPr>
          <w:rFonts w:ascii="Verdana" w:hAnsi="Verdana" w:cs="Verdana"/>
        </w:rPr>
        <w:t>Allopatric</w:t>
      </w:r>
      <w:proofErr w:type="spellEnd"/>
      <w:r>
        <w:rPr>
          <w:rFonts w:ascii="Verdana" w:hAnsi="Verdana" w:cs="Verdana"/>
        </w:rPr>
        <w:t xml:space="preserve"> speciation, </w:t>
      </w:r>
      <w:proofErr w:type="spellStart"/>
      <w:r>
        <w:rPr>
          <w:rFonts w:ascii="Verdana" w:hAnsi="Verdana" w:cs="Verdana"/>
        </w:rPr>
        <w:t>Allopolyploidy</w:t>
      </w:r>
      <w:proofErr w:type="spellEnd"/>
      <w:r>
        <w:rPr>
          <w:rFonts w:ascii="Verdana" w:hAnsi="Verdana" w:cs="Verdana"/>
        </w:rPr>
        <w:t xml:space="preserve">, </w:t>
      </w:r>
      <w:proofErr w:type="spellStart"/>
      <w:r>
        <w:rPr>
          <w:rFonts w:ascii="Verdana" w:hAnsi="Verdana" w:cs="Verdana"/>
        </w:rPr>
        <w:t>Autopolypoloidy</w:t>
      </w:r>
      <w:proofErr w:type="spellEnd"/>
      <w:r>
        <w:rPr>
          <w:rFonts w:ascii="Verdana" w:hAnsi="Verdana" w:cs="Verdana"/>
        </w:rPr>
        <w:t xml:space="preserve">, </w:t>
      </w:r>
      <w:proofErr w:type="spellStart"/>
      <w:r>
        <w:rPr>
          <w:rFonts w:ascii="Verdana" w:hAnsi="Verdana" w:cs="Verdana"/>
        </w:rPr>
        <w:t>Behavioural</w:t>
      </w:r>
      <w:proofErr w:type="spellEnd"/>
      <w:r>
        <w:rPr>
          <w:rFonts w:ascii="Verdana" w:hAnsi="Verdana" w:cs="Verdana"/>
        </w:rPr>
        <w:t xml:space="preserve"> isolation, Beneficial mutation, Biological species, Bottleneck effect, Chromosomal Inversion, Chromosomal translocation, Crossing over, Deleterious mutation, Diploid, Directional selection, Disruptive selection, Dominant allele, Ecological isolation, Ecological species, Female choice, Fitness, Fixation, Founder effect, Frame shift mutation, </w:t>
      </w:r>
      <w:proofErr w:type="spellStart"/>
      <w:r>
        <w:rPr>
          <w:rFonts w:ascii="Verdana" w:hAnsi="Verdana" w:cs="Verdana"/>
        </w:rPr>
        <w:t>Gametic</w:t>
      </w:r>
      <w:proofErr w:type="spellEnd"/>
      <w:r>
        <w:rPr>
          <w:rFonts w:ascii="Verdana" w:hAnsi="Verdana" w:cs="Verdana"/>
        </w:rPr>
        <w:t xml:space="preserve"> isolation, Gene duplication, Gene flow, Gene pool, Genetic drift, Genetic equilibrium, Genotype frequencies, Habitat isolation, Haploid, Hardy-Weinberg principle, Heterozygote advantage, Heterozygous, Homozygous, Hybrid breakdown, Hybrid sterility, Hybrid viability, Hybrid zone, Hybridization, Inbreeding, Male competition, Mechanical isolation, Microevolution, Migration, </w:t>
      </w:r>
      <w:proofErr w:type="spellStart"/>
      <w:r>
        <w:rPr>
          <w:rFonts w:ascii="Verdana" w:hAnsi="Verdana" w:cs="Verdana"/>
        </w:rPr>
        <w:t>Missense</w:t>
      </w:r>
      <w:proofErr w:type="spellEnd"/>
      <w:r>
        <w:rPr>
          <w:rFonts w:ascii="Verdana" w:hAnsi="Verdana" w:cs="Verdana"/>
        </w:rPr>
        <w:t xml:space="preserve"> mutation, </w:t>
      </w:r>
      <w:proofErr w:type="spellStart"/>
      <w:r>
        <w:rPr>
          <w:rFonts w:ascii="Verdana" w:hAnsi="Verdana" w:cs="Verdana"/>
        </w:rPr>
        <w:t>Morphospecies</w:t>
      </w:r>
      <w:proofErr w:type="spellEnd"/>
      <w:r>
        <w:rPr>
          <w:rFonts w:ascii="Verdana" w:hAnsi="Verdana" w:cs="Verdana"/>
        </w:rPr>
        <w:t xml:space="preserve">, Mutation, Natural selection, Neutral mutation, Non random mating, Nonsense mutation, Null hypothesis, </w:t>
      </w:r>
      <w:proofErr w:type="spellStart"/>
      <w:r>
        <w:rPr>
          <w:rFonts w:ascii="Verdana" w:hAnsi="Verdana" w:cs="Verdana"/>
        </w:rPr>
        <w:t>Parapatric</w:t>
      </w:r>
      <w:proofErr w:type="spellEnd"/>
      <w:r>
        <w:rPr>
          <w:rFonts w:ascii="Verdana" w:hAnsi="Verdana" w:cs="Verdana"/>
        </w:rPr>
        <w:t xml:space="preserve"> speciation, Phenotype, </w:t>
      </w:r>
      <w:proofErr w:type="spellStart"/>
      <w:r>
        <w:rPr>
          <w:rFonts w:ascii="Verdana" w:hAnsi="Verdana" w:cs="Verdana"/>
        </w:rPr>
        <w:t>Phylogenetic</w:t>
      </w:r>
      <w:proofErr w:type="spellEnd"/>
      <w:r>
        <w:rPr>
          <w:rFonts w:ascii="Verdana" w:hAnsi="Verdana" w:cs="Verdana"/>
        </w:rPr>
        <w:t xml:space="preserve"> species, Point mutation, Polyploidy, Population, Population genetics, </w:t>
      </w:r>
      <w:proofErr w:type="spellStart"/>
      <w:r>
        <w:rPr>
          <w:rFonts w:ascii="Verdana" w:hAnsi="Verdana" w:cs="Verdana"/>
        </w:rPr>
        <w:t>Postzygotic</w:t>
      </w:r>
      <w:proofErr w:type="spellEnd"/>
      <w:r>
        <w:rPr>
          <w:rFonts w:ascii="Verdana" w:hAnsi="Verdana" w:cs="Verdana"/>
        </w:rPr>
        <w:t xml:space="preserve"> isolation mechanisms, </w:t>
      </w:r>
      <w:proofErr w:type="spellStart"/>
      <w:r>
        <w:rPr>
          <w:rFonts w:ascii="Verdana" w:hAnsi="Verdana" w:cs="Verdana"/>
        </w:rPr>
        <w:t>Prezygotic</w:t>
      </w:r>
      <w:proofErr w:type="spellEnd"/>
      <w:r>
        <w:rPr>
          <w:rFonts w:ascii="Verdana" w:hAnsi="Verdana" w:cs="Verdana"/>
        </w:rPr>
        <w:t xml:space="preserve"> isolation mechanisms, Recessive allele, Reinforcement, Reproductive isolation, Ring species, Sexual dimorphism, Sexual selection, Sickle cell </w:t>
      </w:r>
      <w:proofErr w:type="spellStart"/>
      <w:r>
        <w:rPr>
          <w:rFonts w:ascii="Verdana" w:hAnsi="Verdana" w:cs="Verdana"/>
        </w:rPr>
        <w:t>anaemia</w:t>
      </w:r>
      <w:proofErr w:type="spellEnd"/>
      <w:r>
        <w:rPr>
          <w:rFonts w:ascii="Verdana" w:hAnsi="Verdana" w:cs="Verdana"/>
        </w:rPr>
        <w:t xml:space="preserve">, Silent mutation, Speciation, Sperm competition, Stabilizing selection, Subspecies, Sympatric speciation, Temporal isolation, </w:t>
      </w:r>
      <w:proofErr w:type="spellStart"/>
      <w:r>
        <w:rPr>
          <w:rFonts w:ascii="Verdana" w:hAnsi="Verdana" w:cs="Verdana"/>
        </w:rPr>
        <w:t>Tetrapolid</w:t>
      </w:r>
      <w:proofErr w:type="spellEnd"/>
      <w:r>
        <w:rPr>
          <w:rFonts w:ascii="Verdana" w:hAnsi="Verdana" w:cs="Verdana"/>
        </w:rPr>
        <w:t xml:space="preserve">, Triploid, </w:t>
      </w:r>
      <w:proofErr w:type="spellStart"/>
      <w:r>
        <w:rPr>
          <w:rFonts w:ascii="Verdana" w:hAnsi="Verdana" w:cs="Verdana"/>
        </w:rPr>
        <w:t>Vicariance</w:t>
      </w:r>
      <w:proofErr w:type="spellEnd"/>
      <w:r w:rsidRPr="00032DEF">
        <w:rPr>
          <w:rFonts w:ascii="Verdana" w:hAnsi="Verdana" w:cs="Verdana"/>
        </w:rPr>
        <w:t xml:space="preserve"> </w:t>
      </w:r>
    </w:p>
    <w:p w:rsidR="004323C0" w:rsidRDefault="004323C0">
      <w:pPr>
        <w:rPr>
          <w:rFonts w:ascii="Verdana" w:hAnsi="Verdana" w:cs="Verdana"/>
        </w:rPr>
      </w:pPr>
    </w:p>
    <w:p w:rsidR="004323C0" w:rsidRDefault="004323C0" w:rsidP="004323C0">
      <w:proofErr w:type="spellStart"/>
      <w:r>
        <w:rPr>
          <w:rFonts w:ascii="Verdana" w:hAnsi="Verdana" w:cs="Verdana"/>
        </w:rPr>
        <w:t>Amniote</w:t>
      </w:r>
      <w:proofErr w:type="spellEnd"/>
      <w:r>
        <w:rPr>
          <w:rFonts w:ascii="Verdana" w:hAnsi="Verdana" w:cs="Verdana"/>
        </w:rPr>
        <w:t xml:space="preserve"> animals, Anthropoids, </w:t>
      </w:r>
      <w:r>
        <w:rPr>
          <w:rFonts w:ascii="Verdana" w:hAnsi="Verdana" w:cs="Verdana"/>
          <w:i/>
          <w:iCs/>
        </w:rPr>
        <w:t>Australopithecus</w:t>
      </w:r>
      <w:r>
        <w:rPr>
          <w:rFonts w:ascii="Verdana" w:hAnsi="Verdana" w:cs="Verdana"/>
        </w:rPr>
        <w:t xml:space="preserve">, Bipedal, </w:t>
      </w:r>
      <w:proofErr w:type="spellStart"/>
      <w:r>
        <w:rPr>
          <w:rFonts w:ascii="Verdana" w:hAnsi="Verdana" w:cs="Verdana"/>
        </w:rPr>
        <w:t>Cro-magnons</w:t>
      </w:r>
      <w:proofErr w:type="spellEnd"/>
      <w:r>
        <w:rPr>
          <w:rFonts w:ascii="Verdana" w:hAnsi="Verdana" w:cs="Verdana"/>
        </w:rPr>
        <w:t xml:space="preserve">, </w:t>
      </w:r>
      <w:proofErr w:type="spellStart"/>
      <w:r>
        <w:rPr>
          <w:rFonts w:ascii="Verdana" w:hAnsi="Verdana" w:cs="Verdana"/>
        </w:rPr>
        <w:t>Endothermy</w:t>
      </w:r>
      <w:proofErr w:type="spellEnd"/>
      <w:r>
        <w:rPr>
          <w:rFonts w:ascii="Verdana" w:hAnsi="Verdana" w:cs="Verdana"/>
        </w:rPr>
        <w:t xml:space="preserve">, Glandular skin, Great apes, Hominids, </w:t>
      </w:r>
      <w:proofErr w:type="spellStart"/>
      <w:r>
        <w:rPr>
          <w:rFonts w:ascii="Verdana" w:hAnsi="Verdana" w:cs="Verdana"/>
        </w:rPr>
        <w:t>Hominins</w:t>
      </w:r>
      <w:proofErr w:type="spellEnd"/>
      <w:r>
        <w:rPr>
          <w:rFonts w:ascii="Verdana" w:hAnsi="Verdana" w:cs="Verdana"/>
        </w:rPr>
        <w:t xml:space="preserve">, Mammary gland, Neanderthal, </w:t>
      </w:r>
      <w:proofErr w:type="spellStart"/>
      <w:r>
        <w:rPr>
          <w:rFonts w:ascii="Verdana" w:hAnsi="Verdana" w:cs="Verdana"/>
        </w:rPr>
        <w:t>Neogene</w:t>
      </w:r>
      <w:proofErr w:type="spellEnd"/>
      <w:r>
        <w:rPr>
          <w:rFonts w:ascii="Verdana" w:hAnsi="Verdana" w:cs="Verdana"/>
        </w:rPr>
        <w:t xml:space="preserve">, Out-of-Africa hypothesis, Oviparous, </w:t>
      </w:r>
      <w:proofErr w:type="spellStart"/>
      <w:r>
        <w:rPr>
          <w:rFonts w:ascii="Verdana" w:hAnsi="Verdana" w:cs="Verdana"/>
        </w:rPr>
        <w:t>Paleogene</w:t>
      </w:r>
      <w:proofErr w:type="spellEnd"/>
      <w:r>
        <w:rPr>
          <w:rFonts w:ascii="Verdana" w:hAnsi="Verdana" w:cs="Verdana"/>
        </w:rPr>
        <w:t xml:space="preserve">, </w:t>
      </w:r>
      <w:proofErr w:type="spellStart"/>
      <w:r>
        <w:rPr>
          <w:rFonts w:ascii="Verdana" w:hAnsi="Verdana" w:cs="Verdana"/>
          <w:i/>
          <w:iCs/>
        </w:rPr>
        <w:t>Paranthropus</w:t>
      </w:r>
      <w:proofErr w:type="spellEnd"/>
      <w:r>
        <w:rPr>
          <w:rFonts w:ascii="Verdana" w:hAnsi="Verdana" w:cs="Verdana"/>
        </w:rPr>
        <w:t xml:space="preserve">, Parental care, Placenta, Primates, Sebaceous gland, </w:t>
      </w:r>
      <w:proofErr w:type="spellStart"/>
      <w:r>
        <w:rPr>
          <w:rFonts w:ascii="Verdana" w:hAnsi="Verdana" w:cs="Verdana"/>
        </w:rPr>
        <w:t>Sternal</w:t>
      </w:r>
      <w:proofErr w:type="spellEnd"/>
      <w:r>
        <w:rPr>
          <w:rFonts w:ascii="Verdana" w:hAnsi="Verdana" w:cs="Verdana"/>
        </w:rPr>
        <w:t xml:space="preserve"> keel, Sweat gland, Viviparous.</w:t>
      </w:r>
    </w:p>
    <w:p w:rsidR="00032DEF" w:rsidRDefault="00032DEF">
      <w:pPr>
        <w:rPr>
          <w:rFonts w:ascii="Verdana" w:hAnsi="Verdana" w:cs="Verdana"/>
        </w:rPr>
      </w:pPr>
      <w:r>
        <w:rPr>
          <w:rFonts w:ascii="Verdana" w:hAnsi="Verdana" w:cs="Verdana"/>
        </w:rPr>
        <w:br w:type="column"/>
      </w:r>
      <w:proofErr w:type="spellStart"/>
      <w:r>
        <w:rPr>
          <w:rFonts w:ascii="Verdana" w:hAnsi="Verdana" w:cs="Verdana"/>
        </w:rPr>
        <w:t>Agnatha</w:t>
      </w:r>
      <w:proofErr w:type="spellEnd"/>
      <w:r>
        <w:rPr>
          <w:rFonts w:ascii="Verdana" w:hAnsi="Verdana" w:cs="Verdana"/>
        </w:rPr>
        <w:t xml:space="preserve">, Alternation of generations, Antheridia, Archegonia, </w:t>
      </w:r>
      <w:proofErr w:type="spellStart"/>
      <w:r>
        <w:rPr>
          <w:rFonts w:ascii="Verdana" w:hAnsi="Verdana" w:cs="Verdana"/>
        </w:rPr>
        <w:t>Arthropoda</w:t>
      </w:r>
      <w:proofErr w:type="spellEnd"/>
      <w:r>
        <w:rPr>
          <w:rFonts w:ascii="Verdana" w:hAnsi="Verdana" w:cs="Verdana"/>
        </w:rPr>
        <w:t xml:space="preserve">, Bony fish, </w:t>
      </w:r>
      <w:proofErr w:type="spellStart"/>
      <w:r>
        <w:rPr>
          <w:rFonts w:ascii="Verdana" w:hAnsi="Verdana" w:cs="Verdana"/>
        </w:rPr>
        <w:t>Cartilagenous</w:t>
      </w:r>
      <w:proofErr w:type="spellEnd"/>
      <w:r>
        <w:rPr>
          <w:rFonts w:ascii="Verdana" w:hAnsi="Verdana" w:cs="Verdana"/>
        </w:rPr>
        <w:t xml:space="preserve"> fish, </w:t>
      </w:r>
      <w:proofErr w:type="spellStart"/>
      <w:r>
        <w:rPr>
          <w:rFonts w:ascii="Verdana" w:hAnsi="Verdana" w:cs="Verdana"/>
        </w:rPr>
        <w:t>Chondricthyes</w:t>
      </w:r>
      <w:proofErr w:type="spellEnd"/>
      <w:r>
        <w:rPr>
          <w:rFonts w:ascii="Verdana" w:hAnsi="Verdana" w:cs="Verdana"/>
        </w:rPr>
        <w:t xml:space="preserve">, Crustacean, Devonian period, External fertilization, </w:t>
      </w:r>
      <w:proofErr w:type="spellStart"/>
      <w:r>
        <w:rPr>
          <w:rFonts w:ascii="Verdana" w:hAnsi="Verdana" w:cs="Verdana"/>
        </w:rPr>
        <w:t>Gametangia</w:t>
      </w:r>
      <w:proofErr w:type="spellEnd"/>
      <w:r>
        <w:rPr>
          <w:rFonts w:ascii="Verdana" w:hAnsi="Verdana" w:cs="Verdana"/>
        </w:rPr>
        <w:t xml:space="preserve">, Gametophyte, Gastropod, </w:t>
      </w:r>
      <w:proofErr w:type="spellStart"/>
      <w:r>
        <w:rPr>
          <w:rFonts w:ascii="Verdana" w:hAnsi="Verdana" w:cs="Verdana"/>
        </w:rPr>
        <w:t>Gemma</w:t>
      </w:r>
      <w:proofErr w:type="spellEnd"/>
      <w:r>
        <w:rPr>
          <w:rFonts w:ascii="Verdana" w:hAnsi="Verdana" w:cs="Verdana"/>
        </w:rPr>
        <w:t xml:space="preserve"> and </w:t>
      </w:r>
      <w:proofErr w:type="spellStart"/>
      <w:r>
        <w:rPr>
          <w:rFonts w:ascii="Verdana" w:hAnsi="Verdana" w:cs="Verdana"/>
        </w:rPr>
        <w:t>gemma</w:t>
      </w:r>
      <w:proofErr w:type="spellEnd"/>
      <w:r>
        <w:rPr>
          <w:rFonts w:ascii="Verdana" w:hAnsi="Verdana" w:cs="Verdana"/>
        </w:rPr>
        <w:t xml:space="preserve"> cups, Gill arches, Gill slits, </w:t>
      </w:r>
      <w:proofErr w:type="spellStart"/>
      <w:r>
        <w:rPr>
          <w:rFonts w:ascii="Verdana" w:hAnsi="Verdana" w:cs="Verdana"/>
        </w:rPr>
        <w:t>Gnathostomes</w:t>
      </w:r>
      <w:proofErr w:type="spellEnd"/>
      <w:r>
        <w:rPr>
          <w:rFonts w:ascii="Verdana" w:hAnsi="Verdana" w:cs="Verdana"/>
        </w:rPr>
        <w:t xml:space="preserve">, Jaw, Lignin, Mesozoic, Neutral buoyancy, </w:t>
      </w:r>
      <w:proofErr w:type="spellStart"/>
      <w:r>
        <w:rPr>
          <w:rFonts w:ascii="Verdana" w:hAnsi="Verdana" w:cs="Verdana"/>
        </w:rPr>
        <w:t>Opercular</w:t>
      </w:r>
      <w:proofErr w:type="spellEnd"/>
      <w:r>
        <w:rPr>
          <w:rFonts w:ascii="Verdana" w:hAnsi="Verdana" w:cs="Verdana"/>
        </w:rPr>
        <w:t xml:space="preserve"> gill, </w:t>
      </w:r>
      <w:proofErr w:type="spellStart"/>
      <w:r>
        <w:rPr>
          <w:rFonts w:ascii="Verdana" w:hAnsi="Verdana" w:cs="Verdana"/>
        </w:rPr>
        <w:t>Ostracoderm</w:t>
      </w:r>
      <w:proofErr w:type="spellEnd"/>
      <w:r>
        <w:rPr>
          <w:rFonts w:ascii="Verdana" w:hAnsi="Verdana" w:cs="Verdana"/>
        </w:rPr>
        <w:t xml:space="preserve">, Pectoral fin, Pectoral girdle, Pelvic fin, Pelvic girdle, </w:t>
      </w:r>
      <w:proofErr w:type="spellStart"/>
      <w:r>
        <w:rPr>
          <w:rFonts w:ascii="Verdana" w:hAnsi="Verdana" w:cs="Verdana"/>
        </w:rPr>
        <w:t>Placoderm</w:t>
      </w:r>
      <w:proofErr w:type="spellEnd"/>
      <w:r>
        <w:rPr>
          <w:rFonts w:ascii="Verdana" w:hAnsi="Verdana" w:cs="Verdana"/>
        </w:rPr>
        <w:t xml:space="preserve">, </w:t>
      </w:r>
      <w:proofErr w:type="spellStart"/>
      <w:r>
        <w:rPr>
          <w:rFonts w:ascii="Verdana" w:hAnsi="Verdana" w:cs="Verdana"/>
        </w:rPr>
        <w:t>Placoid</w:t>
      </w:r>
      <w:proofErr w:type="spellEnd"/>
      <w:r>
        <w:rPr>
          <w:rFonts w:ascii="Verdana" w:hAnsi="Verdana" w:cs="Verdana"/>
        </w:rPr>
        <w:t xml:space="preserve"> scale, Primary plant cell wall, Rhizoids, Secondary plant cell wall, Silurian period, Sporangia, Spores, </w:t>
      </w:r>
      <w:proofErr w:type="spellStart"/>
      <w:r>
        <w:rPr>
          <w:rFonts w:ascii="Verdana" w:hAnsi="Verdana" w:cs="Verdana"/>
        </w:rPr>
        <w:t>Sporophyte</w:t>
      </w:r>
      <w:proofErr w:type="spellEnd"/>
      <w:r>
        <w:rPr>
          <w:rFonts w:ascii="Verdana" w:hAnsi="Verdana" w:cs="Verdana"/>
        </w:rPr>
        <w:t xml:space="preserve">, </w:t>
      </w:r>
      <w:proofErr w:type="gramStart"/>
      <w:r>
        <w:rPr>
          <w:rFonts w:ascii="Verdana" w:hAnsi="Verdana" w:cs="Verdana"/>
        </w:rPr>
        <w:t xml:space="preserve">Stomata, Swim bladder, </w:t>
      </w:r>
      <w:proofErr w:type="spellStart"/>
      <w:r>
        <w:rPr>
          <w:rFonts w:ascii="Verdana" w:hAnsi="Verdana" w:cs="Verdana"/>
        </w:rPr>
        <w:t>Tetrapod</w:t>
      </w:r>
      <w:proofErr w:type="spellEnd"/>
      <w:r>
        <w:rPr>
          <w:rFonts w:ascii="Verdana" w:hAnsi="Verdana" w:cs="Verdana"/>
        </w:rPr>
        <w:t xml:space="preserve">, </w:t>
      </w:r>
      <w:proofErr w:type="spellStart"/>
      <w:r>
        <w:rPr>
          <w:rFonts w:ascii="Verdana" w:hAnsi="Verdana" w:cs="Verdana"/>
        </w:rPr>
        <w:t>Thallus</w:t>
      </w:r>
      <w:proofErr w:type="spellEnd"/>
      <w:r>
        <w:rPr>
          <w:rFonts w:ascii="Verdana" w:hAnsi="Verdana" w:cs="Verdana"/>
        </w:rPr>
        <w:t xml:space="preserve">, </w:t>
      </w:r>
      <w:proofErr w:type="spellStart"/>
      <w:r>
        <w:rPr>
          <w:rFonts w:ascii="Verdana" w:hAnsi="Verdana" w:cs="Verdana"/>
        </w:rPr>
        <w:t>Tracheids</w:t>
      </w:r>
      <w:proofErr w:type="spellEnd"/>
      <w:r>
        <w:rPr>
          <w:rFonts w:ascii="Verdana" w:hAnsi="Verdana" w:cs="Verdana"/>
        </w:rPr>
        <w:t>.</w:t>
      </w:r>
      <w:proofErr w:type="gramEnd"/>
    </w:p>
    <w:p w:rsidR="00032DEF" w:rsidRDefault="00032DEF">
      <w:pPr>
        <w:rPr>
          <w:rFonts w:ascii="Verdana" w:hAnsi="Verdana" w:cs="Verdana"/>
        </w:rPr>
      </w:pPr>
    </w:p>
    <w:p w:rsidR="00032DEF" w:rsidRDefault="00032DEF">
      <w:pPr>
        <w:rPr>
          <w:rFonts w:ascii="Verdana" w:hAnsi="Verdana" w:cs="Verdana"/>
        </w:rPr>
      </w:pPr>
      <w:r>
        <w:rPr>
          <w:rFonts w:ascii="Verdana" w:hAnsi="Verdana" w:cs="Verdana"/>
        </w:rPr>
        <w:t xml:space="preserve">Abdomen, Albumen, </w:t>
      </w:r>
      <w:proofErr w:type="spellStart"/>
      <w:r>
        <w:rPr>
          <w:rFonts w:ascii="Verdana" w:hAnsi="Verdana" w:cs="Verdana"/>
        </w:rPr>
        <w:t>Allantois</w:t>
      </w:r>
      <w:proofErr w:type="spellEnd"/>
      <w:r>
        <w:rPr>
          <w:rFonts w:ascii="Verdana" w:hAnsi="Verdana" w:cs="Verdana"/>
        </w:rPr>
        <w:t xml:space="preserve">, </w:t>
      </w:r>
      <w:proofErr w:type="spellStart"/>
      <w:r>
        <w:rPr>
          <w:rFonts w:ascii="Verdana" w:hAnsi="Verdana" w:cs="Verdana"/>
        </w:rPr>
        <w:t>Ametabolous</w:t>
      </w:r>
      <w:proofErr w:type="spellEnd"/>
      <w:r>
        <w:rPr>
          <w:rFonts w:ascii="Verdana" w:hAnsi="Verdana" w:cs="Verdana"/>
        </w:rPr>
        <w:t xml:space="preserve"> metamorphosis, Amnion, Amniotes, </w:t>
      </w:r>
      <w:proofErr w:type="spellStart"/>
      <w:r>
        <w:rPr>
          <w:rFonts w:ascii="Verdana" w:hAnsi="Verdana" w:cs="Verdana"/>
        </w:rPr>
        <w:t>Amphibia</w:t>
      </w:r>
      <w:proofErr w:type="spellEnd"/>
      <w:r>
        <w:rPr>
          <w:rFonts w:ascii="Verdana" w:hAnsi="Verdana" w:cs="Verdana"/>
        </w:rPr>
        <w:t xml:space="preserve">, </w:t>
      </w:r>
      <w:proofErr w:type="spellStart"/>
      <w:r>
        <w:rPr>
          <w:rFonts w:ascii="Verdana" w:hAnsi="Verdana" w:cs="Verdana"/>
        </w:rPr>
        <w:t>Arbuscular</w:t>
      </w:r>
      <w:proofErr w:type="spellEnd"/>
      <w:r>
        <w:rPr>
          <w:rFonts w:ascii="Verdana" w:hAnsi="Verdana" w:cs="Verdana"/>
        </w:rPr>
        <w:t xml:space="preserve"> </w:t>
      </w:r>
      <w:proofErr w:type="spellStart"/>
      <w:r>
        <w:rPr>
          <w:rFonts w:ascii="Verdana" w:hAnsi="Verdana" w:cs="Verdana"/>
        </w:rPr>
        <w:t>mycorrhizal</w:t>
      </w:r>
      <w:proofErr w:type="spellEnd"/>
      <w:r>
        <w:rPr>
          <w:rFonts w:ascii="Verdana" w:hAnsi="Verdana" w:cs="Verdana"/>
        </w:rPr>
        <w:t xml:space="preserve"> fungi, </w:t>
      </w:r>
      <w:proofErr w:type="spellStart"/>
      <w:r>
        <w:rPr>
          <w:rFonts w:ascii="Verdana" w:hAnsi="Verdana" w:cs="Verdana"/>
        </w:rPr>
        <w:t>Archegonium</w:t>
      </w:r>
      <w:proofErr w:type="spellEnd"/>
      <w:r>
        <w:rPr>
          <w:rFonts w:ascii="Verdana" w:hAnsi="Verdana" w:cs="Verdana"/>
        </w:rPr>
        <w:t xml:space="preserve">, Arthropod, </w:t>
      </w:r>
      <w:proofErr w:type="spellStart"/>
      <w:r>
        <w:rPr>
          <w:rFonts w:ascii="Verdana" w:hAnsi="Verdana" w:cs="Verdana"/>
        </w:rPr>
        <w:t>Ascocarp</w:t>
      </w:r>
      <w:proofErr w:type="spellEnd"/>
      <w:r>
        <w:rPr>
          <w:rFonts w:ascii="Verdana" w:hAnsi="Verdana" w:cs="Verdana"/>
        </w:rPr>
        <w:t xml:space="preserve">, </w:t>
      </w:r>
      <w:proofErr w:type="spellStart"/>
      <w:r>
        <w:rPr>
          <w:rFonts w:ascii="Verdana" w:hAnsi="Verdana" w:cs="Verdana"/>
        </w:rPr>
        <w:t>Ascomycota</w:t>
      </w:r>
      <w:proofErr w:type="spellEnd"/>
      <w:r>
        <w:rPr>
          <w:rFonts w:ascii="Verdana" w:hAnsi="Verdana" w:cs="Verdana"/>
        </w:rPr>
        <w:t xml:space="preserve">, </w:t>
      </w:r>
      <w:proofErr w:type="spellStart"/>
      <w:r>
        <w:rPr>
          <w:rFonts w:ascii="Verdana" w:hAnsi="Verdana" w:cs="Verdana"/>
        </w:rPr>
        <w:t>Ascus</w:t>
      </w:r>
      <w:proofErr w:type="spellEnd"/>
      <w:r>
        <w:rPr>
          <w:rFonts w:ascii="Verdana" w:hAnsi="Verdana" w:cs="Verdana"/>
        </w:rPr>
        <w:t xml:space="preserve">, Background extinction, </w:t>
      </w:r>
      <w:proofErr w:type="spellStart"/>
      <w:r>
        <w:rPr>
          <w:rFonts w:ascii="Verdana" w:hAnsi="Verdana" w:cs="Verdana"/>
        </w:rPr>
        <w:t>Basidium</w:t>
      </w:r>
      <w:proofErr w:type="spellEnd"/>
      <w:r>
        <w:rPr>
          <w:rFonts w:ascii="Verdana" w:hAnsi="Verdana" w:cs="Verdana"/>
        </w:rPr>
        <w:t xml:space="preserve">, </w:t>
      </w:r>
      <w:proofErr w:type="spellStart"/>
      <w:r>
        <w:rPr>
          <w:rFonts w:ascii="Verdana" w:hAnsi="Verdana" w:cs="Verdana"/>
        </w:rPr>
        <w:t>Basidyomycota</w:t>
      </w:r>
      <w:proofErr w:type="spellEnd"/>
      <w:r>
        <w:rPr>
          <w:rFonts w:ascii="Verdana" w:hAnsi="Verdana" w:cs="Verdana"/>
        </w:rPr>
        <w:t xml:space="preserve">, Carboniferous period, </w:t>
      </w:r>
      <w:proofErr w:type="spellStart"/>
      <w:r>
        <w:rPr>
          <w:rFonts w:ascii="Verdana" w:hAnsi="Verdana" w:cs="Verdana"/>
        </w:rPr>
        <w:t>Chorion</w:t>
      </w:r>
      <w:proofErr w:type="spellEnd"/>
      <w:r>
        <w:rPr>
          <w:rFonts w:ascii="Verdana" w:hAnsi="Verdana" w:cs="Verdana"/>
        </w:rPr>
        <w:t xml:space="preserve">, Circular muscle, </w:t>
      </w:r>
      <w:proofErr w:type="spellStart"/>
      <w:r>
        <w:rPr>
          <w:rFonts w:ascii="Verdana" w:hAnsi="Verdana" w:cs="Verdana"/>
        </w:rPr>
        <w:t>Clitellum</w:t>
      </w:r>
      <w:proofErr w:type="spellEnd"/>
      <w:r>
        <w:rPr>
          <w:rFonts w:ascii="Verdana" w:hAnsi="Verdana" w:cs="Verdana"/>
        </w:rPr>
        <w:t xml:space="preserve">, Coal forests, Complete metamorphosis, Cuticle, </w:t>
      </w:r>
      <w:proofErr w:type="spellStart"/>
      <w:r>
        <w:rPr>
          <w:rFonts w:ascii="Verdana" w:hAnsi="Verdana" w:cs="Verdana"/>
        </w:rPr>
        <w:t>Dikaryotic</w:t>
      </w:r>
      <w:proofErr w:type="spellEnd"/>
      <w:r>
        <w:rPr>
          <w:rFonts w:ascii="Verdana" w:hAnsi="Verdana" w:cs="Verdana"/>
        </w:rPr>
        <w:t xml:space="preserve">, </w:t>
      </w:r>
      <w:proofErr w:type="spellStart"/>
      <w:r>
        <w:rPr>
          <w:rFonts w:ascii="Verdana" w:hAnsi="Verdana" w:cs="Verdana"/>
        </w:rPr>
        <w:t>Ectomycorrhiyzal</w:t>
      </w:r>
      <w:proofErr w:type="spellEnd"/>
      <w:r>
        <w:rPr>
          <w:rFonts w:ascii="Verdana" w:hAnsi="Verdana" w:cs="Verdana"/>
        </w:rPr>
        <w:t xml:space="preserve"> fungi, </w:t>
      </w:r>
      <w:proofErr w:type="spellStart"/>
      <w:r>
        <w:rPr>
          <w:rFonts w:ascii="Verdana" w:hAnsi="Verdana" w:cs="Verdana"/>
        </w:rPr>
        <w:t>Epicuticle</w:t>
      </w:r>
      <w:proofErr w:type="spellEnd"/>
      <w:r>
        <w:rPr>
          <w:rFonts w:ascii="Verdana" w:hAnsi="Verdana" w:cs="Verdana"/>
        </w:rPr>
        <w:t xml:space="preserve">, Exoskeleton, Flood basalts, Gametophyte, Gas hydrates, Gymnosperm, Head, Hermaphrodite, </w:t>
      </w:r>
      <w:proofErr w:type="spellStart"/>
      <w:r>
        <w:rPr>
          <w:rFonts w:ascii="Verdana" w:hAnsi="Verdana" w:cs="Verdana"/>
        </w:rPr>
        <w:t>Heterokaryotic</w:t>
      </w:r>
      <w:proofErr w:type="spellEnd"/>
      <w:r>
        <w:rPr>
          <w:rFonts w:ascii="Verdana" w:hAnsi="Verdana" w:cs="Verdana"/>
        </w:rPr>
        <w:t xml:space="preserve">, </w:t>
      </w:r>
      <w:proofErr w:type="spellStart"/>
      <w:r>
        <w:rPr>
          <w:rFonts w:ascii="Verdana" w:hAnsi="Verdana" w:cs="Verdana"/>
        </w:rPr>
        <w:t>Heterosporous</w:t>
      </w:r>
      <w:proofErr w:type="spellEnd"/>
      <w:r>
        <w:rPr>
          <w:rFonts w:ascii="Verdana" w:hAnsi="Verdana" w:cs="Verdana"/>
        </w:rPr>
        <w:t xml:space="preserve">, </w:t>
      </w:r>
      <w:proofErr w:type="spellStart"/>
      <w:r>
        <w:rPr>
          <w:rFonts w:ascii="Verdana" w:hAnsi="Verdana" w:cs="Verdana"/>
        </w:rPr>
        <w:t>Homosporous</w:t>
      </w:r>
      <w:proofErr w:type="spellEnd"/>
      <w:r>
        <w:rPr>
          <w:rFonts w:ascii="Verdana" w:hAnsi="Verdana" w:cs="Verdana"/>
        </w:rPr>
        <w:t xml:space="preserve">, Hydrostatic skeleton, </w:t>
      </w:r>
      <w:proofErr w:type="spellStart"/>
      <w:r>
        <w:rPr>
          <w:rFonts w:ascii="Verdana" w:hAnsi="Verdana" w:cs="Verdana"/>
        </w:rPr>
        <w:t>Hyphae</w:t>
      </w:r>
      <w:proofErr w:type="spellEnd"/>
      <w:r>
        <w:rPr>
          <w:rFonts w:ascii="Verdana" w:hAnsi="Verdana" w:cs="Verdana"/>
        </w:rPr>
        <w:t xml:space="preserve">, Incomplete metamorphosis, Internal fertilization, </w:t>
      </w:r>
      <w:proofErr w:type="spellStart"/>
      <w:r>
        <w:rPr>
          <w:rFonts w:ascii="Verdana" w:hAnsi="Verdana" w:cs="Verdana"/>
        </w:rPr>
        <w:t>Karyogamy</w:t>
      </w:r>
      <w:proofErr w:type="spellEnd"/>
      <w:r>
        <w:rPr>
          <w:rFonts w:ascii="Verdana" w:hAnsi="Verdana" w:cs="Verdana"/>
        </w:rPr>
        <w:t xml:space="preserve">, Larva, Lichen, Lignin, </w:t>
      </w:r>
      <w:proofErr w:type="spellStart"/>
      <w:r>
        <w:rPr>
          <w:rFonts w:ascii="Verdana" w:hAnsi="Verdana" w:cs="Verdana"/>
        </w:rPr>
        <w:t>Lignase</w:t>
      </w:r>
      <w:proofErr w:type="spellEnd"/>
      <w:r>
        <w:rPr>
          <w:rFonts w:ascii="Verdana" w:hAnsi="Verdana" w:cs="Verdana"/>
        </w:rPr>
        <w:t xml:space="preserve">, Longitudinal muscle, </w:t>
      </w:r>
      <w:proofErr w:type="spellStart"/>
      <w:r>
        <w:rPr>
          <w:rFonts w:ascii="Verdana" w:hAnsi="Verdana" w:cs="Verdana"/>
        </w:rPr>
        <w:t>Lophophore</w:t>
      </w:r>
      <w:proofErr w:type="spellEnd"/>
      <w:r>
        <w:rPr>
          <w:rFonts w:ascii="Verdana" w:hAnsi="Verdana" w:cs="Verdana"/>
        </w:rPr>
        <w:t xml:space="preserve">, </w:t>
      </w:r>
      <w:proofErr w:type="spellStart"/>
      <w:r>
        <w:rPr>
          <w:rFonts w:ascii="Verdana" w:hAnsi="Verdana" w:cs="Verdana"/>
        </w:rPr>
        <w:t>Lophotrochozoa</w:t>
      </w:r>
      <w:proofErr w:type="spellEnd"/>
      <w:r>
        <w:rPr>
          <w:rFonts w:ascii="Verdana" w:hAnsi="Verdana" w:cs="Verdana"/>
        </w:rPr>
        <w:t xml:space="preserve">, Marine anoxia, Mass extinction, </w:t>
      </w:r>
      <w:proofErr w:type="spellStart"/>
      <w:r>
        <w:rPr>
          <w:rFonts w:ascii="Verdana" w:hAnsi="Verdana" w:cs="Verdana"/>
        </w:rPr>
        <w:t>Megasporangium</w:t>
      </w:r>
      <w:proofErr w:type="spellEnd"/>
      <w:r>
        <w:rPr>
          <w:rFonts w:ascii="Verdana" w:hAnsi="Verdana" w:cs="Verdana"/>
        </w:rPr>
        <w:t xml:space="preserve">, Megaspore, Metamorphosis, Microsporangium, Microspore, </w:t>
      </w:r>
      <w:proofErr w:type="spellStart"/>
      <w:r>
        <w:rPr>
          <w:rFonts w:ascii="Verdana" w:hAnsi="Verdana" w:cs="Verdana"/>
        </w:rPr>
        <w:t>Mucouss</w:t>
      </w:r>
      <w:proofErr w:type="spellEnd"/>
      <w:r>
        <w:rPr>
          <w:rFonts w:ascii="Verdana" w:hAnsi="Verdana" w:cs="Verdana"/>
        </w:rPr>
        <w:t xml:space="preserve"> glands, Oviparous, Ovules, </w:t>
      </w:r>
      <w:proofErr w:type="spellStart"/>
      <w:r>
        <w:rPr>
          <w:rFonts w:ascii="Verdana" w:hAnsi="Verdana" w:cs="Verdana"/>
        </w:rPr>
        <w:t>Pangea</w:t>
      </w:r>
      <w:proofErr w:type="spellEnd"/>
      <w:r>
        <w:rPr>
          <w:rFonts w:ascii="Verdana" w:hAnsi="Verdana" w:cs="Verdana"/>
        </w:rPr>
        <w:t xml:space="preserve">, Pectoral girdle, Pelvic girdle, Permian period, </w:t>
      </w:r>
      <w:proofErr w:type="spellStart"/>
      <w:r>
        <w:rPr>
          <w:rFonts w:ascii="Verdana" w:hAnsi="Verdana" w:cs="Verdana"/>
        </w:rPr>
        <w:t>Plasmogamy</w:t>
      </w:r>
      <w:proofErr w:type="spellEnd"/>
      <w:r>
        <w:rPr>
          <w:rFonts w:ascii="Verdana" w:hAnsi="Verdana" w:cs="Verdana"/>
        </w:rPr>
        <w:t xml:space="preserve">, Poison glands, Pollen, Pollen tube, Primary cell wall, </w:t>
      </w:r>
      <w:proofErr w:type="spellStart"/>
      <w:r>
        <w:rPr>
          <w:rFonts w:ascii="Verdana" w:hAnsi="Verdana" w:cs="Verdana"/>
        </w:rPr>
        <w:t>Procuticle</w:t>
      </w:r>
      <w:proofErr w:type="spellEnd"/>
      <w:r>
        <w:rPr>
          <w:rFonts w:ascii="Verdana" w:hAnsi="Verdana" w:cs="Verdana"/>
        </w:rPr>
        <w:t xml:space="preserve">, Pupa, </w:t>
      </w:r>
      <w:proofErr w:type="spellStart"/>
      <w:r>
        <w:rPr>
          <w:rFonts w:ascii="Verdana" w:hAnsi="Verdana" w:cs="Verdana"/>
        </w:rPr>
        <w:t>Reptilia</w:t>
      </w:r>
      <w:proofErr w:type="spellEnd"/>
      <w:r>
        <w:rPr>
          <w:rFonts w:ascii="Verdana" w:hAnsi="Verdana" w:cs="Verdana"/>
        </w:rPr>
        <w:t xml:space="preserve">, Secondary cell wall, Seed, Segmentation, Seminal receptacle, Seminal vesicle, </w:t>
      </w:r>
      <w:proofErr w:type="spellStart"/>
      <w:r>
        <w:rPr>
          <w:rFonts w:ascii="Verdana" w:hAnsi="Verdana" w:cs="Verdana"/>
        </w:rPr>
        <w:t>Spermatophore</w:t>
      </w:r>
      <w:proofErr w:type="spellEnd"/>
      <w:r>
        <w:rPr>
          <w:rFonts w:ascii="Verdana" w:hAnsi="Verdana" w:cs="Verdana"/>
        </w:rPr>
        <w:t xml:space="preserve">, Spiracle, Spores, </w:t>
      </w:r>
      <w:proofErr w:type="spellStart"/>
      <w:r>
        <w:rPr>
          <w:rFonts w:ascii="Verdana" w:hAnsi="Verdana" w:cs="Verdana"/>
        </w:rPr>
        <w:t>Sporophyte</w:t>
      </w:r>
      <w:proofErr w:type="spellEnd"/>
      <w:r>
        <w:rPr>
          <w:rFonts w:ascii="Verdana" w:hAnsi="Verdana" w:cs="Verdana"/>
        </w:rPr>
        <w:t xml:space="preserve">, Trachea, Tracheal system, </w:t>
      </w:r>
      <w:proofErr w:type="spellStart"/>
      <w:r>
        <w:rPr>
          <w:rFonts w:ascii="Verdana" w:hAnsi="Verdana" w:cs="Verdana"/>
        </w:rPr>
        <w:t>Tracheids</w:t>
      </w:r>
      <w:proofErr w:type="spellEnd"/>
      <w:r>
        <w:rPr>
          <w:rFonts w:ascii="Verdana" w:hAnsi="Verdana" w:cs="Verdana"/>
        </w:rPr>
        <w:t xml:space="preserve">, </w:t>
      </w:r>
      <w:proofErr w:type="spellStart"/>
      <w:r>
        <w:rPr>
          <w:rFonts w:ascii="Verdana" w:hAnsi="Verdana" w:cs="Verdana"/>
        </w:rPr>
        <w:t>Trochophore</w:t>
      </w:r>
      <w:proofErr w:type="spellEnd"/>
      <w:r>
        <w:rPr>
          <w:rFonts w:ascii="Verdana" w:hAnsi="Verdana" w:cs="Verdana"/>
        </w:rPr>
        <w:t xml:space="preserve"> larva, Vessel elements, Yolk sac.</w:t>
      </w:r>
    </w:p>
    <w:p w:rsidR="00032DEF" w:rsidRDefault="00032DEF">
      <w:pPr>
        <w:rPr>
          <w:rFonts w:ascii="Verdana" w:hAnsi="Verdana" w:cs="Verdana"/>
        </w:rPr>
      </w:pPr>
    </w:p>
    <w:p w:rsidR="00032DEF" w:rsidRDefault="00032DEF">
      <w:pPr>
        <w:rPr>
          <w:rFonts w:ascii="Verdana" w:hAnsi="Verdana" w:cs="Verdana"/>
        </w:rPr>
      </w:pPr>
      <w:proofErr w:type="spellStart"/>
      <w:r>
        <w:rPr>
          <w:rFonts w:ascii="Verdana" w:hAnsi="Verdana" w:cs="Verdana"/>
        </w:rPr>
        <w:t>Amniote</w:t>
      </w:r>
      <w:proofErr w:type="spellEnd"/>
      <w:r>
        <w:rPr>
          <w:rFonts w:ascii="Verdana" w:hAnsi="Verdana" w:cs="Verdana"/>
        </w:rPr>
        <w:t xml:space="preserve"> animals, </w:t>
      </w:r>
      <w:proofErr w:type="spellStart"/>
      <w:r>
        <w:rPr>
          <w:rFonts w:ascii="Verdana" w:hAnsi="Verdana" w:cs="Verdana"/>
        </w:rPr>
        <w:t>Anapsid</w:t>
      </w:r>
      <w:proofErr w:type="spellEnd"/>
      <w:r>
        <w:rPr>
          <w:rFonts w:ascii="Verdana" w:hAnsi="Verdana" w:cs="Verdana"/>
        </w:rPr>
        <w:t xml:space="preserve">, Angiosperm, Anther, Bird hipped dinosaurs, Carpel, </w:t>
      </w:r>
      <w:proofErr w:type="spellStart"/>
      <w:r>
        <w:rPr>
          <w:rFonts w:ascii="Verdana" w:hAnsi="Verdana" w:cs="Verdana"/>
        </w:rPr>
        <w:t>Cartilagenous</w:t>
      </w:r>
      <w:proofErr w:type="spellEnd"/>
      <w:r>
        <w:rPr>
          <w:rFonts w:ascii="Verdana" w:hAnsi="Verdana" w:cs="Verdana"/>
        </w:rPr>
        <w:t xml:space="preserve"> fish, Cephalopods, Co-evolution, Cretaceous, </w:t>
      </w:r>
      <w:proofErr w:type="spellStart"/>
      <w:r>
        <w:rPr>
          <w:rFonts w:ascii="Verdana" w:hAnsi="Verdana" w:cs="Verdana"/>
        </w:rPr>
        <w:t>Diapsids</w:t>
      </w:r>
      <w:proofErr w:type="spellEnd"/>
      <w:r>
        <w:rPr>
          <w:rFonts w:ascii="Verdana" w:hAnsi="Verdana" w:cs="Verdana"/>
        </w:rPr>
        <w:t xml:space="preserve">, Double fertilization, End Triassic extinction, Endosperm, Extant, Extinct, Fruit, </w:t>
      </w:r>
      <w:proofErr w:type="spellStart"/>
      <w:r>
        <w:rPr>
          <w:rFonts w:ascii="Verdana" w:hAnsi="Verdana" w:cs="Verdana"/>
        </w:rPr>
        <w:t>Jurasic</w:t>
      </w:r>
      <w:proofErr w:type="spellEnd"/>
      <w:r>
        <w:rPr>
          <w:rFonts w:ascii="Verdana" w:hAnsi="Verdana" w:cs="Verdana"/>
        </w:rPr>
        <w:t xml:space="preserve">, K/T (K/P) boundary, </w:t>
      </w:r>
      <w:proofErr w:type="spellStart"/>
      <w:r>
        <w:rPr>
          <w:rFonts w:ascii="Verdana" w:hAnsi="Verdana" w:cs="Verdana"/>
        </w:rPr>
        <w:t>Kertain</w:t>
      </w:r>
      <w:proofErr w:type="spellEnd"/>
      <w:r>
        <w:rPr>
          <w:rFonts w:ascii="Verdana" w:hAnsi="Verdana" w:cs="Verdana"/>
        </w:rPr>
        <w:t xml:space="preserve">, </w:t>
      </w:r>
      <w:proofErr w:type="spellStart"/>
      <w:r>
        <w:rPr>
          <w:rFonts w:ascii="Verdana" w:hAnsi="Verdana" w:cs="Verdana"/>
        </w:rPr>
        <w:t>Megasporangium</w:t>
      </w:r>
      <w:proofErr w:type="spellEnd"/>
      <w:r>
        <w:rPr>
          <w:rFonts w:ascii="Verdana" w:hAnsi="Verdana" w:cs="Verdana"/>
        </w:rPr>
        <w:t xml:space="preserve">, Megaspore, Mesozoic, Microsporangium, Microspore, </w:t>
      </w:r>
      <w:proofErr w:type="spellStart"/>
      <w:r>
        <w:rPr>
          <w:rFonts w:ascii="Verdana" w:hAnsi="Verdana" w:cs="Verdana"/>
        </w:rPr>
        <w:t>Mollusc</w:t>
      </w:r>
      <w:proofErr w:type="spellEnd"/>
      <w:r>
        <w:rPr>
          <w:rFonts w:ascii="Verdana" w:hAnsi="Verdana" w:cs="Verdana"/>
        </w:rPr>
        <w:t xml:space="preserve">, Nectar, </w:t>
      </w:r>
      <w:proofErr w:type="spellStart"/>
      <w:r>
        <w:rPr>
          <w:rFonts w:ascii="Verdana" w:hAnsi="Verdana" w:cs="Verdana"/>
        </w:rPr>
        <w:t>Ornithischia</w:t>
      </w:r>
      <w:proofErr w:type="spellEnd"/>
      <w:r>
        <w:rPr>
          <w:rFonts w:ascii="Verdana" w:hAnsi="Verdana" w:cs="Verdana"/>
        </w:rPr>
        <w:t xml:space="preserve">, Oviparous, Ovule, </w:t>
      </w:r>
      <w:proofErr w:type="spellStart"/>
      <w:r>
        <w:rPr>
          <w:rFonts w:ascii="Verdana" w:hAnsi="Verdana" w:cs="Verdana"/>
        </w:rPr>
        <w:t>Pangea</w:t>
      </w:r>
      <w:proofErr w:type="spellEnd"/>
      <w:r>
        <w:rPr>
          <w:rFonts w:ascii="Verdana" w:hAnsi="Verdana" w:cs="Verdana"/>
        </w:rPr>
        <w:t xml:space="preserve">, </w:t>
      </w:r>
      <w:proofErr w:type="spellStart"/>
      <w:r>
        <w:rPr>
          <w:rFonts w:ascii="Verdana" w:hAnsi="Verdana" w:cs="Verdana"/>
        </w:rPr>
        <w:t>Placoid</w:t>
      </w:r>
      <w:proofErr w:type="spellEnd"/>
      <w:r>
        <w:rPr>
          <w:rFonts w:ascii="Verdana" w:hAnsi="Verdana" w:cs="Verdana"/>
        </w:rPr>
        <w:t xml:space="preserve"> scale, Plesiosaurs, Pollen, Pollen tube, Pollination, Pterosaurs, Ray-finned fishes, </w:t>
      </w:r>
      <w:proofErr w:type="spellStart"/>
      <w:r>
        <w:rPr>
          <w:rFonts w:ascii="Verdana" w:hAnsi="Verdana" w:cs="Verdana"/>
        </w:rPr>
        <w:t>Saurischia</w:t>
      </w:r>
      <w:proofErr w:type="spellEnd"/>
      <w:r>
        <w:rPr>
          <w:rFonts w:ascii="Verdana" w:hAnsi="Verdana" w:cs="Verdana"/>
        </w:rPr>
        <w:t xml:space="preserve">, </w:t>
      </w:r>
      <w:proofErr w:type="spellStart"/>
      <w:r>
        <w:rPr>
          <w:rFonts w:ascii="Verdana" w:hAnsi="Verdana" w:cs="Verdana"/>
        </w:rPr>
        <w:t>Sauropods</w:t>
      </w:r>
      <w:proofErr w:type="spellEnd"/>
      <w:r>
        <w:rPr>
          <w:rFonts w:ascii="Verdana" w:hAnsi="Verdana" w:cs="Verdana"/>
        </w:rPr>
        <w:t xml:space="preserve">, Stamen, </w:t>
      </w:r>
      <w:proofErr w:type="spellStart"/>
      <w:r>
        <w:rPr>
          <w:rFonts w:ascii="Verdana" w:hAnsi="Verdana" w:cs="Verdana"/>
        </w:rPr>
        <w:t>Synapsids</w:t>
      </w:r>
      <w:proofErr w:type="spellEnd"/>
      <w:r>
        <w:rPr>
          <w:rFonts w:ascii="Verdana" w:hAnsi="Verdana" w:cs="Verdana"/>
        </w:rPr>
        <w:t xml:space="preserve">, Temporal </w:t>
      </w:r>
      <w:proofErr w:type="spellStart"/>
      <w:r>
        <w:rPr>
          <w:rFonts w:ascii="Verdana" w:hAnsi="Verdana" w:cs="Verdana"/>
        </w:rPr>
        <w:t>fenestra</w:t>
      </w:r>
      <w:proofErr w:type="spellEnd"/>
      <w:r>
        <w:rPr>
          <w:rFonts w:ascii="Verdana" w:hAnsi="Verdana" w:cs="Verdana"/>
        </w:rPr>
        <w:t xml:space="preserve">, </w:t>
      </w:r>
      <w:proofErr w:type="spellStart"/>
      <w:r>
        <w:rPr>
          <w:rFonts w:ascii="Verdana" w:hAnsi="Verdana" w:cs="Verdana"/>
        </w:rPr>
        <w:t>Theropods</w:t>
      </w:r>
      <w:proofErr w:type="spellEnd"/>
      <w:r>
        <w:rPr>
          <w:rFonts w:ascii="Verdana" w:hAnsi="Verdana" w:cs="Verdana"/>
        </w:rPr>
        <w:t>, Vertebrate.</w:t>
      </w:r>
    </w:p>
    <w:p w:rsidR="00032DEF" w:rsidRDefault="00032DEF">
      <w:pPr>
        <w:rPr>
          <w:rFonts w:ascii="Verdana" w:hAnsi="Verdana" w:cs="Verdana"/>
        </w:rPr>
      </w:pPr>
    </w:p>
    <w:sectPr w:rsidR="00032DEF" w:rsidSect="005F073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32DEF"/>
    <w:rsid w:val="00032DEF"/>
    <w:rsid w:val="004323C0"/>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81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706</Words>
  <Characters>4029</Characters>
  <Application>Microsoft Macintosh Word</Application>
  <DocSecurity>0</DocSecurity>
  <Lines>33</Lines>
  <Paragraphs>8</Paragraphs>
  <ScaleCrop>false</ScaleCrop>
  <Company>St Lawrence College </Company>
  <LinksUpToDate>false</LinksUpToDate>
  <CharactersWithSpaces>4947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McGoldrick</dc:creator>
  <cp:keywords/>
  <cp:lastModifiedBy>Aidan McGoldrick</cp:lastModifiedBy>
  <cp:revision>3</cp:revision>
  <dcterms:created xsi:type="dcterms:W3CDTF">2012-11-20T18:17:00Z</dcterms:created>
  <dcterms:modified xsi:type="dcterms:W3CDTF">2012-11-20T18:20:00Z</dcterms:modified>
</cp:coreProperties>
</file>