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5D4" w:rsidRPr="00E077B7" w:rsidRDefault="00E077B7">
      <w:pPr>
        <w:rPr>
          <w:rFonts w:ascii="Arial" w:hAnsi="Arial" w:cs="Arial"/>
          <w:sz w:val="28"/>
          <w:szCs w:val="28"/>
        </w:rPr>
      </w:pPr>
      <w:r w:rsidRPr="00E077B7">
        <w:rPr>
          <w:rFonts w:ascii="Arial" w:hAnsi="Arial" w:cs="Arial"/>
          <w:sz w:val="28"/>
          <w:szCs w:val="28"/>
        </w:rPr>
        <w:t>OTHELLO ACT 1 &amp; 2</w:t>
      </w:r>
    </w:p>
    <w:p w:rsidR="00E077B7" w:rsidRPr="00E077B7" w:rsidRDefault="00E077B7">
      <w:pPr>
        <w:rPr>
          <w:rFonts w:ascii="Arial" w:hAnsi="Arial" w:cs="Arial"/>
          <w:sz w:val="28"/>
          <w:szCs w:val="28"/>
        </w:rPr>
      </w:pP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follows the tragic structure shown in Oedipus Rex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unity of action where everything in Act 1 takes place in Venice, and Act 2 in Cyprus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layering of subplots</w:t>
      </w:r>
      <w:bookmarkStart w:id="0" w:name="_GoBack"/>
      <w:bookmarkEnd w:id="0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occur at different times (ex: informing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Barbantio</w:t>
      </w:r>
      <w:proofErr w:type="spellEnd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undermining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Cassio</w:t>
      </w:r>
      <w:proofErr w:type="spellEnd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planning with Rodrigo)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tragic antagonist is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Iago</w:t>
      </w:r>
      <w:proofErr w:type="spellEnd"/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Othello appears in Act 1 and 2 but does not have any significance until later interaction with the senators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critical to the tragic effect of the play is the soliloquy that gives internal perspective of a character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usually expressed by the tragic protagonist, but not in Othello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Iago</w:t>
      </w:r>
      <w:proofErr w:type="spellEnd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is driven by self-interest, but no characters know that (dramatic irony)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motivations and plans are articulated by these soliloquies 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he wants to undermine Othello's marriage and status as general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Iago</w:t>
      </w:r>
      <w:proofErr w:type="spellEnd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rivals Othello for his attention (as seen by the audience)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rather than having protagonist address the audience directly, we have initial series of comments said about Othello (those comments are insulting and racist, thus shaping his character at first)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Barbantio</w:t>
      </w:r>
      <w:proofErr w:type="spellEnd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accuses Othello of being a thief and user of magic (sorcery) since his daughter, who is white, is in love with him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Iago</w:t>
      </w:r>
      <w:proofErr w:type="spellEnd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uses beastly metaphors to describe Othello, or claims that Othello is too flawed by hubris (confident and proud)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Othello's address to the senates about his accused sorcery and thievery show that he is intelligent (eloquent speaker) and is rational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opposite of what was said about his character in the beginning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as he wins Desdemona's heart, he does the same with the senates (senate then charges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Barbantio</w:t>
      </w:r>
      <w:proofErr w:type="spellEnd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to accept Othello as his son-in-law)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Juxtaposition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two things being seen or placed together with contrasting effect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Iago</w:t>
      </w:r>
      <w:proofErr w:type="spellEnd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is hiding his true self (layers of deception of things he feels </w:t>
      </w: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passionate about)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Othello openly reveals his nature (when he feels passionately about something, he is not afraid to articulate himself, and is open to everyone)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play is structured around the duality of these two characters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3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 setting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9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Venice (place of order and justice, where disputes are settled by rational means) vs. Cyprus (starts with physical confrontation, marked by isolation and barbarity of its Turkish culture)</w:t>
      </w:r>
    </w:p>
    <w:p w:rsidR="00E077B7" w:rsidRPr="00E077B7" w:rsidRDefault="00E077B7" w:rsidP="00E077B7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light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vs</w:t>
      </w:r>
      <w:proofErr w:type="spellEnd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darkness (literal and figurative)</w:t>
      </w:r>
    </w:p>
    <w:p w:rsidR="00E077B7" w:rsidRPr="00E077B7" w:rsidRDefault="00E077B7" w:rsidP="00E077B7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77B7" w:rsidRPr="00E077B7" w:rsidRDefault="00E077B7" w:rsidP="00E077B7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EXAMPLES FROM FILMS</w:t>
      </w:r>
    </w:p>
    <w:p w:rsidR="00E077B7" w:rsidRPr="00E077B7" w:rsidRDefault="00E077B7" w:rsidP="00E077B7">
      <w:pPr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Othello (1981), BBC production - Jonathan Miller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dark setting with shadows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Othello (1922) -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Dimitri</w:t>
      </w:r>
      <w:proofErr w:type="spellEnd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Buchowetzki</w:t>
      </w:r>
      <w:proofErr w:type="spellEnd"/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starts off with lively music, but silent film (black and white), almost comical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Othello (1952) - Orson Welles 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black and white as well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• shows three dead bodies with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Iago</w:t>
      </w:r>
      <w:proofErr w:type="spellEnd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being hoisted above, thus a sense of justice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there is use of a soundtrack of a chant (monumental)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there is a view of exterior and interior of the play, thus showing how character are feeling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Othello 1995 - Oliver Parker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 (2001) - Tim Blake Nelson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• you can see the racial stereotype of an African American</w:t>
      </w:r>
    </w:p>
    <w:p w:rsidR="00E077B7" w:rsidRPr="00E077B7" w:rsidRDefault="00E077B7" w:rsidP="00E077B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40" w:hanging="140"/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77B7" w:rsidRPr="00E077B7" w:rsidRDefault="00E077B7" w:rsidP="00E077B7">
      <w:pPr>
        <w:rPr>
          <w:rFonts w:ascii="Arial" w:hAnsi="Arial" w:cs="Arial"/>
          <w:sz w:val="28"/>
          <w:szCs w:val="28"/>
        </w:rPr>
      </w:pP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Omkara</w:t>
      </w:r>
      <w:proofErr w:type="spellEnd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(2006) - Vishal </w:t>
      </w:r>
      <w:proofErr w:type="spellStart"/>
      <w:r w:rsidRPr="00E077B7">
        <w:rPr>
          <w:rFonts w:ascii="Arial" w:hAnsi="Arial" w:cs="Arial"/>
          <w:color w:val="2A2A2A"/>
          <w:position w:val="8"/>
          <w:sz w:val="28"/>
          <w:szCs w:val="28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Bhardwaji</w:t>
      </w:r>
      <w:proofErr w:type="spellEnd"/>
    </w:p>
    <w:sectPr w:rsidR="00E077B7" w:rsidRPr="00E077B7" w:rsidSect="00E077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7B7"/>
    <w:rsid w:val="000405D4"/>
    <w:rsid w:val="00692285"/>
    <w:rsid w:val="00E07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A201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437</Words>
  <Characters>2497</Characters>
  <Application>Microsoft Macintosh Word</Application>
  <DocSecurity>0</DocSecurity>
  <Lines>20</Lines>
  <Paragraphs>5</Paragraphs>
  <ScaleCrop>false</ScaleCrop>
  <Company/>
  <LinksUpToDate>false</LinksUpToDate>
  <CharactersWithSpaces>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Su</dc:creator>
  <cp:keywords/>
  <dc:description/>
  <cp:lastModifiedBy>Helen Su</cp:lastModifiedBy>
  <cp:revision>1</cp:revision>
  <dcterms:created xsi:type="dcterms:W3CDTF">2012-12-14T03:57:00Z</dcterms:created>
  <dcterms:modified xsi:type="dcterms:W3CDTF">2012-12-14T03:59:00Z</dcterms:modified>
</cp:coreProperties>
</file>