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4A8" w:rsidRPr="002C4A1D" w:rsidRDefault="004854A8">
      <w:pPr>
        <w:rPr>
          <w:b/>
          <w:u w:val="single"/>
          <w:lang w:val="en-CA"/>
        </w:rPr>
      </w:pPr>
      <w:r w:rsidRPr="002C4A1D">
        <w:rPr>
          <w:b/>
          <w:u w:val="single"/>
          <w:lang w:val="en-CA"/>
        </w:rPr>
        <w:t>Quiz – Adm. 1100 – Winter 2011-02-11</w:t>
      </w:r>
    </w:p>
    <w:p w:rsidR="004854A8" w:rsidRPr="002C4A1D" w:rsidRDefault="002C4A1D" w:rsidP="002C4A1D">
      <w:pPr>
        <w:ind w:left="360"/>
        <w:rPr>
          <w:lang w:val="en-CA"/>
        </w:rPr>
      </w:pPr>
      <w:r>
        <w:rPr>
          <w:lang w:val="en-CA"/>
        </w:rPr>
        <w:t>1.)</w:t>
      </w:r>
      <w:r w:rsidR="004854A8" w:rsidRPr="002C4A1D">
        <w:rPr>
          <w:lang w:val="en-CA"/>
        </w:rPr>
        <w:t>The Process of management is as follows:</w:t>
      </w:r>
    </w:p>
    <w:p w:rsidR="004854A8" w:rsidRDefault="004854A8" w:rsidP="004854A8">
      <w:pPr>
        <w:ind w:left="5040"/>
        <w:rPr>
          <w:lang w:val="en-CA"/>
        </w:rPr>
      </w:pPr>
      <w:r>
        <w:rPr>
          <w:lang w:val="en-CA"/>
        </w:rPr>
        <w:t>-------------organize--------</w:t>
      </w:r>
    </w:p>
    <w:p w:rsidR="004854A8" w:rsidRDefault="004854A8" w:rsidP="004854A8">
      <w:pPr>
        <w:rPr>
          <w:lang w:val="en-CA"/>
        </w:rPr>
      </w:pPr>
      <w:r>
        <w:rPr>
          <w:lang w:val="en-CA"/>
        </w:rPr>
        <w:t>Mission statement ------objectives/goals-----------plan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----------control</w:t>
      </w:r>
    </w:p>
    <w:p w:rsidR="004854A8" w:rsidRDefault="004854A8" w:rsidP="004854A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----------motivate----------</w:t>
      </w:r>
    </w:p>
    <w:p w:rsidR="004854A8" w:rsidRDefault="004854A8" w:rsidP="004854A8">
      <w:pPr>
        <w:rPr>
          <w:lang w:val="en-CA"/>
        </w:rPr>
      </w:pPr>
    </w:p>
    <w:p w:rsidR="004854A8" w:rsidRDefault="004854A8" w:rsidP="004854A8">
      <w:pPr>
        <w:rPr>
          <w:lang w:val="en-CA"/>
        </w:rPr>
      </w:pPr>
      <w:r>
        <w:rPr>
          <w:lang w:val="en-CA"/>
        </w:rPr>
        <w:t xml:space="preserve">               </w:t>
      </w:r>
      <w:r>
        <w:rPr>
          <w:lang w:val="en-CA"/>
        </w:rPr>
        <w:tab/>
      </w:r>
      <w:r>
        <w:rPr>
          <w:lang w:val="en-CA"/>
        </w:rPr>
        <w:tab/>
        <w:t>----------------art of communication--------------------</w:t>
      </w:r>
    </w:p>
    <w:p w:rsidR="004854A8" w:rsidRDefault="004854A8" w:rsidP="004854A8">
      <w:pPr>
        <w:rPr>
          <w:lang w:val="en-CA"/>
        </w:rPr>
      </w:pPr>
      <w:r>
        <w:rPr>
          <w:lang w:val="en-CA"/>
        </w:rPr>
        <w:t>Each of the above variables is inter-related; you can not do something to one part of the process without affecting all of the other parts (SYNERGY); the whole is greater than the sum of its parts</w:t>
      </w:r>
    </w:p>
    <w:p w:rsidR="004854A8" w:rsidRDefault="002C4A1D" w:rsidP="002C4A1D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2C4A1D">
        <w:rPr>
          <w:b/>
          <w:lang w:val="en-CA"/>
        </w:rPr>
        <w:t>terms above; 4 marks each = 28 marks; 4 marks for discussion on synergy and mgr’s respons.)</w:t>
      </w:r>
    </w:p>
    <w:p w:rsidR="0056092C" w:rsidRPr="002C4A1D" w:rsidRDefault="0056092C" w:rsidP="0056092C">
      <w:pPr>
        <w:pStyle w:val="ListParagraph"/>
        <w:rPr>
          <w:b/>
          <w:lang w:val="en-CA"/>
        </w:rPr>
      </w:pPr>
    </w:p>
    <w:p w:rsidR="004854A8" w:rsidRPr="002C4A1D" w:rsidRDefault="002C4A1D" w:rsidP="002C4A1D">
      <w:pPr>
        <w:ind w:left="360"/>
        <w:rPr>
          <w:lang w:val="en-CA"/>
        </w:rPr>
      </w:pPr>
      <w:r>
        <w:rPr>
          <w:b/>
          <w:u w:val="single"/>
          <w:lang w:val="en-CA"/>
        </w:rPr>
        <w:t xml:space="preserve">2.) </w:t>
      </w:r>
      <w:r w:rsidR="004854A8" w:rsidRPr="002C4A1D">
        <w:rPr>
          <w:b/>
          <w:u w:val="single"/>
          <w:lang w:val="en-CA"/>
        </w:rPr>
        <w:t xml:space="preserve"> Partnership</w:t>
      </w:r>
      <w:r w:rsidR="004854A8" w:rsidRPr="002C4A1D">
        <w:rPr>
          <w:lang w:val="en-CA"/>
        </w:rPr>
        <w:t xml:space="preserve"> – when two or more people get together to form a business for profit; each partner brings his/her own skills to the table</w:t>
      </w:r>
      <w:r w:rsidR="001E67FE">
        <w:rPr>
          <w:lang w:val="en-CA"/>
        </w:rPr>
        <w:t xml:space="preserve">  (2 marks for definition)</w:t>
      </w:r>
    </w:p>
    <w:p w:rsidR="004854A8" w:rsidRPr="00E3228C" w:rsidRDefault="0056092C" w:rsidP="002C4A1D">
      <w:pPr>
        <w:ind w:firstLine="360"/>
        <w:rPr>
          <w:b/>
          <w:u w:val="single"/>
          <w:lang w:val="en-CA"/>
        </w:rPr>
      </w:pPr>
      <w:r>
        <w:rPr>
          <w:b/>
          <w:u w:val="single"/>
          <w:lang w:val="en-CA"/>
        </w:rPr>
        <w:t>two</w:t>
      </w:r>
      <w:r w:rsidR="004854A8" w:rsidRPr="004854A8">
        <w:rPr>
          <w:b/>
          <w:u w:val="single"/>
          <w:lang w:val="en-CA"/>
        </w:rPr>
        <w:t xml:space="preserve"> types of partnerships</w:t>
      </w:r>
      <w:r w:rsidR="004854A8">
        <w:rPr>
          <w:lang w:val="en-CA"/>
        </w:rPr>
        <w:t xml:space="preserve"> : </w:t>
      </w:r>
      <w:r w:rsidR="004854A8" w:rsidRPr="004854A8">
        <w:rPr>
          <w:b/>
          <w:u w:val="single"/>
          <w:lang w:val="en-CA"/>
        </w:rPr>
        <w:t xml:space="preserve">limited </w:t>
      </w:r>
      <w:r w:rsidR="004854A8">
        <w:rPr>
          <w:lang w:val="en-CA"/>
        </w:rPr>
        <w:t>(where many partners have limited liability; at least one partner is the general partner and has unlimited liability)</w:t>
      </w:r>
      <w:r w:rsidR="001E67FE">
        <w:rPr>
          <w:lang w:val="en-CA"/>
        </w:rPr>
        <w:t xml:space="preserve"> </w:t>
      </w:r>
      <w:r w:rsidR="001E67FE" w:rsidRPr="00E3228C">
        <w:rPr>
          <w:b/>
          <w:u w:val="single"/>
          <w:lang w:val="en-CA"/>
        </w:rPr>
        <w:t>(2 marks)</w:t>
      </w:r>
    </w:p>
    <w:p w:rsidR="004854A8" w:rsidRPr="00E3228C" w:rsidRDefault="004854A8" w:rsidP="004854A8">
      <w:pPr>
        <w:ind w:left="720"/>
        <w:rPr>
          <w:lang w:val="en-CA"/>
        </w:rPr>
      </w:pPr>
      <w:r w:rsidRPr="004854A8">
        <w:rPr>
          <w:b/>
          <w:u w:val="single"/>
          <w:lang w:val="en-CA"/>
        </w:rPr>
        <w:t>General</w:t>
      </w:r>
      <w:r>
        <w:rPr>
          <w:lang w:val="en-CA"/>
        </w:rPr>
        <w:t xml:space="preserve"> partnerships – each partner has unlimited </w:t>
      </w:r>
      <w:r w:rsidRPr="00E3228C">
        <w:rPr>
          <w:lang w:val="en-CA"/>
        </w:rPr>
        <w:t>liability</w:t>
      </w:r>
      <w:r w:rsidR="001E67FE" w:rsidRPr="00E3228C">
        <w:rPr>
          <w:lang w:val="en-CA"/>
        </w:rPr>
        <w:t xml:space="preserve">   </w:t>
      </w:r>
      <w:r w:rsidR="001E67FE" w:rsidRPr="00E3228C">
        <w:rPr>
          <w:b/>
          <w:u w:val="single"/>
          <w:lang w:val="en-CA"/>
        </w:rPr>
        <w:t>(2 marks)</w:t>
      </w:r>
    </w:p>
    <w:p w:rsidR="00914091" w:rsidRPr="00914091" w:rsidRDefault="00914091" w:rsidP="004854A8">
      <w:pPr>
        <w:ind w:left="720"/>
        <w:rPr>
          <w:b/>
          <w:u w:val="single"/>
          <w:lang w:val="en-CA"/>
        </w:rPr>
      </w:pPr>
      <w:r w:rsidRPr="00914091">
        <w:rPr>
          <w:b/>
          <w:u w:val="single"/>
          <w:lang w:val="en-CA"/>
        </w:rPr>
        <w:t>Advantages:</w:t>
      </w:r>
    </w:p>
    <w:p w:rsidR="004854A8" w:rsidRPr="00E3228C" w:rsidRDefault="004854A8" w:rsidP="004854A8">
      <w:pPr>
        <w:ind w:left="720"/>
        <w:rPr>
          <w:b/>
          <w:u w:val="single"/>
          <w:lang w:val="en-CA"/>
        </w:rPr>
      </w:pPr>
      <w:r>
        <w:rPr>
          <w:lang w:val="en-CA"/>
        </w:rPr>
        <w:t>Most  partnerships are easy to form; retention of valuable employees</w:t>
      </w:r>
      <w:r w:rsidR="00E3228C">
        <w:rPr>
          <w:lang w:val="en-CA"/>
        </w:rPr>
        <w:t xml:space="preserve">  </w:t>
      </w:r>
      <w:r w:rsidR="00E3228C" w:rsidRPr="00E3228C">
        <w:rPr>
          <w:b/>
          <w:u w:val="single"/>
          <w:lang w:val="en-CA"/>
        </w:rPr>
        <w:t>(1 mark)</w:t>
      </w:r>
    </w:p>
    <w:p w:rsidR="004854A8" w:rsidRPr="00E3228C" w:rsidRDefault="004854A8" w:rsidP="004854A8">
      <w:pPr>
        <w:ind w:left="720"/>
        <w:rPr>
          <w:b/>
          <w:u w:val="single"/>
          <w:lang w:val="en-CA"/>
        </w:rPr>
      </w:pPr>
      <w:r>
        <w:rPr>
          <w:lang w:val="en-CA"/>
        </w:rPr>
        <w:t>Files personal income tax</w:t>
      </w:r>
      <w:r w:rsidR="00E3228C">
        <w:rPr>
          <w:lang w:val="en-CA"/>
        </w:rPr>
        <w:t xml:space="preserve">   </w:t>
      </w:r>
      <w:r w:rsidR="00E3228C" w:rsidRPr="00E3228C">
        <w:rPr>
          <w:b/>
          <w:u w:val="single"/>
          <w:lang w:val="en-CA"/>
        </w:rPr>
        <w:t>(1 mark)</w:t>
      </w:r>
    </w:p>
    <w:p w:rsidR="004854A8" w:rsidRPr="00E3228C" w:rsidRDefault="004854A8" w:rsidP="00E3228C">
      <w:pPr>
        <w:ind w:left="720"/>
        <w:rPr>
          <w:b/>
          <w:u w:val="single"/>
          <w:lang w:val="en-CA"/>
        </w:rPr>
      </w:pPr>
      <w:r w:rsidRPr="00914091">
        <w:rPr>
          <w:b/>
          <w:u w:val="single"/>
          <w:lang w:val="en-CA"/>
        </w:rPr>
        <w:t>Disadvantages</w:t>
      </w:r>
      <w:r>
        <w:rPr>
          <w:lang w:val="en-CA"/>
        </w:rPr>
        <w:t xml:space="preserve"> are usually unlimited liability (joint and several)</w:t>
      </w:r>
      <w:r w:rsidR="00E3228C">
        <w:rPr>
          <w:lang w:val="en-CA"/>
        </w:rPr>
        <w:t xml:space="preserve"> </w:t>
      </w:r>
      <w:r w:rsidR="00E3228C" w:rsidRPr="00E3228C">
        <w:rPr>
          <w:b/>
          <w:u w:val="single"/>
          <w:lang w:val="en-CA"/>
        </w:rPr>
        <w:t>(1 mark)</w:t>
      </w:r>
    </w:p>
    <w:p w:rsidR="004854A8" w:rsidRDefault="004854A8" w:rsidP="004854A8">
      <w:pPr>
        <w:ind w:left="720"/>
        <w:rPr>
          <w:lang w:val="en-CA"/>
        </w:rPr>
      </w:pPr>
      <w:r>
        <w:rPr>
          <w:lang w:val="en-CA"/>
        </w:rPr>
        <w:t>Very difficult to withdraw investment</w:t>
      </w:r>
      <w:r w:rsidR="00E3228C">
        <w:rPr>
          <w:lang w:val="en-CA"/>
        </w:rPr>
        <w:t xml:space="preserve"> (</w:t>
      </w:r>
      <w:r w:rsidR="00E3228C" w:rsidRPr="00E3228C">
        <w:rPr>
          <w:b/>
          <w:u w:val="single"/>
          <w:lang w:val="en-CA"/>
        </w:rPr>
        <w:t>1 mark)</w:t>
      </w:r>
    </w:p>
    <w:p w:rsidR="004854A8" w:rsidRPr="00E3228C" w:rsidRDefault="004854A8" w:rsidP="002C4A1D">
      <w:pPr>
        <w:ind w:firstLine="720"/>
        <w:rPr>
          <w:b/>
          <w:u w:val="single"/>
          <w:lang w:val="en-CA"/>
        </w:rPr>
      </w:pPr>
      <w:r w:rsidRPr="00061A1E">
        <w:rPr>
          <w:b/>
          <w:u w:val="single"/>
          <w:lang w:val="en-CA"/>
        </w:rPr>
        <w:t>The Corporation</w:t>
      </w:r>
      <w:r>
        <w:rPr>
          <w:lang w:val="en-CA"/>
        </w:rPr>
        <w:t xml:space="preserve"> is an artificial being, intangible, exists only in the eyes of the law; has all the rights of an individual</w:t>
      </w:r>
      <w:r w:rsidR="002C4A1D">
        <w:rPr>
          <w:lang w:val="en-CA"/>
        </w:rPr>
        <w:t xml:space="preserve">  </w:t>
      </w:r>
      <w:r w:rsidR="002C4A1D" w:rsidRPr="00E3228C">
        <w:rPr>
          <w:b/>
          <w:u w:val="single"/>
          <w:lang w:val="en-CA"/>
        </w:rPr>
        <w:t>(2 marks for definition)</w:t>
      </w:r>
    </w:p>
    <w:p w:rsidR="004854A8" w:rsidRDefault="004854A8" w:rsidP="004854A8">
      <w:pPr>
        <w:ind w:left="720"/>
        <w:rPr>
          <w:lang w:val="en-CA"/>
        </w:rPr>
      </w:pPr>
      <w:r w:rsidRPr="00061A1E">
        <w:rPr>
          <w:b/>
          <w:u w:val="single"/>
          <w:lang w:val="en-CA"/>
        </w:rPr>
        <w:t>4 types of corporations</w:t>
      </w:r>
      <w:r>
        <w:rPr>
          <w:lang w:val="en-CA"/>
        </w:rPr>
        <w:t xml:space="preserve"> : private, public, mixed, and crown</w:t>
      </w:r>
      <w:r w:rsidR="002C4A1D">
        <w:rPr>
          <w:lang w:val="en-CA"/>
        </w:rPr>
        <w:t xml:space="preserve"> </w:t>
      </w:r>
      <w:r w:rsidR="002C4A1D" w:rsidRPr="00E3228C">
        <w:rPr>
          <w:b/>
          <w:u w:val="single"/>
          <w:lang w:val="en-CA"/>
        </w:rPr>
        <w:t>(4 marks; 1 mark each)</w:t>
      </w:r>
    </w:p>
    <w:p w:rsidR="00061A1E" w:rsidRPr="00E3228C" w:rsidRDefault="00061A1E" w:rsidP="00061A1E">
      <w:pPr>
        <w:ind w:firstLine="720"/>
        <w:rPr>
          <w:b/>
          <w:u w:val="single"/>
          <w:lang w:val="en-CA"/>
        </w:rPr>
      </w:pPr>
      <w:r w:rsidRPr="00061A1E">
        <w:rPr>
          <w:b/>
          <w:u w:val="single"/>
          <w:lang w:val="en-CA"/>
        </w:rPr>
        <w:t>Biggest Advantage</w:t>
      </w:r>
      <w:r>
        <w:rPr>
          <w:lang w:val="en-CA"/>
        </w:rPr>
        <w:t>: Limited Liability</w:t>
      </w:r>
      <w:r w:rsidR="002C4A1D">
        <w:rPr>
          <w:lang w:val="en-CA"/>
        </w:rPr>
        <w:t xml:space="preserve"> </w:t>
      </w:r>
      <w:r w:rsidR="002C4A1D" w:rsidRPr="00E3228C">
        <w:rPr>
          <w:b/>
          <w:u w:val="single"/>
          <w:lang w:val="en-CA"/>
        </w:rPr>
        <w:t>(2 marks)</w:t>
      </w:r>
    </w:p>
    <w:p w:rsidR="00061A1E" w:rsidRDefault="00061A1E" w:rsidP="00061A1E">
      <w:pPr>
        <w:ind w:firstLine="720"/>
        <w:rPr>
          <w:lang w:val="en-CA"/>
        </w:rPr>
      </w:pPr>
      <w:r w:rsidRPr="00061A1E">
        <w:rPr>
          <w:b/>
          <w:u w:val="single"/>
          <w:lang w:val="en-CA"/>
        </w:rPr>
        <w:t>Biggest Disadvantage</w:t>
      </w:r>
      <w:r>
        <w:rPr>
          <w:lang w:val="en-CA"/>
        </w:rPr>
        <w:t>: double taxation; govt. Restrictions</w:t>
      </w:r>
      <w:r w:rsidR="002C4A1D">
        <w:rPr>
          <w:lang w:val="en-CA"/>
        </w:rPr>
        <w:t xml:space="preserve"> </w:t>
      </w:r>
      <w:r w:rsidR="002C4A1D" w:rsidRPr="00E3228C">
        <w:rPr>
          <w:b/>
          <w:u w:val="single"/>
          <w:lang w:val="en-CA"/>
        </w:rPr>
        <w:t>(2 marks)</w:t>
      </w:r>
    </w:p>
    <w:p w:rsidR="00061A1E" w:rsidRPr="0056092C" w:rsidRDefault="002C4A1D" w:rsidP="0056092C">
      <w:pPr>
        <w:pStyle w:val="ListParagraph"/>
        <w:numPr>
          <w:ilvl w:val="0"/>
          <w:numId w:val="3"/>
        </w:numPr>
        <w:rPr>
          <w:lang w:val="en-CA"/>
        </w:rPr>
      </w:pPr>
      <w:r w:rsidRPr="0056092C">
        <w:rPr>
          <w:lang w:val="en-CA"/>
        </w:rPr>
        <w:t>arks for partnerships; 10 marks for corporations as noted above)</w:t>
      </w:r>
    </w:p>
    <w:p w:rsidR="00061A1E" w:rsidRDefault="00061A1E" w:rsidP="00061A1E">
      <w:pPr>
        <w:ind w:firstLine="720"/>
        <w:rPr>
          <w:lang w:val="en-CA"/>
        </w:rPr>
      </w:pPr>
    </w:p>
    <w:p w:rsidR="00061A1E" w:rsidRPr="0056092C" w:rsidRDefault="0056092C" w:rsidP="0056092C">
      <w:pPr>
        <w:ind w:left="360"/>
        <w:rPr>
          <w:b/>
          <w:u w:val="single"/>
          <w:lang w:val="en-CA"/>
        </w:rPr>
      </w:pPr>
      <w:r>
        <w:rPr>
          <w:lang w:val="en-CA"/>
        </w:rPr>
        <w:t>3.)</w:t>
      </w:r>
      <w:r w:rsidR="00061A1E" w:rsidRPr="0056092C">
        <w:rPr>
          <w:lang w:val="en-CA"/>
        </w:rPr>
        <w:t xml:space="preserve"> General Principles of Management:</w:t>
      </w:r>
      <w:r w:rsidR="00E22428" w:rsidRPr="0056092C">
        <w:rPr>
          <w:lang w:val="en-CA"/>
        </w:rPr>
        <w:t xml:space="preserve"> </w:t>
      </w:r>
      <w:r w:rsidR="00E22428" w:rsidRPr="0056092C">
        <w:rPr>
          <w:b/>
          <w:u w:val="single"/>
          <w:lang w:val="en-CA"/>
        </w:rPr>
        <w:t>(28 marks; 2 marks each; 1 for term; 1 for descr</w:t>
      </w:r>
      <w:r w:rsidR="00CE0F13" w:rsidRPr="0056092C">
        <w:rPr>
          <w:b/>
          <w:u w:val="single"/>
          <w:lang w:val="en-CA"/>
        </w:rPr>
        <w:t>i</w:t>
      </w:r>
      <w:r w:rsidR="00E22428" w:rsidRPr="0056092C">
        <w:rPr>
          <w:b/>
          <w:u w:val="single"/>
          <w:lang w:val="en-CA"/>
        </w:rPr>
        <w:t>ption)</w:t>
      </w:r>
    </w:p>
    <w:p w:rsidR="0079274C" w:rsidRDefault="001712A1" w:rsidP="0079274C">
      <w:pPr>
        <w:rPr>
          <w:lang w:val="en-CA"/>
        </w:rPr>
      </w:pPr>
      <w:r>
        <w:rPr>
          <w:lang w:val="en-CA"/>
        </w:rPr>
        <w:t>Division of labour</w:t>
      </w:r>
      <w:r w:rsidR="0079274C">
        <w:rPr>
          <w:lang w:val="en-CA"/>
        </w:rPr>
        <w:tab/>
      </w:r>
      <w:r w:rsidR="0079274C">
        <w:rPr>
          <w:lang w:val="en-CA"/>
        </w:rPr>
        <w:tab/>
      </w:r>
      <w:r w:rsidR="0079274C">
        <w:rPr>
          <w:lang w:val="en-CA"/>
        </w:rPr>
        <w:tab/>
      </w:r>
      <w:r w:rsidR="0079274C">
        <w:rPr>
          <w:lang w:val="en-CA"/>
        </w:rPr>
        <w:tab/>
      </w:r>
    </w:p>
    <w:p w:rsidR="0079274C" w:rsidRDefault="0079274C" w:rsidP="0079274C">
      <w:pPr>
        <w:rPr>
          <w:lang w:val="en-CA"/>
        </w:rPr>
      </w:pPr>
      <w:r>
        <w:rPr>
          <w:lang w:val="en-CA"/>
        </w:rPr>
        <w:t>Discipline</w:t>
      </w:r>
    </w:p>
    <w:p w:rsidR="0079274C" w:rsidRDefault="0079274C" w:rsidP="0079274C">
      <w:pPr>
        <w:rPr>
          <w:lang w:val="en-CA"/>
        </w:rPr>
      </w:pPr>
      <w:r>
        <w:rPr>
          <w:lang w:val="en-CA"/>
        </w:rPr>
        <w:t>Remuneration of personnel</w:t>
      </w:r>
    </w:p>
    <w:p w:rsidR="0079274C" w:rsidRDefault="0079274C" w:rsidP="0079274C">
      <w:pPr>
        <w:rPr>
          <w:lang w:val="en-CA"/>
        </w:rPr>
      </w:pPr>
      <w:r>
        <w:rPr>
          <w:lang w:val="en-CA"/>
        </w:rPr>
        <w:t>Stability of tenure</w:t>
      </w:r>
    </w:p>
    <w:p w:rsidR="0079274C" w:rsidRDefault="0079274C" w:rsidP="0079274C">
      <w:pPr>
        <w:rPr>
          <w:lang w:val="en-CA"/>
        </w:rPr>
      </w:pPr>
      <w:r>
        <w:rPr>
          <w:lang w:val="en-CA"/>
        </w:rPr>
        <w:t>General interest over individual interest</w:t>
      </w:r>
    </w:p>
    <w:p w:rsidR="0079274C" w:rsidRDefault="0079274C" w:rsidP="0079274C">
      <w:pPr>
        <w:rPr>
          <w:lang w:val="en-CA"/>
        </w:rPr>
      </w:pPr>
      <w:r>
        <w:rPr>
          <w:lang w:val="en-CA"/>
        </w:rPr>
        <w:t>Esprit de corps</w:t>
      </w:r>
    </w:p>
    <w:p w:rsidR="001712A1" w:rsidRDefault="001712A1" w:rsidP="001712A1">
      <w:pPr>
        <w:rPr>
          <w:lang w:val="en-CA"/>
        </w:rPr>
      </w:pPr>
      <w:r>
        <w:rPr>
          <w:lang w:val="en-CA"/>
        </w:rPr>
        <w:t>Authority and responsibility</w:t>
      </w:r>
    </w:p>
    <w:p w:rsidR="001712A1" w:rsidRDefault="001712A1" w:rsidP="001712A1">
      <w:pPr>
        <w:rPr>
          <w:lang w:val="en-CA"/>
        </w:rPr>
      </w:pPr>
      <w:r>
        <w:rPr>
          <w:lang w:val="en-CA"/>
        </w:rPr>
        <w:t>Unity of command</w:t>
      </w:r>
    </w:p>
    <w:p w:rsidR="001712A1" w:rsidRDefault="001712A1" w:rsidP="001712A1">
      <w:pPr>
        <w:rPr>
          <w:lang w:val="en-CA"/>
        </w:rPr>
      </w:pPr>
      <w:r>
        <w:rPr>
          <w:lang w:val="en-CA"/>
        </w:rPr>
        <w:t>Line of authority</w:t>
      </w:r>
    </w:p>
    <w:p w:rsidR="001712A1" w:rsidRDefault="001712A1" w:rsidP="001712A1">
      <w:pPr>
        <w:rPr>
          <w:lang w:val="en-CA"/>
        </w:rPr>
      </w:pPr>
      <w:r>
        <w:rPr>
          <w:lang w:val="en-CA"/>
        </w:rPr>
        <w:t>Centralization</w:t>
      </w:r>
    </w:p>
    <w:p w:rsidR="001712A1" w:rsidRDefault="00E22428" w:rsidP="001712A1">
      <w:pPr>
        <w:rPr>
          <w:lang w:val="en-CA"/>
        </w:rPr>
      </w:pPr>
      <w:r>
        <w:rPr>
          <w:lang w:val="en-CA"/>
        </w:rPr>
        <w:t>Unity of direction</w:t>
      </w:r>
    </w:p>
    <w:p w:rsidR="0079274C" w:rsidRDefault="00E22428" w:rsidP="0079274C">
      <w:pPr>
        <w:rPr>
          <w:lang w:val="en-CA"/>
        </w:rPr>
      </w:pPr>
      <w:r>
        <w:rPr>
          <w:lang w:val="en-CA"/>
        </w:rPr>
        <w:t>Equity</w:t>
      </w:r>
    </w:p>
    <w:p w:rsidR="0079274C" w:rsidRDefault="0079274C" w:rsidP="0079274C">
      <w:pPr>
        <w:rPr>
          <w:lang w:val="en-CA"/>
        </w:rPr>
      </w:pPr>
      <w:r>
        <w:rPr>
          <w:lang w:val="en-CA"/>
        </w:rPr>
        <w:t>Order</w:t>
      </w:r>
    </w:p>
    <w:p w:rsidR="0079274C" w:rsidRDefault="0079274C" w:rsidP="0079274C">
      <w:pPr>
        <w:rPr>
          <w:lang w:val="en-CA"/>
        </w:rPr>
      </w:pPr>
      <w:r>
        <w:rPr>
          <w:lang w:val="en-CA"/>
        </w:rPr>
        <w:t>Initiative</w:t>
      </w:r>
    </w:p>
    <w:p w:rsidR="0079274C" w:rsidRDefault="0079274C" w:rsidP="0079274C">
      <w:pPr>
        <w:rPr>
          <w:lang w:val="en-CA"/>
        </w:rPr>
      </w:pPr>
    </w:p>
    <w:p w:rsidR="00061A1E" w:rsidRPr="0056092C" w:rsidRDefault="00061A1E" w:rsidP="0079274C">
      <w:pPr>
        <w:pStyle w:val="ListParagraph"/>
        <w:numPr>
          <w:ilvl w:val="0"/>
          <w:numId w:val="1"/>
        </w:numPr>
        <w:rPr>
          <w:b/>
          <w:u w:val="single"/>
          <w:lang w:val="en-CA"/>
        </w:rPr>
      </w:pPr>
      <w:r w:rsidRPr="0079274C">
        <w:rPr>
          <w:lang w:val="en-CA"/>
        </w:rPr>
        <w:t>Fundamental Rights of Shareholders (discuss at least 5)</w:t>
      </w:r>
      <w:r w:rsidR="0079274C">
        <w:rPr>
          <w:lang w:val="en-CA"/>
        </w:rPr>
        <w:t>(</w:t>
      </w:r>
      <w:r w:rsidR="0079274C" w:rsidRPr="0056092C">
        <w:rPr>
          <w:b/>
          <w:u w:val="single"/>
          <w:lang w:val="en-CA"/>
        </w:rPr>
        <w:t>20 marks; 4 marks each)</w:t>
      </w:r>
    </w:p>
    <w:p w:rsidR="00061A1E" w:rsidRDefault="00061A1E" w:rsidP="00061A1E">
      <w:pPr>
        <w:rPr>
          <w:lang w:val="en-CA"/>
        </w:rPr>
      </w:pPr>
      <w:r>
        <w:rPr>
          <w:lang w:val="en-CA"/>
        </w:rPr>
        <w:t>One vote per share</w:t>
      </w:r>
    </w:p>
    <w:p w:rsidR="00061A1E" w:rsidRDefault="00061A1E" w:rsidP="00061A1E">
      <w:pPr>
        <w:rPr>
          <w:lang w:val="en-CA"/>
        </w:rPr>
      </w:pPr>
      <w:r>
        <w:rPr>
          <w:lang w:val="en-CA"/>
        </w:rPr>
        <w:t>Pre-emptive right (right to maintain percentage ownership of business)</w:t>
      </w:r>
    </w:p>
    <w:p w:rsidR="00061A1E" w:rsidRDefault="00061A1E" w:rsidP="00061A1E">
      <w:pPr>
        <w:rPr>
          <w:lang w:val="en-CA"/>
        </w:rPr>
      </w:pPr>
      <w:r>
        <w:rPr>
          <w:lang w:val="en-CA"/>
        </w:rPr>
        <w:t>Right to dividends if declared</w:t>
      </w:r>
    </w:p>
    <w:p w:rsidR="00061A1E" w:rsidRDefault="00061A1E" w:rsidP="00061A1E">
      <w:pPr>
        <w:rPr>
          <w:lang w:val="en-CA"/>
        </w:rPr>
      </w:pPr>
      <w:r>
        <w:rPr>
          <w:lang w:val="en-CA"/>
        </w:rPr>
        <w:t>Right to share in the assets on a pro rata basis</w:t>
      </w:r>
    </w:p>
    <w:p w:rsidR="00061A1E" w:rsidRDefault="00061A1E" w:rsidP="00061A1E">
      <w:pPr>
        <w:rPr>
          <w:lang w:val="en-CA"/>
        </w:rPr>
      </w:pPr>
      <w:r>
        <w:rPr>
          <w:lang w:val="en-CA"/>
        </w:rPr>
        <w:t>Right to inspect the books</w:t>
      </w:r>
    </w:p>
    <w:p w:rsidR="00061A1E" w:rsidRPr="00061A1E" w:rsidRDefault="00061A1E" w:rsidP="00061A1E">
      <w:pPr>
        <w:rPr>
          <w:lang w:val="en-CA"/>
        </w:rPr>
      </w:pPr>
      <w:r>
        <w:rPr>
          <w:lang w:val="en-CA"/>
        </w:rPr>
        <w:t xml:space="preserve">Right to </w:t>
      </w:r>
      <w:r w:rsidR="001712A1">
        <w:rPr>
          <w:lang w:val="en-CA"/>
        </w:rPr>
        <w:t xml:space="preserve">hold, </w:t>
      </w:r>
      <w:r>
        <w:rPr>
          <w:lang w:val="en-CA"/>
        </w:rPr>
        <w:t>sell and transfer ownership of shares registered in your name</w:t>
      </w:r>
    </w:p>
    <w:sectPr w:rsidR="00061A1E" w:rsidRPr="00061A1E" w:rsidSect="00FD22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73B3"/>
    <w:multiLevelType w:val="hybridMultilevel"/>
    <w:tmpl w:val="94ECB62A"/>
    <w:lvl w:ilvl="0" w:tplc="A2AC0B7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3621F"/>
    <w:multiLevelType w:val="hybridMultilevel"/>
    <w:tmpl w:val="59A2EFE6"/>
    <w:lvl w:ilvl="0" w:tplc="CFEE6A88">
      <w:start w:val="10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B3494A"/>
    <w:multiLevelType w:val="hybridMultilevel"/>
    <w:tmpl w:val="0F5218E8"/>
    <w:lvl w:ilvl="0" w:tplc="35849AB2">
      <w:start w:val="7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4854A8"/>
    <w:rsid w:val="00061A1E"/>
    <w:rsid w:val="001712A1"/>
    <w:rsid w:val="001E67FE"/>
    <w:rsid w:val="002C4A1D"/>
    <w:rsid w:val="004854A8"/>
    <w:rsid w:val="0052252D"/>
    <w:rsid w:val="0056092C"/>
    <w:rsid w:val="0079274C"/>
    <w:rsid w:val="00914091"/>
    <w:rsid w:val="00BE1411"/>
    <w:rsid w:val="00CE0F13"/>
    <w:rsid w:val="00E22428"/>
    <w:rsid w:val="00E3228C"/>
    <w:rsid w:val="00FD2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4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Koppel</dc:creator>
  <cp:lastModifiedBy>Alyssa Lalfeur</cp:lastModifiedBy>
  <cp:revision>2</cp:revision>
  <dcterms:created xsi:type="dcterms:W3CDTF">2011-02-18T15:00:00Z</dcterms:created>
  <dcterms:modified xsi:type="dcterms:W3CDTF">2011-02-18T15:00:00Z</dcterms:modified>
</cp:coreProperties>
</file>