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AAE" w:rsidRDefault="00D8377F" w:rsidP="00D8377F">
      <w:pPr>
        <w:pStyle w:val="ListParagraph"/>
        <w:numPr>
          <w:ilvl w:val="0"/>
          <w:numId w:val="1"/>
        </w:numPr>
      </w:pPr>
      <w:proofErr w:type="spellStart"/>
      <w:r>
        <w:t>Kepler</w:t>
      </w:r>
      <w:proofErr w:type="spellEnd"/>
      <w:r>
        <w:t xml:space="preserve"> realized: if the sun drives planetary motion then an </w:t>
      </w:r>
      <w:proofErr w:type="spellStart"/>
      <w:r>
        <w:t>off-centre</w:t>
      </w:r>
      <w:proofErr w:type="spellEnd"/>
      <w:r>
        <w:t xml:space="preserve"> Sun must induce </w:t>
      </w:r>
      <w:r w:rsidRPr="00D8377F">
        <w:rPr>
          <w:u w:val="single"/>
        </w:rPr>
        <w:t>non-constant</w:t>
      </w:r>
      <w:r>
        <w:t xml:space="preserve"> planetary speeds</w:t>
      </w:r>
    </w:p>
    <w:p w:rsidR="00D8377F" w:rsidRDefault="00D8377F" w:rsidP="00D8377F">
      <w:pPr>
        <w:pStyle w:val="ListParagraph"/>
        <w:numPr>
          <w:ilvl w:val="0"/>
          <w:numId w:val="1"/>
        </w:numPr>
      </w:pPr>
      <w:r>
        <w:t xml:space="preserve">Having rejected the traditional motions of CCM, </w:t>
      </w:r>
      <w:proofErr w:type="spellStart"/>
      <w:r>
        <w:t>Kepler</w:t>
      </w:r>
      <w:proofErr w:type="spellEnd"/>
      <w:r>
        <w:t xml:space="preserve"> was led to his 1</w:t>
      </w:r>
      <w:r w:rsidRPr="00D8377F">
        <w:rPr>
          <w:vertAlign w:val="superscript"/>
        </w:rPr>
        <w:t>st</w:t>
      </w:r>
      <w:r>
        <w:t xml:space="preserve"> and 2</w:t>
      </w:r>
      <w:r w:rsidRPr="00D8377F">
        <w:rPr>
          <w:vertAlign w:val="superscript"/>
        </w:rPr>
        <w:t>nd</w:t>
      </w:r>
      <w:r>
        <w:t xml:space="preserve"> laws of planetary motion</w:t>
      </w:r>
    </w:p>
    <w:p w:rsidR="00D8377F" w:rsidRDefault="00D8377F" w:rsidP="00D8377F"/>
    <w:p w:rsidR="00D8377F" w:rsidRDefault="00D8377F" w:rsidP="00D8377F">
      <w:proofErr w:type="spellStart"/>
      <w:r>
        <w:t>Kepler’s</w:t>
      </w:r>
      <w:proofErr w:type="spellEnd"/>
      <w:r>
        <w:t xml:space="preserve"> 1</w:t>
      </w:r>
      <w:r w:rsidRPr="00D8377F">
        <w:rPr>
          <w:vertAlign w:val="superscript"/>
        </w:rPr>
        <w:t>st</w:t>
      </w:r>
      <w:r>
        <w:t xml:space="preserve"> Law:</w:t>
      </w:r>
    </w:p>
    <w:p w:rsidR="00D8377F" w:rsidRDefault="00D8377F" w:rsidP="00D8377F">
      <w:pPr>
        <w:pStyle w:val="ListParagraph"/>
        <w:numPr>
          <w:ilvl w:val="0"/>
          <w:numId w:val="2"/>
        </w:numPr>
      </w:pPr>
      <w:r>
        <w:t xml:space="preserve">The orbits of plants are </w:t>
      </w:r>
      <w:r>
        <w:rPr>
          <w:u w:val="single"/>
        </w:rPr>
        <w:t>ellipses</w:t>
      </w:r>
      <w:r>
        <w:t xml:space="preserve"> with the sun at one focus</w:t>
      </w:r>
    </w:p>
    <w:p w:rsidR="00D8377F" w:rsidRDefault="00D8377F" w:rsidP="00D8377F">
      <w:pPr>
        <w:pStyle w:val="ListParagraph"/>
        <w:numPr>
          <w:ilvl w:val="0"/>
          <w:numId w:val="2"/>
        </w:numPr>
      </w:pPr>
      <w:r>
        <w:t xml:space="preserve">The more elongated the ellipse, the greater its </w:t>
      </w:r>
      <w:r>
        <w:rPr>
          <w:u w:val="single"/>
        </w:rPr>
        <w:t>eccentricity</w:t>
      </w:r>
      <w:r>
        <w:t>.</w:t>
      </w:r>
    </w:p>
    <w:p w:rsidR="00D8377F" w:rsidRDefault="00D8377F" w:rsidP="00D8377F">
      <w:pPr>
        <w:pStyle w:val="ListParagraph"/>
        <w:numPr>
          <w:ilvl w:val="0"/>
          <w:numId w:val="2"/>
        </w:numPr>
      </w:pPr>
      <w:r>
        <w:t xml:space="preserve">A circle is a special case of an ellipse with </w:t>
      </w:r>
      <w:r>
        <w:rPr>
          <w:u w:val="single"/>
        </w:rPr>
        <w:t>zero</w:t>
      </w:r>
      <w:r>
        <w:t xml:space="preserve"> eccentricity</w:t>
      </w:r>
    </w:p>
    <w:p w:rsidR="00D8377F" w:rsidRDefault="00D8377F" w:rsidP="00D8377F">
      <w:pPr>
        <w:pStyle w:val="ListParagraph"/>
        <w:numPr>
          <w:ilvl w:val="1"/>
          <w:numId w:val="2"/>
        </w:numPr>
      </w:pPr>
      <w:r>
        <w:t xml:space="preserve">Higher the eccentricity the more stretched the </w:t>
      </w:r>
      <w:proofErr w:type="spellStart"/>
      <w:r>
        <w:t>cirle</w:t>
      </w:r>
      <w:proofErr w:type="spellEnd"/>
      <w:r>
        <w:t xml:space="preserve"> and the more the focus points are from each other</w:t>
      </w:r>
    </w:p>
    <w:p w:rsidR="00D8377F" w:rsidRDefault="00D8377F" w:rsidP="00D8377F">
      <w:pPr>
        <w:pStyle w:val="ListParagraph"/>
        <w:numPr>
          <w:ilvl w:val="1"/>
          <w:numId w:val="2"/>
        </w:numPr>
      </w:pPr>
      <w:r>
        <w:t xml:space="preserve">Circle has only 1 </w:t>
      </w:r>
      <w:proofErr w:type="spellStart"/>
      <w:r>
        <w:t>eccetricity</w:t>
      </w:r>
      <w:proofErr w:type="spellEnd"/>
    </w:p>
    <w:p w:rsidR="00D8377F" w:rsidRDefault="00D8377F" w:rsidP="00D8377F">
      <w:pPr>
        <w:pStyle w:val="ListParagraph"/>
        <w:numPr>
          <w:ilvl w:val="1"/>
          <w:numId w:val="2"/>
        </w:numPr>
      </w:pPr>
      <w:proofErr w:type="spellStart"/>
      <w:r>
        <w:t>Semimajor</w:t>
      </w:r>
      <w:proofErr w:type="spellEnd"/>
      <w:r>
        <w:t xml:space="preserve"> axis is half of the longest line in the ellipse</w:t>
      </w:r>
    </w:p>
    <w:p w:rsidR="00D8377F" w:rsidRDefault="00D8377F" w:rsidP="00D8377F">
      <w:pPr>
        <w:pStyle w:val="ListParagraph"/>
        <w:numPr>
          <w:ilvl w:val="1"/>
          <w:numId w:val="2"/>
        </w:numPr>
      </w:pPr>
      <w:r>
        <w:t xml:space="preserve">The focus pint is the empty point in space that describes the shape of the ellipse </w:t>
      </w:r>
    </w:p>
    <w:p w:rsidR="00D8377F" w:rsidRDefault="00D8377F" w:rsidP="00D8377F">
      <w:pPr>
        <w:pStyle w:val="ListParagraph"/>
        <w:numPr>
          <w:ilvl w:val="2"/>
          <w:numId w:val="2"/>
        </w:numPr>
      </w:pPr>
      <w:r>
        <w:t xml:space="preserve">Similar to </w:t>
      </w:r>
      <w:proofErr w:type="spellStart"/>
      <w:r>
        <w:t>ptomey’s</w:t>
      </w:r>
      <w:proofErr w:type="spellEnd"/>
      <w:r>
        <w:t xml:space="preserve"> law, </w:t>
      </w:r>
      <w:proofErr w:type="gramStart"/>
      <w:r>
        <w:t>egocentricity ,</w:t>
      </w:r>
      <w:proofErr w:type="gramEnd"/>
      <w:r>
        <w:t xml:space="preserve"> the philosophically imp.</w:t>
      </w:r>
    </w:p>
    <w:p w:rsidR="00D8377F" w:rsidRDefault="00D8377F" w:rsidP="00D8377F">
      <w:proofErr w:type="spellStart"/>
      <w:r>
        <w:t>Kepler’s</w:t>
      </w:r>
      <w:proofErr w:type="spellEnd"/>
      <w:r>
        <w:t xml:space="preserve"> 2</w:t>
      </w:r>
      <w:r w:rsidRPr="00D8377F">
        <w:rPr>
          <w:vertAlign w:val="superscript"/>
        </w:rPr>
        <w:t>nd</w:t>
      </w:r>
      <w:r>
        <w:t xml:space="preserve"> Law:</w:t>
      </w:r>
    </w:p>
    <w:p w:rsidR="00D8377F" w:rsidRDefault="00D8377F" w:rsidP="00D8377F">
      <w:pPr>
        <w:pStyle w:val="ListParagraph"/>
        <w:numPr>
          <w:ilvl w:val="0"/>
          <w:numId w:val="3"/>
        </w:numPr>
      </w:pPr>
      <w:r>
        <w:t>A planet’s speed varies as it moves around its orbit, it moves fastest when nearest the sun (</w:t>
      </w:r>
      <w:proofErr w:type="spellStart"/>
      <w:r>
        <w:t>Perhelion</w:t>
      </w:r>
      <w:proofErr w:type="spellEnd"/>
      <w:r>
        <w:t>) and slowest when furthest from sun (aphelion)</w:t>
      </w:r>
    </w:p>
    <w:p w:rsidR="00D8377F" w:rsidRDefault="00D8377F" w:rsidP="00D8377F">
      <w:pPr>
        <w:pStyle w:val="ListParagraph"/>
        <w:numPr>
          <w:ilvl w:val="1"/>
          <w:numId w:val="3"/>
        </w:numPr>
      </w:pPr>
      <w:r>
        <w:t>Perihelion fastest and aphelion is the slowest motion</w:t>
      </w:r>
    </w:p>
    <w:p w:rsidR="00D8377F" w:rsidRDefault="00D8377F" w:rsidP="00D8377F">
      <w:pPr>
        <w:pStyle w:val="ListParagraph"/>
        <w:numPr>
          <w:ilvl w:val="1"/>
          <w:numId w:val="3"/>
        </w:numPr>
      </w:pPr>
      <w:r>
        <w:t xml:space="preserve">The mars changes its speed more than earth in </w:t>
      </w:r>
      <w:proofErr w:type="spellStart"/>
      <w:r>
        <w:t>epi</w:t>
      </w:r>
      <w:proofErr w:type="spellEnd"/>
      <w:r>
        <w:t xml:space="preserve"> and </w:t>
      </w:r>
      <w:proofErr w:type="spellStart"/>
      <w:r>
        <w:t>perijelion</w:t>
      </w:r>
      <w:proofErr w:type="spellEnd"/>
    </w:p>
    <w:p w:rsidR="00D8377F" w:rsidRDefault="00D8377F" w:rsidP="00D8377F">
      <w:pPr>
        <w:pStyle w:val="ListParagraph"/>
        <w:numPr>
          <w:ilvl w:val="1"/>
          <w:numId w:val="3"/>
        </w:numPr>
      </w:pPr>
      <w:r>
        <w:t>He showed that the planets don’t have same speed but maintain speed by having same ratio of speed to time</w:t>
      </w:r>
    </w:p>
    <w:p w:rsidR="005342A7" w:rsidRDefault="005342A7" w:rsidP="005342A7">
      <w:pPr>
        <w:pStyle w:val="ListParagraph"/>
        <w:ind w:left="1440"/>
      </w:pPr>
    </w:p>
    <w:p w:rsidR="00D8377F" w:rsidRDefault="00D8377F" w:rsidP="00D8377F">
      <w:r w:rsidRPr="005342A7">
        <w:rPr>
          <w:b/>
        </w:rPr>
        <w:t>1627</w:t>
      </w:r>
      <w:r>
        <w:t xml:space="preserve">: </w:t>
      </w:r>
      <w:proofErr w:type="spellStart"/>
      <w:r>
        <w:t>Kepler</w:t>
      </w:r>
      <w:proofErr w:type="spellEnd"/>
      <w:r>
        <w:t xml:space="preserve"> published the “</w:t>
      </w:r>
      <w:proofErr w:type="spellStart"/>
      <w:r>
        <w:t>Rudolphine</w:t>
      </w:r>
      <w:proofErr w:type="spellEnd"/>
      <w:r>
        <w:t xml:space="preserve"> Tables”</w:t>
      </w:r>
      <w:r w:rsidR="005342A7">
        <w:t>, calculated from his 1</w:t>
      </w:r>
      <w:r w:rsidR="005342A7" w:rsidRPr="005342A7">
        <w:rPr>
          <w:vertAlign w:val="superscript"/>
        </w:rPr>
        <w:t>st</w:t>
      </w:r>
      <w:r w:rsidR="005342A7">
        <w:t xml:space="preserve"> </w:t>
      </w:r>
      <w:proofErr w:type="gramStart"/>
      <w:r w:rsidR="005342A7">
        <w:t>an</w:t>
      </w:r>
      <w:proofErr w:type="gramEnd"/>
      <w:r w:rsidR="005342A7">
        <w:t xml:space="preserve"> 2</w:t>
      </w:r>
      <w:r w:rsidR="005342A7" w:rsidRPr="005342A7">
        <w:rPr>
          <w:vertAlign w:val="superscript"/>
        </w:rPr>
        <w:t>nd</w:t>
      </w:r>
      <w:r w:rsidR="005342A7">
        <w:t xml:space="preserve"> laws and the most accurate planetary tables to date</w:t>
      </w:r>
    </w:p>
    <w:p w:rsidR="005342A7" w:rsidRDefault="005342A7" w:rsidP="005342A7">
      <w:pPr>
        <w:pStyle w:val="ListParagraph"/>
        <w:numPr>
          <w:ilvl w:val="0"/>
          <w:numId w:val="3"/>
        </w:numPr>
      </w:pPr>
      <w:r>
        <w:t>The position of the planets were very accurate</w:t>
      </w:r>
    </w:p>
    <w:p w:rsidR="00D8377F" w:rsidRDefault="005342A7" w:rsidP="005342A7">
      <w:pPr>
        <w:pStyle w:val="ListParagraph"/>
        <w:numPr>
          <w:ilvl w:val="0"/>
          <w:numId w:val="3"/>
        </w:numPr>
      </w:pPr>
      <w:r>
        <w:t>Still people in the world believed that the earth doesn’t move</w:t>
      </w:r>
    </w:p>
    <w:p w:rsidR="005342A7" w:rsidRDefault="005342A7" w:rsidP="00CD6BAC">
      <w:r>
        <w:t xml:space="preserve">In the </w:t>
      </w:r>
      <w:proofErr w:type="spellStart"/>
      <w:r>
        <w:t>Kepler’s</w:t>
      </w:r>
      <w:proofErr w:type="spellEnd"/>
      <w:r>
        <w:t xml:space="preserve"> “Harmony of the Worlds” (1619), he showed: the spacing </w:t>
      </w:r>
      <w:proofErr w:type="spellStart"/>
      <w:r>
        <w:t>beween</w:t>
      </w:r>
      <w:proofErr w:type="spellEnd"/>
      <w:r>
        <w:t xml:space="preserve"> the </w:t>
      </w:r>
      <w:proofErr w:type="gramStart"/>
      <w:r>
        <w:t>planets corresponds</w:t>
      </w:r>
      <w:proofErr w:type="gramEnd"/>
      <w:r>
        <w:t xml:space="preserve"> to harmonious music </w:t>
      </w:r>
      <w:proofErr w:type="spellStart"/>
      <w:r>
        <w:t>intervls</w:t>
      </w:r>
      <w:proofErr w:type="spellEnd"/>
      <w:r>
        <w:t>. This led to his 3</w:t>
      </w:r>
      <w:r w:rsidRPr="00CD6BAC">
        <w:rPr>
          <w:vertAlign w:val="superscript"/>
        </w:rPr>
        <w:t>rd</w:t>
      </w:r>
      <w:r>
        <w:t xml:space="preserve"> law of planetary motion.</w:t>
      </w:r>
    </w:p>
    <w:p w:rsidR="005342A7" w:rsidRDefault="005342A7" w:rsidP="005342A7">
      <w:pPr>
        <w:pStyle w:val="ListParagraph"/>
        <w:numPr>
          <w:ilvl w:val="0"/>
          <w:numId w:val="3"/>
        </w:numPr>
      </w:pPr>
      <w:r>
        <w:t>Wanted to see if the harmony of music is related to the spacing between planets</w:t>
      </w:r>
    </w:p>
    <w:p w:rsidR="005342A7" w:rsidRDefault="005342A7" w:rsidP="005342A7">
      <w:pPr>
        <w:pStyle w:val="ListParagraph"/>
        <w:numPr>
          <w:ilvl w:val="0"/>
          <w:numId w:val="3"/>
        </w:numPr>
      </w:pPr>
      <w:r>
        <w:t>The thinner the string the more vibrations it would make per second</w:t>
      </w:r>
    </w:p>
    <w:p w:rsidR="005342A7" w:rsidRDefault="005342A7" w:rsidP="005342A7">
      <w:pPr>
        <w:pStyle w:val="ListParagraph"/>
        <w:numPr>
          <w:ilvl w:val="0"/>
          <w:numId w:val="3"/>
        </w:numPr>
      </w:pPr>
      <w:r>
        <w:t>The perihelion in the dots ate the top and the aphelion are the dots at the bottom of the music notes</w:t>
      </w:r>
    </w:p>
    <w:p w:rsidR="005342A7" w:rsidRDefault="005342A7" w:rsidP="005342A7">
      <w:pPr>
        <w:pStyle w:val="ListParagraph"/>
        <w:numPr>
          <w:ilvl w:val="0"/>
          <w:numId w:val="3"/>
        </w:numPr>
      </w:pPr>
      <w:r>
        <w:t>As the planet is further, the sound difference will be more</w:t>
      </w:r>
    </w:p>
    <w:p w:rsidR="00CD6BAC" w:rsidRDefault="00CD6BAC" w:rsidP="005342A7">
      <w:pPr>
        <w:pStyle w:val="ListParagraph"/>
        <w:numPr>
          <w:ilvl w:val="0"/>
          <w:numId w:val="3"/>
        </w:numPr>
      </w:pPr>
      <w:r>
        <w:t>Mars and Jupiter do not make harmony due to the Asteroid belt (Broken planet that didn’t come together)</w:t>
      </w:r>
    </w:p>
    <w:p w:rsidR="00CD6BAC" w:rsidRDefault="00CD6BAC" w:rsidP="00CD6BAC"/>
    <w:p w:rsidR="00CD6BAC" w:rsidRDefault="00CD6BAC" w:rsidP="00CD6BAC">
      <w:proofErr w:type="spellStart"/>
      <w:r>
        <w:t>Kepler’s</w:t>
      </w:r>
      <w:proofErr w:type="spellEnd"/>
      <w:r>
        <w:t xml:space="preserve"> 3</w:t>
      </w:r>
      <w:r w:rsidRPr="00CD6BAC">
        <w:rPr>
          <w:vertAlign w:val="superscript"/>
        </w:rPr>
        <w:t>rd</w:t>
      </w:r>
      <w:r>
        <w:t xml:space="preserve"> Law:</w:t>
      </w:r>
    </w:p>
    <w:p w:rsidR="00CD6BAC" w:rsidRDefault="00CD6BAC" w:rsidP="00CD6BAC">
      <w:pPr>
        <w:pStyle w:val="ListParagraph"/>
        <w:numPr>
          <w:ilvl w:val="0"/>
          <w:numId w:val="4"/>
        </w:numPr>
      </w:pPr>
      <w:r>
        <w:t xml:space="preserve">The square if a planet’s </w:t>
      </w:r>
      <w:proofErr w:type="spellStart"/>
      <w:r>
        <w:t>orbtal</w:t>
      </w:r>
      <w:proofErr w:type="spellEnd"/>
      <w:r>
        <w:t xml:space="preserve"> period is equal to the cube of the size of its orbit (</w:t>
      </w:r>
      <w:proofErr w:type="spellStart"/>
      <w:r>
        <w:t>I</w:t>
      </w:r>
      <w:proofErr w:type="gramStart"/>
      <w:r>
        <w:t>,e</w:t>
      </w:r>
      <w:proofErr w:type="spellEnd"/>
      <w:proofErr w:type="gramEnd"/>
      <w:r>
        <w:t>, the more distant the planet is from the Sun, the slower its orbital speed)</w:t>
      </w:r>
    </w:p>
    <w:p w:rsidR="00CD6BAC" w:rsidRDefault="00CD6BAC" w:rsidP="00CD6BAC">
      <w:pPr>
        <w:pStyle w:val="ListParagraph"/>
        <w:numPr>
          <w:ilvl w:val="1"/>
          <w:numId w:val="4"/>
        </w:numPr>
      </w:pPr>
      <w:r>
        <w:lastRenderedPageBreak/>
        <w:t>This is the law that is consistent with all of the motion around the sun (not only the planets)</w:t>
      </w:r>
    </w:p>
    <w:p w:rsidR="00CD6BAC" w:rsidRDefault="00CD6BAC" w:rsidP="00CD6BAC">
      <w:pPr>
        <w:pStyle w:val="ListParagraph"/>
        <w:numPr>
          <w:ilvl w:val="1"/>
          <w:numId w:val="4"/>
        </w:numPr>
      </w:pPr>
      <w:r>
        <w:t>The planet cannot be anywhere n the universe, the far from the sun, the slower the motion around the sun</w:t>
      </w:r>
    </w:p>
    <w:p w:rsidR="00CD6BAC" w:rsidRDefault="00CD6BAC" w:rsidP="00CD6BAC">
      <w:pPr>
        <w:pStyle w:val="ListParagraph"/>
        <w:numPr>
          <w:ilvl w:val="1"/>
          <w:numId w:val="4"/>
        </w:numPr>
      </w:pPr>
      <w:r>
        <w:t>P</w:t>
      </w:r>
      <w:r>
        <w:rPr>
          <w:vertAlign w:val="superscript"/>
        </w:rPr>
        <w:t>2</w:t>
      </w:r>
      <w:r>
        <w:t>=a</w:t>
      </w:r>
      <w:r>
        <w:rPr>
          <w:vertAlign w:val="superscript"/>
        </w:rPr>
        <w:t>3</w:t>
      </w:r>
    </w:p>
    <w:p w:rsidR="00CD6BAC" w:rsidRDefault="00CD6BAC" w:rsidP="00CD6BAC">
      <w:bookmarkStart w:id="0" w:name="_GoBack"/>
      <w:bookmarkEnd w:id="0"/>
    </w:p>
    <w:sectPr w:rsidR="00CD6BAC" w:rsidSect="00891AAE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BAC" w:rsidRDefault="00CD6BAC" w:rsidP="00CD6BAC">
      <w:r>
        <w:separator/>
      </w:r>
    </w:p>
  </w:endnote>
  <w:endnote w:type="continuationSeparator" w:id="0">
    <w:p w:rsidR="00CD6BAC" w:rsidRDefault="00CD6BAC" w:rsidP="00CD6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BAC" w:rsidRDefault="00CD6BAC" w:rsidP="00CD6BAC">
      <w:r>
        <w:separator/>
      </w:r>
    </w:p>
  </w:footnote>
  <w:footnote w:type="continuationSeparator" w:id="0">
    <w:p w:rsidR="00CD6BAC" w:rsidRDefault="00CD6BAC" w:rsidP="00CD6BA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BAC" w:rsidRDefault="00CD6BAC">
    <w:pPr>
      <w:pStyle w:val="Header"/>
    </w:pPr>
    <w:r>
      <w:t>CH 5</w:t>
    </w:r>
  </w:p>
  <w:p w:rsidR="00CD6BAC" w:rsidRDefault="00CD6BAC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F653F"/>
    <w:multiLevelType w:val="hybridMultilevel"/>
    <w:tmpl w:val="F3AEF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0245DC"/>
    <w:multiLevelType w:val="hybridMultilevel"/>
    <w:tmpl w:val="2BE2F7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5629DE"/>
    <w:multiLevelType w:val="hybridMultilevel"/>
    <w:tmpl w:val="BF108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924063"/>
    <w:multiLevelType w:val="hybridMultilevel"/>
    <w:tmpl w:val="9E2A37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77F"/>
    <w:rsid w:val="005342A7"/>
    <w:rsid w:val="00891AAE"/>
    <w:rsid w:val="00CD6BAC"/>
    <w:rsid w:val="00D8377F"/>
    <w:rsid w:val="00F73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B8C33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377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6BA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6BAC"/>
  </w:style>
  <w:style w:type="paragraph" w:styleId="Footer">
    <w:name w:val="footer"/>
    <w:basedOn w:val="Normal"/>
    <w:link w:val="FooterChar"/>
    <w:uiPriority w:val="99"/>
    <w:unhideWhenUsed/>
    <w:rsid w:val="00CD6BA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6BA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377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6BA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6BAC"/>
  </w:style>
  <w:style w:type="paragraph" w:styleId="Footer">
    <w:name w:val="footer"/>
    <w:basedOn w:val="Normal"/>
    <w:link w:val="FooterChar"/>
    <w:uiPriority w:val="99"/>
    <w:unhideWhenUsed/>
    <w:rsid w:val="00CD6BA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6B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356</Words>
  <Characters>2033</Characters>
  <Application>Microsoft Macintosh Word</Application>
  <DocSecurity>0</DocSecurity>
  <Lines>16</Lines>
  <Paragraphs>4</Paragraphs>
  <ScaleCrop>false</ScaleCrop>
  <Company/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</cp:revision>
  <dcterms:created xsi:type="dcterms:W3CDTF">2012-11-07T15:31:00Z</dcterms:created>
  <dcterms:modified xsi:type="dcterms:W3CDTF">2012-11-07T16:03:00Z</dcterms:modified>
</cp:coreProperties>
</file>