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5EF28A" w14:textId="77777777" w:rsidR="00FA06B8" w:rsidRDefault="00561EC8">
      <w:r>
        <w:t>Lecture 1</w:t>
      </w:r>
    </w:p>
    <w:p w14:paraId="3C8B435E" w14:textId="77777777" w:rsidR="00561EC8" w:rsidRDefault="00561EC8"/>
    <w:p w14:paraId="45A43F92" w14:textId="77777777" w:rsidR="00561EC8" w:rsidRDefault="00561EC8" w:rsidP="00561EC8">
      <w:pPr>
        <w:pStyle w:val="ListParagraph"/>
        <w:numPr>
          <w:ilvl w:val="0"/>
          <w:numId w:val="1"/>
        </w:numPr>
      </w:pPr>
      <w:r>
        <w:t>Anaerobic respiration; glucose to pyruvate forming 2 ATP to acetaldehyde with the loss of 2 CO2, which is the electron acceptor from NADH in order to form ethanol</w:t>
      </w:r>
    </w:p>
    <w:p w14:paraId="49279663" w14:textId="77777777" w:rsidR="00561EC8" w:rsidRDefault="00561EC8" w:rsidP="00561EC8">
      <w:pPr>
        <w:pStyle w:val="ListParagraph"/>
        <w:numPr>
          <w:ilvl w:val="0"/>
          <w:numId w:val="1"/>
        </w:numPr>
      </w:pPr>
      <w:r>
        <w:t>Catabolism (metabolism) is oxidation and anabolism is reductive</w:t>
      </w:r>
    </w:p>
    <w:p w14:paraId="0EC11F59" w14:textId="77777777" w:rsidR="00561EC8" w:rsidRDefault="00561EC8" w:rsidP="00561EC8">
      <w:pPr>
        <w:pStyle w:val="ListParagraph"/>
        <w:numPr>
          <w:ilvl w:val="0"/>
          <w:numId w:val="1"/>
        </w:numPr>
      </w:pPr>
      <w:r>
        <w:t>Fat provides more energy than carbs because it is more reduced</w:t>
      </w:r>
    </w:p>
    <w:p w14:paraId="21DC4278" w14:textId="77777777" w:rsidR="00561EC8" w:rsidRDefault="00561EC8" w:rsidP="00561EC8">
      <w:pPr>
        <w:pStyle w:val="ListParagraph"/>
        <w:numPr>
          <w:ilvl w:val="0"/>
          <w:numId w:val="1"/>
        </w:numPr>
      </w:pPr>
      <w:r>
        <w:t>4kcal/g (carbs and protein) 9kcal/g (fat) 7kcal/g (alcohol)</w:t>
      </w:r>
    </w:p>
    <w:p w14:paraId="19EEC4B8" w14:textId="3B86E239" w:rsidR="00561EC8" w:rsidRDefault="00513307" w:rsidP="00561EC8">
      <w:pPr>
        <w:pStyle w:val="ListParagraph"/>
        <w:numPr>
          <w:ilvl w:val="0"/>
          <w:numId w:val="1"/>
        </w:numPr>
      </w:pPr>
      <w:r>
        <w:t>H</w:t>
      </w:r>
      <w:r w:rsidR="00561EC8">
        <w:t xml:space="preserve">ydrogen matrix </w:t>
      </w:r>
      <w:r>
        <w:sym w:font="Wingdings" w:char="F0E0"/>
      </w:r>
      <w:r w:rsidR="00561EC8">
        <w:t xml:space="preserve"> </w:t>
      </w:r>
      <w:proofErr w:type="spellStart"/>
      <w:r w:rsidR="00561EC8">
        <w:t>intermembrane</w:t>
      </w:r>
      <w:proofErr w:type="spellEnd"/>
      <w:r w:rsidR="00561EC8">
        <w:t xml:space="preserve"> space, movement back to the matrix fuels ATP synthase</w:t>
      </w:r>
    </w:p>
    <w:p w14:paraId="77FD997D" w14:textId="77777777" w:rsidR="00561EC8" w:rsidRDefault="00561EC8" w:rsidP="00561EC8">
      <w:pPr>
        <w:pStyle w:val="ListParagraph"/>
        <w:numPr>
          <w:ilvl w:val="0"/>
          <w:numId w:val="1"/>
        </w:numPr>
      </w:pPr>
      <w:r>
        <w:t xml:space="preserve">NADH electrons enter at complex 1 and FADH2 enters at complex 2 </w:t>
      </w:r>
    </w:p>
    <w:p w14:paraId="56F637A9" w14:textId="77777777" w:rsidR="00561EC8" w:rsidRDefault="00561EC8" w:rsidP="00561EC8">
      <w:pPr>
        <w:pStyle w:val="ListParagraph"/>
        <w:numPr>
          <w:ilvl w:val="0"/>
          <w:numId w:val="1"/>
        </w:numPr>
      </w:pPr>
      <w:r>
        <w:t>A drop in potential infers an increase in voltage</w:t>
      </w:r>
    </w:p>
    <w:p w14:paraId="3EC233EC" w14:textId="77777777" w:rsidR="00561EC8" w:rsidRDefault="00561EC8" w:rsidP="00561EC8">
      <w:pPr>
        <w:pStyle w:val="ListParagraph"/>
        <w:numPr>
          <w:ilvl w:val="0"/>
          <w:numId w:val="1"/>
        </w:numPr>
      </w:pPr>
      <w:r>
        <w:t xml:space="preserve">Compounds with a very negative </w:t>
      </w:r>
      <w:proofErr w:type="spellStart"/>
      <w:r>
        <w:t>Eo</w:t>
      </w:r>
      <w:proofErr w:type="spellEnd"/>
      <w:r>
        <w:t xml:space="preserve"> are reducing agents, those with positive </w:t>
      </w:r>
      <w:proofErr w:type="spellStart"/>
      <w:r>
        <w:t>Eo</w:t>
      </w:r>
      <w:proofErr w:type="spellEnd"/>
      <w:r>
        <w:t xml:space="preserve"> are oxidizing agents</w:t>
      </w:r>
    </w:p>
    <w:p w14:paraId="3B4EC34B" w14:textId="77777777" w:rsidR="00561EC8" w:rsidRDefault="00561EC8" w:rsidP="00561EC8">
      <w:pPr>
        <w:pStyle w:val="ListParagraph"/>
        <w:numPr>
          <w:ilvl w:val="0"/>
          <w:numId w:val="1"/>
        </w:numPr>
      </w:pPr>
      <w:r>
        <w:t>Mixed anhydrides have more free energy (-11.8kCal/</w:t>
      </w:r>
      <w:proofErr w:type="spellStart"/>
      <w:r>
        <w:t>mol</w:t>
      </w:r>
      <w:proofErr w:type="spellEnd"/>
      <w:r>
        <w:t>) than last two P of ATP (-7.3kCal/</w:t>
      </w:r>
      <w:proofErr w:type="spellStart"/>
      <w:r>
        <w:t>mol</w:t>
      </w:r>
      <w:proofErr w:type="spellEnd"/>
      <w:r>
        <w:t>)</w:t>
      </w:r>
    </w:p>
    <w:p w14:paraId="57A6F6ED" w14:textId="77777777" w:rsidR="00561EC8" w:rsidRDefault="00561EC8" w:rsidP="00561EC8">
      <w:pPr>
        <w:pStyle w:val="ListParagraph"/>
        <w:numPr>
          <w:ilvl w:val="0"/>
          <w:numId w:val="1"/>
        </w:numPr>
      </w:pPr>
      <w:r>
        <w:t xml:space="preserve">Carbon dioxide is transferred via HCO3 and the amino group of </w:t>
      </w:r>
      <w:r w:rsidR="00A6207E">
        <w:t>haemoglobin</w:t>
      </w:r>
    </w:p>
    <w:p w14:paraId="56461E13" w14:textId="4C3B3DDE" w:rsidR="00513307" w:rsidRDefault="00513307" w:rsidP="00561EC8">
      <w:pPr>
        <w:pStyle w:val="ListParagraph"/>
        <w:numPr>
          <w:ilvl w:val="0"/>
          <w:numId w:val="1"/>
        </w:numPr>
      </w:pPr>
      <w:r>
        <w:t xml:space="preserve">CO toxicity: </w:t>
      </w:r>
      <w:r w:rsidR="004F3A6F">
        <w:t>interferes ETC due to oxidative properties</w:t>
      </w:r>
      <w:r>
        <w:t>, high affinity for haemoglobin</w:t>
      </w:r>
    </w:p>
    <w:p w14:paraId="5AFC9FEF" w14:textId="09F7A0B7" w:rsidR="00513307" w:rsidRDefault="00513307" w:rsidP="00561EC8">
      <w:pPr>
        <w:pStyle w:val="ListParagraph"/>
        <w:numPr>
          <w:ilvl w:val="0"/>
          <w:numId w:val="1"/>
        </w:numPr>
      </w:pPr>
      <w:r>
        <w:t>CN- toxicity: extremely oxidative and acts as an electron acceptor in ETC</w:t>
      </w:r>
    </w:p>
    <w:p w14:paraId="3B5BC467" w14:textId="77777777" w:rsidR="00A6207E" w:rsidRDefault="00A6207E" w:rsidP="00A6207E"/>
    <w:p w14:paraId="4A8A893F" w14:textId="77777777" w:rsidR="00A6207E" w:rsidRDefault="00A6207E" w:rsidP="00A6207E">
      <w:r>
        <w:t>Lecture 2</w:t>
      </w:r>
    </w:p>
    <w:p w14:paraId="3FC009F5" w14:textId="375F5AB6" w:rsidR="001C6172" w:rsidRDefault="001C6172" w:rsidP="001C6172">
      <w:pPr>
        <w:pStyle w:val="ListParagraph"/>
        <w:numPr>
          <w:ilvl w:val="0"/>
          <w:numId w:val="2"/>
        </w:numPr>
      </w:pPr>
      <w:r>
        <w:t xml:space="preserve">Pentose phosphate pathway: formation of </w:t>
      </w:r>
      <w:proofErr w:type="spellStart"/>
      <w:r>
        <w:t>ribulose</w:t>
      </w:r>
      <w:proofErr w:type="spellEnd"/>
      <w:r>
        <w:t xml:space="preserve"> 5 phosphate (nucleotide synthesis) can reversibly enter as intermediates of glycolysis. Also form NADPH which is irreversible </w:t>
      </w:r>
      <w:r w:rsidR="00C8245C">
        <w:t>G6P</w:t>
      </w:r>
      <w:r w:rsidR="00C8245C">
        <w:sym w:font="Wingdings" w:char="F0E0"/>
      </w:r>
      <w:r w:rsidR="00C8245C">
        <w:t xml:space="preserve"> P6G</w:t>
      </w:r>
      <w:r w:rsidR="00C8245C">
        <w:sym w:font="Wingdings" w:char="F0E0"/>
      </w:r>
      <w:r w:rsidR="00C8245C">
        <w:t>R5P</w:t>
      </w:r>
    </w:p>
    <w:p w14:paraId="454ACE33" w14:textId="77777777" w:rsidR="001C6172" w:rsidRDefault="001C6172" w:rsidP="001C6172">
      <w:pPr>
        <w:pStyle w:val="ListParagraph"/>
        <w:numPr>
          <w:ilvl w:val="0"/>
          <w:numId w:val="2"/>
        </w:numPr>
      </w:pPr>
      <w:r>
        <w:t xml:space="preserve">Glycogen </w:t>
      </w:r>
      <w:r>
        <w:sym w:font="Wingdings" w:char="F0E0"/>
      </w:r>
      <w:r>
        <w:t xml:space="preserve"> G1P </w:t>
      </w:r>
      <w:r>
        <w:sym w:font="Wingdings" w:char="F0E0"/>
      </w:r>
      <w:r>
        <w:t xml:space="preserve"> G6P</w:t>
      </w:r>
      <w:r>
        <w:sym w:font="Wingdings" w:char="F0E0"/>
      </w:r>
      <w:r>
        <w:t xml:space="preserve"> Glucose (glycogen </w:t>
      </w:r>
      <w:proofErr w:type="spellStart"/>
      <w:r>
        <w:t>phosphorylase</w:t>
      </w:r>
      <w:proofErr w:type="spellEnd"/>
      <w:r>
        <w:t>), occurs in the liver</w:t>
      </w:r>
      <w:r w:rsidR="00B32F39">
        <w:t>,</w:t>
      </w:r>
      <w:r>
        <w:t xml:space="preserve"> glycogen phosphatase absent in mus</w:t>
      </w:r>
      <w:r w:rsidR="00B32F39">
        <w:t>c</w:t>
      </w:r>
      <w:r>
        <w:t>le, instead of glucose we just get energy</w:t>
      </w:r>
    </w:p>
    <w:p w14:paraId="61D55E55" w14:textId="77777777" w:rsidR="001C6172" w:rsidRDefault="001C6172" w:rsidP="001C6172">
      <w:pPr>
        <w:pStyle w:val="ListParagraph"/>
        <w:numPr>
          <w:ilvl w:val="0"/>
          <w:numId w:val="2"/>
        </w:numPr>
      </w:pPr>
      <w:r>
        <w:t xml:space="preserve">Glucose </w:t>
      </w:r>
      <w:r>
        <w:sym w:font="Wingdings" w:char="F0E0"/>
      </w:r>
      <w:r>
        <w:t xml:space="preserve"> G6P </w:t>
      </w:r>
      <w:r>
        <w:sym w:font="Wingdings" w:char="F0E0"/>
      </w:r>
      <w:r>
        <w:t xml:space="preserve"> UDP Glucose </w:t>
      </w:r>
      <w:r>
        <w:sym w:font="Wingdings" w:char="F0E0"/>
      </w:r>
      <w:r>
        <w:t xml:space="preserve"> Glycogen (glycogen synthase)</w:t>
      </w:r>
    </w:p>
    <w:p w14:paraId="5190BA9F" w14:textId="77777777" w:rsidR="00B32F39" w:rsidRDefault="00B32F39" w:rsidP="001C6172">
      <w:pPr>
        <w:pStyle w:val="ListParagraph"/>
        <w:numPr>
          <w:ilvl w:val="0"/>
          <w:numId w:val="2"/>
        </w:numPr>
      </w:pPr>
      <w:r>
        <w:t>TCA (oxidative phosphorylation; acetyl CoA to CO2) produces 3NADH 1FADH2 and 1GTP</w:t>
      </w:r>
    </w:p>
    <w:p w14:paraId="38543423" w14:textId="77777777" w:rsidR="00B32F39" w:rsidRDefault="00B32F39" w:rsidP="001C6172">
      <w:pPr>
        <w:pStyle w:val="ListParagraph"/>
        <w:numPr>
          <w:ilvl w:val="0"/>
          <w:numId w:val="2"/>
        </w:numPr>
      </w:pPr>
      <w:r>
        <w:t>Gluconeogenesis: production of glucose from aa enter in TCA</w:t>
      </w:r>
    </w:p>
    <w:p w14:paraId="1160FC68" w14:textId="44CC770B" w:rsidR="00B32F39" w:rsidRDefault="002D020C" w:rsidP="00B32F39">
      <w:pPr>
        <w:pStyle w:val="ListParagraph"/>
        <w:numPr>
          <w:ilvl w:val="1"/>
          <w:numId w:val="2"/>
        </w:numPr>
      </w:pPr>
      <w:r>
        <w:t xml:space="preserve">Unique to gluconeogenesis: </w:t>
      </w:r>
      <w:r w:rsidR="00B32F39" w:rsidRPr="002D020C">
        <w:rPr>
          <w:u w:val="single"/>
        </w:rPr>
        <w:t>Pyruvate</w:t>
      </w:r>
      <w:r w:rsidR="00B32F39">
        <w:t xml:space="preserve"> </w:t>
      </w:r>
      <w:r w:rsidR="00B32F39" w:rsidRPr="002D020C">
        <w:rPr>
          <w:b/>
        </w:rPr>
        <w:t>–</w:t>
      </w:r>
      <w:r w:rsidR="00B32F39">
        <w:t xml:space="preserve"> pyruvate carboxylase </w:t>
      </w:r>
      <w:r w:rsidR="00B32F39">
        <w:sym w:font="Wingdings" w:char="F0E0"/>
      </w:r>
      <w:r w:rsidR="00B32F39">
        <w:t xml:space="preserve"> </w:t>
      </w:r>
      <w:r w:rsidRPr="002D020C">
        <w:rPr>
          <w:u w:val="single"/>
        </w:rPr>
        <w:t>oxaloacetate</w:t>
      </w:r>
      <w:r>
        <w:t xml:space="preserve"> </w:t>
      </w:r>
      <w:r w:rsidRPr="002D020C">
        <w:rPr>
          <w:b/>
        </w:rPr>
        <w:t>–</w:t>
      </w:r>
      <w:r>
        <w:t xml:space="preserve">PEP </w:t>
      </w:r>
      <w:proofErr w:type="spellStart"/>
      <w:r>
        <w:t>carboxykinase</w:t>
      </w:r>
      <w:proofErr w:type="spellEnd"/>
      <w:r>
        <w:sym w:font="Wingdings" w:char="F0E0"/>
      </w:r>
      <w:r>
        <w:t xml:space="preserve"> </w:t>
      </w:r>
      <w:proofErr w:type="spellStart"/>
      <w:r w:rsidRPr="002D020C">
        <w:rPr>
          <w:u w:val="single"/>
        </w:rPr>
        <w:t>phosphoenol</w:t>
      </w:r>
      <w:proofErr w:type="spellEnd"/>
      <w:r>
        <w:t xml:space="preserve"> </w:t>
      </w:r>
      <w:r w:rsidRPr="002D020C">
        <w:rPr>
          <w:u w:val="single"/>
        </w:rPr>
        <w:t>pyruvate</w:t>
      </w:r>
      <w:r>
        <w:t xml:space="preserve">  </w:t>
      </w:r>
      <w:r w:rsidRPr="002D020C">
        <w:rPr>
          <w:b/>
        </w:rPr>
        <w:t>----</w:t>
      </w:r>
      <w:r>
        <w:t xml:space="preserve"> fructose 1,6 </w:t>
      </w:r>
      <w:proofErr w:type="spellStart"/>
      <w:r>
        <w:t>bisphophatase</w:t>
      </w:r>
      <w:proofErr w:type="spellEnd"/>
      <w:r>
        <w:sym w:font="Wingdings" w:char="F0E0"/>
      </w:r>
      <w:r w:rsidRPr="002D020C">
        <w:t xml:space="preserve"> </w:t>
      </w:r>
      <w:r w:rsidRPr="00C8245C">
        <w:rPr>
          <w:u w:val="single"/>
        </w:rPr>
        <w:t xml:space="preserve">fructose 1,6 </w:t>
      </w:r>
      <w:proofErr w:type="spellStart"/>
      <w:r w:rsidRPr="00C8245C">
        <w:rPr>
          <w:u w:val="single"/>
        </w:rPr>
        <w:t>bisphophate</w:t>
      </w:r>
      <w:proofErr w:type="spellEnd"/>
      <w:r w:rsidRPr="00C8245C">
        <w:rPr>
          <w:u w:val="single"/>
        </w:rPr>
        <w:t xml:space="preserve"> </w:t>
      </w:r>
      <w:r w:rsidR="00C8245C">
        <w:t>---- glucose 6 phosphatase</w:t>
      </w:r>
      <w:r>
        <w:t xml:space="preserve"> </w:t>
      </w:r>
      <w:r>
        <w:sym w:font="Wingdings" w:char="F0E0"/>
      </w:r>
      <w:r>
        <w:t xml:space="preserve"> </w:t>
      </w:r>
      <w:r w:rsidRPr="00C8245C">
        <w:rPr>
          <w:u w:val="single"/>
        </w:rPr>
        <w:t>glucose</w:t>
      </w:r>
    </w:p>
    <w:p w14:paraId="50BFE584" w14:textId="77777777" w:rsidR="002D020C" w:rsidRDefault="002D020C" w:rsidP="002D020C">
      <w:pPr>
        <w:pStyle w:val="ListParagraph"/>
        <w:numPr>
          <w:ilvl w:val="0"/>
          <w:numId w:val="2"/>
        </w:numPr>
      </w:pPr>
      <w:r>
        <w:t>Fatty acid oxidation</w:t>
      </w:r>
      <w:r w:rsidR="00D35DB7">
        <w:t>: break down of fatty acid in 2C steps producing acetyl CoA, FADH2, &amp; NADH +H</w:t>
      </w:r>
    </w:p>
    <w:p w14:paraId="6CD4DA95" w14:textId="77777777" w:rsidR="00D35DB7" w:rsidRDefault="00D35DB7" w:rsidP="002D020C">
      <w:pPr>
        <w:pStyle w:val="ListParagraph"/>
        <w:numPr>
          <w:ilvl w:val="0"/>
          <w:numId w:val="2"/>
        </w:numPr>
      </w:pPr>
      <w:r>
        <w:t xml:space="preserve">If the fatty acid is odd number we produce </w:t>
      </w:r>
      <w:proofErr w:type="spellStart"/>
      <w:r>
        <w:t>succinyl</w:t>
      </w:r>
      <w:proofErr w:type="spellEnd"/>
      <w:r>
        <w:t xml:space="preserve"> CoA (B12 coenzyme) to feed in TCA</w:t>
      </w:r>
    </w:p>
    <w:p w14:paraId="3CD279F8" w14:textId="77777777" w:rsidR="00D35DB7" w:rsidRDefault="00D35DB7" w:rsidP="002D020C">
      <w:pPr>
        <w:pStyle w:val="ListParagraph"/>
        <w:numPr>
          <w:ilvl w:val="0"/>
          <w:numId w:val="2"/>
        </w:numPr>
      </w:pPr>
      <w:r>
        <w:t>Ketone bodies: oxidized fatty acids to be water soluble (</w:t>
      </w:r>
      <w:proofErr w:type="spellStart"/>
      <w:r>
        <w:t>acetoacetic</w:t>
      </w:r>
      <w:proofErr w:type="spellEnd"/>
      <w:r>
        <w:t xml:space="preserve"> acid, </w:t>
      </w:r>
      <w:proofErr w:type="spellStart"/>
      <w:r>
        <w:t>hydroxybutyric</w:t>
      </w:r>
      <w:proofErr w:type="spellEnd"/>
      <w:r>
        <w:t xml:space="preserve"> acid, and acetone) produced in liver as an alternative form of fuel</w:t>
      </w:r>
    </w:p>
    <w:p w14:paraId="719DF209" w14:textId="77777777" w:rsidR="00D35DB7" w:rsidRDefault="00D35DB7" w:rsidP="002D020C">
      <w:pPr>
        <w:pStyle w:val="ListParagraph"/>
        <w:numPr>
          <w:ilvl w:val="0"/>
          <w:numId w:val="2"/>
        </w:numPr>
      </w:pPr>
      <w:r>
        <w:t xml:space="preserve">Fat synthesis: forms </w:t>
      </w:r>
      <w:proofErr w:type="spellStart"/>
      <w:r>
        <w:t>malonyl</w:t>
      </w:r>
      <w:proofErr w:type="spellEnd"/>
      <w:r>
        <w:t xml:space="preserve"> CoA (reused throughout), NADPH, CO2 in 2C steps less than C16 in ER </w:t>
      </w:r>
    </w:p>
    <w:p w14:paraId="535B4665" w14:textId="77777777" w:rsidR="005924D8" w:rsidRDefault="005924D8" w:rsidP="002D020C">
      <w:pPr>
        <w:pStyle w:val="ListParagraph"/>
        <w:numPr>
          <w:ilvl w:val="0"/>
          <w:numId w:val="2"/>
        </w:numPr>
      </w:pPr>
      <w:r>
        <w:t>Amino acid metabolism: aminotransferase facilitates transamination by producing aa from TCA intermediates or feed it into the cycle when levels are high</w:t>
      </w:r>
    </w:p>
    <w:p w14:paraId="6FA865BC" w14:textId="77777777" w:rsidR="00452C4A" w:rsidRDefault="00452C4A" w:rsidP="002D020C">
      <w:pPr>
        <w:pStyle w:val="ListParagraph"/>
        <w:numPr>
          <w:ilvl w:val="0"/>
          <w:numId w:val="2"/>
        </w:numPr>
      </w:pPr>
      <w:proofErr w:type="spellStart"/>
      <w:r>
        <w:t>Ketogenic</w:t>
      </w:r>
      <w:proofErr w:type="spellEnd"/>
      <w:r>
        <w:t xml:space="preserve"> aa form acetyl CoA and feed into TCA, </w:t>
      </w:r>
      <w:proofErr w:type="spellStart"/>
      <w:r>
        <w:t>glucogenic</w:t>
      </w:r>
      <w:proofErr w:type="spellEnd"/>
      <w:r>
        <w:t xml:space="preserve"> aa form TCA intermediates</w:t>
      </w:r>
    </w:p>
    <w:p w14:paraId="2A53BD5B" w14:textId="77777777" w:rsidR="00452C4A" w:rsidRDefault="00452C4A" w:rsidP="002D020C">
      <w:pPr>
        <w:pStyle w:val="ListParagraph"/>
        <w:numPr>
          <w:ilvl w:val="0"/>
          <w:numId w:val="2"/>
        </w:numPr>
      </w:pPr>
      <w:r>
        <w:t xml:space="preserve">Amino from aa </w:t>
      </w:r>
      <w:r>
        <w:sym w:font="Wingdings" w:char="F0E0"/>
      </w:r>
      <w:r>
        <w:t xml:space="preserve"> glutamate --- glutamate dehydrogenase</w:t>
      </w:r>
      <w:r>
        <w:sym w:font="Wingdings" w:char="F0E0"/>
      </w:r>
      <w:r>
        <w:t xml:space="preserve"> ammonia (toxic)</w:t>
      </w:r>
      <w:r>
        <w:sym w:font="Wingdings" w:char="F0E0"/>
      </w:r>
      <w:r>
        <w:t xml:space="preserve"> glutamine</w:t>
      </w:r>
    </w:p>
    <w:p w14:paraId="699420CD" w14:textId="77777777" w:rsidR="00452C4A" w:rsidRDefault="00452C4A" w:rsidP="002D020C">
      <w:pPr>
        <w:pStyle w:val="ListParagraph"/>
        <w:numPr>
          <w:ilvl w:val="0"/>
          <w:numId w:val="2"/>
        </w:numPr>
      </w:pPr>
      <w:r>
        <w:t xml:space="preserve">Urea synthesis: arginine </w:t>
      </w:r>
      <w:r w:rsidRPr="004F3A6F">
        <w:rPr>
          <w:b/>
        </w:rPr>
        <w:t>–</w:t>
      </w:r>
      <w:proofErr w:type="spellStart"/>
      <w:r>
        <w:t>arginase</w:t>
      </w:r>
      <w:proofErr w:type="spellEnd"/>
      <w:r>
        <w:sym w:font="Wingdings" w:char="F0E0"/>
      </w:r>
      <w:r>
        <w:t xml:space="preserve"> ornithine (</w:t>
      </w:r>
      <w:proofErr w:type="spellStart"/>
      <w:r>
        <w:t>byproduct</w:t>
      </w:r>
      <w:proofErr w:type="spellEnd"/>
      <w:r>
        <w:t xml:space="preserve"> is urea)</w:t>
      </w:r>
    </w:p>
    <w:p w14:paraId="086FBED2" w14:textId="77777777" w:rsidR="00C132BC" w:rsidRDefault="00C132BC" w:rsidP="00FE5775"/>
    <w:p w14:paraId="63B7F73B" w14:textId="73D1615C" w:rsidR="00FE5775" w:rsidRDefault="00FE5775" w:rsidP="00FE5775">
      <w:r>
        <w:t>Lecture 3</w:t>
      </w:r>
    </w:p>
    <w:p w14:paraId="2CBD9977" w14:textId="44F78752" w:rsidR="00A650D4" w:rsidRDefault="00A650D4" w:rsidP="00A650D4">
      <w:pPr>
        <w:pStyle w:val="ListParagraph"/>
        <w:numPr>
          <w:ilvl w:val="0"/>
          <w:numId w:val="3"/>
        </w:numPr>
      </w:pPr>
      <w:r>
        <w:t>Average fruits and veg= 6, Grain = 6, milk = 3, meat = 2</w:t>
      </w:r>
    </w:p>
    <w:p w14:paraId="670F342C" w14:textId="24A91BC0" w:rsidR="00A650D4" w:rsidRDefault="00A650D4" w:rsidP="00A650D4">
      <w:pPr>
        <w:pStyle w:val="ListParagraph"/>
        <w:numPr>
          <w:ilvl w:val="0"/>
          <w:numId w:val="3"/>
        </w:numPr>
      </w:pPr>
      <w:r>
        <w:t xml:space="preserve">Most people should have 2000 </w:t>
      </w:r>
      <w:proofErr w:type="spellStart"/>
      <w:r>
        <w:t>cal</w:t>
      </w:r>
      <w:proofErr w:type="spellEnd"/>
      <w:r>
        <w:t xml:space="preserve">/day </w:t>
      </w:r>
    </w:p>
    <w:p w14:paraId="069A6873" w14:textId="22B2365D" w:rsidR="00A650D4" w:rsidRDefault="00A650D4" w:rsidP="00A650D4">
      <w:pPr>
        <w:pStyle w:val="ListParagraph"/>
        <w:numPr>
          <w:ilvl w:val="0"/>
          <w:numId w:val="3"/>
        </w:numPr>
      </w:pPr>
      <w:r>
        <w:t xml:space="preserve">Fibre: no </w:t>
      </w:r>
      <w:proofErr w:type="spellStart"/>
      <w:r>
        <w:t>cal</w:t>
      </w:r>
      <w:proofErr w:type="spellEnd"/>
      <w:r>
        <w:t xml:space="preserve">, decreases cholesterol absorption, help prevent colon cancer, </w:t>
      </w:r>
      <w:r w:rsidR="009A4DC4">
        <w:t>GI transit</w:t>
      </w:r>
    </w:p>
    <w:p w14:paraId="29DC4888" w14:textId="02D74C79" w:rsidR="009A4DC4" w:rsidRDefault="009A4DC4" w:rsidP="00A650D4">
      <w:pPr>
        <w:pStyle w:val="ListParagraph"/>
        <w:numPr>
          <w:ilvl w:val="0"/>
          <w:numId w:val="3"/>
        </w:numPr>
      </w:pPr>
      <w:r>
        <w:t>Recommended amount of vital A is measured in retinal equivalents</w:t>
      </w:r>
    </w:p>
    <w:p w14:paraId="189D60E0" w14:textId="00393D32" w:rsidR="009A4DC4" w:rsidRDefault="009A4DC4" w:rsidP="00A650D4">
      <w:pPr>
        <w:pStyle w:val="ListParagraph"/>
        <w:numPr>
          <w:ilvl w:val="0"/>
          <w:numId w:val="3"/>
        </w:numPr>
      </w:pPr>
      <w:r>
        <w:t>Starch quantity is not included in sugars but is included in carbs</w:t>
      </w:r>
    </w:p>
    <w:p w14:paraId="689A3D94" w14:textId="26C39FEE" w:rsidR="009A4DC4" w:rsidRDefault="009A4DC4" w:rsidP="00A650D4">
      <w:pPr>
        <w:pStyle w:val="ListParagraph"/>
        <w:numPr>
          <w:ilvl w:val="0"/>
          <w:numId w:val="3"/>
        </w:numPr>
      </w:pPr>
      <w:r>
        <w:t>Glycogen is easily accessible with high water stores in the liver/ muscle and is readily used compared to adipose tissue with low water stores &amp; 85% triglycerides</w:t>
      </w:r>
    </w:p>
    <w:p w14:paraId="39DB322C" w14:textId="4E50E335" w:rsidR="009A4DC4" w:rsidRDefault="009A4DC4" w:rsidP="00A650D4">
      <w:pPr>
        <w:pStyle w:val="ListParagraph"/>
        <w:numPr>
          <w:ilvl w:val="0"/>
          <w:numId w:val="3"/>
        </w:numPr>
      </w:pPr>
      <w:r>
        <w:t>Energy expended via basal metabolic rate, exercise s=1.2x BR</w:t>
      </w:r>
      <w:r w:rsidR="00FC3869">
        <w:t xml:space="preserve"> m=1.4 h=1.8</w:t>
      </w:r>
      <w:r>
        <w:t>, and meal thermal effect</w:t>
      </w:r>
    </w:p>
    <w:p w14:paraId="10294D69" w14:textId="4F759F35" w:rsidR="00FC3869" w:rsidRDefault="00FC3869" w:rsidP="00A650D4">
      <w:pPr>
        <w:pStyle w:val="ListParagraph"/>
        <w:numPr>
          <w:ilvl w:val="0"/>
          <w:numId w:val="3"/>
        </w:numPr>
      </w:pPr>
      <w:r>
        <w:t>BMI pre obesity = 25-30 waist to hip obesity &gt;0.8 (women) &gt;1.0 (men)</w:t>
      </w:r>
    </w:p>
    <w:p w14:paraId="6E6994AF" w14:textId="2F7DC166" w:rsidR="00FC3869" w:rsidRDefault="00FC3869" w:rsidP="00A650D4">
      <w:pPr>
        <w:pStyle w:val="ListParagraph"/>
        <w:numPr>
          <w:ilvl w:val="0"/>
          <w:numId w:val="3"/>
        </w:numPr>
      </w:pPr>
      <w:r>
        <w:t xml:space="preserve">Metabolic syndrome= </w:t>
      </w:r>
      <w:r w:rsidR="00B85548">
        <w:t>impaired glucose metabolism; obesity, hypertension, low HDL</w:t>
      </w:r>
    </w:p>
    <w:p w14:paraId="067124EC" w14:textId="3DA2346C" w:rsidR="00B85548" w:rsidRDefault="00B85548" w:rsidP="00A650D4">
      <w:pPr>
        <w:pStyle w:val="ListParagraph"/>
        <w:numPr>
          <w:ilvl w:val="0"/>
          <w:numId w:val="3"/>
        </w:numPr>
      </w:pPr>
      <w:r>
        <w:t>Each kg of weight is 7500 kcal, reduce by 500kcal reduce our weight by 0.5kg</w:t>
      </w:r>
    </w:p>
    <w:p w14:paraId="6566E9DF" w14:textId="77777777" w:rsidR="00F76996" w:rsidRDefault="00F76996" w:rsidP="00F76996"/>
    <w:p w14:paraId="45E68AE4" w14:textId="03D9673A" w:rsidR="00F76996" w:rsidRDefault="00F76996" w:rsidP="00F76996">
      <w:r>
        <w:t>Lecture 4</w:t>
      </w:r>
    </w:p>
    <w:p w14:paraId="386B34E8" w14:textId="679C93BB" w:rsidR="00F76996" w:rsidRDefault="002304F8" w:rsidP="00F76996">
      <w:pPr>
        <w:pStyle w:val="ListParagraph"/>
        <w:numPr>
          <w:ilvl w:val="0"/>
          <w:numId w:val="4"/>
        </w:numPr>
      </w:pPr>
      <w:r>
        <w:t xml:space="preserve">RBC (4.0-5.6 x10^12/L), HCT (0.35-0.45L/L), MCV (79-97fL), and HB (115-160g/L), evaluate </w:t>
      </w:r>
      <w:proofErr w:type="spellStart"/>
      <w:r>
        <w:t>anemia</w:t>
      </w:r>
      <w:proofErr w:type="spellEnd"/>
    </w:p>
    <w:p w14:paraId="7CDC644A" w14:textId="30F9395A" w:rsidR="002304F8" w:rsidRDefault="002304F8" w:rsidP="00F76996">
      <w:pPr>
        <w:pStyle w:val="ListParagraph"/>
        <w:numPr>
          <w:ilvl w:val="0"/>
          <w:numId w:val="4"/>
        </w:numPr>
      </w:pPr>
      <w:r>
        <w:t>RBC circulate for 120 days and then die in a phagocyte system (</w:t>
      </w:r>
      <w:proofErr w:type="spellStart"/>
      <w:r>
        <w:t>heme</w:t>
      </w:r>
      <w:proofErr w:type="spellEnd"/>
      <w:r>
        <w:t xml:space="preserve"> metabolized &amp; Fe is conserved)</w:t>
      </w:r>
    </w:p>
    <w:p w14:paraId="2E0078A6" w14:textId="316FA989" w:rsidR="002304F8" w:rsidRDefault="00C20E9C" w:rsidP="00F76996">
      <w:pPr>
        <w:pStyle w:val="ListParagraph"/>
        <w:numPr>
          <w:ilvl w:val="0"/>
          <w:numId w:val="4"/>
        </w:numPr>
      </w:pPr>
      <w:r>
        <w:t>MCV: Microcytic</w:t>
      </w:r>
      <w:r w:rsidR="002304F8">
        <w:sym w:font="Wingdings" w:char="F0E0"/>
      </w:r>
      <w:r w:rsidR="002304F8">
        <w:t>defic</w:t>
      </w:r>
      <w:r>
        <w:t>iency of components, Macrocytic</w:t>
      </w:r>
      <w:r w:rsidR="002304F8">
        <w:sym w:font="Wingdings" w:char="F0E0"/>
      </w:r>
      <w:r>
        <w:t>B12 deficiency/</w:t>
      </w:r>
      <w:proofErr w:type="spellStart"/>
      <w:r w:rsidR="002304F8">
        <w:t>Folate</w:t>
      </w:r>
      <w:proofErr w:type="spellEnd"/>
      <w:r w:rsidR="005F7A6B">
        <w:t xml:space="preserve"> </w:t>
      </w:r>
      <w:r>
        <w:t>(can have both)</w:t>
      </w:r>
    </w:p>
    <w:p w14:paraId="32C0A835" w14:textId="20207F30" w:rsidR="00C20E9C" w:rsidRDefault="00C20E9C" w:rsidP="00F76996">
      <w:pPr>
        <w:pStyle w:val="ListParagraph"/>
        <w:numPr>
          <w:ilvl w:val="0"/>
          <w:numId w:val="4"/>
        </w:numPr>
      </w:pPr>
      <w:r>
        <w:t xml:space="preserve">Ferritin is found in the </w:t>
      </w:r>
      <w:proofErr w:type="spellStart"/>
      <w:r>
        <w:t>reticulo</w:t>
      </w:r>
      <w:proofErr w:type="spellEnd"/>
      <w:r>
        <w:t xml:space="preserve">- endothelial stores &amp; the liver (center is </w:t>
      </w:r>
      <w:proofErr w:type="spellStart"/>
      <w:r>
        <w:t>FeOH</w:t>
      </w:r>
      <w:proofErr w:type="spellEnd"/>
      <w:r>
        <w:t>), iron store</w:t>
      </w:r>
    </w:p>
    <w:p w14:paraId="2E960176" w14:textId="41FA66E2" w:rsidR="002304F8" w:rsidRDefault="00C20E9C" w:rsidP="00F76996">
      <w:pPr>
        <w:pStyle w:val="ListParagraph"/>
        <w:numPr>
          <w:ilvl w:val="0"/>
          <w:numId w:val="4"/>
        </w:numPr>
      </w:pPr>
      <w:r>
        <w:t>Transferrin (two lobes each bind to iron) is used to shuttle iron in the plasma or serum</w:t>
      </w:r>
    </w:p>
    <w:p w14:paraId="3E49D381" w14:textId="2DB0009C" w:rsidR="00C20E9C" w:rsidRDefault="00C20E9C" w:rsidP="00F76996">
      <w:pPr>
        <w:pStyle w:val="ListParagraph"/>
        <w:numPr>
          <w:ilvl w:val="0"/>
          <w:numId w:val="4"/>
        </w:numPr>
      </w:pPr>
      <w:r>
        <w:t>Hemosiderin is also for iron stores, in almost every tissue but mainly in the spleen &amp; liver</w:t>
      </w:r>
    </w:p>
    <w:p w14:paraId="54142FDF" w14:textId="54977841" w:rsidR="00C20E9C" w:rsidRPr="00C20E9C" w:rsidRDefault="00C20E9C" w:rsidP="00F76996">
      <w:pPr>
        <w:pStyle w:val="ListParagraph"/>
        <w:numPr>
          <w:ilvl w:val="0"/>
          <w:numId w:val="4"/>
        </w:numPr>
        <w:rPr>
          <w:color w:val="FF0000"/>
        </w:rPr>
      </w:pPr>
      <w:proofErr w:type="spellStart"/>
      <w:r w:rsidRPr="00C20E9C">
        <w:rPr>
          <w:color w:val="FF0000"/>
        </w:rPr>
        <w:t>Hemoglobin</w:t>
      </w:r>
      <w:proofErr w:type="spellEnd"/>
      <w:r w:rsidRPr="00C20E9C">
        <w:rPr>
          <w:color w:val="FF0000"/>
        </w:rPr>
        <w:t xml:space="preserve"> test: measures iron </w:t>
      </w:r>
      <w:r w:rsidRPr="005F7A6B">
        <w:rPr>
          <w:color w:val="FF0000"/>
          <w:u w:val="single"/>
        </w:rPr>
        <w:t>metabolism</w:t>
      </w:r>
      <w:r w:rsidRPr="00C20E9C">
        <w:rPr>
          <w:color w:val="FF0000"/>
        </w:rPr>
        <w:t xml:space="preserve"> in the body, measured in erythrocytes</w:t>
      </w:r>
    </w:p>
    <w:p w14:paraId="257D57A1" w14:textId="150B5241" w:rsidR="00C20E9C" w:rsidRPr="00C20E9C" w:rsidRDefault="00C20E9C" w:rsidP="00F76996">
      <w:pPr>
        <w:pStyle w:val="ListParagraph"/>
        <w:numPr>
          <w:ilvl w:val="0"/>
          <w:numId w:val="4"/>
        </w:numPr>
        <w:rPr>
          <w:color w:val="FF0000"/>
        </w:rPr>
      </w:pPr>
      <w:r w:rsidRPr="00C20E9C">
        <w:rPr>
          <w:color w:val="FF0000"/>
        </w:rPr>
        <w:t xml:space="preserve">Serum Fe/ Transferrin test: measure </w:t>
      </w:r>
      <w:r w:rsidRPr="005F7A6B">
        <w:rPr>
          <w:color w:val="FF0000"/>
          <w:u w:val="single"/>
        </w:rPr>
        <w:t>transfer</w:t>
      </w:r>
      <w:r w:rsidRPr="00C20E9C">
        <w:rPr>
          <w:color w:val="FF0000"/>
        </w:rPr>
        <w:t xml:space="preserve"> of iron the bone marrow, measured in serum/plasma</w:t>
      </w:r>
    </w:p>
    <w:p w14:paraId="51ED3B5D" w14:textId="146B8820" w:rsidR="00C20E9C" w:rsidRDefault="00C20E9C" w:rsidP="00F76996">
      <w:pPr>
        <w:pStyle w:val="ListParagraph"/>
        <w:numPr>
          <w:ilvl w:val="0"/>
          <w:numId w:val="4"/>
        </w:numPr>
        <w:rPr>
          <w:color w:val="FF0000"/>
        </w:rPr>
      </w:pPr>
      <w:r w:rsidRPr="00C20E9C">
        <w:rPr>
          <w:color w:val="FF0000"/>
        </w:rPr>
        <w:t>Serum/ ferritin t</w:t>
      </w:r>
      <w:r w:rsidR="00C16D0D">
        <w:rPr>
          <w:color w:val="FF0000"/>
        </w:rPr>
        <w:t xml:space="preserve">est: proportional indication of iron </w:t>
      </w:r>
      <w:r w:rsidR="00C16D0D" w:rsidRPr="005F7A6B">
        <w:rPr>
          <w:color w:val="FF0000"/>
          <w:u w:val="single"/>
        </w:rPr>
        <w:t>stores</w:t>
      </w:r>
      <w:r w:rsidRPr="00C20E9C">
        <w:rPr>
          <w:color w:val="FF0000"/>
        </w:rPr>
        <w:t>, measured in plasma</w:t>
      </w:r>
      <w:r>
        <w:rPr>
          <w:color w:val="FF0000"/>
        </w:rPr>
        <w:t xml:space="preserve"> (Red= blood test)</w:t>
      </w:r>
    </w:p>
    <w:p w14:paraId="11288165" w14:textId="6CF643CC" w:rsidR="00C20E9C" w:rsidRDefault="000107CF" w:rsidP="00C20E9C">
      <w:pPr>
        <w:pStyle w:val="ListParagraph"/>
        <w:numPr>
          <w:ilvl w:val="0"/>
          <w:numId w:val="4"/>
        </w:numPr>
        <w:rPr>
          <w:color w:val="3366FF"/>
        </w:rPr>
      </w:pPr>
      <w:r>
        <w:rPr>
          <w:color w:val="3366FF"/>
        </w:rPr>
        <w:t xml:space="preserve">Serum Fe (bound to </w:t>
      </w:r>
      <w:r w:rsidR="00C16D0D">
        <w:rPr>
          <w:color w:val="3366FF"/>
        </w:rPr>
        <w:t>transferrin</w:t>
      </w:r>
      <w:r>
        <w:rPr>
          <w:color w:val="3366FF"/>
        </w:rPr>
        <w:t>), unsaturated iron binding capacity, total iron binding capacity (Serum Fe/ total iron binding capacity), transferrin saturation, and serum ferritin</w:t>
      </w:r>
    </w:p>
    <w:p w14:paraId="4258E9C0" w14:textId="3EC846A0" w:rsidR="000107CF" w:rsidRDefault="000107CF" w:rsidP="000107CF">
      <w:pPr>
        <w:pStyle w:val="ListParagraph"/>
        <w:numPr>
          <w:ilvl w:val="0"/>
          <w:numId w:val="4"/>
        </w:numPr>
      </w:pPr>
      <w:r>
        <w:t xml:space="preserve">In serum, we should only found iron bound to </w:t>
      </w:r>
      <w:r w:rsidR="005F7A6B">
        <w:t>transferrin</w:t>
      </w:r>
    </w:p>
    <w:p w14:paraId="30050419" w14:textId="641B18A7" w:rsidR="000107CF" w:rsidRDefault="000107CF" w:rsidP="000107CF">
      <w:pPr>
        <w:pStyle w:val="ListParagraph"/>
        <w:numPr>
          <w:ilvl w:val="0"/>
          <w:numId w:val="4"/>
        </w:numPr>
      </w:pPr>
      <w:r>
        <w:t>We lose iron from cell turnover in the small intestine, menstruation, and skin falling off</w:t>
      </w:r>
    </w:p>
    <w:p w14:paraId="1EEC2383" w14:textId="1ADE10DB" w:rsidR="000107CF" w:rsidRDefault="000107CF" w:rsidP="000107CF">
      <w:pPr>
        <w:pStyle w:val="ListParagraph"/>
        <w:numPr>
          <w:ilvl w:val="0"/>
          <w:numId w:val="4"/>
        </w:numPr>
      </w:pPr>
      <w:proofErr w:type="spellStart"/>
      <w:r>
        <w:t>Heme</w:t>
      </w:r>
      <w:proofErr w:type="spellEnd"/>
      <w:r>
        <w:t xml:space="preserve"> Fe is soluble and is found in the food we eat, Non- </w:t>
      </w:r>
      <w:proofErr w:type="spellStart"/>
      <w:r>
        <w:t>heme</w:t>
      </w:r>
      <w:proofErr w:type="spellEnd"/>
      <w:r>
        <w:t xml:space="preserve"> Fe is non soluble and it is in vitamin</w:t>
      </w:r>
    </w:p>
    <w:p w14:paraId="7E8DA41E" w14:textId="5D32EEEA" w:rsidR="000107CF" w:rsidRDefault="000107CF" w:rsidP="000107CF">
      <w:pPr>
        <w:pStyle w:val="ListParagraph"/>
        <w:numPr>
          <w:ilvl w:val="0"/>
          <w:numId w:val="4"/>
        </w:numPr>
      </w:pPr>
      <w:proofErr w:type="spellStart"/>
      <w:r>
        <w:t>Heme</w:t>
      </w:r>
      <w:proofErr w:type="spellEnd"/>
      <w:r>
        <w:t xml:space="preserve"> solubility determines absorption, non </w:t>
      </w:r>
      <w:proofErr w:type="spellStart"/>
      <w:r>
        <w:t>heme</w:t>
      </w:r>
      <w:proofErr w:type="spellEnd"/>
      <w:r>
        <w:t xml:space="preserve"> must go through the stomach</w:t>
      </w:r>
    </w:p>
    <w:p w14:paraId="3B81C40F" w14:textId="31F01F5F" w:rsidR="0004734A" w:rsidRDefault="0004734A" w:rsidP="000107CF">
      <w:pPr>
        <w:pStyle w:val="ListParagraph"/>
        <w:numPr>
          <w:ilvl w:val="0"/>
          <w:numId w:val="4"/>
        </w:numPr>
      </w:pPr>
      <w:proofErr w:type="spellStart"/>
      <w:r>
        <w:t>Heme</w:t>
      </w:r>
      <w:proofErr w:type="spellEnd"/>
      <w:r>
        <w:t xml:space="preserve"> iron binds to </w:t>
      </w:r>
      <w:proofErr w:type="spellStart"/>
      <w:r>
        <w:t>heme</w:t>
      </w:r>
      <w:proofErr w:type="spellEnd"/>
      <w:r>
        <w:t xml:space="preserve"> binding protein to be internalized in the </w:t>
      </w:r>
      <w:r w:rsidR="00C16D0D">
        <w:t>duodenum</w:t>
      </w:r>
      <w:r>
        <w:t xml:space="preserve"> </w:t>
      </w:r>
      <w:r>
        <w:sym w:font="Wingdings" w:char="F0E0"/>
      </w:r>
      <w:r>
        <w:t xml:space="preserve"> </w:t>
      </w:r>
      <w:proofErr w:type="spellStart"/>
      <w:r w:rsidR="008B0CF3">
        <w:t>heme</w:t>
      </w:r>
      <w:proofErr w:type="spellEnd"/>
      <w:r w:rsidR="008B0CF3">
        <w:t xml:space="preserve"> carryin</w:t>
      </w:r>
      <w:r w:rsidR="0091071C">
        <w:t>g</w:t>
      </w:r>
      <w:r w:rsidR="008B0CF3">
        <w:t xml:space="preserve"> protein bound to it inside the cell </w:t>
      </w:r>
      <w:r w:rsidR="008B0CF3">
        <w:sym w:font="Wingdings" w:char="F0E0"/>
      </w:r>
      <w:proofErr w:type="spellStart"/>
      <w:r w:rsidR="008B0CF3">
        <w:t>hemeoxygenase</w:t>
      </w:r>
      <w:proofErr w:type="spellEnd"/>
      <w:r w:rsidR="008B0CF3">
        <w:t xml:space="preserve"> removes the iron bound </w:t>
      </w:r>
      <w:r w:rsidR="008B0CF3">
        <w:sym w:font="Wingdings" w:char="F0E0"/>
      </w:r>
      <w:r w:rsidR="008B0CF3">
        <w:t xml:space="preserve"> </w:t>
      </w:r>
      <w:r w:rsidR="00D968B6">
        <w:t xml:space="preserve">can either bind to ferritin and enter the store or be move via </w:t>
      </w:r>
      <w:proofErr w:type="spellStart"/>
      <w:r w:rsidR="00D968B6">
        <w:t>ferraportin</w:t>
      </w:r>
      <w:proofErr w:type="spellEnd"/>
      <w:r w:rsidR="00D968B6">
        <w:t xml:space="preserve"> inhibited by </w:t>
      </w:r>
      <w:proofErr w:type="spellStart"/>
      <w:r w:rsidR="00D968B6">
        <w:t>hepcidin</w:t>
      </w:r>
      <w:proofErr w:type="spellEnd"/>
      <w:r w:rsidR="00D968B6">
        <w:t xml:space="preserve"> to bind to </w:t>
      </w:r>
      <w:proofErr w:type="spellStart"/>
      <w:r w:rsidR="00D968B6">
        <w:t>transferritin</w:t>
      </w:r>
      <w:proofErr w:type="spellEnd"/>
    </w:p>
    <w:p w14:paraId="56C5D018" w14:textId="382C0847" w:rsidR="00D968B6" w:rsidRDefault="00D968B6" w:rsidP="000107CF">
      <w:pPr>
        <w:pStyle w:val="ListParagraph"/>
        <w:numPr>
          <w:ilvl w:val="0"/>
          <w:numId w:val="4"/>
        </w:numPr>
      </w:pPr>
      <w:r>
        <w:t xml:space="preserve">Non </w:t>
      </w:r>
      <w:proofErr w:type="spellStart"/>
      <w:r>
        <w:t>heme</w:t>
      </w:r>
      <w:proofErr w:type="spellEnd"/>
      <w:r>
        <w:t xml:space="preserve"> iron reduced </w:t>
      </w:r>
      <w:r>
        <w:sym w:font="Wingdings" w:char="F0E0"/>
      </w:r>
      <w:r>
        <w:t xml:space="preserve"> DMT transfers it into the cell </w:t>
      </w:r>
      <w:r>
        <w:sym w:font="Wingdings" w:char="F0E0"/>
      </w:r>
      <w:r>
        <w:t xml:space="preserve"> cytochrome oxidizes the cell </w:t>
      </w:r>
    </w:p>
    <w:p w14:paraId="6DF91F59" w14:textId="09347AD1" w:rsidR="008B0CF3" w:rsidRDefault="008B0CF3" w:rsidP="000107CF">
      <w:pPr>
        <w:pStyle w:val="ListParagraph"/>
        <w:numPr>
          <w:ilvl w:val="0"/>
          <w:numId w:val="4"/>
        </w:numPr>
      </w:pPr>
      <w:proofErr w:type="spellStart"/>
      <w:r>
        <w:t>Abscorbic</w:t>
      </w:r>
      <w:proofErr w:type="spellEnd"/>
      <w:r>
        <w:t xml:space="preserve"> acid increases absorption of non </w:t>
      </w:r>
      <w:proofErr w:type="spellStart"/>
      <w:r>
        <w:t>heme</w:t>
      </w:r>
      <w:proofErr w:type="spellEnd"/>
      <w:r>
        <w:t xml:space="preserve"> iron and reduces it</w:t>
      </w:r>
    </w:p>
    <w:p w14:paraId="161E0237" w14:textId="557E0C5D" w:rsidR="003C48A7" w:rsidRDefault="00D968B6" w:rsidP="003C48A7">
      <w:pPr>
        <w:pStyle w:val="ListParagraph"/>
        <w:numPr>
          <w:ilvl w:val="0"/>
          <w:numId w:val="4"/>
        </w:numPr>
      </w:pPr>
      <w:r>
        <w:t xml:space="preserve">The intestinal cells in the crypt are sense transferrin via HFE, low transferrin induces Fe absorption </w:t>
      </w:r>
    </w:p>
    <w:p w14:paraId="5FAD3E0D" w14:textId="300219D4" w:rsidR="00D968B6" w:rsidRDefault="00D968B6" w:rsidP="003C48A7">
      <w:pPr>
        <w:pStyle w:val="ListParagraph"/>
        <w:numPr>
          <w:ilvl w:val="0"/>
          <w:numId w:val="4"/>
        </w:numPr>
      </w:pPr>
      <w:r>
        <w:t xml:space="preserve">Under normal conditions </w:t>
      </w:r>
      <w:proofErr w:type="spellStart"/>
      <w:r>
        <w:t>hepcidin</w:t>
      </w:r>
      <w:proofErr w:type="spellEnd"/>
      <w:r>
        <w:t xml:space="preserve"> tags </w:t>
      </w:r>
      <w:proofErr w:type="spellStart"/>
      <w:r>
        <w:t>ferraportin</w:t>
      </w:r>
      <w:proofErr w:type="spellEnd"/>
      <w:r>
        <w:t xml:space="preserve"> for </w:t>
      </w:r>
      <w:proofErr w:type="spellStart"/>
      <w:r>
        <w:t>lysosomal</w:t>
      </w:r>
      <w:proofErr w:type="spellEnd"/>
      <w:r>
        <w:t xml:space="preserve"> degradation </w:t>
      </w:r>
    </w:p>
    <w:p w14:paraId="143252A4" w14:textId="77777777" w:rsidR="00D968B6" w:rsidRDefault="00D968B6" w:rsidP="00D968B6">
      <w:pPr>
        <w:pStyle w:val="ListParagraph"/>
      </w:pPr>
    </w:p>
    <w:p w14:paraId="62F6FC68" w14:textId="383E1193" w:rsidR="003C48A7" w:rsidRDefault="003C48A7" w:rsidP="003C48A7">
      <w:r>
        <w:t>Lecture 5</w:t>
      </w:r>
    </w:p>
    <w:p w14:paraId="40350E8B" w14:textId="2CC50D21" w:rsidR="003C48A7" w:rsidRDefault="003C48A7" w:rsidP="003C48A7">
      <w:pPr>
        <w:pStyle w:val="ListParagraph"/>
        <w:numPr>
          <w:ilvl w:val="0"/>
          <w:numId w:val="5"/>
        </w:numPr>
      </w:pPr>
      <w:r>
        <w:t>400</w:t>
      </w:r>
      <w:r>
        <w:rPr>
          <w:rFonts w:ascii="Cambria" w:hAnsi="Cambria"/>
        </w:rPr>
        <w:t>μ</w:t>
      </w:r>
      <w:r>
        <w:t xml:space="preserve">g of </w:t>
      </w:r>
      <w:proofErr w:type="spellStart"/>
      <w:r>
        <w:t>folate</w:t>
      </w:r>
      <w:proofErr w:type="spellEnd"/>
      <w:r>
        <w:t xml:space="preserve"> is important for DNA synthesis &amp; differentiation, methylation, &amp; purine synthesis</w:t>
      </w:r>
    </w:p>
    <w:p w14:paraId="3D6454F5" w14:textId="59718FBD" w:rsidR="003C48A7" w:rsidRDefault="003C48A7" w:rsidP="003C48A7">
      <w:pPr>
        <w:pStyle w:val="ListParagraph"/>
        <w:numPr>
          <w:ilvl w:val="0"/>
          <w:numId w:val="5"/>
        </w:numPr>
      </w:pPr>
      <w:r>
        <w:t>Deficiency is often found in alcoholics and individuals with a lack of vegetables in their diet, and it is extremely important for pregnant women to include this supplement into their diet, otherwise the babies can have genetic disorders such as inappropriate spinal development</w:t>
      </w:r>
    </w:p>
    <w:p w14:paraId="52ED149A" w14:textId="6AC9A31C" w:rsidR="003C48A7" w:rsidRDefault="003C48A7" w:rsidP="003C48A7">
      <w:pPr>
        <w:pStyle w:val="ListParagraph"/>
        <w:numPr>
          <w:ilvl w:val="0"/>
          <w:numId w:val="5"/>
        </w:numPr>
      </w:pPr>
      <w:r>
        <w:t xml:space="preserve">Otherwise we can have effects of </w:t>
      </w:r>
      <w:proofErr w:type="spellStart"/>
      <w:r>
        <w:t>megaloblastic</w:t>
      </w:r>
      <w:proofErr w:type="spellEnd"/>
      <w:r>
        <w:t xml:space="preserve"> </w:t>
      </w:r>
      <w:proofErr w:type="spellStart"/>
      <w:r>
        <w:t>anemia</w:t>
      </w:r>
      <w:proofErr w:type="spellEnd"/>
      <w:r>
        <w:t xml:space="preserve"> (poorly differentiated, does not have the appropriate haemoglobin or oxygen carrying capacity), inappropriate expression of DNA (lack of </w:t>
      </w:r>
      <w:proofErr w:type="spellStart"/>
      <w:r>
        <w:t>CpG</w:t>
      </w:r>
      <w:proofErr w:type="spellEnd"/>
      <w:r>
        <w:t xml:space="preserve"> and inappropriate expression)</w:t>
      </w:r>
    </w:p>
    <w:p w14:paraId="5A19284E" w14:textId="0E3BEA97" w:rsidR="003C48A7" w:rsidRDefault="003C48A7" w:rsidP="003C48A7">
      <w:pPr>
        <w:pStyle w:val="ListParagraph"/>
        <w:numPr>
          <w:ilvl w:val="0"/>
          <w:numId w:val="5"/>
        </w:numPr>
      </w:pPr>
      <w:proofErr w:type="spellStart"/>
      <w:r>
        <w:t>Folate</w:t>
      </w:r>
      <w:proofErr w:type="spellEnd"/>
      <w:r>
        <w:t xml:space="preserve"> is the vitamin (organic, micronutrient, essential) and THF is the coenzyme (prosthetic group)</w:t>
      </w:r>
    </w:p>
    <w:p w14:paraId="6714C298" w14:textId="01DAD177" w:rsidR="003C48A7" w:rsidRDefault="003C48A7" w:rsidP="003C48A7">
      <w:pPr>
        <w:pStyle w:val="ListParagraph"/>
        <w:numPr>
          <w:ilvl w:val="0"/>
          <w:numId w:val="5"/>
        </w:numPr>
        <w:rPr>
          <w:lang w:val="en-US"/>
        </w:rPr>
      </w:pPr>
      <w:proofErr w:type="spellStart"/>
      <w:r>
        <w:rPr>
          <w:lang w:val="en-US"/>
        </w:rPr>
        <w:t>Folate</w:t>
      </w:r>
      <w:proofErr w:type="spellEnd"/>
      <w:r>
        <w:rPr>
          <w:lang w:val="en-US"/>
        </w:rPr>
        <w:t xml:space="preserve"> to THF is done by </w:t>
      </w:r>
      <w:proofErr w:type="spellStart"/>
      <w:r>
        <w:rPr>
          <w:lang w:val="en-US"/>
        </w:rPr>
        <w:t>Dihydrofolate</w:t>
      </w:r>
      <w:proofErr w:type="spellEnd"/>
      <w:r>
        <w:rPr>
          <w:lang w:val="en-US"/>
        </w:rPr>
        <w:t xml:space="preserve"> </w:t>
      </w:r>
      <w:proofErr w:type="spellStart"/>
      <w:r>
        <w:rPr>
          <w:lang w:val="en-US"/>
        </w:rPr>
        <w:t>reductase</w:t>
      </w:r>
      <w:proofErr w:type="spellEnd"/>
      <w:r>
        <w:rPr>
          <w:lang w:val="en-US"/>
        </w:rPr>
        <w:t xml:space="preserve"> and is inhibited by methotrexate, helpful in autoimmune disorders to suppress DNA synthesis </w:t>
      </w:r>
    </w:p>
    <w:p w14:paraId="42A260BA" w14:textId="732B625B" w:rsidR="003C48A7" w:rsidRDefault="003C48A7" w:rsidP="003C48A7">
      <w:pPr>
        <w:pStyle w:val="ListParagraph"/>
        <w:numPr>
          <w:ilvl w:val="0"/>
          <w:numId w:val="5"/>
        </w:numPr>
        <w:rPr>
          <w:lang w:val="en-US"/>
        </w:rPr>
      </w:pPr>
      <w:r>
        <w:rPr>
          <w:lang w:val="en-US"/>
        </w:rPr>
        <w:t xml:space="preserve">Inhibition of necessary folic acid is helped by sulfonamides </w:t>
      </w:r>
      <w:r w:rsidR="00541046">
        <w:rPr>
          <w:lang w:val="en-US"/>
        </w:rPr>
        <w:t>that</w:t>
      </w:r>
      <w:r>
        <w:rPr>
          <w:lang w:val="en-US"/>
        </w:rPr>
        <w:t xml:space="preserve"> resemble PABA, bacteria synthesize folic acid via </w:t>
      </w:r>
      <w:proofErr w:type="spellStart"/>
      <w:r>
        <w:rPr>
          <w:lang w:val="en-US"/>
        </w:rPr>
        <w:t>pteridine</w:t>
      </w:r>
      <w:proofErr w:type="spellEnd"/>
      <w:r>
        <w:rPr>
          <w:lang w:val="en-US"/>
        </w:rPr>
        <w:t xml:space="preserve"> +PABA+ glutamic acid (used folic </w:t>
      </w:r>
      <w:proofErr w:type="spellStart"/>
      <w:r>
        <w:rPr>
          <w:lang w:val="en-US"/>
        </w:rPr>
        <w:t>conjugase</w:t>
      </w:r>
      <w:proofErr w:type="spellEnd"/>
      <w:r>
        <w:rPr>
          <w:lang w:val="en-US"/>
        </w:rPr>
        <w:t xml:space="preserve"> to cut chain &amp; improve absorption</w:t>
      </w:r>
    </w:p>
    <w:p w14:paraId="46E59BFF" w14:textId="77777777" w:rsidR="003C48A7" w:rsidRPr="003C48A7" w:rsidRDefault="003C48A7" w:rsidP="003C48A7">
      <w:pPr>
        <w:pStyle w:val="ListParagraph"/>
        <w:numPr>
          <w:ilvl w:val="0"/>
          <w:numId w:val="5"/>
        </w:numPr>
        <w:rPr>
          <w:lang w:val="en-US"/>
        </w:rPr>
      </w:pPr>
      <w:r w:rsidRPr="003C48A7">
        <w:rPr>
          <w:lang w:val="en-US"/>
        </w:rPr>
        <w:t xml:space="preserve">5,10 methylene THF + </w:t>
      </w:r>
      <w:proofErr w:type="spellStart"/>
      <w:r w:rsidRPr="003C48A7">
        <w:rPr>
          <w:lang w:val="en-US"/>
        </w:rPr>
        <w:t>dUMP</w:t>
      </w:r>
      <w:proofErr w:type="spellEnd"/>
      <w:r w:rsidRPr="003C48A7">
        <w:rPr>
          <w:lang w:val="en-US"/>
        </w:rPr>
        <w:t xml:space="preserve"> </w:t>
      </w:r>
      <w:r w:rsidRPr="003C48A7">
        <w:rPr>
          <w:lang w:val="en-US"/>
        </w:rPr>
        <w:sym w:font="Wingdings" w:char="00E0"/>
      </w:r>
      <w:r w:rsidRPr="003C48A7">
        <w:rPr>
          <w:lang w:val="en-US"/>
        </w:rPr>
        <w:t xml:space="preserve"> DHF + </w:t>
      </w:r>
      <w:proofErr w:type="spellStart"/>
      <w:r w:rsidRPr="003C48A7">
        <w:rPr>
          <w:lang w:val="en-US"/>
        </w:rPr>
        <w:t>dTMP</w:t>
      </w:r>
      <w:proofErr w:type="spellEnd"/>
    </w:p>
    <w:p w14:paraId="4177065D" w14:textId="00F68F5B" w:rsidR="003C48A7" w:rsidRDefault="003C48A7" w:rsidP="003C48A7">
      <w:pPr>
        <w:pStyle w:val="ListParagraph"/>
        <w:numPr>
          <w:ilvl w:val="0"/>
          <w:numId w:val="5"/>
        </w:numPr>
      </w:pPr>
      <w:proofErr w:type="spellStart"/>
      <w:proofErr w:type="gramStart"/>
      <w:r>
        <w:t>homocystene</w:t>
      </w:r>
      <w:proofErr w:type="spellEnd"/>
      <w:proofErr w:type="gramEnd"/>
      <w:r>
        <w:t xml:space="preserve"> + 5 methyl THF + B12 </w:t>
      </w:r>
      <w:r>
        <w:sym w:font="Wingdings" w:char="F0E0"/>
      </w:r>
      <w:r>
        <w:t xml:space="preserve"> methionine + ATP</w:t>
      </w:r>
      <w:r>
        <w:sym w:font="Wingdings" w:char="F0E0"/>
      </w:r>
      <w:r>
        <w:t xml:space="preserve"> SAM (activated </w:t>
      </w:r>
      <w:proofErr w:type="spellStart"/>
      <w:r>
        <w:t>methylating</w:t>
      </w:r>
      <w:proofErr w:type="spellEnd"/>
      <w:r>
        <w:t xml:space="preserve"> agent)</w:t>
      </w:r>
    </w:p>
    <w:p w14:paraId="0DE64C76" w14:textId="10445439" w:rsidR="003C48A7" w:rsidRDefault="003C48A7" w:rsidP="003C48A7">
      <w:pPr>
        <w:pStyle w:val="ListParagraph"/>
        <w:numPr>
          <w:ilvl w:val="0"/>
          <w:numId w:val="5"/>
        </w:numPr>
      </w:pPr>
      <w:r>
        <w:t>Cancer: lack of methylation of proto-oncogenes, and incorporation of U instead of T</w:t>
      </w:r>
    </w:p>
    <w:p w14:paraId="075F36AE" w14:textId="77777777" w:rsidR="00577B30" w:rsidRDefault="00577B30" w:rsidP="00577B30">
      <w:pPr>
        <w:pStyle w:val="ListParagraph"/>
      </w:pPr>
    </w:p>
    <w:p w14:paraId="5061806E" w14:textId="3DF84AC6" w:rsidR="008263F4" w:rsidRDefault="008263F4" w:rsidP="00577B30">
      <w:r>
        <w:t>Lecture 6</w:t>
      </w:r>
    </w:p>
    <w:p w14:paraId="693F56F8" w14:textId="0F241FF2" w:rsidR="008263F4" w:rsidRDefault="008263F4" w:rsidP="008263F4">
      <w:pPr>
        <w:pStyle w:val="ListParagraph"/>
        <w:numPr>
          <w:ilvl w:val="0"/>
          <w:numId w:val="18"/>
        </w:numPr>
      </w:pPr>
      <w:r>
        <w:t>Cows need to eat cobalt and bacteria in their stomachs form B12 from it</w:t>
      </w:r>
    </w:p>
    <w:p w14:paraId="44C68689" w14:textId="77EA4926" w:rsidR="008263F4" w:rsidRDefault="008263F4" w:rsidP="008263F4">
      <w:pPr>
        <w:pStyle w:val="ListParagraph"/>
        <w:numPr>
          <w:ilvl w:val="0"/>
          <w:numId w:val="18"/>
        </w:numPr>
      </w:pPr>
      <w:r>
        <w:t>Stomach parietal cells release IF to dissociate B12 from food for absorption in the ileum</w:t>
      </w:r>
    </w:p>
    <w:p w14:paraId="72052685" w14:textId="0BD87873" w:rsidR="008263F4" w:rsidRDefault="008263F4" w:rsidP="008263F4">
      <w:pPr>
        <w:pStyle w:val="ListParagraph"/>
        <w:numPr>
          <w:ilvl w:val="0"/>
          <w:numId w:val="18"/>
        </w:numPr>
      </w:pPr>
      <w:r>
        <w:t xml:space="preserve">Pernicious </w:t>
      </w:r>
      <w:proofErr w:type="spellStart"/>
      <w:r>
        <w:t>anemia</w:t>
      </w:r>
      <w:proofErr w:type="spellEnd"/>
      <w:r>
        <w:t xml:space="preserve">: autoimmune cells target IF </w:t>
      </w:r>
      <w:r w:rsidR="00583DBF">
        <w:t xml:space="preserve">(50%) </w:t>
      </w:r>
      <w:r>
        <w:t xml:space="preserve">or parietal cells causing </w:t>
      </w:r>
      <w:proofErr w:type="spellStart"/>
      <w:r>
        <w:t>megaloblastic</w:t>
      </w:r>
      <w:proofErr w:type="spellEnd"/>
      <w:r>
        <w:t xml:space="preserve"> </w:t>
      </w:r>
      <w:proofErr w:type="spellStart"/>
      <w:r>
        <w:t>anemia</w:t>
      </w:r>
      <w:proofErr w:type="spellEnd"/>
    </w:p>
    <w:p w14:paraId="77FD0202" w14:textId="63EE863C" w:rsidR="008263F4" w:rsidRDefault="00583DBF" w:rsidP="008263F4">
      <w:pPr>
        <w:pStyle w:val="ListParagraph"/>
        <w:numPr>
          <w:ilvl w:val="0"/>
          <w:numId w:val="18"/>
        </w:numPr>
      </w:pPr>
      <w:r>
        <w:t xml:space="preserve">B12 is also used in </w:t>
      </w:r>
      <w:proofErr w:type="spellStart"/>
      <w:r>
        <w:t>methylmalonyl</w:t>
      </w:r>
      <w:proofErr w:type="spellEnd"/>
      <w:r>
        <w:t xml:space="preserve"> CoA </w:t>
      </w:r>
      <w:proofErr w:type="spellStart"/>
      <w:r>
        <w:t>mutase</w:t>
      </w:r>
      <w:proofErr w:type="spellEnd"/>
      <w:r>
        <w:t xml:space="preserve">, prevents fatty acid oxidation to </w:t>
      </w:r>
      <w:proofErr w:type="spellStart"/>
      <w:r>
        <w:t>succinyl</w:t>
      </w:r>
      <w:proofErr w:type="spellEnd"/>
      <w:r>
        <w:t xml:space="preserve"> CoA</w:t>
      </w:r>
    </w:p>
    <w:p w14:paraId="38C71877" w14:textId="0608173A" w:rsidR="00583DBF" w:rsidRDefault="00583DBF" w:rsidP="008263F4">
      <w:pPr>
        <w:pStyle w:val="ListParagraph"/>
        <w:numPr>
          <w:ilvl w:val="0"/>
          <w:numId w:val="18"/>
        </w:numPr>
      </w:pPr>
      <w:proofErr w:type="spellStart"/>
      <w:r>
        <w:t>Megaloblastic</w:t>
      </w:r>
      <w:proofErr w:type="spellEnd"/>
      <w:r>
        <w:t xml:space="preserve"> </w:t>
      </w:r>
      <w:proofErr w:type="spellStart"/>
      <w:r>
        <w:t>anemia</w:t>
      </w:r>
      <w:proofErr w:type="spellEnd"/>
      <w:r>
        <w:t xml:space="preserve"> </w:t>
      </w:r>
      <w:r>
        <w:sym w:font="Wingdings" w:char="F0E0"/>
      </w:r>
      <w:r>
        <w:t xml:space="preserve"> deficiency in forms in THF (used for DNA differentiation) trapped in 5mTHF</w:t>
      </w:r>
    </w:p>
    <w:p w14:paraId="7DA03F0B" w14:textId="58EF8149" w:rsidR="00583DBF" w:rsidRDefault="00583DBF" w:rsidP="008263F4">
      <w:pPr>
        <w:pStyle w:val="ListParagraph"/>
        <w:numPr>
          <w:ilvl w:val="0"/>
          <w:numId w:val="18"/>
        </w:numPr>
      </w:pPr>
      <w:r>
        <w:t xml:space="preserve">If we treat the patient with only </w:t>
      </w:r>
      <w:proofErr w:type="spellStart"/>
      <w:r>
        <w:t>folate</w:t>
      </w:r>
      <w:proofErr w:type="spellEnd"/>
      <w:r>
        <w:t xml:space="preserve">, we could mask B12 deficiency </w:t>
      </w:r>
      <w:r>
        <w:sym w:font="Wingdings" w:char="F0E0"/>
      </w:r>
      <w:r>
        <w:t xml:space="preserve"> permanent nerve damage</w:t>
      </w:r>
    </w:p>
    <w:p w14:paraId="7DE20BE0" w14:textId="79AEF014" w:rsidR="00583DBF" w:rsidRDefault="00583DBF" w:rsidP="008263F4">
      <w:pPr>
        <w:pStyle w:val="ListParagraph"/>
        <w:numPr>
          <w:ilvl w:val="0"/>
          <w:numId w:val="18"/>
        </w:numPr>
      </w:pPr>
      <w:proofErr w:type="spellStart"/>
      <w:r>
        <w:t>Folate</w:t>
      </w:r>
      <w:proofErr w:type="spellEnd"/>
      <w:r>
        <w:t xml:space="preserve"> trap: increase of 5 methyl THF from 60%, trapped in this form to decrease other forms</w:t>
      </w:r>
    </w:p>
    <w:p w14:paraId="39C946D3" w14:textId="540CF3B6" w:rsidR="00583DBF" w:rsidRDefault="00583DBF" w:rsidP="008263F4">
      <w:pPr>
        <w:pStyle w:val="ListParagraph"/>
        <w:numPr>
          <w:ilvl w:val="0"/>
          <w:numId w:val="18"/>
        </w:numPr>
      </w:pPr>
      <w:r>
        <w:t>Nerve damage could be caused by a lack of met</w:t>
      </w:r>
      <w:r w:rsidR="009256E9">
        <w:t xml:space="preserve">hylation, </w:t>
      </w:r>
      <w:proofErr w:type="spellStart"/>
      <w:r w:rsidR="009256E9">
        <w:t>homocysteine</w:t>
      </w:r>
      <w:proofErr w:type="spellEnd"/>
      <w:r w:rsidR="009256E9">
        <w:t xml:space="preserve"> toxicity or MMA</w:t>
      </w:r>
      <w:r>
        <w:t xml:space="preserve"> </w:t>
      </w:r>
    </w:p>
    <w:p w14:paraId="4788E17D" w14:textId="77777777" w:rsidR="008263F4" w:rsidRDefault="008263F4" w:rsidP="00577B30"/>
    <w:p w14:paraId="2F579756" w14:textId="475E4A8F" w:rsidR="00577B30" w:rsidRDefault="00577B30" w:rsidP="00577B30">
      <w:r>
        <w:t>Lecture 8</w:t>
      </w:r>
    </w:p>
    <w:p w14:paraId="3C0EC020" w14:textId="76DAF468" w:rsidR="00577B30" w:rsidRDefault="00577B30" w:rsidP="00577B30">
      <w:pPr>
        <w:pStyle w:val="ListParagraph"/>
        <w:numPr>
          <w:ilvl w:val="0"/>
          <w:numId w:val="6"/>
        </w:numPr>
      </w:pPr>
      <w:r>
        <w:t>In vitro fertilization &amp; pre implantation screening is used to select a baby with specified genes</w:t>
      </w:r>
    </w:p>
    <w:p w14:paraId="3755C392" w14:textId="4435F538" w:rsidR="00577B30" w:rsidRDefault="00577B30" w:rsidP="00577B30">
      <w:pPr>
        <w:pStyle w:val="ListParagraph"/>
        <w:numPr>
          <w:ilvl w:val="0"/>
          <w:numId w:val="6"/>
        </w:numPr>
      </w:pPr>
      <w:r>
        <w:t xml:space="preserve">We have crossing over/ recombination in prophase I </w:t>
      </w:r>
    </w:p>
    <w:p w14:paraId="61E56FC4" w14:textId="601D7955" w:rsidR="00577B30" w:rsidRDefault="00577B30" w:rsidP="00577B30">
      <w:pPr>
        <w:pStyle w:val="ListParagraph"/>
        <w:numPr>
          <w:ilvl w:val="0"/>
          <w:numId w:val="6"/>
        </w:numPr>
      </w:pPr>
      <w:r>
        <w:t xml:space="preserve">Independent assortment </w:t>
      </w:r>
      <w:r>
        <w:sym w:font="Wingdings" w:char="F0E0"/>
      </w:r>
      <w:r>
        <w:t>4 possible options gene combination of an oocyte/ sperm (1/16 desired)</w:t>
      </w:r>
    </w:p>
    <w:p w14:paraId="51A434A1" w14:textId="58FDFEDA" w:rsidR="00577B30" w:rsidRDefault="000C458B" w:rsidP="00577B30">
      <w:pPr>
        <w:pStyle w:val="ListParagraph"/>
        <w:numPr>
          <w:ilvl w:val="0"/>
          <w:numId w:val="6"/>
        </w:numPr>
      </w:pPr>
      <w:r>
        <w:t>Endonuclease makes double stranded break by cleaving phosphodiester bonds</w:t>
      </w:r>
    </w:p>
    <w:p w14:paraId="1C08C28E" w14:textId="77777777" w:rsidR="000C458B" w:rsidRDefault="000C458B" w:rsidP="00577B30">
      <w:pPr>
        <w:pStyle w:val="ListParagraph"/>
        <w:numPr>
          <w:ilvl w:val="0"/>
          <w:numId w:val="6"/>
        </w:numPr>
      </w:pPr>
      <w:r>
        <w:t xml:space="preserve">Helicase unwinds the DNA, and </w:t>
      </w:r>
      <w:proofErr w:type="spellStart"/>
      <w:r>
        <w:t>exonuclease</w:t>
      </w:r>
      <w:proofErr w:type="spellEnd"/>
      <w:r>
        <w:t xml:space="preserve"> removes nucleotides 3</w:t>
      </w:r>
      <w:r>
        <w:sym w:font="Wingdings" w:char="F0E0"/>
      </w:r>
      <w:r>
        <w:t>5</w:t>
      </w:r>
    </w:p>
    <w:p w14:paraId="21EE9605" w14:textId="7E93A49E" w:rsidR="000C458B" w:rsidRDefault="000C458B" w:rsidP="00577B30">
      <w:pPr>
        <w:pStyle w:val="ListParagraph"/>
        <w:numPr>
          <w:ilvl w:val="0"/>
          <w:numId w:val="6"/>
        </w:numPr>
      </w:pPr>
      <w:r>
        <w:t>Single stranded DNA proteins protect DNA from cleavage</w:t>
      </w:r>
    </w:p>
    <w:p w14:paraId="011F2FEC" w14:textId="773CD4B1" w:rsidR="000C458B" w:rsidRDefault="000C458B" w:rsidP="00577B30">
      <w:pPr>
        <w:pStyle w:val="ListParagraph"/>
        <w:numPr>
          <w:ilvl w:val="0"/>
          <w:numId w:val="6"/>
        </w:numPr>
      </w:pPr>
      <w:proofErr w:type="spellStart"/>
      <w:r>
        <w:t>Recombinase</w:t>
      </w:r>
      <w:proofErr w:type="spellEnd"/>
      <w:r>
        <w:t xml:space="preserve"> scans sister chromatids for complementary region, unwinds DNA and pairs single stranded DNA by forming a D loop</w:t>
      </w:r>
    </w:p>
    <w:p w14:paraId="74E45925" w14:textId="26F4D743" w:rsidR="000C458B" w:rsidRDefault="000C458B" w:rsidP="00577B30">
      <w:pPr>
        <w:pStyle w:val="ListParagraph"/>
        <w:numPr>
          <w:ilvl w:val="0"/>
          <w:numId w:val="6"/>
        </w:numPr>
      </w:pPr>
      <w:r>
        <w:t xml:space="preserve">DNA polymerase 3 adds nucleotides &amp; </w:t>
      </w:r>
      <w:proofErr w:type="spellStart"/>
      <w:r>
        <w:t>resolvase</w:t>
      </w:r>
      <w:proofErr w:type="spellEnd"/>
      <w:r>
        <w:t xml:space="preserve"> promotes branch migration &amp; DNA ligase closes gap</w:t>
      </w:r>
    </w:p>
    <w:p w14:paraId="19F2FBE2" w14:textId="19145E94" w:rsidR="000C458B" w:rsidRDefault="000C458B" w:rsidP="00577B30">
      <w:pPr>
        <w:pStyle w:val="ListParagraph"/>
        <w:numPr>
          <w:ilvl w:val="0"/>
          <w:numId w:val="6"/>
        </w:numPr>
      </w:pPr>
      <w:r>
        <w:t xml:space="preserve">Holliday junctions forms leaving 2 cross and 2 non crossed strands and </w:t>
      </w:r>
      <w:proofErr w:type="spellStart"/>
      <w:r>
        <w:t>resolvase</w:t>
      </w:r>
      <w:proofErr w:type="spellEnd"/>
      <w:r>
        <w:t xml:space="preserve"> isomerizes</w:t>
      </w:r>
    </w:p>
    <w:p w14:paraId="713BAACD" w14:textId="14C5F1AA" w:rsidR="000C458B" w:rsidRDefault="000C458B" w:rsidP="00577B30">
      <w:pPr>
        <w:pStyle w:val="ListParagraph"/>
        <w:numPr>
          <w:ilvl w:val="0"/>
          <w:numId w:val="6"/>
        </w:numPr>
      </w:pPr>
      <w:r>
        <w:t xml:space="preserve">Resolution: </w:t>
      </w:r>
      <w:proofErr w:type="spellStart"/>
      <w:r>
        <w:t>resolvase</w:t>
      </w:r>
      <w:proofErr w:type="spellEnd"/>
      <w:r>
        <w:t xml:space="preserve"> makes symmetrical </w:t>
      </w:r>
      <w:proofErr w:type="spellStart"/>
      <w:r>
        <w:t>knicks</w:t>
      </w:r>
      <w:proofErr w:type="spellEnd"/>
      <w:r>
        <w:t xml:space="preserve"> same (non cross over) strands /opposite (recombinant) strands</w:t>
      </w:r>
    </w:p>
    <w:p w14:paraId="244E09B4" w14:textId="77777777" w:rsidR="00734E9E" w:rsidRDefault="00734E9E" w:rsidP="004D10ED"/>
    <w:p w14:paraId="1555E023" w14:textId="2AD407E7" w:rsidR="004D10ED" w:rsidRDefault="004D10ED" w:rsidP="004D10ED">
      <w:r>
        <w:t>Lecture 9</w:t>
      </w:r>
    </w:p>
    <w:p w14:paraId="686EECE4" w14:textId="4DDF38A4" w:rsidR="004D10ED" w:rsidRDefault="004D10ED" w:rsidP="004D10ED">
      <w:pPr>
        <w:pStyle w:val="ListParagraph"/>
        <w:numPr>
          <w:ilvl w:val="0"/>
          <w:numId w:val="7"/>
        </w:numPr>
      </w:pPr>
      <w:r>
        <w:t xml:space="preserve">RNA polymerase functions as a helicase, endonuclease, </w:t>
      </w:r>
      <w:proofErr w:type="spellStart"/>
      <w:r>
        <w:t>exonuclease</w:t>
      </w:r>
      <w:proofErr w:type="spellEnd"/>
      <w:r>
        <w:t>, and a polymerase</w:t>
      </w:r>
    </w:p>
    <w:p w14:paraId="078CBA1B" w14:textId="07681766" w:rsidR="004D10ED" w:rsidRDefault="004D10ED" w:rsidP="004D10ED">
      <w:pPr>
        <w:pStyle w:val="ListParagraph"/>
        <w:numPr>
          <w:ilvl w:val="0"/>
          <w:numId w:val="7"/>
        </w:numPr>
      </w:pPr>
      <w:r>
        <w:t xml:space="preserve">1RNAse: </w:t>
      </w:r>
      <w:proofErr w:type="spellStart"/>
      <w:r>
        <w:t>tRNA</w:t>
      </w:r>
      <w:proofErr w:type="spellEnd"/>
      <w:r>
        <w:t xml:space="preserve"> 2RNAse:mRNA 3RNAse: </w:t>
      </w:r>
      <w:proofErr w:type="spellStart"/>
      <w:r>
        <w:t>rRNA</w:t>
      </w:r>
      <w:proofErr w:type="spellEnd"/>
      <w:r>
        <w:t xml:space="preserve"> (what they transcribe)</w:t>
      </w:r>
    </w:p>
    <w:p w14:paraId="6111D630" w14:textId="0659F0A4" w:rsidR="00556FAF" w:rsidRDefault="00556FAF" w:rsidP="004D10ED">
      <w:pPr>
        <w:pStyle w:val="ListParagraph"/>
        <w:numPr>
          <w:ilvl w:val="0"/>
          <w:numId w:val="7"/>
        </w:numPr>
      </w:pPr>
      <w:r>
        <w:t xml:space="preserve">RNA transcription stops at </w:t>
      </w:r>
      <w:proofErr w:type="spellStart"/>
      <w:r>
        <w:t>polyA</w:t>
      </w:r>
      <w:proofErr w:type="spellEnd"/>
      <w:r>
        <w:t xml:space="preserve"> site as it the same site for several A to be added in the RNA level</w:t>
      </w:r>
    </w:p>
    <w:p w14:paraId="4371709C" w14:textId="1C9ACA45" w:rsidR="00556FAF" w:rsidRDefault="00556FAF" w:rsidP="004D10ED">
      <w:pPr>
        <w:pStyle w:val="ListParagraph"/>
        <w:numPr>
          <w:ilvl w:val="0"/>
          <w:numId w:val="7"/>
        </w:numPr>
      </w:pPr>
      <w:r>
        <w:t>Template strand is where we transcribe RNA but coding strand resembles the RNA</w:t>
      </w:r>
    </w:p>
    <w:p w14:paraId="71F9F0E1" w14:textId="794E8D82" w:rsidR="00556FAF" w:rsidRDefault="00556FAF" w:rsidP="004D10ED">
      <w:pPr>
        <w:pStyle w:val="ListParagraph"/>
        <w:numPr>
          <w:ilvl w:val="0"/>
          <w:numId w:val="7"/>
        </w:numPr>
      </w:pPr>
      <w:r>
        <w:t>DNA becomes supercoiled in front of the RNA polymerase to form a spring</w:t>
      </w:r>
    </w:p>
    <w:p w14:paraId="5597A943" w14:textId="4A8224ED" w:rsidR="00556FAF" w:rsidRDefault="00556FAF" w:rsidP="004D10ED">
      <w:pPr>
        <w:pStyle w:val="ListParagraph"/>
        <w:numPr>
          <w:ilvl w:val="0"/>
          <w:numId w:val="7"/>
        </w:numPr>
      </w:pPr>
      <w:r>
        <w:t xml:space="preserve">An ester bond links the amino acid to the </w:t>
      </w:r>
      <w:proofErr w:type="spellStart"/>
      <w:r>
        <w:t>tRNA</w:t>
      </w:r>
      <w:proofErr w:type="spellEnd"/>
    </w:p>
    <w:p w14:paraId="4BE55AED" w14:textId="2D14A6B5" w:rsidR="00CE1D1B" w:rsidRDefault="00CE1D1B" w:rsidP="00CE1D1B">
      <w:pPr>
        <w:pStyle w:val="ListParagraph"/>
        <w:numPr>
          <w:ilvl w:val="0"/>
          <w:numId w:val="7"/>
        </w:numPr>
      </w:pPr>
      <w:r>
        <w:t>Peptide bond forms by a dehydration reaction between amino and carboxyl group</w:t>
      </w:r>
    </w:p>
    <w:p w14:paraId="0C4C33F8" w14:textId="52216A70" w:rsidR="00CE1D1B" w:rsidRDefault="00CE1D1B" w:rsidP="00CE1D1B">
      <w:pPr>
        <w:pStyle w:val="ListParagraph"/>
        <w:numPr>
          <w:ilvl w:val="0"/>
          <w:numId w:val="7"/>
        </w:numPr>
      </w:pPr>
      <w:r>
        <w:t>At termination we have the addition of water instead of an amino acid via a release factor</w:t>
      </w:r>
    </w:p>
    <w:p w14:paraId="75E7A9AF" w14:textId="77777777" w:rsidR="00FC1BDB" w:rsidRDefault="00FC1BDB" w:rsidP="00FC1BDB">
      <w:pPr>
        <w:pStyle w:val="ListParagraph"/>
      </w:pPr>
    </w:p>
    <w:p w14:paraId="5C2B0E85" w14:textId="4AF6B76D" w:rsidR="00FC1BDB" w:rsidRDefault="00FC1BDB" w:rsidP="00FC1BDB">
      <w:r>
        <w:t>Lecture 10</w:t>
      </w:r>
    </w:p>
    <w:p w14:paraId="53659DA7" w14:textId="25307CA7" w:rsidR="00FC1BDB" w:rsidRDefault="00520AB0" w:rsidP="00FC1BDB">
      <w:pPr>
        <w:pStyle w:val="ListParagraph"/>
        <w:numPr>
          <w:ilvl w:val="0"/>
          <w:numId w:val="8"/>
        </w:numPr>
      </w:pPr>
      <w:r>
        <w:t xml:space="preserve">In somatic nuclear transfer (cloning) we have the expression of the somatic cell </w:t>
      </w:r>
    </w:p>
    <w:p w14:paraId="47D908D0" w14:textId="10CF76F4" w:rsidR="00520AB0" w:rsidRDefault="00520AB0" w:rsidP="00FC1BDB">
      <w:pPr>
        <w:pStyle w:val="ListParagraph"/>
        <w:numPr>
          <w:ilvl w:val="0"/>
          <w:numId w:val="8"/>
        </w:numPr>
      </w:pPr>
      <w:r>
        <w:t xml:space="preserve">Every cell type has a different </w:t>
      </w:r>
      <w:proofErr w:type="spellStart"/>
      <w:r>
        <w:t>epigenome</w:t>
      </w:r>
      <w:proofErr w:type="spellEnd"/>
      <w:r>
        <w:t xml:space="preserve"> to direct specific cell type expression</w:t>
      </w:r>
    </w:p>
    <w:p w14:paraId="021336BA" w14:textId="49A70DF6" w:rsidR="00520AB0" w:rsidRDefault="00520AB0" w:rsidP="00FC1BDB">
      <w:pPr>
        <w:pStyle w:val="ListParagraph"/>
        <w:numPr>
          <w:ilvl w:val="0"/>
          <w:numId w:val="8"/>
        </w:numPr>
      </w:pPr>
      <w:r>
        <w:t xml:space="preserve">DNA methyl </w:t>
      </w:r>
      <w:proofErr w:type="spellStart"/>
      <w:r>
        <w:t>transferase</w:t>
      </w:r>
      <w:proofErr w:type="spellEnd"/>
      <w:r>
        <w:t xml:space="preserve"> converts SAM to SHM and transfers methyl groups to promoter regions</w:t>
      </w:r>
    </w:p>
    <w:p w14:paraId="64E894F3" w14:textId="6248F5AB" w:rsidR="00520AB0" w:rsidRDefault="00520AB0" w:rsidP="00FC1BDB">
      <w:pPr>
        <w:pStyle w:val="ListParagraph"/>
        <w:numPr>
          <w:ilvl w:val="0"/>
          <w:numId w:val="8"/>
        </w:numPr>
      </w:pPr>
      <w:r>
        <w:t xml:space="preserve">De novo methyl </w:t>
      </w:r>
      <w:proofErr w:type="spellStart"/>
      <w:r>
        <w:t>transferase</w:t>
      </w:r>
      <w:proofErr w:type="spellEnd"/>
      <w:r>
        <w:t xml:space="preserve"> is replication independent and adds methyl groups</w:t>
      </w:r>
    </w:p>
    <w:p w14:paraId="24058C58" w14:textId="708E2C82" w:rsidR="00520AB0" w:rsidRDefault="00520AB0" w:rsidP="00520AB0">
      <w:pPr>
        <w:pStyle w:val="ListParagraph"/>
        <w:numPr>
          <w:ilvl w:val="0"/>
          <w:numId w:val="8"/>
        </w:numPr>
      </w:pPr>
      <w:r>
        <w:t xml:space="preserve">Maintenance methyl </w:t>
      </w:r>
      <w:proofErr w:type="spellStart"/>
      <w:r>
        <w:t>transferase</w:t>
      </w:r>
      <w:proofErr w:type="spellEnd"/>
      <w:r>
        <w:t xml:space="preserve"> follows replication fork using the template strand as reference</w:t>
      </w:r>
    </w:p>
    <w:p w14:paraId="2B3A89C8" w14:textId="7218A9F2" w:rsidR="00520AB0" w:rsidRDefault="00520AB0" w:rsidP="00520AB0">
      <w:pPr>
        <w:pStyle w:val="ListParagraph"/>
        <w:numPr>
          <w:ilvl w:val="0"/>
          <w:numId w:val="8"/>
        </w:numPr>
      </w:pPr>
      <w:r>
        <w:t xml:space="preserve">Passive </w:t>
      </w:r>
      <w:proofErr w:type="spellStart"/>
      <w:r>
        <w:t>demethylation</w:t>
      </w:r>
      <w:proofErr w:type="spellEnd"/>
      <w:r>
        <w:t xml:space="preserve">: replication </w:t>
      </w:r>
      <w:r w:rsidR="00682427">
        <w:t xml:space="preserve">in embryos &amp; stem cells; proteins prevent </w:t>
      </w:r>
      <w:proofErr w:type="spellStart"/>
      <w:r w:rsidR="00682427">
        <w:t>methyltransferase</w:t>
      </w:r>
      <w:proofErr w:type="spellEnd"/>
      <w:r w:rsidR="00682427">
        <w:t xml:space="preserve"> </w:t>
      </w:r>
    </w:p>
    <w:p w14:paraId="3864716D" w14:textId="656BE004" w:rsidR="00520AB0" w:rsidRDefault="00520AB0" w:rsidP="00682427">
      <w:pPr>
        <w:pStyle w:val="ListParagraph"/>
        <w:numPr>
          <w:ilvl w:val="0"/>
          <w:numId w:val="8"/>
        </w:numPr>
      </w:pPr>
      <w:r>
        <w:t xml:space="preserve">Active </w:t>
      </w:r>
      <w:proofErr w:type="spellStart"/>
      <w:r>
        <w:t>demethylation</w:t>
      </w:r>
      <w:proofErr w:type="spellEnd"/>
      <w:r>
        <w:t xml:space="preserve">: </w:t>
      </w:r>
      <w:r w:rsidR="00682427">
        <w:t xml:space="preserve">1. </w:t>
      </w:r>
      <w:proofErr w:type="spellStart"/>
      <w:r>
        <w:t>Hydroxymethylation</w:t>
      </w:r>
      <w:proofErr w:type="spellEnd"/>
      <w:r>
        <w:t xml:space="preserve"> adds a hydroxyl group to the methyl and successive oxidation in order to removed to form an </w:t>
      </w:r>
      <w:proofErr w:type="spellStart"/>
      <w:r>
        <w:t>abasic</w:t>
      </w:r>
      <w:proofErr w:type="spellEnd"/>
      <w:r>
        <w:t xml:space="preserve"> site with an </w:t>
      </w:r>
      <w:proofErr w:type="spellStart"/>
      <w:r>
        <w:t>unmethylated</w:t>
      </w:r>
      <w:proofErr w:type="spellEnd"/>
      <w:r>
        <w:t xml:space="preserve"> cytosine put in its place with repair machinery</w:t>
      </w:r>
      <w:r w:rsidR="00682427">
        <w:t xml:space="preserve"> 2. Deamination to convert the methylated C into a U to be repaired by DNA machinery to an </w:t>
      </w:r>
      <w:proofErr w:type="spellStart"/>
      <w:r w:rsidR="00682427">
        <w:t>unmethylated</w:t>
      </w:r>
      <w:proofErr w:type="spellEnd"/>
      <w:r w:rsidR="00682427">
        <w:t xml:space="preserve"> </w:t>
      </w:r>
      <w:proofErr w:type="spellStart"/>
      <w:r w:rsidR="00682427">
        <w:t>cystosine</w:t>
      </w:r>
      <w:proofErr w:type="spellEnd"/>
    </w:p>
    <w:p w14:paraId="767DF8E7" w14:textId="1DA676E0" w:rsidR="00682427" w:rsidRDefault="00682427" w:rsidP="00682427">
      <w:pPr>
        <w:pStyle w:val="ListParagraph"/>
        <w:numPr>
          <w:ilvl w:val="0"/>
          <w:numId w:val="8"/>
        </w:numPr>
      </w:pPr>
      <w:r>
        <w:t xml:space="preserve">The maternal chromosome undergoes passive </w:t>
      </w:r>
      <w:proofErr w:type="spellStart"/>
      <w:r>
        <w:t>demethylation</w:t>
      </w:r>
      <w:proofErr w:type="spellEnd"/>
      <w:r>
        <w:t xml:space="preserve"> in oogenesis and the paternal chromosome undergoes rapid active </w:t>
      </w:r>
      <w:proofErr w:type="spellStart"/>
      <w:r>
        <w:t>demethylation</w:t>
      </w:r>
      <w:proofErr w:type="spellEnd"/>
      <w:r>
        <w:t xml:space="preserve"> in </w:t>
      </w:r>
      <w:proofErr w:type="spellStart"/>
      <w:r>
        <w:t>spermagenesis</w:t>
      </w:r>
      <w:proofErr w:type="spellEnd"/>
    </w:p>
    <w:p w14:paraId="59C2B4FF" w14:textId="0B645CF0" w:rsidR="00682427" w:rsidRDefault="00682427" w:rsidP="00682427">
      <w:pPr>
        <w:pStyle w:val="ListParagraph"/>
        <w:numPr>
          <w:ilvl w:val="0"/>
          <w:numId w:val="8"/>
        </w:numPr>
      </w:pPr>
      <w:r>
        <w:t xml:space="preserve">The cloned chromosomes have delayed and partial </w:t>
      </w:r>
      <w:proofErr w:type="spellStart"/>
      <w:r>
        <w:t>demethylation</w:t>
      </w:r>
      <w:proofErr w:type="spellEnd"/>
      <w:r>
        <w:t xml:space="preserve"> causing inappropriate gene </w:t>
      </w:r>
      <w:r w:rsidR="00734E9E">
        <w:t>repression</w:t>
      </w:r>
      <w:r>
        <w:t xml:space="preserve"> contributing to decrease clone viability as well as difference from donor cell to clone</w:t>
      </w:r>
    </w:p>
    <w:p w14:paraId="162B39DB" w14:textId="5E71681B" w:rsidR="00682427" w:rsidRDefault="00682427" w:rsidP="00682427">
      <w:pPr>
        <w:pStyle w:val="ListParagraph"/>
        <w:numPr>
          <w:ilvl w:val="0"/>
          <w:numId w:val="8"/>
        </w:numPr>
      </w:pPr>
      <w:r>
        <w:t xml:space="preserve">In histone we have non sequence specific DNA binding to positively charged tails of </w:t>
      </w:r>
      <w:proofErr w:type="spellStart"/>
      <w:r>
        <w:t>arg</w:t>
      </w:r>
      <w:proofErr w:type="spellEnd"/>
      <w:r>
        <w:t xml:space="preserve"> &amp; </w:t>
      </w:r>
      <w:proofErr w:type="spellStart"/>
      <w:r>
        <w:t>lys</w:t>
      </w:r>
      <w:proofErr w:type="spellEnd"/>
      <w:r>
        <w:t xml:space="preserve"> residue</w:t>
      </w:r>
    </w:p>
    <w:p w14:paraId="1784D879" w14:textId="6DB18D1A" w:rsidR="00682427" w:rsidRDefault="00682427" w:rsidP="00682427">
      <w:pPr>
        <w:pStyle w:val="ListParagraph"/>
        <w:numPr>
          <w:ilvl w:val="0"/>
          <w:numId w:val="8"/>
        </w:numPr>
      </w:pPr>
      <w:r>
        <w:t>Acetylation and methylation occurs on lysine residues</w:t>
      </w:r>
    </w:p>
    <w:p w14:paraId="3FB3BEF5" w14:textId="5091DF1F" w:rsidR="00682427" w:rsidRDefault="00682427" w:rsidP="00682427">
      <w:pPr>
        <w:pStyle w:val="ListParagraph"/>
        <w:numPr>
          <w:ilvl w:val="0"/>
          <w:numId w:val="8"/>
        </w:numPr>
      </w:pPr>
      <w:r>
        <w:t>Acetylation opposes methylation, addition (HAT) of acetylation decreases histone association</w:t>
      </w:r>
      <w:r w:rsidR="00EE494E">
        <w:t xml:space="preserve"> with DNA and removal (HDAT</w:t>
      </w:r>
      <w:r>
        <w:t>) increase histone association with DNA (decrease transcription)</w:t>
      </w:r>
    </w:p>
    <w:p w14:paraId="4542015B" w14:textId="783842BB" w:rsidR="00682427" w:rsidRDefault="00682427" w:rsidP="00682427">
      <w:pPr>
        <w:pStyle w:val="ListParagraph"/>
        <w:numPr>
          <w:ilvl w:val="0"/>
          <w:numId w:val="8"/>
        </w:numPr>
      </w:pPr>
      <w:r>
        <w:t>Histone methylation increases histone binding of DNA (HMT</w:t>
      </w:r>
      <w:r w:rsidR="00734E9E">
        <w:t xml:space="preserve"> @ H3K9, H3K27, H4K20</w:t>
      </w:r>
      <w:r>
        <w:t xml:space="preserve">) to repress transcription and </w:t>
      </w:r>
      <w:proofErr w:type="spellStart"/>
      <w:r>
        <w:t>demethylation</w:t>
      </w:r>
      <w:proofErr w:type="spellEnd"/>
      <w:r>
        <w:t xml:space="preserve"> decreases histone binding of DNA (HDT) to activate transcription</w:t>
      </w:r>
      <w:r w:rsidR="00734E9E">
        <w:t>; exception H3K4</w:t>
      </w:r>
    </w:p>
    <w:p w14:paraId="0040855F" w14:textId="784D38C6" w:rsidR="00682427" w:rsidRDefault="00734E9E" w:rsidP="00682427">
      <w:pPr>
        <w:pStyle w:val="ListParagraph"/>
        <w:numPr>
          <w:ilvl w:val="0"/>
          <w:numId w:val="8"/>
        </w:numPr>
      </w:pPr>
      <w:r>
        <w:t>Clones have further repression of genes that should not be repressed via H3K9 over- methylation</w:t>
      </w:r>
    </w:p>
    <w:p w14:paraId="3633B255" w14:textId="77777777" w:rsidR="00734E9E" w:rsidRDefault="00734E9E" w:rsidP="00734E9E"/>
    <w:p w14:paraId="3B2F43DE" w14:textId="2D378A76" w:rsidR="00734E9E" w:rsidRDefault="00734E9E" w:rsidP="00734E9E">
      <w:r>
        <w:t>Lecture 11</w:t>
      </w:r>
    </w:p>
    <w:p w14:paraId="1F4B7796" w14:textId="4BC7BF6E" w:rsidR="00734E9E" w:rsidRDefault="00734E9E" w:rsidP="00734E9E">
      <w:pPr>
        <w:pStyle w:val="ListParagraph"/>
        <w:numPr>
          <w:ilvl w:val="0"/>
          <w:numId w:val="9"/>
        </w:numPr>
      </w:pPr>
      <w:proofErr w:type="spellStart"/>
      <w:r>
        <w:t>Angelman</w:t>
      </w:r>
      <w:proofErr w:type="spellEnd"/>
      <w:r>
        <w:t xml:space="preserve">: </w:t>
      </w:r>
      <w:proofErr w:type="spellStart"/>
      <w:r>
        <w:t>microdeletion</w:t>
      </w:r>
      <w:proofErr w:type="spellEnd"/>
      <w:r>
        <w:t xml:space="preserve"> in maternal </w:t>
      </w:r>
      <w:proofErr w:type="spellStart"/>
      <w:r>
        <w:t>CpG</w:t>
      </w:r>
      <w:proofErr w:type="spellEnd"/>
      <w:r>
        <w:t xml:space="preserve"> island/ large deletion in 15q11-13/ paternal </w:t>
      </w:r>
      <w:proofErr w:type="spellStart"/>
      <w:r>
        <w:t>disomy</w:t>
      </w:r>
      <w:proofErr w:type="spellEnd"/>
    </w:p>
    <w:p w14:paraId="0A00CA54" w14:textId="17058437" w:rsidR="00734E9E" w:rsidRDefault="00734E9E" w:rsidP="00734E9E">
      <w:pPr>
        <w:pStyle w:val="ListParagraph"/>
        <w:numPr>
          <w:ilvl w:val="0"/>
          <w:numId w:val="9"/>
        </w:numPr>
      </w:pPr>
      <w:proofErr w:type="spellStart"/>
      <w:r>
        <w:t>Prader</w:t>
      </w:r>
      <w:proofErr w:type="spellEnd"/>
      <w:r>
        <w:t xml:space="preserve"> </w:t>
      </w:r>
      <w:proofErr w:type="spellStart"/>
      <w:r>
        <w:t>Willi</w:t>
      </w:r>
      <w:proofErr w:type="spellEnd"/>
      <w:r>
        <w:t xml:space="preserve">: </w:t>
      </w:r>
      <w:proofErr w:type="spellStart"/>
      <w:r>
        <w:t>microdeletion</w:t>
      </w:r>
      <w:proofErr w:type="spellEnd"/>
      <w:r>
        <w:t xml:space="preserve"> in paternal in </w:t>
      </w:r>
      <w:proofErr w:type="spellStart"/>
      <w:r>
        <w:t>CpG</w:t>
      </w:r>
      <w:proofErr w:type="spellEnd"/>
      <w:r>
        <w:t xml:space="preserve"> island/ large deletion in 15q11-13/ maternal </w:t>
      </w:r>
      <w:proofErr w:type="spellStart"/>
      <w:r>
        <w:t>disomy</w:t>
      </w:r>
      <w:proofErr w:type="spellEnd"/>
    </w:p>
    <w:p w14:paraId="4907B368" w14:textId="66CBF5AD" w:rsidR="00734E9E" w:rsidRDefault="00734E9E" w:rsidP="00734E9E">
      <w:pPr>
        <w:pStyle w:val="ListParagraph"/>
        <w:numPr>
          <w:ilvl w:val="0"/>
          <w:numId w:val="9"/>
        </w:numPr>
      </w:pPr>
      <w:r>
        <w:t>Genomic imprinting: mechanism restricts expression to one allele by non- sequence base alteration</w:t>
      </w:r>
    </w:p>
    <w:p w14:paraId="399CE8A8" w14:textId="2F8911DA" w:rsidR="00734E9E" w:rsidRDefault="00734E9E" w:rsidP="00734E9E">
      <w:pPr>
        <w:pStyle w:val="ListParagraph"/>
        <w:numPr>
          <w:ilvl w:val="0"/>
          <w:numId w:val="9"/>
        </w:numPr>
      </w:pPr>
      <w:r>
        <w:t xml:space="preserve">Formation of </w:t>
      </w:r>
      <w:proofErr w:type="spellStart"/>
      <w:r>
        <w:t>gynogenetic</w:t>
      </w:r>
      <w:proofErr w:type="spellEnd"/>
      <w:r>
        <w:t xml:space="preserve"> embryo yield poor placenta, formation of </w:t>
      </w:r>
      <w:proofErr w:type="spellStart"/>
      <w:r>
        <w:t>androgenetic</w:t>
      </w:r>
      <w:proofErr w:type="spellEnd"/>
      <w:r>
        <w:t xml:space="preserve"> yields poor embryo</w:t>
      </w:r>
    </w:p>
    <w:p w14:paraId="701D4FBE" w14:textId="6EA65EC5" w:rsidR="00734E9E" w:rsidRDefault="00734E9E" w:rsidP="00734E9E">
      <w:pPr>
        <w:pStyle w:val="ListParagraph"/>
        <w:numPr>
          <w:ilvl w:val="0"/>
          <w:numId w:val="9"/>
        </w:numPr>
      </w:pPr>
      <w:r>
        <w:t>It is not the full chromosome needed but rather imprinted genes clustered for viability</w:t>
      </w:r>
    </w:p>
    <w:p w14:paraId="387EAC57" w14:textId="7070D035" w:rsidR="00734E9E" w:rsidRDefault="008D1A80" w:rsidP="00734E9E">
      <w:pPr>
        <w:pStyle w:val="ListParagraph"/>
        <w:numPr>
          <w:ilvl w:val="0"/>
          <w:numId w:val="9"/>
        </w:numPr>
      </w:pPr>
      <w:r>
        <w:t>Imprinting center: control center for imprinted genes susceptible to genetic and epigenetic error</w:t>
      </w:r>
    </w:p>
    <w:p w14:paraId="5F4836F2" w14:textId="6B871598" w:rsidR="008D1A80" w:rsidRDefault="008D1A80" w:rsidP="00734E9E">
      <w:pPr>
        <w:pStyle w:val="ListParagraph"/>
        <w:numPr>
          <w:ilvl w:val="0"/>
          <w:numId w:val="9"/>
        </w:numPr>
      </w:pPr>
      <w:r>
        <w:t>Imprinting centers are associated with long non coding RNA (regulatory) and parental epigenetics</w:t>
      </w:r>
    </w:p>
    <w:p w14:paraId="4C0B60A2" w14:textId="6EC52BFE" w:rsidR="008D1A80" w:rsidRDefault="008D1A80" w:rsidP="00734E9E">
      <w:pPr>
        <w:pStyle w:val="ListParagraph"/>
        <w:numPr>
          <w:ilvl w:val="0"/>
          <w:numId w:val="9"/>
        </w:numPr>
      </w:pPr>
      <w:r>
        <w:t>Deletion of imprinting center, methylation, &amp; non coding RNA truncation can lead to inappropriate repression of imprinting center</w:t>
      </w:r>
    </w:p>
    <w:p w14:paraId="1D359361" w14:textId="2B63BD7E" w:rsidR="008D1A80" w:rsidRDefault="008D1A80" w:rsidP="00734E9E">
      <w:pPr>
        <w:pStyle w:val="ListParagraph"/>
        <w:numPr>
          <w:ilvl w:val="0"/>
          <w:numId w:val="9"/>
        </w:numPr>
      </w:pPr>
      <w:r>
        <w:t xml:space="preserve">Deletion of regulatory inhibiting sequence and </w:t>
      </w:r>
      <w:proofErr w:type="spellStart"/>
      <w:r>
        <w:t>demethylation</w:t>
      </w:r>
      <w:proofErr w:type="spellEnd"/>
      <w:r>
        <w:t xml:space="preserve"> can lead to inappropriate expression of imprinting center</w:t>
      </w:r>
    </w:p>
    <w:p w14:paraId="2C6948AA" w14:textId="238ACA1F" w:rsidR="008D1A80" w:rsidRDefault="008D1A80" w:rsidP="00734E9E">
      <w:pPr>
        <w:pStyle w:val="ListParagraph"/>
        <w:numPr>
          <w:ilvl w:val="0"/>
          <w:numId w:val="9"/>
        </w:numPr>
      </w:pPr>
      <w:r>
        <w:t>Differential methylation is during gametogenesis in erasure, acquisition, and maintenance phases</w:t>
      </w:r>
    </w:p>
    <w:p w14:paraId="54A16FED" w14:textId="77777777" w:rsidR="008D1A80" w:rsidRDefault="008D1A80" w:rsidP="00734E9E">
      <w:pPr>
        <w:pStyle w:val="ListParagraph"/>
        <w:numPr>
          <w:ilvl w:val="0"/>
          <w:numId w:val="9"/>
        </w:numPr>
      </w:pPr>
      <w:r>
        <w:t xml:space="preserve">Detect imprinting center defect with PCR with treatment of deamination to cause </w:t>
      </w:r>
      <w:proofErr w:type="spellStart"/>
      <w:r>
        <w:t>unmethylated</w:t>
      </w:r>
      <w:proofErr w:type="spellEnd"/>
      <w:r>
        <w:t xml:space="preserve"> cytosine (</w:t>
      </w:r>
      <w:proofErr w:type="spellStart"/>
      <w:r>
        <w:t>Angelman</w:t>
      </w:r>
      <w:proofErr w:type="spellEnd"/>
      <w:r>
        <w:t>) to form a uracil and it is PCR as T to be cut</w:t>
      </w:r>
    </w:p>
    <w:p w14:paraId="4E96A0E5" w14:textId="77777777" w:rsidR="001436F7" w:rsidRDefault="008D1A80" w:rsidP="00734E9E">
      <w:pPr>
        <w:pStyle w:val="ListParagraph"/>
        <w:numPr>
          <w:ilvl w:val="0"/>
          <w:numId w:val="9"/>
        </w:numPr>
      </w:pPr>
      <w:r>
        <w:t>Methylate cytosine remains as a cytosine and is not cut leaving a longer DNA (</w:t>
      </w:r>
      <w:proofErr w:type="spellStart"/>
      <w:r>
        <w:t>Prader</w:t>
      </w:r>
      <w:proofErr w:type="spellEnd"/>
      <w:r>
        <w:t xml:space="preserve"> </w:t>
      </w:r>
      <w:proofErr w:type="spellStart"/>
      <w:r>
        <w:t>Willi</w:t>
      </w:r>
      <w:proofErr w:type="spellEnd"/>
      <w:r>
        <w:t>)</w:t>
      </w:r>
    </w:p>
    <w:p w14:paraId="1E78DBDC" w14:textId="44DC393B" w:rsidR="008D1A80" w:rsidRDefault="001436F7" w:rsidP="00734E9E">
      <w:pPr>
        <w:pStyle w:val="ListParagraph"/>
        <w:numPr>
          <w:ilvl w:val="0"/>
          <w:numId w:val="9"/>
        </w:numPr>
      </w:pPr>
      <w:r>
        <w:t xml:space="preserve">Therefore to be normal we need the maternal gene to be methylated and paternal gene to be </w:t>
      </w:r>
      <w:proofErr w:type="spellStart"/>
      <w:r>
        <w:t>unmethylated</w:t>
      </w:r>
      <w:proofErr w:type="spellEnd"/>
      <w:r w:rsidR="008D1A80">
        <w:t xml:space="preserve"> </w:t>
      </w:r>
    </w:p>
    <w:p w14:paraId="4F8C7568" w14:textId="5D572CE3" w:rsidR="001436F7" w:rsidRDefault="001436F7" w:rsidP="00734E9E">
      <w:pPr>
        <w:pStyle w:val="ListParagraph"/>
        <w:numPr>
          <w:ilvl w:val="0"/>
          <w:numId w:val="9"/>
        </w:numPr>
      </w:pPr>
      <w:r>
        <w:t xml:space="preserve">Proteins are responsible for maintaining integrity of imprinted genes to prevent active or passive </w:t>
      </w:r>
      <w:proofErr w:type="spellStart"/>
      <w:r>
        <w:t>demethylation</w:t>
      </w:r>
      <w:proofErr w:type="spellEnd"/>
      <w:r>
        <w:t xml:space="preserve"> of imprinted genes</w:t>
      </w:r>
    </w:p>
    <w:p w14:paraId="32C7F3DA" w14:textId="77777777" w:rsidR="001436F7" w:rsidRDefault="001436F7" w:rsidP="001436F7"/>
    <w:p w14:paraId="7461EAC9" w14:textId="73AF9A86" w:rsidR="001436F7" w:rsidRDefault="001436F7" w:rsidP="001436F7">
      <w:r>
        <w:t>Lecture 12</w:t>
      </w:r>
    </w:p>
    <w:p w14:paraId="3BE2BEB3" w14:textId="07A8C049" w:rsidR="001436F7" w:rsidRDefault="001436F7" w:rsidP="001436F7">
      <w:pPr>
        <w:pStyle w:val="ListParagraph"/>
        <w:numPr>
          <w:ilvl w:val="0"/>
          <w:numId w:val="10"/>
        </w:numPr>
      </w:pPr>
      <w:r>
        <w:t xml:space="preserve">All </w:t>
      </w:r>
      <w:proofErr w:type="spellStart"/>
      <w:r>
        <w:t>Xs</w:t>
      </w:r>
      <w:proofErr w:type="spellEnd"/>
      <w:r>
        <w:t xml:space="preserve"> but one are inactivated (N-1); mutually exclusive choice by counting, </w:t>
      </w:r>
      <w:proofErr w:type="spellStart"/>
      <w:r>
        <w:t>intiation</w:t>
      </w:r>
      <w:proofErr w:type="spellEnd"/>
      <w:r>
        <w:t>, &amp; propagation</w:t>
      </w:r>
    </w:p>
    <w:p w14:paraId="6FE56E1C" w14:textId="49262A67" w:rsidR="001436F7" w:rsidRDefault="001436F7" w:rsidP="001436F7">
      <w:pPr>
        <w:pStyle w:val="ListParagraph"/>
        <w:numPr>
          <w:ilvl w:val="0"/>
          <w:numId w:val="10"/>
        </w:numPr>
      </w:pPr>
      <w:r>
        <w:t xml:space="preserve">Initially both chromosomes are expressing high levels of </w:t>
      </w:r>
      <w:proofErr w:type="spellStart"/>
      <w:r>
        <w:t>Tsix</w:t>
      </w:r>
      <w:proofErr w:type="spellEnd"/>
      <w:r>
        <w:t xml:space="preserve"> in the activated form</w:t>
      </w:r>
    </w:p>
    <w:p w14:paraId="1086285F" w14:textId="3F0EC479" w:rsidR="001436F7" w:rsidRDefault="001436F7" w:rsidP="001436F7">
      <w:pPr>
        <w:pStyle w:val="ListParagraph"/>
        <w:numPr>
          <w:ilvl w:val="0"/>
          <w:numId w:val="10"/>
        </w:numPr>
      </w:pPr>
      <w:r>
        <w:t>They come together (</w:t>
      </w:r>
      <w:proofErr w:type="spellStart"/>
      <w:r>
        <w:t>Ctcf</w:t>
      </w:r>
      <w:proofErr w:type="spellEnd"/>
      <w:r>
        <w:t xml:space="preserve"> bind) &amp; the proteins recruited to one chromosome to remain active</w:t>
      </w:r>
    </w:p>
    <w:p w14:paraId="2449CC27" w14:textId="41798522" w:rsidR="006705AE" w:rsidRDefault="006705AE" w:rsidP="006705AE">
      <w:pPr>
        <w:pStyle w:val="ListParagraph"/>
        <w:numPr>
          <w:ilvl w:val="0"/>
          <w:numId w:val="10"/>
        </w:numPr>
      </w:pPr>
      <w:r>
        <w:t xml:space="preserve">Inactive chromosome </w:t>
      </w:r>
      <w:proofErr w:type="spellStart"/>
      <w:r>
        <w:t>downregulates</w:t>
      </w:r>
      <w:proofErr w:type="spellEnd"/>
      <w:r>
        <w:t xml:space="preserve"> </w:t>
      </w:r>
      <w:proofErr w:type="spellStart"/>
      <w:r>
        <w:t>Tsix</w:t>
      </w:r>
      <w:proofErr w:type="spellEnd"/>
      <w:r>
        <w:t xml:space="preserve"> (H3K27 methylation) and </w:t>
      </w:r>
      <w:proofErr w:type="spellStart"/>
      <w:r>
        <w:t>upregulates</w:t>
      </w:r>
      <w:proofErr w:type="spellEnd"/>
      <w:r>
        <w:t xml:space="preserve"> </w:t>
      </w:r>
      <w:proofErr w:type="spellStart"/>
      <w:r>
        <w:t>Xist</w:t>
      </w:r>
      <w:proofErr w:type="spellEnd"/>
      <w:r>
        <w:t xml:space="preserve"> and </w:t>
      </w:r>
      <w:proofErr w:type="spellStart"/>
      <w:r>
        <w:t>RepA</w:t>
      </w:r>
      <w:proofErr w:type="spellEnd"/>
      <w:r>
        <w:t xml:space="preserve"> transcription with PRC2 and Histone methyl </w:t>
      </w:r>
      <w:proofErr w:type="spellStart"/>
      <w:r>
        <w:t>transferases</w:t>
      </w:r>
      <w:proofErr w:type="spellEnd"/>
      <w:r>
        <w:t xml:space="preserve"> (in effect silencing)</w:t>
      </w:r>
    </w:p>
    <w:p w14:paraId="0E898AF6" w14:textId="01B25907" w:rsidR="006705AE" w:rsidRDefault="006705AE" w:rsidP="006705AE">
      <w:pPr>
        <w:pStyle w:val="ListParagraph"/>
        <w:numPr>
          <w:ilvl w:val="0"/>
          <w:numId w:val="10"/>
        </w:numPr>
      </w:pPr>
      <w:r>
        <w:t xml:space="preserve">H3K9 &amp; H4K20 recruits </w:t>
      </w:r>
      <w:proofErr w:type="spellStart"/>
      <w:r>
        <w:t>Xist</w:t>
      </w:r>
      <w:proofErr w:type="spellEnd"/>
      <w:r>
        <w:t>, macro H2A &amp; H3K27 recruits H1 (DNA compaction) forming banding</w:t>
      </w:r>
    </w:p>
    <w:p w14:paraId="1501D0C2" w14:textId="62A222F8" w:rsidR="006705AE" w:rsidRDefault="006705AE" w:rsidP="006705AE">
      <w:pPr>
        <w:pStyle w:val="ListParagraph"/>
        <w:numPr>
          <w:ilvl w:val="0"/>
          <w:numId w:val="10"/>
        </w:numPr>
      </w:pPr>
      <w:r>
        <w:t>Furthermore lacking of activation marks through H3 and H4 acetylation and H3K9 methylation</w:t>
      </w:r>
    </w:p>
    <w:p w14:paraId="320E1E03" w14:textId="25D0F257" w:rsidR="006705AE" w:rsidRDefault="006705AE" w:rsidP="006705AE">
      <w:pPr>
        <w:pStyle w:val="ListParagraph"/>
        <w:numPr>
          <w:ilvl w:val="0"/>
          <w:numId w:val="10"/>
        </w:numPr>
      </w:pPr>
      <w:r>
        <w:t xml:space="preserve">1. </w:t>
      </w:r>
      <w:proofErr w:type="spellStart"/>
      <w:r>
        <w:t>Xist</w:t>
      </w:r>
      <w:proofErr w:type="spellEnd"/>
      <w:r>
        <w:t xml:space="preserve"> RNA coating 2. RNA poly 2 exclusion (prevent transcription) 3. Gain of repressive marks 4. Loss of activation marks 4. Late replication 5. Macro H2A 6. </w:t>
      </w:r>
      <w:proofErr w:type="spellStart"/>
      <w:r>
        <w:t>CpG</w:t>
      </w:r>
      <w:proofErr w:type="spellEnd"/>
    </w:p>
    <w:p w14:paraId="4C564CE6" w14:textId="1F51EC65" w:rsidR="006705AE" w:rsidRDefault="006705AE" w:rsidP="006705AE">
      <w:pPr>
        <w:pStyle w:val="ListParagraph"/>
        <w:numPr>
          <w:ilvl w:val="0"/>
          <w:numId w:val="10"/>
        </w:numPr>
      </w:pPr>
      <w:r>
        <w:t xml:space="preserve">Mosaic effect in females due to mutually exclusive choice of which X to inactivate </w:t>
      </w:r>
      <w:r w:rsidR="002960EE">
        <w:t>&amp;</w:t>
      </w:r>
      <w:r>
        <w:t xml:space="preserve"> then replication</w:t>
      </w:r>
    </w:p>
    <w:p w14:paraId="5BEDC4D4" w14:textId="77777777" w:rsidR="006705AE" w:rsidRDefault="006705AE" w:rsidP="001E762B"/>
    <w:p w14:paraId="2BE75C6E" w14:textId="37477236" w:rsidR="001E762B" w:rsidRDefault="001E762B" w:rsidP="001E762B">
      <w:r>
        <w:t>Lecture 15</w:t>
      </w:r>
    </w:p>
    <w:p w14:paraId="65D1A8D9" w14:textId="51B74646" w:rsidR="001E762B" w:rsidRDefault="001E762B" w:rsidP="001E762B">
      <w:pPr>
        <w:pStyle w:val="ListParagraph"/>
        <w:numPr>
          <w:ilvl w:val="0"/>
          <w:numId w:val="11"/>
        </w:numPr>
      </w:pPr>
      <w:proofErr w:type="spellStart"/>
      <w:r>
        <w:t>Glucorticoids</w:t>
      </w:r>
      <w:proofErr w:type="spellEnd"/>
      <w:r>
        <w:t xml:space="preserve"> (adrenal), mineralocorticoids (adrenal), androgens (testes and adrenal), </w:t>
      </w:r>
      <w:proofErr w:type="spellStart"/>
      <w:r>
        <w:t>estrogens</w:t>
      </w:r>
      <w:proofErr w:type="spellEnd"/>
      <w:r>
        <w:t xml:space="preserve"> (placenta and ovaries), and progesterone (placenta and ovaries)</w:t>
      </w:r>
    </w:p>
    <w:p w14:paraId="3D7B9695" w14:textId="7988168E" w:rsidR="000E1AE7" w:rsidRDefault="000E1AE7" w:rsidP="001E762B">
      <w:pPr>
        <w:pStyle w:val="ListParagraph"/>
        <w:numPr>
          <w:ilvl w:val="0"/>
          <w:numId w:val="11"/>
        </w:numPr>
      </w:pPr>
      <w:r>
        <w:t xml:space="preserve">Cholesterol – cholesterol side cleavage enzyme </w:t>
      </w:r>
      <w:r>
        <w:sym w:font="Wingdings" w:char="F0E0"/>
      </w:r>
      <w:r>
        <w:t xml:space="preserve"> </w:t>
      </w:r>
      <w:proofErr w:type="spellStart"/>
      <w:r>
        <w:t>progestagen</w:t>
      </w:r>
      <w:proofErr w:type="spellEnd"/>
      <w:r>
        <w:t xml:space="preserve"> – androgen – aromatase </w:t>
      </w:r>
      <w:r>
        <w:sym w:font="Wingdings" w:char="F0E0"/>
      </w:r>
      <w:r>
        <w:t xml:space="preserve"> </w:t>
      </w:r>
      <w:proofErr w:type="spellStart"/>
      <w:r>
        <w:t>estrogen</w:t>
      </w:r>
      <w:proofErr w:type="spellEnd"/>
    </w:p>
    <w:p w14:paraId="4F61E481" w14:textId="5DBB60D9" w:rsidR="000E1AE7" w:rsidRDefault="000E1AE7" w:rsidP="001E762B">
      <w:pPr>
        <w:pStyle w:val="ListParagraph"/>
        <w:numPr>
          <w:ilvl w:val="0"/>
          <w:numId w:val="11"/>
        </w:numPr>
      </w:pPr>
      <w:proofErr w:type="spellStart"/>
      <w:r>
        <w:t>Progestagen</w:t>
      </w:r>
      <w:proofErr w:type="spellEnd"/>
      <w:r>
        <w:t xml:space="preserve"> –21alpha </w:t>
      </w:r>
      <w:proofErr w:type="spellStart"/>
      <w:r>
        <w:t>hyoxylase</w:t>
      </w:r>
      <w:proofErr w:type="spellEnd"/>
      <w:r>
        <w:t xml:space="preserve"> </w:t>
      </w:r>
      <w:r>
        <w:sym w:font="Wingdings" w:char="F0E0"/>
      </w:r>
      <w:r>
        <w:t xml:space="preserve"> glucocorticoids -- aldosterone synthase </w:t>
      </w:r>
      <w:r>
        <w:sym w:font="Wingdings" w:char="F0E0"/>
      </w:r>
      <w:r>
        <w:t xml:space="preserve"> mineralocorticoids</w:t>
      </w:r>
    </w:p>
    <w:p w14:paraId="3AC975DD" w14:textId="5034FA87" w:rsidR="000E1AE7" w:rsidRDefault="000E1AE7" w:rsidP="001E762B">
      <w:pPr>
        <w:pStyle w:val="ListParagraph"/>
        <w:numPr>
          <w:ilvl w:val="0"/>
          <w:numId w:val="11"/>
        </w:numPr>
      </w:pPr>
      <w:proofErr w:type="spellStart"/>
      <w:r>
        <w:t>Oxidoreductase</w:t>
      </w:r>
      <w:proofErr w:type="spellEnd"/>
      <w:r>
        <w:t xml:space="preserve"> (oxidize), </w:t>
      </w:r>
      <w:proofErr w:type="spellStart"/>
      <w:r>
        <w:t>lyase</w:t>
      </w:r>
      <w:proofErr w:type="spellEnd"/>
      <w:r>
        <w:t xml:space="preserve"> (</w:t>
      </w:r>
      <w:proofErr w:type="spellStart"/>
      <w:r>
        <w:t>lysis</w:t>
      </w:r>
      <w:proofErr w:type="spellEnd"/>
      <w:r>
        <w:t xml:space="preserve">), </w:t>
      </w:r>
      <w:proofErr w:type="spellStart"/>
      <w:r>
        <w:t>reductase</w:t>
      </w:r>
      <w:proofErr w:type="spellEnd"/>
      <w:r>
        <w:t xml:space="preserve"> (reduce), synthase (synthesize), aromatase (aromatic moieties)</w:t>
      </w:r>
    </w:p>
    <w:p w14:paraId="6BFB164B" w14:textId="2C7F0EAF" w:rsidR="005146C4" w:rsidRDefault="005146C4" w:rsidP="005146C4">
      <w:pPr>
        <w:pStyle w:val="ListParagraph"/>
        <w:numPr>
          <w:ilvl w:val="0"/>
          <w:numId w:val="11"/>
        </w:numPr>
      </w:pPr>
      <w:r>
        <w:t xml:space="preserve">Kidneys (angiotensin) </w:t>
      </w:r>
      <w:r>
        <w:sym w:font="Wingdings" w:char="F0E0"/>
      </w:r>
      <w:r>
        <w:t xml:space="preserve"> adrenal (aldosterone, mineralocorticoid) </w:t>
      </w:r>
      <w:r>
        <w:sym w:font="Wingdings" w:char="F0E0"/>
      </w:r>
      <w:r>
        <w:t xml:space="preserve"> kidneys secrete potassium and retain salt to increase blood pressure</w:t>
      </w:r>
    </w:p>
    <w:p w14:paraId="117853D6" w14:textId="23FEE2DA" w:rsidR="000E1AE7" w:rsidRDefault="000E1AE7" w:rsidP="001E762B">
      <w:pPr>
        <w:pStyle w:val="ListParagraph"/>
        <w:numPr>
          <w:ilvl w:val="0"/>
          <w:numId w:val="11"/>
        </w:numPr>
      </w:pPr>
      <w:r>
        <w:t xml:space="preserve">Hypo (CRH) </w:t>
      </w:r>
      <w:r>
        <w:sym w:font="Wingdings" w:char="F0E0"/>
      </w:r>
      <w:r>
        <w:t xml:space="preserve"> pituitary (ACTH) </w:t>
      </w:r>
      <w:r>
        <w:sym w:font="Wingdings" w:char="F0E0"/>
      </w:r>
      <w:r>
        <w:t xml:space="preserve"> adrenal (</w:t>
      </w:r>
      <w:proofErr w:type="spellStart"/>
      <w:r>
        <w:t>glucorticoids</w:t>
      </w:r>
      <w:proofErr w:type="spellEnd"/>
      <w:r>
        <w:t>)</w:t>
      </w:r>
    </w:p>
    <w:p w14:paraId="1EECF0B6" w14:textId="61876F37" w:rsidR="005146C4" w:rsidRDefault="005146C4" w:rsidP="001E762B">
      <w:pPr>
        <w:pStyle w:val="ListParagraph"/>
        <w:numPr>
          <w:ilvl w:val="0"/>
          <w:numId w:val="11"/>
        </w:numPr>
      </w:pPr>
      <w:proofErr w:type="gramStart"/>
      <w:r>
        <w:t>congenital</w:t>
      </w:r>
      <w:proofErr w:type="gramEnd"/>
      <w:r>
        <w:t xml:space="preserve"> adrenal hyperplasia (mutation in the 21 alpha hydroxylase) causes prevention of cholesterol to cortisol, causes the precursors of cortisol to form androgens</w:t>
      </w:r>
    </w:p>
    <w:p w14:paraId="1BA9F0CB" w14:textId="5D2216F8" w:rsidR="005146C4" w:rsidRDefault="005146C4" w:rsidP="001E762B">
      <w:pPr>
        <w:pStyle w:val="ListParagraph"/>
        <w:numPr>
          <w:ilvl w:val="0"/>
          <w:numId w:val="11"/>
        </w:numPr>
      </w:pPr>
      <w:r>
        <w:t>Hypo (</w:t>
      </w:r>
      <w:proofErr w:type="spellStart"/>
      <w:r>
        <w:t>GnRH</w:t>
      </w:r>
      <w:proofErr w:type="spellEnd"/>
      <w:r>
        <w:t xml:space="preserve">) </w:t>
      </w:r>
      <w:r>
        <w:sym w:font="Wingdings" w:char="F0E0"/>
      </w:r>
      <w:r>
        <w:t xml:space="preserve"> pituitary (LH &amp; FSH) </w:t>
      </w:r>
      <w:r>
        <w:sym w:font="Wingdings" w:char="F0E0"/>
      </w:r>
      <w:r>
        <w:t xml:space="preserve"> gonads (sex hormones, </w:t>
      </w:r>
      <w:proofErr w:type="spellStart"/>
      <w:r>
        <w:t>estrogen</w:t>
      </w:r>
      <w:proofErr w:type="spellEnd"/>
      <w:r>
        <w:t>/ testosterone)</w:t>
      </w:r>
    </w:p>
    <w:p w14:paraId="3B375490" w14:textId="77777777" w:rsidR="00F07523" w:rsidRDefault="00F07523" w:rsidP="00F07523">
      <w:pPr>
        <w:pStyle w:val="ListParagraph"/>
      </w:pPr>
    </w:p>
    <w:p w14:paraId="0192F994" w14:textId="277E8169" w:rsidR="00F07523" w:rsidRDefault="00F07523" w:rsidP="00F07523">
      <w:r>
        <w:t>Lecture 16</w:t>
      </w:r>
    </w:p>
    <w:p w14:paraId="2AC42833" w14:textId="4BE50F49" w:rsidR="00B31699" w:rsidRDefault="00B31699" w:rsidP="00B31699">
      <w:pPr>
        <w:pStyle w:val="ListParagraph"/>
        <w:numPr>
          <w:ilvl w:val="0"/>
          <w:numId w:val="12"/>
        </w:numPr>
      </w:pPr>
      <w:r>
        <w:t>Receptor structure; LBD, DBD, AF-1 (ligand independent transcription factor), AF-2 (ligand dependent transcription factor)</w:t>
      </w:r>
    </w:p>
    <w:p w14:paraId="1E76BAB2" w14:textId="21FFA5F1" w:rsidR="00B31699" w:rsidRDefault="00B31699" w:rsidP="00B31699">
      <w:pPr>
        <w:pStyle w:val="ListParagraph"/>
        <w:numPr>
          <w:ilvl w:val="0"/>
          <w:numId w:val="12"/>
        </w:numPr>
      </w:pPr>
      <w:proofErr w:type="spellStart"/>
      <w:r>
        <w:t>Estrogen</w:t>
      </w:r>
      <w:proofErr w:type="spellEnd"/>
      <w:r>
        <w:t xml:space="preserve"> receptor can function by </w:t>
      </w:r>
      <w:proofErr w:type="spellStart"/>
      <w:r>
        <w:t>estrogen</w:t>
      </w:r>
      <w:proofErr w:type="spellEnd"/>
      <w:r>
        <w:t xml:space="preserve"> binding and</w:t>
      </w:r>
      <w:r w:rsidR="00CA6BB5">
        <w:t xml:space="preserve"> </w:t>
      </w:r>
      <w:r>
        <w:t xml:space="preserve">1. Binding to ERE by diffusing to the membrane 2. </w:t>
      </w:r>
      <w:r w:rsidR="00CA6BB5">
        <w:t>Stimulation of secondary messengers via an adaptive protein w/ w/o ligand 3. Without a receptor, with GP30 causing a cascade of effects and then binding to the ERE</w:t>
      </w:r>
    </w:p>
    <w:p w14:paraId="678DDA4D" w14:textId="39C81C11" w:rsidR="00CA6BB5" w:rsidRDefault="00CA6BB5" w:rsidP="00B31699">
      <w:pPr>
        <w:pStyle w:val="ListParagraph"/>
        <w:numPr>
          <w:ilvl w:val="0"/>
          <w:numId w:val="12"/>
        </w:numPr>
      </w:pPr>
      <w:r>
        <w:t>Response elements are often inverted palindromes</w:t>
      </w:r>
    </w:p>
    <w:p w14:paraId="1E36DCFA" w14:textId="07E1F1C6" w:rsidR="00CA6BB5" w:rsidRDefault="00CA6BB5" w:rsidP="00B31699">
      <w:pPr>
        <w:pStyle w:val="ListParagraph"/>
        <w:numPr>
          <w:ilvl w:val="0"/>
          <w:numId w:val="12"/>
        </w:numPr>
      </w:pPr>
      <w:r>
        <w:t>One of the first steroid response promoters studied were via a mouse retrovirus (</w:t>
      </w:r>
      <w:proofErr w:type="spellStart"/>
      <w:r>
        <w:t>ssDNA</w:t>
      </w:r>
      <w:proofErr w:type="spellEnd"/>
      <w:r>
        <w:t xml:space="preserve"> </w:t>
      </w:r>
      <w:r>
        <w:sym w:font="Wingdings" w:char="F0E0"/>
      </w:r>
      <w:r>
        <w:t xml:space="preserve"> </w:t>
      </w:r>
      <w:proofErr w:type="spellStart"/>
      <w:r>
        <w:t>dsDNA</w:t>
      </w:r>
      <w:proofErr w:type="spellEnd"/>
      <w:r>
        <w:t>)</w:t>
      </w:r>
    </w:p>
    <w:p w14:paraId="77475DAF" w14:textId="01AA660D" w:rsidR="00CA6BB5" w:rsidRDefault="00CA6BB5" w:rsidP="00B31699">
      <w:pPr>
        <w:pStyle w:val="ListParagraph"/>
        <w:numPr>
          <w:ilvl w:val="0"/>
          <w:numId w:val="12"/>
        </w:numPr>
      </w:pPr>
      <w:r>
        <w:t xml:space="preserve">Receptors bind response elements rapidly &amp; dynamically (jump on and off) seen with GFP </w:t>
      </w:r>
      <w:proofErr w:type="spellStart"/>
      <w:r>
        <w:t>expmts</w:t>
      </w:r>
      <w:proofErr w:type="spellEnd"/>
    </w:p>
    <w:p w14:paraId="47D0D837" w14:textId="77777777" w:rsidR="00C2016C" w:rsidRDefault="00C2016C" w:rsidP="00C2016C"/>
    <w:p w14:paraId="5E5F8724" w14:textId="02E95D6C" w:rsidR="00C2016C" w:rsidRDefault="00C2016C" w:rsidP="00C2016C">
      <w:r>
        <w:t>Lecture 17</w:t>
      </w:r>
    </w:p>
    <w:p w14:paraId="11D06618" w14:textId="1763279E" w:rsidR="00C2016C" w:rsidRDefault="00C2016C" w:rsidP="00C2016C">
      <w:pPr>
        <w:pStyle w:val="ListParagraph"/>
        <w:numPr>
          <w:ilvl w:val="0"/>
          <w:numId w:val="13"/>
        </w:numPr>
      </w:pPr>
      <w:r>
        <w:t xml:space="preserve">Endogenous (17B estradiol, </w:t>
      </w:r>
      <w:proofErr w:type="spellStart"/>
      <w:r>
        <w:t>estriol</w:t>
      </w:r>
      <w:proofErr w:type="spellEnd"/>
      <w:r>
        <w:t xml:space="preserve">, </w:t>
      </w:r>
      <w:proofErr w:type="spellStart"/>
      <w:r>
        <w:t>estrone</w:t>
      </w:r>
      <w:proofErr w:type="spellEnd"/>
      <w:r>
        <w:t xml:space="preserve">, phytoestrogens (plant, controversial due to soy formula being estrogenic), and </w:t>
      </w:r>
      <w:proofErr w:type="spellStart"/>
      <w:r>
        <w:t>xenoestrogens</w:t>
      </w:r>
      <w:proofErr w:type="spellEnd"/>
      <w:r>
        <w:t xml:space="preserve"> (manmade, BPA)</w:t>
      </w:r>
    </w:p>
    <w:p w14:paraId="51F39743" w14:textId="04248D0E" w:rsidR="00C2016C" w:rsidRDefault="00C2016C" w:rsidP="00C2016C">
      <w:pPr>
        <w:pStyle w:val="ListParagraph"/>
        <w:numPr>
          <w:ilvl w:val="0"/>
          <w:numId w:val="13"/>
        </w:numPr>
      </w:pPr>
      <w:r>
        <w:t xml:space="preserve">17B estradiol; pre menopausal, </w:t>
      </w:r>
      <w:proofErr w:type="spellStart"/>
      <w:r>
        <w:t>estriol</w:t>
      </w:r>
      <w:proofErr w:type="spellEnd"/>
      <w:r>
        <w:t>; in placenta during pregnancy</w:t>
      </w:r>
      <w:r w:rsidR="002460EF">
        <w:t xml:space="preserve">, </w:t>
      </w:r>
      <w:proofErr w:type="spellStart"/>
      <w:r w:rsidR="002460EF">
        <w:t>estrone</w:t>
      </w:r>
      <w:proofErr w:type="spellEnd"/>
      <w:r w:rsidR="002460EF">
        <w:t>; during menopause</w:t>
      </w:r>
    </w:p>
    <w:p w14:paraId="0584AD3D" w14:textId="52E32721" w:rsidR="002460EF" w:rsidRDefault="00E640CE" w:rsidP="00C2016C">
      <w:pPr>
        <w:pStyle w:val="ListParagraph"/>
        <w:numPr>
          <w:ilvl w:val="0"/>
          <w:numId w:val="13"/>
        </w:numPr>
      </w:pPr>
      <w:r>
        <w:t>[</w:t>
      </w:r>
      <w:proofErr w:type="spellStart"/>
      <w:proofErr w:type="gramStart"/>
      <w:r w:rsidR="002460EF">
        <w:t>estrogen</w:t>
      </w:r>
      <w:proofErr w:type="spellEnd"/>
      <w:proofErr w:type="gramEnd"/>
      <w:r w:rsidR="002460EF">
        <w:t xml:space="preserve"> </w:t>
      </w:r>
      <w:r w:rsidR="002460EF">
        <w:sym w:font="Wingdings" w:char="F0E0"/>
      </w:r>
      <w:r>
        <w:t xml:space="preserve"> </w:t>
      </w:r>
      <w:proofErr w:type="spellStart"/>
      <w:r>
        <w:t>sertoli</w:t>
      </w:r>
      <w:proofErr w:type="spellEnd"/>
      <w:r>
        <w:t xml:space="preserve"> cells of testes]</w:t>
      </w:r>
      <w:r w:rsidR="002460EF">
        <w:t xml:space="preserve"> testosterone </w:t>
      </w:r>
      <w:r w:rsidR="002460EF">
        <w:sym w:font="Wingdings" w:char="F0E0"/>
      </w:r>
      <w:r w:rsidR="002460EF">
        <w:t xml:space="preserve"> </w:t>
      </w:r>
      <w:proofErr w:type="spellStart"/>
      <w:r w:rsidR="002460EF">
        <w:t>leydig</w:t>
      </w:r>
      <w:proofErr w:type="spellEnd"/>
      <w:r w:rsidR="002460EF">
        <w:t xml:space="preserve"> cells (contain aromatase to form </w:t>
      </w:r>
      <w:proofErr w:type="spellStart"/>
      <w:r w:rsidR="002460EF">
        <w:t>estrogen</w:t>
      </w:r>
      <w:proofErr w:type="spellEnd"/>
      <w:r w:rsidR="002460EF">
        <w:t>)</w:t>
      </w:r>
    </w:p>
    <w:p w14:paraId="707A784A" w14:textId="44624D78" w:rsidR="002460EF" w:rsidRDefault="002460EF" w:rsidP="00C2016C">
      <w:pPr>
        <w:pStyle w:val="ListParagraph"/>
        <w:numPr>
          <w:ilvl w:val="0"/>
          <w:numId w:val="13"/>
        </w:numPr>
      </w:pPr>
      <w:r>
        <w:t xml:space="preserve">Mutation in </w:t>
      </w:r>
      <w:proofErr w:type="spellStart"/>
      <w:r>
        <w:t>estrogen</w:t>
      </w:r>
      <w:proofErr w:type="spellEnd"/>
      <w:r>
        <w:t xml:space="preserve"> receptor in males causes low bone density, low glucose tolerance &amp; infertility</w:t>
      </w:r>
    </w:p>
    <w:p w14:paraId="09CDB6BD" w14:textId="52AAD214" w:rsidR="002460EF" w:rsidRDefault="002460EF" w:rsidP="00C2016C">
      <w:pPr>
        <w:pStyle w:val="ListParagraph"/>
        <w:numPr>
          <w:ilvl w:val="0"/>
          <w:numId w:val="13"/>
        </w:numPr>
      </w:pPr>
      <w:r>
        <w:t xml:space="preserve">Different ratios </w:t>
      </w:r>
      <w:proofErr w:type="spellStart"/>
      <w:r>
        <w:t>ERalpha</w:t>
      </w:r>
      <w:proofErr w:type="spellEnd"/>
      <w:r>
        <w:t xml:space="preserve"> (ovary, mammary, &amp; uterus) &amp; </w:t>
      </w:r>
      <w:proofErr w:type="spellStart"/>
      <w:r>
        <w:t>ERbeta</w:t>
      </w:r>
      <w:proofErr w:type="spellEnd"/>
      <w:r>
        <w:t xml:space="preserve"> (lung GI &amp; bladder) different tissues</w:t>
      </w:r>
    </w:p>
    <w:p w14:paraId="68879632" w14:textId="680F1A14" w:rsidR="002460EF" w:rsidRDefault="002460EF" w:rsidP="002460EF">
      <w:pPr>
        <w:pStyle w:val="ListParagraph"/>
        <w:numPr>
          <w:ilvl w:val="0"/>
          <w:numId w:val="13"/>
        </w:numPr>
      </w:pPr>
      <w:r>
        <w:t xml:space="preserve">LH &amp; FSH induce ovulation, by constant doses of progesterone we inhibit ovulation and is used as a contraceptive with different identities and dosages with the same </w:t>
      </w:r>
      <w:proofErr w:type="spellStart"/>
      <w:r>
        <w:t>estrogen</w:t>
      </w:r>
      <w:proofErr w:type="spellEnd"/>
    </w:p>
    <w:p w14:paraId="19E5B52B" w14:textId="0EADC797" w:rsidR="002460EF" w:rsidRDefault="002460EF" w:rsidP="00C2016C">
      <w:pPr>
        <w:pStyle w:val="ListParagraph"/>
        <w:numPr>
          <w:ilvl w:val="0"/>
          <w:numId w:val="13"/>
        </w:numPr>
      </w:pPr>
      <w:r>
        <w:t>Contraceptive by uterine wall thinning, sticky mucous to catch sperm, and inhibits LH &amp; FSH</w:t>
      </w:r>
    </w:p>
    <w:p w14:paraId="3BCEA15B" w14:textId="7DF01650" w:rsidR="002460EF" w:rsidRDefault="002460EF" w:rsidP="00C2016C">
      <w:pPr>
        <w:pStyle w:val="ListParagraph"/>
        <w:numPr>
          <w:ilvl w:val="0"/>
          <w:numId w:val="13"/>
        </w:numPr>
      </w:pPr>
      <w:proofErr w:type="spellStart"/>
      <w:r>
        <w:t>Estrogen</w:t>
      </w:r>
      <w:proofErr w:type="spellEnd"/>
      <w:r>
        <w:t xml:space="preserve"> is used in conjunction with progesterone due to the proliferate mammary gland effects</w:t>
      </w:r>
    </w:p>
    <w:p w14:paraId="2F8A8D6D" w14:textId="76E3DBAD" w:rsidR="002460EF" w:rsidRDefault="002460EF" w:rsidP="00C2016C">
      <w:pPr>
        <w:pStyle w:val="ListParagraph"/>
        <w:numPr>
          <w:ilvl w:val="0"/>
          <w:numId w:val="13"/>
        </w:numPr>
      </w:pPr>
      <w:proofErr w:type="spellStart"/>
      <w:r>
        <w:t>Estrogen</w:t>
      </w:r>
      <w:proofErr w:type="spellEnd"/>
      <w:r>
        <w:t xml:space="preserve"> &amp; cancer: increase fault of DNA rep. by proliferation/ </w:t>
      </w:r>
      <w:proofErr w:type="spellStart"/>
      <w:r>
        <w:t>genotoxic</w:t>
      </w:r>
      <w:proofErr w:type="spellEnd"/>
      <w:r>
        <w:t xml:space="preserve"> metabolic </w:t>
      </w:r>
      <w:proofErr w:type="spellStart"/>
      <w:r>
        <w:t>byproducts</w:t>
      </w:r>
      <w:proofErr w:type="spellEnd"/>
    </w:p>
    <w:p w14:paraId="172A3F55" w14:textId="7D6E1B22" w:rsidR="002460EF" w:rsidRDefault="002460EF" w:rsidP="00C2016C">
      <w:pPr>
        <w:pStyle w:val="ListParagraph"/>
        <w:numPr>
          <w:ilvl w:val="0"/>
          <w:numId w:val="13"/>
        </w:numPr>
      </w:pPr>
      <w:r>
        <w:t xml:space="preserve">ER+ cancer </w:t>
      </w:r>
      <w:proofErr w:type="spellStart"/>
      <w:r>
        <w:t>tx</w:t>
      </w:r>
      <w:proofErr w:type="spellEnd"/>
      <w:r>
        <w:t xml:space="preserve">: </w:t>
      </w:r>
      <w:proofErr w:type="spellStart"/>
      <w:r>
        <w:t>tamoxifen</w:t>
      </w:r>
      <w:proofErr w:type="spellEnd"/>
      <w:r w:rsidR="003B2F41">
        <w:t xml:space="preserve"> (mammary antagonist), </w:t>
      </w:r>
      <w:proofErr w:type="spellStart"/>
      <w:r w:rsidR="003B2F41">
        <w:t>letrazole</w:t>
      </w:r>
      <w:proofErr w:type="spellEnd"/>
      <w:r w:rsidR="003B2F41">
        <w:t xml:space="preserve"> (aromatase inhibitor), </w:t>
      </w:r>
      <w:proofErr w:type="spellStart"/>
      <w:r w:rsidR="003B2F41">
        <w:t>reloxifene</w:t>
      </w:r>
      <w:proofErr w:type="spellEnd"/>
      <w:r w:rsidR="003B2F41">
        <w:t xml:space="preserve"> is an agonist in bone, antagonist in uterine &amp; breast (prevent CVD, osteoporosis, and breast cancer</w:t>
      </w:r>
    </w:p>
    <w:p w14:paraId="57B8762A" w14:textId="5A99FC21" w:rsidR="003B2F41" w:rsidRDefault="003B2F41" w:rsidP="00C2016C">
      <w:pPr>
        <w:pStyle w:val="ListParagraph"/>
        <w:numPr>
          <w:ilvl w:val="0"/>
          <w:numId w:val="13"/>
        </w:numPr>
      </w:pPr>
      <w:r>
        <w:t xml:space="preserve">Better </w:t>
      </w:r>
      <w:proofErr w:type="spellStart"/>
      <w:r>
        <w:t>prognonsis</w:t>
      </w:r>
      <w:proofErr w:type="spellEnd"/>
      <w:r>
        <w:t xml:space="preserve"> for ER+ tumours</w:t>
      </w:r>
    </w:p>
    <w:p w14:paraId="0413DE57" w14:textId="488650D0" w:rsidR="003B2F41" w:rsidRDefault="003B2F41" w:rsidP="00C2016C">
      <w:pPr>
        <w:pStyle w:val="ListParagraph"/>
        <w:numPr>
          <w:ilvl w:val="0"/>
          <w:numId w:val="13"/>
        </w:numPr>
      </w:pPr>
      <w:r>
        <w:t xml:space="preserve">Phytoestrogens have been found to cause </w:t>
      </w:r>
      <w:proofErr w:type="spellStart"/>
      <w:r>
        <w:t>prepubertal</w:t>
      </w:r>
      <w:proofErr w:type="spellEnd"/>
      <w:r>
        <w:t xml:space="preserve"> </w:t>
      </w:r>
      <w:proofErr w:type="spellStart"/>
      <w:r>
        <w:t>gynecomastia</w:t>
      </w:r>
      <w:proofErr w:type="spellEnd"/>
      <w:r>
        <w:t xml:space="preserve"> (development of breasts in young boys, predominantly Puerto Rican)</w:t>
      </w:r>
    </w:p>
    <w:p w14:paraId="08DDEF3C" w14:textId="77777777" w:rsidR="00360FB5" w:rsidRDefault="00360FB5" w:rsidP="00360FB5"/>
    <w:p w14:paraId="487EE883" w14:textId="10D2FA6D" w:rsidR="00360FB5" w:rsidRDefault="00360FB5" w:rsidP="00360FB5">
      <w:r>
        <w:t>Lecture 18</w:t>
      </w:r>
    </w:p>
    <w:p w14:paraId="69405F0E" w14:textId="2B2C0A4F" w:rsidR="00E244F3" w:rsidRDefault="00E244F3" w:rsidP="00E244F3">
      <w:pPr>
        <w:pStyle w:val="ListParagraph"/>
        <w:numPr>
          <w:ilvl w:val="0"/>
          <w:numId w:val="14"/>
        </w:numPr>
      </w:pPr>
      <w:r>
        <w:t>Alopecia is caused by genetically sensitive hair roots to DHT, shorter cycle of hair growth with thin</w:t>
      </w:r>
    </w:p>
    <w:p w14:paraId="3457F461" w14:textId="0EB0AEBC" w:rsidR="00E244F3" w:rsidRDefault="00E244F3" w:rsidP="00E244F3">
      <w:pPr>
        <w:pStyle w:val="ListParagraph"/>
        <w:numPr>
          <w:ilvl w:val="0"/>
          <w:numId w:val="14"/>
        </w:numPr>
      </w:pPr>
      <w:r>
        <w:t xml:space="preserve">Block 5alpha </w:t>
      </w:r>
      <w:proofErr w:type="spellStart"/>
      <w:r>
        <w:t>reductase</w:t>
      </w:r>
      <w:proofErr w:type="spellEnd"/>
      <w:r>
        <w:t xml:space="preserve"> (testosterone to DHT) in </w:t>
      </w:r>
      <w:proofErr w:type="spellStart"/>
      <w:r>
        <w:t>finasteride</w:t>
      </w:r>
      <w:proofErr w:type="spellEnd"/>
      <w:r>
        <w:t xml:space="preserve"> </w:t>
      </w:r>
    </w:p>
    <w:p w14:paraId="17C22922" w14:textId="60A26971" w:rsidR="00E244F3" w:rsidRDefault="00E244F3" w:rsidP="00E244F3">
      <w:pPr>
        <w:pStyle w:val="ListParagraph"/>
        <w:numPr>
          <w:ilvl w:val="0"/>
          <w:numId w:val="14"/>
        </w:numPr>
      </w:pPr>
      <w:r>
        <w:t>AR gene is on X chromosome, inherit alopecia from mother, factors on chromosome 20 from father</w:t>
      </w:r>
    </w:p>
    <w:p w14:paraId="51B407F7" w14:textId="27100CD3" w:rsidR="00E244F3" w:rsidRDefault="00E244F3" w:rsidP="00E244F3">
      <w:pPr>
        <w:pStyle w:val="ListParagraph"/>
        <w:numPr>
          <w:ilvl w:val="0"/>
          <w:numId w:val="14"/>
        </w:numPr>
      </w:pPr>
      <w:r>
        <w:t>Endocrine therapy of prostate cancer is to decrease androgen serum levels</w:t>
      </w:r>
      <w:r w:rsidR="008F3F33">
        <w:t xml:space="preserve"> &amp; inhibit AR activity</w:t>
      </w:r>
    </w:p>
    <w:p w14:paraId="4A151D40" w14:textId="6904B378" w:rsidR="008F3F33" w:rsidRDefault="008F3F33" w:rsidP="00E244F3">
      <w:pPr>
        <w:pStyle w:val="ListParagraph"/>
        <w:numPr>
          <w:ilvl w:val="0"/>
          <w:numId w:val="14"/>
        </w:numPr>
      </w:pPr>
      <w:proofErr w:type="spellStart"/>
      <w:r>
        <w:t>Tx</w:t>
      </w:r>
      <w:proofErr w:type="spellEnd"/>
      <w:r>
        <w:t xml:space="preserve">: androgen ablation therapy (chemical or physical castration), </w:t>
      </w:r>
      <w:proofErr w:type="spellStart"/>
      <w:r>
        <w:t>GnRH</w:t>
      </w:r>
      <w:proofErr w:type="spellEnd"/>
      <w:r>
        <w:t xml:space="preserve"> agoni</w:t>
      </w:r>
      <w:r w:rsidR="00AE3E42">
        <w:t>sts, antagonists (most modern)</w:t>
      </w:r>
    </w:p>
    <w:p w14:paraId="732AFA6A" w14:textId="77777777" w:rsidR="00AE3E42" w:rsidRDefault="00AE3E42" w:rsidP="00AE3E42">
      <w:pPr>
        <w:pStyle w:val="ListParagraph"/>
      </w:pPr>
    </w:p>
    <w:p w14:paraId="248A4EFB" w14:textId="2D5A102B" w:rsidR="00AE3E42" w:rsidRDefault="00AE3E42" w:rsidP="00AE3E42">
      <w:r>
        <w:t>Lecture 19</w:t>
      </w:r>
    </w:p>
    <w:p w14:paraId="52D5A892" w14:textId="0192D936" w:rsidR="00AE3E42" w:rsidRDefault="00AE3E42" w:rsidP="00AE3E42">
      <w:pPr>
        <w:pStyle w:val="ListParagraph"/>
        <w:numPr>
          <w:ilvl w:val="0"/>
          <w:numId w:val="15"/>
        </w:numPr>
      </w:pPr>
      <w:r>
        <w:t xml:space="preserve">Progesterone is released by the corpus </w:t>
      </w:r>
      <w:proofErr w:type="spellStart"/>
      <w:r>
        <w:t>luteum</w:t>
      </w:r>
      <w:proofErr w:type="spellEnd"/>
      <w:r>
        <w:t xml:space="preserve"> after ovulation, establishes and maintains pregnancy, and prepares uterus for pregnancy</w:t>
      </w:r>
    </w:p>
    <w:p w14:paraId="32C9C4E2" w14:textId="70F84A70" w:rsidR="00AE3E42" w:rsidRDefault="006C317C" w:rsidP="00AE3E42">
      <w:pPr>
        <w:pStyle w:val="ListParagraph"/>
        <w:numPr>
          <w:ilvl w:val="0"/>
          <w:numId w:val="15"/>
        </w:numPr>
      </w:pPr>
      <w:r>
        <w:t xml:space="preserve">During pregnancy: </w:t>
      </w:r>
      <w:r w:rsidR="00AE3E42">
        <w:t xml:space="preserve">lactating alveolar, </w:t>
      </w:r>
      <w:r>
        <w:t xml:space="preserve">prevents preterm labour </w:t>
      </w:r>
      <w:proofErr w:type="spellStart"/>
      <w:r>
        <w:t>myometrial</w:t>
      </w:r>
      <w:proofErr w:type="spellEnd"/>
      <w:r>
        <w:t xml:space="preserve"> contraction, keep uterine</w:t>
      </w:r>
    </w:p>
    <w:p w14:paraId="237F9809" w14:textId="7FDECCF7" w:rsidR="006C317C" w:rsidRDefault="006C317C" w:rsidP="00AE3E42">
      <w:pPr>
        <w:pStyle w:val="ListParagraph"/>
        <w:numPr>
          <w:ilvl w:val="0"/>
          <w:numId w:val="15"/>
        </w:numPr>
      </w:pPr>
      <w:proofErr w:type="spellStart"/>
      <w:r>
        <w:t>Progestogen</w:t>
      </w:r>
      <w:proofErr w:type="spellEnd"/>
      <w:r>
        <w:t xml:space="preserve"> (endogenous; progesterone) and progestin (synthesized, </w:t>
      </w:r>
      <w:proofErr w:type="spellStart"/>
      <w:r>
        <w:t>levongestrel</w:t>
      </w:r>
      <w:proofErr w:type="spellEnd"/>
      <w:r>
        <w:t>, Plan B)</w:t>
      </w:r>
    </w:p>
    <w:p w14:paraId="63E268E4" w14:textId="4CE9257B" w:rsidR="006C317C" w:rsidRDefault="006C317C" w:rsidP="00AE3E42">
      <w:pPr>
        <w:pStyle w:val="ListParagraph"/>
        <w:numPr>
          <w:ilvl w:val="0"/>
          <w:numId w:val="15"/>
        </w:numPr>
      </w:pPr>
      <w:r>
        <w:t>PR isoforms: A &amp; B (longer N</w:t>
      </w:r>
      <w:r w:rsidR="0060757B">
        <w:t>-term</w:t>
      </w:r>
      <w:r>
        <w:t xml:space="preserve">) made from same gene with alternate transcriptional sites, differs from </w:t>
      </w:r>
      <w:proofErr w:type="spellStart"/>
      <w:r>
        <w:t>ERalpha</w:t>
      </w:r>
      <w:proofErr w:type="spellEnd"/>
      <w:r>
        <w:t xml:space="preserve"> and </w:t>
      </w:r>
      <w:proofErr w:type="spellStart"/>
      <w:r>
        <w:t>ERbeta</w:t>
      </w:r>
      <w:proofErr w:type="spellEnd"/>
      <w:r>
        <w:t xml:space="preserve"> which are from different genes</w:t>
      </w:r>
    </w:p>
    <w:p w14:paraId="138264B7" w14:textId="172B8A35" w:rsidR="006C317C" w:rsidRDefault="006C317C" w:rsidP="00AE3E42">
      <w:pPr>
        <w:pStyle w:val="ListParagraph"/>
        <w:numPr>
          <w:ilvl w:val="0"/>
          <w:numId w:val="15"/>
        </w:numPr>
      </w:pPr>
      <w:r>
        <w:t>Mouse: PRB mammary PRA reproductive</w:t>
      </w:r>
    </w:p>
    <w:p w14:paraId="7C61DDBB" w14:textId="21257A8A" w:rsidR="006C317C" w:rsidRDefault="006C317C" w:rsidP="00AE3E42">
      <w:pPr>
        <w:pStyle w:val="ListParagraph"/>
        <w:numPr>
          <w:ilvl w:val="0"/>
          <w:numId w:val="15"/>
        </w:numPr>
      </w:pPr>
      <w:r>
        <w:t xml:space="preserve">Only mifepristone and </w:t>
      </w:r>
      <w:proofErr w:type="spellStart"/>
      <w:r>
        <w:t>ullipristal</w:t>
      </w:r>
      <w:proofErr w:type="spellEnd"/>
      <w:r>
        <w:t xml:space="preserve"> acetate are used for abortive effects for SPRMs</w:t>
      </w:r>
    </w:p>
    <w:p w14:paraId="56FBD20B" w14:textId="15B5DC1F" w:rsidR="00DA2681" w:rsidRDefault="00DA2681" w:rsidP="00AE3E42">
      <w:pPr>
        <w:pStyle w:val="ListParagraph"/>
        <w:numPr>
          <w:ilvl w:val="0"/>
          <w:numId w:val="15"/>
        </w:numPr>
      </w:pPr>
      <w:r>
        <w:t xml:space="preserve">When we have an agonist binding to the LBD we have association of helix 12 to permit </w:t>
      </w:r>
      <w:proofErr w:type="spellStart"/>
      <w:r>
        <w:t>coactivators</w:t>
      </w:r>
      <w:proofErr w:type="spellEnd"/>
      <w:r>
        <w:t xml:space="preserve"> binding, when we have an antagonist binding to the LBD we have dissociation of helix 12 to recruit </w:t>
      </w:r>
      <w:proofErr w:type="spellStart"/>
      <w:r>
        <w:t>corepressors</w:t>
      </w:r>
      <w:proofErr w:type="spellEnd"/>
    </w:p>
    <w:p w14:paraId="4210608C" w14:textId="77777777" w:rsidR="00D927B6" w:rsidRDefault="00D927B6" w:rsidP="00E67477"/>
    <w:p w14:paraId="23280EF0" w14:textId="07172196" w:rsidR="001436F7" w:rsidRDefault="00DA2681" w:rsidP="001436F7">
      <w:r>
        <w:t>Lecture 20</w:t>
      </w:r>
    </w:p>
    <w:p w14:paraId="1D7027D3" w14:textId="20F14FDF" w:rsidR="00972192" w:rsidRDefault="00972192" w:rsidP="00972192">
      <w:pPr>
        <w:pStyle w:val="ListParagraph"/>
        <w:numPr>
          <w:ilvl w:val="0"/>
          <w:numId w:val="17"/>
        </w:numPr>
      </w:pPr>
      <w:proofErr w:type="spellStart"/>
      <w:r>
        <w:t>Glucorticoids</w:t>
      </w:r>
      <w:proofErr w:type="spellEnd"/>
      <w:r>
        <w:t xml:space="preserve"> released during stress induce gluconeogenesis, immunosuppression, fat metabolism</w:t>
      </w:r>
    </w:p>
    <w:p w14:paraId="7E97CF1C" w14:textId="75734159" w:rsidR="00972192" w:rsidRDefault="00972192" w:rsidP="00972192">
      <w:pPr>
        <w:pStyle w:val="ListParagraph"/>
        <w:numPr>
          <w:ilvl w:val="0"/>
          <w:numId w:val="17"/>
        </w:numPr>
      </w:pPr>
      <w:r>
        <w:t>Cushing’s syndrome, prolonged cortisol due to medication, too much ACTH, or tumours</w:t>
      </w:r>
    </w:p>
    <w:p w14:paraId="3460824B" w14:textId="108FC45D" w:rsidR="00972192" w:rsidRDefault="00972192" w:rsidP="00972192">
      <w:pPr>
        <w:pStyle w:val="ListParagraph"/>
        <w:numPr>
          <w:ilvl w:val="0"/>
          <w:numId w:val="17"/>
        </w:numPr>
      </w:pPr>
      <w:r>
        <w:t>Receptor goes into nucleus upon ligand binding to change conformation to move heat shock protein 90 from masking nuclear localization sequence</w:t>
      </w:r>
    </w:p>
    <w:p w14:paraId="076032F6" w14:textId="532F1AF4" w:rsidR="00972192" w:rsidRDefault="00972192" w:rsidP="00972192">
      <w:pPr>
        <w:pStyle w:val="ListParagraph"/>
        <w:numPr>
          <w:ilvl w:val="0"/>
          <w:numId w:val="17"/>
        </w:numPr>
      </w:pPr>
      <w:r>
        <w:t xml:space="preserve">GR regulation: 1. GR bind direct to GRE 2. GR + TF to bind to other DNA 3. </w:t>
      </w:r>
      <w:proofErr w:type="spellStart"/>
      <w:proofErr w:type="gramStart"/>
      <w:r>
        <w:t>nGRE</w:t>
      </w:r>
      <w:proofErr w:type="spellEnd"/>
      <w:proofErr w:type="gramEnd"/>
      <w:r>
        <w:t xml:space="preserve">, GR binds to inhibit transcription 4. GR binds to TF to prevent </w:t>
      </w:r>
      <w:proofErr w:type="spellStart"/>
      <w:r>
        <w:t>NFkB</w:t>
      </w:r>
      <w:proofErr w:type="spellEnd"/>
      <w:r>
        <w:t xml:space="preserve"> genes for IL-1B transcription (immunosuppression)</w:t>
      </w:r>
    </w:p>
    <w:p w14:paraId="48C0667B" w14:textId="26B3D30D" w:rsidR="00972192" w:rsidRDefault="00972192" w:rsidP="00972192">
      <w:pPr>
        <w:pStyle w:val="ListParagraph"/>
        <w:numPr>
          <w:ilvl w:val="0"/>
          <w:numId w:val="17"/>
        </w:numPr>
      </w:pPr>
      <w:r>
        <w:t xml:space="preserve">SGRM: 1. Nuclear localization 2. Affect kinase pathways 3. GR shuttle in &amp; out 4. TF recruit and binding site allocation 5. GRE selection 6. </w:t>
      </w:r>
      <w:proofErr w:type="spellStart"/>
      <w:r>
        <w:t>Coregulator</w:t>
      </w:r>
      <w:proofErr w:type="spellEnd"/>
      <w:r>
        <w:t xml:space="preserve"> recruitment</w:t>
      </w:r>
    </w:p>
    <w:p w14:paraId="5BB45D4E" w14:textId="52377A0E" w:rsidR="00972192" w:rsidRDefault="00972192" w:rsidP="00972192">
      <w:pPr>
        <w:pStyle w:val="ListParagraph"/>
        <w:numPr>
          <w:ilvl w:val="0"/>
          <w:numId w:val="17"/>
        </w:numPr>
      </w:pPr>
      <w:r>
        <w:t>Ex: dexamethasone and prednisone used to suppress autoimmune disorders (arthritis and asthma)</w:t>
      </w:r>
    </w:p>
    <w:p w14:paraId="1FE08D4E" w14:textId="77777777" w:rsidR="00FA4D3C" w:rsidRDefault="00FA4D3C" w:rsidP="00FA4D3C">
      <w:pPr>
        <w:pStyle w:val="ListParagraph"/>
      </w:pPr>
    </w:p>
    <w:p w14:paraId="1CCF0F7B" w14:textId="45CB8CC2" w:rsidR="001B4483" w:rsidRDefault="001B4483" w:rsidP="00FA4D3C">
      <w:r>
        <w:t>Lecture 21</w:t>
      </w:r>
    </w:p>
    <w:p w14:paraId="4E91ADF6" w14:textId="4214CB41" w:rsidR="001B4483" w:rsidRDefault="001B4483" w:rsidP="001B4483">
      <w:pPr>
        <w:pStyle w:val="ListParagraph"/>
        <w:numPr>
          <w:ilvl w:val="0"/>
          <w:numId w:val="21"/>
        </w:numPr>
      </w:pPr>
      <w:r>
        <w:t>Cancer: excessive proliferation of cells resulting in a large cell mass called a tumour (</w:t>
      </w:r>
      <w:proofErr w:type="spellStart"/>
      <w:r>
        <w:t>neoplasia</w:t>
      </w:r>
      <w:proofErr w:type="spellEnd"/>
      <w:r>
        <w:t>)</w:t>
      </w:r>
    </w:p>
    <w:p w14:paraId="365501AB" w14:textId="6EEF8F98" w:rsidR="001B4483" w:rsidRDefault="001B4483" w:rsidP="001B4483">
      <w:pPr>
        <w:pStyle w:val="ListParagraph"/>
        <w:numPr>
          <w:ilvl w:val="0"/>
          <w:numId w:val="21"/>
        </w:numPr>
      </w:pPr>
      <w:r>
        <w:t>Majority of tumours are benign (proliferating and harmless) unless they impede the function of organs</w:t>
      </w:r>
    </w:p>
    <w:p w14:paraId="358FF67B" w14:textId="6EE0554B" w:rsidR="001B4483" w:rsidRDefault="001B4483" w:rsidP="001B4483">
      <w:pPr>
        <w:pStyle w:val="ListParagraph"/>
        <w:numPr>
          <w:ilvl w:val="0"/>
          <w:numId w:val="21"/>
        </w:numPr>
      </w:pPr>
      <w:r>
        <w:t xml:space="preserve">Epithelial: protective lining 1. Squamous cell </w:t>
      </w:r>
      <w:proofErr w:type="spellStart"/>
      <w:r>
        <w:t>carincoma</w:t>
      </w:r>
      <w:proofErr w:type="spellEnd"/>
      <w:r>
        <w:t xml:space="preserve"> 2. Adenocarcinoma</w:t>
      </w:r>
    </w:p>
    <w:p w14:paraId="69BEA78A" w14:textId="1C836DCA" w:rsidR="001B4483" w:rsidRDefault="001B4483" w:rsidP="001B4483">
      <w:pPr>
        <w:pStyle w:val="ListParagraph"/>
        <w:numPr>
          <w:ilvl w:val="0"/>
          <w:numId w:val="21"/>
        </w:numPr>
      </w:pPr>
      <w:r>
        <w:t>Non- epithelial: secreting 1. Connective Tissue FA MOM 2. Hematopoietic (lymphoma and leukemia) Neural (</w:t>
      </w:r>
      <w:proofErr w:type="spellStart"/>
      <w:r>
        <w:t>glioma</w:t>
      </w:r>
      <w:proofErr w:type="spellEnd"/>
      <w:r>
        <w:t xml:space="preserve">, </w:t>
      </w:r>
      <w:proofErr w:type="spellStart"/>
      <w:r>
        <w:t>gliablastoma</w:t>
      </w:r>
      <w:proofErr w:type="spellEnd"/>
      <w:r>
        <w:t xml:space="preserve">, </w:t>
      </w:r>
      <w:proofErr w:type="spellStart"/>
      <w:r>
        <w:t>neuroblastoma</w:t>
      </w:r>
      <w:proofErr w:type="spellEnd"/>
      <w:r>
        <w:t>)</w:t>
      </w:r>
    </w:p>
    <w:p w14:paraId="7917AAE2" w14:textId="159C0EAA" w:rsidR="001B4483" w:rsidRDefault="001B4483" w:rsidP="001B4483">
      <w:pPr>
        <w:pStyle w:val="ListParagraph"/>
        <w:numPr>
          <w:ilvl w:val="0"/>
          <w:numId w:val="21"/>
        </w:numPr>
      </w:pPr>
      <w:r>
        <w:t xml:space="preserve">Process of becoming cancerous: carcinogenesis, </w:t>
      </w:r>
      <w:proofErr w:type="spellStart"/>
      <w:r>
        <w:t>tumourigenesis</w:t>
      </w:r>
      <w:proofErr w:type="spellEnd"/>
      <w:r>
        <w:t xml:space="preserve">, </w:t>
      </w:r>
      <w:proofErr w:type="spellStart"/>
      <w:r>
        <w:t>oncogenesis</w:t>
      </w:r>
      <w:proofErr w:type="spellEnd"/>
    </w:p>
    <w:p w14:paraId="64B88DD5" w14:textId="77777777" w:rsidR="00C57DB7" w:rsidRDefault="00C57DB7" w:rsidP="00C57DB7">
      <w:pPr>
        <w:pStyle w:val="ListParagraph"/>
      </w:pPr>
    </w:p>
    <w:p w14:paraId="01FAEA20" w14:textId="5FA1FECB" w:rsidR="00C57DB7" w:rsidRDefault="00C57DB7" w:rsidP="00C57DB7">
      <w:r>
        <w:t>Lecture 22</w:t>
      </w:r>
    </w:p>
    <w:p w14:paraId="02846F06" w14:textId="4FD72A5F" w:rsidR="00C57DB7" w:rsidRDefault="00C57DB7" w:rsidP="00C57DB7">
      <w:pPr>
        <w:pStyle w:val="ListParagraph"/>
        <w:numPr>
          <w:ilvl w:val="0"/>
          <w:numId w:val="22"/>
        </w:numPr>
      </w:pPr>
      <w:r>
        <w:t xml:space="preserve">Phosphorylation of CDK, </w:t>
      </w:r>
      <w:proofErr w:type="spellStart"/>
      <w:r>
        <w:t>ubiqutination</w:t>
      </w:r>
      <w:proofErr w:type="spellEnd"/>
      <w:r>
        <w:t xml:space="preserve"> of </w:t>
      </w:r>
      <w:proofErr w:type="spellStart"/>
      <w:r>
        <w:t>cyclin</w:t>
      </w:r>
      <w:proofErr w:type="spellEnd"/>
      <w:r>
        <w:t>, and CDK inhibitors control cell cycle checkpoints</w:t>
      </w:r>
    </w:p>
    <w:p w14:paraId="02D210B2" w14:textId="592804C9" w:rsidR="00C57DB7" w:rsidRDefault="00C57DB7" w:rsidP="00C57DB7">
      <w:pPr>
        <w:pStyle w:val="ListParagraph"/>
        <w:numPr>
          <w:ilvl w:val="0"/>
          <w:numId w:val="22"/>
        </w:numPr>
      </w:pPr>
      <w:r>
        <w:t>P15, 16, 18, 19 inhibit G1 complexes (</w:t>
      </w:r>
      <w:proofErr w:type="spellStart"/>
      <w:r>
        <w:t>cyclinD</w:t>
      </w:r>
      <w:proofErr w:type="spellEnd"/>
      <w:r>
        <w:t>, CDK4/6)</w:t>
      </w:r>
    </w:p>
    <w:p w14:paraId="19F14D1D" w14:textId="6A44DC82" w:rsidR="00C57DB7" w:rsidRDefault="00C57DB7" w:rsidP="00C57DB7">
      <w:pPr>
        <w:pStyle w:val="ListParagraph"/>
        <w:numPr>
          <w:ilvl w:val="0"/>
          <w:numId w:val="22"/>
        </w:numPr>
      </w:pPr>
      <w:r>
        <w:t xml:space="preserve">G1 complexes phosphorylate </w:t>
      </w:r>
      <w:proofErr w:type="spellStart"/>
      <w:r>
        <w:t>pRB</w:t>
      </w:r>
      <w:proofErr w:type="spellEnd"/>
      <w:r>
        <w:t xml:space="preserve"> to dissociate from E2F </w:t>
      </w:r>
      <w:r>
        <w:sym w:font="Wingdings" w:char="F0E0"/>
      </w:r>
      <w:r>
        <w:t xml:space="preserve"> </w:t>
      </w:r>
      <w:proofErr w:type="spellStart"/>
      <w:r>
        <w:t>cyclin</w:t>
      </w:r>
      <w:proofErr w:type="spellEnd"/>
      <w:r>
        <w:t xml:space="preserve"> A and E transcription</w:t>
      </w:r>
      <w:r w:rsidR="0057336D">
        <w:sym w:font="Wingdings" w:char="F0E0"/>
      </w:r>
      <w:r w:rsidR="0057336D">
        <w:t xml:space="preserve"> CDK2/ </w:t>
      </w:r>
      <w:proofErr w:type="spellStart"/>
      <w:r w:rsidR="0057336D">
        <w:t>cyclin</w:t>
      </w:r>
      <w:proofErr w:type="spellEnd"/>
      <w:r w:rsidR="0057336D">
        <w:t xml:space="preserve"> E also phosphorylates </w:t>
      </w:r>
      <w:proofErr w:type="spellStart"/>
      <w:r w:rsidR="0057336D">
        <w:t>pRB</w:t>
      </w:r>
      <w:proofErr w:type="spellEnd"/>
    </w:p>
    <w:p w14:paraId="021D26C8" w14:textId="31D8EE90" w:rsidR="00C57DB7" w:rsidRDefault="0057336D" w:rsidP="00C57DB7">
      <w:pPr>
        <w:pStyle w:val="ListParagraph"/>
        <w:numPr>
          <w:ilvl w:val="0"/>
          <w:numId w:val="22"/>
        </w:numPr>
      </w:pPr>
      <w:r>
        <w:t>S phase</w:t>
      </w:r>
      <w:r>
        <w:sym w:font="Wingdings" w:char="F0E0"/>
      </w:r>
      <w:r>
        <w:t xml:space="preserve"> occurs via </w:t>
      </w:r>
      <w:proofErr w:type="spellStart"/>
      <w:r>
        <w:t>cyclin</w:t>
      </w:r>
      <w:proofErr w:type="spellEnd"/>
      <w:r>
        <w:t xml:space="preserve"> and CDK G1</w:t>
      </w:r>
      <w:r>
        <w:sym w:font="Wingdings" w:char="F0E0"/>
      </w:r>
      <w:r>
        <w:t xml:space="preserve"> mitogen dependent</w:t>
      </w:r>
    </w:p>
    <w:p w14:paraId="39A6F123" w14:textId="5CD1CEB9" w:rsidR="0057336D" w:rsidRDefault="0057336D" w:rsidP="0057336D">
      <w:pPr>
        <w:pStyle w:val="ListParagraph"/>
        <w:numPr>
          <w:ilvl w:val="0"/>
          <w:numId w:val="22"/>
        </w:numPr>
      </w:pPr>
      <w:r>
        <w:t xml:space="preserve">G1: Growth factor withdrawal, TGFB activates INK4, and cell interactions inhibit </w:t>
      </w:r>
      <w:proofErr w:type="spellStart"/>
      <w:r>
        <w:t>cyclin</w:t>
      </w:r>
      <w:proofErr w:type="spellEnd"/>
      <w:r>
        <w:t xml:space="preserve"> D &amp; CDK 4/6</w:t>
      </w:r>
    </w:p>
    <w:p w14:paraId="724535C4" w14:textId="72D5B991" w:rsidR="0057336D" w:rsidRDefault="0057336D" w:rsidP="0057336D">
      <w:pPr>
        <w:pStyle w:val="ListParagraph"/>
        <w:numPr>
          <w:ilvl w:val="0"/>
          <w:numId w:val="22"/>
        </w:numPr>
      </w:pPr>
      <w:r>
        <w:t xml:space="preserve">G1/S: ATM kinase phosphorylates p53 which transcribes p21 which inhibits </w:t>
      </w:r>
      <w:proofErr w:type="spellStart"/>
      <w:r>
        <w:t>cyclin</w:t>
      </w:r>
      <w:proofErr w:type="spellEnd"/>
      <w:r>
        <w:t xml:space="preserve"> E &amp; A with CDK2</w:t>
      </w:r>
    </w:p>
    <w:p w14:paraId="1C7A8554" w14:textId="4C44EC8E" w:rsidR="0057336D" w:rsidRDefault="0057336D" w:rsidP="0057336D">
      <w:pPr>
        <w:pStyle w:val="ListParagraph"/>
        <w:numPr>
          <w:ilvl w:val="0"/>
          <w:numId w:val="22"/>
        </w:numPr>
      </w:pPr>
      <w:r>
        <w:t>G2/ S: Wee1 (inhibitory kinase) CAK (activating kinase) Cdc25 (activating phosphatase)</w:t>
      </w:r>
    </w:p>
    <w:p w14:paraId="5FEF7FCB" w14:textId="77777777" w:rsidR="0057336D" w:rsidRDefault="0057336D" w:rsidP="0057336D">
      <w:pPr>
        <w:pStyle w:val="ListParagraph"/>
        <w:numPr>
          <w:ilvl w:val="1"/>
          <w:numId w:val="22"/>
        </w:numPr>
      </w:pPr>
      <w:r>
        <w:t>ATM kinase activation: 1. Activates CHK2 kinase</w:t>
      </w:r>
      <w:r>
        <w:sym w:font="Wingdings" w:char="F0E0"/>
      </w:r>
      <w:r>
        <w:t xml:space="preserve"> inhibits Cdc25 </w:t>
      </w:r>
    </w:p>
    <w:p w14:paraId="66AE6AD2" w14:textId="6D653B0B" w:rsidR="0057336D" w:rsidRDefault="00E67477" w:rsidP="00E67477">
      <w:pPr>
        <w:ind w:left="3600"/>
      </w:pPr>
      <w:r>
        <w:t xml:space="preserve">    </w:t>
      </w:r>
      <w:r w:rsidR="0057336D">
        <w:t xml:space="preserve">2. Activates p53 </w:t>
      </w:r>
      <w:r w:rsidR="0057336D">
        <w:sym w:font="Wingdings" w:char="F0E0"/>
      </w:r>
      <w:r w:rsidR="0057336D">
        <w:t xml:space="preserve"> p21 </w:t>
      </w:r>
      <w:r w:rsidR="0057336D">
        <w:sym w:font="Wingdings" w:char="F0E0"/>
      </w:r>
      <w:r w:rsidR="0057336D">
        <w:t xml:space="preserve"> inhibits </w:t>
      </w:r>
      <w:proofErr w:type="spellStart"/>
      <w:r w:rsidR="0057336D">
        <w:t>cyclin</w:t>
      </w:r>
      <w:proofErr w:type="spellEnd"/>
      <w:r w:rsidR="0057336D">
        <w:t xml:space="preserve"> B CDK1</w:t>
      </w:r>
    </w:p>
    <w:p w14:paraId="1046B8AA" w14:textId="339735FE" w:rsidR="003E52AC" w:rsidRDefault="003E52AC" w:rsidP="003E52AC">
      <w:pPr>
        <w:pStyle w:val="ListParagraph"/>
        <w:numPr>
          <w:ilvl w:val="0"/>
          <w:numId w:val="24"/>
        </w:numPr>
      </w:pPr>
      <w:r>
        <w:t xml:space="preserve">Defect: </w:t>
      </w:r>
      <w:r>
        <w:rPr>
          <w:b/>
        </w:rPr>
        <w:t xml:space="preserve">Ataxia telangiectasia: </w:t>
      </w:r>
      <w:r>
        <w:t xml:space="preserve">autosomal recessive ataxia and red spider veins, increase chance of cancer (leukemia/ lymphoma) in infected and carrier, weak immune system (does not stop cell cycle during VDJ recombination, susceptible to </w:t>
      </w:r>
      <w:proofErr w:type="spellStart"/>
      <w:r>
        <w:t>dsbreaks</w:t>
      </w:r>
      <w:proofErr w:type="spellEnd"/>
      <w:r>
        <w:t>, dwarfing</w:t>
      </w:r>
    </w:p>
    <w:p w14:paraId="62024138" w14:textId="77777777" w:rsidR="003E52AC" w:rsidRDefault="003E52AC" w:rsidP="003E52AC">
      <w:pPr>
        <w:pStyle w:val="ListParagraph"/>
        <w:numPr>
          <w:ilvl w:val="0"/>
          <w:numId w:val="24"/>
        </w:numPr>
      </w:pPr>
    </w:p>
    <w:p w14:paraId="6FF012FB" w14:textId="6615EA24" w:rsidR="0057336D" w:rsidRDefault="0057336D" w:rsidP="0057336D">
      <w:pPr>
        <w:pStyle w:val="ListParagraph"/>
        <w:numPr>
          <w:ilvl w:val="0"/>
          <w:numId w:val="22"/>
        </w:numPr>
      </w:pPr>
      <w:r>
        <w:t xml:space="preserve">Cancer: 1. </w:t>
      </w:r>
      <w:proofErr w:type="spellStart"/>
      <w:proofErr w:type="gramStart"/>
      <w:r>
        <w:t>pRB</w:t>
      </w:r>
      <w:proofErr w:type="spellEnd"/>
      <w:proofErr w:type="gramEnd"/>
      <w:r>
        <w:t xml:space="preserve"> inactivation (methylate promoter/ sequester) 2. Overexpress </w:t>
      </w:r>
      <w:proofErr w:type="spellStart"/>
      <w:r>
        <w:t>cyclins</w:t>
      </w:r>
      <w:proofErr w:type="spellEnd"/>
      <w:r>
        <w:t xml:space="preserve"> 3. INK4 inactivation (deletion/ methylation) 4. CDK unresponsiveness to INK4/ gene amplification</w:t>
      </w:r>
    </w:p>
    <w:p w14:paraId="289C89E5" w14:textId="547D9EE2" w:rsidR="00C57DB7" w:rsidRDefault="00C57DB7" w:rsidP="0057336D">
      <w:pPr>
        <w:pStyle w:val="ListParagraph"/>
        <w:numPr>
          <w:ilvl w:val="0"/>
          <w:numId w:val="22"/>
        </w:numPr>
      </w:pPr>
      <w:r w:rsidRPr="0066304A">
        <w:rPr>
          <w:b/>
        </w:rPr>
        <w:t>Retinoblastoma</w:t>
      </w:r>
      <w:r>
        <w:t xml:space="preserve">: defect in </w:t>
      </w:r>
      <w:proofErr w:type="spellStart"/>
      <w:r>
        <w:t>pRB</w:t>
      </w:r>
      <w:proofErr w:type="spellEnd"/>
      <w:r>
        <w:t xml:space="preserve">; associates with E2F to prevent the transcription of </w:t>
      </w:r>
      <w:proofErr w:type="spellStart"/>
      <w:r>
        <w:t>cyclin</w:t>
      </w:r>
      <w:proofErr w:type="spellEnd"/>
      <w:r>
        <w:t xml:space="preserve"> E (G1/S) and A (S) prematurely (mutation in </w:t>
      </w:r>
      <w:r w:rsidRPr="0057336D">
        <w:rPr>
          <w:u w:val="single"/>
        </w:rPr>
        <w:t>cell cycle)</w:t>
      </w:r>
      <w:r>
        <w:t xml:space="preserve"> </w:t>
      </w:r>
    </w:p>
    <w:p w14:paraId="1862EACA" w14:textId="77777777" w:rsidR="00C57DB7" w:rsidRDefault="00C57DB7" w:rsidP="00C57DB7">
      <w:pPr>
        <w:pStyle w:val="ListParagraph"/>
        <w:numPr>
          <w:ilvl w:val="0"/>
          <w:numId w:val="22"/>
        </w:numPr>
      </w:pPr>
      <w:r>
        <w:t xml:space="preserve">If inherited genetically </w:t>
      </w:r>
      <w:r>
        <w:sym w:font="Wingdings" w:char="F0E0"/>
      </w:r>
      <w:r>
        <w:t xml:space="preserve"> autosomal dominant (bilateral), predisposed to developing other cancer</w:t>
      </w:r>
    </w:p>
    <w:p w14:paraId="25D5FDA2" w14:textId="77777777" w:rsidR="00C57DB7" w:rsidRDefault="00C57DB7" w:rsidP="00C57DB7">
      <w:pPr>
        <w:pStyle w:val="ListParagraph"/>
        <w:numPr>
          <w:ilvl w:val="0"/>
          <w:numId w:val="22"/>
        </w:numPr>
      </w:pPr>
      <w:r>
        <w:t xml:space="preserve">If sporadic </w:t>
      </w:r>
      <w:r>
        <w:sym w:font="Wingdings" w:char="F0E0"/>
      </w:r>
      <w:r>
        <w:t xml:space="preserve"> malignant tumour that affects one eye but can spread (unilateral)</w:t>
      </w:r>
    </w:p>
    <w:p w14:paraId="1D6FF6D0" w14:textId="77777777" w:rsidR="00C57DB7" w:rsidRDefault="00C57DB7" w:rsidP="00C57DB7">
      <w:pPr>
        <w:pStyle w:val="ListParagraph"/>
        <w:numPr>
          <w:ilvl w:val="0"/>
          <w:numId w:val="22"/>
        </w:numPr>
      </w:pPr>
      <w:r>
        <w:t>Ultrasound first, then CT/MRI to confirm diagnosis</w:t>
      </w:r>
    </w:p>
    <w:p w14:paraId="6B5C3D8F" w14:textId="77777777" w:rsidR="00C57DB7" w:rsidRDefault="00C57DB7" w:rsidP="00C57DB7">
      <w:pPr>
        <w:pStyle w:val="ListParagraph"/>
        <w:numPr>
          <w:ilvl w:val="0"/>
          <w:numId w:val="22"/>
        </w:numPr>
      </w:pPr>
      <w:r>
        <w:t xml:space="preserve">If spreads to optic nerve requires lumbar puncture or bone </w:t>
      </w:r>
      <w:proofErr w:type="spellStart"/>
      <w:r>
        <w:t>mone</w:t>
      </w:r>
      <w:proofErr w:type="spellEnd"/>
      <w:r>
        <w:t xml:space="preserve"> marrow biopsy</w:t>
      </w:r>
    </w:p>
    <w:p w14:paraId="273147CF" w14:textId="4F6A4EB5" w:rsidR="00C57DB7" w:rsidRDefault="00C57DB7" w:rsidP="0057336D">
      <w:pPr>
        <w:pStyle w:val="ListParagraph"/>
        <w:numPr>
          <w:ilvl w:val="0"/>
          <w:numId w:val="22"/>
        </w:numPr>
      </w:pPr>
      <w:r>
        <w:t>Treatment for sporadic: laser, radiation and if larger chemotherapy or surgery (</w:t>
      </w:r>
      <w:proofErr w:type="spellStart"/>
      <w:r>
        <w:t>enucleation</w:t>
      </w:r>
      <w:proofErr w:type="spellEnd"/>
      <w:r>
        <w:t>)</w:t>
      </w:r>
    </w:p>
    <w:p w14:paraId="2CE3D8E0" w14:textId="77777777" w:rsidR="001B4483" w:rsidRDefault="001B4483" w:rsidP="00FA4D3C"/>
    <w:p w14:paraId="6BCB4751" w14:textId="24D5245B" w:rsidR="00FA4D3C" w:rsidRDefault="00FA4D3C" w:rsidP="00FA4D3C">
      <w:r>
        <w:t>Lecture 23</w:t>
      </w:r>
    </w:p>
    <w:p w14:paraId="26DD6410" w14:textId="1CB71C7F" w:rsidR="00E67477" w:rsidRDefault="00E67477" w:rsidP="00E67477">
      <w:pPr>
        <w:pStyle w:val="ListParagraph"/>
        <w:numPr>
          <w:ilvl w:val="0"/>
          <w:numId w:val="23"/>
        </w:numPr>
      </w:pPr>
      <w:r>
        <w:t xml:space="preserve">Alkylating agents </w:t>
      </w:r>
      <w:r>
        <w:sym w:font="Wingdings" w:char="F0E0"/>
      </w:r>
      <w:r>
        <w:t xml:space="preserve"> O6 me DNA </w:t>
      </w:r>
      <w:r>
        <w:sym w:font="Wingdings" w:char="F0E0"/>
      </w:r>
      <w:r>
        <w:t xml:space="preserve"> repaired by DNA polymerase</w:t>
      </w:r>
    </w:p>
    <w:p w14:paraId="70B4EAF4" w14:textId="2819D12D" w:rsidR="00E67477" w:rsidRDefault="00E67477" w:rsidP="00E67477">
      <w:pPr>
        <w:pStyle w:val="ListParagraph"/>
        <w:numPr>
          <w:ilvl w:val="0"/>
          <w:numId w:val="23"/>
        </w:numPr>
      </w:pPr>
      <w:r>
        <w:t xml:space="preserve">Replication errors </w:t>
      </w:r>
      <w:r>
        <w:sym w:font="Wingdings" w:char="F0E0"/>
      </w:r>
      <w:r>
        <w:t xml:space="preserve"> loops due to insertions or deletions</w:t>
      </w:r>
      <w:r>
        <w:sym w:font="Wingdings" w:char="F0E0"/>
      </w:r>
      <w:r>
        <w:t xml:space="preserve"> mismatch repair</w:t>
      </w:r>
    </w:p>
    <w:p w14:paraId="78A63E76" w14:textId="45CD3B43" w:rsidR="00E67477" w:rsidRDefault="00E67477" w:rsidP="00E67477">
      <w:pPr>
        <w:pStyle w:val="ListParagraph"/>
        <w:numPr>
          <w:ilvl w:val="0"/>
          <w:numId w:val="23"/>
        </w:numPr>
      </w:pPr>
      <w:proofErr w:type="spellStart"/>
      <w:r>
        <w:t>Depurination</w:t>
      </w:r>
      <w:proofErr w:type="spellEnd"/>
      <w:r>
        <w:t xml:space="preserve">, acid, alkylating, oxygen, X rays </w:t>
      </w:r>
      <w:r>
        <w:sym w:font="Wingdings" w:char="F0E0"/>
      </w:r>
      <w:r>
        <w:t xml:space="preserve"> </w:t>
      </w:r>
      <w:proofErr w:type="spellStart"/>
      <w:r>
        <w:t>abasic</w:t>
      </w:r>
      <w:proofErr w:type="spellEnd"/>
      <w:r>
        <w:t xml:space="preserve"> sites </w:t>
      </w:r>
      <w:r>
        <w:sym w:font="Wingdings" w:char="F0E0"/>
      </w:r>
      <w:r>
        <w:t xml:space="preserve"> base excision repair</w:t>
      </w:r>
    </w:p>
    <w:p w14:paraId="3E09A236" w14:textId="003D2BFD" w:rsidR="00E67477" w:rsidRDefault="00E67477" w:rsidP="00E67477">
      <w:pPr>
        <w:pStyle w:val="ListParagraph"/>
        <w:numPr>
          <w:ilvl w:val="0"/>
          <w:numId w:val="23"/>
        </w:numPr>
      </w:pPr>
      <w:r>
        <w:t xml:space="preserve">UV, </w:t>
      </w:r>
      <w:proofErr w:type="spellStart"/>
      <w:r>
        <w:t>cisplatin</w:t>
      </w:r>
      <w:proofErr w:type="spellEnd"/>
      <w:r>
        <w:sym w:font="Wingdings" w:char="F0E0"/>
      </w:r>
      <w:r>
        <w:t xml:space="preserve"> dimers and adducts </w:t>
      </w:r>
      <w:r>
        <w:sym w:font="Wingdings" w:char="F0E0"/>
      </w:r>
      <w:r>
        <w:t xml:space="preserve"> nucleotide excision repair</w:t>
      </w:r>
    </w:p>
    <w:p w14:paraId="416A60E5" w14:textId="1B71ADA9" w:rsidR="00E67477" w:rsidRDefault="00E67477" w:rsidP="0066304A">
      <w:pPr>
        <w:pStyle w:val="ListParagraph"/>
        <w:numPr>
          <w:ilvl w:val="0"/>
          <w:numId w:val="23"/>
        </w:numPr>
      </w:pPr>
      <w:r>
        <w:t>X rays</w:t>
      </w:r>
      <w:r w:rsidR="0066304A">
        <w:t>, deoxyribose sugar oxidation</w:t>
      </w:r>
      <w:r>
        <w:t xml:space="preserve"> </w:t>
      </w:r>
      <w:r>
        <w:sym w:font="Wingdings" w:char="F0E0"/>
      </w:r>
      <w:r>
        <w:t xml:space="preserve"> double stranded breaks </w:t>
      </w:r>
      <w:r>
        <w:sym w:font="Wingdings" w:char="F0E0"/>
      </w:r>
      <w:r>
        <w:t xml:space="preserve"> homologous recombination</w:t>
      </w:r>
    </w:p>
    <w:p w14:paraId="73E4CCCC" w14:textId="1828F337" w:rsidR="00FA4D3C" w:rsidRDefault="00FA4D3C" w:rsidP="00FA4D3C">
      <w:pPr>
        <w:pStyle w:val="ListParagraph"/>
        <w:numPr>
          <w:ilvl w:val="0"/>
          <w:numId w:val="20"/>
        </w:numPr>
        <w:ind w:left="709"/>
      </w:pPr>
      <w:r>
        <w:rPr>
          <w:b/>
        </w:rPr>
        <w:t xml:space="preserve">Mismatch repair: </w:t>
      </w:r>
      <w:r>
        <w:t xml:space="preserve">1. MSH2/MSH6 recognize loop out 2. MLH1/PMS2/PCNA form loop 3. </w:t>
      </w:r>
      <w:proofErr w:type="spellStart"/>
      <w:r>
        <w:t>Exonuclease</w:t>
      </w:r>
      <w:proofErr w:type="spellEnd"/>
      <w:r>
        <w:t xml:space="preserve"> and helicase degrade damaged strand 4. DNA </w:t>
      </w:r>
      <w:proofErr w:type="spellStart"/>
      <w:r>
        <w:t>syn</w:t>
      </w:r>
      <w:proofErr w:type="spellEnd"/>
      <w:r>
        <w:t xml:space="preserve"> and ligation </w:t>
      </w:r>
    </w:p>
    <w:p w14:paraId="7DCC0D58" w14:textId="0ECB69A5" w:rsidR="00FA4D3C" w:rsidRDefault="00FA4D3C" w:rsidP="00FA4D3C">
      <w:pPr>
        <w:pStyle w:val="ListParagraph"/>
        <w:numPr>
          <w:ilvl w:val="2"/>
          <w:numId w:val="20"/>
        </w:numPr>
      </w:pPr>
      <w:r>
        <w:t>Bacteria: recognize undamaged strand via methylation</w:t>
      </w:r>
    </w:p>
    <w:p w14:paraId="18CBDAE4" w14:textId="77777777" w:rsidR="003E52AC" w:rsidRDefault="004357A4" w:rsidP="00FA4D3C">
      <w:pPr>
        <w:pStyle w:val="ListParagraph"/>
        <w:numPr>
          <w:ilvl w:val="2"/>
          <w:numId w:val="20"/>
        </w:numPr>
      </w:pPr>
      <w:r w:rsidRPr="00E17505">
        <w:t xml:space="preserve">Defect: </w:t>
      </w:r>
      <w:r w:rsidRPr="00E17505">
        <w:rPr>
          <w:b/>
        </w:rPr>
        <w:t>Non- polyposis colon cancer</w:t>
      </w:r>
      <w:r>
        <w:t>, autosomal dominant</w:t>
      </w:r>
      <w:r w:rsidR="003E52AC">
        <w:t xml:space="preserve"> (loss of </w:t>
      </w:r>
      <w:proofErr w:type="spellStart"/>
      <w:r w:rsidR="003E52AC">
        <w:t>heterozygosity</w:t>
      </w:r>
      <w:proofErr w:type="spellEnd"/>
      <w:r w:rsidR="003E52AC">
        <w:t>)</w:t>
      </w:r>
      <w:r>
        <w:t>, most common cause of bowel cancer</w:t>
      </w:r>
      <w:r w:rsidR="003E52AC">
        <w:t xml:space="preserve">, MLH1 &amp; MSH2 mutation, family history (2 successive + 1 &lt;50 years old) </w:t>
      </w:r>
    </w:p>
    <w:p w14:paraId="7A85188E" w14:textId="5F991EFD" w:rsidR="004357A4" w:rsidRPr="004357A4" w:rsidRDefault="003E52AC" w:rsidP="00FA4D3C">
      <w:pPr>
        <w:pStyle w:val="ListParagraph"/>
        <w:numPr>
          <w:ilvl w:val="2"/>
          <w:numId w:val="20"/>
        </w:numPr>
      </w:pPr>
      <w:r>
        <w:rPr>
          <w:b/>
        </w:rPr>
        <w:t>Microsatellite instability</w:t>
      </w:r>
    </w:p>
    <w:p w14:paraId="76073D66" w14:textId="0D941D87" w:rsidR="00FA4D3C" w:rsidRPr="00FA4D3C" w:rsidRDefault="00FA4D3C" w:rsidP="00FA4D3C">
      <w:pPr>
        <w:pStyle w:val="ListParagraph"/>
        <w:numPr>
          <w:ilvl w:val="0"/>
          <w:numId w:val="20"/>
        </w:numPr>
        <w:ind w:left="709"/>
        <w:rPr>
          <w:b/>
        </w:rPr>
      </w:pPr>
      <w:r w:rsidRPr="00FA4D3C">
        <w:rPr>
          <w:b/>
        </w:rPr>
        <w:t>Base excision repair</w:t>
      </w:r>
      <w:r>
        <w:rPr>
          <w:b/>
        </w:rPr>
        <w:t xml:space="preserve">: </w:t>
      </w:r>
      <w:r w:rsidRPr="00FA4D3C">
        <w:t>1.</w:t>
      </w:r>
      <w:r>
        <w:rPr>
          <w:b/>
        </w:rPr>
        <w:t xml:space="preserve"> </w:t>
      </w:r>
      <w:r>
        <w:t xml:space="preserve">DNA </w:t>
      </w:r>
      <w:proofErr w:type="spellStart"/>
      <w:r>
        <w:t>glycosylase</w:t>
      </w:r>
      <w:proofErr w:type="spellEnd"/>
      <w:r>
        <w:t xml:space="preserve"> forms </w:t>
      </w:r>
      <w:proofErr w:type="spellStart"/>
      <w:r>
        <w:t>abasic</w:t>
      </w:r>
      <w:proofErr w:type="spellEnd"/>
      <w:r>
        <w:t xml:space="preserve"> site 2. APE1 hydrolyzes 5’ phosphate past </w:t>
      </w:r>
      <w:proofErr w:type="spellStart"/>
      <w:r>
        <w:t>abasic</w:t>
      </w:r>
      <w:proofErr w:type="spellEnd"/>
      <w:r>
        <w:t xml:space="preserve"> site 3. Pol B AP </w:t>
      </w:r>
      <w:proofErr w:type="spellStart"/>
      <w:r>
        <w:t>lyase</w:t>
      </w:r>
      <w:proofErr w:type="spellEnd"/>
      <w:r>
        <w:t xml:space="preserve"> activity acts nucleotide one base past </w:t>
      </w:r>
      <w:proofErr w:type="spellStart"/>
      <w:r>
        <w:t>abasic</w:t>
      </w:r>
      <w:proofErr w:type="spellEnd"/>
      <w:r>
        <w:t xml:space="preserve"> site &amp; excise 4. DNA ligase III seals knick</w:t>
      </w:r>
    </w:p>
    <w:p w14:paraId="67CBB964" w14:textId="265C29F4" w:rsidR="00FA4D3C" w:rsidRPr="007D73B5" w:rsidRDefault="00FA4D3C" w:rsidP="00FA4D3C">
      <w:pPr>
        <w:pStyle w:val="ListParagraph"/>
        <w:numPr>
          <w:ilvl w:val="0"/>
          <w:numId w:val="20"/>
        </w:numPr>
        <w:ind w:left="709"/>
        <w:rPr>
          <w:b/>
        </w:rPr>
      </w:pPr>
      <w:r>
        <w:rPr>
          <w:b/>
        </w:rPr>
        <w:t xml:space="preserve">Nucleotide excision repair: </w:t>
      </w:r>
      <w:r>
        <w:t>1. X</w:t>
      </w:r>
      <w:r w:rsidR="007D73B5">
        <w:t>P</w:t>
      </w:r>
      <w:r>
        <w:t>C</w:t>
      </w:r>
      <w:r w:rsidR="007D73B5">
        <w:t>/hHR23B</w:t>
      </w:r>
      <w:r>
        <w:t xml:space="preserve"> </w:t>
      </w:r>
      <w:r w:rsidR="007D73B5">
        <w:t xml:space="preserve">recognition </w:t>
      </w:r>
      <w:r>
        <w:t xml:space="preserve">2. </w:t>
      </w:r>
      <w:r w:rsidR="007D73B5">
        <w:t>Recruits TFIIH and subunits (XPB and XPD) open up the DNA 3. XPG and XPA/RPA recruits and opening of ~25bp (helicase) 4. XPF/ERCC1 5’ incision and XPG 3’ incision (endonuclease) 5. DNA ligase seals the knick</w:t>
      </w:r>
    </w:p>
    <w:p w14:paraId="38C24B82" w14:textId="0165D33C" w:rsidR="007D73B5" w:rsidRPr="00E17505" w:rsidRDefault="007D73B5" w:rsidP="007D73B5">
      <w:pPr>
        <w:pStyle w:val="ListParagraph"/>
        <w:numPr>
          <w:ilvl w:val="2"/>
          <w:numId w:val="20"/>
        </w:numPr>
        <w:rPr>
          <w:b/>
        </w:rPr>
      </w:pPr>
      <w:r>
        <w:t xml:space="preserve">Defect: </w:t>
      </w:r>
      <w:proofErr w:type="spellStart"/>
      <w:r w:rsidRPr="00E17505">
        <w:rPr>
          <w:b/>
        </w:rPr>
        <w:t>Xeroderma</w:t>
      </w:r>
      <w:proofErr w:type="spellEnd"/>
      <w:r w:rsidRPr="00E17505">
        <w:rPr>
          <w:b/>
        </w:rPr>
        <w:t xml:space="preserve"> </w:t>
      </w:r>
      <w:proofErr w:type="spellStart"/>
      <w:r w:rsidRPr="00E17505">
        <w:rPr>
          <w:b/>
        </w:rPr>
        <w:t>Pigmentosum</w:t>
      </w:r>
      <w:proofErr w:type="spellEnd"/>
      <w:r w:rsidR="0066304A">
        <w:t xml:space="preserve">: autosomal recessive, ocular abnormalities, skin sensitivity, increased risk of cancer, internal </w:t>
      </w:r>
      <w:proofErr w:type="spellStart"/>
      <w:r w:rsidR="0066304A">
        <w:t>neoplasma</w:t>
      </w:r>
      <w:proofErr w:type="spellEnd"/>
      <w:r w:rsidR="0066304A">
        <w:t xml:space="preserve"> (tumours), neurological, non melanoma cancer</w:t>
      </w:r>
      <w:r w:rsidR="00E17505">
        <w:t>, inability to remove dimers (cellular ultraviolet sensitivity)</w:t>
      </w:r>
    </w:p>
    <w:p w14:paraId="14C269E9" w14:textId="70C6E3F8" w:rsidR="00E17505" w:rsidRPr="00E17505" w:rsidRDefault="00E17505" w:rsidP="007D73B5">
      <w:pPr>
        <w:pStyle w:val="ListParagraph"/>
        <w:numPr>
          <w:ilvl w:val="2"/>
          <w:numId w:val="20"/>
        </w:numPr>
        <w:rPr>
          <w:b/>
        </w:rPr>
      </w:pPr>
      <w:r>
        <w:t>XPA: 6 exons: 1. Nuclear localization 2. Bind ERCC1 (helicase recruit endonuclease) 3. Zn finger binds RPA 4&amp;5. DBD 6. TFIIH interact to be recruited</w:t>
      </w:r>
    </w:p>
    <w:p w14:paraId="192490F7" w14:textId="798C5237" w:rsidR="00E17505" w:rsidRPr="00E17505" w:rsidRDefault="00E17505" w:rsidP="007D73B5">
      <w:pPr>
        <w:pStyle w:val="ListParagraph"/>
        <w:numPr>
          <w:ilvl w:val="2"/>
          <w:numId w:val="20"/>
        </w:numPr>
        <w:rPr>
          <w:b/>
        </w:rPr>
      </w:pPr>
      <w:r>
        <w:t>Two classes 1. DBD: CNS 2. Skin sensitivity &amp; cancer</w:t>
      </w:r>
    </w:p>
    <w:p w14:paraId="173AFCF2" w14:textId="77777777" w:rsidR="00E17505" w:rsidRPr="00E17505" w:rsidRDefault="00E17505" w:rsidP="00E17505">
      <w:pPr>
        <w:pStyle w:val="ListParagraph"/>
        <w:ind w:left="1800"/>
        <w:rPr>
          <w:b/>
        </w:rPr>
      </w:pPr>
    </w:p>
    <w:p w14:paraId="19735B90" w14:textId="3A714331" w:rsidR="00E17505" w:rsidRPr="003E52AC" w:rsidRDefault="00E17505" w:rsidP="007D73B5">
      <w:pPr>
        <w:pStyle w:val="ListParagraph"/>
        <w:numPr>
          <w:ilvl w:val="2"/>
          <w:numId w:val="20"/>
        </w:numPr>
        <w:rPr>
          <w:b/>
        </w:rPr>
      </w:pPr>
      <w:r>
        <w:t xml:space="preserve">Defect: </w:t>
      </w:r>
      <w:proofErr w:type="spellStart"/>
      <w:r>
        <w:rPr>
          <w:b/>
        </w:rPr>
        <w:t>Cockayne</w:t>
      </w:r>
      <w:proofErr w:type="spellEnd"/>
      <w:r>
        <w:rPr>
          <w:b/>
        </w:rPr>
        <w:t xml:space="preserve"> Syndrome: </w:t>
      </w:r>
      <w:r>
        <w:t>transcription coupled repair (type of nucleotide excision repair)</w:t>
      </w:r>
      <w:r w:rsidR="003E52AC">
        <w:t xml:space="preserve"> in disease stalling RNA polymerase during transcription when interacts with dimers</w:t>
      </w:r>
      <w:r w:rsidR="003E52AC">
        <w:sym w:font="Wingdings" w:char="F0E0"/>
      </w:r>
      <w:r w:rsidR="003E52AC">
        <w:t xml:space="preserve"> apoptosis</w:t>
      </w:r>
    </w:p>
    <w:p w14:paraId="262B83C5" w14:textId="5823BAB4" w:rsidR="003E52AC" w:rsidRPr="003E52AC" w:rsidRDefault="003E52AC" w:rsidP="003E52AC">
      <w:pPr>
        <w:pStyle w:val="ListParagraph"/>
        <w:numPr>
          <w:ilvl w:val="3"/>
          <w:numId w:val="20"/>
        </w:numPr>
        <w:rPr>
          <w:b/>
        </w:rPr>
      </w:pPr>
      <w:r>
        <w:t xml:space="preserve">CSB: majority, DBD, ATPase, RNA pol </w:t>
      </w:r>
      <w:proofErr w:type="gramStart"/>
      <w:r>
        <w:t>I(</w:t>
      </w:r>
      <w:proofErr w:type="gramEnd"/>
      <w:r>
        <w:t>m), II(r), NER, point mutations</w:t>
      </w:r>
    </w:p>
    <w:p w14:paraId="408E2872" w14:textId="1CCB4E29" w:rsidR="003E52AC" w:rsidRPr="00E6405C" w:rsidRDefault="003E52AC" w:rsidP="00E6405C">
      <w:pPr>
        <w:pStyle w:val="ListParagraph"/>
        <w:numPr>
          <w:ilvl w:val="3"/>
          <w:numId w:val="20"/>
        </w:numPr>
        <w:rPr>
          <w:b/>
        </w:rPr>
      </w:pPr>
      <w:r>
        <w:t>CSA: minority, ubiquitin ligase, point &amp; large deletion</w:t>
      </w:r>
    </w:p>
    <w:p w14:paraId="4CBA6908" w14:textId="77777777" w:rsidR="007D73B5" w:rsidRDefault="007D73B5" w:rsidP="00FA4D3C"/>
    <w:p w14:paraId="1BF41EF8" w14:textId="12842DFC" w:rsidR="00FA4D3C" w:rsidRDefault="00FA4D3C" w:rsidP="00FA4D3C">
      <w:r>
        <w:t>Lecture 24</w:t>
      </w:r>
    </w:p>
    <w:p w14:paraId="2B91AD6A" w14:textId="0FC8A97D" w:rsidR="00FA4D3C" w:rsidRDefault="00FA4D3C" w:rsidP="00FA4D3C">
      <w:pPr>
        <w:pStyle w:val="ListParagraph"/>
        <w:numPr>
          <w:ilvl w:val="0"/>
          <w:numId w:val="19"/>
        </w:numPr>
      </w:pPr>
      <w:r w:rsidRPr="00FA4D3C">
        <w:rPr>
          <w:b/>
        </w:rPr>
        <w:t>Homologous recombination</w:t>
      </w:r>
      <w:r>
        <w:t xml:space="preserve">: 1. Rad52 recognition (G2&amp; mitosis) 2. MRN </w:t>
      </w:r>
      <w:r w:rsidR="00E6405C">
        <w:t xml:space="preserve">(Mre11 DBD, </w:t>
      </w:r>
      <w:proofErr w:type="spellStart"/>
      <w:r w:rsidR="00E6405C">
        <w:t>ss&amp;ds</w:t>
      </w:r>
      <w:proofErr w:type="spellEnd"/>
      <w:r w:rsidR="00E6405C">
        <w:t xml:space="preserve"> endonuclease/Rad50 DBD/</w:t>
      </w:r>
      <w:proofErr w:type="spellStart"/>
      <w:r w:rsidR="00E6405C">
        <w:t>Nbs</w:t>
      </w:r>
      <w:proofErr w:type="spellEnd"/>
      <w:r w:rsidR="00E6405C">
        <w:t xml:space="preserve"> ATM bind) </w:t>
      </w:r>
      <w:r>
        <w:t xml:space="preserve">complex 3’ </w:t>
      </w:r>
      <w:proofErr w:type="spellStart"/>
      <w:r>
        <w:t>ssDNA</w:t>
      </w:r>
      <w:proofErr w:type="spellEnd"/>
      <w:r>
        <w:t xml:space="preserve"> overhang </w:t>
      </w:r>
      <w:r w:rsidR="003E52AC">
        <w:t>recruited by ATM</w:t>
      </w:r>
      <w:r>
        <w:t xml:space="preserve">3. Nucleoprotein filament search for homologous duplex DNA </w:t>
      </w:r>
      <w:r>
        <w:sym w:font="Wingdings" w:char="F0E0"/>
      </w:r>
      <w:r>
        <w:t xml:space="preserve"> strand exchange 4. DNA polymerase seal and Holliday junctions formed</w:t>
      </w:r>
    </w:p>
    <w:p w14:paraId="4AFF1143" w14:textId="3F65006F" w:rsidR="003E52AC" w:rsidRDefault="003E52AC" w:rsidP="003E52AC">
      <w:pPr>
        <w:pStyle w:val="ListParagraph"/>
        <w:numPr>
          <w:ilvl w:val="2"/>
          <w:numId w:val="19"/>
        </w:numPr>
      </w:pPr>
      <w:r>
        <w:t xml:space="preserve">Defect: </w:t>
      </w:r>
      <w:r w:rsidRPr="00E6405C">
        <w:rPr>
          <w:b/>
        </w:rPr>
        <w:t>Nijmegen Breakage syndrome (</w:t>
      </w:r>
      <w:proofErr w:type="spellStart"/>
      <w:r w:rsidRPr="00E6405C">
        <w:rPr>
          <w:b/>
        </w:rPr>
        <w:t>Nbs</w:t>
      </w:r>
      <w:proofErr w:type="spellEnd"/>
      <w:r w:rsidRPr="00E6405C">
        <w:rPr>
          <w:b/>
        </w:rPr>
        <w:t>)</w:t>
      </w:r>
      <w:r w:rsidR="00E6405C" w:rsidRPr="00E6405C">
        <w:rPr>
          <w:b/>
        </w:rPr>
        <w:t>,</w:t>
      </w:r>
      <w:r w:rsidR="00E6405C">
        <w:t xml:space="preserve"> increase cancer, genome instability, compromised DNA repair pathway (HR is minor), neurological, growth defects, low immunity), </w:t>
      </w:r>
      <w:proofErr w:type="spellStart"/>
      <w:r w:rsidR="00E6405C">
        <w:t>hypomorphic</w:t>
      </w:r>
      <w:proofErr w:type="spellEnd"/>
      <w:r w:rsidR="00E6405C">
        <w:t xml:space="preserve"> share common pathway with ATM</w:t>
      </w:r>
    </w:p>
    <w:p w14:paraId="124A373D" w14:textId="20CE65D6" w:rsidR="00FA4D3C" w:rsidRDefault="00FA4D3C" w:rsidP="00FA4D3C">
      <w:pPr>
        <w:pStyle w:val="ListParagraph"/>
        <w:numPr>
          <w:ilvl w:val="0"/>
          <w:numId w:val="19"/>
        </w:numPr>
      </w:pPr>
      <w:r w:rsidRPr="00FA4D3C">
        <w:rPr>
          <w:b/>
        </w:rPr>
        <w:t>Non- homologous end joining</w:t>
      </w:r>
      <w:r>
        <w:t xml:space="preserve">: 1. Ku70:Ku80 recognition (G1) </w:t>
      </w:r>
      <w:proofErr w:type="gramStart"/>
      <w:r>
        <w:t>recruit</w:t>
      </w:r>
      <w:proofErr w:type="gramEnd"/>
      <w:r>
        <w:t xml:space="preserve"> DNA PKCS 2. Artemis end processing and remove nucleotides </w:t>
      </w:r>
      <w:r w:rsidR="00E6405C">
        <w:t xml:space="preserve">(not essential) </w:t>
      </w:r>
      <w:r>
        <w:t>3. DNA ligase IV restoration</w:t>
      </w:r>
    </w:p>
    <w:p w14:paraId="29258F78" w14:textId="20101AE1" w:rsidR="00E6405C" w:rsidRPr="00E6405C" w:rsidRDefault="00E6405C" w:rsidP="00E6405C">
      <w:pPr>
        <w:pStyle w:val="ListParagraph"/>
        <w:numPr>
          <w:ilvl w:val="2"/>
          <w:numId w:val="19"/>
        </w:numPr>
      </w:pPr>
      <w:r>
        <w:t xml:space="preserve">Defect: </w:t>
      </w:r>
      <w:proofErr w:type="spellStart"/>
      <w:r>
        <w:rPr>
          <w:b/>
        </w:rPr>
        <w:t>Cernunnos</w:t>
      </w:r>
      <w:proofErr w:type="spellEnd"/>
      <w:r>
        <w:rPr>
          <w:b/>
        </w:rPr>
        <w:t xml:space="preserve"> </w:t>
      </w:r>
      <w:r w:rsidRPr="00E6405C">
        <w:rPr>
          <w:b/>
        </w:rPr>
        <w:sym w:font="Wingdings" w:char="F0E0"/>
      </w:r>
      <w:r>
        <w:rPr>
          <w:b/>
        </w:rPr>
        <w:t xml:space="preserve"> SCID</w:t>
      </w:r>
    </w:p>
    <w:p w14:paraId="61E09CD1" w14:textId="77777777" w:rsidR="00E6405C" w:rsidRPr="00E6405C" w:rsidRDefault="00E6405C" w:rsidP="00E6405C">
      <w:pPr>
        <w:pStyle w:val="ListParagraph"/>
        <w:ind w:left="2160"/>
      </w:pPr>
    </w:p>
    <w:p w14:paraId="3E823C62" w14:textId="3FBA1C68" w:rsidR="00E6405C" w:rsidRDefault="00E6405C" w:rsidP="00E6405C">
      <w:r>
        <w:t>Lecture 26</w:t>
      </w:r>
    </w:p>
    <w:p w14:paraId="00ECF25E" w14:textId="17FB493A" w:rsidR="00E6405C" w:rsidRDefault="00E6405C" w:rsidP="00E6405C">
      <w:pPr>
        <w:pStyle w:val="ListParagraph"/>
        <w:numPr>
          <w:ilvl w:val="0"/>
          <w:numId w:val="25"/>
        </w:numPr>
      </w:pPr>
      <w:proofErr w:type="spellStart"/>
      <w:r>
        <w:t>INTERstrand</w:t>
      </w:r>
      <w:proofErr w:type="spellEnd"/>
      <w:r>
        <w:t xml:space="preserve"> DNA crosslinks resolved in the </w:t>
      </w:r>
      <w:proofErr w:type="spellStart"/>
      <w:r>
        <w:t>fanconi</w:t>
      </w:r>
      <w:proofErr w:type="spellEnd"/>
      <w:r>
        <w:t xml:space="preserve"> </w:t>
      </w:r>
      <w:proofErr w:type="spellStart"/>
      <w:r>
        <w:t>anemia</w:t>
      </w:r>
      <w:proofErr w:type="spellEnd"/>
      <w:r>
        <w:t xml:space="preserve"> pathway by </w:t>
      </w:r>
      <w:proofErr w:type="spellStart"/>
      <w:r>
        <w:t>mitomycin</w:t>
      </w:r>
      <w:proofErr w:type="spellEnd"/>
      <w:r>
        <w:t xml:space="preserve">, </w:t>
      </w:r>
      <w:proofErr w:type="spellStart"/>
      <w:r>
        <w:t>cisplatin</w:t>
      </w:r>
      <w:proofErr w:type="spellEnd"/>
      <w:r>
        <w:t xml:space="preserve">, </w:t>
      </w:r>
      <w:proofErr w:type="spellStart"/>
      <w:r>
        <w:t>diepoxybutane</w:t>
      </w:r>
      <w:proofErr w:type="spellEnd"/>
      <w:r>
        <w:sym w:font="Wingdings" w:char="F0E0"/>
      </w:r>
      <w:r>
        <w:t xml:space="preserve"> prolong G2/S phase because not all DNA repair (second checkpoint)</w:t>
      </w:r>
    </w:p>
    <w:p w14:paraId="09449490" w14:textId="4A8CBCC6" w:rsidR="00E6405C" w:rsidRDefault="00E6405C" w:rsidP="00E6405C">
      <w:pPr>
        <w:pStyle w:val="ListParagraph"/>
        <w:numPr>
          <w:ilvl w:val="0"/>
          <w:numId w:val="25"/>
        </w:numPr>
      </w:pPr>
      <w:r>
        <w:t xml:space="preserve">ICL often used as therapy in chemotherapy, would not work in </w:t>
      </w:r>
      <w:proofErr w:type="spellStart"/>
      <w:r>
        <w:t>Fanconi</w:t>
      </w:r>
      <w:proofErr w:type="spellEnd"/>
      <w:r>
        <w:t xml:space="preserve"> </w:t>
      </w:r>
      <w:proofErr w:type="spellStart"/>
      <w:r>
        <w:t>Anemia</w:t>
      </w:r>
      <w:proofErr w:type="spellEnd"/>
    </w:p>
    <w:p w14:paraId="75C2BAFF" w14:textId="7FCB2006" w:rsidR="00E6405C" w:rsidRDefault="00E6405C" w:rsidP="00E6405C">
      <w:pPr>
        <w:pStyle w:val="ListParagraph"/>
        <w:numPr>
          <w:ilvl w:val="0"/>
          <w:numId w:val="25"/>
        </w:numPr>
      </w:pPr>
      <w:r>
        <w:t>Congenital abnormalities, bone marrow failure, inability to clot, cancer causing</w:t>
      </w:r>
    </w:p>
    <w:p w14:paraId="2E9882F0" w14:textId="634642B8" w:rsidR="00E6405C" w:rsidRDefault="00E6405C" w:rsidP="00E6405C">
      <w:pPr>
        <w:pStyle w:val="ListParagraph"/>
        <w:numPr>
          <w:ilvl w:val="0"/>
          <w:numId w:val="25"/>
        </w:numPr>
      </w:pPr>
      <w:proofErr w:type="spellStart"/>
      <w:r>
        <w:t>Tx</w:t>
      </w:r>
      <w:proofErr w:type="spellEnd"/>
      <w:r>
        <w:t>: bone marrow transplant</w:t>
      </w:r>
    </w:p>
    <w:p w14:paraId="2BE3F54D" w14:textId="1E34E1AE" w:rsidR="00E6405C" w:rsidRDefault="00E6405C" w:rsidP="00E6405C">
      <w:pPr>
        <w:pStyle w:val="ListParagraph"/>
        <w:numPr>
          <w:ilvl w:val="0"/>
          <w:numId w:val="25"/>
        </w:numPr>
      </w:pPr>
      <w:r>
        <w:t>Rare autosomal, but some X linked (FANCB)</w:t>
      </w:r>
    </w:p>
    <w:p w14:paraId="197A6C15" w14:textId="397D839E" w:rsidR="00E6405C" w:rsidRDefault="00E6405C" w:rsidP="00E6405C">
      <w:pPr>
        <w:pStyle w:val="ListParagraph"/>
        <w:numPr>
          <w:ilvl w:val="0"/>
          <w:numId w:val="25"/>
        </w:numPr>
      </w:pPr>
      <w:r>
        <w:t>Chromosome breakage test for diagnosis</w:t>
      </w:r>
    </w:p>
    <w:p w14:paraId="401D2767" w14:textId="6DCA5A47" w:rsidR="00E6405C" w:rsidRDefault="00E6405C" w:rsidP="00E6405C">
      <w:pPr>
        <w:pStyle w:val="ListParagraph"/>
        <w:numPr>
          <w:ilvl w:val="0"/>
          <w:numId w:val="25"/>
        </w:numPr>
      </w:pPr>
      <w:r>
        <w:t>Paradox: lack of hematopoietic cells or excessive proliferation</w:t>
      </w:r>
    </w:p>
    <w:p w14:paraId="1F2F1F24" w14:textId="16AEDC24" w:rsidR="00E6405C" w:rsidRDefault="00E6405C" w:rsidP="00E6405C">
      <w:pPr>
        <w:pStyle w:val="ListParagraph"/>
        <w:numPr>
          <w:ilvl w:val="0"/>
          <w:numId w:val="25"/>
        </w:numPr>
      </w:pPr>
      <w:r>
        <w:t xml:space="preserve">1. FANCM recognition </w:t>
      </w:r>
      <w:r w:rsidR="005E77C1">
        <w:t xml:space="preserve">(stabilize fork and activate checkpoints) </w:t>
      </w:r>
      <w:r>
        <w:t xml:space="preserve">2. Recruit FA complex (includes FANCL) to </w:t>
      </w:r>
      <w:proofErr w:type="spellStart"/>
      <w:r>
        <w:t>monoubiquitinate</w:t>
      </w:r>
      <w:proofErr w:type="spellEnd"/>
      <w:r>
        <w:t xml:space="preserve"> </w:t>
      </w:r>
      <w:r w:rsidR="005E77C1">
        <w:t>FANCI and FANCD2 3. Recruit FANC1/ BRCA1/2 4. Recruited Mre81/</w:t>
      </w:r>
      <w:proofErr w:type="spellStart"/>
      <w:r w:rsidR="005E77C1">
        <w:t>Eme</w:t>
      </w:r>
      <w:proofErr w:type="spellEnd"/>
      <w:r w:rsidR="005E77C1">
        <w:t xml:space="preserve"> 14/ XPF for homologous recombination 5. </w:t>
      </w:r>
      <w:proofErr w:type="spellStart"/>
      <w:r w:rsidR="005E77C1">
        <w:t>Tranlesion</w:t>
      </w:r>
      <w:proofErr w:type="spellEnd"/>
      <w:r w:rsidR="005E77C1">
        <w:t xml:space="preserve"> polymerase to allow bypass of lesion</w:t>
      </w:r>
    </w:p>
    <w:p w14:paraId="2DC9181D" w14:textId="42C3C7A8" w:rsidR="005E77C1" w:rsidRDefault="005E77C1" w:rsidP="00E6405C">
      <w:pPr>
        <w:pStyle w:val="ListParagraph"/>
        <w:numPr>
          <w:ilvl w:val="0"/>
          <w:numId w:val="25"/>
        </w:numPr>
      </w:pPr>
      <w:r>
        <w:t xml:space="preserve">Therefore NER, HR, and </w:t>
      </w:r>
      <w:proofErr w:type="spellStart"/>
      <w:r>
        <w:t>translesion</w:t>
      </w:r>
      <w:proofErr w:type="spellEnd"/>
      <w:r>
        <w:t xml:space="preserve"> polymerase are used</w:t>
      </w:r>
    </w:p>
    <w:p w14:paraId="160E6EF7" w14:textId="77777777" w:rsidR="005E77C1" w:rsidRDefault="005E77C1" w:rsidP="00E6405C">
      <w:pPr>
        <w:pStyle w:val="ListParagraph"/>
        <w:numPr>
          <w:ilvl w:val="0"/>
          <w:numId w:val="25"/>
        </w:numPr>
      </w:pPr>
      <w:bookmarkStart w:id="0" w:name="_GoBack"/>
      <w:bookmarkEnd w:id="0"/>
    </w:p>
    <w:p w14:paraId="680ECA92" w14:textId="77777777" w:rsidR="00FA4D3C" w:rsidRPr="000107CF" w:rsidRDefault="00FA4D3C" w:rsidP="00FA4D3C">
      <w:pPr>
        <w:ind w:left="360"/>
      </w:pPr>
    </w:p>
    <w:sectPr w:rsidR="00FA4D3C" w:rsidRPr="000107CF" w:rsidSect="00C132BC">
      <w:pgSz w:w="12240" w:h="15840"/>
      <w:pgMar w:top="709" w:right="474"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4149"/>
    <w:multiLevelType w:val="hybridMultilevel"/>
    <w:tmpl w:val="8B944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006C0E"/>
    <w:multiLevelType w:val="hybridMultilevel"/>
    <w:tmpl w:val="3864E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826E7E"/>
    <w:multiLevelType w:val="hybridMultilevel"/>
    <w:tmpl w:val="3CA4C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26679E"/>
    <w:multiLevelType w:val="hybridMultilevel"/>
    <w:tmpl w:val="AB7C2EB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nsid w:val="04991486"/>
    <w:multiLevelType w:val="hybridMultilevel"/>
    <w:tmpl w:val="FC0AC51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4BA064A"/>
    <w:multiLevelType w:val="hybridMultilevel"/>
    <w:tmpl w:val="FAB80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B60B4D"/>
    <w:multiLevelType w:val="hybridMultilevel"/>
    <w:tmpl w:val="65ACEA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A259F1"/>
    <w:multiLevelType w:val="hybridMultilevel"/>
    <w:tmpl w:val="57F844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54404A"/>
    <w:multiLevelType w:val="hybridMultilevel"/>
    <w:tmpl w:val="13145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6B7471"/>
    <w:multiLevelType w:val="hybridMultilevel"/>
    <w:tmpl w:val="E24AD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940998"/>
    <w:multiLevelType w:val="hybridMultilevel"/>
    <w:tmpl w:val="61B85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1A25F6"/>
    <w:multiLevelType w:val="hybridMultilevel"/>
    <w:tmpl w:val="F9783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F17267"/>
    <w:multiLevelType w:val="hybridMultilevel"/>
    <w:tmpl w:val="5F8029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46393B"/>
    <w:multiLevelType w:val="hybridMultilevel"/>
    <w:tmpl w:val="B7584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597C0E"/>
    <w:multiLevelType w:val="hybridMultilevel"/>
    <w:tmpl w:val="D0167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C774CF"/>
    <w:multiLevelType w:val="hybridMultilevel"/>
    <w:tmpl w:val="D1D68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F44060"/>
    <w:multiLevelType w:val="hybridMultilevel"/>
    <w:tmpl w:val="BCE88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B131C4"/>
    <w:multiLevelType w:val="hybridMultilevel"/>
    <w:tmpl w:val="E07227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E7B7A5B"/>
    <w:multiLevelType w:val="hybridMultilevel"/>
    <w:tmpl w:val="79426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8A370B"/>
    <w:multiLevelType w:val="hybridMultilevel"/>
    <w:tmpl w:val="BAF83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AF3F47"/>
    <w:multiLevelType w:val="hybridMultilevel"/>
    <w:tmpl w:val="770A1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B31219"/>
    <w:multiLevelType w:val="hybridMultilevel"/>
    <w:tmpl w:val="15A49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587732"/>
    <w:multiLevelType w:val="hybridMultilevel"/>
    <w:tmpl w:val="21668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BC86AC2"/>
    <w:multiLevelType w:val="hybridMultilevel"/>
    <w:tmpl w:val="DEB8D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C5C3A2F"/>
    <w:multiLevelType w:val="hybridMultilevel"/>
    <w:tmpl w:val="B7803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0"/>
  </w:num>
  <w:num w:numId="4">
    <w:abstractNumId w:val="14"/>
  </w:num>
  <w:num w:numId="5">
    <w:abstractNumId w:val="18"/>
  </w:num>
  <w:num w:numId="6">
    <w:abstractNumId w:val="9"/>
  </w:num>
  <w:num w:numId="7">
    <w:abstractNumId w:val="2"/>
  </w:num>
  <w:num w:numId="8">
    <w:abstractNumId w:val="24"/>
  </w:num>
  <w:num w:numId="9">
    <w:abstractNumId w:val="15"/>
  </w:num>
  <w:num w:numId="10">
    <w:abstractNumId w:val="5"/>
  </w:num>
  <w:num w:numId="11">
    <w:abstractNumId w:val="16"/>
  </w:num>
  <w:num w:numId="12">
    <w:abstractNumId w:val="13"/>
  </w:num>
  <w:num w:numId="13">
    <w:abstractNumId w:val="17"/>
  </w:num>
  <w:num w:numId="14">
    <w:abstractNumId w:val="19"/>
  </w:num>
  <w:num w:numId="15">
    <w:abstractNumId w:val="20"/>
  </w:num>
  <w:num w:numId="16">
    <w:abstractNumId w:val="7"/>
  </w:num>
  <w:num w:numId="17">
    <w:abstractNumId w:val="21"/>
  </w:num>
  <w:num w:numId="18">
    <w:abstractNumId w:val="22"/>
  </w:num>
  <w:num w:numId="19">
    <w:abstractNumId w:val="6"/>
  </w:num>
  <w:num w:numId="20">
    <w:abstractNumId w:val="4"/>
  </w:num>
  <w:num w:numId="21">
    <w:abstractNumId w:val="23"/>
  </w:num>
  <w:num w:numId="22">
    <w:abstractNumId w:val="12"/>
  </w:num>
  <w:num w:numId="23">
    <w:abstractNumId w:val="8"/>
  </w:num>
  <w:num w:numId="24">
    <w:abstractNumId w:val="3"/>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EC8"/>
    <w:rsid w:val="000107CF"/>
    <w:rsid w:val="0004734A"/>
    <w:rsid w:val="000C458B"/>
    <w:rsid w:val="000E1AE7"/>
    <w:rsid w:val="001436F7"/>
    <w:rsid w:val="001B4483"/>
    <w:rsid w:val="001C6172"/>
    <w:rsid w:val="001E762B"/>
    <w:rsid w:val="002304F8"/>
    <w:rsid w:val="002460EF"/>
    <w:rsid w:val="002960EE"/>
    <w:rsid w:val="002D020C"/>
    <w:rsid w:val="00360FB5"/>
    <w:rsid w:val="003B2F41"/>
    <w:rsid w:val="003C48A7"/>
    <w:rsid w:val="003E52AC"/>
    <w:rsid w:val="004357A4"/>
    <w:rsid w:val="00452C4A"/>
    <w:rsid w:val="004D10ED"/>
    <w:rsid w:val="004F3A6F"/>
    <w:rsid w:val="00513307"/>
    <w:rsid w:val="005146C4"/>
    <w:rsid w:val="00520AB0"/>
    <w:rsid w:val="00541046"/>
    <w:rsid w:val="00556FAF"/>
    <w:rsid w:val="00561EC8"/>
    <w:rsid w:val="0057336D"/>
    <w:rsid w:val="00577B30"/>
    <w:rsid w:val="00583DBF"/>
    <w:rsid w:val="005924D8"/>
    <w:rsid w:val="005E77C1"/>
    <w:rsid w:val="005F7A6B"/>
    <w:rsid w:val="0060757B"/>
    <w:rsid w:val="0066304A"/>
    <w:rsid w:val="006705AE"/>
    <w:rsid w:val="00682427"/>
    <w:rsid w:val="006C317C"/>
    <w:rsid w:val="00734E9E"/>
    <w:rsid w:val="00775F34"/>
    <w:rsid w:val="007D73B5"/>
    <w:rsid w:val="008263F4"/>
    <w:rsid w:val="008B0CF3"/>
    <w:rsid w:val="008D1A80"/>
    <w:rsid w:val="008F3F33"/>
    <w:rsid w:val="0091071C"/>
    <w:rsid w:val="009256E9"/>
    <w:rsid w:val="00972192"/>
    <w:rsid w:val="009A4DC4"/>
    <w:rsid w:val="00A6207E"/>
    <w:rsid w:val="00A650D4"/>
    <w:rsid w:val="00AE3E42"/>
    <w:rsid w:val="00B31699"/>
    <w:rsid w:val="00B32F39"/>
    <w:rsid w:val="00B85548"/>
    <w:rsid w:val="00C132BC"/>
    <w:rsid w:val="00C16D0D"/>
    <w:rsid w:val="00C2016C"/>
    <w:rsid w:val="00C20E9C"/>
    <w:rsid w:val="00C57DB7"/>
    <w:rsid w:val="00C8245C"/>
    <w:rsid w:val="00CA6BB5"/>
    <w:rsid w:val="00CE1D1B"/>
    <w:rsid w:val="00D35DB7"/>
    <w:rsid w:val="00D65036"/>
    <w:rsid w:val="00D927B6"/>
    <w:rsid w:val="00D968B6"/>
    <w:rsid w:val="00DA2681"/>
    <w:rsid w:val="00E17505"/>
    <w:rsid w:val="00E244F3"/>
    <w:rsid w:val="00E6405C"/>
    <w:rsid w:val="00E640CE"/>
    <w:rsid w:val="00E67477"/>
    <w:rsid w:val="00EE494E"/>
    <w:rsid w:val="00F07523"/>
    <w:rsid w:val="00F76996"/>
    <w:rsid w:val="00FA06B8"/>
    <w:rsid w:val="00FA4D3C"/>
    <w:rsid w:val="00FC1BDB"/>
    <w:rsid w:val="00FC3869"/>
    <w:rsid w:val="00FE57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06FBE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1EC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1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4637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441</TotalTime>
  <Pages>8</Pages>
  <Words>3581</Words>
  <Characters>20416</Characters>
  <Application>Microsoft Macintosh Word</Application>
  <DocSecurity>0</DocSecurity>
  <Lines>170</Lines>
  <Paragraphs>47</Paragraphs>
  <ScaleCrop>false</ScaleCrop>
  <Company/>
  <LinksUpToDate>false</LinksUpToDate>
  <CharactersWithSpaces>23950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Kara</dc:creator>
  <cp:keywords/>
  <dc:description/>
  <cp:lastModifiedBy>Jenna Kara</cp:lastModifiedBy>
  <cp:revision>11</cp:revision>
  <dcterms:created xsi:type="dcterms:W3CDTF">2012-10-25T20:02:00Z</dcterms:created>
  <dcterms:modified xsi:type="dcterms:W3CDTF">2012-12-09T18:46:00Z</dcterms:modified>
</cp:coreProperties>
</file>