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FE" w:rsidRPr="00B265A7" w:rsidRDefault="00E01EFE" w:rsidP="00E01EFE">
      <w:pPr>
        <w:rPr>
          <w:sz w:val="24"/>
          <w:szCs w:val="24"/>
        </w:rPr>
      </w:pPr>
      <w:bookmarkStart w:id="0" w:name="_GoBack"/>
      <w:bookmarkEnd w:id="0"/>
      <w:r w:rsidRPr="00B265A7">
        <w:rPr>
          <w:b/>
          <w:sz w:val="24"/>
          <w:szCs w:val="24"/>
          <w:u w:val="single"/>
        </w:rPr>
        <w:t>Critical Thinking</w:t>
      </w:r>
      <w:r w:rsidRPr="00B265A7">
        <w:rPr>
          <w:sz w:val="24"/>
          <w:szCs w:val="24"/>
        </w:rPr>
        <w:t>: ‘The systematic evaluation or formulation of beliefs, or statements, by rational standards.’</w:t>
      </w:r>
    </w:p>
    <w:p w:rsidR="00E01EFE" w:rsidRPr="00B265A7" w:rsidRDefault="00E01EFE" w:rsidP="00E01EF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Systemic: because it involves distinct procedures and methods (not just gut feelings, etc.)</w:t>
      </w:r>
    </w:p>
    <w:p w:rsidR="00E01EFE" w:rsidRPr="00B265A7" w:rsidRDefault="00E01EFE" w:rsidP="00E01EF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Evaluation and formulation: used to assess existing beliefs and devise new ones.</w:t>
      </w:r>
    </w:p>
    <w:p w:rsidR="00E01EFE" w:rsidRPr="00B265A7" w:rsidRDefault="00E01EFE" w:rsidP="00E01EF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Rational standards: beliefs are judged by how well they are supported by reasons.</w:t>
      </w:r>
    </w:p>
    <w:p w:rsidR="00E01EFE" w:rsidRPr="00B265A7" w:rsidRDefault="00E01EFE" w:rsidP="00E01EFE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Critical Thinking as evaluation of beliefs and actions</w:t>
      </w:r>
    </w:p>
    <w:p w:rsidR="00E01EFE" w:rsidRPr="00B265A7" w:rsidRDefault="00E01EFE" w:rsidP="00E01EF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For problem solving, decision making and persuasion</w:t>
      </w:r>
    </w:p>
    <w:p w:rsidR="00E01EFE" w:rsidRPr="00B265A7" w:rsidRDefault="00E01EFE" w:rsidP="00E01EF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We will largely look at arguments, both good and bad, as a guide for evaluating our beliefs and actions.</w:t>
      </w:r>
    </w:p>
    <w:p w:rsidR="005F26C9" w:rsidRPr="00B265A7" w:rsidRDefault="005F26C9" w:rsidP="005F26C9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Sources of Belief</w:t>
      </w:r>
    </w:p>
    <w:p w:rsidR="005F26C9" w:rsidRPr="00B265A7" w:rsidRDefault="005F26C9" w:rsidP="005F26C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Family, school, friends, media, science, country, religion, etc. Each social institution has its own history, which is nonetheless related to the others.</w:t>
      </w:r>
    </w:p>
    <w:p w:rsidR="005F26C9" w:rsidRPr="00B265A7" w:rsidRDefault="00C81B45" w:rsidP="005F26C9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Elements of Reasoning</w:t>
      </w:r>
    </w:p>
    <w:p w:rsidR="00C81B45" w:rsidRPr="00B265A7" w:rsidRDefault="00C81B45" w:rsidP="005F26C9">
      <w:pPr>
        <w:rPr>
          <w:b/>
          <w:sz w:val="24"/>
          <w:szCs w:val="24"/>
        </w:rPr>
      </w:pPr>
      <w:r w:rsidRPr="00B265A7">
        <w:rPr>
          <w:b/>
          <w:sz w:val="24"/>
          <w:szCs w:val="24"/>
        </w:rPr>
        <w:t>Chapter 1: Recognizing Arguments</w:t>
      </w:r>
    </w:p>
    <w:p w:rsidR="00C81B45" w:rsidRPr="00B265A7" w:rsidRDefault="00C81B45" w:rsidP="005F26C9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Three Tasks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Define the concept of an argument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Learn to recognize arguments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Introduce some standard terms</w:t>
      </w:r>
    </w:p>
    <w:p w:rsidR="00C81B45" w:rsidRPr="00B265A7" w:rsidRDefault="00C81B45" w:rsidP="00C81B45">
      <w:pPr>
        <w:pStyle w:val="ListParagraph"/>
        <w:rPr>
          <w:sz w:val="24"/>
          <w:szCs w:val="24"/>
        </w:rPr>
      </w:pPr>
    </w:p>
    <w:p w:rsidR="00C81B45" w:rsidRPr="00B265A7" w:rsidRDefault="00C81B45" w:rsidP="00C81B45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What is an Argument?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An argument is a set of claims that can be divided into a conclusion and one or more premises (2).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Premise: “a claim put forth as a reason for a conclusion.” Or. ‘</w:t>
      </w:r>
      <w:proofErr w:type="gramStart"/>
      <w:r w:rsidRPr="00B265A7">
        <w:rPr>
          <w:sz w:val="24"/>
          <w:szCs w:val="24"/>
        </w:rPr>
        <w:t>a</w:t>
      </w:r>
      <w:proofErr w:type="gramEnd"/>
      <w:r w:rsidRPr="00B265A7">
        <w:rPr>
          <w:sz w:val="24"/>
          <w:szCs w:val="24"/>
        </w:rPr>
        <w:t xml:space="preserve"> claim given in support of another claim.’</w:t>
      </w:r>
    </w:p>
    <w:p w:rsidR="00C81B45" w:rsidRPr="00B265A7" w:rsidRDefault="00C81B45" w:rsidP="00C81B4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Conclusion: “a claim meant to be supported by reasons offered in the argument.” Or, ‘a claim that premises are used to support.’</w:t>
      </w:r>
    </w:p>
    <w:p w:rsidR="00C81B45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The conclusion is what the speaker wants the audience to accept.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The premises state reasons for the audience to accept that conclusion.</w:t>
      </w:r>
    </w:p>
    <w:p w:rsidR="00AF6B76" w:rsidRPr="00B265A7" w:rsidRDefault="00AF6B76" w:rsidP="00AF6B76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-Premises provide reasons (evidence, grounds) for believing that the conclusion is true.</w:t>
      </w:r>
    </w:p>
    <w:p w:rsidR="006B693F" w:rsidRDefault="006B693F" w:rsidP="00AF6B76">
      <w:pPr>
        <w:rPr>
          <w:b/>
          <w:sz w:val="24"/>
          <w:szCs w:val="24"/>
          <w:u w:val="single"/>
        </w:rPr>
      </w:pPr>
    </w:p>
    <w:p w:rsidR="00E35D14" w:rsidRDefault="00E35D14" w:rsidP="00AF6B76">
      <w:pPr>
        <w:rPr>
          <w:b/>
          <w:sz w:val="24"/>
          <w:szCs w:val="24"/>
          <w:u w:val="single"/>
        </w:rPr>
      </w:pPr>
    </w:p>
    <w:p w:rsidR="00AF6B76" w:rsidRPr="00B265A7" w:rsidRDefault="00AF6B76" w:rsidP="00AF6B76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lastRenderedPageBreak/>
        <w:t>From premises to conclusions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Inference: The process of reasoning from premises to conclusion.</w:t>
      </w:r>
    </w:p>
    <w:p w:rsidR="00AF6B76" w:rsidRPr="00B265A7" w:rsidRDefault="00AF6B76" w:rsidP="00AF6B76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-The verb: ‘to infer’: ‘Based on these tests, it seems safe to infer that it’s safe to drink the water.’</w:t>
      </w:r>
    </w:p>
    <w:p w:rsidR="00AF6B76" w:rsidRPr="00B265A7" w:rsidRDefault="00AF6B76" w:rsidP="00AF6B76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-Or, as a noun: ‘Based on these tests, it seems safe to make the inference that it’s safe to drink the water.’</w:t>
      </w:r>
    </w:p>
    <w:p w:rsidR="00AF6B76" w:rsidRPr="00B265A7" w:rsidRDefault="00AF6B76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-“Statements imply, people infer.” (p. 2)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</w:p>
    <w:p w:rsidR="00AF6B76" w:rsidRPr="00B265A7" w:rsidRDefault="00AF6B76" w:rsidP="00AF6B76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Three Considerations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Length of arguments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Arguments and disputes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Good + Bad arguments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</w:p>
    <w:p w:rsidR="00AF6B76" w:rsidRPr="00B265A7" w:rsidRDefault="00AF6B76" w:rsidP="00AF6B76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Recognizing Arguments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Inference Indicators (p. 4)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Implicit Premises and Conclusions</w:t>
      </w:r>
    </w:p>
    <w:p w:rsidR="00AF6B76" w:rsidRPr="00B265A7" w:rsidRDefault="00AF6B76" w:rsidP="00AF6B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Questions, Commands, Exclamations, Exhortations</w:t>
      </w:r>
    </w:p>
    <w:p w:rsidR="004749EA" w:rsidRPr="00B265A7" w:rsidRDefault="004749EA" w:rsidP="004749EA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Premise Indicators</w:t>
      </w:r>
    </w:p>
    <w:p w:rsidR="004749EA" w:rsidRPr="00B265A7" w:rsidRDefault="004749EA" w:rsidP="004749E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Premise indicator words are followed by a premise.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-Examples of premise indicator words: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    -Since, because, for, for the reason that, seeing as, as implied by, the reason is that,           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     </w:t>
      </w:r>
      <w:proofErr w:type="gramStart"/>
      <w:r w:rsidRPr="00B265A7">
        <w:rPr>
          <w:sz w:val="24"/>
          <w:szCs w:val="24"/>
        </w:rPr>
        <w:t>On account of the fact that, given that, or due to the fact that.</w:t>
      </w:r>
      <w:proofErr w:type="gramEnd"/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           -‘We should go back to Joe’s Diner, </w:t>
      </w:r>
      <w:r w:rsidRPr="00B265A7">
        <w:rPr>
          <w:b/>
          <w:sz w:val="24"/>
          <w:szCs w:val="24"/>
        </w:rPr>
        <w:t xml:space="preserve">because </w:t>
      </w:r>
      <w:r w:rsidRPr="00B265A7">
        <w:rPr>
          <w:sz w:val="24"/>
          <w:szCs w:val="24"/>
        </w:rPr>
        <w:t>we had fun there last week.’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           -‘We can expect Dad to be late, </w:t>
      </w:r>
      <w:r w:rsidRPr="00B265A7">
        <w:rPr>
          <w:b/>
          <w:sz w:val="24"/>
          <w:szCs w:val="24"/>
        </w:rPr>
        <w:t xml:space="preserve">since </w:t>
      </w:r>
      <w:r w:rsidRPr="00B265A7">
        <w:rPr>
          <w:sz w:val="24"/>
          <w:szCs w:val="24"/>
        </w:rPr>
        <w:t xml:space="preserve">he’s always late when he stops at Canadian  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              </w:t>
      </w:r>
      <w:proofErr w:type="gramStart"/>
      <w:r w:rsidRPr="00B265A7">
        <w:rPr>
          <w:sz w:val="24"/>
          <w:szCs w:val="24"/>
        </w:rPr>
        <w:t>Tire.’</w:t>
      </w:r>
      <w:proofErr w:type="gramEnd"/>
    </w:p>
    <w:p w:rsidR="004749EA" w:rsidRPr="00B265A7" w:rsidRDefault="004749EA" w:rsidP="004749EA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Conclusion Indicators</w:t>
      </w:r>
    </w:p>
    <w:p w:rsidR="004749EA" w:rsidRPr="00B265A7" w:rsidRDefault="004749EA" w:rsidP="004749E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Conclusion indicators words are followed by a conclusion.</w:t>
      </w:r>
    </w:p>
    <w:p w:rsidR="004749EA" w:rsidRPr="00B265A7" w:rsidRDefault="004749EA" w:rsidP="004749E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Examples of conclusion indicator words: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-therefore, hence, consequently, we may conclude it follows that, this entails that, which shows that, Here are some of the reasons why, thus, so, ergo,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 ‘The quiz is tomorrow, so we should study.’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 xml:space="preserve">- ‘I got sick last time; </w:t>
      </w:r>
      <w:r w:rsidRPr="00B265A7">
        <w:rPr>
          <w:b/>
          <w:sz w:val="24"/>
          <w:szCs w:val="24"/>
        </w:rPr>
        <w:t>therefore</w:t>
      </w:r>
      <w:r w:rsidRPr="00B265A7">
        <w:rPr>
          <w:sz w:val="24"/>
          <w:szCs w:val="24"/>
        </w:rPr>
        <w:t xml:space="preserve"> we shouldn’t go back there.’</w:t>
      </w:r>
    </w:p>
    <w:p w:rsidR="004749EA" w:rsidRPr="00B265A7" w:rsidRDefault="004749EA" w:rsidP="004749EA">
      <w:pPr>
        <w:pStyle w:val="ListParagraph"/>
        <w:rPr>
          <w:sz w:val="24"/>
          <w:szCs w:val="24"/>
        </w:rPr>
      </w:pPr>
    </w:p>
    <w:p w:rsidR="004749EA" w:rsidRPr="00B265A7" w:rsidRDefault="004749EA" w:rsidP="004749EA">
      <w:pPr>
        <w:pStyle w:val="ListParagraph"/>
        <w:rPr>
          <w:sz w:val="24"/>
          <w:szCs w:val="24"/>
        </w:rPr>
      </w:pPr>
    </w:p>
    <w:p w:rsidR="006B693F" w:rsidRPr="006B693F" w:rsidRDefault="006B693F" w:rsidP="006B693F">
      <w:pPr>
        <w:rPr>
          <w:sz w:val="24"/>
          <w:szCs w:val="24"/>
        </w:rPr>
      </w:pPr>
    </w:p>
    <w:p w:rsidR="004749EA" w:rsidRPr="006B693F" w:rsidRDefault="004749EA" w:rsidP="006B693F">
      <w:pPr>
        <w:ind w:left="360"/>
        <w:rPr>
          <w:b/>
          <w:sz w:val="24"/>
          <w:szCs w:val="24"/>
          <w:u w:val="single"/>
        </w:rPr>
      </w:pPr>
      <w:r w:rsidRPr="006B693F">
        <w:rPr>
          <w:b/>
          <w:sz w:val="24"/>
          <w:szCs w:val="24"/>
          <w:u w:val="single"/>
        </w:rPr>
        <w:lastRenderedPageBreak/>
        <w:t>Conjunctions</w:t>
      </w:r>
    </w:p>
    <w:p w:rsidR="004749EA" w:rsidRPr="00B265A7" w:rsidRDefault="004749EA" w:rsidP="004749E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Conjunctions join sentences and should not be mistaken for inference indicators.</w:t>
      </w:r>
    </w:p>
    <w:p w:rsidR="00651E93" w:rsidRPr="00B265A7" w:rsidRDefault="004749EA" w:rsidP="00651E93">
      <w:pPr>
        <w:pStyle w:val="ListParagraph"/>
        <w:rPr>
          <w:sz w:val="24"/>
          <w:szCs w:val="24"/>
        </w:rPr>
      </w:pPr>
      <w:r w:rsidRPr="00B265A7">
        <w:rPr>
          <w:sz w:val="24"/>
          <w:szCs w:val="24"/>
        </w:rPr>
        <w:t>-And, but, also, nevertheless, besides, in addition.</w:t>
      </w:r>
    </w:p>
    <w:p w:rsidR="004749EA" w:rsidRPr="00B265A7" w:rsidRDefault="00651E93" w:rsidP="00651E93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B. Implicit Premises and Conclusions</w:t>
      </w:r>
      <w:r w:rsidR="004749EA" w:rsidRPr="00B265A7">
        <w:rPr>
          <w:b/>
          <w:sz w:val="24"/>
          <w:szCs w:val="24"/>
          <w:u w:val="single"/>
        </w:rPr>
        <w:t xml:space="preserve"> 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>- Sometimes authors leave out one or more premises (or sometimes conclusions) when they make an argument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>- This often happens because the author considers it to be obvious, or granted by the reader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>- Arguments that have implicit premises or conclusions are called enthymemes.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>- If something is left out, then the receiver (listener, reader) of the argument needs to fill in the blank. More interpretation is needed by the listener, or reader.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ab/>
        <w:t xml:space="preserve">- Any premise made explicit </w:t>
      </w:r>
      <w:r w:rsidRPr="00B265A7">
        <w:rPr>
          <w:b/>
          <w:sz w:val="24"/>
          <w:szCs w:val="24"/>
        </w:rPr>
        <w:t>must</w:t>
      </w:r>
      <w:r w:rsidRPr="00B265A7">
        <w:rPr>
          <w:sz w:val="24"/>
          <w:szCs w:val="24"/>
        </w:rPr>
        <w:t xml:space="preserve"> somehow support the conclusion.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>- A hidden premise is noticed when we see a gap in reasoning from premises to conclusion.</w:t>
      </w:r>
    </w:p>
    <w:p w:rsidR="00651E93" w:rsidRPr="00B265A7" w:rsidRDefault="00651E93" w:rsidP="00651E93">
      <w:pPr>
        <w:rPr>
          <w:sz w:val="24"/>
          <w:szCs w:val="24"/>
        </w:rPr>
      </w:pPr>
      <w:r w:rsidRPr="00B265A7">
        <w:rPr>
          <w:sz w:val="24"/>
          <w:szCs w:val="24"/>
        </w:rPr>
        <w:tab/>
        <w:t>- The conclusion relies on the unstated claim(s), and so that claim needs to be made explicit to evaluate the strength of the argument</w:t>
      </w:r>
    </w:p>
    <w:p w:rsidR="00651E93" w:rsidRPr="00B265A7" w:rsidRDefault="00651E93" w:rsidP="00651E93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IV. Multiple Conclusions and Complex Arguments</w:t>
      </w:r>
    </w:p>
    <w:p w:rsidR="00651E93" w:rsidRPr="00B265A7" w:rsidRDefault="00651E93" w:rsidP="00651E9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As we’ve discussed, an argument can be the length of a book; this book can even be multiple volumes. We would not expect a book to have just one conclusion.</w:t>
      </w:r>
    </w:p>
    <w:p w:rsidR="00B265A7" w:rsidRPr="00B265A7" w:rsidRDefault="00B265A7" w:rsidP="00B265A7">
      <w:pPr>
        <w:rPr>
          <w:b/>
          <w:sz w:val="24"/>
          <w:szCs w:val="24"/>
          <w:u w:val="single"/>
        </w:rPr>
      </w:pPr>
      <w:r w:rsidRPr="00B265A7">
        <w:rPr>
          <w:b/>
          <w:sz w:val="24"/>
          <w:szCs w:val="24"/>
          <w:u w:val="single"/>
        </w:rPr>
        <w:t>Simple and Complex Arguments</w:t>
      </w:r>
    </w:p>
    <w:p w:rsidR="00B265A7" w:rsidRPr="00B265A7" w:rsidRDefault="00B265A7" w:rsidP="00B265A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Simple arguments: have no intermediate conclusions.</w:t>
      </w:r>
    </w:p>
    <w:p w:rsidR="00B265A7" w:rsidRPr="00B265A7" w:rsidRDefault="00B265A7" w:rsidP="00B265A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Intermediate Conclusion: a claim that is supported by other claim or claims, but that itself also provides support for a further conclusion.</w:t>
      </w:r>
    </w:p>
    <w:p w:rsidR="00B265A7" w:rsidRDefault="00B265A7" w:rsidP="00B265A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5A7">
        <w:rPr>
          <w:sz w:val="24"/>
          <w:szCs w:val="24"/>
        </w:rPr>
        <w:t>Complex Argument: must have at least one intermediate conclusion</w:t>
      </w:r>
    </w:p>
    <w:p w:rsidR="00B265A7" w:rsidRPr="00C54207" w:rsidRDefault="00C54207" w:rsidP="00B265A7">
      <w:pPr>
        <w:rPr>
          <w:b/>
          <w:sz w:val="24"/>
          <w:szCs w:val="24"/>
          <w:u w:val="single"/>
        </w:rPr>
      </w:pPr>
      <w:r w:rsidRPr="00C54207">
        <w:rPr>
          <w:b/>
          <w:sz w:val="24"/>
          <w:szCs w:val="24"/>
          <w:u w:val="single"/>
        </w:rPr>
        <w:t>A.</w:t>
      </w:r>
    </w:p>
    <w:p w:rsidR="00B265A7" w:rsidRDefault="00B265A7" w:rsidP="00B265A7">
      <w:pPr>
        <w:rPr>
          <w:sz w:val="24"/>
          <w:szCs w:val="24"/>
        </w:rPr>
      </w:pPr>
      <w:r>
        <w:rPr>
          <w:sz w:val="24"/>
          <w:szCs w:val="24"/>
        </w:rPr>
        <w:t>2. A simple argument. Although there are no indicator terms, the conclusion – “we were wise when we ceased the routine vaccination of children” – is evidently intended to follow from the other two claims</w:t>
      </w:r>
    </w:p>
    <w:p w:rsidR="00B265A7" w:rsidRDefault="00B265A7" w:rsidP="00B265A7">
      <w:pPr>
        <w:rPr>
          <w:sz w:val="24"/>
          <w:szCs w:val="24"/>
        </w:rPr>
      </w:pPr>
      <w:r>
        <w:rPr>
          <w:sz w:val="24"/>
          <w:szCs w:val="24"/>
        </w:rPr>
        <w:t>4. Not an argument</w:t>
      </w:r>
    </w:p>
    <w:p w:rsidR="00B265A7" w:rsidRDefault="00B265A7" w:rsidP="00B265A7">
      <w:pPr>
        <w:rPr>
          <w:sz w:val="24"/>
          <w:szCs w:val="24"/>
        </w:rPr>
      </w:pPr>
      <w:r>
        <w:rPr>
          <w:sz w:val="24"/>
          <w:szCs w:val="24"/>
        </w:rPr>
        <w:lastRenderedPageBreak/>
        <w:t>6. A complex argument. The second claim is intended to follow from the first, as indicated by the word thus; and the last sentence contains the conclusion indicating phrase “that makes it obvious that” introducing the final conclusion “computers think”.</w:t>
      </w:r>
    </w:p>
    <w:p w:rsidR="00B265A7" w:rsidRDefault="000D7926" w:rsidP="00B265A7">
      <w:pPr>
        <w:rPr>
          <w:sz w:val="24"/>
          <w:szCs w:val="24"/>
        </w:rPr>
      </w:pPr>
      <w:r>
        <w:rPr>
          <w:sz w:val="24"/>
          <w:szCs w:val="24"/>
        </w:rPr>
        <w:t>8. A simple argument. No indicator words, but the conclusion is “the Taipei study doesn’t establish its conclusion at all”.</w:t>
      </w:r>
    </w:p>
    <w:p w:rsidR="000D7926" w:rsidRDefault="000D7926" w:rsidP="00B265A7">
      <w:pPr>
        <w:rPr>
          <w:sz w:val="24"/>
          <w:szCs w:val="24"/>
        </w:rPr>
      </w:pPr>
      <w:r>
        <w:rPr>
          <w:sz w:val="24"/>
          <w:szCs w:val="24"/>
        </w:rPr>
        <w:t xml:space="preserve">10. A simple argument. </w:t>
      </w:r>
    </w:p>
    <w:p w:rsidR="00487F69" w:rsidRDefault="00487F69" w:rsidP="00B265A7">
      <w:pPr>
        <w:rPr>
          <w:sz w:val="24"/>
          <w:szCs w:val="24"/>
        </w:rPr>
      </w:pPr>
      <w:r>
        <w:rPr>
          <w:sz w:val="24"/>
          <w:szCs w:val="24"/>
        </w:rPr>
        <w:t>12. “Stop disagreeing with everything the boss says” is the conclusion, simple argument.</w:t>
      </w:r>
    </w:p>
    <w:p w:rsidR="00487F69" w:rsidRDefault="00487F69" w:rsidP="00B265A7">
      <w:pPr>
        <w:rPr>
          <w:sz w:val="24"/>
          <w:szCs w:val="24"/>
        </w:rPr>
      </w:pPr>
      <w:r>
        <w:rPr>
          <w:sz w:val="24"/>
          <w:szCs w:val="24"/>
        </w:rPr>
        <w:t>14. Not an argument.</w:t>
      </w:r>
    </w:p>
    <w:p w:rsidR="00487F69" w:rsidRDefault="00487F69" w:rsidP="00B265A7">
      <w:pPr>
        <w:rPr>
          <w:sz w:val="24"/>
          <w:szCs w:val="24"/>
        </w:rPr>
      </w:pPr>
      <w:r>
        <w:rPr>
          <w:sz w:val="24"/>
          <w:szCs w:val="24"/>
        </w:rPr>
        <w:t>16. Not an argument.</w:t>
      </w:r>
    </w:p>
    <w:p w:rsidR="00487F69" w:rsidRDefault="00487F69" w:rsidP="00B265A7">
      <w:pPr>
        <w:rPr>
          <w:sz w:val="24"/>
          <w:szCs w:val="24"/>
        </w:rPr>
      </w:pPr>
      <w:r>
        <w:rPr>
          <w:sz w:val="24"/>
          <w:szCs w:val="24"/>
        </w:rPr>
        <w:t>18. Not an argument.</w:t>
      </w:r>
    </w:p>
    <w:p w:rsidR="00E97A96" w:rsidRDefault="00E97A96" w:rsidP="00B265A7">
      <w:pPr>
        <w:rPr>
          <w:sz w:val="24"/>
          <w:szCs w:val="24"/>
        </w:rPr>
      </w:pPr>
      <w:r>
        <w:rPr>
          <w:sz w:val="24"/>
          <w:szCs w:val="24"/>
        </w:rPr>
        <w:t xml:space="preserve">19. </w:t>
      </w:r>
    </w:p>
    <w:p w:rsidR="00487F69" w:rsidRDefault="00487F69" w:rsidP="00B265A7">
      <w:pPr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="00C54207">
        <w:rPr>
          <w:sz w:val="24"/>
          <w:szCs w:val="24"/>
        </w:rPr>
        <w:t>A simple argument. “It forms a strong presumption” operates as a kind of conclusion indicator. Here the conclusion is “there are no miracles”.</w:t>
      </w:r>
    </w:p>
    <w:p w:rsidR="00C54207" w:rsidRPr="00C54207" w:rsidRDefault="00C54207" w:rsidP="00B265A7">
      <w:pPr>
        <w:rPr>
          <w:sz w:val="24"/>
          <w:szCs w:val="24"/>
        </w:rPr>
      </w:pPr>
      <w:r w:rsidRPr="00C54207">
        <w:rPr>
          <w:b/>
          <w:sz w:val="24"/>
          <w:szCs w:val="24"/>
          <w:u w:val="single"/>
        </w:rPr>
        <w:t>B.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(Exam section just like this)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2. Unstated premise: Tuesday is the day of the test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4. Unstated premise: Tiny is a pit bull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6. Unstated premise: Taking a life is murder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7. Unstated premise: Any case of killing a living human being is murder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8. Unstated premise: Any war (or perhaps anything at all) that causes the suffering of innocent people if unjust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10. Unstated premise: to count as a sport, an activity requires foot speed, stamina, or quick reflexes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12. Unstated premise: All forms of expression is constitutionally protected</w:t>
      </w:r>
    </w:p>
    <w:p w:rsidR="00C54207" w:rsidRDefault="00C54207" w:rsidP="00B265A7">
      <w:pPr>
        <w:rPr>
          <w:sz w:val="24"/>
          <w:szCs w:val="24"/>
        </w:rPr>
      </w:pPr>
      <w:r>
        <w:rPr>
          <w:sz w:val="24"/>
          <w:szCs w:val="24"/>
        </w:rPr>
        <w:t>14.</w:t>
      </w:r>
      <w:r w:rsidR="002366C2">
        <w:rPr>
          <w:sz w:val="24"/>
          <w:szCs w:val="24"/>
        </w:rPr>
        <w:t xml:space="preserve"> Unstated premise: Whoever takes a life deserves to lose their life</w:t>
      </w:r>
    </w:p>
    <w:p w:rsidR="002366C2" w:rsidRDefault="002366C2" w:rsidP="00B265A7">
      <w:pPr>
        <w:rPr>
          <w:sz w:val="24"/>
          <w:szCs w:val="24"/>
        </w:rPr>
      </w:pPr>
      <w:r>
        <w:rPr>
          <w:sz w:val="24"/>
          <w:szCs w:val="24"/>
        </w:rPr>
        <w:t>16. Unstated premise: An atheist is someone who denies theistic claims</w:t>
      </w:r>
    </w:p>
    <w:p w:rsidR="002366C2" w:rsidRDefault="002366C2" w:rsidP="00B265A7">
      <w:pPr>
        <w:rPr>
          <w:sz w:val="24"/>
          <w:szCs w:val="24"/>
        </w:rPr>
      </w:pPr>
      <w:r>
        <w:rPr>
          <w:sz w:val="24"/>
          <w:szCs w:val="24"/>
        </w:rPr>
        <w:t>18. Unstated conclusion: animals do not reason</w:t>
      </w:r>
    </w:p>
    <w:p w:rsidR="002366C2" w:rsidRPr="00C54207" w:rsidRDefault="002366C2" w:rsidP="00B265A7">
      <w:pPr>
        <w:rPr>
          <w:sz w:val="24"/>
          <w:szCs w:val="24"/>
        </w:rPr>
      </w:pPr>
      <w:r>
        <w:rPr>
          <w:sz w:val="24"/>
          <w:szCs w:val="24"/>
        </w:rPr>
        <w:lastRenderedPageBreak/>
        <w:t>20. Unstated premise: Anything desired by everyone is desirable</w:t>
      </w:r>
    </w:p>
    <w:sectPr w:rsidR="002366C2" w:rsidRPr="00C542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04DD2"/>
    <w:multiLevelType w:val="hybridMultilevel"/>
    <w:tmpl w:val="47202E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F2621"/>
    <w:multiLevelType w:val="hybridMultilevel"/>
    <w:tmpl w:val="F4ECC4D0"/>
    <w:lvl w:ilvl="0" w:tplc="7FC07AC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09E5627"/>
    <w:multiLevelType w:val="hybridMultilevel"/>
    <w:tmpl w:val="4FA612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F0C0D"/>
    <w:multiLevelType w:val="hybridMultilevel"/>
    <w:tmpl w:val="74DEE1B0"/>
    <w:lvl w:ilvl="0" w:tplc="305CA2F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2401B7"/>
    <w:multiLevelType w:val="hybridMultilevel"/>
    <w:tmpl w:val="F4E82F48"/>
    <w:lvl w:ilvl="0" w:tplc="727A56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227ACA"/>
    <w:multiLevelType w:val="hybridMultilevel"/>
    <w:tmpl w:val="BBAE8BF8"/>
    <w:lvl w:ilvl="0" w:tplc="809C4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EFE"/>
    <w:rsid w:val="000D7926"/>
    <w:rsid w:val="002366C2"/>
    <w:rsid w:val="004749EA"/>
    <w:rsid w:val="00487F69"/>
    <w:rsid w:val="005F26C9"/>
    <w:rsid w:val="00651E93"/>
    <w:rsid w:val="006B693F"/>
    <w:rsid w:val="00852AA4"/>
    <w:rsid w:val="00A366BF"/>
    <w:rsid w:val="00AF6B76"/>
    <w:rsid w:val="00B265A7"/>
    <w:rsid w:val="00C54207"/>
    <w:rsid w:val="00C81B45"/>
    <w:rsid w:val="00E01EFE"/>
    <w:rsid w:val="00E35D14"/>
    <w:rsid w:val="00E9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E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E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01EFE"/>
    <w:pPr>
      <w:ind w:left="720"/>
      <w:contextualSpacing/>
    </w:pPr>
  </w:style>
  <w:style w:type="paragraph" w:styleId="NoSpacing">
    <w:name w:val="No Spacing"/>
    <w:uiPriority w:val="1"/>
    <w:qFormat/>
    <w:rsid w:val="00651E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E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E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01EFE"/>
    <w:pPr>
      <w:ind w:left="720"/>
      <w:contextualSpacing/>
    </w:pPr>
  </w:style>
  <w:style w:type="paragraph" w:styleId="NoSpacing">
    <w:name w:val="No Spacing"/>
    <w:uiPriority w:val="1"/>
    <w:qFormat/>
    <w:rsid w:val="00651E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85181-1DCF-4F89-8D24-458E9EBF3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Cracked this program</Company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Zhang</dc:creator>
  <cp:lastModifiedBy>Sandy</cp:lastModifiedBy>
  <cp:revision>2</cp:revision>
  <dcterms:created xsi:type="dcterms:W3CDTF">2012-10-04T23:57:00Z</dcterms:created>
  <dcterms:modified xsi:type="dcterms:W3CDTF">2012-10-04T23:57:00Z</dcterms:modified>
</cp:coreProperties>
</file>