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25A" w:rsidRPr="001763C7" w:rsidRDefault="005B4676" w:rsidP="005B4676">
      <w:pPr>
        <w:spacing w:after="0" w:line="240" w:lineRule="auto"/>
        <w:jc w:val="center"/>
        <w:rPr>
          <w:rFonts w:ascii="Lucida Sans" w:hAnsi="Lucida Sans"/>
          <w:b/>
          <w:lang w:val="fr-CA"/>
        </w:rPr>
      </w:pPr>
      <w:r w:rsidRPr="001763C7">
        <w:rPr>
          <w:rFonts w:ascii="Lucida Sans" w:hAnsi="Lucida Sans"/>
          <w:b/>
          <w:lang w:val="fr-CA"/>
        </w:rPr>
        <w:t xml:space="preserve">Cours </w:t>
      </w:r>
      <w:r w:rsidR="00911BCF">
        <w:rPr>
          <w:rFonts w:ascii="Lucida Sans" w:hAnsi="Lucida Sans"/>
          <w:b/>
          <w:lang w:val="fr-CA"/>
        </w:rPr>
        <w:t>8</w:t>
      </w:r>
    </w:p>
    <w:p w:rsidR="001763C7" w:rsidRPr="001763C7" w:rsidRDefault="001763C7" w:rsidP="001763C7">
      <w:pPr>
        <w:spacing w:after="0" w:line="240" w:lineRule="auto"/>
        <w:rPr>
          <w:rFonts w:ascii="Lucida Sans" w:hAnsi="Lucida Sans"/>
          <w:lang w:val="fr-CA"/>
        </w:rPr>
      </w:pPr>
      <w:r>
        <w:rPr>
          <w:rFonts w:ascii="Lucida Sans" w:hAnsi="Lucida Sans"/>
          <w:lang w:val="fr-CA"/>
        </w:rPr>
        <w:t>Présentation 6, p.60</w:t>
      </w:r>
    </w:p>
    <w:p w:rsid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sz w:val="28"/>
          <w:szCs w:val="28"/>
          <w:lang w:val="fr-CA"/>
        </w:rPr>
        <w:t>Suite</w:t>
      </w:r>
      <w:r w:rsidR="001763C7" w:rsidRPr="001763C7">
        <w:rPr>
          <w:rFonts w:ascii="Lucida Sans" w:hAnsi="Lucida Sans"/>
          <w:b/>
          <w:sz w:val="28"/>
          <w:szCs w:val="28"/>
          <w:lang w:val="fr-CA"/>
        </w:rPr>
        <w:t xml:space="preserve"> </w:t>
      </w:r>
      <w:r w:rsidR="001763C7" w:rsidRPr="001763C7">
        <w:rPr>
          <w:rFonts w:ascii="Lucida Sans" w:hAnsi="Lucida Sans"/>
          <w:sz w:val="28"/>
          <w:szCs w:val="28"/>
          <w:lang w:val="fr-CA"/>
        </w:rPr>
        <w:t xml:space="preserve">- </w:t>
      </w:r>
      <w:r w:rsidR="001763C7" w:rsidRPr="001763C7">
        <w:rPr>
          <w:rFonts w:ascii="Lucida Sans" w:hAnsi="Lucida Sans"/>
          <w:b/>
          <w:bCs/>
          <w:sz w:val="28"/>
          <w:szCs w:val="28"/>
          <w:lang w:val="fr-CA"/>
        </w:rPr>
        <w:t>CHAPITRE 1 : statut juridique du couple uni</w:t>
      </w:r>
    </w:p>
    <w:p w:rsidR="005B4676" w:rsidRPr="001763C7" w:rsidRDefault="001763C7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L’union du couple – Effets de l’irrégularité du mariage et de l’union civile</w:t>
      </w:r>
    </w:p>
    <w:p w:rsidR="005B64E2" w:rsidRDefault="005B64E2" w:rsidP="005B4676">
      <w:pPr>
        <w:spacing w:after="0" w:line="240" w:lineRule="auto"/>
        <w:jc w:val="both"/>
        <w:rPr>
          <w:rFonts w:ascii="Lucida Sans" w:hAnsi="Lucida Sans"/>
          <w:lang w:val="fr-CA"/>
        </w:rPr>
      </w:pPr>
    </w:p>
    <w:p w:rsidR="008255A6" w:rsidRPr="001763C7" w:rsidRDefault="008255A6" w:rsidP="001763C7">
      <w:pPr>
        <w:numPr>
          <w:ilvl w:val="0"/>
          <w:numId w:val="71"/>
        </w:numPr>
        <w:spacing w:after="0" w:line="240" w:lineRule="auto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bCs/>
          <w:lang w:val="fr-CA"/>
        </w:rPr>
        <w:t>Sanction préventive:</w:t>
      </w:r>
      <w:r w:rsidRPr="001763C7">
        <w:rPr>
          <w:rFonts w:ascii="Lucida Sans" w:hAnsi="Lucida Sans"/>
          <w:b/>
          <w:bCs/>
          <w:lang w:val="fr-CA"/>
        </w:rPr>
        <w:t xml:space="preserve"> l’opposition</w:t>
      </w:r>
      <w:r w:rsidRPr="001763C7">
        <w:rPr>
          <w:rFonts w:ascii="Lucida Sans" w:hAnsi="Lucida Sans"/>
          <w:bCs/>
          <w:lang w:val="fr-CA"/>
        </w:rPr>
        <w:t xml:space="preserve"> au mariage</w:t>
      </w:r>
    </w:p>
    <w:p w:rsidR="001763C7" w:rsidRPr="001763C7" w:rsidRDefault="001763C7" w:rsidP="001763C7">
      <w:pPr>
        <w:spacing w:after="0" w:line="240" w:lineRule="auto"/>
        <w:ind w:left="720"/>
        <w:jc w:val="both"/>
        <w:rPr>
          <w:rFonts w:ascii="Lucida Sans" w:hAnsi="Lucida Sans"/>
          <w:lang w:val="fr-CA"/>
        </w:rPr>
      </w:pPr>
    </w:p>
    <w:p w:rsidR="008255A6" w:rsidRPr="001763C7" w:rsidRDefault="008255A6" w:rsidP="001763C7">
      <w:pPr>
        <w:numPr>
          <w:ilvl w:val="0"/>
          <w:numId w:val="71"/>
        </w:numPr>
        <w:spacing w:after="0" w:line="240" w:lineRule="auto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bCs/>
          <w:lang w:val="fr-CA"/>
        </w:rPr>
        <w:t xml:space="preserve">Sanction curative: la </w:t>
      </w:r>
      <w:r w:rsidRPr="001763C7">
        <w:rPr>
          <w:rFonts w:ascii="Lucida Sans" w:hAnsi="Lucida Sans"/>
          <w:b/>
          <w:bCs/>
          <w:lang w:val="fr-CA"/>
        </w:rPr>
        <w:t>nullité</w:t>
      </w:r>
      <w:r w:rsidRPr="001763C7">
        <w:rPr>
          <w:rFonts w:ascii="Lucida Sans" w:hAnsi="Lucida Sans"/>
          <w:bCs/>
          <w:lang w:val="fr-CA"/>
        </w:rPr>
        <w:t xml:space="preserve"> du mariage</w:t>
      </w:r>
    </w:p>
    <w:p w:rsidR="001763C7" w:rsidRPr="001763C7" w:rsidRDefault="001763C7" w:rsidP="005B4676">
      <w:pPr>
        <w:spacing w:after="0" w:line="240" w:lineRule="auto"/>
        <w:jc w:val="both"/>
        <w:rPr>
          <w:rFonts w:ascii="Lucida Sans" w:hAnsi="Lucida Sans"/>
          <w:lang w:val="fr-CA"/>
        </w:rPr>
      </w:pP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Opposition au mariage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</w:p>
    <w:p w:rsidR="00CC1BF3" w:rsidRPr="001763C7" w:rsidRDefault="00CC1BF3" w:rsidP="005B4676">
      <w:pPr>
        <w:numPr>
          <w:ilvl w:val="0"/>
          <w:numId w:val="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 xml:space="preserve">Les personnes pouvant former opposition : toute personne intéressée </w:t>
      </w:r>
      <w:r w:rsidRPr="001763C7">
        <w:rPr>
          <w:rFonts w:ascii="Lucida Sans" w:hAnsi="Lucida Sans"/>
          <w:lang w:val="fr-FR"/>
        </w:rPr>
        <w:t>(</w:t>
      </w:r>
      <w:r w:rsidR="001763C7">
        <w:rPr>
          <w:rFonts w:ascii="Lucida Sans" w:hAnsi="Lucida Sans"/>
          <w:b/>
          <w:lang w:val="fr-FR"/>
        </w:rPr>
        <w:t>art. </w:t>
      </w:r>
      <w:r w:rsidRPr="001763C7">
        <w:rPr>
          <w:rFonts w:ascii="Lucida Sans" w:hAnsi="Lucida Sans"/>
          <w:b/>
          <w:lang w:val="fr-FR"/>
        </w:rPr>
        <w:t>372</w:t>
      </w:r>
      <w:r w:rsidRPr="001763C7">
        <w:rPr>
          <w:rFonts w:ascii="Lucida Sans" w:hAnsi="Lucida Sans"/>
          <w:lang w:val="fr-FR"/>
        </w:rPr>
        <w:t xml:space="preserve"> </w:t>
      </w:r>
      <w:proofErr w:type="spellStart"/>
      <w:r w:rsidRPr="001763C7">
        <w:rPr>
          <w:rFonts w:ascii="Lucida Sans" w:hAnsi="Lucida Sans"/>
          <w:lang w:val="fr-FR"/>
        </w:rPr>
        <w:t>C.c.Q</w:t>
      </w:r>
      <w:proofErr w:type="spellEnd"/>
      <w:r w:rsidRPr="001763C7">
        <w:rPr>
          <w:rFonts w:ascii="Lucida Sans" w:hAnsi="Lucida Sans"/>
          <w:lang w:val="fr-FR"/>
        </w:rPr>
        <w:t>.)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Antérieurement à la célébration, toute personne intéressée peut soulever un vice dont elle a connaissance, évitant la formation d’un mariage potentiellement invalide.</w:t>
      </w:r>
    </w:p>
    <w:p w:rsidR="005B4676" w:rsidRPr="001763C7" w:rsidRDefault="005B4676" w:rsidP="005B467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0"/>
          <w:numId w:val="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Effet de l’opposition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CC1BF3" w:rsidP="005B4676">
      <w:pPr>
        <w:numPr>
          <w:ilvl w:val="1"/>
          <w:numId w:val="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Si la requête est jugée </w:t>
      </w:r>
      <w:r w:rsidRPr="001763C7">
        <w:rPr>
          <w:rFonts w:ascii="Lucida Sans" w:hAnsi="Lucida Sans"/>
          <w:b/>
          <w:bCs/>
          <w:lang w:val="fr-CA"/>
        </w:rPr>
        <w:t>frivole ou mal fondée</w:t>
      </w:r>
      <w:r w:rsidRPr="001763C7">
        <w:rPr>
          <w:rFonts w:ascii="Lucida Sans" w:hAnsi="Lucida Sans"/>
          <w:lang w:val="fr-CA"/>
        </w:rPr>
        <w:t xml:space="preserve">, elle est </w:t>
      </w:r>
      <w:r w:rsidRPr="001763C7">
        <w:rPr>
          <w:rFonts w:ascii="Lucida Sans" w:hAnsi="Lucida Sans"/>
          <w:b/>
          <w:bCs/>
          <w:lang w:val="fr-CA"/>
        </w:rPr>
        <w:t xml:space="preserve">rejetée </w:t>
      </w:r>
      <w:r w:rsidRPr="001763C7">
        <w:rPr>
          <w:rFonts w:ascii="Lucida Sans" w:hAnsi="Lucida Sans"/>
          <w:lang w:val="fr-CA"/>
        </w:rPr>
        <w:t xml:space="preserve">et le célébrant peut dès lors </w:t>
      </w:r>
      <w:r w:rsidRPr="001763C7">
        <w:rPr>
          <w:rFonts w:ascii="Lucida Sans" w:hAnsi="Lucida Sans"/>
          <w:b/>
          <w:bCs/>
          <w:lang w:val="fr-CA"/>
        </w:rPr>
        <w:t>procéder à la cérémonie</w:t>
      </w:r>
      <w:r w:rsidRPr="001763C7">
        <w:rPr>
          <w:rFonts w:ascii="Lucida Sans" w:hAnsi="Lucida Sans"/>
          <w:lang w:val="fr-CA"/>
        </w:rPr>
        <w:t>.</w:t>
      </w:r>
    </w:p>
    <w:p w:rsidR="001763C7" w:rsidRPr="001763C7" w:rsidRDefault="001763C7" w:rsidP="001763C7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S’il </w:t>
      </w:r>
      <w:r w:rsidRPr="001763C7">
        <w:rPr>
          <w:rFonts w:ascii="Lucida Sans" w:hAnsi="Lucida Sans"/>
          <w:b/>
          <w:bCs/>
          <w:lang w:val="fr-CA"/>
        </w:rPr>
        <w:t>reçoit la requête</w:t>
      </w:r>
      <w:r w:rsidRPr="001763C7">
        <w:rPr>
          <w:rFonts w:ascii="Lucida Sans" w:hAnsi="Lucida Sans"/>
          <w:lang w:val="fr-CA"/>
        </w:rPr>
        <w:t xml:space="preserve">, cela </w:t>
      </w:r>
      <w:r w:rsidRPr="001763C7">
        <w:rPr>
          <w:rFonts w:ascii="Lucida Sans" w:hAnsi="Lucida Sans"/>
          <w:b/>
          <w:bCs/>
          <w:lang w:val="fr-CA"/>
        </w:rPr>
        <w:t xml:space="preserve">suspend la célébration </w:t>
      </w:r>
      <w:r w:rsidRPr="001763C7">
        <w:rPr>
          <w:rFonts w:ascii="Lucida Sans" w:hAnsi="Lucida Sans"/>
          <w:lang w:val="fr-CA"/>
        </w:rPr>
        <w:t>du mariage.</w:t>
      </w:r>
    </w:p>
    <w:p w:rsidR="005B4676" w:rsidRPr="001763C7" w:rsidRDefault="005B4676" w:rsidP="005B467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5B4676" w:rsidRPr="001763C7" w:rsidRDefault="00CC1BF3" w:rsidP="005B4676">
      <w:pPr>
        <w:numPr>
          <w:ilvl w:val="0"/>
          <w:numId w:val="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Même exigence en union civile:</w:t>
      </w:r>
      <w:r w:rsidRPr="001763C7">
        <w:rPr>
          <w:rFonts w:ascii="Lucida Sans" w:hAnsi="Lucida Sans"/>
          <w:lang w:val="fr-CA"/>
        </w:rPr>
        <w:t xml:space="preserve"> </w:t>
      </w:r>
      <w:r w:rsidRPr="001763C7">
        <w:rPr>
          <w:rFonts w:ascii="Lucida Sans" w:hAnsi="Lucida Sans"/>
          <w:b/>
          <w:lang w:val="fr-CA"/>
        </w:rPr>
        <w:t>art. 521.4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 xml:space="preserve">. </w:t>
      </w:r>
    </w:p>
    <w:p w:rsidR="005B4676" w:rsidRPr="001763C7" w:rsidRDefault="005B4676" w:rsidP="005B4676">
      <w:pPr>
        <w:spacing w:after="0" w:line="240" w:lineRule="auto"/>
        <w:ind w:left="360"/>
        <w:jc w:val="both"/>
        <w:rPr>
          <w:rFonts w:ascii="Lucida Sans" w:hAnsi="Lucida Sans"/>
          <w:lang w:val="fr-FR"/>
        </w:rPr>
      </w:pP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Nullité du mariage: Observations préliminaires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</w:p>
    <w:p w:rsidR="00CC1BF3" w:rsidRPr="001763C7" w:rsidRDefault="00CC1BF3" w:rsidP="005B4676">
      <w:pPr>
        <w:numPr>
          <w:ilvl w:val="0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 xml:space="preserve">Nullité : </w:t>
      </w:r>
      <w:r w:rsidRPr="001763C7">
        <w:rPr>
          <w:rFonts w:ascii="Lucida Sans" w:hAnsi="Lucida Sans"/>
          <w:lang w:val="fr-FR"/>
        </w:rPr>
        <w:t xml:space="preserve">Sanctionne le défaut dans la formation du lien matrimonial. 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Default="00CC1BF3" w:rsidP="005B4676">
      <w:pPr>
        <w:numPr>
          <w:ilvl w:val="1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FR"/>
        </w:rPr>
        <w:t xml:space="preserve">Fait en sorte que </w:t>
      </w:r>
      <w:r w:rsidRPr="001763C7">
        <w:rPr>
          <w:rFonts w:ascii="Lucida Sans" w:hAnsi="Lucida Sans"/>
          <w:b/>
          <w:bCs/>
          <w:lang w:val="fr-FR"/>
        </w:rPr>
        <w:t>le lien matrimonial entre les époux n’a jamais existé</w:t>
      </w:r>
      <w:r w:rsidRPr="001763C7">
        <w:rPr>
          <w:rFonts w:ascii="Lucida Sans" w:hAnsi="Lucida Sans"/>
          <w:lang w:val="fr-FR"/>
        </w:rPr>
        <w:t xml:space="preserve">. </w:t>
      </w:r>
    </w:p>
    <w:p w:rsidR="001763C7" w:rsidRPr="001763C7" w:rsidRDefault="001763C7" w:rsidP="001763C7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FR"/>
        </w:rPr>
        <w:t xml:space="preserve">Les </w:t>
      </w:r>
      <w:r w:rsidRPr="001763C7">
        <w:rPr>
          <w:rFonts w:ascii="Lucida Sans" w:hAnsi="Lucida Sans"/>
          <w:b/>
          <w:bCs/>
          <w:lang w:val="fr-FR"/>
        </w:rPr>
        <w:t xml:space="preserve">parties ne sont pas totalement remises en l’état </w:t>
      </w:r>
      <w:r w:rsidRPr="001763C7">
        <w:rPr>
          <w:rFonts w:ascii="Lucida Sans" w:hAnsi="Lucida Sans"/>
          <w:lang w:val="fr-FR"/>
        </w:rPr>
        <w:t>en raison des implications du mariage ou de l’union civile…vs séparation du patrimoine, les enfants.  </w:t>
      </w:r>
      <w:r w:rsidRPr="001763C7">
        <w:rPr>
          <w:rFonts w:ascii="Lucida Sans" w:hAnsi="Lucida Sans"/>
          <w:lang w:val="fr-CA"/>
        </w:rPr>
        <w:t xml:space="preserve"> </w:t>
      </w:r>
    </w:p>
    <w:p w:rsidR="005B4676" w:rsidRPr="001763C7" w:rsidRDefault="005B4676" w:rsidP="005B467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0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Divorce :</w:t>
      </w:r>
      <w:r w:rsidRPr="001763C7">
        <w:rPr>
          <w:rFonts w:ascii="Lucida Sans" w:hAnsi="Lucida Sans"/>
          <w:lang w:val="fr-FR"/>
        </w:rPr>
        <w:t xml:space="preserve"> Séparation légale des époux suite à l’échec du mariage (</w:t>
      </w:r>
      <w:r w:rsidRPr="001763C7">
        <w:rPr>
          <w:rFonts w:ascii="Lucida Sans" w:hAnsi="Lucida Sans"/>
          <w:b/>
          <w:lang w:val="fr-FR"/>
        </w:rPr>
        <w:t>art. 516</w:t>
      </w:r>
      <w:r w:rsidRPr="001763C7">
        <w:rPr>
          <w:rFonts w:ascii="Lucida Sans" w:hAnsi="Lucida Sans"/>
          <w:lang w:val="fr-FR"/>
        </w:rPr>
        <w:t xml:space="preserve"> </w:t>
      </w:r>
      <w:proofErr w:type="spellStart"/>
      <w:r w:rsidRPr="001763C7">
        <w:rPr>
          <w:rFonts w:ascii="Lucida Sans" w:hAnsi="Lucida Sans"/>
          <w:lang w:val="fr-FR"/>
        </w:rPr>
        <w:t>C.c.Q</w:t>
      </w:r>
      <w:proofErr w:type="spellEnd"/>
      <w:r w:rsidRPr="001763C7">
        <w:rPr>
          <w:rFonts w:ascii="Lucida Sans" w:hAnsi="Lucida Sans"/>
          <w:lang w:val="fr-FR"/>
        </w:rPr>
        <w:t>.).</w:t>
      </w:r>
      <w:r w:rsidRPr="001763C7">
        <w:rPr>
          <w:rFonts w:ascii="Lucida Sans" w:hAnsi="Lucida Sans"/>
          <w:lang w:val="fr-CA"/>
        </w:rPr>
        <w:t xml:space="preserve"> 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0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 xml:space="preserve">Dissolution de l’union civile : </w:t>
      </w:r>
      <w:r w:rsidRPr="001763C7">
        <w:rPr>
          <w:rFonts w:ascii="Lucida Sans" w:hAnsi="Lucida Sans"/>
          <w:lang w:val="fr-FR"/>
        </w:rPr>
        <w:t>Séparation légale des conjoints unis civilement.</w:t>
      </w:r>
      <w:r w:rsidRPr="001763C7">
        <w:rPr>
          <w:rFonts w:ascii="Lucida Sans" w:hAnsi="Lucida Sans"/>
          <w:lang w:val="fr-CA"/>
        </w:rPr>
        <w:t xml:space="preserve"> 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 xml:space="preserve">Avantage : </w:t>
      </w:r>
      <w:r w:rsidRPr="001763C7">
        <w:rPr>
          <w:rFonts w:ascii="Lucida Sans" w:hAnsi="Lucida Sans"/>
          <w:lang w:val="fr-FR"/>
        </w:rPr>
        <w:t>dissolution possible</w:t>
      </w:r>
      <w:r w:rsidRPr="001763C7">
        <w:rPr>
          <w:rFonts w:ascii="Lucida Sans" w:hAnsi="Lucida Sans"/>
          <w:b/>
          <w:bCs/>
          <w:lang w:val="fr-FR"/>
        </w:rPr>
        <w:t xml:space="preserve"> </w:t>
      </w:r>
      <w:r w:rsidRPr="001763C7">
        <w:rPr>
          <w:rFonts w:ascii="Lucida Sans" w:hAnsi="Lucida Sans"/>
          <w:lang w:val="fr-CA"/>
        </w:rPr>
        <w:t>par une déclaration commune des conjoints constatée par un acte notarié lorsque la volonté de vivre ensemble des deux conjoints est irrémédiablement atteinte.</w:t>
      </w:r>
    </w:p>
    <w:p w:rsidR="005B4676" w:rsidRPr="001763C7" w:rsidRDefault="005B4676" w:rsidP="005B467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0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lastRenderedPageBreak/>
        <w:t xml:space="preserve">Séparation de corps : </w:t>
      </w:r>
      <w:r w:rsidRPr="001763C7">
        <w:rPr>
          <w:rFonts w:ascii="Lucida Sans" w:hAnsi="Lucida Sans"/>
          <w:u w:val="single"/>
          <w:lang w:val="fr-CA"/>
        </w:rPr>
        <w:t>N’entraîne pas</w:t>
      </w:r>
      <w:r w:rsidRPr="001763C7">
        <w:rPr>
          <w:rFonts w:ascii="Lucida Sans" w:hAnsi="Lucida Sans"/>
          <w:lang w:val="fr-CA"/>
        </w:rPr>
        <w:t xml:space="preserve"> une dissolution du mariage (</w:t>
      </w:r>
      <w:r w:rsidRPr="001763C7">
        <w:rPr>
          <w:rFonts w:ascii="Lucida Sans" w:hAnsi="Lucida Sans"/>
          <w:b/>
          <w:lang w:val="fr-CA"/>
        </w:rPr>
        <w:t>art. 517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.).</w:t>
      </w:r>
      <w:r w:rsidR="005B4676" w:rsidRPr="001763C7">
        <w:rPr>
          <w:rFonts w:ascii="Lucida Sans" w:hAnsi="Lucida Sans"/>
          <w:lang w:val="fr-CA"/>
        </w:rPr>
        <w:t xml:space="preserve"> Séparation du patrimoine familiale.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5B4676" w:rsidRPr="001763C7" w:rsidRDefault="005B4676" w:rsidP="005B4676">
      <w:pPr>
        <w:numPr>
          <w:ilvl w:val="0"/>
          <w:numId w:val="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Séparation de fait :</w:t>
      </w:r>
      <w:r w:rsidRPr="001763C7">
        <w:rPr>
          <w:rFonts w:ascii="Lucida Sans" w:hAnsi="Lucida Sans"/>
          <w:bCs/>
          <w:lang w:val="fr-CA"/>
        </w:rPr>
        <w:t xml:space="preserve"> </w:t>
      </w:r>
      <w:r w:rsidR="001763C7">
        <w:rPr>
          <w:rFonts w:ascii="Lucida Sans" w:hAnsi="Lucida Sans"/>
          <w:bCs/>
          <w:lang w:val="fr-CA"/>
        </w:rPr>
        <w:t>Époux qui vivent</w:t>
      </w:r>
      <w:r w:rsidRPr="001763C7">
        <w:rPr>
          <w:rFonts w:ascii="Lucida Sans" w:hAnsi="Lucida Sans"/>
          <w:bCs/>
          <w:lang w:val="fr-CA"/>
        </w:rPr>
        <w:t xml:space="preserve"> séparément.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Nullité du mariage: Notions générales sur la nullité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B4676">
      <w:pPr>
        <w:numPr>
          <w:ilvl w:val="0"/>
          <w:numId w:val="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 xml:space="preserve">La législation fédérale ne prévoit pas de sanctions </w:t>
      </w:r>
      <w:r w:rsidRPr="001763C7">
        <w:rPr>
          <w:rFonts w:ascii="Lucida Sans" w:hAnsi="Lucida Sans"/>
          <w:lang w:val="fr-FR"/>
        </w:rPr>
        <w:t>en cas de défaut aux conditions de formation du mariage.</w:t>
      </w:r>
      <w:r w:rsidRPr="001763C7">
        <w:rPr>
          <w:rFonts w:ascii="Lucida Sans" w:hAnsi="Lucida Sans"/>
          <w:lang w:val="fr-CA"/>
        </w:rPr>
        <w:t xml:space="preserve"> 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0"/>
          <w:numId w:val="3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Et en droit provincial?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</w:rPr>
      </w:pPr>
    </w:p>
    <w:p w:rsidR="00CC1BF3" w:rsidRPr="001763C7" w:rsidRDefault="00CC1BF3" w:rsidP="005B4676">
      <w:pPr>
        <w:numPr>
          <w:ilvl w:val="1"/>
          <w:numId w:val="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La théorie des contrats quant à la nullité n’est pas applicable dans son ensemble (</w:t>
      </w:r>
      <w:r w:rsidRPr="001763C7">
        <w:rPr>
          <w:rFonts w:ascii="Lucida Sans" w:hAnsi="Lucida Sans"/>
          <w:b/>
          <w:lang w:val="fr-FR"/>
        </w:rPr>
        <w:t>1416 à 1424</w:t>
      </w:r>
      <w:r w:rsidRPr="001763C7">
        <w:rPr>
          <w:rFonts w:ascii="Lucida Sans" w:hAnsi="Lucida Sans"/>
          <w:lang w:val="fr-FR"/>
        </w:rPr>
        <w:t xml:space="preserve"> </w:t>
      </w:r>
      <w:proofErr w:type="spellStart"/>
      <w:r w:rsidRPr="001763C7">
        <w:rPr>
          <w:rFonts w:ascii="Lucida Sans" w:hAnsi="Lucida Sans"/>
          <w:lang w:val="fr-FR"/>
        </w:rPr>
        <w:t>C.c.Q</w:t>
      </w:r>
      <w:proofErr w:type="spellEnd"/>
      <w:r w:rsidRPr="001763C7">
        <w:rPr>
          <w:rFonts w:ascii="Lucida Sans" w:hAnsi="Lucida Sans"/>
          <w:lang w:val="fr-FR"/>
        </w:rPr>
        <w:t xml:space="preserve">.) </w:t>
      </w:r>
      <w:r w:rsidRPr="001763C7">
        <w:rPr>
          <w:rFonts w:ascii="Lucida Sans" w:hAnsi="Lucida Sans"/>
          <w:lang w:val="fr-CA"/>
        </w:rPr>
        <w:t>au mariage.</w:t>
      </w:r>
    </w:p>
    <w:p w:rsidR="005B4676" w:rsidRPr="001763C7" w:rsidRDefault="005B4676" w:rsidP="005B467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Notamment en raison de l’article 380 qui prévoit un régime dérogeant sur certains points au droit commun, lequel ne peut s’appliquer que de façon résiduaire. </w:t>
      </w:r>
    </w:p>
    <w:p w:rsidR="005B4676" w:rsidRPr="001763C7" w:rsidRDefault="005B4676" w:rsidP="005B467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Mais la distinction entre les causes de nullité en fonction de l’intérêt visé demeure, sur certains points, utile.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Nullité du mariage: L’action en nullité – Motifs de la nullité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B4676">
      <w:pPr>
        <w:numPr>
          <w:ilvl w:val="0"/>
          <w:numId w:val="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Principe: pas de motifs prédéterminés </w:t>
      </w:r>
      <w:r w:rsidRPr="001763C7">
        <w:rPr>
          <w:rFonts w:ascii="Lucida Sans" w:hAnsi="Lucida Sans"/>
          <w:lang w:val="fr-CA"/>
        </w:rPr>
        <w:t>(</w:t>
      </w:r>
      <w:r w:rsidRPr="001763C7">
        <w:rPr>
          <w:rFonts w:ascii="Lucida Sans" w:hAnsi="Lucida Sans"/>
          <w:b/>
          <w:lang w:val="fr-CA"/>
        </w:rPr>
        <w:t>art. 380 al. 1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.)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0"/>
          <w:numId w:val="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Mais pouvoir discrétionnaire du tribunal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Dans l’appréciation de la gravité du motif invoqué.</w:t>
      </w:r>
    </w:p>
    <w:p w:rsidR="00CC1BF3" w:rsidRPr="001763C7" w:rsidRDefault="00CC1BF3" w:rsidP="005B4676">
      <w:pPr>
        <w:numPr>
          <w:ilvl w:val="1"/>
          <w:numId w:val="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Dans l’acceptation ou le refus de la demande.</w:t>
      </w:r>
    </w:p>
    <w:p w:rsidR="00CC1BF3" w:rsidRPr="001763C7" w:rsidRDefault="00CC1BF3" w:rsidP="005B4676">
      <w:pPr>
        <w:numPr>
          <w:ilvl w:val="1"/>
          <w:numId w:val="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Laisse penser que </w:t>
      </w:r>
      <w:r w:rsidRPr="001763C7">
        <w:rPr>
          <w:rFonts w:ascii="Lucida Sans" w:hAnsi="Lucida Sans"/>
          <w:b/>
          <w:bCs/>
          <w:lang w:val="fr-CA"/>
        </w:rPr>
        <w:t>certains défauts ne sont pas sanctionnés par la nullité du mariage</w:t>
      </w:r>
      <w:r w:rsidRPr="001763C7">
        <w:rPr>
          <w:rFonts w:ascii="Lucida Sans" w:hAnsi="Lucida Sans"/>
          <w:lang w:val="fr-CA"/>
        </w:rPr>
        <w:t xml:space="preserve">. </w:t>
      </w:r>
    </w:p>
    <w:p w:rsidR="005B4676" w:rsidRPr="001763C7" w:rsidRDefault="005B4676" w:rsidP="005B467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5B4676" w:rsidRPr="001763C7" w:rsidRDefault="005B4676" w:rsidP="001763C7">
      <w:pPr>
        <w:spacing w:after="0" w:line="240" w:lineRule="auto"/>
        <w:ind w:left="1440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>Ex : le défaut ou l’absence de publication</w:t>
      </w:r>
      <w:r w:rsidRPr="001763C7">
        <w:rPr>
          <w:rFonts w:ascii="Lucida Sans" w:hAnsi="Lucida Sans"/>
          <w:lang w:val="fr-FR"/>
        </w:rPr>
        <w:t xml:space="preserve"> </w:t>
      </w:r>
      <w:r w:rsidRPr="001763C7">
        <w:rPr>
          <w:rFonts w:ascii="Lucida Sans" w:hAnsi="Lucida Sans"/>
          <w:lang w:val="fr-CA"/>
        </w:rPr>
        <w:t>l’absence d’un témoin ou sa minorité</w:t>
      </w:r>
    </w:p>
    <w:p w:rsidR="001763C7" w:rsidRDefault="001763C7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4676" w:rsidRPr="001763C7" w:rsidRDefault="005B4676" w:rsidP="001763C7">
      <w:pPr>
        <w:spacing w:after="0" w:line="240" w:lineRule="auto"/>
        <w:ind w:left="720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>Ces motifs, s’ils peuvent motiver une opposition et empêcher la célébration du mariage, ils ne peuvent en entraîner la nullité.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0"/>
          <w:numId w:val="5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Même exigence en union civile: </w:t>
      </w:r>
      <w:r w:rsidRPr="001763C7">
        <w:rPr>
          <w:rFonts w:ascii="Lucida Sans" w:hAnsi="Lucida Sans"/>
          <w:b/>
          <w:lang w:val="fr-CA"/>
        </w:rPr>
        <w:t>art. 521.10 al. 1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</w:t>
      </w:r>
      <w:r w:rsidRPr="001763C7">
        <w:rPr>
          <w:rFonts w:ascii="Lucida Sans" w:hAnsi="Lucida Sans"/>
          <w:lang w:val="fr-CA"/>
        </w:rPr>
        <w:tab/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Nullité du mariage: L’action en nullité – Motifs de la nullité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B4676">
      <w:pPr>
        <w:numPr>
          <w:ilvl w:val="0"/>
          <w:numId w:val="6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Motifs irrecevables (rappel)</w:t>
      </w:r>
    </w:p>
    <w:p w:rsidR="005B4676" w:rsidRPr="001763C7" w:rsidRDefault="005B4676" w:rsidP="005B4676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CC1BF3" w:rsidP="005B4676">
      <w:pPr>
        <w:numPr>
          <w:ilvl w:val="1"/>
          <w:numId w:val="6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i/>
          <w:iCs/>
          <w:lang w:val="fr-CA"/>
        </w:rPr>
        <w:t>Loi sur le mariage civil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</w:p>
    <w:p w:rsidR="005B64E2" w:rsidRPr="001763C7" w:rsidRDefault="005B64E2" w:rsidP="005B4676">
      <w:pPr>
        <w:spacing w:after="0" w:line="240" w:lineRule="auto"/>
        <w:ind w:left="1440"/>
        <w:jc w:val="both"/>
        <w:rPr>
          <w:rFonts w:ascii="Lucida Sans" w:hAnsi="Lucida Sans"/>
          <w:b/>
          <w:bCs/>
          <w:lang w:val="fr-CA"/>
        </w:rPr>
      </w:pPr>
    </w:p>
    <w:p w:rsidR="005B4676" w:rsidRPr="001763C7" w:rsidRDefault="005B4676" w:rsidP="005B4676">
      <w:pPr>
        <w:spacing w:after="0" w:line="240" w:lineRule="auto"/>
        <w:ind w:left="1440"/>
        <w:jc w:val="both"/>
        <w:rPr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>Art. 4</w:t>
      </w:r>
      <w:r w:rsidR="001763C7" w:rsidRPr="001763C7">
        <w:rPr>
          <w:rFonts w:ascii="Lucida Sans" w:hAnsi="Lucida Sans"/>
          <w:bCs/>
          <w:lang w:val="fr-CA"/>
        </w:rPr>
        <w:t> :</w:t>
      </w:r>
      <w:r w:rsid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lang w:val="fr-CA"/>
        </w:rPr>
        <w:t>Il est entendu que le mariage n’est pas nul ou annulable du seul fait que les époux sont du même sexe.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4676">
      <w:pPr>
        <w:numPr>
          <w:ilvl w:val="1"/>
          <w:numId w:val="7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i/>
          <w:iCs/>
          <w:lang w:val="fr-CA"/>
        </w:rPr>
        <w:t>Loi sur le mariage (degrés prohibés)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</w:p>
    <w:p w:rsidR="005B64E2" w:rsidRPr="001763C7" w:rsidRDefault="005B64E2" w:rsidP="005B4676">
      <w:pPr>
        <w:spacing w:after="0" w:line="240" w:lineRule="auto"/>
        <w:ind w:left="1440"/>
        <w:jc w:val="both"/>
        <w:rPr>
          <w:rFonts w:ascii="Lucida Sans" w:hAnsi="Lucida Sans"/>
          <w:b/>
          <w:bCs/>
          <w:lang w:val="fr-CA"/>
        </w:rPr>
      </w:pPr>
    </w:p>
    <w:p w:rsidR="005B4676" w:rsidRPr="001763C7" w:rsidRDefault="005B4676" w:rsidP="005B4676">
      <w:pPr>
        <w:spacing w:after="0" w:line="240" w:lineRule="auto"/>
        <w:ind w:left="1440"/>
        <w:jc w:val="both"/>
        <w:rPr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Art. 2 (1)</w:t>
      </w:r>
      <w:r w:rsidR="001763C7">
        <w:rPr>
          <w:rFonts w:ascii="Lucida Sans" w:hAnsi="Lucida Sans"/>
          <w:b/>
          <w:bCs/>
          <w:lang w:val="fr-CA"/>
        </w:rPr>
        <w:t> :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lang w:val="fr-CA"/>
        </w:rPr>
        <w:t xml:space="preserve">Sous réserve du paragraphe (2), un mariage entre personnes apparentées par consanguinité, alliance ou adoption n’est pas invalide du seul fait du lien de parenté. </w:t>
      </w:r>
    </w:p>
    <w:p w:rsidR="005B64E2" w:rsidRPr="001763C7" w:rsidRDefault="005B64E2" w:rsidP="005B4676">
      <w:pPr>
        <w:spacing w:after="0" w:line="240" w:lineRule="auto"/>
        <w:ind w:left="720" w:firstLine="720"/>
        <w:jc w:val="both"/>
        <w:rPr>
          <w:rFonts w:ascii="Lucida Sans" w:hAnsi="Lucida Sans"/>
          <w:b/>
          <w:bCs/>
          <w:lang w:val="fr-CA"/>
        </w:rPr>
      </w:pPr>
    </w:p>
    <w:p w:rsidR="005B4676" w:rsidRPr="001763C7" w:rsidRDefault="005B4676" w:rsidP="001763C7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(2)</w:t>
      </w:r>
      <w:r w:rsidRPr="001763C7">
        <w:rPr>
          <w:rFonts w:ascii="Lucida Sans" w:hAnsi="Lucida Sans"/>
          <w:lang w:val="fr-CA"/>
        </w:rPr>
        <w:t xml:space="preserve"> </w:t>
      </w:r>
      <w:r w:rsidRPr="001763C7">
        <w:rPr>
          <w:lang w:val="fr-CA"/>
        </w:rPr>
        <w:t>Le mariage entre personnes apparentées prohibé par le paragraphe 2(2) est nul.</w:t>
      </w:r>
      <w:r w:rsidRPr="001763C7">
        <w:rPr>
          <w:rFonts w:ascii="Lucida Sans" w:hAnsi="Lucida Sans"/>
          <w:lang w:val="fr-CA"/>
        </w:rPr>
        <w:t xml:space="preserve"> </w:t>
      </w:r>
    </w:p>
    <w:p w:rsidR="005B4676" w:rsidRPr="001763C7" w:rsidRDefault="005B467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Nullité du mariage: L’action en nullité – Attribution de l’action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5B64E2" w:rsidRPr="001763C7" w:rsidRDefault="00CC1BF3" w:rsidP="001763C7">
      <w:pPr>
        <w:numPr>
          <w:ilvl w:val="0"/>
          <w:numId w:val="8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Principe: toute personne intéressée </w:t>
      </w:r>
      <w:r w:rsidRPr="001763C7">
        <w:rPr>
          <w:rFonts w:ascii="Lucida Sans" w:hAnsi="Lucida Sans"/>
          <w:lang w:val="fr-CA"/>
        </w:rPr>
        <w:t>(</w:t>
      </w:r>
      <w:r w:rsidRPr="001763C7">
        <w:rPr>
          <w:rFonts w:ascii="Lucida Sans" w:hAnsi="Lucida Sans"/>
          <w:b/>
          <w:lang w:val="fr-CA"/>
        </w:rPr>
        <w:t>art. 380 al. 1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.)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0"/>
          <w:numId w:val="8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Qui est une personne intéressée? 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    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>Il faudra prendre en considération le caractère absolu  ou relatif de la nullité (théorie     générale des contrats).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1"/>
          <w:numId w:val="9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Nullité absolue</w:t>
      </w:r>
      <w:r w:rsidRPr="001763C7">
        <w:rPr>
          <w:rFonts w:ascii="Lucida Sans" w:hAnsi="Lucida Sans"/>
          <w:lang w:val="fr-CA"/>
        </w:rPr>
        <w:t xml:space="preserve"> </w:t>
      </w:r>
    </w:p>
    <w:p w:rsidR="005B64E2" w:rsidRPr="001763C7" w:rsidRDefault="005B64E2" w:rsidP="005B64E2">
      <w:pPr>
        <w:spacing w:after="0" w:line="240" w:lineRule="auto"/>
        <w:ind w:left="1440"/>
        <w:jc w:val="both"/>
        <w:rPr>
          <w:rFonts w:ascii="Lucida Sans" w:hAnsi="Lucida Sans"/>
        </w:rPr>
      </w:pPr>
    </w:p>
    <w:p w:rsidR="00CC1BF3" w:rsidRPr="001763C7" w:rsidRDefault="00CC1BF3" w:rsidP="005B64E2">
      <w:pPr>
        <w:numPr>
          <w:ilvl w:val="2"/>
          <w:numId w:val="9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Peut être invoquée par </w:t>
      </w:r>
      <w:r w:rsidRPr="001763C7">
        <w:rPr>
          <w:rFonts w:ascii="Lucida Sans" w:hAnsi="Lucida Sans"/>
          <w:u w:val="single"/>
          <w:lang w:val="fr-CA"/>
        </w:rPr>
        <w:t>toute personne qui y a un intérêt né et actuel</w:t>
      </w:r>
      <w:r w:rsidRPr="001763C7">
        <w:rPr>
          <w:rFonts w:ascii="Lucida Sans" w:hAnsi="Lucida Sans"/>
          <w:lang w:val="fr-CA"/>
        </w:rPr>
        <w:t xml:space="preserve">; </w:t>
      </w:r>
      <w:r w:rsidRPr="001763C7">
        <w:rPr>
          <w:rFonts w:ascii="Lucida Sans" w:hAnsi="Lucida Sans"/>
          <w:u w:val="single"/>
          <w:lang w:val="fr-CA"/>
        </w:rPr>
        <w:t xml:space="preserve">le tribunal la soulève d'office </w:t>
      </w:r>
      <w:r w:rsidRPr="001763C7">
        <w:rPr>
          <w:rFonts w:ascii="Lucida Sans" w:hAnsi="Lucida Sans"/>
          <w:lang w:val="fr-CA"/>
        </w:rPr>
        <w:t>(</w:t>
      </w:r>
      <w:r w:rsidRPr="001763C7">
        <w:rPr>
          <w:rFonts w:ascii="Lucida Sans" w:hAnsi="Lucida Sans"/>
          <w:b/>
          <w:lang w:val="fr-CA"/>
        </w:rPr>
        <w:t>art. 1418 al. 1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).</w:t>
      </w:r>
      <w:r w:rsidRPr="001763C7">
        <w:rPr>
          <w:rFonts w:ascii="Lucida Sans" w:hAnsi="Lucida Sans"/>
          <w:lang w:val="fr-CA"/>
        </w:rPr>
        <w:tab/>
      </w:r>
    </w:p>
    <w:p w:rsidR="005B64E2" w:rsidRPr="001763C7" w:rsidRDefault="005B64E2" w:rsidP="005B64E2">
      <w:pPr>
        <w:spacing w:after="0" w:line="240" w:lineRule="auto"/>
        <w:ind w:left="216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2"/>
          <w:numId w:val="9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DONC les époux eux-mêmes (ou le représentant légal) et toute personne ayant un intérêt pécuniaire.</w:t>
      </w:r>
    </w:p>
    <w:p w:rsidR="005B64E2" w:rsidRPr="001763C7" w:rsidRDefault="005B64E2" w:rsidP="005B64E2">
      <w:pPr>
        <w:spacing w:after="0" w:line="240" w:lineRule="auto"/>
        <w:ind w:left="216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1"/>
          <w:numId w:val="9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Nullité relative</w:t>
      </w:r>
      <w:r w:rsidRPr="001763C7">
        <w:rPr>
          <w:rFonts w:ascii="Lucida Sans" w:hAnsi="Lucida Sans"/>
          <w:lang w:val="fr-CA"/>
        </w:rPr>
        <w:t xml:space="preserve"> </w:t>
      </w:r>
    </w:p>
    <w:p w:rsidR="005B64E2" w:rsidRPr="001763C7" w:rsidRDefault="005B64E2" w:rsidP="005B64E2">
      <w:pPr>
        <w:spacing w:after="0" w:line="240" w:lineRule="auto"/>
        <w:ind w:left="1440"/>
        <w:jc w:val="both"/>
        <w:rPr>
          <w:rFonts w:ascii="Lucida Sans" w:hAnsi="Lucida Sans"/>
        </w:rPr>
      </w:pPr>
    </w:p>
    <w:p w:rsidR="00CC1BF3" w:rsidRPr="001763C7" w:rsidRDefault="00CC1BF3" w:rsidP="005B64E2">
      <w:pPr>
        <w:numPr>
          <w:ilvl w:val="2"/>
          <w:numId w:val="9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Ne peut être invoquée que </w:t>
      </w:r>
      <w:r w:rsidRPr="001763C7">
        <w:rPr>
          <w:rFonts w:ascii="Lucida Sans" w:hAnsi="Lucida Sans"/>
          <w:u w:val="single"/>
          <w:lang w:val="fr-CA"/>
        </w:rPr>
        <w:t>par la personne que la loi entend protéger ou par son représentant</w:t>
      </w:r>
      <w:r w:rsidRPr="001763C7">
        <w:rPr>
          <w:rFonts w:ascii="Lucida Sans" w:hAnsi="Lucida Sans"/>
          <w:lang w:val="fr-CA"/>
        </w:rPr>
        <w:t>. Le tribunal ne peut pas l’invoquer d’office (</w:t>
      </w:r>
      <w:r w:rsidRPr="001763C7">
        <w:rPr>
          <w:rFonts w:ascii="Lucida Sans" w:hAnsi="Lucida Sans"/>
          <w:b/>
          <w:lang w:val="fr-CA"/>
        </w:rPr>
        <w:t>art. 1420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.)</w:t>
      </w:r>
    </w:p>
    <w:p w:rsidR="005B64E2" w:rsidRPr="001763C7" w:rsidRDefault="005B64E2" w:rsidP="005B64E2">
      <w:pPr>
        <w:spacing w:after="0" w:line="240" w:lineRule="auto"/>
        <w:ind w:left="216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2"/>
          <w:numId w:val="9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DONC l’époux protégé (ou le représentant légal) uniquement.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</w:p>
    <w:p w:rsidR="005B64E2" w:rsidRPr="001763C7" w:rsidRDefault="005B64E2" w:rsidP="005B64E2">
      <w:pPr>
        <w:spacing w:after="0" w:line="240" w:lineRule="auto"/>
        <w:ind w:left="216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0"/>
          <w:numId w:val="10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Même exigence en union civile: </w:t>
      </w:r>
      <w:r w:rsidRPr="001763C7">
        <w:rPr>
          <w:rFonts w:ascii="Lucida Sans" w:hAnsi="Lucida Sans"/>
          <w:b/>
          <w:lang w:val="fr-CA"/>
        </w:rPr>
        <w:t>art. 521.10 al. 1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</w:t>
      </w:r>
      <w:r w:rsidRPr="001763C7">
        <w:rPr>
          <w:rFonts w:ascii="Lucida Sans" w:hAnsi="Lucida Sans"/>
          <w:lang w:val="fr-CA"/>
        </w:rPr>
        <w:tab/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Nullité du mariage: L’action en nullité – Attribution de l’action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B64E2">
      <w:pPr>
        <w:numPr>
          <w:ilvl w:val="0"/>
          <w:numId w:val="1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Exemples de nullité absolue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Le mariage de personnes ayant des liens de parenté prohibés  ex : inceste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L’existence d’un lien antérieur non dissous.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lang w:val="fr-CA"/>
        </w:rPr>
        <w:t>L’incompétence du célébrant.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lang w:val="fr-CA"/>
        </w:rPr>
        <w:t>L’absence de toute célébration.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lang w:val="fr-CA"/>
        </w:rPr>
        <w:t>Le défaut d’âge requis.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Le mariage sans caractère public   </w:t>
      </w:r>
      <w:proofErr w:type="spellStart"/>
      <w:r w:rsidRPr="001763C7">
        <w:rPr>
          <w:rFonts w:ascii="Lucida Sans" w:hAnsi="Lucida Sans"/>
          <w:lang w:val="fr-CA"/>
        </w:rPr>
        <w:t>ie</w:t>
      </w:r>
      <w:proofErr w:type="spellEnd"/>
      <w:r w:rsidRPr="001763C7">
        <w:rPr>
          <w:rFonts w:ascii="Lucida Sans" w:hAnsi="Lucida Sans"/>
          <w:lang w:val="fr-CA"/>
        </w:rPr>
        <w:t> </w:t>
      </w:r>
      <w:proofErr w:type="gramStart"/>
      <w:r w:rsidRPr="001763C7">
        <w:rPr>
          <w:rFonts w:ascii="Lucida Sans" w:hAnsi="Lucida Sans"/>
          <w:lang w:val="fr-CA"/>
        </w:rPr>
        <w:t>:  sans</w:t>
      </w:r>
      <w:proofErr w:type="gramEnd"/>
      <w:r w:rsidRPr="001763C7">
        <w:rPr>
          <w:rFonts w:ascii="Lucida Sans" w:hAnsi="Lucida Sans"/>
          <w:lang w:val="fr-CA"/>
        </w:rPr>
        <w:t xml:space="preserve"> témoin ou sans célébrant compétant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lang w:val="fr-CA"/>
        </w:rPr>
        <w:t>Le mariage par procuration</w:t>
      </w:r>
    </w:p>
    <w:p w:rsidR="001763C7" w:rsidRDefault="001763C7" w:rsidP="005B64E2">
      <w:pPr>
        <w:spacing w:after="0" w:line="240" w:lineRule="auto"/>
        <w:ind w:left="1440"/>
        <w:jc w:val="both"/>
        <w:rPr>
          <w:rFonts w:ascii="Lucida Sans" w:hAnsi="Lucida Sans"/>
        </w:rPr>
      </w:pPr>
    </w:p>
    <w:p w:rsidR="001763C7" w:rsidRPr="001763C7" w:rsidRDefault="001763C7" w:rsidP="005B64E2">
      <w:pPr>
        <w:spacing w:after="0" w:line="240" w:lineRule="auto"/>
        <w:ind w:left="1440"/>
        <w:jc w:val="both"/>
        <w:rPr>
          <w:rFonts w:ascii="Lucida Sans" w:hAnsi="Lucida Sans"/>
        </w:rPr>
      </w:pPr>
    </w:p>
    <w:p w:rsidR="00CC1BF3" w:rsidRPr="001763C7" w:rsidRDefault="00CC1BF3" w:rsidP="005B64E2">
      <w:pPr>
        <w:numPr>
          <w:ilvl w:val="0"/>
          <w:numId w:val="1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lastRenderedPageBreak/>
        <w:t>Exemples de nullité relative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Le défaut de consentement de l’autorité parentale dans le cas du mariage de 16 ans et plus.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Le vice de consentement d’un futur époux = hypothèse d’un consentement vicié, donné sous le coup de la crainte ou de l’erreur</w:t>
      </w:r>
    </w:p>
    <w:p w:rsidR="00CC1BF3" w:rsidRPr="001763C7" w:rsidRDefault="00CC1BF3" w:rsidP="005B64E2">
      <w:pPr>
        <w:numPr>
          <w:ilvl w:val="1"/>
          <w:numId w:val="1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L’absence de consentement = hypothèse du mariage d’une personne inapte à donner un consentement valable + celui du mariage simulé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1763C7" w:rsidRDefault="001763C7">
      <w:pPr>
        <w:rPr>
          <w:rFonts w:ascii="Lucida Sans" w:hAnsi="Lucida Sans"/>
          <w:lang w:val="fr-FR"/>
        </w:rPr>
      </w:pPr>
      <w:r>
        <w:rPr>
          <w:rFonts w:ascii="Lucida Sans" w:hAnsi="Lucida Sans"/>
          <w:lang w:val="fr-FR"/>
        </w:rPr>
        <w:br w:type="page"/>
      </w:r>
    </w:p>
    <w:p w:rsidR="005B64E2" w:rsidRPr="001763C7" w:rsidRDefault="001763C7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  <w:r>
        <w:rPr>
          <w:rFonts w:ascii="Lucida Sans" w:hAnsi="Lucida Sans"/>
          <w:lang w:val="fr-FR"/>
        </w:rPr>
        <w:lastRenderedPageBreak/>
        <w:t>Présentation</w:t>
      </w:r>
      <w:r w:rsidR="005B64E2" w:rsidRPr="001763C7">
        <w:rPr>
          <w:rFonts w:ascii="Lucida Sans" w:hAnsi="Lucida Sans"/>
          <w:lang w:val="fr-FR"/>
        </w:rPr>
        <w:t xml:space="preserve"> 6 – partie 2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Principe de base de la théorie des contrats lorsque nullité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B64E2">
      <w:pPr>
        <w:numPr>
          <w:ilvl w:val="0"/>
          <w:numId w:val="1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Remise en l’état comme si l’entente n’avait jamais existé.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ab/>
      </w:r>
    </w:p>
    <w:p w:rsidR="005B64E2" w:rsidRPr="001763C7" w:rsidRDefault="005B64E2" w:rsidP="005B64E2">
      <w:pPr>
        <w:spacing w:after="0" w:line="240" w:lineRule="auto"/>
        <w:jc w:val="both"/>
        <w:rPr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ab/>
        <w:t xml:space="preserve">Art. 1422 </w:t>
      </w:r>
      <w:proofErr w:type="spellStart"/>
      <w:r w:rsidRPr="001763C7">
        <w:rPr>
          <w:rFonts w:ascii="Lucida Sans" w:hAnsi="Lucida Sans"/>
          <w:bCs/>
          <w:lang w:val="fr-FR"/>
        </w:rPr>
        <w:t>C.c.Q</w:t>
      </w:r>
      <w:proofErr w:type="spellEnd"/>
      <w:r w:rsidRPr="001763C7">
        <w:rPr>
          <w:rFonts w:ascii="Lucida Sans" w:hAnsi="Lucida Sans"/>
          <w:bCs/>
          <w:lang w:val="fr-FR"/>
        </w:rPr>
        <w:t>.</w:t>
      </w:r>
      <w:r w:rsidR="001763C7">
        <w:rPr>
          <w:rFonts w:ascii="Lucida Sans" w:hAnsi="Lucida Sans"/>
          <w:lang w:val="fr-FR"/>
        </w:rPr>
        <w:t> </w:t>
      </w:r>
      <w:r w:rsidR="001763C7">
        <w:rPr>
          <w:lang w:val="fr-FR"/>
        </w:rPr>
        <w:t xml:space="preserve">: </w:t>
      </w:r>
      <w:r w:rsidRPr="001763C7">
        <w:rPr>
          <w:lang w:val="fr-FR"/>
        </w:rPr>
        <w:t>Le contrat frappé de nullité est réputé n'avoir jamais existé.</w:t>
      </w:r>
    </w:p>
    <w:p w:rsidR="005B64E2" w:rsidRPr="001763C7" w:rsidRDefault="005B64E2" w:rsidP="005B64E2">
      <w:pPr>
        <w:spacing w:after="0" w:line="240" w:lineRule="auto"/>
        <w:jc w:val="both"/>
        <w:rPr>
          <w:lang w:val="fr-FR"/>
        </w:rPr>
      </w:pPr>
    </w:p>
    <w:p w:rsidR="005B64E2" w:rsidRPr="001763C7" w:rsidRDefault="005B64E2" w:rsidP="001763C7">
      <w:pPr>
        <w:spacing w:after="0" w:line="240" w:lineRule="auto"/>
        <w:ind w:left="720"/>
        <w:jc w:val="both"/>
        <w:rPr>
          <w:lang w:val="fr-FR"/>
        </w:rPr>
      </w:pPr>
      <w:r w:rsidRPr="001763C7">
        <w:rPr>
          <w:lang w:val="fr-FR"/>
        </w:rPr>
        <w:t>Chacune des parties est, dans ce cas, tenue de restituer à l'autre les prestations qu'elle a reçues.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0"/>
          <w:numId w:val="1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Extinction rétroactive de la relation contractuelle.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En matière de mariage: c’est différent!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B64E2">
      <w:pPr>
        <w:numPr>
          <w:ilvl w:val="0"/>
          <w:numId w:val="1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Régime de nullité propre au mariage visant à protéger à la foi les enfants et les conjoints de bonne foi. 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0"/>
          <w:numId w:val="14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Théorie du mariage putatif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</w:rPr>
      </w:pPr>
    </w:p>
    <w:p w:rsidR="00CC1BF3" w:rsidRPr="001763C7" w:rsidRDefault="00CC1BF3" w:rsidP="005B64E2">
      <w:pPr>
        <w:numPr>
          <w:ilvl w:val="1"/>
          <w:numId w:val="1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Indépendant de la qualification de nullité relative ou absolue </w:t>
      </w:r>
      <w:r w:rsidRPr="001763C7">
        <w:rPr>
          <w:rFonts w:ascii="Lucida Sans" w:hAnsi="Lucida Sans"/>
          <w:lang w:val="fr-CA"/>
        </w:rPr>
        <w:t>qui concerne l’attribution de l’action.</w:t>
      </w:r>
    </w:p>
    <w:p w:rsidR="005B64E2" w:rsidRPr="001763C7" w:rsidRDefault="005B64E2" w:rsidP="005B64E2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1"/>
          <w:numId w:val="1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Mariage nul, mais dont la nullité n’aura pas d’effet rétroactif en raison de la bonne foi d’un ou des époux</w:t>
      </w:r>
      <w:r w:rsidR="008F75DE" w:rsidRPr="001763C7">
        <w:rPr>
          <w:rFonts w:ascii="Lucida Sans" w:hAnsi="Lucida Sans"/>
          <w:b/>
          <w:bCs/>
          <w:lang w:val="fr-CA"/>
        </w:rPr>
        <w:t xml:space="preserve"> (présomption simple)</w:t>
      </w:r>
      <w:r w:rsidRPr="001763C7">
        <w:rPr>
          <w:rFonts w:ascii="Lucida Sans" w:hAnsi="Lucida Sans"/>
          <w:lang w:val="fr-CA"/>
        </w:rPr>
        <w:t>.</w:t>
      </w:r>
      <w:r w:rsidR="008F75DE" w:rsidRPr="001763C7">
        <w:rPr>
          <w:rFonts w:ascii="Lucida Sans" w:hAnsi="Lucida Sans"/>
          <w:lang w:val="fr-CA"/>
        </w:rPr>
        <w:t xml:space="preserve"> Donc, il y aura la séparation du patrimoine familial.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64E2">
      <w:pPr>
        <w:spacing w:after="0" w:line="240" w:lineRule="auto"/>
        <w:ind w:left="1440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>Cela limite les effets de nullité pour l’avenir en laissant subsister les effets passés du mariage. Le mariage est réputé valable pour le passé seulement.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CC1BF3" w:rsidP="005B64E2">
      <w:pPr>
        <w:numPr>
          <w:ilvl w:val="1"/>
          <w:numId w:val="15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 xml:space="preserve">Application en union civile: </w:t>
      </w:r>
      <w:r w:rsidRPr="001763C7">
        <w:rPr>
          <w:rFonts w:ascii="Lucida Sans" w:hAnsi="Lucida Sans"/>
          <w:b/>
          <w:lang w:val="en-US"/>
        </w:rPr>
        <w:t>art.  521.11</w:t>
      </w:r>
      <w:r w:rsidRPr="001763C7">
        <w:rPr>
          <w:rFonts w:ascii="Lucida Sans" w:hAnsi="Lucida Sans"/>
          <w:lang w:val="en-US"/>
        </w:rPr>
        <w:t xml:space="preserve"> </w:t>
      </w:r>
      <w:proofErr w:type="spellStart"/>
      <w:r w:rsidRPr="001763C7">
        <w:rPr>
          <w:rFonts w:ascii="Lucida Sans" w:hAnsi="Lucida Sans"/>
          <w:lang w:val="en-US"/>
        </w:rPr>
        <w:t>C.c.Q</w:t>
      </w:r>
      <w:proofErr w:type="spellEnd"/>
      <w:r w:rsidRPr="001763C7">
        <w:rPr>
          <w:rFonts w:ascii="Lucida Sans" w:hAnsi="Lucida Sans"/>
          <w:lang w:val="en-US"/>
        </w:rPr>
        <w:t>. </w:t>
      </w:r>
      <w:r w:rsidRPr="001763C7">
        <w:rPr>
          <w:rFonts w:ascii="Lucida Sans" w:hAnsi="Lucida Sans"/>
          <w:lang w:val="fr-CA"/>
        </w:rPr>
        <w:t xml:space="preserve"> 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</w:rPr>
      </w:pP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La bonne foi des époux</w:t>
      </w:r>
    </w:p>
    <w:p w:rsidR="005B64E2" w:rsidRPr="001763C7" w:rsidRDefault="005B64E2" w:rsidP="005B64E2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B64E2">
      <w:pPr>
        <w:numPr>
          <w:ilvl w:val="0"/>
          <w:numId w:val="16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Notions de bonne et mauvaise foi des époux</w:t>
      </w:r>
      <w:r w:rsidRPr="001763C7">
        <w:rPr>
          <w:rFonts w:ascii="Lucida Sans" w:hAnsi="Lucida Sans"/>
          <w:lang w:val="fr-CA"/>
        </w:rPr>
        <w:t xml:space="preserve"> : 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 xml:space="preserve">L’ignorance (bonne foi) ou la connaissance (mauvaise foi) de la cause de la nullité </w:t>
      </w:r>
      <w:r w:rsidRPr="001763C7">
        <w:rPr>
          <w:rFonts w:ascii="Lucida Sans" w:hAnsi="Lucida Sans"/>
          <w:b/>
          <w:bCs/>
          <w:lang w:val="fr-CA"/>
        </w:rPr>
        <w:t>au moment du mariage</w:t>
      </w:r>
      <w:r w:rsidRPr="001763C7">
        <w:rPr>
          <w:rFonts w:ascii="Lucida Sans" w:hAnsi="Lucida Sans"/>
          <w:lang w:val="fr-CA"/>
        </w:rPr>
        <w:t>.</w:t>
      </w:r>
    </w:p>
    <w:p w:rsidR="005B64E2" w:rsidRPr="001763C7" w:rsidRDefault="005B64E2" w:rsidP="005B64E2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5B64E2">
      <w:pPr>
        <w:numPr>
          <w:ilvl w:val="0"/>
          <w:numId w:val="17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Époux présumés de bonne foi</w:t>
      </w:r>
      <w:r w:rsidRPr="001763C7">
        <w:rPr>
          <w:rFonts w:ascii="Lucida Sans" w:hAnsi="Lucida Sans"/>
          <w:lang w:val="fr-FR"/>
        </w:rPr>
        <w:t xml:space="preserve">, </w:t>
      </w:r>
      <w:r w:rsidRPr="001763C7">
        <w:rPr>
          <w:rFonts w:ascii="Lucida Sans" w:hAnsi="Lucida Sans"/>
          <w:b/>
          <w:bCs/>
          <w:lang w:val="fr-FR"/>
        </w:rPr>
        <w:t>sauf décision contraire du tribunal</w:t>
      </w:r>
      <w:r w:rsidRPr="001763C7">
        <w:rPr>
          <w:rFonts w:ascii="Lucida Sans" w:hAnsi="Lucida Sans"/>
          <w:lang w:val="fr-FR"/>
        </w:rPr>
        <w:t xml:space="preserve"> (</w:t>
      </w:r>
      <w:r w:rsidRPr="001763C7">
        <w:rPr>
          <w:rFonts w:ascii="Lucida Sans" w:hAnsi="Lucida Sans"/>
          <w:b/>
          <w:lang w:val="fr-FR"/>
        </w:rPr>
        <w:t>art. 387</w:t>
      </w:r>
      <w:r w:rsidRPr="001763C7">
        <w:rPr>
          <w:rFonts w:ascii="Lucida Sans" w:hAnsi="Lucida Sans"/>
          <w:lang w:val="fr-FR"/>
        </w:rPr>
        <w:t xml:space="preserve"> </w:t>
      </w:r>
      <w:proofErr w:type="spellStart"/>
      <w:r w:rsidRPr="001763C7">
        <w:rPr>
          <w:rFonts w:ascii="Lucida Sans" w:hAnsi="Lucida Sans"/>
          <w:lang w:val="fr-FR"/>
        </w:rPr>
        <w:t>C.c.Q</w:t>
      </w:r>
      <w:proofErr w:type="spellEnd"/>
      <w:r w:rsidRPr="001763C7">
        <w:rPr>
          <w:rFonts w:ascii="Lucida Sans" w:hAnsi="Lucida Sans"/>
          <w:lang w:val="fr-FR"/>
        </w:rPr>
        <w:t>.)</w:t>
      </w:r>
      <w:r w:rsidRPr="001763C7">
        <w:rPr>
          <w:rFonts w:ascii="Lucida Sans" w:hAnsi="Lucida Sans"/>
          <w:lang w:val="fr-CA"/>
        </w:rPr>
        <w:t xml:space="preserve"> </w:t>
      </w:r>
    </w:p>
    <w:p w:rsidR="005B64E2" w:rsidRPr="001763C7" w:rsidRDefault="005B64E2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5B64E2" w:rsidRPr="001763C7" w:rsidRDefault="008F75DE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Effets à l’égard des conjoints: Sur le lien matrimonial</w:t>
      </w: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8F75DE">
      <w:pPr>
        <w:numPr>
          <w:ilvl w:val="0"/>
          <w:numId w:val="18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Lien matrimonial anéanti</w:t>
      </w:r>
      <w:r w:rsidRPr="001763C7">
        <w:rPr>
          <w:rFonts w:ascii="Lucida Sans" w:hAnsi="Lucida Sans"/>
          <w:lang w:val="fr-CA"/>
        </w:rPr>
        <w:t xml:space="preserve">. </w:t>
      </w:r>
    </w:p>
    <w:p w:rsidR="001763C7" w:rsidRPr="001763C7" w:rsidRDefault="001763C7" w:rsidP="001763C7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CC1BF3" w:rsidP="008F75DE">
      <w:pPr>
        <w:numPr>
          <w:ilvl w:val="0"/>
          <w:numId w:val="18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Conjoints considérés comme n’ayant pas été mariés.</w:t>
      </w:r>
      <w:r w:rsidRPr="001763C7">
        <w:rPr>
          <w:rFonts w:ascii="Lucida Sans" w:hAnsi="Lucida Sans"/>
          <w:b/>
          <w:bCs/>
          <w:lang w:val="fr-FR"/>
        </w:rPr>
        <w:t xml:space="preserve"> </w:t>
      </w: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FR"/>
        </w:rPr>
      </w:pP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lastRenderedPageBreak/>
        <w:t>Effets à l’égard des conjoints: Sur les droits économiques</w:t>
      </w: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8F75DE">
      <w:pPr>
        <w:numPr>
          <w:ilvl w:val="0"/>
          <w:numId w:val="19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Principe</w:t>
      </w:r>
    </w:p>
    <w:p w:rsidR="008F75DE" w:rsidRPr="001763C7" w:rsidRDefault="008F75DE" w:rsidP="008F75DE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CC1BF3" w:rsidP="008F75DE">
      <w:pPr>
        <w:numPr>
          <w:ilvl w:val="1"/>
          <w:numId w:val="19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382 al. 1 </w:t>
      </w:r>
      <w:proofErr w:type="spellStart"/>
      <w:r w:rsidRPr="001763C7">
        <w:rPr>
          <w:rFonts w:ascii="Lucida Sans" w:hAnsi="Lucida Sans"/>
          <w:b/>
          <w:bCs/>
          <w:lang w:val="fr-CA"/>
        </w:rPr>
        <w:t>C.c.Q</w:t>
      </w:r>
      <w:proofErr w:type="spellEnd"/>
      <w:r w:rsidRPr="001763C7">
        <w:rPr>
          <w:rFonts w:ascii="Lucida Sans" w:hAnsi="Lucida Sans"/>
          <w:b/>
          <w:bCs/>
          <w:lang w:val="fr-CA"/>
        </w:rPr>
        <w:t>.</w:t>
      </w:r>
      <w:r w:rsidR="001763C7">
        <w:rPr>
          <w:rFonts w:ascii="Lucida Sans" w:hAnsi="Lucida Sans"/>
          <w:lang w:val="fr-CA"/>
        </w:rPr>
        <w:t xml:space="preserve"> : </w:t>
      </w:r>
      <w:r w:rsidRPr="001763C7">
        <w:rPr>
          <w:lang w:val="fr-CA"/>
        </w:rPr>
        <w:t xml:space="preserve">Le mariage qui a été frappé de nullité </w:t>
      </w:r>
      <w:r w:rsidRPr="001763C7">
        <w:rPr>
          <w:b/>
          <w:bCs/>
          <w:lang w:val="fr-CA"/>
        </w:rPr>
        <w:t>produit ses effets en faveur des époux qui étaient de bonne foi</w:t>
      </w:r>
      <w:r w:rsidRPr="001763C7">
        <w:rPr>
          <w:lang w:val="fr-CA"/>
        </w:rPr>
        <w:t>.</w:t>
      </w:r>
    </w:p>
    <w:p w:rsidR="008F75DE" w:rsidRPr="001763C7" w:rsidRDefault="008F75DE" w:rsidP="008F75DE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8F75DE" w:rsidRPr="001763C7" w:rsidRDefault="008F75DE" w:rsidP="008F75DE">
      <w:pPr>
        <w:spacing w:after="0" w:line="240" w:lineRule="auto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ab/>
      </w:r>
      <w:r w:rsidRPr="001763C7">
        <w:rPr>
          <w:rFonts w:ascii="Lucida Sans" w:hAnsi="Lucida Sans"/>
          <w:lang w:val="fr-CA"/>
        </w:rPr>
        <w:tab/>
        <w:t>IE Les époux qui ignoraient la cause de la nullité au moment du mariage.</w:t>
      </w:r>
    </w:p>
    <w:p w:rsidR="008F75DE" w:rsidRPr="001763C7" w:rsidRDefault="008F75DE" w:rsidP="008F75DE">
      <w:pPr>
        <w:spacing w:after="0" w:line="240" w:lineRule="auto"/>
        <w:jc w:val="both"/>
        <w:rPr>
          <w:rFonts w:ascii="Lucida Sans" w:hAnsi="Lucida Sans"/>
          <w:lang w:val="fr-CA"/>
        </w:rPr>
      </w:pPr>
    </w:p>
    <w:p w:rsidR="00CC1BF3" w:rsidRPr="001763C7" w:rsidRDefault="00CC1BF3" w:rsidP="008F75DE">
      <w:pPr>
        <w:numPr>
          <w:ilvl w:val="1"/>
          <w:numId w:val="20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Rappel: présomption de bonne foi des époux</w:t>
      </w:r>
    </w:p>
    <w:p w:rsidR="008F75DE" w:rsidRPr="001763C7" w:rsidRDefault="008F75DE" w:rsidP="008F75DE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8F75DE" w:rsidRPr="001763C7" w:rsidRDefault="008F75DE" w:rsidP="001763C7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IE </w:t>
      </w:r>
      <w:r w:rsidRPr="001763C7">
        <w:rPr>
          <w:rFonts w:ascii="Lucida Sans" w:hAnsi="Lucida Sans"/>
          <w:b/>
          <w:bCs/>
          <w:lang w:val="fr-CA"/>
        </w:rPr>
        <w:t xml:space="preserve">Le mariage est nécessairement putatif </w:t>
      </w:r>
      <w:r w:rsidRPr="001763C7">
        <w:rPr>
          <w:rFonts w:ascii="Lucida Sans" w:hAnsi="Lucida Sans"/>
          <w:lang w:val="fr-CA"/>
        </w:rPr>
        <w:t>si le tribunal ne reconnaît pas expressément la mauvaise foi de l’époux, en rendant son jugement sur la demande de nullité.</w:t>
      </w:r>
      <w:r w:rsidRPr="001763C7">
        <w:rPr>
          <w:rFonts w:ascii="Lucida Sans" w:hAnsi="Lucida Sans"/>
          <w:lang w:val="fr-FR"/>
        </w:rPr>
        <w:t xml:space="preserve"> </w:t>
      </w: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0"/>
          <w:numId w:val="21"/>
        </w:numPr>
        <w:spacing w:after="0" w:line="240" w:lineRule="auto"/>
        <w:jc w:val="both"/>
        <w:rPr>
          <w:rFonts w:ascii="Lucida Sans" w:hAnsi="Lucida Sans"/>
          <w:sz w:val="24"/>
          <w:szCs w:val="24"/>
          <w:lang w:val="fr-FR"/>
        </w:rPr>
      </w:pPr>
      <w:r w:rsidRPr="001763C7">
        <w:rPr>
          <w:rFonts w:ascii="Lucida Sans" w:hAnsi="Lucida Sans"/>
          <w:b/>
          <w:bCs/>
          <w:sz w:val="24"/>
          <w:szCs w:val="24"/>
          <w:lang w:val="fr-CA"/>
        </w:rPr>
        <w:t>Les deux époux sont de bonne foi</w:t>
      </w:r>
    </w:p>
    <w:p w:rsidR="008F75DE" w:rsidRPr="001763C7" w:rsidRDefault="008F75DE" w:rsidP="008F75DE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1"/>
          <w:numId w:val="21"/>
        </w:numPr>
        <w:spacing w:after="0" w:line="240" w:lineRule="auto"/>
        <w:jc w:val="both"/>
        <w:rPr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382 al. 2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</w:t>
      </w:r>
      <w:r w:rsidR="001763C7" w:rsidRPr="001763C7">
        <w:rPr>
          <w:rFonts w:ascii="Lucida Sans" w:hAnsi="Lucida Sans"/>
          <w:bCs/>
          <w:lang w:val="fr-CA"/>
        </w:rPr>
        <w:t> :</w:t>
      </w:r>
      <w:r w:rsidRPr="001763C7">
        <w:rPr>
          <w:rFonts w:ascii="Lucida Sans" w:hAnsi="Lucida Sans"/>
          <w:lang w:val="fr-CA"/>
        </w:rPr>
        <w:t xml:space="preserve"> </w:t>
      </w:r>
      <w:r w:rsidRPr="001763C7">
        <w:rPr>
          <w:lang w:val="fr-CA"/>
        </w:rPr>
        <w:t xml:space="preserve">Il </w:t>
      </w:r>
      <w:r w:rsidRPr="001763C7">
        <w:rPr>
          <w:b/>
          <w:bCs/>
          <w:lang w:val="fr-CA"/>
        </w:rPr>
        <w:t>est procédé notamment à la liquidation de leurs droits patrimoniaux qui sont alors présumés avoir existé</w:t>
      </w:r>
      <w:r w:rsidRPr="001763C7">
        <w:rPr>
          <w:lang w:val="fr-CA"/>
        </w:rPr>
        <w:t>, à moins que les époux ne conviennent de reprendre chacun leurs biens.</w:t>
      </w:r>
    </w:p>
    <w:p w:rsidR="008F75DE" w:rsidRPr="001763C7" w:rsidRDefault="008F75DE" w:rsidP="008F75DE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1"/>
          <w:numId w:val="21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2 CHOIX</w:t>
      </w:r>
    </w:p>
    <w:p w:rsidR="008F75DE" w:rsidRPr="001763C7" w:rsidRDefault="008F75DE" w:rsidP="008F75DE">
      <w:pPr>
        <w:spacing w:after="0" w:line="240" w:lineRule="auto"/>
        <w:jc w:val="both"/>
        <w:rPr>
          <w:rFonts w:ascii="Lucida Sans" w:hAnsi="Lucida Sans"/>
        </w:rPr>
      </w:pPr>
    </w:p>
    <w:p w:rsidR="00CC1BF3" w:rsidRPr="001763C7" w:rsidRDefault="00CC1BF3" w:rsidP="008F75DE">
      <w:pPr>
        <w:numPr>
          <w:ilvl w:val="2"/>
          <w:numId w:val="21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TOUS DEUX</w:t>
      </w:r>
      <w:r w:rsidRPr="001763C7">
        <w:rPr>
          <w:rFonts w:ascii="Lucida Sans" w:hAnsi="Lucida Sans"/>
          <w:lang w:val="fr-CA"/>
        </w:rPr>
        <w:t xml:space="preserve"> peuvent invoquer le bénéfice du mariage (donc la validité de son existence passée)</w:t>
      </w:r>
    </w:p>
    <w:p w:rsidR="008F75DE" w:rsidRPr="001763C7" w:rsidRDefault="008F75DE" w:rsidP="008F75DE">
      <w:pPr>
        <w:spacing w:after="0" w:line="240" w:lineRule="auto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ab/>
      </w:r>
    </w:p>
    <w:p w:rsidR="008F75DE" w:rsidRPr="001763C7" w:rsidRDefault="008F75DE" w:rsidP="008F75DE">
      <w:pPr>
        <w:spacing w:after="0" w:line="240" w:lineRule="auto"/>
        <w:ind w:left="2160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>IE liquider le régime matrimonial librement choisi par les époux et le partage du patrimoine familial.</w:t>
      </w:r>
    </w:p>
    <w:p w:rsidR="008F75DE" w:rsidRPr="001763C7" w:rsidRDefault="008F75DE" w:rsidP="008F75DE">
      <w:pPr>
        <w:spacing w:after="0" w:line="240" w:lineRule="auto"/>
        <w:ind w:left="2160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2"/>
          <w:numId w:val="2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Ils peuvent </w:t>
      </w:r>
      <w:r w:rsidRPr="001763C7">
        <w:rPr>
          <w:rFonts w:ascii="Lucida Sans" w:hAnsi="Lucida Sans"/>
          <w:b/>
          <w:bCs/>
          <w:lang w:val="fr-CA"/>
        </w:rPr>
        <w:t xml:space="preserve">TOUS DEUX </w:t>
      </w:r>
      <w:r w:rsidRPr="001763C7">
        <w:rPr>
          <w:rFonts w:ascii="Lucida Sans" w:hAnsi="Lucida Sans"/>
          <w:lang w:val="fr-CA"/>
        </w:rPr>
        <w:t>décider de reprendre leurs biens.</w:t>
      </w:r>
      <w:r w:rsidRPr="001763C7">
        <w:rPr>
          <w:rFonts w:ascii="Lucida Sans" w:hAnsi="Lucida Sans"/>
          <w:lang w:val="fr-FR"/>
        </w:rPr>
        <w:t xml:space="preserve"> </w:t>
      </w:r>
    </w:p>
    <w:p w:rsidR="008F75DE" w:rsidRPr="001763C7" w:rsidRDefault="008F75DE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0"/>
          <w:numId w:val="23"/>
        </w:numPr>
        <w:spacing w:after="0" w:line="240" w:lineRule="auto"/>
        <w:jc w:val="both"/>
        <w:rPr>
          <w:rFonts w:ascii="Lucida Sans" w:hAnsi="Lucida Sans"/>
          <w:sz w:val="24"/>
          <w:szCs w:val="24"/>
          <w:lang w:val="fr-FR"/>
        </w:rPr>
      </w:pPr>
      <w:r w:rsidRPr="001763C7">
        <w:rPr>
          <w:rFonts w:ascii="Lucida Sans" w:hAnsi="Lucida Sans"/>
          <w:b/>
          <w:bCs/>
          <w:sz w:val="24"/>
          <w:szCs w:val="24"/>
          <w:lang w:val="fr-CA"/>
        </w:rPr>
        <w:t xml:space="preserve">Les deux époux sont de mauvaise foi </w:t>
      </w:r>
    </w:p>
    <w:p w:rsidR="008F75DE" w:rsidRPr="001763C7" w:rsidRDefault="008F75DE" w:rsidP="008F75DE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1"/>
          <w:numId w:val="23"/>
        </w:numPr>
        <w:spacing w:after="0" w:line="240" w:lineRule="auto"/>
        <w:jc w:val="both"/>
        <w:rPr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383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</w:t>
      </w:r>
      <w:r w:rsidR="001763C7" w:rsidRPr="001763C7">
        <w:rPr>
          <w:rFonts w:ascii="Lucida Sans" w:hAnsi="Lucida Sans"/>
          <w:bCs/>
          <w:lang w:val="fr-CA"/>
        </w:rPr>
        <w:t> :</w:t>
      </w:r>
      <w:r w:rsidR="001763C7">
        <w:rPr>
          <w:rFonts w:ascii="Lucida Sans" w:hAnsi="Lucida Sans"/>
          <w:lang w:val="fr-CA"/>
        </w:rPr>
        <w:t xml:space="preserve"> </w:t>
      </w:r>
      <w:r w:rsidRPr="001763C7">
        <w:rPr>
          <w:lang w:val="fr-CA"/>
        </w:rPr>
        <w:t xml:space="preserve">Si les époux étaient de mauvaise foi, </w:t>
      </w:r>
      <w:r w:rsidRPr="001763C7">
        <w:rPr>
          <w:b/>
          <w:bCs/>
          <w:lang w:val="fr-CA"/>
        </w:rPr>
        <w:t>ils reprennent chacun leurs biens</w:t>
      </w:r>
      <w:r w:rsidRPr="001763C7">
        <w:rPr>
          <w:lang w:val="fr-CA"/>
        </w:rPr>
        <w:t>.</w:t>
      </w:r>
    </w:p>
    <w:p w:rsidR="001763C7" w:rsidRPr="001763C7" w:rsidRDefault="001763C7" w:rsidP="001763C7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1763C7" w:rsidRDefault="00CC1BF3" w:rsidP="001763C7">
      <w:pPr>
        <w:numPr>
          <w:ilvl w:val="1"/>
          <w:numId w:val="2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Le mariage </w:t>
      </w:r>
      <w:r w:rsidRPr="001763C7">
        <w:rPr>
          <w:rFonts w:ascii="Lucida Sans" w:hAnsi="Lucida Sans"/>
          <w:b/>
          <w:bCs/>
          <w:lang w:val="fr-CA"/>
        </w:rPr>
        <w:t>n’est pas putatif</w:t>
      </w:r>
      <w:r w:rsidRPr="001763C7">
        <w:rPr>
          <w:rFonts w:ascii="Lucida Sans" w:hAnsi="Lucida Sans"/>
          <w:lang w:val="fr-CA"/>
        </w:rPr>
        <w:t xml:space="preserve"> et les époux ne pourront prétendre à aucun droit patrimonial.</w:t>
      </w:r>
    </w:p>
    <w:p w:rsidR="001763C7" w:rsidRPr="001763C7" w:rsidRDefault="001763C7" w:rsidP="001763C7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1"/>
          <w:numId w:val="2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= mariage </w:t>
      </w:r>
      <w:r w:rsidRPr="001763C7">
        <w:rPr>
          <w:rFonts w:ascii="Lucida Sans" w:hAnsi="Lucida Sans"/>
          <w:b/>
          <w:bCs/>
          <w:lang w:val="fr-CA"/>
        </w:rPr>
        <w:t>non réputé valable pour le passé</w:t>
      </w:r>
      <w:r w:rsidRPr="001763C7">
        <w:rPr>
          <w:rFonts w:ascii="Lucida Sans" w:hAnsi="Lucida Sans"/>
          <w:lang w:val="fr-CA"/>
        </w:rPr>
        <w:t>.</w:t>
      </w:r>
    </w:p>
    <w:p w:rsidR="001763C7" w:rsidRPr="001763C7" w:rsidRDefault="001763C7" w:rsidP="001763C7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1"/>
          <w:numId w:val="2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= mariage </w:t>
      </w:r>
      <w:r w:rsidRPr="001763C7">
        <w:rPr>
          <w:rFonts w:ascii="Lucida Sans" w:hAnsi="Lucida Sans"/>
          <w:b/>
          <w:bCs/>
          <w:lang w:val="fr-CA"/>
        </w:rPr>
        <w:t>annulé pour l’avenir et pour le passé</w:t>
      </w:r>
      <w:r w:rsidRPr="001763C7">
        <w:rPr>
          <w:rFonts w:ascii="Lucida Sans" w:hAnsi="Lucida Sans"/>
          <w:lang w:val="fr-CA"/>
        </w:rPr>
        <w:t xml:space="preserve"> en ne laissant subsister aucun effet du mariage</w:t>
      </w:r>
      <w:r w:rsidRPr="001763C7">
        <w:rPr>
          <w:rFonts w:ascii="Lucida Sans" w:hAnsi="Lucida Sans"/>
          <w:lang w:val="fr-FR"/>
        </w:rPr>
        <w:t xml:space="preserve"> </w:t>
      </w:r>
    </w:p>
    <w:p w:rsidR="008F75DE" w:rsidRDefault="008F75DE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55A6" w:rsidRDefault="008255A6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55A6" w:rsidRDefault="008255A6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55A6" w:rsidRDefault="008255A6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55A6" w:rsidRDefault="008255A6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55A6" w:rsidRPr="001763C7" w:rsidRDefault="008255A6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0"/>
          <w:numId w:val="24"/>
        </w:numPr>
        <w:spacing w:after="0" w:line="240" w:lineRule="auto"/>
        <w:jc w:val="both"/>
        <w:rPr>
          <w:rFonts w:ascii="Lucida Sans" w:hAnsi="Lucida Sans"/>
          <w:sz w:val="24"/>
          <w:szCs w:val="24"/>
          <w:lang w:val="fr-FR"/>
        </w:rPr>
      </w:pPr>
      <w:r w:rsidRPr="001763C7">
        <w:rPr>
          <w:rFonts w:ascii="Lucida Sans" w:hAnsi="Lucida Sans"/>
          <w:b/>
          <w:bCs/>
          <w:sz w:val="24"/>
          <w:szCs w:val="24"/>
          <w:lang w:val="fr-CA"/>
        </w:rPr>
        <w:lastRenderedPageBreak/>
        <w:t xml:space="preserve">Un seul des époux est de mauvaise foi </w:t>
      </w:r>
    </w:p>
    <w:p w:rsidR="001763C7" w:rsidRPr="001763C7" w:rsidRDefault="001763C7" w:rsidP="008255A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8255A6" w:rsidRDefault="00CC1BF3" w:rsidP="008255A6">
      <w:pPr>
        <w:pStyle w:val="ListParagraph"/>
        <w:numPr>
          <w:ilvl w:val="0"/>
          <w:numId w:val="7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8255A6">
        <w:rPr>
          <w:rFonts w:ascii="Lucida Sans" w:hAnsi="Lucida Sans"/>
          <w:b/>
          <w:bCs/>
          <w:lang w:val="fr-CA"/>
        </w:rPr>
        <w:t xml:space="preserve">Art. 384 </w:t>
      </w:r>
      <w:proofErr w:type="spellStart"/>
      <w:r w:rsidRPr="008255A6">
        <w:rPr>
          <w:rFonts w:ascii="Lucida Sans" w:hAnsi="Lucida Sans"/>
          <w:bCs/>
          <w:lang w:val="fr-CA"/>
        </w:rPr>
        <w:t>C.c.Q</w:t>
      </w:r>
      <w:proofErr w:type="spellEnd"/>
      <w:r w:rsidRPr="008255A6">
        <w:rPr>
          <w:rFonts w:ascii="Lucida Sans" w:hAnsi="Lucida Sans"/>
          <w:bCs/>
          <w:lang w:val="fr-CA"/>
        </w:rPr>
        <w:t>.</w:t>
      </w:r>
      <w:r w:rsidR="001763C7" w:rsidRPr="008255A6">
        <w:rPr>
          <w:rFonts w:ascii="Lucida Sans" w:hAnsi="Lucida Sans"/>
          <w:bCs/>
          <w:lang w:val="fr-CA"/>
        </w:rPr>
        <w:t> :</w:t>
      </w:r>
      <w:r w:rsidRPr="008255A6">
        <w:rPr>
          <w:rFonts w:ascii="Lucida Sans" w:hAnsi="Lucida Sans"/>
          <w:lang w:val="fr-CA"/>
        </w:rPr>
        <w:t> </w:t>
      </w:r>
      <w:r w:rsidRPr="008255A6">
        <w:rPr>
          <w:lang w:val="fr-CA"/>
        </w:rPr>
        <w:t>Si un seul des époux était de bonne foi, il peut, à son choix, reprendre ses biens ou demander la liquidation des droits patrimoniaux qui lui résultent du mariage.</w:t>
      </w:r>
    </w:p>
    <w:p w:rsidR="008F75DE" w:rsidRPr="001763C7" w:rsidRDefault="008F75DE" w:rsidP="008F75DE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1"/>
          <w:numId w:val="2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L’époux de bonne foi peut À SON CHOIX reprendre ses biens ou demander la liquidation des droits patrimoniaux qui résultent du mariage</w:t>
      </w:r>
      <w:r w:rsidRPr="001763C7">
        <w:rPr>
          <w:rFonts w:ascii="Lucida Sans" w:hAnsi="Lucida Sans"/>
          <w:lang w:val="fr-CA"/>
        </w:rPr>
        <w:t>.</w:t>
      </w:r>
    </w:p>
    <w:p w:rsidR="008F75DE" w:rsidRPr="001763C7" w:rsidRDefault="008F75DE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8255A6" w:rsidRDefault="00CC1BF3" w:rsidP="008F75DE">
      <w:pPr>
        <w:numPr>
          <w:ilvl w:val="2"/>
          <w:numId w:val="2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 xml:space="preserve">On lui permet d’opter pour la solution la plus avantageuse. </w:t>
      </w:r>
    </w:p>
    <w:p w:rsidR="008255A6" w:rsidRPr="001763C7" w:rsidRDefault="008255A6" w:rsidP="008255A6">
      <w:pPr>
        <w:spacing w:after="0" w:line="240" w:lineRule="auto"/>
        <w:ind w:left="2160"/>
        <w:jc w:val="both"/>
        <w:rPr>
          <w:rFonts w:ascii="Lucida Sans" w:hAnsi="Lucida Sans"/>
          <w:lang w:val="fr-FR"/>
        </w:rPr>
      </w:pPr>
    </w:p>
    <w:p w:rsidR="00CC1BF3" w:rsidRPr="001763C7" w:rsidRDefault="00CC1BF3" w:rsidP="008F75DE">
      <w:pPr>
        <w:numPr>
          <w:ilvl w:val="2"/>
          <w:numId w:val="2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On sanctionne ainsi la mauvaise foi de l’époux fautif.</w:t>
      </w:r>
      <w:r w:rsidRPr="001763C7">
        <w:rPr>
          <w:rFonts w:ascii="Lucida Sans" w:hAnsi="Lucida Sans"/>
          <w:lang w:val="fr-FR"/>
        </w:rPr>
        <w:t xml:space="preserve"> </w:t>
      </w:r>
    </w:p>
    <w:p w:rsidR="008255A6" w:rsidRDefault="008255A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</w:p>
    <w:p w:rsidR="008F75DE" w:rsidRDefault="008255A6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>
        <w:rPr>
          <w:rFonts w:ascii="Lucida Sans" w:hAnsi="Lucida Sans"/>
          <w:b/>
          <w:bCs/>
          <w:sz w:val="28"/>
          <w:szCs w:val="28"/>
          <w:lang w:val="fr-CA"/>
        </w:rPr>
        <w:t>S</w:t>
      </w:r>
      <w:r w:rsidRPr="008255A6">
        <w:rPr>
          <w:rFonts w:ascii="Lucida Sans" w:hAnsi="Lucida Sans"/>
          <w:b/>
          <w:bCs/>
          <w:sz w:val="28"/>
          <w:szCs w:val="28"/>
          <w:lang w:val="fr-CA"/>
        </w:rPr>
        <w:t>éparation des droits économiques des époux dans un mariage putatif</w:t>
      </w:r>
    </w:p>
    <w:p w:rsidR="008255A6" w:rsidRPr="008255A6" w:rsidRDefault="008255A6" w:rsidP="005B4676">
      <w:pPr>
        <w:spacing w:after="0" w:line="240" w:lineRule="auto"/>
        <w:jc w:val="both"/>
        <w:rPr>
          <w:rFonts w:ascii="Lucida Sans" w:hAnsi="Lucida Sans"/>
          <w:sz w:val="28"/>
          <w:szCs w:val="28"/>
          <w:lang w:val="fr-CA"/>
        </w:rPr>
      </w:pPr>
    </w:p>
    <w:p w:rsidR="008F75DE" w:rsidRPr="008255A6" w:rsidRDefault="008255A6" w:rsidP="005B4676">
      <w:pPr>
        <w:spacing w:after="0" w:line="240" w:lineRule="auto"/>
        <w:jc w:val="both"/>
        <w:rPr>
          <w:rFonts w:ascii="Lucida Sans" w:hAnsi="Lucida Sans"/>
          <w:u w:val="single"/>
          <w:lang w:val="fr-FR"/>
        </w:rPr>
      </w:pPr>
      <w:r w:rsidRPr="008255A6">
        <w:rPr>
          <w:rFonts w:ascii="Lucida Sans" w:hAnsi="Lucida Sans"/>
          <w:u w:val="single"/>
          <w:lang w:val="fr-FR"/>
        </w:rPr>
        <w:t>Voir le tableau sur les effets de la rupture du mariage</w:t>
      </w: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Effets à l’égard des enfants</w:t>
      </w: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8F75DE">
      <w:pPr>
        <w:numPr>
          <w:ilvl w:val="0"/>
          <w:numId w:val="25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Principe de la protection des enfants</w:t>
      </w:r>
    </w:p>
    <w:p w:rsidR="008F75DE" w:rsidRPr="001763C7" w:rsidRDefault="008F75DE" w:rsidP="008F75DE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8F75DE" w:rsidRPr="008255A6" w:rsidRDefault="008F75DE" w:rsidP="008F75DE">
      <w:pPr>
        <w:spacing w:after="0" w:line="240" w:lineRule="auto"/>
        <w:ind w:left="720"/>
        <w:jc w:val="both"/>
        <w:rPr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381 </w:t>
      </w:r>
      <w:proofErr w:type="spellStart"/>
      <w:r w:rsidRPr="008255A6">
        <w:rPr>
          <w:rFonts w:ascii="Lucida Sans" w:hAnsi="Lucida Sans"/>
          <w:bCs/>
          <w:lang w:val="fr-CA"/>
        </w:rPr>
        <w:t>C.c.Q</w:t>
      </w:r>
      <w:proofErr w:type="spellEnd"/>
      <w:r w:rsidRPr="008255A6">
        <w:rPr>
          <w:rFonts w:ascii="Lucida Sans" w:hAnsi="Lucida Sans"/>
          <w:bCs/>
          <w:lang w:val="fr-CA"/>
        </w:rPr>
        <w:t>.</w:t>
      </w:r>
      <w:r w:rsidR="008255A6" w:rsidRPr="008255A6">
        <w:rPr>
          <w:rFonts w:ascii="Lucida Sans" w:hAnsi="Lucida Sans"/>
          <w:bCs/>
          <w:lang w:val="fr-CA"/>
        </w:rPr>
        <w:t> :</w:t>
      </w:r>
      <w:r w:rsidR="008255A6">
        <w:rPr>
          <w:rFonts w:ascii="Lucida Sans" w:hAnsi="Lucida Sans"/>
          <w:b/>
          <w:bCs/>
          <w:lang w:val="fr-CA"/>
        </w:rPr>
        <w:t xml:space="preserve"> </w:t>
      </w:r>
      <w:r w:rsidRPr="008255A6">
        <w:rPr>
          <w:lang w:val="fr-CA"/>
        </w:rPr>
        <w:t xml:space="preserve">La nullité du mariage, pour quelque cause que ce soit, </w:t>
      </w:r>
      <w:r w:rsidRPr="008255A6">
        <w:rPr>
          <w:b/>
          <w:bCs/>
          <w:lang w:val="fr-CA"/>
        </w:rPr>
        <w:t xml:space="preserve">ne prive pas les enfants des avantages qui leur sont assurés par la loi </w:t>
      </w:r>
      <w:r w:rsidRPr="008255A6">
        <w:rPr>
          <w:lang w:val="fr-CA"/>
        </w:rPr>
        <w:t>ou par le contrat de mariage.</w:t>
      </w:r>
    </w:p>
    <w:p w:rsidR="008F75DE" w:rsidRPr="008255A6" w:rsidRDefault="008F75DE" w:rsidP="008F75DE">
      <w:pPr>
        <w:spacing w:after="0" w:line="240" w:lineRule="auto"/>
        <w:jc w:val="both"/>
        <w:rPr>
          <w:lang w:val="fr-FR"/>
        </w:rPr>
      </w:pPr>
    </w:p>
    <w:p w:rsidR="008F75DE" w:rsidRPr="008255A6" w:rsidRDefault="008F75DE" w:rsidP="008255A6">
      <w:pPr>
        <w:spacing w:after="0" w:line="240" w:lineRule="auto"/>
        <w:ind w:left="720"/>
        <w:jc w:val="both"/>
        <w:rPr>
          <w:lang w:val="fr-CA"/>
        </w:rPr>
      </w:pPr>
      <w:r w:rsidRPr="008255A6">
        <w:rPr>
          <w:lang w:val="fr-CA"/>
        </w:rPr>
        <w:t xml:space="preserve">Elle </w:t>
      </w:r>
      <w:r w:rsidRPr="008255A6">
        <w:rPr>
          <w:b/>
          <w:bCs/>
          <w:lang w:val="fr-CA"/>
        </w:rPr>
        <w:t>laisse subsister les droits et les devoirs des pères et mères à l'égard de leurs enfants</w:t>
      </w:r>
      <w:r w:rsidRPr="008255A6">
        <w:rPr>
          <w:lang w:val="fr-CA"/>
        </w:rPr>
        <w:t>.</w:t>
      </w:r>
    </w:p>
    <w:p w:rsidR="008F75DE" w:rsidRPr="001763C7" w:rsidRDefault="008F75DE" w:rsidP="008F75DE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F75DE" w:rsidRPr="001763C7" w:rsidRDefault="00CC1BF3" w:rsidP="00F81ABA">
      <w:pPr>
        <w:numPr>
          <w:ilvl w:val="0"/>
          <w:numId w:val="26"/>
        </w:numPr>
        <w:spacing w:after="0" w:line="240" w:lineRule="auto"/>
        <w:jc w:val="both"/>
        <w:rPr>
          <w:rFonts w:ascii="Lucida Sans" w:hAnsi="Lucida Sans"/>
          <w:b/>
          <w:lang w:val="fr-FR"/>
        </w:rPr>
      </w:pPr>
      <w:r w:rsidRPr="001763C7">
        <w:rPr>
          <w:rFonts w:ascii="Lucida Sans" w:hAnsi="Lucida Sans"/>
          <w:bCs/>
          <w:lang w:val="fr-CA"/>
        </w:rPr>
        <w:t>Garde et pension  alimentaire à l’égard des</w:t>
      </w:r>
      <w:r w:rsidR="008F75DE" w:rsidRPr="001763C7">
        <w:rPr>
          <w:rFonts w:ascii="Lucida Sans" w:hAnsi="Lucida Sans"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>enfants</w:t>
      </w:r>
      <w:r w:rsidRPr="001763C7">
        <w:rPr>
          <w:rFonts w:ascii="Lucida Sans" w:hAnsi="Lucida Sans"/>
          <w:bCs/>
          <w:lang w:val="fr-FR"/>
        </w:rPr>
        <w:t xml:space="preserve"> </w:t>
      </w:r>
      <w:r w:rsidR="00F81ABA" w:rsidRPr="001763C7">
        <w:rPr>
          <w:rFonts w:ascii="Lucida Sans" w:hAnsi="Lucida Sans"/>
          <w:lang w:val="fr-FR"/>
        </w:rPr>
        <w:t>sera déterminées</w:t>
      </w:r>
      <w:r w:rsidR="008F75DE" w:rsidRPr="001763C7">
        <w:rPr>
          <w:rFonts w:ascii="Lucida Sans" w:hAnsi="Lucida Sans"/>
          <w:bCs/>
          <w:lang w:val="fr-FR"/>
        </w:rPr>
        <w:t xml:space="preserve"> par le tribunal </w:t>
      </w:r>
      <w:r w:rsidR="008F75DE" w:rsidRPr="001763C7">
        <w:rPr>
          <w:rFonts w:ascii="Lucida Sans" w:hAnsi="Lucida Sans"/>
          <w:b/>
          <w:lang w:val="fr-FR"/>
        </w:rPr>
        <w:t xml:space="preserve">(art. 388 </w:t>
      </w:r>
      <w:proofErr w:type="spellStart"/>
      <w:r w:rsidR="008F75DE" w:rsidRPr="001763C7">
        <w:rPr>
          <w:rFonts w:ascii="Lucida Sans" w:hAnsi="Lucida Sans"/>
          <w:b/>
          <w:lang w:val="fr-FR"/>
        </w:rPr>
        <w:t>C.c.Q</w:t>
      </w:r>
      <w:proofErr w:type="spellEnd"/>
      <w:r w:rsidR="008F75DE" w:rsidRPr="001763C7">
        <w:rPr>
          <w:rFonts w:ascii="Lucida Sans" w:hAnsi="Lucida Sans"/>
          <w:b/>
          <w:lang w:val="fr-FR"/>
        </w:rPr>
        <w:t>.)</w:t>
      </w:r>
      <w:r w:rsidR="008F75DE" w:rsidRPr="001763C7">
        <w:rPr>
          <w:rFonts w:ascii="Lucida Sans" w:hAnsi="Lucida Sans"/>
          <w:b/>
          <w:lang w:val="fr-CA"/>
        </w:rPr>
        <w:t xml:space="preserve"> </w:t>
      </w:r>
    </w:p>
    <w:p w:rsidR="008F75DE" w:rsidRPr="001763C7" w:rsidRDefault="008F75DE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F81ABA" w:rsidRDefault="00F81ABA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55A6" w:rsidRDefault="008255A6">
      <w:pPr>
        <w:rPr>
          <w:rFonts w:ascii="Lucida Sans" w:hAnsi="Lucida Sans"/>
          <w:lang w:val="fr-FR"/>
        </w:rPr>
      </w:pPr>
      <w:r>
        <w:rPr>
          <w:rFonts w:ascii="Lucida Sans" w:hAnsi="Lucida Sans"/>
          <w:lang w:val="fr-FR"/>
        </w:rPr>
        <w:br w:type="page"/>
      </w:r>
    </w:p>
    <w:p w:rsidR="008255A6" w:rsidRPr="001763C7" w:rsidRDefault="008255A6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  <w:r>
        <w:rPr>
          <w:rFonts w:ascii="Lucida Sans" w:hAnsi="Lucida Sans"/>
          <w:lang w:val="fr-FR"/>
        </w:rPr>
        <w:lastRenderedPageBreak/>
        <w:t>Présentation 7</w:t>
      </w:r>
    </w:p>
    <w:p w:rsidR="00F81ABA" w:rsidRPr="008255A6" w:rsidRDefault="00F81ABA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8255A6">
        <w:rPr>
          <w:rFonts w:ascii="Lucida Sans" w:hAnsi="Lucida Sans"/>
          <w:b/>
          <w:bCs/>
          <w:sz w:val="28"/>
          <w:szCs w:val="28"/>
          <w:lang w:val="fr-CA"/>
        </w:rPr>
        <w:t>CHAPITRE 1 : statut juridique du couple uni</w:t>
      </w:r>
      <w:r w:rsidRPr="008255A6">
        <w:rPr>
          <w:rFonts w:ascii="Lucida Sans" w:hAnsi="Lucida Sans"/>
          <w:b/>
          <w:sz w:val="28"/>
          <w:szCs w:val="28"/>
          <w:lang w:val="fr-CA"/>
        </w:rPr>
        <w:t xml:space="preserve"> - </w:t>
      </w:r>
      <w:r w:rsidRPr="008255A6">
        <w:rPr>
          <w:rFonts w:ascii="Lucida Sans" w:hAnsi="Lucida Sans"/>
          <w:b/>
          <w:bCs/>
          <w:sz w:val="28"/>
          <w:szCs w:val="28"/>
          <w:lang w:val="fr-CA"/>
        </w:rPr>
        <w:t>La vie commune</w:t>
      </w:r>
      <w:r w:rsidR="008255A6" w:rsidRPr="008255A6">
        <w:rPr>
          <w:rFonts w:ascii="Lucida Sans" w:hAnsi="Lucida Sans"/>
          <w:b/>
          <w:bCs/>
          <w:sz w:val="28"/>
          <w:szCs w:val="28"/>
          <w:lang w:val="fr-CA"/>
        </w:rPr>
        <w:t xml:space="preserve"> : </w:t>
      </w:r>
      <w:r w:rsidRPr="008255A6">
        <w:rPr>
          <w:rFonts w:ascii="Lucida Sans" w:hAnsi="Lucida Sans"/>
          <w:b/>
          <w:bCs/>
          <w:sz w:val="28"/>
          <w:szCs w:val="28"/>
          <w:lang w:val="fr-CA"/>
        </w:rPr>
        <w:t xml:space="preserve">Intro </w:t>
      </w:r>
    </w:p>
    <w:p w:rsidR="00F81ABA" w:rsidRPr="001763C7" w:rsidRDefault="00F81ABA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F81ABA" w:rsidRPr="001763C7" w:rsidRDefault="00F81ABA" w:rsidP="008255A6">
      <w:pPr>
        <w:spacing w:after="0" w:line="240" w:lineRule="auto"/>
        <w:jc w:val="center"/>
        <w:rPr>
          <w:rFonts w:ascii="Lucida Sans" w:hAnsi="Lucida Sans"/>
          <w:b/>
          <w:bCs/>
          <w:u w:val="single"/>
          <w:lang w:val="fr-FR"/>
        </w:rPr>
      </w:pPr>
      <w:r w:rsidRPr="001763C7">
        <w:rPr>
          <w:rFonts w:ascii="Lucida Sans" w:hAnsi="Lucida Sans"/>
          <w:b/>
          <w:bCs/>
          <w:u w:val="single"/>
          <w:lang w:val="fr-FR"/>
        </w:rPr>
        <w:t>Objectifs du législateur</w:t>
      </w:r>
    </w:p>
    <w:p w:rsidR="00F81ABA" w:rsidRPr="008255A6" w:rsidRDefault="00F81ABA" w:rsidP="00F81ABA">
      <w:pPr>
        <w:spacing w:after="0" w:line="240" w:lineRule="auto"/>
        <w:jc w:val="both"/>
        <w:rPr>
          <w:rFonts w:ascii="Lucida Sans" w:hAnsi="Lucida Sans"/>
          <w:lang w:val="fr-CA"/>
        </w:rPr>
      </w:pPr>
    </w:p>
    <w:p w:rsidR="00CC1BF3" w:rsidRPr="001763C7" w:rsidRDefault="00CC1BF3" w:rsidP="00F81ABA">
      <w:pPr>
        <w:numPr>
          <w:ilvl w:val="0"/>
          <w:numId w:val="27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Égalité entre les époux ou les conjoints unis civilement</w:t>
      </w:r>
    </w:p>
    <w:p w:rsidR="00F81ABA" w:rsidRPr="001763C7" w:rsidRDefault="00F81ABA" w:rsidP="00F81ABA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Default="00CC1BF3" w:rsidP="00F81ABA">
      <w:pPr>
        <w:numPr>
          <w:ilvl w:val="1"/>
          <w:numId w:val="27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FR"/>
        </w:rPr>
        <w:t>Ils ont les mêmes droits et les mêmes obligations.</w:t>
      </w:r>
    </w:p>
    <w:p w:rsidR="008255A6" w:rsidRPr="001763C7" w:rsidRDefault="008255A6" w:rsidP="008255A6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Default="00CC1BF3" w:rsidP="00F81ABA">
      <w:pPr>
        <w:numPr>
          <w:ilvl w:val="1"/>
          <w:numId w:val="27"/>
        </w:numPr>
        <w:spacing w:after="0" w:line="240" w:lineRule="auto"/>
        <w:jc w:val="both"/>
        <w:rPr>
          <w:rFonts w:ascii="Lucida Sans" w:hAnsi="Lucida Sans"/>
        </w:rPr>
      </w:pPr>
      <w:r w:rsidRPr="008255A6">
        <w:rPr>
          <w:rFonts w:ascii="Lucida Sans" w:hAnsi="Lucida Sans"/>
          <w:b/>
        </w:rPr>
        <w:t>Art. 392 al. 1</w:t>
      </w:r>
      <w:r w:rsidRPr="001763C7">
        <w:rPr>
          <w:rFonts w:ascii="Lucida Sans" w:hAnsi="Lucida Sans"/>
        </w:rPr>
        <w:t xml:space="preserve"> (</w:t>
      </w:r>
      <w:proofErr w:type="spellStart"/>
      <w:r w:rsidRPr="008255A6">
        <w:rPr>
          <w:rFonts w:ascii="Lucida Sans" w:hAnsi="Lucida Sans"/>
          <w:u w:val="single"/>
        </w:rPr>
        <w:t>mariage</w:t>
      </w:r>
      <w:proofErr w:type="spellEnd"/>
      <w:r w:rsidRPr="001763C7">
        <w:rPr>
          <w:rFonts w:ascii="Lucida Sans" w:hAnsi="Lucida Sans"/>
        </w:rPr>
        <w:t xml:space="preserve">) </w:t>
      </w:r>
      <w:proofErr w:type="gramStart"/>
      <w:r w:rsidRPr="001763C7">
        <w:rPr>
          <w:rFonts w:ascii="Lucida Sans" w:hAnsi="Lucida Sans"/>
        </w:rPr>
        <w:t>et</w:t>
      </w:r>
      <w:proofErr w:type="gramEnd"/>
      <w:r w:rsidRPr="001763C7">
        <w:rPr>
          <w:rFonts w:ascii="Lucida Sans" w:hAnsi="Lucida Sans"/>
        </w:rPr>
        <w:t xml:space="preserve"> </w:t>
      </w:r>
      <w:r w:rsidRPr="008255A6">
        <w:rPr>
          <w:rFonts w:ascii="Lucida Sans" w:hAnsi="Lucida Sans"/>
          <w:b/>
        </w:rPr>
        <w:t>art. 521.6 al. 1</w:t>
      </w:r>
      <w:r w:rsidRPr="001763C7">
        <w:rPr>
          <w:rFonts w:ascii="Lucida Sans" w:hAnsi="Lucida Sans"/>
        </w:rPr>
        <w:t xml:space="preserve"> (</w:t>
      </w:r>
      <w:r w:rsidRPr="008255A6">
        <w:rPr>
          <w:rFonts w:ascii="Lucida Sans" w:hAnsi="Lucida Sans"/>
          <w:u w:val="single"/>
        </w:rPr>
        <w:t xml:space="preserve">union </w:t>
      </w:r>
      <w:proofErr w:type="spellStart"/>
      <w:r w:rsidRPr="008255A6">
        <w:rPr>
          <w:rFonts w:ascii="Lucida Sans" w:hAnsi="Lucida Sans"/>
          <w:u w:val="single"/>
        </w:rPr>
        <w:t>civile</w:t>
      </w:r>
      <w:proofErr w:type="spellEnd"/>
      <w:r w:rsidRPr="001763C7">
        <w:rPr>
          <w:rFonts w:ascii="Lucida Sans" w:hAnsi="Lucida Sans"/>
        </w:rPr>
        <w:t xml:space="preserve">) </w:t>
      </w:r>
      <w:proofErr w:type="spellStart"/>
      <w:r w:rsidRPr="001763C7">
        <w:rPr>
          <w:rFonts w:ascii="Lucida Sans" w:hAnsi="Lucida Sans"/>
        </w:rPr>
        <w:t>C.c.Q</w:t>
      </w:r>
      <w:proofErr w:type="spellEnd"/>
      <w:r w:rsidRPr="001763C7">
        <w:rPr>
          <w:rFonts w:ascii="Lucida Sans" w:hAnsi="Lucida Sans"/>
        </w:rPr>
        <w:t>.</w:t>
      </w:r>
    </w:p>
    <w:p w:rsidR="008255A6" w:rsidRPr="001763C7" w:rsidRDefault="008255A6" w:rsidP="008255A6">
      <w:pPr>
        <w:spacing w:after="0" w:line="240" w:lineRule="auto"/>
        <w:jc w:val="both"/>
        <w:rPr>
          <w:rFonts w:ascii="Lucida Sans" w:hAnsi="Lucida Sans"/>
        </w:rPr>
      </w:pPr>
    </w:p>
    <w:p w:rsidR="00CC1BF3" w:rsidRPr="001763C7" w:rsidRDefault="00CC1BF3" w:rsidP="00F81ABA">
      <w:pPr>
        <w:numPr>
          <w:ilvl w:val="1"/>
          <w:numId w:val="27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8255A6">
        <w:rPr>
          <w:rFonts w:ascii="Lucida Sans" w:hAnsi="Lucida Sans"/>
          <w:b/>
          <w:lang w:val="fr-FR"/>
        </w:rPr>
        <w:t>Art. 47 al. 1</w:t>
      </w:r>
      <w:r w:rsidRPr="001763C7">
        <w:rPr>
          <w:rFonts w:ascii="Lucida Sans" w:hAnsi="Lucida Sans"/>
          <w:lang w:val="fr-FR"/>
        </w:rPr>
        <w:t xml:space="preserve"> Charte des droits et libertés de la personne</w:t>
      </w:r>
      <w:r w:rsidRPr="001763C7">
        <w:rPr>
          <w:rFonts w:ascii="Lucida Sans" w:hAnsi="Lucida Sans"/>
          <w:lang w:val="fr-CA"/>
        </w:rPr>
        <w:t xml:space="preserve"> </w:t>
      </w:r>
    </w:p>
    <w:p w:rsidR="00F81ABA" w:rsidRPr="001763C7" w:rsidRDefault="00F81ABA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F81ABA">
      <w:pPr>
        <w:numPr>
          <w:ilvl w:val="0"/>
          <w:numId w:val="28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FR"/>
        </w:rPr>
        <w:t>Protection du groupe familial</w:t>
      </w:r>
    </w:p>
    <w:p w:rsidR="00F81ABA" w:rsidRPr="001763C7" w:rsidRDefault="00F81ABA" w:rsidP="00F81ABA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F81ABA" w:rsidRPr="008255A6" w:rsidRDefault="00F81ABA" w:rsidP="008255A6">
      <w:pPr>
        <w:spacing w:after="0" w:line="240" w:lineRule="auto"/>
        <w:ind w:left="720"/>
        <w:jc w:val="both"/>
        <w:rPr>
          <w:rFonts w:ascii="Lucida Sans" w:hAnsi="Lucida Sans"/>
          <w:bCs/>
          <w:lang w:val="fr-CA"/>
        </w:rPr>
      </w:pPr>
      <w:r w:rsidRPr="008255A6">
        <w:rPr>
          <w:rFonts w:ascii="Lucida Sans" w:hAnsi="Lucida Sans"/>
          <w:b/>
          <w:bCs/>
          <w:lang w:val="fr-FR"/>
        </w:rPr>
        <w:t>Tous les couples mariés ou unis civilement</w:t>
      </w:r>
      <w:r w:rsidRPr="008255A6">
        <w:rPr>
          <w:rFonts w:ascii="Lucida Sans" w:hAnsi="Lucida Sans"/>
          <w:bCs/>
          <w:lang w:val="fr-FR"/>
        </w:rPr>
        <w:t xml:space="preserve"> peu </w:t>
      </w:r>
      <w:proofErr w:type="gramStart"/>
      <w:r w:rsidRPr="008255A6">
        <w:rPr>
          <w:rFonts w:ascii="Lucida Sans" w:hAnsi="Lucida Sans"/>
          <w:bCs/>
          <w:lang w:val="fr-FR"/>
        </w:rPr>
        <w:t>importe</w:t>
      </w:r>
      <w:proofErr w:type="gramEnd"/>
      <w:r w:rsidRPr="008255A6">
        <w:rPr>
          <w:rFonts w:ascii="Lucida Sans" w:hAnsi="Lucida Sans"/>
          <w:bCs/>
          <w:lang w:val="fr-FR"/>
        </w:rPr>
        <w:t xml:space="preserve"> la date du mariage ou de l’union civile.</w:t>
      </w:r>
      <w:r w:rsidRPr="008255A6">
        <w:rPr>
          <w:rFonts w:ascii="Lucida Sans" w:hAnsi="Lucida Sans"/>
          <w:bCs/>
          <w:lang w:val="fr-CA"/>
        </w:rPr>
        <w:t xml:space="preserve"> </w:t>
      </w:r>
    </w:p>
    <w:p w:rsidR="00F81ABA" w:rsidRPr="001763C7" w:rsidRDefault="00F81ABA" w:rsidP="00F81ABA">
      <w:pPr>
        <w:spacing w:after="0" w:line="240" w:lineRule="auto"/>
        <w:ind w:firstLine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F81ABA">
      <w:pPr>
        <w:numPr>
          <w:ilvl w:val="1"/>
          <w:numId w:val="29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lang w:val="fr-CA"/>
        </w:rPr>
        <w:t>Les époux et conjoints unis civilement ne peuvent déroger d’aucune manière aux effets juridiques du mariage ou de l’union civile</w:t>
      </w:r>
    </w:p>
    <w:p w:rsidR="00F81ABA" w:rsidRPr="001763C7" w:rsidRDefault="00F81ABA" w:rsidP="00F81ABA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F81ABA" w:rsidRPr="001763C7" w:rsidRDefault="00F81ABA" w:rsidP="00F81ABA">
      <w:pPr>
        <w:spacing w:after="0" w:line="240" w:lineRule="auto"/>
        <w:jc w:val="both"/>
        <w:rPr>
          <w:rFonts w:ascii="Lucida Sans" w:hAnsi="Lucida Sans"/>
          <w:b/>
          <w:lang w:val="fr-CA"/>
        </w:rPr>
      </w:pPr>
      <w:r w:rsidRPr="001763C7">
        <w:rPr>
          <w:rFonts w:ascii="Lucida Sans" w:hAnsi="Lucida Sans"/>
          <w:b/>
          <w:lang w:val="fr-CA"/>
        </w:rPr>
        <w:t xml:space="preserve"> </w:t>
      </w:r>
      <w:r w:rsidRPr="001763C7">
        <w:rPr>
          <w:rFonts w:ascii="Lucida Sans" w:hAnsi="Lucida Sans"/>
          <w:b/>
          <w:lang w:val="fr-CA"/>
        </w:rPr>
        <w:tab/>
      </w:r>
      <w:r w:rsidRPr="001763C7">
        <w:rPr>
          <w:rFonts w:ascii="Lucida Sans" w:hAnsi="Lucida Sans"/>
          <w:b/>
          <w:lang w:val="fr-CA"/>
        </w:rPr>
        <w:tab/>
        <w:t xml:space="preserve">QUEL QUE SOIT LEUR RÉGIME MATRIMONIAL </w:t>
      </w:r>
    </w:p>
    <w:p w:rsidR="00F81ABA" w:rsidRPr="001763C7" w:rsidRDefault="00F81ABA" w:rsidP="00F81ABA">
      <w:pPr>
        <w:spacing w:after="0" w:line="240" w:lineRule="auto"/>
        <w:jc w:val="both"/>
        <w:rPr>
          <w:rFonts w:ascii="Lucida Sans" w:hAnsi="Lucida Sans"/>
          <w:b/>
          <w:lang w:val="fr-FR"/>
        </w:rPr>
      </w:pPr>
    </w:p>
    <w:p w:rsidR="00CC1BF3" w:rsidRPr="001763C7" w:rsidRDefault="00CC1BF3" w:rsidP="00F81ABA">
      <w:pPr>
        <w:numPr>
          <w:ilvl w:val="1"/>
          <w:numId w:val="30"/>
        </w:numPr>
        <w:spacing w:after="0" w:line="240" w:lineRule="auto"/>
        <w:jc w:val="both"/>
        <w:rPr>
          <w:rFonts w:ascii="Lucida Sans" w:hAnsi="Lucida Sans"/>
        </w:rPr>
      </w:pPr>
      <w:r w:rsidRPr="008255A6">
        <w:rPr>
          <w:rFonts w:ascii="Lucida Sans" w:hAnsi="Lucida Sans"/>
          <w:b/>
          <w:lang w:val="fr-CA"/>
        </w:rPr>
        <w:t>Art. 391</w:t>
      </w:r>
      <w:r w:rsidRPr="001763C7">
        <w:rPr>
          <w:rFonts w:ascii="Lucida Sans" w:hAnsi="Lucida Sans"/>
          <w:lang w:val="fr-CA"/>
        </w:rPr>
        <w:t xml:space="preserve"> (</w:t>
      </w:r>
      <w:r w:rsidRPr="008255A6">
        <w:rPr>
          <w:rFonts w:ascii="Lucida Sans" w:hAnsi="Lucida Sans"/>
          <w:u w:val="single"/>
          <w:lang w:val="fr-CA"/>
        </w:rPr>
        <w:t>mariage</w:t>
      </w:r>
      <w:r w:rsidRPr="001763C7">
        <w:rPr>
          <w:rFonts w:ascii="Lucida Sans" w:hAnsi="Lucida Sans"/>
          <w:lang w:val="fr-CA"/>
        </w:rPr>
        <w:t xml:space="preserve">) et </w:t>
      </w:r>
      <w:r w:rsidRPr="008255A6">
        <w:rPr>
          <w:rFonts w:ascii="Lucida Sans" w:hAnsi="Lucida Sans"/>
          <w:b/>
          <w:lang w:val="fr-CA"/>
        </w:rPr>
        <w:t>art. 521.6 al. 5</w:t>
      </w:r>
      <w:r w:rsidRPr="001763C7">
        <w:rPr>
          <w:rFonts w:ascii="Lucida Sans" w:hAnsi="Lucida Sans"/>
          <w:lang w:val="fr-CA"/>
        </w:rPr>
        <w:t xml:space="preserve"> (</w:t>
      </w:r>
      <w:r w:rsidRPr="008255A6">
        <w:rPr>
          <w:rFonts w:ascii="Lucida Sans" w:hAnsi="Lucida Sans"/>
          <w:u w:val="single"/>
          <w:lang w:val="fr-CA"/>
        </w:rPr>
        <w:t>union civile</w:t>
      </w:r>
      <w:r w:rsidRPr="001763C7">
        <w:rPr>
          <w:rFonts w:ascii="Lucida Sans" w:hAnsi="Lucida Sans"/>
          <w:lang w:val="fr-CA"/>
        </w:rPr>
        <w:t xml:space="preserve">)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 xml:space="preserve">. </w:t>
      </w:r>
    </w:p>
    <w:p w:rsidR="00F81ABA" w:rsidRPr="001763C7" w:rsidRDefault="00F81ABA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0C6A45" w:rsidRPr="001763C7" w:rsidRDefault="000C6A45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CHAPITRE 1 : statut juridique du couple uni</w:t>
      </w:r>
      <w:r w:rsidRPr="001763C7">
        <w:rPr>
          <w:rFonts w:ascii="Lucida Sans" w:hAnsi="Lucida Sans"/>
          <w:sz w:val="28"/>
          <w:szCs w:val="28"/>
          <w:lang w:val="fr-CA"/>
        </w:rPr>
        <w:t xml:space="preserve"> - </w:t>
      </w:r>
      <w:r w:rsidRPr="001763C7">
        <w:rPr>
          <w:rFonts w:ascii="Lucida Sans" w:hAnsi="Lucida Sans"/>
          <w:b/>
          <w:bCs/>
          <w:sz w:val="28"/>
          <w:szCs w:val="28"/>
          <w:lang w:val="fr-CA"/>
        </w:rPr>
        <w:t>La vie commune: Effets personnels (mariage, union civile)</w:t>
      </w:r>
    </w:p>
    <w:p w:rsidR="000C6A45" w:rsidRPr="008255A6" w:rsidRDefault="000C6A45" w:rsidP="005B4676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</w:p>
    <w:p w:rsidR="00CC1BF3" w:rsidRPr="008255A6" w:rsidRDefault="00CC1BF3" w:rsidP="000C6A45">
      <w:pPr>
        <w:numPr>
          <w:ilvl w:val="0"/>
          <w:numId w:val="31"/>
        </w:numPr>
        <w:spacing w:after="0" w:line="240" w:lineRule="auto"/>
        <w:jc w:val="both"/>
        <w:rPr>
          <w:rFonts w:ascii="Lucida Sans" w:hAnsi="Lucida Sans"/>
        </w:rPr>
      </w:pPr>
      <w:r w:rsidRPr="008255A6">
        <w:rPr>
          <w:rFonts w:ascii="Lucida Sans" w:hAnsi="Lucida Sans"/>
          <w:bCs/>
          <w:lang w:val="fr-CA"/>
        </w:rPr>
        <w:t>Devoirs réciproques</w:t>
      </w:r>
    </w:p>
    <w:p w:rsidR="000C6A45" w:rsidRPr="008255A6" w:rsidRDefault="000C6A45" w:rsidP="000C6A45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8255A6" w:rsidRDefault="00CC1BF3" w:rsidP="000C6A45">
      <w:pPr>
        <w:numPr>
          <w:ilvl w:val="0"/>
          <w:numId w:val="31"/>
        </w:numPr>
        <w:spacing w:after="0" w:line="240" w:lineRule="auto"/>
        <w:jc w:val="both"/>
        <w:rPr>
          <w:rFonts w:ascii="Lucida Sans" w:hAnsi="Lucida Sans"/>
        </w:rPr>
      </w:pPr>
      <w:r w:rsidRPr="008255A6">
        <w:rPr>
          <w:rFonts w:ascii="Lucida Sans" w:hAnsi="Lucida Sans"/>
          <w:bCs/>
          <w:lang w:val="fr-CA"/>
        </w:rPr>
        <w:t xml:space="preserve">Tâches communes </w:t>
      </w:r>
    </w:p>
    <w:p w:rsidR="000C6A45" w:rsidRPr="001763C7" w:rsidRDefault="000C6A45" w:rsidP="005B467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0C6A45" w:rsidRPr="001763C7" w:rsidRDefault="000C6A45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Devoirs réciproques: Respect et fidélité</w:t>
      </w:r>
    </w:p>
    <w:p w:rsidR="000C6A45" w:rsidRPr="001763C7" w:rsidRDefault="000C6A45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8255A6" w:rsidRPr="008255A6" w:rsidRDefault="00CC1BF3" w:rsidP="000C6A45">
      <w:pPr>
        <w:numPr>
          <w:ilvl w:val="0"/>
          <w:numId w:val="32"/>
        </w:numPr>
        <w:spacing w:after="0" w:line="240" w:lineRule="auto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 xml:space="preserve">Fondements: </w:t>
      </w:r>
      <w:r w:rsidR="008255A6">
        <w:rPr>
          <w:rFonts w:ascii="Lucida Sans" w:hAnsi="Lucida Sans"/>
          <w:b/>
          <w:bCs/>
          <w:lang w:val="fr-CA"/>
        </w:rPr>
        <w:tab/>
      </w:r>
      <w:r w:rsidRPr="008255A6">
        <w:rPr>
          <w:rFonts w:ascii="Lucida Sans" w:hAnsi="Lucida Sans"/>
          <w:b/>
          <w:lang w:val="fr-CA"/>
        </w:rPr>
        <w:t>art. 392 al. 2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 (</w:t>
      </w:r>
      <w:r w:rsidRPr="008255A6">
        <w:rPr>
          <w:rFonts w:ascii="Lucida Sans" w:hAnsi="Lucida Sans"/>
          <w:u w:val="single"/>
          <w:lang w:val="fr-CA"/>
        </w:rPr>
        <w:t>mariage</w:t>
      </w:r>
      <w:r w:rsidRPr="001763C7">
        <w:rPr>
          <w:rFonts w:ascii="Lucida Sans" w:hAnsi="Lucida Sans"/>
          <w:lang w:val="fr-CA"/>
        </w:rPr>
        <w:t xml:space="preserve">) </w:t>
      </w:r>
      <w:r w:rsidR="000C6A45" w:rsidRPr="008255A6">
        <w:rPr>
          <w:rFonts w:ascii="Lucida Sans" w:hAnsi="Lucida Sans"/>
          <w:lang w:val="fr-CA"/>
        </w:rPr>
        <w:t xml:space="preserve">et </w:t>
      </w:r>
    </w:p>
    <w:p w:rsidR="00CC1BF3" w:rsidRPr="00911BCF" w:rsidRDefault="00CC1BF3" w:rsidP="008255A6">
      <w:pPr>
        <w:spacing w:after="0" w:line="240" w:lineRule="auto"/>
        <w:ind w:left="2160" w:firstLine="720"/>
        <w:jc w:val="both"/>
        <w:rPr>
          <w:rFonts w:ascii="Lucida Sans" w:hAnsi="Lucida Sans"/>
        </w:rPr>
      </w:pPr>
      <w:proofErr w:type="gramStart"/>
      <w:r w:rsidRPr="00911BCF">
        <w:rPr>
          <w:rFonts w:ascii="Lucida Sans" w:hAnsi="Lucida Sans"/>
          <w:b/>
        </w:rPr>
        <w:t>art</w:t>
      </w:r>
      <w:proofErr w:type="gramEnd"/>
      <w:r w:rsidRPr="00911BCF">
        <w:rPr>
          <w:rFonts w:ascii="Lucida Sans" w:hAnsi="Lucida Sans"/>
          <w:b/>
        </w:rPr>
        <w:t>. 521.6 al. 2</w:t>
      </w:r>
      <w:r w:rsidRPr="00911BCF">
        <w:rPr>
          <w:rFonts w:ascii="Lucida Sans" w:hAnsi="Lucida Sans"/>
        </w:rPr>
        <w:t xml:space="preserve"> (</w:t>
      </w:r>
      <w:r w:rsidRPr="00911BCF">
        <w:rPr>
          <w:rFonts w:ascii="Lucida Sans" w:hAnsi="Lucida Sans"/>
          <w:u w:val="single"/>
        </w:rPr>
        <w:t xml:space="preserve">union </w:t>
      </w:r>
      <w:proofErr w:type="spellStart"/>
      <w:r w:rsidRPr="00911BCF">
        <w:rPr>
          <w:rFonts w:ascii="Lucida Sans" w:hAnsi="Lucida Sans"/>
          <w:u w:val="single"/>
        </w:rPr>
        <w:t>civile</w:t>
      </w:r>
      <w:proofErr w:type="spellEnd"/>
      <w:r w:rsidRPr="00911BCF">
        <w:rPr>
          <w:rFonts w:ascii="Lucida Sans" w:hAnsi="Lucida Sans"/>
        </w:rPr>
        <w:t xml:space="preserve">) </w:t>
      </w:r>
      <w:proofErr w:type="spellStart"/>
      <w:r w:rsidRPr="00911BCF">
        <w:rPr>
          <w:rFonts w:ascii="Lucida Sans" w:hAnsi="Lucida Sans"/>
        </w:rPr>
        <w:t>C.c.Q</w:t>
      </w:r>
      <w:proofErr w:type="spellEnd"/>
      <w:r w:rsidRPr="00911BCF">
        <w:rPr>
          <w:rFonts w:ascii="Lucida Sans" w:hAnsi="Lucida Sans"/>
        </w:rPr>
        <w:t xml:space="preserve">. </w:t>
      </w:r>
    </w:p>
    <w:p w:rsidR="008255A6" w:rsidRPr="00911BCF" w:rsidRDefault="008255A6" w:rsidP="008255A6">
      <w:pPr>
        <w:spacing w:after="0" w:line="240" w:lineRule="auto"/>
        <w:jc w:val="both"/>
        <w:rPr>
          <w:rFonts w:ascii="Lucida Sans" w:hAnsi="Lucida Sans"/>
        </w:rPr>
      </w:pPr>
    </w:p>
    <w:p w:rsidR="00CC1BF3" w:rsidRPr="008255A6" w:rsidRDefault="00CC1BF3" w:rsidP="000C6A45">
      <w:pPr>
        <w:numPr>
          <w:ilvl w:val="0"/>
          <w:numId w:val="3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Qu’est-ce que le respect en droit de la famille?</w:t>
      </w:r>
      <w:r w:rsidR="000C6A45" w:rsidRPr="001763C7">
        <w:rPr>
          <w:rFonts w:ascii="Lucida Sans" w:hAnsi="Lucida Sans"/>
          <w:bCs/>
          <w:lang w:val="fr-CA"/>
        </w:rPr>
        <w:t xml:space="preserve"> </w:t>
      </w:r>
    </w:p>
    <w:p w:rsidR="008255A6" w:rsidRPr="001763C7" w:rsidRDefault="008255A6" w:rsidP="008255A6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CC1BF3" w:rsidRPr="001763C7" w:rsidRDefault="00CC1BF3" w:rsidP="000C6A45">
      <w:pPr>
        <w:numPr>
          <w:ilvl w:val="0"/>
          <w:numId w:val="32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Qu’est-ce que la fidélité </w:t>
      </w:r>
      <w:r w:rsidR="000C6A45" w:rsidRPr="001763C7">
        <w:rPr>
          <w:rFonts w:ascii="Lucida Sans" w:hAnsi="Lucida Sans"/>
          <w:b/>
          <w:bCs/>
          <w:lang w:val="fr-CA"/>
        </w:rPr>
        <w:t>en droit</w:t>
      </w:r>
      <w:r w:rsidRPr="001763C7">
        <w:rPr>
          <w:rFonts w:ascii="Lucida Sans" w:hAnsi="Lucida Sans"/>
          <w:b/>
          <w:bCs/>
          <w:lang w:val="fr-CA"/>
        </w:rPr>
        <w:t xml:space="preserve"> de la famille? </w:t>
      </w:r>
      <w:r w:rsidR="000C6A45" w:rsidRPr="001763C7">
        <w:rPr>
          <w:rFonts w:ascii="Lucida Sans" w:hAnsi="Lucida Sans"/>
          <w:bCs/>
          <w:lang w:val="fr-CA"/>
        </w:rPr>
        <w:t xml:space="preserve">L’adultère, relation </w:t>
      </w:r>
      <w:r w:rsidR="000C6A45" w:rsidRPr="008255A6">
        <w:rPr>
          <w:rFonts w:ascii="Lucida Sans" w:hAnsi="Lucida Sans"/>
          <w:b/>
          <w:bCs/>
          <w:lang w:val="fr-CA"/>
        </w:rPr>
        <w:t>complète</w:t>
      </w:r>
      <w:r w:rsidR="008255A6">
        <w:rPr>
          <w:rFonts w:ascii="Lucida Sans" w:hAnsi="Lucida Sans"/>
          <w:bCs/>
          <w:lang w:val="fr-CA"/>
        </w:rPr>
        <w:t>.</w:t>
      </w:r>
    </w:p>
    <w:p w:rsidR="000C6A45" w:rsidRPr="001763C7" w:rsidRDefault="000C6A45" w:rsidP="000C6A45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0C6A45" w:rsidRDefault="000C6A45" w:rsidP="000C6A45">
      <w:pPr>
        <w:spacing w:after="0" w:line="240" w:lineRule="auto"/>
        <w:jc w:val="both"/>
        <w:rPr>
          <w:rFonts w:ascii="Lucida Sans" w:hAnsi="Lucida Sans"/>
          <w:b/>
          <w:bCs/>
          <w:sz w:val="26"/>
          <w:szCs w:val="26"/>
          <w:lang w:val="fr-CA"/>
        </w:rPr>
      </w:pPr>
      <w:r w:rsidRPr="001763C7">
        <w:rPr>
          <w:rFonts w:ascii="Lucida Sans" w:hAnsi="Lucida Sans"/>
          <w:b/>
          <w:bCs/>
          <w:sz w:val="26"/>
          <w:szCs w:val="26"/>
          <w:lang w:val="fr-CA"/>
        </w:rPr>
        <w:t>Gare au refus d’accomplir le devoir conjugal…en France!</w:t>
      </w:r>
    </w:p>
    <w:p w:rsidR="008255A6" w:rsidRPr="008255A6" w:rsidRDefault="008255A6" w:rsidP="000C6A45">
      <w:pPr>
        <w:spacing w:after="0" w:line="240" w:lineRule="auto"/>
        <w:jc w:val="both"/>
        <w:rPr>
          <w:rFonts w:ascii="Lucida Sans" w:hAnsi="Lucida Sans"/>
          <w:b/>
          <w:bCs/>
          <w:sz w:val="26"/>
          <w:szCs w:val="26"/>
          <w:lang w:val="fr-CA"/>
        </w:rPr>
      </w:pPr>
    </w:p>
    <w:p w:rsidR="008255A6" w:rsidRPr="008255A6" w:rsidRDefault="008255A6" w:rsidP="008255A6">
      <w:pPr>
        <w:numPr>
          <w:ilvl w:val="0"/>
          <w:numId w:val="33"/>
        </w:numPr>
        <w:spacing w:after="0" w:line="240" w:lineRule="auto"/>
        <w:jc w:val="both"/>
        <w:rPr>
          <w:rFonts w:ascii="Lucida Sans" w:hAnsi="Lucida Sans"/>
          <w:b/>
          <w:i/>
          <w:lang w:val="fr-FR"/>
        </w:rPr>
      </w:pPr>
      <w:r w:rsidRPr="008255A6">
        <w:rPr>
          <w:rFonts w:ascii="Lucida Sans" w:hAnsi="Lucida Sans"/>
          <w:bCs/>
          <w:lang w:val="fr-CA"/>
        </w:rPr>
        <w:t xml:space="preserve">Au </w:t>
      </w:r>
      <w:r w:rsidRPr="008255A6">
        <w:rPr>
          <w:rFonts w:ascii="Lucida Sans" w:hAnsi="Lucida Sans"/>
          <w:bCs/>
          <w:lang w:val="fr-FR"/>
        </w:rPr>
        <w:t>Québec</w:t>
      </w:r>
      <w:r w:rsidRPr="008255A6">
        <w:rPr>
          <w:rFonts w:ascii="Lucida Sans" w:hAnsi="Lucida Sans"/>
          <w:bCs/>
          <w:lang w:val="fr-CA"/>
        </w:rPr>
        <w:t>, on a jamais vu ça</w:t>
      </w:r>
      <w:r w:rsidRPr="008255A6">
        <w:rPr>
          <w:rFonts w:ascii="Lucida Sans" w:hAnsi="Lucida Sans"/>
          <w:b/>
          <w:bCs/>
          <w:lang w:val="fr-CA"/>
        </w:rPr>
        <w:t xml:space="preserve"> </w:t>
      </w:r>
      <w:r w:rsidRPr="008255A6">
        <w:rPr>
          <w:rFonts w:ascii="Lucida Sans" w:hAnsi="Lucida Sans"/>
          <w:i/>
          <w:lang w:val="fr-CA"/>
        </w:rPr>
        <w:t>(L’État n’a pas sa place dans la chambre à coucher de la nation!)</w:t>
      </w:r>
    </w:p>
    <w:p w:rsidR="000C6A45" w:rsidRPr="008255A6" w:rsidRDefault="000C6A45" w:rsidP="000C6A45">
      <w:pPr>
        <w:spacing w:after="0" w:line="240" w:lineRule="auto"/>
        <w:jc w:val="both"/>
        <w:rPr>
          <w:rFonts w:ascii="Lucida Sans" w:hAnsi="Lucida Sans"/>
          <w:b/>
          <w:bCs/>
          <w:sz w:val="26"/>
          <w:szCs w:val="26"/>
          <w:lang w:val="fr-FR"/>
        </w:rPr>
      </w:pPr>
    </w:p>
    <w:p w:rsidR="000C6A45" w:rsidRPr="008255A6" w:rsidRDefault="00CC1BF3" w:rsidP="000C6A45">
      <w:pPr>
        <w:numPr>
          <w:ilvl w:val="0"/>
          <w:numId w:val="33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8255A6">
        <w:rPr>
          <w:rFonts w:ascii="Lucida Sans" w:hAnsi="Lucida Sans"/>
          <w:lang w:val="fr-CA"/>
        </w:rPr>
        <w:lastRenderedPageBreak/>
        <w:t xml:space="preserve">Seul équivalent : L’aliénation d’affection - l’époux bafoué en raison d’un adultère pourrait poursuivre le tiers responsable en dommages et intérêts sous </w:t>
      </w:r>
      <w:r w:rsidRPr="008255A6">
        <w:rPr>
          <w:rFonts w:ascii="Lucida Sans" w:hAnsi="Lucida Sans"/>
          <w:b/>
          <w:lang w:val="fr-CA"/>
        </w:rPr>
        <w:t>1457C.c.Q.</w:t>
      </w:r>
      <w:r w:rsidR="008255A6" w:rsidRPr="008255A6">
        <w:rPr>
          <w:rFonts w:ascii="Lucida Sans" w:hAnsi="Lucida Sans"/>
          <w:lang w:val="fr-CA"/>
        </w:rPr>
        <w:t xml:space="preserve"> </w:t>
      </w:r>
    </w:p>
    <w:p w:rsidR="008255A6" w:rsidRPr="008255A6" w:rsidRDefault="008255A6" w:rsidP="008255A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0C6A45" w:rsidRPr="001763C7" w:rsidRDefault="000C6A45" w:rsidP="000C6A45">
      <w:pPr>
        <w:spacing w:after="0" w:line="240" w:lineRule="auto"/>
        <w:ind w:left="720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lang w:val="fr-CA"/>
        </w:rPr>
        <w:t xml:space="preserve">Recours désuet non permis si l’adultère est libre consenti par le conjoint, en l’absence de séduction dolosive. </w:t>
      </w:r>
    </w:p>
    <w:p w:rsidR="00DB617F" w:rsidRPr="001763C7" w:rsidRDefault="00DB617F" w:rsidP="000C6A45">
      <w:pPr>
        <w:spacing w:after="0" w:line="240" w:lineRule="auto"/>
        <w:ind w:left="720"/>
        <w:jc w:val="both"/>
        <w:rPr>
          <w:rFonts w:ascii="Lucida Sans" w:hAnsi="Lucida Sans"/>
          <w:lang w:val="fr-FR"/>
        </w:rPr>
      </w:pPr>
    </w:p>
    <w:p w:rsidR="000C6A45" w:rsidRPr="001763C7" w:rsidRDefault="00DB617F" w:rsidP="000C6A45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Devoirs réciproques: Secours et assistance</w:t>
      </w:r>
    </w:p>
    <w:p w:rsidR="00DB617F" w:rsidRPr="001763C7" w:rsidRDefault="00DB617F" w:rsidP="000C6A45">
      <w:pPr>
        <w:spacing w:after="0" w:line="240" w:lineRule="auto"/>
        <w:jc w:val="both"/>
        <w:rPr>
          <w:rFonts w:ascii="Lucida Sans" w:hAnsi="Lucida Sans"/>
          <w:sz w:val="28"/>
          <w:szCs w:val="28"/>
          <w:lang w:val="fr-FR"/>
        </w:rPr>
      </w:pPr>
    </w:p>
    <w:p w:rsidR="008255A6" w:rsidRPr="008255A6" w:rsidRDefault="00CC1BF3" w:rsidP="000C6A45">
      <w:pPr>
        <w:numPr>
          <w:ilvl w:val="0"/>
          <w:numId w:val="34"/>
        </w:numPr>
        <w:spacing w:after="0" w:line="240" w:lineRule="auto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 xml:space="preserve">Fondements: </w:t>
      </w:r>
      <w:r w:rsidR="008255A6">
        <w:rPr>
          <w:rFonts w:ascii="Lucida Sans" w:hAnsi="Lucida Sans"/>
          <w:b/>
          <w:bCs/>
          <w:lang w:val="fr-CA"/>
        </w:rPr>
        <w:tab/>
      </w:r>
      <w:r w:rsidRPr="008255A6">
        <w:rPr>
          <w:rFonts w:ascii="Lucida Sans" w:hAnsi="Lucida Sans"/>
          <w:b/>
          <w:lang w:val="fr-CA"/>
        </w:rPr>
        <w:t>art. 392 al. 2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 (</w:t>
      </w:r>
      <w:r w:rsidRPr="008255A6">
        <w:rPr>
          <w:rFonts w:ascii="Lucida Sans" w:hAnsi="Lucida Sans"/>
          <w:u w:val="single"/>
          <w:lang w:val="fr-CA"/>
        </w:rPr>
        <w:t>mariage</w:t>
      </w:r>
      <w:r w:rsidRPr="001763C7">
        <w:rPr>
          <w:rFonts w:ascii="Lucida Sans" w:hAnsi="Lucida Sans"/>
          <w:lang w:val="fr-CA"/>
        </w:rPr>
        <w:t xml:space="preserve">) </w:t>
      </w:r>
      <w:r w:rsidR="00DB617F" w:rsidRPr="001763C7">
        <w:rPr>
          <w:rFonts w:ascii="Lucida Sans" w:hAnsi="Lucida Sans"/>
          <w:lang w:val="fr-CA"/>
        </w:rPr>
        <w:t xml:space="preserve">et </w:t>
      </w:r>
    </w:p>
    <w:p w:rsidR="00CC1BF3" w:rsidRPr="00911BCF" w:rsidRDefault="00CC1BF3" w:rsidP="008255A6">
      <w:pPr>
        <w:spacing w:after="0" w:line="240" w:lineRule="auto"/>
        <w:ind w:left="2160" w:firstLine="720"/>
        <w:jc w:val="both"/>
        <w:rPr>
          <w:rFonts w:ascii="Lucida Sans" w:hAnsi="Lucida Sans"/>
        </w:rPr>
      </w:pPr>
      <w:proofErr w:type="gramStart"/>
      <w:r w:rsidRPr="00911BCF">
        <w:rPr>
          <w:rFonts w:ascii="Lucida Sans" w:hAnsi="Lucida Sans"/>
          <w:b/>
        </w:rPr>
        <w:t>art</w:t>
      </w:r>
      <w:proofErr w:type="gramEnd"/>
      <w:r w:rsidRPr="00911BCF">
        <w:rPr>
          <w:rFonts w:ascii="Lucida Sans" w:hAnsi="Lucida Sans"/>
          <w:b/>
        </w:rPr>
        <w:t>. 521.6 al. 2</w:t>
      </w:r>
      <w:r w:rsidRPr="00911BCF">
        <w:rPr>
          <w:rFonts w:ascii="Lucida Sans" w:hAnsi="Lucida Sans"/>
        </w:rPr>
        <w:t xml:space="preserve"> (</w:t>
      </w:r>
      <w:r w:rsidRPr="00911BCF">
        <w:rPr>
          <w:rFonts w:ascii="Lucida Sans" w:hAnsi="Lucida Sans"/>
          <w:u w:val="single"/>
        </w:rPr>
        <w:t xml:space="preserve">union </w:t>
      </w:r>
      <w:proofErr w:type="spellStart"/>
      <w:r w:rsidRPr="00911BCF">
        <w:rPr>
          <w:rFonts w:ascii="Lucida Sans" w:hAnsi="Lucida Sans"/>
          <w:u w:val="single"/>
        </w:rPr>
        <w:t>civile</w:t>
      </w:r>
      <w:proofErr w:type="spellEnd"/>
      <w:r w:rsidRPr="00911BCF">
        <w:rPr>
          <w:rFonts w:ascii="Lucida Sans" w:hAnsi="Lucida Sans"/>
        </w:rPr>
        <w:t xml:space="preserve">) </w:t>
      </w:r>
      <w:proofErr w:type="spellStart"/>
      <w:r w:rsidRPr="00911BCF">
        <w:rPr>
          <w:rFonts w:ascii="Lucida Sans" w:hAnsi="Lucida Sans"/>
        </w:rPr>
        <w:t>C.c.Q</w:t>
      </w:r>
      <w:proofErr w:type="spellEnd"/>
      <w:r w:rsidRPr="00911BCF">
        <w:rPr>
          <w:rFonts w:ascii="Lucida Sans" w:hAnsi="Lucida Sans"/>
        </w:rPr>
        <w:t>.</w:t>
      </w:r>
    </w:p>
    <w:p w:rsidR="00DB617F" w:rsidRPr="00911BCF" w:rsidRDefault="00DB617F" w:rsidP="00DB617F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1763C7" w:rsidRDefault="00DB617F" w:rsidP="000C6A45">
      <w:pPr>
        <w:numPr>
          <w:ilvl w:val="0"/>
          <w:numId w:val="3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8255A6">
        <w:rPr>
          <w:rFonts w:ascii="Lucida Sans" w:hAnsi="Lucida Sans"/>
          <w:b/>
          <w:bCs/>
          <w:i/>
          <w:lang w:val="fr-CA"/>
        </w:rPr>
        <w:t>Qu’est-ce que l’assistance</w:t>
      </w:r>
      <w:r w:rsidR="00CC1BF3" w:rsidRPr="008255A6">
        <w:rPr>
          <w:rFonts w:ascii="Lucida Sans" w:hAnsi="Lucida Sans"/>
          <w:b/>
          <w:bCs/>
          <w:i/>
          <w:lang w:val="fr-CA"/>
        </w:rPr>
        <w:t xml:space="preserve"> en droit de la famille?</w:t>
      </w:r>
      <w:r w:rsidRPr="001763C7">
        <w:rPr>
          <w:rFonts w:ascii="Lucida Sans" w:hAnsi="Lucida Sans"/>
          <w:bCs/>
          <w:lang w:val="fr-CA"/>
        </w:rPr>
        <w:t xml:space="preserve"> Exemple, si tu perds un être proche, il va t’apporter son support.</w:t>
      </w:r>
    </w:p>
    <w:p w:rsidR="00DB617F" w:rsidRPr="001763C7" w:rsidRDefault="00DB617F" w:rsidP="00DB617F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8255A6" w:rsidRDefault="00CC1BF3" w:rsidP="00DB617F">
      <w:pPr>
        <w:numPr>
          <w:ilvl w:val="0"/>
          <w:numId w:val="34"/>
        </w:numPr>
        <w:spacing w:after="0" w:line="240" w:lineRule="auto"/>
        <w:jc w:val="both"/>
        <w:rPr>
          <w:rFonts w:ascii="Lucida Sans" w:hAnsi="Lucida Sans"/>
          <w:i/>
          <w:lang w:val="fr-FR"/>
        </w:rPr>
      </w:pPr>
      <w:r w:rsidRPr="008255A6">
        <w:rPr>
          <w:rFonts w:ascii="Lucida Sans" w:hAnsi="Lucida Sans"/>
          <w:b/>
          <w:bCs/>
          <w:i/>
          <w:lang w:val="fr-CA"/>
        </w:rPr>
        <w:t xml:space="preserve">Qu’est-ce que </w:t>
      </w:r>
      <w:r w:rsidR="00DB617F" w:rsidRPr="008255A6">
        <w:rPr>
          <w:rFonts w:ascii="Lucida Sans" w:hAnsi="Lucida Sans"/>
          <w:b/>
          <w:bCs/>
          <w:i/>
          <w:lang w:val="fr-CA"/>
        </w:rPr>
        <w:t>secours</w:t>
      </w:r>
      <w:r w:rsidRPr="008255A6">
        <w:rPr>
          <w:rFonts w:ascii="Lucida Sans" w:hAnsi="Lucida Sans"/>
          <w:b/>
          <w:bCs/>
          <w:i/>
          <w:lang w:val="fr-CA"/>
        </w:rPr>
        <w:t xml:space="preserve"> en droit de la famille?</w:t>
      </w:r>
      <w:r w:rsidR="00DB617F" w:rsidRPr="008255A6">
        <w:rPr>
          <w:rFonts w:ascii="Lucida Sans" w:hAnsi="Lucida Sans"/>
          <w:bCs/>
          <w:i/>
          <w:lang w:val="fr-CA"/>
        </w:rPr>
        <w:t xml:space="preserve"> </w:t>
      </w:r>
    </w:p>
    <w:p w:rsidR="00DB617F" w:rsidRPr="001763C7" w:rsidRDefault="00DB617F" w:rsidP="00DB617F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1763C7" w:rsidRDefault="00CC1BF3" w:rsidP="000C6A45">
      <w:pPr>
        <w:numPr>
          <w:ilvl w:val="1"/>
          <w:numId w:val="3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Pendant le mariage</w:t>
      </w:r>
      <w:r w:rsidR="00DB617F" w:rsidRPr="001763C7">
        <w:rPr>
          <w:rFonts w:ascii="Lucida Sans" w:hAnsi="Lucida Sans"/>
          <w:b/>
          <w:bCs/>
          <w:lang w:val="fr-CA"/>
        </w:rPr>
        <w:t xml:space="preserve"> : </w:t>
      </w:r>
      <w:r w:rsidR="00DB617F" w:rsidRPr="001763C7">
        <w:rPr>
          <w:rFonts w:ascii="Lucida Sans" w:hAnsi="Lucida Sans"/>
          <w:bCs/>
          <w:lang w:val="fr-CA"/>
        </w:rPr>
        <w:t xml:space="preserve">contribution aux charges du mariage </w:t>
      </w:r>
    </w:p>
    <w:p w:rsidR="00DB617F" w:rsidRPr="001763C7" w:rsidRDefault="00DB617F" w:rsidP="00DB617F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0C6A45">
      <w:pPr>
        <w:numPr>
          <w:ilvl w:val="1"/>
          <w:numId w:val="3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Pendant la séparation de fait</w:t>
      </w:r>
      <w:r w:rsidR="00DB617F" w:rsidRPr="001763C7">
        <w:rPr>
          <w:rFonts w:ascii="Lucida Sans" w:hAnsi="Lucida Sans"/>
          <w:b/>
          <w:bCs/>
          <w:lang w:val="fr-CA"/>
        </w:rPr>
        <w:t> :</w:t>
      </w:r>
      <w:r w:rsidR="00DB617F" w:rsidRPr="001763C7">
        <w:rPr>
          <w:rFonts w:ascii="Lucida Sans" w:hAnsi="Lucida Sans"/>
          <w:bCs/>
          <w:lang w:val="fr-CA"/>
        </w:rPr>
        <w:t xml:space="preserve"> tu ne peux le laisser dans le besoin (besoin fondamental)</w:t>
      </w:r>
    </w:p>
    <w:p w:rsidR="00DB617F" w:rsidRPr="001763C7" w:rsidRDefault="00DB617F" w:rsidP="00DB617F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2DCD" w:rsidRDefault="00CC1BF3" w:rsidP="008255A6">
      <w:pPr>
        <w:numPr>
          <w:ilvl w:val="1"/>
          <w:numId w:val="34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À la suite d’une séparation de corps</w:t>
      </w:r>
      <w:r w:rsidR="00DB617F" w:rsidRPr="001763C7">
        <w:rPr>
          <w:rFonts w:ascii="Lucida Sans" w:hAnsi="Lucida Sans"/>
          <w:b/>
          <w:bCs/>
          <w:lang w:val="fr-CA"/>
        </w:rPr>
        <w:t xml:space="preserve"> : </w:t>
      </w:r>
      <w:r w:rsidR="00DB617F" w:rsidRPr="008255A6">
        <w:rPr>
          <w:rFonts w:ascii="Lucida Sans" w:hAnsi="Lucida Sans"/>
          <w:b/>
          <w:bCs/>
          <w:lang w:val="fr-CA"/>
        </w:rPr>
        <w:t>art. 507 vs 516</w:t>
      </w:r>
      <w:r w:rsidR="00DB617F" w:rsidRPr="001763C7">
        <w:rPr>
          <w:rFonts w:ascii="Lucida Sans" w:hAnsi="Lucida Sans"/>
          <w:bCs/>
          <w:lang w:val="fr-CA"/>
        </w:rPr>
        <w:t>, donc il doit toujours l’assister</w:t>
      </w:r>
    </w:p>
    <w:p w:rsidR="008255A6" w:rsidRPr="008255A6" w:rsidRDefault="008255A6" w:rsidP="008255A6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Devoirs réciproques: Vie commune et cohabitation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822DCD">
      <w:pPr>
        <w:numPr>
          <w:ilvl w:val="0"/>
          <w:numId w:val="35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Fondements: </w:t>
      </w:r>
      <w:r w:rsidR="00822DCD" w:rsidRPr="001763C7">
        <w:rPr>
          <w:rFonts w:ascii="Lucida Sans" w:hAnsi="Lucida Sans"/>
          <w:b/>
          <w:bCs/>
          <w:lang w:val="fr-CA"/>
        </w:rPr>
        <w:tab/>
      </w:r>
      <w:r w:rsidRPr="008255A6">
        <w:rPr>
          <w:rFonts w:ascii="Lucida Sans" w:hAnsi="Lucida Sans"/>
          <w:b/>
          <w:lang w:val="fr-CA"/>
        </w:rPr>
        <w:t>art. 392 al. 3</w:t>
      </w:r>
      <w:r w:rsidRPr="001763C7">
        <w:rPr>
          <w:rFonts w:ascii="Lucida Sans" w:hAnsi="Lucida Sans"/>
          <w:lang w:val="fr-CA"/>
        </w:rPr>
        <w:t xml:space="preserve"> </w:t>
      </w:r>
      <w:proofErr w:type="spellStart"/>
      <w:r w:rsidRPr="001763C7">
        <w:rPr>
          <w:rFonts w:ascii="Lucida Sans" w:hAnsi="Lucida Sans"/>
          <w:lang w:val="fr-CA"/>
        </w:rPr>
        <w:t>C.c.Q</w:t>
      </w:r>
      <w:proofErr w:type="spellEnd"/>
      <w:r w:rsidRPr="001763C7">
        <w:rPr>
          <w:rFonts w:ascii="Lucida Sans" w:hAnsi="Lucida Sans"/>
          <w:lang w:val="fr-CA"/>
        </w:rPr>
        <w:t>. (</w:t>
      </w:r>
      <w:r w:rsidRPr="008255A6">
        <w:rPr>
          <w:rFonts w:ascii="Lucida Sans" w:hAnsi="Lucida Sans"/>
          <w:u w:val="single"/>
          <w:lang w:val="fr-CA"/>
        </w:rPr>
        <w:t>mariage</w:t>
      </w:r>
      <w:r w:rsidRPr="001763C7">
        <w:rPr>
          <w:rFonts w:ascii="Lucida Sans" w:hAnsi="Lucida Sans"/>
          <w:lang w:val="fr-CA"/>
        </w:rPr>
        <w:t xml:space="preserve">) et 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lang w:val="en-US"/>
        </w:rPr>
      </w:pPr>
      <w:r w:rsidRPr="001763C7">
        <w:rPr>
          <w:rFonts w:ascii="Lucida Sans" w:hAnsi="Lucida Sans"/>
          <w:lang w:val="fr-CA"/>
        </w:rPr>
        <w:t xml:space="preserve">                           </w:t>
      </w:r>
      <w:r w:rsidRPr="001763C7">
        <w:rPr>
          <w:rFonts w:ascii="Lucida Sans" w:hAnsi="Lucida Sans"/>
          <w:lang w:val="fr-CA"/>
        </w:rPr>
        <w:tab/>
      </w:r>
      <w:r w:rsidRPr="001763C7">
        <w:rPr>
          <w:rFonts w:ascii="Lucida Sans" w:hAnsi="Lucida Sans"/>
          <w:lang w:val="fr-CA"/>
        </w:rPr>
        <w:tab/>
      </w:r>
      <w:proofErr w:type="gramStart"/>
      <w:r w:rsidRPr="008255A6">
        <w:rPr>
          <w:rFonts w:ascii="Lucida Sans" w:hAnsi="Lucida Sans"/>
          <w:b/>
        </w:rPr>
        <w:t>art</w:t>
      </w:r>
      <w:proofErr w:type="gramEnd"/>
      <w:r w:rsidRPr="008255A6">
        <w:rPr>
          <w:rFonts w:ascii="Lucida Sans" w:hAnsi="Lucida Sans"/>
          <w:b/>
        </w:rPr>
        <w:t xml:space="preserve">. </w:t>
      </w:r>
      <w:r w:rsidRPr="008255A6">
        <w:rPr>
          <w:rFonts w:ascii="Lucida Sans" w:hAnsi="Lucida Sans"/>
          <w:b/>
          <w:lang w:val="en-US"/>
        </w:rPr>
        <w:t xml:space="preserve">521.6 al. 3 </w:t>
      </w:r>
      <w:r w:rsidRPr="001763C7">
        <w:rPr>
          <w:rFonts w:ascii="Lucida Sans" w:hAnsi="Lucida Sans"/>
          <w:lang w:val="en-US"/>
        </w:rPr>
        <w:t>(</w:t>
      </w:r>
      <w:r w:rsidRPr="008255A6">
        <w:rPr>
          <w:rFonts w:ascii="Lucida Sans" w:hAnsi="Lucida Sans"/>
          <w:u w:val="single"/>
          <w:lang w:val="en-US"/>
        </w:rPr>
        <w:t xml:space="preserve">union </w:t>
      </w:r>
      <w:proofErr w:type="spellStart"/>
      <w:r w:rsidRPr="008255A6">
        <w:rPr>
          <w:rFonts w:ascii="Lucida Sans" w:hAnsi="Lucida Sans"/>
          <w:u w:val="single"/>
          <w:lang w:val="en-US"/>
        </w:rPr>
        <w:t>civile</w:t>
      </w:r>
      <w:proofErr w:type="spellEnd"/>
      <w:r w:rsidRPr="001763C7">
        <w:rPr>
          <w:rFonts w:ascii="Lucida Sans" w:hAnsi="Lucida Sans"/>
          <w:lang w:val="en-US"/>
        </w:rPr>
        <w:t xml:space="preserve">) </w:t>
      </w:r>
      <w:proofErr w:type="spellStart"/>
      <w:r w:rsidRPr="001763C7">
        <w:rPr>
          <w:rFonts w:ascii="Lucida Sans" w:hAnsi="Lucida Sans"/>
          <w:lang w:val="en-US"/>
        </w:rPr>
        <w:t>C.c.Q</w:t>
      </w:r>
      <w:proofErr w:type="spellEnd"/>
      <w:r w:rsidRPr="001763C7">
        <w:rPr>
          <w:rFonts w:ascii="Lucida Sans" w:hAnsi="Lucida Sans"/>
          <w:lang w:val="en-US"/>
        </w:rPr>
        <w:t>.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</w:rPr>
      </w:pPr>
    </w:p>
    <w:p w:rsidR="00CC1BF3" w:rsidRPr="001763C7" w:rsidRDefault="00CC1BF3" w:rsidP="00822DCD">
      <w:pPr>
        <w:numPr>
          <w:ilvl w:val="0"/>
          <w:numId w:val="36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en-US"/>
        </w:rPr>
        <w:t xml:space="preserve">Cohabitation non </w:t>
      </w:r>
      <w:r w:rsidRPr="001763C7">
        <w:rPr>
          <w:rFonts w:ascii="Lucida Sans" w:hAnsi="Lucida Sans"/>
          <w:b/>
          <w:bCs/>
          <w:lang w:val="fr-CA"/>
        </w:rPr>
        <w:t>imposée</w:t>
      </w:r>
    </w:p>
    <w:p w:rsidR="00822DCD" w:rsidRPr="001763C7" w:rsidRDefault="00822DCD" w:rsidP="00822DCD">
      <w:pPr>
        <w:spacing w:after="0" w:line="240" w:lineRule="auto"/>
        <w:ind w:left="720"/>
        <w:jc w:val="both"/>
        <w:rPr>
          <w:rFonts w:ascii="Lucida Sans" w:hAnsi="Lucida Sans"/>
        </w:rPr>
      </w:pPr>
    </w:p>
    <w:p w:rsidR="00CC1BF3" w:rsidRPr="008255A6" w:rsidRDefault="00CC1BF3" w:rsidP="008255A6">
      <w:pPr>
        <w:pStyle w:val="ListParagraph"/>
        <w:numPr>
          <w:ilvl w:val="0"/>
          <w:numId w:val="75"/>
        </w:numPr>
        <w:spacing w:after="0" w:line="240" w:lineRule="auto"/>
        <w:jc w:val="both"/>
        <w:rPr>
          <w:rFonts w:ascii="Lucida Sans" w:hAnsi="Lucida Sans"/>
          <w:lang w:val="fr-FR"/>
        </w:rPr>
      </w:pPr>
      <w:r w:rsidRPr="008255A6">
        <w:rPr>
          <w:rFonts w:ascii="Lucida Sans" w:hAnsi="Lucida Sans"/>
          <w:b/>
          <w:bCs/>
          <w:lang w:val="fr-CA"/>
        </w:rPr>
        <w:t>Possibilité d’une résidence familiale et de deux domiciles</w:t>
      </w:r>
    </w:p>
    <w:p w:rsidR="00822DCD" w:rsidRPr="001763C7" w:rsidRDefault="00822DCD" w:rsidP="00822DCD">
      <w:pPr>
        <w:spacing w:after="0" w:line="240" w:lineRule="auto"/>
        <w:ind w:left="1440"/>
        <w:jc w:val="both"/>
        <w:rPr>
          <w:rFonts w:ascii="Lucida Sans" w:hAnsi="Lucida Sans"/>
          <w:lang w:val="fr-FR"/>
        </w:rPr>
      </w:pPr>
    </w:p>
    <w:p w:rsidR="00CC1BF3" w:rsidRPr="001763C7" w:rsidRDefault="00CC1BF3" w:rsidP="00822DCD">
      <w:pPr>
        <w:numPr>
          <w:ilvl w:val="1"/>
          <w:numId w:val="37"/>
        </w:numPr>
        <w:spacing w:after="0" w:line="240" w:lineRule="auto"/>
        <w:jc w:val="both"/>
        <w:rPr>
          <w:rFonts w:ascii="Lucida Sans" w:hAnsi="Lucida Sans"/>
        </w:rPr>
      </w:pPr>
      <w:r w:rsidRPr="001763C7">
        <w:rPr>
          <w:rFonts w:ascii="Lucida Sans" w:hAnsi="Lucida Sans"/>
          <w:b/>
          <w:bCs/>
          <w:lang w:val="fr-CA"/>
        </w:rPr>
        <w:t>Principe</w:t>
      </w:r>
    </w:p>
    <w:p w:rsidR="00822DCD" w:rsidRPr="001763C7" w:rsidRDefault="00822DCD" w:rsidP="00822DCD">
      <w:pPr>
        <w:spacing w:after="0" w:line="240" w:lineRule="auto"/>
        <w:ind w:left="1440"/>
        <w:jc w:val="both"/>
        <w:rPr>
          <w:rFonts w:ascii="Lucida Sans" w:hAnsi="Lucida Sans"/>
        </w:rPr>
      </w:pPr>
    </w:p>
    <w:p w:rsidR="00822DCD" w:rsidRPr="008255A6" w:rsidRDefault="00822DCD" w:rsidP="00822DCD">
      <w:pPr>
        <w:spacing w:after="0" w:line="240" w:lineRule="auto"/>
        <w:ind w:left="1440"/>
        <w:jc w:val="both"/>
        <w:rPr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 xml:space="preserve">Art 82 </w:t>
      </w:r>
      <w:proofErr w:type="spellStart"/>
      <w:r w:rsidRPr="008255A6">
        <w:rPr>
          <w:rFonts w:ascii="Lucida Sans" w:hAnsi="Lucida Sans"/>
          <w:bCs/>
          <w:lang w:val="fr-CA"/>
        </w:rPr>
        <w:t>C.c.Q</w:t>
      </w:r>
      <w:proofErr w:type="spellEnd"/>
      <w:r w:rsidRPr="008255A6">
        <w:rPr>
          <w:rFonts w:ascii="Lucida Sans" w:hAnsi="Lucida Sans"/>
          <w:bCs/>
          <w:lang w:val="fr-CA"/>
        </w:rPr>
        <w:t>.</w:t>
      </w:r>
      <w:r w:rsidR="008255A6" w:rsidRPr="008255A6">
        <w:rPr>
          <w:rFonts w:ascii="Lucida Sans" w:hAnsi="Lucida Sans"/>
          <w:lang w:val="fr-CA"/>
        </w:rPr>
        <w:t> :</w:t>
      </w:r>
      <w:r w:rsidR="008255A6">
        <w:rPr>
          <w:rFonts w:ascii="Lucida Sans" w:hAnsi="Lucida Sans"/>
          <w:lang w:val="fr-CA"/>
        </w:rPr>
        <w:t xml:space="preserve"> </w:t>
      </w:r>
      <w:r w:rsidRPr="008255A6">
        <w:rPr>
          <w:lang w:val="fr-CA"/>
        </w:rPr>
        <w:t>Les époux et les conjoints unis civilement peuvent avoir un domicile distinct, sans qu'il soit pour autant porter atteinte aux règles relatives à la vie commune.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8255A6" w:rsidRDefault="00CC1BF3" w:rsidP="00822DCD">
      <w:pPr>
        <w:numPr>
          <w:ilvl w:val="1"/>
          <w:numId w:val="38"/>
        </w:numPr>
        <w:spacing w:after="0" w:line="240" w:lineRule="auto"/>
        <w:jc w:val="both"/>
        <w:rPr>
          <w:rFonts w:ascii="Lucida Sans" w:hAnsi="Lucida Sans"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 xml:space="preserve">Vie commune? </w:t>
      </w:r>
    </w:p>
    <w:p w:rsidR="00822DCD" w:rsidRPr="008255A6" w:rsidRDefault="00822DCD" w:rsidP="00822DCD">
      <w:pPr>
        <w:spacing w:after="0" w:line="240" w:lineRule="auto"/>
        <w:ind w:left="1440"/>
        <w:jc w:val="both"/>
        <w:rPr>
          <w:rFonts w:ascii="Lucida Sans" w:hAnsi="Lucida Sans"/>
          <w:lang w:val="fr-CA"/>
        </w:rPr>
      </w:pP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  <w:r w:rsidRPr="001763C7">
        <w:rPr>
          <w:rFonts w:ascii="Lucida Sans" w:hAnsi="Lucida Sans"/>
          <w:lang w:val="fr-CA"/>
        </w:rPr>
        <w:t xml:space="preserve">     </w:t>
      </w:r>
      <w:r w:rsidRPr="001763C7">
        <w:rPr>
          <w:rFonts w:ascii="Lucida Sans" w:hAnsi="Lucida Sans"/>
          <w:lang w:val="fr-CA"/>
        </w:rPr>
        <w:tab/>
      </w:r>
      <w:r w:rsidRPr="001763C7">
        <w:rPr>
          <w:rFonts w:ascii="Lucida Sans" w:hAnsi="Lucida Sans"/>
          <w:lang w:val="fr-CA"/>
        </w:rPr>
        <w:tab/>
      </w:r>
      <w:r w:rsidRPr="001763C7">
        <w:rPr>
          <w:rFonts w:ascii="Lucida Sans" w:hAnsi="Lucida Sans"/>
          <w:b/>
          <w:bCs/>
          <w:lang w:val="fr-CA"/>
        </w:rPr>
        <w:t xml:space="preserve">Distinguer vie commune, résidence familiale </w:t>
      </w:r>
      <w:r w:rsidRPr="001763C7">
        <w:rPr>
          <w:rFonts w:ascii="Lucida Sans" w:hAnsi="Lucida Sans"/>
          <w:b/>
          <w:bCs/>
          <w:lang w:val="fr-FR"/>
        </w:rPr>
        <w:t>et cohabitation…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273809" w:rsidRDefault="00CC1BF3" w:rsidP="00822DCD">
      <w:pPr>
        <w:numPr>
          <w:ilvl w:val="2"/>
          <w:numId w:val="39"/>
        </w:numPr>
        <w:spacing w:after="0" w:line="240" w:lineRule="auto"/>
        <w:jc w:val="both"/>
        <w:rPr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392 </w:t>
      </w:r>
      <w:proofErr w:type="spellStart"/>
      <w:r w:rsidRPr="00273809">
        <w:rPr>
          <w:rFonts w:ascii="Lucida Sans" w:hAnsi="Lucida Sans"/>
          <w:bCs/>
          <w:lang w:val="fr-CA"/>
        </w:rPr>
        <w:t>C.c.Q</w:t>
      </w:r>
      <w:proofErr w:type="spellEnd"/>
      <w:r w:rsidRPr="00273809">
        <w:rPr>
          <w:rFonts w:ascii="Lucida Sans" w:hAnsi="Lucida Sans"/>
          <w:bCs/>
          <w:lang w:val="fr-CA"/>
        </w:rPr>
        <w:t>.</w:t>
      </w:r>
      <w:r w:rsidR="00273809">
        <w:rPr>
          <w:rFonts w:ascii="Lucida Sans" w:hAnsi="Lucida Sans"/>
          <w:lang w:val="fr-CA"/>
        </w:rPr>
        <w:t xml:space="preserve"> : </w:t>
      </w:r>
      <w:r w:rsidRPr="00273809">
        <w:rPr>
          <w:lang w:val="fr-CA"/>
        </w:rPr>
        <w:t>Les époux ont, en mariage, les mêmes droits et les mêmes obligations.</w:t>
      </w:r>
    </w:p>
    <w:p w:rsidR="00822DCD" w:rsidRPr="00273809" w:rsidRDefault="00822DCD" w:rsidP="00822DCD">
      <w:pPr>
        <w:spacing w:after="0" w:line="240" w:lineRule="auto"/>
        <w:jc w:val="both"/>
        <w:rPr>
          <w:lang w:val="fr-CA"/>
        </w:rPr>
      </w:pPr>
    </w:p>
    <w:p w:rsidR="00822DCD" w:rsidRPr="00273809" w:rsidRDefault="00822DCD" w:rsidP="00822DCD">
      <w:pPr>
        <w:spacing w:after="0" w:line="240" w:lineRule="auto"/>
        <w:ind w:left="1440" w:firstLine="720"/>
        <w:jc w:val="both"/>
        <w:rPr>
          <w:lang w:val="fr-CA"/>
        </w:rPr>
      </w:pPr>
      <w:r w:rsidRPr="00273809">
        <w:rPr>
          <w:lang w:val="fr-CA"/>
        </w:rPr>
        <w:t>Ils se doivent mutuellement respect, fidélité, secours et assistance.</w:t>
      </w:r>
    </w:p>
    <w:p w:rsidR="00273809" w:rsidRPr="00273809" w:rsidRDefault="00273809" w:rsidP="00822DCD">
      <w:pPr>
        <w:spacing w:after="0" w:line="240" w:lineRule="auto"/>
        <w:ind w:left="1440" w:firstLine="720"/>
        <w:jc w:val="both"/>
        <w:rPr>
          <w:lang w:val="fr-FR"/>
        </w:rPr>
      </w:pPr>
    </w:p>
    <w:p w:rsidR="00822DCD" w:rsidRPr="00273809" w:rsidRDefault="00822DCD" w:rsidP="00822DCD">
      <w:pPr>
        <w:spacing w:after="0" w:line="240" w:lineRule="auto"/>
        <w:ind w:left="1440" w:firstLine="720"/>
        <w:jc w:val="both"/>
        <w:rPr>
          <w:lang w:val="fr-CA"/>
        </w:rPr>
      </w:pPr>
      <w:r w:rsidRPr="00273809">
        <w:rPr>
          <w:u w:val="single"/>
          <w:lang w:val="fr-CA"/>
        </w:rPr>
        <w:lastRenderedPageBreak/>
        <w:t>Ils sont tenus de faire vie commune</w:t>
      </w:r>
      <w:r w:rsidRPr="00273809">
        <w:rPr>
          <w:lang w:val="fr-CA"/>
        </w:rPr>
        <w:t>.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CC1BF3" w:rsidRPr="00273809" w:rsidRDefault="00CC1BF3" w:rsidP="00822DCD">
      <w:pPr>
        <w:numPr>
          <w:ilvl w:val="2"/>
          <w:numId w:val="40"/>
        </w:numPr>
        <w:spacing w:after="0" w:line="240" w:lineRule="auto"/>
        <w:jc w:val="both"/>
        <w:rPr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395 </w:t>
      </w:r>
      <w:proofErr w:type="spellStart"/>
      <w:r w:rsidRPr="00273809">
        <w:rPr>
          <w:rFonts w:ascii="Lucida Sans" w:hAnsi="Lucida Sans"/>
          <w:bCs/>
          <w:lang w:val="fr-CA"/>
        </w:rPr>
        <w:t>C.c.Q</w:t>
      </w:r>
      <w:proofErr w:type="spellEnd"/>
      <w:r w:rsidRPr="00273809">
        <w:rPr>
          <w:rFonts w:ascii="Lucida Sans" w:hAnsi="Lucida Sans"/>
          <w:bCs/>
          <w:lang w:val="fr-CA"/>
        </w:rPr>
        <w:t>.</w:t>
      </w:r>
      <w:r w:rsidR="00273809" w:rsidRPr="00273809">
        <w:rPr>
          <w:rFonts w:ascii="Lucida Sans" w:hAnsi="Lucida Sans"/>
          <w:bCs/>
          <w:lang w:val="fr-CA"/>
        </w:rPr>
        <w:t> :</w:t>
      </w:r>
      <w:r w:rsidR="00273809">
        <w:rPr>
          <w:rFonts w:ascii="Lucida Sans" w:hAnsi="Lucida Sans"/>
          <w:b/>
          <w:bCs/>
          <w:lang w:val="fr-CA"/>
        </w:rPr>
        <w:t xml:space="preserve"> </w:t>
      </w:r>
      <w:r w:rsidRPr="00273809">
        <w:rPr>
          <w:u w:val="single"/>
          <w:lang w:val="fr-CA"/>
        </w:rPr>
        <w:t>Les époux choisissent de concert la résidence familiale</w:t>
      </w:r>
      <w:r w:rsidRPr="00273809">
        <w:rPr>
          <w:lang w:val="fr-CA"/>
        </w:rPr>
        <w:t>.</w:t>
      </w:r>
    </w:p>
    <w:p w:rsidR="00822DCD" w:rsidRPr="00273809" w:rsidRDefault="00822DCD" w:rsidP="00822DCD">
      <w:pPr>
        <w:spacing w:after="0" w:line="240" w:lineRule="auto"/>
        <w:jc w:val="both"/>
        <w:rPr>
          <w:lang w:val="fr-CA"/>
        </w:rPr>
      </w:pPr>
    </w:p>
    <w:p w:rsidR="00822DCD" w:rsidRPr="00273809" w:rsidRDefault="00822DCD" w:rsidP="00822DCD">
      <w:pPr>
        <w:spacing w:after="0" w:line="240" w:lineRule="auto"/>
        <w:ind w:left="2160"/>
        <w:jc w:val="both"/>
        <w:rPr>
          <w:lang w:val="fr-FR"/>
        </w:rPr>
      </w:pPr>
      <w:r w:rsidRPr="00273809">
        <w:rPr>
          <w:lang w:val="fr-CA"/>
        </w:rPr>
        <w:t xml:space="preserve">En l'absence de choix exprès, la résidence familiale est présumée être celle où les membres de la famille habitent lorsqu'ils exercent leurs principales activités. 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lang w:val="fr-FR"/>
        </w:rPr>
      </w:pPr>
    </w:p>
    <w:p w:rsidR="00822DCD" w:rsidRPr="001763C7" w:rsidRDefault="00822DCD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CA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>Tâches communes: Direction de la famille – Direction collégiale</w:t>
      </w:r>
    </w:p>
    <w:p w:rsidR="000C6A45" w:rsidRPr="00273809" w:rsidRDefault="00822DCD" w:rsidP="005B4676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br/>
      </w:r>
      <w:r w:rsidRPr="00273809">
        <w:rPr>
          <w:rFonts w:ascii="Lucida Sans" w:hAnsi="Lucida Sans"/>
          <w:bCs/>
          <w:lang w:val="fr-CA"/>
        </w:rPr>
        <w:t>Le « Pater Familias » n’existe plus!</w:t>
      </w:r>
    </w:p>
    <w:p w:rsidR="00822DCD" w:rsidRPr="001763C7" w:rsidRDefault="00822DCD" w:rsidP="005B4676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822DCD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Chacun des époux a le pouvoir de décider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</w:p>
    <w:p w:rsidR="00CC1BF3" w:rsidRPr="00273809" w:rsidRDefault="00CC1BF3" w:rsidP="00822DCD">
      <w:pPr>
        <w:numPr>
          <w:ilvl w:val="1"/>
          <w:numId w:val="4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Fondements: </w:t>
      </w:r>
      <w:r w:rsidR="00822DCD" w:rsidRPr="001763C7">
        <w:rPr>
          <w:rFonts w:ascii="Lucida Sans" w:hAnsi="Lucida Sans"/>
          <w:b/>
          <w:bCs/>
          <w:lang w:val="fr-CA"/>
        </w:rPr>
        <w:tab/>
      </w:r>
      <w:r w:rsidRPr="001763C7">
        <w:rPr>
          <w:rFonts w:ascii="Lucida Sans" w:hAnsi="Lucida Sans"/>
          <w:b/>
          <w:bCs/>
          <w:lang w:val="fr-CA"/>
        </w:rPr>
        <w:t xml:space="preserve">art. 394 </w:t>
      </w:r>
      <w:proofErr w:type="spellStart"/>
      <w:r w:rsidRPr="00273809">
        <w:rPr>
          <w:rFonts w:ascii="Lucida Sans" w:hAnsi="Lucida Sans"/>
          <w:bCs/>
          <w:lang w:val="fr-CA"/>
        </w:rPr>
        <w:t>C.c.Q</w:t>
      </w:r>
      <w:proofErr w:type="spellEnd"/>
      <w:r w:rsidRPr="00273809">
        <w:rPr>
          <w:rFonts w:ascii="Lucida Sans" w:hAnsi="Lucida Sans"/>
          <w:bCs/>
          <w:lang w:val="fr-CA"/>
        </w:rPr>
        <w:t>. (</w:t>
      </w:r>
      <w:r w:rsidRPr="00273809">
        <w:rPr>
          <w:rFonts w:ascii="Lucida Sans" w:hAnsi="Lucida Sans"/>
          <w:bCs/>
          <w:u w:val="single"/>
          <w:lang w:val="fr-CA"/>
        </w:rPr>
        <w:t>mariage</w:t>
      </w:r>
      <w:r w:rsidRPr="00273809">
        <w:rPr>
          <w:rFonts w:ascii="Lucida Sans" w:hAnsi="Lucida Sans"/>
          <w:bCs/>
          <w:lang w:val="fr-CA"/>
        </w:rPr>
        <w:t xml:space="preserve">) C.c.Q., </w:t>
      </w:r>
    </w:p>
    <w:p w:rsidR="00822DCD" w:rsidRPr="00911BCF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</w:rPr>
      </w:pPr>
      <w:r w:rsidRPr="001763C7">
        <w:rPr>
          <w:rFonts w:ascii="Lucida Sans" w:hAnsi="Lucida Sans"/>
          <w:b/>
          <w:bCs/>
          <w:lang w:val="fr-CA"/>
        </w:rPr>
        <w:t xml:space="preserve">                             </w:t>
      </w:r>
      <w:r w:rsidRPr="001763C7">
        <w:rPr>
          <w:rFonts w:ascii="Lucida Sans" w:hAnsi="Lucida Sans"/>
          <w:b/>
          <w:bCs/>
          <w:lang w:val="fr-CA"/>
        </w:rPr>
        <w:tab/>
      </w:r>
      <w:r w:rsidRPr="001763C7">
        <w:rPr>
          <w:rFonts w:ascii="Lucida Sans" w:hAnsi="Lucida Sans"/>
          <w:b/>
          <w:bCs/>
          <w:lang w:val="fr-CA"/>
        </w:rPr>
        <w:tab/>
      </w:r>
      <w:r w:rsidR="00273809">
        <w:rPr>
          <w:rFonts w:ascii="Lucida Sans" w:hAnsi="Lucida Sans"/>
          <w:b/>
          <w:bCs/>
          <w:lang w:val="fr-CA"/>
        </w:rPr>
        <w:tab/>
      </w:r>
      <w:proofErr w:type="gramStart"/>
      <w:r w:rsidRPr="00911BCF">
        <w:rPr>
          <w:rFonts w:ascii="Lucida Sans" w:hAnsi="Lucida Sans"/>
          <w:b/>
          <w:bCs/>
        </w:rPr>
        <w:t>art</w:t>
      </w:r>
      <w:proofErr w:type="gramEnd"/>
      <w:r w:rsidRPr="00911BCF">
        <w:rPr>
          <w:rFonts w:ascii="Lucida Sans" w:hAnsi="Lucida Sans"/>
          <w:b/>
          <w:bCs/>
        </w:rPr>
        <w:t xml:space="preserve">. 521.6 al. 4 </w:t>
      </w:r>
      <w:r w:rsidRPr="00911BCF">
        <w:rPr>
          <w:rFonts w:ascii="Lucida Sans" w:hAnsi="Lucida Sans"/>
          <w:bCs/>
        </w:rPr>
        <w:t>(</w:t>
      </w:r>
      <w:r w:rsidRPr="00911BCF">
        <w:rPr>
          <w:rFonts w:ascii="Lucida Sans" w:hAnsi="Lucida Sans"/>
          <w:bCs/>
          <w:u w:val="single"/>
        </w:rPr>
        <w:t xml:space="preserve">union </w:t>
      </w:r>
      <w:proofErr w:type="spellStart"/>
      <w:r w:rsidRPr="00911BCF">
        <w:rPr>
          <w:rFonts w:ascii="Lucida Sans" w:hAnsi="Lucida Sans"/>
          <w:bCs/>
          <w:u w:val="single"/>
        </w:rPr>
        <w:t>civile</w:t>
      </w:r>
      <w:proofErr w:type="spellEnd"/>
      <w:r w:rsidRPr="00911BCF">
        <w:rPr>
          <w:rFonts w:ascii="Lucida Sans" w:hAnsi="Lucida Sans"/>
          <w:bCs/>
        </w:rPr>
        <w:t xml:space="preserve">) </w:t>
      </w:r>
      <w:proofErr w:type="spellStart"/>
      <w:r w:rsidRPr="00911BCF">
        <w:rPr>
          <w:rFonts w:ascii="Lucida Sans" w:hAnsi="Lucida Sans"/>
          <w:bCs/>
        </w:rPr>
        <w:t>C.c.Q</w:t>
      </w:r>
      <w:proofErr w:type="spellEnd"/>
      <w:r w:rsidRPr="00911BCF">
        <w:rPr>
          <w:rFonts w:ascii="Lucida Sans" w:hAnsi="Lucida Sans"/>
          <w:bCs/>
        </w:rPr>
        <w:t xml:space="preserve">. </w:t>
      </w:r>
      <w:proofErr w:type="gramStart"/>
      <w:r w:rsidRPr="00911BCF">
        <w:rPr>
          <w:rFonts w:ascii="Lucida Sans" w:hAnsi="Lucida Sans"/>
          <w:bCs/>
        </w:rPr>
        <w:t>et</w:t>
      </w:r>
      <w:proofErr w:type="gramEnd"/>
      <w:r w:rsidRPr="00911BCF">
        <w:rPr>
          <w:rFonts w:ascii="Lucida Sans" w:hAnsi="Lucida Sans"/>
          <w:b/>
          <w:bCs/>
        </w:rPr>
        <w:t xml:space="preserve"> </w:t>
      </w:r>
    </w:p>
    <w:p w:rsidR="00822DCD" w:rsidRPr="001763C7" w:rsidRDefault="00822DCD" w:rsidP="00273809">
      <w:pPr>
        <w:spacing w:after="0" w:line="240" w:lineRule="auto"/>
        <w:ind w:left="3600"/>
        <w:jc w:val="both"/>
        <w:rPr>
          <w:rFonts w:ascii="Lucida Sans" w:hAnsi="Lucida Sans"/>
          <w:bCs/>
          <w:lang w:val="fr-FR"/>
        </w:rPr>
      </w:pPr>
      <w:proofErr w:type="gramStart"/>
      <w:r w:rsidRPr="001763C7">
        <w:rPr>
          <w:rFonts w:ascii="Lucida Sans" w:hAnsi="Lucida Sans"/>
          <w:b/>
          <w:bCs/>
          <w:lang w:val="fr-FR"/>
        </w:rPr>
        <w:t>art</w:t>
      </w:r>
      <w:proofErr w:type="gramEnd"/>
      <w:r w:rsidRPr="001763C7">
        <w:rPr>
          <w:rFonts w:ascii="Lucida Sans" w:hAnsi="Lucida Sans"/>
          <w:b/>
          <w:bCs/>
          <w:lang w:val="fr-FR"/>
        </w:rPr>
        <w:t xml:space="preserve">. 47 al. 2 </w:t>
      </w:r>
      <w:r w:rsidRPr="001763C7">
        <w:rPr>
          <w:rFonts w:ascii="Lucida Sans" w:hAnsi="Lucida Sans"/>
          <w:bCs/>
          <w:lang w:val="fr-FR"/>
        </w:rPr>
        <w:t>Charte des droits et libertés de la personne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822DCD">
      <w:pPr>
        <w:numPr>
          <w:ilvl w:val="1"/>
          <w:numId w:val="4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273809">
        <w:rPr>
          <w:rFonts w:ascii="Lucida Sans" w:hAnsi="Lucida Sans"/>
          <w:b/>
          <w:bCs/>
          <w:lang w:val="fr-CA"/>
        </w:rPr>
        <w:t>Donner à l’autre conjoint un mandat</w:t>
      </w:r>
      <w:r w:rsidRPr="001763C7">
        <w:rPr>
          <w:rFonts w:ascii="Lucida Sans" w:hAnsi="Lucida Sans"/>
          <w:bCs/>
          <w:lang w:val="fr-CA"/>
        </w:rPr>
        <w:t xml:space="preserve"> – parfois il est présumé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822DCD" w:rsidRPr="00273809" w:rsidRDefault="00822DCD" w:rsidP="00273809">
      <w:pPr>
        <w:spacing w:after="0" w:line="240" w:lineRule="auto"/>
        <w:ind w:left="1440"/>
        <w:jc w:val="both"/>
        <w:rPr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398 </w:t>
      </w:r>
      <w:proofErr w:type="spellStart"/>
      <w:r w:rsidRPr="00273809">
        <w:rPr>
          <w:rFonts w:ascii="Lucida Sans" w:hAnsi="Lucida Sans"/>
          <w:bCs/>
          <w:lang w:val="fr-CA"/>
        </w:rPr>
        <w:t>C.c.Q</w:t>
      </w:r>
      <w:proofErr w:type="spellEnd"/>
      <w:r w:rsidRPr="00273809">
        <w:rPr>
          <w:rFonts w:ascii="Lucida Sans" w:hAnsi="Lucida Sans"/>
          <w:bCs/>
          <w:lang w:val="fr-CA"/>
        </w:rPr>
        <w:t>.</w:t>
      </w:r>
      <w:r w:rsidR="00273809" w:rsidRPr="00273809">
        <w:rPr>
          <w:rFonts w:ascii="Lucida Sans" w:hAnsi="Lucida Sans"/>
          <w:bCs/>
          <w:lang w:val="fr-CA"/>
        </w:rPr>
        <w:t> :</w:t>
      </w:r>
      <w:r w:rsidR="00273809">
        <w:rPr>
          <w:rFonts w:ascii="Lucida Sans" w:hAnsi="Lucida Sans"/>
          <w:b/>
          <w:bCs/>
          <w:lang w:val="fr-CA"/>
        </w:rPr>
        <w:t xml:space="preserve"> </w:t>
      </w:r>
      <w:r w:rsidRPr="00273809">
        <w:rPr>
          <w:bCs/>
          <w:lang w:val="fr-CA"/>
        </w:rPr>
        <w:t>Chacun des époux peut donner à l'autre mandat de le représenter dans des actes relatifs à la direction morale et matérielle de la famille.</w:t>
      </w:r>
    </w:p>
    <w:p w:rsidR="00822DCD" w:rsidRPr="00273809" w:rsidRDefault="00822DCD" w:rsidP="00822DCD">
      <w:pPr>
        <w:spacing w:after="0" w:line="240" w:lineRule="auto"/>
        <w:jc w:val="both"/>
        <w:rPr>
          <w:bCs/>
          <w:lang w:val="fr-FR"/>
        </w:rPr>
      </w:pPr>
    </w:p>
    <w:p w:rsidR="00822DCD" w:rsidRPr="00273809" w:rsidRDefault="00822DCD" w:rsidP="00273809">
      <w:pPr>
        <w:spacing w:after="0" w:line="240" w:lineRule="auto"/>
        <w:ind w:left="1440"/>
        <w:jc w:val="both"/>
        <w:rPr>
          <w:bCs/>
          <w:lang w:val="fr-FR"/>
        </w:rPr>
      </w:pPr>
      <w:r w:rsidRPr="00273809">
        <w:rPr>
          <w:bCs/>
          <w:lang w:val="fr-CA"/>
        </w:rPr>
        <w:t>Ce mandat est présumé lorsque l'un des époux est dans l'impossibilité de manifester sa volonté pour quelque cause que ce soit ou ne peut le faire en temps utile.</w:t>
      </w:r>
    </w:p>
    <w:p w:rsidR="00822DCD" w:rsidRPr="001763C7" w:rsidRDefault="00822DCD" w:rsidP="005B4676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</w:p>
    <w:p w:rsidR="00CC1BF3" w:rsidRPr="001763C7" w:rsidRDefault="00CC1BF3" w:rsidP="00511399">
      <w:pPr>
        <w:numPr>
          <w:ilvl w:val="1"/>
          <w:numId w:val="43"/>
        </w:num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Sans le consentement de l’autre époux – avec autorisation du tribunal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822DCD" w:rsidRPr="00273809" w:rsidRDefault="00822DCD" w:rsidP="00273809">
      <w:pPr>
        <w:spacing w:after="0" w:line="240" w:lineRule="auto"/>
        <w:ind w:left="1440"/>
        <w:jc w:val="both"/>
        <w:rPr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 xml:space="preserve">Art. 399 </w:t>
      </w:r>
      <w:proofErr w:type="spellStart"/>
      <w:r w:rsidRPr="00273809">
        <w:rPr>
          <w:rFonts w:ascii="Lucida Sans" w:hAnsi="Lucida Sans"/>
          <w:bCs/>
          <w:lang w:val="fr-CA"/>
        </w:rPr>
        <w:t>C.c.Q</w:t>
      </w:r>
      <w:proofErr w:type="spellEnd"/>
      <w:r w:rsidRPr="00273809">
        <w:rPr>
          <w:rFonts w:ascii="Lucida Sans" w:hAnsi="Lucida Sans"/>
          <w:bCs/>
          <w:lang w:val="fr-CA"/>
        </w:rPr>
        <w:t>.</w:t>
      </w:r>
      <w:r w:rsidR="00273809" w:rsidRPr="00273809">
        <w:rPr>
          <w:rFonts w:ascii="Lucida Sans" w:hAnsi="Lucida Sans"/>
          <w:bCs/>
          <w:lang w:val="fr-CA"/>
        </w:rPr>
        <w:t> :</w:t>
      </w:r>
      <w:r w:rsidR="00273809">
        <w:rPr>
          <w:rFonts w:ascii="Lucida Sans" w:hAnsi="Lucida Sans"/>
          <w:b/>
          <w:bCs/>
          <w:lang w:val="fr-CA"/>
        </w:rPr>
        <w:t xml:space="preserve"> </w:t>
      </w:r>
      <w:r w:rsidRPr="00273809">
        <w:rPr>
          <w:bCs/>
          <w:lang w:val="fr-CA"/>
        </w:rPr>
        <w:t>Un époux peut être autorisé par le tribunal à passer seul un acte pour lequel le consentement de son conjoint serait nécessaire,</w:t>
      </w:r>
      <w:r w:rsidR="00273809" w:rsidRPr="00273809">
        <w:rPr>
          <w:bCs/>
          <w:lang w:val="fr-CA"/>
        </w:rPr>
        <w:t xml:space="preserve"> </w:t>
      </w:r>
      <w:r w:rsidRPr="00273809">
        <w:rPr>
          <w:bCs/>
          <w:lang w:val="fr-CA"/>
        </w:rPr>
        <w:t>s'il ne peut l'obtenir pour quelque cause que ce soit ou si le refus n'est pas justifié par l'intérêt de la famille.</w:t>
      </w:r>
    </w:p>
    <w:p w:rsidR="00822DCD" w:rsidRPr="00273809" w:rsidRDefault="00822DCD" w:rsidP="00822DCD">
      <w:pPr>
        <w:spacing w:after="0" w:line="240" w:lineRule="auto"/>
        <w:jc w:val="both"/>
        <w:rPr>
          <w:bCs/>
          <w:lang w:val="fr-FR"/>
        </w:rPr>
      </w:pPr>
    </w:p>
    <w:p w:rsidR="00822DCD" w:rsidRPr="00273809" w:rsidRDefault="00822DCD" w:rsidP="00273809">
      <w:pPr>
        <w:spacing w:after="0" w:line="240" w:lineRule="auto"/>
        <w:ind w:left="1440"/>
        <w:jc w:val="both"/>
        <w:rPr>
          <w:bCs/>
          <w:lang w:val="fr-CA"/>
        </w:rPr>
      </w:pPr>
      <w:r w:rsidRPr="00273809">
        <w:rPr>
          <w:bCs/>
          <w:lang w:val="fr-CA"/>
        </w:rPr>
        <w:t>L'autorisation est spéciale et pour un temps déterminé; elle peut être modifiée ou révoquée.</w:t>
      </w:r>
    </w:p>
    <w:p w:rsidR="00822DCD" w:rsidRPr="001763C7" w:rsidRDefault="00822DCD" w:rsidP="00822DCD">
      <w:pPr>
        <w:spacing w:after="0" w:line="240" w:lineRule="auto"/>
        <w:ind w:firstLine="720"/>
        <w:jc w:val="both"/>
        <w:rPr>
          <w:rFonts w:ascii="Lucida Sans" w:hAnsi="Lucida Sans"/>
          <w:bCs/>
          <w:lang w:val="fr-FR"/>
        </w:rPr>
      </w:pPr>
    </w:p>
    <w:p w:rsidR="00822DCD" w:rsidRPr="001763C7" w:rsidRDefault="00822DCD" w:rsidP="00273809">
      <w:pPr>
        <w:spacing w:after="0" w:line="240" w:lineRule="auto"/>
        <w:ind w:left="720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Cs/>
          <w:lang w:val="fr-CA"/>
        </w:rPr>
        <w:t xml:space="preserve">Pertinent notamment dans le contexte de mesures de protection de la résidence familiale et des meubles du ménage. 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</w:p>
    <w:p w:rsidR="00CC1BF3" w:rsidRPr="00273809" w:rsidRDefault="00CC1BF3" w:rsidP="00511399">
      <w:pPr>
        <w:numPr>
          <w:ilvl w:val="2"/>
          <w:numId w:val="44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Chacun des époux peut saisir le juge en cas de conflit – désaccord</w:t>
      </w:r>
    </w:p>
    <w:p w:rsidR="00273809" w:rsidRPr="001763C7" w:rsidRDefault="00273809" w:rsidP="00273809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CC1BF3" w:rsidRDefault="00CC1BF3" w:rsidP="00511399">
      <w:pPr>
        <w:numPr>
          <w:ilvl w:val="4"/>
          <w:numId w:val="44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 xml:space="preserve">Fondements: </w:t>
      </w:r>
      <w:r w:rsidR="00273809">
        <w:rPr>
          <w:rFonts w:ascii="Lucida Sans" w:hAnsi="Lucida Sans"/>
          <w:b/>
          <w:bCs/>
          <w:lang w:val="fr-CA"/>
        </w:rPr>
        <w:tab/>
      </w:r>
      <w:r w:rsidRPr="00273809">
        <w:rPr>
          <w:rFonts w:ascii="Lucida Sans" w:hAnsi="Lucida Sans"/>
          <w:b/>
          <w:bCs/>
          <w:lang w:val="fr-CA"/>
        </w:rPr>
        <w:t>art. 400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 (</w:t>
      </w:r>
      <w:r w:rsidRPr="00273809">
        <w:rPr>
          <w:rFonts w:ascii="Lucida Sans" w:hAnsi="Lucida Sans"/>
          <w:bCs/>
          <w:u w:val="single"/>
          <w:lang w:val="fr-CA"/>
        </w:rPr>
        <w:t>mariage</w:t>
      </w:r>
      <w:r w:rsidRPr="001763C7">
        <w:rPr>
          <w:rFonts w:ascii="Lucida Sans" w:hAnsi="Lucida Sans"/>
          <w:bCs/>
          <w:lang w:val="fr-CA"/>
        </w:rPr>
        <w:t xml:space="preserve">) et                       </w:t>
      </w:r>
      <w:r w:rsidR="00273809">
        <w:rPr>
          <w:rFonts w:ascii="Lucida Sans" w:hAnsi="Lucida Sans"/>
          <w:bCs/>
          <w:lang w:val="fr-CA"/>
        </w:rPr>
        <w:t xml:space="preserve">          </w:t>
      </w:r>
      <w:r w:rsidR="00273809">
        <w:rPr>
          <w:rFonts w:ascii="Lucida Sans" w:hAnsi="Lucida Sans"/>
          <w:bCs/>
          <w:lang w:val="fr-CA"/>
        </w:rPr>
        <w:tab/>
        <w:t xml:space="preserve">                   </w:t>
      </w:r>
      <w:r w:rsidRPr="00273809">
        <w:rPr>
          <w:rFonts w:ascii="Lucida Sans" w:hAnsi="Lucida Sans"/>
          <w:b/>
          <w:bCs/>
          <w:lang w:val="fr-CA"/>
        </w:rPr>
        <w:t>art. 521.9</w:t>
      </w:r>
      <w:r w:rsidRPr="001763C7">
        <w:rPr>
          <w:rFonts w:ascii="Lucida Sans" w:hAnsi="Lucida Sans"/>
          <w:bCs/>
          <w:lang w:val="fr-CA"/>
        </w:rPr>
        <w:t xml:space="preserve"> </w:t>
      </w:r>
      <w:r w:rsidRPr="00273809">
        <w:rPr>
          <w:rFonts w:ascii="Lucida Sans" w:hAnsi="Lucida Sans"/>
          <w:bCs/>
          <w:lang w:val="fr-CA"/>
        </w:rPr>
        <w:t>(</w:t>
      </w:r>
      <w:r w:rsidRPr="00273809">
        <w:rPr>
          <w:rFonts w:ascii="Lucida Sans" w:hAnsi="Lucida Sans"/>
          <w:bCs/>
          <w:u w:val="single"/>
          <w:lang w:val="fr-CA"/>
        </w:rPr>
        <w:t>union civile</w:t>
      </w:r>
      <w:r w:rsidRPr="00273809">
        <w:rPr>
          <w:rFonts w:ascii="Lucida Sans" w:hAnsi="Lucida Sans"/>
          <w:bCs/>
          <w:lang w:val="fr-CA"/>
        </w:rPr>
        <w:t xml:space="preserve">) </w:t>
      </w:r>
      <w:proofErr w:type="spellStart"/>
      <w:r w:rsidRPr="00273809">
        <w:rPr>
          <w:rFonts w:ascii="Lucida Sans" w:hAnsi="Lucida Sans"/>
          <w:bCs/>
          <w:lang w:val="fr-CA"/>
        </w:rPr>
        <w:t>C.c.Q</w:t>
      </w:r>
      <w:proofErr w:type="spellEnd"/>
      <w:r w:rsidRPr="00273809">
        <w:rPr>
          <w:rFonts w:ascii="Lucida Sans" w:hAnsi="Lucida Sans"/>
          <w:bCs/>
          <w:lang w:val="fr-CA"/>
        </w:rPr>
        <w:t>.</w:t>
      </w:r>
    </w:p>
    <w:p w:rsidR="00273809" w:rsidRPr="00273809" w:rsidRDefault="00273809" w:rsidP="00273809">
      <w:pPr>
        <w:spacing w:after="0" w:line="240" w:lineRule="auto"/>
        <w:ind w:left="3600"/>
        <w:jc w:val="both"/>
        <w:rPr>
          <w:rFonts w:ascii="Lucida Sans" w:hAnsi="Lucida Sans"/>
          <w:bCs/>
          <w:lang w:val="fr-CA"/>
        </w:rPr>
      </w:pPr>
    </w:p>
    <w:p w:rsidR="00CC1BF3" w:rsidRPr="00273809" w:rsidRDefault="00CC1BF3" w:rsidP="00511399">
      <w:pPr>
        <w:numPr>
          <w:ilvl w:val="4"/>
          <w:numId w:val="44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Au préalable: </w:t>
      </w:r>
      <w:r w:rsidR="00273809">
        <w:rPr>
          <w:rFonts w:ascii="Lucida Sans" w:hAnsi="Lucida Sans"/>
          <w:b/>
          <w:bCs/>
          <w:lang w:val="fr-CA"/>
        </w:rPr>
        <w:tab/>
      </w:r>
      <w:r w:rsidRPr="001763C7">
        <w:rPr>
          <w:rFonts w:ascii="Lucida Sans" w:hAnsi="Lucida Sans"/>
          <w:bCs/>
          <w:lang w:val="fr-CA"/>
        </w:rPr>
        <w:t>le tribunal favorise la conciliation des parties</w:t>
      </w:r>
    </w:p>
    <w:p w:rsidR="00273809" w:rsidRPr="001763C7" w:rsidRDefault="00273809" w:rsidP="00273809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4"/>
          <w:numId w:val="44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Facteur décisionnel: </w:t>
      </w:r>
      <w:r w:rsidR="00273809">
        <w:rPr>
          <w:rFonts w:ascii="Lucida Sans" w:hAnsi="Lucida Sans"/>
          <w:b/>
          <w:bCs/>
          <w:lang w:val="fr-CA"/>
        </w:rPr>
        <w:tab/>
      </w:r>
      <w:r w:rsidRPr="001763C7">
        <w:rPr>
          <w:rFonts w:ascii="Lucida Sans" w:hAnsi="Lucida Sans"/>
          <w:bCs/>
          <w:lang w:val="fr-CA"/>
        </w:rPr>
        <w:t>Intérêt de la famille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822DCD" w:rsidRPr="001763C7" w:rsidRDefault="00822DCD" w:rsidP="005B4676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FR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lastRenderedPageBreak/>
        <w:t xml:space="preserve">Tâches communes: Direction de la famille – </w:t>
      </w:r>
      <w:r w:rsidRPr="001763C7">
        <w:rPr>
          <w:rFonts w:ascii="Lucida Sans" w:hAnsi="Lucida Sans"/>
          <w:b/>
          <w:bCs/>
          <w:sz w:val="28"/>
          <w:szCs w:val="28"/>
          <w:lang w:val="fr-FR"/>
        </w:rPr>
        <w:t>Incidence du concept : protection de la résidence familiale</w:t>
      </w:r>
    </w:p>
    <w:p w:rsidR="00822DCD" w:rsidRPr="001763C7" w:rsidRDefault="00822DCD" w:rsidP="005B4676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</w:p>
    <w:p w:rsidR="00822DCD" w:rsidRPr="00273809" w:rsidRDefault="00822DCD" w:rsidP="00273809">
      <w:pPr>
        <w:spacing w:after="0" w:line="240" w:lineRule="auto"/>
        <w:jc w:val="center"/>
        <w:rPr>
          <w:rFonts w:ascii="Lucida Sans" w:hAnsi="Lucida Sans"/>
          <w:b/>
          <w:bCs/>
          <w:u w:val="single"/>
          <w:lang w:val="fr-CA"/>
        </w:rPr>
      </w:pPr>
      <w:r w:rsidRPr="00273809">
        <w:rPr>
          <w:rFonts w:ascii="Lucida Sans" w:hAnsi="Lucida Sans"/>
          <w:b/>
          <w:bCs/>
          <w:u w:val="single"/>
          <w:lang w:val="fr-CA"/>
        </w:rPr>
        <w:t>LA RÉSIDENCE PRINCIPALE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/>
          <w:bCs/>
        </w:rPr>
      </w:pPr>
    </w:p>
    <w:p w:rsidR="00CC1BF3" w:rsidRPr="001763C7" w:rsidRDefault="00CC1BF3" w:rsidP="00511399">
      <w:pPr>
        <w:pStyle w:val="ListParagraph"/>
        <w:numPr>
          <w:ilvl w:val="0"/>
          <w:numId w:val="48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Principe: protection de LA résidence familiale</w:t>
      </w:r>
    </w:p>
    <w:p w:rsidR="00822DCD" w:rsidRPr="001763C7" w:rsidRDefault="00822DCD" w:rsidP="00822DCD">
      <w:pPr>
        <w:pStyle w:val="ListParagraph"/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273809" w:rsidRDefault="00CC1BF3" w:rsidP="00511399">
      <w:pPr>
        <w:numPr>
          <w:ilvl w:val="2"/>
          <w:numId w:val="45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 xml:space="preserve">Le code ne protège qu’une seule résidence familiale IE la résidence principale des époux. </w:t>
      </w:r>
    </w:p>
    <w:p w:rsidR="00273809" w:rsidRDefault="00273809" w:rsidP="00273809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273809" w:rsidRPr="00273809" w:rsidRDefault="00273809" w:rsidP="00273809">
      <w:pPr>
        <w:spacing w:after="0" w:line="240" w:lineRule="auto"/>
        <w:ind w:left="2160"/>
        <w:jc w:val="both"/>
        <w:rPr>
          <w:rFonts w:ascii="Lucida Sans" w:hAnsi="Lucida Sans"/>
          <w:bCs/>
          <w:lang w:val="fr-CA"/>
        </w:rPr>
      </w:pPr>
      <w:r w:rsidRPr="00273809">
        <w:rPr>
          <w:rFonts w:ascii="Lucida Sans" w:hAnsi="Lucida Sans"/>
          <w:bCs/>
          <w:lang w:val="fr-CA"/>
        </w:rPr>
        <w:t xml:space="preserve">IE la résidence principale des époux. </w:t>
      </w:r>
    </w:p>
    <w:p w:rsidR="00273809" w:rsidRPr="001763C7" w:rsidRDefault="00273809" w:rsidP="00273809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2"/>
          <w:numId w:val="45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>Rappel </w:t>
      </w:r>
    </w:p>
    <w:p w:rsidR="00822DCD" w:rsidRPr="001763C7" w:rsidRDefault="00822DCD" w:rsidP="00822DCD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CC1BF3" w:rsidRPr="001763C7" w:rsidRDefault="00CC1BF3" w:rsidP="00273809">
      <w:pPr>
        <w:pStyle w:val="ListParagraph"/>
        <w:numPr>
          <w:ilvl w:val="2"/>
          <w:numId w:val="48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C’est le lieu où les époux et conjoints unis civilement remplissent leur obligation de vie commune (</w:t>
      </w:r>
      <w:r w:rsidRPr="00273809">
        <w:rPr>
          <w:rFonts w:ascii="Lucida Sans" w:hAnsi="Lucida Sans"/>
          <w:b/>
          <w:bCs/>
          <w:lang w:val="fr-CA"/>
        </w:rPr>
        <w:t>art. 392 al. 3, 521.6 al. 3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 xml:space="preserve">.) </w:t>
      </w:r>
    </w:p>
    <w:p w:rsidR="00822DCD" w:rsidRPr="001763C7" w:rsidRDefault="00822DCD" w:rsidP="00822DCD">
      <w:pPr>
        <w:pStyle w:val="ListParagraph"/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273809">
      <w:pPr>
        <w:numPr>
          <w:ilvl w:val="3"/>
          <w:numId w:val="45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Il y a une résidence familiale mais il peut y avoir 2 domiciles (</w:t>
      </w:r>
      <w:r w:rsidRPr="00273809">
        <w:rPr>
          <w:rFonts w:ascii="Lucida Sans" w:hAnsi="Lucida Sans"/>
          <w:b/>
          <w:bCs/>
          <w:lang w:val="fr-CA"/>
        </w:rPr>
        <w:t>art. 82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822DCD" w:rsidRPr="001763C7" w:rsidRDefault="00822DCD" w:rsidP="005B4676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0"/>
          <w:numId w:val="46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La résidence familiale est choisie par les époux</w:t>
      </w:r>
    </w:p>
    <w:p w:rsidR="00822DCD" w:rsidRPr="001763C7" w:rsidRDefault="00822DCD" w:rsidP="00822DCD">
      <w:pPr>
        <w:spacing w:after="0" w:line="240" w:lineRule="auto"/>
        <w:ind w:left="720"/>
        <w:jc w:val="both"/>
        <w:rPr>
          <w:rFonts w:ascii="Lucida Sans" w:hAnsi="Lucida Sans"/>
          <w:bCs/>
          <w:lang w:val="fr-FR"/>
        </w:rPr>
      </w:pPr>
    </w:p>
    <w:p w:rsidR="00CC1BF3" w:rsidRPr="00273809" w:rsidRDefault="00CC1BF3" w:rsidP="00511399">
      <w:pPr>
        <w:numPr>
          <w:ilvl w:val="1"/>
          <w:numId w:val="46"/>
        </w:numPr>
        <w:spacing w:after="0" w:line="240" w:lineRule="auto"/>
        <w:jc w:val="both"/>
        <w:rPr>
          <w:bCs/>
          <w:lang w:val="fr-FR"/>
        </w:rPr>
      </w:pPr>
      <w:r w:rsidRPr="00273809">
        <w:rPr>
          <w:rFonts w:ascii="Lucida Sans" w:hAnsi="Lucida Sans"/>
          <w:b/>
          <w:bCs/>
          <w:lang w:val="fr-CA"/>
        </w:rPr>
        <w:t>Art. 395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</w:t>
      </w:r>
      <w:r w:rsidR="00273809">
        <w:rPr>
          <w:rFonts w:ascii="Lucida Sans" w:hAnsi="Lucida Sans"/>
          <w:bCs/>
          <w:lang w:val="fr-CA"/>
        </w:rPr>
        <w:t> :</w:t>
      </w:r>
      <w:r w:rsidRPr="001763C7">
        <w:rPr>
          <w:rFonts w:ascii="Lucida Sans" w:hAnsi="Lucida Sans"/>
          <w:bCs/>
          <w:lang w:val="fr-CA"/>
        </w:rPr>
        <w:t> </w:t>
      </w:r>
      <w:r w:rsidRPr="00273809">
        <w:rPr>
          <w:bCs/>
          <w:lang w:val="fr-CA"/>
        </w:rPr>
        <w:t xml:space="preserve">Les époux choisissent de concert la </w:t>
      </w:r>
      <w:r w:rsidRPr="00273809">
        <w:rPr>
          <w:bCs/>
          <w:lang w:val="fr-CA"/>
        </w:rPr>
        <w:tab/>
        <w:t>résidence familiale.</w:t>
      </w:r>
    </w:p>
    <w:p w:rsidR="00822DCD" w:rsidRPr="00273809" w:rsidRDefault="00822DCD" w:rsidP="00822DCD">
      <w:pPr>
        <w:spacing w:after="0" w:line="240" w:lineRule="auto"/>
        <w:ind w:left="1440"/>
        <w:jc w:val="both"/>
        <w:rPr>
          <w:bCs/>
          <w:lang w:val="fr-FR"/>
        </w:rPr>
      </w:pPr>
    </w:p>
    <w:p w:rsidR="00822DCD" w:rsidRPr="00273809" w:rsidRDefault="00822DCD" w:rsidP="00822DCD">
      <w:pPr>
        <w:spacing w:after="0" w:line="240" w:lineRule="auto"/>
        <w:ind w:left="1440"/>
        <w:jc w:val="both"/>
        <w:rPr>
          <w:bCs/>
          <w:lang w:val="fr-CA"/>
        </w:rPr>
      </w:pPr>
      <w:r w:rsidRPr="00273809">
        <w:rPr>
          <w:bCs/>
          <w:lang w:val="fr-CA"/>
        </w:rPr>
        <w:t>En l'absence de choix exprès, la résidence familiale est présumée être celle où les membres de la famille habitent lorsqu'ils exercent leurs principales activités.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822DCD" w:rsidRPr="00273809" w:rsidRDefault="00822DCD" w:rsidP="00273809">
      <w:pPr>
        <w:spacing w:after="0" w:line="240" w:lineRule="auto"/>
        <w:ind w:left="360" w:firstLine="720"/>
        <w:jc w:val="center"/>
        <w:rPr>
          <w:rFonts w:ascii="Lucida Sans" w:hAnsi="Lucida Sans"/>
          <w:b/>
          <w:bCs/>
          <w:lang w:val="fr-CA"/>
        </w:rPr>
      </w:pPr>
      <w:r w:rsidRPr="00273809">
        <w:rPr>
          <w:rFonts w:ascii="Lucida Sans" w:hAnsi="Lucida Sans"/>
          <w:b/>
          <w:bCs/>
          <w:lang w:val="fr-CA"/>
        </w:rPr>
        <w:t>Qu’est-ce que « principales activités »?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1"/>
          <w:numId w:val="47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C’est une question de fait qui se base, en principe, sur l’intention des époux:</w:t>
      </w:r>
    </w:p>
    <w:p w:rsidR="00822DCD" w:rsidRPr="001763C7" w:rsidRDefault="00822DCD" w:rsidP="00822DCD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</w:p>
    <w:p w:rsidR="00822DCD" w:rsidRPr="001763C7" w:rsidRDefault="00822DCD" w:rsidP="00273809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Dès lors elle obtient le statut de résidence protégée même si la famille ne l’a jamais habitée.</w:t>
      </w:r>
    </w:p>
    <w:p w:rsidR="00822DCD" w:rsidRPr="001763C7" w:rsidRDefault="00822DCD" w:rsidP="005B4676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0"/>
          <w:numId w:val="49"/>
        </w:num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En cas de séparation de fait : perte du statut?</w:t>
      </w:r>
    </w:p>
    <w:p w:rsidR="00A43EA6" w:rsidRPr="001763C7" w:rsidRDefault="00A43EA6" w:rsidP="00A43EA6">
      <w:pPr>
        <w:spacing w:after="0" w:line="240" w:lineRule="auto"/>
        <w:ind w:left="720"/>
        <w:jc w:val="both"/>
        <w:rPr>
          <w:rFonts w:ascii="Lucida Sans" w:hAnsi="Lucida Sans"/>
          <w:b/>
          <w:bCs/>
          <w:lang w:val="fr-FR"/>
        </w:rPr>
      </w:pPr>
    </w:p>
    <w:p w:rsidR="00CC1BF3" w:rsidRPr="00273809" w:rsidRDefault="00CC1BF3" w:rsidP="00511399">
      <w:pPr>
        <w:numPr>
          <w:ilvl w:val="1"/>
          <w:numId w:val="4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Départ du conjoint proprio ≠ perte du statut</w:t>
      </w:r>
    </w:p>
    <w:p w:rsidR="00273809" w:rsidRPr="001763C7" w:rsidRDefault="00273809" w:rsidP="00273809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273809" w:rsidRDefault="00CC1BF3" w:rsidP="00511399">
      <w:pPr>
        <w:numPr>
          <w:ilvl w:val="1"/>
          <w:numId w:val="49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Cs/>
          <w:lang w:val="fr-CA"/>
        </w:rPr>
        <w:t>Départ du conjoint non propriétaire</w:t>
      </w:r>
    </w:p>
    <w:p w:rsidR="00A43EA6" w:rsidRPr="00273809" w:rsidRDefault="00A43EA6" w:rsidP="00A43EA6">
      <w:pPr>
        <w:spacing w:after="0" w:line="240" w:lineRule="auto"/>
        <w:ind w:left="1440"/>
        <w:jc w:val="both"/>
        <w:rPr>
          <w:rFonts w:ascii="Lucida Sans" w:hAnsi="Lucida Sans"/>
          <w:bCs/>
          <w:lang w:val="fr-CA"/>
        </w:rPr>
      </w:pPr>
    </w:p>
    <w:p w:rsidR="00CC1BF3" w:rsidRPr="00273809" w:rsidRDefault="00CC1BF3" w:rsidP="00511399">
      <w:pPr>
        <w:numPr>
          <w:ilvl w:val="2"/>
          <w:numId w:val="49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>Définitif = perte du statut</w:t>
      </w:r>
    </w:p>
    <w:p w:rsidR="00273809" w:rsidRPr="001763C7" w:rsidRDefault="00273809" w:rsidP="00273809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CC1BF3" w:rsidRPr="00273809" w:rsidRDefault="00CC1BF3" w:rsidP="00511399">
      <w:pPr>
        <w:numPr>
          <w:ilvl w:val="3"/>
          <w:numId w:val="4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Il faut prouver le caractère volontaire du départ du conjoint avec l’intention de refaire sa vie ailleurs.</w:t>
      </w:r>
    </w:p>
    <w:p w:rsidR="00273809" w:rsidRPr="001763C7" w:rsidRDefault="00273809" w:rsidP="00273809">
      <w:pPr>
        <w:spacing w:after="0" w:line="240" w:lineRule="auto"/>
        <w:ind w:left="288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3"/>
          <w:numId w:val="4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Le départ seulement…ce n’est pas une preuve suffisante.</w:t>
      </w:r>
    </w:p>
    <w:p w:rsidR="00A43EA6" w:rsidRPr="001763C7" w:rsidRDefault="00A43EA6" w:rsidP="00A43EA6">
      <w:pPr>
        <w:spacing w:after="0" w:line="240" w:lineRule="auto"/>
        <w:ind w:left="288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2"/>
          <w:numId w:val="49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lastRenderedPageBreak/>
        <w:t>Temporaire ≠ perte du statut.</w:t>
      </w:r>
    </w:p>
    <w:p w:rsidR="00A43EA6" w:rsidRPr="001763C7" w:rsidRDefault="00A43EA6" w:rsidP="00A43EA6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CC1BF3" w:rsidRPr="001763C7" w:rsidRDefault="00CC1BF3" w:rsidP="00511399">
      <w:pPr>
        <w:numPr>
          <w:ilvl w:val="0"/>
          <w:numId w:val="4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273809">
        <w:rPr>
          <w:rFonts w:ascii="Lucida Sans" w:hAnsi="Lucida Sans"/>
          <w:b/>
          <w:bCs/>
          <w:i/>
          <w:lang w:val="fr-CA"/>
        </w:rPr>
        <w:t>Et si séparation de corps ou divorce: perte du statut?</w:t>
      </w:r>
      <w:r w:rsidR="00A43EA6" w:rsidRPr="001763C7">
        <w:rPr>
          <w:rFonts w:ascii="Lucida Sans" w:hAnsi="Lucida Sans"/>
          <w:bCs/>
          <w:lang w:val="fr-CA"/>
        </w:rPr>
        <w:t xml:space="preserve"> Oui, parce que les époux séparé de corps ne sont plus obliger de faire vie commune, </w:t>
      </w:r>
      <w:r w:rsidR="00A43EA6" w:rsidRPr="00273809">
        <w:rPr>
          <w:rFonts w:ascii="Lucida Sans" w:hAnsi="Lucida Sans"/>
          <w:b/>
          <w:bCs/>
          <w:lang w:val="fr-CA"/>
        </w:rPr>
        <w:t>art. 507</w:t>
      </w:r>
      <w:r w:rsidR="00A43EA6" w:rsidRPr="001763C7">
        <w:rPr>
          <w:rFonts w:ascii="Lucida Sans" w:hAnsi="Lucida Sans"/>
          <w:bCs/>
          <w:lang w:val="fr-CA"/>
        </w:rPr>
        <w:t>.</w:t>
      </w:r>
    </w:p>
    <w:p w:rsidR="00306A70" w:rsidRPr="001763C7" w:rsidRDefault="00306A70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306A70" w:rsidRPr="00273809" w:rsidRDefault="00306A70" w:rsidP="00306A70">
      <w:pPr>
        <w:spacing w:after="0" w:line="240" w:lineRule="auto"/>
        <w:jc w:val="both"/>
        <w:rPr>
          <w:rFonts w:ascii="Lucida Sans" w:hAnsi="Lucida Sans"/>
          <w:bCs/>
          <w:u w:val="single"/>
          <w:lang w:val="fr-FR"/>
        </w:rPr>
      </w:pPr>
      <w:r w:rsidRPr="00273809">
        <w:rPr>
          <w:rFonts w:ascii="Lucida Sans" w:hAnsi="Lucida Sans"/>
          <w:bCs/>
          <w:u w:val="single"/>
          <w:lang w:val="fr-FR"/>
        </w:rPr>
        <w:t>Voir </w:t>
      </w:r>
      <w:proofErr w:type="gramStart"/>
      <w:r w:rsidR="00273809">
        <w:rPr>
          <w:rFonts w:ascii="Lucida Sans" w:hAnsi="Lucida Sans"/>
          <w:bCs/>
          <w:u w:val="single"/>
          <w:lang w:val="fr-FR"/>
        </w:rPr>
        <w:t>le</w:t>
      </w:r>
      <w:r w:rsidRPr="00273809">
        <w:rPr>
          <w:rFonts w:ascii="Lucida Sans" w:hAnsi="Lucida Sans"/>
          <w:bCs/>
          <w:u w:val="single"/>
          <w:lang w:val="fr-FR"/>
        </w:rPr>
        <w:t xml:space="preserve"> tableaux</w:t>
      </w:r>
      <w:proofErr w:type="gramEnd"/>
      <w:r w:rsidRPr="00273809">
        <w:rPr>
          <w:rFonts w:ascii="Lucida Sans" w:hAnsi="Lucida Sans"/>
          <w:bCs/>
          <w:u w:val="single"/>
          <w:lang w:val="fr-FR"/>
        </w:rPr>
        <w:t xml:space="preserve"> sur les mesures de protection de la résidence familiale et des meubles du ménage</w:t>
      </w:r>
    </w:p>
    <w:p w:rsidR="00273809" w:rsidRPr="001763C7" w:rsidRDefault="00273809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350D10" w:rsidRPr="00350D10" w:rsidRDefault="00350D10" w:rsidP="00350D10">
      <w:pPr>
        <w:spacing w:after="0" w:line="240" w:lineRule="auto"/>
        <w:ind w:firstLine="720"/>
        <w:jc w:val="both"/>
        <w:rPr>
          <w:rFonts w:ascii="Lucida Sans" w:hAnsi="Lucida Sans"/>
          <w:b/>
          <w:bCs/>
          <w:lang w:val="fr-CA"/>
        </w:rPr>
      </w:pPr>
      <w:r w:rsidRPr="00350D10">
        <w:rPr>
          <w:rFonts w:ascii="Lucida Sans" w:hAnsi="Lucida Sans"/>
          <w:bCs/>
          <w:lang w:val="fr-CA"/>
        </w:rPr>
        <w:t>Pourquoi?</w:t>
      </w:r>
      <w:r w:rsidRPr="00350D10">
        <w:rPr>
          <w:rFonts w:ascii="Lucida Sans" w:hAnsi="Lucida Sans"/>
          <w:b/>
          <w:bCs/>
          <w:lang w:val="fr-CA"/>
        </w:rPr>
        <w:t xml:space="preserve"> Souvent seul actif de la famille…</w:t>
      </w:r>
    </w:p>
    <w:p w:rsidR="00350D10" w:rsidRPr="00350D10" w:rsidRDefault="00350D10" w:rsidP="00350D10">
      <w:pPr>
        <w:spacing w:after="0" w:line="240" w:lineRule="auto"/>
        <w:ind w:firstLine="720"/>
        <w:jc w:val="both"/>
        <w:rPr>
          <w:rFonts w:ascii="Lucida Sans" w:hAnsi="Lucida Sans"/>
          <w:bCs/>
          <w:lang w:val="fr-CA"/>
        </w:rPr>
      </w:pPr>
      <w:r w:rsidRPr="00350D10">
        <w:rPr>
          <w:rFonts w:ascii="Lucida Sans" w:hAnsi="Lucida Sans"/>
          <w:bCs/>
          <w:lang w:val="fr-CA"/>
        </w:rPr>
        <w:t>Application à l’union civile:</w:t>
      </w:r>
      <w:r w:rsidRPr="00350D10">
        <w:rPr>
          <w:rFonts w:ascii="Lucida Sans" w:hAnsi="Lucida Sans"/>
          <w:b/>
          <w:bCs/>
          <w:lang w:val="fr-CA"/>
        </w:rPr>
        <w:t xml:space="preserve"> art. 521.6 </w:t>
      </w:r>
      <w:proofErr w:type="gramStart"/>
      <w:r w:rsidRPr="00350D10">
        <w:rPr>
          <w:rFonts w:ascii="Lucida Sans" w:hAnsi="Lucida Sans"/>
          <w:b/>
          <w:bCs/>
          <w:lang w:val="fr-CA"/>
        </w:rPr>
        <w:t>al</w:t>
      </w:r>
      <w:proofErr w:type="gramEnd"/>
      <w:r w:rsidRPr="00350D10">
        <w:rPr>
          <w:rFonts w:ascii="Lucida Sans" w:hAnsi="Lucida Sans"/>
          <w:b/>
          <w:bCs/>
          <w:lang w:val="fr-CA"/>
        </w:rPr>
        <w:t xml:space="preserve">. 1 </w:t>
      </w:r>
      <w:r w:rsidRPr="00350D10">
        <w:rPr>
          <w:rFonts w:ascii="Lucida Sans" w:hAnsi="Lucida Sans"/>
          <w:bCs/>
          <w:lang w:val="fr-CA"/>
        </w:rPr>
        <w:t>et</w:t>
      </w:r>
      <w:r w:rsidRPr="00350D10">
        <w:rPr>
          <w:rFonts w:ascii="Lucida Sans" w:hAnsi="Lucida Sans"/>
          <w:b/>
          <w:bCs/>
          <w:lang w:val="fr-CA"/>
        </w:rPr>
        <w:t xml:space="preserve"> 4</w:t>
      </w:r>
      <w:r w:rsidRPr="00350D10">
        <w:rPr>
          <w:rFonts w:ascii="Lucida Sans" w:hAnsi="Lucida Sans"/>
          <w:bCs/>
          <w:lang w:val="fr-CA"/>
        </w:rPr>
        <w:t xml:space="preserve">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 xml:space="preserve">. </w:t>
      </w:r>
    </w:p>
    <w:p w:rsidR="00306A70" w:rsidRPr="00350D10" w:rsidRDefault="00350D10" w:rsidP="00350D10">
      <w:pPr>
        <w:spacing w:after="0" w:line="240" w:lineRule="auto"/>
        <w:ind w:firstLine="720"/>
        <w:jc w:val="both"/>
        <w:rPr>
          <w:rFonts w:ascii="Lucida Sans" w:hAnsi="Lucida Sans"/>
          <w:bCs/>
          <w:lang w:val="fr-CA"/>
        </w:rPr>
      </w:pPr>
      <w:r w:rsidRPr="00350D10">
        <w:rPr>
          <w:rFonts w:ascii="Lucida Sans" w:hAnsi="Lucida Sans"/>
          <w:bCs/>
          <w:lang w:val="fr-CA"/>
        </w:rPr>
        <w:t>Non applicable aux conjoints de faits</w:t>
      </w:r>
    </w:p>
    <w:p w:rsidR="00350D10" w:rsidRPr="001763C7" w:rsidRDefault="00350D10" w:rsidP="00350D1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0"/>
          <w:numId w:val="50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Protection des meubles du ménage</w:t>
      </w:r>
    </w:p>
    <w:p w:rsidR="00306A70" w:rsidRPr="001763C7" w:rsidRDefault="00306A70" w:rsidP="00306A70">
      <w:pPr>
        <w:spacing w:after="0" w:line="240" w:lineRule="auto"/>
        <w:ind w:left="720"/>
        <w:jc w:val="both"/>
        <w:rPr>
          <w:rFonts w:ascii="Lucida Sans" w:hAnsi="Lucida Sans"/>
          <w:bCs/>
        </w:rPr>
      </w:pPr>
    </w:p>
    <w:p w:rsidR="00CC1BF3" w:rsidRPr="00350D10" w:rsidRDefault="00CC1BF3" w:rsidP="00511399">
      <w:pPr>
        <w:numPr>
          <w:ilvl w:val="1"/>
          <w:numId w:val="50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 xml:space="preserve">Principe: </w:t>
      </w:r>
      <w:r w:rsidRPr="00350D10">
        <w:rPr>
          <w:rFonts w:ascii="Lucida Sans" w:hAnsi="Lucida Sans"/>
          <w:b/>
          <w:bCs/>
          <w:lang w:val="fr-CA"/>
        </w:rPr>
        <w:t>art. 401</w:t>
      </w:r>
      <w:r w:rsidRPr="00350D10">
        <w:rPr>
          <w:rFonts w:ascii="Lucida Sans" w:hAnsi="Lucida Sans"/>
          <w:bCs/>
          <w:lang w:val="fr-CA"/>
        </w:rPr>
        <w:t xml:space="preserve">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>.</w:t>
      </w:r>
    </w:p>
    <w:p w:rsidR="00350D10" w:rsidRPr="00350D10" w:rsidRDefault="00350D10" w:rsidP="00350D10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CC1BF3" w:rsidRPr="00350D10" w:rsidRDefault="00CC1BF3" w:rsidP="00511399">
      <w:pPr>
        <w:numPr>
          <w:ilvl w:val="1"/>
          <w:numId w:val="50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Consentement requis pour?</w:t>
      </w:r>
    </w:p>
    <w:p w:rsidR="00350D10" w:rsidRPr="00350D10" w:rsidRDefault="00350D10" w:rsidP="00350D10">
      <w:pPr>
        <w:spacing w:after="0" w:line="240" w:lineRule="auto"/>
        <w:jc w:val="both"/>
        <w:rPr>
          <w:rFonts w:ascii="Lucida Sans" w:hAnsi="Lucida Sans"/>
          <w:bCs/>
        </w:rPr>
      </w:pPr>
    </w:p>
    <w:p w:rsidR="00CC1BF3" w:rsidRPr="00350D10" w:rsidRDefault="00350D10" w:rsidP="00511399">
      <w:pPr>
        <w:numPr>
          <w:ilvl w:val="1"/>
          <w:numId w:val="50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Meubles du ménage</w:t>
      </w:r>
      <w:r w:rsidR="00CC1BF3" w:rsidRPr="00350D10">
        <w:rPr>
          <w:rFonts w:ascii="Lucida Sans" w:hAnsi="Lucida Sans"/>
          <w:bCs/>
          <w:lang w:val="fr-CA"/>
        </w:rPr>
        <w:t>?</w:t>
      </w:r>
    </w:p>
    <w:p w:rsidR="00350D10" w:rsidRPr="00350D10" w:rsidRDefault="00350D10" w:rsidP="00350D10">
      <w:pPr>
        <w:spacing w:after="0" w:line="240" w:lineRule="auto"/>
        <w:jc w:val="both"/>
        <w:rPr>
          <w:rFonts w:ascii="Lucida Sans" w:hAnsi="Lucida Sans"/>
          <w:bCs/>
        </w:rPr>
      </w:pPr>
    </w:p>
    <w:p w:rsidR="00CC1BF3" w:rsidRPr="00350D10" w:rsidRDefault="00CC1BF3" w:rsidP="00511399">
      <w:pPr>
        <w:numPr>
          <w:ilvl w:val="1"/>
          <w:numId w:val="50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L’exception des collections?</w:t>
      </w:r>
    </w:p>
    <w:p w:rsidR="00350D10" w:rsidRPr="00350D10" w:rsidRDefault="00350D10" w:rsidP="00350D10">
      <w:pPr>
        <w:spacing w:after="0" w:line="240" w:lineRule="auto"/>
        <w:jc w:val="both"/>
        <w:rPr>
          <w:rFonts w:ascii="Lucida Sans" w:hAnsi="Lucida Sans"/>
          <w:bCs/>
        </w:rPr>
      </w:pPr>
    </w:p>
    <w:p w:rsidR="00CC1BF3" w:rsidRPr="00350D10" w:rsidRDefault="00CC1BF3" w:rsidP="00511399">
      <w:pPr>
        <w:numPr>
          <w:ilvl w:val="1"/>
          <w:numId w:val="50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Sont exclus?</w:t>
      </w:r>
    </w:p>
    <w:p w:rsidR="00350D10" w:rsidRPr="00350D10" w:rsidRDefault="00350D10" w:rsidP="00350D10">
      <w:pPr>
        <w:spacing w:after="0" w:line="240" w:lineRule="auto"/>
        <w:jc w:val="both"/>
        <w:rPr>
          <w:rFonts w:ascii="Lucida Sans" w:hAnsi="Lucida Sans"/>
          <w:bCs/>
        </w:rPr>
      </w:pPr>
    </w:p>
    <w:p w:rsidR="00CC1BF3" w:rsidRPr="00350D10" w:rsidRDefault="00CC1BF3" w:rsidP="00511399">
      <w:pPr>
        <w:numPr>
          <w:ilvl w:val="1"/>
          <w:numId w:val="50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Sont inclus?</w:t>
      </w:r>
    </w:p>
    <w:p w:rsidR="00350D10" w:rsidRPr="00350D10" w:rsidRDefault="00350D10" w:rsidP="00350D10">
      <w:pPr>
        <w:spacing w:after="0" w:line="240" w:lineRule="auto"/>
        <w:jc w:val="both"/>
        <w:rPr>
          <w:rFonts w:ascii="Lucida Sans" w:hAnsi="Lucida Sans"/>
          <w:bCs/>
        </w:rPr>
      </w:pPr>
    </w:p>
    <w:p w:rsidR="00CC1BF3" w:rsidRPr="001763C7" w:rsidRDefault="00CC1BF3" w:rsidP="00511399">
      <w:pPr>
        <w:numPr>
          <w:ilvl w:val="1"/>
          <w:numId w:val="50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Recours</w:t>
      </w:r>
      <w:r w:rsidRPr="001763C7">
        <w:rPr>
          <w:rFonts w:ascii="Lucida Sans" w:hAnsi="Lucida Sans"/>
          <w:b/>
          <w:bCs/>
          <w:lang w:val="fr-CA"/>
        </w:rPr>
        <w:t xml:space="preserve">: </w:t>
      </w:r>
      <w:r w:rsidRPr="00350D10">
        <w:rPr>
          <w:rFonts w:ascii="Lucida Sans" w:hAnsi="Lucida Sans"/>
          <w:b/>
          <w:bCs/>
          <w:lang w:val="fr-CA"/>
        </w:rPr>
        <w:t xml:space="preserve">art. 402 </w:t>
      </w:r>
      <w:r w:rsidRPr="00350D10">
        <w:rPr>
          <w:rFonts w:ascii="Lucida Sans" w:hAnsi="Lucida Sans"/>
          <w:bCs/>
          <w:lang w:val="fr-CA"/>
        </w:rPr>
        <w:t>et</w:t>
      </w:r>
      <w:r w:rsidRPr="00350D10">
        <w:rPr>
          <w:rFonts w:ascii="Lucida Sans" w:hAnsi="Lucida Sans"/>
          <w:b/>
          <w:bCs/>
          <w:lang w:val="fr-CA"/>
        </w:rPr>
        <w:t xml:space="preserve"> 408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</w:t>
      </w:r>
    </w:p>
    <w:p w:rsidR="00306A70" w:rsidRPr="001763C7" w:rsidRDefault="00306A70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0"/>
          <w:numId w:val="51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Protection de la résidence familiale</w:t>
      </w:r>
    </w:p>
    <w:p w:rsidR="00306A70" w:rsidRPr="001763C7" w:rsidRDefault="00306A70" w:rsidP="00306A70">
      <w:pPr>
        <w:spacing w:after="0" w:line="240" w:lineRule="auto"/>
        <w:ind w:left="720"/>
        <w:jc w:val="both"/>
        <w:rPr>
          <w:rFonts w:ascii="Lucida Sans" w:hAnsi="Lucida Sans"/>
          <w:bCs/>
        </w:rPr>
      </w:pPr>
    </w:p>
    <w:p w:rsidR="00CC1BF3" w:rsidRPr="001763C7" w:rsidRDefault="00CC1BF3" w:rsidP="00511399">
      <w:pPr>
        <w:numPr>
          <w:ilvl w:val="1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La résidence louée par un conjoint</w:t>
      </w:r>
    </w:p>
    <w:p w:rsidR="00306A70" w:rsidRPr="001763C7" w:rsidRDefault="00306A70" w:rsidP="00306A70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 xml:space="preserve">Principe et recours: </w:t>
      </w:r>
      <w:r w:rsidRPr="00350D10">
        <w:rPr>
          <w:rFonts w:ascii="Lucida Sans" w:hAnsi="Lucida Sans"/>
          <w:b/>
          <w:bCs/>
          <w:lang w:val="fr-CA"/>
        </w:rPr>
        <w:t>art. 403</w:t>
      </w:r>
      <w:r w:rsidRPr="00350D10">
        <w:rPr>
          <w:rFonts w:ascii="Lucida Sans" w:hAnsi="Lucida Sans"/>
          <w:bCs/>
          <w:lang w:val="fr-CA"/>
        </w:rPr>
        <w:t xml:space="preserve"> et</w:t>
      </w:r>
      <w:r w:rsidRPr="00350D10">
        <w:rPr>
          <w:rFonts w:ascii="Lucida Sans" w:hAnsi="Lucida Sans"/>
          <w:b/>
          <w:bCs/>
          <w:lang w:val="fr-CA"/>
        </w:rPr>
        <w:t xml:space="preserve"> 408</w:t>
      </w:r>
      <w:r w:rsidR="00350D10">
        <w:rPr>
          <w:rFonts w:ascii="Lucida Sans" w:hAnsi="Lucida Sans"/>
          <w:bCs/>
          <w:lang w:val="fr-CA"/>
        </w:rPr>
        <w:t xml:space="preserve">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>.</w:t>
      </w: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2 Conditions pour mise en œuvre de la protection</w:t>
      </w: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Nullité non automatique</w:t>
      </w: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L’avis au locateur</w:t>
      </w: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 xml:space="preserve">L’autorisation judiciaire: </w:t>
      </w:r>
      <w:r w:rsidRPr="00350D10">
        <w:rPr>
          <w:rFonts w:ascii="Lucida Sans" w:hAnsi="Lucida Sans"/>
          <w:b/>
          <w:bCs/>
          <w:lang w:val="fr-CA"/>
        </w:rPr>
        <w:t>art. 399</w:t>
      </w:r>
      <w:r w:rsidRPr="00350D10">
        <w:rPr>
          <w:rFonts w:ascii="Lucida Sans" w:hAnsi="Lucida Sans"/>
          <w:bCs/>
          <w:lang w:val="fr-CA"/>
        </w:rPr>
        <w:t xml:space="preserve">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 xml:space="preserve"> </w:t>
      </w:r>
    </w:p>
    <w:p w:rsidR="00306A70" w:rsidRPr="001763C7" w:rsidRDefault="00306A70" w:rsidP="00306A70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1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La résidence dont un conjoint est propriétaire: </w:t>
      </w:r>
      <w:r w:rsidRPr="001763C7">
        <w:rPr>
          <w:rFonts w:ascii="Lucida Sans" w:hAnsi="Lucida Sans"/>
          <w:b/>
          <w:bCs/>
          <w:u w:val="single"/>
          <w:lang w:val="fr-CA"/>
        </w:rPr>
        <w:t>immeuble de moins de 5 logements</w:t>
      </w:r>
    </w:p>
    <w:p w:rsidR="00072754" w:rsidRPr="001763C7" w:rsidRDefault="00072754" w:rsidP="00072754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Principe et recours: </w:t>
      </w:r>
      <w:r w:rsidRPr="00350D10">
        <w:rPr>
          <w:rFonts w:ascii="Lucida Sans" w:hAnsi="Lucida Sans"/>
          <w:b/>
          <w:bCs/>
          <w:lang w:val="fr-CA"/>
        </w:rPr>
        <w:t xml:space="preserve">art. 404 </w:t>
      </w:r>
      <w:r w:rsidRPr="00350D10">
        <w:rPr>
          <w:rFonts w:ascii="Lucida Sans" w:hAnsi="Lucida Sans"/>
          <w:bCs/>
          <w:lang w:val="fr-CA"/>
        </w:rPr>
        <w:t>et</w:t>
      </w:r>
      <w:r w:rsidRPr="00350D10">
        <w:rPr>
          <w:rFonts w:ascii="Lucida Sans" w:hAnsi="Lucida Sans"/>
          <w:b/>
          <w:bCs/>
          <w:lang w:val="fr-CA"/>
        </w:rPr>
        <w:t xml:space="preserve"> 408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</w:t>
      </w:r>
    </w:p>
    <w:p w:rsidR="00350D10" w:rsidRPr="001763C7" w:rsidRDefault="00350D10" w:rsidP="00350D10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Quand faut-il le consentement du conjoint non propriétaire?</w:t>
      </w:r>
      <w:r w:rsidR="00072754" w:rsidRPr="001763C7">
        <w:rPr>
          <w:rFonts w:ascii="Lucida Sans" w:hAnsi="Lucida Sans"/>
          <w:bCs/>
          <w:lang w:val="fr-CA"/>
        </w:rPr>
        <w:t xml:space="preserve"> Hypothèque, loué la partie qui sert à la famille, vendre</w:t>
      </w:r>
    </w:p>
    <w:p w:rsidR="00350D10" w:rsidRPr="001763C7" w:rsidRDefault="00350D10" w:rsidP="00350D1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Impact de la déclaration de résidence familiale sur l’obligation de consentement?</w:t>
      </w:r>
      <w:r w:rsidR="00072754" w:rsidRPr="001763C7">
        <w:rPr>
          <w:rFonts w:ascii="Lucida Sans" w:hAnsi="Lucida Sans"/>
          <w:b/>
          <w:bCs/>
          <w:lang w:val="fr-CA"/>
        </w:rPr>
        <w:t xml:space="preserve"> </w:t>
      </w:r>
      <w:r w:rsidR="00072754" w:rsidRPr="001763C7">
        <w:rPr>
          <w:rFonts w:ascii="Lucida Sans" w:hAnsi="Lucida Sans"/>
          <w:bCs/>
          <w:lang w:val="fr-CA"/>
        </w:rPr>
        <w:t>Recours</w:t>
      </w:r>
    </w:p>
    <w:p w:rsidR="00CC1BF3" w:rsidRPr="00350D10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lastRenderedPageBreak/>
        <w:t>Recours si déclaration de résidence familiale?</w:t>
      </w:r>
      <w:r w:rsidR="00072754" w:rsidRPr="001763C7">
        <w:rPr>
          <w:rFonts w:ascii="Lucida Sans" w:hAnsi="Lucida Sans"/>
          <w:b/>
          <w:bCs/>
          <w:lang w:val="fr-CA"/>
        </w:rPr>
        <w:t xml:space="preserve"> </w:t>
      </w:r>
      <w:r w:rsidR="00072754" w:rsidRPr="001763C7">
        <w:rPr>
          <w:rFonts w:ascii="Lucida Sans" w:hAnsi="Lucida Sans"/>
          <w:bCs/>
          <w:lang w:val="fr-CA"/>
        </w:rPr>
        <w:t>Dommages-intérêts et nullité</w:t>
      </w:r>
    </w:p>
    <w:p w:rsidR="00350D10" w:rsidRPr="001763C7" w:rsidRDefault="00350D10" w:rsidP="00350D10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2"/>
          <w:numId w:val="5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Recours si aucune déclaration de résidence familiale?</w:t>
      </w:r>
      <w:r w:rsidR="00072754" w:rsidRPr="001763C7">
        <w:rPr>
          <w:rFonts w:ascii="Lucida Sans" w:hAnsi="Lucida Sans"/>
          <w:b/>
          <w:bCs/>
          <w:lang w:val="fr-CA"/>
        </w:rPr>
        <w:t xml:space="preserve"> </w:t>
      </w:r>
      <w:r w:rsidR="00072754" w:rsidRPr="001763C7">
        <w:rPr>
          <w:rFonts w:ascii="Lucida Sans" w:hAnsi="Lucida Sans"/>
          <w:bCs/>
          <w:lang w:val="fr-CA"/>
        </w:rPr>
        <w:t>Dommages-intérêts</w:t>
      </w:r>
    </w:p>
    <w:p w:rsidR="00072754" w:rsidRPr="001763C7" w:rsidRDefault="00072754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1"/>
          <w:numId w:val="5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La résidence dont un conjoint est propriétaire: </w:t>
      </w:r>
      <w:r w:rsidRPr="001763C7">
        <w:rPr>
          <w:rFonts w:ascii="Lucida Sans" w:hAnsi="Lucida Sans"/>
          <w:b/>
          <w:bCs/>
          <w:u w:val="single"/>
          <w:lang w:val="fr-CA"/>
        </w:rPr>
        <w:t>immeuble de 5 logements et plus</w:t>
      </w:r>
    </w:p>
    <w:p w:rsidR="00072754" w:rsidRPr="001763C7" w:rsidRDefault="00072754" w:rsidP="00072754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350D10" w:rsidRDefault="00CC1BF3" w:rsidP="00511399">
      <w:pPr>
        <w:numPr>
          <w:ilvl w:val="2"/>
          <w:numId w:val="5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Principe et recours: </w:t>
      </w:r>
      <w:r w:rsidRPr="00350D10">
        <w:rPr>
          <w:rFonts w:ascii="Lucida Sans" w:hAnsi="Lucida Sans"/>
          <w:b/>
          <w:bCs/>
          <w:lang w:val="fr-CA"/>
        </w:rPr>
        <w:t xml:space="preserve">art. 405 </w:t>
      </w:r>
      <w:r w:rsidRPr="00350D10">
        <w:rPr>
          <w:rFonts w:ascii="Lucida Sans" w:hAnsi="Lucida Sans"/>
          <w:bCs/>
          <w:lang w:val="fr-CA"/>
        </w:rPr>
        <w:t>et</w:t>
      </w:r>
      <w:r w:rsidRPr="00350D10">
        <w:rPr>
          <w:rFonts w:ascii="Lucida Sans" w:hAnsi="Lucida Sans"/>
          <w:b/>
          <w:bCs/>
          <w:lang w:val="fr-CA"/>
        </w:rPr>
        <w:t xml:space="preserve"> 408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</w:t>
      </w:r>
    </w:p>
    <w:p w:rsidR="00350D10" w:rsidRPr="001763C7" w:rsidRDefault="00350D10" w:rsidP="00350D10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CC1BF3" w:rsidRPr="00350D10" w:rsidRDefault="00CC1BF3" w:rsidP="00511399">
      <w:pPr>
        <w:numPr>
          <w:ilvl w:val="2"/>
          <w:numId w:val="5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Quand faut-il le consentement du conjoint non propriétaire?</w:t>
      </w:r>
      <w:r w:rsidR="00072754" w:rsidRPr="001763C7">
        <w:rPr>
          <w:rFonts w:ascii="Lucida Sans" w:hAnsi="Lucida Sans"/>
          <w:b/>
          <w:bCs/>
          <w:lang w:val="fr-CA"/>
        </w:rPr>
        <w:t xml:space="preserve"> </w:t>
      </w:r>
      <w:r w:rsidR="00072754" w:rsidRPr="001763C7">
        <w:rPr>
          <w:rFonts w:ascii="Lucida Sans" w:hAnsi="Lucida Sans"/>
          <w:bCs/>
          <w:lang w:val="fr-CA"/>
        </w:rPr>
        <w:t>Aliénation immeuble en entier et la sous-location de la partie qui sert à la famille</w:t>
      </w:r>
    </w:p>
    <w:p w:rsidR="00350D10" w:rsidRPr="001763C7" w:rsidRDefault="00350D10" w:rsidP="00350D1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350D10" w:rsidRDefault="00CC1BF3" w:rsidP="00511399">
      <w:pPr>
        <w:numPr>
          <w:ilvl w:val="2"/>
          <w:numId w:val="5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Impact de la déclaration de résidence familiale sur l’obligation de consentement?</w:t>
      </w:r>
    </w:p>
    <w:p w:rsidR="00350D10" w:rsidRPr="001763C7" w:rsidRDefault="00350D10" w:rsidP="00350D1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350D10" w:rsidRDefault="00CC1BF3" w:rsidP="00511399">
      <w:pPr>
        <w:numPr>
          <w:ilvl w:val="2"/>
          <w:numId w:val="5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Recours si déclaration de résidence familiale?</w:t>
      </w:r>
      <w:r w:rsidR="00072754" w:rsidRPr="001763C7">
        <w:rPr>
          <w:rFonts w:ascii="Lucida Sans" w:hAnsi="Lucida Sans"/>
          <w:bCs/>
          <w:lang w:val="fr-CA"/>
        </w:rPr>
        <w:t xml:space="preserve"> Obliger le nouveau propriétaire de vous laisser un logement</w:t>
      </w:r>
    </w:p>
    <w:p w:rsidR="00350D10" w:rsidRPr="001763C7" w:rsidRDefault="00350D10" w:rsidP="00350D1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2"/>
          <w:numId w:val="5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Recours si aucune déclaration de résidence familiale?</w:t>
      </w:r>
      <w:r w:rsidR="00072754" w:rsidRPr="001763C7">
        <w:rPr>
          <w:rFonts w:ascii="Lucida Sans" w:hAnsi="Lucida Sans"/>
          <w:b/>
          <w:bCs/>
          <w:lang w:val="fr-CA"/>
        </w:rPr>
        <w:t xml:space="preserve"> </w:t>
      </w:r>
      <w:r w:rsidR="00072754" w:rsidRPr="001763C7">
        <w:rPr>
          <w:rFonts w:ascii="Lucida Sans" w:hAnsi="Lucida Sans"/>
          <w:bCs/>
          <w:lang w:val="fr-CA"/>
        </w:rPr>
        <w:t>Dommages-intérêts</w:t>
      </w:r>
    </w:p>
    <w:p w:rsidR="00072754" w:rsidRPr="001763C7" w:rsidRDefault="00072754" w:rsidP="00072754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CC1BF3" w:rsidRPr="001763C7" w:rsidRDefault="00CC1BF3" w:rsidP="00511399">
      <w:pPr>
        <w:numPr>
          <w:ilvl w:val="1"/>
          <w:numId w:val="53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Rappel – </w:t>
      </w:r>
      <w:r w:rsidRPr="00350D10">
        <w:rPr>
          <w:rFonts w:ascii="Lucida Sans" w:hAnsi="Lucida Sans"/>
          <w:bCs/>
          <w:lang w:val="fr-CA"/>
        </w:rPr>
        <w:t>L’autorisation judiciaire de passer seul un acte pour lequel le consentement du conjoint est nécessaire: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350D10">
        <w:rPr>
          <w:rFonts w:ascii="Lucida Sans" w:hAnsi="Lucida Sans"/>
          <w:b/>
          <w:bCs/>
          <w:lang w:val="fr-CA"/>
        </w:rPr>
        <w:t>art. 399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 xml:space="preserve">. </w:t>
      </w:r>
    </w:p>
    <w:p w:rsidR="00072754" w:rsidRPr="001763C7" w:rsidRDefault="00072754" w:rsidP="00072754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1"/>
          <w:numId w:val="53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La déclaration de résidence familiale</w:t>
      </w:r>
    </w:p>
    <w:p w:rsidR="00072754" w:rsidRPr="001763C7" w:rsidRDefault="00072754" w:rsidP="00072754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2"/>
          <w:numId w:val="53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Principe</w:t>
      </w:r>
    </w:p>
    <w:p w:rsidR="00072754" w:rsidRPr="001763C7" w:rsidRDefault="00072754" w:rsidP="00072754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072754" w:rsidRPr="00350D10" w:rsidRDefault="00072754" w:rsidP="00072754">
      <w:pPr>
        <w:spacing w:after="0" w:line="240" w:lineRule="auto"/>
        <w:ind w:left="2160"/>
        <w:jc w:val="both"/>
        <w:rPr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407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>.</w:t>
      </w:r>
      <w:r w:rsidR="00350D10" w:rsidRPr="00350D10">
        <w:rPr>
          <w:rFonts w:ascii="Lucida Sans" w:hAnsi="Lucida Sans"/>
          <w:bCs/>
          <w:lang w:val="fr-CA"/>
        </w:rPr>
        <w:t> :</w:t>
      </w:r>
      <w:r w:rsidRPr="001763C7">
        <w:rPr>
          <w:rFonts w:ascii="Lucida Sans" w:hAnsi="Lucida Sans"/>
          <w:b/>
          <w:bCs/>
          <w:lang w:val="fr-CA"/>
        </w:rPr>
        <w:t> </w:t>
      </w:r>
      <w:r w:rsidRPr="00350D10">
        <w:rPr>
          <w:bCs/>
          <w:lang w:val="fr-CA"/>
        </w:rPr>
        <w:t>La déclaration de résidence familiale est faite par les époux ou l'un d'eux.</w:t>
      </w:r>
    </w:p>
    <w:p w:rsidR="00072754" w:rsidRPr="00350D10" w:rsidRDefault="00072754" w:rsidP="00072754">
      <w:pPr>
        <w:spacing w:after="0" w:line="240" w:lineRule="auto"/>
        <w:ind w:left="1800" w:firstLine="360"/>
        <w:jc w:val="both"/>
        <w:rPr>
          <w:bCs/>
          <w:lang w:val="fr-FR"/>
        </w:rPr>
      </w:pPr>
    </w:p>
    <w:p w:rsidR="00072754" w:rsidRPr="00350D10" w:rsidRDefault="00072754" w:rsidP="00072754">
      <w:pPr>
        <w:spacing w:after="0" w:line="240" w:lineRule="auto"/>
        <w:ind w:left="2160"/>
        <w:jc w:val="both"/>
        <w:rPr>
          <w:bCs/>
          <w:lang w:val="fr-CA"/>
        </w:rPr>
      </w:pPr>
      <w:r w:rsidRPr="00350D10">
        <w:rPr>
          <w:bCs/>
          <w:lang w:val="fr-CA"/>
        </w:rPr>
        <w:t>Elle peut aussi résulter d'une déclaration à cet effet contenue dans un acte destiné à la publicité.</w:t>
      </w:r>
    </w:p>
    <w:p w:rsidR="00072754" w:rsidRPr="001763C7" w:rsidRDefault="00072754" w:rsidP="00072754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</w:p>
    <w:p w:rsidR="00CC1BF3" w:rsidRPr="001763C7" w:rsidRDefault="00CC1BF3" w:rsidP="00511399">
      <w:pPr>
        <w:numPr>
          <w:ilvl w:val="2"/>
          <w:numId w:val="54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Utilité</w:t>
      </w:r>
    </w:p>
    <w:p w:rsidR="00072754" w:rsidRPr="001763C7" w:rsidRDefault="00072754" w:rsidP="00072754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072754" w:rsidRPr="00350D10" w:rsidRDefault="00CC1BF3" w:rsidP="00072754">
      <w:pPr>
        <w:numPr>
          <w:ilvl w:val="2"/>
          <w:numId w:val="54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 xml:space="preserve">Perte de son statut? </w:t>
      </w:r>
    </w:p>
    <w:p w:rsidR="00072754" w:rsidRPr="001763C7" w:rsidRDefault="00072754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072754" w:rsidRPr="001763C7" w:rsidRDefault="00CC1BF3" w:rsidP="00306A70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FR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 xml:space="preserve">Tâches communes: Direction de la famille – </w:t>
      </w:r>
      <w:r w:rsidRPr="001763C7">
        <w:rPr>
          <w:rFonts w:ascii="Lucida Sans" w:hAnsi="Lucida Sans"/>
          <w:b/>
          <w:bCs/>
          <w:sz w:val="28"/>
          <w:szCs w:val="28"/>
          <w:lang w:val="fr-FR"/>
        </w:rPr>
        <w:t>Incidence du concept : protection de la résidence familiale</w:t>
      </w:r>
    </w:p>
    <w:p w:rsidR="00CC1BF3" w:rsidRPr="001763C7" w:rsidRDefault="00CC1BF3" w:rsidP="00306A70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</w:p>
    <w:p w:rsidR="00CC1BF3" w:rsidRPr="001763C7" w:rsidRDefault="00CC1BF3" w:rsidP="00511399">
      <w:pPr>
        <w:numPr>
          <w:ilvl w:val="0"/>
          <w:numId w:val="55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Détails sur la nullité</w:t>
      </w:r>
    </w:p>
    <w:p w:rsidR="00480AB8" w:rsidRPr="001763C7" w:rsidRDefault="00480AB8" w:rsidP="00480AB8">
      <w:pPr>
        <w:spacing w:after="0" w:line="240" w:lineRule="auto"/>
        <w:ind w:left="720"/>
        <w:jc w:val="both"/>
        <w:rPr>
          <w:rFonts w:ascii="Lucida Sans" w:hAnsi="Lucida Sans"/>
          <w:bCs/>
        </w:rPr>
      </w:pPr>
    </w:p>
    <w:p w:rsidR="00CC1BF3" w:rsidRPr="001763C7" w:rsidRDefault="00CC1BF3" w:rsidP="00511399">
      <w:pPr>
        <w:numPr>
          <w:ilvl w:val="1"/>
          <w:numId w:val="55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Elle ne peut être que</w:t>
      </w:r>
      <w:r w:rsidRPr="001763C7">
        <w:rPr>
          <w:rFonts w:ascii="Lucida Sans" w:hAnsi="Lucida Sans"/>
          <w:b/>
          <w:bCs/>
          <w:lang w:val="fr-CA"/>
        </w:rPr>
        <w:t xml:space="preserve"> relative… </w:t>
      </w:r>
    </w:p>
    <w:p w:rsidR="00480AB8" w:rsidRPr="001763C7" w:rsidRDefault="00480AB8" w:rsidP="00480A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480AB8">
      <w:pPr>
        <w:spacing w:after="0" w:line="240" w:lineRule="auto"/>
        <w:ind w:left="1440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Cs/>
          <w:lang w:val="fr-CA"/>
        </w:rPr>
        <w:lastRenderedPageBreak/>
        <w:t>…car ces mesures concernent des intérêts particuliers IE ceux du conjoint (</w:t>
      </w:r>
      <w:r w:rsidRPr="00350D10">
        <w:rPr>
          <w:rFonts w:ascii="Lucida Sans" w:hAnsi="Lucida Sans"/>
          <w:b/>
          <w:bCs/>
          <w:lang w:val="fr-CA"/>
        </w:rPr>
        <w:t xml:space="preserve">1418 </w:t>
      </w:r>
      <w:r w:rsidRPr="00350D10">
        <w:rPr>
          <w:rFonts w:ascii="Lucida Sans" w:hAnsi="Lucida Sans"/>
          <w:bCs/>
          <w:lang w:val="fr-CA"/>
        </w:rPr>
        <w:t>et</w:t>
      </w:r>
      <w:r w:rsidRPr="00350D10">
        <w:rPr>
          <w:rFonts w:ascii="Lucida Sans" w:hAnsi="Lucida Sans"/>
          <w:b/>
          <w:bCs/>
          <w:lang w:val="fr-CA"/>
        </w:rPr>
        <w:t xml:space="preserve"> 1419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480AB8" w:rsidRPr="001763C7" w:rsidRDefault="00480AB8" w:rsidP="00CC1BF3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CC1BF3" w:rsidRPr="001763C7" w:rsidRDefault="00CC1BF3" w:rsidP="00511399">
      <w:pPr>
        <w:numPr>
          <w:ilvl w:val="1"/>
          <w:numId w:val="56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Seul l’époux</w:t>
      </w:r>
      <w:r w:rsidRPr="001763C7">
        <w:rPr>
          <w:rFonts w:ascii="Lucida Sans" w:hAnsi="Lucida Sans"/>
          <w:b/>
          <w:bCs/>
          <w:lang w:val="fr-CA"/>
        </w:rPr>
        <w:t xml:space="preserve"> « victime » </w:t>
      </w:r>
      <w:r w:rsidRPr="00350D10">
        <w:rPr>
          <w:rFonts w:ascii="Lucida Sans" w:hAnsi="Lucida Sans"/>
          <w:bCs/>
          <w:lang w:val="fr-CA"/>
        </w:rPr>
        <w:t>peut la demander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 xml:space="preserve">selon </w:t>
      </w:r>
      <w:r w:rsidRPr="00350D10">
        <w:rPr>
          <w:rFonts w:ascii="Lucida Sans" w:hAnsi="Lucida Sans"/>
          <w:b/>
          <w:bCs/>
          <w:lang w:val="fr-CA"/>
        </w:rPr>
        <w:t>402 à 406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 ou des dommages et intérêts (</w:t>
      </w:r>
      <w:r w:rsidRPr="00350D10">
        <w:rPr>
          <w:rFonts w:ascii="Lucida Sans" w:hAnsi="Lucida Sans"/>
          <w:b/>
          <w:bCs/>
          <w:lang w:val="fr-CA"/>
        </w:rPr>
        <w:t>art. 408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CC1BF3" w:rsidRPr="001763C7" w:rsidRDefault="00CC1BF3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80AB8" w:rsidRPr="001763C7" w:rsidRDefault="00480AB8" w:rsidP="00306A70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FR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 xml:space="preserve">Tâches communes: </w:t>
      </w:r>
      <w:r w:rsidRPr="001763C7">
        <w:rPr>
          <w:rFonts w:ascii="Lucida Sans" w:hAnsi="Lucida Sans"/>
          <w:b/>
          <w:bCs/>
          <w:sz w:val="28"/>
          <w:szCs w:val="28"/>
          <w:lang w:val="fr-FR"/>
        </w:rPr>
        <w:t>Contribution aux charges du mariage ou de l’union civile – Charges normales </w:t>
      </w:r>
    </w:p>
    <w:p w:rsidR="00480AB8" w:rsidRPr="001763C7" w:rsidRDefault="00480AB8" w:rsidP="00306A70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</w:p>
    <w:p w:rsidR="00DC1CEC" w:rsidRPr="001763C7" w:rsidRDefault="00511399" w:rsidP="00511399">
      <w:pPr>
        <w:numPr>
          <w:ilvl w:val="0"/>
          <w:numId w:val="57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Principes généraux</w:t>
      </w:r>
    </w:p>
    <w:p w:rsidR="00480AB8" w:rsidRPr="001763C7" w:rsidRDefault="00480AB8" w:rsidP="00480AB8">
      <w:pPr>
        <w:spacing w:after="0" w:line="240" w:lineRule="auto"/>
        <w:ind w:left="720"/>
        <w:jc w:val="both"/>
        <w:rPr>
          <w:rFonts w:ascii="Lucida Sans" w:hAnsi="Lucida Sans"/>
          <w:bCs/>
        </w:rPr>
      </w:pPr>
    </w:p>
    <w:p w:rsidR="00350D10" w:rsidRDefault="00511399" w:rsidP="00511399">
      <w:pPr>
        <w:numPr>
          <w:ilvl w:val="1"/>
          <w:numId w:val="57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 xml:space="preserve">Fondements: </w:t>
      </w:r>
      <w:r w:rsidR="00350D10">
        <w:rPr>
          <w:rFonts w:ascii="Lucida Sans" w:hAnsi="Lucida Sans"/>
          <w:b/>
          <w:bCs/>
          <w:lang w:val="fr-CA"/>
        </w:rPr>
        <w:tab/>
      </w:r>
      <w:r w:rsidR="00480AB8" w:rsidRPr="00350D10">
        <w:rPr>
          <w:rFonts w:ascii="Lucida Sans" w:hAnsi="Lucida Sans"/>
          <w:b/>
          <w:bCs/>
          <w:lang w:val="fr-CA"/>
        </w:rPr>
        <w:t>art. 396</w:t>
      </w:r>
      <w:r w:rsidR="00480AB8" w:rsidRPr="001763C7">
        <w:rPr>
          <w:rFonts w:ascii="Lucida Sans" w:hAnsi="Lucida Sans"/>
          <w:bCs/>
          <w:lang w:val="fr-CA"/>
        </w:rPr>
        <w:t xml:space="preserve"> (</w:t>
      </w:r>
      <w:r w:rsidR="00480AB8" w:rsidRPr="00350D10">
        <w:rPr>
          <w:rFonts w:ascii="Lucida Sans" w:hAnsi="Lucida Sans"/>
          <w:bCs/>
          <w:u w:val="single"/>
          <w:lang w:val="fr-CA"/>
        </w:rPr>
        <w:t>mariage</w:t>
      </w:r>
      <w:r w:rsidR="00480AB8" w:rsidRPr="001763C7">
        <w:rPr>
          <w:rFonts w:ascii="Lucida Sans" w:hAnsi="Lucida Sans"/>
          <w:bCs/>
          <w:lang w:val="fr-CA"/>
        </w:rPr>
        <w:t xml:space="preserve">) et </w:t>
      </w:r>
    </w:p>
    <w:p w:rsidR="00DC1CEC" w:rsidRPr="00350D10" w:rsidRDefault="00511399" w:rsidP="00350D10">
      <w:pPr>
        <w:spacing w:after="0" w:line="240" w:lineRule="auto"/>
        <w:ind w:left="2880" w:firstLine="720"/>
        <w:jc w:val="both"/>
        <w:rPr>
          <w:rFonts w:ascii="Lucida Sans" w:hAnsi="Lucida Sans"/>
          <w:bCs/>
        </w:rPr>
      </w:pPr>
      <w:proofErr w:type="gramStart"/>
      <w:r w:rsidRPr="00350D10">
        <w:rPr>
          <w:rFonts w:ascii="Lucida Sans" w:hAnsi="Lucida Sans"/>
          <w:b/>
          <w:bCs/>
        </w:rPr>
        <w:t>art</w:t>
      </w:r>
      <w:proofErr w:type="gramEnd"/>
      <w:r w:rsidRPr="00350D10">
        <w:rPr>
          <w:rFonts w:ascii="Lucida Sans" w:hAnsi="Lucida Sans"/>
          <w:b/>
          <w:bCs/>
        </w:rPr>
        <w:t>. 521.6 al. 4</w:t>
      </w:r>
      <w:r w:rsidRPr="00350D10">
        <w:rPr>
          <w:rFonts w:ascii="Lucida Sans" w:hAnsi="Lucida Sans"/>
          <w:bCs/>
        </w:rPr>
        <w:t xml:space="preserve"> (</w:t>
      </w:r>
      <w:r w:rsidRPr="00350D10">
        <w:rPr>
          <w:rFonts w:ascii="Lucida Sans" w:hAnsi="Lucida Sans"/>
          <w:bCs/>
          <w:u w:val="single"/>
        </w:rPr>
        <w:t xml:space="preserve">union </w:t>
      </w:r>
      <w:proofErr w:type="spellStart"/>
      <w:r w:rsidRPr="00350D10">
        <w:rPr>
          <w:rFonts w:ascii="Lucida Sans" w:hAnsi="Lucida Sans"/>
          <w:bCs/>
          <w:u w:val="single"/>
        </w:rPr>
        <w:t>civile</w:t>
      </w:r>
      <w:proofErr w:type="spellEnd"/>
      <w:r w:rsidRPr="00350D10">
        <w:rPr>
          <w:rFonts w:ascii="Lucida Sans" w:hAnsi="Lucida Sans"/>
          <w:bCs/>
        </w:rPr>
        <w:t xml:space="preserve">) </w:t>
      </w:r>
      <w:proofErr w:type="spellStart"/>
      <w:r w:rsidRPr="00350D10">
        <w:rPr>
          <w:rFonts w:ascii="Lucida Sans" w:hAnsi="Lucida Sans"/>
          <w:bCs/>
        </w:rPr>
        <w:t>C.c.Q</w:t>
      </w:r>
      <w:proofErr w:type="spellEnd"/>
      <w:r w:rsidRPr="00350D10">
        <w:rPr>
          <w:rFonts w:ascii="Lucida Sans" w:hAnsi="Lucida Sans"/>
          <w:bCs/>
        </w:rPr>
        <w:t xml:space="preserve">. </w:t>
      </w:r>
    </w:p>
    <w:p w:rsidR="00480AB8" w:rsidRPr="00350D10" w:rsidRDefault="00480AB8" w:rsidP="00480AB8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DC1CEC" w:rsidRPr="00350D10" w:rsidRDefault="00511399" w:rsidP="00511399">
      <w:pPr>
        <w:numPr>
          <w:ilvl w:val="1"/>
          <w:numId w:val="57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>Définition</w:t>
      </w:r>
    </w:p>
    <w:p w:rsidR="00350D10" w:rsidRPr="00350D10" w:rsidRDefault="00350D10" w:rsidP="00350D10">
      <w:pPr>
        <w:spacing w:after="0" w:line="240" w:lineRule="auto"/>
        <w:ind w:left="1440"/>
        <w:jc w:val="both"/>
        <w:rPr>
          <w:rFonts w:ascii="Lucida Sans" w:hAnsi="Lucida Sans"/>
          <w:bCs/>
          <w:lang w:val="fr-CA"/>
        </w:rPr>
      </w:pPr>
    </w:p>
    <w:p w:rsidR="00DC1CEC" w:rsidRPr="00350D10" w:rsidRDefault="00511399" w:rsidP="00511399">
      <w:pPr>
        <w:numPr>
          <w:ilvl w:val="2"/>
          <w:numId w:val="57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350D10">
        <w:rPr>
          <w:rFonts w:ascii="Lucida Sans" w:hAnsi="Lucida Sans"/>
          <w:bCs/>
          <w:lang w:val="fr-CA"/>
        </w:rPr>
        <w:t>Aspect économique</w:t>
      </w:r>
    </w:p>
    <w:p w:rsidR="00DC1CEC" w:rsidRPr="001763C7" w:rsidRDefault="00511399" w:rsidP="00511399">
      <w:pPr>
        <w:numPr>
          <w:ilvl w:val="2"/>
          <w:numId w:val="57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Aspect non pécuniaire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>(</w:t>
      </w:r>
      <w:proofErr w:type="spellStart"/>
      <w:r w:rsidRPr="001763C7">
        <w:rPr>
          <w:rFonts w:ascii="Lucida Sans" w:hAnsi="Lucida Sans"/>
          <w:bCs/>
          <w:lang w:val="fr-CA"/>
        </w:rPr>
        <w:t>ref</w:t>
      </w:r>
      <w:proofErr w:type="spellEnd"/>
      <w:r w:rsidRPr="001763C7">
        <w:rPr>
          <w:rFonts w:ascii="Lucida Sans" w:hAnsi="Lucida Sans"/>
          <w:bCs/>
          <w:lang w:val="fr-CA"/>
        </w:rPr>
        <w:t xml:space="preserve">. </w:t>
      </w:r>
      <w:r w:rsidRPr="00350D10">
        <w:rPr>
          <w:rFonts w:ascii="Lucida Sans" w:hAnsi="Lucida Sans"/>
          <w:b/>
          <w:bCs/>
          <w:lang w:val="fr-CA"/>
        </w:rPr>
        <w:t>art. 396 al. 2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 xml:space="preserve">.) </w:t>
      </w:r>
    </w:p>
    <w:p w:rsidR="00480AB8" w:rsidRPr="001763C7" w:rsidRDefault="00480AB8" w:rsidP="00480AB8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1"/>
          <w:numId w:val="57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Rappel : </w:t>
      </w:r>
      <w:r w:rsidR="00350D10">
        <w:rPr>
          <w:rFonts w:ascii="Lucida Sans" w:hAnsi="Lucida Sans"/>
          <w:b/>
          <w:bCs/>
          <w:lang w:val="fr-CA"/>
        </w:rPr>
        <w:tab/>
      </w:r>
      <w:r w:rsidRPr="001763C7">
        <w:rPr>
          <w:rFonts w:ascii="Lucida Sans" w:hAnsi="Lucida Sans"/>
          <w:bCs/>
          <w:lang w:val="fr-CA"/>
        </w:rPr>
        <w:t>Égalité des époux (</w:t>
      </w:r>
      <w:r w:rsidRPr="00350D10">
        <w:rPr>
          <w:rFonts w:ascii="Lucida Sans" w:hAnsi="Lucida Sans"/>
          <w:b/>
          <w:bCs/>
          <w:lang w:val="fr-CA"/>
        </w:rPr>
        <w:t>art. 392 al. 1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480AB8" w:rsidRPr="00350D10" w:rsidRDefault="00480AB8" w:rsidP="00350D10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Cs/>
          <w:lang w:val="fr-CA"/>
        </w:rPr>
        <w:t xml:space="preserve">                    </w:t>
      </w:r>
      <w:r w:rsidR="00350D10">
        <w:rPr>
          <w:rFonts w:ascii="Lucida Sans" w:hAnsi="Lucida Sans"/>
          <w:bCs/>
          <w:lang w:val="fr-CA"/>
        </w:rPr>
        <w:tab/>
      </w:r>
      <w:r w:rsidR="00350D10">
        <w:rPr>
          <w:rFonts w:ascii="Lucida Sans" w:hAnsi="Lucida Sans"/>
          <w:bCs/>
          <w:lang w:val="fr-CA"/>
        </w:rPr>
        <w:tab/>
      </w:r>
      <w:r w:rsidR="00350D10">
        <w:rPr>
          <w:rFonts w:ascii="Lucida Sans" w:hAnsi="Lucida Sans"/>
          <w:bCs/>
          <w:lang w:val="fr-CA"/>
        </w:rPr>
        <w:tab/>
      </w:r>
      <w:r w:rsidRPr="001763C7">
        <w:rPr>
          <w:rFonts w:ascii="Lucida Sans" w:hAnsi="Lucida Sans"/>
          <w:bCs/>
          <w:lang w:val="fr-CA"/>
        </w:rPr>
        <w:t>Direction collégiale (</w:t>
      </w:r>
      <w:r w:rsidRPr="00350D10">
        <w:rPr>
          <w:rFonts w:ascii="Lucida Sans" w:hAnsi="Lucida Sans"/>
          <w:b/>
          <w:bCs/>
          <w:lang w:val="fr-CA"/>
        </w:rPr>
        <w:t>art. 394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</w:p>
    <w:p w:rsidR="00480AB8" w:rsidRPr="001763C7" w:rsidRDefault="00480AB8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350D10" w:rsidRDefault="00511399" w:rsidP="00511399">
      <w:pPr>
        <w:numPr>
          <w:ilvl w:val="1"/>
          <w:numId w:val="58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>Contribution proportionnelle</w:t>
      </w:r>
    </w:p>
    <w:p w:rsidR="00480AB8" w:rsidRPr="00350D10" w:rsidRDefault="00480AB8" w:rsidP="00480AB8">
      <w:pPr>
        <w:spacing w:after="0" w:line="240" w:lineRule="auto"/>
        <w:ind w:left="1440"/>
        <w:jc w:val="both"/>
        <w:rPr>
          <w:rFonts w:ascii="Lucida Sans" w:hAnsi="Lucida Sans"/>
          <w:bCs/>
          <w:lang w:val="fr-CA"/>
        </w:rPr>
      </w:pPr>
    </w:p>
    <w:p w:rsidR="00DC1CEC" w:rsidRPr="00350D10" w:rsidRDefault="00511399" w:rsidP="00511399">
      <w:pPr>
        <w:numPr>
          <w:ilvl w:val="2"/>
          <w:numId w:val="58"/>
        </w:numPr>
        <w:spacing w:after="0" w:line="240" w:lineRule="auto"/>
        <w:jc w:val="both"/>
        <w:rPr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396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>.</w:t>
      </w:r>
      <w:r w:rsidR="00350D10">
        <w:rPr>
          <w:rFonts w:ascii="Lucida Sans" w:hAnsi="Lucida Sans"/>
          <w:b/>
          <w:bCs/>
          <w:lang w:val="fr-CA"/>
        </w:rPr>
        <w:t> </w:t>
      </w:r>
      <w:r w:rsidR="00350D10">
        <w:rPr>
          <w:bCs/>
          <w:lang w:val="fr-CA"/>
        </w:rPr>
        <w:t xml:space="preserve">: </w:t>
      </w:r>
      <w:r w:rsidRPr="00350D10">
        <w:rPr>
          <w:bCs/>
          <w:lang w:val="fr-CA"/>
        </w:rPr>
        <w:t>Les époux contribuent aux charges du mariage</w:t>
      </w:r>
      <w:r w:rsidR="00350D10" w:rsidRPr="00350D10">
        <w:rPr>
          <w:bCs/>
          <w:lang w:val="fr-CA"/>
        </w:rPr>
        <w:t xml:space="preserve"> à </w:t>
      </w:r>
      <w:r w:rsidRPr="00350D10">
        <w:rPr>
          <w:bCs/>
          <w:lang w:val="fr-CA"/>
        </w:rPr>
        <w:t>proportion de leurs facultés respectives.</w:t>
      </w:r>
    </w:p>
    <w:p w:rsidR="00480AB8" w:rsidRPr="00350D10" w:rsidRDefault="00480AB8" w:rsidP="00480AB8">
      <w:pPr>
        <w:spacing w:after="0" w:line="240" w:lineRule="auto"/>
        <w:ind w:left="2160"/>
        <w:jc w:val="both"/>
        <w:rPr>
          <w:bCs/>
          <w:lang w:val="fr-FR"/>
        </w:rPr>
      </w:pPr>
    </w:p>
    <w:p w:rsidR="00480AB8" w:rsidRPr="00350D10" w:rsidRDefault="00480AB8" w:rsidP="00350D10">
      <w:pPr>
        <w:spacing w:after="0" w:line="240" w:lineRule="auto"/>
        <w:ind w:left="2160"/>
        <w:jc w:val="both"/>
        <w:rPr>
          <w:bCs/>
          <w:lang w:val="fr-CA"/>
        </w:rPr>
      </w:pPr>
      <w:r w:rsidRPr="00350D10">
        <w:rPr>
          <w:bCs/>
          <w:lang w:val="fr-CA"/>
        </w:rPr>
        <w:t>Chaque époux peut s'acquitter de sa contribution par son activité au foyer.</w:t>
      </w:r>
    </w:p>
    <w:p w:rsidR="00480AB8" w:rsidRPr="001763C7" w:rsidRDefault="00480AB8" w:rsidP="00480AB8">
      <w:pPr>
        <w:spacing w:after="0" w:line="240" w:lineRule="auto"/>
        <w:ind w:left="720" w:firstLine="72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2"/>
          <w:numId w:val="59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 xml:space="preserve">Un conjoint peut-il s’engager par une clause au </w:t>
      </w:r>
      <w:r w:rsidRPr="00350D10">
        <w:rPr>
          <w:rFonts w:ascii="Lucida Sans" w:hAnsi="Lucida Sans"/>
          <w:b/>
          <w:bCs/>
          <w:lang w:val="fr-CA"/>
        </w:rPr>
        <w:t>contrat</w:t>
      </w:r>
      <w:r w:rsidRPr="00350D10">
        <w:rPr>
          <w:rFonts w:ascii="Lucida Sans" w:hAnsi="Lucida Sans"/>
          <w:bCs/>
          <w:lang w:val="fr-CA"/>
        </w:rPr>
        <w:t xml:space="preserve"> de mariage </w:t>
      </w:r>
      <w:r w:rsidRPr="00350D10">
        <w:rPr>
          <w:rFonts w:ascii="Lucida Sans" w:hAnsi="Lucida Sans"/>
          <w:b/>
          <w:bCs/>
          <w:lang w:val="fr-CA"/>
        </w:rPr>
        <w:t>à prendre toutes les charges du mariage sur ses épaules</w:t>
      </w:r>
      <w:r w:rsidRPr="00350D10">
        <w:rPr>
          <w:rFonts w:ascii="Lucida Sans" w:hAnsi="Lucida Sans"/>
          <w:bCs/>
          <w:lang w:val="fr-CA"/>
        </w:rPr>
        <w:t xml:space="preserve"> et donc, en dispenser l’autre?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>(</w:t>
      </w:r>
      <w:proofErr w:type="spellStart"/>
      <w:r w:rsidRPr="001763C7">
        <w:rPr>
          <w:rFonts w:ascii="Lucida Sans" w:hAnsi="Lucida Sans"/>
          <w:bCs/>
          <w:lang w:val="fr-CA"/>
        </w:rPr>
        <w:t>ref</w:t>
      </w:r>
      <w:proofErr w:type="spellEnd"/>
      <w:r w:rsidRPr="001763C7">
        <w:rPr>
          <w:rFonts w:ascii="Lucida Sans" w:hAnsi="Lucida Sans"/>
          <w:bCs/>
          <w:lang w:val="fr-CA"/>
        </w:rPr>
        <w:t xml:space="preserve">. </w:t>
      </w:r>
      <w:r w:rsidRPr="00350D10">
        <w:rPr>
          <w:rFonts w:ascii="Lucida Sans" w:hAnsi="Lucida Sans"/>
          <w:b/>
          <w:bCs/>
          <w:lang w:val="fr-CA"/>
        </w:rPr>
        <w:t>art. 391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480AB8" w:rsidRPr="001763C7" w:rsidRDefault="00480AB8" w:rsidP="00480AB8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DC1CEC" w:rsidRPr="00350D10" w:rsidRDefault="00511399" w:rsidP="00511399">
      <w:pPr>
        <w:numPr>
          <w:ilvl w:val="2"/>
          <w:numId w:val="5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 xml:space="preserve">Que veut dire </w:t>
      </w:r>
      <w:r w:rsidRPr="00350D10">
        <w:rPr>
          <w:rFonts w:ascii="Lucida Sans" w:hAnsi="Lucida Sans"/>
          <w:b/>
          <w:bCs/>
          <w:lang w:val="fr-CA"/>
        </w:rPr>
        <w:t>contribution proportionnelle</w:t>
      </w:r>
      <w:r w:rsidRPr="00350D10">
        <w:rPr>
          <w:rFonts w:ascii="Lucida Sans" w:hAnsi="Lucida Sans"/>
          <w:bCs/>
          <w:lang w:val="fr-CA"/>
        </w:rPr>
        <w:t>?</w:t>
      </w:r>
    </w:p>
    <w:p w:rsidR="00480AB8" w:rsidRPr="001763C7" w:rsidRDefault="00480AB8" w:rsidP="00480AB8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2"/>
          <w:numId w:val="59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Application dans le</w:t>
      </w:r>
      <w:r w:rsidRPr="001763C7">
        <w:rPr>
          <w:rFonts w:ascii="Lucida Sans" w:hAnsi="Lucida Sans"/>
          <w:b/>
          <w:bCs/>
          <w:lang w:val="fr-CA"/>
        </w:rPr>
        <w:t xml:space="preserve"> temps</w:t>
      </w:r>
      <w:r w:rsidRPr="00350D10">
        <w:rPr>
          <w:rFonts w:ascii="Lucida Sans" w:hAnsi="Lucida Sans"/>
          <w:bCs/>
          <w:lang w:val="fr-CA"/>
        </w:rPr>
        <w:t>?</w:t>
      </w:r>
    </w:p>
    <w:p w:rsidR="00480AB8" w:rsidRPr="001763C7" w:rsidRDefault="00480AB8" w:rsidP="00480AB8">
      <w:pPr>
        <w:spacing w:after="0" w:line="240" w:lineRule="auto"/>
        <w:jc w:val="both"/>
        <w:rPr>
          <w:rFonts w:ascii="Lucida Sans" w:hAnsi="Lucida Sans"/>
          <w:bCs/>
        </w:rPr>
      </w:pPr>
    </w:p>
    <w:p w:rsidR="00350D10" w:rsidRPr="00350D10" w:rsidRDefault="00511399" w:rsidP="00350D10">
      <w:pPr>
        <w:pStyle w:val="ListParagraph"/>
        <w:numPr>
          <w:ilvl w:val="0"/>
          <w:numId w:val="60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 xml:space="preserve">Rappel: </w:t>
      </w:r>
      <w:r w:rsidRPr="00350D10">
        <w:rPr>
          <w:rFonts w:ascii="Lucida Sans" w:hAnsi="Lucida Sans"/>
          <w:bCs/>
          <w:lang w:val="fr-FR"/>
        </w:rPr>
        <w:t>Chacun des époux peut saisir le juge en cas</w:t>
      </w:r>
      <w:r w:rsidR="00480AB8" w:rsidRPr="00350D10">
        <w:rPr>
          <w:rFonts w:ascii="Lucida Sans" w:hAnsi="Lucida Sans"/>
          <w:bCs/>
          <w:lang w:val="fr-FR"/>
        </w:rPr>
        <w:t xml:space="preserve"> d</w:t>
      </w:r>
      <w:r w:rsidRPr="00350D10">
        <w:rPr>
          <w:rFonts w:ascii="Lucida Sans" w:hAnsi="Lucida Sans"/>
          <w:bCs/>
          <w:lang w:val="fr-FR"/>
        </w:rPr>
        <w:t>e conflit –</w:t>
      </w:r>
      <w:r w:rsidRPr="001763C7">
        <w:rPr>
          <w:rFonts w:ascii="Lucida Sans" w:hAnsi="Lucida Sans"/>
          <w:b/>
          <w:bCs/>
          <w:lang w:val="fr-FR"/>
        </w:rPr>
        <w:t xml:space="preserve"> </w:t>
      </w:r>
      <w:r w:rsidRPr="00350D10">
        <w:rPr>
          <w:rFonts w:ascii="Lucida Sans" w:hAnsi="Lucida Sans"/>
          <w:bCs/>
          <w:lang w:val="fr-FR"/>
        </w:rPr>
        <w:t xml:space="preserve">désaccord </w:t>
      </w:r>
      <w:r w:rsidR="00350D10">
        <w:rPr>
          <w:rFonts w:ascii="Lucida Sans" w:hAnsi="Lucida Sans"/>
          <w:b/>
          <w:bCs/>
          <w:lang w:val="fr-FR"/>
        </w:rPr>
        <w:br/>
      </w:r>
    </w:p>
    <w:p w:rsidR="00350D10" w:rsidRPr="00350D10" w:rsidRDefault="00480AB8" w:rsidP="00350D10">
      <w:pPr>
        <w:pStyle w:val="ListParagraph"/>
        <w:spacing w:after="0" w:line="240" w:lineRule="auto"/>
        <w:ind w:left="3600" w:firstLine="720"/>
        <w:jc w:val="both"/>
        <w:rPr>
          <w:rFonts w:ascii="Lucida Sans" w:hAnsi="Lucida Sans"/>
          <w:bCs/>
          <w:lang w:val="fr-FR"/>
        </w:rPr>
      </w:pPr>
      <w:proofErr w:type="gramStart"/>
      <w:r w:rsidRPr="00350D10">
        <w:rPr>
          <w:rFonts w:ascii="Lucida Sans" w:hAnsi="Lucida Sans"/>
          <w:b/>
          <w:bCs/>
          <w:lang w:val="fr-CA"/>
        </w:rPr>
        <w:t>art</w:t>
      </w:r>
      <w:proofErr w:type="gramEnd"/>
      <w:r w:rsidRPr="00350D10">
        <w:rPr>
          <w:rFonts w:ascii="Lucida Sans" w:hAnsi="Lucida Sans"/>
          <w:b/>
          <w:bCs/>
          <w:lang w:val="fr-CA"/>
        </w:rPr>
        <w:t xml:space="preserve">. 400 </w:t>
      </w:r>
      <w:r w:rsidR="00511399" w:rsidRPr="00350D10">
        <w:rPr>
          <w:rFonts w:ascii="Lucida Sans" w:hAnsi="Lucida Sans"/>
          <w:bCs/>
          <w:lang w:val="fr-CA"/>
        </w:rPr>
        <w:t>(</w:t>
      </w:r>
      <w:r w:rsidR="00511399" w:rsidRPr="00350D10">
        <w:rPr>
          <w:rFonts w:ascii="Lucida Sans" w:hAnsi="Lucida Sans"/>
          <w:bCs/>
          <w:u w:val="single"/>
          <w:lang w:val="fr-CA"/>
        </w:rPr>
        <w:t>mariage</w:t>
      </w:r>
      <w:r w:rsidR="00511399" w:rsidRPr="00350D10">
        <w:rPr>
          <w:rFonts w:ascii="Lucida Sans" w:hAnsi="Lucida Sans"/>
          <w:bCs/>
          <w:lang w:val="fr-CA"/>
        </w:rPr>
        <w:t xml:space="preserve">) </w:t>
      </w:r>
      <w:r w:rsidRPr="00350D10">
        <w:rPr>
          <w:rFonts w:ascii="Lucida Sans" w:hAnsi="Lucida Sans"/>
          <w:bCs/>
          <w:lang w:val="fr-CA"/>
        </w:rPr>
        <w:t>et</w:t>
      </w:r>
      <w:r w:rsidR="00511399" w:rsidRPr="00350D10">
        <w:rPr>
          <w:rFonts w:ascii="Lucida Sans" w:hAnsi="Lucida Sans"/>
          <w:bCs/>
          <w:lang w:val="fr-CA"/>
        </w:rPr>
        <w:t xml:space="preserve"> </w:t>
      </w:r>
    </w:p>
    <w:p w:rsidR="00DC1CEC" w:rsidRPr="00350D10" w:rsidRDefault="00511399" w:rsidP="00350D10">
      <w:pPr>
        <w:pStyle w:val="ListParagraph"/>
        <w:spacing w:after="0" w:line="240" w:lineRule="auto"/>
        <w:ind w:left="3600" w:firstLine="720"/>
        <w:jc w:val="both"/>
        <w:rPr>
          <w:rFonts w:ascii="Lucida Sans" w:hAnsi="Lucida Sans"/>
          <w:bCs/>
          <w:lang w:val="fr-CA"/>
        </w:rPr>
      </w:pPr>
      <w:proofErr w:type="gramStart"/>
      <w:r w:rsidRPr="00350D10">
        <w:rPr>
          <w:rFonts w:ascii="Lucida Sans" w:hAnsi="Lucida Sans"/>
          <w:b/>
          <w:bCs/>
          <w:lang w:val="fr-CA"/>
        </w:rPr>
        <w:t>art</w:t>
      </w:r>
      <w:proofErr w:type="gramEnd"/>
      <w:r w:rsidRPr="00350D10">
        <w:rPr>
          <w:rFonts w:ascii="Lucida Sans" w:hAnsi="Lucida Sans"/>
          <w:b/>
          <w:bCs/>
          <w:lang w:val="fr-CA"/>
        </w:rPr>
        <w:t>. 521.9</w:t>
      </w:r>
      <w:r w:rsidRPr="00350D10">
        <w:rPr>
          <w:rFonts w:ascii="Lucida Sans" w:hAnsi="Lucida Sans"/>
          <w:bCs/>
          <w:lang w:val="fr-CA"/>
        </w:rPr>
        <w:t xml:space="preserve"> (</w:t>
      </w:r>
      <w:r w:rsidRPr="00350D10">
        <w:rPr>
          <w:rFonts w:ascii="Lucida Sans" w:hAnsi="Lucida Sans"/>
          <w:bCs/>
          <w:u w:val="single"/>
          <w:lang w:val="fr-CA"/>
        </w:rPr>
        <w:t>union civile</w:t>
      </w:r>
      <w:r w:rsidRPr="00350D10">
        <w:rPr>
          <w:rFonts w:ascii="Lucida Sans" w:hAnsi="Lucida Sans"/>
          <w:bCs/>
          <w:lang w:val="fr-CA"/>
        </w:rPr>
        <w:t xml:space="preserve">)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 xml:space="preserve">. </w:t>
      </w:r>
    </w:p>
    <w:p w:rsidR="00480AB8" w:rsidRPr="00350D10" w:rsidRDefault="00480AB8" w:rsidP="00306A70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</w:p>
    <w:p w:rsidR="00DC1CEC" w:rsidRPr="00350D10" w:rsidRDefault="00511399" w:rsidP="00511399">
      <w:pPr>
        <w:numPr>
          <w:ilvl w:val="0"/>
          <w:numId w:val="6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Responsabilité solidaire des dettes du mariage</w:t>
      </w:r>
    </w:p>
    <w:p w:rsidR="00350D10" w:rsidRPr="001763C7" w:rsidRDefault="00350D10" w:rsidP="00350D10">
      <w:pPr>
        <w:spacing w:after="0" w:line="240" w:lineRule="auto"/>
        <w:ind w:left="720"/>
        <w:jc w:val="both"/>
        <w:rPr>
          <w:rFonts w:ascii="Lucida Sans" w:hAnsi="Lucida Sans"/>
          <w:bCs/>
          <w:lang w:val="fr-FR"/>
        </w:rPr>
      </w:pPr>
    </w:p>
    <w:p w:rsidR="00350D10" w:rsidRDefault="00350D10" w:rsidP="00511399">
      <w:pPr>
        <w:numPr>
          <w:ilvl w:val="1"/>
          <w:numId w:val="61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>
        <w:rPr>
          <w:rFonts w:ascii="Lucida Sans" w:hAnsi="Lucida Sans"/>
          <w:b/>
          <w:bCs/>
          <w:lang w:val="fr-CA"/>
        </w:rPr>
        <w:t>Fondements:</w:t>
      </w:r>
      <w:r>
        <w:rPr>
          <w:rFonts w:ascii="Lucida Sans" w:hAnsi="Lucida Sans"/>
          <w:b/>
          <w:bCs/>
          <w:lang w:val="fr-CA"/>
        </w:rPr>
        <w:tab/>
      </w:r>
      <w:r w:rsidR="00511399" w:rsidRPr="00350D10">
        <w:rPr>
          <w:rFonts w:ascii="Lucida Sans" w:hAnsi="Lucida Sans"/>
          <w:b/>
          <w:bCs/>
          <w:lang w:val="fr-CA"/>
        </w:rPr>
        <w:t>art. 397</w:t>
      </w:r>
      <w:r w:rsidR="00511399" w:rsidRPr="001763C7">
        <w:rPr>
          <w:rFonts w:ascii="Lucida Sans" w:hAnsi="Lucida Sans"/>
          <w:bCs/>
          <w:lang w:val="fr-CA"/>
        </w:rPr>
        <w:t xml:space="preserve"> (</w:t>
      </w:r>
      <w:r w:rsidR="00511399" w:rsidRPr="00350D10">
        <w:rPr>
          <w:rFonts w:ascii="Lucida Sans" w:hAnsi="Lucida Sans"/>
          <w:bCs/>
          <w:u w:val="single"/>
          <w:lang w:val="fr-CA"/>
        </w:rPr>
        <w:t>mariage</w:t>
      </w:r>
      <w:r w:rsidR="00511399" w:rsidRPr="001763C7">
        <w:rPr>
          <w:rFonts w:ascii="Lucida Sans" w:hAnsi="Lucida Sans"/>
          <w:bCs/>
          <w:lang w:val="fr-CA"/>
        </w:rPr>
        <w:t>) et</w:t>
      </w:r>
      <w:r w:rsidR="00480AB8" w:rsidRPr="001763C7">
        <w:rPr>
          <w:rFonts w:ascii="Lucida Sans" w:hAnsi="Lucida Sans"/>
          <w:bCs/>
          <w:lang w:val="fr-CA"/>
        </w:rPr>
        <w:t xml:space="preserve"> </w:t>
      </w:r>
    </w:p>
    <w:p w:rsidR="00DC1CEC" w:rsidRPr="00350D10" w:rsidRDefault="00511399" w:rsidP="00350D10">
      <w:pPr>
        <w:spacing w:after="0" w:line="240" w:lineRule="auto"/>
        <w:ind w:left="2880" w:firstLine="720"/>
        <w:jc w:val="both"/>
        <w:rPr>
          <w:rFonts w:ascii="Lucida Sans" w:hAnsi="Lucida Sans"/>
          <w:bCs/>
        </w:rPr>
      </w:pPr>
      <w:proofErr w:type="gramStart"/>
      <w:r w:rsidRPr="00350D10">
        <w:rPr>
          <w:rFonts w:ascii="Lucida Sans" w:hAnsi="Lucida Sans"/>
          <w:b/>
          <w:bCs/>
        </w:rPr>
        <w:t>art</w:t>
      </w:r>
      <w:proofErr w:type="gramEnd"/>
      <w:r w:rsidRPr="00350D10">
        <w:rPr>
          <w:rFonts w:ascii="Lucida Sans" w:hAnsi="Lucida Sans"/>
          <w:b/>
          <w:bCs/>
        </w:rPr>
        <w:t>. 521.6 al. 4</w:t>
      </w:r>
      <w:r w:rsidRPr="00350D10">
        <w:rPr>
          <w:rFonts w:ascii="Lucida Sans" w:hAnsi="Lucida Sans"/>
          <w:bCs/>
        </w:rPr>
        <w:t xml:space="preserve"> (</w:t>
      </w:r>
      <w:r w:rsidRPr="00350D10">
        <w:rPr>
          <w:rFonts w:ascii="Lucida Sans" w:hAnsi="Lucida Sans"/>
          <w:bCs/>
          <w:u w:val="single"/>
        </w:rPr>
        <w:t xml:space="preserve">union </w:t>
      </w:r>
      <w:proofErr w:type="spellStart"/>
      <w:r w:rsidRPr="00350D10">
        <w:rPr>
          <w:rFonts w:ascii="Lucida Sans" w:hAnsi="Lucida Sans"/>
          <w:bCs/>
          <w:u w:val="single"/>
        </w:rPr>
        <w:t>civile</w:t>
      </w:r>
      <w:proofErr w:type="spellEnd"/>
      <w:r w:rsidRPr="00350D10">
        <w:rPr>
          <w:rFonts w:ascii="Lucida Sans" w:hAnsi="Lucida Sans"/>
          <w:bCs/>
        </w:rPr>
        <w:t xml:space="preserve">) </w:t>
      </w:r>
      <w:proofErr w:type="spellStart"/>
      <w:r w:rsidRPr="00350D10">
        <w:rPr>
          <w:rFonts w:ascii="Lucida Sans" w:hAnsi="Lucida Sans"/>
          <w:bCs/>
        </w:rPr>
        <w:t>C.c.Q</w:t>
      </w:r>
      <w:proofErr w:type="spellEnd"/>
      <w:r w:rsidRPr="00350D10">
        <w:rPr>
          <w:rFonts w:ascii="Lucida Sans" w:hAnsi="Lucida Sans"/>
          <w:bCs/>
        </w:rPr>
        <w:t xml:space="preserve">. </w:t>
      </w:r>
    </w:p>
    <w:p w:rsidR="00480AB8" w:rsidRDefault="00480AB8" w:rsidP="00480AB8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350D10" w:rsidRDefault="00350D10" w:rsidP="00480AB8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350D10" w:rsidRPr="00350D10" w:rsidRDefault="00350D10" w:rsidP="00480AB8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DC1CEC" w:rsidRPr="001763C7" w:rsidRDefault="00511399" w:rsidP="00511399">
      <w:pPr>
        <w:numPr>
          <w:ilvl w:val="1"/>
          <w:numId w:val="61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lastRenderedPageBreak/>
        <w:t xml:space="preserve">Principe de la </w:t>
      </w:r>
      <w:r w:rsidRPr="001763C7">
        <w:rPr>
          <w:rFonts w:ascii="Lucida Sans" w:hAnsi="Lucida Sans"/>
          <w:b/>
          <w:bCs/>
          <w:lang w:val="fr-CA"/>
        </w:rPr>
        <w:t>responsabilité solidaire</w:t>
      </w:r>
    </w:p>
    <w:p w:rsidR="00480AB8" w:rsidRPr="001763C7" w:rsidRDefault="00480AB8" w:rsidP="00480AB8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350D10" w:rsidRDefault="00511399" w:rsidP="00511399">
      <w:pPr>
        <w:numPr>
          <w:ilvl w:val="2"/>
          <w:numId w:val="61"/>
        </w:numPr>
        <w:spacing w:after="0" w:line="240" w:lineRule="auto"/>
        <w:jc w:val="both"/>
        <w:rPr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397 al. </w:t>
      </w:r>
      <w:r w:rsidRPr="00350D10">
        <w:rPr>
          <w:rFonts w:ascii="Lucida Sans" w:hAnsi="Lucida Sans"/>
          <w:bCs/>
          <w:lang w:val="fr-CA"/>
        </w:rPr>
        <w:t xml:space="preserve">1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>.</w:t>
      </w:r>
      <w:r w:rsidR="00350D10" w:rsidRPr="00350D10">
        <w:rPr>
          <w:rFonts w:ascii="Lucida Sans" w:hAnsi="Lucida Sans"/>
          <w:bCs/>
          <w:lang w:val="fr-CA"/>
        </w:rPr>
        <w:t> :</w:t>
      </w:r>
      <w:r w:rsidR="00350D10">
        <w:rPr>
          <w:rFonts w:ascii="Lucida Sans" w:hAnsi="Lucida Sans"/>
          <w:bCs/>
          <w:lang w:val="fr-CA"/>
        </w:rPr>
        <w:t xml:space="preserve"> </w:t>
      </w:r>
      <w:r w:rsidRPr="00350D10">
        <w:rPr>
          <w:bCs/>
          <w:lang w:val="fr-CA"/>
        </w:rPr>
        <w:t xml:space="preserve">L'époux qui contracte pour les besoins </w:t>
      </w:r>
      <w:r w:rsidRPr="00350D10">
        <w:rPr>
          <w:bCs/>
          <w:lang w:val="fr-CA"/>
        </w:rPr>
        <w:tab/>
        <w:t xml:space="preserve">                       courants de la famille engage aussi pour le tout son conjoint non séparé de corps.</w:t>
      </w:r>
    </w:p>
    <w:p w:rsidR="00480AB8" w:rsidRPr="001763C7" w:rsidRDefault="00480AB8" w:rsidP="00480AB8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DC1CEC" w:rsidRPr="00350D10" w:rsidRDefault="00511399" w:rsidP="00511399">
      <w:pPr>
        <w:numPr>
          <w:ilvl w:val="2"/>
          <w:numId w:val="61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>Notion de biens courants</w:t>
      </w:r>
    </w:p>
    <w:p w:rsidR="00480AB8" w:rsidRPr="00350D10" w:rsidRDefault="00480AB8" w:rsidP="00480AB8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</w:p>
    <w:p w:rsidR="00DC1CEC" w:rsidRPr="00350D10" w:rsidRDefault="00511399" w:rsidP="00511399">
      <w:pPr>
        <w:numPr>
          <w:ilvl w:val="1"/>
          <w:numId w:val="6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Un consentement est-il nécessaire entre les époux pour engager la solidarité de l’autre ou est-ce automatique?</w:t>
      </w:r>
      <w:r w:rsidRPr="00350D10">
        <w:rPr>
          <w:rFonts w:ascii="Lucida Sans" w:hAnsi="Lucida Sans"/>
          <w:bCs/>
          <w:lang w:val="fr-FR"/>
        </w:rPr>
        <w:t xml:space="preserve"> </w:t>
      </w:r>
    </w:p>
    <w:p w:rsidR="00480AB8" w:rsidRPr="00350D10" w:rsidRDefault="00480AB8" w:rsidP="00480A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350D10" w:rsidRDefault="00511399" w:rsidP="00511399">
      <w:pPr>
        <w:numPr>
          <w:ilvl w:val="1"/>
          <w:numId w:val="6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Les dépenses futiles ou excessives par rapport aux avoirs de la famille sont-elles contraignantes pour les 2 membres du couple ou uniquement pour celui qui les contracte?</w:t>
      </w:r>
    </w:p>
    <w:p w:rsidR="00480AB8" w:rsidRPr="00350D10" w:rsidRDefault="00480AB8" w:rsidP="00480AB8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350D10" w:rsidRDefault="00511399" w:rsidP="00511399">
      <w:pPr>
        <w:numPr>
          <w:ilvl w:val="1"/>
          <w:numId w:val="6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 xml:space="preserve">Que signifie la responsabilité solidaire </w:t>
      </w:r>
      <w:r w:rsidRPr="00350D10">
        <w:rPr>
          <w:rFonts w:ascii="Lucida Sans" w:hAnsi="Lucida Sans"/>
          <w:bCs/>
          <w:u w:val="single"/>
          <w:lang w:val="fr-CA"/>
        </w:rPr>
        <w:t>tant qu’il n’y pas de séparation de corps</w:t>
      </w:r>
      <w:r w:rsidRPr="00350D10">
        <w:rPr>
          <w:rFonts w:ascii="Lucida Sans" w:hAnsi="Lucida Sans"/>
          <w:bCs/>
          <w:lang w:val="fr-CA"/>
        </w:rPr>
        <w:t xml:space="preserve">? </w:t>
      </w:r>
    </w:p>
    <w:p w:rsidR="00480AB8" w:rsidRPr="001763C7" w:rsidRDefault="00480AB8" w:rsidP="00480AB8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350D10" w:rsidRDefault="00511399" w:rsidP="00511399">
      <w:pPr>
        <w:numPr>
          <w:ilvl w:val="2"/>
          <w:numId w:val="62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Applicable aux conjoints séparés de fait</w:t>
      </w:r>
    </w:p>
    <w:p w:rsidR="00350D10" w:rsidRDefault="00350D10" w:rsidP="00350D10">
      <w:pPr>
        <w:spacing w:after="0" w:line="240" w:lineRule="auto"/>
        <w:ind w:left="2160"/>
        <w:jc w:val="both"/>
        <w:rPr>
          <w:rFonts w:ascii="Lucida Sans" w:hAnsi="Lucida Sans"/>
          <w:bCs/>
          <w:lang w:val="fr-CA"/>
        </w:rPr>
      </w:pPr>
    </w:p>
    <w:p w:rsidR="00480AB8" w:rsidRPr="00350D10" w:rsidRDefault="00480AB8" w:rsidP="00350D10">
      <w:pPr>
        <w:spacing w:after="0" w:line="240" w:lineRule="auto"/>
        <w:ind w:left="1440" w:firstLine="720"/>
        <w:jc w:val="both"/>
        <w:rPr>
          <w:rFonts w:ascii="Lucida Sans" w:hAnsi="Lucida Sans"/>
          <w:bCs/>
          <w:i/>
          <w:lang w:val="fr-CA"/>
        </w:rPr>
      </w:pPr>
      <w:r w:rsidRPr="00350D10">
        <w:rPr>
          <w:rFonts w:ascii="Lucida Sans" w:hAnsi="Lucida Sans"/>
          <w:bCs/>
          <w:i/>
          <w:lang w:val="fr-CA"/>
        </w:rPr>
        <w:t xml:space="preserve">Pourquoi? </w:t>
      </w:r>
    </w:p>
    <w:p w:rsidR="00480AB8" w:rsidRPr="001763C7" w:rsidRDefault="00480AB8" w:rsidP="00480AB8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480AB8" w:rsidRPr="001763C7" w:rsidRDefault="00480AB8" w:rsidP="00480AB8">
      <w:pPr>
        <w:spacing w:after="0" w:line="240" w:lineRule="auto"/>
        <w:jc w:val="both"/>
        <w:rPr>
          <w:rFonts w:ascii="Lucida Sans" w:hAnsi="Lucida Sans"/>
          <w:bCs/>
        </w:rPr>
      </w:pPr>
    </w:p>
    <w:p w:rsidR="00DC1CEC" w:rsidRPr="00350D10" w:rsidRDefault="00511399" w:rsidP="00511399">
      <w:pPr>
        <w:numPr>
          <w:ilvl w:val="2"/>
          <w:numId w:val="63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>Non applicable aux conjoints séparés de corps</w:t>
      </w:r>
    </w:p>
    <w:p w:rsidR="00350D10" w:rsidRDefault="00350D10" w:rsidP="00480AB8">
      <w:pPr>
        <w:spacing w:after="0" w:line="240" w:lineRule="auto"/>
        <w:ind w:left="1440" w:firstLine="720"/>
        <w:jc w:val="both"/>
        <w:rPr>
          <w:rFonts w:ascii="Lucida Sans" w:hAnsi="Lucida Sans"/>
          <w:bCs/>
          <w:i/>
          <w:lang w:val="fr-CA"/>
        </w:rPr>
      </w:pPr>
    </w:p>
    <w:p w:rsidR="00480AB8" w:rsidRPr="001763C7" w:rsidRDefault="00480AB8" w:rsidP="00480AB8">
      <w:pPr>
        <w:spacing w:after="0" w:line="240" w:lineRule="auto"/>
        <w:ind w:left="1440" w:firstLine="720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i/>
          <w:lang w:val="fr-CA"/>
        </w:rPr>
        <w:t xml:space="preserve">Pourquoi? </w:t>
      </w:r>
      <w:r w:rsidRPr="001763C7">
        <w:rPr>
          <w:rFonts w:ascii="Lucida Sans" w:hAnsi="Lucida Sans"/>
          <w:bCs/>
          <w:lang w:val="fr-CA"/>
        </w:rPr>
        <w:t>(</w:t>
      </w:r>
      <w:proofErr w:type="spellStart"/>
      <w:r w:rsidRPr="001763C7">
        <w:rPr>
          <w:rFonts w:ascii="Lucida Sans" w:hAnsi="Lucida Sans"/>
          <w:bCs/>
          <w:lang w:val="fr-CA"/>
        </w:rPr>
        <w:t>ref</w:t>
      </w:r>
      <w:proofErr w:type="spellEnd"/>
      <w:r w:rsidRPr="001763C7">
        <w:rPr>
          <w:rFonts w:ascii="Lucida Sans" w:hAnsi="Lucida Sans"/>
          <w:bCs/>
          <w:lang w:val="fr-CA"/>
        </w:rPr>
        <w:t xml:space="preserve"> </w:t>
      </w:r>
      <w:r w:rsidRPr="00350D10">
        <w:rPr>
          <w:rFonts w:ascii="Lucida Sans" w:hAnsi="Lucida Sans"/>
          <w:b/>
          <w:bCs/>
          <w:lang w:val="fr-CA"/>
        </w:rPr>
        <w:t>art. 507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</w:p>
    <w:p w:rsidR="00480AB8" w:rsidRPr="001763C7" w:rsidRDefault="00480AB8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1"/>
          <w:numId w:val="64"/>
        </w:numPr>
        <w:spacing w:after="0" w:line="240" w:lineRule="auto"/>
        <w:jc w:val="both"/>
        <w:rPr>
          <w:rFonts w:ascii="Lucida Sans" w:hAnsi="Lucida Sans"/>
          <w:bCs/>
        </w:rPr>
      </w:pPr>
      <w:r w:rsidRPr="00350D10">
        <w:rPr>
          <w:rFonts w:ascii="Lucida Sans" w:hAnsi="Lucida Sans"/>
          <w:bCs/>
          <w:lang w:val="fr-CA"/>
        </w:rPr>
        <w:t>Un conjoint peut-il être tenu responsable des dettes qui sont disproportionnées par rapport à ses facultés et à son état ?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>(</w:t>
      </w:r>
      <w:proofErr w:type="spellStart"/>
      <w:r w:rsidRPr="001763C7">
        <w:rPr>
          <w:rFonts w:ascii="Lucida Sans" w:hAnsi="Lucida Sans"/>
          <w:bCs/>
          <w:lang w:val="fr-CA"/>
        </w:rPr>
        <w:t>ref</w:t>
      </w:r>
      <w:proofErr w:type="spellEnd"/>
      <w:r w:rsidRPr="001763C7">
        <w:rPr>
          <w:rFonts w:ascii="Lucida Sans" w:hAnsi="Lucida Sans"/>
          <w:bCs/>
          <w:lang w:val="fr-CA"/>
        </w:rPr>
        <w:t xml:space="preserve"> </w:t>
      </w:r>
      <w:r w:rsidRPr="00350D10">
        <w:rPr>
          <w:rFonts w:ascii="Lucida Sans" w:hAnsi="Lucida Sans"/>
          <w:b/>
          <w:bCs/>
          <w:lang w:val="fr-CA"/>
        </w:rPr>
        <w:t xml:space="preserve">art. </w:t>
      </w:r>
      <w:r w:rsidR="00350D10">
        <w:rPr>
          <w:rFonts w:ascii="Lucida Sans" w:hAnsi="Lucida Sans"/>
          <w:b/>
          <w:bCs/>
          <w:lang w:val="fr-CA"/>
        </w:rPr>
        <w:t>396 </w:t>
      </w:r>
      <w:r w:rsidRPr="00350D10">
        <w:rPr>
          <w:rFonts w:ascii="Lucida Sans" w:hAnsi="Lucida Sans"/>
          <w:b/>
          <w:bCs/>
          <w:lang w:val="fr-CA"/>
        </w:rPr>
        <w:t>al. 1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E40C9B" w:rsidRPr="001763C7" w:rsidRDefault="00E40C9B" w:rsidP="00E40C9B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DC1CEC" w:rsidRPr="001763C7" w:rsidRDefault="00511399" w:rsidP="00511399">
      <w:pPr>
        <w:numPr>
          <w:ilvl w:val="1"/>
          <w:numId w:val="64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Exemption de responsabilité</w:t>
      </w:r>
    </w:p>
    <w:p w:rsidR="00E40C9B" w:rsidRPr="001763C7" w:rsidRDefault="00E40C9B" w:rsidP="00E40C9B">
      <w:pPr>
        <w:spacing w:after="0" w:line="240" w:lineRule="auto"/>
        <w:jc w:val="both"/>
        <w:rPr>
          <w:rFonts w:ascii="Lucida Sans" w:hAnsi="Lucida Sans"/>
          <w:bCs/>
        </w:rPr>
      </w:pPr>
    </w:p>
    <w:p w:rsidR="00DC1CEC" w:rsidRPr="00350D10" w:rsidRDefault="00511399" w:rsidP="00511399">
      <w:pPr>
        <w:numPr>
          <w:ilvl w:val="2"/>
          <w:numId w:val="64"/>
        </w:numPr>
        <w:spacing w:after="0" w:line="240" w:lineRule="auto"/>
        <w:jc w:val="both"/>
        <w:rPr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Art. 397 al. 2 </w:t>
      </w:r>
      <w:proofErr w:type="spellStart"/>
      <w:r w:rsidRPr="00350D10">
        <w:rPr>
          <w:rFonts w:ascii="Lucida Sans" w:hAnsi="Lucida Sans"/>
          <w:bCs/>
          <w:lang w:val="fr-CA"/>
        </w:rPr>
        <w:t>C.c.Q</w:t>
      </w:r>
      <w:proofErr w:type="spellEnd"/>
      <w:r w:rsidRPr="00350D10">
        <w:rPr>
          <w:rFonts w:ascii="Lucida Sans" w:hAnsi="Lucida Sans"/>
          <w:bCs/>
          <w:lang w:val="fr-CA"/>
        </w:rPr>
        <w:t>.</w:t>
      </w:r>
      <w:r w:rsidR="00350D10" w:rsidRPr="00350D10">
        <w:rPr>
          <w:rFonts w:ascii="Lucida Sans" w:hAnsi="Lucida Sans"/>
          <w:bCs/>
          <w:lang w:val="fr-CA"/>
        </w:rPr>
        <w:t> :</w:t>
      </w:r>
      <w:r w:rsidR="00350D10">
        <w:rPr>
          <w:rFonts w:ascii="Lucida Sans" w:hAnsi="Lucida Sans"/>
          <w:b/>
          <w:bCs/>
          <w:lang w:val="fr-CA"/>
        </w:rPr>
        <w:t xml:space="preserve"> </w:t>
      </w:r>
      <w:r w:rsidRPr="00350D10">
        <w:rPr>
          <w:bCs/>
          <w:lang w:val="fr-CA"/>
        </w:rPr>
        <w:t>Toutefois, le conjoin</w:t>
      </w:r>
      <w:r w:rsidR="00E40C9B" w:rsidRPr="00350D10">
        <w:rPr>
          <w:bCs/>
          <w:lang w:val="fr-CA"/>
        </w:rPr>
        <w:t xml:space="preserve">t n'est pas obligé à </w:t>
      </w:r>
      <w:r w:rsidRPr="00350D10">
        <w:rPr>
          <w:bCs/>
          <w:lang w:val="fr-CA"/>
        </w:rPr>
        <w:t>la dette s'il avait préalablement porté à la connaissance du cocontractant sa volonté de n'être pas engagé.</w:t>
      </w:r>
    </w:p>
    <w:p w:rsidR="00E40C9B" w:rsidRPr="001763C7" w:rsidRDefault="00E40C9B" w:rsidP="00E40C9B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DC1CEC" w:rsidRPr="00350D10" w:rsidRDefault="00511399" w:rsidP="00511399">
      <w:pPr>
        <w:numPr>
          <w:ilvl w:val="2"/>
          <w:numId w:val="64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350D10">
        <w:rPr>
          <w:rFonts w:ascii="Lucida Sans" w:hAnsi="Lucida Sans"/>
          <w:bCs/>
          <w:lang w:val="fr-CA"/>
        </w:rPr>
        <w:t xml:space="preserve">La notion de connaissance du cocontractant requiert-elle un formalisme particulier? </w:t>
      </w:r>
      <w:r w:rsidR="004A20B8" w:rsidRPr="004A20B8">
        <w:rPr>
          <w:rFonts w:ascii="Lucida Sans" w:hAnsi="Lucida Sans"/>
          <w:bCs/>
          <w:i/>
          <w:lang w:val="fr-CA"/>
        </w:rPr>
        <w:t>Les paroles s’envole</w:t>
      </w:r>
      <w:r w:rsidR="004A20B8">
        <w:rPr>
          <w:rFonts w:ascii="Lucida Sans" w:hAnsi="Lucida Sans"/>
          <w:bCs/>
          <w:i/>
          <w:lang w:val="fr-CA"/>
        </w:rPr>
        <w:t>nt</w:t>
      </w:r>
      <w:r w:rsidR="004A20B8" w:rsidRPr="004A20B8">
        <w:rPr>
          <w:rFonts w:ascii="Lucida Sans" w:hAnsi="Lucida Sans"/>
          <w:bCs/>
          <w:i/>
          <w:lang w:val="fr-CA"/>
        </w:rPr>
        <w:t>, les écrits restes!</w:t>
      </w:r>
    </w:p>
    <w:p w:rsidR="00480AB8" w:rsidRPr="001763C7" w:rsidRDefault="00480AB8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E40C9B" w:rsidRPr="001763C7" w:rsidRDefault="00E40C9B" w:rsidP="00306A70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FR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 xml:space="preserve">Tâches communes: </w:t>
      </w:r>
      <w:r w:rsidRPr="001763C7">
        <w:rPr>
          <w:rFonts w:ascii="Lucida Sans" w:hAnsi="Lucida Sans"/>
          <w:b/>
          <w:bCs/>
          <w:sz w:val="28"/>
          <w:szCs w:val="28"/>
          <w:lang w:val="fr-FR"/>
        </w:rPr>
        <w:t>Contribution aux charges du mariage ou de l’union civile – Dépassement des charges</w:t>
      </w:r>
    </w:p>
    <w:p w:rsidR="00E40C9B" w:rsidRPr="001763C7" w:rsidRDefault="00E40C9B" w:rsidP="00306A70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</w:p>
    <w:p w:rsidR="00E40C9B" w:rsidRPr="004A20B8" w:rsidRDefault="00E40C9B" w:rsidP="004A20B8">
      <w:pPr>
        <w:spacing w:after="0" w:line="240" w:lineRule="auto"/>
        <w:jc w:val="center"/>
        <w:rPr>
          <w:rFonts w:ascii="Lucida Sans" w:hAnsi="Lucida Sans"/>
          <w:b/>
          <w:bCs/>
          <w:u w:val="single"/>
          <w:lang w:val="fr-CA"/>
        </w:rPr>
      </w:pPr>
      <w:r w:rsidRPr="004A20B8">
        <w:rPr>
          <w:rFonts w:ascii="Lucida Sans" w:hAnsi="Lucida Sans"/>
          <w:b/>
          <w:bCs/>
          <w:u w:val="single"/>
          <w:lang w:val="fr-CA"/>
        </w:rPr>
        <w:t>LA PRESTATION COMPENSATOIRE</w:t>
      </w:r>
    </w:p>
    <w:p w:rsidR="004A20B8" w:rsidRPr="001763C7" w:rsidRDefault="004A20B8" w:rsidP="00E40C9B">
      <w:pPr>
        <w:spacing w:after="0" w:line="240" w:lineRule="auto"/>
        <w:jc w:val="both"/>
        <w:rPr>
          <w:rFonts w:ascii="Lucida Sans" w:hAnsi="Lucida Sans"/>
          <w:bCs/>
        </w:rPr>
      </w:pPr>
    </w:p>
    <w:p w:rsidR="004A20B8" w:rsidRDefault="00511399" w:rsidP="00511399">
      <w:pPr>
        <w:numPr>
          <w:ilvl w:val="1"/>
          <w:numId w:val="65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>Fondements:</w:t>
      </w:r>
      <w:r w:rsidR="004A20B8">
        <w:rPr>
          <w:rFonts w:ascii="Lucida Sans" w:hAnsi="Lucida Sans"/>
          <w:b/>
          <w:bCs/>
          <w:lang w:val="fr-CA"/>
        </w:rPr>
        <w:tab/>
      </w:r>
      <w:r w:rsidRPr="004A20B8">
        <w:rPr>
          <w:rFonts w:ascii="Lucida Sans" w:hAnsi="Lucida Sans"/>
          <w:b/>
          <w:bCs/>
          <w:lang w:val="fr-CA"/>
        </w:rPr>
        <w:t>art. 427</w:t>
      </w:r>
      <w:r w:rsidRPr="001763C7">
        <w:rPr>
          <w:rFonts w:ascii="Lucida Sans" w:hAnsi="Lucida Sans"/>
          <w:bCs/>
          <w:lang w:val="fr-CA"/>
        </w:rPr>
        <w:t xml:space="preserve"> (</w:t>
      </w:r>
      <w:r w:rsidRPr="004A20B8">
        <w:rPr>
          <w:rFonts w:ascii="Lucida Sans" w:hAnsi="Lucida Sans"/>
          <w:bCs/>
          <w:u w:val="single"/>
          <w:lang w:val="fr-CA"/>
        </w:rPr>
        <w:t>mariage</w:t>
      </w:r>
      <w:r w:rsidRPr="001763C7">
        <w:rPr>
          <w:rFonts w:ascii="Lucida Sans" w:hAnsi="Lucida Sans"/>
          <w:bCs/>
          <w:lang w:val="fr-CA"/>
        </w:rPr>
        <w:t xml:space="preserve">) </w:t>
      </w:r>
      <w:r w:rsidR="00E40C9B" w:rsidRPr="001763C7">
        <w:rPr>
          <w:rFonts w:ascii="Lucida Sans" w:hAnsi="Lucida Sans"/>
          <w:bCs/>
          <w:lang w:val="fr-CA"/>
        </w:rPr>
        <w:t>et</w:t>
      </w:r>
      <w:r w:rsidRPr="001763C7">
        <w:rPr>
          <w:rFonts w:ascii="Lucida Sans" w:hAnsi="Lucida Sans"/>
          <w:bCs/>
          <w:lang w:val="fr-CA"/>
        </w:rPr>
        <w:t xml:space="preserve">  </w:t>
      </w:r>
    </w:p>
    <w:p w:rsidR="00DC1CEC" w:rsidRPr="004A20B8" w:rsidRDefault="00511399" w:rsidP="004A20B8">
      <w:pPr>
        <w:spacing w:after="0" w:line="240" w:lineRule="auto"/>
        <w:ind w:left="2880" w:firstLine="720"/>
        <w:jc w:val="both"/>
        <w:rPr>
          <w:rFonts w:ascii="Lucida Sans" w:hAnsi="Lucida Sans"/>
          <w:bCs/>
        </w:rPr>
      </w:pPr>
      <w:proofErr w:type="gramStart"/>
      <w:r w:rsidRPr="004A20B8">
        <w:rPr>
          <w:rFonts w:ascii="Lucida Sans" w:hAnsi="Lucida Sans"/>
          <w:b/>
          <w:bCs/>
        </w:rPr>
        <w:t>art</w:t>
      </w:r>
      <w:proofErr w:type="gramEnd"/>
      <w:r w:rsidRPr="004A20B8">
        <w:rPr>
          <w:rFonts w:ascii="Lucida Sans" w:hAnsi="Lucida Sans"/>
          <w:b/>
          <w:bCs/>
        </w:rPr>
        <w:t>. 521.6 al. 4</w:t>
      </w:r>
      <w:r w:rsidRPr="004A20B8">
        <w:rPr>
          <w:rFonts w:ascii="Lucida Sans" w:hAnsi="Lucida Sans"/>
          <w:bCs/>
        </w:rPr>
        <w:t xml:space="preserve"> (</w:t>
      </w:r>
      <w:r w:rsidRPr="004A20B8">
        <w:rPr>
          <w:rFonts w:ascii="Lucida Sans" w:hAnsi="Lucida Sans"/>
          <w:bCs/>
          <w:u w:val="single"/>
        </w:rPr>
        <w:t xml:space="preserve">union </w:t>
      </w:r>
      <w:proofErr w:type="spellStart"/>
      <w:r w:rsidRPr="004A20B8">
        <w:rPr>
          <w:rFonts w:ascii="Lucida Sans" w:hAnsi="Lucida Sans"/>
          <w:bCs/>
          <w:u w:val="single"/>
        </w:rPr>
        <w:t>civile</w:t>
      </w:r>
      <w:proofErr w:type="spellEnd"/>
      <w:r w:rsidRPr="004A20B8">
        <w:rPr>
          <w:rFonts w:ascii="Lucida Sans" w:hAnsi="Lucida Sans"/>
          <w:bCs/>
        </w:rPr>
        <w:t xml:space="preserve">) </w:t>
      </w:r>
      <w:proofErr w:type="spellStart"/>
      <w:r w:rsidRPr="004A20B8">
        <w:rPr>
          <w:rFonts w:ascii="Lucida Sans" w:hAnsi="Lucida Sans"/>
          <w:bCs/>
        </w:rPr>
        <w:t>C.c.Q</w:t>
      </w:r>
      <w:proofErr w:type="spellEnd"/>
      <w:r w:rsidRPr="004A20B8">
        <w:rPr>
          <w:rFonts w:ascii="Lucida Sans" w:hAnsi="Lucida Sans"/>
          <w:bCs/>
        </w:rPr>
        <w:t xml:space="preserve">. </w:t>
      </w:r>
    </w:p>
    <w:p w:rsidR="00E40C9B" w:rsidRPr="004A20B8" w:rsidRDefault="00E40C9B" w:rsidP="00E40C9B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DC1CEC" w:rsidRPr="004A20B8" w:rsidRDefault="00511399" w:rsidP="004A20B8">
      <w:pPr>
        <w:numPr>
          <w:ilvl w:val="0"/>
          <w:numId w:val="65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4A20B8">
        <w:rPr>
          <w:rFonts w:ascii="Lucida Sans" w:hAnsi="Lucida Sans"/>
          <w:b/>
          <w:bCs/>
          <w:lang w:val="fr-CA"/>
        </w:rPr>
        <w:lastRenderedPageBreak/>
        <w:t xml:space="preserve">Objectif: </w:t>
      </w:r>
      <w:r w:rsidRPr="004A20B8">
        <w:rPr>
          <w:rFonts w:ascii="Lucida Sans" w:hAnsi="Lucida Sans"/>
          <w:bCs/>
          <w:lang w:val="fr-CA"/>
        </w:rPr>
        <w:t>indemniser un c</w:t>
      </w:r>
      <w:r w:rsidR="004A20B8" w:rsidRPr="004A20B8">
        <w:rPr>
          <w:rFonts w:ascii="Lucida Sans" w:hAnsi="Lucida Sans"/>
          <w:bCs/>
          <w:lang w:val="fr-CA"/>
        </w:rPr>
        <w:t xml:space="preserve">onjoint qui, par son apport en </w:t>
      </w:r>
      <w:r w:rsidRPr="004A20B8">
        <w:rPr>
          <w:rFonts w:ascii="Lucida Sans" w:hAnsi="Lucida Sans"/>
          <w:bCs/>
          <w:lang w:val="fr-CA"/>
        </w:rPr>
        <w:t>biens</w:t>
      </w:r>
      <w:r w:rsidR="004A20B8" w:rsidRPr="004A20B8">
        <w:rPr>
          <w:rFonts w:ascii="Lucida Sans" w:hAnsi="Lucida Sans"/>
          <w:bCs/>
          <w:lang w:val="fr-CA"/>
        </w:rPr>
        <w:t xml:space="preserve"> </w:t>
      </w:r>
      <w:r w:rsidRPr="004A20B8">
        <w:rPr>
          <w:rFonts w:ascii="Lucida Sans" w:hAnsi="Lucida Sans"/>
          <w:bCs/>
          <w:lang w:val="fr-CA"/>
        </w:rPr>
        <w:t>ou</w:t>
      </w:r>
      <w:r w:rsidR="004A20B8" w:rsidRPr="004A20B8">
        <w:rPr>
          <w:rFonts w:ascii="Lucida Sans" w:hAnsi="Lucida Sans"/>
          <w:bCs/>
          <w:lang w:val="fr-CA"/>
        </w:rPr>
        <w:t xml:space="preserve"> </w:t>
      </w:r>
      <w:r w:rsidRPr="004A20B8">
        <w:rPr>
          <w:rFonts w:ascii="Lucida Sans" w:hAnsi="Lucida Sans"/>
          <w:bCs/>
          <w:lang w:val="fr-CA"/>
        </w:rPr>
        <w:t>en services, a contribué à l’enrichissement du</w:t>
      </w:r>
      <w:r w:rsidR="00E40C9B" w:rsidRPr="004A20B8">
        <w:rPr>
          <w:rFonts w:ascii="Lucida Sans" w:hAnsi="Lucida Sans"/>
          <w:bCs/>
          <w:lang w:val="fr-CA"/>
        </w:rPr>
        <w:t xml:space="preserve"> </w:t>
      </w:r>
      <w:r w:rsidRPr="004A20B8">
        <w:rPr>
          <w:rFonts w:ascii="Lucida Sans" w:hAnsi="Lucida Sans"/>
          <w:bCs/>
          <w:lang w:val="fr-CA"/>
        </w:rPr>
        <w:t>patrimoine de son conjoint.</w:t>
      </w:r>
      <w:r w:rsidR="004A20B8" w:rsidRPr="004A20B8">
        <w:rPr>
          <w:rFonts w:ascii="Lucida Sans" w:hAnsi="Lucida Sans"/>
          <w:bCs/>
          <w:lang w:val="fr-CA"/>
        </w:rPr>
        <w:t xml:space="preserve"> Donc, </w:t>
      </w:r>
      <w:r w:rsidR="00E40C9B" w:rsidRPr="004A20B8">
        <w:rPr>
          <w:rFonts w:ascii="Lucida Sans" w:hAnsi="Lucida Sans"/>
          <w:bCs/>
          <w:lang w:val="fr-CA"/>
        </w:rPr>
        <w:t>elle doit prouver qu’il y a eu un enrochement au patrimoine de l’autre.</w:t>
      </w:r>
    </w:p>
    <w:p w:rsidR="004A20B8" w:rsidRPr="001763C7" w:rsidRDefault="004A20B8" w:rsidP="004A20B8">
      <w:pPr>
        <w:spacing w:after="0" w:line="240" w:lineRule="auto"/>
        <w:ind w:left="720"/>
        <w:jc w:val="both"/>
        <w:rPr>
          <w:rFonts w:ascii="Lucida Sans" w:hAnsi="Lucida Sans"/>
          <w:bCs/>
          <w:lang w:val="fr-FR"/>
        </w:rPr>
      </w:pPr>
    </w:p>
    <w:p w:rsidR="00DC1CEC" w:rsidRPr="004A20B8" w:rsidRDefault="00511399" w:rsidP="00511399">
      <w:pPr>
        <w:numPr>
          <w:ilvl w:val="0"/>
          <w:numId w:val="65"/>
        </w:numPr>
        <w:spacing w:after="0" w:line="240" w:lineRule="auto"/>
        <w:jc w:val="both"/>
        <w:rPr>
          <w:rFonts w:ascii="Lucida Sans" w:hAnsi="Lucida Sans"/>
          <w:bCs/>
          <w:lang w:val="fr-CA"/>
        </w:rPr>
      </w:pPr>
      <w:r w:rsidRPr="001763C7">
        <w:rPr>
          <w:rFonts w:ascii="Lucida Sans" w:hAnsi="Lucida Sans"/>
          <w:b/>
          <w:bCs/>
          <w:lang w:val="fr-CA"/>
        </w:rPr>
        <w:t>Exemple?</w:t>
      </w:r>
      <w:r w:rsidR="004A20B8">
        <w:rPr>
          <w:rFonts w:ascii="Lucida Sans" w:hAnsi="Lucida Sans"/>
          <w:b/>
          <w:bCs/>
          <w:lang w:val="fr-CA"/>
        </w:rPr>
        <w:t xml:space="preserve"> </w:t>
      </w:r>
      <w:r w:rsidR="004A20B8">
        <w:rPr>
          <w:rFonts w:ascii="Lucida Sans" w:hAnsi="Lucida Sans"/>
          <w:bCs/>
          <w:lang w:val="fr-CA"/>
        </w:rPr>
        <w:t>Une épouse qui travail comme secrétaire pour le bureau de son époux sans aucune rémunération.</w:t>
      </w:r>
    </w:p>
    <w:p w:rsidR="004A20B8" w:rsidRPr="004A20B8" w:rsidRDefault="004A20B8" w:rsidP="004A20B8">
      <w:pPr>
        <w:spacing w:after="0" w:line="240" w:lineRule="auto"/>
        <w:jc w:val="both"/>
        <w:rPr>
          <w:rFonts w:ascii="Lucida Sans" w:hAnsi="Lucida Sans"/>
          <w:bCs/>
          <w:lang w:val="fr-CA"/>
        </w:rPr>
      </w:pPr>
    </w:p>
    <w:p w:rsidR="00DC1CEC" w:rsidRPr="001763C7" w:rsidRDefault="00511399" w:rsidP="00511399">
      <w:pPr>
        <w:numPr>
          <w:ilvl w:val="0"/>
          <w:numId w:val="65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 xml:space="preserve">Quand peut-on y renoncer? </w:t>
      </w:r>
      <w:r w:rsidRPr="001763C7">
        <w:rPr>
          <w:rFonts w:ascii="Lucida Sans" w:hAnsi="Lucida Sans"/>
          <w:bCs/>
          <w:lang w:val="fr-CA"/>
        </w:rPr>
        <w:t>(</w:t>
      </w:r>
      <w:proofErr w:type="spellStart"/>
      <w:r w:rsidRPr="001763C7">
        <w:rPr>
          <w:rFonts w:ascii="Lucida Sans" w:hAnsi="Lucida Sans"/>
          <w:bCs/>
          <w:lang w:val="fr-CA"/>
        </w:rPr>
        <w:t>ref</w:t>
      </w:r>
      <w:proofErr w:type="spellEnd"/>
      <w:r w:rsidRPr="001763C7">
        <w:rPr>
          <w:rFonts w:ascii="Lucida Sans" w:hAnsi="Lucida Sans"/>
          <w:bCs/>
          <w:lang w:val="fr-CA"/>
        </w:rPr>
        <w:t xml:space="preserve">. </w:t>
      </w:r>
      <w:r w:rsidRPr="004A20B8">
        <w:rPr>
          <w:rFonts w:ascii="Lucida Sans" w:hAnsi="Lucida Sans"/>
          <w:b/>
          <w:bCs/>
          <w:lang w:val="fr-CA"/>
        </w:rPr>
        <w:t>art. 391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  <w:r w:rsidR="00E40C9B" w:rsidRPr="001763C7">
        <w:rPr>
          <w:rFonts w:ascii="Lucida Sans" w:hAnsi="Lucida Sans"/>
          <w:bCs/>
          <w:lang w:val="fr-CA"/>
        </w:rPr>
        <w:t xml:space="preserve"> </w:t>
      </w:r>
      <w:r w:rsidR="00E40C9B" w:rsidRPr="001763C7">
        <w:rPr>
          <w:rFonts w:ascii="Lucida Sans" w:hAnsi="Lucida Sans"/>
          <w:bCs/>
          <w:lang w:val="fr-FR"/>
        </w:rPr>
        <w:t>Époux et conjoin</w:t>
      </w:r>
      <w:r w:rsidR="004A20B8">
        <w:rPr>
          <w:rFonts w:ascii="Lucida Sans" w:hAnsi="Lucida Sans"/>
          <w:bCs/>
          <w:lang w:val="fr-FR"/>
        </w:rPr>
        <w:t>t uni civilement = effets du ma</w:t>
      </w:r>
      <w:r w:rsidR="00E40C9B" w:rsidRPr="001763C7">
        <w:rPr>
          <w:rFonts w:ascii="Lucida Sans" w:hAnsi="Lucida Sans"/>
          <w:bCs/>
          <w:lang w:val="fr-FR"/>
        </w:rPr>
        <w:t>riage.</w:t>
      </w:r>
    </w:p>
    <w:p w:rsidR="00E40C9B" w:rsidRPr="001763C7" w:rsidRDefault="00E40C9B" w:rsidP="00E40C9B">
      <w:pPr>
        <w:spacing w:after="0" w:line="240" w:lineRule="auto"/>
        <w:ind w:left="720"/>
        <w:jc w:val="both"/>
        <w:rPr>
          <w:rFonts w:ascii="Lucida Sans" w:hAnsi="Lucida Sans"/>
          <w:bCs/>
          <w:lang w:val="fr-FR"/>
        </w:rPr>
      </w:pPr>
    </w:p>
    <w:p w:rsidR="00DC1CEC" w:rsidRPr="004A20B8" w:rsidRDefault="00511399" w:rsidP="00511399">
      <w:pPr>
        <w:numPr>
          <w:ilvl w:val="1"/>
          <w:numId w:val="65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Au moment du mariage par une clause au contrat de mariage?</w:t>
      </w:r>
    </w:p>
    <w:p w:rsidR="004A20B8" w:rsidRPr="001763C7" w:rsidRDefault="004A20B8" w:rsidP="004A20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1"/>
          <w:numId w:val="65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Au moment de la naissance du droit</w:t>
      </w:r>
      <w:r w:rsidRPr="001763C7">
        <w:rPr>
          <w:rFonts w:ascii="Lucida Sans" w:hAnsi="Lucida Sans"/>
          <w:b/>
          <w:bCs/>
          <w:lang w:val="fr-FR"/>
        </w:rPr>
        <w:t>?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</w:p>
    <w:p w:rsidR="00E40C9B" w:rsidRPr="001763C7" w:rsidRDefault="00E40C9B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0"/>
          <w:numId w:val="66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Qui peut la demander?</w:t>
      </w:r>
    </w:p>
    <w:p w:rsidR="00E40C9B" w:rsidRPr="001763C7" w:rsidRDefault="00E40C9B" w:rsidP="00E40C9B">
      <w:pPr>
        <w:spacing w:after="0" w:line="240" w:lineRule="auto"/>
        <w:ind w:left="720"/>
        <w:jc w:val="both"/>
        <w:rPr>
          <w:rFonts w:ascii="Lucida Sans" w:hAnsi="Lucida Sans"/>
          <w:bCs/>
        </w:rPr>
      </w:pPr>
    </w:p>
    <w:p w:rsidR="00DC1CEC" w:rsidRPr="004A20B8" w:rsidRDefault="00511399" w:rsidP="00511399">
      <w:pPr>
        <w:numPr>
          <w:ilvl w:val="1"/>
          <w:numId w:val="66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Uniquement les époux et conjoints unis civilement</w:t>
      </w:r>
    </w:p>
    <w:p w:rsidR="004A20B8" w:rsidRPr="001763C7" w:rsidRDefault="004A20B8" w:rsidP="004A20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4A20B8" w:rsidRDefault="00511399" w:rsidP="00511399">
      <w:pPr>
        <w:numPr>
          <w:ilvl w:val="2"/>
          <w:numId w:val="66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>Effet du mariage</w:t>
      </w:r>
    </w:p>
    <w:p w:rsidR="004A20B8" w:rsidRPr="001763C7" w:rsidRDefault="004A20B8" w:rsidP="004A20B8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DC1CEC" w:rsidRPr="001763C7" w:rsidRDefault="00511399" w:rsidP="00511399">
      <w:pPr>
        <w:numPr>
          <w:ilvl w:val="2"/>
          <w:numId w:val="66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 xml:space="preserve">Recours </w:t>
      </w:r>
      <w:r w:rsidRPr="001763C7">
        <w:rPr>
          <w:rFonts w:ascii="Lucida Sans" w:hAnsi="Lucida Sans"/>
          <w:bCs/>
          <w:i/>
          <w:iCs/>
          <w:lang w:val="fr-CA"/>
        </w:rPr>
        <w:t>intuitu personae</w:t>
      </w:r>
      <w:r w:rsidRPr="001763C7">
        <w:rPr>
          <w:rFonts w:ascii="Lucida Sans" w:hAnsi="Lucida Sans"/>
          <w:bCs/>
          <w:lang w:val="fr-CA"/>
        </w:rPr>
        <w:t xml:space="preserve"> </w:t>
      </w:r>
    </w:p>
    <w:p w:rsidR="00E40C9B" w:rsidRPr="001763C7" w:rsidRDefault="00E40C9B" w:rsidP="00E40C9B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DC1CEC" w:rsidRPr="004A20B8" w:rsidRDefault="00511399" w:rsidP="00511399">
      <w:pPr>
        <w:numPr>
          <w:ilvl w:val="1"/>
          <w:numId w:val="66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Non ouvert aux conjoints de fait</w:t>
      </w:r>
    </w:p>
    <w:p w:rsidR="004A20B8" w:rsidRPr="001763C7" w:rsidRDefault="004A20B8" w:rsidP="004A20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2"/>
          <w:numId w:val="66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Seul recours: enrichissement injustifié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>(</w:t>
      </w:r>
      <w:r w:rsidRPr="004A20B8">
        <w:rPr>
          <w:rFonts w:ascii="Lucida Sans" w:hAnsi="Lucida Sans"/>
          <w:b/>
          <w:bCs/>
          <w:lang w:val="fr-CA"/>
        </w:rPr>
        <w:t>art. 1493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 xml:space="preserve">.) </w:t>
      </w:r>
    </w:p>
    <w:p w:rsidR="00E40C9B" w:rsidRPr="001763C7" w:rsidRDefault="00E40C9B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0"/>
          <w:numId w:val="67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Champ d’application</w:t>
      </w:r>
    </w:p>
    <w:p w:rsidR="00E40C9B" w:rsidRPr="001763C7" w:rsidRDefault="00E40C9B" w:rsidP="00E40C9B">
      <w:pPr>
        <w:spacing w:after="0" w:line="240" w:lineRule="auto"/>
        <w:ind w:left="720"/>
        <w:jc w:val="both"/>
        <w:rPr>
          <w:rFonts w:ascii="Lucida Sans" w:hAnsi="Lucida Sans"/>
          <w:bCs/>
        </w:rPr>
      </w:pPr>
    </w:p>
    <w:p w:rsidR="00E40C9B" w:rsidRPr="001763C7" w:rsidRDefault="00E40C9B" w:rsidP="00E40C9B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  <w:r w:rsidRPr="001763C7">
        <w:rPr>
          <w:rFonts w:ascii="Lucida Sans" w:hAnsi="Lucida Sans"/>
          <w:bCs/>
          <w:lang w:val="fr-CA"/>
        </w:rPr>
        <w:t xml:space="preserve">    </w:t>
      </w:r>
      <w:r w:rsidR="004A20B8">
        <w:rPr>
          <w:rFonts w:ascii="Lucida Sans" w:hAnsi="Lucida Sans"/>
          <w:bCs/>
          <w:lang w:val="fr-CA"/>
        </w:rPr>
        <w:tab/>
      </w:r>
      <w:r w:rsidRPr="001763C7">
        <w:rPr>
          <w:rFonts w:ascii="Lucida Sans" w:hAnsi="Lucida Sans"/>
          <w:b/>
          <w:bCs/>
          <w:lang w:val="fr-CA"/>
        </w:rPr>
        <w:t>Une ordonnance du tribunal…</w:t>
      </w:r>
    </w:p>
    <w:p w:rsidR="00E40C9B" w:rsidRPr="001763C7" w:rsidRDefault="00E40C9B" w:rsidP="00E40C9B">
      <w:pPr>
        <w:spacing w:after="0" w:line="240" w:lineRule="auto"/>
        <w:jc w:val="both"/>
        <w:rPr>
          <w:rFonts w:ascii="Lucida Sans" w:hAnsi="Lucida Sans"/>
          <w:b/>
          <w:bCs/>
          <w:lang w:val="fr-CA"/>
        </w:rPr>
      </w:pPr>
    </w:p>
    <w:p w:rsidR="00DC1CEC" w:rsidRPr="004A20B8" w:rsidRDefault="00511399" w:rsidP="00511399">
      <w:pPr>
        <w:numPr>
          <w:ilvl w:val="1"/>
          <w:numId w:val="68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4A20B8">
        <w:rPr>
          <w:rFonts w:ascii="Lucida Sans" w:hAnsi="Lucida Sans"/>
          <w:bCs/>
          <w:lang w:val="fr-CA"/>
        </w:rPr>
        <w:t xml:space="preserve">Lors de la dissolution </w:t>
      </w:r>
      <w:r w:rsidR="00E40C9B" w:rsidRPr="004A20B8">
        <w:rPr>
          <w:rFonts w:ascii="Lucida Sans" w:hAnsi="Lucida Sans"/>
          <w:bCs/>
          <w:lang w:val="fr-CA"/>
        </w:rPr>
        <w:t>du mariage ou de l’union civile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>(</w:t>
      </w:r>
      <w:r w:rsidRPr="004A20B8">
        <w:rPr>
          <w:rFonts w:ascii="Lucida Sans" w:hAnsi="Lucida Sans"/>
          <w:b/>
          <w:bCs/>
          <w:lang w:val="fr-CA"/>
        </w:rPr>
        <w:t>art. 427 al. 1</w:t>
      </w:r>
      <w:r w:rsidRPr="001763C7">
        <w:rPr>
          <w:rFonts w:ascii="Lucida Sans" w:hAnsi="Lucida Sans"/>
          <w:bCs/>
          <w:lang w:val="fr-CA"/>
        </w:rPr>
        <w:t xml:space="preserve"> </w:t>
      </w:r>
      <w:proofErr w:type="spellStart"/>
      <w:r w:rsidRPr="001763C7">
        <w:rPr>
          <w:rFonts w:ascii="Lucida Sans" w:hAnsi="Lucida Sans"/>
          <w:bCs/>
          <w:lang w:val="fr-CA"/>
        </w:rPr>
        <w:t>C.c.Q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4A20B8" w:rsidRPr="004A20B8" w:rsidRDefault="004A20B8" w:rsidP="004A20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4A20B8" w:rsidRDefault="00511399" w:rsidP="00511399">
      <w:pPr>
        <w:numPr>
          <w:ilvl w:val="1"/>
          <w:numId w:val="68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4A20B8">
        <w:rPr>
          <w:rFonts w:ascii="Lucida Sans" w:hAnsi="Lucida Sans"/>
          <w:bCs/>
          <w:lang w:val="fr-CA"/>
        </w:rPr>
        <w:t>Lors du décès d’un conjoint</w:t>
      </w:r>
      <w:r w:rsidRPr="001763C7">
        <w:rPr>
          <w:rFonts w:ascii="Lucida Sans" w:hAnsi="Lucida Sans"/>
          <w:b/>
          <w:bCs/>
          <w:lang w:val="fr-CA"/>
        </w:rPr>
        <w:t xml:space="preserve"> </w:t>
      </w:r>
      <w:r w:rsidRPr="001763C7">
        <w:rPr>
          <w:rFonts w:ascii="Lucida Sans" w:hAnsi="Lucida Sans"/>
          <w:bCs/>
          <w:lang w:val="fr-CA"/>
        </w:rPr>
        <w:t>(</w:t>
      </w:r>
      <w:r w:rsidRPr="004A20B8">
        <w:rPr>
          <w:rFonts w:ascii="Lucida Sans" w:hAnsi="Lucida Sans"/>
          <w:b/>
          <w:bCs/>
          <w:lang w:val="fr-CA"/>
        </w:rPr>
        <w:t xml:space="preserve">art. 427 al. 1 </w:t>
      </w:r>
      <w:proofErr w:type="spellStart"/>
      <w:r w:rsidRPr="004A20B8">
        <w:rPr>
          <w:rFonts w:ascii="Lucida Sans" w:hAnsi="Lucida Sans"/>
          <w:b/>
          <w:bCs/>
          <w:lang w:val="fr-CA"/>
        </w:rPr>
        <w:t>C</w:t>
      </w:r>
      <w:r w:rsidRPr="001763C7">
        <w:rPr>
          <w:rFonts w:ascii="Lucida Sans" w:hAnsi="Lucida Sans"/>
          <w:bCs/>
          <w:lang w:val="fr-CA"/>
        </w:rPr>
        <w:t>.c.Q</w:t>
      </w:r>
      <w:proofErr w:type="spellEnd"/>
      <w:r w:rsidRPr="001763C7">
        <w:rPr>
          <w:rFonts w:ascii="Lucida Sans" w:hAnsi="Lucida Sans"/>
          <w:bCs/>
          <w:lang w:val="fr-CA"/>
        </w:rPr>
        <w:t>.)</w:t>
      </w:r>
    </w:p>
    <w:p w:rsidR="004A20B8" w:rsidRPr="001763C7" w:rsidRDefault="004A20B8" w:rsidP="004A20B8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4A20B8" w:rsidRDefault="00511399" w:rsidP="00511399">
      <w:pPr>
        <w:numPr>
          <w:ilvl w:val="1"/>
          <w:numId w:val="68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4A20B8">
        <w:rPr>
          <w:rFonts w:ascii="Lucida Sans" w:hAnsi="Lucida Sans"/>
          <w:bCs/>
          <w:lang w:val="fr-CA"/>
        </w:rPr>
        <w:t xml:space="preserve">Pendant le mariage: </w:t>
      </w:r>
      <w:r w:rsidR="00E40C9B" w:rsidRPr="004A20B8">
        <w:rPr>
          <w:rFonts w:ascii="Lucida Sans" w:hAnsi="Lucida Sans"/>
          <w:bCs/>
          <w:lang w:val="fr-CA"/>
        </w:rPr>
        <w:t xml:space="preserve">cas de l’époux collaborateur à </w:t>
      </w:r>
      <w:r w:rsidRPr="004A20B8">
        <w:rPr>
          <w:rFonts w:ascii="Lucida Sans" w:hAnsi="Lucida Sans"/>
          <w:bCs/>
          <w:lang w:val="fr-CA"/>
        </w:rPr>
        <w:t>l’entreprise du conjoint (</w:t>
      </w:r>
      <w:r w:rsidRPr="004A20B8">
        <w:rPr>
          <w:rFonts w:ascii="Lucida Sans" w:hAnsi="Lucida Sans"/>
          <w:b/>
          <w:bCs/>
          <w:lang w:val="fr-CA"/>
        </w:rPr>
        <w:t xml:space="preserve">art. 427 </w:t>
      </w:r>
      <w:r w:rsidR="00E40C9B" w:rsidRPr="004A20B8">
        <w:rPr>
          <w:rFonts w:ascii="Lucida Sans" w:hAnsi="Lucida Sans"/>
          <w:b/>
          <w:bCs/>
          <w:lang w:val="fr-CA"/>
        </w:rPr>
        <w:t>al.2</w:t>
      </w:r>
      <w:r w:rsidR="00E40C9B" w:rsidRPr="004A20B8">
        <w:rPr>
          <w:rFonts w:ascii="Lucida Sans" w:hAnsi="Lucida Sans"/>
          <w:bCs/>
          <w:lang w:val="fr-CA"/>
        </w:rPr>
        <w:t xml:space="preserve"> </w:t>
      </w:r>
      <w:proofErr w:type="spellStart"/>
      <w:r w:rsidR="00E40C9B" w:rsidRPr="004A20B8">
        <w:rPr>
          <w:rFonts w:ascii="Lucida Sans" w:hAnsi="Lucida Sans"/>
          <w:bCs/>
          <w:lang w:val="fr-CA"/>
        </w:rPr>
        <w:t>C.c.Q</w:t>
      </w:r>
      <w:proofErr w:type="spellEnd"/>
      <w:r w:rsidR="00E40C9B" w:rsidRPr="004A20B8">
        <w:rPr>
          <w:rFonts w:ascii="Lucida Sans" w:hAnsi="Lucida Sans"/>
          <w:bCs/>
          <w:lang w:val="fr-CA"/>
        </w:rPr>
        <w:t>.)</w:t>
      </w:r>
    </w:p>
    <w:p w:rsidR="00E40C9B" w:rsidRPr="001763C7" w:rsidRDefault="00E40C9B" w:rsidP="00E40C9B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E40C9B" w:rsidRPr="001763C7" w:rsidRDefault="00E40C9B" w:rsidP="004A20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u w:val="single"/>
          <w:lang w:val="fr-CA"/>
        </w:rPr>
        <w:t>La demande peut en être faite dès</w:t>
      </w:r>
      <w:r w:rsidRPr="001763C7">
        <w:rPr>
          <w:rFonts w:ascii="Lucida Sans" w:hAnsi="Lucida Sans"/>
          <w:bCs/>
          <w:lang w:val="fr-CA"/>
        </w:rPr>
        <w:t xml:space="preserve"> la fin de la collaboration si celle-ci est causée par l'aliénation, la dissolution ou la liquidation volontaire ou forcée de l'entreprise.</w:t>
      </w:r>
    </w:p>
    <w:p w:rsidR="00E40C9B" w:rsidRPr="001763C7" w:rsidRDefault="00E40C9B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0"/>
          <w:numId w:val="6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Qu’est-ce que l’apport d’un époux en biens ou en services au patrimoine ou à l’entreprise de son conjoint?</w:t>
      </w:r>
    </w:p>
    <w:p w:rsidR="00195868" w:rsidRPr="001763C7" w:rsidRDefault="00195868" w:rsidP="00195868">
      <w:pPr>
        <w:spacing w:after="0" w:line="240" w:lineRule="auto"/>
        <w:ind w:left="72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1"/>
          <w:numId w:val="6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Exemples d’apports en biens</w:t>
      </w:r>
      <w:r w:rsidR="00195868" w:rsidRPr="001763C7">
        <w:rPr>
          <w:rFonts w:ascii="Lucida Sans" w:hAnsi="Lucida Sans"/>
          <w:bCs/>
          <w:lang w:val="fr-CA"/>
        </w:rPr>
        <w:t xml:space="preserve"> : </w:t>
      </w:r>
      <w:r w:rsidR="00195868" w:rsidRPr="004A20B8">
        <w:rPr>
          <w:rFonts w:ascii="Lucida Sans" w:hAnsi="Lucida Sans"/>
          <w:b/>
          <w:bCs/>
          <w:lang w:val="fr-CA"/>
        </w:rPr>
        <w:t>mise à la disposition d’un local</w:t>
      </w:r>
    </w:p>
    <w:p w:rsidR="00DC1CEC" w:rsidRPr="001763C7" w:rsidRDefault="00511399" w:rsidP="00511399">
      <w:pPr>
        <w:numPr>
          <w:ilvl w:val="1"/>
          <w:numId w:val="69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>Exemples d’apports en services</w:t>
      </w:r>
      <w:r w:rsidR="00195868" w:rsidRPr="001763C7">
        <w:rPr>
          <w:rFonts w:ascii="Lucida Sans" w:hAnsi="Lucida Sans"/>
          <w:bCs/>
          <w:lang w:val="fr-CA"/>
        </w:rPr>
        <w:t xml:space="preserve"> : </w:t>
      </w:r>
      <w:r w:rsidR="00195868" w:rsidRPr="004A20B8">
        <w:rPr>
          <w:rFonts w:ascii="Lucida Sans" w:hAnsi="Lucida Sans"/>
          <w:b/>
          <w:bCs/>
          <w:lang w:val="fr-CA"/>
        </w:rPr>
        <w:t>travail</w:t>
      </w:r>
    </w:p>
    <w:p w:rsidR="00DC1CEC" w:rsidRPr="001763C7" w:rsidRDefault="00511399" w:rsidP="00511399">
      <w:pPr>
        <w:numPr>
          <w:ilvl w:val="1"/>
          <w:numId w:val="69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Cs/>
          <w:lang w:val="fr-CA"/>
        </w:rPr>
        <w:t>Exemples de contributions au mariage</w:t>
      </w:r>
      <w:r w:rsidR="00195868" w:rsidRPr="001763C7">
        <w:rPr>
          <w:rFonts w:ascii="Lucida Sans" w:hAnsi="Lucida Sans"/>
          <w:bCs/>
          <w:lang w:val="fr-CA"/>
        </w:rPr>
        <w:t xml:space="preserve"> : </w:t>
      </w:r>
      <w:r w:rsidR="00195868" w:rsidRPr="004A20B8">
        <w:rPr>
          <w:rFonts w:ascii="Lucida Sans" w:hAnsi="Lucida Sans"/>
          <w:b/>
          <w:bCs/>
          <w:lang w:val="fr-CA"/>
        </w:rPr>
        <w:t>femme au foyer</w:t>
      </w:r>
    </w:p>
    <w:p w:rsidR="004A20B8" w:rsidRDefault="004A20B8" w:rsidP="00195868">
      <w:pPr>
        <w:spacing w:after="0" w:line="240" w:lineRule="auto"/>
        <w:ind w:left="1440"/>
        <w:jc w:val="both"/>
        <w:rPr>
          <w:rFonts w:ascii="Lucida Sans" w:hAnsi="Lucida Sans"/>
          <w:b/>
          <w:bCs/>
          <w:lang w:val="fr-FR"/>
        </w:rPr>
      </w:pPr>
    </w:p>
    <w:p w:rsidR="00195868" w:rsidRPr="004A20B8" w:rsidRDefault="00195868" w:rsidP="0019586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  <w:r w:rsidRPr="004A20B8">
        <w:rPr>
          <w:rFonts w:ascii="Lucida Sans" w:hAnsi="Lucida Sans"/>
          <w:bCs/>
          <w:lang w:val="fr-FR"/>
        </w:rPr>
        <w:lastRenderedPageBreak/>
        <w:t>Gain monétaire une perte qui a été évité</w:t>
      </w:r>
    </w:p>
    <w:p w:rsidR="00195868" w:rsidRPr="001763C7" w:rsidRDefault="00195868" w:rsidP="0019586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0"/>
          <w:numId w:val="69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 xml:space="preserve">Qu’est-ce que l’enrichissement? </w:t>
      </w:r>
    </w:p>
    <w:p w:rsidR="00E40C9B" w:rsidRPr="001763C7" w:rsidRDefault="00E40C9B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195868" w:rsidRPr="001763C7" w:rsidRDefault="00195868" w:rsidP="00306A70">
      <w:pPr>
        <w:spacing w:after="0" w:line="240" w:lineRule="auto"/>
        <w:jc w:val="both"/>
        <w:rPr>
          <w:rFonts w:ascii="Lucida Sans" w:hAnsi="Lucida Sans"/>
          <w:b/>
          <w:bCs/>
          <w:sz w:val="28"/>
          <w:szCs w:val="28"/>
          <w:lang w:val="fr-FR"/>
        </w:rPr>
      </w:pPr>
      <w:r w:rsidRPr="001763C7">
        <w:rPr>
          <w:rFonts w:ascii="Lucida Sans" w:hAnsi="Lucida Sans"/>
          <w:b/>
          <w:bCs/>
          <w:sz w:val="28"/>
          <w:szCs w:val="28"/>
          <w:lang w:val="fr-CA"/>
        </w:rPr>
        <w:t xml:space="preserve">Tâches communes: </w:t>
      </w:r>
      <w:r w:rsidRPr="001763C7">
        <w:rPr>
          <w:rFonts w:ascii="Lucida Sans" w:hAnsi="Lucida Sans"/>
          <w:b/>
          <w:bCs/>
          <w:sz w:val="28"/>
          <w:szCs w:val="28"/>
          <w:lang w:val="fr-FR"/>
        </w:rPr>
        <w:t>Manquements aux devoirs et obligations rattachés au mariage ou à l’union civile</w:t>
      </w:r>
    </w:p>
    <w:p w:rsidR="00195868" w:rsidRPr="001763C7" w:rsidRDefault="00195868" w:rsidP="00306A70">
      <w:pPr>
        <w:spacing w:after="0" w:line="240" w:lineRule="auto"/>
        <w:jc w:val="both"/>
        <w:rPr>
          <w:rFonts w:ascii="Lucida Sans" w:hAnsi="Lucida Sans"/>
          <w:b/>
          <w:bCs/>
          <w:lang w:val="fr-FR"/>
        </w:rPr>
      </w:pPr>
    </w:p>
    <w:p w:rsidR="00DC1CEC" w:rsidRPr="001763C7" w:rsidRDefault="00511399" w:rsidP="00511399">
      <w:pPr>
        <w:numPr>
          <w:ilvl w:val="0"/>
          <w:numId w:val="70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CA"/>
        </w:rPr>
        <w:t>Dommages et intérêts entre époux et conjoints unis civilement?</w:t>
      </w:r>
    </w:p>
    <w:p w:rsidR="00195868" w:rsidRPr="001763C7" w:rsidRDefault="00195868" w:rsidP="00195868">
      <w:pPr>
        <w:spacing w:after="0" w:line="240" w:lineRule="auto"/>
        <w:ind w:left="720"/>
        <w:jc w:val="both"/>
        <w:rPr>
          <w:rFonts w:ascii="Lucida Sans" w:hAnsi="Lucida Sans"/>
          <w:bCs/>
          <w:lang w:val="fr-FR"/>
        </w:rPr>
      </w:pPr>
    </w:p>
    <w:p w:rsidR="00DC1CEC" w:rsidRPr="004A20B8" w:rsidRDefault="00511399" w:rsidP="00511399">
      <w:pPr>
        <w:numPr>
          <w:ilvl w:val="1"/>
          <w:numId w:val="70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Possibles pour les manquements ou fautes rattachées à la personne</w:t>
      </w:r>
      <w:r w:rsidRPr="001763C7">
        <w:rPr>
          <w:rFonts w:ascii="Lucida Sans" w:hAnsi="Lucida Sans"/>
          <w:bCs/>
          <w:lang w:val="fr-CA"/>
        </w:rPr>
        <w:t xml:space="preserve"> </w:t>
      </w:r>
    </w:p>
    <w:p w:rsidR="004A20B8" w:rsidRPr="001763C7" w:rsidRDefault="004A20B8" w:rsidP="004A20B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4A20B8" w:rsidRDefault="00511399" w:rsidP="00511399">
      <w:pPr>
        <w:numPr>
          <w:ilvl w:val="2"/>
          <w:numId w:val="70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>Pourquoi?</w:t>
      </w:r>
    </w:p>
    <w:p w:rsidR="004A20B8" w:rsidRPr="001763C7" w:rsidRDefault="004A20B8" w:rsidP="004A20B8">
      <w:pPr>
        <w:spacing w:after="0" w:line="240" w:lineRule="auto"/>
        <w:ind w:left="2160"/>
        <w:jc w:val="both"/>
        <w:rPr>
          <w:rFonts w:ascii="Lucida Sans" w:hAnsi="Lucida Sans"/>
          <w:bCs/>
        </w:rPr>
      </w:pPr>
    </w:p>
    <w:p w:rsidR="00DC1CEC" w:rsidRPr="001763C7" w:rsidRDefault="00511399" w:rsidP="00511399">
      <w:pPr>
        <w:numPr>
          <w:ilvl w:val="2"/>
          <w:numId w:val="70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4A20B8">
        <w:rPr>
          <w:rFonts w:ascii="Lucida Sans" w:hAnsi="Lucida Sans"/>
          <w:b/>
          <w:bCs/>
          <w:lang w:val="fr-CA"/>
        </w:rPr>
        <w:t>Exemples</w:t>
      </w:r>
      <w:r w:rsidR="00195868" w:rsidRPr="001763C7">
        <w:rPr>
          <w:rFonts w:ascii="Lucida Sans" w:hAnsi="Lucida Sans"/>
          <w:bCs/>
          <w:lang w:val="fr-CA"/>
        </w:rPr>
        <w:t> : dommages moraux qui ont découlés d’avoir été trompé.</w:t>
      </w:r>
    </w:p>
    <w:p w:rsidR="00195868" w:rsidRPr="001763C7" w:rsidRDefault="00195868" w:rsidP="00195868">
      <w:pPr>
        <w:spacing w:after="0" w:line="240" w:lineRule="auto"/>
        <w:ind w:left="216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1"/>
          <w:numId w:val="70"/>
        </w:numPr>
        <w:spacing w:after="0" w:line="240" w:lineRule="auto"/>
        <w:jc w:val="both"/>
        <w:rPr>
          <w:rFonts w:ascii="Lucida Sans" w:hAnsi="Lucida Sans"/>
          <w:bCs/>
          <w:lang w:val="fr-FR"/>
        </w:rPr>
      </w:pPr>
      <w:r w:rsidRPr="001763C7">
        <w:rPr>
          <w:rFonts w:ascii="Lucida Sans" w:hAnsi="Lucida Sans"/>
          <w:b/>
          <w:bCs/>
          <w:lang w:val="fr-FR"/>
        </w:rPr>
        <w:t>Impossibles pour un manquement aux devoirs et obligations rattachés au mariage</w:t>
      </w:r>
      <w:r w:rsidRPr="001763C7">
        <w:rPr>
          <w:rFonts w:ascii="Lucida Sans" w:hAnsi="Lucida Sans"/>
          <w:bCs/>
          <w:lang w:val="fr-CA"/>
        </w:rPr>
        <w:t xml:space="preserve"> </w:t>
      </w:r>
    </w:p>
    <w:p w:rsidR="00195868" w:rsidRPr="001763C7" w:rsidRDefault="00195868" w:rsidP="00195868">
      <w:pPr>
        <w:spacing w:after="0" w:line="240" w:lineRule="auto"/>
        <w:ind w:left="1440"/>
        <w:jc w:val="both"/>
        <w:rPr>
          <w:rFonts w:ascii="Lucida Sans" w:hAnsi="Lucida Sans"/>
          <w:bCs/>
          <w:lang w:val="fr-FR"/>
        </w:rPr>
      </w:pPr>
    </w:p>
    <w:p w:rsidR="00DC1CEC" w:rsidRPr="001763C7" w:rsidRDefault="00511399" w:rsidP="00511399">
      <w:pPr>
        <w:numPr>
          <w:ilvl w:val="0"/>
          <w:numId w:val="70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/>
          <w:bCs/>
          <w:lang w:val="fr-CA"/>
        </w:rPr>
        <w:t>Recours</w:t>
      </w:r>
    </w:p>
    <w:p w:rsidR="00195868" w:rsidRPr="001763C7" w:rsidRDefault="00195868" w:rsidP="00195868">
      <w:pPr>
        <w:spacing w:after="0" w:line="240" w:lineRule="auto"/>
        <w:ind w:left="720"/>
        <w:jc w:val="both"/>
        <w:rPr>
          <w:rFonts w:ascii="Lucida Sans" w:hAnsi="Lucida Sans"/>
          <w:bCs/>
        </w:rPr>
      </w:pPr>
    </w:p>
    <w:p w:rsidR="00DC1CEC" w:rsidRPr="004A20B8" w:rsidRDefault="00511399" w:rsidP="00511399">
      <w:pPr>
        <w:numPr>
          <w:ilvl w:val="1"/>
          <w:numId w:val="70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>Séparation de corps</w:t>
      </w:r>
    </w:p>
    <w:p w:rsidR="004A20B8" w:rsidRPr="001763C7" w:rsidRDefault="004A20B8" w:rsidP="004A20B8">
      <w:pPr>
        <w:spacing w:after="0" w:line="240" w:lineRule="auto"/>
        <w:ind w:left="1440"/>
        <w:jc w:val="both"/>
        <w:rPr>
          <w:rFonts w:ascii="Lucida Sans" w:hAnsi="Lucida Sans"/>
          <w:bCs/>
        </w:rPr>
      </w:pPr>
    </w:p>
    <w:p w:rsidR="00DC1CEC" w:rsidRPr="001763C7" w:rsidRDefault="00511399" w:rsidP="00511399">
      <w:pPr>
        <w:numPr>
          <w:ilvl w:val="1"/>
          <w:numId w:val="70"/>
        </w:numPr>
        <w:spacing w:after="0" w:line="240" w:lineRule="auto"/>
        <w:jc w:val="both"/>
        <w:rPr>
          <w:rFonts w:ascii="Lucida Sans" w:hAnsi="Lucida Sans"/>
          <w:bCs/>
        </w:rPr>
      </w:pPr>
      <w:r w:rsidRPr="001763C7">
        <w:rPr>
          <w:rFonts w:ascii="Lucida Sans" w:hAnsi="Lucida Sans"/>
          <w:bCs/>
          <w:lang w:val="fr-CA"/>
        </w:rPr>
        <w:t xml:space="preserve">Divorce </w:t>
      </w:r>
    </w:p>
    <w:p w:rsidR="00195868" w:rsidRDefault="00195868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A20B8" w:rsidRDefault="004A20B8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A20B8" w:rsidRDefault="004A20B8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A20B8" w:rsidRDefault="004A20B8" w:rsidP="00306A70">
      <w:pPr>
        <w:spacing w:after="0" w:line="240" w:lineRule="auto"/>
        <w:jc w:val="both"/>
        <w:rPr>
          <w:rFonts w:ascii="Lucida Sans" w:hAnsi="Lucida Sans"/>
          <w:bCs/>
          <w:lang w:val="fr-FR"/>
        </w:rPr>
      </w:pPr>
    </w:p>
    <w:p w:rsidR="004A20B8" w:rsidRPr="001763C7" w:rsidRDefault="004A20B8" w:rsidP="004A20B8">
      <w:pPr>
        <w:spacing w:after="0" w:line="240" w:lineRule="auto"/>
        <w:jc w:val="center"/>
        <w:rPr>
          <w:rFonts w:ascii="Lucida Sans" w:hAnsi="Lucida Sans"/>
          <w:bCs/>
          <w:lang w:val="fr-FR"/>
        </w:rPr>
      </w:pPr>
      <w:r>
        <w:rPr>
          <w:rFonts w:ascii="Lucida Sans" w:hAnsi="Lucida Sans"/>
          <w:bCs/>
          <w:lang w:val="fr-FR"/>
        </w:rPr>
        <w:t>Présentation 7-8, p.49</w:t>
      </w:r>
      <w:r w:rsidR="00BD31B9">
        <w:rPr>
          <w:rFonts w:ascii="Lucida Sans" w:hAnsi="Lucida Sans"/>
          <w:bCs/>
          <w:lang w:val="fr-FR"/>
        </w:rPr>
        <w:t>z</w:t>
      </w:r>
      <w:bookmarkStart w:id="0" w:name="_GoBack"/>
      <w:bookmarkEnd w:id="0"/>
    </w:p>
    <w:sectPr w:rsidR="004A20B8" w:rsidRPr="001763C7" w:rsidSect="0042625A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52F" w:rsidRDefault="003A452F" w:rsidP="005B64E2">
      <w:pPr>
        <w:spacing w:after="0" w:line="240" w:lineRule="auto"/>
      </w:pPr>
      <w:r>
        <w:separator/>
      </w:r>
    </w:p>
  </w:endnote>
  <w:endnote w:type="continuationSeparator" w:id="0">
    <w:p w:rsidR="003A452F" w:rsidRDefault="003A452F" w:rsidP="005B6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32304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31B9" w:rsidRDefault="00BD31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BD31B9" w:rsidRDefault="00BD31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52F" w:rsidRDefault="003A452F" w:rsidP="005B64E2">
      <w:pPr>
        <w:spacing w:after="0" w:line="240" w:lineRule="auto"/>
      </w:pPr>
      <w:r>
        <w:separator/>
      </w:r>
    </w:p>
  </w:footnote>
  <w:footnote w:type="continuationSeparator" w:id="0">
    <w:p w:rsidR="003A452F" w:rsidRDefault="003A452F" w:rsidP="005B64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F18C5"/>
    <w:multiLevelType w:val="hybridMultilevel"/>
    <w:tmpl w:val="C9DA60E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628C0"/>
    <w:multiLevelType w:val="hybridMultilevel"/>
    <w:tmpl w:val="166CAAF2"/>
    <w:lvl w:ilvl="0" w:tplc="A25C534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E070C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32574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B2375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1E021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4E95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58ECA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7E342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0D06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7020D0"/>
    <w:multiLevelType w:val="hybridMultilevel"/>
    <w:tmpl w:val="E9F60CE4"/>
    <w:lvl w:ilvl="0" w:tplc="0048260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E271D6">
      <w:start w:val="1093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6E43D6">
      <w:start w:val="1093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D1CAD62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A4D4F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2A13B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4AB1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30D79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BE446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F766E1"/>
    <w:multiLevelType w:val="hybridMultilevel"/>
    <w:tmpl w:val="0CCC6146"/>
    <w:lvl w:ilvl="0" w:tplc="4EFCA4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A4219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F681F6C">
      <w:start w:val="898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E09668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F0973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FC2D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78AA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2C92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9ACF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08804FC6"/>
    <w:multiLevelType w:val="hybridMultilevel"/>
    <w:tmpl w:val="3090685A"/>
    <w:lvl w:ilvl="0" w:tplc="A3BE301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46F0D6">
      <w:start w:val="89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C0ACC6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AC608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FE41A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14107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B88C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002C2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CE9E1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FF69A3"/>
    <w:multiLevelType w:val="hybridMultilevel"/>
    <w:tmpl w:val="A1AA9258"/>
    <w:lvl w:ilvl="0" w:tplc="D14E1F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CD4777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84A89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CCC5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AEAA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50C0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9E02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4E33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3AAA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3FD778C"/>
    <w:multiLevelType w:val="hybridMultilevel"/>
    <w:tmpl w:val="ECB45EA6"/>
    <w:lvl w:ilvl="0" w:tplc="A48AF2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644F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3E034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1828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E438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9080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76EA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C26A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4C72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5245BE"/>
    <w:multiLevelType w:val="hybridMultilevel"/>
    <w:tmpl w:val="AABECB4E"/>
    <w:lvl w:ilvl="0" w:tplc="E8CC616C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entury Schoolbook" w:hAnsi="Century Schoolbook" w:hint="default"/>
      </w:rPr>
    </w:lvl>
    <w:lvl w:ilvl="1" w:tplc="C9066608" w:tentative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Century Schoolbook" w:hAnsi="Century Schoolbook" w:hint="default"/>
      </w:rPr>
    </w:lvl>
    <w:lvl w:ilvl="2" w:tplc="BEECDBE8">
      <w:start w:val="1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DCF8B4EA" w:tentative="1">
      <w:start w:val="1"/>
      <w:numFmt w:val="bullet"/>
      <w:lvlText w:val="─"/>
      <w:lvlJc w:val="left"/>
      <w:pPr>
        <w:tabs>
          <w:tab w:val="num" w:pos="2880"/>
        </w:tabs>
        <w:ind w:left="2880" w:hanging="360"/>
      </w:pPr>
      <w:rPr>
        <w:rFonts w:ascii="Century Schoolbook" w:hAnsi="Century Schoolbook" w:hint="default"/>
      </w:rPr>
    </w:lvl>
    <w:lvl w:ilvl="4" w:tplc="116A4B04" w:tentative="1">
      <w:start w:val="1"/>
      <w:numFmt w:val="bullet"/>
      <w:lvlText w:val="─"/>
      <w:lvlJc w:val="left"/>
      <w:pPr>
        <w:tabs>
          <w:tab w:val="num" w:pos="3600"/>
        </w:tabs>
        <w:ind w:left="3600" w:hanging="360"/>
      </w:pPr>
      <w:rPr>
        <w:rFonts w:ascii="Century Schoolbook" w:hAnsi="Century Schoolbook" w:hint="default"/>
      </w:rPr>
    </w:lvl>
    <w:lvl w:ilvl="5" w:tplc="619AABF0" w:tentative="1">
      <w:start w:val="1"/>
      <w:numFmt w:val="bullet"/>
      <w:lvlText w:val="─"/>
      <w:lvlJc w:val="left"/>
      <w:pPr>
        <w:tabs>
          <w:tab w:val="num" w:pos="4320"/>
        </w:tabs>
        <w:ind w:left="4320" w:hanging="360"/>
      </w:pPr>
      <w:rPr>
        <w:rFonts w:ascii="Century Schoolbook" w:hAnsi="Century Schoolbook" w:hint="default"/>
      </w:rPr>
    </w:lvl>
    <w:lvl w:ilvl="6" w:tplc="82324498" w:tentative="1">
      <w:start w:val="1"/>
      <w:numFmt w:val="bullet"/>
      <w:lvlText w:val="─"/>
      <w:lvlJc w:val="left"/>
      <w:pPr>
        <w:tabs>
          <w:tab w:val="num" w:pos="5040"/>
        </w:tabs>
        <w:ind w:left="5040" w:hanging="360"/>
      </w:pPr>
      <w:rPr>
        <w:rFonts w:ascii="Century Schoolbook" w:hAnsi="Century Schoolbook" w:hint="default"/>
      </w:rPr>
    </w:lvl>
    <w:lvl w:ilvl="7" w:tplc="C8922FA6" w:tentative="1">
      <w:start w:val="1"/>
      <w:numFmt w:val="bullet"/>
      <w:lvlText w:val="─"/>
      <w:lvlJc w:val="left"/>
      <w:pPr>
        <w:tabs>
          <w:tab w:val="num" w:pos="5760"/>
        </w:tabs>
        <w:ind w:left="5760" w:hanging="360"/>
      </w:pPr>
      <w:rPr>
        <w:rFonts w:ascii="Century Schoolbook" w:hAnsi="Century Schoolbook" w:hint="default"/>
      </w:rPr>
    </w:lvl>
    <w:lvl w:ilvl="8" w:tplc="3E1C11D6" w:tentative="1">
      <w:start w:val="1"/>
      <w:numFmt w:val="bullet"/>
      <w:lvlText w:val="─"/>
      <w:lvlJc w:val="left"/>
      <w:pPr>
        <w:tabs>
          <w:tab w:val="num" w:pos="6480"/>
        </w:tabs>
        <w:ind w:left="6480" w:hanging="360"/>
      </w:pPr>
      <w:rPr>
        <w:rFonts w:ascii="Century Schoolbook" w:hAnsi="Century Schoolbook" w:hint="default"/>
      </w:rPr>
    </w:lvl>
  </w:abstractNum>
  <w:abstractNum w:abstractNumId="8">
    <w:nsid w:val="166441AF"/>
    <w:multiLevelType w:val="hybridMultilevel"/>
    <w:tmpl w:val="2F30C05A"/>
    <w:lvl w:ilvl="0" w:tplc="F5CC497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D6FC58">
      <w:start w:val="550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143C9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8C4CF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54FFD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DE14D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38768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5444C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C8D66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741B69"/>
    <w:multiLevelType w:val="hybridMultilevel"/>
    <w:tmpl w:val="887A3CDC"/>
    <w:lvl w:ilvl="0" w:tplc="49AE1D9E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entury Schoolbook" w:hAnsi="Century Schoolbook" w:hint="default"/>
      </w:rPr>
    </w:lvl>
    <w:lvl w:ilvl="1" w:tplc="85DCBF60" w:tentative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Century Schoolbook" w:hAnsi="Century Schoolbook" w:hint="default"/>
      </w:rPr>
    </w:lvl>
    <w:lvl w:ilvl="2" w:tplc="4F2A7508">
      <w:start w:val="1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377AC2C0" w:tentative="1">
      <w:start w:val="1"/>
      <w:numFmt w:val="bullet"/>
      <w:lvlText w:val="─"/>
      <w:lvlJc w:val="left"/>
      <w:pPr>
        <w:tabs>
          <w:tab w:val="num" w:pos="2880"/>
        </w:tabs>
        <w:ind w:left="2880" w:hanging="360"/>
      </w:pPr>
      <w:rPr>
        <w:rFonts w:ascii="Century Schoolbook" w:hAnsi="Century Schoolbook" w:hint="default"/>
      </w:rPr>
    </w:lvl>
    <w:lvl w:ilvl="4" w:tplc="C214157A" w:tentative="1">
      <w:start w:val="1"/>
      <w:numFmt w:val="bullet"/>
      <w:lvlText w:val="─"/>
      <w:lvlJc w:val="left"/>
      <w:pPr>
        <w:tabs>
          <w:tab w:val="num" w:pos="3600"/>
        </w:tabs>
        <w:ind w:left="3600" w:hanging="360"/>
      </w:pPr>
      <w:rPr>
        <w:rFonts w:ascii="Century Schoolbook" w:hAnsi="Century Schoolbook" w:hint="default"/>
      </w:rPr>
    </w:lvl>
    <w:lvl w:ilvl="5" w:tplc="480C42A4" w:tentative="1">
      <w:start w:val="1"/>
      <w:numFmt w:val="bullet"/>
      <w:lvlText w:val="─"/>
      <w:lvlJc w:val="left"/>
      <w:pPr>
        <w:tabs>
          <w:tab w:val="num" w:pos="4320"/>
        </w:tabs>
        <w:ind w:left="4320" w:hanging="360"/>
      </w:pPr>
      <w:rPr>
        <w:rFonts w:ascii="Century Schoolbook" w:hAnsi="Century Schoolbook" w:hint="default"/>
      </w:rPr>
    </w:lvl>
    <w:lvl w:ilvl="6" w:tplc="E1D8A63E" w:tentative="1">
      <w:start w:val="1"/>
      <w:numFmt w:val="bullet"/>
      <w:lvlText w:val="─"/>
      <w:lvlJc w:val="left"/>
      <w:pPr>
        <w:tabs>
          <w:tab w:val="num" w:pos="5040"/>
        </w:tabs>
        <w:ind w:left="5040" w:hanging="360"/>
      </w:pPr>
      <w:rPr>
        <w:rFonts w:ascii="Century Schoolbook" w:hAnsi="Century Schoolbook" w:hint="default"/>
      </w:rPr>
    </w:lvl>
    <w:lvl w:ilvl="7" w:tplc="12EA003E" w:tentative="1">
      <w:start w:val="1"/>
      <w:numFmt w:val="bullet"/>
      <w:lvlText w:val="─"/>
      <w:lvlJc w:val="left"/>
      <w:pPr>
        <w:tabs>
          <w:tab w:val="num" w:pos="5760"/>
        </w:tabs>
        <w:ind w:left="5760" w:hanging="360"/>
      </w:pPr>
      <w:rPr>
        <w:rFonts w:ascii="Century Schoolbook" w:hAnsi="Century Schoolbook" w:hint="default"/>
      </w:rPr>
    </w:lvl>
    <w:lvl w:ilvl="8" w:tplc="B0C29692" w:tentative="1">
      <w:start w:val="1"/>
      <w:numFmt w:val="bullet"/>
      <w:lvlText w:val="─"/>
      <w:lvlJc w:val="left"/>
      <w:pPr>
        <w:tabs>
          <w:tab w:val="num" w:pos="6480"/>
        </w:tabs>
        <w:ind w:left="6480" w:hanging="360"/>
      </w:pPr>
      <w:rPr>
        <w:rFonts w:ascii="Century Schoolbook" w:hAnsi="Century Schoolbook" w:hint="default"/>
      </w:rPr>
    </w:lvl>
  </w:abstractNum>
  <w:abstractNum w:abstractNumId="10">
    <w:nsid w:val="18565ADF"/>
    <w:multiLevelType w:val="hybridMultilevel"/>
    <w:tmpl w:val="CA14F6CE"/>
    <w:lvl w:ilvl="0" w:tplc="DAF2036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4E6FAA">
      <w:start w:val="1050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8463BE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C0212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A3C6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2C228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D6AFB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C005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2A4CB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8EF4BC0"/>
    <w:multiLevelType w:val="hybridMultilevel"/>
    <w:tmpl w:val="94D4EDF0"/>
    <w:lvl w:ilvl="0" w:tplc="C6E857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F416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DC6C7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FEA8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54D0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507E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F4A4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C028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F40F4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A8D5017"/>
    <w:multiLevelType w:val="hybridMultilevel"/>
    <w:tmpl w:val="7B8E9D12"/>
    <w:lvl w:ilvl="0" w:tplc="2278DD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67E41A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8E6C97A">
      <w:start w:val="1091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06CAEF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F27A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68BD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0021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B439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084E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1AA55D9C"/>
    <w:multiLevelType w:val="hybridMultilevel"/>
    <w:tmpl w:val="00D09E3E"/>
    <w:lvl w:ilvl="0" w:tplc="47DEA07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36904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94FAA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1CAE4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0AB36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BAE6A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3C0E9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1A99B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347E1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BDC7B00"/>
    <w:multiLevelType w:val="hybridMultilevel"/>
    <w:tmpl w:val="FEF233A6"/>
    <w:lvl w:ilvl="0" w:tplc="D128941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68454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0E484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0410B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7A893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8CA42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18CE0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C4CFD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3C0F3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E770092"/>
    <w:multiLevelType w:val="hybridMultilevel"/>
    <w:tmpl w:val="3B323E80"/>
    <w:lvl w:ilvl="0" w:tplc="0A3C0F8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20EC8E">
      <w:start w:val="1054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8144EA0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64D57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324FA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0001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E02B8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7657E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343B4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F541EBB"/>
    <w:multiLevelType w:val="hybridMultilevel"/>
    <w:tmpl w:val="B4DAB562"/>
    <w:lvl w:ilvl="0" w:tplc="969EB67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1A1140">
      <w:start w:val="379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C4FDF0">
      <w:start w:val="898"/>
      <w:numFmt w:val="bullet"/>
      <w:lvlText w:val="─"/>
      <w:lvlJc w:val="left"/>
      <w:pPr>
        <w:tabs>
          <w:tab w:val="num" w:pos="2880"/>
        </w:tabs>
        <w:ind w:left="2880" w:hanging="360"/>
      </w:pPr>
      <w:rPr>
        <w:rFonts w:ascii="Century Schoolbook" w:hAnsi="Century Schoolbook" w:hint="default"/>
      </w:rPr>
    </w:lvl>
    <w:lvl w:ilvl="4" w:tplc="3A02AC1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96CC1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10403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12393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80E03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F24135"/>
    <w:multiLevelType w:val="hybridMultilevel"/>
    <w:tmpl w:val="963E5B20"/>
    <w:lvl w:ilvl="0" w:tplc="779049B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1A7EC4">
      <w:start w:val="88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994A7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92127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A67C8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C00F6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F6C7A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44EE0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3C69A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03B3C31"/>
    <w:multiLevelType w:val="hybridMultilevel"/>
    <w:tmpl w:val="CB24C704"/>
    <w:lvl w:ilvl="0" w:tplc="9ECCA4E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AE2F84">
      <w:start w:val="89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14DBDA">
      <w:start w:val="898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F302401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E0EF5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FA600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DACCE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CCEFA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706AD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067568D"/>
    <w:multiLevelType w:val="hybridMultilevel"/>
    <w:tmpl w:val="6A469412"/>
    <w:lvl w:ilvl="0" w:tplc="E350F60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DAA212">
      <w:start w:val="1117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4E3CC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604DC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E442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62AAE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DE4CE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B424C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94900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12A73AE"/>
    <w:multiLevelType w:val="hybridMultilevel"/>
    <w:tmpl w:val="65AA8CB0"/>
    <w:lvl w:ilvl="0" w:tplc="BDE8F5A6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entury Schoolbook" w:hAnsi="Century Schoolbook" w:hint="default"/>
      </w:rPr>
    </w:lvl>
    <w:lvl w:ilvl="1" w:tplc="770C6256" w:tentative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Century Schoolbook" w:hAnsi="Century Schoolbook" w:hint="default"/>
      </w:rPr>
    </w:lvl>
    <w:lvl w:ilvl="2" w:tplc="DB82B446">
      <w:start w:val="1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53F43B06" w:tentative="1">
      <w:start w:val="1"/>
      <w:numFmt w:val="bullet"/>
      <w:lvlText w:val="─"/>
      <w:lvlJc w:val="left"/>
      <w:pPr>
        <w:tabs>
          <w:tab w:val="num" w:pos="2880"/>
        </w:tabs>
        <w:ind w:left="2880" w:hanging="360"/>
      </w:pPr>
      <w:rPr>
        <w:rFonts w:ascii="Century Schoolbook" w:hAnsi="Century Schoolbook" w:hint="default"/>
      </w:rPr>
    </w:lvl>
    <w:lvl w:ilvl="4" w:tplc="C6DA23D8">
      <w:start w:val="885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AA15D0" w:tentative="1">
      <w:start w:val="1"/>
      <w:numFmt w:val="bullet"/>
      <w:lvlText w:val="─"/>
      <w:lvlJc w:val="left"/>
      <w:pPr>
        <w:tabs>
          <w:tab w:val="num" w:pos="4320"/>
        </w:tabs>
        <w:ind w:left="4320" w:hanging="360"/>
      </w:pPr>
      <w:rPr>
        <w:rFonts w:ascii="Century Schoolbook" w:hAnsi="Century Schoolbook" w:hint="default"/>
      </w:rPr>
    </w:lvl>
    <w:lvl w:ilvl="6" w:tplc="485EACCC" w:tentative="1">
      <w:start w:val="1"/>
      <w:numFmt w:val="bullet"/>
      <w:lvlText w:val="─"/>
      <w:lvlJc w:val="left"/>
      <w:pPr>
        <w:tabs>
          <w:tab w:val="num" w:pos="5040"/>
        </w:tabs>
        <w:ind w:left="5040" w:hanging="360"/>
      </w:pPr>
      <w:rPr>
        <w:rFonts w:ascii="Century Schoolbook" w:hAnsi="Century Schoolbook" w:hint="default"/>
      </w:rPr>
    </w:lvl>
    <w:lvl w:ilvl="7" w:tplc="91BC4826" w:tentative="1">
      <w:start w:val="1"/>
      <w:numFmt w:val="bullet"/>
      <w:lvlText w:val="─"/>
      <w:lvlJc w:val="left"/>
      <w:pPr>
        <w:tabs>
          <w:tab w:val="num" w:pos="5760"/>
        </w:tabs>
        <w:ind w:left="5760" w:hanging="360"/>
      </w:pPr>
      <w:rPr>
        <w:rFonts w:ascii="Century Schoolbook" w:hAnsi="Century Schoolbook" w:hint="default"/>
      </w:rPr>
    </w:lvl>
    <w:lvl w:ilvl="8" w:tplc="5F48AF28" w:tentative="1">
      <w:start w:val="1"/>
      <w:numFmt w:val="bullet"/>
      <w:lvlText w:val="─"/>
      <w:lvlJc w:val="left"/>
      <w:pPr>
        <w:tabs>
          <w:tab w:val="num" w:pos="6480"/>
        </w:tabs>
        <w:ind w:left="6480" w:hanging="360"/>
      </w:pPr>
      <w:rPr>
        <w:rFonts w:ascii="Century Schoolbook" w:hAnsi="Century Schoolbook" w:hint="default"/>
      </w:rPr>
    </w:lvl>
  </w:abstractNum>
  <w:abstractNum w:abstractNumId="21">
    <w:nsid w:val="21445B67"/>
    <w:multiLevelType w:val="hybridMultilevel"/>
    <w:tmpl w:val="931AE61C"/>
    <w:lvl w:ilvl="0" w:tplc="672EAB4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E8E93A">
      <w:start w:val="937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242598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444AD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90A66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2809A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3E4E0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68A0C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32374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14D4DB1"/>
    <w:multiLevelType w:val="hybridMultilevel"/>
    <w:tmpl w:val="C0FCF53E"/>
    <w:lvl w:ilvl="0" w:tplc="1610C28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B32792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5C5F1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DC850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3E032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EA352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3ECDA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9C00E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3A9506D"/>
    <w:multiLevelType w:val="hybridMultilevel"/>
    <w:tmpl w:val="7856EF5C"/>
    <w:lvl w:ilvl="0" w:tplc="609A87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E8846A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EE4C0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78F2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3AD9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B612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2CF6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566C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9A40E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26EC76D7"/>
    <w:multiLevelType w:val="hybridMultilevel"/>
    <w:tmpl w:val="B2F4B248"/>
    <w:lvl w:ilvl="0" w:tplc="0D3407A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B8D71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2405D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68615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D217A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30564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9E390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C4DF3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1A8D3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7010125"/>
    <w:multiLevelType w:val="hybridMultilevel"/>
    <w:tmpl w:val="247ADC9E"/>
    <w:lvl w:ilvl="0" w:tplc="341C5E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2820B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0E464A">
      <w:start w:val="898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F3BE6A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9ED1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0051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CEC9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7013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F06F6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2C8529B6"/>
    <w:multiLevelType w:val="hybridMultilevel"/>
    <w:tmpl w:val="E32A7E8A"/>
    <w:lvl w:ilvl="0" w:tplc="0AB2CF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361A20">
      <w:start w:val="73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B4D87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4CB23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4CDA3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66DA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A4774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984D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3423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CE474DC"/>
    <w:multiLevelType w:val="hybridMultilevel"/>
    <w:tmpl w:val="EAC8BDE2"/>
    <w:lvl w:ilvl="0" w:tplc="276CAAB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7CA56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442F4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0670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706F3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1660F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F261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60F14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84351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1165B05"/>
    <w:multiLevelType w:val="hybridMultilevel"/>
    <w:tmpl w:val="4006A4D0"/>
    <w:lvl w:ilvl="0" w:tplc="5C16215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D22EA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2112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AACF8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0A014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9616C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4A07A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B4070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7A80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3F737E0"/>
    <w:multiLevelType w:val="hybridMultilevel"/>
    <w:tmpl w:val="B4C689E6"/>
    <w:lvl w:ilvl="0" w:tplc="D2A4557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441C38">
      <w:start w:val="735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F66EA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CEF73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A6DA9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34CC1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06180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DC7FE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54E3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5ED713F"/>
    <w:multiLevelType w:val="hybridMultilevel"/>
    <w:tmpl w:val="83969B74"/>
    <w:lvl w:ilvl="0" w:tplc="40C4E9A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C8C60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7AF3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9A046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04D1B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DCD53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2E492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06908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EA3AD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5F24845"/>
    <w:multiLevelType w:val="hybridMultilevel"/>
    <w:tmpl w:val="DDFCB55A"/>
    <w:lvl w:ilvl="0" w:tplc="F5CC4976">
      <w:start w:val="1"/>
      <w:numFmt w:val="bullet"/>
      <w:lvlText w:val="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5C4FDF0">
      <w:start w:val="898"/>
      <w:numFmt w:val="bullet"/>
      <w:lvlText w:val="─"/>
      <w:lvlJc w:val="left"/>
      <w:pPr>
        <w:ind w:left="2880" w:hanging="360"/>
      </w:pPr>
      <w:rPr>
        <w:rFonts w:ascii="Century Schoolbook" w:hAnsi="Century Schoolbook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8CC23A9"/>
    <w:multiLevelType w:val="hybridMultilevel"/>
    <w:tmpl w:val="9FC015BA"/>
    <w:lvl w:ilvl="0" w:tplc="DEBEC00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6623E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D013D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067D6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2A9A3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9E1C8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A203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A2FCA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B0631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8F8385F"/>
    <w:multiLevelType w:val="hybridMultilevel"/>
    <w:tmpl w:val="B404B634"/>
    <w:lvl w:ilvl="0" w:tplc="0C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39EF46C4"/>
    <w:multiLevelType w:val="hybridMultilevel"/>
    <w:tmpl w:val="04687C8C"/>
    <w:lvl w:ilvl="0" w:tplc="69F078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D637B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CC4F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1086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8807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30265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BA31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52C6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0DC78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>
    <w:nsid w:val="3BBD78A6"/>
    <w:multiLevelType w:val="hybridMultilevel"/>
    <w:tmpl w:val="8AE8629A"/>
    <w:lvl w:ilvl="0" w:tplc="3BC6959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703EB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F01D6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29F2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82BDC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CE7EC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6CDE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3A7F4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3097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DEA764F"/>
    <w:multiLevelType w:val="hybridMultilevel"/>
    <w:tmpl w:val="0A50FE6C"/>
    <w:lvl w:ilvl="0" w:tplc="1E96BF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486BB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2EFC7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64A1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C4C7F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1D6B2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93C63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8405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3E08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>
    <w:nsid w:val="3DFC3555"/>
    <w:multiLevelType w:val="hybridMultilevel"/>
    <w:tmpl w:val="5202817C"/>
    <w:lvl w:ilvl="0" w:tplc="0E60DD5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741D8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8C211A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2CC76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C2F344">
      <w:start w:val="729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04E80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F8AF9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9E19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22A5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172662B"/>
    <w:multiLevelType w:val="hybridMultilevel"/>
    <w:tmpl w:val="9C365808"/>
    <w:lvl w:ilvl="0" w:tplc="8C08A91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827A98">
      <w:start w:val="88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80091C">
      <w:start w:val="888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CD2C9C8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0EA40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4222A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7CB26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8467F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38D7A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1982A2B"/>
    <w:multiLevelType w:val="hybridMultilevel"/>
    <w:tmpl w:val="E4B8E9C8"/>
    <w:lvl w:ilvl="0" w:tplc="2F22AF9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ECA7D6">
      <w:start w:val="73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06BE3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06028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4C789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ACEDD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EE34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E0FE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96E0A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1A813B4"/>
    <w:multiLevelType w:val="hybridMultilevel"/>
    <w:tmpl w:val="4ED49E3C"/>
    <w:lvl w:ilvl="0" w:tplc="148C95D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AEE312">
      <w:start w:val="105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EAB1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EAF20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1475E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70A0E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6A640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08696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F4711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2185665"/>
    <w:multiLevelType w:val="hybridMultilevel"/>
    <w:tmpl w:val="48F42C68"/>
    <w:lvl w:ilvl="0" w:tplc="182A6B4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929E58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8A4C30E">
      <w:start w:val="1117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8C3C62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7454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1E49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CEDA7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FE19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F7E16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2">
    <w:nsid w:val="43FD1439"/>
    <w:multiLevelType w:val="hybridMultilevel"/>
    <w:tmpl w:val="E1A6491C"/>
    <w:lvl w:ilvl="0" w:tplc="3B1AB2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402C4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AA03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6D0BE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D482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4CCC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4A80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22056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20F7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>
    <w:nsid w:val="44535EA5"/>
    <w:multiLevelType w:val="hybridMultilevel"/>
    <w:tmpl w:val="741CB1CE"/>
    <w:lvl w:ilvl="0" w:tplc="BC16136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4814BA">
      <w:start w:val="91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7964E32">
      <w:start w:val="911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3EB646F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DEC7A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16499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268CB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3E397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D2D23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5201F59"/>
    <w:multiLevelType w:val="hybridMultilevel"/>
    <w:tmpl w:val="C6147452"/>
    <w:lvl w:ilvl="0" w:tplc="E74AC49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2856B4">
      <w:start w:val="88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18C5B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E8575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141F6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1EA16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5211B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7AAC4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40DE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6461F18"/>
    <w:multiLevelType w:val="hybridMultilevel"/>
    <w:tmpl w:val="3D925862"/>
    <w:lvl w:ilvl="0" w:tplc="0B760FB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F00B42">
      <w:start w:val="89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160624">
      <w:start w:val="898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F3746C62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92D18E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52002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4A0BB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0C1BF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06ED3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4A9D3CF5"/>
    <w:multiLevelType w:val="hybridMultilevel"/>
    <w:tmpl w:val="83562302"/>
    <w:lvl w:ilvl="0" w:tplc="873CAD3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7AE53C">
      <w:start w:val="1047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6C67E0">
      <w:start w:val="1047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5B80A21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80432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1C4E6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00FD6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5CB90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36CAB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4CA63E3A"/>
    <w:multiLevelType w:val="hybridMultilevel"/>
    <w:tmpl w:val="FF4E1448"/>
    <w:lvl w:ilvl="0" w:tplc="93E405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B2134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34FF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66CCE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3AD74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E821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8CAA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E299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C1C9D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8">
    <w:nsid w:val="4CF51FEB"/>
    <w:multiLevelType w:val="hybridMultilevel"/>
    <w:tmpl w:val="517EBB2E"/>
    <w:lvl w:ilvl="0" w:tplc="87CE5A4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1A5BA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872F0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5694D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A26F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AC1B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0E23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D46F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8A3C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9">
    <w:nsid w:val="502D18A0"/>
    <w:multiLevelType w:val="hybridMultilevel"/>
    <w:tmpl w:val="AE686206"/>
    <w:lvl w:ilvl="0" w:tplc="F5CC4976">
      <w:start w:val="1"/>
      <w:numFmt w:val="bullet"/>
      <w:lvlText w:val="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0952EBD"/>
    <w:multiLevelType w:val="hybridMultilevel"/>
    <w:tmpl w:val="83E6A544"/>
    <w:lvl w:ilvl="0" w:tplc="AEDC9D4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E83E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5696C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5832F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E480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14193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7654B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12875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AA57B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510B619F"/>
    <w:multiLevelType w:val="hybridMultilevel"/>
    <w:tmpl w:val="CF241002"/>
    <w:lvl w:ilvl="0" w:tplc="8AE03F0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E66FDA">
      <w:start w:val="1067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2C8D9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603A0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4FED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9C35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7875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A6AD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EC878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18116AF"/>
    <w:multiLevelType w:val="hybridMultilevel"/>
    <w:tmpl w:val="C3063C08"/>
    <w:lvl w:ilvl="0" w:tplc="0C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3">
    <w:nsid w:val="54517203"/>
    <w:multiLevelType w:val="hybridMultilevel"/>
    <w:tmpl w:val="3790E928"/>
    <w:lvl w:ilvl="0" w:tplc="491AFAD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3AA116">
      <w:start w:val="735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0291F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2CF09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6C7ED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C414F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F08E0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DA378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005F2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5567237C"/>
    <w:multiLevelType w:val="hybridMultilevel"/>
    <w:tmpl w:val="0F94065E"/>
    <w:lvl w:ilvl="0" w:tplc="A58C9B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E27F8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0CBB90">
      <w:start w:val="885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025E22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5C79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3D404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C2A1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2E68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E279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5">
    <w:nsid w:val="58C37A47"/>
    <w:multiLevelType w:val="hybridMultilevel"/>
    <w:tmpl w:val="8CC4C858"/>
    <w:lvl w:ilvl="0" w:tplc="7A7E98A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A7E2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3E87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890D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C8B4C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662DC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9A3A8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B699F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90DBB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59694ECF"/>
    <w:multiLevelType w:val="hybridMultilevel"/>
    <w:tmpl w:val="3B2A0748"/>
    <w:lvl w:ilvl="0" w:tplc="98B4D9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A2E17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C4FDF0">
      <w:start w:val="898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6D560B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CC642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34C7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1864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0CED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820CD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7">
    <w:nsid w:val="5FE521A8"/>
    <w:multiLevelType w:val="hybridMultilevel"/>
    <w:tmpl w:val="CAFA7EDE"/>
    <w:lvl w:ilvl="0" w:tplc="82E887D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7256A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74A12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8AF51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10693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D6E10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A09BF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F66EA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6260E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60BE1386"/>
    <w:multiLevelType w:val="hybridMultilevel"/>
    <w:tmpl w:val="6C28D75C"/>
    <w:lvl w:ilvl="0" w:tplc="88F4731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1094B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BA398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72BC4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06119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AE063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D2A10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2036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F4295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1523F5B"/>
    <w:multiLevelType w:val="hybridMultilevel"/>
    <w:tmpl w:val="B45E13EE"/>
    <w:lvl w:ilvl="0" w:tplc="08FE6B1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8E4DC6">
      <w:start w:val="390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7CBD0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2A35E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540BD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12E77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0454D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F0C61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BAFB9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638C41C9"/>
    <w:multiLevelType w:val="hybridMultilevel"/>
    <w:tmpl w:val="F0687C58"/>
    <w:lvl w:ilvl="0" w:tplc="9E9EB85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E62E62">
      <w:start w:val="89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94FF8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CCCC0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DCA32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0A1A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26201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002FC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2044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66006C6A"/>
    <w:multiLevelType w:val="hybridMultilevel"/>
    <w:tmpl w:val="AB7407F2"/>
    <w:lvl w:ilvl="0" w:tplc="58FE79E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2A113A">
      <w:start w:val="379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3623C6">
      <w:start w:val="379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0C0C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9A1EDDB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3E798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50182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38FC4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62320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81831E4"/>
    <w:multiLevelType w:val="hybridMultilevel"/>
    <w:tmpl w:val="4B30C1D2"/>
    <w:lvl w:ilvl="0" w:tplc="487AD63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E2D686">
      <w:start w:val="390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1679B6">
      <w:start w:val="390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C31823F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40687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62B9D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425AA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12781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6868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6BF02045"/>
    <w:multiLevelType w:val="hybridMultilevel"/>
    <w:tmpl w:val="42CE3A72"/>
    <w:lvl w:ilvl="0" w:tplc="75A2547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D65B9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40B3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74BB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BC73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5CF4D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9ACF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A62B2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B2434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4">
    <w:nsid w:val="6CEB3CC7"/>
    <w:multiLevelType w:val="hybridMultilevel"/>
    <w:tmpl w:val="A9082E38"/>
    <w:lvl w:ilvl="0" w:tplc="AA96D87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4C9E8A">
      <w:start w:val="888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10DDA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1E87F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E410B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A87EB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6AC3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521F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0C77C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700C441A"/>
    <w:multiLevelType w:val="hybridMultilevel"/>
    <w:tmpl w:val="9AB48B8A"/>
    <w:lvl w:ilvl="0" w:tplc="C0C0068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181A0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64C92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D61E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5EABA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44693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9E17C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F624E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C4050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4844C8C"/>
    <w:multiLevelType w:val="hybridMultilevel"/>
    <w:tmpl w:val="BDB20DEE"/>
    <w:lvl w:ilvl="0" w:tplc="B33A55EE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Century Schoolbook" w:hAnsi="Century Schoolbook" w:hint="default"/>
      </w:rPr>
    </w:lvl>
    <w:lvl w:ilvl="1" w:tplc="F2345A36" w:tentative="1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Century Schoolbook" w:hAnsi="Century Schoolbook" w:hint="default"/>
      </w:rPr>
    </w:lvl>
    <w:lvl w:ilvl="2" w:tplc="515829FA">
      <w:start w:val="1"/>
      <w:numFmt w:val="bullet"/>
      <w:lvlText w:val="─"/>
      <w:lvlJc w:val="left"/>
      <w:pPr>
        <w:tabs>
          <w:tab w:val="num" w:pos="2160"/>
        </w:tabs>
        <w:ind w:left="2160" w:hanging="360"/>
      </w:pPr>
      <w:rPr>
        <w:rFonts w:ascii="Century Schoolbook" w:hAnsi="Century Schoolbook" w:hint="default"/>
      </w:rPr>
    </w:lvl>
    <w:lvl w:ilvl="3" w:tplc="DB7815F6" w:tentative="1">
      <w:start w:val="1"/>
      <w:numFmt w:val="bullet"/>
      <w:lvlText w:val="─"/>
      <w:lvlJc w:val="left"/>
      <w:pPr>
        <w:tabs>
          <w:tab w:val="num" w:pos="2880"/>
        </w:tabs>
        <w:ind w:left="2880" w:hanging="360"/>
      </w:pPr>
      <w:rPr>
        <w:rFonts w:ascii="Century Schoolbook" w:hAnsi="Century Schoolbook" w:hint="default"/>
      </w:rPr>
    </w:lvl>
    <w:lvl w:ilvl="4" w:tplc="D50E0F76" w:tentative="1">
      <w:start w:val="1"/>
      <w:numFmt w:val="bullet"/>
      <w:lvlText w:val="─"/>
      <w:lvlJc w:val="left"/>
      <w:pPr>
        <w:tabs>
          <w:tab w:val="num" w:pos="3600"/>
        </w:tabs>
        <w:ind w:left="3600" w:hanging="360"/>
      </w:pPr>
      <w:rPr>
        <w:rFonts w:ascii="Century Schoolbook" w:hAnsi="Century Schoolbook" w:hint="default"/>
      </w:rPr>
    </w:lvl>
    <w:lvl w:ilvl="5" w:tplc="724A0DE4" w:tentative="1">
      <w:start w:val="1"/>
      <w:numFmt w:val="bullet"/>
      <w:lvlText w:val="─"/>
      <w:lvlJc w:val="left"/>
      <w:pPr>
        <w:tabs>
          <w:tab w:val="num" w:pos="4320"/>
        </w:tabs>
        <w:ind w:left="4320" w:hanging="360"/>
      </w:pPr>
      <w:rPr>
        <w:rFonts w:ascii="Century Schoolbook" w:hAnsi="Century Schoolbook" w:hint="default"/>
      </w:rPr>
    </w:lvl>
    <w:lvl w:ilvl="6" w:tplc="428ECC3A" w:tentative="1">
      <w:start w:val="1"/>
      <w:numFmt w:val="bullet"/>
      <w:lvlText w:val="─"/>
      <w:lvlJc w:val="left"/>
      <w:pPr>
        <w:tabs>
          <w:tab w:val="num" w:pos="5040"/>
        </w:tabs>
        <w:ind w:left="5040" w:hanging="360"/>
      </w:pPr>
      <w:rPr>
        <w:rFonts w:ascii="Century Schoolbook" w:hAnsi="Century Schoolbook" w:hint="default"/>
      </w:rPr>
    </w:lvl>
    <w:lvl w:ilvl="7" w:tplc="529A5D5C" w:tentative="1">
      <w:start w:val="1"/>
      <w:numFmt w:val="bullet"/>
      <w:lvlText w:val="─"/>
      <w:lvlJc w:val="left"/>
      <w:pPr>
        <w:tabs>
          <w:tab w:val="num" w:pos="5760"/>
        </w:tabs>
        <w:ind w:left="5760" w:hanging="360"/>
      </w:pPr>
      <w:rPr>
        <w:rFonts w:ascii="Century Schoolbook" w:hAnsi="Century Schoolbook" w:hint="default"/>
      </w:rPr>
    </w:lvl>
    <w:lvl w:ilvl="8" w:tplc="16B6C614" w:tentative="1">
      <w:start w:val="1"/>
      <w:numFmt w:val="bullet"/>
      <w:lvlText w:val="─"/>
      <w:lvlJc w:val="left"/>
      <w:pPr>
        <w:tabs>
          <w:tab w:val="num" w:pos="6480"/>
        </w:tabs>
        <w:ind w:left="6480" w:hanging="360"/>
      </w:pPr>
      <w:rPr>
        <w:rFonts w:ascii="Century Schoolbook" w:hAnsi="Century Schoolbook" w:hint="default"/>
      </w:rPr>
    </w:lvl>
  </w:abstractNum>
  <w:abstractNum w:abstractNumId="67">
    <w:nsid w:val="76655137"/>
    <w:multiLevelType w:val="hybridMultilevel"/>
    <w:tmpl w:val="E7949DDE"/>
    <w:lvl w:ilvl="0" w:tplc="D27EE4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A8B080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3AEA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B2D3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A47E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E035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5EEC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08D6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5CDB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8">
    <w:nsid w:val="768C1A29"/>
    <w:multiLevelType w:val="hybridMultilevel"/>
    <w:tmpl w:val="BA303AD2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773031A0"/>
    <w:multiLevelType w:val="hybridMultilevel"/>
    <w:tmpl w:val="F8FEEDA0"/>
    <w:lvl w:ilvl="0" w:tplc="D9BEEE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86CEC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CAF4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9649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EAD8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6B6AD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E846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58E2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ACA8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0">
    <w:nsid w:val="78F80B6E"/>
    <w:multiLevelType w:val="hybridMultilevel"/>
    <w:tmpl w:val="5ECC2044"/>
    <w:lvl w:ilvl="0" w:tplc="197862C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38170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7888A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763A2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B4B31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F64B5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2723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344BE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8698C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BF07F82"/>
    <w:multiLevelType w:val="hybridMultilevel"/>
    <w:tmpl w:val="E0FA7946"/>
    <w:lvl w:ilvl="0" w:tplc="186065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0E4480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449D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DE12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642F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36B8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1229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DC26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3ADA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2">
    <w:nsid w:val="7CC56186"/>
    <w:multiLevelType w:val="hybridMultilevel"/>
    <w:tmpl w:val="2A7E960C"/>
    <w:lvl w:ilvl="0" w:tplc="DF428F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B8DD4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10CB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605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85EEE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30C50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C674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8C79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5EC1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3">
    <w:nsid w:val="7CE07DCB"/>
    <w:multiLevelType w:val="hybridMultilevel"/>
    <w:tmpl w:val="6EAC43EA"/>
    <w:lvl w:ilvl="0" w:tplc="F6BC474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44510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0E9A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2C338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7EA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48078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920FC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3610B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48E5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7CE243A1"/>
    <w:multiLevelType w:val="hybridMultilevel"/>
    <w:tmpl w:val="6C985AB6"/>
    <w:lvl w:ilvl="0" w:tplc="5C4AF62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C419D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76D8D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A06CB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3C4F3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7028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026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88CE7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CC65A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64"/>
  </w:num>
  <w:num w:numId="4">
    <w:abstractNumId w:val="53"/>
  </w:num>
  <w:num w:numId="5">
    <w:abstractNumId w:val="14"/>
  </w:num>
  <w:num w:numId="6">
    <w:abstractNumId w:val="39"/>
  </w:num>
  <w:num w:numId="7">
    <w:abstractNumId w:val="23"/>
  </w:num>
  <w:num w:numId="8">
    <w:abstractNumId w:val="55"/>
  </w:num>
  <w:num w:numId="9">
    <w:abstractNumId w:val="56"/>
  </w:num>
  <w:num w:numId="10">
    <w:abstractNumId w:val="35"/>
  </w:num>
  <w:num w:numId="11">
    <w:abstractNumId w:val="4"/>
  </w:num>
  <w:num w:numId="12">
    <w:abstractNumId w:val="57"/>
  </w:num>
  <w:num w:numId="13">
    <w:abstractNumId w:val="30"/>
  </w:num>
  <w:num w:numId="14">
    <w:abstractNumId w:val="21"/>
  </w:num>
  <w:num w:numId="15">
    <w:abstractNumId w:val="71"/>
  </w:num>
  <w:num w:numId="16">
    <w:abstractNumId w:val="73"/>
  </w:num>
  <w:num w:numId="17">
    <w:abstractNumId w:val="28"/>
  </w:num>
  <w:num w:numId="18">
    <w:abstractNumId w:val="24"/>
  </w:num>
  <w:num w:numId="19">
    <w:abstractNumId w:val="51"/>
  </w:num>
  <w:num w:numId="20">
    <w:abstractNumId w:val="42"/>
  </w:num>
  <w:num w:numId="21">
    <w:abstractNumId w:val="43"/>
  </w:num>
  <w:num w:numId="22">
    <w:abstractNumId w:val="9"/>
  </w:num>
  <w:num w:numId="23">
    <w:abstractNumId w:val="40"/>
  </w:num>
  <w:num w:numId="24">
    <w:abstractNumId w:val="46"/>
  </w:num>
  <w:num w:numId="25">
    <w:abstractNumId w:val="27"/>
  </w:num>
  <w:num w:numId="26">
    <w:abstractNumId w:val="13"/>
  </w:num>
  <w:num w:numId="27">
    <w:abstractNumId w:val="44"/>
  </w:num>
  <w:num w:numId="28">
    <w:abstractNumId w:val="70"/>
  </w:num>
  <w:num w:numId="29">
    <w:abstractNumId w:val="67"/>
  </w:num>
  <w:num w:numId="30">
    <w:abstractNumId w:val="48"/>
  </w:num>
  <w:num w:numId="31">
    <w:abstractNumId w:val="65"/>
  </w:num>
  <w:num w:numId="32">
    <w:abstractNumId w:val="74"/>
  </w:num>
  <w:num w:numId="33">
    <w:abstractNumId w:val="58"/>
  </w:num>
  <w:num w:numId="34">
    <w:abstractNumId w:val="10"/>
  </w:num>
  <w:num w:numId="35">
    <w:abstractNumId w:val="1"/>
  </w:num>
  <w:num w:numId="36">
    <w:abstractNumId w:val="29"/>
  </w:num>
  <w:num w:numId="37">
    <w:abstractNumId w:val="47"/>
  </w:num>
  <w:num w:numId="38">
    <w:abstractNumId w:val="5"/>
  </w:num>
  <w:num w:numId="39">
    <w:abstractNumId w:val="11"/>
  </w:num>
  <w:num w:numId="40">
    <w:abstractNumId w:val="6"/>
  </w:num>
  <w:num w:numId="41">
    <w:abstractNumId w:val="15"/>
  </w:num>
  <w:num w:numId="42">
    <w:abstractNumId w:val="63"/>
  </w:num>
  <w:num w:numId="43">
    <w:abstractNumId w:val="36"/>
  </w:num>
  <w:num w:numId="44">
    <w:abstractNumId w:val="37"/>
  </w:num>
  <w:num w:numId="45">
    <w:abstractNumId w:val="16"/>
  </w:num>
  <w:num w:numId="46">
    <w:abstractNumId w:val="59"/>
  </w:num>
  <w:num w:numId="47">
    <w:abstractNumId w:val="72"/>
  </w:num>
  <w:num w:numId="48">
    <w:abstractNumId w:val="31"/>
  </w:num>
  <w:num w:numId="49">
    <w:abstractNumId w:val="61"/>
  </w:num>
  <w:num w:numId="50">
    <w:abstractNumId w:val="19"/>
  </w:num>
  <w:num w:numId="51">
    <w:abstractNumId w:val="38"/>
  </w:num>
  <w:num w:numId="52">
    <w:abstractNumId w:val="41"/>
  </w:num>
  <w:num w:numId="53">
    <w:abstractNumId w:val="12"/>
  </w:num>
  <w:num w:numId="54">
    <w:abstractNumId w:val="7"/>
  </w:num>
  <w:num w:numId="55">
    <w:abstractNumId w:val="60"/>
  </w:num>
  <w:num w:numId="56">
    <w:abstractNumId w:val="69"/>
  </w:num>
  <w:num w:numId="57">
    <w:abstractNumId w:val="45"/>
  </w:num>
  <w:num w:numId="58">
    <w:abstractNumId w:val="54"/>
  </w:num>
  <w:num w:numId="59">
    <w:abstractNumId w:val="20"/>
  </w:num>
  <w:num w:numId="60">
    <w:abstractNumId w:val="0"/>
  </w:num>
  <w:num w:numId="61">
    <w:abstractNumId w:val="18"/>
  </w:num>
  <w:num w:numId="62">
    <w:abstractNumId w:val="25"/>
  </w:num>
  <w:num w:numId="63">
    <w:abstractNumId w:val="66"/>
  </w:num>
  <w:num w:numId="64">
    <w:abstractNumId w:val="3"/>
  </w:num>
  <w:num w:numId="65">
    <w:abstractNumId w:val="22"/>
  </w:num>
  <w:num w:numId="66">
    <w:abstractNumId w:val="62"/>
  </w:num>
  <w:num w:numId="67">
    <w:abstractNumId w:val="32"/>
  </w:num>
  <w:num w:numId="68">
    <w:abstractNumId w:val="34"/>
  </w:num>
  <w:num w:numId="69">
    <w:abstractNumId w:val="26"/>
  </w:num>
  <w:num w:numId="70">
    <w:abstractNumId w:val="2"/>
  </w:num>
  <w:num w:numId="71">
    <w:abstractNumId w:val="50"/>
  </w:num>
  <w:num w:numId="72">
    <w:abstractNumId w:val="33"/>
  </w:num>
  <w:num w:numId="73">
    <w:abstractNumId w:val="52"/>
  </w:num>
  <w:num w:numId="74">
    <w:abstractNumId w:val="68"/>
  </w:num>
  <w:num w:numId="75">
    <w:abstractNumId w:val="49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676"/>
    <w:rsid w:val="00072754"/>
    <w:rsid w:val="000C6A45"/>
    <w:rsid w:val="001763C7"/>
    <w:rsid w:val="00195868"/>
    <w:rsid w:val="001A2F62"/>
    <w:rsid w:val="00273809"/>
    <w:rsid w:val="00306A70"/>
    <w:rsid w:val="00346BAC"/>
    <w:rsid w:val="00350D10"/>
    <w:rsid w:val="003A452F"/>
    <w:rsid w:val="0042625A"/>
    <w:rsid w:val="00480AB8"/>
    <w:rsid w:val="004A20B8"/>
    <w:rsid w:val="00511399"/>
    <w:rsid w:val="005B4676"/>
    <w:rsid w:val="005B64E2"/>
    <w:rsid w:val="00756A7A"/>
    <w:rsid w:val="00797235"/>
    <w:rsid w:val="00822DCD"/>
    <w:rsid w:val="008255A6"/>
    <w:rsid w:val="008F75DE"/>
    <w:rsid w:val="00911BCF"/>
    <w:rsid w:val="00A43EA6"/>
    <w:rsid w:val="00BD31B9"/>
    <w:rsid w:val="00CC1BF3"/>
    <w:rsid w:val="00DB617F"/>
    <w:rsid w:val="00DC1CEC"/>
    <w:rsid w:val="00E40C9B"/>
    <w:rsid w:val="00F8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6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64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4E2"/>
  </w:style>
  <w:style w:type="paragraph" w:styleId="Footer">
    <w:name w:val="footer"/>
    <w:basedOn w:val="Normal"/>
    <w:link w:val="FooterChar"/>
    <w:uiPriority w:val="99"/>
    <w:unhideWhenUsed/>
    <w:rsid w:val="005B64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4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970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6824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20319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523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26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792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6121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476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2326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246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3376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5993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3937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8116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123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6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0870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3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2138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7804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4756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99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1287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8466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44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8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55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1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837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8583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956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5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7421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3928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266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92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1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211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232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65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4462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8472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36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1728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4080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6739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2485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77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760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3760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297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0794">
          <w:marLeft w:val="144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5064">
          <w:marLeft w:val="144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79292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694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420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899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863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1876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53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7388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5738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4046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6893">
          <w:marLeft w:val="187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4298">
          <w:marLeft w:val="187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1749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3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51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831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740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45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207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873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6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5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13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53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091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159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153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08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47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2692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1046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344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9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5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1690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78513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5662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1410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0281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221">
          <w:marLeft w:val="144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9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892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79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2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26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71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88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5513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4783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0383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5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11692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628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401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72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99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882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0969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5745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84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319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0255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417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983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9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924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83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405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149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758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9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4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9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9223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14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088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698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656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429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7495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0927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7128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2587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69560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86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82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7778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7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02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19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730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5250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6403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160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109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21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310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4413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4099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2037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88367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2142">
          <w:marLeft w:val="159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54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54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98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01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5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8295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085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3621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56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757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4967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9146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689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92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3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63163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3453">
          <w:marLeft w:val="100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666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896">
          <w:marLeft w:val="144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54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02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645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4389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439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1192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16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872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289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9221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10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615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9982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698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87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5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372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283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6656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8241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055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3733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0189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4928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87060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068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5061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502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1511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1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3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97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15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01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664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882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405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58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737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540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758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7538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607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0329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056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5551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4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3825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5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234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39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3647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6332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778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8545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9303">
          <w:marLeft w:val="144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3428">
          <w:marLeft w:val="129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3407</Words>
  <Characters>18743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</dc:creator>
  <cp:keywords/>
  <dc:description/>
  <cp:lastModifiedBy>Tania</cp:lastModifiedBy>
  <cp:revision>11</cp:revision>
  <cp:lastPrinted>2012-12-11T01:01:00Z</cp:lastPrinted>
  <dcterms:created xsi:type="dcterms:W3CDTF">2012-11-14T18:02:00Z</dcterms:created>
  <dcterms:modified xsi:type="dcterms:W3CDTF">2012-12-11T01:03:00Z</dcterms:modified>
</cp:coreProperties>
</file>