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A20" w:rsidRPr="00687A20" w:rsidRDefault="00687A20" w:rsidP="00687A20">
      <w:pPr>
        <w:spacing w:after="0" w:line="240" w:lineRule="auto"/>
        <w:ind w:left="1440"/>
        <w:jc w:val="center"/>
        <w:rPr>
          <w:rFonts w:ascii="Lucida Sans" w:hAnsi="Lucida Sans"/>
          <w:b/>
          <w:bCs/>
          <w:lang w:val="fr-FR"/>
        </w:rPr>
      </w:pPr>
      <w:r w:rsidRPr="00687A20">
        <w:rPr>
          <w:rFonts w:ascii="Lucida Sans" w:hAnsi="Lucida Sans"/>
          <w:b/>
          <w:bCs/>
          <w:lang w:val="fr-FR"/>
        </w:rPr>
        <w:t>Cours 5</w:t>
      </w:r>
    </w:p>
    <w:p w:rsidR="00687A20" w:rsidRPr="00687A20" w:rsidRDefault="00687A20" w:rsidP="00687A20">
      <w:pPr>
        <w:spacing w:after="0" w:line="240" w:lineRule="auto"/>
        <w:rPr>
          <w:rFonts w:ascii="Lucida Sans" w:hAnsi="Lucida Sans"/>
          <w:bCs/>
          <w:lang w:val="fr-FR"/>
        </w:rPr>
      </w:pPr>
      <w:r w:rsidRPr="00687A20">
        <w:rPr>
          <w:rFonts w:ascii="Lucida Sans" w:hAnsi="Lucida Sans"/>
          <w:bCs/>
          <w:lang w:val="fr-FR"/>
        </w:rPr>
        <w:t>p.31, présentation 3-4</w:t>
      </w:r>
    </w:p>
    <w:p w:rsidR="00687A20" w:rsidRPr="00687A20" w:rsidRDefault="00687A20" w:rsidP="00687A20">
      <w:pPr>
        <w:spacing w:after="0" w:line="240" w:lineRule="auto"/>
        <w:jc w:val="both"/>
        <w:rPr>
          <w:rFonts w:ascii="Lucida Sans" w:hAnsi="Lucida Sans"/>
          <w:b/>
          <w:bCs/>
          <w:sz w:val="28"/>
          <w:szCs w:val="28"/>
          <w:lang w:val="fr-FR"/>
        </w:rPr>
      </w:pPr>
      <w:r w:rsidRPr="00687A20">
        <w:rPr>
          <w:rFonts w:ascii="Lucida Sans" w:hAnsi="Lucida Sans"/>
          <w:b/>
          <w:bCs/>
          <w:sz w:val="28"/>
          <w:szCs w:val="28"/>
          <w:lang w:val="fr-FR"/>
        </w:rPr>
        <w:t>Suite - Consentement aux soins: L’urgence</w:t>
      </w:r>
    </w:p>
    <w:p w:rsidR="00687A20" w:rsidRPr="00687A20" w:rsidRDefault="00687A20" w:rsidP="00687A20">
      <w:pPr>
        <w:spacing w:after="0" w:line="240" w:lineRule="auto"/>
        <w:jc w:val="both"/>
        <w:rPr>
          <w:rFonts w:ascii="Lucida Sans" w:hAnsi="Lucida Sans"/>
          <w:bCs/>
          <w:lang w:val="fr-FR"/>
        </w:rPr>
      </w:pPr>
    </w:p>
    <w:p w:rsidR="00687A20" w:rsidRPr="00687A20" w:rsidRDefault="00687A20" w:rsidP="00687A20">
      <w:pPr>
        <w:spacing w:after="0" w:line="240" w:lineRule="auto"/>
        <w:jc w:val="both"/>
        <w:rPr>
          <w:rFonts w:ascii="Lucida Sans" w:hAnsi="Lucida Sans"/>
          <w:bCs/>
          <w:lang w:val="fr-FR"/>
        </w:rPr>
      </w:pPr>
      <w:r w:rsidRPr="00687A20">
        <w:rPr>
          <w:rFonts w:ascii="Lucida Sans" w:hAnsi="Lucida Sans"/>
          <w:b/>
          <w:bCs/>
          <w:lang w:val="fr-FR"/>
        </w:rPr>
        <w:t>Art. 13</w:t>
      </w:r>
      <w:r w:rsidRPr="00687A20">
        <w:rPr>
          <w:rFonts w:ascii="Lucida Sans" w:hAnsi="Lucida Sans"/>
          <w:bCs/>
          <w:lang w:val="fr-FR"/>
        </w:rPr>
        <w:t xml:space="preserve"> est cumulatif :</w:t>
      </w:r>
    </w:p>
    <w:p w:rsidR="00687A20" w:rsidRPr="00687A20" w:rsidRDefault="00687A20" w:rsidP="00687A20">
      <w:pPr>
        <w:spacing w:after="0" w:line="240" w:lineRule="auto"/>
        <w:jc w:val="both"/>
        <w:rPr>
          <w:rFonts w:ascii="Lucida Sans" w:hAnsi="Lucida Sans"/>
          <w:bCs/>
          <w:lang w:val="fr-FR"/>
        </w:rPr>
      </w:pPr>
    </w:p>
    <w:p w:rsidR="00687A20" w:rsidRPr="00687A20" w:rsidRDefault="00687A20" w:rsidP="00687A20">
      <w:pPr>
        <w:pStyle w:val="ListParagraph"/>
        <w:numPr>
          <w:ilvl w:val="0"/>
          <w:numId w:val="1"/>
        </w:numPr>
        <w:spacing w:after="0" w:line="240" w:lineRule="auto"/>
        <w:contextualSpacing w:val="0"/>
        <w:jc w:val="both"/>
        <w:rPr>
          <w:rFonts w:ascii="Lucida Sans" w:hAnsi="Lucida Sans"/>
          <w:bCs/>
          <w:lang w:val="fr-FR"/>
        </w:rPr>
      </w:pPr>
      <w:r w:rsidRPr="00687A20">
        <w:rPr>
          <w:rFonts w:ascii="Lucida Sans" w:hAnsi="Lucida Sans"/>
          <w:bCs/>
          <w:lang w:val="fr-FR"/>
        </w:rPr>
        <w:t>Une action qui ne peut pas être reporter</w:t>
      </w:r>
    </w:p>
    <w:p w:rsidR="00687A20" w:rsidRPr="00687A20" w:rsidRDefault="00687A20" w:rsidP="00687A20">
      <w:pPr>
        <w:pStyle w:val="ListParagraph"/>
        <w:numPr>
          <w:ilvl w:val="0"/>
          <w:numId w:val="1"/>
        </w:numPr>
        <w:spacing w:after="0" w:line="240" w:lineRule="auto"/>
        <w:contextualSpacing w:val="0"/>
        <w:jc w:val="both"/>
        <w:rPr>
          <w:rFonts w:ascii="Lucida Sans" w:hAnsi="Lucida Sans"/>
          <w:bCs/>
          <w:lang w:val="fr-FR"/>
        </w:rPr>
      </w:pPr>
      <w:r w:rsidRPr="00687A20">
        <w:rPr>
          <w:rFonts w:ascii="Lucida Sans" w:hAnsi="Lucida Sans"/>
          <w:bCs/>
          <w:lang w:val="fr-FR"/>
        </w:rPr>
        <w:t>Une vie à sauver</w:t>
      </w:r>
    </w:p>
    <w:p w:rsidR="00687A20" w:rsidRPr="00687A20" w:rsidRDefault="00687A20" w:rsidP="00687A20">
      <w:pPr>
        <w:pStyle w:val="ListParagraph"/>
        <w:numPr>
          <w:ilvl w:val="0"/>
          <w:numId w:val="1"/>
        </w:numPr>
        <w:spacing w:after="0" w:line="240" w:lineRule="auto"/>
        <w:contextualSpacing w:val="0"/>
        <w:jc w:val="both"/>
        <w:rPr>
          <w:rFonts w:ascii="Lucida Sans" w:hAnsi="Lucida Sans"/>
          <w:bCs/>
          <w:lang w:val="fr-FR"/>
        </w:rPr>
      </w:pPr>
      <w:r w:rsidRPr="00687A20">
        <w:rPr>
          <w:rFonts w:ascii="Lucida Sans" w:hAnsi="Lucida Sans"/>
          <w:bCs/>
          <w:lang w:val="fr-FR"/>
        </w:rPr>
        <w:t>Consentement qui ne peut être reçu</w:t>
      </w:r>
    </w:p>
    <w:p w:rsidR="00687A20" w:rsidRPr="00687A20" w:rsidRDefault="00687A20" w:rsidP="00687A20">
      <w:pPr>
        <w:spacing w:after="0" w:line="240" w:lineRule="auto"/>
        <w:jc w:val="both"/>
        <w:rPr>
          <w:rFonts w:ascii="Lucida Sans" w:hAnsi="Lucida Sans"/>
          <w:bCs/>
          <w:lang w:val="fr-FR"/>
        </w:rPr>
      </w:pPr>
    </w:p>
    <w:p w:rsidR="00687A20" w:rsidRPr="00687A20" w:rsidRDefault="00687A20" w:rsidP="00687A20">
      <w:pPr>
        <w:numPr>
          <w:ilvl w:val="0"/>
          <w:numId w:val="2"/>
        </w:numPr>
        <w:spacing w:after="0" w:line="240" w:lineRule="auto"/>
        <w:jc w:val="both"/>
        <w:rPr>
          <w:rFonts w:ascii="Lucida Sans" w:hAnsi="Lucida Sans"/>
          <w:bCs/>
          <w:lang w:val="fr-FR"/>
        </w:rPr>
      </w:pPr>
      <w:r w:rsidRPr="00687A20">
        <w:rPr>
          <w:rFonts w:ascii="Lucida Sans" w:hAnsi="Lucida Sans"/>
          <w:bCs/>
          <w:lang w:val="fr-CA"/>
        </w:rPr>
        <w:t xml:space="preserve">Al. 1 </w:t>
      </w:r>
      <w:r w:rsidRPr="00687A20">
        <w:rPr>
          <w:rFonts w:ascii="Lucida Sans" w:hAnsi="Lucida Sans"/>
          <w:bCs/>
          <w:lang w:val="fr-FR"/>
        </w:rPr>
        <w:t xml:space="preserve">Impact sur l’obligation d’information : </w:t>
      </w:r>
      <w:r w:rsidRPr="00687A20">
        <w:rPr>
          <w:rFonts w:ascii="Lucida Sans" w:hAnsi="Lucida Sans"/>
          <w:bCs/>
          <w:u w:val="single"/>
          <w:lang w:val="fr-FR"/>
        </w:rPr>
        <w:t>cas par cas</w:t>
      </w:r>
    </w:p>
    <w:p w:rsidR="00687A20" w:rsidRPr="00687A20" w:rsidRDefault="00687A20" w:rsidP="00687A20">
      <w:pPr>
        <w:spacing w:after="0" w:line="240" w:lineRule="auto"/>
        <w:ind w:left="720"/>
        <w:jc w:val="both"/>
        <w:rPr>
          <w:rFonts w:ascii="Lucida Sans" w:hAnsi="Lucida Sans"/>
          <w:bCs/>
          <w:lang w:val="fr-FR"/>
        </w:rPr>
      </w:pPr>
    </w:p>
    <w:p w:rsidR="00687A20" w:rsidRPr="00687A20" w:rsidRDefault="00687A20" w:rsidP="00687A20">
      <w:pPr>
        <w:numPr>
          <w:ilvl w:val="0"/>
          <w:numId w:val="2"/>
        </w:numPr>
        <w:spacing w:after="0" w:line="240" w:lineRule="auto"/>
        <w:jc w:val="both"/>
        <w:rPr>
          <w:rFonts w:ascii="Lucida Sans" w:hAnsi="Lucida Sans"/>
          <w:bCs/>
          <w:lang w:val="fr-FR"/>
        </w:rPr>
      </w:pPr>
      <w:r w:rsidRPr="00687A20">
        <w:rPr>
          <w:rFonts w:ascii="Lucida Sans" w:hAnsi="Lucida Sans"/>
          <w:bCs/>
          <w:lang w:val="fr-FR"/>
        </w:rPr>
        <w:t xml:space="preserve">Al. 1 Le majeur apte à consentir qui refuse malgré l’urgence : </w:t>
      </w:r>
      <w:r w:rsidRPr="00687A20">
        <w:rPr>
          <w:rFonts w:ascii="Lucida Sans" w:hAnsi="Lucida Sans"/>
          <w:bCs/>
          <w:u w:val="single"/>
          <w:lang w:val="fr-FR"/>
        </w:rPr>
        <w:t>on ne peut pas le forcer</w:t>
      </w:r>
    </w:p>
    <w:p w:rsidR="00687A20" w:rsidRPr="00687A20" w:rsidRDefault="00687A20" w:rsidP="00687A20">
      <w:pPr>
        <w:spacing w:after="0" w:line="240" w:lineRule="auto"/>
        <w:jc w:val="both"/>
        <w:rPr>
          <w:rFonts w:ascii="Lucida Sans" w:hAnsi="Lucida Sans"/>
          <w:bCs/>
          <w:lang w:val="fr-FR"/>
        </w:rPr>
      </w:pPr>
    </w:p>
    <w:p w:rsidR="00687A20" w:rsidRPr="00687A20" w:rsidRDefault="00687A20" w:rsidP="00687A20">
      <w:pPr>
        <w:numPr>
          <w:ilvl w:val="0"/>
          <w:numId w:val="2"/>
        </w:numPr>
        <w:spacing w:after="0" w:line="240" w:lineRule="auto"/>
        <w:jc w:val="both"/>
        <w:rPr>
          <w:rFonts w:ascii="Lucida Sans" w:hAnsi="Lucida Sans"/>
          <w:bCs/>
          <w:lang w:val="fr-FR"/>
        </w:rPr>
      </w:pPr>
      <w:r w:rsidRPr="00687A20">
        <w:rPr>
          <w:rFonts w:ascii="Lucida Sans" w:hAnsi="Lucida Sans"/>
          <w:bCs/>
          <w:lang w:val="fr-FR"/>
        </w:rPr>
        <w:t xml:space="preserve">Al. 2 </w:t>
      </w:r>
      <w:r w:rsidRPr="00687A20">
        <w:rPr>
          <w:rFonts w:ascii="Lucida Sans" w:hAnsi="Lucida Sans"/>
          <w:bCs/>
          <w:lang w:val="fr-CA"/>
        </w:rPr>
        <w:t>Comment interpréter la notion de soins intolérables?</w:t>
      </w:r>
    </w:p>
    <w:p w:rsidR="00687A20" w:rsidRPr="00687A20" w:rsidRDefault="00687A20" w:rsidP="00687A20">
      <w:pPr>
        <w:spacing w:after="0" w:line="240" w:lineRule="auto"/>
        <w:ind w:left="720"/>
        <w:jc w:val="both"/>
        <w:rPr>
          <w:rFonts w:ascii="Lucida Sans" w:hAnsi="Lucida Sans"/>
          <w:bCs/>
          <w:lang w:val="fr-FR"/>
        </w:rPr>
      </w:pPr>
    </w:p>
    <w:p w:rsidR="00687A20" w:rsidRPr="00687A20" w:rsidRDefault="00687A20" w:rsidP="00687A20">
      <w:pPr>
        <w:numPr>
          <w:ilvl w:val="1"/>
          <w:numId w:val="2"/>
        </w:numPr>
        <w:spacing w:after="0" w:line="240" w:lineRule="auto"/>
        <w:jc w:val="both"/>
        <w:rPr>
          <w:rFonts w:ascii="Lucida Sans" w:hAnsi="Lucida Sans"/>
          <w:bCs/>
        </w:rPr>
      </w:pPr>
      <w:r w:rsidRPr="00687A20">
        <w:rPr>
          <w:rFonts w:ascii="Lucida Sans" w:hAnsi="Lucida Sans"/>
          <w:bCs/>
          <w:lang w:val="fr-CA"/>
        </w:rPr>
        <w:t>Notion très subjective.</w:t>
      </w:r>
    </w:p>
    <w:p w:rsidR="00687A20" w:rsidRPr="00687A20" w:rsidRDefault="00687A20" w:rsidP="00687A20">
      <w:pPr>
        <w:spacing w:after="0" w:line="240" w:lineRule="auto"/>
        <w:ind w:left="1440"/>
        <w:jc w:val="both"/>
        <w:rPr>
          <w:rFonts w:ascii="Lucida Sans" w:hAnsi="Lucida Sans"/>
          <w:bCs/>
        </w:rPr>
      </w:pPr>
    </w:p>
    <w:p w:rsidR="00687A20" w:rsidRPr="00687A20" w:rsidRDefault="00687A20" w:rsidP="00687A20">
      <w:pPr>
        <w:numPr>
          <w:ilvl w:val="1"/>
          <w:numId w:val="2"/>
        </w:numPr>
        <w:spacing w:after="0" w:line="240" w:lineRule="auto"/>
        <w:jc w:val="both"/>
        <w:rPr>
          <w:rFonts w:ascii="Lucida Sans" w:hAnsi="Lucida Sans"/>
          <w:bCs/>
        </w:rPr>
      </w:pPr>
      <w:r w:rsidRPr="00687A20">
        <w:rPr>
          <w:rFonts w:ascii="Lucida Sans" w:hAnsi="Lucida Sans"/>
          <w:bCs/>
          <w:lang w:val="fr-CA"/>
        </w:rPr>
        <w:t xml:space="preserve">Doit-elle le rester? </w:t>
      </w:r>
    </w:p>
    <w:p w:rsidR="00687A20" w:rsidRPr="00687A20" w:rsidRDefault="00687A20" w:rsidP="00687A20">
      <w:pPr>
        <w:spacing w:after="0" w:line="240" w:lineRule="auto"/>
        <w:jc w:val="both"/>
        <w:rPr>
          <w:rFonts w:ascii="Lucida Sans" w:hAnsi="Lucida Sans"/>
          <w:bCs/>
          <w:lang w:val="fr-FR"/>
        </w:rPr>
      </w:pPr>
    </w:p>
    <w:p w:rsidR="00687A20" w:rsidRPr="00687A20" w:rsidRDefault="00687A20" w:rsidP="00687A20">
      <w:pPr>
        <w:spacing w:after="0" w:line="240" w:lineRule="auto"/>
        <w:rPr>
          <w:rFonts w:ascii="Lucida Sans" w:hAnsi="Lucida Sans"/>
          <w:b/>
          <w:bCs/>
          <w:sz w:val="28"/>
          <w:szCs w:val="28"/>
          <w:lang w:val="fr-CA"/>
        </w:rPr>
      </w:pPr>
      <w:r w:rsidRPr="00687A20">
        <w:rPr>
          <w:rFonts w:ascii="Lucida Sans" w:hAnsi="Lucida Sans"/>
          <w:b/>
          <w:bCs/>
          <w:sz w:val="28"/>
          <w:szCs w:val="28"/>
          <w:lang w:val="fr-FR"/>
        </w:rPr>
        <w:t xml:space="preserve">Consentement </w:t>
      </w:r>
      <w:r>
        <w:rPr>
          <w:rFonts w:ascii="Lucida Sans" w:hAnsi="Lucida Sans"/>
          <w:b/>
          <w:bCs/>
          <w:sz w:val="28"/>
          <w:szCs w:val="28"/>
          <w:lang w:val="fr-FR"/>
        </w:rPr>
        <w:t>a</w:t>
      </w:r>
      <w:r w:rsidRPr="00687A20">
        <w:rPr>
          <w:rFonts w:ascii="Lucida Sans" w:hAnsi="Lucida Sans"/>
          <w:b/>
          <w:bCs/>
          <w:sz w:val="28"/>
          <w:szCs w:val="28"/>
          <w:lang w:val="fr-FR"/>
        </w:rPr>
        <w:t xml:space="preserve">ux Soins: </w:t>
      </w:r>
      <w:r>
        <w:rPr>
          <w:rFonts w:ascii="Lucida Sans" w:hAnsi="Lucida Sans"/>
          <w:b/>
          <w:bCs/>
          <w:sz w:val="28"/>
          <w:szCs w:val="28"/>
          <w:lang w:val="fr-CA"/>
        </w:rPr>
        <w:t xml:space="preserve">Droit De Refus - </w:t>
      </w:r>
      <w:r w:rsidRPr="00687A20">
        <w:rPr>
          <w:rFonts w:ascii="Lucida Sans" w:hAnsi="Lucida Sans"/>
          <w:b/>
          <w:bCs/>
          <w:sz w:val="28"/>
          <w:szCs w:val="28"/>
          <w:lang w:val="fr-CA"/>
        </w:rPr>
        <w:t>Majeur Apte</w:t>
      </w:r>
    </w:p>
    <w:p w:rsidR="00687A20" w:rsidRDefault="00687A20" w:rsidP="00687A20">
      <w:pPr>
        <w:spacing w:after="0" w:line="240" w:lineRule="auto"/>
        <w:rPr>
          <w:rFonts w:ascii="Lucida Sans" w:hAnsi="Lucida Sans"/>
          <w:b/>
          <w:bCs/>
          <w:lang w:val="fr-CA"/>
        </w:rPr>
      </w:pPr>
    </w:p>
    <w:p w:rsidR="00687A20" w:rsidRPr="00687A20" w:rsidRDefault="00687A20" w:rsidP="00687A20">
      <w:pPr>
        <w:spacing w:after="0" w:line="240" w:lineRule="auto"/>
        <w:jc w:val="both"/>
        <w:rPr>
          <w:rFonts w:ascii="Lucida Sans" w:hAnsi="Lucida Sans"/>
          <w:bCs/>
          <w:u w:val="single"/>
          <w:lang w:val="fr-FR"/>
        </w:rPr>
      </w:pPr>
      <w:r w:rsidRPr="00687A20">
        <w:rPr>
          <w:rFonts w:ascii="Lucida Sans" w:hAnsi="Lucida Sans"/>
          <w:bCs/>
          <w:u w:val="single"/>
          <w:lang w:val="fr-FR"/>
        </w:rPr>
        <w:t>Voir tableau en matière de soins</w:t>
      </w:r>
    </w:p>
    <w:p w:rsidR="00687A20" w:rsidRPr="00687A20" w:rsidRDefault="00687A20" w:rsidP="00687A20">
      <w:pPr>
        <w:spacing w:after="0" w:line="240" w:lineRule="auto"/>
        <w:rPr>
          <w:rFonts w:ascii="Lucida Sans" w:hAnsi="Lucida Sans"/>
          <w:b/>
          <w:bCs/>
          <w:lang w:val="fr-FR"/>
        </w:rPr>
      </w:pPr>
    </w:p>
    <w:p w:rsidR="00687A20" w:rsidRPr="00687A20" w:rsidRDefault="00687A20" w:rsidP="00687A20">
      <w:pPr>
        <w:numPr>
          <w:ilvl w:val="0"/>
          <w:numId w:val="3"/>
        </w:numPr>
        <w:spacing w:after="0" w:line="240" w:lineRule="auto"/>
        <w:rPr>
          <w:rFonts w:ascii="Lucida Sans" w:hAnsi="Lucida Sans"/>
          <w:bCs/>
        </w:rPr>
      </w:pPr>
      <w:r w:rsidRPr="00687A20">
        <w:rPr>
          <w:rFonts w:ascii="Lucida Sans" w:hAnsi="Lucida Sans"/>
          <w:b/>
          <w:bCs/>
          <w:lang w:val="fr-CA"/>
        </w:rPr>
        <w:t>Principe</w:t>
      </w:r>
      <w:r w:rsidRPr="00687A20">
        <w:rPr>
          <w:rFonts w:ascii="Lucida Sans" w:hAnsi="Lucida Sans"/>
          <w:bCs/>
          <w:lang w:val="fr-CA"/>
        </w:rPr>
        <w:t> </w:t>
      </w:r>
    </w:p>
    <w:p w:rsidR="00687A20" w:rsidRPr="00687A20" w:rsidRDefault="00687A20" w:rsidP="00687A20">
      <w:pPr>
        <w:spacing w:after="0" w:line="240" w:lineRule="auto"/>
        <w:ind w:left="360"/>
        <w:rPr>
          <w:rFonts w:ascii="Lucida Sans" w:hAnsi="Lucida Sans"/>
          <w:b/>
          <w:bCs/>
        </w:rPr>
      </w:pPr>
    </w:p>
    <w:p w:rsidR="00687A20" w:rsidRPr="00687A20" w:rsidRDefault="00687A20" w:rsidP="00687A20">
      <w:pPr>
        <w:spacing w:after="0" w:line="240" w:lineRule="auto"/>
        <w:ind w:left="708"/>
        <w:rPr>
          <w:rFonts w:ascii="Lucida Sans" w:hAnsi="Lucida Sans"/>
          <w:bCs/>
          <w:lang w:val="fr-CA"/>
        </w:rPr>
      </w:pPr>
      <w:r w:rsidRPr="00687A20">
        <w:rPr>
          <w:rFonts w:ascii="Lucida Sans" w:hAnsi="Lucida Sans"/>
          <w:b/>
          <w:bCs/>
          <w:lang w:val="fr-CA"/>
        </w:rPr>
        <w:t xml:space="preserve">Art. 11 al. 1 </w:t>
      </w:r>
      <w:proofErr w:type="spellStart"/>
      <w:r w:rsidRPr="00687A20">
        <w:rPr>
          <w:rFonts w:ascii="Lucida Sans" w:hAnsi="Lucida Sans"/>
          <w:bCs/>
          <w:lang w:val="fr-CA"/>
        </w:rPr>
        <w:t>C.c.Q</w:t>
      </w:r>
      <w:proofErr w:type="spellEnd"/>
      <w:r w:rsidRPr="00687A20">
        <w:rPr>
          <w:rFonts w:ascii="Lucida Sans" w:hAnsi="Lucida Sans"/>
          <w:bCs/>
          <w:lang w:val="fr-CA"/>
        </w:rPr>
        <w:t>.</w:t>
      </w:r>
      <w:r>
        <w:rPr>
          <w:rFonts w:ascii="Lucida Sans" w:hAnsi="Lucida Sans"/>
          <w:bCs/>
          <w:lang w:val="fr-CA"/>
        </w:rPr>
        <w:t> :</w:t>
      </w:r>
      <w:r w:rsidRPr="00687A20">
        <w:rPr>
          <w:rFonts w:ascii="Lucida Sans" w:hAnsi="Lucida Sans"/>
          <w:b/>
          <w:bCs/>
          <w:lang w:val="fr-CA"/>
        </w:rPr>
        <w:t xml:space="preserve"> </w:t>
      </w:r>
      <w:r w:rsidRPr="00687A20">
        <w:rPr>
          <w:bCs/>
          <w:lang w:val="fr-CA"/>
        </w:rPr>
        <w:t>Nul ne peut être soumis sans son consentement à des soins, quelle qu'en soit la nature, qu'il s'agisse d'examens, de prélèvements, de traitements ou de toute autre intervention.</w:t>
      </w:r>
    </w:p>
    <w:p w:rsidR="00687A20" w:rsidRPr="00687A20" w:rsidRDefault="00687A20" w:rsidP="00687A20">
      <w:pPr>
        <w:spacing w:after="0" w:line="240" w:lineRule="auto"/>
        <w:ind w:left="360"/>
        <w:rPr>
          <w:rFonts w:ascii="Lucida Sans" w:hAnsi="Lucida Sans"/>
          <w:bCs/>
          <w:lang w:val="fr-FR"/>
        </w:rPr>
      </w:pPr>
    </w:p>
    <w:p w:rsidR="00687A20" w:rsidRPr="00687A20" w:rsidRDefault="00687A20" w:rsidP="00687A20">
      <w:pPr>
        <w:numPr>
          <w:ilvl w:val="0"/>
          <w:numId w:val="4"/>
        </w:numPr>
        <w:spacing w:after="0" w:line="240" w:lineRule="auto"/>
        <w:rPr>
          <w:rFonts w:ascii="Lucida Sans" w:hAnsi="Lucida Sans"/>
          <w:bCs/>
          <w:lang w:val="fr-FR"/>
        </w:rPr>
      </w:pPr>
      <w:r w:rsidRPr="00687A20">
        <w:rPr>
          <w:rFonts w:ascii="Lucida Sans" w:hAnsi="Lucida Sans"/>
          <w:bCs/>
          <w:lang w:val="fr-CA"/>
        </w:rPr>
        <w:t>Le droit, la mort et le consentement aux soins.</w:t>
      </w:r>
    </w:p>
    <w:p w:rsidR="00687A20" w:rsidRPr="00687A20" w:rsidRDefault="00687A20" w:rsidP="00687A20">
      <w:pPr>
        <w:spacing w:after="0" w:line="240" w:lineRule="auto"/>
        <w:ind w:left="720"/>
        <w:rPr>
          <w:rFonts w:ascii="Lucida Sans" w:hAnsi="Lucida Sans"/>
          <w:bCs/>
          <w:lang w:val="fr-FR"/>
        </w:rPr>
      </w:pPr>
    </w:p>
    <w:p w:rsidR="00687A20" w:rsidRPr="00687A20" w:rsidRDefault="00687A20" w:rsidP="00687A20">
      <w:pPr>
        <w:numPr>
          <w:ilvl w:val="0"/>
          <w:numId w:val="4"/>
        </w:numPr>
        <w:spacing w:after="0" w:line="240" w:lineRule="auto"/>
        <w:rPr>
          <w:rFonts w:ascii="Lucida Sans" w:hAnsi="Lucida Sans"/>
          <w:bCs/>
          <w:lang w:val="fr-FR"/>
        </w:rPr>
      </w:pPr>
      <w:r w:rsidRPr="00687A20">
        <w:rPr>
          <w:rFonts w:ascii="Lucida Sans" w:hAnsi="Lucida Sans"/>
          <w:bCs/>
          <w:lang w:val="fr-CA"/>
        </w:rPr>
        <w:t>La qualité de vie, l’autonomie de la personne et le refus de traitement</w:t>
      </w:r>
      <w:r w:rsidRPr="00687A20">
        <w:rPr>
          <w:rFonts w:ascii="Lucida Sans" w:hAnsi="Lucida Sans"/>
          <w:bCs/>
          <w:lang w:val="fr-FR"/>
        </w:rPr>
        <w:t>.</w:t>
      </w:r>
    </w:p>
    <w:p w:rsidR="00687A20" w:rsidRPr="00687A20" w:rsidRDefault="00687A20" w:rsidP="00687A20">
      <w:pPr>
        <w:spacing w:after="0" w:line="240" w:lineRule="auto"/>
        <w:rPr>
          <w:rFonts w:ascii="Lucida Sans" w:hAnsi="Lucida Sans"/>
          <w:bCs/>
          <w:lang w:val="fr-FR"/>
        </w:rPr>
      </w:pPr>
    </w:p>
    <w:p w:rsidR="00687A20" w:rsidRPr="00687A20" w:rsidRDefault="00687A20" w:rsidP="00687A20">
      <w:pPr>
        <w:numPr>
          <w:ilvl w:val="0"/>
          <w:numId w:val="5"/>
        </w:numPr>
        <w:spacing w:after="0" w:line="240" w:lineRule="auto"/>
        <w:rPr>
          <w:rFonts w:ascii="Lucida Sans" w:hAnsi="Lucida Sans"/>
          <w:bCs/>
          <w:lang w:val="fr-FR"/>
        </w:rPr>
      </w:pPr>
      <w:r w:rsidRPr="00687A20">
        <w:rPr>
          <w:rFonts w:ascii="Lucida Sans" w:hAnsi="Lucida Sans"/>
          <w:bCs/>
          <w:lang w:val="fr-CA"/>
        </w:rPr>
        <w:t>Le refus pour être valable doit satisfaire aux mêmes conditions que le consentement</w:t>
      </w:r>
    </w:p>
    <w:p w:rsidR="00687A20" w:rsidRPr="00687A20" w:rsidRDefault="00687A20" w:rsidP="00687A20">
      <w:pPr>
        <w:spacing w:after="0" w:line="240" w:lineRule="auto"/>
        <w:ind w:left="720"/>
        <w:rPr>
          <w:rFonts w:ascii="Lucida Sans" w:hAnsi="Lucida Sans"/>
          <w:bCs/>
          <w:lang w:val="fr-FR"/>
        </w:rPr>
      </w:pPr>
    </w:p>
    <w:p w:rsidR="00687A20" w:rsidRPr="00687A20" w:rsidRDefault="00687A20" w:rsidP="00687A20">
      <w:pPr>
        <w:numPr>
          <w:ilvl w:val="1"/>
          <w:numId w:val="5"/>
        </w:numPr>
        <w:spacing w:after="0" w:line="240" w:lineRule="auto"/>
        <w:rPr>
          <w:rFonts w:ascii="Lucida Sans" w:hAnsi="Lucida Sans"/>
          <w:bCs/>
          <w:lang w:val="fr-FR"/>
        </w:rPr>
      </w:pPr>
      <w:r w:rsidRPr="00687A20">
        <w:rPr>
          <w:rFonts w:ascii="Lucida Sans" w:hAnsi="Lucida Sans"/>
          <w:bCs/>
          <w:u w:val="single"/>
          <w:lang w:val="fr-CA"/>
        </w:rPr>
        <w:t>Libre et éclairé</w:t>
      </w:r>
      <w:r w:rsidRPr="00687A20">
        <w:rPr>
          <w:rFonts w:ascii="Lucida Sans" w:hAnsi="Lucida Sans"/>
          <w:b/>
          <w:bCs/>
          <w:lang w:val="fr-CA"/>
        </w:rPr>
        <w:t xml:space="preserve">, art.10 </w:t>
      </w:r>
      <w:r w:rsidRPr="00687A20">
        <w:rPr>
          <w:rFonts w:ascii="Lucida Sans" w:hAnsi="Lucida Sans"/>
          <w:bCs/>
          <w:lang w:val="fr-CA"/>
        </w:rPr>
        <w:t xml:space="preserve">et </w:t>
      </w:r>
      <w:r w:rsidRPr="00687A20">
        <w:rPr>
          <w:rFonts w:ascii="Lucida Sans" w:hAnsi="Lucida Sans"/>
          <w:b/>
          <w:bCs/>
          <w:lang w:val="fr-CA"/>
        </w:rPr>
        <w:t>1399</w:t>
      </w:r>
    </w:p>
    <w:p w:rsidR="00687A20" w:rsidRPr="00687A20" w:rsidRDefault="00687A20" w:rsidP="00687A20">
      <w:pPr>
        <w:spacing w:after="0" w:line="240" w:lineRule="auto"/>
        <w:ind w:left="1440"/>
        <w:rPr>
          <w:rFonts w:ascii="Lucida Sans" w:hAnsi="Lucida Sans"/>
          <w:bCs/>
          <w:lang w:val="fr-FR"/>
        </w:rPr>
      </w:pPr>
    </w:p>
    <w:p w:rsidR="00687A20" w:rsidRPr="00687A20" w:rsidRDefault="00687A20" w:rsidP="00687A20">
      <w:pPr>
        <w:numPr>
          <w:ilvl w:val="0"/>
          <w:numId w:val="5"/>
        </w:numPr>
        <w:spacing w:after="0" w:line="240" w:lineRule="auto"/>
        <w:rPr>
          <w:rFonts w:ascii="Lucida Sans" w:hAnsi="Lucida Sans"/>
          <w:bCs/>
          <w:lang w:val="fr-FR"/>
        </w:rPr>
      </w:pPr>
      <w:r w:rsidRPr="00687A20">
        <w:rPr>
          <w:rFonts w:ascii="Lucida Sans" w:hAnsi="Lucida Sans"/>
          <w:bCs/>
          <w:lang w:val="fr-CA"/>
        </w:rPr>
        <w:t>Est-ce un droit absolu ou relatif?</w:t>
      </w:r>
      <w:r>
        <w:rPr>
          <w:rFonts w:ascii="Lucida Sans" w:hAnsi="Lucida Sans"/>
          <w:bCs/>
          <w:lang w:val="fr-FR"/>
        </w:rPr>
        <w:t xml:space="preserve"> </w:t>
      </w:r>
      <w:r w:rsidRPr="00687A20">
        <w:rPr>
          <w:rFonts w:ascii="Lucida Sans" w:hAnsi="Lucida Sans"/>
          <w:b/>
          <w:bCs/>
          <w:lang w:val="fr-FR"/>
        </w:rPr>
        <w:t>Le suicide assisté est un crime au Canada, ordre public.</w:t>
      </w:r>
    </w:p>
    <w:p w:rsidR="00687A20" w:rsidRPr="00687A20" w:rsidRDefault="00687A20" w:rsidP="00687A20">
      <w:pPr>
        <w:spacing w:after="0" w:line="240" w:lineRule="auto"/>
        <w:ind w:left="720"/>
        <w:rPr>
          <w:rFonts w:ascii="Lucida Sans" w:hAnsi="Lucida Sans"/>
          <w:bCs/>
          <w:lang w:val="fr-FR"/>
        </w:rPr>
      </w:pPr>
    </w:p>
    <w:p w:rsidR="00687A20" w:rsidRPr="00687A20" w:rsidRDefault="00687A20" w:rsidP="00687A20">
      <w:pPr>
        <w:numPr>
          <w:ilvl w:val="0"/>
          <w:numId w:val="5"/>
        </w:numPr>
        <w:spacing w:after="0" w:line="240" w:lineRule="auto"/>
        <w:rPr>
          <w:rFonts w:ascii="Lucida Sans" w:hAnsi="Lucida Sans"/>
          <w:bCs/>
        </w:rPr>
      </w:pPr>
      <w:r w:rsidRPr="00687A20">
        <w:rPr>
          <w:rFonts w:ascii="Lucida Sans" w:hAnsi="Lucida Sans"/>
          <w:bCs/>
          <w:lang w:val="fr-FR"/>
        </w:rPr>
        <w:t>Des distinctions nécessaires </w:t>
      </w:r>
      <w:r w:rsidRPr="00687A20">
        <w:rPr>
          <w:rFonts w:ascii="Lucida Sans" w:hAnsi="Lucida Sans"/>
          <w:bCs/>
          <w:lang w:val="fr-CA"/>
        </w:rPr>
        <w:t xml:space="preserve"> </w:t>
      </w:r>
    </w:p>
    <w:p w:rsidR="00687A20" w:rsidRPr="00687A20" w:rsidRDefault="00687A20" w:rsidP="00687A20">
      <w:pPr>
        <w:spacing w:after="0" w:line="240" w:lineRule="auto"/>
        <w:rPr>
          <w:rFonts w:ascii="Lucida Sans" w:hAnsi="Lucida Sans"/>
          <w:bCs/>
        </w:rPr>
      </w:pPr>
    </w:p>
    <w:p w:rsidR="00687A20" w:rsidRPr="00687A20" w:rsidRDefault="00687A20" w:rsidP="00687A20">
      <w:pPr>
        <w:numPr>
          <w:ilvl w:val="1"/>
          <w:numId w:val="5"/>
        </w:numPr>
        <w:spacing w:after="0" w:line="240" w:lineRule="auto"/>
        <w:rPr>
          <w:rFonts w:ascii="Lucida Sans" w:hAnsi="Lucida Sans"/>
          <w:bCs/>
        </w:rPr>
      </w:pPr>
      <w:r w:rsidRPr="00687A20">
        <w:rPr>
          <w:rFonts w:ascii="Lucida Sans" w:hAnsi="Lucida Sans"/>
          <w:b/>
          <w:bCs/>
          <w:lang w:val="fr-CA"/>
        </w:rPr>
        <w:t xml:space="preserve">Euthanasie passive: </w:t>
      </w:r>
    </w:p>
    <w:p w:rsidR="00687A20" w:rsidRPr="00687A20" w:rsidRDefault="00687A20" w:rsidP="00687A20">
      <w:pPr>
        <w:spacing w:after="0" w:line="240" w:lineRule="auto"/>
        <w:ind w:left="1440"/>
        <w:rPr>
          <w:rFonts w:ascii="Lucida Sans" w:hAnsi="Lucida Sans"/>
          <w:bCs/>
        </w:rPr>
      </w:pPr>
    </w:p>
    <w:p w:rsidR="00687A20" w:rsidRPr="00687A20" w:rsidRDefault="00687A20" w:rsidP="00687A20">
      <w:pPr>
        <w:numPr>
          <w:ilvl w:val="2"/>
          <w:numId w:val="5"/>
        </w:numPr>
        <w:spacing w:after="0" w:line="240" w:lineRule="auto"/>
        <w:rPr>
          <w:rFonts w:ascii="Lucida Sans" w:hAnsi="Lucida Sans"/>
          <w:bCs/>
        </w:rPr>
      </w:pPr>
      <w:r w:rsidRPr="00687A20">
        <w:rPr>
          <w:rFonts w:ascii="Lucida Sans" w:hAnsi="Lucida Sans"/>
          <w:bCs/>
          <w:lang w:val="fr-CA"/>
        </w:rPr>
        <w:t>sans intervention d’un tiers</w:t>
      </w:r>
      <w:bookmarkStart w:id="0" w:name="_GoBack"/>
      <w:bookmarkEnd w:id="0"/>
    </w:p>
    <w:p w:rsidR="00687A20" w:rsidRPr="00687A20" w:rsidRDefault="00687A20" w:rsidP="00687A20">
      <w:pPr>
        <w:numPr>
          <w:ilvl w:val="2"/>
          <w:numId w:val="5"/>
        </w:numPr>
        <w:spacing w:after="0" w:line="240" w:lineRule="auto"/>
        <w:rPr>
          <w:rFonts w:ascii="Lucida Sans" w:hAnsi="Lucida Sans"/>
          <w:bCs/>
          <w:lang w:val="fr-FR"/>
        </w:rPr>
      </w:pPr>
      <w:r w:rsidRPr="00687A20">
        <w:rPr>
          <w:rFonts w:ascii="Lucida Sans" w:hAnsi="Lucida Sans"/>
          <w:bCs/>
          <w:lang w:val="fr-CA"/>
        </w:rPr>
        <w:lastRenderedPageBreak/>
        <w:t>il s’agit de la renonciation par le patient ou ses proches à la mise en œuvre de mesures de maintien de la vie ou l’interruption de celles-ci</w:t>
      </w:r>
    </w:p>
    <w:p w:rsidR="00687A20" w:rsidRPr="00687A20" w:rsidRDefault="00687A20" w:rsidP="00687A20">
      <w:pPr>
        <w:spacing w:after="0" w:line="240" w:lineRule="auto"/>
        <w:ind w:left="2160"/>
        <w:rPr>
          <w:rFonts w:ascii="Lucida Sans" w:hAnsi="Lucida Sans"/>
          <w:bCs/>
          <w:lang w:val="fr-FR"/>
        </w:rPr>
      </w:pPr>
    </w:p>
    <w:p w:rsidR="00687A20" w:rsidRPr="00687A20" w:rsidRDefault="00687A20" w:rsidP="00687A20">
      <w:pPr>
        <w:numPr>
          <w:ilvl w:val="2"/>
          <w:numId w:val="5"/>
        </w:numPr>
        <w:spacing w:after="0" w:line="240" w:lineRule="auto"/>
        <w:rPr>
          <w:rFonts w:ascii="Lucida Sans" w:hAnsi="Lucida Sans"/>
          <w:bCs/>
          <w:lang w:val="fr-FR"/>
        </w:rPr>
      </w:pPr>
      <w:r w:rsidRPr="00687A20">
        <w:rPr>
          <w:rFonts w:ascii="Lucida Sans" w:hAnsi="Lucida Sans"/>
          <w:bCs/>
          <w:lang w:val="fr-CA"/>
        </w:rPr>
        <w:t>on laisse ainsi la maladie suivre son cours</w:t>
      </w:r>
      <w:r w:rsidRPr="00687A20">
        <w:rPr>
          <w:rFonts w:ascii="Lucida Sans" w:hAnsi="Lucida Sans"/>
          <w:b/>
          <w:bCs/>
          <w:lang w:val="fr-CA"/>
        </w:rPr>
        <w:t xml:space="preserve"> </w:t>
      </w:r>
    </w:p>
    <w:p w:rsidR="00687A20" w:rsidRPr="00687A20" w:rsidRDefault="00687A20" w:rsidP="00687A20">
      <w:pPr>
        <w:spacing w:after="0" w:line="240" w:lineRule="auto"/>
        <w:ind w:left="2160"/>
        <w:rPr>
          <w:rFonts w:ascii="Lucida Sans" w:hAnsi="Lucida Sans"/>
          <w:bCs/>
          <w:lang w:val="fr-FR"/>
        </w:rPr>
      </w:pPr>
    </w:p>
    <w:p w:rsidR="00687A20" w:rsidRPr="00687A20" w:rsidRDefault="00687A20" w:rsidP="00687A20">
      <w:pPr>
        <w:spacing w:after="0" w:line="240" w:lineRule="auto"/>
        <w:ind w:left="1800"/>
        <w:rPr>
          <w:rFonts w:ascii="Lucida Sans" w:hAnsi="Lucida Sans"/>
          <w:bCs/>
          <w:lang w:val="fr-FR"/>
        </w:rPr>
      </w:pPr>
      <w:r w:rsidRPr="00687A20">
        <w:rPr>
          <w:rFonts w:ascii="Comic Sans MS" w:hAnsi="Comic Sans MS" w:cstheme="minorHAnsi"/>
          <w:b/>
          <w:bCs/>
          <w:lang w:val="fr-CA"/>
        </w:rPr>
        <w:t>●</w:t>
      </w:r>
      <w:r>
        <w:rPr>
          <w:rFonts w:ascii="Lucida Sans" w:hAnsi="Lucida Sans" w:cstheme="minorHAnsi"/>
          <w:b/>
          <w:bCs/>
          <w:lang w:val="fr-CA"/>
        </w:rPr>
        <w:t xml:space="preserve"> </w:t>
      </w:r>
      <w:r w:rsidRPr="00687A20">
        <w:rPr>
          <w:rFonts w:ascii="Lucida Sans" w:hAnsi="Lucida Sans"/>
          <w:bCs/>
          <w:lang w:val="fr-FR"/>
        </w:rPr>
        <w:t>L’affaire Latimer</w:t>
      </w:r>
    </w:p>
    <w:p w:rsidR="00687A20" w:rsidRPr="00687A20" w:rsidRDefault="00687A20" w:rsidP="00687A20">
      <w:pPr>
        <w:spacing w:after="0" w:line="240" w:lineRule="auto"/>
        <w:ind w:left="1800"/>
        <w:rPr>
          <w:rFonts w:ascii="Lucida Sans" w:hAnsi="Lucida Sans"/>
          <w:bCs/>
          <w:lang w:val="fr-FR"/>
        </w:rPr>
      </w:pPr>
      <w:r w:rsidRPr="00687A20">
        <w:rPr>
          <w:rFonts w:ascii="Comic Sans MS" w:hAnsi="Comic Sans MS" w:cstheme="minorHAnsi"/>
          <w:bCs/>
          <w:lang w:val="fr-CA"/>
        </w:rPr>
        <w:t>●</w:t>
      </w:r>
      <w:r>
        <w:rPr>
          <w:rFonts w:ascii="Lucida Sans" w:hAnsi="Lucida Sans" w:cstheme="minorHAnsi"/>
          <w:bCs/>
          <w:lang w:val="fr-CA"/>
        </w:rPr>
        <w:t xml:space="preserve"> </w:t>
      </w:r>
      <w:r w:rsidRPr="00687A20">
        <w:rPr>
          <w:rFonts w:ascii="Lucida Sans" w:hAnsi="Lucida Sans" w:cstheme="minorHAnsi"/>
          <w:bCs/>
          <w:lang w:val="fr-CA"/>
        </w:rPr>
        <w:t>Papi, refus de traitement …il est mort de son cancer</w:t>
      </w:r>
      <w:r>
        <w:rPr>
          <w:rFonts w:ascii="Lucida Sans" w:hAnsi="Lucida Sans" w:cstheme="minorHAnsi"/>
          <w:bCs/>
          <w:lang w:val="fr-CA"/>
        </w:rPr>
        <w:t>.</w:t>
      </w:r>
    </w:p>
    <w:p w:rsidR="00687A20" w:rsidRPr="00687A20" w:rsidRDefault="00687A20" w:rsidP="00687A20">
      <w:pPr>
        <w:spacing w:after="0" w:line="240" w:lineRule="auto"/>
        <w:rPr>
          <w:rFonts w:ascii="Lucida Sans" w:hAnsi="Lucida Sans"/>
          <w:bCs/>
          <w:lang w:val="fr-FR"/>
        </w:rPr>
      </w:pPr>
    </w:p>
    <w:p w:rsidR="00687A20" w:rsidRPr="00687A20" w:rsidRDefault="00687A20" w:rsidP="00687A20">
      <w:pPr>
        <w:pStyle w:val="ListParagraph"/>
        <w:numPr>
          <w:ilvl w:val="0"/>
          <w:numId w:val="33"/>
        </w:numPr>
        <w:spacing w:after="0" w:line="240" w:lineRule="auto"/>
        <w:rPr>
          <w:rFonts w:ascii="Lucida Sans" w:hAnsi="Lucida Sans"/>
          <w:b/>
          <w:bCs/>
          <w:u w:val="single"/>
          <w:lang w:val="fr-CA"/>
        </w:rPr>
      </w:pPr>
      <w:r w:rsidRPr="00687A20">
        <w:rPr>
          <w:rFonts w:ascii="Lucida Sans" w:hAnsi="Lucida Sans"/>
          <w:b/>
          <w:bCs/>
          <w:u w:val="single"/>
          <w:lang w:val="fr-CA"/>
        </w:rPr>
        <w:t>Cas d’euthanasie passive</w:t>
      </w:r>
    </w:p>
    <w:p w:rsidR="00687A20" w:rsidRPr="00687A20" w:rsidRDefault="00687A20" w:rsidP="00687A20">
      <w:pPr>
        <w:spacing w:after="0" w:line="240" w:lineRule="auto"/>
        <w:rPr>
          <w:rFonts w:ascii="Lucida Sans" w:hAnsi="Lucida Sans"/>
          <w:b/>
          <w:bCs/>
          <w:lang w:val="fr-CA"/>
        </w:rPr>
      </w:pPr>
    </w:p>
    <w:p w:rsidR="00687A20" w:rsidRPr="00687A20" w:rsidRDefault="00687A20" w:rsidP="00687A20">
      <w:pPr>
        <w:numPr>
          <w:ilvl w:val="0"/>
          <w:numId w:val="6"/>
        </w:numPr>
        <w:spacing w:after="0" w:line="240" w:lineRule="auto"/>
        <w:rPr>
          <w:rFonts w:ascii="Lucida Sans" w:hAnsi="Lucida Sans"/>
          <w:bCs/>
          <w:lang w:val="fr-FR"/>
        </w:rPr>
      </w:pPr>
      <w:r w:rsidRPr="00687A20">
        <w:rPr>
          <w:rFonts w:ascii="Lucida Sans" w:hAnsi="Lucida Sans"/>
          <w:b/>
          <w:bCs/>
          <w:lang w:val="fr-FR"/>
        </w:rPr>
        <w:t xml:space="preserve">Refus de traitement : </w:t>
      </w:r>
      <w:r w:rsidRPr="00687A20">
        <w:rPr>
          <w:rFonts w:ascii="Lucida Sans" w:hAnsi="Lucida Sans"/>
          <w:bCs/>
          <w:lang w:val="fr-CA"/>
        </w:rPr>
        <w:t>Fait, pour une personne, de refuser de recevoir des traitements susceptibles de la maintenir en vie</w:t>
      </w:r>
    </w:p>
    <w:p w:rsidR="00687A20" w:rsidRPr="00687A20" w:rsidRDefault="00687A20" w:rsidP="00687A20">
      <w:pPr>
        <w:spacing w:after="0" w:line="240" w:lineRule="auto"/>
        <w:ind w:left="720"/>
        <w:rPr>
          <w:rFonts w:ascii="Lucida Sans" w:hAnsi="Lucida Sans"/>
          <w:bCs/>
          <w:lang w:val="fr-FR"/>
        </w:rPr>
      </w:pPr>
    </w:p>
    <w:p w:rsidR="00687A20" w:rsidRPr="00687A20" w:rsidRDefault="00D913C5" w:rsidP="00687A20">
      <w:pPr>
        <w:numPr>
          <w:ilvl w:val="1"/>
          <w:numId w:val="6"/>
        </w:numPr>
        <w:spacing w:after="0" w:line="240" w:lineRule="auto"/>
        <w:rPr>
          <w:rFonts w:ascii="Lucida Sans" w:hAnsi="Lucida Sans"/>
          <w:bCs/>
          <w:lang w:val="fr-FR"/>
        </w:rPr>
      </w:pPr>
      <w:r>
        <w:rPr>
          <w:rFonts w:ascii="Lucida Sans" w:hAnsi="Lucida Sans"/>
          <w:b/>
          <w:bCs/>
          <w:lang w:val="fr-FR"/>
        </w:rPr>
        <w:t>L’a</w:t>
      </w:r>
      <w:r w:rsidR="00687A20" w:rsidRPr="00687A20">
        <w:rPr>
          <w:rFonts w:ascii="Lucida Sans" w:hAnsi="Lucida Sans"/>
          <w:b/>
          <w:bCs/>
          <w:lang w:val="fr-FR"/>
        </w:rPr>
        <w:t xml:space="preserve">ffaire </w:t>
      </w:r>
      <w:r w:rsidR="00687A20" w:rsidRPr="00687A20">
        <w:rPr>
          <w:rFonts w:ascii="Lucida Sans" w:hAnsi="Lucida Sans"/>
          <w:b/>
          <w:bCs/>
          <w:i/>
          <w:iCs/>
          <w:lang w:val="fr-FR"/>
        </w:rPr>
        <w:t>Nancy B.</w:t>
      </w:r>
      <w:r w:rsidR="00687A20" w:rsidRPr="00687A20">
        <w:rPr>
          <w:rFonts w:ascii="Lucida Sans" w:hAnsi="Lucida Sans"/>
          <w:b/>
          <w:bCs/>
          <w:lang w:val="fr-CA"/>
        </w:rPr>
        <w:t xml:space="preserve"> </w:t>
      </w:r>
      <w:r w:rsidR="00687A20" w:rsidRPr="00687A20">
        <w:rPr>
          <w:rFonts w:ascii="Lucida Sans" w:hAnsi="Lucida Sans"/>
          <w:bCs/>
          <w:lang w:val="fr-CA"/>
        </w:rPr>
        <w:t>:</w:t>
      </w:r>
      <w:r w:rsidR="00687A20" w:rsidRPr="00687A20">
        <w:rPr>
          <w:rFonts w:ascii="Lucida Sans" w:hAnsi="Lucida Sans"/>
          <w:bCs/>
          <w:lang w:val="fr-FR"/>
        </w:rPr>
        <w:t xml:space="preserve"> toute personne peut refuser un traitement même si cela mène à sa mort.</w:t>
      </w:r>
    </w:p>
    <w:p w:rsidR="00687A20" w:rsidRPr="00687A20" w:rsidRDefault="00687A20" w:rsidP="00687A20">
      <w:pPr>
        <w:spacing w:after="0" w:line="240" w:lineRule="auto"/>
        <w:ind w:left="1440"/>
        <w:rPr>
          <w:rFonts w:ascii="Lucida Sans" w:hAnsi="Lucida Sans"/>
          <w:bCs/>
          <w:lang w:val="fr-FR"/>
        </w:rPr>
      </w:pPr>
    </w:p>
    <w:p w:rsidR="00687A20" w:rsidRPr="00687A20" w:rsidRDefault="00687A20" w:rsidP="00687A20">
      <w:pPr>
        <w:pStyle w:val="ListParagraph"/>
        <w:numPr>
          <w:ilvl w:val="0"/>
          <w:numId w:val="33"/>
        </w:numPr>
        <w:spacing w:after="0" w:line="240" w:lineRule="auto"/>
        <w:rPr>
          <w:rFonts w:ascii="Lucida Sans" w:hAnsi="Lucida Sans"/>
          <w:bCs/>
          <w:lang w:val="fr-CA"/>
        </w:rPr>
      </w:pPr>
      <w:r w:rsidRPr="00687A20">
        <w:rPr>
          <w:rFonts w:ascii="Lucida Sans" w:hAnsi="Lucida Sans"/>
          <w:b/>
          <w:bCs/>
          <w:u w:val="single"/>
          <w:lang w:val="fr-FR"/>
        </w:rPr>
        <w:t>Euthanasie active</w:t>
      </w:r>
      <w:r w:rsidRPr="00687A20">
        <w:rPr>
          <w:rFonts w:ascii="Lucida Sans" w:hAnsi="Lucida Sans"/>
          <w:bCs/>
          <w:lang w:val="fr-FR"/>
        </w:rPr>
        <w:t xml:space="preserve"> : </w:t>
      </w:r>
      <w:r w:rsidRPr="00687A20">
        <w:rPr>
          <w:rFonts w:ascii="Lucida Sans" w:hAnsi="Lucida Sans"/>
          <w:bCs/>
          <w:lang w:val="fr-CA"/>
        </w:rPr>
        <w:t xml:space="preserve">Acte qui consiste à provoquer intentionnellement la mort d’autrui pour mettre fin à ses souffrances.  </w:t>
      </w:r>
    </w:p>
    <w:p w:rsidR="00687A20" w:rsidRPr="00687A20" w:rsidRDefault="00687A20" w:rsidP="00687A20">
      <w:pPr>
        <w:spacing w:after="0" w:line="240" w:lineRule="auto"/>
        <w:rPr>
          <w:rFonts w:ascii="Lucida Sans" w:hAnsi="Lucida Sans"/>
          <w:bCs/>
          <w:lang w:val="fr-CA"/>
        </w:rPr>
      </w:pPr>
    </w:p>
    <w:p w:rsidR="00687A20" w:rsidRPr="00D913C5" w:rsidRDefault="00687A20" w:rsidP="00D913C5">
      <w:pPr>
        <w:pStyle w:val="ListParagraph"/>
        <w:numPr>
          <w:ilvl w:val="0"/>
          <w:numId w:val="35"/>
        </w:numPr>
        <w:spacing w:after="0" w:line="240" w:lineRule="auto"/>
        <w:rPr>
          <w:rFonts w:ascii="Lucida Sans" w:hAnsi="Lucida Sans"/>
          <w:bCs/>
          <w:lang w:val="fr-CA"/>
        </w:rPr>
      </w:pPr>
      <w:r w:rsidRPr="00D913C5">
        <w:rPr>
          <w:rFonts w:ascii="Lucida Sans" w:hAnsi="Lucida Sans"/>
          <w:b/>
          <w:bCs/>
          <w:lang w:val="fr-CA"/>
        </w:rPr>
        <w:t xml:space="preserve">L’affaire </w:t>
      </w:r>
      <w:r w:rsidRPr="00D913C5">
        <w:rPr>
          <w:rFonts w:ascii="Lucida Sans" w:hAnsi="Lucida Sans"/>
          <w:b/>
          <w:bCs/>
          <w:i/>
          <w:lang w:val="fr-CA"/>
        </w:rPr>
        <w:t>Latimer</w:t>
      </w:r>
      <w:r w:rsidRPr="00D913C5">
        <w:rPr>
          <w:rFonts w:ascii="Lucida Sans" w:hAnsi="Lucida Sans"/>
          <w:bCs/>
          <w:lang w:val="fr-CA"/>
        </w:rPr>
        <w:t> : sa fille est paraplégique et a la mentalité d’un bébé, son père croit qu’elle souffre beaucoup donc il l’a met dans sa camionnette …</w:t>
      </w:r>
    </w:p>
    <w:p w:rsidR="00687A20" w:rsidRPr="00687A20" w:rsidRDefault="00687A20" w:rsidP="00687A20">
      <w:pPr>
        <w:spacing w:after="0" w:line="240" w:lineRule="auto"/>
        <w:rPr>
          <w:rFonts w:ascii="Lucida Sans" w:hAnsi="Lucida Sans"/>
          <w:bCs/>
          <w:lang w:val="fr-FR"/>
        </w:rPr>
      </w:pPr>
    </w:p>
    <w:p w:rsidR="00687A20" w:rsidRPr="00687A20" w:rsidRDefault="00687A20" w:rsidP="00687A20">
      <w:pPr>
        <w:numPr>
          <w:ilvl w:val="2"/>
          <w:numId w:val="9"/>
        </w:numPr>
        <w:spacing w:after="0" w:line="240" w:lineRule="auto"/>
        <w:rPr>
          <w:rFonts w:ascii="Lucida Sans" w:hAnsi="Lucida Sans"/>
          <w:bCs/>
          <w:lang w:val="fr-FR"/>
        </w:rPr>
      </w:pPr>
      <w:r w:rsidRPr="00687A20">
        <w:rPr>
          <w:rFonts w:ascii="Lucida Sans" w:hAnsi="Lucida Sans"/>
          <w:b/>
          <w:bCs/>
          <w:lang w:val="fr-FR"/>
        </w:rPr>
        <w:t>Acte</w:t>
      </w:r>
      <w:r w:rsidRPr="00687A20">
        <w:rPr>
          <w:rFonts w:ascii="Lucida Sans" w:hAnsi="Lucida Sans"/>
          <w:b/>
          <w:bCs/>
          <w:lang w:val="fr-CA"/>
        </w:rPr>
        <w:t xml:space="preserve"> illégal: </w:t>
      </w:r>
      <w:r w:rsidRPr="00687A20">
        <w:rPr>
          <w:rFonts w:ascii="Lucida Sans" w:hAnsi="Lucida Sans"/>
          <w:bCs/>
          <w:lang w:val="fr-CA"/>
        </w:rPr>
        <w:t>il est possible de rattacher les gestes posés à une infraction criminelle commise avec l’intention de causer la mort d’une personne.</w:t>
      </w:r>
    </w:p>
    <w:p w:rsidR="00687A20" w:rsidRPr="00687A20" w:rsidRDefault="00687A20" w:rsidP="00687A20">
      <w:pPr>
        <w:spacing w:after="0" w:line="240" w:lineRule="auto"/>
        <w:ind w:left="2160"/>
        <w:rPr>
          <w:rFonts w:ascii="Lucida Sans" w:hAnsi="Lucida Sans"/>
          <w:bCs/>
          <w:lang w:val="fr-FR"/>
        </w:rPr>
      </w:pPr>
    </w:p>
    <w:p w:rsidR="00687A20" w:rsidRPr="00687A20" w:rsidRDefault="00687A20" w:rsidP="00687A20">
      <w:pPr>
        <w:numPr>
          <w:ilvl w:val="2"/>
          <w:numId w:val="9"/>
        </w:numPr>
        <w:spacing w:after="0" w:line="240" w:lineRule="auto"/>
        <w:rPr>
          <w:rFonts w:ascii="Lucida Sans" w:hAnsi="Lucida Sans"/>
          <w:bCs/>
          <w:lang w:val="fr-FR"/>
        </w:rPr>
      </w:pPr>
      <w:r w:rsidRPr="00687A20">
        <w:rPr>
          <w:rFonts w:ascii="Lucida Sans" w:hAnsi="Lucida Sans"/>
          <w:b/>
          <w:bCs/>
          <w:lang w:val="fr-CA"/>
        </w:rPr>
        <w:t xml:space="preserve">Quelques infractions prévues au </w:t>
      </w:r>
      <w:r w:rsidRPr="00687A20">
        <w:rPr>
          <w:rFonts w:ascii="Lucida Sans" w:hAnsi="Lucida Sans"/>
          <w:b/>
          <w:bCs/>
          <w:i/>
          <w:iCs/>
          <w:lang w:val="fr-CA"/>
        </w:rPr>
        <w:t>Code criminel</w:t>
      </w:r>
      <w:r w:rsidRPr="00687A20">
        <w:rPr>
          <w:rFonts w:ascii="Lucida Sans" w:hAnsi="Lucida Sans"/>
          <w:b/>
          <w:bCs/>
          <w:lang w:val="fr-CA"/>
        </w:rPr>
        <w:t xml:space="preserve"> peuvent correspondre à l’euthanasie – à titre informatif </w:t>
      </w:r>
    </w:p>
    <w:p w:rsidR="00687A20" w:rsidRPr="00687A20" w:rsidRDefault="00687A20" w:rsidP="00687A20">
      <w:pPr>
        <w:spacing w:after="0" w:line="240" w:lineRule="auto"/>
        <w:rPr>
          <w:rFonts w:ascii="Lucida Sans" w:hAnsi="Lucida Sans"/>
          <w:bCs/>
          <w:lang w:val="fr-FR"/>
        </w:rPr>
      </w:pPr>
    </w:p>
    <w:p w:rsidR="00687A20" w:rsidRPr="00687A20" w:rsidRDefault="00687A20" w:rsidP="00687A20">
      <w:pPr>
        <w:numPr>
          <w:ilvl w:val="3"/>
          <w:numId w:val="9"/>
        </w:numPr>
        <w:spacing w:after="0" w:line="240" w:lineRule="auto"/>
        <w:rPr>
          <w:rFonts w:ascii="Lucida Sans" w:hAnsi="Lucida Sans"/>
          <w:bCs/>
          <w:lang w:val="fr-FR"/>
        </w:rPr>
      </w:pPr>
      <w:r w:rsidRPr="00687A20">
        <w:rPr>
          <w:rFonts w:ascii="Lucida Sans" w:hAnsi="Lucida Sans"/>
          <w:bCs/>
          <w:lang w:val="fr-CA"/>
        </w:rPr>
        <w:t>meurtre ou homicide involontaire, si la mort de la personne résulte des gestes posés;</w:t>
      </w:r>
    </w:p>
    <w:p w:rsidR="00687A20" w:rsidRPr="00687A20" w:rsidRDefault="00687A20" w:rsidP="00687A20">
      <w:pPr>
        <w:numPr>
          <w:ilvl w:val="3"/>
          <w:numId w:val="9"/>
        </w:numPr>
        <w:spacing w:after="0" w:line="240" w:lineRule="auto"/>
        <w:rPr>
          <w:rFonts w:ascii="Lucida Sans" w:hAnsi="Lucida Sans"/>
          <w:bCs/>
          <w:lang w:val="fr-FR"/>
        </w:rPr>
      </w:pPr>
      <w:r w:rsidRPr="00687A20">
        <w:rPr>
          <w:rFonts w:ascii="Lucida Sans" w:hAnsi="Lucida Sans"/>
          <w:bCs/>
          <w:lang w:val="fr-CA"/>
        </w:rPr>
        <w:t>l’infraction d’aider, d’encourager ou de conseiller à quelqu’un de se donner la mort;</w:t>
      </w:r>
    </w:p>
    <w:p w:rsidR="00687A20" w:rsidRPr="00687A20" w:rsidRDefault="00687A20" w:rsidP="00687A20">
      <w:pPr>
        <w:numPr>
          <w:ilvl w:val="3"/>
          <w:numId w:val="9"/>
        </w:numPr>
        <w:spacing w:after="0" w:line="240" w:lineRule="auto"/>
        <w:rPr>
          <w:rFonts w:ascii="Lucida Sans" w:hAnsi="Lucida Sans"/>
          <w:bCs/>
          <w:lang w:val="fr-FR"/>
        </w:rPr>
      </w:pPr>
      <w:r w:rsidRPr="00687A20">
        <w:rPr>
          <w:rFonts w:ascii="Lucida Sans" w:hAnsi="Lucida Sans"/>
          <w:bCs/>
          <w:lang w:val="fr-CA"/>
        </w:rPr>
        <w:t xml:space="preserve">voies de faits (simples, armées, causant des lésions ou graves en fonction des circonstances). </w:t>
      </w:r>
    </w:p>
    <w:p w:rsidR="00687A20" w:rsidRPr="00687A20" w:rsidRDefault="00687A20" w:rsidP="00687A20">
      <w:pPr>
        <w:numPr>
          <w:ilvl w:val="3"/>
          <w:numId w:val="9"/>
        </w:numPr>
        <w:spacing w:after="0" w:line="240" w:lineRule="auto"/>
        <w:rPr>
          <w:rFonts w:ascii="Lucida Sans" w:hAnsi="Lucida Sans"/>
          <w:bCs/>
          <w:lang w:val="fr-FR"/>
        </w:rPr>
      </w:pPr>
      <w:r w:rsidRPr="00687A20">
        <w:rPr>
          <w:rFonts w:ascii="Lucida Sans" w:hAnsi="Lucida Sans"/>
          <w:bCs/>
          <w:lang w:val="fr-CA"/>
        </w:rPr>
        <w:t>négligence criminelle causant la mort ou non;</w:t>
      </w:r>
    </w:p>
    <w:p w:rsidR="00687A20" w:rsidRPr="00687A20" w:rsidRDefault="00687A20" w:rsidP="00687A20">
      <w:pPr>
        <w:numPr>
          <w:ilvl w:val="3"/>
          <w:numId w:val="9"/>
        </w:numPr>
        <w:spacing w:after="0" w:line="240" w:lineRule="auto"/>
        <w:rPr>
          <w:rFonts w:ascii="Lucida Sans" w:hAnsi="Lucida Sans"/>
          <w:bCs/>
          <w:lang w:val="fr-FR"/>
        </w:rPr>
      </w:pPr>
      <w:r w:rsidRPr="00687A20">
        <w:rPr>
          <w:rFonts w:ascii="Lucida Sans" w:hAnsi="Lucida Sans"/>
          <w:bCs/>
          <w:lang w:val="fr-CA"/>
        </w:rPr>
        <w:t>causer intentionnellement des blessures physiques qui vont mener à la mort de la personne;</w:t>
      </w:r>
    </w:p>
    <w:p w:rsidR="00687A20" w:rsidRPr="00687A20" w:rsidRDefault="00687A20" w:rsidP="00687A20">
      <w:pPr>
        <w:numPr>
          <w:ilvl w:val="3"/>
          <w:numId w:val="9"/>
        </w:numPr>
        <w:spacing w:after="0" w:line="240" w:lineRule="auto"/>
        <w:rPr>
          <w:rFonts w:ascii="Lucida Sans" w:hAnsi="Lucida Sans"/>
          <w:bCs/>
          <w:lang w:val="fr-FR"/>
        </w:rPr>
      </w:pPr>
      <w:r w:rsidRPr="00687A20">
        <w:rPr>
          <w:rFonts w:ascii="Lucida Sans" w:hAnsi="Lucida Sans"/>
          <w:bCs/>
          <w:lang w:val="fr-CA"/>
        </w:rPr>
        <w:t>administration d’une substance qui cause la mort de la personne (empoisonnement).</w:t>
      </w:r>
    </w:p>
    <w:p w:rsidR="00687A20" w:rsidRPr="00687A20" w:rsidRDefault="00687A20" w:rsidP="00687A20">
      <w:pPr>
        <w:numPr>
          <w:ilvl w:val="3"/>
          <w:numId w:val="9"/>
        </w:numPr>
        <w:spacing w:after="0" w:line="240" w:lineRule="auto"/>
        <w:rPr>
          <w:rFonts w:ascii="Lucida Sans" w:hAnsi="Lucida Sans"/>
          <w:bCs/>
          <w:lang w:val="fr-FR"/>
        </w:rPr>
      </w:pPr>
      <w:r w:rsidRPr="00687A20">
        <w:rPr>
          <w:rFonts w:ascii="Lucida Sans" w:hAnsi="Lucida Sans"/>
          <w:bCs/>
          <w:lang w:val="fr-FR"/>
        </w:rPr>
        <w:t xml:space="preserve"> </w:t>
      </w:r>
      <w:r w:rsidRPr="00687A20">
        <w:rPr>
          <w:rFonts w:ascii="Lucida Sans" w:hAnsi="Lucida Sans"/>
          <w:b/>
          <w:bCs/>
          <w:lang w:val="fr-FR"/>
        </w:rPr>
        <w:t xml:space="preserve">Affaire </w:t>
      </w:r>
      <w:r w:rsidRPr="00687A20">
        <w:rPr>
          <w:rFonts w:ascii="Lucida Sans" w:hAnsi="Lucida Sans"/>
          <w:b/>
          <w:bCs/>
          <w:i/>
          <w:iCs/>
          <w:lang w:val="fr-FR"/>
        </w:rPr>
        <w:t>Latimer</w:t>
      </w:r>
      <w:r w:rsidRPr="00687A20">
        <w:rPr>
          <w:rFonts w:ascii="Lucida Sans" w:hAnsi="Lucida Sans"/>
          <w:b/>
          <w:bCs/>
          <w:lang w:val="fr-FR"/>
        </w:rPr>
        <w:t xml:space="preserve">: </w:t>
      </w:r>
      <w:r w:rsidRPr="00687A20">
        <w:rPr>
          <w:rFonts w:ascii="Lucida Sans" w:hAnsi="Lucida Sans"/>
          <w:bCs/>
          <w:lang w:val="fr-FR"/>
        </w:rPr>
        <w:t>Résumé fait en classe</w:t>
      </w:r>
      <w:r w:rsidRPr="00687A20">
        <w:rPr>
          <w:rFonts w:ascii="Lucida Sans" w:hAnsi="Lucida Sans"/>
          <w:bCs/>
          <w:lang w:val="fr-CA"/>
        </w:rPr>
        <w:t xml:space="preserve"> </w:t>
      </w:r>
    </w:p>
    <w:p w:rsidR="00687A20" w:rsidRPr="00687A20" w:rsidRDefault="00687A20" w:rsidP="00687A20">
      <w:pPr>
        <w:spacing w:after="0" w:line="240" w:lineRule="auto"/>
        <w:ind w:left="720"/>
        <w:rPr>
          <w:rFonts w:ascii="Lucida Sans" w:hAnsi="Lucida Sans"/>
          <w:bCs/>
          <w:lang w:val="fr-FR"/>
        </w:rPr>
      </w:pPr>
    </w:p>
    <w:p w:rsidR="00687A20" w:rsidRPr="00687A20" w:rsidRDefault="00687A20" w:rsidP="00687A20">
      <w:pPr>
        <w:numPr>
          <w:ilvl w:val="0"/>
          <w:numId w:val="6"/>
        </w:numPr>
        <w:spacing w:after="0" w:line="240" w:lineRule="auto"/>
        <w:rPr>
          <w:rFonts w:ascii="Lucida Sans" w:hAnsi="Lucida Sans"/>
          <w:bCs/>
          <w:lang w:val="fr-FR"/>
        </w:rPr>
      </w:pPr>
      <w:r w:rsidRPr="00687A20">
        <w:rPr>
          <w:rFonts w:ascii="Lucida Sans" w:hAnsi="Lucida Sans"/>
          <w:b/>
          <w:bCs/>
          <w:lang w:val="fr-CA"/>
        </w:rPr>
        <w:t xml:space="preserve">Cessation de traitement : </w:t>
      </w:r>
      <w:r w:rsidRPr="00687A20">
        <w:rPr>
          <w:rFonts w:ascii="Lucida Sans" w:hAnsi="Lucida Sans"/>
          <w:bCs/>
          <w:lang w:val="fr-CA"/>
        </w:rPr>
        <w:t>Fait de cesser des traitements susceptibles de maintenir la vie</w:t>
      </w:r>
    </w:p>
    <w:p w:rsidR="00687A20" w:rsidRPr="00687A20" w:rsidRDefault="00687A20" w:rsidP="00687A20">
      <w:pPr>
        <w:spacing w:after="0" w:line="240" w:lineRule="auto"/>
        <w:rPr>
          <w:rFonts w:ascii="Lucida Sans" w:hAnsi="Lucida Sans"/>
          <w:bCs/>
          <w:lang w:val="fr-FR"/>
        </w:rPr>
      </w:pPr>
    </w:p>
    <w:p w:rsidR="00687A20" w:rsidRPr="00D913C5" w:rsidRDefault="00687A20" w:rsidP="00D913C5">
      <w:pPr>
        <w:numPr>
          <w:ilvl w:val="1"/>
          <w:numId w:val="7"/>
        </w:numPr>
        <w:spacing w:after="0" w:line="240" w:lineRule="auto"/>
        <w:rPr>
          <w:rFonts w:ascii="Lucida Sans" w:hAnsi="Lucida Sans"/>
          <w:bCs/>
          <w:lang w:val="fr-FR"/>
        </w:rPr>
      </w:pPr>
      <w:r w:rsidRPr="00687A20">
        <w:rPr>
          <w:rFonts w:ascii="Lucida Sans" w:hAnsi="Lucida Sans"/>
          <w:b/>
          <w:bCs/>
          <w:lang w:val="fr-FR"/>
        </w:rPr>
        <w:t xml:space="preserve">Affaire </w:t>
      </w:r>
      <w:r w:rsidRPr="00687A20">
        <w:rPr>
          <w:rFonts w:ascii="Lucida Sans" w:hAnsi="Lucida Sans"/>
          <w:b/>
          <w:bCs/>
          <w:i/>
          <w:iCs/>
          <w:lang w:val="fr-FR"/>
        </w:rPr>
        <w:t>Manoir de la Pointe-Bleue</w:t>
      </w:r>
      <w:r w:rsidR="00D913C5">
        <w:rPr>
          <w:rFonts w:ascii="Lucida Sans" w:hAnsi="Lucida Sans"/>
          <w:bCs/>
          <w:lang w:val="fr-FR"/>
        </w:rPr>
        <w:t xml:space="preserve"> : </w:t>
      </w:r>
      <w:r w:rsidRPr="00D913C5">
        <w:rPr>
          <w:rFonts w:ascii="Lucida Sans" w:hAnsi="Lucida Sans"/>
          <w:bCs/>
          <w:lang w:val="fr-CA"/>
        </w:rPr>
        <w:t>il est paraplégique, un tribunal ne peut imposer un traitement qu’il ne veut pas.</w:t>
      </w:r>
    </w:p>
    <w:p w:rsidR="00687A20" w:rsidRPr="00687A20" w:rsidRDefault="00687A20" w:rsidP="00687A20">
      <w:pPr>
        <w:spacing w:after="0" w:line="240" w:lineRule="auto"/>
        <w:rPr>
          <w:rFonts w:ascii="Lucida Sans" w:hAnsi="Lucida Sans"/>
          <w:bCs/>
          <w:lang w:val="fr-FR"/>
        </w:rPr>
      </w:pPr>
    </w:p>
    <w:p w:rsidR="00687A20" w:rsidRPr="00D913C5" w:rsidRDefault="00687A20" w:rsidP="00687A20">
      <w:pPr>
        <w:pStyle w:val="ListParagraph"/>
        <w:numPr>
          <w:ilvl w:val="0"/>
          <w:numId w:val="33"/>
        </w:numPr>
        <w:spacing w:after="0" w:line="240" w:lineRule="auto"/>
        <w:rPr>
          <w:rFonts w:ascii="Lucida Sans" w:hAnsi="Lucida Sans"/>
          <w:bCs/>
          <w:lang w:val="fr-CA"/>
        </w:rPr>
      </w:pPr>
      <w:r w:rsidRPr="00D913C5">
        <w:rPr>
          <w:rFonts w:ascii="Lucida Sans" w:hAnsi="Lucida Sans"/>
          <w:b/>
          <w:bCs/>
          <w:u w:val="single"/>
          <w:lang w:val="fr-FR"/>
        </w:rPr>
        <w:t>Suicide assisté</w:t>
      </w:r>
      <w:r w:rsidR="00D913C5" w:rsidRPr="00D913C5">
        <w:rPr>
          <w:rFonts w:ascii="Lucida Sans" w:hAnsi="Lucida Sans"/>
          <w:bCs/>
          <w:lang w:val="fr-FR"/>
        </w:rPr>
        <w:t xml:space="preserve"> : </w:t>
      </w:r>
      <w:r w:rsidRPr="00D913C5">
        <w:rPr>
          <w:rFonts w:ascii="Lucida Sans" w:hAnsi="Lucida Sans"/>
          <w:bCs/>
          <w:lang w:val="fr-FR"/>
        </w:rPr>
        <w:t xml:space="preserve">Fait </w:t>
      </w:r>
      <w:r w:rsidRPr="00D913C5">
        <w:rPr>
          <w:rFonts w:ascii="Lucida Sans" w:hAnsi="Lucida Sans"/>
          <w:bCs/>
          <w:lang w:val="fr-CA"/>
        </w:rPr>
        <w:t>d’aider quelqu’un à se donner volontairement la mort en lui fournissant les moyens de se suicider ou de l’information sur la façon de procéder, ou les deux…inclus dans l’euthanasie active</w:t>
      </w:r>
    </w:p>
    <w:p w:rsidR="00687A20" w:rsidRPr="00687A20" w:rsidRDefault="00687A20" w:rsidP="00687A20">
      <w:pPr>
        <w:spacing w:after="0" w:line="240" w:lineRule="auto"/>
        <w:rPr>
          <w:rFonts w:ascii="Lucida Sans" w:hAnsi="Lucida Sans"/>
          <w:bCs/>
          <w:lang w:val="fr-FR"/>
        </w:rPr>
      </w:pPr>
    </w:p>
    <w:p w:rsidR="00687A20" w:rsidRPr="00D913C5" w:rsidRDefault="00687A20" w:rsidP="00687A20">
      <w:pPr>
        <w:numPr>
          <w:ilvl w:val="2"/>
          <w:numId w:val="8"/>
        </w:numPr>
        <w:spacing w:after="0" w:line="240" w:lineRule="auto"/>
        <w:rPr>
          <w:rFonts w:ascii="Lucida Sans" w:hAnsi="Lucida Sans"/>
          <w:bCs/>
          <w:lang w:val="fr-FR"/>
        </w:rPr>
      </w:pPr>
      <w:r w:rsidRPr="00687A20">
        <w:rPr>
          <w:rFonts w:ascii="Lucida Sans" w:hAnsi="Lucida Sans"/>
          <w:b/>
          <w:bCs/>
          <w:lang w:val="fr-CA"/>
        </w:rPr>
        <w:t xml:space="preserve">Acte illégal: </w:t>
      </w:r>
      <w:r w:rsidRPr="00D913C5">
        <w:rPr>
          <w:rFonts w:ascii="Lucida Sans" w:hAnsi="Lucida Sans"/>
          <w:b/>
          <w:bCs/>
          <w:lang w:val="fr-CA"/>
        </w:rPr>
        <w:t>art. 241</w:t>
      </w:r>
      <w:r w:rsidRPr="00687A20">
        <w:rPr>
          <w:rFonts w:ascii="Lucida Sans" w:hAnsi="Lucida Sans"/>
          <w:bCs/>
          <w:lang w:val="fr-CA"/>
        </w:rPr>
        <w:t xml:space="preserve"> du Code criminel</w:t>
      </w:r>
    </w:p>
    <w:p w:rsidR="00D913C5" w:rsidRPr="00687A20" w:rsidRDefault="00D913C5" w:rsidP="00D913C5">
      <w:pPr>
        <w:spacing w:after="0" w:line="240" w:lineRule="auto"/>
        <w:ind w:left="2160"/>
        <w:rPr>
          <w:rFonts w:ascii="Lucida Sans" w:hAnsi="Lucida Sans"/>
          <w:bCs/>
          <w:lang w:val="fr-FR"/>
        </w:rPr>
      </w:pPr>
    </w:p>
    <w:p w:rsidR="00687A20" w:rsidRPr="00687A20" w:rsidRDefault="00687A20" w:rsidP="00687A20">
      <w:pPr>
        <w:numPr>
          <w:ilvl w:val="2"/>
          <w:numId w:val="8"/>
        </w:numPr>
        <w:spacing w:after="0" w:line="240" w:lineRule="auto"/>
        <w:rPr>
          <w:rFonts w:ascii="Lucida Sans" w:hAnsi="Lucida Sans"/>
          <w:bCs/>
        </w:rPr>
      </w:pPr>
      <w:r w:rsidRPr="00687A20">
        <w:rPr>
          <w:rFonts w:ascii="Lucida Sans" w:hAnsi="Lucida Sans"/>
          <w:b/>
          <w:bCs/>
          <w:lang w:val="fr-FR"/>
        </w:rPr>
        <w:t xml:space="preserve">Affaire </w:t>
      </w:r>
      <w:r w:rsidRPr="00687A20">
        <w:rPr>
          <w:rFonts w:ascii="Lucida Sans" w:hAnsi="Lucida Sans"/>
          <w:b/>
          <w:bCs/>
          <w:i/>
          <w:iCs/>
          <w:lang w:val="fr-FR"/>
        </w:rPr>
        <w:t>Sue Rodriguez</w:t>
      </w:r>
      <w:r w:rsidR="00D913C5" w:rsidRPr="00D913C5">
        <w:rPr>
          <w:rFonts w:ascii="Lucida Sans" w:hAnsi="Lucida Sans"/>
          <w:bCs/>
          <w:iCs/>
          <w:lang w:val="fr-FR"/>
        </w:rPr>
        <w:t> :</w:t>
      </w:r>
      <w:r w:rsidR="00D913C5">
        <w:rPr>
          <w:rFonts w:ascii="Lucida Sans" w:hAnsi="Lucida Sans"/>
          <w:bCs/>
          <w:iCs/>
          <w:lang w:val="fr-FR"/>
        </w:rPr>
        <w:t xml:space="preserve"> </w:t>
      </w:r>
    </w:p>
    <w:p w:rsidR="00687A20" w:rsidRPr="00687A20" w:rsidRDefault="00687A20" w:rsidP="00687A20">
      <w:pPr>
        <w:spacing w:after="0" w:line="240" w:lineRule="auto"/>
        <w:rPr>
          <w:rFonts w:ascii="Lucida Sans" w:hAnsi="Lucida Sans"/>
          <w:bCs/>
        </w:rPr>
      </w:pPr>
      <w:r w:rsidRPr="00687A20">
        <w:rPr>
          <w:rFonts w:ascii="Lucida Sans" w:hAnsi="Lucida Sans"/>
          <w:b/>
          <w:bCs/>
          <w:i/>
          <w:iCs/>
          <w:lang w:val="fr-FR"/>
        </w:rPr>
        <w:tab/>
      </w:r>
      <w:r w:rsidRPr="00687A20">
        <w:rPr>
          <w:rFonts w:ascii="Lucida Sans" w:hAnsi="Lucida Sans"/>
          <w:b/>
          <w:bCs/>
          <w:i/>
          <w:iCs/>
          <w:lang w:val="fr-FR"/>
        </w:rPr>
        <w:tab/>
      </w:r>
    </w:p>
    <w:p w:rsidR="00687A20" w:rsidRPr="00687A20" w:rsidRDefault="00687A20" w:rsidP="00687A20">
      <w:pPr>
        <w:spacing w:after="0" w:line="240" w:lineRule="auto"/>
        <w:rPr>
          <w:rFonts w:ascii="Lucida Sans" w:hAnsi="Lucida Sans"/>
          <w:bCs/>
        </w:rPr>
      </w:pPr>
      <w:r w:rsidRPr="00687A20">
        <w:rPr>
          <w:rFonts w:ascii="Lucida Sans" w:hAnsi="Lucida Sans"/>
          <w:b/>
          <w:bCs/>
          <w:i/>
          <w:iCs/>
          <w:lang w:val="fr-FR"/>
        </w:rPr>
        <w:tab/>
      </w:r>
      <w:r w:rsidRPr="00687A20">
        <w:rPr>
          <w:rFonts w:ascii="Lucida Sans" w:hAnsi="Lucida Sans"/>
          <w:b/>
          <w:bCs/>
          <w:i/>
          <w:iCs/>
          <w:lang w:val="fr-FR"/>
        </w:rPr>
        <w:tab/>
      </w:r>
      <w:r w:rsidRPr="00687A20">
        <w:rPr>
          <w:rFonts w:ascii="Lucida Sans" w:hAnsi="Lucida Sans"/>
          <w:bCs/>
          <w:lang w:val="fr-CA"/>
        </w:rPr>
        <w:t xml:space="preserve"> </w:t>
      </w:r>
    </w:p>
    <w:p w:rsidR="00687A20" w:rsidRPr="00687A20" w:rsidRDefault="00D913C5" w:rsidP="00687A20">
      <w:pPr>
        <w:spacing w:after="0" w:line="240" w:lineRule="auto"/>
        <w:rPr>
          <w:rFonts w:ascii="Lucida Sans" w:hAnsi="Lucida Sans"/>
          <w:bCs/>
          <w:lang w:val="fr-FR"/>
        </w:rPr>
      </w:pPr>
      <w:r>
        <w:rPr>
          <w:rFonts w:ascii="Lucida Sans" w:hAnsi="Lucida Sans"/>
          <w:bCs/>
          <w:lang w:val="fr-FR"/>
        </w:rPr>
        <w:t>Voir t</w:t>
      </w:r>
      <w:r w:rsidR="00687A20" w:rsidRPr="00687A20">
        <w:rPr>
          <w:rFonts w:ascii="Lucida Sans" w:hAnsi="Lucida Sans"/>
          <w:bCs/>
          <w:lang w:val="fr-FR"/>
        </w:rPr>
        <w:t xml:space="preserve">ableau </w:t>
      </w:r>
      <w:r>
        <w:rPr>
          <w:rFonts w:ascii="Lucida Sans" w:hAnsi="Lucida Sans"/>
          <w:bCs/>
          <w:lang w:val="fr-FR"/>
        </w:rPr>
        <w:t xml:space="preserve">consentement aux soins </w:t>
      </w:r>
      <w:r w:rsidR="00687A20" w:rsidRPr="00687A20">
        <w:rPr>
          <w:rFonts w:ascii="Lucida Sans" w:hAnsi="Lucida Sans"/>
          <w:bCs/>
          <w:lang w:val="fr-FR"/>
        </w:rPr>
        <w:t>p.6</w:t>
      </w:r>
    </w:p>
    <w:p w:rsidR="00687A20" w:rsidRPr="00687A20" w:rsidRDefault="00687A20" w:rsidP="00687A20">
      <w:pPr>
        <w:spacing w:after="0" w:line="240" w:lineRule="auto"/>
        <w:rPr>
          <w:rFonts w:ascii="Lucida Sans" w:hAnsi="Lucida Sans"/>
          <w:bCs/>
          <w:lang w:val="fr-FR"/>
        </w:rPr>
      </w:pP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
          <w:bCs/>
          <w:lang w:val="fr-FR"/>
        </w:rPr>
        <w:t>Art.13</w:t>
      </w:r>
      <w:r w:rsidRPr="00687A20">
        <w:rPr>
          <w:rFonts w:ascii="Lucida Sans" w:hAnsi="Lucida Sans"/>
          <w:bCs/>
          <w:lang w:val="fr-FR"/>
        </w:rPr>
        <w:t> : si le titulaire donne un refus non justifier</w:t>
      </w:r>
      <w:r w:rsidR="00D913C5">
        <w:rPr>
          <w:rFonts w:ascii="Lucida Sans" w:hAnsi="Lucida Sans"/>
          <w:bCs/>
          <w:lang w:val="fr-FR"/>
        </w:rPr>
        <w:t>,</w:t>
      </w:r>
      <w:r w:rsidRPr="00687A20">
        <w:rPr>
          <w:rFonts w:ascii="Lucida Sans" w:hAnsi="Lucida Sans"/>
          <w:bCs/>
          <w:lang w:val="fr-FR"/>
        </w:rPr>
        <w:t xml:space="preserve"> le médecin peut procéder sur un mineur de  </w:t>
      </w:r>
      <w:r w:rsidRPr="00D913C5">
        <w:rPr>
          <w:rFonts w:ascii="Lucida Sans" w:hAnsi="Lucida Sans"/>
          <w:b/>
          <w:bCs/>
          <w:lang w:val="fr-FR"/>
        </w:rPr>
        <w:t>- de 14 ans</w:t>
      </w:r>
      <w:r w:rsidRPr="00687A20">
        <w:rPr>
          <w:rFonts w:ascii="Lucida Sans" w:hAnsi="Lucida Sans"/>
          <w:bCs/>
          <w:lang w:val="fr-FR"/>
        </w:rPr>
        <w:t xml:space="preserve"> et de </w:t>
      </w:r>
      <w:r w:rsidRPr="00D913C5">
        <w:rPr>
          <w:rFonts w:ascii="Lucida Sans" w:hAnsi="Lucida Sans"/>
          <w:b/>
          <w:bCs/>
          <w:lang w:val="fr-FR"/>
        </w:rPr>
        <w:t>14 ans et +</w:t>
      </w:r>
      <w:r w:rsidRPr="00687A20">
        <w:rPr>
          <w:rFonts w:ascii="Lucida Sans" w:hAnsi="Lucida Sans"/>
          <w:bCs/>
          <w:lang w:val="fr-FR"/>
        </w:rPr>
        <w:t xml:space="preserve">, ou si les parents sont introuvables. Mais ne peut pas faire d’acharnement thérapeutique, </w:t>
      </w:r>
      <w:r w:rsidRPr="00D913C5">
        <w:rPr>
          <w:rFonts w:ascii="Lucida Sans" w:hAnsi="Lucida Sans"/>
          <w:b/>
          <w:bCs/>
          <w:lang w:val="fr-FR"/>
        </w:rPr>
        <w:t>art.13</w:t>
      </w:r>
      <w:r w:rsidRPr="00687A20">
        <w:rPr>
          <w:rFonts w:ascii="Lucida Sans" w:hAnsi="Lucida Sans"/>
          <w:b/>
          <w:bCs/>
          <w:lang w:val="fr-FR"/>
        </w:rPr>
        <w:t xml:space="preserve"> al.2</w:t>
      </w:r>
      <w:r w:rsidRPr="00D913C5">
        <w:rPr>
          <w:rFonts w:ascii="Lucida Sans" w:hAnsi="Lucida Sans"/>
          <w:bCs/>
          <w:lang w:val="fr-FR"/>
        </w:rPr>
        <w:t>.</w:t>
      </w:r>
    </w:p>
    <w:p w:rsidR="00687A20" w:rsidRPr="00687A20" w:rsidRDefault="00687A20" w:rsidP="00687A20">
      <w:pPr>
        <w:spacing w:after="0" w:line="240" w:lineRule="auto"/>
        <w:rPr>
          <w:rFonts w:ascii="Lucida Sans" w:hAnsi="Lucida Sans"/>
          <w:bCs/>
          <w:lang w:val="fr-FR"/>
        </w:rPr>
      </w:pPr>
    </w:p>
    <w:p w:rsidR="00687A20" w:rsidRPr="00687A20" w:rsidRDefault="00D913C5" w:rsidP="00687A20">
      <w:pPr>
        <w:spacing w:after="0" w:line="240" w:lineRule="auto"/>
        <w:rPr>
          <w:rFonts w:ascii="Lucida Sans" w:hAnsi="Lucida Sans"/>
          <w:b/>
          <w:bCs/>
          <w:sz w:val="28"/>
          <w:szCs w:val="28"/>
          <w:lang w:val="fr-CA"/>
        </w:rPr>
      </w:pPr>
      <w:r>
        <w:rPr>
          <w:rFonts w:ascii="Lucida Sans" w:hAnsi="Lucida Sans"/>
          <w:b/>
          <w:bCs/>
          <w:sz w:val="28"/>
          <w:szCs w:val="28"/>
          <w:lang w:val="fr-FR"/>
        </w:rPr>
        <w:t>Consentement a</w:t>
      </w:r>
      <w:r w:rsidRPr="00687A20">
        <w:rPr>
          <w:rFonts w:ascii="Lucida Sans" w:hAnsi="Lucida Sans"/>
          <w:b/>
          <w:bCs/>
          <w:sz w:val="28"/>
          <w:szCs w:val="28"/>
          <w:lang w:val="fr-FR"/>
        </w:rPr>
        <w:t xml:space="preserve">ux Soins: </w:t>
      </w:r>
      <w:r>
        <w:rPr>
          <w:rFonts w:ascii="Lucida Sans" w:hAnsi="Lucida Sans"/>
          <w:b/>
          <w:bCs/>
          <w:sz w:val="28"/>
          <w:szCs w:val="28"/>
          <w:lang w:val="fr-CA"/>
        </w:rPr>
        <w:t xml:space="preserve">Droit De Refus - </w:t>
      </w:r>
      <w:r w:rsidRPr="00687A20">
        <w:rPr>
          <w:rFonts w:ascii="Lucida Sans" w:hAnsi="Lucida Sans"/>
          <w:b/>
          <w:bCs/>
          <w:sz w:val="28"/>
          <w:szCs w:val="28"/>
          <w:lang w:val="fr-CA"/>
        </w:rPr>
        <w:t>Mineur</w:t>
      </w:r>
    </w:p>
    <w:p w:rsidR="00687A20" w:rsidRPr="00687A20" w:rsidRDefault="00687A20" w:rsidP="00687A20">
      <w:pPr>
        <w:spacing w:after="0" w:line="240" w:lineRule="auto"/>
        <w:rPr>
          <w:rFonts w:ascii="Lucida Sans" w:hAnsi="Lucida Sans"/>
          <w:b/>
          <w:bCs/>
          <w:lang w:val="fr-CA"/>
        </w:rPr>
      </w:pPr>
    </w:p>
    <w:p w:rsidR="00687A20" w:rsidRPr="00687A20" w:rsidRDefault="00687A20" w:rsidP="00687A20">
      <w:pPr>
        <w:numPr>
          <w:ilvl w:val="0"/>
          <w:numId w:val="10"/>
        </w:numPr>
        <w:spacing w:after="0" w:line="240" w:lineRule="auto"/>
        <w:rPr>
          <w:rFonts w:ascii="Lucida Sans" w:hAnsi="Lucida Sans"/>
          <w:bCs/>
          <w:lang w:val="fr-FR"/>
        </w:rPr>
      </w:pPr>
      <w:r w:rsidRPr="00687A20">
        <w:rPr>
          <w:rFonts w:ascii="Lucida Sans" w:hAnsi="Lucida Sans"/>
          <w:bCs/>
          <w:lang w:val="fr-FR"/>
        </w:rPr>
        <w:t xml:space="preserve">Passer outre au refus de </w:t>
      </w:r>
      <w:r w:rsidRPr="00687A20">
        <w:rPr>
          <w:rFonts w:ascii="Lucida Sans" w:hAnsi="Lucida Sans"/>
          <w:b/>
          <w:bCs/>
          <w:lang w:val="fr-FR"/>
        </w:rPr>
        <w:t>soins requis</w:t>
      </w:r>
      <w:r w:rsidRPr="00687A20">
        <w:rPr>
          <w:rFonts w:ascii="Lucida Sans" w:hAnsi="Lucida Sans"/>
          <w:bCs/>
          <w:lang w:val="fr-FR"/>
        </w:rPr>
        <w:t xml:space="preserve"> par l’état de santé </w:t>
      </w:r>
      <w:r w:rsidRPr="00687A20">
        <w:rPr>
          <w:rFonts w:ascii="Lucida Sans" w:hAnsi="Lucida Sans"/>
          <w:bCs/>
          <w:u w:val="single"/>
          <w:lang w:val="fr-FR"/>
        </w:rPr>
        <w:t xml:space="preserve">du mineur de 14 ans et plus </w:t>
      </w:r>
      <w:r w:rsidRPr="00687A20">
        <w:rPr>
          <w:rFonts w:ascii="Lucida Sans" w:hAnsi="Lucida Sans"/>
          <w:bCs/>
          <w:lang w:val="fr-FR"/>
        </w:rPr>
        <w:t xml:space="preserve">en vertu de l’article </w:t>
      </w:r>
      <w:r w:rsidRPr="00D913C5">
        <w:rPr>
          <w:rFonts w:ascii="Lucida Sans" w:hAnsi="Lucida Sans"/>
          <w:b/>
          <w:bCs/>
          <w:lang w:val="fr-FR"/>
        </w:rPr>
        <w:t>16 al. 2</w:t>
      </w:r>
      <w:r w:rsidRPr="00687A20">
        <w:rPr>
          <w:rFonts w:ascii="Lucida Sans" w:hAnsi="Lucida Sans"/>
          <w:bCs/>
          <w:lang w:val="fr-FR"/>
        </w:rPr>
        <w:t xml:space="preserve"> </w:t>
      </w:r>
      <w:proofErr w:type="spellStart"/>
      <w:r w:rsidRPr="00687A20">
        <w:rPr>
          <w:rFonts w:ascii="Lucida Sans" w:hAnsi="Lucida Sans"/>
          <w:bCs/>
          <w:lang w:val="fr-FR"/>
        </w:rPr>
        <w:t>C.c.Q</w:t>
      </w:r>
      <w:proofErr w:type="spellEnd"/>
      <w:r w:rsidRPr="00687A20">
        <w:rPr>
          <w:rFonts w:ascii="Lucida Sans" w:hAnsi="Lucida Sans"/>
          <w:bCs/>
          <w:lang w:val="fr-FR"/>
        </w:rPr>
        <w:t>.</w:t>
      </w:r>
    </w:p>
    <w:p w:rsidR="00687A20" w:rsidRPr="00687A20" w:rsidRDefault="00687A20" w:rsidP="00D913C5">
      <w:pPr>
        <w:spacing w:after="0" w:line="240" w:lineRule="auto"/>
        <w:ind w:left="720"/>
        <w:jc w:val="both"/>
        <w:rPr>
          <w:rFonts w:ascii="Lucida Sans" w:hAnsi="Lucida Sans"/>
          <w:bCs/>
          <w:lang w:val="fr-FR"/>
        </w:rPr>
      </w:pPr>
    </w:p>
    <w:p w:rsidR="00687A20" w:rsidRPr="00687A20" w:rsidRDefault="00687A20" w:rsidP="00D913C5">
      <w:pPr>
        <w:numPr>
          <w:ilvl w:val="1"/>
          <w:numId w:val="10"/>
        </w:numPr>
        <w:spacing w:after="0" w:line="240" w:lineRule="auto"/>
        <w:jc w:val="both"/>
        <w:rPr>
          <w:rFonts w:ascii="Lucida Sans" w:hAnsi="Lucida Sans"/>
          <w:bCs/>
          <w:lang w:val="fr-FR"/>
        </w:rPr>
      </w:pPr>
      <w:r w:rsidRPr="00687A20">
        <w:rPr>
          <w:rFonts w:ascii="Lucida Sans" w:hAnsi="Lucida Sans"/>
          <w:bCs/>
          <w:lang w:val="fr-FR"/>
        </w:rPr>
        <w:t xml:space="preserve">La preuve devant le </w:t>
      </w:r>
      <w:r w:rsidRPr="00687A20">
        <w:rPr>
          <w:rFonts w:ascii="Lucida Sans" w:hAnsi="Lucida Sans"/>
          <w:bCs/>
          <w:u w:val="single"/>
          <w:lang w:val="fr-FR"/>
        </w:rPr>
        <w:t>tribunal</w:t>
      </w:r>
      <w:r w:rsidRPr="00687A20">
        <w:rPr>
          <w:rFonts w:ascii="Lucida Sans" w:hAnsi="Lucida Sans"/>
          <w:bCs/>
          <w:lang w:val="fr-FR"/>
        </w:rPr>
        <w:t xml:space="preserve"> lorsqu’il n’y a </w:t>
      </w:r>
      <w:r w:rsidRPr="00687A20">
        <w:rPr>
          <w:rFonts w:ascii="Lucida Sans" w:hAnsi="Lucida Sans"/>
          <w:bCs/>
          <w:lang w:val="fr-CA"/>
        </w:rPr>
        <w:t>pas d’urgence et que l’intégrité du mineur n’est pas menacée…</w:t>
      </w:r>
      <w:r w:rsidRPr="00687A20">
        <w:rPr>
          <w:rFonts w:ascii="Lucida Sans" w:hAnsi="Lucida Sans"/>
          <w:bCs/>
          <w:lang w:val="fr-CA"/>
        </w:rPr>
        <w:tab/>
      </w:r>
      <w:r w:rsidRPr="00687A20">
        <w:rPr>
          <w:rFonts w:ascii="Lucida Sans" w:hAnsi="Lucida Sans"/>
          <w:bCs/>
          <w:lang w:val="fr-FR"/>
        </w:rPr>
        <w:t xml:space="preserve"> </w:t>
      </w:r>
    </w:p>
    <w:p w:rsidR="00687A20" w:rsidRPr="00687A20" w:rsidRDefault="00687A20" w:rsidP="00D913C5">
      <w:pPr>
        <w:spacing w:after="0" w:line="240" w:lineRule="auto"/>
        <w:ind w:left="1440"/>
        <w:jc w:val="both"/>
        <w:rPr>
          <w:rFonts w:ascii="Lucida Sans" w:hAnsi="Lucida Sans"/>
          <w:bCs/>
          <w:lang w:val="fr-FR"/>
        </w:rPr>
      </w:pPr>
    </w:p>
    <w:p w:rsidR="00687A20" w:rsidRPr="00D913C5" w:rsidRDefault="00687A20" w:rsidP="00D913C5">
      <w:pPr>
        <w:numPr>
          <w:ilvl w:val="2"/>
          <w:numId w:val="10"/>
        </w:numPr>
        <w:spacing w:after="0" w:line="240" w:lineRule="auto"/>
        <w:jc w:val="both"/>
        <w:rPr>
          <w:rFonts w:ascii="Lucida Sans" w:hAnsi="Lucida Sans"/>
          <w:bCs/>
          <w:lang w:val="fr-FR"/>
        </w:rPr>
      </w:pPr>
      <w:r w:rsidRPr="00687A20">
        <w:rPr>
          <w:rFonts w:ascii="Lucida Sans" w:hAnsi="Lucida Sans"/>
          <w:bCs/>
          <w:lang w:val="fr-CA"/>
        </w:rPr>
        <w:t xml:space="preserve">Le refus de l’enfant ne peut être justifié que par son intérêt. </w:t>
      </w:r>
    </w:p>
    <w:p w:rsidR="00D913C5" w:rsidRPr="00687A20" w:rsidRDefault="00D913C5" w:rsidP="00D913C5">
      <w:pPr>
        <w:spacing w:after="0" w:line="240" w:lineRule="auto"/>
        <w:ind w:left="2160"/>
        <w:jc w:val="both"/>
        <w:rPr>
          <w:rFonts w:ascii="Lucida Sans" w:hAnsi="Lucida Sans"/>
          <w:bCs/>
          <w:lang w:val="fr-FR"/>
        </w:rPr>
      </w:pPr>
    </w:p>
    <w:p w:rsidR="00687A20" w:rsidRDefault="00687A20" w:rsidP="00D913C5">
      <w:pPr>
        <w:numPr>
          <w:ilvl w:val="2"/>
          <w:numId w:val="10"/>
        </w:numPr>
        <w:spacing w:after="0" w:line="240" w:lineRule="auto"/>
        <w:jc w:val="both"/>
        <w:rPr>
          <w:rFonts w:ascii="Lucida Sans" w:hAnsi="Lucida Sans"/>
          <w:bCs/>
          <w:lang w:val="fr-CA"/>
        </w:rPr>
      </w:pPr>
      <w:r w:rsidRPr="00687A20">
        <w:rPr>
          <w:rFonts w:ascii="Lucida Sans" w:hAnsi="Lucida Sans"/>
          <w:bCs/>
          <w:lang w:val="fr-CA"/>
        </w:rPr>
        <w:t xml:space="preserve">Ce n’est pas le risque pour son intégrité qui doit déterminer la décision du tribunal mais </w:t>
      </w:r>
      <w:r w:rsidRPr="00687A20">
        <w:rPr>
          <w:rFonts w:ascii="Lucida Sans" w:hAnsi="Lucida Sans"/>
          <w:b/>
          <w:bCs/>
          <w:lang w:val="fr-CA"/>
        </w:rPr>
        <w:t>l’intérêt de l’enfant</w:t>
      </w:r>
      <w:r w:rsidRPr="00687A20">
        <w:rPr>
          <w:rFonts w:ascii="Lucida Sans" w:hAnsi="Lucida Sans"/>
          <w:bCs/>
          <w:lang w:val="fr-CA"/>
        </w:rPr>
        <w:t>. (</w:t>
      </w:r>
      <w:proofErr w:type="spellStart"/>
      <w:r w:rsidRPr="00687A20">
        <w:rPr>
          <w:rFonts w:ascii="Lucida Sans" w:hAnsi="Lucida Sans"/>
          <w:bCs/>
          <w:lang w:val="fr-CA"/>
        </w:rPr>
        <w:t>ref</w:t>
      </w:r>
      <w:proofErr w:type="spellEnd"/>
      <w:r w:rsidRPr="00687A20">
        <w:rPr>
          <w:rFonts w:ascii="Lucida Sans" w:hAnsi="Lucida Sans"/>
          <w:bCs/>
          <w:lang w:val="fr-CA"/>
        </w:rPr>
        <w:t xml:space="preserve">. </w:t>
      </w:r>
      <w:r w:rsidRPr="00D913C5">
        <w:rPr>
          <w:rFonts w:ascii="Lucida Sans" w:hAnsi="Lucida Sans"/>
          <w:b/>
          <w:bCs/>
          <w:lang w:val="fr-CA"/>
        </w:rPr>
        <w:t xml:space="preserve">art. 12 </w:t>
      </w:r>
      <w:r w:rsidRPr="00D913C5">
        <w:rPr>
          <w:rFonts w:ascii="Lucida Sans" w:hAnsi="Lucida Sans"/>
          <w:bCs/>
          <w:lang w:val="fr-CA"/>
        </w:rPr>
        <w:t>et</w:t>
      </w:r>
      <w:r w:rsidRPr="00D913C5">
        <w:rPr>
          <w:rFonts w:ascii="Lucida Sans" w:hAnsi="Lucida Sans"/>
          <w:b/>
          <w:bCs/>
          <w:lang w:val="fr-CA"/>
        </w:rPr>
        <w:t xml:space="preserve"> 33</w:t>
      </w:r>
      <w:r w:rsidRPr="00687A20">
        <w:rPr>
          <w:rFonts w:ascii="Lucida Sans" w:hAnsi="Lucida Sans"/>
          <w:bCs/>
          <w:lang w:val="fr-CA"/>
        </w:rPr>
        <w:t xml:space="preserve"> </w:t>
      </w:r>
      <w:proofErr w:type="spellStart"/>
      <w:r w:rsidRPr="00687A20">
        <w:rPr>
          <w:rFonts w:ascii="Lucida Sans" w:hAnsi="Lucida Sans"/>
          <w:bCs/>
          <w:lang w:val="fr-CA"/>
        </w:rPr>
        <w:t>C.c.Q</w:t>
      </w:r>
      <w:proofErr w:type="spellEnd"/>
      <w:r w:rsidRPr="00687A20">
        <w:rPr>
          <w:rFonts w:ascii="Lucida Sans" w:hAnsi="Lucida Sans"/>
          <w:bCs/>
          <w:lang w:val="fr-CA"/>
        </w:rPr>
        <w:t xml:space="preserve">.). </w:t>
      </w:r>
    </w:p>
    <w:p w:rsidR="00D913C5" w:rsidRPr="00D913C5" w:rsidRDefault="00D913C5" w:rsidP="00D913C5">
      <w:pPr>
        <w:spacing w:after="0" w:line="240" w:lineRule="auto"/>
        <w:jc w:val="both"/>
        <w:rPr>
          <w:rFonts w:ascii="Lucida Sans" w:hAnsi="Lucida Sans"/>
          <w:bCs/>
          <w:lang w:val="fr-CA"/>
        </w:rPr>
      </w:pPr>
    </w:p>
    <w:p w:rsidR="00687A20" w:rsidRPr="00687A20" w:rsidRDefault="00687A20" w:rsidP="00D913C5">
      <w:pPr>
        <w:numPr>
          <w:ilvl w:val="2"/>
          <w:numId w:val="10"/>
        </w:numPr>
        <w:spacing w:after="0" w:line="240" w:lineRule="auto"/>
        <w:jc w:val="both"/>
        <w:rPr>
          <w:rFonts w:ascii="Lucida Sans" w:hAnsi="Lucida Sans"/>
          <w:bCs/>
          <w:lang w:val="fr-FR"/>
        </w:rPr>
      </w:pPr>
      <w:r w:rsidRPr="00687A20">
        <w:rPr>
          <w:rFonts w:ascii="Lucida Sans" w:hAnsi="Lucida Sans"/>
          <w:bCs/>
          <w:u w:val="single"/>
          <w:lang w:val="fr-CA"/>
        </w:rPr>
        <w:t>La reconnaissance de l’autonomie du mineur à consentir aux soins requis par son état de santé, mais non à les refuser</w:t>
      </w:r>
      <w:r w:rsidR="00D913C5">
        <w:rPr>
          <w:rFonts w:ascii="Lucida Sans" w:hAnsi="Lucida Sans"/>
          <w:bCs/>
          <w:lang w:val="fr-CA"/>
        </w:rPr>
        <w:t xml:space="preserve">, vise à </w:t>
      </w:r>
      <w:r w:rsidRPr="00687A20">
        <w:rPr>
          <w:rFonts w:ascii="Lucida Sans" w:hAnsi="Lucida Sans"/>
          <w:bCs/>
          <w:lang w:val="fr-CA"/>
        </w:rPr>
        <w:t>encourager le mineur à obtenir des soins, en vue de préserver son intégrité, sans que n’entrent en jeu les effets de l’exercice de l’autorité parentale.</w:t>
      </w:r>
    </w:p>
    <w:p w:rsidR="00687A20" w:rsidRPr="00687A20" w:rsidRDefault="00687A20" w:rsidP="00687A20">
      <w:pPr>
        <w:spacing w:after="0" w:line="240" w:lineRule="auto"/>
        <w:rPr>
          <w:rFonts w:ascii="Lucida Sans" w:hAnsi="Lucida Sans"/>
          <w:bCs/>
          <w:lang w:val="fr-FR"/>
        </w:rPr>
      </w:pPr>
    </w:p>
    <w:p w:rsidR="00687A20" w:rsidRPr="00687A20" w:rsidRDefault="00D913C5" w:rsidP="00687A20">
      <w:pPr>
        <w:spacing w:after="0" w:line="240" w:lineRule="auto"/>
        <w:rPr>
          <w:rFonts w:ascii="Lucida Sans" w:hAnsi="Lucida Sans"/>
          <w:b/>
          <w:bCs/>
          <w:sz w:val="28"/>
          <w:szCs w:val="28"/>
          <w:lang w:val="fr-CA"/>
        </w:rPr>
      </w:pPr>
      <w:r>
        <w:rPr>
          <w:rFonts w:ascii="Lucida Sans" w:hAnsi="Lucida Sans"/>
          <w:b/>
          <w:bCs/>
          <w:sz w:val="28"/>
          <w:szCs w:val="28"/>
          <w:lang w:val="fr-CA"/>
        </w:rPr>
        <w:t>Common Law: C</w:t>
      </w:r>
      <w:r w:rsidRPr="00687A20">
        <w:rPr>
          <w:rFonts w:ascii="Lucida Sans" w:hAnsi="Lucida Sans"/>
          <w:b/>
          <w:bCs/>
          <w:sz w:val="28"/>
          <w:szCs w:val="28"/>
          <w:lang w:val="fr-CA"/>
        </w:rPr>
        <w:t>ritère du mineur mature</w:t>
      </w:r>
    </w:p>
    <w:p w:rsidR="00687A20" w:rsidRPr="00687A20" w:rsidRDefault="00687A20" w:rsidP="00687A20">
      <w:pPr>
        <w:spacing w:after="0" w:line="240" w:lineRule="auto"/>
        <w:rPr>
          <w:rFonts w:ascii="Lucida Sans" w:hAnsi="Lucida Sans"/>
          <w:b/>
          <w:bCs/>
          <w:lang w:val="fr-CA"/>
        </w:rPr>
      </w:pPr>
    </w:p>
    <w:p w:rsidR="00687A20" w:rsidRPr="00687A20" w:rsidRDefault="00687A20" w:rsidP="00687A20">
      <w:pPr>
        <w:spacing w:after="0" w:line="240" w:lineRule="auto"/>
        <w:rPr>
          <w:rFonts w:ascii="Lucida Sans" w:hAnsi="Lucida Sans"/>
          <w:b/>
          <w:bCs/>
          <w:lang w:val="fr-CA"/>
        </w:rPr>
      </w:pPr>
      <w:r w:rsidRPr="00687A20">
        <w:rPr>
          <w:rFonts w:ascii="Lucida Sans" w:hAnsi="Lucida Sans"/>
          <w:b/>
          <w:bCs/>
          <w:lang w:val="fr-CA"/>
        </w:rPr>
        <w:t xml:space="preserve">Affaire </w:t>
      </w:r>
      <w:r w:rsidRPr="00687A20">
        <w:rPr>
          <w:rFonts w:ascii="Lucida Sans" w:hAnsi="Lucida Sans"/>
          <w:b/>
          <w:bCs/>
          <w:i/>
          <w:iCs/>
          <w:lang w:val="fr-CA"/>
        </w:rPr>
        <w:t>AC</w:t>
      </w:r>
      <w:r w:rsidRPr="00687A20">
        <w:rPr>
          <w:rFonts w:ascii="Lucida Sans" w:hAnsi="Lucida Sans"/>
          <w:b/>
          <w:bCs/>
          <w:lang w:val="fr-CA"/>
        </w:rPr>
        <w:t xml:space="preserve">. c. </w:t>
      </w:r>
      <w:r w:rsidRPr="00687A20">
        <w:rPr>
          <w:rFonts w:ascii="Lucida Sans" w:hAnsi="Lucida Sans"/>
          <w:b/>
          <w:bCs/>
          <w:i/>
          <w:iCs/>
          <w:lang w:val="fr-CA"/>
        </w:rPr>
        <w:t>Manitoba</w:t>
      </w:r>
      <w:r w:rsidRPr="00687A20">
        <w:rPr>
          <w:rFonts w:ascii="Lucida Sans" w:hAnsi="Lucida Sans"/>
          <w:b/>
          <w:bCs/>
          <w:lang w:val="fr-CA"/>
        </w:rPr>
        <w:t xml:space="preserve"> </w:t>
      </w:r>
      <w:r w:rsidRPr="00687A20">
        <w:rPr>
          <w:rFonts w:ascii="Lucida Sans" w:hAnsi="Lucida Sans"/>
          <w:b/>
          <w:bCs/>
          <w:i/>
          <w:iCs/>
          <w:lang w:val="fr-CA"/>
        </w:rPr>
        <w:t xml:space="preserve">(Directeur des services à l’enfant et à la famille) </w:t>
      </w:r>
      <w:r w:rsidR="00D913C5" w:rsidRPr="00D913C5">
        <w:rPr>
          <w:rFonts w:ascii="Lucida Sans" w:hAnsi="Lucida Sans"/>
          <w:bCs/>
          <w:i/>
          <w:iCs/>
          <w:lang w:val="fr-CA"/>
        </w:rPr>
        <w:t>(</w:t>
      </w:r>
      <w:r w:rsidRPr="00D913C5">
        <w:rPr>
          <w:rFonts w:ascii="Lucida Sans" w:hAnsi="Lucida Sans"/>
          <w:bCs/>
          <w:lang w:val="fr-CA"/>
        </w:rPr>
        <w:t>par. 96</w:t>
      </w:r>
      <w:r w:rsidR="00D913C5" w:rsidRPr="00D913C5">
        <w:rPr>
          <w:rFonts w:ascii="Lucida Sans" w:hAnsi="Lucida Sans"/>
          <w:bCs/>
          <w:lang w:val="fr-CA"/>
        </w:rPr>
        <w:t>)</w:t>
      </w:r>
      <w:r w:rsidRPr="00687A20">
        <w:rPr>
          <w:rFonts w:ascii="Lucida Sans" w:hAnsi="Lucida Sans"/>
          <w:b/>
          <w:bCs/>
          <w:lang w:val="fr-CA"/>
        </w:rPr>
        <w:t xml:space="preserve"> </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CA"/>
        </w:rPr>
        <w:t>- Quels sont la nature, le but et l’utilité du traitement médical recommandé?</w:t>
      </w: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CA"/>
        </w:rPr>
        <w:t xml:space="preserve">- Quels en sont les risques et les bénéfices? </w:t>
      </w: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CA"/>
        </w:rPr>
        <w:t>- L’adolescent a</w:t>
      </w:r>
      <w:r w:rsidRPr="00687A20">
        <w:rPr>
          <w:rFonts w:ascii="Lucida Sans" w:hAnsi="Lucida Sans"/>
          <w:bCs/>
          <w:lang w:val="fr-CA"/>
        </w:rPr>
        <w:noBreakHyphen/>
        <w:t>t</w:t>
      </w:r>
      <w:r w:rsidRPr="00687A20">
        <w:rPr>
          <w:rFonts w:ascii="Lucida Sans" w:hAnsi="Lucida Sans"/>
          <w:bCs/>
          <w:lang w:val="fr-CA"/>
        </w:rPr>
        <w:noBreakHyphen/>
        <w:t xml:space="preserve">il démontré avoir la capacité intellectuelle et le discernement requis pour comprendre les renseignements qui lui permettraient de prendre la décision et d’en évaluer les conséquences possibles? </w:t>
      </w: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CA"/>
        </w:rPr>
        <w:t>- Y a</w:t>
      </w:r>
      <w:r w:rsidRPr="00687A20">
        <w:rPr>
          <w:rFonts w:ascii="Lucida Sans" w:hAnsi="Lucida Sans"/>
          <w:bCs/>
          <w:lang w:val="fr-CA"/>
        </w:rPr>
        <w:noBreakHyphen/>
        <w:t>t</w:t>
      </w:r>
      <w:r w:rsidRPr="00687A20">
        <w:rPr>
          <w:rFonts w:ascii="Lucida Sans" w:hAnsi="Lucida Sans"/>
          <w:bCs/>
          <w:lang w:val="fr-CA"/>
        </w:rPr>
        <w:noBreakHyphen/>
        <w:t xml:space="preserve">il une raison de croire que l’opinion de l’adolescent est bien arrêtée et qu’elle reflète véritablement ses valeurs et croyances profondes? </w:t>
      </w: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CA"/>
        </w:rPr>
        <w:t xml:space="preserve">- Quel impact pourrait avoir le style de vie de l’adolescent, ses relations avec sa famille et ses affiliations sociales sur sa capacité d’exercer tout seul son jugement? </w:t>
      </w: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CA"/>
        </w:rPr>
        <w:lastRenderedPageBreak/>
        <w:t>- L’adolescent a-t</w:t>
      </w:r>
      <w:r w:rsidRPr="00687A20">
        <w:rPr>
          <w:rFonts w:ascii="Lucida Sans" w:hAnsi="Lucida Sans"/>
          <w:bCs/>
          <w:lang w:val="fr-CA"/>
        </w:rPr>
        <w:noBreakHyphen/>
        <w:t>il des troubles émotionnels ou psychiatriques? </w:t>
      </w: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CA"/>
        </w:rPr>
        <w:t>- L’état ou la maladie de l’adolescent ont</w:t>
      </w:r>
      <w:r w:rsidRPr="00687A20">
        <w:rPr>
          <w:rFonts w:ascii="Lucida Sans" w:hAnsi="Lucida Sans"/>
          <w:bCs/>
          <w:lang w:val="fr-CA"/>
        </w:rPr>
        <w:noBreakHyphen/>
        <w:t xml:space="preserve">ils des incidences sur sa capacité de décider? </w:t>
      </w: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CA"/>
        </w:rPr>
        <w:t>- Y a-t-il des renseignements pertinents fournis par des adultes qui connaissent l’adolescent, par exemple des enseignants ou des médecins?</w:t>
      </w:r>
    </w:p>
    <w:p w:rsidR="00687A20" w:rsidRPr="00687A20" w:rsidRDefault="00687A20" w:rsidP="00D913C5">
      <w:pPr>
        <w:spacing w:after="0" w:line="240" w:lineRule="auto"/>
        <w:jc w:val="both"/>
        <w:rPr>
          <w:rFonts w:ascii="Lucida Sans" w:hAnsi="Lucida Sans"/>
          <w:b/>
          <w:bCs/>
          <w:sz w:val="28"/>
          <w:szCs w:val="28"/>
          <w:lang w:val="fr-CA"/>
        </w:rPr>
      </w:pPr>
    </w:p>
    <w:p w:rsidR="00687A20" w:rsidRPr="00687A20" w:rsidRDefault="00687A20" w:rsidP="00D913C5">
      <w:pPr>
        <w:spacing w:after="0" w:line="240" w:lineRule="auto"/>
        <w:jc w:val="both"/>
        <w:rPr>
          <w:rFonts w:ascii="Lucida Sans" w:hAnsi="Lucida Sans"/>
          <w:b/>
          <w:bCs/>
          <w:sz w:val="28"/>
          <w:szCs w:val="28"/>
          <w:lang w:val="fr-CA"/>
        </w:rPr>
      </w:pPr>
      <w:r w:rsidRPr="00687A20">
        <w:rPr>
          <w:rFonts w:ascii="Lucida Sans" w:hAnsi="Lucida Sans"/>
          <w:b/>
          <w:bCs/>
          <w:sz w:val="28"/>
          <w:szCs w:val="28"/>
          <w:lang w:val="fr-CA"/>
        </w:rPr>
        <w:t>Applicabilité en droit québécois ?</w:t>
      </w:r>
    </w:p>
    <w:p w:rsidR="00687A20" w:rsidRPr="00687A20" w:rsidRDefault="00687A20" w:rsidP="00D913C5">
      <w:pPr>
        <w:spacing w:after="0" w:line="240" w:lineRule="auto"/>
        <w:jc w:val="both"/>
        <w:rPr>
          <w:rFonts w:ascii="Lucida Sans" w:hAnsi="Lucida Sans"/>
          <w:b/>
          <w:bCs/>
          <w:lang w:val="fr-CA"/>
        </w:rPr>
      </w:pPr>
    </w:p>
    <w:p w:rsidR="00687A20" w:rsidRPr="00687A20" w:rsidRDefault="00687A20" w:rsidP="00D913C5">
      <w:pPr>
        <w:spacing w:after="0" w:line="240" w:lineRule="auto"/>
        <w:jc w:val="both"/>
        <w:rPr>
          <w:rFonts w:ascii="Lucida Sans" w:hAnsi="Lucida Sans"/>
          <w:bCs/>
          <w:i/>
          <w:iCs/>
          <w:lang w:val="fr-CA"/>
        </w:rPr>
      </w:pPr>
      <w:r w:rsidRPr="00687A20">
        <w:rPr>
          <w:rFonts w:ascii="Lucida Sans" w:hAnsi="Lucida Sans"/>
          <w:bCs/>
          <w:i/>
          <w:iCs/>
          <w:lang w:val="fr-CA"/>
        </w:rPr>
        <w:t xml:space="preserve">Étant donné les obligations du tribunal de considérer l’avis d’un mineur et de prendre toute décision dans son intérêt, la décision de la Cour suprême dans l’affaire A.C., bien qu’émanant d’une province de </w:t>
      </w:r>
      <w:proofErr w:type="spellStart"/>
      <w:r w:rsidRPr="00687A20">
        <w:rPr>
          <w:rFonts w:ascii="Lucida Sans" w:hAnsi="Lucida Sans"/>
          <w:bCs/>
          <w:i/>
          <w:iCs/>
          <w:lang w:val="fr-CA"/>
        </w:rPr>
        <w:t>common</w:t>
      </w:r>
      <w:proofErr w:type="spellEnd"/>
      <w:r w:rsidRPr="00687A20">
        <w:rPr>
          <w:rFonts w:ascii="Lucida Sans" w:hAnsi="Lucida Sans"/>
          <w:bCs/>
          <w:i/>
          <w:iCs/>
          <w:lang w:val="fr-CA"/>
        </w:rPr>
        <w:t xml:space="preserve"> </w:t>
      </w:r>
      <w:proofErr w:type="spellStart"/>
      <w:r w:rsidRPr="00687A20">
        <w:rPr>
          <w:rFonts w:ascii="Lucida Sans" w:hAnsi="Lucida Sans"/>
          <w:bCs/>
          <w:i/>
          <w:iCs/>
          <w:lang w:val="fr-CA"/>
        </w:rPr>
        <w:t>law</w:t>
      </w:r>
      <w:proofErr w:type="spellEnd"/>
      <w:r w:rsidRPr="00687A20">
        <w:rPr>
          <w:rFonts w:ascii="Lucida Sans" w:hAnsi="Lucida Sans"/>
          <w:bCs/>
          <w:i/>
          <w:iCs/>
          <w:lang w:val="fr-CA"/>
        </w:rPr>
        <w:t>, pourrait trouver application au Québec. La Cour supérieure devrait donc, non seulement considérer l’opinion d’un mineur, mais également évaluer sa maturité afin de donner un juste poids à cette opinion lors de la prise de décision.</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CA"/>
        </w:rPr>
        <w:t xml:space="preserve">Stéphanie </w:t>
      </w:r>
      <w:proofErr w:type="spellStart"/>
      <w:r w:rsidRPr="00687A20">
        <w:rPr>
          <w:rFonts w:ascii="Lucida Sans" w:hAnsi="Lucida Sans"/>
          <w:bCs/>
          <w:lang w:val="fr-CA"/>
        </w:rPr>
        <w:t>Rainville</w:t>
      </w:r>
      <w:proofErr w:type="spellEnd"/>
      <w:r w:rsidRPr="00687A20">
        <w:rPr>
          <w:rFonts w:ascii="Lucida Sans" w:hAnsi="Lucida Sans"/>
          <w:bCs/>
          <w:lang w:val="fr-CA"/>
        </w:rPr>
        <w:t xml:space="preserve">, </w:t>
      </w:r>
      <w:proofErr w:type="spellStart"/>
      <w:r w:rsidRPr="00687A20">
        <w:rPr>
          <w:rFonts w:ascii="Lucida Sans" w:hAnsi="Lucida Sans"/>
          <w:bCs/>
          <w:lang w:val="fr-CA"/>
        </w:rPr>
        <w:t>Monette</w:t>
      </w:r>
      <w:proofErr w:type="spellEnd"/>
      <w:r w:rsidRPr="00687A20">
        <w:rPr>
          <w:rFonts w:ascii="Lucida Sans" w:hAnsi="Lucida Sans"/>
          <w:bCs/>
          <w:lang w:val="fr-CA"/>
        </w:rPr>
        <w:t xml:space="preserve"> </w:t>
      </w:r>
      <w:proofErr w:type="spellStart"/>
      <w:r w:rsidRPr="00687A20">
        <w:rPr>
          <w:rFonts w:ascii="Lucida Sans" w:hAnsi="Lucida Sans"/>
          <w:bCs/>
          <w:lang w:val="fr-CA"/>
        </w:rPr>
        <w:t>Barakette</w:t>
      </w:r>
      <w:proofErr w:type="spellEnd"/>
    </w:p>
    <w:p w:rsidR="00687A20" w:rsidRPr="00687A20" w:rsidRDefault="00687A20" w:rsidP="00687A20">
      <w:pPr>
        <w:spacing w:after="0" w:line="240" w:lineRule="auto"/>
        <w:rPr>
          <w:rFonts w:ascii="Lucida Sans" w:hAnsi="Lucida Sans"/>
          <w:bCs/>
          <w:lang w:val="fr-FR"/>
        </w:rPr>
      </w:pPr>
    </w:p>
    <w:p w:rsidR="00687A20" w:rsidRPr="00687A20" w:rsidRDefault="00D913C5" w:rsidP="00687A20">
      <w:pPr>
        <w:spacing w:after="0" w:line="240" w:lineRule="auto"/>
        <w:rPr>
          <w:rFonts w:ascii="Lucida Sans" w:hAnsi="Lucida Sans"/>
          <w:b/>
          <w:bCs/>
          <w:sz w:val="28"/>
          <w:szCs w:val="28"/>
          <w:lang w:val="fr-CA"/>
        </w:rPr>
      </w:pPr>
      <w:r>
        <w:rPr>
          <w:rFonts w:ascii="Lucida Sans" w:hAnsi="Lucida Sans"/>
          <w:b/>
          <w:bCs/>
          <w:sz w:val="28"/>
          <w:szCs w:val="28"/>
          <w:lang w:val="fr-FR"/>
        </w:rPr>
        <w:t xml:space="preserve">Consentement aux soins : </w:t>
      </w:r>
      <w:r w:rsidR="00687A20" w:rsidRPr="00687A20">
        <w:rPr>
          <w:rFonts w:ascii="Lucida Sans" w:hAnsi="Lucida Sans"/>
          <w:b/>
          <w:bCs/>
          <w:sz w:val="28"/>
          <w:szCs w:val="28"/>
          <w:lang w:val="fr-CA"/>
        </w:rPr>
        <w:t>droit de refus</w:t>
      </w:r>
      <w:r>
        <w:rPr>
          <w:rFonts w:ascii="Lucida Sans" w:hAnsi="Lucida Sans"/>
          <w:b/>
          <w:bCs/>
          <w:sz w:val="28"/>
          <w:szCs w:val="28"/>
          <w:lang w:val="fr-CA"/>
        </w:rPr>
        <w:t xml:space="preserve"> - </w:t>
      </w:r>
      <w:r w:rsidR="00687A20" w:rsidRPr="00687A20">
        <w:rPr>
          <w:rFonts w:ascii="Lucida Sans" w:hAnsi="Lucida Sans"/>
          <w:b/>
          <w:bCs/>
          <w:sz w:val="28"/>
          <w:szCs w:val="28"/>
          <w:lang w:val="fr-CA"/>
        </w:rPr>
        <w:t>Mineur</w:t>
      </w:r>
    </w:p>
    <w:p w:rsidR="00687A20" w:rsidRPr="00687A20" w:rsidRDefault="00687A20" w:rsidP="00687A20">
      <w:pPr>
        <w:spacing w:after="0" w:line="240" w:lineRule="auto"/>
        <w:rPr>
          <w:rFonts w:ascii="Lucida Sans" w:hAnsi="Lucida Sans"/>
          <w:b/>
          <w:bCs/>
          <w:sz w:val="28"/>
          <w:szCs w:val="28"/>
          <w:lang w:val="fr-CA"/>
        </w:rPr>
      </w:pPr>
    </w:p>
    <w:p w:rsidR="00687A20" w:rsidRPr="00687A20" w:rsidRDefault="00687A20" w:rsidP="00687A20">
      <w:pPr>
        <w:numPr>
          <w:ilvl w:val="1"/>
          <w:numId w:val="11"/>
        </w:numPr>
        <w:spacing w:after="0" w:line="240" w:lineRule="auto"/>
        <w:rPr>
          <w:rFonts w:ascii="Lucida Sans" w:hAnsi="Lucida Sans"/>
          <w:bCs/>
          <w:lang w:val="fr-FR"/>
        </w:rPr>
      </w:pPr>
      <w:r w:rsidRPr="00687A20">
        <w:rPr>
          <w:rFonts w:ascii="Lucida Sans" w:hAnsi="Lucida Sans"/>
          <w:b/>
          <w:bCs/>
          <w:lang w:val="fr-CA"/>
        </w:rPr>
        <w:t>Quel est le rôle des parents dans cette situation?</w:t>
      </w:r>
    </w:p>
    <w:p w:rsidR="00687A20" w:rsidRPr="00687A20" w:rsidRDefault="00687A20" w:rsidP="00687A20">
      <w:pPr>
        <w:spacing w:after="0" w:line="240" w:lineRule="auto"/>
        <w:ind w:left="1440"/>
        <w:rPr>
          <w:rFonts w:ascii="Lucida Sans" w:hAnsi="Lucida Sans"/>
          <w:bCs/>
          <w:lang w:val="fr-FR"/>
        </w:rPr>
      </w:pPr>
    </w:p>
    <w:p w:rsidR="00687A20" w:rsidRPr="00D913C5" w:rsidRDefault="00687A20" w:rsidP="00687A20">
      <w:pPr>
        <w:numPr>
          <w:ilvl w:val="2"/>
          <w:numId w:val="11"/>
        </w:numPr>
        <w:spacing w:after="0" w:line="240" w:lineRule="auto"/>
        <w:rPr>
          <w:rFonts w:ascii="Lucida Sans" w:hAnsi="Lucida Sans"/>
          <w:bCs/>
          <w:lang w:val="fr-FR"/>
        </w:rPr>
      </w:pPr>
      <w:r w:rsidRPr="00687A20">
        <w:rPr>
          <w:rFonts w:ascii="Lucida Sans" w:hAnsi="Lucida Sans"/>
          <w:b/>
          <w:bCs/>
          <w:lang w:val="fr-CA"/>
        </w:rPr>
        <w:t xml:space="preserve">Ils n’interviennent que s’il y a </w:t>
      </w:r>
      <w:r w:rsidRPr="00687A20">
        <w:rPr>
          <w:rFonts w:ascii="Lucida Sans" w:hAnsi="Lucida Sans"/>
          <w:b/>
          <w:bCs/>
          <w:u w:val="single"/>
          <w:lang w:val="fr-CA"/>
        </w:rPr>
        <w:t>urgence ou que si la vie du mineur est menacée</w:t>
      </w:r>
      <w:r w:rsidRPr="00687A20">
        <w:rPr>
          <w:rFonts w:ascii="Lucida Sans" w:hAnsi="Lucida Sans"/>
          <w:b/>
          <w:bCs/>
          <w:lang w:val="fr-CA"/>
        </w:rPr>
        <w:t>.</w:t>
      </w:r>
    </w:p>
    <w:p w:rsidR="00D913C5" w:rsidRPr="00687A20" w:rsidRDefault="00D913C5" w:rsidP="00D913C5">
      <w:pPr>
        <w:spacing w:after="0" w:line="240" w:lineRule="auto"/>
        <w:ind w:left="2160"/>
        <w:rPr>
          <w:rFonts w:ascii="Lucida Sans" w:hAnsi="Lucida Sans"/>
          <w:bCs/>
          <w:lang w:val="fr-FR"/>
        </w:rPr>
      </w:pPr>
    </w:p>
    <w:p w:rsidR="00687A20" w:rsidRPr="00687A20" w:rsidRDefault="00687A20" w:rsidP="00D913C5">
      <w:pPr>
        <w:numPr>
          <w:ilvl w:val="3"/>
          <w:numId w:val="11"/>
        </w:numPr>
        <w:spacing w:after="0" w:line="240" w:lineRule="auto"/>
        <w:rPr>
          <w:rFonts w:ascii="Lucida Sans" w:hAnsi="Lucida Sans"/>
          <w:bCs/>
          <w:lang w:val="fr-FR"/>
        </w:rPr>
      </w:pPr>
      <w:r w:rsidRPr="00687A20">
        <w:rPr>
          <w:rFonts w:ascii="Lucida Sans" w:hAnsi="Lucida Sans"/>
          <w:bCs/>
          <w:lang w:val="fr-CA"/>
        </w:rPr>
        <w:t xml:space="preserve">On requiert alors le consentement du titulaire de l’autorité parentale ou du tuteur (art. 16 al. 2 </w:t>
      </w:r>
      <w:proofErr w:type="spellStart"/>
      <w:r w:rsidRPr="00687A20">
        <w:rPr>
          <w:rFonts w:ascii="Lucida Sans" w:hAnsi="Lucida Sans"/>
          <w:bCs/>
          <w:lang w:val="fr-CA"/>
        </w:rPr>
        <w:t>C.c.Q</w:t>
      </w:r>
      <w:proofErr w:type="spellEnd"/>
      <w:r w:rsidRPr="00687A20">
        <w:rPr>
          <w:rFonts w:ascii="Lucida Sans" w:hAnsi="Lucida Sans"/>
          <w:bCs/>
          <w:lang w:val="fr-CA"/>
        </w:rPr>
        <w:t>.).</w:t>
      </w:r>
    </w:p>
    <w:p w:rsidR="00687A20" w:rsidRPr="00687A20" w:rsidRDefault="00687A20" w:rsidP="00D913C5">
      <w:pPr>
        <w:numPr>
          <w:ilvl w:val="3"/>
          <w:numId w:val="11"/>
        </w:numPr>
        <w:spacing w:after="0" w:line="240" w:lineRule="auto"/>
        <w:rPr>
          <w:rFonts w:ascii="Lucida Sans" w:hAnsi="Lucida Sans"/>
          <w:bCs/>
          <w:lang w:val="fr-FR"/>
        </w:rPr>
      </w:pPr>
      <w:r w:rsidRPr="00687A20">
        <w:rPr>
          <w:rFonts w:ascii="Lucida Sans" w:hAnsi="Lucida Sans"/>
          <w:bCs/>
          <w:lang w:val="fr-CA"/>
        </w:rPr>
        <w:t>Qui est titulaire de l’autorité parentale ou est tuteur?</w:t>
      </w:r>
    </w:p>
    <w:p w:rsidR="00687A20" w:rsidRPr="00687A20" w:rsidRDefault="00687A20" w:rsidP="00687A20">
      <w:pPr>
        <w:spacing w:after="0" w:line="240" w:lineRule="auto"/>
        <w:ind w:left="2160"/>
        <w:rPr>
          <w:rFonts w:ascii="Lucida Sans" w:hAnsi="Lucida Sans"/>
          <w:bCs/>
          <w:lang w:val="fr-FR"/>
        </w:rPr>
      </w:pPr>
    </w:p>
    <w:p w:rsidR="00687A20" w:rsidRPr="00D913C5" w:rsidRDefault="00687A20" w:rsidP="00687A20">
      <w:pPr>
        <w:numPr>
          <w:ilvl w:val="2"/>
          <w:numId w:val="11"/>
        </w:numPr>
        <w:spacing w:after="0" w:line="240" w:lineRule="auto"/>
        <w:rPr>
          <w:rFonts w:ascii="Lucida Sans" w:hAnsi="Lucida Sans"/>
          <w:bCs/>
          <w:lang w:val="fr-FR"/>
        </w:rPr>
      </w:pPr>
      <w:r w:rsidRPr="00687A20">
        <w:rPr>
          <w:rFonts w:ascii="Lucida Sans" w:hAnsi="Lucida Sans"/>
          <w:b/>
          <w:bCs/>
          <w:lang w:val="fr-CA"/>
        </w:rPr>
        <w:t>Et si refus injustifié ou empêchement des parents en situation d’urgence?</w:t>
      </w:r>
      <w:r w:rsidRPr="00687A20">
        <w:rPr>
          <w:rFonts w:ascii="Lucida Sans" w:hAnsi="Lucida Sans"/>
          <w:bCs/>
          <w:lang w:val="fr-CA"/>
        </w:rPr>
        <w:tab/>
        <w:t xml:space="preserve"> </w:t>
      </w:r>
    </w:p>
    <w:p w:rsidR="00D913C5" w:rsidRPr="00687A20" w:rsidRDefault="00D913C5" w:rsidP="00D913C5">
      <w:pPr>
        <w:spacing w:after="0" w:line="240" w:lineRule="auto"/>
        <w:ind w:left="2160"/>
        <w:jc w:val="both"/>
        <w:rPr>
          <w:rFonts w:ascii="Lucida Sans" w:hAnsi="Lucida Sans"/>
          <w:bCs/>
          <w:lang w:val="fr-FR"/>
        </w:rPr>
      </w:pPr>
    </w:p>
    <w:p w:rsidR="00687A20" w:rsidRPr="00687A20" w:rsidRDefault="00687A20" w:rsidP="00D913C5">
      <w:pPr>
        <w:numPr>
          <w:ilvl w:val="3"/>
          <w:numId w:val="11"/>
        </w:numPr>
        <w:spacing w:after="0" w:line="240" w:lineRule="auto"/>
        <w:jc w:val="both"/>
        <w:rPr>
          <w:rFonts w:ascii="Lucida Sans" w:hAnsi="Lucida Sans"/>
          <w:b/>
          <w:bCs/>
          <w:u w:val="single"/>
        </w:rPr>
      </w:pPr>
      <w:r w:rsidRPr="00687A20">
        <w:rPr>
          <w:rFonts w:ascii="Lucida Sans" w:hAnsi="Lucida Sans"/>
          <w:bCs/>
          <w:strike/>
        </w:rPr>
        <w:t>Art. 16</w:t>
      </w:r>
      <w:r w:rsidRPr="00687A20">
        <w:rPr>
          <w:rFonts w:ascii="Lucida Sans" w:hAnsi="Lucida Sans"/>
          <w:bCs/>
        </w:rPr>
        <w:t xml:space="preserve"> </w:t>
      </w:r>
      <w:proofErr w:type="spellStart"/>
      <w:r w:rsidRPr="00687A20">
        <w:rPr>
          <w:rFonts w:ascii="Lucida Sans" w:hAnsi="Lucida Sans"/>
          <w:bCs/>
        </w:rPr>
        <w:t>ou</w:t>
      </w:r>
      <w:proofErr w:type="spellEnd"/>
      <w:r w:rsidRPr="00687A20">
        <w:rPr>
          <w:rFonts w:ascii="Lucida Sans" w:hAnsi="Lucida Sans"/>
          <w:bCs/>
        </w:rPr>
        <w:t xml:space="preserve"> </w:t>
      </w:r>
      <w:r w:rsidRPr="00687A20">
        <w:rPr>
          <w:rFonts w:ascii="Lucida Sans" w:hAnsi="Lucida Sans"/>
          <w:b/>
          <w:bCs/>
          <w:u w:val="single"/>
        </w:rPr>
        <w:t xml:space="preserve">art. </w:t>
      </w:r>
      <w:proofErr w:type="gramStart"/>
      <w:r w:rsidRPr="00687A20">
        <w:rPr>
          <w:rFonts w:ascii="Lucida Sans" w:hAnsi="Lucida Sans"/>
          <w:b/>
          <w:bCs/>
          <w:u w:val="single"/>
        </w:rPr>
        <w:t>13</w:t>
      </w:r>
      <w:r w:rsidRPr="00D913C5">
        <w:rPr>
          <w:rFonts w:ascii="Lucida Sans" w:hAnsi="Lucida Sans"/>
          <w:b/>
          <w:bCs/>
        </w:rPr>
        <w:t xml:space="preserve"> </w:t>
      </w:r>
      <w:proofErr w:type="spellStart"/>
      <w:r w:rsidRPr="00D913C5">
        <w:rPr>
          <w:rFonts w:ascii="Lucida Sans" w:hAnsi="Lucida Sans"/>
          <w:bCs/>
        </w:rPr>
        <w:t>C.c.Q</w:t>
      </w:r>
      <w:proofErr w:type="spellEnd"/>
      <w:r w:rsidRPr="00D913C5">
        <w:rPr>
          <w:rFonts w:ascii="Lucida Sans" w:hAnsi="Lucida Sans"/>
          <w:bCs/>
        </w:rPr>
        <w:t>.?</w:t>
      </w:r>
      <w:proofErr w:type="gramEnd"/>
      <w:r w:rsidRPr="00D913C5">
        <w:rPr>
          <w:rFonts w:ascii="Lucida Sans" w:hAnsi="Lucida Sans"/>
          <w:b/>
          <w:bCs/>
        </w:rPr>
        <w:t xml:space="preserve"> </w:t>
      </w:r>
    </w:p>
    <w:p w:rsidR="00687A20" w:rsidRPr="00687A20" w:rsidRDefault="00687A20" w:rsidP="00D913C5">
      <w:pPr>
        <w:spacing w:after="0" w:line="240" w:lineRule="auto"/>
        <w:jc w:val="both"/>
        <w:rPr>
          <w:rFonts w:ascii="Lucida Sans" w:hAnsi="Lucida Sans"/>
          <w:bCs/>
        </w:rPr>
      </w:pPr>
    </w:p>
    <w:p w:rsidR="00687A20" w:rsidRPr="00687A20" w:rsidRDefault="00687A20" w:rsidP="00D913C5">
      <w:pPr>
        <w:spacing w:after="0" w:line="240" w:lineRule="auto"/>
        <w:jc w:val="both"/>
        <w:rPr>
          <w:rFonts w:ascii="Lucida Sans" w:hAnsi="Lucida Sans"/>
          <w:b/>
          <w:bCs/>
          <w:lang w:val="fr-FR"/>
        </w:rPr>
      </w:pPr>
      <w:r w:rsidRPr="00687A20">
        <w:rPr>
          <w:rFonts w:ascii="Lucida Sans" w:hAnsi="Lucida Sans"/>
          <w:b/>
          <w:bCs/>
          <w:lang w:val="fr-FR"/>
        </w:rPr>
        <w:t>Le mineur de 14 ans et  + peut-il refuser les soins non requis par sa santé?</w:t>
      </w:r>
      <w:r w:rsidRPr="00687A20">
        <w:rPr>
          <w:rFonts w:ascii="Lucida Sans" w:hAnsi="Lucida Sans"/>
          <w:b/>
          <w:bCs/>
          <w:lang w:val="fr-CA"/>
        </w:rPr>
        <w:t xml:space="preserve"> </w:t>
      </w:r>
    </w:p>
    <w:p w:rsidR="00687A20" w:rsidRPr="00687A20" w:rsidRDefault="00687A20" w:rsidP="00D913C5">
      <w:pPr>
        <w:spacing w:after="0" w:line="240" w:lineRule="auto"/>
        <w:ind w:left="720"/>
        <w:jc w:val="both"/>
        <w:rPr>
          <w:rFonts w:ascii="Lucida Sans" w:hAnsi="Lucida Sans"/>
          <w:bCs/>
          <w:lang w:val="fr-FR"/>
        </w:rPr>
      </w:pPr>
    </w:p>
    <w:p w:rsidR="00687A20" w:rsidRPr="00687A20" w:rsidRDefault="00687A20" w:rsidP="00D913C5">
      <w:pPr>
        <w:numPr>
          <w:ilvl w:val="0"/>
          <w:numId w:val="12"/>
        </w:numPr>
        <w:spacing w:after="0" w:line="240" w:lineRule="auto"/>
        <w:jc w:val="both"/>
        <w:rPr>
          <w:rFonts w:ascii="Lucida Sans" w:hAnsi="Lucida Sans"/>
          <w:bCs/>
          <w:lang w:val="fr-FR"/>
        </w:rPr>
      </w:pPr>
      <w:r w:rsidRPr="00687A20">
        <w:rPr>
          <w:rFonts w:ascii="Lucida Sans" w:hAnsi="Lucida Sans"/>
          <w:bCs/>
          <w:lang w:val="fr-FR"/>
        </w:rPr>
        <w:t>Un exemple de soin auquel peut-être forcé un enfant de – de 14 ans par ses parents?</w:t>
      </w:r>
    </w:p>
    <w:p w:rsidR="00687A20" w:rsidRPr="00687A20" w:rsidRDefault="00687A20" w:rsidP="00D913C5">
      <w:pPr>
        <w:spacing w:after="0" w:line="240" w:lineRule="auto"/>
        <w:ind w:left="720"/>
        <w:jc w:val="both"/>
        <w:rPr>
          <w:rFonts w:ascii="Lucida Sans" w:hAnsi="Lucida Sans"/>
          <w:bCs/>
          <w:lang w:val="fr-FR"/>
        </w:rPr>
      </w:pPr>
      <w:r w:rsidRPr="00687A20">
        <w:rPr>
          <w:rFonts w:ascii="Lucida Sans" w:hAnsi="Lucida Sans"/>
          <w:bCs/>
          <w:lang w:val="fr-FR"/>
        </w:rPr>
        <w:t>-vaccin</w:t>
      </w:r>
    </w:p>
    <w:p w:rsidR="00687A20" w:rsidRPr="00687A20" w:rsidRDefault="00687A20" w:rsidP="00D913C5">
      <w:pPr>
        <w:spacing w:after="0" w:line="240" w:lineRule="auto"/>
        <w:ind w:left="720"/>
        <w:jc w:val="both"/>
        <w:rPr>
          <w:rFonts w:ascii="Lucida Sans" w:hAnsi="Lucida Sans"/>
          <w:bCs/>
          <w:lang w:val="fr-FR"/>
        </w:rPr>
      </w:pPr>
    </w:p>
    <w:p w:rsidR="00687A20" w:rsidRPr="00687A20" w:rsidRDefault="00687A20" w:rsidP="00D913C5">
      <w:pPr>
        <w:numPr>
          <w:ilvl w:val="0"/>
          <w:numId w:val="12"/>
        </w:numPr>
        <w:spacing w:after="0" w:line="240" w:lineRule="auto"/>
        <w:jc w:val="both"/>
        <w:rPr>
          <w:rFonts w:ascii="Lucida Sans" w:hAnsi="Lucida Sans"/>
          <w:bCs/>
          <w:lang w:val="fr-FR"/>
        </w:rPr>
      </w:pPr>
      <w:r w:rsidRPr="00687A20">
        <w:rPr>
          <w:rFonts w:ascii="Lucida Sans" w:hAnsi="Lucida Sans"/>
          <w:bCs/>
          <w:lang w:val="fr-FR"/>
        </w:rPr>
        <w:t xml:space="preserve">Besoin du consentement des 2 parents pour un soin requis par l’enfant de – de 14 ans? </w:t>
      </w:r>
    </w:p>
    <w:p w:rsidR="00687A20" w:rsidRPr="00D913C5" w:rsidRDefault="00687A20" w:rsidP="00D913C5">
      <w:pPr>
        <w:spacing w:after="0" w:line="240" w:lineRule="auto"/>
        <w:ind w:left="720"/>
        <w:jc w:val="both"/>
        <w:rPr>
          <w:rFonts w:ascii="Lucida Sans" w:hAnsi="Lucida Sans"/>
          <w:b/>
          <w:bCs/>
          <w:lang w:val="fr-FR"/>
        </w:rPr>
      </w:pPr>
      <w:r w:rsidRPr="00687A20">
        <w:rPr>
          <w:rFonts w:ascii="Lucida Sans" w:hAnsi="Lucida Sans"/>
          <w:bCs/>
          <w:lang w:val="fr-FR"/>
        </w:rPr>
        <w:t>-non</w:t>
      </w:r>
      <w:r w:rsidRPr="00D913C5">
        <w:rPr>
          <w:rFonts w:ascii="Lucida Sans" w:hAnsi="Lucida Sans"/>
          <w:b/>
          <w:bCs/>
          <w:lang w:val="fr-FR"/>
        </w:rPr>
        <w:t>, art. 603</w:t>
      </w:r>
    </w:p>
    <w:p w:rsidR="00687A20" w:rsidRPr="00687A20" w:rsidRDefault="00687A20" w:rsidP="00D913C5">
      <w:pPr>
        <w:spacing w:after="0" w:line="240" w:lineRule="auto"/>
        <w:ind w:left="720"/>
        <w:jc w:val="both"/>
        <w:rPr>
          <w:rFonts w:ascii="Lucida Sans" w:hAnsi="Lucida Sans"/>
          <w:bCs/>
          <w:lang w:val="fr-FR"/>
        </w:rPr>
      </w:pPr>
    </w:p>
    <w:p w:rsidR="00687A20" w:rsidRPr="00687A20" w:rsidRDefault="00687A20" w:rsidP="00D913C5">
      <w:pPr>
        <w:numPr>
          <w:ilvl w:val="0"/>
          <w:numId w:val="12"/>
        </w:numPr>
        <w:spacing w:after="0" w:line="240" w:lineRule="auto"/>
        <w:jc w:val="both"/>
        <w:rPr>
          <w:rFonts w:ascii="Lucida Sans" w:hAnsi="Lucida Sans"/>
          <w:bCs/>
          <w:lang w:val="fr-FR"/>
        </w:rPr>
      </w:pPr>
      <w:r w:rsidRPr="00687A20">
        <w:rPr>
          <w:rFonts w:ascii="Lucida Sans" w:hAnsi="Lucida Sans"/>
          <w:bCs/>
          <w:lang w:val="fr-FR"/>
        </w:rPr>
        <w:t>Que fait-on en cas de désaccord entre les parents pour un soin requis par l’enfant de – de 14 ans?</w:t>
      </w:r>
      <w:r w:rsidRPr="00687A20">
        <w:rPr>
          <w:rFonts w:ascii="Lucida Sans" w:hAnsi="Lucida Sans"/>
          <w:bCs/>
          <w:lang w:val="fr-CA"/>
        </w:rPr>
        <w:t xml:space="preserve"> </w:t>
      </w:r>
    </w:p>
    <w:p w:rsidR="00687A20" w:rsidRPr="00D913C5" w:rsidRDefault="00687A20" w:rsidP="00D913C5">
      <w:pPr>
        <w:spacing w:after="0" w:line="240" w:lineRule="auto"/>
        <w:ind w:left="720"/>
        <w:jc w:val="both"/>
        <w:rPr>
          <w:rFonts w:ascii="Lucida Sans" w:hAnsi="Lucida Sans"/>
          <w:b/>
          <w:bCs/>
          <w:lang w:val="fr-FR"/>
        </w:rPr>
      </w:pPr>
      <w:r w:rsidRPr="00687A20">
        <w:rPr>
          <w:rFonts w:ascii="Lucida Sans" w:hAnsi="Lucida Sans"/>
          <w:bCs/>
          <w:lang w:val="fr-FR"/>
        </w:rPr>
        <w:t xml:space="preserve">-saisi le tribunal, </w:t>
      </w:r>
      <w:r w:rsidRPr="00D913C5">
        <w:rPr>
          <w:rFonts w:ascii="Lucida Sans" w:hAnsi="Lucida Sans"/>
          <w:b/>
          <w:bCs/>
          <w:lang w:val="fr-FR"/>
        </w:rPr>
        <w:t>art. 604</w:t>
      </w:r>
    </w:p>
    <w:p w:rsidR="00687A20" w:rsidRDefault="00687A20" w:rsidP="00D913C5">
      <w:pPr>
        <w:spacing w:after="0" w:line="240" w:lineRule="auto"/>
        <w:ind w:left="720"/>
        <w:jc w:val="both"/>
        <w:rPr>
          <w:rFonts w:ascii="Lucida Sans" w:hAnsi="Lucida Sans"/>
          <w:bCs/>
          <w:lang w:val="fr-FR"/>
        </w:rPr>
      </w:pPr>
    </w:p>
    <w:p w:rsidR="00D913C5" w:rsidRPr="00687A20" w:rsidRDefault="00D913C5" w:rsidP="00D913C5">
      <w:pPr>
        <w:spacing w:after="0" w:line="240" w:lineRule="auto"/>
        <w:ind w:left="720"/>
        <w:jc w:val="both"/>
        <w:rPr>
          <w:rFonts w:ascii="Lucida Sans" w:hAnsi="Lucida Sans"/>
          <w:bCs/>
          <w:lang w:val="fr-FR"/>
        </w:rPr>
      </w:pPr>
    </w:p>
    <w:p w:rsidR="00687A20" w:rsidRPr="00D913C5" w:rsidRDefault="00687A20" w:rsidP="00D913C5">
      <w:pPr>
        <w:pStyle w:val="ListParagraph"/>
        <w:numPr>
          <w:ilvl w:val="0"/>
          <w:numId w:val="36"/>
        </w:numPr>
        <w:spacing w:after="0" w:line="240" w:lineRule="auto"/>
        <w:jc w:val="both"/>
        <w:rPr>
          <w:rFonts w:ascii="Lucida Sans" w:hAnsi="Lucida Sans"/>
          <w:bCs/>
          <w:lang w:val="fr-FR"/>
        </w:rPr>
      </w:pPr>
      <w:r w:rsidRPr="00D913C5">
        <w:rPr>
          <w:rFonts w:ascii="Lucida Sans" w:hAnsi="Lucida Sans"/>
          <w:bCs/>
          <w:lang w:val="fr-CA"/>
        </w:rPr>
        <w:lastRenderedPageBreak/>
        <w:t xml:space="preserve">Passer outre au refus ou à l’empêchement du représentant pour des soins requis </w:t>
      </w:r>
      <w:r w:rsidRPr="00D913C5">
        <w:rPr>
          <w:rFonts w:ascii="Lucida Sans" w:hAnsi="Lucida Sans"/>
          <w:bCs/>
          <w:lang w:val="fr-FR"/>
        </w:rPr>
        <w:t xml:space="preserve">par l’enfant de </w:t>
      </w:r>
      <w:r w:rsidRPr="00D913C5">
        <w:rPr>
          <w:rFonts w:ascii="Lucida Sans" w:hAnsi="Lucida Sans"/>
          <w:bCs/>
          <w:u w:val="single"/>
          <w:lang w:val="fr-FR"/>
        </w:rPr>
        <w:t>moins de 14 ans</w:t>
      </w:r>
      <w:r w:rsidRPr="00D913C5">
        <w:rPr>
          <w:rFonts w:ascii="Lucida Sans" w:hAnsi="Lucida Sans"/>
          <w:bCs/>
          <w:lang w:val="fr-FR"/>
        </w:rPr>
        <w:t xml:space="preserve"> en vertu de l’article 16 al. 1 </w:t>
      </w:r>
      <w:proofErr w:type="spellStart"/>
      <w:r w:rsidRPr="00D913C5">
        <w:rPr>
          <w:rFonts w:ascii="Lucida Sans" w:hAnsi="Lucida Sans"/>
          <w:bCs/>
          <w:lang w:val="fr-FR"/>
        </w:rPr>
        <w:t>C.c.Q</w:t>
      </w:r>
      <w:proofErr w:type="spellEnd"/>
      <w:r w:rsidRPr="00D913C5">
        <w:rPr>
          <w:rFonts w:ascii="Lucida Sans" w:hAnsi="Lucida Sans"/>
          <w:bCs/>
          <w:lang w:val="fr-FR"/>
        </w:rPr>
        <w:t>.</w:t>
      </w:r>
    </w:p>
    <w:p w:rsidR="00687A20" w:rsidRPr="00687A20" w:rsidRDefault="00687A20" w:rsidP="00D913C5">
      <w:pPr>
        <w:spacing w:after="0" w:line="240" w:lineRule="auto"/>
        <w:ind w:left="720"/>
        <w:jc w:val="both"/>
        <w:rPr>
          <w:rFonts w:ascii="Lucida Sans" w:hAnsi="Lucida Sans"/>
          <w:bCs/>
          <w:lang w:val="fr-FR"/>
        </w:rPr>
      </w:pPr>
    </w:p>
    <w:p w:rsidR="00687A20" w:rsidRPr="00687A20" w:rsidRDefault="00687A20" w:rsidP="00D913C5">
      <w:pPr>
        <w:numPr>
          <w:ilvl w:val="1"/>
          <w:numId w:val="13"/>
        </w:numPr>
        <w:spacing w:after="0" w:line="240" w:lineRule="auto"/>
        <w:jc w:val="both"/>
        <w:rPr>
          <w:rFonts w:ascii="Lucida Sans" w:hAnsi="Lucida Sans"/>
          <w:bCs/>
          <w:lang w:val="fr-FR"/>
        </w:rPr>
      </w:pPr>
      <w:r w:rsidRPr="00687A20">
        <w:rPr>
          <w:rFonts w:ascii="Lucida Sans" w:hAnsi="Lucida Sans"/>
          <w:b/>
          <w:bCs/>
          <w:lang w:val="fr-FR"/>
        </w:rPr>
        <w:t xml:space="preserve">La preuve devant le </w:t>
      </w:r>
      <w:r w:rsidRPr="00687A20">
        <w:rPr>
          <w:rFonts w:ascii="Lucida Sans" w:hAnsi="Lucida Sans"/>
          <w:b/>
          <w:bCs/>
          <w:u w:val="single"/>
          <w:lang w:val="fr-FR"/>
        </w:rPr>
        <w:t>tribunal</w:t>
      </w:r>
      <w:r w:rsidRPr="00687A20">
        <w:rPr>
          <w:rFonts w:ascii="Lucida Sans" w:hAnsi="Lucida Sans"/>
          <w:b/>
          <w:bCs/>
          <w:lang w:val="fr-FR"/>
        </w:rPr>
        <w:t xml:space="preserve"> lorsqu’il n’y a pas d’urgence </w:t>
      </w:r>
    </w:p>
    <w:p w:rsidR="00687A20" w:rsidRPr="00687A20" w:rsidRDefault="00687A20" w:rsidP="00D913C5">
      <w:pPr>
        <w:spacing w:after="0" w:line="240" w:lineRule="auto"/>
        <w:ind w:left="1440"/>
        <w:jc w:val="both"/>
        <w:rPr>
          <w:rFonts w:ascii="Lucida Sans" w:hAnsi="Lucida Sans"/>
          <w:bCs/>
          <w:lang w:val="fr-FR"/>
        </w:rPr>
      </w:pPr>
    </w:p>
    <w:p w:rsidR="00687A20" w:rsidRPr="00D913C5" w:rsidRDefault="00687A20" w:rsidP="00D913C5">
      <w:pPr>
        <w:numPr>
          <w:ilvl w:val="2"/>
          <w:numId w:val="13"/>
        </w:numPr>
        <w:spacing w:after="0" w:line="240" w:lineRule="auto"/>
        <w:jc w:val="both"/>
        <w:rPr>
          <w:rFonts w:ascii="Lucida Sans" w:hAnsi="Lucida Sans"/>
          <w:bCs/>
          <w:lang w:val="fr-FR"/>
        </w:rPr>
      </w:pPr>
      <w:r w:rsidRPr="00687A20">
        <w:rPr>
          <w:rFonts w:ascii="Lucida Sans" w:hAnsi="Lucida Sans"/>
          <w:b/>
          <w:bCs/>
          <w:lang w:val="fr-FR"/>
        </w:rPr>
        <w:t xml:space="preserve">Refus injustifié : </w:t>
      </w:r>
      <w:r w:rsidRPr="00687A20">
        <w:rPr>
          <w:rFonts w:ascii="Lucida Sans" w:hAnsi="Lucida Sans"/>
          <w:bCs/>
          <w:lang w:val="fr-FR"/>
        </w:rPr>
        <w:t>celui qui va à l’encontre de l’intérêt d’une personne notamment celui qui la priverait d’une possibilité d’améliorer sa condition ou sa qualité de vie ou encore d’assurer sa survie.</w:t>
      </w:r>
      <w:r w:rsidRPr="00687A20">
        <w:rPr>
          <w:rFonts w:ascii="Lucida Sans" w:hAnsi="Lucida Sans"/>
          <w:bCs/>
          <w:lang w:val="fr-CA"/>
        </w:rPr>
        <w:t xml:space="preserve"> </w:t>
      </w:r>
    </w:p>
    <w:p w:rsidR="00687A20" w:rsidRPr="00687A20" w:rsidRDefault="00687A20" w:rsidP="00D913C5">
      <w:pPr>
        <w:spacing w:after="0" w:line="240" w:lineRule="auto"/>
        <w:ind w:left="2160"/>
        <w:jc w:val="both"/>
        <w:rPr>
          <w:rFonts w:ascii="Lucida Sans" w:hAnsi="Lucida Sans"/>
          <w:bCs/>
          <w:lang w:val="fr-FR"/>
        </w:rPr>
      </w:pPr>
    </w:p>
    <w:p w:rsidR="00687A20" w:rsidRPr="00687A20" w:rsidRDefault="00687A20" w:rsidP="00D913C5">
      <w:pPr>
        <w:numPr>
          <w:ilvl w:val="2"/>
          <w:numId w:val="13"/>
        </w:numPr>
        <w:spacing w:after="0" w:line="240" w:lineRule="auto"/>
        <w:jc w:val="both"/>
        <w:rPr>
          <w:rFonts w:ascii="Lucida Sans" w:hAnsi="Lucida Sans"/>
          <w:bCs/>
          <w:lang w:val="fr-FR"/>
        </w:rPr>
      </w:pPr>
      <w:r w:rsidRPr="00687A20">
        <w:rPr>
          <w:rFonts w:ascii="Lucida Sans" w:hAnsi="Lucida Sans"/>
          <w:bCs/>
          <w:lang w:val="fr-CA"/>
        </w:rPr>
        <w:t>Le tribunal devra statuer sur la requête en autorisation de traitement en évaluant :</w:t>
      </w:r>
    </w:p>
    <w:p w:rsidR="00687A20" w:rsidRPr="00687A20" w:rsidRDefault="00687A20" w:rsidP="00D913C5">
      <w:pPr>
        <w:spacing w:after="0" w:line="240" w:lineRule="auto"/>
        <w:ind w:left="2160"/>
        <w:jc w:val="both"/>
        <w:rPr>
          <w:rFonts w:ascii="Lucida Sans" w:hAnsi="Lucida Sans"/>
          <w:bCs/>
          <w:lang w:val="fr-FR"/>
        </w:rPr>
      </w:pPr>
    </w:p>
    <w:p w:rsidR="00687A20" w:rsidRPr="00687A20" w:rsidRDefault="00687A20" w:rsidP="00D913C5">
      <w:pPr>
        <w:numPr>
          <w:ilvl w:val="3"/>
          <w:numId w:val="13"/>
        </w:numPr>
        <w:spacing w:after="0" w:line="240" w:lineRule="auto"/>
        <w:jc w:val="both"/>
        <w:rPr>
          <w:rFonts w:ascii="Lucida Sans" w:hAnsi="Lucida Sans"/>
          <w:bCs/>
          <w:lang w:val="fr-FR"/>
        </w:rPr>
      </w:pPr>
      <w:r w:rsidRPr="00687A20">
        <w:rPr>
          <w:rFonts w:ascii="Lucida Sans" w:hAnsi="Lucida Sans"/>
          <w:bCs/>
          <w:lang w:val="fr-CA"/>
        </w:rPr>
        <w:t xml:space="preserve">l’intérêt de l’enfant dans les circonstances. </w:t>
      </w:r>
    </w:p>
    <w:p w:rsidR="00687A20" w:rsidRPr="00687A20" w:rsidRDefault="00687A20" w:rsidP="00D913C5">
      <w:pPr>
        <w:numPr>
          <w:ilvl w:val="3"/>
          <w:numId w:val="13"/>
        </w:numPr>
        <w:spacing w:after="0" w:line="240" w:lineRule="auto"/>
        <w:jc w:val="both"/>
        <w:rPr>
          <w:rFonts w:ascii="Lucida Sans" w:hAnsi="Lucida Sans"/>
          <w:bCs/>
          <w:lang w:val="fr-FR"/>
        </w:rPr>
      </w:pPr>
      <w:r w:rsidRPr="00687A20">
        <w:rPr>
          <w:rFonts w:ascii="Lucida Sans" w:hAnsi="Lucida Sans"/>
          <w:bCs/>
          <w:lang w:val="fr-CA"/>
        </w:rPr>
        <w:t xml:space="preserve">sur la base de l’intérêt de l’enfant, le caractère du refus. </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numPr>
          <w:ilvl w:val="2"/>
          <w:numId w:val="14"/>
        </w:numPr>
        <w:spacing w:after="0" w:line="240" w:lineRule="auto"/>
        <w:jc w:val="both"/>
        <w:rPr>
          <w:rFonts w:ascii="Lucida Sans" w:hAnsi="Lucida Sans"/>
          <w:bCs/>
        </w:rPr>
      </w:pPr>
      <w:r w:rsidRPr="00687A20">
        <w:rPr>
          <w:rFonts w:ascii="Lucida Sans" w:hAnsi="Lucida Sans"/>
          <w:bCs/>
          <w:lang w:val="fr-CA"/>
        </w:rPr>
        <w:t>Le tribunal n’interviendra que dans la mesure où il considère que le refus est déraisonnable. (</w:t>
      </w:r>
      <w:proofErr w:type="spellStart"/>
      <w:r w:rsidRPr="00687A20">
        <w:rPr>
          <w:rFonts w:ascii="Lucida Sans" w:hAnsi="Lucida Sans"/>
          <w:bCs/>
          <w:lang w:val="fr-CA"/>
        </w:rPr>
        <w:t>ref</w:t>
      </w:r>
      <w:proofErr w:type="spellEnd"/>
      <w:r w:rsidRPr="00687A20">
        <w:rPr>
          <w:rFonts w:ascii="Lucida Sans" w:hAnsi="Lucida Sans"/>
          <w:bCs/>
          <w:lang w:val="fr-CA"/>
        </w:rPr>
        <w:t xml:space="preserve">. </w:t>
      </w:r>
      <w:r w:rsidRPr="00D913C5">
        <w:rPr>
          <w:rFonts w:ascii="Lucida Sans" w:hAnsi="Lucida Sans"/>
          <w:b/>
          <w:bCs/>
          <w:lang w:val="fr-CA"/>
        </w:rPr>
        <w:t xml:space="preserve">art. 12 </w:t>
      </w:r>
      <w:r w:rsidRPr="00D913C5">
        <w:rPr>
          <w:rFonts w:ascii="Lucida Sans" w:hAnsi="Lucida Sans"/>
          <w:bCs/>
          <w:lang w:val="fr-CA"/>
        </w:rPr>
        <w:t>et</w:t>
      </w:r>
      <w:r w:rsidRPr="00D913C5">
        <w:rPr>
          <w:rFonts w:ascii="Lucida Sans" w:hAnsi="Lucida Sans"/>
          <w:b/>
          <w:bCs/>
          <w:lang w:val="fr-CA"/>
        </w:rPr>
        <w:t xml:space="preserve"> 33</w:t>
      </w:r>
      <w:r w:rsidRPr="00687A20">
        <w:rPr>
          <w:rFonts w:ascii="Lucida Sans" w:hAnsi="Lucida Sans"/>
          <w:bCs/>
          <w:lang w:val="fr-CA"/>
        </w:rPr>
        <w:t xml:space="preserve"> </w:t>
      </w:r>
      <w:proofErr w:type="spellStart"/>
      <w:r w:rsidRPr="00687A20">
        <w:rPr>
          <w:rFonts w:ascii="Lucida Sans" w:hAnsi="Lucida Sans"/>
          <w:bCs/>
          <w:lang w:val="fr-CA"/>
        </w:rPr>
        <w:t>C.c.Q</w:t>
      </w:r>
      <w:proofErr w:type="spellEnd"/>
      <w:r w:rsidRPr="00687A20">
        <w:rPr>
          <w:rFonts w:ascii="Lucida Sans" w:hAnsi="Lucida Sans"/>
          <w:bCs/>
          <w:lang w:val="fr-CA"/>
        </w:rPr>
        <w:t>.).</w:t>
      </w:r>
    </w:p>
    <w:p w:rsidR="00687A20" w:rsidRPr="00687A20" w:rsidRDefault="00687A20" w:rsidP="00D913C5">
      <w:pPr>
        <w:spacing w:after="0" w:line="240" w:lineRule="auto"/>
        <w:ind w:left="2160"/>
        <w:jc w:val="both"/>
        <w:rPr>
          <w:rFonts w:ascii="Lucida Sans" w:hAnsi="Lucida Sans"/>
          <w:bCs/>
        </w:rPr>
      </w:pPr>
    </w:p>
    <w:p w:rsidR="00687A20" w:rsidRPr="00D913C5" w:rsidRDefault="00687A20" w:rsidP="00D913C5">
      <w:pPr>
        <w:numPr>
          <w:ilvl w:val="1"/>
          <w:numId w:val="14"/>
        </w:numPr>
        <w:spacing w:after="0" w:line="240" w:lineRule="auto"/>
        <w:jc w:val="both"/>
        <w:rPr>
          <w:rFonts w:ascii="Lucida Sans" w:hAnsi="Lucida Sans"/>
          <w:bCs/>
          <w:lang w:val="fr-FR"/>
        </w:rPr>
      </w:pPr>
      <w:r w:rsidRPr="00687A20">
        <w:rPr>
          <w:rFonts w:ascii="Lucida Sans" w:hAnsi="Lucida Sans"/>
          <w:b/>
          <w:bCs/>
          <w:lang w:val="fr-CA"/>
        </w:rPr>
        <w:t>Et si refus injustifié ou empêchement des parents en situation d’urgence?</w:t>
      </w:r>
    </w:p>
    <w:p w:rsidR="00D913C5" w:rsidRPr="00687A20" w:rsidRDefault="00D913C5" w:rsidP="00D913C5">
      <w:pPr>
        <w:spacing w:after="0" w:line="240" w:lineRule="auto"/>
        <w:ind w:left="1440"/>
        <w:jc w:val="both"/>
        <w:rPr>
          <w:rFonts w:ascii="Lucida Sans" w:hAnsi="Lucida Sans"/>
          <w:bCs/>
          <w:lang w:val="fr-FR"/>
        </w:rPr>
      </w:pPr>
    </w:p>
    <w:p w:rsidR="00687A20" w:rsidRPr="00687A20" w:rsidRDefault="00687A20" w:rsidP="00D913C5">
      <w:pPr>
        <w:numPr>
          <w:ilvl w:val="2"/>
          <w:numId w:val="14"/>
        </w:numPr>
        <w:spacing w:after="0" w:line="240" w:lineRule="auto"/>
        <w:jc w:val="both"/>
        <w:rPr>
          <w:rFonts w:ascii="Lucida Sans" w:hAnsi="Lucida Sans"/>
          <w:bCs/>
          <w:lang w:val="fr-FR"/>
        </w:rPr>
      </w:pPr>
      <w:r w:rsidRPr="00687A20">
        <w:rPr>
          <w:rFonts w:ascii="Lucida Sans" w:hAnsi="Lucida Sans"/>
          <w:bCs/>
          <w:strike/>
          <w:lang w:val="fr-CA"/>
        </w:rPr>
        <w:t>Article 16</w:t>
      </w:r>
      <w:r w:rsidRPr="00687A20">
        <w:rPr>
          <w:rFonts w:ascii="Lucida Sans" w:hAnsi="Lucida Sans"/>
          <w:bCs/>
          <w:lang w:val="fr-CA"/>
        </w:rPr>
        <w:t xml:space="preserve"> ou </w:t>
      </w:r>
      <w:r w:rsidRPr="00687A20">
        <w:rPr>
          <w:rFonts w:ascii="Lucida Sans" w:hAnsi="Lucida Sans"/>
          <w:b/>
          <w:bCs/>
          <w:u w:val="single"/>
          <w:lang w:val="fr-CA"/>
        </w:rPr>
        <w:t>art. 13</w:t>
      </w:r>
      <w:r w:rsidRPr="00D913C5">
        <w:rPr>
          <w:rFonts w:ascii="Lucida Sans" w:hAnsi="Lucida Sans"/>
          <w:b/>
          <w:bCs/>
          <w:lang w:val="fr-CA"/>
        </w:rPr>
        <w:t xml:space="preserve"> </w:t>
      </w:r>
      <w:r w:rsidRPr="00D913C5">
        <w:rPr>
          <w:rFonts w:ascii="Lucida Sans" w:hAnsi="Lucida Sans"/>
          <w:bCs/>
          <w:lang w:val="fr-CA"/>
        </w:rPr>
        <w:t>C.c.Q.</w:t>
      </w:r>
      <w:r w:rsidRPr="00687A20">
        <w:rPr>
          <w:rFonts w:ascii="Lucida Sans" w:hAnsi="Lucida Sans"/>
          <w:bCs/>
          <w:lang w:val="fr-CA"/>
        </w:rPr>
        <w:t>?</w:t>
      </w:r>
    </w:p>
    <w:p w:rsidR="00687A20" w:rsidRPr="00687A20" w:rsidRDefault="00687A20" w:rsidP="00D913C5">
      <w:pPr>
        <w:spacing w:after="0" w:line="240" w:lineRule="auto"/>
        <w:ind w:left="1440"/>
        <w:jc w:val="both"/>
        <w:rPr>
          <w:rFonts w:ascii="Lucida Sans" w:hAnsi="Lucida Sans"/>
          <w:bCs/>
          <w:lang w:val="fr-CA"/>
        </w:rPr>
      </w:pPr>
    </w:p>
    <w:p w:rsidR="00687A20" w:rsidRPr="00687A20" w:rsidRDefault="00D913C5" w:rsidP="00D913C5">
      <w:pPr>
        <w:spacing w:after="0" w:line="240" w:lineRule="auto"/>
        <w:jc w:val="both"/>
        <w:rPr>
          <w:rFonts w:ascii="Lucida Sans" w:hAnsi="Lucida Sans"/>
          <w:bCs/>
          <w:sz w:val="28"/>
          <w:szCs w:val="28"/>
          <w:lang w:val="fr-FR"/>
        </w:rPr>
      </w:pPr>
      <w:r>
        <w:rPr>
          <w:rFonts w:ascii="Lucida Sans" w:hAnsi="Lucida Sans"/>
          <w:b/>
          <w:bCs/>
          <w:sz w:val="28"/>
          <w:szCs w:val="28"/>
          <w:lang w:val="fr-FR"/>
        </w:rPr>
        <w:t xml:space="preserve">Consentement aux soins: </w:t>
      </w:r>
      <w:r>
        <w:rPr>
          <w:rFonts w:ascii="Lucida Sans" w:hAnsi="Lucida Sans"/>
          <w:b/>
          <w:bCs/>
          <w:sz w:val="28"/>
          <w:szCs w:val="28"/>
          <w:lang w:val="fr-CA"/>
        </w:rPr>
        <w:t>Droit de r</w:t>
      </w:r>
      <w:r w:rsidRPr="00687A20">
        <w:rPr>
          <w:rFonts w:ascii="Lucida Sans" w:hAnsi="Lucida Sans"/>
          <w:b/>
          <w:bCs/>
          <w:sz w:val="28"/>
          <w:szCs w:val="28"/>
          <w:lang w:val="fr-CA"/>
        </w:rPr>
        <w:t>efus</w:t>
      </w:r>
      <w:r>
        <w:rPr>
          <w:rFonts w:ascii="Lucida Sans" w:hAnsi="Lucida Sans"/>
          <w:b/>
          <w:bCs/>
          <w:sz w:val="28"/>
          <w:szCs w:val="28"/>
          <w:lang w:val="fr-CA"/>
        </w:rPr>
        <w:t xml:space="preserve"> - Majeur i</w:t>
      </w:r>
      <w:r w:rsidRPr="00687A20">
        <w:rPr>
          <w:rFonts w:ascii="Lucida Sans" w:hAnsi="Lucida Sans"/>
          <w:b/>
          <w:bCs/>
          <w:sz w:val="28"/>
          <w:szCs w:val="28"/>
          <w:lang w:val="fr-CA"/>
        </w:rPr>
        <w:t>napte</w:t>
      </w:r>
    </w:p>
    <w:p w:rsidR="00687A20" w:rsidRPr="00687A20" w:rsidRDefault="00687A20" w:rsidP="00D913C5">
      <w:pPr>
        <w:spacing w:after="0" w:line="240" w:lineRule="auto"/>
        <w:jc w:val="both"/>
        <w:rPr>
          <w:rFonts w:ascii="Lucida Sans" w:hAnsi="Lucida Sans"/>
          <w:bCs/>
          <w:lang w:val="fr-FR"/>
        </w:rPr>
      </w:pPr>
    </w:p>
    <w:p w:rsidR="00687A20" w:rsidRPr="00687A20" w:rsidRDefault="00D913C5" w:rsidP="00D913C5">
      <w:pPr>
        <w:spacing w:after="0" w:line="240" w:lineRule="auto"/>
        <w:jc w:val="both"/>
        <w:rPr>
          <w:rFonts w:ascii="Lucida Sans" w:hAnsi="Lucida Sans"/>
          <w:bCs/>
          <w:lang w:val="fr-FR"/>
        </w:rPr>
      </w:pPr>
      <w:r>
        <w:rPr>
          <w:rFonts w:ascii="Lucida Sans" w:hAnsi="Lucida Sans"/>
          <w:bCs/>
          <w:lang w:val="fr-FR"/>
        </w:rPr>
        <w:t>Voir t</w:t>
      </w:r>
      <w:r w:rsidR="00687A20" w:rsidRPr="00687A20">
        <w:rPr>
          <w:rFonts w:ascii="Lucida Sans" w:hAnsi="Lucida Sans"/>
          <w:bCs/>
          <w:lang w:val="fr-FR"/>
        </w:rPr>
        <w:t xml:space="preserve">ableau </w:t>
      </w:r>
      <w:r>
        <w:rPr>
          <w:rFonts w:ascii="Lucida Sans" w:hAnsi="Lucida Sans"/>
          <w:bCs/>
          <w:lang w:val="fr-FR"/>
        </w:rPr>
        <w:t xml:space="preserve">consentement aux soins </w:t>
      </w:r>
      <w:r w:rsidR="00687A20" w:rsidRPr="00687A20">
        <w:rPr>
          <w:rFonts w:ascii="Lucida Sans" w:hAnsi="Lucida Sans"/>
          <w:bCs/>
          <w:lang w:val="fr-FR"/>
        </w:rPr>
        <w:t>p.1-3-5</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numPr>
          <w:ilvl w:val="0"/>
          <w:numId w:val="15"/>
        </w:numPr>
        <w:spacing w:after="0" w:line="240" w:lineRule="auto"/>
        <w:jc w:val="both"/>
        <w:rPr>
          <w:rFonts w:ascii="Lucida Sans" w:hAnsi="Lucida Sans"/>
          <w:bCs/>
        </w:rPr>
      </w:pPr>
      <w:r w:rsidRPr="00687A20">
        <w:rPr>
          <w:rFonts w:ascii="Lucida Sans" w:hAnsi="Lucida Sans"/>
          <w:b/>
          <w:bCs/>
          <w:lang w:val="fr-CA"/>
        </w:rPr>
        <w:t>Refus catégorique, affaire Pinel</w:t>
      </w:r>
    </w:p>
    <w:p w:rsidR="00687A20" w:rsidRPr="00687A20" w:rsidRDefault="00687A20" w:rsidP="00D913C5">
      <w:pPr>
        <w:spacing w:after="0" w:line="240" w:lineRule="auto"/>
        <w:ind w:left="720"/>
        <w:jc w:val="both"/>
        <w:rPr>
          <w:rFonts w:ascii="Lucida Sans" w:hAnsi="Lucida Sans"/>
          <w:bCs/>
        </w:rPr>
      </w:pPr>
    </w:p>
    <w:p w:rsidR="00687A20" w:rsidRPr="00687A20" w:rsidRDefault="00687A20" w:rsidP="00D913C5">
      <w:pPr>
        <w:numPr>
          <w:ilvl w:val="1"/>
          <w:numId w:val="15"/>
        </w:numPr>
        <w:spacing w:after="0" w:line="240" w:lineRule="auto"/>
        <w:jc w:val="both"/>
        <w:rPr>
          <w:rFonts w:ascii="Lucida Sans" w:hAnsi="Lucida Sans"/>
          <w:bCs/>
          <w:lang w:val="fr-FR"/>
        </w:rPr>
      </w:pPr>
      <w:r w:rsidRPr="00687A20">
        <w:rPr>
          <w:rFonts w:ascii="Lucida Sans" w:hAnsi="Lucida Sans"/>
          <w:b/>
          <w:bCs/>
          <w:lang w:val="fr-CA"/>
        </w:rPr>
        <w:t xml:space="preserve">Définition: </w:t>
      </w:r>
      <w:r w:rsidRPr="00687A20">
        <w:rPr>
          <w:rFonts w:ascii="Lucida Sans" w:hAnsi="Lucida Sans"/>
          <w:bCs/>
          <w:lang w:val="fr-CA"/>
        </w:rPr>
        <w:t>est un refus ferme et persistant de la part du majeur inapte sans possibilité de le faire changer d’avis ou le fait qu’il agisse de sorte qu’il est impossible de le traiter adéquatement.</w:t>
      </w:r>
    </w:p>
    <w:p w:rsidR="00687A20" w:rsidRPr="00687A20" w:rsidRDefault="00687A20" w:rsidP="00D913C5">
      <w:pPr>
        <w:spacing w:after="0" w:line="240" w:lineRule="auto"/>
        <w:ind w:left="1440"/>
        <w:jc w:val="both"/>
        <w:rPr>
          <w:rFonts w:ascii="Lucida Sans" w:hAnsi="Lucida Sans"/>
          <w:bCs/>
          <w:lang w:val="fr-FR"/>
        </w:rPr>
      </w:pPr>
    </w:p>
    <w:p w:rsidR="00687A20" w:rsidRPr="00687A20" w:rsidRDefault="00687A20" w:rsidP="00D913C5">
      <w:pPr>
        <w:numPr>
          <w:ilvl w:val="1"/>
          <w:numId w:val="15"/>
        </w:numPr>
        <w:spacing w:after="0" w:line="240" w:lineRule="auto"/>
        <w:jc w:val="both"/>
        <w:rPr>
          <w:rFonts w:ascii="Lucida Sans" w:hAnsi="Lucida Sans"/>
          <w:bCs/>
          <w:lang w:val="fr-FR"/>
        </w:rPr>
      </w:pPr>
      <w:r w:rsidRPr="00687A20">
        <w:rPr>
          <w:rFonts w:ascii="Lucida Sans" w:hAnsi="Lucida Sans"/>
          <w:b/>
          <w:bCs/>
          <w:lang w:val="fr-CA"/>
        </w:rPr>
        <w:t xml:space="preserve">Commentaires du ministre : </w:t>
      </w:r>
      <w:r w:rsidRPr="00687A20">
        <w:rPr>
          <w:rFonts w:ascii="Lucida Sans" w:hAnsi="Lucida Sans"/>
          <w:bCs/>
          <w:lang w:val="fr-CA"/>
        </w:rPr>
        <w:t>on</w:t>
      </w:r>
      <w:r w:rsidRPr="00687A20">
        <w:rPr>
          <w:rFonts w:ascii="Lucida Sans" w:hAnsi="Lucida Sans"/>
          <w:b/>
          <w:bCs/>
          <w:lang w:val="fr-CA"/>
        </w:rPr>
        <w:t xml:space="preserve"> </w:t>
      </w:r>
      <w:r w:rsidRPr="00687A20">
        <w:rPr>
          <w:rFonts w:ascii="Lucida Sans" w:hAnsi="Lucida Sans"/>
          <w:bCs/>
          <w:lang w:val="fr-CA"/>
        </w:rPr>
        <w:t xml:space="preserve">a adopté un refus qualifié pour indiquer qu’il doit s’apparenter à un refus libre et éclairé et se distinguer </w:t>
      </w:r>
      <w:r w:rsidRPr="00687A20">
        <w:rPr>
          <w:rFonts w:ascii="Lucida Sans" w:hAnsi="Lucida Sans"/>
          <w:bCs/>
          <w:lang w:val="fr-FR"/>
        </w:rPr>
        <w:t xml:space="preserve">du simple </w:t>
      </w:r>
      <w:r w:rsidRPr="00687A20">
        <w:rPr>
          <w:rFonts w:ascii="Lucida Sans" w:hAnsi="Lucida Sans"/>
          <w:bCs/>
          <w:lang w:val="fr-CA"/>
        </w:rPr>
        <w:t>réflexe biologique étranger à l’expression de la volonté</w:t>
      </w:r>
      <w:r w:rsidRPr="00687A20">
        <w:rPr>
          <w:rFonts w:ascii="Lucida Sans" w:hAnsi="Lucida Sans"/>
          <w:bCs/>
          <w:lang w:val="fr-FR"/>
        </w:rPr>
        <w:t>.</w:t>
      </w:r>
      <w:r w:rsidRPr="00687A20">
        <w:rPr>
          <w:rFonts w:ascii="Lucida Sans" w:hAnsi="Lucida Sans"/>
          <w:bCs/>
          <w:lang w:val="fr-CA"/>
        </w:rPr>
        <w:t xml:space="preserve"> </w:t>
      </w:r>
    </w:p>
    <w:p w:rsidR="00687A20" w:rsidRPr="00687A20" w:rsidRDefault="00687A20" w:rsidP="00D913C5">
      <w:pPr>
        <w:spacing w:after="0" w:line="240" w:lineRule="auto"/>
        <w:jc w:val="both"/>
        <w:rPr>
          <w:rFonts w:ascii="Lucida Sans" w:hAnsi="Lucida Sans"/>
          <w:bCs/>
          <w:lang w:val="fr-FR"/>
        </w:rPr>
      </w:pPr>
    </w:p>
    <w:p w:rsidR="00687A20" w:rsidRPr="0090437C" w:rsidRDefault="00687A20" w:rsidP="0090437C">
      <w:pPr>
        <w:pStyle w:val="ListParagraph"/>
        <w:numPr>
          <w:ilvl w:val="0"/>
          <w:numId w:val="36"/>
        </w:numPr>
        <w:spacing w:after="0" w:line="240" w:lineRule="auto"/>
        <w:jc w:val="both"/>
        <w:rPr>
          <w:rFonts w:ascii="Lucida Sans" w:hAnsi="Lucida Sans"/>
          <w:bCs/>
          <w:lang w:val="fr-FR"/>
        </w:rPr>
      </w:pPr>
      <w:r w:rsidRPr="0090437C">
        <w:rPr>
          <w:rFonts w:ascii="Lucida Sans" w:hAnsi="Lucida Sans"/>
          <w:b/>
          <w:bCs/>
          <w:lang w:val="fr-CA"/>
        </w:rPr>
        <w:t xml:space="preserve">Passer outre en vertu de l’art. 16 al. 1 </w:t>
      </w:r>
      <w:proofErr w:type="spellStart"/>
      <w:r w:rsidRPr="0090437C">
        <w:rPr>
          <w:rFonts w:ascii="Lucida Sans" w:hAnsi="Lucida Sans"/>
          <w:b/>
          <w:bCs/>
          <w:lang w:val="fr-CA"/>
        </w:rPr>
        <w:t>C.c.Q</w:t>
      </w:r>
      <w:proofErr w:type="spellEnd"/>
      <w:r w:rsidRPr="0090437C">
        <w:rPr>
          <w:rFonts w:ascii="Lucida Sans" w:hAnsi="Lucida Sans"/>
          <w:b/>
          <w:bCs/>
          <w:lang w:val="fr-CA"/>
        </w:rPr>
        <w:t>. s’il n’y a pas d’urgence:</w:t>
      </w:r>
      <w:r w:rsidRPr="0090437C">
        <w:rPr>
          <w:rFonts w:ascii="Lucida Sans" w:hAnsi="Lucida Sans"/>
          <w:bCs/>
          <w:lang w:val="fr-CA"/>
        </w:rPr>
        <w:t xml:space="preserve"> </w:t>
      </w:r>
    </w:p>
    <w:p w:rsidR="00687A20" w:rsidRPr="00687A20" w:rsidRDefault="00687A20" w:rsidP="00D913C5">
      <w:pPr>
        <w:spacing w:after="0" w:line="240" w:lineRule="auto"/>
        <w:ind w:left="1440"/>
        <w:jc w:val="both"/>
        <w:rPr>
          <w:rFonts w:ascii="Lucida Sans" w:hAnsi="Lucida Sans"/>
          <w:bCs/>
          <w:lang w:val="fr-FR"/>
        </w:rPr>
      </w:pPr>
    </w:p>
    <w:p w:rsidR="00687A20" w:rsidRPr="0090437C" w:rsidRDefault="00687A20" w:rsidP="00D913C5">
      <w:pPr>
        <w:numPr>
          <w:ilvl w:val="2"/>
          <w:numId w:val="16"/>
        </w:numPr>
        <w:spacing w:after="0" w:line="240" w:lineRule="auto"/>
        <w:jc w:val="both"/>
        <w:rPr>
          <w:rFonts w:ascii="Lucida Sans" w:hAnsi="Lucida Sans"/>
          <w:bCs/>
          <w:lang w:val="fr-FR"/>
        </w:rPr>
      </w:pPr>
      <w:r w:rsidRPr="00687A20">
        <w:rPr>
          <w:rFonts w:ascii="Lucida Sans" w:hAnsi="Lucida Sans"/>
          <w:b/>
          <w:bCs/>
          <w:lang w:val="fr-CA"/>
        </w:rPr>
        <w:t>Sur autorisation du tribunal ou du représentant?</w:t>
      </w:r>
    </w:p>
    <w:p w:rsidR="0090437C" w:rsidRPr="00687A20" w:rsidRDefault="0090437C" w:rsidP="0090437C">
      <w:pPr>
        <w:spacing w:after="0" w:line="240" w:lineRule="auto"/>
        <w:ind w:left="2160"/>
        <w:jc w:val="both"/>
        <w:rPr>
          <w:rFonts w:ascii="Lucida Sans" w:hAnsi="Lucida Sans"/>
          <w:bCs/>
          <w:lang w:val="fr-FR"/>
        </w:rPr>
      </w:pPr>
    </w:p>
    <w:p w:rsidR="00687A20" w:rsidRDefault="00687A20" w:rsidP="00D913C5">
      <w:pPr>
        <w:numPr>
          <w:ilvl w:val="3"/>
          <w:numId w:val="16"/>
        </w:numPr>
        <w:spacing w:after="0" w:line="240" w:lineRule="auto"/>
        <w:jc w:val="both"/>
        <w:rPr>
          <w:rFonts w:ascii="Lucida Sans" w:hAnsi="Lucida Sans"/>
          <w:bCs/>
          <w:lang w:val="fr-CA"/>
        </w:rPr>
      </w:pPr>
      <w:r w:rsidRPr="0090437C">
        <w:rPr>
          <w:rFonts w:ascii="Lucida Sans" w:hAnsi="Lucida Sans"/>
          <w:b/>
          <w:bCs/>
          <w:lang w:val="fr-CA"/>
        </w:rPr>
        <w:t xml:space="preserve">Affaire </w:t>
      </w:r>
      <w:r w:rsidRPr="0090437C">
        <w:rPr>
          <w:rFonts w:ascii="Lucida Sans" w:hAnsi="Lucida Sans"/>
          <w:b/>
          <w:bCs/>
          <w:i/>
          <w:iCs/>
          <w:lang w:val="fr-CA"/>
        </w:rPr>
        <w:t xml:space="preserve">Institut Philippe Pinel </w:t>
      </w:r>
      <w:r w:rsidR="0090437C">
        <w:rPr>
          <w:rFonts w:ascii="Lucida Sans" w:hAnsi="Lucida Sans"/>
          <w:bCs/>
          <w:i/>
          <w:iCs/>
          <w:lang w:val="fr-CA"/>
        </w:rPr>
        <w:t>(</w:t>
      </w:r>
      <w:r w:rsidR="0090437C">
        <w:rPr>
          <w:rFonts w:ascii="Lucida Sans" w:hAnsi="Lucida Sans"/>
          <w:bCs/>
          <w:lang w:val="fr-CA"/>
        </w:rPr>
        <w:t>par</w:t>
      </w:r>
      <w:r w:rsidRPr="00687A20">
        <w:rPr>
          <w:rFonts w:ascii="Lucida Sans" w:hAnsi="Lucida Sans"/>
          <w:bCs/>
          <w:lang w:val="fr-CA"/>
        </w:rPr>
        <w:t>. 43</w:t>
      </w:r>
      <w:r w:rsidR="0090437C">
        <w:rPr>
          <w:rFonts w:ascii="Lucida Sans" w:hAnsi="Lucida Sans"/>
          <w:bCs/>
          <w:lang w:val="fr-CA"/>
        </w:rPr>
        <w:t>)</w:t>
      </w:r>
    </w:p>
    <w:p w:rsidR="0090437C" w:rsidRPr="0090437C" w:rsidRDefault="0090437C" w:rsidP="0090437C">
      <w:pPr>
        <w:spacing w:after="0" w:line="240" w:lineRule="auto"/>
        <w:ind w:left="2880"/>
        <w:jc w:val="both"/>
        <w:rPr>
          <w:rFonts w:ascii="Lucida Sans" w:hAnsi="Lucida Sans"/>
          <w:bCs/>
          <w:lang w:val="fr-CA"/>
        </w:rPr>
      </w:pPr>
    </w:p>
    <w:p w:rsidR="00687A20" w:rsidRPr="00687A20" w:rsidRDefault="00687A20" w:rsidP="00D913C5">
      <w:pPr>
        <w:numPr>
          <w:ilvl w:val="3"/>
          <w:numId w:val="16"/>
        </w:numPr>
        <w:spacing w:after="0" w:line="240" w:lineRule="auto"/>
        <w:jc w:val="both"/>
        <w:rPr>
          <w:rFonts w:ascii="Lucida Sans" w:hAnsi="Lucida Sans"/>
          <w:bCs/>
          <w:lang w:val="fr-FR"/>
        </w:rPr>
      </w:pPr>
      <w:r w:rsidRPr="00687A20">
        <w:rPr>
          <w:rFonts w:ascii="Lucida Sans" w:hAnsi="Lucida Sans"/>
          <w:bCs/>
          <w:lang w:val="fr-CA"/>
        </w:rPr>
        <w:t xml:space="preserve">Le juge souligne qu’après que l’inaptitude de la personne majeure ait été constatée et que le consentement substitut ait été obtenu, l’autorisation du tribunal est tout de même requise si la personne inapte refuse catégoriquement de </w:t>
      </w:r>
      <w:r w:rsidRPr="00687A20">
        <w:rPr>
          <w:rFonts w:ascii="Lucida Sans" w:hAnsi="Lucida Sans"/>
          <w:bCs/>
          <w:lang w:val="fr-CA"/>
        </w:rPr>
        <w:lastRenderedPageBreak/>
        <w:t>recevoir les soins. En fait celui-ci est nécessaire que le substitut accepte ou refuse.</w:t>
      </w:r>
    </w:p>
    <w:p w:rsidR="00687A20" w:rsidRPr="00687A20" w:rsidRDefault="00687A20" w:rsidP="00D913C5">
      <w:pPr>
        <w:spacing w:after="0" w:line="240" w:lineRule="auto"/>
        <w:ind w:left="2880"/>
        <w:jc w:val="both"/>
        <w:rPr>
          <w:rFonts w:ascii="Lucida Sans" w:hAnsi="Lucida Sans"/>
          <w:bCs/>
          <w:lang w:val="fr-FR"/>
        </w:rPr>
      </w:pPr>
    </w:p>
    <w:p w:rsidR="00687A20" w:rsidRPr="00687A20" w:rsidRDefault="00687A20" w:rsidP="00D913C5">
      <w:pPr>
        <w:spacing w:after="0" w:line="240" w:lineRule="auto"/>
        <w:ind w:left="360" w:firstLine="720"/>
        <w:jc w:val="both"/>
        <w:rPr>
          <w:rFonts w:ascii="Lucida Sans" w:hAnsi="Lucida Sans"/>
          <w:bCs/>
          <w:lang w:val="fr-FR"/>
        </w:rPr>
      </w:pPr>
      <w:r w:rsidRPr="00687A20">
        <w:rPr>
          <w:rFonts w:ascii="Lucida Sans" w:hAnsi="Lucida Sans" w:cstheme="minorHAnsi"/>
          <w:b/>
          <w:bCs/>
          <w:lang w:val="fr-CA"/>
        </w:rPr>
        <w:t>•</w:t>
      </w:r>
      <w:r w:rsidRPr="00687A20">
        <w:rPr>
          <w:rFonts w:ascii="Lucida Sans" w:hAnsi="Lucida Sans"/>
          <w:b/>
          <w:bCs/>
          <w:lang w:val="fr-CA"/>
        </w:rPr>
        <w:t xml:space="preserve"> Et si urgence? </w:t>
      </w:r>
      <w:r w:rsidRPr="00687A20">
        <w:rPr>
          <w:rFonts w:ascii="Lucida Sans" w:hAnsi="Lucida Sans"/>
          <w:bCs/>
          <w:strike/>
          <w:lang w:val="fr-CA"/>
        </w:rPr>
        <w:t>Art. 16</w:t>
      </w:r>
      <w:r w:rsidRPr="00687A20">
        <w:rPr>
          <w:rFonts w:ascii="Lucida Sans" w:hAnsi="Lucida Sans"/>
          <w:bCs/>
          <w:lang w:val="fr-CA"/>
        </w:rPr>
        <w:t xml:space="preserve"> ou </w:t>
      </w:r>
      <w:r w:rsidRPr="00687A20">
        <w:rPr>
          <w:rFonts w:ascii="Lucida Sans" w:hAnsi="Lucida Sans"/>
          <w:b/>
          <w:bCs/>
          <w:u w:val="single"/>
          <w:lang w:val="fr-CA"/>
        </w:rPr>
        <w:t xml:space="preserve">art. </w:t>
      </w:r>
      <w:r w:rsidRPr="0090437C">
        <w:rPr>
          <w:rFonts w:ascii="Lucida Sans" w:hAnsi="Lucida Sans"/>
          <w:b/>
          <w:bCs/>
          <w:u w:val="single"/>
          <w:lang w:val="fr-CA"/>
        </w:rPr>
        <w:t>13</w:t>
      </w:r>
      <w:r w:rsidRPr="0090437C">
        <w:rPr>
          <w:rFonts w:ascii="Lucida Sans" w:hAnsi="Lucida Sans"/>
          <w:bCs/>
          <w:lang w:val="fr-CA"/>
        </w:rPr>
        <w:t xml:space="preserve"> C.c.Q.?</w:t>
      </w:r>
      <w:r w:rsidRPr="00687A20">
        <w:rPr>
          <w:rFonts w:ascii="Lucida Sans" w:hAnsi="Lucida Sans"/>
          <w:b/>
          <w:bCs/>
          <w:lang w:val="fr-CA"/>
        </w:rPr>
        <w:t xml:space="preserve"> </w:t>
      </w:r>
    </w:p>
    <w:p w:rsidR="00687A20" w:rsidRPr="00687A20" w:rsidRDefault="00687A20" w:rsidP="00D913C5">
      <w:pPr>
        <w:spacing w:after="0" w:line="240" w:lineRule="auto"/>
        <w:ind w:left="2880"/>
        <w:jc w:val="both"/>
        <w:rPr>
          <w:rFonts w:ascii="Lucida Sans" w:hAnsi="Lucida Sans"/>
          <w:bCs/>
          <w:lang w:val="fr-FR"/>
        </w:rPr>
      </w:pPr>
    </w:p>
    <w:p w:rsidR="00687A20" w:rsidRPr="0090437C" w:rsidRDefault="00687A20" w:rsidP="00D913C5">
      <w:pPr>
        <w:numPr>
          <w:ilvl w:val="1"/>
          <w:numId w:val="16"/>
        </w:numPr>
        <w:spacing w:after="0" w:line="240" w:lineRule="auto"/>
        <w:jc w:val="both"/>
        <w:rPr>
          <w:rFonts w:ascii="Lucida Sans" w:hAnsi="Lucida Sans"/>
          <w:bCs/>
        </w:rPr>
      </w:pPr>
      <w:r w:rsidRPr="00687A20">
        <w:rPr>
          <w:rFonts w:ascii="Lucida Sans" w:hAnsi="Lucida Sans"/>
          <w:b/>
          <w:bCs/>
          <w:lang w:val="fr-CA"/>
        </w:rPr>
        <w:t xml:space="preserve">Retenu quand? </w:t>
      </w:r>
    </w:p>
    <w:p w:rsidR="0090437C" w:rsidRPr="00687A20" w:rsidRDefault="0090437C" w:rsidP="0090437C">
      <w:pPr>
        <w:spacing w:after="0" w:line="240" w:lineRule="auto"/>
        <w:ind w:left="1440"/>
        <w:jc w:val="both"/>
        <w:rPr>
          <w:rFonts w:ascii="Lucida Sans" w:hAnsi="Lucida Sans"/>
          <w:bCs/>
        </w:rPr>
      </w:pPr>
    </w:p>
    <w:p w:rsidR="00687A20" w:rsidRPr="0090437C" w:rsidRDefault="00687A20" w:rsidP="00D913C5">
      <w:pPr>
        <w:numPr>
          <w:ilvl w:val="2"/>
          <w:numId w:val="16"/>
        </w:numPr>
        <w:spacing w:after="0" w:line="240" w:lineRule="auto"/>
        <w:jc w:val="both"/>
        <w:rPr>
          <w:rFonts w:ascii="Lucida Sans" w:hAnsi="Lucida Sans"/>
          <w:bCs/>
          <w:lang w:val="fr-FR"/>
        </w:rPr>
      </w:pPr>
      <w:r w:rsidRPr="00687A20">
        <w:rPr>
          <w:rFonts w:ascii="Lucida Sans" w:hAnsi="Lucida Sans"/>
          <w:bCs/>
          <w:lang w:val="fr-CA"/>
        </w:rPr>
        <w:t>Dans les circonstances où le traitement proposé n’apport pas au majeur de bénéfice réel compte tenu de ses effets sur un autre aspect de la santé de celle-ci.</w:t>
      </w:r>
    </w:p>
    <w:p w:rsidR="0090437C" w:rsidRPr="00687A20" w:rsidRDefault="0090437C" w:rsidP="0090437C">
      <w:pPr>
        <w:spacing w:after="0" w:line="240" w:lineRule="auto"/>
        <w:ind w:left="2160"/>
        <w:jc w:val="both"/>
        <w:rPr>
          <w:rFonts w:ascii="Lucida Sans" w:hAnsi="Lucida Sans"/>
          <w:bCs/>
          <w:lang w:val="fr-FR"/>
        </w:rPr>
      </w:pPr>
    </w:p>
    <w:p w:rsidR="00687A20" w:rsidRPr="00687A20" w:rsidRDefault="00687A20" w:rsidP="00D913C5">
      <w:pPr>
        <w:numPr>
          <w:ilvl w:val="2"/>
          <w:numId w:val="16"/>
        </w:numPr>
        <w:spacing w:after="0" w:line="240" w:lineRule="auto"/>
        <w:jc w:val="both"/>
        <w:rPr>
          <w:rFonts w:ascii="Lucida Sans" w:hAnsi="Lucida Sans"/>
          <w:bCs/>
          <w:lang w:val="fr-FR"/>
        </w:rPr>
      </w:pPr>
      <w:r w:rsidRPr="00687A20">
        <w:rPr>
          <w:rFonts w:ascii="Lucida Sans" w:hAnsi="Lucida Sans"/>
          <w:bCs/>
          <w:lang w:val="fr-CA"/>
        </w:rPr>
        <w:t xml:space="preserve">Dans l’exécution du jugement, seuls les soins visés par l’autorisation pourront être appliqués. </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numPr>
          <w:ilvl w:val="1"/>
          <w:numId w:val="17"/>
        </w:numPr>
        <w:spacing w:after="0" w:line="240" w:lineRule="auto"/>
        <w:jc w:val="both"/>
        <w:rPr>
          <w:rFonts w:ascii="Lucida Sans" w:hAnsi="Lucida Sans"/>
          <w:bCs/>
          <w:lang w:val="fr-FR"/>
        </w:rPr>
      </w:pPr>
      <w:r w:rsidRPr="00687A20">
        <w:rPr>
          <w:rFonts w:ascii="Lucida Sans" w:hAnsi="Lucida Sans"/>
          <w:b/>
          <w:bCs/>
          <w:lang w:val="fr-CA"/>
        </w:rPr>
        <w:t xml:space="preserve">Pour que le refus catégorique soit rejeté par le tribunal, quel est le fardeau de la preuve de celui qui cherche l’autorisation judiciaire? </w:t>
      </w:r>
    </w:p>
    <w:p w:rsidR="00687A20" w:rsidRPr="00687A20" w:rsidRDefault="00687A20" w:rsidP="00D913C5">
      <w:pPr>
        <w:spacing w:after="0" w:line="240" w:lineRule="auto"/>
        <w:ind w:left="1080" w:firstLine="720"/>
        <w:jc w:val="both"/>
        <w:rPr>
          <w:rFonts w:ascii="Lucida Sans" w:hAnsi="Lucida Sans"/>
          <w:b/>
          <w:bCs/>
          <w:lang w:val="fr-CA"/>
        </w:rPr>
      </w:pPr>
    </w:p>
    <w:p w:rsidR="00687A20" w:rsidRDefault="00687A20" w:rsidP="0090437C">
      <w:pPr>
        <w:spacing w:after="0" w:line="240" w:lineRule="auto"/>
        <w:ind w:left="1080"/>
        <w:jc w:val="both"/>
        <w:rPr>
          <w:rFonts w:ascii="Lucida Sans" w:hAnsi="Lucida Sans"/>
          <w:bCs/>
          <w:lang w:val="fr-CA"/>
        </w:rPr>
      </w:pPr>
      <w:r w:rsidRPr="00687A20">
        <w:rPr>
          <w:rFonts w:ascii="Lucida Sans" w:hAnsi="Lucida Sans"/>
          <w:b/>
          <w:bCs/>
          <w:lang w:val="fr-CA"/>
        </w:rPr>
        <w:t xml:space="preserve">Affaire </w:t>
      </w:r>
      <w:r w:rsidRPr="00687A20">
        <w:rPr>
          <w:rFonts w:ascii="Lucida Sans" w:hAnsi="Lucida Sans"/>
          <w:b/>
          <w:bCs/>
          <w:i/>
          <w:iCs/>
          <w:lang w:val="fr-CA"/>
        </w:rPr>
        <w:t>Centre Hospitalier Pierre-Le-Gardeur</w:t>
      </w:r>
      <w:r w:rsidRPr="00687A20">
        <w:rPr>
          <w:rFonts w:ascii="Lucida Sans" w:hAnsi="Lucida Sans"/>
          <w:b/>
          <w:bCs/>
          <w:lang w:val="fr-CA"/>
        </w:rPr>
        <w:t xml:space="preserve"> </w:t>
      </w:r>
      <w:r w:rsidR="0090437C">
        <w:rPr>
          <w:rFonts w:ascii="Lucida Sans" w:hAnsi="Lucida Sans"/>
          <w:bCs/>
          <w:lang w:val="fr-CA"/>
        </w:rPr>
        <w:t>(découle des par.</w:t>
      </w:r>
      <w:r w:rsidRPr="0090437C">
        <w:rPr>
          <w:rFonts w:ascii="Lucida Sans" w:hAnsi="Lucida Sans"/>
          <w:bCs/>
          <w:lang w:val="fr-CA"/>
        </w:rPr>
        <w:t xml:space="preserve"> 45-48) : </w:t>
      </w:r>
    </w:p>
    <w:p w:rsidR="0090437C" w:rsidRPr="0090437C" w:rsidRDefault="0090437C" w:rsidP="0090437C">
      <w:pPr>
        <w:spacing w:after="0" w:line="240" w:lineRule="auto"/>
        <w:ind w:left="1080"/>
        <w:jc w:val="both"/>
        <w:rPr>
          <w:rFonts w:ascii="Lucida Sans" w:hAnsi="Lucida Sans"/>
          <w:bCs/>
          <w:lang w:val="fr-FR"/>
        </w:rPr>
      </w:pPr>
    </w:p>
    <w:p w:rsidR="00687A20" w:rsidRPr="0090437C" w:rsidRDefault="00687A20" w:rsidP="0090437C">
      <w:pPr>
        <w:pStyle w:val="ListParagraph"/>
        <w:numPr>
          <w:ilvl w:val="0"/>
          <w:numId w:val="37"/>
        </w:numPr>
        <w:spacing w:after="0" w:line="240" w:lineRule="auto"/>
        <w:jc w:val="both"/>
        <w:rPr>
          <w:rFonts w:ascii="Lucida Sans" w:hAnsi="Lucida Sans"/>
          <w:bCs/>
          <w:lang w:val="fr-FR"/>
        </w:rPr>
      </w:pPr>
      <w:r w:rsidRPr="0090437C">
        <w:rPr>
          <w:rFonts w:ascii="Lucida Sans" w:hAnsi="Lucida Sans"/>
          <w:bCs/>
          <w:lang w:val="fr-FR"/>
        </w:rPr>
        <w:t xml:space="preserve">Inaptitude du majeur à consentir aux soins </w:t>
      </w:r>
    </w:p>
    <w:p w:rsidR="0090437C" w:rsidRPr="0090437C" w:rsidRDefault="0090437C" w:rsidP="0090437C">
      <w:pPr>
        <w:pStyle w:val="ListParagraph"/>
        <w:spacing w:after="0" w:line="240" w:lineRule="auto"/>
        <w:ind w:left="2160"/>
        <w:jc w:val="both"/>
        <w:rPr>
          <w:rFonts w:ascii="Lucida Sans" w:hAnsi="Lucida Sans"/>
          <w:bCs/>
          <w:lang w:val="fr-FR"/>
        </w:rPr>
      </w:pPr>
    </w:p>
    <w:p w:rsidR="00687A20" w:rsidRPr="0090437C" w:rsidRDefault="00687A20" w:rsidP="0090437C">
      <w:pPr>
        <w:pStyle w:val="ListParagraph"/>
        <w:numPr>
          <w:ilvl w:val="0"/>
          <w:numId w:val="37"/>
        </w:numPr>
        <w:spacing w:after="0" w:line="240" w:lineRule="auto"/>
        <w:jc w:val="both"/>
        <w:rPr>
          <w:rFonts w:ascii="Lucida Sans" w:hAnsi="Lucida Sans"/>
          <w:bCs/>
          <w:lang w:val="fr-CA"/>
        </w:rPr>
      </w:pPr>
      <w:r w:rsidRPr="0090437C">
        <w:rPr>
          <w:rFonts w:ascii="Lucida Sans" w:hAnsi="Lucida Sans"/>
          <w:bCs/>
          <w:lang w:val="fr-CA"/>
        </w:rPr>
        <w:t>Refus catégorique</w:t>
      </w:r>
    </w:p>
    <w:p w:rsidR="0090437C" w:rsidRPr="0090437C" w:rsidRDefault="0090437C" w:rsidP="0090437C">
      <w:pPr>
        <w:spacing w:after="0" w:line="240" w:lineRule="auto"/>
        <w:jc w:val="both"/>
        <w:rPr>
          <w:rFonts w:ascii="Lucida Sans" w:hAnsi="Lucida Sans"/>
          <w:bCs/>
          <w:lang w:val="fr-FR"/>
        </w:rPr>
      </w:pPr>
    </w:p>
    <w:p w:rsidR="00687A20" w:rsidRPr="0090437C" w:rsidRDefault="00687A20" w:rsidP="0090437C">
      <w:pPr>
        <w:pStyle w:val="ListParagraph"/>
        <w:numPr>
          <w:ilvl w:val="0"/>
          <w:numId w:val="37"/>
        </w:numPr>
        <w:spacing w:after="0" w:line="240" w:lineRule="auto"/>
        <w:jc w:val="both"/>
        <w:rPr>
          <w:rFonts w:ascii="Lucida Sans" w:hAnsi="Lucida Sans"/>
          <w:bCs/>
          <w:lang w:val="fr-CA"/>
        </w:rPr>
      </w:pPr>
      <w:r w:rsidRPr="0090437C">
        <w:rPr>
          <w:rFonts w:ascii="Lucida Sans" w:hAnsi="Lucida Sans"/>
          <w:bCs/>
          <w:lang w:val="fr-CA"/>
        </w:rPr>
        <w:t>Caractère nécessaire des soins ou de l’hébergement</w:t>
      </w:r>
    </w:p>
    <w:p w:rsidR="0090437C" w:rsidRPr="0090437C" w:rsidRDefault="0090437C" w:rsidP="0090437C">
      <w:pPr>
        <w:spacing w:after="0" w:line="240" w:lineRule="auto"/>
        <w:jc w:val="both"/>
        <w:rPr>
          <w:rFonts w:ascii="Lucida Sans" w:hAnsi="Lucida Sans"/>
          <w:bCs/>
          <w:lang w:val="fr-FR"/>
        </w:rPr>
      </w:pPr>
    </w:p>
    <w:p w:rsidR="00687A20" w:rsidRPr="00687A20" w:rsidRDefault="00687A20" w:rsidP="00D913C5">
      <w:pPr>
        <w:spacing w:after="0" w:line="240" w:lineRule="auto"/>
        <w:ind w:left="1080" w:firstLine="720"/>
        <w:jc w:val="both"/>
        <w:rPr>
          <w:rFonts w:ascii="Lucida Sans" w:hAnsi="Lucida Sans"/>
          <w:bCs/>
          <w:lang w:val="fr-CA"/>
        </w:rPr>
      </w:pPr>
      <w:r w:rsidRPr="00687A20">
        <w:rPr>
          <w:rFonts w:ascii="Lucida Sans" w:hAnsi="Lucida Sans"/>
          <w:bCs/>
          <w:lang w:val="fr-FR"/>
        </w:rPr>
        <w:t>4) Il est dans l’intérêt de la personne de recevoir ces soins requis</w:t>
      </w:r>
      <w:r w:rsidRPr="00687A20">
        <w:rPr>
          <w:rFonts w:ascii="Lucida Sans" w:hAnsi="Lucida Sans"/>
          <w:bCs/>
          <w:lang w:val="fr-CA"/>
        </w:rPr>
        <w:t xml:space="preserve"> </w:t>
      </w:r>
    </w:p>
    <w:p w:rsidR="00687A20" w:rsidRPr="00687A20" w:rsidRDefault="00687A20" w:rsidP="00D913C5">
      <w:pPr>
        <w:spacing w:after="0" w:line="240" w:lineRule="auto"/>
        <w:jc w:val="both"/>
        <w:rPr>
          <w:rFonts w:ascii="Lucida Sans" w:hAnsi="Lucida Sans"/>
          <w:bCs/>
          <w:sz w:val="28"/>
          <w:szCs w:val="28"/>
          <w:lang w:val="fr-CA"/>
        </w:rPr>
      </w:pPr>
    </w:p>
    <w:p w:rsidR="00687A20" w:rsidRPr="00687A20" w:rsidRDefault="00687A20" w:rsidP="00D913C5">
      <w:pPr>
        <w:spacing w:after="0" w:line="240" w:lineRule="auto"/>
        <w:jc w:val="both"/>
        <w:rPr>
          <w:rFonts w:ascii="Lucida Sans" w:hAnsi="Lucida Sans"/>
          <w:b/>
          <w:bCs/>
          <w:sz w:val="28"/>
          <w:szCs w:val="28"/>
          <w:lang w:val="fr-FR"/>
        </w:rPr>
      </w:pPr>
      <w:r w:rsidRPr="00687A20">
        <w:rPr>
          <w:rFonts w:ascii="Lucida Sans" w:hAnsi="Lucida Sans"/>
          <w:b/>
          <w:bCs/>
          <w:sz w:val="28"/>
          <w:szCs w:val="28"/>
          <w:lang w:val="fr-FR"/>
        </w:rPr>
        <w:t>Inaptitude à consentir aux soins: critères – Rappel</w:t>
      </w:r>
    </w:p>
    <w:p w:rsidR="00687A20" w:rsidRPr="00687A20" w:rsidRDefault="00687A20" w:rsidP="00D913C5">
      <w:pPr>
        <w:spacing w:after="0" w:line="240" w:lineRule="auto"/>
        <w:jc w:val="both"/>
        <w:rPr>
          <w:rFonts w:ascii="Lucida Sans" w:hAnsi="Lucida Sans"/>
          <w:b/>
          <w:bCs/>
          <w:lang w:val="fr-FR"/>
        </w:rPr>
      </w:pPr>
    </w:p>
    <w:p w:rsidR="00687A20" w:rsidRDefault="00687A20" w:rsidP="00D913C5">
      <w:pPr>
        <w:spacing w:after="0" w:line="240" w:lineRule="auto"/>
        <w:jc w:val="both"/>
        <w:rPr>
          <w:rFonts w:ascii="Lucida Sans" w:hAnsi="Lucida Sans"/>
          <w:bCs/>
          <w:lang w:val="fr-CA"/>
        </w:rPr>
      </w:pPr>
      <w:r w:rsidRPr="00687A20">
        <w:rPr>
          <w:rFonts w:ascii="Lucida Sans" w:hAnsi="Lucida Sans"/>
          <w:b/>
          <w:bCs/>
          <w:lang w:val="fr-FR"/>
        </w:rPr>
        <w:t>Affaire</w:t>
      </w:r>
      <w:r w:rsidRPr="00687A20">
        <w:rPr>
          <w:rFonts w:ascii="Lucida Sans" w:hAnsi="Lucida Sans"/>
          <w:b/>
          <w:bCs/>
          <w:i/>
          <w:iCs/>
          <w:lang w:val="fr-FR"/>
        </w:rPr>
        <w:t xml:space="preserve"> Institut Philippe-Pinel </w:t>
      </w:r>
      <w:r w:rsidRPr="0090437C">
        <w:rPr>
          <w:rFonts w:ascii="Lucida Sans" w:hAnsi="Lucida Sans"/>
          <w:bCs/>
          <w:lang w:val="fr-FR"/>
        </w:rPr>
        <w:t>(aux para. 63 à 74)</w:t>
      </w:r>
      <w:r w:rsidRPr="0090437C">
        <w:rPr>
          <w:rFonts w:ascii="Lucida Sans" w:hAnsi="Lucida Sans"/>
          <w:bCs/>
          <w:lang w:val="fr-CA"/>
        </w:rPr>
        <w:t xml:space="preserve"> </w:t>
      </w:r>
    </w:p>
    <w:p w:rsidR="0090437C" w:rsidRPr="0090437C" w:rsidRDefault="0090437C" w:rsidP="00D913C5">
      <w:pPr>
        <w:spacing w:after="0" w:line="240" w:lineRule="auto"/>
        <w:jc w:val="both"/>
        <w:rPr>
          <w:rFonts w:ascii="Lucida Sans" w:hAnsi="Lucida Sans"/>
          <w:bCs/>
          <w:lang w:val="fr-FR"/>
        </w:rPr>
      </w:pPr>
    </w:p>
    <w:p w:rsidR="00687A20" w:rsidRDefault="00687A20" w:rsidP="00D913C5">
      <w:pPr>
        <w:spacing w:after="0" w:line="240" w:lineRule="auto"/>
        <w:jc w:val="both"/>
        <w:rPr>
          <w:rFonts w:ascii="Lucida Sans" w:hAnsi="Lucida Sans"/>
          <w:bCs/>
          <w:lang w:val="fr-CA"/>
        </w:rPr>
      </w:pPr>
      <w:r w:rsidRPr="00687A20">
        <w:rPr>
          <w:rFonts w:ascii="Lucida Sans" w:hAnsi="Lucida Sans"/>
          <w:bCs/>
          <w:lang w:val="fr-FR"/>
        </w:rPr>
        <w:t>1) La personne comprend-t-elle la nature de la maladie pour laquelle un traitement lui est proposé ?</w:t>
      </w:r>
      <w:r w:rsidRPr="00687A20">
        <w:rPr>
          <w:rFonts w:ascii="Lucida Sans" w:hAnsi="Lucida Sans"/>
          <w:bCs/>
          <w:lang w:val="fr-CA"/>
        </w:rPr>
        <w:t xml:space="preserve"> </w:t>
      </w:r>
    </w:p>
    <w:p w:rsidR="0090437C" w:rsidRPr="0090437C" w:rsidRDefault="0090437C" w:rsidP="00D913C5">
      <w:pPr>
        <w:spacing w:after="0" w:line="240" w:lineRule="auto"/>
        <w:jc w:val="both"/>
        <w:rPr>
          <w:rFonts w:ascii="Lucida Sans" w:hAnsi="Lucida Sans"/>
          <w:bCs/>
          <w:lang w:val="fr-CA"/>
        </w:rPr>
      </w:pP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FR"/>
        </w:rPr>
        <w:t>2) La personne comprend-t-elle la nature et le but du traitement ?</w:t>
      </w:r>
      <w:r w:rsidRPr="00687A20">
        <w:rPr>
          <w:rFonts w:ascii="Lucida Sans" w:hAnsi="Lucida Sans"/>
          <w:bCs/>
          <w:lang w:val="fr-CA"/>
        </w:rPr>
        <w:t xml:space="preserve"> </w:t>
      </w: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FR"/>
        </w:rPr>
        <w:t> </w:t>
      </w:r>
      <w:r w:rsidRPr="00687A20">
        <w:rPr>
          <w:rFonts w:ascii="Lucida Sans" w:hAnsi="Lucida Sans"/>
          <w:bCs/>
          <w:lang w:val="fr-CA"/>
        </w:rPr>
        <w:t xml:space="preserve"> </w:t>
      </w:r>
    </w:p>
    <w:p w:rsidR="00687A20" w:rsidRDefault="00687A20" w:rsidP="00D913C5">
      <w:pPr>
        <w:spacing w:after="0" w:line="240" w:lineRule="auto"/>
        <w:jc w:val="both"/>
        <w:rPr>
          <w:rFonts w:ascii="Lucida Sans" w:hAnsi="Lucida Sans"/>
          <w:bCs/>
          <w:lang w:val="fr-CA"/>
        </w:rPr>
      </w:pPr>
      <w:r w:rsidRPr="00687A20">
        <w:rPr>
          <w:rFonts w:ascii="Lucida Sans" w:hAnsi="Lucida Sans"/>
          <w:bCs/>
          <w:lang w:val="fr-FR"/>
        </w:rPr>
        <w:t>3) La personne saisit-elle les risques et les avantages du traitement si elle le subit ?</w:t>
      </w:r>
      <w:r w:rsidRPr="00687A20">
        <w:rPr>
          <w:rFonts w:ascii="Lucida Sans" w:hAnsi="Lucida Sans"/>
          <w:bCs/>
          <w:lang w:val="fr-CA"/>
        </w:rPr>
        <w:t xml:space="preserve"> </w:t>
      </w:r>
    </w:p>
    <w:p w:rsidR="0090437C" w:rsidRPr="0090437C" w:rsidRDefault="0090437C" w:rsidP="00D913C5">
      <w:pPr>
        <w:spacing w:after="0" w:line="240" w:lineRule="auto"/>
        <w:jc w:val="both"/>
        <w:rPr>
          <w:rFonts w:ascii="Lucida Sans" w:hAnsi="Lucida Sans"/>
          <w:bCs/>
          <w:lang w:val="fr-CA"/>
        </w:rPr>
      </w:pPr>
    </w:p>
    <w:p w:rsidR="00687A20" w:rsidRDefault="00687A20" w:rsidP="00D913C5">
      <w:pPr>
        <w:spacing w:after="0" w:line="240" w:lineRule="auto"/>
        <w:jc w:val="both"/>
        <w:rPr>
          <w:rFonts w:ascii="Lucida Sans" w:hAnsi="Lucida Sans"/>
          <w:bCs/>
          <w:lang w:val="fr-CA"/>
        </w:rPr>
      </w:pPr>
      <w:r w:rsidRPr="00687A20">
        <w:rPr>
          <w:rFonts w:ascii="Lucida Sans" w:hAnsi="Lucida Sans"/>
          <w:bCs/>
          <w:lang w:val="fr-FR"/>
        </w:rPr>
        <w:t>4) La personne comprend-t-elle les risques de ne pas subir le traitement ?</w:t>
      </w:r>
      <w:r w:rsidRPr="00687A20">
        <w:rPr>
          <w:rFonts w:ascii="Lucida Sans" w:hAnsi="Lucida Sans"/>
          <w:bCs/>
          <w:lang w:val="fr-CA"/>
        </w:rPr>
        <w:t xml:space="preserve"> </w:t>
      </w:r>
    </w:p>
    <w:p w:rsidR="0090437C" w:rsidRPr="0090437C" w:rsidRDefault="0090437C" w:rsidP="00D913C5">
      <w:pPr>
        <w:spacing w:after="0" w:line="240" w:lineRule="auto"/>
        <w:jc w:val="both"/>
        <w:rPr>
          <w:rFonts w:ascii="Lucida Sans" w:hAnsi="Lucida Sans"/>
          <w:bCs/>
          <w:lang w:val="fr-CA"/>
        </w:rPr>
      </w:pPr>
    </w:p>
    <w:p w:rsidR="00687A20" w:rsidRPr="00687A20" w:rsidRDefault="00687A20" w:rsidP="00D913C5">
      <w:pPr>
        <w:spacing w:after="0" w:line="240" w:lineRule="auto"/>
        <w:jc w:val="both"/>
        <w:rPr>
          <w:rFonts w:ascii="Lucida Sans" w:hAnsi="Lucida Sans"/>
          <w:bCs/>
          <w:lang w:val="fr-FR"/>
        </w:rPr>
      </w:pPr>
      <w:r w:rsidRPr="00687A20">
        <w:rPr>
          <w:rFonts w:ascii="Lucida Sans" w:hAnsi="Lucida Sans"/>
          <w:bCs/>
          <w:lang w:val="fr-FR"/>
        </w:rPr>
        <w:t>5) La capacité de comprendre de la personne est-elle affectée par sa maladie ?</w:t>
      </w:r>
      <w:r w:rsidRPr="00687A20">
        <w:rPr>
          <w:rFonts w:ascii="Lucida Sans" w:hAnsi="Lucida Sans"/>
          <w:bCs/>
          <w:lang w:val="fr-CA"/>
        </w:rPr>
        <w:t xml:space="preserve"> </w:t>
      </w:r>
    </w:p>
    <w:p w:rsidR="00687A20" w:rsidRPr="00687A20" w:rsidRDefault="00687A20" w:rsidP="00D913C5">
      <w:pPr>
        <w:spacing w:after="0" w:line="240" w:lineRule="auto"/>
        <w:jc w:val="both"/>
        <w:rPr>
          <w:rFonts w:ascii="Lucida Sans" w:hAnsi="Lucida Sans"/>
          <w:bCs/>
          <w:lang w:val="fr-FR"/>
        </w:rPr>
      </w:pPr>
    </w:p>
    <w:p w:rsidR="00687A20" w:rsidRDefault="00687A20" w:rsidP="00D913C5">
      <w:pPr>
        <w:spacing w:after="0" w:line="240" w:lineRule="auto"/>
        <w:jc w:val="both"/>
        <w:rPr>
          <w:rFonts w:ascii="Lucida Sans" w:hAnsi="Lucida Sans"/>
          <w:b/>
          <w:bCs/>
          <w:lang w:val="fr-CA"/>
        </w:rPr>
      </w:pPr>
      <w:r w:rsidRPr="00687A20">
        <w:rPr>
          <w:rFonts w:ascii="Lucida Sans" w:hAnsi="Lucida Sans"/>
          <w:b/>
          <w:bCs/>
          <w:lang w:val="fr-FR"/>
        </w:rPr>
        <w:t xml:space="preserve">Affaire </w:t>
      </w:r>
      <w:r w:rsidRPr="00687A20">
        <w:rPr>
          <w:rFonts w:ascii="Lucida Sans" w:hAnsi="Lucida Sans"/>
          <w:b/>
          <w:bCs/>
          <w:i/>
          <w:iCs/>
          <w:lang w:val="fr-FR"/>
        </w:rPr>
        <w:t>Pierre-Le Gardeur</w:t>
      </w:r>
      <w:r w:rsidR="0090437C">
        <w:rPr>
          <w:rFonts w:ascii="Lucida Sans" w:hAnsi="Lucida Sans"/>
          <w:b/>
          <w:bCs/>
          <w:lang w:val="fr-FR"/>
        </w:rPr>
        <w:t xml:space="preserve"> </w:t>
      </w:r>
      <w:r w:rsidR="0090437C" w:rsidRPr="0090437C">
        <w:rPr>
          <w:rFonts w:ascii="Lucida Sans" w:hAnsi="Lucida Sans"/>
          <w:bCs/>
          <w:lang w:val="fr-FR"/>
        </w:rPr>
        <w:t>(aux par.</w:t>
      </w:r>
      <w:r w:rsidRPr="0090437C">
        <w:rPr>
          <w:rFonts w:ascii="Lucida Sans" w:hAnsi="Lucida Sans"/>
          <w:bCs/>
          <w:lang w:val="fr-FR"/>
        </w:rPr>
        <w:t xml:space="preserve"> 45-46</w:t>
      </w:r>
      <w:r w:rsidR="0090437C">
        <w:rPr>
          <w:rFonts w:ascii="Lucida Sans" w:hAnsi="Lucida Sans"/>
          <w:bCs/>
          <w:lang w:val="fr-FR"/>
        </w:rPr>
        <w:t>)</w:t>
      </w:r>
      <w:r w:rsidRPr="00687A20">
        <w:rPr>
          <w:rFonts w:ascii="Lucida Sans" w:hAnsi="Lucida Sans"/>
          <w:b/>
          <w:bCs/>
          <w:lang w:val="fr-CA"/>
        </w:rPr>
        <w:t xml:space="preserve"> </w:t>
      </w:r>
    </w:p>
    <w:p w:rsidR="0090437C" w:rsidRPr="0090437C" w:rsidRDefault="0090437C" w:rsidP="00D913C5">
      <w:pPr>
        <w:spacing w:after="0" w:line="240" w:lineRule="auto"/>
        <w:jc w:val="both"/>
        <w:rPr>
          <w:rFonts w:ascii="Lucida Sans" w:hAnsi="Lucida Sans"/>
          <w:bCs/>
          <w:lang w:val="fr-CA"/>
        </w:rPr>
      </w:pPr>
    </w:p>
    <w:p w:rsidR="00687A20" w:rsidRDefault="00687A20" w:rsidP="00D913C5">
      <w:pPr>
        <w:numPr>
          <w:ilvl w:val="0"/>
          <w:numId w:val="18"/>
        </w:numPr>
        <w:spacing w:after="0" w:line="240" w:lineRule="auto"/>
        <w:jc w:val="both"/>
        <w:rPr>
          <w:rFonts w:ascii="Lucida Sans" w:hAnsi="Lucida Sans"/>
          <w:bCs/>
          <w:lang w:val="fr-FR"/>
        </w:rPr>
      </w:pPr>
      <w:r w:rsidRPr="00687A20">
        <w:rPr>
          <w:rFonts w:ascii="Lucida Sans" w:hAnsi="Lucida Sans"/>
          <w:bCs/>
          <w:lang w:val="fr-FR"/>
        </w:rPr>
        <w:t xml:space="preserve">Critères non cumulatifs qui doivent être appréciés dans leur ensemble. </w:t>
      </w:r>
    </w:p>
    <w:p w:rsidR="0090437C" w:rsidRPr="00687A20" w:rsidRDefault="0090437C" w:rsidP="0090437C">
      <w:pPr>
        <w:spacing w:after="0" w:line="240" w:lineRule="auto"/>
        <w:ind w:left="720"/>
        <w:jc w:val="both"/>
        <w:rPr>
          <w:rFonts w:ascii="Lucida Sans" w:hAnsi="Lucida Sans"/>
          <w:bCs/>
          <w:lang w:val="fr-FR"/>
        </w:rPr>
      </w:pPr>
    </w:p>
    <w:p w:rsidR="00687A20" w:rsidRPr="00687A20" w:rsidRDefault="00687A20" w:rsidP="00D913C5">
      <w:pPr>
        <w:numPr>
          <w:ilvl w:val="0"/>
          <w:numId w:val="18"/>
        </w:numPr>
        <w:spacing w:after="0" w:line="240" w:lineRule="auto"/>
        <w:jc w:val="both"/>
        <w:rPr>
          <w:rFonts w:ascii="Lucida Sans" w:hAnsi="Lucida Sans"/>
          <w:bCs/>
          <w:lang w:val="fr-FR"/>
        </w:rPr>
      </w:pPr>
      <w:r w:rsidRPr="00687A20">
        <w:rPr>
          <w:rFonts w:ascii="Lucida Sans" w:hAnsi="Lucida Sans"/>
          <w:bCs/>
          <w:lang w:val="fr-FR"/>
        </w:rPr>
        <w:t xml:space="preserve">L’important c’est de savoir si le patient comprend vraiment les paramètres de la décision qu’il a à prendre. Il serait erroné de conclure à l’incapacité d’une personne simplement parce que les soins qu’elle refuse sont dans son intérêt. </w:t>
      </w:r>
    </w:p>
    <w:p w:rsidR="00687A20" w:rsidRPr="00687A20" w:rsidRDefault="00687A20" w:rsidP="00D913C5">
      <w:pPr>
        <w:numPr>
          <w:ilvl w:val="0"/>
          <w:numId w:val="18"/>
        </w:numPr>
        <w:spacing w:after="0" w:line="240" w:lineRule="auto"/>
        <w:jc w:val="both"/>
        <w:rPr>
          <w:rFonts w:ascii="Lucida Sans" w:hAnsi="Lucida Sans"/>
          <w:bCs/>
          <w:lang w:val="fr-FR"/>
        </w:rPr>
      </w:pPr>
      <w:r w:rsidRPr="00687A20">
        <w:rPr>
          <w:rFonts w:ascii="Lucida Sans" w:hAnsi="Lucida Sans"/>
          <w:bCs/>
          <w:lang w:val="fr-FR"/>
        </w:rPr>
        <w:lastRenderedPageBreak/>
        <w:t>Une personne comprend les paramètres de la décision quand elle comprend :</w:t>
      </w:r>
      <w:r w:rsidRPr="00687A20">
        <w:rPr>
          <w:rFonts w:ascii="Lucida Sans" w:hAnsi="Lucida Sans"/>
          <w:bCs/>
          <w:lang w:val="fr-CA"/>
        </w:rPr>
        <w:t xml:space="preserve"> </w:t>
      </w:r>
    </w:p>
    <w:p w:rsidR="0090437C" w:rsidRDefault="0090437C" w:rsidP="00D913C5">
      <w:pPr>
        <w:spacing w:after="0" w:line="240" w:lineRule="auto"/>
        <w:jc w:val="both"/>
        <w:rPr>
          <w:rFonts w:ascii="Lucida Sans" w:hAnsi="Lucida Sans"/>
          <w:bCs/>
          <w:lang w:val="fr-FR"/>
        </w:rPr>
      </w:pPr>
    </w:p>
    <w:p w:rsidR="00687A20" w:rsidRPr="00687A20" w:rsidRDefault="00687A20" w:rsidP="0090437C">
      <w:pPr>
        <w:spacing w:after="0" w:line="240" w:lineRule="auto"/>
        <w:ind w:left="708"/>
        <w:jc w:val="both"/>
        <w:rPr>
          <w:rFonts w:ascii="Lucida Sans" w:hAnsi="Lucida Sans"/>
          <w:bCs/>
          <w:lang w:val="fr-FR"/>
        </w:rPr>
      </w:pPr>
      <w:r w:rsidRPr="00687A20">
        <w:rPr>
          <w:rFonts w:ascii="Lucida Sans" w:hAnsi="Lucida Sans"/>
          <w:bCs/>
          <w:lang w:val="fr-FR"/>
        </w:rPr>
        <w:t>L</w:t>
      </w:r>
      <w:r w:rsidRPr="00687A20">
        <w:rPr>
          <w:rFonts w:ascii="Lucida Sans" w:hAnsi="Lucida Sans"/>
          <w:bCs/>
          <w:lang w:val="fr-CA"/>
        </w:rPr>
        <w:t>a nature et l'objet du traitement proposé, les effets bénéfiques et les risques prévisibles du traitement, les autres traitements possibles, les conséquences prévisibles du fait de ne pas subir le traitement. </w:t>
      </w:r>
    </w:p>
    <w:p w:rsidR="00687A20" w:rsidRPr="00687A20" w:rsidRDefault="00687A20" w:rsidP="00D913C5">
      <w:pPr>
        <w:spacing w:after="0" w:line="240" w:lineRule="auto"/>
        <w:jc w:val="both"/>
        <w:rPr>
          <w:rFonts w:ascii="Lucida Sans" w:hAnsi="Lucida Sans"/>
          <w:bCs/>
          <w:lang w:val="fr-FR"/>
        </w:rPr>
      </w:pPr>
    </w:p>
    <w:p w:rsidR="00687A20" w:rsidRPr="0090437C" w:rsidRDefault="0090437C" w:rsidP="00D913C5">
      <w:pPr>
        <w:spacing w:after="0" w:line="240" w:lineRule="auto"/>
        <w:jc w:val="both"/>
        <w:rPr>
          <w:rFonts w:ascii="Lucida Sans" w:hAnsi="Lucida Sans"/>
          <w:b/>
          <w:bCs/>
          <w:sz w:val="28"/>
          <w:szCs w:val="28"/>
          <w:lang w:val="fr-CA"/>
        </w:rPr>
      </w:pPr>
      <w:r>
        <w:rPr>
          <w:rFonts w:ascii="Lucida Sans" w:hAnsi="Lucida Sans"/>
          <w:b/>
          <w:bCs/>
          <w:sz w:val="28"/>
          <w:szCs w:val="28"/>
          <w:lang w:val="fr-FR"/>
        </w:rPr>
        <w:t>C</w:t>
      </w:r>
      <w:r w:rsidRPr="0090437C">
        <w:rPr>
          <w:rFonts w:ascii="Lucida Sans" w:hAnsi="Lucida Sans"/>
          <w:b/>
          <w:bCs/>
          <w:sz w:val="28"/>
          <w:szCs w:val="28"/>
          <w:lang w:val="fr-FR"/>
        </w:rPr>
        <w:t>onsentement aux soins:</w:t>
      </w:r>
      <w:r w:rsidRPr="0090437C">
        <w:rPr>
          <w:rFonts w:ascii="Lucida Sans" w:hAnsi="Lucida Sans"/>
          <w:b/>
          <w:bCs/>
          <w:sz w:val="28"/>
          <w:szCs w:val="28"/>
          <w:lang w:val="fr-CA"/>
        </w:rPr>
        <w:t xml:space="preserve"> droit de refus</w:t>
      </w:r>
      <w:r>
        <w:rPr>
          <w:rFonts w:ascii="Lucida Sans" w:hAnsi="Lucida Sans"/>
          <w:b/>
          <w:bCs/>
          <w:sz w:val="28"/>
          <w:szCs w:val="28"/>
          <w:lang w:val="fr-CA"/>
        </w:rPr>
        <w:t xml:space="preserve"> - M</w:t>
      </w:r>
      <w:r w:rsidRPr="0090437C">
        <w:rPr>
          <w:rFonts w:ascii="Lucida Sans" w:hAnsi="Lucida Sans"/>
          <w:b/>
          <w:bCs/>
          <w:sz w:val="28"/>
          <w:szCs w:val="28"/>
          <w:lang w:val="fr-CA"/>
        </w:rPr>
        <w:t>ajeur inapte</w:t>
      </w:r>
    </w:p>
    <w:p w:rsidR="00687A20" w:rsidRPr="00687A20" w:rsidRDefault="00687A20" w:rsidP="00D913C5">
      <w:pPr>
        <w:spacing w:after="0" w:line="240" w:lineRule="auto"/>
        <w:jc w:val="both"/>
        <w:rPr>
          <w:rFonts w:ascii="Lucida Sans" w:hAnsi="Lucida Sans"/>
          <w:b/>
          <w:bCs/>
          <w:lang w:val="fr-CA"/>
        </w:rPr>
      </w:pPr>
    </w:p>
    <w:p w:rsidR="00687A20" w:rsidRPr="00687A20" w:rsidRDefault="00687A20" w:rsidP="00D913C5">
      <w:pPr>
        <w:numPr>
          <w:ilvl w:val="0"/>
          <w:numId w:val="19"/>
        </w:numPr>
        <w:spacing w:after="0" w:line="240" w:lineRule="auto"/>
        <w:jc w:val="both"/>
        <w:rPr>
          <w:rFonts w:ascii="Lucida Sans" w:hAnsi="Lucida Sans"/>
          <w:bCs/>
          <w:lang w:val="fr-FR"/>
        </w:rPr>
      </w:pPr>
      <w:r w:rsidRPr="00687A20">
        <w:rPr>
          <w:rFonts w:ascii="Lucida Sans" w:hAnsi="Lucida Sans"/>
          <w:b/>
          <w:bCs/>
          <w:lang w:val="fr-CA"/>
        </w:rPr>
        <w:t xml:space="preserve">Passer outre au refus ou à l’empêchement du représentant pour des soins requis en vertu de l’art. 16 al. 1 </w:t>
      </w:r>
      <w:proofErr w:type="spellStart"/>
      <w:r w:rsidRPr="00687A20">
        <w:rPr>
          <w:rFonts w:ascii="Lucida Sans" w:hAnsi="Lucida Sans"/>
          <w:b/>
          <w:bCs/>
          <w:lang w:val="fr-CA"/>
        </w:rPr>
        <w:t>C.c.Q</w:t>
      </w:r>
      <w:proofErr w:type="spellEnd"/>
      <w:r w:rsidRPr="00687A20">
        <w:rPr>
          <w:rFonts w:ascii="Lucida Sans" w:hAnsi="Lucida Sans"/>
          <w:b/>
          <w:bCs/>
          <w:lang w:val="fr-CA"/>
        </w:rPr>
        <w:t xml:space="preserve">. </w:t>
      </w:r>
    </w:p>
    <w:p w:rsidR="00687A20" w:rsidRPr="00687A20" w:rsidRDefault="00687A20" w:rsidP="00D913C5">
      <w:pPr>
        <w:spacing w:after="0" w:line="240" w:lineRule="auto"/>
        <w:ind w:left="720"/>
        <w:jc w:val="both"/>
        <w:rPr>
          <w:rFonts w:ascii="Lucida Sans" w:hAnsi="Lucida Sans"/>
          <w:bCs/>
          <w:lang w:val="fr-FR"/>
        </w:rPr>
      </w:pPr>
    </w:p>
    <w:p w:rsidR="00687A20" w:rsidRPr="0090437C" w:rsidRDefault="00687A20" w:rsidP="00D913C5">
      <w:pPr>
        <w:numPr>
          <w:ilvl w:val="1"/>
          <w:numId w:val="19"/>
        </w:numPr>
        <w:spacing w:after="0" w:line="240" w:lineRule="auto"/>
        <w:jc w:val="both"/>
        <w:rPr>
          <w:rFonts w:ascii="Lucida Sans" w:hAnsi="Lucida Sans"/>
          <w:bCs/>
        </w:rPr>
      </w:pPr>
      <w:r w:rsidRPr="00687A20">
        <w:rPr>
          <w:rFonts w:ascii="Lucida Sans" w:hAnsi="Lucida Sans"/>
          <w:b/>
          <w:bCs/>
          <w:lang w:val="fr-CA"/>
        </w:rPr>
        <w:t xml:space="preserve">Applicable quand? </w:t>
      </w:r>
    </w:p>
    <w:p w:rsidR="0090437C" w:rsidRPr="00687A20" w:rsidRDefault="0090437C" w:rsidP="0090437C">
      <w:pPr>
        <w:spacing w:after="0" w:line="240" w:lineRule="auto"/>
        <w:ind w:left="1440"/>
        <w:jc w:val="both"/>
        <w:rPr>
          <w:rFonts w:ascii="Lucida Sans" w:hAnsi="Lucida Sans"/>
          <w:bCs/>
        </w:rPr>
      </w:pPr>
    </w:p>
    <w:p w:rsidR="00687A20" w:rsidRPr="0090437C" w:rsidRDefault="00687A20" w:rsidP="00D913C5">
      <w:pPr>
        <w:numPr>
          <w:ilvl w:val="2"/>
          <w:numId w:val="19"/>
        </w:numPr>
        <w:spacing w:after="0" w:line="240" w:lineRule="auto"/>
        <w:jc w:val="both"/>
        <w:rPr>
          <w:rFonts w:ascii="Lucida Sans" w:hAnsi="Lucida Sans"/>
          <w:bCs/>
          <w:lang w:val="fr-FR"/>
        </w:rPr>
      </w:pPr>
      <w:r w:rsidRPr="00687A20">
        <w:rPr>
          <w:rFonts w:ascii="Lucida Sans" w:hAnsi="Lucida Sans"/>
          <w:bCs/>
          <w:lang w:val="fr-CA"/>
        </w:rPr>
        <w:t xml:space="preserve">Cas où il n’y a </w:t>
      </w:r>
      <w:r w:rsidRPr="00687A20">
        <w:rPr>
          <w:rFonts w:ascii="Lucida Sans" w:hAnsi="Lucida Sans"/>
          <w:b/>
          <w:bCs/>
          <w:lang w:val="fr-CA"/>
        </w:rPr>
        <w:t xml:space="preserve">pas de refus catégorique </w:t>
      </w:r>
      <w:r w:rsidRPr="00687A20">
        <w:rPr>
          <w:rFonts w:ascii="Lucida Sans" w:hAnsi="Lucida Sans"/>
          <w:bCs/>
          <w:lang w:val="fr-CA"/>
        </w:rPr>
        <w:t xml:space="preserve">de la part du majeur, mais son représentant refuse en vertu de </w:t>
      </w:r>
      <w:r w:rsidRPr="0090437C">
        <w:rPr>
          <w:rFonts w:ascii="Lucida Sans" w:hAnsi="Lucida Sans"/>
          <w:b/>
          <w:bCs/>
          <w:lang w:val="fr-CA"/>
        </w:rPr>
        <w:t>l’art. 15</w:t>
      </w:r>
      <w:r w:rsidRPr="00687A20">
        <w:rPr>
          <w:rFonts w:ascii="Lucida Sans" w:hAnsi="Lucida Sans"/>
          <w:bCs/>
          <w:lang w:val="fr-CA"/>
        </w:rPr>
        <w:t xml:space="preserve"> </w:t>
      </w:r>
      <w:proofErr w:type="spellStart"/>
      <w:r w:rsidRPr="00687A20">
        <w:rPr>
          <w:rFonts w:ascii="Lucida Sans" w:hAnsi="Lucida Sans"/>
          <w:bCs/>
          <w:lang w:val="fr-CA"/>
        </w:rPr>
        <w:t>C.c.Q</w:t>
      </w:r>
      <w:proofErr w:type="spellEnd"/>
      <w:r w:rsidRPr="00687A20">
        <w:rPr>
          <w:rFonts w:ascii="Lucida Sans" w:hAnsi="Lucida Sans"/>
          <w:bCs/>
          <w:lang w:val="fr-CA"/>
        </w:rPr>
        <w:t>. ou est empêché de consentir.</w:t>
      </w:r>
    </w:p>
    <w:p w:rsidR="0090437C" w:rsidRPr="00687A20" w:rsidRDefault="0090437C" w:rsidP="0090437C">
      <w:pPr>
        <w:spacing w:after="0" w:line="240" w:lineRule="auto"/>
        <w:ind w:left="2160"/>
        <w:jc w:val="both"/>
        <w:rPr>
          <w:rFonts w:ascii="Lucida Sans" w:hAnsi="Lucida Sans"/>
          <w:bCs/>
          <w:lang w:val="fr-FR"/>
        </w:rPr>
      </w:pPr>
    </w:p>
    <w:p w:rsidR="00687A20" w:rsidRPr="00687A20" w:rsidRDefault="00687A20" w:rsidP="00D913C5">
      <w:pPr>
        <w:numPr>
          <w:ilvl w:val="2"/>
          <w:numId w:val="19"/>
        </w:numPr>
        <w:spacing w:after="0" w:line="240" w:lineRule="auto"/>
        <w:jc w:val="both"/>
        <w:rPr>
          <w:rFonts w:ascii="Lucida Sans" w:hAnsi="Lucida Sans"/>
          <w:bCs/>
          <w:lang w:val="fr-FR"/>
        </w:rPr>
      </w:pPr>
      <w:r w:rsidRPr="00687A20">
        <w:rPr>
          <w:rFonts w:ascii="Lucida Sans" w:hAnsi="Lucida Sans"/>
          <w:bCs/>
          <w:lang w:val="fr-CA"/>
        </w:rPr>
        <w:t xml:space="preserve">Nous ne sommes pas dans une situation d’urgence mais en présence d’un refus injustifié ou d’un empêchement du représentant légal identifié à l’article </w:t>
      </w:r>
      <w:r w:rsidRPr="0090437C">
        <w:rPr>
          <w:rFonts w:ascii="Lucida Sans" w:hAnsi="Lucida Sans"/>
          <w:b/>
          <w:bCs/>
          <w:lang w:val="fr-CA"/>
        </w:rPr>
        <w:t>15</w:t>
      </w:r>
      <w:r w:rsidRPr="00687A20">
        <w:rPr>
          <w:rFonts w:ascii="Lucida Sans" w:hAnsi="Lucida Sans"/>
          <w:bCs/>
          <w:lang w:val="fr-CA"/>
        </w:rPr>
        <w:t xml:space="preserve"> </w:t>
      </w:r>
      <w:proofErr w:type="spellStart"/>
      <w:r w:rsidRPr="00687A20">
        <w:rPr>
          <w:rFonts w:ascii="Lucida Sans" w:hAnsi="Lucida Sans"/>
          <w:bCs/>
          <w:lang w:val="fr-CA"/>
        </w:rPr>
        <w:t>C.c.Q</w:t>
      </w:r>
      <w:proofErr w:type="spellEnd"/>
      <w:r w:rsidRPr="00687A20">
        <w:rPr>
          <w:rFonts w:ascii="Lucida Sans" w:hAnsi="Lucida Sans"/>
          <w:bCs/>
          <w:lang w:val="fr-CA"/>
        </w:rPr>
        <w:t>.</w:t>
      </w:r>
    </w:p>
    <w:p w:rsidR="00687A20" w:rsidRPr="00687A20" w:rsidRDefault="00687A20" w:rsidP="00D913C5">
      <w:pPr>
        <w:spacing w:after="0" w:line="240" w:lineRule="auto"/>
        <w:ind w:left="2160"/>
        <w:jc w:val="both"/>
        <w:rPr>
          <w:rFonts w:ascii="Lucida Sans" w:hAnsi="Lucida Sans"/>
          <w:bCs/>
          <w:lang w:val="fr-FR"/>
        </w:rPr>
      </w:pPr>
    </w:p>
    <w:p w:rsidR="00687A20" w:rsidRPr="0090437C" w:rsidRDefault="00687A20" w:rsidP="00D913C5">
      <w:pPr>
        <w:numPr>
          <w:ilvl w:val="1"/>
          <w:numId w:val="19"/>
        </w:numPr>
        <w:spacing w:after="0" w:line="240" w:lineRule="auto"/>
        <w:jc w:val="both"/>
        <w:rPr>
          <w:rFonts w:ascii="Lucida Sans" w:hAnsi="Lucida Sans"/>
          <w:bCs/>
          <w:lang w:val="fr-FR"/>
        </w:rPr>
      </w:pPr>
      <w:r w:rsidRPr="00687A20">
        <w:rPr>
          <w:rFonts w:ascii="Lucida Sans" w:hAnsi="Lucida Sans"/>
          <w:b/>
          <w:bCs/>
          <w:lang w:val="fr-FR"/>
        </w:rPr>
        <w:t xml:space="preserve">La preuve devant le </w:t>
      </w:r>
      <w:r w:rsidRPr="00687A20">
        <w:rPr>
          <w:rFonts w:ascii="Lucida Sans" w:hAnsi="Lucida Sans"/>
          <w:b/>
          <w:bCs/>
          <w:u w:val="single"/>
          <w:lang w:val="fr-FR"/>
        </w:rPr>
        <w:t>tribunal</w:t>
      </w:r>
      <w:r w:rsidRPr="00687A20">
        <w:rPr>
          <w:rFonts w:ascii="Lucida Sans" w:hAnsi="Lucida Sans"/>
          <w:b/>
          <w:bCs/>
          <w:lang w:val="fr-FR"/>
        </w:rPr>
        <w:t xml:space="preserve"> lorsqu’il n’y a pas d’urgence</w:t>
      </w:r>
    </w:p>
    <w:p w:rsidR="0090437C" w:rsidRPr="00687A20" w:rsidRDefault="0090437C" w:rsidP="0090437C">
      <w:pPr>
        <w:spacing w:after="0" w:line="240" w:lineRule="auto"/>
        <w:ind w:left="1440"/>
        <w:jc w:val="both"/>
        <w:rPr>
          <w:rFonts w:ascii="Lucida Sans" w:hAnsi="Lucida Sans"/>
          <w:bCs/>
          <w:lang w:val="fr-FR"/>
        </w:rPr>
      </w:pPr>
    </w:p>
    <w:p w:rsidR="00687A20" w:rsidRPr="0090437C" w:rsidRDefault="00687A20" w:rsidP="00D913C5">
      <w:pPr>
        <w:numPr>
          <w:ilvl w:val="2"/>
          <w:numId w:val="19"/>
        </w:numPr>
        <w:spacing w:after="0" w:line="240" w:lineRule="auto"/>
        <w:jc w:val="both"/>
        <w:rPr>
          <w:rFonts w:ascii="Lucida Sans" w:hAnsi="Lucida Sans"/>
          <w:bCs/>
          <w:lang w:val="fr-FR"/>
        </w:rPr>
      </w:pPr>
      <w:r w:rsidRPr="00687A20">
        <w:rPr>
          <w:rFonts w:ascii="Lucida Sans" w:hAnsi="Lucida Sans"/>
          <w:bCs/>
          <w:lang w:val="fr-CA"/>
        </w:rPr>
        <w:t xml:space="preserve">Si refus injustifié, compte tenu de la nature des principes qui doivent guider la décision prise par le représentant, on tiendra compte de l’intérêt de la personne, comme on le fait lorsqu’il s’agit d’un mineur. </w:t>
      </w:r>
    </w:p>
    <w:p w:rsidR="0090437C" w:rsidRPr="00687A20" w:rsidRDefault="0090437C" w:rsidP="0090437C">
      <w:pPr>
        <w:spacing w:after="0" w:line="240" w:lineRule="auto"/>
        <w:ind w:left="2160"/>
        <w:jc w:val="both"/>
        <w:rPr>
          <w:rFonts w:ascii="Lucida Sans" w:hAnsi="Lucida Sans"/>
          <w:bCs/>
          <w:lang w:val="fr-FR"/>
        </w:rPr>
      </w:pPr>
    </w:p>
    <w:p w:rsidR="00687A20" w:rsidRPr="0090437C" w:rsidRDefault="00687A20" w:rsidP="00D913C5">
      <w:pPr>
        <w:numPr>
          <w:ilvl w:val="2"/>
          <w:numId w:val="19"/>
        </w:numPr>
        <w:spacing w:after="0" w:line="240" w:lineRule="auto"/>
        <w:jc w:val="both"/>
        <w:rPr>
          <w:rFonts w:ascii="Lucida Sans" w:hAnsi="Lucida Sans"/>
          <w:bCs/>
          <w:lang w:val="fr-FR"/>
        </w:rPr>
      </w:pPr>
      <w:r w:rsidRPr="00687A20">
        <w:rPr>
          <w:rFonts w:ascii="Lucida Sans" w:hAnsi="Lucida Sans"/>
          <w:bCs/>
          <w:lang w:val="fr-CA"/>
        </w:rPr>
        <w:t xml:space="preserve">Afin de démontrer qu’un refus est injustifié, il n’est pas nécessaire de démontrer que la vie de la personne est en danger. </w:t>
      </w:r>
    </w:p>
    <w:p w:rsidR="0090437C" w:rsidRPr="00687A20" w:rsidRDefault="0090437C" w:rsidP="0090437C">
      <w:pPr>
        <w:spacing w:after="0" w:line="240" w:lineRule="auto"/>
        <w:jc w:val="both"/>
        <w:rPr>
          <w:rFonts w:ascii="Lucida Sans" w:hAnsi="Lucida Sans"/>
          <w:bCs/>
          <w:lang w:val="fr-FR"/>
        </w:rPr>
      </w:pPr>
    </w:p>
    <w:p w:rsidR="00687A20" w:rsidRPr="0090437C" w:rsidRDefault="00687A20" w:rsidP="00D913C5">
      <w:pPr>
        <w:numPr>
          <w:ilvl w:val="2"/>
          <w:numId w:val="19"/>
        </w:numPr>
        <w:spacing w:after="0" w:line="240" w:lineRule="auto"/>
        <w:jc w:val="both"/>
        <w:rPr>
          <w:rFonts w:ascii="Lucida Sans" w:hAnsi="Lucida Sans"/>
          <w:bCs/>
          <w:lang w:val="fr-FR"/>
        </w:rPr>
      </w:pPr>
      <w:r w:rsidRPr="00687A20">
        <w:rPr>
          <w:rFonts w:ascii="Lucida Sans" w:hAnsi="Lucida Sans"/>
          <w:bCs/>
          <w:lang w:val="fr-CA"/>
        </w:rPr>
        <w:t>Il faut plutôt démontrer que la décision du représentant n’est pas prise dans le meilleur intérêt de la personne représentée (</w:t>
      </w:r>
      <w:proofErr w:type="spellStart"/>
      <w:r w:rsidRPr="00687A20">
        <w:rPr>
          <w:rFonts w:ascii="Lucida Sans" w:hAnsi="Lucida Sans"/>
          <w:bCs/>
          <w:lang w:val="fr-CA"/>
        </w:rPr>
        <w:t>ref</w:t>
      </w:r>
      <w:proofErr w:type="spellEnd"/>
      <w:r w:rsidRPr="00687A20">
        <w:rPr>
          <w:rFonts w:ascii="Lucida Sans" w:hAnsi="Lucida Sans"/>
          <w:bCs/>
          <w:lang w:val="fr-CA"/>
        </w:rPr>
        <w:t xml:space="preserve"> : </w:t>
      </w:r>
      <w:r w:rsidR="0090437C">
        <w:rPr>
          <w:rFonts w:ascii="Lucida Sans" w:hAnsi="Lucida Sans"/>
          <w:b/>
          <w:bCs/>
          <w:lang w:val="fr-CA"/>
        </w:rPr>
        <w:t>art. </w:t>
      </w:r>
      <w:r w:rsidRPr="0090437C">
        <w:rPr>
          <w:rFonts w:ascii="Lucida Sans" w:hAnsi="Lucida Sans"/>
          <w:b/>
          <w:bCs/>
          <w:lang w:val="fr-CA"/>
        </w:rPr>
        <w:t>12</w:t>
      </w:r>
      <w:r w:rsidRPr="00687A20">
        <w:rPr>
          <w:rFonts w:ascii="Lucida Sans" w:hAnsi="Lucida Sans"/>
          <w:bCs/>
          <w:lang w:val="fr-CA"/>
        </w:rPr>
        <w:t xml:space="preserve"> </w:t>
      </w:r>
      <w:proofErr w:type="spellStart"/>
      <w:r w:rsidRPr="00687A20">
        <w:rPr>
          <w:rFonts w:ascii="Lucida Sans" w:hAnsi="Lucida Sans"/>
          <w:bCs/>
          <w:lang w:val="fr-CA"/>
        </w:rPr>
        <w:t>C.c.Q</w:t>
      </w:r>
      <w:proofErr w:type="spellEnd"/>
      <w:r w:rsidRPr="00687A20">
        <w:rPr>
          <w:rFonts w:ascii="Lucida Sans" w:hAnsi="Lucida Sans"/>
          <w:bCs/>
          <w:lang w:val="fr-CA"/>
        </w:rPr>
        <w:t>.).</w:t>
      </w:r>
    </w:p>
    <w:p w:rsidR="0090437C" w:rsidRPr="00687A20" w:rsidRDefault="0090437C" w:rsidP="0090437C">
      <w:pPr>
        <w:spacing w:after="0" w:line="240" w:lineRule="auto"/>
        <w:jc w:val="both"/>
        <w:rPr>
          <w:rFonts w:ascii="Lucida Sans" w:hAnsi="Lucida Sans"/>
          <w:bCs/>
          <w:lang w:val="fr-FR"/>
        </w:rPr>
      </w:pPr>
    </w:p>
    <w:p w:rsidR="00687A20" w:rsidRPr="00687A20" w:rsidRDefault="00687A20" w:rsidP="00D913C5">
      <w:pPr>
        <w:numPr>
          <w:ilvl w:val="2"/>
          <w:numId w:val="19"/>
        </w:numPr>
        <w:spacing w:after="0" w:line="240" w:lineRule="auto"/>
        <w:jc w:val="both"/>
        <w:rPr>
          <w:rFonts w:ascii="Lucida Sans" w:hAnsi="Lucida Sans"/>
          <w:bCs/>
          <w:lang w:val="fr-FR"/>
        </w:rPr>
      </w:pPr>
      <w:r w:rsidRPr="00687A20">
        <w:rPr>
          <w:rFonts w:ascii="Lucida Sans" w:hAnsi="Lucida Sans"/>
          <w:bCs/>
          <w:lang w:val="fr-CA"/>
        </w:rPr>
        <w:t>C’est à celui qui considère que le refus est injustifié qu’il appartient de le prouver.</w:t>
      </w:r>
    </w:p>
    <w:p w:rsidR="00687A20" w:rsidRPr="00687A20" w:rsidRDefault="00687A20" w:rsidP="00D913C5">
      <w:pPr>
        <w:spacing w:after="0" w:line="240" w:lineRule="auto"/>
        <w:ind w:left="2160"/>
        <w:jc w:val="both"/>
        <w:rPr>
          <w:rFonts w:ascii="Lucida Sans" w:hAnsi="Lucida Sans"/>
          <w:bCs/>
          <w:lang w:val="fr-FR"/>
        </w:rPr>
      </w:pPr>
    </w:p>
    <w:p w:rsidR="00687A20" w:rsidRPr="00687A20" w:rsidRDefault="00687A20" w:rsidP="00D913C5">
      <w:pPr>
        <w:numPr>
          <w:ilvl w:val="1"/>
          <w:numId w:val="19"/>
        </w:numPr>
        <w:spacing w:after="0" w:line="240" w:lineRule="auto"/>
        <w:jc w:val="both"/>
        <w:rPr>
          <w:rFonts w:ascii="Lucida Sans" w:hAnsi="Lucida Sans"/>
          <w:bCs/>
          <w:lang w:val="fr-FR"/>
        </w:rPr>
      </w:pPr>
      <w:r w:rsidRPr="00687A20">
        <w:rPr>
          <w:rFonts w:ascii="Lucida Sans" w:hAnsi="Lucida Sans"/>
          <w:b/>
          <w:bCs/>
          <w:lang w:val="fr-CA"/>
        </w:rPr>
        <w:t>Et si refus injustifié ou empêchement du représentant en situation d’urgence?</w:t>
      </w:r>
    </w:p>
    <w:p w:rsidR="00687A20" w:rsidRPr="00687A20" w:rsidRDefault="00687A20" w:rsidP="00D913C5">
      <w:pPr>
        <w:numPr>
          <w:ilvl w:val="2"/>
          <w:numId w:val="19"/>
        </w:numPr>
        <w:spacing w:after="0" w:line="240" w:lineRule="auto"/>
        <w:jc w:val="both"/>
        <w:rPr>
          <w:rFonts w:ascii="Lucida Sans" w:hAnsi="Lucida Sans"/>
          <w:bCs/>
          <w:lang w:val="fr-FR"/>
        </w:rPr>
      </w:pPr>
      <w:r w:rsidRPr="00687A20">
        <w:rPr>
          <w:rFonts w:ascii="Lucida Sans" w:hAnsi="Lucida Sans"/>
          <w:bCs/>
          <w:strike/>
          <w:lang w:val="fr-CA"/>
        </w:rPr>
        <w:t>Article 16</w:t>
      </w:r>
      <w:r w:rsidRPr="00687A20">
        <w:rPr>
          <w:rFonts w:ascii="Lucida Sans" w:hAnsi="Lucida Sans"/>
          <w:bCs/>
          <w:lang w:val="fr-CA"/>
        </w:rPr>
        <w:t xml:space="preserve"> ou</w:t>
      </w:r>
      <w:r w:rsidRPr="00687A20">
        <w:rPr>
          <w:rFonts w:ascii="Lucida Sans" w:hAnsi="Lucida Sans"/>
          <w:b/>
          <w:bCs/>
          <w:lang w:val="fr-CA"/>
        </w:rPr>
        <w:t xml:space="preserve"> </w:t>
      </w:r>
      <w:r w:rsidRPr="00687A20">
        <w:rPr>
          <w:rFonts w:ascii="Lucida Sans" w:hAnsi="Lucida Sans"/>
          <w:b/>
          <w:bCs/>
          <w:u w:val="single"/>
          <w:lang w:val="fr-CA"/>
        </w:rPr>
        <w:t>art. 13</w:t>
      </w:r>
      <w:r w:rsidRPr="0090437C">
        <w:rPr>
          <w:rFonts w:ascii="Lucida Sans" w:hAnsi="Lucida Sans"/>
          <w:bCs/>
          <w:lang w:val="fr-CA"/>
        </w:rPr>
        <w:t xml:space="preserve"> C.c.Q</w:t>
      </w:r>
      <w:r w:rsidRPr="00687A20">
        <w:rPr>
          <w:rFonts w:ascii="Lucida Sans" w:hAnsi="Lucida Sans"/>
          <w:b/>
          <w:bCs/>
          <w:lang w:val="fr-CA"/>
        </w:rPr>
        <w:t>.?</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spacing w:after="0" w:line="240" w:lineRule="auto"/>
        <w:jc w:val="both"/>
        <w:rPr>
          <w:rFonts w:ascii="Lucida Sans" w:hAnsi="Lucida Sans"/>
          <w:b/>
          <w:bCs/>
          <w:sz w:val="28"/>
          <w:szCs w:val="28"/>
          <w:lang w:val="fr-CA"/>
        </w:rPr>
      </w:pPr>
      <w:r w:rsidRPr="00687A20">
        <w:rPr>
          <w:rFonts w:ascii="Lucida Sans" w:hAnsi="Lucida Sans"/>
          <w:b/>
          <w:bCs/>
          <w:sz w:val="28"/>
          <w:szCs w:val="28"/>
          <w:lang w:val="fr-CA"/>
        </w:rPr>
        <w:t>Expérimentation: Une condition importante</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90437C">
      <w:pPr>
        <w:spacing w:after="0" w:line="240" w:lineRule="auto"/>
        <w:jc w:val="center"/>
        <w:rPr>
          <w:rFonts w:ascii="Lucida Sans" w:hAnsi="Lucida Sans"/>
          <w:b/>
          <w:bCs/>
          <w:u w:val="single"/>
          <w:lang w:val="fr-CA"/>
        </w:rPr>
      </w:pPr>
      <w:r w:rsidRPr="00687A20">
        <w:rPr>
          <w:rFonts w:ascii="Lucida Sans" w:hAnsi="Lucida Sans"/>
          <w:b/>
          <w:bCs/>
          <w:u w:val="single"/>
          <w:lang w:val="fr-FR"/>
        </w:rPr>
        <w:t>Absence de contrepartie financière</w:t>
      </w:r>
    </w:p>
    <w:p w:rsidR="00687A20" w:rsidRPr="00687A20" w:rsidRDefault="00687A20" w:rsidP="00D913C5">
      <w:pPr>
        <w:spacing w:after="0" w:line="240" w:lineRule="auto"/>
        <w:jc w:val="both"/>
        <w:rPr>
          <w:rFonts w:ascii="Lucida Sans" w:hAnsi="Lucida Sans"/>
          <w:bCs/>
          <w:lang w:val="fr-CA"/>
        </w:rPr>
      </w:pPr>
    </w:p>
    <w:p w:rsidR="00687A20" w:rsidRPr="0090437C" w:rsidRDefault="00687A20" w:rsidP="00D913C5">
      <w:pPr>
        <w:numPr>
          <w:ilvl w:val="0"/>
          <w:numId w:val="20"/>
        </w:numPr>
        <w:spacing w:after="0" w:line="240" w:lineRule="auto"/>
        <w:jc w:val="both"/>
        <w:rPr>
          <w:bCs/>
          <w:lang w:val="fr-FR"/>
        </w:rPr>
      </w:pPr>
      <w:r w:rsidRPr="00687A20">
        <w:rPr>
          <w:rFonts w:ascii="Lucida Sans" w:hAnsi="Lucida Sans"/>
          <w:b/>
          <w:bCs/>
          <w:lang w:val="fr-CA"/>
        </w:rPr>
        <w:t xml:space="preserve">Art. 25 al. 2 </w:t>
      </w:r>
      <w:proofErr w:type="spellStart"/>
      <w:r w:rsidRPr="0090437C">
        <w:rPr>
          <w:rFonts w:ascii="Lucida Sans" w:hAnsi="Lucida Sans"/>
          <w:bCs/>
          <w:lang w:val="fr-CA"/>
        </w:rPr>
        <w:t>C.c.Q</w:t>
      </w:r>
      <w:proofErr w:type="spellEnd"/>
      <w:r w:rsidRPr="0090437C">
        <w:rPr>
          <w:rFonts w:ascii="Lucida Sans" w:hAnsi="Lucida Sans"/>
          <w:bCs/>
          <w:lang w:val="fr-CA"/>
        </w:rPr>
        <w:t>.</w:t>
      </w:r>
      <w:r w:rsidR="0090437C">
        <w:rPr>
          <w:rFonts w:ascii="Lucida Sans" w:hAnsi="Lucida Sans"/>
          <w:bCs/>
          <w:lang w:val="fr-CA"/>
        </w:rPr>
        <w:t> :</w:t>
      </w:r>
      <w:r w:rsidRPr="00687A20">
        <w:rPr>
          <w:rFonts w:ascii="Lucida Sans" w:hAnsi="Lucida Sans"/>
          <w:b/>
          <w:bCs/>
          <w:lang w:val="fr-CA"/>
        </w:rPr>
        <w:t xml:space="preserve"> </w:t>
      </w:r>
      <w:r w:rsidRPr="0090437C">
        <w:rPr>
          <w:bCs/>
          <w:lang w:val="fr-CA"/>
        </w:rPr>
        <w:t>L'expérimentation ne peut donner lieu à aucune contrepartie financière hormis le versement d'une indemnité en compensation des pertes et des contraintes subies.</w:t>
      </w:r>
    </w:p>
    <w:p w:rsidR="00687A20" w:rsidRPr="00687A20" w:rsidRDefault="00687A20" w:rsidP="00D913C5">
      <w:pPr>
        <w:spacing w:after="0" w:line="240" w:lineRule="auto"/>
        <w:ind w:left="720"/>
        <w:jc w:val="both"/>
        <w:rPr>
          <w:rFonts w:ascii="Lucida Sans" w:hAnsi="Lucida Sans"/>
          <w:bCs/>
          <w:lang w:val="fr-FR"/>
        </w:rPr>
      </w:pPr>
    </w:p>
    <w:p w:rsidR="00687A20" w:rsidRPr="00687A20" w:rsidRDefault="00687A20" w:rsidP="00D913C5">
      <w:pPr>
        <w:numPr>
          <w:ilvl w:val="0"/>
          <w:numId w:val="20"/>
        </w:numPr>
        <w:spacing w:after="0" w:line="240" w:lineRule="auto"/>
        <w:jc w:val="both"/>
        <w:rPr>
          <w:rFonts w:ascii="Lucida Sans" w:hAnsi="Lucida Sans"/>
          <w:bCs/>
          <w:lang w:val="fr-FR"/>
        </w:rPr>
      </w:pPr>
      <w:r w:rsidRPr="00687A20">
        <w:rPr>
          <w:rFonts w:ascii="Lucida Sans" w:hAnsi="Lucida Sans"/>
          <w:b/>
          <w:bCs/>
          <w:lang w:val="fr-CA"/>
        </w:rPr>
        <w:lastRenderedPageBreak/>
        <w:t>L’indemnité doit donc correspondre à quoi?</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numPr>
          <w:ilvl w:val="0"/>
          <w:numId w:val="20"/>
        </w:numPr>
        <w:spacing w:after="0" w:line="240" w:lineRule="auto"/>
        <w:jc w:val="both"/>
        <w:rPr>
          <w:rFonts w:ascii="Lucida Sans" w:hAnsi="Lucida Sans"/>
          <w:bCs/>
        </w:rPr>
      </w:pPr>
      <w:r w:rsidRPr="00687A20">
        <w:rPr>
          <w:rFonts w:ascii="Lucida Sans" w:hAnsi="Lucida Sans"/>
          <w:b/>
          <w:bCs/>
          <w:lang w:val="fr-CA"/>
        </w:rPr>
        <w:t xml:space="preserve">FRSQ – 2 conditions  </w:t>
      </w:r>
    </w:p>
    <w:p w:rsidR="00687A20" w:rsidRPr="00687A20" w:rsidRDefault="00687A20" w:rsidP="00D913C5">
      <w:pPr>
        <w:numPr>
          <w:ilvl w:val="1"/>
          <w:numId w:val="20"/>
        </w:numPr>
        <w:spacing w:after="0" w:line="240" w:lineRule="auto"/>
        <w:jc w:val="both"/>
        <w:rPr>
          <w:rFonts w:ascii="Lucida Sans" w:hAnsi="Lucida Sans"/>
          <w:bCs/>
        </w:rPr>
      </w:pPr>
      <w:r w:rsidRPr="00687A20">
        <w:rPr>
          <w:rFonts w:ascii="Lucida Sans" w:hAnsi="Lucida Sans"/>
          <w:bCs/>
          <w:lang w:val="fr-CA"/>
        </w:rPr>
        <w:t>absence de gratification indue</w:t>
      </w:r>
    </w:p>
    <w:p w:rsidR="00687A20" w:rsidRPr="00687A20" w:rsidRDefault="00687A20" w:rsidP="00D913C5">
      <w:pPr>
        <w:numPr>
          <w:ilvl w:val="1"/>
          <w:numId w:val="20"/>
        </w:numPr>
        <w:spacing w:after="0" w:line="240" w:lineRule="auto"/>
        <w:jc w:val="both"/>
        <w:rPr>
          <w:rFonts w:ascii="Lucida Sans" w:hAnsi="Lucida Sans"/>
          <w:bCs/>
          <w:lang w:val="fr-FR"/>
        </w:rPr>
      </w:pPr>
      <w:r w:rsidRPr="00687A20">
        <w:rPr>
          <w:rFonts w:ascii="Lucida Sans" w:hAnsi="Lucida Sans"/>
          <w:bCs/>
          <w:lang w:val="fr-CA"/>
        </w:rPr>
        <w:t>versement d’une indemnité au prorata de la participation du sujet, en cas de retrait</w:t>
      </w:r>
    </w:p>
    <w:p w:rsidR="00687A20" w:rsidRPr="00687A20" w:rsidRDefault="00687A20" w:rsidP="00D913C5">
      <w:pPr>
        <w:spacing w:after="0" w:line="240" w:lineRule="auto"/>
        <w:ind w:left="1440"/>
        <w:jc w:val="both"/>
        <w:rPr>
          <w:rFonts w:ascii="Lucida Sans" w:hAnsi="Lucida Sans"/>
          <w:bCs/>
          <w:lang w:val="fr-FR"/>
        </w:rPr>
      </w:pPr>
    </w:p>
    <w:p w:rsidR="00687A20" w:rsidRPr="0090437C" w:rsidRDefault="00687A20" w:rsidP="00D913C5">
      <w:pPr>
        <w:numPr>
          <w:ilvl w:val="0"/>
          <w:numId w:val="20"/>
        </w:numPr>
        <w:spacing w:after="0" w:line="240" w:lineRule="auto"/>
        <w:jc w:val="both"/>
        <w:rPr>
          <w:rFonts w:ascii="Lucida Sans" w:hAnsi="Lucida Sans"/>
          <w:bCs/>
        </w:rPr>
      </w:pPr>
      <w:r w:rsidRPr="00687A20">
        <w:rPr>
          <w:rFonts w:ascii="Lucida Sans" w:hAnsi="Lucida Sans"/>
          <w:b/>
          <w:bCs/>
          <w:lang w:val="fr-CA"/>
        </w:rPr>
        <w:t>Questions éthiques</w:t>
      </w:r>
    </w:p>
    <w:p w:rsidR="0090437C" w:rsidRPr="00687A20" w:rsidRDefault="0090437C" w:rsidP="0090437C">
      <w:pPr>
        <w:spacing w:after="0" w:line="240" w:lineRule="auto"/>
        <w:ind w:left="720"/>
        <w:jc w:val="both"/>
        <w:rPr>
          <w:rFonts w:ascii="Lucida Sans" w:hAnsi="Lucida Sans"/>
          <w:bCs/>
        </w:rPr>
      </w:pPr>
    </w:p>
    <w:p w:rsidR="00687A20" w:rsidRPr="00687A20" w:rsidRDefault="00687A20" w:rsidP="00D913C5">
      <w:pPr>
        <w:numPr>
          <w:ilvl w:val="1"/>
          <w:numId w:val="20"/>
        </w:numPr>
        <w:spacing w:after="0" w:line="240" w:lineRule="auto"/>
        <w:jc w:val="both"/>
        <w:rPr>
          <w:rFonts w:ascii="Lucida Sans" w:hAnsi="Lucida Sans"/>
          <w:bCs/>
          <w:lang w:val="fr-FR"/>
        </w:rPr>
      </w:pPr>
      <w:r w:rsidRPr="00687A20">
        <w:rPr>
          <w:rFonts w:ascii="Lucida Sans" w:hAnsi="Lucida Sans"/>
          <w:bCs/>
          <w:lang w:val="fr-CA"/>
        </w:rPr>
        <w:t>Quand y a-t-il limite avec le fait de faire de l’argent de poche?</w:t>
      </w:r>
    </w:p>
    <w:p w:rsidR="00687A20" w:rsidRPr="00687A20" w:rsidRDefault="00687A20" w:rsidP="00D913C5">
      <w:pPr>
        <w:numPr>
          <w:ilvl w:val="1"/>
          <w:numId w:val="20"/>
        </w:numPr>
        <w:spacing w:after="0" w:line="240" w:lineRule="auto"/>
        <w:jc w:val="both"/>
        <w:rPr>
          <w:rFonts w:ascii="Lucida Sans" w:hAnsi="Lucida Sans"/>
          <w:bCs/>
          <w:lang w:val="fr-FR"/>
        </w:rPr>
      </w:pPr>
      <w:r w:rsidRPr="00687A20">
        <w:rPr>
          <w:rFonts w:ascii="Lucida Sans" w:hAnsi="Lucida Sans"/>
          <w:bCs/>
          <w:lang w:val="fr-CA"/>
        </w:rPr>
        <w:t xml:space="preserve"> Quels sont les contrôles dans le milieu?</w:t>
      </w:r>
    </w:p>
    <w:p w:rsidR="00687A20" w:rsidRPr="00687A20" w:rsidRDefault="00687A20" w:rsidP="00D913C5">
      <w:pPr>
        <w:spacing w:after="0" w:line="240" w:lineRule="auto"/>
        <w:jc w:val="both"/>
        <w:rPr>
          <w:rFonts w:ascii="Lucida Sans" w:hAnsi="Lucida Sans"/>
          <w:bCs/>
          <w:lang w:val="fr-FR"/>
        </w:rPr>
      </w:pPr>
    </w:p>
    <w:p w:rsidR="00687A20" w:rsidRPr="00687A20" w:rsidRDefault="0090437C" w:rsidP="00D913C5">
      <w:pPr>
        <w:spacing w:after="0" w:line="240" w:lineRule="auto"/>
        <w:jc w:val="both"/>
        <w:rPr>
          <w:rFonts w:ascii="Lucida Sans" w:hAnsi="Lucida Sans"/>
          <w:bCs/>
          <w:lang w:val="fr-FR"/>
        </w:rPr>
      </w:pPr>
      <w:r>
        <w:rPr>
          <w:rFonts w:ascii="Lucida Sans" w:hAnsi="Lucida Sans"/>
          <w:bCs/>
          <w:lang w:val="fr-FR"/>
        </w:rPr>
        <w:t>Voir t</w:t>
      </w:r>
      <w:r w:rsidR="00687A20" w:rsidRPr="00687A20">
        <w:rPr>
          <w:rFonts w:ascii="Lucida Sans" w:hAnsi="Lucida Sans"/>
          <w:bCs/>
          <w:lang w:val="fr-FR"/>
        </w:rPr>
        <w:t xml:space="preserve">ableau </w:t>
      </w:r>
      <w:r>
        <w:rPr>
          <w:rFonts w:ascii="Lucida Sans" w:hAnsi="Lucida Sans"/>
          <w:bCs/>
          <w:lang w:val="fr-FR"/>
        </w:rPr>
        <w:t xml:space="preserve">consentement aux soins </w:t>
      </w:r>
      <w:r w:rsidR="00687A20" w:rsidRPr="00687A20">
        <w:rPr>
          <w:rFonts w:ascii="Lucida Sans" w:hAnsi="Lucida Sans"/>
          <w:bCs/>
          <w:lang w:val="fr-FR"/>
        </w:rPr>
        <w:t>p.3</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spacing w:after="0" w:line="240" w:lineRule="auto"/>
        <w:jc w:val="both"/>
        <w:rPr>
          <w:rFonts w:ascii="Lucida Sans" w:hAnsi="Lucida Sans"/>
          <w:b/>
          <w:bCs/>
          <w:sz w:val="28"/>
          <w:szCs w:val="28"/>
          <w:lang w:val="fr-CA"/>
        </w:rPr>
      </w:pPr>
      <w:r w:rsidRPr="00687A20">
        <w:rPr>
          <w:rFonts w:ascii="Lucida Sans" w:hAnsi="Lucida Sans"/>
          <w:b/>
          <w:bCs/>
          <w:sz w:val="28"/>
          <w:szCs w:val="28"/>
          <w:lang w:val="fr-CA"/>
        </w:rPr>
        <w:t>Expérimentation: Majeur apte</w:t>
      </w:r>
    </w:p>
    <w:p w:rsidR="00687A20" w:rsidRPr="00687A20" w:rsidRDefault="00687A20" w:rsidP="00D913C5">
      <w:pPr>
        <w:spacing w:after="0" w:line="240" w:lineRule="auto"/>
        <w:jc w:val="both"/>
        <w:rPr>
          <w:rFonts w:ascii="Lucida Sans" w:hAnsi="Lucida Sans"/>
          <w:b/>
          <w:bCs/>
          <w:lang w:val="fr-CA"/>
        </w:rPr>
      </w:pPr>
    </w:p>
    <w:p w:rsidR="00687A20" w:rsidRPr="00687A20" w:rsidRDefault="00687A20" w:rsidP="00D913C5">
      <w:pPr>
        <w:numPr>
          <w:ilvl w:val="0"/>
          <w:numId w:val="21"/>
        </w:numPr>
        <w:spacing w:after="0" w:line="240" w:lineRule="auto"/>
        <w:jc w:val="both"/>
        <w:rPr>
          <w:rFonts w:ascii="Lucida Sans" w:hAnsi="Lucida Sans"/>
          <w:bCs/>
        </w:rPr>
      </w:pPr>
      <w:r w:rsidRPr="00687A20">
        <w:rPr>
          <w:rFonts w:ascii="Lucida Sans" w:hAnsi="Lucida Sans"/>
          <w:bCs/>
          <w:lang w:val="fr-FR"/>
        </w:rPr>
        <w:t>Impact sur le devoir d’information</w:t>
      </w:r>
    </w:p>
    <w:p w:rsidR="00687A20" w:rsidRPr="00687A20" w:rsidRDefault="00687A20" w:rsidP="00D913C5">
      <w:pPr>
        <w:spacing w:after="0" w:line="240" w:lineRule="auto"/>
        <w:ind w:left="720"/>
        <w:jc w:val="both"/>
        <w:rPr>
          <w:rFonts w:ascii="Lucida Sans" w:hAnsi="Lucida Sans"/>
          <w:bCs/>
        </w:rPr>
      </w:pPr>
    </w:p>
    <w:p w:rsidR="00687A20" w:rsidRPr="00687A20" w:rsidRDefault="00687A20" w:rsidP="00D913C5">
      <w:pPr>
        <w:numPr>
          <w:ilvl w:val="0"/>
          <w:numId w:val="21"/>
        </w:numPr>
        <w:spacing w:after="0" w:line="240" w:lineRule="auto"/>
        <w:jc w:val="both"/>
        <w:rPr>
          <w:rFonts w:ascii="Lucida Sans" w:hAnsi="Lucida Sans"/>
          <w:bCs/>
        </w:rPr>
      </w:pPr>
      <w:r w:rsidRPr="00687A20">
        <w:rPr>
          <w:rFonts w:ascii="Lucida Sans" w:hAnsi="Lucida Sans"/>
          <w:bCs/>
          <w:lang w:val="fr-CA"/>
        </w:rPr>
        <w:t>Renonciation à l’information ?</w:t>
      </w:r>
    </w:p>
    <w:p w:rsidR="00687A20" w:rsidRPr="00687A20" w:rsidRDefault="00687A20" w:rsidP="00D913C5">
      <w:pPr>
        <w:numPr>
          <w:ilvl w:val="1"/>
          <w:numId w:val="21"/>
        </w:numPr>
        <w:spacing w:after="0" w:line="240" w:lineRule="auto"/>
        <w:jc w:val="both"/>
        <w:rPr>
          <w:rFonts w:ascii="Lucida Sans" w:hAnsi="Lucida Sans"/>
          <w:bCs/>
          <w:lang w:val="fr-FR"/>
        </w:rPr>
      </w:pPr>
      <w:r w:rsidRPr="0090437C">
        <w:rPr>
          <w:rFonts w:ascii="Lucida Sans" w:hAnsi="Lucida Sans"/>
          <w:b/>
          <w:bCs/>
          <w:lang w:val="fr-FR"/>
        </w:rPr>
        <w:t>Affaire</w:t>
      </w:r>
      <w:r w:rsidRPr="0090437C">
        <w:rPr>
          <w:rFonts w:ascii="Lucida Sans" w:hAnsi="Lucida Sans"/>
          <w:b/>
          <w:bCs/>
          <w:i/>
          <w:iCs/>
          <w:lang w:val="fr-FR"/>
        </w:rPr>
        <w:t xml:space="preserve"> Weiss </w:t>
      </w:r>
      <w:r w:rsidRPr="0090437C">
        <w:rPr>
          <w:rFonts w:ascii="Lucida Sans" w:hAnsi="Lucida Sans"/>
          <w:b/>
          <w:bCs/>
          <w:lang w:val="fr-FR"/>
        </w:rPr>
        <w:t xml:space="preserve">c. </w:t>
      </w:r>
      <w:proofErr w:type="spellStart"/>
      <w:r w:rsidRPr="0090437C">
        <w:rPr>
          <w:rFonts w:ascii="Lucida Sans" w:hAnsi="Lucida Sans"/>
          <w:b/>
          <w:bCs/>
          <w:i/>
          <w:iCs/>
          <w:lang w:val="fr-FR"/>
        </w:rPr>
        <w:t>Solomon</w:t>
      </w:r>
      <w:proofErr w:type="spellEnd"/>
      <w:r w:rsidRPr="00687A20">
        <w:rPr>
          <w:rFonts w:ascii="Lucida Sans" w:hAnsi="Lucida Sans"/>
          <w:bCs/>
          <w:i/>
          <w:iCs/>
          <w:lang w:val="fr-FR"/>
        </w:rPr>
        <w:t xml:space="preserve">, </w:t>
      </w:r>
      <w:r w:rsidRPr="00687A20">
        <w:rPr>
          <w:rFonts w:ascii="Lucida Sans" w:hAnsi="Lucida Sans"/>
          <w:bCs/>
          <w:iCs/>
          <w:lang w:val="fr-FR"/>
        </w:rPr>
        <w:t>l’information est obligatoire.</w:t>
      </w:r>
    </w:p>
    <w:p w:rsidR="00687A20" w:rsidRPr="00687A20" w:rsidRDefault="00687A20" w:rsidP="00D913C5">
      <w:pPr>
        <w:spacing w:after="0" w:line="240" w:lineRule="auto"/>
        <w:ind w:left="1440"/>
        <w:jc w:val="both"/>
        <w:rPr>
          <w:rFonts w:ascii="Lucida Sans" w:hAnsi="Lucida Sans"/>
          <w:bCs/>
          <w:lang w:val="fr-FR"/>
        </w:rPr>
      </w:pPr>
    </w:p>
    <w:p w:rsidR="00687A20" w:rsidRPr="00687A20" w:rsidRDefault="00687A20" w:rsidP="00D913C5">
      <w:pPr>
        <w:pStyle w:val="ListParagraph"/>
        <w:numPr>
          <w:ilvl w:val="0"/>
          <w:numId w:val="22"/>
        </w:numPr>
        <w:spacing w:after="0" w:line="240" w:lineRule="auto"/>
        <w:contextualSpacing w:val="0"/>
        <w:jc w:val="both"/>
        <w:rPr>
          <w:rFonts w:ascii="Lucida Sans" w:hAnsi="Lucida Sans"/>
          <w:bCs/>
        </w:rPr>
      </w:pPr>
      <w:r w:rsidRPr="00687A20">
        <w:rPr>
          <w:rFonts w:ascii="Lucida Sans" w:hAnsi="Lucida Sans"/>
          <w:bCs/>
          <w:lang w:val="fr-CA"/>
        </w:rPr>
        <w:t>Évaluation rapport risques/bénéfices</w:t>
      </w:r>
    </w:p>
    <w:p w:rsidR="00687A20" w:rsidRPr="0090437C" w:rsidRDefault="00687A20" w:rsidP="00D913C5">
      <w:pPr>
        <w:numPr>
          <w:ilvl w:val="1"/>
          <w:numId w:val="21"/>
        </w:numPr>
        <w:spacing w:after="0" w:line="240" w:lineRule="auto"/>
        <w:jc w:val="both"/>
        <w:rPr>
          <w:rFonts w:ascii="Lucida Sans" w:hAnsi="Lucida Sans"/>
          <w:b/>
          <w:bCs/>
        </w:rPr>
      </w:pPr>
      <w:r w:rsidRPr="0090437C">
        <w:rPr>
          <w:rFonts w:ascii="Lucida Sans" w:hAnsi="Lucida Sans"/>
          <w:b/>
          <w:bCs/>
          <w:lang w:val="en-US"/>
        </w:rPr>
        <w:t>Affaire</w:t>
      </w:r>
      <w:r w:rsidRPr="0090437C">
        <w:rPr>
          <w:rFonts w:ascii="Lucida Sans" w:hAnsi="Lucida Sans"/>
          <w:b/>
          <w:bCs/>
          <w:i/>
          <w:iCs/>
          <w:lang w:val="en-US"/>
        </w:rPr>
        <w:t xml:space="preserve"> Weiss </w:t>
      </w:r>
      <w:r w:rsidRPr="0090437C">
        <w:rPr>
          <w:rFonts w:ascii="Lucida Sans" w:hAnsi="Lucida Sans"/>
          <w:b/>
          <w:bCs/>
          <w:lang w:val="en-US"/>
        </w:rPr>
        <w:t xml:space="preserve">c. </w:t>
      </w:r>
      <w:r w:rsidRPr="0090437C">
        <w:rPr>
          <w:rFonts w:ascii="Lucida Sans" w:hAnsi="Lucida Sans"/>
          <w:b/>
          <w:bCs/>
          <w:i/>
          <w:iCs/>
          <w:lang w:val="en-US"/>
        </w:rPr>
        <w:t>Solomon</w:t>
      </w:r>
    </w:p>
    <w:p w:rsidR="00687A20" w:rsidRPr="00687A20" w:rsidRDefault="00687A20" w:rsidP="00D913C5">
      <w:pPr>
        <w:spacing w:after="0" w:line="240" w:lineRule="auto"/>
        <w:jc w:val="both"/>
        <w:rPr>
          <w:rFonts w:ascii="Lucida Sans" w:hAnsi="Lucida Sans"/>
          <w:bCs/>
        </w:rPr>
      </w:pPr>
    </w:p>
    <w:p w:rsidR="00687A20" w:rsidRPr="00687A20" w:rsidRDefault="00687A20" w:rsidP="00D913C5">
      <w:pPr>
        <w:pStyle w:val="ListParagraph"/>
        <w:numPr>
          <w:ilvl w:val="0"/>
          <w:numId w:val="22"/>
        </w:numPr>
        <w:spacing w:after="0" w:line="240" w:lineRule="auto"/>
        <w:contextualSpacing w:val="0"/>
        <w:jc w:val="both"/>
        <w:rPr>
          <w:rFonts w:ascii="Lucida Sans" w:hAnsi="Lucida Sans"/>
          <w:bCs/>
        </w:rPr>
      </w:pPr>
      <w:r w:rsidRPr="00687A20">
        <w:rPr>
          <w:rFonts w:ascii="Lucida Sans" w:hAnsi="Lucida Sans"/>
          <w:bCs/>
          <w:lang w:val="en-US"/>
        </w:rPr>
        <w:t xml:space="preserve">Le </w:t>
      </w:r>
      <w:r w:rsidRPr="00687A20">
        <w:rPr>
          <w:rFonts w:ascii="Lucida Sans" w:hAnsi="Lucida Sans"/>
          <w:bCs/>
          <w:lang w:val="fr-CA"/>
        </w:rPr>
        <w:t>risque</w:t>
      </w:r>
      <w:r w:rsidRPr="00687A20">
        <w:rPr>
          <w:rFonts w:ascii="Lucida Sans" w:hAnsi="Lucida Sans"/>
          <w:bCs/>
          <w:lang w:val="en-US"/>
        </w:rPr>
        <w:t xml:space="preserve"> </w:t>
      </w:r>
      <w:r w:rsidRPr="00687A20">
        <w:rPr>
          <w:rFonts w:ascii="Lucida Sans" w:hAnsi="Lucida Sans"/>
          <w:bCs/>
          <w:lang w:val="fr-CA"/>
        </w:rPr>
        <w:t>disproportionné</w:t>
      </w:r>
      <w:r w:rsidRPr="00687A20">
        <w:rPr>
          <w:rFonts w:ascii="Lucida Sans" w:hAnsi="Lucida Sans"/>
          <w:bCs/>
          <w:lang w:val="en-US"/>
        </w:rPr>
        <w:t> </w:t>
      </w:r>
      <w:r w:rsidRPr="00687A20">
        <w:rPr>
          <w:rFonts w:ascii="Lucida Sans" w:hAnsi="Lucida Sans"/>
          <w:bCs/>
          <w:lang w:val="fr-CA"/>
        </w:rPr>
        <w:t xml:space="preserve"> </w:t>
      </w:r>
    </w:p>
    <w:p w:rsidR="00687A20" w:rsidRPr="00687A20" w:rsidRDefault="00687A20" w:rsidP="00D913C5">
      <w:pPr>
        <w:spacing w:after="0" w:line="240" w:lineRule="auto"/>
        <w:jc w:val="both"/>
        <w:rPr>
          <w:rFonts w:ascii="Lucida Sans" w:hAnsi="Lucida Sans"/>
          <w:bCs/>
          <w:lang w:val="fr-FR"/>
        </w:rPr>
      </w:pPr>
    </w:p>
    <w:p w:rsidR="00687A20" w:rsidRPr="00687A20" w:rsidRDefault="0090437C" w:rsidP="00D913C5">
      <w:pPr>
        <w:spacing w:after="0" w:line="240" w:lineRule="auto"/>
        <w:jc w:val="both"/>
        <w:rPr>
          <w:rFonts w:ascii="Lucida Sans" w:hAnsi="Lucida Sans"/>
          <w:b/>
          <w:bCs/>
          <w:sz w:val="28"/>
          <w:szCs w:val="28"/>
          <w:lang w:val="fr-CA"/>
        </w:rPr>
      </w:pPr>
      <w:r>
        <w:rPr>
          <w:rFonts w:ascii="Lucida Sans" w:hAnsi="Lucida Sans"/>
          <w:b/>
          <w:bCs/>
          <w:sz w:val="28"/>
          <w:szCs w:val="28"/>
          <w:lang w:val="fr-CA"/>
        </w:rPr>
        <w:t>A</w:t>
      </w:r>
      <w:r w:rsidRPr="00687A20">
        <w:rPr>
          <w:rFonts w:ascii="Lucida Sans" w:hAnsi="Lucida Sans"/>
          <w:b/>
          <w:bCs/>
          <w:sz w:val="28"/>
          <w:szCs w:val="28"/>
          <w:lang w:val="fr-CA"/>
        </w:rPr>
        <w:t>li</w:t>
      </w:r>
      <w:r>
        <w:rPr>
          <w:rFonts w:ascii="Lucida Sans" w:hAnsi="Lucida Sans"/>
          <w:b/>
          <w:bCs/>
          <w:sz w:val="28"/>
          <w:szCs w:val="28"/>
          <w:lang w:val="fr-CA"/>
        </w:rPr>
        <w:t>énation d’une partie du corps: Aliénation entre vifs – P</w:t>
      </w:r>
      <w:r w:rsidRPr="00687A20">
        <w:rPr>
          <w:rFonts w:ascii="Lucida Sans" w:hAnsi="Lucida Sans"/>
          <w:b/>
          <w:bCs/>
          <w:sz w:val="28"/>
          <w:szCs w:val="28"/>
          <w:lang w:val="fr-CA"/>
        </w:rPr>
        <w:t>rincipes</w:t>
      </w:r>
    </w:p>
    <w:p w:rsidR="00687A20" w:rsidRPr="00687A20" w:rsidRDefault="00687A20" w:rsidP="00D913C5">
      <w:pPr>
        <w:spacing w:after="0" w:line="240" w:lineRule="auto"/>
        <w:jc w:val="both"/>
        <w:rPr>
          <w:rFonts w:ascii="Lucida Sans" w:hAnsi="Lucida Sans"/>
          <w:b/>
          <w:bCs/>
          <w:lang w:val="fr-CA"/>
        </w:rPr>
      </w:pPr>
    </w:p>
    <w:p w:rsidR="00687A20" w:rsidRPr="00687A20" w:rsidRDefault="00687A20" w:rsidP="0090437C">
      <w:pPr>
        <w:spacing w:after="0" w:line="240" w:lineRule="auto"/>
        <w:jc w:val="center"/>
        <w:rPr>
          <w:rFonts w:ascii="Lucida Sans" w:hAnsi="Lucida Sans"/>
          <w:b/>
          <w:bCs/>
          <w:u w:val="single"/>
          <w:lang w:val="fr-CA"/>
        </w:rPr>
      </w:pPr>
      <w:r w:rsidRPr="00687A20">
        <w:rPr>
          <w:rFonts w:ascii="Lucida Sans" w:hAnsi="Lucida Sans"/>
          <w:b/>
          <w:bCs/>
          <w:u w:val="single"/>
          <w:lang w:val="fr-FR"/>
        </w:rPr>
        <w:t>Gratuité et absence de risques pour la santé</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numPr>
          <w:ilvl w:val="0"/>
          <w:numId w:val="23"/>
        </w:numPr>
        <w:spacing w:after="0" w:line="240" w:lineRule="auto"/>
        <w:jc w:val="both"/>
        <w:rPr>
          <w:rFonts w:ascii="Lucida Sans" w:hAnsi="Lucida Sans"/>
          <w:bCs/>
          <w:lang w:val="fr-FR"/>
        </w:rPr>
      </w:pPr>
      <w:r w:rsidRPr="00687A20">
        <w:rPr>
          <w:rFonts w:ascii="Lucida Sans" w:hAnsi="Lucida Sans"/>
          <w:b/>
          <w:bCs/>
          <w:lang w:val="fr-FR"/>
        </w:rPr>
        <w:t xml:space="preserve">Art. 25 al. 1 </w:t>
      </w:r>
      <w:proofErr w:type="spellStart"/>
      <w:r w:rsidRPr="0090437C">
        <w:rPr>
          <w:rFonts w:ascii="Lucida Sans" w:hAnsi="Lucida Sans"/>
          <w:bCs/>
          <w:lang w:val="fr-FR"/>
        </w:rPr>
        <w:t>C.c.Q</w:t>
      </w:r>
      <w:proofErr w:type="spellEnd"/>
      <w:r w:rsidRPr="0090437C">
        <w:rPr>
          <w:rFonts w:ascii="Lucida Sans" w:hAnsi="Lucida Sans"/>
          <w:bCs/>
          <w:lang w:val="fr-FR"/>
        </w:rPr>
        <w:t>.</w:t>
      </w:r>
      <w:r w:rsidR="0090437C">
        <w:rPr>
          <w:rFonts w:ascii="Lucida Sans" w:hAnsi="Lucida Sans"/>
          <w:b/>
          <w:bCs/>
          <w:lang w:val="fr-FR"/>
        </w:rPr>
        <w:t> </w:t>
      </w:r>
      <w:r w:rsidR="0090437C">
        <w:rPr>
          <w:rFonts w:ascii="Lucida Sans" w:hAnsi="Lucida Sans"/>
          <w:bCs/>
          <w:lang w:val="fr-CA"/>
        </w:rPr>
        <w:t xml:space="preserve">: </w:t>
      </w:r>
      <w:r w:rsidRPr="0090437C">
        <w:rPr>
          <w:bCs/>
          <w:lang w:val="fr-CA"/>
        </w:rPr>
        <w:t>L'aliénation que fait une personne d'une partie ou de produits de son corps doit être gratuite; elle ne peut être répétée si elle présente un risque pour la santé.</w:t>
      </w:r>
    </w:p>
    <w:p w:rsidR="00687A20" w:rsidRPr="00687A20" w:rsidRDefault="00687A20" w:rsidP="00D913C5">
      <w:pPr>
        <w:spacing w:after="0" w:line="240" w:lineRule="auto"/>
        <w:ind w:left="720"/>
        <w:jc w:val="both"/>
        <w:rPr>
          <w:rFonts w:ascii="Lucida Sans" w:hAnsi="Lucida Sans"/>
          <w:bCs/>
          <w:lang w:val="fr-FR"/>
        </w:rPr>
      </w:pPr>
    </w:p>
    <w:p w:rsidR="00687A20" w:rsidRPr="0090437C" w:rsidRDefault="00687A20" w:rsidP="00D913C5">
      <w:pPr>
        <w:numPr>
          <w:ilvl w:val="0"/>
          <w:numId w:val="23"/>
        </w:numPr>
        <w:spacing w:after="0" w:line="240" w:lineRule="auto"/>
        <w:jc w:val="both"/>
        <w:rPr>
          <w:rFonts w:ascii="Lucida Sans" w:hAnsi="Lucida Sans"/>
          <w:bCs/>
        </w:rPr>
      </w:pPr>
      <w:r w:rsidRPr="00687A20">
        <w:rPr>
          <w:rFonts w:ascii="Lucida Sans" w:hAnsi="Lucida Sans"/>
          <w:b/>
          <w:bCs/>
          <w:lang w:val="fr-CA"/>
        </w:rPr>
        <w:t xml:space="preserve">Aliénation? = </w:t>
      </w:r>
      <w:r w:rsidRPr="00687A20">
        <w:rPr>
          <w:rFonts w:ascii="Lucida Sans" w:hAnsi="Lucida Sans"/>
          <w:bCs/>
          <w:lang w:val="fr-CA"/>
        </w:rPr>
        <w:t>DON</w:t>
      </w:r>
    </w:p>
    <w:p w:rsidR="0090437C" w:rsidRPr="00687A20" w:rsidRDefault="0090437C" w:rsidP="0090437C">
      <w:pPr>
        <w:spacing w:after="0" w:line="240" w:lineRule="auto"/>
        <w:jc w:val="both"/>
        <w:rPr>
          <w:rFonts w:ascii="Lucida Sans" w:hAnsi="Lucida Sans"/>
          <w:bCs/>
        </w:rPr>
      </w:pPr>
    </w:p>
    <w:p w:rsidR="00687A20" w:rsidRPr="00687A20" w:rsidRDefault="00687A20" w:rsidP="00D913C5">
      <w:pPr>
        <w:numPr>
          <w:ilvl w:val="0"/>
          <w:numId w:val="23"/>
        </w:numPr>
        <w:spacing w:after="0" w:line="240" w:lineRule="auto"/>
        <w:jc w:val="both"/>
        <w:rPr>
          <w:rFonts w:ascii="Lucida Sans" w:hAnsi="Lucida Sans"/>
          <w:bCs/>
          <w:lang w:val="fr-FR"/>
        </w:rPr>
      </w:pPr>
      <w:r w:rsidRPr="00687A20">
        <w:rPr>
          <w:rFonts w:ascii="Lucida Sans" w:hAnsi="Lucida Sans"/>
          <w:b/>
          <w:bCs/>
          <w:lang w:val="fr-CA"/>
        </w:rPr>
        <w:t>Partie ou produits du corps?</w:t>
      </w:r>
    </w:p>
    <w:p w:rsidR="00687A20" w:rsidRPr="00687A20" w:rsidRDefault="00687A20" w:rsidP="00D913C5">
      <w:pPr>
        <w:numPr>
          <w:ilvl w:val="1"/>
          <w:numId w:val="23"/>
        </w:numPr>
        <w:spacing w:after="0" w:line="240" w:lineRule="auto"/>
        <w:jc w:val="both"/>
        <w:rPr>
          <w:rFonts w:ascii="Lucida Sans" w:hAnsi="Lucida Sans"/>
          <w:bCs/>
        </w:rPr>
      </w:pPr>
      <w:r w:rsidRPr="00687A20">
        <w:rPr>
          <w:rFonts w:ascii="Lucida Sans" w:hAnsi="Lucida Sans"/>
          <w:bCs/>
          <w:lang w:val="fr-CA"/>
        </w:rPr>
        <w:t>Sang</w:t>
      </w:r>
    </w:p>
    <w:p w:rsidR="00687A20" w:rsidRPr="00687A20" w:rsidRDefault="00687A20" w:rsidP="00D913C5">
      <w:pPr>
        <w:numPr>
          <w:ilvl w:val="1"/>
          <w:numId w:val="23"/>
        </w:numPr>
        <w:spacing w:after="0" w:line="240" w:lineRule="auto"/>
        <w:jc w:val="both"/>
        <w:rPr>
          <w:rFonts w:ascii="Lucida Sans" w:hAnsi="Lucida Sans"/>
          <w:bCs/>
        </w:rPr>
      </w:pPr>
      <w:r w:rsidRPr="00687A20">
        <w:rPr>
          <w:rFonts w:ascii="Lucida Sans" w:hAnsi="Lucida Sans"/>
          <w:bCs/>
          <w:lang w:val="fr-CA"/>
        </w:rPr>
        <w:t>Sperme</w:t>
      </w:r>
    </w:p>
    <w:p w:rsidR="00687A20" w:rsidRPr="00687A20" w:rsidRDefault="00687A20" w:rsidP="00D913C5">
      <w:pPr>
        <w:numPr>
          <w:ilvl w:val="1"/>
          <w:numId w:val="23"/>
        </w:numPr>
        <w:spacing w:after="0" w:line="240" w:lineRule="auto"/>
        <w:jc w:val="both"/>
        <w:rPr>
          <w:rFonts w:ascii="Lucida Sans" w:hAnsi="Lucida Sans"/>
          <w:bCs/>
        </w:rPr>
      </w:pPr>
      <w:r w:rsidRPr="00687A20">
        <w:rPr>
          <w:rFonts w:ascii="Lucida Sans" w:hAnsi="Lucida Sans"/>
          <w:bCs/>
          <w:lang w:val="fr-CA"/>
        </w:rPr>
        <w:t>Organes</w:t>
      </w:r>
    </w:p>
    <w:p w:rsidR="00687A20" w:rsidRPr="00687A20" w:rsidRDefault="00687A20" w:rsidP="00D913C5">
      <w:pPr>
        <w:numPr>
          <w:ilvl w:val="1"/>
          <w:numId w:val="23"/>
        </w:numPr>
        <w:spacing w:after="0" w:line="240" w:lineRule="auto"/>
        <w:jc w:val="both"/>
        <w:rPr>
          <w:rFonts w:ascii="Lucida Sans" w:hAnsi="Lucida Sans"/>
          <w:bCs/>
        </w:rPr>
      </w:pPr>
      <w:r w:rsidRPr="00687A20">
        <w:rPr>
          <w:rFonts w:ascii="Lucida Sans" w:hAnsi="Lucida Sans"/>
          <w:bCs/>
          <w:lang w:val="fr-CA"/>
        </w:rPr>
        <w:t>Échantillon biologique</w:t>
      </w:r>
    </w:p>
    <w:p w:rsidR="00687A20" w:rsidRPr="00687A20" w:rsidRDefault="00687A20" w:rsidP="00D913C5">
      <w:pPr>
        <w:numPr>
          <w:ilvl w:val="1"/>
          <w:numId w:val="23"/>
        </w:numPr>
        <w:spacing w:after="0" w:line="240" w:lineRule="auto"/>
        <w:jc w:val="both"/>
        <w:rPr>
          <w:rFonts w:ascii="Lucida Sans" w:hAnsi="Lucida Sans"/>
          <w:bCs/>
        </w:rPr>
      </w:pPr>
      <w:r w:rsidRPr="00687A20">
        <w:rPr>
          <w:rFonts w:ascii="Lucida Sans" w:hAnsi="Lucida Sans"/>
          <w:bCs/>
          <w:lang w:val="fr-CA"/>
        </w:rPr>
        <w:t xml:space="preserve">Tissus fœtaux </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spacing w:after="0" w:line="240" w:lineRule="auto"/>
        <w:jc w:val="both"/>
        <w:rPr>
          <w:rFonts w:ascii="Lucida Sans" w:hAnsi="Lucida Sans"/>
          <w:b/>
          <w:bCs/>
          <w:sz w:val="28"/>
          <w:szCs w:val="28"/>
          <w:lang w:val="fr-CA"/>
        </w:rPr>
      </w:pPr>
      <w:r w:rsidRPr="00687A20">
        <w:rPr>
          <w:rFonts w:ascii="Lucida Sans" w:hAnsi="Lucida Sans"/>
          <w:b/>
          <w:bCs/>
          <w:sz w:val="28"/>
          <w:szCs w:val="28"/>
          <w:lang w:val="fr-CA"/>
        </w:rPr>
        <w:t>Aliénation d’une partie du corps: Aliénation entre vifs – 1</w:t>
      </w:r>
      <w:r w:rsidRPr="00687A20">
        <w:rPr>
          <w:rFonts w:ascii="Lucida Sans" w:hAnsi="Lucida Sans"/>
          <w:b/>
          <w:bCs/>
          <w:sz w:val="28"/>
          <w:szCs w:val="28"/>
          <w:vertAlign w:val="superscript"/>
          <w:lang w:val="fr-CA"/>
        </w:rPr>
        <w:t>er</w:t>
      </w:r>
      <w:r w:rsidRPr="00687A20">
        <w:rPr>
          <w:rFonts w:ascii="Lucida Sans" w:hAnsi="Lucida Sans"/>
          <w:b/>
          <w:bCs/>
          <w:sz w:val="28"/>
          <w:szCs w:val="28"/>
          <w:lang w:val="fr-CA"/>
        </w:rPr>
        <w:t xml:space="preserve"> type: Majeur apte</w:t>
      </w:r>
    </w:p>
    <w:p w:rsidR="00687A20" w:rsidRPr="00687A20" w:rsidRDefault="00687A20" w:rsidP="00D913C5">
      <w:pPr>
        <w:spacing w:after="0" w:line="240" w:lineRule="auto"/>
        <w:jc w:val="both"/>
        <w:rPr>
          <w:rFonts w:ascii="Lucida Sans" w:hAnsi="Lucida Sans"/>
          <w:bCs/>
          <w:lang w:val="fr-CA"/>
        </w:rPr>
      </w:pPr>
    </w:p>
    <w:p w:rsidR="00687A20" w:rsidRPr="00687A20" w:rsidRDefault="0090437C" w:rsidP="00D913C5">
      <w:pPr>
        <w:spacing w:after="0" w:line="240" w:lineRule="auto"/>
        <w:jc w:val="both"/>
        <w:rPr>
          <w:rFonts w:ascii="Lucida Sans" w:hAnsi="Lucida Sans"/>
          <w:bCs/>
          <w:lang w:val="fr-FR"/>
        </w:rPr>
      </w:pPr>
      <w:r>
        <w:rPr>
          <w:rFonts w:ascii="Lucida Sans" w:hAnsi="Lucida Sans"/>
          <w:bCs/>
          <w:lang w:val="fr-FR"/>
        </w:rPr>
        <w:t>Voir t</w:t>
      </w:r>
      <w:r w:rsidR="00687A20" w:rsidRPr="00687A20">
        <w:rPr>
          <w:rFonts w:ascii="Lucida Sans" w:hAnsi="Lucida Sans"/>
          <w:bCs/>
          <w:lang w:val="fr-FR"/>
        </w:rPr>
        <w:t xml:space="preserve">ableau </w:t>
      </w:r>
      <w:r>
        <w:rPr>
          <w:rFonts w:ascii="Lucida Sans" w:hAnsi="Lucida Sans"/>
          <w:bCs/>
          <w:lang w:val="fr-FR"/>
        </w:rPr>
        <w:t xml:space="preserve">consentement aux soins </w:t>
      </w:r>
      <w:r w:rsidR="00687A20" w:rsidRPr="00687A20">
        <w:rPr>
          <w:rFonts w:ascii="Lucida Sans" w:hAnsi="Lucida Sans"/>
          <w:bCs/>
          <w:lang w:val="fr-FR"/>
        </w:rPr>
        <w:t>p.3</w:t>
      </w:r>
    </w:p>
    <w:p w:rsidR="00687A20" w:rsidRDefault="00687A20" w:rsidP="00D913C5">
      <w:pPr>
        <w:spacing w:after="0" w:line="240" w:lineRule="auto"/>
        <w:jc w:val="both"/>
        <w:rPr>
          <w:rFonts w:ascii="Lucida Sans" w:hAnsi="Lucida Sans"/>
          <w:bCs/>
          <w:lang w:val="fr-FR"/>
        </w:rPr>
      </w:pPr>
    </w:p>
    <w:p w:rsidR="0090437C" w:rsidRPr="0090437C" w:rsidRDefault="0090437C" w:rsidP="00D913C5">
      <w:pPr>
        <w:spacing w:after="0" w:line="240" w:lineRule="auto"/>
        <w:jc w:val="both"/>
        <w:rPr>
          <w:rFonts w:ascii="Lucida Sans" w:hAnsi="Lucida Sans"/>
          <w:bCs/>
          <w:lang w:val="fr-FR"/>
        </w:rPr>
      </w:pPr>
    </w:p>
    <w:p w:rsidR="00687A20" w:rsidRPr="0090437C" w:rsidRDefault="00687A20" w:rsidP="00D913C5">
      <w:pPr>
        <w:numPr>
          <w:ilvl w:val="0"/>
          <w:numId w:val="24"/>
        </w:numPr>
        <w:spacing w:after="0" w:line="240" w:lineRule="auto"/>
        <w:jc w:val="both"/>
        <w:rPr>
          <w:rFonts w:ascii="Lucida Sans" w:hAnsi="Lucida Sans"/>
          <w:bCs/>
        </w:rPr>
      </w:pPr>
      <w:r w:rsidRPr="00687A20">
        <w:rPr>
          <w:rFonts w:ascii="Lucida Sans" w:hAnsi="Lucida Sans"/>
          <w:b/>
          <w:bCs/>
          <w:lang w:val="fr-CA"/>
        </w:rPr>
        <w:lastRenderedPageBreak/>
        <w:t>Le bénéfice espéré ?</w:t>
      </w:r>
    </w:p>
    <w:p w:rsidR="0090437C" w:rsidRPr="00687A20" w:rsidRDefault="0090437C" w:rsidP="0090437C">
      <w:pPr>
        <w:spacing w:after="0" w:line="240" w:lineRule="auto"/>
        <w:ind w:left="720"/>
        <w:jc w:val="both"/>
        <w:rPr>
          <w:rFonts w:ascii="Lucida Sans" w:hAnsi="Lucida Sans"/>
          <w:bCs/>
        </w:rPr>
      </w:pPr>
    </w:p>
    <w:p w:rsidR="00687A20" w:rsidRPr="0090437C" w:rsidRDefault="00687A20" w:rsidP="00D913C5">
      <w:pPr>
        <w:numPr>
          <w:ilvl w:val="0"/>
          <w:numId w:val="24"/>
        </w:numPr>
        <w:spacing w:after="0" w:line="240" w:lineRule="auto"/>
        <w:jc w:val="both"/>
        <w:rPr>
          <w:rFonts w:ascii="Lucida Sans" w:hAnsi="Lucida Sans"/>
          <w:bCs/>
          <w:lang w:val="fr-FR"/>
        </w:rPr>
      </w:pPr>
      <w:r w:rsidRPr="00687A20">
        <w:rPr>
          <w:rFonts w:ascii="Lucida Sans" w:hAnsi="Lucida Sans"/>
          <w:b/>
          <w:bCs/>
          <w:lang w:val="fr-CA"/>
        </w:rPr>
        <w:t>Le rapport de proportionnalité entre les risques et les bénéfices?</w:t>
      </w:r>
    </w:p>
    <w:p w:rsidR="0090437C" w:rsidRPr="00687A20" w:rsidRDefault="0090437C" w:rsidP="0090437C">
      <w:pPr>
        <w:spacing w:after="0" w:line="240" w:lineRule="auto"/>
        <w:jc w:val="both"/>
        <w:rPr>
          <w:rFonts w:ascii="Lucida Sans" w:hAnsi="Lucida Sans"/>
          <w:bCs/>
          <w:lang w:val="fr-FR"/>
        </w:rPr>
      </w:pPr>
    </w:p>
    <w:p w:rsidR="00687A20" w:rsidRPr="00687A20" w:rsidRDefault="00687A20" w:rsidP="00D913C5">
      <w:pPr>
        <w:numPr>
          <w:ilvl w:val="0"/>
          <w:numId w:val="24"/>
        </w:numPr>
        <w:spacing w:after="0" w:line="240" w:lineRule="auto"/>
        <w:jc w:val="both"/>
        <w:rPr>
          <w:rFonts w:ascii="Lucida Sans" w:hAnsi="Lucida Sans"/>
          <w:bCs/>
          <w:lang w:val="fr-FR"/>
        </w:rPr>
      </w:pPr>
      <w:r w:rsidRPr="00687A20">
        <w:rPr>
          <w:rFonts w:ascii="Lucida Sans" w:hAnsi="Lucida Sans"/>
          <w:b/>
          <w:bCs/>
          <w:lang w:val="fr-CA"/>
        </w:rPr>
        <w:t xml:space="preserve">Limite : </w:t>
      </w:r>
      <w:r w:rsidRPr="00687A20">
        <w:rPr>
          <w:rFonts w:ascii="Lucida Sans" w:hAnsi="Lucida Sans"/>
          <w:bCs/>
          <w:lang w:val="fr-CA"/>
        </w:rPr>
        <w:t>autonomie non absolue et une personne ne pourrait consentir à une intervention qui dans un but altruiste compromettrait sa survie</w:t>
      </w:r>
    </w:p>
    <w:p w:rsidR="00687A20" w:rsidRPr="00687A20" w:rsidRDefault="00687A20" w:rsidP="00D913C5">
      <w:pPr>
        <w:spacing w:after="0" w:line="240" w:lineRule="auto"/>
        <w:ind w:left="720"/>
        <w:jc w:val="both"/>
        <w:rPr>
          <w:rFonts w:ascii="Lucida Sans" w:hAnsi="Lucida Sans"/>
          <w:bCs/>
          <w:lang w:val="fr-FR"/>
        </w:rPr>
      </w:pPr>
    </w:p>
    <w:p w:rsidR="00687A20" w:rsidRPr="00687A20" w:rsidRDefault="00687A20" w:rsidP="0090437C">
      <w:pPr>
        <w:spacing w:after="0" w:line="240" w:lineRule="auto"/>
        <w:ind w:left="708"/>
        <w:jc w:val="both"/>
        <w:rPr>
          <w:rFonts w:ascii="Lucida Sans" w:hAnsi="Lucida Sans"/>
          <w:bCs/>
          <w:lang w:val="fr-FR"/>
        </w:rPr>
      </w:pPr>
      <w:r w:rsidRPr="0090437C">
        <w:rPr>
          <w:rFonts w:ascii="Lucida Sans" w:hAnsi="Lucida Sans"/>
          <w:b/>
          <w:bCs/>
          <w:lang w:val="fr-CA"/>
        </w:rPr>
        <w:t>Ex</w:t>
      </w:r>
      <w:r w:rsidRPr="00687A20">
        <w:rPr>
          <w:rFonts w:ascii="Lucida Sans" w:hAnsi="Lucida Sans"/>
          <w:bCs/>
          <w:lang w:val="fr-CA"/>
        </w:rPr>
        <w:t> : Une personne ne pourrait consentir à ce qu’on lui prélève deux organes vitaux dans l’espoir de sauver deux vies, même celles de ses propres enfants. Serait considéré contraire à l’ordre public (</w:t>
      </w:r>
      <w:r w:rsidRPr="0090437C">
        <w:rPr>
          <w:rFonts w:ascii="Lucida Sans" w:hAnsi="Lucida Sans"/>
          <w:b/>
          <w:bCs/>
          <w:lang w:val="fr-CA"/>
        </w:rPr>
        <w:t>art. 9</w:t>
      </w:r>
      <w:r w:rsidRPr="00687A20">
        <w:rPr>
          <w:rFonts w:ascii="Lucida Sans" w:hAnsi="Lucida Sans"/>
          <w:bCs/>
          <w:lang w:val="fr-CA"/>
        </w:rPr>
        <w:t xml:space="preserve"> </w:t>
      </w:r>
      <w:proofErr w:type="spellStart"/>
      <w:r w:rsidRPr="00687A20">
        <w:rPr>
          <w:rFonts w:ascii="Lucida Sans" w:hAnsi="Lucida Sans"/>
          <w:bCs/>
          <w:lang w:val="fr-CA"/>
        </w:rPr>
        <w:t>C.c.Q</w:t>
      </w:r>
      <w:proofErr w:type="spellEnd"/>
      <w:r w:rsidRPr="00687A20">
        <w:rPr>
          <w:rFonts w:ascii="Lucida Sans" w:hAnsi="Lucida Sans"/>
          <w:bCs/>
          <w:lang w:val="fr-CA"/>
        </w:rPr>
        <w:t>.) o.p.</w:t>
      </w:r>
    </w:p>
    <w:p w:rsidR="00687A20" w:rsidRPr="00687A20" w:rsidRDefault="00687A20" w:rsidP="00D913C5">
      <w:pPr>
        <w:spacing w:after="0" w:line="240" w:lineRule="auto"/>
        <w:jc w:val="both"/>
        <w:rPr>
          <w:rFonts w:ascii="Lucida Sans" w:hAnsi="Lucida Sans"/>
          <w:bCs/>
          <w:lang w:val="fr-FR"/>
        </w:rPr>
      </w:pPr>
    </w:p>
    <w:p w:rsidR="00687A20" w:rsidRPr="0090437C" w:rsidRDefault="00687A20" w:rsidP="0090437C">
      <w:pPr>
        <w:pStyle w:val="ListParagraph"/>
        <w:numPr>
          <w:ilvl w:val="0"/>
          <w:numId w:val="36"/>
        </w:numPr>
        <w:spacing w:after="0" w:line="240" w:lineRule="auto"/>
        <w:jc w:val="both"/>
        <w:rPr>
          <w:rFonts w:ascii="Lucida Sans" w:hAnsi="Lucida Sans"/>
          <w:b/>
          <w:bCs/>
          <w:u w:val="single"/>
          <w:lang w:val="fr-CA"/>
        </w:rPr>
      </w:pPr>
      <w:r w:rsidRPr="0090437C">
        <w:rPr>
          <w:rFonts w:ascii="Lucida Sans" w:hAnsi="Lucida Sans"/>
          <w:b/>
          <w:bCs/>
          <w:u w:val="single"/>
          <w:lang w:val="fr-CA"/>
        </w:rPr>
        <w:t>Impact sur le devoir d’information</w:t>
      </w:r>
    </w:p>
    <w:p w:rsidR="00687A20" w:rsidRDefault="00687A20" w:rsidP="0090437C">
      <w:pPr>
        <w:spacing w:after="0" w:line="240" w:lineRule="auto"/>
        <w:ind w:left="708"/>
        <w:jc w:val="both"/>
        <w:rPr>
          <w:rFonts w:ascii="Lucida Sans" w:hAnsi="Lucida Sans"/>
          <w:bCs/>
          <w:lang w:val="fr-CA"/>
        </w:rPr>
      </w:pPr>
      <w:r w:rsidRPr="00687A20">
        <w:rPr>
          <w:rFonts w:ascii="Lucida Sans" w:hAnsi="Lucida Sans"/>
          <w:bCs/>
          <w:lang w:val="fr-CA"/>
        </w:rPr>
        <w:br/>
      </w:r>
      <w:r w:rsidR="0090437C">
        <w:rPr>
          <w:rFonts w:ascii="Lucida Sans" w:hAnsi="Lucida Sans"/>
          <w:bCs/>
          <w:lang w:val="fr-CA"/>
        </w:rPr>
        <w:t>Les médecins doivent fournir toutes les informations permettant au donneur d’apprécier les risques et les dangers de l’intervention.</w:t>
      </w:r>
    </w:p>
    <w:p w:rsidR="0090437C" w:rsidRPr="00687A20" w:rsidRDefault="0090437C" w:rsidP="00D913C5">
      <w:pPr>
        <w:spacing w:after="0" w:line="240" w:lineRule="auto"/>
        <w:ind w:left="360"/>
        <w:jc w:val="both"/>
        <w:rPr>
          <w:rFonts w:ascii="Lucida Sans" w:hAnsi="Lucida Sans"/>
          <w:bCs/>
          <w:lang w:val="fr-CA"/>
        </w:rPr>
      </w:pPr>
    </w:p>
    <w:p w:rsidR="00687A20" w:rsidRDefault="00687A20" w:rsidP="00D913C5">
      <w:pPr>
        <w:spacing w:after="0" w:line="240" w:lineRule="auto"/>
        <w:ind w:left="720" w:firstLine="360"/>
        <w:jc w:val="both"/>
        <w:rPr>
          <w:rFonts w:ascii="Lucida Sans" w:hAnsi="Lucida Sans"/>
          <w:bCs/>
          <w:lang w:val="fr-CA"/>
        </w:rPr>
      </w:pPr>
      <w:r w:rsidRPr="00687A20">
        <w:rPr>
          <w:rFonts w:ascii="Lucida Sans" w:hAnsi="Lucida Sans"/>
          <w:bCs/>
          <w:lang w:val="fr-CA"/>
        </w:rPr>
        <w:t>Plus précisément, le donneur doit être informé:</w:t>
      </w:r>
    </w:p>
    <w:p w:rsidR="0090437C" w:rsidRPr="00687A20" w:rsidRDefault="0090437C" w:rsidP="00D913C5">
      <w:pPr>
        <w:spacing w:after="0" w:line="240" w:lineRule="auto"/>
        <w:ind w:left="720" w:firstLine="360"/>
        <w:jc w:val="both"/>
        <w:rPr>
          <w:rFonts w:ascii="Lucida Sans" w:hAnsi="Lucida Sans"/>
          <w:bCs/>
          <w:lang w:val="fr-CA"/>
        </w:rPr>
      </w:pPr>
    </w:p>
    <w:p w:rsidR="00687A20" w:rsidRPr="0090437C" w:rsidRDefault="00687A20" w:rsidP="00D913C5">
      <w:pPr>
        <w:numPr>
          <w:ilvl w:val="1"/>
          <w:numId w:val="25"/>
        </w:numPr>
        <w:spacing w:after="0" w:line="240" w:lineRule="auto"/>
        <w:jc w:val="both"/>
        <w:rPr>
          <w:rFonts w:ascii="Lucida Sans" w:hAnsi="Lucida Sans"/>
          <w:bCs/>
          <w:lang w:val="fr-FR"/>
        </w:rPr>
      </w:pPr>
      <w:r w:rsidRPr="00687A20">
        <w:rPr>
          <w:rFonts w:ascii="Lucida Sans" w:hAnsi="Lucida Sans"/>
          <w:bCs/>
          <w:lang w:val="fr-CA"/>
        </w:rPr>
        <w:t>de la nature de l’intervention et des prélèvements qui seront effectués;</w:t>
      </w:r>
    </w:p>
    <w:p w:rsidR="0090437C" w:rsidRPr="00687A20" w:rsidRDefault="0090437C" w:rsidP="0090437C">
      <w:pPr>
        <w:spacing w:after="0" w:line="240" w:lineRule="auto"/>
        <w:ind w:left="1440"/>
        <w:jc w:val="both"/>
        <w:rPr>
          <w:rFonts w:ascii="Lucida Sans" w:hAnsi="Lucida Sans"/>
          <w:bCs/>
          <w:lang w:val="fr-FR"/>
        </w:rPr>
      </w:pPr>
    </w:p>
    <w:p w:rsidR="00687A20" w:rsidRPr="0090437C" w:rsidRDefault="00687A20" w:rsidP="00D913C5">
      <w:pPr>
        <w:numPr>
          <w:ilvl w:val="1"/>
          <w:numId w:val="25"/>
        </w:numPr>
        <w:spacing w:after="0" w:line="240" w:lineRule="auto"/>
        <w:jc w:val="both"/>
        <w:rPr>
          <w:rFonts w:ascii="Lucida Sans" w:hAnsi="Lucida Sans"/>
          <w:bCs/>
          <w:lang w:val="fr-FR"/>
        </w:rPr>
      </w:pPr>
      <w:r w:rsidRPr="00687A20">
        <w:rPr>
          <w:rFonts w:ascii="Lucida Sans" w:hAnsi="Lucida Sans"/>
          <w:bCs/>
          <w:lang w:val="fr-CA"/>
        </w:rPr>
        <w:t>du caractère irréversible et permanent de l’acte dans le cas d’un don fait en vue d’une transplantation;</w:t>
      </w:r>
    </w:p>
    <w:p w:rsidR="0090437C" w:rsidRPr="00687A20" w:rsidRDefault="0090437C" w:rsidP="0090437C">
      <w:pPr>
        <w:spacing w:after="0" w:line="240" w:lineRule="auto"/>
        <w:jc w:val="both"/>
        <w:rPr>
          <w:rFonts w:ascii="Lucida Sans" w:hAnsi="Lucida Sans"/>
          <w:bCs/>
          <w:lang w:val="fr-FR"/>
        </w:rPr>
      </w:pPr>
    </w:p>
    <w:p w:rsidR="00687A20" w:rsidRPr="0090437C" w:rsidRDefault="00687A20" w:rsidP="00D913C5">
      <w:pPr>
        <w:numPr>
          <w:ilvl w:val="1"/>
          <w:numId w:val="25"/>
        </w:numPr>
        <w:spacing w:after="0" w:line="240" w:lineRule="auto"/>
        <w:jc w:val="both"/>
        <w:rPr>
          <w:rFonts w:ascii="Lucida Sans" w:hAnsi="Lucida Sans"/>
          <w:bCs/>
          <w:lang w:val="fr-FR"/>
        </w:rPr>
      </w:pPr>
      <w:r w:rsidRPr="00687A20">
        <w:rPr>
          <w:rFonts w:ascii="Lucida Sans" w:hAnsi="Lucida Sans"/>
          <w:bCs/>
          <w:lang w:val="fr-CA"/>
        </w:rPr>
        <w:t>des chances de succès ou d’échec de l’intervention;</w:t>
      </w:r>
    </w:p>
    <w:p w:rsidR="0090437C" w:rsidRPr="00687A20" w:rsidRDefault="0090437C" w:rsidP="0090437C">
      <w:pPr>
        <w:spacing w:after="0" w:line="240" w:lineRule="auto"/>
        <w:jc w:val="both"/>
        <w:rPr>
          <w:rFonts w:ascii="Lucida Sans" w:hAnsi="Lucida Sans"/>
          <w:bCs/>
          <w:lang w:val="fr-FR"/>
        </w:rPr>
      </w:pPr>
    </w:p>
    <w:p w:rsidR="00687A20" w:rsidRPr="00687A20" w:rsidRDefault="00687A20" w:rsidP="00D913C5">
      <w:pPr>
        <w:numPr>
          <w:ilvl w:val="1"/>
          <w:numId w:val="25"/>
        </w:numPr>
        <w:spacing w:after="0" w:line="240" w:lineRule="auto"/>
        <w:jc w:val="both"/>
        <w:rPr>
          <w:rFonts w:ascii="Lucida Sans" w:hAnsi="Lucida Sans"/>
          <w:bCs/>
          <w:lang w:val="fr-FR"/>
        </w:rPr>
      </w:pPr>
      <w:r w:rsidRPr="00687A20">
        <w:rPr>
          <w:rFonts w:ascii="Lucida Sans" w:hAnsi="Lucida Sans"/>
          <w:bCs/>
          <w:lang w:val="fr-CA"/>
        </w:rPr>
        <w:t>des risques immédiats et futurs pour le donneur et des conséquences du don.</w:t>
      </w:r>
    </w:p>
    <w:p w:rsidR="00687A20" w:rsidRPr="00687A20" w:rsidRDefault="00687A20" w:rsidP="00D913C5">
      <w:pPr>
        <w:spacing w:after="0" w:line="240" w:lineRule="auto"/>
        <w:jc w:val="both"/>
        <w:rPr>
          <w:rFonts w:ascii="Lucida Sans" w:hAnsi="Lucida Sans"/>
          <w:bCs/>
          <w:lang w:val="fr-FR"/>
        </w:rPr>
      </w:pPr>
    </w:p>
    <w:p w:rsidR="00687A20" w:rsidRPr="00687A20" w:rsidRDefault="0090437C" w:rsidP="00D913C5">
      <w:pPr>
        <w:spacing w:after="0" w:line="240" w:lineRule="auto"/>
        <w:jc w:val="both"/>
        <w:rPr>
          <w:rFonts w:ascii="Lucida Sans" w:hAnsi="Lucida Sans"/>
          <w:b/>
          <w:bCs/>
          <w:sz w:val="28"/>
          <w:szCs w:val="28"/>
          <w:lang w:val="fr-CA"/>
        </w:rPr>
      </w:pPr>
      <w:r>
        <w:rPr>
          <w:rFonts w:ascii="Lucida Sans" w:hAnsi="Lucida Sans"/>
          <w:b/>
          <w:bCs/>
          <w:sz w:val="28"/>
          <w:szCs w:val="28"/>
          <w:lang w:val="fr-CA"/>
        </w:rPr>
        <w:t>A</w:t>
      </w:r>
      <w:r w:rsidRPr="00687A20">
        <w:rPr>
          <w:rFonts w:ascii="Lucida Sans" w:hAnsi="Lucida Sans"/>
          <w:b/>
          <w:bCs/>
          <w:sz w:val="28"/>
          <w:szCs w:val="28"/>
          <w:lang w:val="fr-CA"/>
        </w:rPr>
        <w:t xml:space="preserve">liénation d’une partie du corps: </w:t>
      </w:r>
      <w:r>
        <w:rPr>
          <w:rFonts w:ascii="Lucida Sans" w:hAnsi="Lucida Sans"/>
          <w:b/>
          <w:bCs/>
          <w:sz w:val="28"/>
          <w:szCs w:val="28"/>
          <w:lang w:val="fr-CA"/>
        </w:rPr>
        <w:t>A</w:t>
      </w:r>
      <w:r w:rsidRPr="00687A20">
        <w:rPr>
          <w:rFonts w:ascii="Lucida Sans" w:hAnsi="Lucida Sans"/>
          <w:b/>
          <w:bCs/>
          <w:sz w:val="28"/>
          <w:szCs w:val="28"/>
          <w:lang w:val="fr-CA"/>
        </w:rPr>
        <w:t>liénation entre vifs – 2</w:t>
      </w:r>
      <w:r w:rsidRPr="00687A20">
        <w:rPr>
          <w:rFonts w:ascii="Lucida Sans" w:hAnsi="Lucida Sans"/>
          <w:b/>
          <w:bCs/>
          <w:sz w:val="28"/>
          <w:szCs w:val="28"/>
          <w:vertAlign w:val="superscript"/>
          <w:lang w:val="fr-CA"/>
        </w:rPr>
        <w:t>e</w:t>
      </w:r>
      <w:r w:rsidRPr="00687A20">
        <w:rPr>
          <w:rFonts w:ascii="Lucida Sans" w:hAnsi="Lucida Sans"/>
          <w:b/>
          <w:bCs/>
          <w:sz w:val="28"/>
          <w:szCs w:val="28"/>
          <w:lang w:val="fr-CA"/>
        </w:rPr>
        <w:t xml:space="preserve"> type</w:t>
      </w:r>
    </w:p>
    <w:p w:rsidR="00687A20" w:rsidRPr="00687A20" w:rsidRDefault="00687A20" w:rsidP="00D913C5">
      <w:pPr>
        <w:spacing w:after="0" w:line="240" w:lineRule="auto"/>
        <w:jc w:val="both"/>
        <w:rPr>
          <w:rFonts w:ascii="Lucida Sans" w:hAnsi="Lucida Sans"/>
          <w:b/>
          <w:bCs/>
          <w:lang w:val="fr-CA"/>
        </w:rPr>
      </w:pPr>
    </w:p>
    <w:p w:rsidR="00687A20" w:rsidRPr="00687A20" w:rsidRDefault="0090437C" w:rsidP="0090437C">
      <w:pPr>
        <w:spacing w:after="0" w:line="240" w:lineRule="auto"/>
        <w:jc w:val="center"/>
        <w:rPr>
          <w:rFonts w:ascii="Lucida Sans" w:hAnsi="Lucida Sans"/>
          <w:b/>
          <w:bCs/>
          <w:lang w:val="fr-CA"/>
        </w:rPr>
      </w:pPr>
      <w:r>
        <w:rPr>
          <w:rFonts w:ascii="Lucida Sans" w:hAnsi="Lucida Sans"/>
          <w:b/>
          <w:bCs/>
          <w:lang w:val="fr-CA"/>
        </w:rPr>
        <w:t>P</w:t>
      </w:r>
      <w:r w:rsidRPr="00687A20">
        <w:rPr>
          <w:rFonts w:ascii="Lucida Sans" w:hAnsi="Lucida Sans"/>
          <w:b/>
          <w:bCs/>
          <w:lang w:val="fr-CA"/>
        </w:rPr>
        <w:t>rélèvement d’une partie du corps pour fins de recherche à la suite de soins</w:t>
      </w:r>
    </w:p>
    <w:p w:rsidR="00687A20" w:rsidRPr="00687A20" w:rsidRDefault="00687A20" w:rsidP="00D913C5">
      <w:pPr>
        <w:spacing w:after="0" w:line="240" w:lineRule="auto"/>
        <w:jc w:val="both"/>
        <w:rPr>
          <w:rFonts w:ascii="Lucida Sans" w:hAnsi="Lucida Sans"/>
          <w:bCs/>
          <w:lang w:val="fr-FR"/>
        </w:rPr>
      </w:pPr>
    </w:p>
    <w:p w:rsidR="00687A20" w:rsidRPr="0090437C" w:rsidRDefault="00687A20" w:rsidP="00D913C5">
      <w:pPr>
        <w:numPr>
          <w:ilvl w:val="0"/>
          <w:numId w:val="26"/>
        </w:numPr>
        <w:spacing w:after="0" w:line="240" w:lineRule="auto"/>
        <w:jc w:val="both"/>
        <w:rPr>
          <w:bCs/>
          <w:lang w:val="fr-FR"/>
        </w:rPr>
      </w:pPr>
      <w:r w:rsidRPr="00687A20">
        <w:rPr>
          <w:rFonts w:ascii="Lucida Sans" w:hAnsi="Lucida Sans"/>
          <w:b/>
          <w:bCs/>
          <w:lang w:val="fr-CA"/>
        </w:rPr>
        <w:t xml:space="preserve">Art. 22 </w:t>
      </w:r>
      <w:proofErr w:type="spellStart"/>
      <w:r w:rsidRPr="0090437C">
        <w:rPr>
          <w:rFonts w:ascii="Lucida Sans" w:hAnsi="Lucida Sans"/>
          <w:bCs/>
          <w:lang w:val="fr-CA"/>
        </w:rPr>
        <w:t>C.c.Q</w:t>
      </w:r>
      <w:proofErr w:type="spellEnd"/>
      <w:r w:rsidRPr="0090437C">
        <w:rPr>
          <w:rFonts w:ascii="Lucida Sans" w:hAnsi="Lucida Sans"/>
          <w:bCs/>
          <w:lang w:val="fr-CA"/>
        </w:rPr>
        <w:t>.</w:t>
      </w:r>
      <w:r w:rsidR="0090437C">
        <w:rPr>
          <w:rFonts w:ascii="Lucida Sans" w:hAnsi="Lucida Sans"/>
          <w:bCs/>
          <w:lang w:val="fr-CA"/>
        </w:rPr>
        <w:t> :</w:t>
      </w:r>
      <w:r w:rsidRPr="0090437C">
        <w:rPr>
          <w:rFonts w:ascii="Lucida Sans" w:hAnsi="Lucida Sans"/>
          <w:bCs/>
          <w:lang w:val="fr-CA"/>
        </w:rPr>
        <w:t> </w:t>
      </w:r>
      <w:r w:rsidRPr="0090437C">
        <w:rPr>
          <w:bCs/>
          <w:lang w:val="fr-CA"/>
        </w:rPr>
        <w:t>Une partie du corps, qu'il s'agisse d'organes, de tissus ou d'autres substances, prélevée sur une personne dans le cadre de soins qui lui sont prodigués, peut être utilisée aux fins de recherche, avec le consentement de la personne concernée ou de celle habilitée à consentir pour elle.</w:t>
      </w:r>
    </w:p>
    <w:p w:rsidR="00687A20" w:rsidRPr="0090437C" w:rsidRDefault="00687A20" w:rsidP="00D913C5">
      <w:pPr>
        <w:spacing w:after="0" w:line="240" w:lineRule="auto"/>
        <w:ind w:left="720"/>
        <w:jc w:val="both"/>
        <w:rPr>
          <w:bCs/>
          <w:lang w:val="fr-FR"/>
        </w:rPr>
      </w:pPr>
    </w:p>
    <w:p w:rsidR="00687A20" w:rsidRPr="00687A20" w:rsidRDefault="00687A20" w:rsidP="00D913C5">
      <w:pPr>
        <w:numPr>
          <w:ilvl w:val="0"/>
          <w:numId w:val="26"/>
        </w:numPr>
        <w:spacing w:after="0" w:line="240" w:lineRule="auto"/>
        <w:jc w:val="both"/>
        <w:rPr>
          <w:rFonts w:ascii="Lucida Sans" w:hAnsi="Lucida Sans"/>
          <w:bCs/>
        </w:rPr>
      </w:pPr>
      <w:r w:rsidRPr="00687A20">
        <w:rPr>
          <w:rFonts w:ascii="Lucida Sans" w:hAnsi="Lucida Sans"/>
          <w:bCs/>
          <w:lang w:val="fr-CA"/>
        </w:rPr>
        <w:t>Des exemples?</w:t>
      </w:r>
    </w:p>
    <w:p w:rsidR="00687A20" w:rsidRPr="00687A20" w:rsidRDefault="00687A20" w:rsidP="00D913C5">
      <w:pPr>
        <w:spacing w:after="0" w:line="240" w:lineRule="auto"/>
        <w:jc w:val="both"/>
        <w:rPr>
          <w:rFonts w:ascii="Lucida Sans" w:hAnsi="Lucida Sans"/>
          <w:bCs/>
        </w:rPr>
      </w:pPr>
    </w:p>
    <w:p w:rsidR="00687A20" w:rsidRPr="00687A20" w:rsidRDefault="00687A20" w:rsidP="00D913C5">
      <w:pPr>
        <w:numPr>
          <w:ilvl w:val="0"/>
          <w:numId w:val="26"/>
        </w:numPr>
        <w:spacing w:after="0" w:line="240" w:lineRule="auto"/>
        <w:jc w:val="both"/>
        <w:rPr>
          <w:rFonts w:ascii="Lucida Sans" w:hAnsi="Lucida Sans"/>
          <w:bCs/>
          <w:lang w:val="fr-FR"/>
        </w:rPr>
      </w:pPr>
      <w:r w:rsidRPr="00687A20">
        <w:rPr>
          <w:rFonts w:ascii="Lucida Sans" w:hAnsi="Lucida Sans"/>
          <w:bCs/>
          <w:lang w:val="fr-CA"/>
        </w:rPr>
        <w:t xml:space="preserve">L’exigence de proportionnalité entre les risques et les bienfaits de l’acte ne se pose pas. </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numPr>
          <w:ilvl w:val="1"/>
          <w:numId w:val="26"/>
        </w:numPr>
        <w:spacing w:after="0" w:line="240" w:lineRule="auto"/>
        <w:jc w:val="both"/>
        <w:rPr>
          <w:rFonts w:ascii="Lucida Sans" w:hAnsi="Lucida Sans"/>
          <w:bCs/>
        </w:rPr>
      </w:pPr>
      <w:r w:rsidRPr="00687A20">
        <w:rPr>
          <w:rFonts w:ascii="Lucida Sans" w:hAnsi="Lucida Sans"/>
          <w:bCs/>
          <w:lang w:val="fr-CA"/>
        </w:rPr>
        <w:t>Pourquoi</w:t>
      </w:r>
      <w:r w:rsidRPr="00687A20">
        <w:rPr>
          <w:rFonts w:ascii="Lucida Sans" w:hAnsi="Lucida Sans"/>
          <w:bCs/>
          <w:lang w:val="en-US"/>
        </w:rPr>
        <w:t>?</w:t>
      </w:r>
      <w:r w:rsidRPr="00687A20">
        <w:rPr>
          <w:rFonts w:ascii="Lucida Sans" w:hAnsi="Lucida Sans"/>
          <w:bCs/>
          <w:lang w:val="fr-CA"/>
        </w:rPr>
        <w:t xml:space="preserve"> </w:t>
      </w:r>
    </w:p>
    <w:p w:rsidR="003B0382" w:rsidRDefault="003B0382" w:rsidP="003B0382">
      <w:pPr>
        <w:spacing w:after="0" w:line="240" w:lineRule="auto"/>
        <w:jc w:val="both"/>
        <w:rPr>
          <w:rFonts w:ascii="Lucida Sans" w:hAnsi="Lucida Sans"/>
          <w:bCs/>
        </w:rPr>
      </w:pPr>
    </w:p>
    <w:p w:rsidR="003B0382" w:rsidRDefault="003B0382" w:rsidP="003B0382">
      <w:pPr>
        <w:spacing w:after="0" w:line="240" w:lineRule="auto"/>
        <w:jc w:val="both"/>
        <w:rPr>
          <w:rFonts w:ascii="Lucida Sans" w:hAnsi="Lucida Sans"/>
          <w:bCs/>
        </w:rPr>
      </w:pPr>
    </w:p>
    <w:p w:rsidR="003B0382" w:rsidRDefault="003B0382" w:rsidP="003B0382">
      <w:pPr>
        <w:spacing w:after="0" w:line="240" w:lineRule="auto"/>
        <w:jc w:val="both"/>
        <w:rPr>
          <w:rFonts w:ascii="Lucida Sans" w:hAnsi="Lucida Sans"/>
          <w:bCs/>
        </w:rPr>
      </w:pPr>
    </w:p>
    <w:p w:rsidR="003B0382" w:rsidRDefault="003B0382" w:rsidP="003B0382">
      <w:pPr>
        <w:spacing w:after="0" w:line="240" w:lineRule="auto"/>
        <w:jc w:val="both"/>
        <w:rPr>
          <w:rFonts w:ascii="Lucida Sans" w:hAnsi="Lucida Sans"/>
          <w:bCs/>
        </w:rPr>
      </w:pPr>
    </w:p>
    <w:p w:rsidR="003B0382" w:rsidRDefault="003B0382" w:rsidP="003B0382">
      <w:pPr>
        <w:spacing w:after="0" w:line="240" w:lineRule="auto"/>
        <w:jc w:val="both"/>
        <w:rPr>
          <w:rFonts w:ascii="Lucida Sans" w:hAnsi="Lucida Sans"/>
          <w:bCs/>
        </w:rPr>
      </w:pPr>
    </w:p>
    <w:p w:rsidR="003B0382" w:rsidRPr="00687A20" w:rsidRDefault="003B0382" w:rsidP="003B0382">
      <w:pPr>
        <w:spacing w:after="0" w:line="240" w:lineRule="auto"/>
        <w:jc w:val="both"/>
        <w:rPr>
          <w:rFonts w:ascii="Lucida Sans" w:hAnsi="Lucida Sans"/>
          <w:bCs/>
        </w:rPr>
      </w:pPr>
    </w:p>
    <w:p w:rsidR="00687A20" w:rsidRPr="00687A20" w:rsidRDefault="003B0382" w:rsidP="00D913C5">
      <w:pPr>
        <w:spacing w:after="0" w:line="240" w:lineRule="auto"/>
        <w:jc w:val="both"/>
        <w:rPr>
          <w:rFonts w:ascii="Lucida Sans" w:hAnsi="Lucida Sans"/>
          <w:b/>
          <w:bCs/>
          <w:sz w:val="28"/>
          <w:szCs w:val="28"/>
          <w:lang w:val="fr-CA"/>
        </w:rPr>
      </w:pPr>
      <w:r>
        <w:rPr>
          <w:rFonts w:ascii="Lucida Sans" w:hAnsi="Lucida Sans"/>
          <w:b/>
          <w:bCs/>
          <w:sz w:val="28"/>
          <w:szCs w:val="28"/>
          <w:lang w:val="fr-CA"/>
        </w:rPr>
        <w:lastRenderedPageBreak/>
        <w:t>A</w:t>
      </w:r>
      <w:r w:rsidRPr="00687A20">
        <w:rPr>
          <w:rFonts w:ascii="Lucida Sans" w:hAnsi="Lucida Sans"/>
          <w:b/>
          <w:bCs/>
          <w:sz w:val="28"/>
          <w:szCs w:val="28"/>
          <w:lang w:val="fr-CA"/>
        </w:rPr>
        <w:t>li</w:t>
      </w:r>
      <w:r>
        <w:rPr>
          <w:rFonts w:ascii="Lucida Sans" w:hAnsi="Lucida Sans"/>
          <w:b/>
          <w:bCs/>
          <w:sz w:val="28"/>
          <w:szCs w:val="28"/>
          <w:lang w:val="fr-CA"/>
        </w:rPr>
        <w:t>énation d’une partie du corps: A</w:t>
      </w:r>
      <w:r w:rsidRPr="00687A20">
        <w:rPr>
          <w:rFonts w:ascii="Lucida Sans" w:hAnsi="Lucida Sans"/>
          <w:b/>
          <w:bCs/>
          <w:sz w:val="28"/>
          <w:szCs w:val="28"/>
          <w:lang w:val="fr-CA"/>
        </w:rPr>
        <w:t>liénation après le décès</w:t>
      </w:r>
    </w:p>
    <w:p w:rsidR="00687A20" w:rsidRPr="00687A20" w:rsidRDefault="00687A20" w:rsidP="00D913C5">
      <w:pPr>
        <w:spacing w:after="0" w:line="240" w:lineRule="auto"/>
        <w:jc w:val="both"/>
        <w:rPr>
          <w:rFonts w:ascii="Lucida Sans" w:hAnsi="Lucida Sans"/>
          <w:b/>
          <w:bCs/>
          <w:lang w:val="fr-CA"/>
        </w:rPr>
      </w:pPr>
    </w:p>
    <w:p w:rsidR="00687A20" w:rsidRPr="00687A20" w:rsidRDefault="00687A20" w:rsidP="00D913C5">
      <w:pPr>
        <w:numPr>
          <w:ilvl w:val="0"/>
          <w:numId w:val="27"/>
        </w:numPr>
        <w:spacing w:after="0" w:line="240" w:lineRule="auto"/>
        <w:jc w:val="both"/>
        <w:rPr>
          <w:rFonts w:ascii="Lucida Sans" w:hAnsi="Lucida Sans"/>
          <w:bCs/>
          <w:lang w:val="fr-FR"/>
        </w:rPr>
      </w:pPr>
      <w:r w:rsidRPr="00687A20">
        <w:rPr>
          <w:rFonts w:ascii="Lucida Sans" w:hAnsi="Lucida Sans"/>
          <w:b/>
          <w:bCs/>
          <w:lang w:val="fr-CA"/>
        </w:rPr>
        <w:t>Don de son corps à la science et le don d’organes</w:t>
      </w:r>
    </w:p>
    <w:p w:rsidR="00687A20" w:rsidRPr="00687A20" w:rsidRDefault="00687A20" w:rsidP="00D913C5">
      <w:pPr>
        <w:spacing w:after="0" w:line="240" w:lineRule="auto"/>
        <w:ind w:left="720"/>
        <w:jc w:val="both"/>
        <w:rPr>
          <w:rFonts w:ascii="Lucida Sans" w:hAnsi="Lucida Sans"/>
          <w:bCs/>
          <w:lang w:val="fr-FR"/>
        </w:rPr>
      </w:pPr>
    </w:p>
    <w:p w:rsidR="00687A20" w:rsidRPr="003B0382" w:rsidRDefault="00687A20" w:rsidP="00D913C5">
      <w:pPr>
        <w:numPr>
          <w:ilvl w:val="1"/>
          <w:numId w:val="27"/>
        </w:numPr>
        <w:spacing w:after="0" w:line="240" w:lineRule="auto"/>
        <w:jc w:val="both"/>
        <w:rPr>
          <w:bCs/>
          <w:lang w:val="fr-FR"/>
        </w:rPr>
      </w:pPr>
      <w:r w:rsidRPr="00687A20">
        <w:rPr>
          <w:rFonts w:ascii="Lucida Sans" w:hAnsi="Lucida Sans"/>
          <w:b/>
          <w:bCs/>
          <w:lang w:val="fr-CA"/>
        </w:rPr>
        <w:t xml:space="preserve">Art. 43 </w:t>
      </w:r>
      <w:proofErr w:type="spellStart"/>
      <w:r w:rsidRPr="003B0382">
        <w:rPr>
          <w:rFonts w:ascii="Lucida Sans" w:hAnsi="Lucida Sans"/>
          <w:bCs/>
          <w:lang w:val="fr-CA"/>
        </w:rPr>
        <w:t>C.c.Q</w:t>
      </w:r>
      <w:proofErr w:type="spellEnd"/>
      <w:r w:rsidRPr="003B0382">
        <w:rPr>
          <w:rFonts w:ascii="Lucida Sans" w:hAnsi="Lucida Sans"/>
          <w:bCs/>
          <w:lang w:val="fr-CA"/>
        </w:rPr>
        <w:t>.</w:t>
      </w:r>
      <w:r w:rsidR="003B0382" w:rsidRPr="003B0382">
        <w:rPr>
          <w:rFonts w:ascii="Lucida Sans" w:hAnsi="Lucida Sans"/>
          <w:bCs/>
          <w:lang w:val="fr-CA"/>
        </w:rPr>
        <w:t> :</w:t>
      </w:r>
      <w:r w:rsidR="003B0382">
        <w:rPr>
          <w:rFonts w:ascii="Lucida Sans" w:hAnsi="Lucida Sans"/>
          <w:b/>
          <w:bCs/>
          <w:lang w:val="fr-CA"/>
        </w:rPr>
        <w:t xml:space="preserve"> </w:t>
      </w:r>
      <w:r w:rsidRPr="003B0382">
        <w:rPr>
          <w:bCs/>
          <w:lang w:val="fr-CA"/>
        </w:rPr>
        <w:t>Le majeur ou le mineur âgé de 14 ans et plus peut, dans un but médical ou scientifique, donner son corps ou autoriser sur celui-ci le prélèvement d'organes ou de tissus. Le mineur de moins de 14 ans le peut également, avec le consentement du titulaire de l'autorité parentale ou de son tuteur.</w:t>
      </w:r>
    </w:p>
    <w:p w:rsidR="00687A20" w:rsidRPr="003B0382" w:rsidRDefault="00687A20" w:rsidP="00D913C5">
      <w:pPr>
        <w:spacing w:after="0" w:line="240" w:lineRule="auto"/>
        <w:ind w:left="1440"/>
        <w:jc w:val="both"/>
        <w:rPr>
          <w:bCs/>
          <w:lang w:val="fr-FR"/>
        </w:rPr>
      </w:pPr>
    </w:p>
    <w:p w:rsidR="00687A20" w:rsidRPr="003B0382" w:rsidRDefault="00687A20" w:rsidP="00D913C5">
      <w:pPr>
        <w:spacing w:after="0" w:line="240" w:lineRule="auto"/>
        <w:ind w:left="1440"/>
        <w:jc w:val="both"/>
        <w:rPr>
          <w:bCs/>
          <w:lang w:val="fr-CA"/>
        </w:rPr>
      </w:pPr>
      <w:r w:rsidRPr="003B0382">
        <w:rPr>
          <w:bCs/>
          <w:lang w:val="fr-CA"/>
        </w:rPr>
        <w:t>Cette volonté est exprimée soit verbalement devant deux témoins, soit par écrit, et elle peut être révoquée de la même manière. Il doit être donné effet à la volonté exprimée, sauf motif impérieux.</w:t>
      </w:r>
    </w:p>
    <w:p w:rsidR="00687A20" w:rsidRPr="00687A20" w:rsidRDefault="00687A20" w:rsidP="00D913C5">
      <w:pPr>
        <w:spacing w:after="0" w:line="240" w:lineRule="auto"/>
        <w:ind w:left="1440"/>
        <w:jc w:val="both"/>
        <w:rPr>
          <w:rFonts w:ascii="Lucida Sans" w:hAnsi="Lucida Sans"/>
          <w:bCs/>
          <w:lang w:val="fr-FR"/>
        </w:rPr>
      </w:pPr>
    </w:p>
    <w:p w:rsidR="00687A20" w:rsidRPr="003B0382" w:rsidRDefault="00687A20" w:rsidP="003B0382">
      <w:pPr>
        <w:numPr>
          <w:ilvl w:val="1"/>
          <w:numId w:val="28"/>
        </w:numPr>
        <w:spacing w:after="0" w:line="240" w:lineRule="auto"/>
        <w:jc w:val="both"/>
        <w:rPr>
          <w:rFonts w:ascii="Lucida Sans" w:hAnsi="Lucida Sans"/>
          <w:bCs/>
          <w:lang w:val="fr-FR"/>
        </w:rPr>
      </w:pPr>
      <w:r w:rsidRPr="00687A20">
        <w:rPr>
          <w:rFonts w:ascii="Lucida Sans" w:hAnsi="Lucida Sans"/>
          <w:b/>
          <w:bCs/>
          <w:lang w:val="fr-CA"/>
        </w:rPr>
        <w:t xml:space="preserve">Le mineur de 14 ans et plus? </w:t>
      </w:r>
      <w:r w:rsidR="003B0382">
        <w:rPr>
          <w:rFonts w:ascii="Lucida Sans" w:hAnsi="Lucida Sans"/>
          <w:bCs/>
          <w:lang w:val="fr-CA"/>
        </w:rPr>
        <w:t>N</w:t>
      </w:r>
      <w:r w:rsidRPr="00687A20">
        <w:rPr>
          <w:rFonts w:ascii="Lucida Sans" w:hAnsi="Lucida Sans"/>
          <w:bCs/>
          <w:lang w:val="fr-CA"/>
        </w:rPr>
        <w:t>on</w:t>
      </w:r>
    </w:p>
    <w:p w:rsidR="00687A20" w:rsidRPr="00687A20" w:rsidRDefault="00687A20" w:rsidP="00D913C5">
      <w:pPr>
        <w:numPr>
          <w:ilvl w:val="1"/>
          <w:numId w:val="28"/>
        </w:numPr>
        <w:spacing w:after="0" w:line="240" w:lineRule="auto"/>
        <w:jc w:val="both"/>
        <w:rPr>
          <w:rFonts w:ascii="Lucida Sans" w:hAnsi="Lucida Sans"/>
          <w:bCs/>
          <w:lang w:val="fr-FR"/>
        </w:rPr>
      </w:pPr>
      <w:r w:rsidRPr="00687A20">
        <w:rPr>
          <w:rFonts w:ascii="Lucida Sans" w:hAnsi="Lucida Sans"/>
          <w:b/>
          <w:bCs/>
          <w:lang w:val="fr-CA"/>
        </w:rPr>
        <w:t xml:space="preserve">Le mineur de moins de 14 ans? </w:t>
      </w:r>
      <w:r w:rsidRPr="00687A20">
        <w:rPr>
          <w:rFonts w:ascii="Lucida Sans" w:hAnsi="Lucida Sans"/>
          <w:bCs/>
          <w:lang w:val="fr-CA"/>
        </w:rPr>
        <w:t>Oui</w:t>
      </w:r>
    </w:p>
    <w:p w:rsidR="00687A20" w:rsidRPr="00687A20" w:rsidRDefault="00687A20" w:rsidP="00D913C5">
      <w:pPr>
        <w:spacing w:after="0" w:line="240" w:lineRule="auto"/>
        <w:jc w:val="both"/>
        <w:rPr>
          <w:rFonts w:ascii="Lucida Sans" w:hAnsi="Lucida Sans"/>
          <w:bCs/>
          <w:lang w:val="fr-FR"/>
        </w:rPr>
      </w:pPr>
    </w:p>
    <w:p w:rsidR="00687A20" w:rsidRPr="003B0382" w:rsidRDefault="00687A20" w:rsidP="00D913C5">
      <w:pPr>
        <w:numPr>
          <w:ilvl w:val="1"/>
          <w:numId w:val="29"/>
        </w:numPr>
        <w:spacing w:after="0" w:line="240" w:lineRule="auto"/>
        <w:jc w:val="both"/>
        <w:rPr>
          <w:rFonts w:ascii="Lucida Sans" w:hAnsi="Lucida Sans"/>
          <w:bCs/>
          <w:lang w:val="fr-FR"/>
        </w:rPr>
      </w:pPr>
      <w:r w:rsidRPr="003B0382">
        <w:rPr>
          <w:rFonts w:ascii="Lucida Sans" w:hAnsi="Lucida Sans"/>
          <w:bCs/>
          <w:i/>
          <w:lang w:val="fr-CA"/>
        </w:rPr>
        <w:t>Le consentement peut être écrit où?</w:t>
      </w:r>
      <w:r w:rsidRPr="00687A20">
        <w:rPr>
          <w:rFonts w:ascii="Lucida Sans" w:hAnsi="Lucida Sans"/>
          <w:bCs/>
          <w:lang w:val="fr-CA"/>
        </w:rPr>
        <w:t xml:space="preserve"> </w:t>
      </w:r>
      <w:r w:rsidR="003B0382" w:rsidRPr="00687A20">
        <w:rPr>
          <w:rFonts w:ascii="Lucida Sans" w:hAnsi="Lucida Sans"/>
          <w:bCs/>
          <w:lang w:val="fr-CA"/>
        </w:rPr>
        <w:t>T</w:t>
      </w:r>
      <w:r w:rsidRPr="00687A20">
        <w:rPr>
          <w:rFonts w:ascii="Lucida Sans" w:hAnsi="Lucida Sans"/>
          <w:bCs/>
          <w:lang w:val="fr-CA"/>
        </w:rPr>
        <w:t>estament</w:t>
      </w:r>
    </w:p>
    <w:p w:rsidR="003B0382" w:rsidRPr="00687A20" w:rsidRDefault="003B0382" w:rsidP="003B0382">
      <w:pPr>
        <w:spacing w:after="0" w:line="240" w:lineRule="auto"/>
        <w:ind w:left="1440"/>
        <w:jc w:val="both"/>
        <w:rPr>
          <w:rFonts w:ascii="Lucida Sans" w:hAnsi="Lucida Sans"/>
          <w:bCs/>
          <w:lang w:val="fr-FR"/>
        </w:rPr>
      </w:pPr>
    </w:p>
    <w:p w:rsidR="003B0382" w:rsidRPr="003B0382" w:rsidRDefault="00687A20" w:rsidP="003B0382">
      <w:pPr>
        <w:numPr>
          <w:ilvl w:val="1"/>
          <w:numId w:val="29"/>
        </w:numPr>
        <w:spacing w:after="0" w:line="240" w:lineRule="auto"/>
        <w:jc w:val="both"/>
        <w:rPr>
          <w:rFonts w:ascii="Lucida Sans" w:hAnsi="Lucida Sans"/>
          <w:bCs/>
          <w:lang w:val="fr-FR"/>
        </w:rPr>
      </w:pPr>
      <w:r w:rsidRPr="003B0382">
        <w:rPr>
          <w:rFonts w:ascii="Lucida Sans" w:hAnsi="Lucida Sans"/>
          <w:bCs/>
          <w:i/>
          <w:lang w:val="fr-CA"/>
        </w:rPr>
        <w:t>Les volontés de la famille?</w:t>
      </w:r>
      <w:r w:rsidRPr="00687A20">
        <w:rPr>
          <w:rFonts w:ascii="Lucida Sans" w:hAnsi="Lucida Sans"/>
          <w:bCs/>
          <w:lang w:val="fr-CA"/>
        </w:rPr>
        <w:t xml:space="preserve"> Doit-on respecter impérativement les volontés du défunt? </w:t>
      </w:r>
      <w:r w:rsidR="003B0382" w:rsidRPr="00687A20">
        <w:rPr>
          <w:rFonts w:ascii="Lucida Sans" w:hAnsi="Lucida Sans"/>
          <w:bCs/>
          <w:lang w:val="fr-CA"/>
        </w:rPr>
        <w:t>N</w:t>
      </w:r>
      <w:r w:rsidRPr="00687A20">
        <w:rPr>
          <w:rFonts w:ascii="Lucida Sans" w:hAnsi="Lucida Sans"/>
          <w:bCs/>
          <w:lang w:val="fr-CA"/>
        </w:rPr>
        <w:t>on</w:t>
      </w:r>
    </w:p>
    <w:p w:rsidR="003B0382" w:rsidRPr="00687A20" w:rsidRDefault="003B0382" w:rsidP="003B0382">
      <w:pPr>
        <w:spacing w:after="0" w:line="240" w:lineRule="auto"/>
        <w:ind w:left="1440"/>
        <w:jc w:val="both"/>
        <w:rPr>
          <w:rFonts w:ascii="Lucida Sans" w:hAnsi="Lucida Sans"/>
          <w:bCs/>
          <w:lang w:val="fr-FR"/>
        </w:rPr>
      </w:pPr>
    </w:p>
    <w:p w:rsidR="00687A20" w:rsidRPr="003B0382" w:rsidRDefault="00687A20" w:rsidP="00D913C5">
      <w:pPr>
        <w:numPr>
          <w:ilvl w:val="1"/>
          <w:numId w:val="29"/>
        </w:numPr>
        <w:spacing w:after="0" w:line="240" w:lineRule="auto"/>
        <w:jc w:val="both"/>
        <w:rPr>
          <w:rFonts w:ascii="Lucida Sans" w:hAnsi="Lucida Sans"/>
          <w:bCs/>
          <w:lang w:val="fr-FR"/>
        </w:rPr>
      </w:pPr>
      <w:r w:rsidRPr="003B0382">
        <w:rPr>
          <w:rFonts w:ascii="Lucida Sans" w:hAnsi="Lucida Sans"/>
          <w:bCs/>
          <w:i/>
          <w:lang w:val="fr-CA"/>
        </w:rPr>
        <w:t>Exemple de motifs impérieux?</w:t>
      </w:r>
      <w:r w:rsidRPr="00687A20">
        <w:rPr>
          <w:rFonts w:ascii="Lucida Sans" w:hAnsi="Lucida Sans"/>
          <w:bCs/>
          <w:lang w:val="fr-CA"/>
        </w:rPr>
        <w:t xml:space="preserve"> Sida, mauvaise états des tissus, oui carte soleil vs non testament</w:t>
      </w:r>
    </w:p>
    <w:p w:rsidR="003B0382" w:rsidRPr="00687A20" w:rsidRDefault="003B0382" w:rsidP="003B0382">
      <w:pPr>
        <w:spacing w:after="0" w:line="240" w:lineRule="auto"/>
        <w:ind w:left="1440"/>
        <w:jc w:val="both"/>
        <w:rPr>
          <w:rFonts w:ascii="Lucida Sans" w:hAnsi="Lucida Sans"/>
          <w:bCs/>
          <w:lang w:val="fr-FR"/>
        </w:rPr>
      </w:pPr>
    </w:p>
    <w:p w:rsidR="00687A20" w:rsidRPr="00687A20" w:rsidRDefault="00687A20" w:rsidP="00D913C5">
      <w:pPr>
        <w:numPr>
          <w:ilvl w:val="1"/>
          <w:numId w:val="29"/>
        </w:numPr>
        <w:spacing w:after="0" w:line="240" w:lineRule="auto"/>
        <w:jc w:val="both"/>
        <w:rPr>
          <w:rFonts w:ascii="Lucida Sans" w:hAnsi="Lucida Sans"/>
          <w:bCs/>
          <w:lang w:val="fr-FR"/>
        </w:rPr>
      </w:pPr>
      <w:r w:rsidRPr="00687A20">
        <w:rPr>
          <w:rFonts w:ascii="Lucida Sans" w:hAnsi="Lucida Sans"/>
          <w:bCs/>
          <w:lang w:val="fr-CA"/>
        </w:rPr>
        <w:t xml:space="preserve">Qu’est-ce que la présomption de consentement? </w:t>
      </w:r>
    </w:p>
    <w:p w:rsidR="00687A20" w:rsidRPr="00687A20" w:rsidRDefault="00687A20" w:rsidP="00D913C5">
      <w:pPr>
        <w:spacing w:after="0" w:line="240" w:lineRule="auto"/>
        <w:jc w:val="both"/>
        <w:rPr>
          <w:rFonts w:ascii="Lucida Sans" w:hAnsi="Lucida Sans"/>
          <w:bCs/>
          <w:lang w:val="fr-CA"/>
        </w:rPr>
      </w:pPr>
    </w:p>
    <w:p w:rsidR="00687A20" w:rsidRPr="00687A20" w:rsidRDefault="00687A20" w:rsidP="00D913C5">
      <w:pPr>
        <w:numPr>
          <w:ilvl w:val="0"/>
          <w:numId w:val="30"/>
        </w:numPr>
        <w:spacing w:after="0" w:line="240" w:lineRule="auto"/>
        <w:jc w:val="both"/>
        <w:rPr>
          <w:rFonts w:ascii="Lucida Sans" w:hAnsi="Lucida Sans"/>
          <w:bCs/>
          <w:lang w:val="fr-FR"/>
        </w:rPr>
      </w:pPr>
      <w:r w:rsidRPr="00687A20">
        <w:rPr>
          <w:rFonts w:ascii="Lucida Sans" w:hAnsi="Lucida Sans"/>
          <w:b/>
          <w:bCs/>
          <w:lang w:val="fr-CA"/>
        </w:rPr>
        <w:t>L’absence de volontés connues ou présumées du défunt</w:t>
      </w:r>
    </w:p>
    <w:p w:rsidR="00687A20" w:rsidRPr="00687A20" w:rsidRDefault="00687A20" w:rsidP="00D913C5">
      <w:pPr>
        <w:spacing w:after="0" w:line="240" w:lineRule="auto"/>
        <w:ind w:left="720"/>
        <w:jc w:val="both"/>
        <w:rPr>
          <w:rFonts w:ascii="Lucida Sans" w:hAnsi="Lucida Sans"/>
          <w:bCs/>
          <w:lang w:val="fr-FR"/>
        </w:rPr>
      </w:pPr>
    </w:p>
    <w:p w:rsidR="00687A20" w:rsidRPr="003B0382" w:rsidRDefault="00687A20" w:rsidP="00D913C5">
      <w:pPr>
        <w:numPr>
          <w:ilvl w:val="1"/>
          <w:numId w:val="30"/>
        </w:numPr>
        <w:spacing w:after="0" w:line="240" w:lineRule="auto"/>
        <w:jc w:val="both"/>
        <w:rPr>
          <w:rFonts w:ascii="Lucida Sans" w:hAnsi="Lucida Sans"/>
          <w:bCs/>
          <w:lang w:val="fr-FR"/>
        </w:rPr>
      </w:pPr>
      <w:r w:rsidRPr="00687A20">
        <w:rPr>
          <w:rFonts w:ascii="Lucida Sans" w:hAnsi="Lucida Sans"/>
          <w:b/>
          <w:bCs/>
          <w:lang w:val="fr-CA"/>
        </w:rPr>
        <w:t xml:space="preserve">Art. 44 </w:t>
      </w:r>
      <w:proofErr w:type="spellStart"/>
      <w:r w:rsidRPr="003B0382">
        <w:rPr>
          <w:rFonts w:ascii="Lucida Sans" w:hAnsi="Lucida Sans"/>
          <w:bCs/>
          <w:lang w:val="fr-CA"/>
        </w:rPr>
        <w:t>C.c.Q</w:t>
      </w:r>
      <w:proofErr w:type="spellEnd"/>
      <w:r w:rsidRPr="003B0382">
        <w:rPr>
          <w:rFonts w:ascii="Lucida Sans" w:hAnsi="Lucida Sans"/>
          <w:bCs/>
          <w:lang w:val="fr-CA"/>
        </w:rPr>
        <w:t>.</w:t>
      </w:r>
      <w:r w:rsidR="003B0382">
        <w:rPr>
          <w:rFonts w:ascii="Lucida Sans" w:hAnsi="Lucida Sans"/>
          <w:bCs/>
          <w:lang w:val="fr-CA"/>
        </w:rPr>
        <w:t xml:space="preserve"> : </w:t>
      </w:r>
      <w:r w:rsidRPr="003B0382">
        <w:rPr>
          <w:bCs/>
          <w:lang w:val="fr-CA"/>
        </w:rPr>
        <w:t xml:space="preserve">À défaut de volontés connues ou présumées du défunt, le prélèvement peut être effectué avec le consentement de la personne qui pouvait ou aurait pu consentir aux soins. </w:t>
      </w:r>
      <w:r w:rsidRPr="003B0382">
        <w:rPr>
          <w:rFonts w:ascii="Lucida Sans" w:hAnsi="Lucida Sans"/>
          <w:bCs/>
          <w:lang w:val="fr-CA"/>
        </w:rPr>
        <w:t>(On doit alors se rapporter à l’</w:t>
      </w:r>
      <w:r w:rsidRPr="003B0382">
        <w:rPr>
          <w:rFonts w:ascii="Lucida Sans" w:hAnsi="Lucida Sans"/>
          <w:b/>
          <w:bCs/>
          <w:lang w:val="fr-CA"/>
        </w:rPr>
        <w:t>article 15</w:t>
      </w:r>
      <w:r w:rsidRPr="003B0382">
        <w:rPr>
          <w:rFonts w:ascii="Lucida Sans" w:hAnsi="Lucida Sans"/>
          <w:bCs/>
          <w:lang w:val="fr-CA"/>
        </w:rPr>
        <w:t xml:space="preserve"> pour la personne majeure et à l’</w:t>
      </w:r>
      <w:r w:rsidRPr="003B0382">
        <w:rPr>
          <w:rFonts w:ascii="Lucida Sans" w:hAnsi="Lucida Sans"/>
          <w:b/>
          <w:bCs/>
          <w:lang w:val="fr-CA"/>
        </w:rPr>
        <w:t>art</w:t>
      </w:r>
      <w:r w:rsidR="003B0382" w:rsidRPr="003B0382">
        <w:rPr>
          <w:rFonts w:ascii="Lucida Sans" w:hAnsi="Lucida Sans"/>
          <w:b/>
          <w:bCs/>
          <w:lang w:val="fr-CA"/>
        </w:rPr>
        <w:t>icle</w:t>
      </w:r>
      <w:r w:rsidR="003B0382">
        <w:rPr>
          <w:rFonts w:ascii="Lucida Sans" w:hAnsi="Lucida Sans"/>
          <w:bCs/>
          <w:lang w:val="fr-CA"/>
        </w:rPr>
        <w:t xml:space="preserve"> </w:t>
      </w:r>
      <w:r w:rsidR="003B0382" w:rsidRPr="003B0382">
        <w:rPr>
          <w:rFonts w:ascii="Lucida Sans" w:hAnsi="Lucida Sans"/>
          <w:b/>
          <w:bCs/>
          <w:lang w:val="fr-CA"/>
        </w:rPr>
        <w:t>14</w:t>
      </w:r>
      <w:r w:rsidRPr="003B0382">
        <w:rPr>
          <w:rFonts w:ascii="Lucida Sans" w:hAnsi="Lucida Sans"/>
          <w:b/>
          <w:bCs/>
          <w:lang w:val="fr-CA"/>
        </w:rPr>
        <w:t xml:space="preserve"> al. 1</w:t>
      </w:r>
      <w:r w:rsidRPr="003B0382">
        <w:rPr>
          <w:rFonts w:ascii="Lucida Sans" w:hAnsi="Lucida Sans"/>
          <w:bCs/>
          <w:lang w:val="fr-CA"/>
        </w:rPr>
        <w:t xml:space="preserve"> pour le mineur de 14 ans et plus).</w:t>
      </w:r>
    </w:p>
    <w:p w:rsidR="00687A20" w:rsidRPr="003B0382" w:rsidRDefault="00687A20" w:rsidP="00D913C5">
      <w:pPr>
        <w:spacing w:after="0" w:line="240" w:lineRule="auto"/>
        <w:ind w:left="1440"/>
        <w:jc w:val="both"/>
        <w:rPr>
          <w:bCs/>
          <w:lang w:val="fr-FR"/>
        </w:rPr>
      </w:pPr>
    </w:p>
    <w:p w:rsidR="00687A20" w:rsidRPr="003B0382" w:rsidRDefault="00687A20" w:rsidP="00D913C5">
      <w:pPr>
        <w:spacing w:after="0" w:line="240" w:lineRule="auto"/>
        <w:ind w:left="1440"/>
        <w:jc w:val="both"/>
        <w:rPr>
          <w:bCs/>
          <w:lang w:val="fr-CA"/>
        </w:rPr>
      </w:pPr>
      <w:r w:rsidRPr="003B0382">
        <w:rPr>
          <w:bCs/>
          <w:lang w:val="fr-CA"/>
        </w:rPr>
        <w:t>Ce consentement n'est pas nécessaire lorsque deux médecins attestent par écrit l'impossibilité de l'obtenir en temps utile, l'urgence de l'intervention et l'espoir sérieux de sauver une vie humaine ou d'en améliorer sensiblement la qualité.</w:t>
      </w:r>
    </w:p>
    <w:p w:rsidR="00687A20" w:rsidRPr="00687A20" w:rsidRDefault="00687A20" w:rsidP="00D913C5">
      <w:pPr>
        <w:spacing w:after="0" w:line="240" w:lineRule="auto"/>
        <w:jc w:val="both"/>
        <w:rPr>
          <w:rFonts w:ascii="Lucida Sans" w:hAnsi="Lucida Sans"/>
          <w:bCs/>
          <w:lang w:val="fr-FR"/>
        </w:rPr>
      </w:pPr>
    </w:p>
    <w:p w:rsidR="00687A20" w:rsidRPr="003B0382" w:rsidRDefault="00687A20" w:rsidP="00D913C5">
      <w:pPr>
        <w:numPr>
          <w:ilvl w:val="1"/>
          <w:numId w:val="31"/>
        </w:numPr>
        <w:spacing w:after="0" w:line="240" w:lineRule="auto"/>
        <w:jc w:val="both"/>
        <w:rPr>
          <w:rFonts w:ascii="Lucida Sans" w:hAnsi="Lucida Sans"/>
          <w:bCs/>
        </w:rPr>
      </w:pPr>
      <w:r w:rsidRPr="00687A20">
        <w:rPr>
          <w:rFonts w:ascii="Lucida Sans" w:hAnsi="Lucida Sans"/>
          <w:b/>
          <w:bCs/>
          <w:lang w:val="fr-CA"/>
        </w:rPr>
        <w:t>Volontés présumées?</w:t>
      </w:r>
    </w:p>
    <w:p w:rsidR="003B0382" w:rsidRPr="00687A20" w:rsidRDefault="003B0382" w:rsidP="003B0382">
      <w:pPr>
        <w:spacing w:after="0" w:line="240" w:lineRule="auto"/>
        <w:ind w:left="1440"/>
        <w:jc w:val="both"/>
        <w:rPr>
          <w:rFonts w:ascii="Lucida Sans" w:hAnsi="Lucida Sans"/>
          <w:bCs/>
        </w:rPr>
      </w:pPr>
    </w:p>
    <w:p w:rsidR="00687A20" w:rsidRPr="003B0382" w:rsidRDefault="00687A20" w:rsidP="00D913C5">
      <w:pPr>
        <w:numPr>
          <w:ilvl w:val="1"/>
          <w:numId w:val="31"/>
        </w:numPr>
        <w:spacing w:after="0" w:line="240" w:lineRule="auto"/>
        <w:jc w:val="both"/>
        <w:rPr>
          <w:rFonts w:ascii="Lucida Sans" w:hAnsi="Lucida Sans"/>
          <w:bCs/>
          <w:lang w:val="fr-CA"/>
        </w:rPr>
      </w:pPr>
      <w:r w:rsidRPr="00687A20">
        <w:rPr>
          <w:rFonts w:ascii="Lucida Sans" w:hAnsi="Lucida Sans"/>
          <w:b/>
          <w:bCs/>
          <w:lang w:val="fr-CA"/>
        </w:rPr>
        <w:t>Mesure de précaution à prendre</w:t>
      </w:r>
    </w:p>
    <w:p w:rsidR="003B0382" w:rsidRPr="003B0382" w:rsidRDefault="003B0382" w:rsidP="003B0382">
      <w:pPr>
        <w:spacing w:after="0" w:line="240" w:lineRule="auto"/>
        <w:jc w:val="both"/>
        <w:rPr>
          <w:rFonts w:ascii="Lucida Sans" w:hAnsi="Lucida Sans"/>
          <w:bCs/>
          <w:lang w:val="fr-CA"/>
        </w:rPr>
      </w:pPr>
    </w:p>
    <w:p w:rsidR="00687A20" w:rsidRPr="00687A20" w:rsidRDefault="00687A20" w:rsidP="00D913C5">
      <w:pPr>
        <w:numPr>
          <w:ilvl w:val="1"/>
          <w:numId w:val="31"/>
        </w:numPr>
        <w:spacing w:after="0" w:line="240" w:lineRule="auto"/>
        <w:jc w:val="both"/>
        <w:rPr>
          <w:rFonts w:ascii="Lucida Sans" w:hAnsi="Lucida Sans"/>
          <w:bCs/>
          <w:lang w:val="fr-FR"/>
        </w:rPr>
      </w:pPr>
      <w:r w:rsidRPr="00687A20">
        <w:rPr>
          <w:rFonts w:ascii="Lucida Sans" w:hAnsi="Lucida Sans"/>
          <w:b/>
          <w:bCs/>
          <w:lang w:val="fr-CA"/>
        </w:rPr>
        <w:t xml:space="preserve">Un moyen pour la famille de faire primer sa volonté? </w:t>
      </w:r>
    </w:p>
    <w:p w:rsidR="00687A20" w:rsidRPr="00687A20" w:rsidRDefault="00687A20" w:rsidP="00D913C5">
      <w:pPr>
        <w:spacing w:after="0" w:line="240" w:lineRule="auto"/>
        <w:jc w:val="both"/>
        <w:rPr>
          <w:rFonts w:ascii="Lucida Sans" w:hAnsi="Lucida Sans"/>
          <w:bCs/>
          <w:lang w:val="fr-FR"/>
        </w:rPr>
      </w:pPr>
    </w:p>
    <w:p w:rsidR="00687A20" w:rsidRPr="00687A20" w:rsidRDefault="00687A20" w:rsidP="00D913C5">
      <w:pPr>
        <w:numPr>
          <w:ilvl w:val="0"/>
          <w:numId w:val="32"/>
        </w:numPr>
        <w:spacing w:after="0" w:line="240" w:lineRule="auto"/>
        <w:jc w:val="both"/>
        <w:rPr>
          <w:rFonts w:ascii="Lucida Sans" w:hAnsi="Lucida Sans"/>
          <w:bCs/>
          <w:lang w:val="fr-FR"/>
        </w:rPr>
      </w:pPr>
      <w:r w:rsidRPr="00687A20">
        <w:rPr>
          <w:rFonts w:ascii="Lucida Sans" w:hAnsi="Lucida Sans"/>
          <w:b/>
          <w:bCs/>
          <w:lang w:val="fr-CA"/>
        </w:rPr>
        <w:t>Décès doit d’abord être constaté par 2 médecins</w:t>
      </w:r>
    </w:p>
    <w:p w:rsidR="00687A20" w:rsidRPr="00687A20" w:rsidRDefault="00687A20" w:rsidP="00D913C5">
      <w:pPr>
        <w:spacing w:after="0" w:line="240" w:lineRule="auto"/>
        <w:ind w:left="360"/>
        <w:jc w:val="both"/>
        <w:rPr>
          <w:rFonts w:ascii="Lucida Sans" w:hAnsi="Lucida Sans"/>
          <w:bCs/>
          <w:lang w:val="fr-FR"/>
        </w:rPr>
      </w:pPr>
    </w:p>
    <w:p w:rsidR="00687A20" w:rsidRPr="003B0382" w:rsidRDefault="00687A20" w:rsidP="003B0382">
      <w:pPr>
        <w:numPr>
          <w:ilvl w:val="1"/>
          <w:numId w:val="32"/>
        </w:numPr>
        <w:spacing w:after="0" w:line="240" w:lineRule="auto"/>
        <w:jc w:val="both"/>
        <w:rPr>
          <w:rFonts w:ascii="Lucida Sans" w:hAnsi="Lucida Sans"/>
          <w:bCs/>
          <w:lang w:val="fr-FR"/>
        </w:rPr>
      </w:pPr>
      <w:r w:rsidRPr="00687A20">
        <w:rPr>
          <w:rFonts w:ascii="Lucida Sans" w:hAnsi="Lucida Sans"/>
          <w:b/>
          <w:bCs/>
          <w:lang w:val="fr-CA"/>
        </w:rPr>
        <w:t xml:space="preserve">Art. 45 </w:t>
      </w:r>
      <w:proofErr w:type="spellStart"/>
      <w:r w:rsidRPr="003B0382">
        <w:rPr>
          <w:rFonts w:ascii="Lucida Sans" w:hAnsi="Lucida Sans"/>
          <w:bCs/>
          <w:lang w:val="fr-CA"/>
        </w:rPr>
        <w:t>C.c.Q</w:t>
      </w:r>
      <w:proofErr w:type="spellEnd"/>
      <w:r w:rsidRPr="003B0382">
        <w:rPr>
          <w:rFonts w:ascii="Lucida Sans" w:hAnsi="Lucida Sans"/>
          <w:bCs/>
          <w:lang w:val="fr-CA"/>
        </w:rPr>
        <w:t>.</w:t>
      </w:r>
      <w:r w:rsidR="003B0382">
        <w:rPr>
          <w:rFonts w:ascii="Lucida Sans" w:hAnsi="Lucida Sans"/>
          <w:bCs/>
          <w:lang w:val="fr-CA"/>
        </w:rPr>
        <w:t> :</w:t>
      </w:r>
      <w:r w:rsidRPr="003B0382">
        <w:rPr>
          <w:rFonts w:ascii="Lucida Sans" w:hAnsi="Lucida Sans"/>
          <w:bCs/>
          <w:lang w:val="fr-CA"/>
        </w:rPr>
        <w:t> </w:t>
      </w:r>
      <w:r w:rsidRPr="003B0382">
        <w:rPr>
          <w:bCs/>
          <w:lang w:val="fr-CA"/>
        </w:rPr>
        <w:t>Le prélèvement ne peut être effectué avant que le décès du donneur n'ait été constaté par deux médecins qui ne participent ni au prélèvement ni à la transplantation.</w:t>
      </w:r>
    </w:p>
    <w:p w:rsidR="00FC32DD" w:rsidRPr="003B0382" w:rsidRDefault="00687A20" w:rsidP="00D913C5">
      <w:pPr>
        <w:numPr>
          <w:ilvl w:val="1"/>
          <w:numId w:val="32"/>
        </w:numPr>
        <w:spacing w:after="0" w:line="240" w:lineRule="auto"/>
        <w:jc w:val="both"/>
        <w:rPr>
          <w:rFonts w:ascii="Lucida Sans" w:hAnsi="Lucida Sans"/>
          <w:bCs/>
        </w:rPr>
      </w:pPr>
      <w:r w:rsidRPr="00687A20">
        <w:rPr>
          <w:rFonts w:ascii="Lucida Sans" w:hAnsi="Lucida Sans"/>
          <w:b/>
          <w:bCs/>
          <w:lang w:val="fr-CA"/>
        </w:rPr>
        <w:t xml:space="preserve">Rappel: </w:t>
      </w:r>
      <w:r w:rsidRPr="003B0382">
        <w:rPr>
          <w:rFonts w:ascii="Lucida Sans" w:hAnsi="Lucida Sans"/>
          <w:bCs/>
          <w:i/>
          <w:lang w:val="fr-CA"/>
        </w:rPr>
        <w:t>Leclerc c. Turmel</w:t>
      </w:r>
    </w:p>
    <w:sectPr w:rsidR="00FC32DD" w:rsidRPr="003B0382" w:rsidSect="000F7FF6">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31A" w:rsidRDefault="0020431A" w:rsidP="0097054C">
      <w:pPr>
        <w:spacing w:after="0" w:line="240" w:lineRule="auto"/>
      </w:pPr>
      <w:r>
        <w:separator/>
      </w:r>
    </w:p>
  </w:endnote>
  <w:endnote w:type="continuationSeparator" w:id="0">
    <w:p w:rsidR="0020431A" w:rsidRDefault="0020431A" w:rsidP="00970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3199883"/>
      <w:docPartObj>
        <w:docPartGallery w:val="Page Numbers (Bottom of Page)"/>
        <w:docPartUnique/>
      </w:docPartObj>
    </w:sdtPr>
    <w:sdtEndPr>
      <w:rPr>
        <w:noProof/>
      </w:rPr>
    </w:sdtEndPr>
    <w:sdtContent>
      <w:p w:rsidR="0097054C" w:rsidRDefault="0097054C">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rsidR="0097054C" w:rsidRDefault="009705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31A" w:rsidRDefault="0020431A" w:rsidP="0097054C">
      <w:pPr>
        <w:spacing w:after="0" w:line="240" w:lineRule="auto"/>
      </w:pPr>
      <w:r>
        <w:separator/>
      </w:r>
    </w:p>
  </w:footnote>
  <w:footnote w:type="continuationSeparator" w:id="0">
    <w:p w:rsidR="0020431A" w:rsidRDefault="0020431A" w:rsidP="009705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5FD3"/>
    <w:multiLevelType w:val="hybridMultilevel"/>
    <w:tmpl w:val="FD428E90"/>
    <w:lvl w:ilvl="0" w:tplc="C2DCF30E">
      <w:start w:val="1"/>
      <w:numFmt w:val="bullet"/>
      <w:lvlText w:val=""/>
      <w:lvlJc w:val="left"/>
      <w:pPr>
        <w:tabs>
          <w:tab w:val="num" w:pos="720"/>
        </w:tabs>
        <w:ind w:left="720" w:hanging="360"/>
      </w:pPr>
      <w:rPr>
        <w:rFonts w:ascii="Wingdings" w:hAnsi="Wingdings" w:hint="default"/>
      </w:rPr>
    </w:lvl>
    <w:lvl w:ilvl="1" w:tplc="15608060">
      <w:start w:val="1171"/>
      <w:numFmt w:val="bullet"/>
      <w:lvlText w:val=""/>
      <w:lvlJc w:val="left"/>
      <w:pPr>
        <w:tabs>
          <w:tab w:val="num" w:pos="1440"/>
        </w:tabs>
        <w:ind w:left="1440" w:hanging="360"/>
      </w:pPr>
      <w:rPr>
        <w:rFonts w:ascii="Wingdings 2" w:hAnsi="Wingdings 2" w:hint="default"/>
      </w:rPr>
    </w:lvl>
    <w:lvl w:ilvl="2" w:tplc="4524F32C" w:tentative="1">
      <w:start w:val="1"/>
      <w:numFmt w:val="bullet"/>
      <w:lvlText w:val=""/>
      <w:lvlJc w:val="left"/>
      <w:pPr>
        <w:tabs>
          <w:tab w:val="num" w:pos="2160"/>
        </w:tabs>
        <w:ind w:left="2160" w:hanging="360"/>
      </w:pPr>
      <w:rPr>
        <w:rFonts w:ascii="Wingdings" w:hAnsi="Wingdings" w:hint="default"/>
      </w:rPr>
    </w:lvl>
    <w:lvl w:ilvl="3" w:tplc="A22E5A08" w:tentative="1">
      <w:start w:val="1"/>
      <w:numFmt w:val="bullet"/>
      <w:lvlText w:val=""/>
      <w:lvlJc w:val="left"/>
      <w:pPr>
        <w:tabs>
          <w:tab w:val="num" w:pos="2880"/>
        </w:tabs>
        <w:ind w:left="2880" w:hanging="360"/>
      </w:pPr>
      <w:rPr>
        <w:rFonts w:ascii="Wingdings" w:hAnsi="Wingdings" w:hint="default"/>
      </w:rPr>
    </w:lvl>
    <w:lvl w:ilvl="4" w:tplc="404CEF16" w:tentative="1">
      <w:start w:val="1"/>
      <w:numFmt w:val="bullet"/>
      <w:lvlText w:val=""/>
      <w:lvlJc w:val="left"/>
      <w:pPr>
        <w:tabs>
          <w:tab w:val="num" w:pos="3600"/>
        </w:tabs>
        <w:ind w:left="3600" w:hanging="360"/>
      </w:pPr>
      <w:rPr>
        <w:rFonts w:ascii="Wingdings" w:hAnsi="Wingdings" w:hint="default"/>
      </w:rPr>
    </w:lvl>
    <w:lvl w:ilvl="5" w:tplc="A80C3E22" w:tentative="1">
      <w:start w:val="1"/>
      <w:numFmt w:val="bullet"/>
      <w:lvlText w:val=""/>
      <w:lvlJc w:val="left"/>
      <w:pPr>
        <w:tabs>
          <w:tab w:val="num" w:pos="4320"/>
        </w:tabs>
        <w:ind w:left="4320" w:hanging="360"/>
      </w:pPr>
      <w:rPr>
        <w:rFonts w:ascii="Wingdings" w:hAnsi="Wingdings" w:hint="default"/>
      </w:rPr>
    </w:lvl>
    <w:lvl w:ilvl="6" w:tplc="0AB40414" w:tentative="1">
      <w:start w:val="1"/>
      <w:numFmt w:val="bullet"/>
      <w:lvlText w:val=""/>
      <w:lvlJc w:val="left"/>
      <w:pPr>
        <w:tabs>
          <w:tab w:val="num" w:pos="5040"/>
        </w:tabs>
        <w:ind w:left="5040" w:hanging="360"/>
      </w:pPr>
      <w:rPr>
        <w:rFonts w:ascii="Wingdings" w:hAnsi="Wingdings" w:hint="default"/>
      </w:rPr>
    </w:lvl>
    <w:lvl w:ilvl="7" w:tplc="E5D8204C" w:tentative="1">
      <w:start w:val="1"/>
      <w:numFmt w:val="bullet"/>
      <w:lvlText w:val=""/>
      <w:lvlJc w:val="left"/>
      <w:pPr>
        <w:tabs>
          <w:tab w:val="num" w:pos="5760"/>
        </w:tabs>
        <w:ind w:left="5760" w:hanging="360"/>
      </w:pPr>
      <w:rPr>
        <w:rFonts w:ascii="Wingdings" w:hAnsi="Wingdings" w:hint="default"/>
      </w:rPr>
    </w:lvl>
    <w:lvl w:ilvl="8" w:tplc="87BCDDB2" w:tentative="1">
      <w:start w:val="1"/>
      <w:numFmt w:val="bullet"/>
      <w:lvlText w:val=""/>
      <w:lvlJc w:val="left"/>
      <w:pPr>
        <w:tabs>
          <w:tab w:val="num" w:pos="6480"/>
        </w:tabs>
        <w:ind w:left="6480" w:hanging="360"/>
      </w:pPr>
      <w:rPr>
        <w:rFonts w:ascii="Wingdings" w:hAnsi="Wingdings" w:hint="default"/>
      </w:rPr>
    </w:lvl>
  </w:abstractNum>
  <w:abstractNum w:abstractNumId="1">
    <w:nsid w:val="018F6C72"/>
    <w:multiLevelType w:val="hybridMultilevel"/>
    <w:tmpl w:val="3288E466"/>
    <w:lvl w:ilvl="0" w:tplc="DDD4B336">
      <w:start w:val="1"/>
      <w:numFmt w:val="bullet"/>
      <w:lvlText w:val=""/>
      <w:lvlJc w:val="left"/>
      <w:pPr>
        <w:tabs>
          <w:tab w:val="num" w:pos="720"/>
        </w:tabs>
        <w:ind w:left="720" w:hanging="360"/>
      </w:pPr>
      <w:rPr>
        <w:rFonts w:ascii="Wingdings" w:hAnsi="Wingdings" w:hint="default"/>
      </w:rPr>
    </w:lvl>
    <w:lvl w:ilvl="1" w:tplc="CD4C7264">
      <w:start w:val="540"/>
      <w:numFmt w:val="bullet"/>
      <w:lvlText w:val=""/>
      <w:lvlJc w:val="left"/>
      <w:pPr>
        <w:tabs>
          <w:tab w:val="num" w:pos="1440"/>
        </w:tabs>
        <w:ind w:left="1440" w:hanging="360"/>
      </w:pPr>
      <w:rPr>
        <w:rFonts w:ascii="Wingdings 2" w:hAnsi="Wingdings 2" w:hint="default"/>
      </w:rPr>
    </w:lvl>
    <w:lvl w:ilvl="2" w:tplc="E534BED8">
      <w:start w:val="540"/>
      <w:numFmt w:val="bullet"/>
      <w:lvlText w:val=""/>
      <w:lvlJc w:val="left"/>
      <w:pPr>
        <w:tabs>
          <w:tab w:val="num" w:pos="2160"/>
        </w:tabs>
        <w:ind w:left="2160" w:hanging="360"/>
      </w:pPr>
      <w:rPr>
        <w:rFonts w:ascii="Wingdings" w:hAnsi="Wingdings" w:hint="default"/>
      </w:rPr>
    </w:lvl>
    <w:lvl w:ilvl="3" w:tplc="EAF44BEC" w:tentative="1">
      <w:start w:val="1"/>
      <w:numFmt w:val="bullet"/>
      <w:lvlText w:val=""/>
      <w:lvlJc w:val="left"/>
      <w:pPr>
        <w:tabs>
          <w:tab w:val="num" w:pos="2880"/>
        </w:tabs>
        <w:ind w:left="2880" w:hanging="360"/>
      </w:pPr>
      <w:rPr>
        <w:rFonts w:ascii="Wingdings" w:hAnsi="Wingdings" w:hint="default"/>
      </w:rPr>
    </w:lvl>
    <w:lvl w:ilvl="4" w:tplc="1794E594" w:tentative="1">
      <w:start w:val="1"/>
      <w:numFmt w:val="bullet"/>
      <w:lvlText w:val=""/>
      <w:lvlJc w:val="left"/>
      <w:pPr>
        <w:tabs>
          <w:tab w:val="num" w:pos="3600"/>
        </w:tabs>
        <w:ind w:left="3600" w:hanging="360"/>
      </w:pPr>
      <w:rPr>
        <w:rFonts w:ascii="Wingdings" w:hAnsi="Wingdings" w:hint="default"/>
      </w:rPr>
    </w:lvl>
    <w:lvl w:ilvl="5" w:tplc="F1A0245C" w:tentative="1">
      <w:start w:val="1"/>
      <w:numFmt w:val="bullet"/>
      <w:lvlText w:val=""/>
      <w:lvlJc w:val="left"/>
      <w:pPr>
        <w:tabs>
          <w:tab w:val="num" w:pos="4320"/>
        </w:tabs>
        <w:ind w:left="4320" w:hanging="360"/>
      </w:pPr>
      <w:rPr>
        <w:rFonts w:ascii="Wingdings" w:hAnsi="Wingdings" w:hint="default"/>
      </w:rPr>
    </w:lvl>
    <w:lvl w:ilvl="6" w:tplc="50F2DFB8" w:tentative="1">
      <w:start w:val="1"/>
      <w:numFmt w:val="bullet"/>
      <w:lvlText w:val=""/>
      <w:lvlJc w:val="left"/>
      <w:pPr>
        <w:tabs>
          <w:tab w:val="num" w:pos="5040"/>
        </w:tabs>
        <w:ind w:left="5040" w:hanging="360"/>
      </w:pPr>
      <w:rPr>
        <w:rFonts w:ascii="Wingdings" w:hAnsi="Wingdings" w:hint="default"/>
      </w:rPr>
    </w:lvl>
    <w:lvl w:ilvl="7" w:tplc="24EA737C" w:tentative="1">
      <w:start w:val="1"/>
      <w:numFmt w:val="bullet"/>
      <w:lvlText w:val=""/>
      <w:lvlJc w:val="left"/>
      <w:pPr>
        <w:tabs>
          <w:tab w:val="num" w:pos="5760"/>
        </w:tabs>
        <w:ind w:left="5760" w:hanging="360"/>
      </w:pPr>
      <w:rPr>
        <w:rFonts w:ascii="Wingdings" w:hAnsi="Wingdings" w:hint="default"/>
      </w:rPr>
    </w:lvl>
    <w:lvl w:ilvl="8" w:tplc="FFDAFA66" w:tentative="1">
      <w:start w:val="1"/>
      <w:numFmt w:val="bullet"/>
      <w:lvlText w:val=""/>
      <w:lvlJc w:val="left"/>
      <w:pPr>
        <w:tabs>
          <w:tab w:val="num" w:pos="6480"/>
        </w:tabs>
        <w:ind w:left="6480" w:hanging="360"/>
      </w:pPr>
      <w:rPr>
        <w:rFonts w:ascii="Wingdings" w:hAnsi="Wingdings" w:hint="default"/>
      </w:rPr>
    </w:lvl>
  </w:abstractNum>
  <w:abstractNum w:abstractNumId="2">
    <w:nsid w:val="05D1466E"/>
    <w:multiLevelType w:val="hybridMultilevel"/>
    <w:tmpl w:val="345648B0"/>
    <w:lvl w:ilvl="0" w:tplc="DED07ADE">
      <w:start w:val="1"/>
      <w:numFmt w:val="bullet"/>
      <w:lvlText w:val=""/>
      <w:lvlJc w:val="left"/>
      <w:pPr>
        <w:tabs>
          <w:tab w:val="num" w:pos="720"/>
        </w:tabs>
        <w:ind w:left="720" w:hanging="360"/>
      </w:pPr>
      <w:rPr>
        <w:rFonts w:ascii="Wingdings" w:hAnsi="Wingdings" w:hint="default"/>
      </w:rPr>
    </w:lvl>
    <w:lvl w:ilvl="1" w:tplc="040EFA2C" w:tentative="1">
      <w:start w:val="1"/>
      <w:numFmt w:val="bullet"/>
      <w:lvlText w:val=""/>
      <w:lvlJc w:val="left"/>
      <w:pPr>
        <w:tabs>
          <w:tab w:val="num" w:pos="1440"/>
        </w:tabs>
        <w:ind w:left="1440" w:hanging="360"/>
      </w:pPr>
      <w:rPr>
        <w:rFonts w:ascii="Wingdings" w:hAnsi="Wingdings" w:hint="default"/>
      </w:rPr>
    </w:lvl>
    <w:lvl w:ilvl="2" w:tplc="F104EB68" w:tentative="1">
      <w:start w:val="1"/>
      <w:numFmt w:val="bullet"/>
      <w:lvlText w:val=""/>
      <w:lvlJc w:val="left"/>
      <w:pPr>
        <w:tabs>
          <w:tab w:val="num" w:pos="2160"/>
        </w:tabs>
        <w:ind w:left="2160" w:hanging="360"/>
      </w:pPr>
      <w:rPr>
        <w:rFonts w:ascii="Wingdings" w:hAnsi="Wingdings" w:hint="default"/>
      </w:rPr>
    </w:lvl>
    <w:lvl w:ilvl="3" w:tplc="A9BE5BDA" w:tentative="1">
      <w:start w:val="1"/>
      <w:numFmt w:val="bullet"/>
      <w:lvlText w:val=""/>
      <w:lvlJc w:val="left"/>
      <w:pPr>
        <w:tabs>
          <w:tab w:val="num" w:pos="2880"/>
        </w:tabs>
        <w:ind w:left="2880" w:hanging="360"/>
      </w:pPr>
      <w:rPr>
        <w:rFonts w:ascii="Wingdings" w:hAnsi="Wingdings" w:hint="default"/>
      </w:rPr>
    </w:lvl>
    <w:lvl w:ilvl="4" w:tplc="2CB80944" w:tentative="1">
      <w:start w:val="1"/>
      <w:numFmt w:val="bullet"/>
      <w:lvlText w:val=""/>
      <w:lvlJc w:val="left"/>
      <w:pPr>
        <w:tabs>
          <w:tab w:val="num" w:pos="3600"/>
        </w:tabs>
        <w:ind w:left="3600" w:hanging="360"/>
      </w:pPr>
      <w:rPr>
        <w:rFonts w:ascii="Wingdings" w:hAnsi="Wingdings" w:hint="default"/>
      </w:rPr>
    </w:lvl>
    <w:lvl w:ilvl="5" w:tplc="ED4037CA" w:tentative="1">
      <w:start w:val="1"/>
      <w:numFmt w:val="bullet"/>
      <w:lvlText w:val=""/>
      <w:lvlJc w:val="left"/>
      <w:pPr>
        <w:tabs>
          <w:tab w:val="num" w:pos="4320"/>
        </w:tabs>
        <w:ind w:left="4320" w:hanging="360"/>
      </w:pPr>
      <w:rPr>
        <w:rFonts w:ascii="Wingdings" w:hAnsi="Wingdings" w:hint="default"/>
      </w:rPr>
    </w:lvl>
    <w:lvl w:ilvl="6" w:tplc="9C4E0486" w:tentative="1">
      <w:start w:val="1"/>
      <w:numFmt w:val="bullet"/>
      <w:lvlText w:val=""/>
      <w:lvlJc w:val="left"/>
      <w:pPr>
        <w:tabs>
          <w:tab w:val="num" w:pos="5040"/>
        </w:tabs>
        <w:ind w:left="5040" w:hanging="360"/>
      </w:pPr>
      <w:rPr>
        <w:rFonts w:ascii="Wingdings" w:hAnsi="Wingdings" w:hint="default"/>
      </w:rPr>
    </w:lvl>
    <w:lvl w:ilvl="7" w:tplc="E55EFC9A" w:tentative="1">
      <w:start w:val="1"/>
      <w:numFmt w:val="bullet"/>
      <w:lvlText w:val=""/>
      <w:lvlJc w:val="left"/>
      <w:pPr>
        <w:tabs>
          <w:tab w:val="num" w:pos="5760"/>
        </w:tabs>
        <w:ind w:left="5760" w:hanging="360"/>
      </w:pPr>
      <w:rPr>
        <w:rFonts w:ascii="Wingdings" w:hAnsi="Wingdings" w:hint="default"/>
      </w:rPr>
    </w:lvl>
    <w:lvl w:ilvl="8" w:tplc="60AE506A" w:tentative="1">
      <w:start w:val="1"/>
      <w:numFmt w:val="bullet"/>
      <w:lvlText w:val=""/>
      <w:lvlJc w:val="left"/>
      <w:pPr>
        <w:tabs>
          <w:tab w:val="num" w:pos="6480"/>
        </w:tabs>
        <w:ind w:left="6480" w:hanging="360"/>
      </w:pPr>
      <w:rPr>
        <w:rFonts w:ascii="Wingdings" w:hAnsi="Wingdings" w:hint="default"/>
      </w:rPr>
    </w:lvl>
  </w:abstractNum>
  <w:abstractNum w:abstractNumId="3">
    <w:nsid w:val="067451AB"/>
    <w:multiLevelType w:val="hybridMultilevel"/>
    <w:tmpl w:val="BEC8A3F6"/>
    <w:lvl w:ilvl="0" w:tplc="92B00374">
      <w:start w:val="1"/>
      <w:numFmt w:val="bullet"/>
      <w:lvlText w:val=""/>
      <w:lvlJc w:val="left"/>
      <w:pPr>
        <w:tabs>
          <w:tab w:val="num" w:pos="720"/>
        </w:tabs>
        <w:ind w:left="720" w:hanging="360"/>
      </w:pPr>
      <w:rPr>
        <w:rFonts w:ascii="Wingdings 2" w:hAnsi="Wingdings 2" w:hint="default"/>
      </w:rPr>
    </w:lvl>
    <w:lvl w:ilvl="1" w:tplc="D792951E">
      <w:start w:val="1"/>
      <w:numFmt w:val="bullet"/>
      <w:lvlText w:val=""/>
      <w:lvlJc w:val="left"/>
      <w:pPr>
        <w:tabs>
          <w:tab w:val="num" w:pos="1440"/>
        </w:tabs>
        <w:ind w:left="1440" w:hanging="360"/>
      </w:pPr>
      <w:rPr>
        <w:rFonts w:ascii="Wingdings 2" w:hAnsi="Wingdings 2" w:hint="default"/>
      </w:rPr>
    </w:lvl>
    <w:lvl w:ilvl="2" w:tplc="13421944" w:tentative="1">
      <w:start w:val="1"/>
      <w:numFmt w:val="bullet"/>
      <w:lvlText w:val=""/>
      <w:lvlJc w:val="left"/>
      <w:pPr>
        <w:tabs>
          <w:tab w:val="num" w:pos="2160"/>
        </w:tabs>
        <w:ind w:left="2160" w:hanging="360"/>
      </w:pPr>
      <w:rPr>
        <w:rFonts w:ascii="Wingdings 2" w:hAnsi="Wingdings 2" w:hint="default"/>
      </w:rPr>
    </w:lvl>
    <w:lvl w:ilvl="3" w:tplc="B85C464E" w:tentative="1">
      <w:start w:val="1"/>
      <w:numFmt w:val="bullet"/>
      <w:lvlText w:val=""/>
      <w:lvlJc w:val="left"/>
      <w:pPr>
        <w:tabs>
          <w:tab w:val="num" w:pos="2880"/>
        </w:tabs>
        <w:ind w:left="2880" w:hanging="360"/>
      </w:pPr>
      <w:rPr>
        <w:rFonts w:ascii="Wingdings 2" w:hAnsi="Wingdings 2" w:hint="default"/>
      </w:rPr>
    </w:lvl>
    <w:lvl w:ilvl="4" w:tplc="9BDCCB14" w:tentative="1">
      <w:start w:val="1"/>
      <w:numFmt w:val="bullet"/>
      <w:lvlText w:val=""/>
      <w:lvlJc w:val="left"/>
      <w:pPr>
        <w:tabs>
          <w:tab w:val="num" w:pos="3600"/>
        </w:tabs>
        <w:ind w:left="3600" w:hanging="360"/>
      </w:pPr>
      <w:rPr>
        <w:rFonts w:ascii="Wingdings 2" w:hAnsi="Wingdings 2" w:hint="default"/>
      </w:rPr>
    </w:lvl>
    <w:lvl w:ilvl="5" w:tplc="6BDE9D4A" w:tentative="1">
      <w:start w:val="1"/>
      <w:numFmt w:val="bullet"/>
      <w:lvlText w:val=""/>
      <w:lvlJc w:val="left"/>
      <w:pPr>
        <w:tabs>
          <w:tab w:val="num" w:pos="4320"/>
        </w:tabs>
        <w:ind w:left="4320" w:hanging="360"/>
      </w:pPr>
      <w:rPr>
        <w:rFonts w:ascii="Wingdings 2" w:hAnsi="Wingdings 2" w:hint="default"/>
      </w:rPr>
    </w:lvl>
    <w:lvl w:ilvl="6" w:tplc="90FCA440" w:tentative="1">
      <w:start w:val="1"/>
      <w:numFmt w:val="bullet"/>
      <w:lvlText w:val=""/>
      <w:lvlJc w:val="left"/>
      <w:pPr>
        <w:tabs>
          <w:tab w:val="num" w:pos="5040"/>
        </w:tabs>
        <w:ind w:left="5040" w:hanging="360"/>
      </w:pPr>
      <w:rPr>
        <w:rFonts w:ascii="Wingdings 2" w:hAnsi="Wingdings 2" w:hint="default"/>
      </w:rPr>
    </w:lvl>
    <w:lvl w:ilvl="7" w:tplc="B65A2D78" w:tentative="1">
      <w:start w:val="1"/>
      <w:numFmt w:val="bullet"/>
      <w:lvlText w:val=""/>
      <w:lvlJc w:val="left"/>
      <w:pPr>
        <w:tabs>
          <w:tab w:val="num" w:pos="5760"/>
        </w:tabs>
        <w:ind w:left="5760" w:hanging="360"/>
      </w:pPr>
      <w:rPr>
        <w:rFonts w:ascii="Wingdings 2" w:hAnsi="Wingdings 2" w:hint="default"/>
      </w:rPr>
    </w:lvl>
    <w:lvl w:ilvl="8" w:tplc="C052A1B4" w:tentative="1">
      <w:start w:val="1"/>
      <w:numFmt w:val="bullet"/>
      <w:lvlText w:val=""/>
      <w:lvlJc w:val="left"/>
      <w:pPr>
        <w:tabs>
          <w:tab w:val="num" w:pos="6480"/>
        </w:tabs>
        <w:ind w:left="6480" w:hanging="360"/>
      </w:pPr>
      <w:rPr>
        <w:rFonts w:ascii="Wingdings 2" w:hAnsi="Wingdings 2" w:hint="default"/>
      </w:rPr>
    </w:lvl>
  </w:abstractNum>
  <w:abstractNum w:abstractNumId="4">
    <w:nsid w:val="0A07668B"/>
    <w:multiLevelType w:val="hybridMultilevel"/>
    <w:tmpl w:val="D0526C08"/>
    <w:lvl w:ilvl="0" w:tplc="28F0CD30">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73388A"/>
    <w:multiLevelType w:val="hybridMultilevel"/>
    <w:tmpl w:val="6D90CBD0"/>
    <w:lvl w:ilvl="0" w:tplc="92AC75A6">
      <w:start w:val="1"/>
      <w:numFmt w:val="bullet"/>
      <w:lvlText w:val=""/>
      <w:lvlJc w:val="left"/>
      <w:pPr>
        <w:tabs>
          <w:tab w:val="num" w:pos="720"/>
        </w:tabs>
        <w:ind w:left="720" w:hanging="360"/>
      </w:pPr>
      <w:rPr>
        <w:rFonts w:ascii="Wingdings" w:hAnsi="Wingdings" w:hint="default"/>
      </w:rPr>
    </w:lvl>
    <w:lvl w:ilvl="1" w:tplc="CA66480E">
      <w:start w:val="1235"/>
      <w:numFmt w:val="bullet"/>
      <w:lvlText w:val=""/>
      <w:lvlJc w:val="left"/>
      <w:pPr>
        <w:tabs>
          <w:tab w:val="num" w:pos="1440"/>
        </w:tabs>
        <w:ind w:left="1440" w:hanging="360"/>
      </w:pPr>
      <w:rPr>
        <w:rFonts w:ascii="Wingdings 2" w:hAnsi="Wingdings 2" w:hint="default"/>
      </w:rPr>
    </w:lvl>
    <w:lvl w:ilvl="2" w:tplc="9BC09DC6" w:tentative="1">
      <w:start w:val="1"/>
      <w:numFmt w:val="bullet"/>
      <w:lvlText w:val=""/>
      <w:lvlJc w:val="left"/>
      <w:pPr>
        <w:tabs>
          <w:tab w:val="num" w:pos="2160"/>
        </w:tabs>
        <w:ind w:left="2160" w:hanging="360"/>
      </w:pPr>
      <w:rPr>
        <w:rFonts w:ascii="Wingdings" w:hAnsi="Wingdings" w:hint="default"/>
      </w:rPr>
    </w:lvl>
    <w:lvl w:ilvl="3" w:tplc="64F47D00" w:tentative="1">
      <w:start w:val="1"/>
      <w:numFmt w:val="bullet"/>
      <w:lvlText w:val=""/>
      <w:lvlJc w:val="left"/>
      <w:pPr>
        <w:tabs>
          <w:tab w:val="num" w:pos="2880"/>
        </w:tabs>
        <w:ind w:left="2880" w:hanging="360"/>
      </w:pPr>
      <w:rPr>
        <w:rFonts w:ascii="Wingdings" w:hAnsi="Wingdings" w:hint="default"/>
      </w:rPr>
    </w:lvl>
    <w:lvl w:ilvl="4" w:tplc="DA22E576" w:tentative="1">
      <w:start w:val="1"/>
      <w:numFmt w:val="bullet"/>
      <w:lvlText w:val=""/>
      <w:lvlJc w:val="left"/>
      <w:pPr>
        <w:tabs>
          <w:tab w:val="num" w:pos="3600"/>
        </w:tabs>
        <w:ind w:left="3600" w:hanging="360"/>
      </w:pPr>
      <w:rPr>
        <w:rFonts w:ascii="Wingdings" w:hAnsi="Wingdings" w:hint="default"/>
      </w:rPr>
    </w:lvl>
    <w:lvl w:ilvl="5" w:tplc="99EA1F60" w:tentative="1">
      <w:start w:val="1"/>
      <w:numFmt w:val="bullet"/>
      <w:lvlText w:val=""/>
      <w:lvlJc w:val="left"/>
      <w:pPr>
        <w:tabs>
          <w:tab w:val="num" w:pos="4320"/>
        </w:tabs>
        <w:ind w:left="4320" w:hanging="360"/>
      </w:pPr>
      <w:rPr>
        <w:rFonts w:ascii="Wingdings" w:hAnsi="Wingdings" w:hint="default"/>
      </w:rPr>
    </w:lvl>
    <w:lvl w:ilvl="6" w:tplc="F04E7CEA" w:tentative="1">
      <w:start w:val="1"/>
      <w:numFmt w:val="bullet"/>
      <w:lvlText w:val=""/>
      <w:lvlJc w:val="left"/>
      <w:pPr>
        <w:tabs>
          <w:tab w:val="num" w:pos="5040"/>
        </w:tabs>
        <w:ind w:left="5040" w:hanging="360"/>
      </w:pPr>
      <w:rPr>
        <w:rFonts w:ascii="Wingdings" w:hAnsi="Wingdings" w:hint="default"/>
      </w:rPr>
    </w:lvl>
    <w:lvl w:ilvl="7" w:tplc="97982096" w:tentative="1">
      <w:start w:val="1"/>
      <w:numFmt w:val="bullet"/>
      <w:lvlText w:val=""/>
      <w:lvlJc w:val="left"/>
      <w:pPr>
        <w:tabs>
          <w:tab w:val="num" w:pos="5760"/>
        </w:tabs>
        <w:ind w:left="5760" w:hanging="360"/>
      </w:pPr>
      <w:rPr>
        <w:rFonts w:ascii="Wingdings" w:hAnsi="Wingdings" w:hint="default"/>
      </w:rPr>
    </w:lvl>
    <w:lvl w:ilvl="8" w:tplc="5D0AB85C" w:tentative="1">
      <w:start w:val="1"/>
      <w:numFmt w:val="bullet"/>
      <w:lvlText w:val=""/>
      <w:lvlJc w:val="left"/>
      <w:pPr>
        <w:tabs>
          <w:tab w:val="num" w:pos="6480"/>
        </w:tabs>
        <w:ind w:left="6480" w:hanging="360"/>
      </w:pPr>
      <w:rPr>
        <w:rFonts w:ascii="Wingdings" w:hAnsi="Wingdings" w:hint="default"/>
      </w:rPr>
    </w:lvl>
  </w:abstractNum>
  <w:abstractNum w:abstractNumId="6">
    <w:nsid w:val="0CEF66D1"/>
    <w:multiLevelType w:val="hybridMultilevel"/>
    <w:tmpl w:val="512C8DB2"/>
    <w:lvl w:ilvl="0" w:tplc="7E34F4F0">
      <w:start w:val="1"/>
      <w:numFmt w:val="bullet"/>
      <w:lvlText w:val=""/>
      <w:lvlJc w:val="left"/>
      <w:pPr>
        <w:tabs>
          <w:tab w:val="num" w:pos="720"/>
        </w:tabs>
        <w:ind w:left="720" w:hanging="360"/>
      </w:pPr>
      <w:rPr>
        <w:rFonts w:ascii="Wingdings" w:hAnsi="Wingdings" w:hint="default"/>
      </w:rPr>
    </w:lvl>
    <w:lvl w:ilvl="1" w:tplc="20F00FDA">
      <w:start w:val="1160"/>
      <w:numFmt w:val="bullet"/>
      <w:lvlText w:val=""/>
      <w:lvlJc w:val="left"/>
      <w:pPr>
        <w:tabs>
          <w:tab w:val="num" w:pos="1440"/>
        </w:tabs>
        <w:ind w:left="1440" w:hanging="360"/>
      </w:pPr>
      <w:rPr>
        <w:rFonts w:ascii="Wingdings 2" w:hAnsi="Wingdings 2" w:hint="default"/>
      </w:rPr>
    </w:lvl>
    <w:lvl w:ilvl="2" w:tplc="6EA64902" w:tentative="1">
      <w:start w:val="1"/>
      <w:numFmt w:val="bullet"/>
      <w:lvlText w:val=""/>
      <w:lvlJc w:val="left"/>
      <w:pPr>
        <w:tabs>
          <w:tab w:val="num" w:pos="2160"/>
        </w:tabs>
        <w:ind w:left="2160" w:hanging="360"/>
      </w:pPr>
      <w:rPr>
        <w:rFonts w:ascii="Wingdings" w:hAnsi="Wingdings" w:hint="default"/>
      </w:rPr>
    </w:lvl>
    <w:lvl w:ilvl="3" w:tplc="22184D5C" w:tentative="1">
      <w:start w:val="1"/>
      <w:numFmt w:val="bullet"/>
      <w:lvlText w:val=""/>
      <w:lvlJc w:val="left"/>
      <w:pPr>
        <w:tabs>
          <w:tab w:val="num" w:pos="2880"/>
        </w:tabs>
        <w:ind w:left="2880" w:hanging="360"/>
      </w:pPr>
      <w:rPr>
        <w:rFonts w:ascii="Wingdings" w:hAnsi="Wingdings" w:hint="default"/>
      </w:rPr>
    </w:lvl>
    <w:lvl w:ilvl="4" w:tplc="280E1598" w:tentative="1">
      <w:start w:val="1"/>
      <w:numFmt w:val="bullet"/>
      <w:lvlText w:val=""/>
      <w:lvlJc w:val="left"/>
      <w:pPr>
        <w:tabs>
          <w:tab w:val="num" w:pos="3600"/>
        </w:tabs>
        <w:ind w:left="3600" w:hanging="360"/>
      </w:pPr>
      <w:rPr>
        <w:rFonts w:ascii="Wingdings" w:hAnsi="Wingdings" w:hint="default"/>
      </w:rPr>
    </w:lvl>
    <w:lvl w:ilvl="5" w:tplc="CE86A92A" w:tentative="1">
      <w:start w:val="1"/>
      <w:numFmt w:val="bullet"/>
      <w:lvlText w:val=""/>
      <w:lvlJc w:val="left"/>
      <w:pPr>
        <w:tabs>
          <w:tab w:val="num" w:pos="4320"/>
        </w:tabs>
        <w:ind w:left="4320" w:hanging="360"/>
      </w:pPr>
      <w:rPr>
        <w:rFonts w:ascii="Wingdings" w:hAnsi="Wingdings" w:hint="default"/>
      </w:rPr>
    </w:lvl>
    <w:lvl w:ilvl="6" w:tplc="48740994" w:tentative="1">
      <w:start w:val="1"/>
      <w:numFmt w:val="bullet"/>
      <w:lvlText w:val=""/>
      <w:lvlJc w:val="left"/>
      <w:pPr>
        <w:tabs>
          <w:tab w:val="num" w:pos="5040"/>
        </w:tabs>
        <w:ind w:left="5040" w:hanging="360"/>
      </w:pPr>
      <w:rPr>
        <w:rFonts w:ascii="Wingdings" w:hAnsi="Wingdings" w:hint="default"/>
      </w:rPr>
    </w:lvl>
    <w:lvl w:ilvl="7" w:tplc="BB58B732" w:tentative="1">
      <w:start w:val="1"/>
      <w:numFmt w:val="bullet"/>
      <w:lvlText w:val=""/>
      <w:lvlJc w:val="left"/>
      <w:pPr>
        <w:tabs>
          <w:tab w:val="num" w:pos="5760"/>
        </w:tabs>
        <w:ind w:left="5760" w:hanging="360"/>
      </w:pPr>
      <w:rPr>
        <w:rFonts w:ascii="Wingdings" w:hAnsi="Wingdings" w:hint="default"/>
      </w:rPr>
    </w:lvl>
    <w:lvl w:ilvl="8" w:tplc="7FEE53E2" w:tentative="1">
      <w:start w:val="1"/>
      <w:numFmt w:val="bullet"/>
      <w:lvlText w:val=""/>
      <w:lvlJc w:val="left"/>
      <w:pPr>
        <w:tabs>
          <w:tab w:val="num" w:pos="6480"/>
        </w:tabs>
        <w:ind w:left="6480" w:hanging="360"/>
      </w:pPr>
      <w:rPr>
        <w:rFonts w:ascii="Wingdings" w:hAnsi="Wingdings" w:hint="default"/>
      </w:rPr>
    </w:lvl>
  </w:abstractNum>
  <w:abstractNum w:abstractNumId="7">
    <w:nsid w:val="0EA21FD5"/>
    <w:multiLevelType w:val="hybridMultilevel"/>
    <w:tmpl w:val="D72AE566"/>
    <w:lvl w:ilvl="0" w:tplc="0D92179A">
      <w:start w:val="1"/>
      <w:numFmt w:val="bullet"/>
      <w:lvlText w:val=""/>
      <w:lvlJc w:val="left"/>
      <w:pPr>
        <w:tabs>
          <w:tab w:val="num" w:pos="720"/>
        </w:tabs>
        <w:ind w:left="720" w:hanging="360"/>
      </w:pPr>
      <w:rPr>
        <w:rFonts w:ascii="Wingdings" w:hAnsi="Wingdings" w:hint="default"/>
      </w:rPr>
    </w:lvl>
    <w:lvl w:ilvl="1" w:tplc="CDAAB0A2">
      <w:start w:val="1153"/>
      <w:numFmt w:val="bullet"/>
      <w:lvlText w:val=""/>
      <w:lvlJc w:val="left"/>
      <w:pPr>
        <w:tabs>
          <w:tab w:val="num" w:pos="1440"/>
        </w:tabs>
        <w:ind w:left="1440" w:hanging="360"/>
      </w:pPr>
      <w:rPr>
        <w:rFonts w:ascii="Wingdings 2" w:hAnsi="Wingdings 2" w:hint="default"/>
      </w:rPr>
    </w:lvl>
    <w:lvl w:ilvl="2" w:tplc="DEC84644">
      <w:start w:val="1153"/>
      <w:numFmt w:val="bullet"/>
      <w:lvlText w:val=""/>
      <w:lvlJc w:val="left"/>
      <w:pPr>
        <w:tabs>
          <w:tab w:val="num" w:pos="2160"/>
        </w:tabs>
        <w:ind w:left="2160" w:hanging="360"/>
      </w:pPr>
      <w:rPr>
        <w:rFonts w:ascii="Wingdings" w:hAnsi="Wingdings" w:hint="default"/>
      </w:rPr>
    </w:lvl>
    <w:lvl w:ilvl="3" w:tplc="F5FE9E1A">
      <w:start w:val="1153"/>
      <w:numFmt w:val="bullet"/>
      <w:lvlText w:val=""/>
      <w:lvlJc w:val="left"/>
      <w:pPr>
        <w:tabs>
          <w:tab w:val="num" w:pos="2880"/>
        </w:tabs>
        <w:ind w:left="2880" w:hanging="360"/>
      </w:pPr>
      <w:rPr>
        <w:rFonts w:ascii="Wingdings" w:hAnsi="Wingdings" w:hint="default"/>
      </w:rPr>
    </w:lvl>
    <w:lvl w:ilvl="4" w:tplc="EBB2A77C" w:tentative="1">
      <w:start w:val="1"/>
      <w:numFmt w:val="bullet"/>
      <w:lvlText w:val=""/>
      <w:lvlJc w:val="left"/>
      <w:pPr>
        <w:tabs>
          <w:tab w:val="num" w:pos="3600"/>
        </w:tabs>
        <w:ind w:left="3600" w:hanging="360"/>
      </w:pPr>
      <w:rPr>
        <w:rFonts w:ascii="Wingdings" w:hAnsi="Wingdings" w:hint="default"/>
      </w:rPr>
    </w:lvl>
    <w:lvl w:ilvl="5" w:tplc="ADDC55BE" w:tentative="1">
      <w:start w:val="1"/>
      <w:numFmt w:val="bullet"/>
      <w:lvlText w:val=""/>
      <w:lvlJc w:val="left"/>
      <w:pPr>
        <w:tabs>
          <w:tab w:val="num" w:pos="4320"/>
        </w:tabs>
        <w:ind w:left="4320" w:hanging="360"/>
      </w:pPr>
      <w:rPr>
        <w:rFonts w:ascii="Wingdings" w:hAnsi="Wingdings" w:hint="default"/>
      </w:rPr>
    </w:lvl>
    <w:lvl w:ilvl="6" w:tplc="CB24E2D6" w:tentative="1">
      <w:start w:val="1"/>
      <w:numFmt w:val="bullet"/>
      <w:lvlText w:val=""/>
      <w:lvlJc w:val="left"/>
      <w:pPr>
        <w:tabs>
          <w:tab w:val="num" w:pos="5040"/>
        </w:tabs>
        <w:ind w:left="5040" w:hanging="360"/>
      </w:pPr>
      <w:rPr>
        <w:rFonts w:ascii="Wingdings" w:hAnsi="Wingdings" w:hint="default"/>
      </w:rPr>
    </w:lvl>
    <w:lvl w:ilvl="7" w:tplc="B7C458CA" w:tentative="1">
      <w:start w:val="1"/>
      <w:numFmt w:val="bullet"/>
      <w:lvlText w:val=""/>
      <w:lvlJc w:val="left"/>
      <w:pPr>
        <w:tabs>
          <w:tab w:val="num" w:pos="5760"/>
        </w:tabs>
        <w:ind w:left="5760" w:hanging="360"/>
      </w:pPr>
      <w:rPr>
        <w:rFonts w:ascii="Wingdings" w:hAnsi="Wingdings" w:hint="default"/>
      </w:rPr>
    </w:lvl>
    <w:lvl w:ilvl="8" w:tplc="BF20BB28" w:tentative="1">
      <w:start w:val="1"/>
      <w:numFmt w:val="bullet"/>
      <w:lvlText w:val=""/>
      <w:lvlJc w:val="left"/>
      <w:pPr>
        <w:tabs>
          <w:tab w:val="num" w:pos="6480"/>
        </w:tabs>
        <w:ind w:left="6480" w:hanging="360"/>
      </w:pPr>
      <w:rPr>
        <w:rFonts w:ascii="Wingdings" w:hAnsi="Wingdings" w:hint="default"/>
      </w:rPr>
    </w:lvl>
  </w:abstractNum>
  <w:abstractNum w:abstractNumId="8">
    <w:nsid w:val="11E2328D"/>
    <w:multiLevelType w:val="hybridMultilevel"/>
    <w:tmpl w:val="25F227D2"/>
    <w:lvl w:ilvl="0" w:tplc="1730132C">
      <w:start w:val="1"/>
      <w:numFmt w:val="bullet"/>
      <w:lvlText w:val=""/>
      <w:lvlJc w:val="left"/>
      <w:pPr>
        <w:tabs>
          <w:tab w:val="num" w:pos="720"/>
        </w:tabs>
        <w:ind w:left="720" w:hanging="360"/>
      </w:pPr>
      <w:rPr>
        <w:rFonts w:ascii="Wingdings 2" w:hAnsi="Wingdings 2" w:hint="default"/>
      </w:rPr>
    </w:lvl>
    <w:lvl w:ilvl="1" w:tplc="05B68AB4">
      <w:start w:val="1"/>
      <w:numFmt w:val="bullet"/>
      <w:lvlText w:val=""/>
      <w:lvlJc w:val="left"/>
      <w:pPr>
        <w:tabs>
          <w:tab w:val="num" w:pos="1440"/>
        </w:tabs>
        <w:ind w:left="1440" w:hanging="360"/>
      </w:pPr>
      <w:rPr>
        <w:rFonts w:ascii="Wingdings 2" w:hAnsi="Wingdings 2" w:hint="default"/>
      </w:rPr>
    </w:lvl>
    <w:lvl w:ilvl="2" w:tplc="7E389BC8" w:tentative="1">
      <w:start w:val="1"/>
      <w:numFmt w:val="bullet"/>
      <w:lvlText w:val=""/>
      <w:lvlJc w:val="left"/>
      <w:pPr>
        <w:tabs>
          <w:tab w:val="num" w:pos="2160"/>
        </w:tabs>
        <w:ind w:left="2160" w:hanging="360"/>
      </w:pPr>
      <w:rPr>
        <w:rFonts w:ascii="Wingdings 2" w:hAnsi="Wingdings 2" w:hint="default"/>
      </w:rPr>
    </w:lvl>
    <w:lvl w:ilvl="3" w:tplc="EAAA19B2" w:tentative="1">
      <w:start w:val="1"/>
      <w:numFmt w:val="bullet"/>
      <w:lvlText w:val=""/>
      <w:lvlJc w:val="left"/>
      <w:pPr>
        <w:tabs>
          <w:tab w:val="num" w:pos="2880"/>
        </w:tabs>
        <w:ind w:left="2880" w:hanging="360"/>
      </w:pPr>
      <w:rPr>
        <w:rFonts w:ascii="Wingdings 2" w:hAnsi="Wingdings 2" w:hint="default"/>
      </w:rPr>
    </w:lvl>
    <w:lvl w:ilvl="4" w:tplc="0374B0DC" w:tentative="1">
      <w:start w:val="1"/>
      <w:numFmt w:val="bullet"/>
      <w:lvlText w:val=""/>
      <w:lvlJc w:val="left"/>
      <w:pPr>
        <w:tabs>
          <w:tab w:val="num" w:pos="3600"/>
        </w:tabs>
        <w:ind w:left="3600" w:hanging="360"/>
      </w:pPr>
      <w:rPr>
        <w:rFonts w:ascii="Wingdings 2" w:hAnsi="Wingdings 2" w:hint="default"/>
      </w:rPr>
    </w:lvl>
    <w:lvl w:ilvl="5" w:tplc="9020BC5C" w:tentative="1">
      <w:start w:val="1"/>
      <w:numFmt w:val="bullet"/>
      <w:lvlText w:val=""/>
      <w:lvlJc w:val="left"/>
      <w:pPr>
        <w:tabs>
          <w:tab w:val="num" w:pos="4320"/>
        </w:tabs>
        <w:ind w:left="4320" w:hanging="360"/>
      </w:pPr>
      <w:rPr>
        <w:rFonts w:ascii="Wingdings 2" w:hAnsi="Wingdings 2" w:hint="default"/>
      </w:rPr>
    </w:lvl>
    <w:lvl w:ilvl="6" w:tplc="8FFAE9C8" w:tentative="1">
      <w:start w:val="1"/>
      <w:numFmt w:val="bullet"/>
      <w:lvlText w:val=""/>
      <w:lvlJc w:val="left"/>
      <w:pPr>
        <w:tabs>
          <w:tab w:val="num" w:pos="5040"/>
        </w:tabs>
        <w:ind w:left="5040" w:hanging="360"/>
      </w:pPr>
      <w:rPr>
        <w:rFonts w:ascii="Wingdings 2" w:hAnsi="Wingdings 2" w:hint="default"/>
      </w:rPr>
    </w:lvl>
    <w:lvl w:ilvl="7" w:tplc="3F921720" w:tentative="1">
      <w:start w:val="1"/>
      <w:numFmt w:val="bullet"/>
      <w:lvlText w:val=""/>
      <w:lvlJc w:val="left"/>
      <w:pPr>
        <w:tabs>
          <w:tab w:val="num" w:pos="5760"/>
        </w:tabs>
        <w:ind w:left="5760" w:hanging="360"/>
      </w:pPr>
      <w:rPr>
        <w:rFonts w:ascii="Wingdings 2" w:hAnsi="Wingdings 2" w:hint="default"/>
      </w:rPr>
    </w:lvl>
    <w:lvl w:ilvl="8" w:tplc="8ACACE1E" w:tentative="1">
      <w:start w:val="1"/>
      <w:numFmt w:val="bullet"/>
      <w:lvlText w:val=""/>
      <w:lvlJc w:val="left"/>
      <w:pPr>
        <w:tabs>
          <w:tab w:val="num" w:pos="6480"/>
        </w:tabs>
        <w:ind w:left="6480" w:hanging="360"/>
      </w:pPr>
      <w:rPr>
        <w:rFonts w:ascii="Wingdings 2" w:hAnsi="Wingdings 2" w:hint="default"/>
      </w:rPr>
    </w:lvl>
  </w:abstractNum>
  <w:abstractNum w:abstractNumId="9">
    <w:nsid w:val="1DAE61C0"/>
    <w:multiLevelType w:val="hybridMultilevel"/>
    <w:tmpl w:val="A49212BE"/>
    <w:lvl w:ilvl="0" w:tplc="4742018A">
      <w:start w:val="1"/>
      <w:numFmt w:val="bullet"/>
      <w:lvlText w:val=""/>
      <w:lvlJc w:val="left"/>
      <w:pPr>
        <w:tabs>
          <w:tab w:val="num" w:pos="720"/>
        </w:tabs>
        <w:ind w:left="720" w:hanging="360"/>
      </w:pPr>
      <w:rPr>
        <w:rFonts w:ascii="Wingdings" w:hAnsi="Wingdings" w:hint="default"/>
      </w:rPr>
    </w:lvl>
    <w:lvl w:ilvl="1" w:tplc="7C7628F0">
      <w:start w:val="1112"/>
      <w:numFmt w:val="bullet"/>
      <w:lvlText w:val=""/>
      <w:lvlJc w:val="left"/>
      <w:pPr>
        <w:tabs>
          <w:tab w:val="num" w:pos="1440"/>
        </w:tabs>
        <w:ind w:left="1440" w:hanging="360"/>
      </w:pPr>
      <w:rPr>
        <w:rFonts w:ascii="Wingdings 2" w:hAnsi="Wingdings 2" w:hint="default"/>
      </w:rPr>
    </w:lvl>
    <w:lvl w:ilvl="2" w:tplc="D87003AC">
      <w:start w:val="1"/>
      <w:numFmt w:val="bullet"/>
      <w:lvlText w:val=""/>
      <w:lvlJc w:val="left"/>
      <w:pPr>
        <w:tabs>
          <w:tab w:val="num" w:pos="2160"/>
        </w:tabs>
        <w:ind w:left="2160" w:hanging="360"/>
      </w:pPr>
      <w:rPr>
        <w:rFonts w:ascii="Wingdings" w:hAnsi="Wingdings" w:hint="default"/>
      </w:rPr>
    </w:lvl>
    <w:lvl w:ilvl="3" w:tplc="489272C4" w:tentative="1">
      <w:start w:val="1"/>
      <w:numFmt w:val="bullet"/>
      <w:lvlText w:val=""/>
      <w:lvlJc w:val="left"/>
      <w:pPr>
        <w:tabs>
          <w:tab w:val="num" w:pos="2880"/>
        </w:tabs>
        <w:ind w:left="2880" w:hanging="360"/>
      </w:pPr>
      <w:rPr>
        <w:rFonts w:ascii="Wingdings" w:hAnsi="Wingdings" w:hint="default"/>
      </w:rPr>
    </w:lvl>
    <w:lvl w:ilvl="4" w:tplc="38F0B778" w:tentative="1">
      <w:start w:val="1"/>
      <w:numFmt w:val="bullet"/>
      <w:lvlText w:val=""/>
      <w:lvlJc w:val="left"/>
      <w:pPr>
        <w:tabs>
          <w:tab w:val="num" w:pos="3600"/>
        </w:tabs>
        <w:ind w:left="3600" w:hanging="360"/>
      </w:pPr>
      <w:rPr>
        <w:rFonts w:ascii="Wingdings" w:hAnsi="Wingdings" w:hint="default"/>
      </w:rPr>
    </w:lvl>
    <w:lvl w:ilvl="5" w:tplc="081A4F64" w:tentative="1">
      <w:start w:val="1"/>
      <w:numFmt w:val="bullet"/>
      <w:lvlText w:val=""/>
      <w:lvlJc w:val="left"/>
      <w:pPr>
        <w:tabs>
          <w:tab w:val="num" w:pos="4320"/>
        </w:tabs>
        <w:ind w:left="4320" w:hanging="360"/>
      </w:pPr>
      <w:rPr>
        <w:rFonts w:ascii="Wingdings" w:hAnsi="Wingdings" w:hint="default"/>
      </w:rPr>
    </w:lvl>
    <w:lvl w:ilvl="6" w:tplc="29700036" w:tentative="1">
      <w:start w:val="1"/>
      <w:numFmt w:val="bullet"/>
      <w:lvlText w:val=""/>
      <w:lvlJc w:val="left"/>
      <w:pPr>
        <w:tabs>
          <w:tab w:val="num" w:pos="5040"/>
        </w:tabs>
        <w:ind w:left="5040" w:hanging="360"/>
      </w:pPr>
      <w:rPr>
        <w:rFonts w:ascii="Wingdings" w:hAnsi="Wingdings" w:hint="default"/>
      </w:rPr>
    </w:lvl>
    <w:lvl w:ilvl="7" w:tplc="52444ADA" w:tentative="1">
      <w:start w:val="1"/>
      <w:numFmt w:val="bullet"/>
      <w:lvlText w:val=""/>
      <w:lvlJc w:val="left"/>
      <w:pPr>
        <w:tabs>
          <w:tab w:val="num" w:pos="5760"/>
        </w:tabs>
        <w:ind w:left="5760" w:hanging="360"/>
      </w:pPr>
      <w:rPr>
        <w:rFonts w:ascii="Wingdings" w:hAnsi="Wingdings" w:hint="default"/>
      </w:rPr>
    </w:lvl>
    <w:lvl w:ilvl="8" w:tplc="196A7B5A" w:tentative="1">
      <w:start w:val="1"/>
      <w:numFmt w:val="bullet"/>
      <w:lvlText w:val=""/>
      <w:lvlJc w:val="left"/>
      <w:pPr>
        <w:tabs>
          <w:tab w:val="num" w:pos="6480"/>
        </w:tabs>
        <w:ind w:left="6480" w:hanging="360"/>
      </w:pPr>
      <w:rPr>
        <w:rFonts w:ascii="Wingdings" w:hAnsi="Wingdings" w:hint="default"/>
      </w:rPr>
    </w:lvl>
  </w:abstractNum>
  <w:abstractNum w:abstractNumId="10">
    <w:nsid w:val="1F3C7F70"/>
    <w:multiLevelType w:val="hybridMultilevel"/>
    <w:tmpl w:val="9ABEF8B4"/>
    <w:lvl w:ilvl="0" w:tplc="999A473E">
      <w:start w:val="1"/>
      <w:numFmt w:val="bullet"/>
      <w:lvlText w:val=""/>
      <w:lvlJc w:val="left"/>
      <w:pPr>
        <w:tabs>
          <w:tab w:val="num" w:pos="720"/>
        </w:tabs>
        <w:ind w:left="720" w:hanging="360"/>
      </w:pPr>
      <w:rPr>
        <w:rFonts w:ascii="Wingdings" w:hAnsi="Wingdings" w:hint="default"/>
      </w:rPr>
    </w:lvl>
    <w:lvl w:ilvl="1" w:tplc="8012CEF0">
      <w:start w:val="1162"/>
      <w:numFmt w:val="bullet"/>
      <w:lvlText w:val=""/>
      <w:lvlJc w:val="left"/>
      <w:pPr>
        <w:tabs>
          <w:tab w:val="num" w:pos="1440"/>
        </w:tabs>
        <w:ind w:left="1440" w:hanging="360"/>
      </w:pPr>
      <w:rPr>
        <w:rFonts w:ascii="Wingdings 2" w:hAnsi="Wingdings 2" w:hint="default"/>
      </w:rPr>
    </w:lvl>
    <w:lvl w:ilvl="2" w:tplc="42F66D32">
      <w:start w:val="1162"/>
      <w:numFmt w:val="bullet"/>
      <w:lvlText w:val=""/>
      <w:lvlJc w:val="left"/>
      <w:pPr>
        <w:tabs>
          <w:tab w:val="num" w:pos="2160"/>
        </w:tabs>
        <w:ind w:left="2160" w:hanging="360"/>
      </w:pPr>
      <w:rPr>
        <w:rFonts w:ascii="Wingdings" w:hAnsi="Wingdings" w:hint="default"/>
      </w:rPr>
    </w:lvl>
    <w:lvl w:ilvl="3" w:tplc="71846554" w:tentative="1">
      <w:start w:val="1"/>
      <w:numFmt w:val="bullet"/>
      <w:lvlText w:val=""/>
      <w:lvlJc w:val="left"/>
      <w:pPr>
        <w:tabs>
          <w:tab w:val="num" w:pos="2880"/>
        </w:tabs>
        <w:ind w:left="2880" w:hanging="360"/>
      </w:pPr>
      <w:rPr>
        <w:rFonts w:ascii="Wingdings" w:hAnsi="Wingdings" w:hint="default"/>
      </w:rPr>
    </w:lvl>
    <w:lvl w:ilvl="4" w:tplc="AAC8619A" w:tentative="1">
      <w:start w:val="1"/>
      <w:numFmt w:val="bullet"/>
      <w:lvlText w:val=""/>
      <w:lvlJc w:val="left"/>
      <w:pPr>
        <w:tabs>
          <w:tab w:val="num" w:pos="3600"/>
        </w:tabs>
        <w:ind w:left="3600" w:hanging="360"/>
      </w:pPr>
      <w:rPr>
        <w:rFonts w:ascii="Wingdings" w:hAnsi="Wingdings" w:hint="default"/>
      </w:rPr>
    </w:lvl>
    <w:lvl w:ilvl="5" w:tplc="AB22BC0E" w:tentative="1">
      <w:start w:val="1"/>
      <w:numFmt w:val="bullet"/>
      <w:lvlText w:val=""/>
      <w:lvlJc w:val="left"/>
      <w:pPr>
        <w:tabs>
          <w:tab w:val="num" w:pos="4320"/>
        </w:tabs>
        <w:ind w:left="4320" w:hanging="360"/>
      </w:pPr>
      <w:rPr>
        <w:rFonts w:ascii="Wingdings" w:hAnsi="Wingdings" w:hint="default"/>
      </w:rPr>
    </w:lvl>
    <w:lvl w:ilvl="6" w:tplc="15B8AC7E" w:tentative="1">
      <w:start w:val="1"/>
      <w:numFmt w:val="bullet"/>
      <w:lvlText w:val=""/>
      <w:lvlJc w:val="left"/>
      <w:pPr>
        <w:tabs>
          <w:tab w:val="num" w:pos="5040"/>
        </w:tabs>
        <w:ind w:left="5040" w:hanging="360"/>
      </w:pPr>
      <w:rPr>
        <w:rFonts w:ascii="Wingdings" w:hAnsi="Wingdings" w:hint="default"/>
      </w:rPr>
    </w:lvl>
    <w:lvl w:ilvl="7" w:tplc="0570D218" w:tentative="1">
      <w:start w:val="1"/>
      <w:numFmt w:val="bullet"/>
      <w:lvlText w:val=""/>
      <w:lvlJc w:val="left"/>
      <w:pPr>
        <w:tabs>
          <w:tab w:val="num" w:pos="5760"/>
        </w:tabs>
        <w:ind w:left="5760" w:hanging="360"/>
      </w:pPr>
      <w:rPr>
        <w:rFonts w:ascii="Wingdings" w:hAnsi="Wingdings" w:hint="default"/>
      </w:rPr>
    </w:lvl>
    <w:lvl w:ilvl="8" w:tplc="6E9607A0" w:tentative="1">
      <w:start w:val="1"/>
      <w:numFmt w:val="bullet"/>
      <w:lvlText w:val=""/>
      <w:lvlJc w:val="left"/>
      <w:pPr>
        <w:tabs>
          <w:tab w:val="num" w:pos="6480"/>
        </w:tabs>
        <w:ind w:left="6480" w:hanging="360"/>
      </w:pPr>
      <w:rPr>
        <w:rFonts w:ascii="Wingdings" w:hAnsi="Wingdings" w:hint="default"/>
      </w:rPr>
    </w:lvl>
  </w:abstractNum>
  <w:abstractNum w:abstractNumId="11">
    <w:nsid w:val="212E2482"/>
    <w:multiLevelType w:val="hybridMultilevel"/>
    <w:tmpl w:val="84E01D2C"/>
    <w:lvl w:ilvl="0" w:tplc="7E249406">
      <w:start w:val="1"/>
      <w:numFmt w:val="bullet"/>
      <w:lvlText w:val=""/>
      <w:lvlJc w:val="left"/>
      <w:pPr>
        <w:tabs>
          <w:tab w:val="num" w:pos="720"/>
        </w:tabs>
        <w:ind w:left="720" w:hanging="360"/>
      </w:pPr>
      <w:rPr>
        <w:rFonts w:ascii="Wingdings" w:hAnsi="Wingdings" w:hint="default"/>
      </w:rPr>
    </w:lvl>
    <w:lvl w:ilvl="1" w:tplc="47586BE6">
      <w:start w:val="1235"/>
      <w:numFmt w:val="bullet"/>
      <w:lvlText w:val=""/>
      <w:lvlJc w:val="left"/>
      <w:pPr>
        <w:tabs>
          <w:tab w:val="num" w:pos="1440"/>
        </w:tabs>
        <w:ind w:left="1440" w:hanging="360"/>
      </w:pPr>
      <w:rPr>
        <w:rFonts w:ascii="Wingdings 2" w:hAnsi="Wingdings 2" w:hint="default"/>
      </w:rPr>
    </w:lvl>
    <w:lvl w:ilvl="2" w:tplc="CCA69FFE" w:tentative="1">
      <w:start w:val="1"/>
      <w:numFmt w:val="bullet"/>
      <w:lvlText w:val=""/>
      <w:lvlJc w:val="left"/>
      <w:pPr>
        <w:tabs>
          <w:tab w:val="num" w:pos="2160"/>
        </w:tabs>
        <w:ind w:left="2160" w:hanging="360"/>
      </w:pPr>
      <w:rPr>
        <w:rFonts w:ascii="Wingdings" w:hAnsi="Wingdings" w:hint="default"/>
      </w:rPr>
    </w:lvl>
    <w:lvl w:ilvl="3" w:tplc="6136CBF8" w:tentative="1">
      <w:start w:val="1"/>
      <w:numFmt w:val="bullet"/>
      <w:lvlText w:val=""/>
      <w:lvlJc w:val="left"/>
      <w:pPr>
        <w:tabs>
          <w:tab w:val="num" w:pos="2880"/>
        </w:tabs>
        <w:ind w:left="2880" w:hanging="360"/>
      </w:pPr>
      <w:rPr>
        <w:rFonts w:ascii="Wingdings" w:hAnsi="Wingdings" w:hint="default"/>
      </w:rPr>
    </w:lvl>
    <w:lvl w:ilvl="4" w:tplc="77C64BA0" w:tentative="1">
      <w:start w:val="1"/>
      <w:numFmt w:val="bullet"/>
      <w:lvlText w:val=""/>
      <w:lvlJc w:val="left"/>
      <w:pPr>
        <w:tabs>
          <w:tab w:val="num" w:pos="3600"/>
        </w:tabs>
        <w:ind w:left="3600" w:hanging="360"/>
      </w:pPr>
      <w:rPr>
        <w:rFonts w:ascii="Wingdings" w:hAnsi="Wingdings" w:hint="default"/>
      </w:rPr>
    </w:lvl>
    <w:lvl w:ilvl="5" w:tplc="8A708D4E" w:tentative="1">
      <w:start w:val="1"/>
      <w:numFmt w:val="bullet"/>
      <w:lvlText w:val=""/>
      <w:lvlJc w:val="left"/>
      <w:pPr>
        <w:tabs>
          <w:tab w:val="num" w:pos="4320"/>
        </w:tabs>
        <w:ind w:left="4320" w:hanging="360"/>
      </w:pPr>
      <w:rPr>
        <w:rFonts w:ascii="Wingdings" w:hAnsi="Wingdings" w:hint="default"/>
      </w:rPr>
    </w:lvl>
    <w:lvl w:ilvl="6" w:tplc="8B386EDA" w:tentative="1">
      <w:start w:val="1"/>
      <w:numFmt w:val="bullet"/>
      <w:lvlText w:val=""/>
      <w:lvlJc w:val="left"/>
      <w:pPr>
        <w:tabs>
          <w:tab w:val="num" w:pos="5040"/>
        </w:tabs>
        <w:ind w:left="5040" w:hanging="360"/>
      </w:pPr>
      <w:rPr>
        <w:rFonts w:ascii="Wingdings" w:hAnsi="Wingdings" w:hint="default"/>
      </w:rPr>
    </w:lvl>
    <w:lvl w:ilvl="7" w:tplc="FC82D286" w:tentative="1">
      <w:start w:val="1"/>
      <w:numFmt w:val="bullet"/>
      <w:lvlText w:val=""/>
      <w:lvlJc w:val="left"/>
      <w:pPr>
        <w:tabs>
          <w:tab w:val="num" w:pos="5760"/>
        </w:tabs>
        <w:ind w:left="5760" w:hanging="360"/>
      </w:pPr>
      <w:rPr>
        <w:rFonts w:ascii="Wingdings" w:hAnsi="Wingdings" w:hint="default"/>
      </w:rPr>
    </w:lvl>
    <w:lvl w:ilvl="8" w:tplc="186A0F78" w:tentative="1">
      <w:start w:val="1"/>
      <w:numFmt w:val="bullet"/>
      <w:lvlText w:val=""/>
      <w:lvlJc w:val="left"/>
      <w:pPr>
        <w:tabs>
          <w:tab w:val="num" w:pos="6480"/>
        </w:tabs>
        <w:ind w:left="6480" w:hanging="360"/>
      </w:pPr>
      <w:rPr>
        <w:rFonts w:ascii="Wingdings" w:hAnsi="Wingdings" w:hint="default"/>
      </w:rPr>
    </w:lvl>
  </w:abstractNum>
  <w:abstractNum w:abstractNumId="12">
    <w:nsid w:val="21671BA7"/>
    <w:multiLevelType w:val="hybridMultilevel"/>
    <w:tmpl w:val="8F60D73A"/>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21D64E00"/>
    <w:multiLevelType w:val="hybridMultilevel"/>
    <w:tmpl w:val="10FC1AC8"/>
    <w:lvl w:ilvl="0" w:tplc="C46A8DC4">
      <w:start w:val="1"/>
      <w:numFmt w:val="bullet"/>
      <w:lvlText w:val=""/>
      <w:lvlJc w:val="left"/>
      <w:pPr>
        <w:tabs>
          <w:tab w:val="num" w:pos="720"/>
        </w:tabs>
        <w:ind w:left="720" w:hanging="360"/>
      </w:pPr>
      <w:rPr>
        <w:rFonts w:ascii="Wingdings 2" w:hAnsi="Wingdings 2" w:hint="default"/>
      </w:rPr>
    </w:lvl>
    <w:lvl w:ilvl="1" w:tplc="0DF016A8">
      <w:start w:val="1"/>
      <w:numFmt w:val="bullet"/>
      <w:lvlText w:val=""/>
      <w:lvlJc w:val="left"/>
      <w:pPr>
        <w:tabs>
          <w:tab w:val="num" w:pos="1440"/>
        </w:tabs>
        <w:ind w:left="1440" w:hanging="360"/>
      </w:pPr>
      <w:rPr>
        <w:rFonts w:ascii="Wingdings 2" w:hAnsi="Wingdings 2" w:hint="default"/>
      </w:rPr>
    </w:lvl>
    <w:lvl w:ilvl="2" w:tplc="6E04FA2C">
      <w:start w:val="540"/>
      <w:numFmt w:val="bullet"/>
      <w:lvlText w:val=""/>
      <w:lvlJc w:val="left"/>
      <w:pPr>
        <w:tabs>
          <w:tab w:val="num" w:pos="2160"/>
        </w:tabs>
        <w:ind w:left="2160" w:hanging="360"/>
      </w:pPr>
      <w:rPr>
        <w:rFonts w:ascii="Wingdings" w:hAnsi="Wingdings" w:hint="default"/>
      </w:rPr>
    </w:lvl>
    <w:lvl w:ilvl="3" w:tplc="30EADF7C">
      <w:start w:val="540"/>
      <w:numFmt w:val="bullet"/>
      <w:lvlText w:val=""/>
      <w:lvlJc w:val="left"/>
      <w:pPr>
        <w:tabs>
          <w:tab w:val="num" w:pos="2880"/>
        </w:tabs>
        <w:ind w:left="2880" w:hanging="360"/>
      </w:pPr>
      <w:rPr>
        <w:rFonts w:ascii="Wingdings" w:hAnsi="Wingdings" w:hint="default"/>
      </w:rPr>
    </w:lvl>
    <w:lvl w:ilvl="4" w:tplc="473C210C" w:tentative="1">
      <w:start w:val="1"/>
      <w:numFmt w:val="bullet"/>
      <w:lvlText w:val=""/>
      <w:lvlJc w:val="left"/>
      <w:pPr>
        <w:tabs>
          <w:tab w:val="num" w:pos="3600"/>
        </w:tabs>
        <w:ind w:left="3600" w:hanging="360"/>
      </w:pPr>
      <w:rPr>
        <w:rFonts w:ascii="Wingdings 2" w:hAnsi="Wingdings 2" w:hint="default"/>
      </w:rPr>
    </w:lvl>
    <w:lvl w:ilvl="5" w:tplc="3A705A7A" w:tentative="1">
      <w:start w:val="1"/>
      <w:numFmt w:val="bullet"/>
      <w:lvlText w:val=""/>
      <w:lvlJc w:val="left"/>
      <w:pPr>
        <w:tabs>
          <w:tab w:val="num" w:pos="4320"/>
        </w:tabs>
        <w:ind w:left="4320" w:hanging="360"/>
      </w:pPr>
      <w:rPr>
        <w:rFonts w:ascii="Wingdings 2" w:hAnsi="Wingdings 2" w:hint="default"/>
      </w:rPr>
    </w:lvl>
    <w:lvl w:ilvl="6" w:tplc="80524AE4" w:tentative="1">
      <w:start w:val="1"/>
      <w:numFmt w:val="bullet"/>
      <w:lvlText w:val=""/>
      <w:lvlJc w:val="left"/>
      <w:pPr>
        <w:tabs>
          <w:tab w:val="num" w:pos="5040"/>
        </w:tabs>
        <w:ind w:left="5040" w:hanging="360"/>
      </w:pPr>
      <w:rPr>
        <w:rFonts w:ascii="Wingdings 2" w:hAnsi="Wingdings 2" w:hint="default"/>
      </w:rPr>
    </w:lvl>
    <w:lvl w:ilvl="7" w:tplc="6CDC992A" w:tentative="1">
      <w:start w:val="1"/>
      <w:numFmt w:val="bullet"/>
      <w:lvlText w:val=""/>
      <w:lvlJc w:val="left"/>
      <w:pPr>
        <w:tabs>
          <w:tab w:val="num" w:pos="5760"/>
        </w:tabs>
        <w:ind w:left="5760" w:hanging="360"/>
      </w:pPr>
      <w:rPr>
        <w:rFonts w:ascii="Wingdings 2" w:hAnsi="Wingdings 2" w:hint="default"/>
      </w:rPr>
    </w:lvl>
    <w:lvl w:ilvl="8" w:tplc="770ED958" w:tentative="1">
      <w:start w:val="1"/>
      <w:numFmt w:val="bullet"/>
      <w:lvlText w:val=""/>
      <w:lvlJc w:val="left"/>
      <w:pPr>
        <w:tabs>
          <w:tab w:val="num" w:pos="6480"/>
        </w:tabs>
        <w:ind w:left="6480" w:hanging="360"/>
      </w:pPr>
      <w:rPr>
        <w:rFonts w:ascii="Wingdings 2" w:hAnsi="Wingdings 2" w:hint="default"/>
      </w:rPr>
    </w:lvl>
  </w:abstractNum>
  <w:abstractNum w:abstractNumId="14">
    <w:nsid w:val="2F5D4F5D"/>
    <w:multiLevelType w:val="hybridMultilevel"/>
    <w:tmpl w:val="B5C24F82"/>
    <w:lvl w:ilvl="0" w:tplc="0C0C000B">
      <w:start w:val="1"/>
      <w:numFmt w:val="bullet"/>
      <w:lvlText w:val=""/>
      <w:lvlJc w:val="left"/>
      <w:pPr>
        <w:ind w:left="2136" w:hanging="360"/>
      </w:pPr>
      <w:rPr>
        <w:rFonts w:ascii="Wingdings" w:hAnsi="Wingdings" w:hint="default"/>
      </w:rPr>
    </w:lvl>
    <w:lvl w:ilvl="1" w:tplc="0C0C0003" w:tentative="1">
      <w:start w:val="1"/>
      <w:numFmt w:val="bullet"/>
      <w:lvlText w:val="o"/>
      <w:lvlJc w:val="left"/>
      <w:pPr>
        <w:ind w:left="2856" w:hanging="360"/>
      </w:pPr>
      <w:rPr>
        <w:rFonts w:ascii="Courier New" w:hAnsi="Courier New" w:cs="Courier New" w:hint="default"/>
      </w:rPr>
    </w:lvl>
    <w:lvl w:ilvl="2" w:tplc="0C0C0005" w:tentative="1">
      <w:start w:val="1"/>
      <w:numFmt w:val="bullet"/>
      <w:lvlText w:val=""/>
      <w:lvlJc w:val="left"/>
      <w:pPr>
        <w:ind w:left="3576" w:hanging="360"/>
      </w:pPr>
      <w:rPr>
        <w:rFonts w:ascii="Wingdings" w:hAnsi="Wingdings" w:hint="default"/>
      </w:rPr>
    </w:lvl>
    <w:lvl w:ilvl="3" w:tplc="0C0C0001" w:tentative="1">
      <w:start w:val="1"/>
      <w:numFmt w:val="bullet"/>
      <w:lvlText w:val=""/>
      <w:lvlJc w:val="left"/>
      <w:pPr>
        <w:ind w:left="4296" w:hanging="360"/>
      </w:pPr>
      <w:rPr>
        <w:rFonts w:ascii="Symbol" w:hAnsi="Symbol" w:hint="default"/>
      </w:rPr>
    </w:lvl>
    <w:lvl w:ilvl="4" w:tplc="0C0C0003" w:tentative="1">
      <w:start w:val="1"/>
      <w:numFmt w:val="bullet"/>
      <w:lvlText w:val="o"/>
      <w:lvlJc w:val="left"/>
      <w:pPr>
        <w:ind w:left="5016" w:hanging="360"/>
      </w:pPr>
      <w:rPr>
        <w:rFonts w:ascii="Courier New" w:hAnsi="Courier New" w:cs="Courier New" w:hint="default"/>
      </w:rPr>
    </w:lvl>
    <w:lvl w:ilvl="5" w:tplc="0C0C0005" w:tentative="1">
      <w:start w:val="1"/>
      <w:numFmt w:val="bullet"/>
      <w:lvlText w:val=""/>
      <w:lvlJc w:val="left"/>
      <w:pPr>
        <w:ind w:left="5736" w:hanging="360"/>
      </w:pPr>
      <w:rPr>
        <w:rFonts w:ascii="Wingdings" w:hAnsi="Wingdings" w:hint="default"/>
      </w:rPr>
    </w:lvl>
    <w:lvl w:ilvl="6" w:tplc="0C0C0001" w:tentative="1">
      <w:start w:val="1"/>
      <w:numFmt w:val="bullet"/>
      <w:lvlText w:val=""/>
      <w:lvlJc w:val="left"/>
      <w:pPr>
        <w:ind w:left="6456" w:hanging="360"/>
      </w:pPr>
      <w:rPr>
        <w:rFonts w:ascii="Symbol" w:hAnsi="Symbol" w:hint="default"/>
      </w:rPr>
    </w:lvl>
    <w:lvl w:ilvl="7" w:tplc="0C0C0003" w:tentative="1">
      <w:start w:val="1"/>
      <w:numFmt w:val="bullet"/>
      <w:lvlText w:val="o"/>
      <w:lvlJc w:val="left"/>
      <w:pPr>
        <w:ind w:left="7176" w:hanging="360"/>
      </w:pPr>
      <w:rPr>
        <w:rFonts w:ascii="Courier New" w:hAnsi="Courier New" w:cs="Courier New" w:hint="default"/>
      </w:rPr>
    </w:lvl>
    <w:lvl w:ilvl="8" w:tplc="0C0C0005" w:tentative="1">
      <w:start w:val="1"/>
      <w:numFmt w:val="bullet"/>
      <w:lvlText w:val=""/>
      <w:lvlJc w:val="left"/>
      <w:pPr>
        <w:ind w:left="7896" w:hanging="360"/>
      </w:pPr>
      <w:rPr>
        <w:rFonts w:ascii="Wingdings" w:hAnsi="Wingdings" w:hint="default"/>
      </w:rPr>
    </w:lvl>
  </w:abstractNum>
  <w:abstractNum w:abstractNumId="15">
    <w:nsid w:val="39CD1CDE"/>
    <w:multiLevelType w:val="hybridMultilevel"/>
    <w:tmpl w:val="7228C3A2"/>
    <w:lvl w:ilvl="0" w:tplc="70DAD726">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3C902DF6"/>
    <w:multiLevelType w:val="hybridMultilevel"/>
    <w:tmpl w:val="CA06CDFA"/>
    <w:lvl w:ilvl="0" w:tplc="9744931C">
      <w:start w:val="1"/>
      <w:numFmt w:val="bullet"/>
      <w:lvlText w:val=""/>
      <w:lvlJc w:val="left"/>
      <w:pPr>
        <w:tabs>
          <w:tab w:val="num" w:pos="720"/>
        </w:tabs>
        <w:ind w:left="720" w:hanging="360"/>
      </w:pPr>
      <w:rPr>
        <w:rFonts w:ascii="Wingdings" w:hAnsi="Wingdings" w:hint="default"/>
      </w:rPr>
    </w:lvl>
    <w:lvl w:ilvl="1" w:tplc="1F58F608">
      <w:start w:val="1171"/>
      <w:numFmt w:val="bullet"/>
      <w:lvlText w:val=""/>
      <w:lvlJc w:val="left"/>
      <w:pPr>
        <w:tabs>
          <w:tab w:val="num" w:pos="1440"/>
        </w:tabs>
        <w:ind w:left="1440" w:hanging="360"/>
      </w:pPr>
      <w:rPr>
        <w:rFonts w:ascii="Wingdings 2" w:hAnsi="Wingdings 2" w:hint="default"/>
      </w:rPr>
    </w:lvl>
    <w:lvl w:ilvl="2" w:tplc="59300316" w:tentative="1">
      <w:start w:val="1"/>
      <w:numFmt w:val="bullet"/>
      <w:lvlText w:val=""/>
      <w:lvlJc w:val="left"/>
      <w:pPr>
        <w:tabs>
          <w:tab w:val="num" w:pos="2160"/>
        </w:tabs>
        <w:ind w:left="2160" w:hanging="360"/>
      </w:pPr>
      <w:rPr>
        <w:rFonts w:ascii="Wingdings" w:hAnsi="Wingdings" w:hint="default"/>
      </w:rPr>
    </w:lvl>
    <w:lvl w:ilvl="3" w:tplc="B9E8869A" w:tentative="1">
      <w:start w:val="1"/>
      <w:numFmt w:val="bullet"/>
      <w:lvlText w:val=""/>
      <w:lvlJc w:val="left"/>
      <w:pPr>
        <w:tabs>
          <w:tab w:val="num" w:pos="2880"/>
        </w:tabs>
        <w:ind w:left="2880" w:hanging="360"/>
      </w:pPr>
      <w:rPr>
        <w:rFonts w:ascii="Wingdings" w:hAnsi="Wingdings" w:hint="default"/>
      </w:rPr>
    </w:lvl>
    <w:lvl w:ilvl="4" w:tplc="4C1644DE" w:tentative="1">
      <w:start w:val="1"/>
      <w:numFmt w:val="bullet"/>
      <w:lvlText w:val=""/>
      <w:lvlJc w:val="left"/>
      <w:pPr>
        <w:tabs>
          <w:tab w:val="num" w:pos="3600"/>
        </w:tabs>
        <w:ind w:left="3600" w:hanging="360"/>
      </w:pPr>
      <w:rPr>
        <w:rFonts w:ascii="Wingdings" w:hAnsi="Wingdings" w:hint="default"/>
      </w:rPr>
    </w:lvl>
    <w:lvl w:ilvl="5" w:tplc="51F6AD08" w:tentative="1">
      <w:start w:val="1"/>
      <w:numFmt w:val="bullet"/>
      <w:lvlText w:val=""/>
      <w:lvlJc w:val="left"/>
      <w:pPr>
        <w:tabs>
          <w:tab w:val="num" w:pos="4320"/>
        </w:tabs>
        <w:ind w:left="4320" w:hanging="360"/>
      </w:pPr>
      <w:rPr>
        <w:rFonts w:ascii="Wingdings" w:hAnsi="Wingdings" w:hint="default"/>
      </w:rPr>
    </w:lvl>
    <w:lvl w:ilvl="6" w:tplc="B8DEC4CC" w:tentative="1">
      <w:start w:val="1"/>
      <w:numFmt w:val="bullet"/>
      <w:lvlText w:val=""/>
      <w:lvlJc w:val="left"/>
      <w:pPr>
        <w:tabs>
          <w:tab w:val="num" w:pos="5040"/>
        </w:tabs>
        <w:ind w:left="5040" w:hanging="360"/>
      </w:pPr>
      <w:rPr>
        <w:rFonts w:ascii="Wingdings" w:hAnsi="Wingdings" w:hint="default"/>
      </w:rPr>
    </w:lvl>
    <w:lvl w:ilvl="7" w:tplc="6FA0E7DC" w:tentative="1">
      <w:start w:val="1"/>
      <w:numFmt w:val="bullet"/>
      <w:lvlText w:val=""/>
      <w:lvlJc w:val="left"/>
      <w:pPr>
        <w:tabs>
          <w:tab w:val="num" w:pos="5760"/>
        </w:tabs>
        <w:ind w:left="5760" w:hanging="360"/>
      </w:pPr>
      <w:rPr>
        <w:rFonts w:ascii="Wingdings" w:hAnsi="Wingdings" w:hint="default"/>
      </w:rPr>
    </w:lvl>
    <w:lvl w:ilvl="8" w:tplc="9CFC0384" w:tentative="1">
      <w:start w:val="1"/>
      <w:numFmt w:val="bullet"/>
      <w:lvlText w:val=""/>
      <w:lvlJc w:val="left"/>
      <w:pPr>
        <w:tabs>
          <w:tab w:val="num" w:pos="6480"/>
        </w:tabs>
        <w:ind w:left="6480" w:hanging="360"/>
      </w:pPr>
      <w:rPr>
        <w:rFonts w:ascii="Wingdings" w:hAnsi="Wingdings" w:hint="default"/>
      </w:rPr>
    </w:lvl>
  </w:abstractNum>
  <w:abstractNum w:abstractNumId="17">
    <w:nsid w:val="3D2A29E5"/>
    <w:multiLevelType w:val="hybridMultilevel"/>
    <w:tmpl w:val="D14AA820"/>
    <w:lvl w:ilvl="0" w:tplc="6F28D446">
      <w:start w:val="1"/>
      <w:numFmt w:val="bullet"/>
      <w:lvlText w:val=""/>
      <w:lvlJc w:val="left"/>
      <w:pPr>
        <w:tabs>
          <w:tab w:val="num" w:pos="720"/>
        </w:tabs>
        <w:ind w:left="720" w:hanging="360"/>
      </w:pPr>
      <w:rPr>
        <w:rFonts w:ascii="Wingdings" w:hAnsi="Wingdings" w:hint="default"/>
      </w:rPr>
    </w:lvl>
    <w:lvl w:ilvl="1" w:tplc="3762F1C8">
      <w:start w:val="1158"/>
      <w:numFmt w:val="bullet"/>
      <w:lvlText w:val=""/>
      <w:lvlJc w:val="left"/>
      <w:pPr>
        <w:tabs>
          <w:tab w:val="num" w:pos="1440"/>
        </w:tabs>
        <w:ind w:left="1440" w:hanging="360"/>
      </w:pPr>
      <w:rPr>
        <w:rFonts w:ascii="Wingdings 2" w:hAnsi="Wingdings 2" w:hint="default"/>
      </w:rPr>
    </w:lvl>
    <w:lvl w:ilvl="2" w:tplc="2A402A50">
      <w:start w:val="1158"/>
      <w:numFmt w:val="bullet"/>
      <w:lvlText w:val=""/>
      <w:lvlJc w:val="left"/>
      <w:pPr>
        <w:tabs>
          <w:tab w:val="num" w:pos="2160"/>
        </w:tabs>
        <w:ind w:left="2160" w:hanging="360"/>
      </w:pPr>
      <w:rPr>
        <w:rFonts w:ascii="Wingdings" w:hAnsi="Wingdings" w:hint="default"/>
      </w:rPr>
    </w:lvl>
    <w:lvl w:ilvl="3" w:tplc="CBD080D8" w:tentative="1">
      <w:start w:val="1"/>
      <w:numFmt w:val="bullet"/>
      <w:lvlText w:val=""/>
      <w:lvlJc w:val="left"/>
      <w:pPr>
        <w:tabs>
          <w:tab w:val="num" w:pos="2880"/>
        </w:tabs>
        <w:ind w:left="2880" w:hanging="360"/>
      </w:pPr>
      <w:rPr>
        <w:rFonts w:ascii="Wingdings" w:hAnsi="Wingdings" w:hint="default"/>
      </w:rPr>
    </w:lvl>
    <w:lvl w:ilvl="4" w:tplc="65E69C68" w:tentative="1">
      <w:start w:val="1"/>
      <w:numFmt w:val="bullet"/>
      <w:lvlText w:val=""/>
      <w:lvlJc w:val="left"/>
      <w:pPr>
        <w:tabs>
          <w:tab w:val="num" w:pos="3600"/>
        </w:tabs>
        <w:ind w:left="3600" w:hanging="360"/>
      </w:pPr>
      <w:rPr>
        <w:rFonts w:ascii="Wingdings" w:hAnsi="Wingdings" w:hint="default"/>
      </w:rPr>
    </w:lvl>
    <w:lvl w:ilvl="5" w:tplc="C3A2AB8A" w:tentative="1">
      <w:start w:val="1"/>
      <w:numFmt w:val="bullet"/>
      <w:lvlText w:val=""/>
      <w:lvlJc w:val="left"/>
      <w:pPr>
        <w:tabs>
          <w:tab w:val="num" w:pos="4320"/>
        </w:tabs>
        <w:ind w:left="4320" w:hanging="360"/>
      </w:pPr>
      <w:rPr>
        <w:rFonts w:ascii="Wingdings" w:hAnsi="Wingdings" w:hint="default"/>
      </w:rPr>
    </w:lvl>
    <w:lvl w:ilvl="6" w:tplc="779ADA52" w:tentative="1">
      <w:start w:val="1"/>
      <w:numFmt w:val="bullet"/>
      <w:lvlText w:val=""/>
      <w:lvlJc w:val="left"/>
      <w:pPr>
        <w:tabs>
          <w:tab w:val="num" w:pos="5040"/>
        </w:tabs>
        <w:ind w:left="5040" w:hanging="360"/>
      </w:pPr>
      <w:rPr>
        <w:rFonts w:ascii="Wingdings" w:hAnsi="Wingdings" w:hint="default"/>
      </w:rPr>
    </w:lvl>
    <w:lvl w:ilvl="7" w:tplc="F4924AE6" w:tentative="1">
      <w:start w:val="1"/>
      <w:numFmt w:val="bullet"/>
      <w:lvlText w:val=""/>
      <w:lvlJc w:val="left"/>
      <w:pPr>
        <w:tabs>
          <w:tab w:val="num" w:pos="5760"/>
        </w:tabs>
        <w:ind w:left="5760" w:hanging="360"/>
      </w:pPr>
      <w:rPr>
        <w:rFonts w:ascii="Wingdings" w:hAnsi="Wingdings" w:hint="default"/>
      </w:rPr>
    </w:lvl>
    <w:lvl w:ilvl="8" w:tplc="C054D7AC" w:tentative="1">
      <w:start w:val="1"/>
      <w:numFmt w:val="bullet"/>
      <w:lvlText w:val=""/>
      <w:lvlJc w:val="left"/>
      <w:pPr>
        <w:tabs>
          <w:tab w:val="num" w:pos="6480"/>
        </w:tabs>
        <w:ind w:left="6480" w:hanging="360"/>
      </w:pPr>
      <w:rPr>
        <w:rFonts w:ascii="Wingdings" w:hAnsi="Wingdings" w:hint="default"/>
      </w:rPr>
    </w:lvl>
  </w:abstractNum>
  <w:abstractNum w:abstractNumId="18">
    <w:nsid w:val="41521E39"/>
    <w:multiLevelType w:val="hybridMultilevel"/>
    <w:tmpl w:val="7354B752"/>
    <w:lvl w:ilvl="0" w:tplc="70DAD726">
      <w:start w:val="1"/>
      <w:numFmt w:val="bullet"/>
      <w:lvlText w:val=""/>
      <w:lvlJc w:val="left"/>
      <w:pPr>
        <w:tabs>
          <w:tab w:val="num" w:pos="720"/>
        </w:tabs>
        <w:ind w:left="720" w:hanging="360"/>
      </w:pPr>
      <w:rPr>
        <w:rFonts w:ascii="Wingdings" w:hAnsi="Wingdings" w:hint="default"/>
      </w:rPr>
    </w:lvl>
    <w:lvl w:ilvl="1" w:tplc="7EA88590">
      <w:start w:val="1125"/>
      <w:numFmt w:val="bullet"/>
      <w:lvlText w:val=""/>
      <w:lvlJc w:val="left"/>
      <w:pPr>
        <w:tabs>
          <w:tab w:val="num" w:pos="1440"/>
        </w:tabs>
        <w:ind w:left="1440" w:hanging="360"/>
      </w:pPr>
      <w:rPr>
        <w:rFonts w:ascii="Wingdings 2" w:hAnsi="Wingdings 2" w:hint="default"/>
      </w:rPr>
    </w:lvl>
    <w:lvl w:ilvl="2" w:tplc="5FF23BF8" w:tentative="1">
      <w:start w:val="1"/>
      <w:numFmt w:val="bullet"/>
      <w:lvlText w:val=""/>
      <w:lvlJc w:val="left"/>
      <w:pPr>
        <w:tabs>
          <w:tab w:val="num" w:pos="2160"/>
        </w:tabs>
        <w:ind w:left="2160" w:hanging="360"/>
      </w:pPr>
      <w:rPr>
        <w:rFonts w:ascii="Wingdings" w:hAnsi="Wingdings" w:hint="default"/>
      </w:rPr>
    </w:lvl>
    <w:lvl w:ilvl="3" w:tplc="ED2A1684" w:tentative="1">
      <w:start w:val="1"/>
      <w:numFmt w:val="bullet"/>
      <w:lvlText w:val=""/>
      <w:lvlJc w:val="left"/>
      <w:pPr>
        <w:tabs>
          <w:tab w:val="num" w:pos="2880"/>
        </w:tabs>
        <w:ind w:left="2880" w:hanging="360"/>
      </w:pPr>
      <w:rPr>
        <w:rFonts w:ascii="Wingdings" w:hAnsi="Wingdings" w:hint="default"/>
      </w:rPr>
    </w:lvl>
    <w:lvl w:ilvl="4" w:tplc="114CCFBC" w:tentative="1">
      <w:start w:val="1"/>
      <w:numFmt w:val="bullet"/>
      <w:lvlText w:val=""/>
      <w:lvlJc w:val="left"/>
      <w:pPr>
        <w:tabs>
          <w:tab w:val="num" w:pos="3600"/>
        </w:tabs>
        <w:ind w:left="3600" w:hanging="360"/>
      </w:pPr>
      <w:rPr>
        <w:rFonts w:ascii="Wingdings" w:hAnsi="Wingdings" w:hint="default"/>
      </w:rPr>
    </w:lvl>
    <w:lvl w:ilvl="5" w:tplc="02FE1364" w:tentative="1">
      <w:start w:val="1"/>
      <w:numFmt w:val="bullet"/>
      <w:lvlText w:val=""/>
      <w:lvlJc w:val="left"/>
      <w:pPr>
        <w:tabs>
          <w:tab w:val="num" w:pos="4320"/>
        </w:tabs>
        <w:ind w:left="4320" w:hanging="360"/>
      </w:pPr>
      <w:rPr>
        <w:rFonts w:ascii="Wingdings" w:hAnsi="Wingdings" w:hint="default"/>
      </w:rPr>
    </w:lvl>
    <w:lvl w:ilvl="6" w:tplc="4D0AE898" w:tentative="1">
      <w:start w:val="1"/>
      <w:numFmt w:val="bullet"/>
      <w:lvlText w:val=""/>
      <w:lvlJc w:val="left"/>
      <w:pPr>
        <w:tabs>
          <w:tab w:val="num" w:pos="5040"/>
        </w:tabs>
        <w:ind w:left="5040" w:hanging="360"/>
      </w:pPr>
      <w:rPr>
        <w:rFonts w:ascii="Wingdings" w:hAnsi="Wingdings" w:hint="default"/>
      </w:rPr>
    </w:lvl>
    <w:lvl w:ilvl="7" w:tplc="8CC00F40" w:tentative="1">
      <w:start w:val="1"/>
      <w:numFmt w:val="bullet"/>
      <w:lvlText w:val=""/>
      <w:lvlJc w:val="left"/>
      <w:pPr>
        <w:tabs>
          <w:tab w:val="num" w:pos="5760"/>
        </w:tabs>
        <w:ind w:left="5760" w:hanging="360"/>
      </w:pPr>
      <w:rPr>
        <w:rFonts w:ascii="Wingdings" w:hAnsi="Wingdings" w:hint="default"/>
      </w:rPr>
    </w:lvl>
    <w:lvl w:ilvl="8" w:tplc="85BAB4DE" w:tentative="1">
      <w:start w:val="1"/>
      <w:numFmt w:val="bullet"/>
      <w:lvlText w:val=""/>
      <w:lvlJc w:val="left"/>
      <w:pPr>
        <w:tabs>
          <w:tab w:val="num" w:pos="6480"/>
        </w:tabs>
        <w:ind w:left="6480" w:hanging="360"/>
      </w:pPr>
      <w:rPr>
        <w:rFonts w:ascii="Wingdings" w:hAnsi="Wingdings" w:hint="default"/>
      </w:rPr>
    </w:lvl>
  </w:abstractNum>
  <w:abstractNum w:abstractNumId="19">
    <w:nsid w:val="445E02F5"/>
    <w:multiLevelType w:val="hybridMultilevel"/>
    <w:tmpl w:val="46BAD4BE"/>
    <w:lvl w:ilvl="0" w:tplc="01C4FE36">
      <w:start w:val="1"/>
      <w:numFmt w:val="bullet"/>
      <w:lvlText w:val=""/>
      <w:lvlJc w:val="left"/>
      <w:pPr>
        <w:tabs>
          <w:tab w:val="num" w:pos="720"/>
        </w:tabs>
        <w:ind w:left="720" w:hanging="360"/>
      </w:pPr>
      <w:rPr>
        <w:rFonts w:ascii="Wingdings 2" w:hAnsi="Wingdings 2" w:hint="default"/>
      </w:rPr>
    </w:lvl>
    <w:lvl w:ilvl="1" w:tplc="E830FFC2">
      <w:start w:val="1"/>
      <w:numFmt w:val="bullet"/>
      <w:lvlText w:val=""/>
      <w:lvlJc w:val="left"/>
      <w:pPr>
        <w:tabs>
          <w:tab w:val="num" w:pos="1440"/>
        </w:tabs>
        <w:ind w:left="1440" w:hanging="360"/>
      </w:pPr>
      <w:rPr>
        <w:rFonts w:ascii="Wingdings 2" w:hAnsi="Wingdings 2" w:hint="default"/>
      </w:rPr>
    </w:lvl>
    <w:lvl w:ilvl="2" w:tplc="73202BFE" w:tentative="1">
      <w:start w:val="1"/>
      <w:numFmt w:val="bullet"/>
      <w:lvlText w:val=""/>
      <w:lvlJc w:val="left"/>
      <w:pPr>
        <w:tabs>
          <w:tab w:val="num" w:pos="2160"/>
        </w:tabs>
        <w:ind w:left="2160" w:hanging="360"/>
      </w:pPr>
      <w:rPr>
        <w:rFonts w:ascii="Wingdings 2" w:hAnsi="Wingdings 2" w:hint="default"/>
      </w:rPr>
    </w:lvl>
    <w:lvl w:ilvl="3" w:tplc="3AA2B15A" w:tentative="1">
      <w:start w:val="1"/>
      <w:numFmt w:val="bullet"/>
      <w:lvlText w:val=""/>
      <w:lvlJc w:val="left"/>
      <w:pPr>
        <w:tabs>
          <w:tab w:val="num" w:pos="2880"/>
        </w:tabs>
        <w:ind w:left="2880" w:hanging="360"/>
      </w:pPr>
      <w:rPr>
        <w:rFonts w:ascii="Wingdings 2" w:hAnsi="Wingdings 2" w:hint="default"/>
      </w:rPr>
    </w:lvl>
    <w:lvl w:ilvl="4" w:tplc="46EC24C6" w:tentative="1">
      <w:start w:val="1"/>
      <w:numFmt w:val="bullet"/>
      <w:lvlText w:val=""/>
      <w:lvlJc w:val="left"/>
      <w:pPr>
        <w:tabs>
          <w:tab w:val="num" w:pos="3600"/>
        </w:tabs>
        <w:ind w:left="3600" w:hanging="360"/>
      </w:pPr>
      <w:rPr>
        <w:rFonts w:ascii="Wingdings 2" w:hAnsi="Wingdings 2" w:hint="default"/>
      </w:rPr>
    </w:lvl>
    <w:lvl w:ilvl="5" w:tplc="42041676" w:tentative="1">
      <w:start w:val="1"/>
      <w:numFmt w:val="bullet"/>
      <w:lvlText w:val=""/>
      <w:lvlJc w:val="left"/>
      <w:pPr>
        <w:tabs>
          <w:tab w:val="num" w:pos="4320"/>
        </w:tabs>
        <w:ind w:left="4320" w:hanging="360"/>
      </w:pPr>
      <w:rPr>
        <w:rFonts w:ascii="Wingdings 2" w:hAnsi="Wingdings 2" w:hint="default"/>
      </w:rPr>
    </w:lvl>
    <w:lvl w:ilvl="6" w:tplc="F468BE54" w:tentative="1">
      <w:start w:val="1"/>
      <w:numFmt w:val="bullet"/>
      <w:lvlText w:val=""/>
      <w:lvlJc w:val="left"/>
      <w:pPr>
        <w:tabs>
          <w:tab w:val="num" w:pos="5040"/>
        </w:tabs>
        <w:ind w:left="5040" w:hanging="360"/>
      </w:pPr>
      <w:rPr>
        <w:rFonts w:ascii="Wingdings 2" w:hAnsi="Wingdings 2" w:hint="default"/>
      </w:rPr>
    </w:lvl>
    <w:lvl w:ilvl="7" w:tplc="49A6BF30" w:tentative="1">
      <w:start w:val="1"/>
      <w:numFmt w:val="bullet"/>
      <w:lvlText w:val=""/>
      <w:lvlJc w:val="left"/>
      <w:pPr>
        <w:tabs>
          <w:tab w:val="num" w:pos="5760"/>
        </w:tabs>
        <w:ind w:left="5760" w:hanging="360"/>
      </w:pPr>
      <w:rPr>
        <w:rFonts w:ascii="Wingdings 2" w:hAnsi="Wingdings 2" w:hint="default"/>
      </w:rPr>
    </w:lvl>
    <w:lvl w:ilvl="8" w:tplc="2DC08A5A" w:tentative="1">
      <w:start w:val="1"/>
      <w:numFmt w:val="bullet"/>
      <w:lvlText w:val=""/>
      <w:lvlJc w:val="left"/>
      <w:pPr>
        <w:tabs>
          <w:tab w:val="num" w:pos="6480"/>
        </w:tabs>
        <w:ind w:left="6480" w:hanging="360"/>
      </w:pPr>
      <w:rPr>
        <w:rFonts w:ascii="Wingdings 2" w:hAnsi="Wingdings 2" w:hint="default"/>
      </w:rPr>
    </w:lvl>
  </w:abstractNum>
  <w:abstractNum w:abstractNumId="20">
    <w:nsid w:val="44C751ED"/>
    <w:multiLevelType w:val="hybridMultilevel"/>
    <w:tmpl w:val="72F469DE"/>
    <w:lvl w:ilvl="0" w:tplc="0978BA58">
      <w:start w:val="1"/>
      <w:numFmt w:val="bullet"/>
      <w:lvlText w:val=""/>
      <w:lvlJc w:val="left"/>
      <w:pPr>
        <w:tabs>
          <w:tab w:val="num" w:pos="720"/>
        </w:tabs>
        <w:ind w:left="720" w:hanging="360"/>
      </w:pPr>
      <w:rPr>
        <w:rFonts w:ascii="Wingdings 2" w:hAnsi="Wingdings 2" w:hint="default"/>
      </w:rPr>
    </w:lvl>
    <w:lvl w:ilvl="1" w:tplc="52029F00">
      <w:start w:val="1"/>
      <w:numFmt w:val="bullet"/>
      <w:lvlText w:val=""/>
      <w:lvlJc w:val="left"/>
      <w:pPr>
        <w:tabs>
          <w:tab w:val="num" w:pos="1440"/>
        </w:tabs>
        <w:ind w:left="1440" w:hanging="360"/>
      </w:pPr>
      <w:rPr>
        <w:rFonts w:ascii="Wingdings 2" w:hAnsi="Wingdings 2" w:hint="default"/>
      </w:rPr>
    </w:lvl>
    <w:lvl w:ilvl="2" w:tplc="4DF870F8" w:tentative="1">
      <w:start w:val="1"/>
      <w:numFmt w:val="bullet"/>
      <w:lvlText w:val=""/>
      <w:lvlJc w:val="left"/>
      <w:pPr>
        <w:tabs>
          <w:tab w:val="num" w:pos="2160"/>
        </w:tabs>
        <w:ind w:left="2160" w:hanging="360"/>
      </w:pPr>
      <w:rPr>
        <w:rFonts w:ascii="Wingdings 2" w:hAnsi="Wingdings 2" w:hint="default"/>
      </w:rPr>
    </w:lvl>
    <w:lvl w:ilvl="3" w:tplc="7710FAF8" w:tentative="1">
      <w:start w:val="1"/>
      <w:numFmt w:val="bullet"/>
      <w:lvlText w:val=""/>
      <w:lvlJc w:val="left"/>
      <w:pPr>
        <w:tabs>
          <w:tab w:val="num" w:pos="2880"/>
        </w:tabs>
        <w:ind w:left="2880" w:hanging="360"/>
      </w:pPr>
      <w:rPr>
        <w:rFonts w:ascii="Wingdings 2" w:hAnsi="Wingdings 2" w:hint="default"/>
      </w:rPr>
    </w:lvl>
    <w:lvl w:ilvl="4" w:tplc="883868CE" w:tentative="1">
      <w:start w:val="1"/>
      <w:numFmt w:val="bullet"/>
      <w:lvlText w:val=""/>
      <w:lvlJc w:val="left"/>
      <w:pPr>
        <w:tabs>
          <w:tab w:val="num" w:pos="3600"/>
        </w:tabs>
        <w:ind w:left="3600" w:hanging="360"/>
      </w:pPr>
      <w:rPr>
        <w:rFonts w:ascii="Wingdings 2" w:hAnsi="Wingdings 2" w:hint="default"/>
      </w:rPr>
    </w:lvl>
    <w:lvl w:ilvl="5" w:tplc="0CF8D292" w:tentative="1">
      <w:start w:val="1"/>
      <w:numFmt w:val="bullet"/>
      <w:lvlText w:val=""/>
      <w:lvlJc w:val="left"/>
      <w:pPr>
        <w:tabs>
          <w:tab w:val="num" w:pos="4320"/>
        </w:tabs>
        <w:ind w:left="4320" w:hanging="360"/>
      </w:pPr>
      <w:rPr>
        <w:rFonts w:ascii="Wingdings 2" w:hAnsi="Wingdings 2" w:hint="default"/>
      </w:rPr>
    </w:lvl>
    <w:lvl w:ilvl="6" w:tplc="B2DC2692" w:tentative="1">
      <w:start w:val="1"/>
      <w:numFmt w:val="bullet"/>
      <w:lvlText w:val=""/>
      <w:lvlJc w:val="left"/>
      <w:pPr>
        <w:tabs>
          <w:tab w:val="num" w:pos="5040"/>
        </w:tabs>
        <w:ind w:left="5040" w:hanging="360"/>
      </w:pPr>
      <w:rPr>
        <w:rFonts w:ascii="Wingdings 2" w:hAnsi="Wingdings 2" w:hint="default"/>
      </w:rPr>
    </w:lvl>
    <w:lvl w:ilvl="7" w:tplc="36722CCA" w:tentative="1">
      <w:start w:val="1"/>
      <w:numFmt w:val="bullet"/>
      <w:lvlText w:val=""/>
      <w:lvlJc w:val="left"/>
      <w:pPr>
        <w:tabs>
          <w:tab w:val="num" w:pos="5760"/>
        </w:tabs>
        <w:ind w:left="5760" w:hanging="360"/>
      </w:pPr>
      <w:rPr>
        <w:rFonts w:ascii="Wingdings 2" w:hAnsi="Wingdings 2" w:hint="default"/>
      </w:rPr>
    </w:lvl>
    <w:lvl w:ilvl="8" w:tplc="A1000A0A" w:tentative="1">
      <w:start w:val="1"/>
      <w:numFmt w:val="bullet"/>
      <w:lvlText w:val=""/>
      <w:lvlJc w:val="left"/>
      <w:pPr>
        <w:tabs>
          <w:tab w:val="num" w:pos="6480"/>
        </w:tabs>
        <w:ind w:left="6480" w:hanging="360"/>
      </w:pPr>
      <w:rPr>
        <w:rFonts w:ascii="Wingdings 2" w:hAnsi="Wingdings 2" w:hint="default"/>
      </w:rPr>
    </w:lvl>
  </w:abstractNum>
  <w:abstractNum w:abstractNumId="21">
    <w:nsid w:val="44C9076F"/>
    <w:multiLevelType w:val="hybridMultilevel"/>
    <w:tmpl w:val="C4D4AFE4"/>
    <w:lvl w:ilvl="0" w:tplc="658E9652">
      <w:start w:val="1"/>
      <w:numFmt w:val="bullet"/>
      <w:lvlText w:val=""/>
      <w:lvlJc w:val="left"/>
      <w:pPr>
        <w:tabs>
          <w:tab w:val="num" w:pos="720"/>
        </w:tabs>
        <w:ind w:left="720" w:hanging="360"/>
      </w:pPr>
      <w:rPr>
        <w:rFonts w:ascii="Wingdings 2" w:hAnsi="Wingdings 2" w:hint="default"/>
      </w:rPr>
    </w:lvl>
    <w:lvl w:ilvl="1" w:tplc="69BA5FD0">
      <w:start w:val="1"/>
      <w:numFmt w:val="bullet"/>
      <w:lvlText w:val=""/>
      <w:lvlJc w:val="left"/>
      <w:pPr>
        <w:tabs>
          <w:tab w:val="num" w:pos="1440"/>
        </w:tabs>
        <w:ind w:left="1440" w:hanging="360"/>
      </w:pPr>
      <w:rPr>
        <w:rFonts w:ascii="Wingdings 2" w:hAnsi="Wingdings 2" w:hint="default"/>
      </w:rPr>
    </w:lvl>
    <w:lvl w:ilvl="2" w:tplc="13C4A63A" w:tentative="1">
      <w:start w:val="1"/>
      <w:numFmt w:val="bullet"/>
      <w:lvlText w:val=""/>
      <w:lvlJc w:val="left"/>
      <w:pPr>
        <w:tabs>
          <w:tab w:val="num" w:pos="2160"/>
        </w:tabs>
        <w:ind w:left="2160" w:hanging="360"/>
      </w:pPr>
      <w:rPr>
        <w:rFonts w:ascii="Wingdings 2" w:hAnsi="Wingdings 2" w:hint="default"/>
      </w:rPr>
    </w:lvl>
    <w:lvl w:ilvl="3" w:tplc="8CEE0EDC" w:tentative="1">
      <w:start w:val="1"/>
      <w:numFmt w:val="bullet"/>
      <w:lvlText w:val=""/>
      <w:lvlJc w:val="left"/>
      <w:pPr>
        <w:tabs>
          <w:tab w:val="num" w:pos="2880"/>
        </w:tabs>
        <w:ind w:left="2880" w:hanging="360"/>
      </w:pPr>
      <w:rPr>
        <w:rFonts w:ascii="Wingdings 2" w:hAnsi="Wingdings 2" w:hint="default"/>
      </w:rPr>
    </w:lvl>
    <w:lvl w:ilvl="4" w:tplc="8988BF6E" w:tentative="1">
      <w:start w:val="1"/>
      <w:numFmt w:val="bullet"/>
      <w:lvlText w:val=""/>
      <w:lvlJc w:val="left"/>
      <w:pPr>
        <w:tabs>
          <w:tab w:val="num" w:pos="3600"/>
        </w:tabs>
        <w:ind w:left="3600" w:hanging="360"/>
      </w:pPr>
      <w:rPr>
        <w:rFonts w:ascii="Wingdings 2" w:hAnsi="Wingdings 2" w:hint="default"/>
      </w:rPr>
    </w:lvl>
    <w:lvl w:ilvl="5" w:tplc="71AC37C2" w:tentative="1">
      <w:start w:val="1"/>
      <w:numFmt w:val="bullet"/>
      <w:lvlText w:val=""/>
      <w:lvlJc w:val="left"/>
      <w:pPr>
        <w:tabs>
          <w:tab w:val="num" w:pos="4320"/>
        </w:tabs>
        <w:ind w:left="4320" w:hanging="360"/>
      </w:pPr>
      <w:rPr>
        <w:rFonts w:ascii="Wingdings 2" w:hAnsi="Wingdings 2" w:hint="default"/>
      </w:rPr>
    </w:lvl>
    <w:lvl w:ilvl="6" w:tplc="60669568" w:tentative="1">
      <w:start w:val="1"/>
      <w:numFmt w:val="bullet"/>
      <w:lvlText w:val=""/>
      <w:lvlJc w:val="left"/>
      <w:pPr>
        <w:tabs>
          <w:tab w:val="num" w:pos="5040"/>
        </w:tabs>
        <w:ind w:left="5040" w:hanging="360"/>
      </w:pPr>
      <w:rPr>
        <w:rFonts w:ascii="Wingdings 2" w:hAnsi="Wingdings 2" w:hint="default"/>
      </w:rPr>
    </w:lvl>
    <w:lvl w:ilvl="7" w:tplc="22428562" w:tentative="1">
      <w:start w:val="1"/>
      <w:numFmt w:val="bullet"/>
      <w:lvlText w:val=""/>
      <w:lvlJc w:val="left"/>
      <w:pPr>
        <w:tabs>
          <w:tab w:val="num" w:pos="5760"/>
        </w:tabs>
        <w:ind w:left="5760" w:hanging="360"/>
      </w:pPr>
      <w:rPr>
        <w:rFonts w:ascii="Wingdings 2" w:hAnsi="Wingdings 2" w:hint="default"/>
      </w:rPr>
    </w:lvl>
    <w:lvl w:ilvl="8" w:tplc="A7BE9C82" w:tentative="1">
      <w:start w:val="1"/>
      <w:numFmt w:val="bullet"/>
      <w:lvlText w:val=""/>
      <w:lvlJc w:val="left"/>
      <w:pPr>
        <w:tabs>
          <w:tab w:val="num" w:pos="6480"/>
        </w:tabs>
        <w:ind w:left="6480" w:hanging="360"/>
      </w:pPr>
      <w:rPr>
        <w:rFonts w:ascii="Wingdings 2" w:hAnsi="Wingdings 2" w:hint="default"/>
      </w:rPr>
    </w:lvl>
  </w:abstractNum>
  <w:abstractNum w:abstractNumId="22">
    <w:nsid w:val="45127B6F"/>
    <w:multiLevelType w:val="hybridMultilevel"/>
    <w:tmpl w:val="6DB2ACB0"/>
    <w:lvl w:ilvl="0" w:tplc="91865C74">
      <w:start w:val="1"/>
      <w:numFmt w:val="bullet"/>
      <w:lvlText w:val=""/>
      <w:lvlJc w:val="left"/>
      <w:pPr>
        <w:tabs>
          <w:tab w:val="num" w:pos="720"/>
        </w:tabs>
        <w:ind w:left="720" w:hanging="360"/>
      </w:pPr>
      <w:rPr>
        <w:rFonts w:ascii="Wingdings" w:hAnsi="Wingdings" w:hint="default"/>
      </w:rPr>
    </w:lvl>
    <w:lvl w:ilvl="1" w:tplc="4BB6D47C" w:tentative="1">
      <w:start w:val="1"/>
      <w:numFmt w:val="bullet"/>
      <w:lvlText w:val=""/>
      <w:lvlJc w:val="left"/>
      <w:pPr>
        <w:tabs>
          <w:tab w:val="num" w:pos="1440"/>
        </w:tabs>
        <w:ind w:left="1440" w:hanging="360"/>
      </w:pPr>
      <w:rPr>
        <w:rFonts w:ascii="Wingdings" w:hAnsi="Wingdings" w:hint="default"/>
      </w:rPr>
    </w:lvl>
    <w:lvl w:ilvl="2" w:tplc="567E9EB4" w:tentative="1">
      <w:start w:val="1"/>
      <w:numFmt w:val="bullet"/>
      <w:lvlText w:val=""/>
      <w:lvlJc w:val="left"/>
      <w:pPr>
        <w:tabs>
          <w:tab w:val="num" w:pos="2160"/>
        </w:tabs>
        <w:ind w:left="2160" w:hanging="360"/>
      </w:pPr>
      <w:rPr>
        <w:rFonts w:ascii="Wingdings" w:hAnsi="Wingdings" w:hint="default"/>
      </w:rPr>
    </w:lvl>
    <w:lvl w:ilvl="3" w:tplc="CBB22182" w:tentative="1">
      <w:start w:val="1"/>
      <w:numFmt w:val="bullet"/>
      <w:lvlText w:val=""/>
      <w:lvlJc w:val="left"/>
      <w:pPr>
        <w:tabs>
          <w:tab w:val="num" w:pos="2880"/>
        </w:tabs>
        <w:ind w:left="2880" w:hanging="360"/>
      </w:pPr>
      <w:rPr>
        <w:rFonts w:ascii="Wingdings" w:hAnsi="Wingdings" w:hint="default"/>
      </w:rPr>
    </w:lvl>
    <w:lvl w:ilvl="4" w:tplc="CDAE07FA" w:tentative="1">
      <w:start w:val="1"/>
      <w:numFmt w:val="bullet"/>
      <w:lvlText w:val=""/>
      <w:lvlJc w:val="left"/>
      <w:pPr>
        <w:tabs>
          <w:tab w:val="num" w:pos="3600"/>
        </w:tabs>
        <w:ind w:left="3600" w:hanging="360"/>
      </w:pPr>
      <w:rPr>
        <w:rFonts w:ascii="Wingdings" w:hAnsi="Wingdings" w:hint="default"/>
      </w:rPr>
    </w:lvl>
    <w:lvl w:ilvl="5" w:tplc="84C02458" w:tentative="1">
      <w:start w:val="1"/>
      <w:numFmt w:val="bullet"/>
      <w:lvlText w:val=""/>
      <w:lvlJc w:val="left"/>
      <w:pPr>
        <w:tabs>
          <w:tab w:val="num" w:pos="4320"/>
        </w:tabs>
        <w:ind w:left="4320" w:hanging="360"/>
      </w:pPr>
      <w:rPr>
        <w:rFonts w:ascii="Wingdings" w:hAnsi="Wingdings" w:hint="default"/>
      </w:rPr>
    </w:lvl>
    <w:lvl w:ilvl="6" w:tplc="CFEAC474" w:tentative="1">
      <w:start w:val="1"/>
      <w:numFmt w:val="bullet"/>
      <w:lvlText w:val=""/>
      <w:lvlJc w:val="left"/>
      <w:pPr>
        <w:tabs>
          <w:tab w:val="num" w:pos="5040"/>
        </w:tabs>
        <w:ind w:left="5040" w:hanging="360"/>
      </w:pPr>
      <w:rPr>
        <w:rFonts w:ascii="Wingdings" w:hAnsi="Wingdings" w:hint="default"/>
      </w:rPr>
    </w:lvl>
    <w:lvl w:ilvl="7" w:tplc="455E758A" w:tentative="1">
      <w:start w:val="1"/>
      <w:numFmt w:val="bullet"/>
      <w:lvlText w:val=""/>
      <w:lvlJc w:val="left"/>
      <w:pPr>
        <w:tabs>
          <w:tab w:val="num" w:pos="5760"/>
        </w:tabs>
        <w:ind w:left="5760" w:hanging="360"/>
      </w:pPr>
      <w:rPr>
        <w:rFonts w:ascii="Wingdings" w:hAnsi="Wingdings" w:hint="default"/>
      </w:rPr>
    </w:lvl>
    <w:lvl w:ilvl="8" w:tplc="A73632F6" w:tentative="1">
      <w:start w:val="1"/>
      <w:numFmt w:val="bullet"/>
      <w:lvlText w:val=""/>
      <w:lvlJc w:val="left"/>
      <w:pPr>
        <w:tabs>
          <w:tab w:val="num" w:pos="6480"/>
        </w:tabs>
        <w:ind w:left="6480" w:hanging="360"/>
      </w:pPr>
      <w:rPr>
        <w:rFonts w:ascii="Wingdings" w:hAnsi="Wingdings" w:hint="default"/>
      </w:rPr>
    </w:lvl>
  </w:abstractNum>
  <w:abstractNum w:abstractNumId="23">
    <w:nsid w:val="4D9F05A7"/>
    <w:multiLevelType w:val="hybridMultilevel"/>
    <w:tmpl w:val="4816CD0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0D077FB"/>
    <w:multiLevelType w:val="hybridMultilevel"/>
    <w:tmpl w:val="53EE3D24"/>
    <w:lvl w:ilvl="0" w:tplc="198C5E3E">
      <w:start w:val="1"/>
      <w:numFmt w:val="bullet"/>
      <w:lvlText w:val=""/>
      <w:lvlJc w:val="left"/>
      <w:pPr>
        <w:tabs>
          <w:tab w:val="num" w:pos="720"/>
        </w:tabs>
        <w:ind w:left="720" w:hanging="360"/>
      </w:pPr>
      <w:rPr>
        <w:rFonts w:ascii="Wingdings 2" w:hAnsi="Wingdings 2" w:hint="default"/>
      </w:rPr>
    </w:lvl>
    <w:lvl w:ilvl="1" w:tplc="05D04BD6">
      <w:start w:val="1"/>
      <w:numFmt w:val="bullet"/>
      <w:lvlText w:val=""/>
      <w:lvlJc w:val="left"/>
      <w:pPr>
        <w:tabs>
          <w:tab w:val="num" w:pos="1440"/>
        </w:tabs>
        <w:ind w:left="1440" w:hanging="360"/>
      </w:pPr>
      <w:rPr>
        <w:rFonts w:ascii="Wingdings 2" w:hAnsi="Wingdings 2" w:hint="default"/>
      </w:rPr>
    </w:lvl>
    <w:lvl w:ilvl="2" w:tplc="A51EE170">
      <w:start w:val="981"/>
      <w:numFmt w:val="bullet"/>
      <w:lvlText w:val=""/>
      <w:lvlJc w:val="left"/>
      <w:pPr>
        <w:tabs>
          <w:tab w:val="num" w:pos="2160"/>
        </w:tabs>
        <w:ind w:left="2160" w:hanging="360"/>
      </w:pPr>
      <w:rPr>
        <w:rFonts w:ascii="Wingdings" w:hAnsi="Wingdings" w:hint="default"/>
      </w:rPr>
    </w:lvl>
    <w:lvl w:ilvl="3" w:tplc="42B6A2BC" w:tentative="1">
      <w:start w:val="1"/>
      <w:numFmt w:val="bullet"/>
      <w:lvlText w:val=""/>
      <w:lvlJc w:val="left"/>
      <w:pPr>
        <w:tabs>
          <w:tab w:val="num" w:pos="2880"/>
        </w:tabs>
        <w:ind w:left="2880" w:hanging="360"/>
      </w:pPr>
      <w:rPr>
        <w:rFonts w:ascii="Wingdings 2" w:hAnsi="Wingdings 2" w:hint="default"/>
      </w:rPr>
    </w:lvl>
    <w:lvl w:ilvl="4" w:tplc="965A7362" w:tentative="1">
      <w:start w:val="1"/>
      <w:numFmt w:val="bullet"/>
      <w:lvlText w:val=""/>
      <w:lvlJc w:val="left"/>
      <w:pPr>
        <w:tabs>
          <w:tab w:val="num" w:pos="3600"/>
        </w:tabs>
        <w:ind w:left="3600" w:hanging="360"/>
      </w:pPr>
      <w:rPr>
        <w:rFonts w:ascii="Wingdings 2" w:hAnsi="Wingdings 2" w:hint="default"/>
      </w:rPr>
    </w:lvl>
    <w:lvl w:ilvl="5" w:tplc="DD0494AC" w:tentative="1">
      <w:start w:val="1"/>
      <w:numFmt w:val="bullet"/>
      <w:lvlText w:val=""/>
      <w:lvlJc w:val="left"/>
      <w:pPr>
        <w:tabs>
          <w:tab w:val="num" w:pos="4320"/>
        </w:tabs>
        <w:ind w:left="4320" w:hanging="360"/>
      </w:pPr>
      <w:rPr>
        <w:rFonts w:ascii="Wingdings 2" w:hAnsi="Wingdings 2" w:hint="default"/>
      </w:rPr>
    </w:lvl>
    <w:lvl w:ilvl="6" w:tplc="F1BC4550" w:tentative="1">
      <w:start w:val="1"/>
      <w:numFmt w:val="bullet"/>
      <w:lvlText w:val=""/>
      <w:lvlJc w:val="left"/>
      <w:pPr>
        <w:tabs>
          <w:tab w:val="num" w:pos="5040"/>
        </w:tabs>
        <w:ind w:left="5040" w:hanging="360"/>
      </w:pPr>
      <w:rPr>
        <w:rFonts w:ascii="Wingdings 2" w:hAnsi="Wingdings 2" w:hint="default"/>
      </w:rPr>
    </w:lvl>
    <w:lvl w:ilvl="7" w:tplc="6632F824" w:tentative="1">
      <w:start w:val="1"/>
      <w:numFmt w:val="bullet"/>
      <w:lvlText w:val=""/>
      <w:lvlJc w:val="left"/>
      <w:pPr>
        <w:tabs>
          <w:tab w:val="num" w:pos="5760"/>
        </w:tabs>
        <w:ind w:left="5760" w:hanging="360"/>
      </w:pPr>
      <w:rPr>
        <w:rFonts w:ascii="Wingdings 2" w:hAnsi="Wingdings 2" w:hint="default"/>
      </w:rPr>
    </w:lvl>
    <w:lvl w:ilvl="8" w:tplc="2396A0C8" w:tentative="1">
      <w:start w:val="1"/>
      <w:numFmt w:val="bullet"/>
      <w:lvlText w:val=""/>
      <w:lvlJc w:val="left"/>
      <w:pPr>
        <w:tabs>
          <w:tab w:val="num" w:pos="6480"/>
        </w:tabs>
        <w:ind w:left="6480" w:hanging="360"/>
      </w:pPr>
      <w:rPr>
        <w:rFonts w:ascii="Wingdings 2" w:hAnsi="Wingdings 2" w:hint="default"/>
      </w:rPr>
    </w:lvl>
  </w:abstractNum>
  <w:abstractNum w:abstractNumId="25">
    <w:nsid w:val="565F53DD"/>
    <w:multiLevelType w:val="hybridMultilevel"/>
    <w:tmpl w:val="3222C7F0"/>
    <w:lvl w:ilvl="0" w:tplc="D3F26608">
      <w:start w:val="1"/>
      <w:numFmt w:val="bullet"/>
      <w:lvlText w:val=""/>
      <w:lvlJc w:val="left"/>
      <w:pPr>
        <w:tabs>
          <w:tab w:val="num" w:pos="720"/>
        </w:tabs>
        <w:ind w:left="720" w:hanging="360"/>
      </w:pPr>
      <w:rPr>
        <w:rFonts w:ascii="Wingdings" w:hAnsi="Wingdings" w:hint="default"/>
      </w:rPr>
    </w:lvl>
    <w:lvl w:ilvl="1" w:tplc="983EF5CE">
      <w:start w:val="1162"/>
      <w:numFmt w:val="bullet"/>
      <w:lvlText w:val=""/>
      <w:lvlJc w:val="left"/>
      <w:pPr>
        <w:tabs>
          <w:tab w:val="num" w:pos="1440"/>
        </w:tabs>
        <w:ind w:left="1440" w:hanging="360"/>
      </w:pPr>
      <w:rPr>
        <w:rFonts w:ascii="Wingdings 2" w:hAnsi="Wingdings 2" w:hint="default"/>
      </w:rPr>
    </w:lvl>
    <w:lvl w:ilvl="2" w:tplc="7DB05614" w:tentative="1">
      <w:start w:val="1"/>
      <w:numFmt w:val="bullet"/>
      <w:lvlText w:val=""/>
      <w:lvlJc w:val="left"/>
      <w:pPr>
        <w:tabs>
          <w:tab w:val="num" w:pos="2160"/>
        </w:tabs>
        <w:ind w:left="2160" w:hanging="360"/>
      </w:pPr>
      <w:rPr>
        <w:rFonts w:ascii="Wingdings" w:hAnsi="Wingdings" w:hint="default"/>
      </w:rPr>
    </w:lvl>
    <w:lvl w:ilvl="3" w:tplc="A8181904" w:tentative="1">
      <w:start w:val="1"/>
      <w:numFmt w:val="bullet"/>
      <w:lvlText w:val=""/>
      <w:lvlJc w:val="left"/>
      <w:pPr>
        <w:tabs>
          <w:tab w:val="num" w:pos="2880"/>
        </w:tabs>
        <w:ind w:left="2880" w:hanging="360"/>
      </w:pPr>
      <w:rPr>
        <w:rFonts w:ascii="Wingdings" w:hAnsi="Wingdings" w:hint="default"/>
      </w:rPr>
    </w:lvl>
    <w:lvl w:ilvl="4" w:tplc="1E946C54" w:tentative="1">
      <w:start w:val="1"/>
      <w:numFmt w:val="bullet"/>
      <w:lvlText w:val=""/>
      <w:lvlJc w:val="left"/>
      <w:pPr>
        <w:tabs>
          <w:tab w:val="num" w:pos="3600"/>
        </w:tabs>
        <w:ind w:left="3600" w:hanging="360"/>
      </w:pPr>
      <w:rPr>
        <w:rFonts w:ascii="Wingdings" w:hAnsi="Wingdings" w:hint="default"/>
      </w:rPr>
    </w:lvl>
    <w:lvl w:ilvl="5" w:tplc="54FA6CBC" w:tentative="1">
      <w:start w:val="1"/>
      <w:numFmt w:val="bullet"/>
      <w:lvlText w:val=""/>
      <w:lvlJc w:val="left"/>
      <w:pPr>
        <w:tabs>
          <w:tab w:val="num" w:pos="4320"/>
        </w:tabs>
        <w:ind w:left="4320" w:hanging="360"/>
      </w:pPr>
      <w:rPr>
        <w:rFonts w:ascii="Wingdings" w:hAnsi="Wingdings" w:hint="default"/>
      </w:rPr>
    </w:lvl>
    <w:lvl w:ilvl="6" w:tplc="FF5E4C2C" w:tentative="1">
      <w:start w:val="1"/>
      <w:numFmt w:val="bullet"/>
      <w:lvlText w:val=""/>
      <w:lvlJc w:val="left"/>
      <w:pPr>
        <w:tabs>
          <w:tab w:val="num" w:pos="5040"/>
        </w:tabs>
        <w:ind w:left="5040" w:hanging="360"/>
      </w:pPr>
      <w:rPr>
        <w:rFonts w:ascii="Wingdings" w:hAnsi="Wingdings" w:hint="default"/>
      </w:rPr>
    </w:lvl>
    <w:lvl w:ilvl="7" w:tplc="BDFAC80A" w:tentative="1">
      <w:start w:val="1"/>
      <w:numFmt w:val="bullet"/>
      <w:lvlText w:val=""/>
      <w:lvlJc w:val="left"/>
      <w:pPr>
        <w:tabs>
          <w:tab w:val="num" w:pos="5760"/>
        </w:tabs>
        <w:ind w:left="5760" w:hanging="360"/>
      </w:pPr>
      <w:rPr>
        <w:rFonts w:ascii="Wingdings" w:hAnsi="Wingdings" w:hint="default"/>
      </w:rPr>
    </w:lvl>
    <w:lvl w:ilvl="8" w:tplc="D540894E" w:tentative="1">
      <w:start w:val="1"/>
      <w:numFmt w:val="bullet"/>
      <w:lvlText w:val=""/>
      <w:lvlJc w:val="left"/>
      <w:pPr>
        <w:tabs>
          <w:tab w:val="num" w:pos="6480"/>
        </w:tabs>
        <w:ind w:left="6480" w:hanging="360"/>
      </w:pPr>
      <w:rPr>
        <w:rFonts w:ascii="Wingdings" w:hAnsi="Wingdings" w:hint="default"/>
      </w:rPr>
    </w:lvl>
  </w:abstractNum>
  <w:abstractNum w:abstractNumId="26">
    <w:nsid w:val="595C5A18"/>
    <w:multiLevelType w:val="hybridMultilevel"/>
    <w:tmpl w:val="3C3409B6"/>
    <w:lvl w:ilvl="0" w:tplc="FE161942">
      <w:start w:val="1"/>
      <w:numFmt w:val="bullet"/>
      <w:lvlText w:val=""/>
      <w:lvlJc w:val="left"/>
      <w:pPr>
        <w:tabs>
          <w:tab w:val="num" w:pos="720"/>
        </w:tabs>
        <w:ind w:left="720" w:hanging="360"/>
      </w:pPr>
      <w:rPr>
        <w:rFonts w:ascii="Wingdings" w:hAnsi="Wingdings" w:hint="default"/>
      </w:rPr>
    </w:lvl>
    <w:lvl w:ilvl="1" w:tplc="5042508A">
      <w:start w:val="1"/>
      <w:numFmt w:val="bullet"/>
      <w:lvlText w:val=""/>
      <w:lvlJc w:val="left"/>
      <w:pPr>
        <w:tabs>
          <w:tab w:val="num" w:pos="1440"/>
        </w:tabs>
        <w:ind w:left="1440" w:hanging="360"/>
      </w:pPr>
      <w:rPr>
        <w:rFonts w:ascii="Wingdings" w:hAnsi="Wingdings" w:hint="default"/>
      </w:rPr>
    </w:lvl>
    <w:lvl w:ilvl="2" w:tplc="3CC4B06A" w:tentative="1">
      <w:start w:val="1"/>
      <w:numFmt w:val="bullet"/>
      <w:lvlText w:val=""/>
      <w:lvlJc w:val="left"/>
      <w:pPr>
        <w:tabs>
          <w:tab w:val="num" w:pos="2160"/>
        </w:tabs>
        <w:ind w:left="2160" w:hanging="360"/>
      </w:pPr>
      <w:rPr>
        <w:rFonts w:ascii="Wingdings" w:hAnsi="Wingdings" w:hint="default"/>
      </w:rPr>
    </w:lvl>
    <w:lvl w:ilvl="3" w:tplc="50EE11BC" w:tentative="1">
      <w:start w:val="1"/>
      <w:numFmt w:val="bullet"/>
      <w:lvlText w:val=""/>
      <w:lvlJc w:val="left"/>
      <w:pPr>
        <w:tabs>
          <w:tab w:val="num" w:pos="2880"/>
        </w:tabs>
        <w:ind w:left="2880" w:hanging="360"/>
      </w:pPr>
      <w:rPr>
        <w:rFonts w:ascii="Wingdings" w:hAnsi="Wingdings" w:hint="default"/>
      </w:rPr>
    </w:lvl>
    <w:lvl w:ilvl="4" w:tplc="A88ED9BE" w:tentative="1">
      <w:start w:val="1"/>
      <w:numFmt w:val="bullet"/>
      <w:lvlText w:val=""/>
      <w:lvlJc w:val="left"/>
      <w:pPr>
        <w:tabs>
          <w:tab w:val="num" w:pos="3600"/>
        </w:tabs>
        <w:ind w:left="3600" w:hanging="360"/>
      </w:pPr>
      <w:rPr>
        <w:rFonts w:ascii="Wingdings" w:hAnsi="Wingdings" w:hint="default"/>
      </w:rPr>
    </w:lvl>
    <w:lvl w:ilvl="5" w:tplc="0BAE9190" w:tentative="1">
      <w:start w:val="1"/>
      <w:numFmt w:val="bullet"/>
      <w:lvlText w:val=""/>
      <w:lvlJc w:val="left"/>
      <w:pPr>
        <w:tabs>
          <w:tab w:val="num" w:pos="4320"/>
        </w:tabs>
        <w:ind w:left="4320" w:hanging="360"/>
      </w:pPr>
      <w:rPr>
        <w:rFonts w:ascii="Wingdings" w:hAnsi="Wingdings" w:hint="default"/>
      </w:rPr>
    </w:lvl>
    <w:lvl w:ilvl="6" w:tplc="AEB03A4E" w:tentative="1">
      <w:start w:val="1"/>
      <w:numFmt w:val="bullet"/>
      <w:lvlText w:val=""/>
      <w:lvlJc w:val="left"/>
      <w:pPr>
        <w:tabs>
          <w:tab w:val="num" w:pos="5040"/>
        </w:tabs>
        <w:ind w:left="5040" w:hanging="360"/>
      </w:pPr>
      <w:rPr>
        <w:rFonts w:ascii="Wingdings" w:hAnsi="Wingdings" w:hint="default"/>
      </w:rPr>
    </w:lvl>
    <w:lvl w:ilvl="7" w:tplc="12905A56" w:tentative="1">
      <w:start w:val="1"/>
      <w:numFmt w:val="bullet"/>
      <w:lvlText w:val=""/>
      <w:lvlJc w:val="left"/>
      <w:pPr>
        <w:tabs>
          <w:tab w:val="num" w:pos="5760"/>
        </w:tabs>
        <w:ind w:left="5760" w:hanging="360"/>
      </w:pPr>
      <w:rPr>
        <w:rFonts w:ascii="Wingdings" w:hAnsi="Wingdings" w:hint="default"/>
      </w:rPr>
    </w:lvl>
    <w:lvl w:ilvl="8" w:tplc="21BEEE76" w:tentative="1">
      <w:start w:val="1"/>
      <w:numFmt w:val="bullet"/>
      <w:lvlText w:val=""/>
      <w:lvlJc w:val="left"/>
      <w:pPr>
        <w:tabs>
          <w:tab w:val="num" w:pos="6480"/>
        </w:tabs>
        <w:ind w:left="6480" w:hanging="360"/>
      </w:pPr>
      <w:rPr>
        <w:rFonts w:ascii="Wingdings" w:hAnsi="Wingdings" w:hint="default"/>
      </w:rPr>
    </w:lvl>
  </w:abstractNum>
  <w:abstractNum w:abstractNumId="27">
    <w:nsid w:val="5D8B54C6"/>
    <w:multiLevelType w:val="hybridMultilevel"/>
    <w:tmpl w:val="EC72676C"/>
    <w:lvl w:ilvl="0" w:tplc="F1DE9AA8">
      <w:start w:val="1"/>
      <w:numFmt w:val="bullet"/>
      <w:lvlText w:val=""/>
      <w:lvlJc w:val="left"/>
      <w:pPr>
        <w:tabs>
          <w:tab w:val="num" w:pos="720"/>
        </w:tabs>
        <w:ind w:left="720" w:hanging="360"/>
      </w:pPr>
      <w:rPr>
        <w:rFonts w:ascii="Wingdings 2" w:hAnsi="Wingdings 2" w:hint="default"/>
      </w:rPr>
    </w:lvl>
    <w:lvl w:ilvl="1" w:tplc="95485560">
      <w:start w:val="1"/>
      <w:numFmt w:val="bullet"/>
      <w:lvlText w:val=""/>
      <w:lvlJc w:val="left"/>
      <w:pPr>
        <w:tabs>
          <w:tab w:val="num" w:pos="1440"/>
        </w:tabs>
        <w:ind w:left="1440" w:hanging="360"/>
      </w:pPr>
      <w:rPr>
        <w:rFonts w:ascii="Wingdings 2" w:hAnsi="Wingdings 2" w:hint="default"/>
      </w:rPr>
    </w:lvl>
    <w:lvl w:ilvl="2" w:tplc="DD28C20E">
      <w:start w:val="540"/>
      <w:numFmt w:val="bullet"/>
      <w:lvlText w:val=""/>
      <w:lvlJc w:val="left"/>
      <w:pPr>
        <w:tabs>
          <w:tab w:val="num" w:pos="2160"/>
        </w:tabs>
        <w:ind w:left="2160" w:hanging="360"/>
      </w:pPr>
      <w:rPr>
        <w:rFonts w:ascii="Wingdings" w:hAnsi="Wingdings" w:hint="default"/>
      </w:rPr>
    </w:lvl>
    <w:lvl w:ilvl="3" w:tplc="2DEC0FBA">
      <w:start w:val="540"/>
      <w:numFmt w:val="bullet"/>
      <w:lvlText w:val=""/>
      <w:lvlJc w:val="left"/>
      <w:pPr>
        <w:tabs>
          <w:tab w:val="num" w:pos="2880"/>
        </w:tabs>
        <w:ind w:left="2880" w:hanging="360"/>
      </w:pPr>
      <w:rPr>
        <w:rFonts w:ascii="Wingdings" w:hAnsi="Wingdings" w:hint="default"/>
      </w:rPr>
    </w:lvl>
    <w:lvl w:ilvl="4" w:tplc="A316FA2E" w:tentative="1">
      <w:start w:val="1"/>
      <w:numFmt w:val="bullet"/>
      <w:lvlText w:val=""/>
      <w:lvlJc w:val="left"/>
      <w:pPr>
        <w:tabs>
          <w:tab w:val="num" w:pos="3600"/>
        </w:tabs>
        <w:ind w:left="3600" w:hanging="360"/>
      </w:pPr>
      <w:rPr>
        <w:rFonts w:ascii="Wingdings 2" w:hAnsi="Wingdings 2" w:hint="default"/>
      </w:rPr>
    </w:lvl>
    <w:lvl w:ilvl="5" w:tplc="778CC056" w:tentative="1">
      <w:start w:val="1"/>
      <w:numFmt w:val="bullet"/>
      <w:lvlText w:val=""/>
      <w:lvlJc w:val="left"/>
      <w:pPr>
        <w:tabs>
          <w:tab w:val="num" w:pos="4320"/>
        </w:tabs>
        <w:ind w:left="4320" w:hanging="360"/>
      </w:pPr>
      <w:rPr>
        <w:rFonts w:ascii="Wingdings 2" w:hAnsi="Wingdings 2" w:hint="default"/>
      </w:rPr>
    </w:lvl>
    <w:lvl w:ilvl="6" w:tplc="4BAA2B98" w:tentative="1">
      <w:start w:val="1"/>
      <w:numFmt w:val="bullet"/>
      <w:lvlText w:val=""/>
      <w:lvlJc w:val="left"/>
      <w:pPr>
        <w:tabs>
          <w:tab w:val="num" w:pos="5040"/>
        </w:tabs>
        <w:ind w:left="5040" w:hanging="360"/>
      </w:pPr>
      <w:rPr>
        <w:rFonts w:ascii="Wingdings 2" w:hAnsi="Wingdings 2" w:hint="default"/>
      </w:rPr>
    </w:lvl>
    <w:lvl w:ilvl="7" w:tplc="DFFC6C1E" w:tentative="1">
      <w:start w:val="1"/>
      <w:numFmt w:val="bullet"/>
      <w:lvlText w:val=""/>
      <w:lvlJc w:val="left"/>
      <w:pPr>
        <w:tabs>
          <w:tab w:val="num" w:pos="5760"/>
        </w:tabs>
        <w:ind w:left="5760" w:hanging="360"/>
      </w:pPr>
      <w:rPr>
        <w:rFonts w:ascii="Wingdings 2" w:hAnsi="Wingdings 2" w:hint="default"/>
      </w:rPr>
    </w:lvl>
    <w:lvl w:ilvl="8" w:tplc="480ECFAE" w:tentative="1">
      <w:start w:val="1"/>
      <w:numFmt w:val="bullet"/>
      <w:lvlText w:val=""/>
      <w:lvlJc w:val="left"/>
      <w:pPr>
        <w:tabs>
          <w:tab w:val="num" w:pos="6480"/>
        </w:tabs>
        <w:ind w:left="6480" w:hanging="360"/>
      </w:pPr>
      <w:rPr>
        <w:rFonts w:ascii="Wingdings 2" w:hAnsi="Wingdings 2" w:hint="default"/>
      </w:rPr>
    </w:lvl>
  </w:abstractNum>
  <w:abstractNum w:abstractNumId="28">
    <w:nsid w:val="67724021"/>
    <w:multiLevelType w:val="hybridMultilevel"/>
    <w:tmpl w:val="E8824874"/>
    <w:lvl w:ilvl="0" w:tplc="12025AF6">
      <w:start w:val="1"/>
      <w:numFmt w:val="bullet"/>
      <w:lvlText w:val=""/>
      <w:lvlJc w:val="left"/>
      <w:pPr>
        <w:tabs>
          <w:tab w:val="num" w:pos="720"/>
        </w:tabs>
        <w:ind w:left="720" w:hanging="360"/>
      </w:pPr>
      <w:rPr>
        <w:rFonts w:ascii="Wingdings 2" w:hAnsi="Wingdings 2" w:hint="default"/>
      </w:rPr>
    </w:lvl>
    <w:lvl w:ilvl="1" w:tplc="F2961106">
      <w:start w:val="1"/>
      <w:numFmt w:val="bullet"/>
      <w:lvlText w:val=""/>
      <w:lvlJc w:val="left"/>
      <w:pPr>
        <w:tabs>
          <w:tab w:val="num" w:pos="1440"/>
        </w:tabs>
        <w:ind w:left="1440" w:hanging="360"/>
      </w:pPr>
      <w:rPr>
        <w:rFonts w:ascii="Wingdings 2" w:hAnsi="Wingdings 2" w:hint="default"/>
      </w:rPr>
    </w:lvl>
    <w:lvl w:ilvl="2" w:tplc="4F18A7B8">
      <w:start w:val="981"/>
      <w:numFmt w:val="bullet"/>
      <w:lvlText w:val=""/>
      <w:lvlJc w:val="left"/>
      <w:pPr>
        <w:tabs>
          <w:tab w:val="num" w:pos="2160"/>
        </w:tabs>
        <w:ind w:left="2160" w:hanging="360"/>
      </w:pPr>
      <w:rPr>
        <w:rFonts w:ascii="Wingdings" w:hAnsi="Wingdings" w:hint="default"/>
      </w:rPr>
    </w:lvl>
    <w:lvl w:ilvl="3" w:tplc="C9D8E672">
      <w:start w:val="1118"/>
      <w:numFmt w:val="bullet"/>
      <w:lvlText w:val=""/>
      <w:lvlJc w:val="left"/>
      <w:pPr>
        <w:tabs>
          <w:tab w:val="num" w:pos="2880"/>
        </w:tabs>
        <w:ind w:left="2880" w:hanging="360"/>
      </w:pPr>
      <w:rPr>
        <w:rFonts w:ascii="Wingdings" w:hAnsi="Wingdings" w:hint="default"/>
      </w:rPr>
    </w:lvl>
    <w:lvl w:ilvl="4" w:tplc="64C07AF2" w:tentative="1">
      <w:start w:val="1"/>
      <w:numFmt w:val="bullet"/>
      <w:lvlText w:val=""/>
      <w:lvlJc w:val="left"/>
      <w:pPr>
        <w:tabs>
          <w:tab w:val="num" w:pos="3600"/>
        </w:tabs>
        <w:ind w:left="3600" w:hanging="360"/>
      </w:pPr>
      <w:rPr>
        <w:rFonts w:ascii="Wingdings 2" w:hAnsi="Wingdings 2" w:hint="default"/>
      </w:rPr>
    </w:lvl>
    <w:lvl w:ilvl="5" w:tplc="154A310E" w:tentative="1">
      <w:start w:val="1"/>
      <w:numFmt w:val="bullet"/>
      <w:lvlText w:val=""/>
      <w:lvlJc w:val="left"/>
      <w:pPr>
        <w:tabs>
          <w:tab w:val="num" w:pos="4320"/>
        </w:tabs>
        <w:ind w:left="4320" w:hanging="360"/>
      </w:pPr>
      <w:rPr>
        <w:rFonts w:ascii="Wingdings 2" w:hAnsi="Wingdings 2" w:hint="default"/>
      </w:rPr>
    </w:lvl>
    <w:lvl w:ilvl="6" w:tplc="7206E718" w:tentative="1">
      <w:start w:val="1"/>
      <w:numFmt w:val="bullet"/>
      <w:lvlText w:val=""/>
      <w:lvlJc w:val="left"/>
      <w:pPr>
        <w:tabs>
          <w:tab w:val="num" w:pos="5040"/>
        </w:tabs>
        <w:ind w:left="5040" w:hanging="360"/>
      </w:pPr>
      <w:rPr>
        <w:rFonts w:ascii="Wingdings 2" w:hAnsi="Wingdings 2" w:hint="default"/>
      </w:rPr>
    </w:lvl>
    <w:lvl w:ilvl="7" w:tplc="43DCCFB6" w:tentative="1">
      <w:start w:val="1"/>
      <w:numFmt w:val="bullet"/>
      <w:lvlText w:val=""/>
      <w:lvlJc w:val="left"/>
      <w:pPr>
        <w:tabs>
          <w:tab w:val="num" w:pos="5760"/>
        </w:tabs>
        <w:ind w:left="5760" w:hanging="360"/>
      </w:pPr>
      <w:rPr>
        <w:rFonts w:ascii="Wingdings 2" w:hAnsi="Wingdings 2" w:hint="default"/>
      </w:rPr>
    </w:lvl>
    <w:lvl w:ilvl="8" w:tplc="F7DC7FA6" w:tentative="1">
      <w:start w:val="1"/>
      <w:numFmt w:val="bullet"/>
      <w:lvlText w:val=""/>
      <w:lvlJc w:val="left"/>
      <w:pPr>
        <w:tabs>
          <w:tab w:val="num" w:pos="6480"/>
        </w:tabs>
        <w:ind w:left="6480" w:hanging="360"/>
      </w:pPr>
      <w:rPr>
        <w:rFonts w:ascii="Wingdings 2" w:hAnsi="Wingdings 2" w:hint="default"/>
      </w:rPr>
    </w:lvl>
  </w:abstractNum>
  <w:abstractNum w:abstractNumId="29">
    <w:nsid w:val="677A7217"/>
    <w:multiLevelType w:val="hybridMultilevel"/>
    <w:tmpl w:val="837A5E34"/>
    <w:lvl w:ilvl="0" w:tplc="0C0C0009">
      <w:start w:val="1"/>
      <w:numFmt w:val="bullet"/>
      <w:lvlText w:val=""/>
      <w:lvlJc w:val="left"/>
      <w:pPr>
        <w:ind w:left="1776" w:hanging="360"/>
      </w:pPr>
      <w:rPr>
        <w:rFonts w:ascii="Wingdings" w:hAnsi="Wingdings" w:hint="default"/>
      </w:rPr>
    </w:lvl>
    <w:lvl w:ilvl="1" w:tplc="0C0C0003" w:tentative="1">
      <w:start w:val="1"/>
      <w:numFmt w:val="bullet"/>
      <w:lvlText w:val="o"/>
      <w:lvlJc w:val="left"/>
      <w:pPr>
        <w:ind w:left="2496" w:hanging="360"/>
      </w:pPr>
      <w:rPr>
        <w:rFonts w:ascii="Courier New" w:hAnsi="Courier New" w:cs="Courier New"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30">
    <w:nsid w:val="68664BF1"/>
    <w:multiLevelType w:val="hybridMultilevel"/>
    <w:tmpl w:val="5B483160"/>
    <w:lvl w:ilvl="0" w:tplc="99D86E92">
      <w:start w:val="1"/>
      <w:numFmt w:val="bullet"/>
      <w:lvlText w:val=""/>
      <w:lvlJc w:val="left"/>
      <w:pPr>
        <w:tabs>
          <w:tab w:val="num" w:pos="720"/>
        </w:tabs>
        <w:ind w:left="720" w:hanging="360"/>
      </w:pPr>
      <w:rPr>
        <w:rFonts w:ascii="Wingdings" w:hAnsi="Wingdings" w:hint="default"/>
      </w:rPr>
    </w:lvl>
    <w:lvl w:ilvl="1" w:tplc="677C9358" w:tentative="1">
      <w:start w:val="1"/>
      <w:numFmt w:val="bullet"/>
      <w:lvlText w:val=""/>
      <w:lvlJc w:val="left"/>
      <w:pPr>
        <w:tabs>
          <w:tab w:val="num" w:pos="1440"/>
        </w:tabs>
        <w:ind w:left="1440" w:hanging="360"/>
      </w:pPr>
      <w:rPr>
        <w:rFonts w:ascii="Wingdings" w:hAnsi="Wingdings" w:hint="default"/>
      </w:rPr>
    </w:lvl>
    <w:lvl w:ilvl="2" w:tplc="0EC84D50" w:tentative="1">
      <w:start w:val="1"/>
      <w:numFmt w:val="bullet"/>
      <w:lvlText w:val=""/>
      <w:lvlJc w:val="left"/>
      <w:pPr>
        <w:tabs>
          <w:tab w:val="num" w:pos="2160"/>
        </w:tabs>
        <w:ind w:left="2160" w:hanging="360"/>
      </w:pPr>
      <w:rPr>
        <w:rFonts w:ascii="Wingdings" w:hAnsi="Wingdings" w:hint="default"/>
      </w:rPr>
    </w:lvl>
    <w:lvl w:ilvl="3" w:tplc="582E4EDC" w:tentative="1">
      <w:start w:val="1"/>
      <w:numFmt w:val="bullet"/>
      <w:lvlText w:val=""/>
      <w:lvlJc w:val="left"/>
      <w:pPr>
        <w:tabs>
          <w:tab w:val="num" w:pos="2880"/>
        </w:tabs>
        <w:ind w:left="2880" w:hanging="360"/>
      </w:pPr>
      <w:rPr>
        <w:rFonts w:ascii="Wingdings" w:hAnsi="Wingdings" w:hint="default"/>
      </w:rPr>
    </w:lvl>
    <w:lvl w:ilvl="4" w:tplc="E44006DC" w:tentative="1">
      <w:start w:val="1"/>
      <w:numFmt w:val="bullet"/>
      <w:lvlText w:val=""/>
      <w:lvlJc w:val="left"/>
      <w:pPr>
        <w:tabs>
          <w:tab w:val="num" w:pos="3600"/>
        </w:tabs>
        <w:ind w:left="3600" w:hanging="360"/>
      </w:pPr>
      <w:rPr>
        <w:rFonts w:ascii="Wingdings" w:hAnsi="Wingdings" w:hint="default"/>
      </w:rPr>
    </w:lvl>
    <w:lvl w:ilvl="5" w:tplc="6ED2EDE8" w:tentative="1">
      <w:start w:val="1"/>
      <w:numFmt w:val="bullet"/>
      <w:lvlText w:val=""/>
      <w:lvlJc w:val="left"/>
      <w:pPr>
        <w:tabs>
          <w:tab w:val="num" w:pos="4320"/>
        </w:tabs>
        <w:ind w:left="4320" w:hanging="360"/>
      </w:pPr>
      <w:rPr>
        <w:rFonts w:ascii="Wingdings" w:hAnsi="Wingdings" w:hint="default"/>
      </w:rPr>
    </w:lvl>
    <w:lvl w:ilvl="6" w:tplc="96E43830" w:tentative="1">
      <w:start w:val="1"/>
      <w:numFmt w:val="bullet"/>
      <w:lvlText w:val=""/>
      <w:lvlJc w:val="left"/>
      <w:pPr>
        <w:tabs>
          <w:tab w:val="num" w:pos="5040"/>
        </w:tabs>
        <w:ind w:left="5040" w:hanging="360"/>
      </w:pPr>
      <w:rPr>
        <w:rFonts w:ascii="Wingdings" w:hAnsi="Wingdings" w:hint="default"/>
      </w:rPr>
    </w:lvl>
    <w:lvl w:ilvl="7" w:tplc="19C29DC6" w:tentative="1">
      <w:start w:val="1"/>
      <w:numFmt w:val="bullet"/>
      <w:lvlText w:val=""/>
      <w:lvlJc w:val="left"/>
      <w:pPr>
        <w:tabs>
          <w:tab w:val="num" w:pos="5760"/>
        </w:tabs>
        <w:ind w:left="5760" w:hanging="360"/>
      </w:pPr>
      <w:rPr>
        <w:rFonts w:ascii="Wingdings" w:hAnsi="Wingdings" w:hint="default"/>
      </w:rPr>
    </w:lvl>
    <w:lvl w:ilvl="8" w:tplc="248EA9E0" w:tentative="1">
      <w:start w:val="1"/>
      <w:numFmt w:val="bullet"/>
      <w:lvlText w:val=""/>
      <w:lvlJc w:val="left"/>
      <w:pPr>
        <w:tabs>
          <w:tab w:val="num" w:pos="6480"/>
        </w:tabs>
        <w:ind w:left="6480" w:hanging="360"/>
      </w:pPr>
      <w:rPr>
        <w:rFonts w:ascii="Wingdings" w:hAnsi="Wingdings" w:hint="default"/>
      </w:rPr>
    </w:lvl>
  </w:abstractNum>
  <w:abstractNum w:abstractNumId="31">
    <w:nsid w:val="743C6854"/>
    <w:multiLevelType w:val="hybridMultilevel"/>
    <w:tmpl w:val="7584C244"/>
    <w:lvl w:ilvl="0" w:tplc="645E0342">
      <w:start w:val="1"/>
      <w:numFmt w:val="bullet"/>
      <w:lvlText w:val=""/>
      <w:lvlJc w:val="left"/>
      <w:pPr>
        <w:tabs>
          <w:tab w:val="num" w:pos="720"/>
        </w:tabs>
        <w:ind w:left="720" w:hanging="360"/>
      </w:pPr>
      <w:rPr>
        <w:rFonts w:ascii="Wingdings" w:hAnsi="Wingdings" w:hint="default"/>
      </w:rPr>
    </w:lvl>
    <w:lvl w:ilvl="1" w:tplc="3AA08DBE">
      <w:start w:val="1160"/>
      <w:numFmt w:val="bullet"/>
      <w:lvlText w:val=""/>
      <w:lvlJc w:val="left"/>
      <w:pPr>
        <w:tabs>
          <w:tab w:val="num" w:pos="1440"/>
        </w:tabs>
        <w:ind w:left="1440" w:hanging="360"/>
      </w:pPr>
      <w:rPr>
        <w:rFonts w:ascii="Wingdings 2" w:hAnsi="Wingdings 2" w:hint="default"/>
      </w:rPr>
    </w:lvl>
    <w:lvl w:ilvl="2" w:tplc="34ACFAAC" w:tentative="1">
      <w:start w:val="1"/>
      <w:numFmt w:val="bullet"/>
      <w:lvlText w:val=""/>
      <w:lvlJc w:val="left"/>
      <w:pPr>
        <w:tabs>
          <w:tab w:val="num" w:pos="2160"/>
        </w:tabs>
        <w:ind w:left="2160" w:hanging="360"/>
      </w:pPr>
      <w:rPr>
        <w:rFonts w:ascii="Wingdings" w:hAnsi="Wingdings" w:hint="default"/>
      </w:rPr>
    </w:lvl>
    <w:lvl w:ilvl="3" w:tplc="1E1A42CE" w:tentative="1">
      <w:start w:val="1"/>
      <w:numFmt w:val="bullet"/>
      <w:lvlText w:val=""/>
      <w:lvlJc w:val="left"/>
      <w:pPr>
        <w:tabs>
          <w:tab w:val="num" w:pos="2880"/>
        </w:tabs>
        <w:ind w:left="2880" w:hanging="360"/>
      </w:pPr>
      <w:rPr>
        <w:rFonts w:ascii="Wingdings" w:hAnsi="Wingdings" w:hint="default"/>
      </w:rPr>
    </w:lvl>
    <w:lvl w:ilvl="4" w:tplc="6C208C8E" w:tentative="1">
      <w:start w:val="1"/>
      <w:numFmt w:val="bullet"/>
      <w:lvlText w:val=""/>
      <w:lvlJc w:val="left"/>
      <w:pPr>
        <w:tabs>
          <w:tab w:val="num" w:pos="3600"/>
        </w:tabs>
        <w:ind w:left="3600" w:hanging="360"/>
      </w:pPr>
      <w:rPr>
        <w:rFonts w:ascii="Wingdings" w:hAnsi="Wingdings" w:hint="default"/>
      </w:rPr>
    </w:lvl>
    <w:lvl w:ilvl="5" w:tplc="D0026BB2" w:tentative="1">
      <w:start w:val="1"/>
      <w:numFmt w:val="bullet"/>
      <w:lvlText w:val=""/>
      <w:lvlJc w:val="left"/>
      <w:pPr>
        <w:tabs>
          <w:tab w:val="num" w:pos="4320"/>
        </w:tabs>
        <w:ind w:left="4320" w:hanging="360"/>
      </w:pPr>
      <w:rPr>
        <w:rFonts w:ascii="Wingdings" w:hAnsi="Wingdings" w:hint="default"/>
      </w:rPr>
    </w:lvl>
    <w:lvl w:ilvl="6" w:tplc="EB2818BC" w:tentative="1">
      <w:start w:val="1"/>
      <w:numFmt w:val="bullet"/>
      <w:lvlText w:val=""/>
      <w:lvlJc w:val="left"/>
      <w:pPr>
        <w:tabs>
          <w:tab w:val="num" w:pos="5040"/>
        </w:tabs>
        <w:ind w:left="5040" w:hanging="360"/>
      </w:pPr>
      <w:rPr>
        <w:rFonts w:ascii="Wingdings" w:hAnsi="Wingdings" w:hint="default"/>
      </w:rPr>
    </w:lvl>
    <w:lvl w:ilvl="7" w:tplc="277AD298" w:tentative="1">
      <w:start w:val="1"/>
      <w:numFmt w:val="bullet"/>
      <w:lvlText w:val=""/>
      <w:lvlJc w:val="left"/>
      <w:pPr>
        <w:tabs>
          <w:tab w:val="num" w:pos="5760"/>
        </w:tabs>
        <w:ind w:left="5760" w:hanging="360"/>
      </w:pPr>
      <w:rPr>
        <w:rFonts w:ascii="Wingdings" w:hAnsi="Wingdings" w:hint="default"/>
      </w:rPr>
    </w:lvl>
    <w:lvl w:ilvl="8" w:tplc="8A184FFA" w:tentative="1">
      <w:start w:val="1"/>
      <w:numFmt w:val="bullet"/>
      <w:lvlText w:val=""/>
      <w:lvlJc w:val="left"/>
      <w:pPr>
        <w:tabs>
          <w:tab w:val="num" w:pos="6480"/>
        </w:tabs>
        <w:ind w:left="6480" w:hanging="360"/>
      </w:pPr>
      <w:rPr>
        <w:rFonts w:ascii="Wingdings" w:hAnsi="Wingdings" w:hint="default"/>
      </w:rPr>
    </w:lvl>
  </w:abstractNum>
  <w:abstractNum w:abstractNumId="32">
    <w:nsid w:val="7AE33563"/>
    <w:multiLevelType w:val="hybridMultilevel"/>
    <w:tmpl w:val="29A27DC6"/>
    <w:lvl w:ilvl="0" w:tplc="20F6F09E">
      <w:start w:val="1"/>
      <w:numFmt w:val="bullet"/>
      <w:lvlText w:val=""/>
      <w:lvlJc w:val="left"/>
      <w:pPr>
        <w:tabs>
          <w:tab w:val="num" w:pos="1068"/>
        </w:tabs>
        <w:ind w:left="1068" w:hanging="360"/>
      </w:pPr>
      <w:rPr>
        <w:rFonts w:ascii="Wingdings" w:hAnsi="Wingdings" w:hint="default"/>
      </w:rPr>
    </w:lvl>
    <w:lvl w:ilvl="1" w:tplc="0C0C0009">
      <w:start w:val="1"/>
      <w:numFmt w:val="bullet"/>
      <w:lvlText w:val=""/>
      <w:lvlJc w:val="left"/>
      <w:pPr>
        <w:tabs>
          <w:tab w:val="num" w:pos="1788"/>
        </w:tabs>
        <w:ind w:left="1788" w:hanging="360"/>
      </w:pPr>
      <w:rPr>
        <w:rFonts w:ascii="Wingdings" w:hAnsi="Wingdings" w:hint="default"/>
      </w:rPr>
    </w:lvl>
    <w:lvl w:ilvl="2" w:tplc="6E3688EE" w:tentative="1">
      <w:start w:val="1"/>
      <w:numFmt w:val="bullet"/>
      <w:lvlText w:val=""/>
      <w:lvlJc w:val="left"/>
      <w:pPr>
        <w:tabs>
          <w:tab w:val="num" w:pos="2508"/>
        </w:tabs>
        <w:ind w:left="2508" w:hanging="360"/>
      </w:pPr>
      <w:rPr>
        <w:rFonts w:ascii="Wingdings" w:hAnsi="Wingdings" w:hint="default"/>
      </w:rPr>
    </w:lvl>
    <w:lvl w:ilvl="3" w:tplc="BA807992" w:tentative="1">
      <w:start w:val="1"/>
      <w:numFmt w:val="bullet"/>
      <w:lvlText w:val=""/>
      <w:lvlJc w:val="left"/>
      <w:pPr>
        <w:tabs>
          <w:tab w:val="num" w:pos="3228"/>
        </w:tabs>
        <w:ind w:left="3228" w:hanging="360"/>
      </w:pPr>
      <w:rPr>
        <w:rFonts w:ascii="Wingdings" w:hAnsi="Wingdings" w:hint="default"/>
      </w:rPr>
    </w:lvl>
    <w:lvl w:ilvl="4" w:tplc="3C28494C" w:tentative="1">
      <w:start w:val="1"/>
      <w:numFmt w:val="bullet"/>
      <w:lvlText w:val=""/>
      <w:lvlJc w:val="left"/>
      <w:pPr>
        <w:tabs>
          <w:tab w:val="num" w:pos="3948"/>
        </w:tabs>
        <w:ind w:left="3948" w:hanging="360"/>
      </w:pPr>
      <w:rPr>
        <w:rFonts w:ascii="Wingdings" w:hAnsi="Wingdings" w:hint="default"/>
      </w:rPr>
    </w:lvl>
    <w:lvl w:ilvl="5" w:tplc="4F8053A8" w:tentative="1">
      <w:start w:val="1"/>
      <w:numFmt w:val="bullet"/>
      <w:lvlText w:val=""/>
      <w:lvlJc w:val="left"/>
      <w:pPr>
        <w:tabs>
          <w:tab w:val="num" w:pos="4668"/>
        </w:tabs>
        <w:ind w:left="4668" w:hanging="360"/>
      </w:pPr>
      <w:rPr>
        <w:rFonts w:ascii="Wingdings" w:hAnsi="Wingdings" w:hint="default"/>
      </w:rPr>
    </w:lvl>
    <w:lvl w:ilvl="6" w:tplc="C73499B4" w:tentative="1">
      <w:start w:val="1"/>
      <w:numFmt w:val="bullet"/>
      <w:lvlText w:val=""/>
      <w:lvlJc w:val="left"/>
      <w:pPr>
        <w:tabs>
          <w:tab w:val="num" w:pos="5388"/>
        </w:tabs>
        <w:ind w:left="5388" w:hanging="360"/>
      </w:pPr>
      <w:rPr>
        <w:rFonts w:ascii="Wingdings" w:hAnsi="Wingdings" w:hint="default"/>
      </w:rPr>
    </w:lvl>
    <w:lvl w:ilvl="7" w:tplc="0854F6B2" w:tentative="1">
      <w:start w:val="1"/>
      <w:numFmt w:val="bullet"/>
      <w:lvlText w:val=""/>
      <w:lvlJc w:val="left"/>
      <w:pPr>
        <w:tabs>
          <w:tab w:val="num" w:pos="6108"/>
        </w:tabs>
        <w:ind w:left="6108" w:hanging="360"/>
      </w:pPr>
      <w:rPr>
        <w:rFonts w:ascii="Wingdings" w:hAnsi="Wingdings" w:hint="default"/>
      </w:rPr>
    </w:lvl>
    <w:lvl w:ilvl="8" w:tplc="9B98A0CC" w:tentative="1">
      <w:start w:val="1"/>
      <w:numFmt w:val="bullet"/>
      <w:lvlText w:val=""/>
      <w:lvlJc w:val="left"/>
      <w:pPr>
        <w:tabs>
          <w:tab w:val="num" w:pos="6828"/>
        </w:tabs>
        <w:ind w:left="6828" w:hanging="360"/>
      </w:pPr>
      <w:rPr>
        <w:rFonts w:ascii="Wingdings" w:hAnsi="Wingdings" w:hint="default"/>
      </w:rPr>
    </w:lvl>
  </w:abstractNum>
  <w:abstractNum w:abstractNumId="33">
    <w:nsid w:val="7CA22E60"/>
    <w:multiLevelType w:val="hybridMultilevel"/>
    <w:tmpl w:val="C4D6CFC4"/>
    <w:lvl w:ilvl="0" w:tplc="0F8CF02C">
      <w:start w:val="1"/>
      <w:numFmt w:val="bullet"/>
      <w:lvlText w:val=""/>
      <w:lvlJc w:val="left"/>
      <w:pPr>
        <w:tabs>
          <w:tab w:val="num" w:pos="720"/>
        </w:tabs>
        <w:ind w:left="720" w:hanging="360"/>
      </w:pPr>
      <w:rPr>
        <w:rFonts w:ascii="Wingdings" w:hAnsi="Wingdings" w:hint="default"/>
      </w:rPr>
    </w:lvl>
    <w:lvl w:ilvl="1" w:tplc="61986D56">
      <w:start w:val="911"/>
      <w:numFmt w:val="bullet"/>
      <w:lvlText w:val=""/>
      <w:lvlJc w:val="left"/>
      <w:pPr>
        <w:tabs>
          <w:tab w:val="num" w:pos="1440"/>
        </w:tabs>
        <w:ind w:left="1440" w:hanging="360"/>
      </w:pPr>
      <w:rPr>
        <w:rFonts w:ascii="Wingdings 2" w:hAnsi="Wingdings 2" w:hint="default"/>
      </w:rPr>
    </w:lvl>
    <w:lvl w:ilvl="2" w:tplc="FC3ACF54" w:tentative="1">
      <w:start w:val="1"/>
      <w:numFmt w:val="bullet"/>
      <w:lvlText w:val=""/>
      <w:lvlJc w:val="left"/>
      <w:pPr>
        <w:tabs>
          <w:tab w:val="num" w:pos="2160"/>
        </w:tabs>
        <w:ind w:left="2160" w:hanging="360"/>
      </w:pPr>
      <w:rPr>
        <w:rFonts w:ascii="Wingdings" w:hAnsi="Wingdings" w:hint="default"/>
      </w:rPr>
    </w:lvl>
    <w:lvl w:ilvl="3" w:tplc="6D166C64" w:tentative="1">
      <w:start w:val="1"/>
      <w:numFmt w:val="bullet"/>
      <w:lvlText w:val=""/>
      <w:lvlJc w:val="left"/>
      <w:pPr>
        <w:tabs>
          <w:tab w:val="num" w:pos="2880"/>
        </w:tabs>
        <w:ind w:left="2880" w:hanging="360"/>
      </w:pPr>
      <w:rPr>
        <w:rFonts w:ascii="Wingdings" w:hAnsi="Wingdings" w:hint="default"/>
      </w:rPr>
    </w:lvl>
    <w:lvl w:ilvl="4" w:tplc="D8E0A9CC" w:tentative="1">
      <w:start w:val="1"/>
      <w:numFmt w:val="bullet"/>
      <w:lvlText w:val=""/>
      <w:lvlJc w:val="left"/>
      <w:pPr>
        <w:tabs>
          <w:tab w:val="num" w:pos="3600"/>
        </w:tabs>
        <w:ind w:left="3600" w:hanging="360"/>
      </w:pPr>
      <w:rPr>
        <w:rFonts w:ascii="Wingdings" w:hAnsi="Wingdings" w:hint="default"/>
      </w:rPr>
    </w:lvl>
    <w:lvl w:ilvl="5" w:tplc="A2F4154E" w:tentative="1">
      <w:start w:val="1"/>
      <w:numFmt w:val="bullet"/>
      <w:lvlText w:val=""/>
      <w:lvlJc w:val="left"/>
      <w:pPr>
        <w:tabs>
          <w:tab w:val="num" w:pos="4320"/>
        </w:tabs>
        <w:ind w:left="4320" w:hanging="360"/>
      </w:pPr>
      <w:rPr>
        <w:rFonts w:ascii="Wingdings" w:hAnsi="Wingdings" w:hint="default"/>
      </w:rPr>
    </w:lvl>
    <w:lvl w:ilvl="6" w:tplc="D5523804" w:tentative="1">
      <w:start w:val="1"/>
      <w:numFmt w:val="bullet"/>
      <w:lvlText w:val=""/>
      <w:lvlJc w:val="left"/>
      <w:pPr>
        <w:tabs>
          <w:tab w:val="num" w:pos="5040"/>
        </w:tabs>
        <w:ind w:left="5040" w:hanging="360"/>
      </w:pPr>
      <w:rPr>
        <w:rFonts w:ascii="Wingdings" w:hAnsi="Wingdings" w:hint="default"/>
      </w:rPr>
    </w:lvl>
    <w:lvl w:ilvl="7" w:tplc="4A82B226" w:tentative="1">
      <w:start w:val="1"/>
      <w:numFmt w:val="bullet"/>
      <w:lvlText w:val=""/>
      <w:lvlJc w:val="left"/>
      <w:pPr>
        <w:tabs>
          <w:tab w:val="num" w:pos="5760"/>
        </w:tabs>
        <w:ind w:left="5760" w:hanging="360"/>
      </w:pPr>
      <w:rPr>
        <w:rFonts w:ascii="Wingdings" w:hAnsi="Wingdings" w:hint="default"/>
      </w:rPr>
    </w:lvl>
    <w:lvl w:ilvl="8" w:tplc="D088AFDE" w:tentative="1">
      <w:start w:val="1"/>
      <w:numFmt w:val="bullet"/>
      <w:lvlText w:val=""/>
      <w:lvlJc w:val="left"/>
      <w:pPr>
        <w:tabs>
          <w:tab w:val="num" w:pos="6480"/>
        </w:tabs>
        <w:ind w:left="6480" w:hanging="360"/>
      </w:pPr>
      <w:rPr>
        <w:rFonts w:ascii="Wingdings" w:hAnsi="Wingdings" w:hint="default"/>
      </w:rPr>
    </w:lvl>
  </w:abstractNum>
  <w:abstractNum w:abstractNumId="34">
    <w:nsid w:val="7EEA1D8F"/>
    <w:multiLevelType w:val="hybridMultilevel"/>
    <w:tmpl w:val="47808656"/>
    <w:lvl w:ilvl="0" w:tplc="26642E70">
      <w:start w:val="1"/>
      <w:numFmt w:val="bullet"/>
      <w:lvlText w:val=""/>
      <w:lvlJc w:val="left"/>
      <w:pPr>
        <w:tabs>
          <w:tab w:val="num" w:pos="720"/>
        </w:tabs>
        <w:ind w:left="720" w:hanging="360"/>
      </w:pPr>
      <w:rPr>
        <w:rFonts w:ascii="Wingdings" w:hAnsi="Wingdings" w:hint="default"/>
      </w:rPr>
    </w:lvl>
    <w:lvl w:ilvl="1" w:tplc="D11492C0" w:tentative="1">
      <w:start w:val="1"/>
      <w:numFmt w:val="bullet"/>
      <w:lvlText w:val=""/>
      <w:lvlJc w:val="left"/>
      <w:pPr>
        <w:tabs>
          <w:tab w:val="num" w:pos="1440"/>
        </w:tabs>
        <w:ind w:left="1440" w:hanging="360"/>
      </w:pPr>
      <w:rPr>
        <w:rFonts w:ascii="Wingdings" w:hAnsi="Wingdings" w:hint="default"/>
      </w:rPr>
    </w:lvl>
    <w:lvl w:ilvl="2" w:tplc="662E5902" w:tentative="1">
      <w:start w:val="1"/>
      <w:numFmt w:val="bullet"/>
      <w:lvlText w:val=""/>
      <w:lvlJc w:val="left"/>
      <w:pPr>
        <w:tabs>
          <w:tab w:val="num" w:pos="2160"/>
        </w:tabs>
        <w:ind w:left="2160" w:hanging="360"/>
      </w:pPr>
      <w:rPr>
        <w:rFonts w:ascii="Wingdings" w:hAnsi="Wingdings" w:hint="default"/>
      </w:rPr>
    </w:lvl>
    <w:lvl w:ilvl="3" w:tplc="11DA5C5A" w:tentative="1">
      <w:start w:val="1"/>
      <w:numFmt w:val="bullet"/>
      <w:lvlText w:val=""/>
      <w:lvlJc w:val="left"/>
      <w:pPr>
        <w:tabs>
          <w:tab w:val="num" w:pos="2880"/>
        </w:tabs>
        <w:ind w:left="2880" w:hanging="360"/>
      </w:pPr>
      <w:rPr>
        <w:rFonts w:ascii="Wingdings" w:hAnsi="Wingdings" w:hint="default"/>
      </w:rPr>
    </w:lvl>
    <w:lvl w:ilvl="4" w:tplc="3CB2E052" w:tentative="1">
      <w:start w:val="1"/>
      <w:numFmt w:val="bullet"/>
      <w:lvlText w:val=""/>
      <w:lvlJc w:val="left"/>
      <w:pPr>
        <w:tabs>
          <w:tab w:val="num" w:pos="3600"/>
        </w:tabs>
        <w:ind w:left="3600" w:hanging="360"/>
      </w:pPr>
      <w:rPr>
        <w:rFonts w:ascii="Wingdings" w:hAnsi="Wingdings" w:hint="default"/>
      </w:rPr>
    </w:lvl>
    <w:lvl w:ilvl="5" w:tplc="4886CAAC" w:tentative="1">
      <w:start w:val="1"/>
      <w:numFmt w:val="bullet"/>
      <w:lvlText w:val=""/>
      <w:lvlJc w:val="left"/>
      <w:pPr>
        <w:tabs>
          <w:tab w:val="num" w:pos="4320"/>
        </w:tabs>
        <w:ind w:left="4320" w:hanging="360"/>
      </w:pPr>
      <w:rPr>
        <w:rFonts w:ascii="Wingdings" w:hAnsi="Wingdings" w:hint="default"/>
      </w:rPr>
    </w:lvl>
    <w:lvl w:ilvl="6" w:tplc="C8806F04" w:tentative="1">
      <w:start w:val="1"/>
      <w:numFmt w:val="bullet"/>
      <w:lvlText w:val=""/>
      <w:lvlJc w:val="left"/>
      <w:pPr>
        <w:tabs>
          <w:tab w:val="num" w:pos="5040"/>
        </w:tabs>
        <w:ind w:left="5040" w:hanging="360"/>
      </w:pPr>
      <w:rPr>
        <w:rFonts w:ascii="Wingdings" w:hAnsi="Wingdings" w:hint="default"/>
      </w:rPr>
    </w:lvl>
    <w:lvl w:ilvl="7" w:tplc="7F06AC30" w:tentative="1">
      <w:start w:val="1"/>
      <w:numFmt w:val="bullet"/>
      <w:lvlText w:val=""/>
      <w:lvlJc w:val="left"/>
      <w:pPr>
        <w:tabs>
          <w:tab w:val="num" w:pos="5760"/>
        </w:tabs>
        <w:ind w:left="5760" w:hanging="360"/>
      </w:pPr>
      <w:rPr>
        <w:rFonts w:ascii="Wingdings" w:hAnsi="Wingdings" w:hint="default"/>
      </w:rPr>
    </w:lvl>
    <w:lvl w:ilvl="8" w:tplc="3C54AB16" w:tentative="1">
      <w:start w:val="1"/>
      <w:numFmt w:val="bullet"/>
      <w:lvlText w:val=""/>
      <w:lvlJc w:val="left"/>
      <w:pPr>
        <w:tabs>
          <w:tab w:val="num" w:pos="6480"/>
        </w:tabs>
        <w:ind w:left="6480" w:hanging="360"/>
      </w:pPr>
      <w:rPr>
        <w:rFonts w:ascii="Wingdings" w:hAnsi="Wingdings" w:hint="default"/>
      </w:rPr>
    </w:lvl>
  </w:abstractNum>
  <w:abstractNum w:abstractNumId="35">
    <w:nsid w:val="7EF72114"/>
    <w:multiLevelType w:val="hybridMultilevel"/>
    <w:tmpl w:val="99A4BDF0"/>
    <w:lvl w:ilvl="0" w:tplc="5B58A29A">
      <w:start w:val="1"/>
      <w:numFmt w:val="decimal"/>
      <w:lvlText w:val="%1)"/>
      <w:lvlJc w:val="left"/>
      <w:pPr>
        <w:ind w:left="2160" w:hanging="360"/>
      </w:pPr>
      <w:rPr>
        <w:rFonts w:hint="default"/>
      </w:rPr>
    </w:lvl>
    <w:lvl w:ilvl="1" w:tplc="0C0C0019" w:tentative="1">
      <w:start w:val="1"/>
      <w:numFmt w:val="lowerLetter"/>
      <w:lvlText w:val="%2."/>
      <w:lvlJc w:val="left"/>
      <w:pPr>
        <w:ind w:left="2880" w:hanging="360"/>
      </w:pPr>
    </w:lvl>
    <w:lvl w:ilvl="2" w:tplc="0C0C001B" w:tentative="1">
      <w:start w:val="1"/>
      <w:numFmt w:val="lowerRoman"/>
      <w:lvlText w:val="%3."/>
      <w:lvlJc w:val="right"/>
      <w:pPr>
        <w:ind w:left="3600" w:hanging="180"/>
      </w:pPr>
    </w:lvl>
    <w:lvl w:ilvl="3" w:tplc="0C0C000F" w:tentative="1">
      <w:start w:val="1"/>
      <w:numFmt w:val="decimal"/>
      <w:lvlText w:val="%4."/>
      <w:lvlJc w:val="left"/>
      <w:pPr>
        <w:ind w:left="4320" w:hanging="360"/>
      </w:pPr>
    </w:lvl>
    <w:lvl w:ilvl="4" w:tplc="0C0C0019" w:tentative="1">
      <w:start w:val="1"/>
      <w:numFmt w:val="lowerLetter"/>
      <w:lvlText w:val="%5."/>
      <w:lvlJc w:val="left"/>
      <w:pPr>
        <w:ind w:left="5040" w:hanging="360"/>
      </w:pPr>
    </w:lvl>
    <w:lvl w:ilvl="5" w:tplc="0C0C001B" w:tentative="1">
      <w:start w:val="1"/>
      <w:numFmt w:val="lowerRoman"/>
      <w:lvlText w:val="%6."/>
      <w:lvlJc w:val="right"/>
      <w:pPr>
        <w:ind w:left="5760" w:hanging="180"/>
      </w:pPr>
    </w:lvl>
    <w:lvl w:ilvl="6" w:tplc="0C0C000F" w:tentative="1">
      <w:start w:val="1"/>
      <w:numFmt w:val="decimal"/>
      <w:lvlText w:val="%7."/>
      <w:lvlJc w:val="left"/>
      <w:pPr>
        <w:ind w:left="6480" w:hanging="360"/>
      </w:pPr>
    </w:lvl>
    <w:lvl w:ilvl="7" w:tplc="0C0C0019" w:tentative="1">
      <w:start w:val="1"/>
      <w:numFmt w:val="lowerLetter"/>
      <w:lvlText w:val="%8."/>
      <w:lvlJc w:val="left"/>
      <w:pPr>
        <w:ind w:left="7200" w:hanging="360"/>
      </w:pPr>
    </w:lvl>
    <w:lvl w:ilvl="8" w:tplc="0C0C001B" w:tentative="1">
      <w:start w:val="1"/>
      <w:numFmt w:val="lowerRoman"/>
      <w:lvlText w:val="%9."/>
      <w:lvlJc w:val="right"/>
      <w:pPr>
        <w:ind w:left="7920" w:hanging="180"/>
      </w:pPr>
    </w:lvl>
  </w:abstractNum>
  <w:abstractNum w:abstractNumId="36">
    <w:nsid w:val="7F9E32E5"/>
    <w:multiLevelType w:val="hybridMultilevel"/>
    <w:tmpl w:val="80223A08"/>
    <w:lvl w:ilvl="0" w:tplc="C4B8798A">
      <w:start w:val="1"/>
      <w:numFmt w:val="bullet"/>
      <w:lvlText w:val=""/>
      <w:lvlJc w:val="left"/>
      <w:pPr>
        <w:tabs>
          <w:tab w:val="num" w:pos="720"/>
        </w:tabs>
        <w:ind w:left="720" w:hanging="360"/>
      </w:pPr>
      <w:rPr>
        <w:rFonts w:ascii="Wingdings" w:hAnsi="Wingdings" w:hint="default"/>
      </w:rPr>
    </w:lvl>
    <w:lvl w:ilvl="1" w:tplc="162AA168" w:tentative="1">
      <w:start w:val="1"/>
      <w:numFmt w:val="bullet"/>
      <w:lvlText w:val=""/>
      <w:lvlJc w:val="left"/>
      <w:pPr>
        <w:tabs>
          <w:tab w:val="num" w:pos="1440"/>
        </w:tabs>
        <w:ind w:left="1440" w:hanging="360"/>
      </w:pPr>
      <w:rPr>
        <w:rFonts w:ascii="Wingdings" w:hAnsi="Wingdings" w:hint="default"/>
      </w:rPr>
    </w:lvl>
    <w:lvl w:ilvl="2" w:tplc="AD541FA4" w:tentative="1">
      <w:start w:val="1"/>
      <w:numFmt w:val="bullet"/>
      <w:lvlText w:val=""/>
      <w:lvlJc w:val="left"/>
      <w:pPr>
        <w:tabs>
          <w:tab w:val="num" w:pos="2160"/>
        </w:tabs>
        <w:ind w:left="2160" w:hanging="360"/>
      </w:pPr>
      <w:rPr>
        <w:rFonts w:ascii="Wingdings" w:hAnsi="Wingdings" w:hint="default"/>
      </w:rPr>
    </w:lvl>
    <w:lvl w:ilvl="3" w:tplc="59184630" w:tentative="1">
      <w:start w:val="1"/>
      <w:numFmt w:val="bullet"/>
      <w:lvlText w:val=""/>
      <w:lvlJc w:val="left"/>
      <w:pPr>
        <w:tabs>
          <w:tab w:val="num" w:pos="2880"/>
        </w:tabs>
        <w:ind w:left="2880" w:hanging="360"/>
      </w:pPr>
      <w:rPr>
        <w:rFonts w:ascii="Wingdings" w:hAnsi="Wingdings" w:hint="default"/>
      </w:rPr>
    </w:lvl>
    <w:lvl w:ilvl="4" w:tplc="1902E9A6" w:tentative="1">
      <w:start w:val="1"/>
      <w:numFmt w:val="bullet"/>
      <w:lvlText w:val=""/>
      <w:lvlJc w:val="left"/>
      <w:pPr>
        <w:tabs>
          <w:tab w:val="num" w:pos="3600"/>
        </w:tabs>
        <w:ind w:left="3600" w:hanging="360"/>
      </w:pPr>
      <w:rPr>
        <w:rFonts w:ascii="Wingdings" w:hAnsi="Wingdings" w:hint="default"/>
      </w:rPr>
    </w:lvl>
    <w:lvl w:ilvl="5" w:tplc="478AD48E" w:tentative="1">
      <w:start w:val="1"/>
      <w:numFmt w:val="bullet"/>
      <w:lvlText w:val=""/>
      <w:lvlJc w:val="left"/>
      <w:pPr>
        <w:tabs>
          <w:tab w:val="num" w:pos="4320"/>
        </w:tabs>
        <w:ind w:left="4320" w:hanging="360"/>
      </w:pPr>
      <w:rPr>
        <w:rFonts w:ascii="Wingdings" w:hAnsi="Wingdings" w:hint="default"/>
      </w:rPr>
    </w:lvl>
    <w:lvl w:ilvl="6" w:tplc="D5BAF4AE" w:tentative="1">
      <w:start w:val="1"/>
      <w:numFmt w:val="bullet"/>
      <w:lvlText w:val=""/>
      <w:lvlJc w:val="left"/>
      <w:pPr>
        <w:tabs>
          <w:tab w:val="num" w:pos="5040"/>
        </w:tabs>
        <w:ind w:left="5040" w:hanging="360"/>
      </w:pPr>
      <w:rPr>
        <w:rFonts w:ascii="Wingdings" w:hAnsi="Wingdings" w:hint="default"/>
      </w:rPr>
    </w:lvl>
    <w:lvl w:ilvl="7" w:tplc="7CE4977C" w:tentative="1">
      <w:start w:val="1"/>
      <w:numFmt w:val="bullet"/>
      <w:lvlText w:val=""/>
      <w:lvlJc w:val="left"/>
      <w:pPr>
        <w:tabs>
          <w:tab w:val="num" w:pos="5760"/>
        </w:tabs>
        <w:ind w:left="5760" w:hanging="360"/>
      </w:pPr>
      <w:rPr>
        <w:rFonts w:ascii="Wingdings" w:hAnsi="Wingdings" w:hint="default"/>
      </w:rPr>
    </w:lvl>
    <w:lvl w:ilvl="8" w:tplc="1E20F490"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8"/>
  </w:num>
  <w:num w:numId="3">
    <w:abstractNumId w:val="22"/>
  </w:num>
  <w:num w:numId="4">
    <w:abstractNumId w:val="34"/>
  </w:num>
  <w:num w:numId="5">
    <w:abstractNumId w:val="1"/>
  </w:num>
  <w:num w:numId="6">
    <w:abstractNumId w:val="32"/>
  </w:num>
  <w:num w:numId="7">
    <w:abstractNumId w:val="26"/>
  </w:num>
  <w:num w:numId="8">
    <w:abstractNumId w:val="24"/>
  </w:num>
  <w:num w:numId="9">
    <w:abstractNumId w:val="28"/>
  </w:num>
  <w:num w:numId="10">
    <w:abstractNumId w:val="10"/>
  </w:num>
  <w:num w:numId="11">
    <w:abstractNumId w:val="27"/>
  </w:num>
  <w:num w:numId="12">
    <w:abstractNumId w:val="36"/>
  </w:num>
  <w:num w:numId="13">
    <w:abstractNumId w:val="7"/>
  </w:num>
  <w:num w:numId="14">
    <w:abstractNumId w:val="9"/>
  </w:num>
  <w:num w:numId="15">
    <w:abstractNumId w:val="25"/>
  </w:num>
  <w:num w:numId="16">
    <w:abstractNumId w:val="13"/>
  </w:num>
  <w:num w:numId="17">
    <w:abstractNumId w:val="20"/>
  </w:num>
  <w:num w:numId="18">
    <w:abstractNumId w:val="30"/>
  </w:num>
  <w:num w:numId="19">
    <w:abstractNumId w:val="17"/>
  </w:num>
  <w:num w:numId="20">
    <w:abstractNumId w:val="11"/>
  </w:num>
  <w:num w:numId="21">
    <w:abstractNumId w:val="5"/>
  </w:num>
  <w:num w:numId="22">
    <w:abstractNumId w:val="4"/>
  </w:num>
  <w:num w:numId="23">
    <w:abstractNumId w:val="33"/>
  </w:num>
  <w:num w:numId="24">
    <w:abstractNumId w:val="2"/>
  </w:num>
  <w:num w:numId="25">
    <w:abstractNumId w:val="3"/>
  </w:num>
  <w:num w:numId="26">
    <w:abstractNumId w:val="31"/>
  </w:num>
  <w:num w:numId="27">
    <w:abstractNumId w:val="16"/>
  </w:num>
  <w:num w:numId="28">
    <w:abstractNumId w:val="21"/>
  </w:num>
  <w:num w:numId="29">
    <w:abstractNumId w:val="19"/>
  </w:num>
  <w:num w:numId="30">
    <w:abstractNumId w:val="0"/>
  </w:num>
  <w:num w:numId="31">
    <w:abstractNumId w:val="8"/>
  </w:num>
  <w:num w:numId="32">
    <w:abstractNumId w:val="6"/>
  </w:num>
  <w:num w:numId="33">
    <w:abstractNumId w:val="12"/>
  </w:num>
  <w:num w:numId="34">
    <w:abstractNumId w:val="14"/>
  </w:num>
  <w:num w:numId="35">
    <w:abstractNumId w:val="29"/>
  </w:num>
  <w:num w:numId="36">
    <w:abstractNumId w:val="15"/>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7A20"/>
    <w:rsid w:val="0020431A"/>
    <w:rsid w:val="002A2EE4"/>
    <w:rsid w:val="003B0382"/>
    <w:rsid w:val="00687A20"/>
    <w:rsid w:val="007810EF"/>
    <w:rsid w:val="0090437C"/>
    <w:rsid w:val="00916C2A"/>
    <w:rsid w:val="0097054C"/>
    <w:rsid w:val="00D913C5"/>
    <w:rsid w:val="00FC32D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A20"/>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A20"/>
    <w:pPr>
      <w:ind w:left="720"/>
      <w:contextualSpacing/>
    </w:pPr>
  </w:style>
  <w:style w:type="character" w:styleId="Hyperlink">
    <w:name w:val="Hyperlink"/>
    <w:basedOn w:val="DefaultParagraphFont"/>
    <w:uiPriority w:val="99"/>
    <w:unhideWhenUsed/>
    <w:rsid w:val="00687A20"/>
    <w:rPr>
      <w:color w:val="0000FF" w:themeColor="hyperlink"/>
      <w:u w:val="single"/>
    </w:rPr>
  </w:style>
  <w:style w:type="paragraph" w:styleId="Header">
    <w:name w:val="header"/>
    <w:basedOn w:val="Normal"/>
    <w:link w:val="HeaderChar"/>
    <w:uiPriority w:val="99"/>
    <w:unhideWhenUsed/>
    <w:rsid w:val="0097054C"/>
    <w:pPr>
      <w:tabs>
        <w:tab w:val="center" w:pos="4320"/>
        <w:tab w:val="right" w:pos="8640"/>
      </w:tabs>
      <w:spacing w:after="0" w:line="240" w:lineRule="auto"/>
    </w:pPr>
  </w:style>
  <w:style w:type="character" w:customStyle="1" w:styleId="HeaderChar">
    <w:name w:val="Header Char"/>
    <w:basedOn w:val="DefaultParagraphFont"/>
    <w:link w:val="Header"/>
    <w:uiPriority w:val="99"/>
    <w:rsid w:val="0097054C"/>
    <w:rPr>
      <w:lang w:val="en-CA"/>
    </w:rPr>
  </w:style>
  <w:style w:type="paragraph" w:styleId="Footer">
    <w:name w:val="footer"/>
    <w:basedOn w:val="Normal"/>
    <w:link w:val="FooterChar"/>
    <w:uiPriority w:val="99"/>
    <w:unhideWhenUsed/>
    <w:rsid w:val="0097054C"/>
    <w:pPr>
      <w:tabs>
        <w:tab w:val="center" w:pos="4320"/>
        <w:tab w:val="right" w:pos="8640"/>
      </w:tabs>
      <w:spacing w:after="0" w:line="240" w:lineRule="auto"/>
    </w:pPr>
  </w:style>
  <w:style w:type="character" w:customStyle="1" w:styleId="FooterChar">
    <w:name w:val="Footer Char"/>
    <w:basedOn w:val="DefaultParagraphFont"/>
    <w:link w:val="Footer"/>
    <w:uiPriority w:val="99"/>
    <w:rsid w:val="0097054C"/>
    <w:rPr>
      <w:lang w:val="en-CA"/>
    </w:rPr>
  </w:style>
  <w:style w:type="paragraph" w:styleId="BalloonText">
    <w:name w:val="Balloon Text"/>
    <w:basedOn w:val="Normal"/>
    <w:link w:val="BalloonTextChar"/>
    <w:uiPriority w:val="99"/>
    <w:semiHidden/>
    <w:unhideWhenUsed/>
    <w:rsid w:val="009705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54C"/>
    <w:rPr>
      <w:rFonts w:ascii="Tahoma" w:hAnsi="Tahoma" w:cs="Tahoma"/>
      <w:sz w:val="16"/>
      <w:szCs w:val="16"/>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931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2566</Words>
  <Characters>14115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dc:creator>
  <cp:keywords/>
  <dc:description/>
  <cp:lastModifiedBy>Tania</cp:lastModifiedBy>
  <cp:revision>5</cp:revision>
  <cp:lastPrinted>2012-12-11T00:46:00Z</cp:lastPrinted>
  <dcterms:created xsi:type="dcterms:W3CDTF">2012-11-22T06:00:00Z</dcterms:created>
  <dcterms:modified xsi:type="dcterms:W3CDTF">2012-12-11T00:48:00Z</dcterms:modified>
</cp:coreProperties>
</file>