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601" w:rsidRPr="00742ABB" w:rsidRDefault="00203349" w:rsidP="00203349">
      <w:pPr>
        <w:spacing w:after="0"/>
        <w:jc w:val="center"/>
        <w:rPr>
          <w:rFonts w:ascii="Lucida Sans" w:hAnsi="Lucida Sans"/>
          <w:b/>
          <w:lang w:val="fr-CA"/>
        </w:rPr>
      </w:pPr>
      <w:r w:rsidRPr="00742ABB">
        <w:rPr>
          <w:rFonts w:ascii="Lucida Sans" w:hAnsi="Lucida Sans"/>
          <w:b/>
          <w:lang w:val="fr-CA"/>
        </w:rPr>
        <w:t>Cours 4</w:t>
      </w:r>
    </w:p>
    <w:p w:rsidR="00203349" w:rsidRPr="007F7E31" w:rsidRDefault="007F7E31" w:rsidP="00203349">
      <w:pPr>
        <w:spacing w:after="0"/>
        <w:jc w:val="both"/>
        <w:rPr>
          <w:rFonts w:ascii="Lucida Sans" w:hAnsi="Lucida Sans"/>
          <w:lang w:val="fr-FR"/>
        </w:rPr>
      </w:pPr>
      <w:r>
        <w:rPr>
          <w:rFonts w:ascii="Lucida Sans" w:hAnsi="Lucida Sans"/>
          <w:lang w:val="fr-FR"/>
        </w:rPr>
        <w:t>p.53, présentation 2-3</w:t>
      </w:r>
    </w:p>
    <w:p w:rsidR="00203349" w:rsidRPr="00203349" w:rsidRDefault="00203349" w:rsidP="00203349">
      <w:pPr>
        <w:spacing w:after="0"/>
        <w:jc w:val="both"/>
        <w:rPr>
          <w:rFonts w:ascii="Lucida Sans" w:hAnsi="Lucida Sans"/>
          <w:b/>
          <w:bCs/>
          <w:sz w:val="28"/>
          <w:szCs w:val="28"/>
          <w:lang w:val="fr-CA"/>
        </w:rPr>
      </w:pPr>
      <w:r w:rsidRPr="00203349">
        <w:rPr>
          <w:rFonts w:ascii="Lucida Sans" w:hAnsi="Lucida Sans"/>
          <w:b/>
          <w:bCs/>
          <w:sz w:val="28"/>
          <w:szCs w:val="28"/>
          <w:lang w:val="fr-CA"/>
        </w:rPr>
        <w:t>Suite : Majeurs inaptes: Tutelle privée au majeur</w:t>
      </w:r>
    </w:p>
    <w:p w:rsidR="00203349" w:rsidRPr="00203349" w:rsidRDefault="00203349" w:rsidP="00203349">
      <w:pPr>
        <w:spacing w:after="0"/>
        <w:jc w:val="both"/>
        <w:rPr>
          <w:rFonts w:ascii="Lucida Sans" w:hAnsi="Lucida Sans"/>
          <w:lang w:val="fr-CA"/>
        </w:rPr>
      </w:pPr>
    </w:p>
    <w:p w:rsidR="002D6F85" w:rsidRPr="00742ABB" w:rsidRDefault="00D00E70" w:rsidP="007F7E31">
      <w:pPr>
        <w:numPr>
          <w:ilvl w:val="3"/>
          <w:numId w:val="1"/>
        </w:numPr>
        <w:spacing w:after="0"/>
        <w:jc w:val="both"/>
        <w:rPr>
          <w:rFonts w:ascii="Lucida Sans" w:hAnsi="Lucida Sans"/>
          <w:lang w:val="fr-FR"/>
        </w:rPr>
      </w:pPr>
      <w:r w:rsidRPr="00203349">
        <w:rPr>
          <w:rFonts w:ascii="Lucida Sans" w:hAnsi="Lucida Sans"/>
          <w:lang w:val="fr-CA"/>
        </w:rPr>
        <w:t>Conclure une transaction, contracter un emprunt important, grever un bien d’une sûreté ou aliéner un bien important à caractère familial, un immeuble ou une entreprise</w:t>
      </w:r>
    </w:p>
    <w:p w:rsidR="00742ABB" w:rsidRPr="00203349" w:rsidRDefault="00742ABB" w:rsidP="00742ABB">
      <w:pPr>
        <w:spacing w:after="0"/>
        <w:ind w:left="2880"/>
        <w:jc w:val="both"/>
        <w:rPr>
          <w:rFonts w:ascii="Lucida Sans" w:hAnsi="Lucida Sans"/>
          <w:lang w:val="fr-FR"/>
        </w:rPr>
      </w:pPr>
    </w:p>
    <w:p w:rsidR="00203349" w:rsidRPr="00742ABB" w:rsidRDefault="00D00E70" w:rsidP="007F7E31">
      <w:pPr>
        <w:numPr>
          <w:ilvl w:val="4"/>
          <w:numId w:val="1"/>
        </w:numPr>
        <w:spacing w:after="0"/>
        <w:jc w:val="both"/>
        <w:rPr>
          <w:rFonts w:ascii="Lucida Sans" w:hAnsi="Lucida Sans"/>
          <w:lang w:val="fr-FR"/>
        </w:rPr>
      </w:pPr>
      <w:r w:rsidRPr="00203349">
        <w:rPr>
          <w:rFonts w:ascii="Lucida Sans" w:hAnsi="Lucida Sans"/>
          <w:lang w:val="fr-CA"/>
        </w:rPr>
        <w:t>Lorsque la valeur du</w:t>
      </w:r>
      <w:r w:rsidR="00742ABB">
        <w:rPr>
          <w:rFonts w:ascii="Lucida Sans" w:hAnsi="Lucida Sans"/>
          <w:lang w:val="fr-CA"/>
        </w:rPr>
        <w:t xml:space="preserve"> bien ou de la sûreté est de </w:t>
      </w:r>
      <w:r w:rsidR="00742ABB" w:rsidRPr="00742ABB">
        <w:rPr>
          <w:rFonts w:ascii="Lucida Sans" w:hAnsi="Lucida Sans"/>
          <w:u w:val="single"/>
          <w:lang w:val="fr-CA"/>
        </w:rPr>
        <w:t>25 </w:t>
      </w:r>
      <w:r w:rsidRPr="00742ABB">
        <w:rPr>
          <w:rFonts w:ascii="Lucida Sans" w:hAnsi="Lucida Sans"/>
          <w:u w:val="single"/>
          <w:lang w:val="fr-CA"/>
        </w:rPr>
        <w:t>000 $ et moins</w:t>
      </w:r>
      <w:r w:rsidRPr="00203349">
        <w:rPr>
          <w:rFonts w:ascii="Lucida Sans" w:hAnsi="Lucida Sans"/>
          <w:lang w:val="fr-CA"/>
        </w:rPr>
        <w:t xml:space="preserve"> (</w:t>
      </w:r>
      <w:r w:rsidRPr="00742ABB">
        <w:rPr>
          <w:rFonts w:ascii="Lucida Sans" w:hAnsi="Lucida Sans"/>
          <w:b/>
          <w:lang w:val="fr-CA"/>
        </w:rPr>
        <w:t>art. 213 al. 1</w:t>
      </w:r>
      <w:r w:rsidRPr="00203349">
        <w:rPr>
          <w:rFonts w:ascii="Lucida Sans" w:hAnsi="Lucida Sans"/>
          <w:lang w:val="fr-CA"/>
        </w:rPr>
        <w:t xml:space="preserve"> </w:t>
      </w:r>
      <w:proofErr w:type="spellStart"/>
      <w:r w:rsidRPr="00203349">
        <w:rPr>
          <w:rFonts w:ascii="Lucida Sans" w:hAnsi="Lucida Sans"/>
          <w:lang w:val="fr-CA"/>
        </w:rPr>
        <w:t>C.c.Q</w:t>
      </w:r>
      <w:proofErr w:type="spellEnd"/>
      <w:r w:rsidRPr="00203349">
        <w:rPr>
          <w:rFonts w:ascii="Lucida Sans" w:hAnsi="Lucida Sans"/>
          <w:lang w:val="fr-CA"/>
        </w:rPr>
        <w:t>.)</w:t>
      </w:r>
    </w:p>
    <w:p w:rsidR="00742ABB" w:rsidRPr="00203349" w:rsidRDefault="00742ABB" w:rsidP="00742ABB">
      <w:pPr>
        <w:spacing w:after="0"/>
        <w:ind w:left="3600"/>
        <w:jc w:val="both"/>
        <w:rPr>
          <w:rFonts w:ascii="Lucida Sans" w:hAnsi="Lucida Sans"/>
          <w:lang w:val="fr-FR"/>
        </w:rPr>
      </w:pPr>
      <w:r>
        <w:rPr>
          <w:rFonts w:ascii="Lucida Sans" w:hAnsi="Lucida Sans"/>
          <w:noProof/>
          <w:lang w:val="fr-CA" w:eastAsia="fr-CA"/>
        </w:rPr>
        <w:drawing>
          <wp:anchor distT="0" distB="0" distL="114300" distR="114300" simplePos="0" relativeHeight="251660288" behindDoc="1" locked="0" layoutInCell="1" allowOverlap="1">
            <wp:simplePos x="0" y="0"/>
            <wp:positionH relativeFrom="column">
              <wp:posOffset>1609725</wp:posOffset>
            </wp:positionH>
            <wp:positionV relativeFrom="paragraph">
              <wp:posOffset>147955</wp:posOffset>
            </wp:positionV>
            <wp:extent cx="238125" cy="1857375"/>
            <wp:effectExtent l="19050" t="0" r="0" b="0"/>
            <wp:wrapNone/>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60040" cy="2016224"/>
                      <a:chOff x="1223628" y="3933056"/>
                      <a:chExt cx="360040" cy="2016224"/>
                    </a:xfrm>
                  </a:grpSpPr>
                  <a:sp>
                    <a:nvSpPr>
                      <a:cNvPr id="6" name="Accolade ouvrante 5"/>
                      <a:cNvSpPr/>
                    </a:nvSpPr>
                    <a:spPr>
                      <a:xfrm>
                        <a:off x="1223628" y="3933056"/>
                        <a:ext cx="360040" cy="2016224"/>
                      </a:xfrm>
                      <a:prstGeom prst="leftBrace">
                        <a:avLst/>
                      </a:prstGeom>
                    </a:spPr>
                    <a:txSp>
                      <a:txBody>
                        <a:bodyPr rtlCol="0" anchor="ctr"/>
                        <a:lstStyle>
                          <a:defPPr>
                            <a:defRPr lang="fr-F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fr-CA" dirty="0"/>
                        </a:p>
                      </a:txBody>
                      <a:useSpRect/>
                    </a:txSp>
                    <a:style>
                      <a:lnRef idx="1">
                        <a:schemeClr val="accent1"/>
                      </a:lnRef>
                      <a:fillRef idx="0">
                        <a:schemeClr val="accent1"/>
                      </a:fillRef>
                      <a:effectRef idx="0">
                        <a:schemeClr val="accent1"/>
                      </a:effectRef>
                      <a:fontRef idx="minor">
                        <a:schemeClr val="tx1"/>
                      </a:fontRef>
                    </a:style>
                  </a:sp>
                </lc:lockedCanvas>
              </a:graphicData>
            </a:graphic>
          </wp:anchor>
        </w:drawing>
      </w:r>
    </w:p>
    <w:p w:rsidR="002D6F85" w:rsidRPr="00742ABB" w:rsidRDefault="00D00E70" w:rsidP="007F7E31">
      <w:pPr>
        <w:numPr>
          <w:ilvl w:val="4"/>
          <w:numId w:val="1"/>
        </w:numPr>
        <w:spacing w:after="0"/>
        <w:jc w:val="both"/>
        <w:rPr>
          <w:rFonts w:ascii="Lucida Sans" w:hAnsi="Lucida Sans"/>
          <w:lang w:val="fr-FR"/>
        </w:rPr>
      </w:pPr>
      <w:r w:rsidRPr="00203349">
        <w:rPr>
          <w:rFonts w:ascii="Lucida Sans" w:hAnsi="Lucida Sans"/>
          <w:lang w:val="fr-CA"/>
        </w:rPr>
        <w:t>Que dans les cas où cela est nécessaire pour l'éducation et l'entretien du majeur, pour payer ses dettes, pour maintenir le bien en bon état ou pour conserver sa valeur (</w:t>
      </w:r>
      <w:r w:rsidRPr="00742ABB">
        <w:rPr>
          <w:rFonts w:ascii="Lucida Sans" w:hAnsi="Lucida Sans"/>
          <w:b/>
          <w:lang w:val="fr-CA"/>
        </w:rPr>
        <w:t>art. 213 al. 2</w:t>
      </w:r>
      <w:r w:rsidRPr="00203349">
        <w:rPr>
          <w:rFonts w:ascii="Lucida Sans" w:hAnsi="Lucida Sans"/>
          <w:lang w:val="fr-CA"/>
        </w:rPr>
        <w:t xml:space="preserve"> </w:t>
      </w:r>
      <w:proofErr w:type="spellStart"/>
      <w:r w:rsidRPr="00203349">
        <w:rPr>
          <w:rFonts w:ascii="Lucida Sans" w:hAnsi="Lucida Sans"/>
          <w:lang w:val="fr-CA"/>
        </w:rPr>
        <w:t>C.c.Q</w:t>
      </w:r>
      <w:proofErr w:type="spellEnd"/>
      <w:r w:rsidRPr="00203349">
        <w:rPr>
          <w:rFonts w:ascii="Lucida Sans" w:hAnsi="Lucida Sans"/>
          <w:lang w:val="fr-CA"/>
        </w:rPr>
        <w:t>.).</w:t>
      </w:r>
    </w:p>
    <w:p w:rsidR="00742ABB" w:rsidRPr="00203349" w:rsidRDefault="00742ABB" w:rsidP="00742ABB">
      <w:pPr>
        <w:spacing w:after="0"/>
        <w:jc w:val="both"/>
        <w:rPr>
          <w:rFonts w:ascii="Lucida Sans" w:hAnsi="Lucida Sans"/>
          <w:lang w:val="fr-FR"/>
        </w:rPr>
      </w:pPr>
    </w:p>
    <w:p w:rsidR="002D6F85" w:rsidRPr="00203349" w:rsidRDefault="00D00E70" w:rsidP="007F7E31">
      <w:pPr>
        <w:numPr>
          <w:ilvl w:val="4"/>
          <w:numId w:val="1"/>
        </w:numPr>
        <w:spacing w:after="0"/>
        <w:jc w:val="both"/>
        <w:rPr>
          <w:rFonts w:ascii="Lucida Sans" w:hAnsi="Lucida Sans"/>
          <w:lang w:val="fr-FR"/>
        </w:rPr>
      </w:pPr>
      <w:r w:rsidRPr="00203349">
        <w:rPr>
          <w:rFonts w:ascii="Lucida Sans" w:hAnsi="Lucida Sans"/>
          <w:lang w:val="fr-CA"/>
        </w:rPr>
        <w:t>L'autorisation indique alors le montant et les conditions de l'emprunt, les biens qui peuvent être aliénés ou grevés d'une sûreté, ainsi que les conditions dans lesquelles ils peuvent l'être (</w:t>
      </w:r>
      <w:r w:rsidR="00742ABB">
        <w:rPr>
          <w:rFonts w:ascii="Lucida Sans" w:hAnsi="Lucida Sans"/>
          <w:b/>
          <w:lang w:val="fr-CA"/>
        </w:rPr>
        <w:t>art. 213 </w:t>
      </w:r>
      <w:r w:rsidRPr="00742ABB">
        <w:rPr>
          <w:rFonts w:ascii="Lucida Sans" w:hAnsi="Lucida Sans"/>
          <w:b/>
          <w:lang w:val="fr-CA"/>
        </w:rPr>
        <w:t>al. 2</w:t>
      </w:r>
      <w:r w:rsidRPr="00203349">
        <w:rPr>
          <w:rFonts w:ascii="Lucida Sans" w:hAnsi="Lucida Sans"/>
          <w:lang w:val="fr-CA"/>
        </w:rPr>
        <w:t xml:space="preserve"> </w:t>
      </w:r>
      <w:proofErr w:type="spellStart"/>
      <w:r w:rsidRPr="00203349">
        <w:rPr>
          <w:rFonts w:ascii="Lucida Sans" w:hAnsi="Lucida Sans"/>
          <w:lang w:val="fr-CA"/>
        </w:rPr>
        <w:t>C.c.Q</w:t>
      </w:r>
      <w:proofErr w:type="spellEnd"/>
      <w:r w:rsidRPr="00203349">
        <w:rPr>
          <w:rFonts w:ascii="Lucida Sans" w:hAnsi="Lucida Sans"/>
          <w:lang w:val="fr-CA"/>
        </w:rPr>
        <w:t xml:space="preserve">.). </w:t>
      </w:r>
    </w:p>
    <w:p w:rsidR="00F43601" w:rsidRPr="00203349" w:rsidRDefault="00F43601" w:rsidP="00F43601">
      <w:pPr>
        <w:spacing w:after="0"/>
        <w:jc w:val="both"/>
        <w:rPr>
          <w:rFonts w:ascii="Lucida Sans" w:hAnsi="Lucida Sans"/>
          <w:lang w:val="fr-CA"/>
        </w:rPr>
      </w:pPr>
    </w:p>
    <w:p w:rsidR="002D6F85" w:rsidRPr="00742ABB" w:rsidRDefault="00D00E70" w:rsidP="007F7E31">
      <w:pPr>
        <w:pStyle w:val="ListParagraph"/>
        <w:numPr>
          <w:ilvl w:val="0"/>
          <w:numId w:val="42"/>
        </w:numPr>
        <w:spacing w:after="0"/>
        <w:jc w:val="both"/>
        <w:rPr>
          <w:rFonts w:ascii="Lucida Sans" w:hAnsi="Lucida Sans"/>
          <w:lang w:val="fr-FR"/>
        </w:rPr>
      </w:pPr>
      <w:r w:rsidRPr="00742ABB">
        <w:rPr>
          <w:rFonts w:ascii="Lucida Sans" w:hAnsi="Lucida Sans"/>
          <w:b/>
          <w:bCs/>
          <w:lang w:val="fr-CA"/>
        </w:rPr>
        <w:t>Le tuteur doit obtenir l’autorisation du tribunal et l’avis du conseil de tutelle pour :</w:t>
      </w:r>
    </w:p>
    <w:p w:rsidR="00F43601" w:rsidRPr="00203349" w:rsidRDefault="00F43601" w:rsidP="00F43601">
      <w:pPr>
        <w:spacing w:after="0"/>
        <w:ind w:left="2160"/>
        <w:jc w:val="both"/>
        <w:rPr>
          <w:rFonts w:ascii="Lucida Sans" w:hAnsi="Lucida Sans"/>
          <w:lang w:val="fr-FR"/>
        </w:rPr>
      </w:pPr>
    </w:p>
    <w:p w:rsidR="002D6F85" w:rsidRPr="00742ABB" w:rsidRDefault="00D00E70" w:rsidP="007F7E31">
      <w:pPr>
        <w:numPr>
          <w:ilvl w:val="3"/>
          <w:numId w:val="2"/>
        </w:numPr>
        <w:spacing w:after="0"/>
        <w:jc w:val="both"/>
        <w:rPr>
          <w:rFonts w:ascii="Lucida Sans" w:hAnsi="Lucida Sans"/>
          <w:lang w:val="fr-FR"/>
        </w:rPr>
      </w:pPr>
      <w:r w:rsidRPr="00203349">
        <w:rPr>
          <w:rFonts w:ascii="Lucida Sans" w:hAnsi="Lucida Sans"/>
          <w:lang w:val="fr-CA"/>
        </w:rPr>
        <w:t xml:space="preserve">Conclure une transaction, contracter un emprunt important, grever un bien d’une sûreté ou aliéner un bien important à caractère familial, un immeuble ou une entreprise </w:t>
      </w:r>
    </w:p>
    <w:p w:rsidR="00742ABB" w:rsidRPr="00203349" w:rsidRDefault="00742ABB" w:rsidP="00742ABB">
      <w:pPr>
        <w:spacing w:after="0"/>
        <w:ind w:left="2880"/>
        <w:jc w:val="both"/>
        <w:rPr>
          <w:rFonts w:ascii="Lucida Sans" w:hAnsi="Lucida Sans"/>
          <w:lang w:val="fr-FR"/>
        </w:rPr>
      </w:pPr>
    </w:p>
    <w:p w:rsidR="002D6F85" w:rsidRPr="00742ABB" w:rsidRDefault="00D00E70" w:rsidP="007F7E31">
      <w:pPr>
        <w:numPr>
          <w:ilvl w:val="4"/>
          <w:numId w:val="2"/>
        </w:numPr>
        <w:spacing w:after="0"/>
        <w:jc w:val="both"/>
        <w:rPr>
          <w:rFonts w:ascii="Lucida Sans" w:hAnsi="Lucida Sans"/>
          <w:lang w:val="fr-FR"/>
        </w:rPr>
      </w:pPr>
      <w:r w:rsidRPr="00203349">
        <w:rPr>
          <w:rFonts w:ascii="Lucida Sans" w:hAnsi="Lucida Sans"/>
          <w:lang w:val="fr-CA"/>
        </w:rPr>
        <w:t xml:space="preserve">Lorsque la valeur du bien ou de la sûreté est de </w:t>
      </w:r>
      <w:r w:rsidRPr="00742ABB">
        <w:rPr>
          <w:rFonts w:ascii="Lucida Sans" w:hAnsi="Lucida Sans"/>
          <w:u w:val="single"/>
          <w:lang w:val="fr-CA"/>
        </w:rPr>
        <w:t>plus de 25</w:t>
      </w:r>
      <w:r w:rsidR="00742ABB" w:rsidRPr="00742ABB">
        <w:rPr>
          <w:rFonts w:ascii="Lucida Sans" w:hAnsi="Lucida Sans"/>
          <w:u w:val="single"/>
          <w:lang w:val="fr-CA"/>
        </w:rPr>
        <w:t> </w:t>
      </w:r>
      <w:r w:rsidRPr="00742ABB">
        <w:rPr>
          <w:rFonts w:ascii="Lucida Sans" w:hAnsi="Lucida Sans"/>
          <w:u w:val="single"/>
          <w:lang w:val="fr-CA"/>
        </w:rPr>
        <w:t>000 $</w:t>
      </w:r>
      <w:r w:rsidRPr="00203349">
        <w:rPr>
          <w:rFonts w:ascii="Lucida Sans" w:hAnsi="Lucida Sans"/>
          <w:lang w:val="fr-CA"/>
        </w:rPr>
        <w:t xml:space="preserve"> (</w:t>
      </w:r>
      <w:r w:rsidRPr="00742ABB">
        <w:rPr>
          <w:rFonts w:ascii="Lucida Sans" w:hAnsi="Lucida Sans"/>
          <w:b/>
          <w:lang w:val="fr-CA"/>
        </w:rPr>
        <w:t>art. 213 al. 1</w:t>
      </w:r>
      <w:r w:rsidRPr="00203349">
        <w:rPr>
          <w:rFonts w:ascii="Lucida Sans" w:hAnsi="Lucida Sans"/>
          <w:lang w:val="fr-CA"/>
        </w:rPr>
        <w:t xml:space="preserve"> </w:t>
      </w:r>
      <w:proofErr w:type="spellStart"/>
      <w:r w:rsidRPr="00203349">
        <w:rPr>
          <w:rFonts w:ascii="Lucida Sans" w:hAnsi="Lucida Sans"/>
          <w:lang w:val="fr-CA"/>
        </w:rPr>
        <w:t>C.c.Q</w:t>
      </w:r>
      <w:proofErr w:type="spellEnd"/>
      <w:r w:rsidRPr="00203349">
        <w:rPr>
          <w:rFonts w:ascii="Lucida Sans" w:hAnsi="Lucida Sans"/>
          <w:lang w:val="fr-CA"/>
        </w:rPr>
        <w:t>.).</w:t>
      </w:r>
    </w:p>
    <w:p w:rsidR="00742ABB" w:rsidRPr="00203349" w:rsidRDefault="00742ABB" w:rsidP="00742ABB">
      <w:pPr>
        <w:spacing w:after="0"/>
        <w:ind w:left="3600"/>
        <w:jc w:val="both"/>
        <w:rPr>
          <w:rFonts w:ascii="Lucida Sans" w:hAnsi="Lucida Sans"/>
          <w:lang w:val="fr-FR"/>
        </w:rPr>
      </w:pPr>
      <w:r>
        <w:rPr>
          <w:rFonts w:ascii="Lucida Sans" w:hAnsi="Lucida Sans"/>
          <w:noProof/>
          <w:lang w:val="fr-CA" w:eastAsia="fr-CA"/>
        </w:rPr>
        <w:drawing>
          <wp:anchor distT="0" distB="0" distL="114300" distR="114300" simplePos="0" relativeHeight="251661312" behindDoc="1" locked="0" layoutInCell="1" allowOverlap="1">
            <wp:simplePos x="0" y="0"/>
            <wp:positionH relativeFrom="column">
              <wp:posOffset>1609725</wp:posOffset>
            </wp:positionH>
            <wp:positionV relativeFrom="paragraph">
              <wp:posOffset>164465</wp:posOffset>
            </wp:positionV>
            <wp:extent cx="371475" cy="1914525"/>
            <wp:effectExtent l="19050" t="0" r="0" b="0"/>
            <wp:wrapNone/>
            <wp:docPr id="2"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60040" cy="1368152"/>
                      <a:chOff x="1390745" y="4437112"/>
                      <a:chExt cx="360040" cy="1368152"/>
                    </a:xfrm>
                  </a:grpSpPr>
                  <a:sp>
                    <a:nvSpPr>
                      <a:cNvPr id="6" name="Accolade ouvrante 5"/>
                      <a:cNvSpPr/>
                    </a:nvSpPr>
                    <a:spPr>
                      <a:xfrm>
                        <a:off x="1390745" y="4437112"/>
                        <a:ext cx="360040" cy="1368152"/>
                      </a:xfrm>
                      <a:prstGeom prst="leftBrace">
                        <a:avLst/>
                      </a:prstGeom>
                    </a:spPr>
                    <a:txSp>
                      <a:txBody>
                        <a:bodyPr rtlCol="0" anchor="ctr"/>
                        <a:lstStyle>
                          <a:defPPr>
                            <a:defRPr lang="fr-F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fr-CA" dirty="0"/>
                        </a:p>
                      </a:txBody>
                      <a:useSpRect/>
                    </a:txSp>
                    <a:style>
                      <a:lnRef idx="1">
                        <a:schemeClr val="accent1"/>
                      </a:lnRef>
                      <a:fillRef idx="0">
                        <a:schemeClr val="accent1"/>
                      </a:fillRef>
                      <a:effectRef idx="0">
                        <a:schemeClr val="accent1"/>
                      </a:effectRef>
                      <a:fontRef idx="minor">
                        <a:schemeClr val="tx1"/>
                      </a:fontRef>
                    </a:style>
                  </a:sp>
                </lc:lockedCanvas>
              </a:graphicData>
            </a:graphic>
          </wp:anchor>
        </w:drawing>
      </w:r>
    </w:p>
    <w:p w:rsidR="002D6F85" w:rsidRPr="00742ABB" w:rsidRDefault="00D00E70" w:rsidP="007F7E31">
      <w:pPr>
        <w:numPr>
          <w:ilvl w:val="4"/>
          <w:numId w:val="2"/>
        </w:numPr>
        <w:spacing w:after="0"/>
        <w:jc w:val="both"/>
        <w:rPr>
          <w:rFonts w:ascii="Lucida Sans" w:hAnsi="Lucida Sans"/>
          <w:lang w:val="fr-FR"/>
        </w:rPr>
      </w:pPr>
      <w:r w:rsidRPr="00203349">
        <w:rPr>
          <w:rFonts w:ascii="Lucida Sans" w:hAnsi="Lucida Sans"/>
          <w:lang w:val="fr-CA"/>
        </w:rPr>
        <w:t>Que dans les cas où cela est nécessaire pour l'éducation et l'entretien du majeur, pour payer ses dettes, pour maintenir le bien en bon état ou pour conserver sa valeur (</w:t>
      </w:r>
      <w:r w:rsidRPr="00742ABB">
        <w:rPr>
          <w:rFonts w:ascii="Lucida Sans" w:hAnsi="Lucida Sans"/>
          <w:b/>
          <w:lang w:val="fr-CA"/>
        </w:rPr>
        <w:t>art. 213 al. 2</w:t>
      </w:r>
      <w:r w:rsidRPr="00203349">
        <w:rPr>
          <w:rFonts w:ascii="Lucida Sans" w:hAnsi="Lucida Sans"/>
          <w:lang w:val="fr-CA"/>
        </w:rPr>
        <w:t xml:space="preserve"> </w:t>
      </w:r>
      <w:proofErr w:type="spellStart"/>
      <w:r w:rsidRPr="00203349">
        <w:rPr>
          <w:rFonts w:ascii="Lucida Sans" w:hAnsi="Lucida Sans"/>
          <w:lang w:val="fr-CA"/>
        </w:rPr>
        <w:t>C.c.Q</w:t>
      </w:r>
      <w:proofErr w:type="spellEnd"/>
      <w:r w:rsidRPr="00203349">
        <w:rPr>
          <w:rFonts w:ascii="Lucida Sans" w:hAnsi="Lucida Sans"/>
          <w:lang w:val="fr-CA"/>
        </w:rPr>
        <w:t>.).</w:t>
      </w:r>
    </w:p>
    <w:p w:rsidR="00742ABB" w:rsidRPr="00203349" w:rsidRDefault="00742ABB" w:rsidP="00742ABB">
      <w:pPr>
        <w:spacing w:after="0"/>
        <w:jc w:val="both"/>
        <w:rPr>
          <w:rFonts w:ascii="Lucida Sans" w:hAnsi="Lucida Sans"/>
          <w:lang w:val="fr-FR"/>
        </w:rPr>
      </w:pPr>
    </w:p>
    <w:p w:rsidR="002D6F85" w:rsidRPr="00742ABB" w:rsidRDefault="00D00E70" w:rsidP="007F7E31">
      <w:pPr>
        <w:numPr>
          <w:ilvl w:val="4"/>
          <w:numId w:val="2"/>
        </w:numPr>
        <w:spacing w:after="0"/>
        <w:jc w:val="both"/>
        <w:rPr>
          <w:rFonts w:ascii="Lucida Sans" w:hAnsi="Lucida Sans"/>
          <w:lang w:val="fr-FR"/>
        </w:rPr>
      </w:pPr>
      <w:r w:rsidRPr="00203349">
        <w:rPr>
          <w:rFonts w:ascii="Lucida Sans" w:hAnsi="Lucida Sans"/>
          <w:lang w:val="fr-CA"/>
        </w:rPr>
        <w:t>L'autorisation indique alors le montant et les conditions de l'emprunt, les biens qui peuvent être aliénés ou grevés d'une sûreté, ainsi que les conditions dans lesquell</w:t>
      </w:r>
      <w:r w:rsidR="00742ABB">
        <w:rPr>
          <w:rFonts w:ascii="Lucida Sans" w:hAnsi="Lucida Sans"/>
          <w:lang w:val="fr-CA"/>
        </w:rPr>
        <w:t>es ils peuvent l'être (</w:t>
      </w:r>
      <w:r w:rsidR="00742ABB" w:rsidRPr="00742ABB">
        <w:rPr>
          <w:rFonts w:ascii="Lucida Sans" w:hAnsi="Lucida Sans"/>
          <w:b/>
          <w:lang w:val="fr-CA"/>
        </w:rPr>
        <w:t>art. 213 </w:t>
      </w:r>
      <w:r w:rsidRPr="00742ABB">
        <w:rPr>
          <w:rFonts w:ascii="Lucida Sans" w:hAnsi="Lucida Sans"/>
          <w:b/>
          <w:lang w:val="fr-CA"/>
        </w:rPr>
        <w:t>al. 2</w:t>
      </w:r>
      <w:r w:rsidRPr="00203349">
        <w:rPr>
          <w:rFonts w:ascii="Lucida Sans" w:hAnsi="Lucida Sans"/>
          <w:lang w:val="fr-CA"/>
        </w:rPr>
        <w:t xml:space="preserve"> </w:t>
      </w:r>
      <w:proofErr w:type="spellStart"/>
      <w:r w:rsidRPr="00203349">
        <w:rPr>
          <w:rFonts w:ascii="Lucida Sans" w:hAnsi="Lucida Sans"/>
          <w:lang w:val="fr-CA"/>
        </w:rPr>
        <w:t>C.c.Q</w:t>
      </w:r>
      <w:proofErr w:type="spellEnd"/>
      <w:r w:rsidRPr="00203349">
        <w:rPr>
          <w:rFonts w:ascii="Lucida Sans" w:hAnsi="Lucida Sans"/>
          <w:lang w:val="fr-CA"/>
        </w:rPr>
        <w:t>.).</w:t>
      </w:r>
    </w:p>
    <w:p w:rsidR="00742ABB" w:rsidRPr="00203349" w:rsidRDefault="00742ABB" w:rsidP="00742ABB">
      <w:pPr>
        <w:spacing w:after="0"/>
        <w:ind w:left="3600"/>
        <w:jc w:val="both"/>
        <w:rPr>
          <w:rFonts w:ascii="Lucida Sans" w:hAnsi="Lucida Sans"/>
          <w:lang w:val="fr-FR"/>
        </w:rPr>
      </w:pPr>
      <w:bookmarkStart w:id="0" w:name="_GoBack"/>
      <w:bookmarkEnd w:id="0"/>
    </w:p>
    <w:p w:rsidR="002D6F85" w:rsidRPr="00203349" w:rsidRDefault="00D00E70" w:rsidP="007F7E31">
      <w:pPr>
        <w:numPr>
          <w:ilvl w:val="4"/>
          <w:numId w:val="2"/>
        </w:numPr>
        <w:spacing w:after="0"/>
        <w:jc w:val="both"/>
        <w:rPr>
          <w:rFonts w:ascii="Lucida Sans" w:hAnsi="Lucida Sans"/>
          <w:lang w:val="fr-FR"/>
        </w:rPr>
      </w:pPr>
      <w:r w:rsidRPr="00203349">
        <w:rPr>
          <w:rFonts w:ascii="Lucida Sans" w:hAnsi="Lucida Sans"/>
          <w:lang w:val="fr-FR"/>
        </w:rPr>
        <w:lastRenderedPageBreak/>
        <w:t>Nécessité d’une expertise pour l’aliénation (</w:t>
      </w:r>
      <w:r w:rsidRPr="00742ABB">
        <w:rPr>
          <w:rFonts w:ascii="Lucida Sans" w:hAnsi="Lucida Sans"/>
          <w:b/>
          <w:lang w:val="fr-FR"/>
        </w:rPr>
        <w:t>art. 214</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r w:rsidRPr="00203349">
        <w:rPr>
          <w:rFonts w:ascii="Lucida Sans" w:hAnsi="Lucida Sans"/>
          <w:lang w:val="fr-CA"/>
        </w:rPr>
        <w:t xml:space="preserve"> </w:t>
      </w:r>
    </w:p>
    <w:p w:rsidR="00F43601" w:rsidRPr="00203349" w:rsidRDefault="00F43601" w:rsidP="00F43601">
      <w:pPr>
        <w:spacing w:after="0"/>
        <w:jc w:val="both"/>
        <w:rPr>
          <w:rFonts w:ascii="Lucida Sans" w:hAnsi="Lucida Sans"/>
          <w:lang w:val="fr-FR"/>
        </w:rPr>
      </w:pPr>
    </w:p>
    <w:p w:rsidR="002D6F85" w:rsidRPr="00203349" w:rsidRDefault="00D00E70" w:rsidP="007F7E31">
      <w:pPr>
        <w:numPr>
          <w:ilvl w:val="0"/>
          <w:numId w:val="3"/>
        </w:numPr>
        <w:spacing w:after="0"/>
        <w:jc w:val="both"/>
        <w:rPr>
          <w:rFonts w:ascii="Lucida Sans" w:hAnsi="Lucida Sans"/>
          <w:lang w:val="fr-FR"/>
        </w:rPr>
      </w:pPr>
      <w:r w:rsidRPr="00203349">
        <w:rPr>
          <w:rFonts w:ascii="Lucida Sans" w:hAnsi="Lucida Sans"/>
          <w:b/>
          <w:bCs/>
          <w:lang w:val="fr-CA"/>
        </w:rPr>
        <w:t>Pouvoirs du tuteur à l’égard des biens du majeur: dans les autres cas</w:t>
      </w:r>
    </w:p>
    <w:p w:rsidR="00742ABB" w:rsidRDefault="00742ABB" w:rsidP="00742ABB">
      <w:pPr>
        <w:spacing w:after="0"/>
        <w:ind w:firstLine="720"/>
        <w:jc w:val="both"/>
        <w:rPr>
          <w:rFonts w:ascii="Lucida Sans" w:hAnsi="Lucida Sans"/>
          <w:lang w:val="fr-FR"/>
        </w:rPr>
      </w:pPr>
    </w:p>
    <w:p w:rsidR="00F43601" w:rsidRPr="00203349" w:rsidRDefault="00F43601" w:rsidP="00742ABB">
      <w:pPr>
        <w:spacing w:after="0"/>
        <w:ind w:left="720"/>
        <w:jc w:val="both"/>
        <w:rPr>
          <w:rFonts w:ascii="Lucida Sans" w:hAnsi="Lucida Sans"/>
          <w:lang w:val="fr-FR"/>
        </w:rPr>
      </w:pPr>
      <w:r w:rsidRPr="00742ABB">
        <w:rPr>
          <w:rFonts w:ascii="Lucida Sans" w:hAnsi="Lucida Sans"/>
          <w:b/>
          <w:lang w:val="fr-FR"/>
        </w:rPr>
        <w:t>Art. 208</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r w:rsidR="00742ABB">
        <w:rPr>
          <w:rFonts w:ascii="Lucida Sans" w:hAnsi="Lucida Sans"/>
          <w:lang w:val="fr-FR"/>
        </w:rPr>
        <w:t xml:space="preserve"> : </w:t>
      </w:r>
      <w:r w:rsidRPr="00742ABB">
        <w:rPr>
          <w:lang w:val="fr-FR"/>
        </w:rPr>
        <w:t>Le tuteur agit à l'égard des biens du mineur à titre d'administrateur chargé de la simple administration</w:t>
      </w:r>
      <w:r w:rsidRPr="00203349">
        <w:rPr>
          <w:rFonts w:ascii="Lucida Sans" w:hAnsi="Lucida Sans"/>
          <w:lang w:val="fr-FR"/>
        </w:rPr>
        <w:t xml:space="preserve"> </w:t>
      </w:r>
      <w:r w:rsidR="00742ABB">
        <w:rPr>
          <w:rFonts w:ascii="Lucida Sans" w:hAnsi="Lucida Sans"/>
          <w:lang w:val="fr-FR"/>
        </w:rPr>
        <w:t>(</w:t>
      </w:r>
      <w:r w:rsidR="00742ABB" w:rsidRPr="00742ABB">
        <w:rPr>
          <w:rFonts w:ascii="Lucida Sans" w:hAnsi="Lucida Sans"/>
          <w:b/>
          <w:lang w:val="fr-FR"/>
        </w:rPr>
        <w:t xml:space="preserve">art. 1299 </w:t>
      </w:r>
      <w:proofErr w:type="spellStart"/>
      <w:r w:rsidR="00742ABB" w:rsidRPr="00742ABB">
        <w:rPr>
          <w:rFonts w:ascii="Lucida Sans" w:hAnsi="Lucida Sans"/>
          <w:b/>
          <w:lang w:val="fr-FR"/>
        </w:rPr>
        <w:t>s</w:t>
      </w:r>
      <w:r w:rsidRPr="00742ABB">
        <w:rPr>
          <w:rFonts w:ascii="Lucida Sans" w:hAnsi="Lucida Sans"/>
          <w:b/>
          <w:lang w:val="fr-FR"/>
        </w:rPr>
        <w:t>s</w:t>
      </w:r>
      <w:proofErr w:type="spellEnd"/>
      <w:r w:rsidRPr="00742ABB">
        <w:rPr>
          <w:rFonts w:ascii="Lucida Sans" w:hAnsi="Lucida Sans"/>
          <w:b/>
          <w:lang w:val="fr-FR"/>
        </w:rPr>
        <w:t>.</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p>
    <w:p w:rsidR="00F43601" w:rsidRPr="00203349" w:rsidRDefault="00F43601" w:rsidP="00F43601">
      <w:pPr>
        <w:spacing w:after="0"/>
        <w:jc w:val="both"/>
        <w:rPr>
          <w:rFonts w:ascii="Lucida Sans" w:hAnsi="Lucida Sans"/>
          <w:lang w:val="fr-FR"/>
        </w:rPr>
      </w:pPr>
      <w:r w:rsidRPr="00203349">
        <w:rPr>
          <w:rFonts w:ascii="Lucida Sans" w:hAnsi="Lucida Sans"/>
          <w:b/>
          <w:bCs/>
          <w:lang w:val="fr-FR"/>
        </w:rPr>
        <w:t xml:space="preserve">                                               </w:t>
      </w:r>
      <w:r w:rsidRPr="00203349">
        <w:rPr>
          <w:rFonts w:ascii="Lucida Sans" w:hAnsi="Lucida Sans"/>
          <w:b/>
          <w:bCs/>
          <w:lang w:val="en-US"/>
        </w:rPr>
        <w:sym w:font="Symbol" w:char="00DF"/>
      </w:r>
      <w:r w:rsidRPr="00203349">
        <w:rPr>
          <w:rFonts w:ascii="Lucida Sans" w:hAnsi="Lucida Sans"/>
          <w:b/>
          <w:bCs/>
          <w:lang w:val="fr-FR"/>
        </w:rPr>
        <w:t xml:space="preserve"> </w:t>
      </w:r>
    </w:p>
    <w:p w:rsidR="00F43601" w:rsidRPr="00203349" w:rsidRDefault="00F43601" w:rsidP="00742ABB">
      <w:pPr>
        <w:spacing w:after="0"/>
        <w:ind w:left="720"/>
        <w:jc w:val="both"/>
        <w:rPr>
          <w:rFonts w:ascii="Lucida Sans" w:hAnsi="Lucida Sans"/>
          <w:lang w:val="fr-FR"/>
        </w:rPr>
      </w:pPr>
      <w:r w:rsidRPr="00203349">
        <w:rPr>
          <w:rFonts w:ascii="Lucida Sans" w:hAnsi="Lucida Sans"/>
          <w:lang w:val="fr-CA"/>
        </w:rPr>
        <w:t>La simple administration comprend les actes nécessaires à la conservation d’un bien ou qui sont utiles pour l’usage pour lequel le bien est ordinairement destiné comme le faire réparer, restaurer ou entretenir (</w:t>
      </w:r>
      <w:r w:rsidRPr="00742ABB">
        <w:rPr>
          <w:rFonts w:ascii="Lucida Sans" w:hAnsi="Lucida Sans"/>
          <w:b/>
          <w:lang w:val="fr-CA"/>
        </w:rPr>
        <w:t>art. 1301</w:t>
      </w:r>
      <w:r w:rsidRPr="00203349">
        <w:rPr>
          <w:rFonts w:ascii="Lucida Sans" w:hAnsi="Lucida Sans"/>
          <w:lang w:val="fr-CA"/>
        </w:rPr>
        <w:t xml:space="preserve"> </w:t>
      </w:r>
      <w:proofErr w:type="spellStart"/>
      <w:r w:rsidRPr="00203349">
        <w:rPr>
          <w:rFonts w:ascii="Lucida Sans" w:hAnsi="Lucida Sans"/>
          <w:lang w:val="fr-CA"/>
        </w:rPr>
        <w:t>C.c.Q</w:t>
      </w:r>
      <w:proofErr w:type="spellEnd"/>
      <w:r w:rsidRPr="00203349">
        <w:rPr>
          <w:rFonts w:ascii="Lucida Sans" w:hAnsi="Lucida Sans"/>
          <w:lang w:val="fr-CA"/>
        </w:rPr>
        <w:t>.)</w:t>
      </w:r>
    </w:p>
    <w:p w:rsidR="00F43601" w:rsidRPr="00203349" w:rsidRDefault="00F43601" w:rsidP="00F43601">
      <w:pPr>
        <w:spacing w:after="0"/>
        <w:jc w:val="both"/>
        <w:rPr>
          <w:rFonts w:ascii="Lucida Sans" w:hAnsi="Lucida Sans"/>
          <w:lang w:val="fr-FR"/>
        </w:rPr>
      </w:pPr>
    </w:p>
    <w:p w:rsidR="002D6F85" w:rsidRPr="00742ABB" w:rsidRDefault="00D00E70" w:rsidP="007F7E31">
      <w:pPr>
        <w:numPr>
          <w:ilvl w:val="0"/>
          <w:numId w:val="4"/>
        </w:numPr>
        <w:spacing w:after="0"/>
        <w:jc w:val="both"/>
        <w:rPr>
          <w:rFonts w:ascii="Lucida Sans" w:hAnsi="Lucida Sans"/>
          <w:lang w:val="fr-FR"/>
        </w:rPr>
      </w:pPr>
      <w:r w:rsidRPr="00203349">
        <w:rPr>
          <w:rFonts w:ascii="Lucida Sans" w:hAnsi="Lucida Sans"/>
          <w:b/>
          <w:bCs/>
          <w:lang w:val="fr-FR"/>
        </w:rPr>
        <w:t>Responsabilité du tuteur à l’égard de la personne du majeur inapte</w:t>
      </w:r>
      <w:r w:rsidRPr="00203349">
        <w:rPr>
          <w:rFonts w:ascii="Lucida Sans" w:hAnsi="Lucida Sans"/>
          <w:b/>
          <w:bCs/>
          <w:lang w:val="fr-CA"/>
        </w:rPr>
        <w:t xml:space="preserve"> </w:t>
      </w:r>
    </w:p>
    <w:p w:rsidR="00742ABB" w:rsidRPr="00203349" w:rsidRDefault="00742ABB" w:rsidP="00742ABB">
      <w:pPr>
        <w:spacing w:after="0"/>
        <w:ind w:left="720"/>
        <w:jc w:val="both"/>
        <w:rPr>
          <w:rFonts w:ascii="Lucida Sans" w:hAnsi="Lucida Sans"/>
          <w:lang w:val="fr-FR"/>
        </w:rPr>
      </w:pPr>
    </w:p>
    <w:p w:rsidR="00F43601" w:rsidRPr="00203349" w:rsidRDefault="00F43601" w:rsidP="00742ABB">
      <w:pPr>
        <w:spacing w:after="0"/>
        <w:ind w:left="720"/>
        <w:jc w:val="both"/>
        <w:rPr>
          <w:rFonts w:ascii="Lucida Sans" w:hAnsi="Lucida Sans"/>
          <w:lang w:val="fr-FR"/>
        </w:rPr>
      </w:pPr>
      <w:r w:rsidRPr="00742ABB">
        <w:rPr>
          <w:rFonts w:ascii="Lucida Sans" w:hAnsi="Lucida Sans"/>
          <w:b/>
          <w:lang w:val="fr-FR"/>
        </w:rPr>
        <w:t>Art. 260</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r w:rsidR="00742ABB">
        <w:rPr>
          <w:rFonts w:ascii="Lucida Sans" w:hAnsi="Lucida Sans"/>
          <w:lang w:val="fr-FR"/>
        </w:rPr>
        <w:t> :</w:t>
      </w:r>
      <w:r w:rsidRPr="00203349">
        <w:rPr>
          <w:rFonts w:ascii="Lucida Sans" w:hAnsi="Lucida Sans"/>
          <w:lang w:val="fr-FR"/>
        </w:rPr>
        <w:t> </w:t>
      </w:r>
      <w:r w:rsidRPr="00742ABB">
        <w:rPr>
          <w:lang w:val="fr-FR"/>
        </w:rPr>
        <w:t>Le curateur ou le tuteur au majeur protégé a la responsabilité de sa garde et de son entretien; il a également celle d'assurer le bien-être moral et matériel du majeur, en tenant compte de la condition de celui-ci, de ses besoins et de ses facultés, et des autres circonstances dans lesquelles il se trouve.</w:t>
      </w:r>
      <w:r w:rsidRPr="00203349">
        <w:rPr>
          <w:rFonts w:ascii="Lucida Sans" w:hAnsi="Lucida Sans"/>
          <w:lang w:val="fr-CA"/>
        </w:rPr>
        <w:t xml:space="preserve"> </w:t>
      </w:r>
    </w:p>
    <w:p w:rsidR="00F43601" w:rsidRPr="00203349" w:rsidRDefault="00F43601" w:rsidP="00F43601">
      <w:pPr>
        <w:spacing w:after="0"/>
        <w:jc w:val="both"/>
        <w:rPr>
          <w:rFonts w:ascii="Lucida Sans" w:hAnsi="Lucida Sans"/>
          <w:lang w:val="fr-FR"/>
        </w:rPr>
      </w:pPr>
    </w:p>
    <w:p w:rsidR="00F43601" w:rsidRPr="00203349" w:rsidRDefault="00F43601" w:rsidP="00F43601">
      <w:pPr>
        <w:spacing w:after="0"/>
        <w:jc w:val="both"/>
        <w:rPr>
          <w:rFonts w:ascii="Lucida Sans" w:hAnsi="Lucida Sans"/>
          <w:b/>
          <w:bCs/>
          <w:sz w:val="28"/>
          <w:szCs w:val="28"/>
          <w:lang w:val="fr-CA"/>
        </w:rPr>
      </w:pPr>
      <w:r w:rsidRPr="00203349">
        <w:rPr>
          <w:rFonts w:ascii="Lucida Sans" w:hAnsi="Lucida Sans"/>
          <w:b/>
          <w:bCs/>
          <w:sz w:val="28"/>
          <w:szCs w:val="28"/>
          <w:lang w:val="fr-CA"/>
        </w:rPr>
        <w:t>Majeurs inaptes: Curatelle privée au majeur</w:t>
      </w:r>
    </w:p>
    <w:p w:rsidR="00742ABB" w:rsidRDefault="00742ABB" w:rsidP="00742ABB">
      <w:pPr>
        <w:spacing w:after="0"/>
        <w:jc w:val="both"/>
        <w:rPr>
          <w:rFonts w:ascii="Lucida Sans" w:hAnsi="Lucida Sans"/>
          <w:i/>
          <w:iCs/>
          <w:lang w:val="fr-CA"/>
        </w:rPr>
      </w:pPr>
    </w:p>
    <w:p w:rsidR="00742ABB" w:rsidRPr="00742ABB" w:rsidRDefault="00742ABB" w:rsidP="00742ABB">
      <w:pPr>
        <w:spacing w:after="0"/>
        <w:jc w:val="both"/>
        <w:rPr>
          <w:rFonts w:ascii="Lucida Sans" w:hAnsi="Lucida Sans"/>
          <w:lang w:val="fr-CA"/>
        </w:rPr>
      </w:pPr>
      <w:r w:rsidRPr="00742ABB">
        <w:rPr>
          <w:rFonts w:ascii="Lucida Sans" w:hAnsi="Lucida Sans"/>
          <w:i/>
          <w:iCs/>
          <w:lang w:val="fr-CA"/>
        </w:rPr>
        <w:t xml:space="preserve">Votre mère, Manon, 88 ans, est à l’hôpital à la suite d’une escapade en ville de quelques heures en plein milieu de l’hiver… avec pour seul vêtement son pyjama. Vous saviez que votre mère souffrait d’Alzheimer, mais les médecins vous dressent un portrait peu encourageant de son état de santé. Sa maladie prend le dessus. </w:t>
      </w:r>
      <w:r w:rsidRPr="00742ABB">
        <w:rPr>
          <w:rFonts w:ascii="Lucida Sans" w:hAnsi="Lucida Sans"/>
          <w:i/>
          <w:iCs/>
          <w:lang w:val="fr-CA"/>
        </w:rPr>
        <w:br/>
      </w:r>
      <w:r w:rsidRPr="00742ABB">
        <w:rPr>
          <w:rFonts w:ascii="Lucida Sans" w:hAnsi="Lucida Sans"/>
          <w:i/>
          <w:iCs/>
          <w:lang w:val="fr-CA"/>
        </w:rPr>
        <w:br/>
        <w:t>Vous êtes inquiet. Votre mère a toujours été autonome. Elle menait une belle vie : maison, voiture, bénévolat, voyages… et profitait de l’argent qu’elle avait accumulé pour sa retraite. Maintenant, qui prendra les décisions concernant son état de santé et ses biens?</w:t>
      </w:r>
    </w:p>
    <w:p w:rsidR="00742ABB" w:rsidRDefault="00742ABB" w:rsidP="00742ABB">
      <w:pPr>
        <w:spacing w:after="0"/>
        <w:jc w:val="both"/>
        <w:rPr>
          <w:rFonts w:ascii="Lucida Sans" w:hAnsi="Lucida Sans"/>
          <w:lang w:val="fr-CA"/>
        </w:rPr>
      </w:pPr>
    </w:p>
    <w:p w:rsidR="00742ABB" w:rsidRPr="00742ABB" w:rsidRDefault="00742ABB" w:rsidP="00742ABB">
      <w:pPr>
        <w:spacing w:after="0"/>
        <w:jc w:val="both"/>
        <w:rPr>
          <w:rFonts w:ascii="Lucida Sans" w:hAnsi="Lucida Sans"/>
          <w:lang w:val="fr-CA"/>
        </w:rPr>
      </w:pPr>
      <w:proofErr w:type="spellStart"/>
      <w:r w:rsidRPr="00742ABB">
        <w:rPr>
          <w:rFonts w:ascii="Lucida Sans" w:hAnsi="Lucida Sans"/>
          <w:lang w:val="fr-CA"/>
        </w:rPr>
        <w:t>Éducaloi</w:t>
      </w:r>
      <w:proofErr w:type="spellEnd"/>
      <w:r w:rsidRPr="00742ABB">
        <w:rPr>
          <w:rFonts w:ascii="Lucida Sans" w:hAnsi="Lucida Sans"/>
          <w:lang w:val="fr-CA"/>
        </w:rPr>
        <w:t xml:space="preserve"> </w:t>
      </w:r>
    </w:p>
    <w:p w:rsidR="00F43601" w:rsidRPr="00203349" w:rsidRDefault="00F43601" w:rsidP="00F43601">
      <w:pPr>
        <w:spacing w:after="0"/>
        <w:jc w:val="both"/>
        <w:rPr>
          <w:rFonts w:ascii="Lucida Sans" w:hAnsi="Lucida Sans"/>
          <w:b/>
          <w:bCs/>
          <w:lang w:val="fr-CA"/>
        </w:rPr>
      </w:pPr>
    </w:p>
    <w:p w:rsidR="002D6F85" w:rsidRPr="00203349" w:rsidRDefault="00D00E70" w:rsidP="007F7E31">
      <w:pPr>
        <w:numPr>
          <w:ilvl w:val="0"/>
          <w:numId w:val="5"/>
        </w:numPr>
        <w:spacing w:after="0"/>
        <w:jc w:val="both"/>
        <w:rPr>
          <w:rFonts w:ascii="Lucida Sans" w:hAnsi="Lucida Sans"/>
        </w:rPr>
      </w:pPr>
      <w:r w:rsidRPr="00203349">
        <w:rPr>
          <w:rFonts w:ascii="Lucida Sans" w:hAnsi="Lucida Sans"/>
          <w:b/>
          <w:bCs/>
          <w:lang w:val="fr-CA"/>
        </w:rPr>
        <w:t>Quand?</w:t>
      </w:r>
    </w:p>
    <w:p w:rsidR="00742ABB" w:rsidRDefault="00742ABB" w:rsidP="00F43601">
      <w:pPr>
        <w:spacing w:after="0"/>
        <w:jc w:val="both"/>
        <w:rPr>
          <w:rFonts w:ascii="Lucida Sans" w:hAnsi="Lucida Sans"/>
          <w:lang w:val="fr-FR"/>
        </w:rPr>
      </w:pPr>
    </w:p>
    <w:p w:rsidR="00F43601" w:rsidRPr="00742ABB" w:rsidRDefault="00F43601" w:rsidP="00742ABB">
      <w:pPr>
        <w:spacing w:after="0"/>
        <w:ind w:left="720"/>
        <w:jc w:val="both"/>
        <w:rPr>
          <w:lang w:val="fr-FR"/>
        </w:rPr>
      </w:pPr>
      <w:r w:rsidRPr="00742ABB">
        <w:rPr>
          <w:rFonts w:ascii="Lucida Sans" w:hAnsi="Lucida Sans"/>
          <w:b/>
          <w:lang w:val="fr-FR"/>
        </w:rPr>
        <w:t>Art. 281</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r w:rsidR="00742ABB">
        <w:rPr>
          <w:rFonts w:ascii="Lucida Sans" w:hAnsi="Lucida Sans"/>
          <w:lang w:val="fr-FR"/>
        </w:rPr>
        <w:t> :</w:t>
      </w:r>
      <w:r w:rsidRPr="00203349">
        <w:rPr>
          <w:rFonts w:ascii="Lucida Sans" w:hAnsi="Lucida Sans"/>
          <w:lang w:val="fr-FR"/>
        </w:rPr>
        <w:t> </w:t>
      </w:r>
      <w:r w:rsidRPr="00742ABB">
        <w:rPr>
          <w:lang w:val="fr-FR"/>
        </w:rPr>
        <w:t xml:space="preserve">Le tribunal ouvre une curatelle s'il est établi que l'inaptitude du majeur à prendre soin de lui-même ET à administrer ses biens est </w:t>
      </w:r>
      <w:r w:rsidRPr="00742ABB">
        <w:rPr>
          <w:b/>
          <w:lang w:val="fr-FR"/>
        </w:rPr>
        <w:t>totale et permanente</w:t>
      </w:r>
      <w:r w:rsidRPr="00742ABB">
        <w:rPr>
          <w:lang w:val="fr-FR"/>
        </w:rPr>
        <w:t>, et qu'il a besoin d'être représenté dans l'exercice de ses droits civils.</w:t>
      </w:r>
    </w:p>
    <w:p w:rsidR="00F43601" w:rsidRPr="00203349" w:rsidRDefault="00F43601" w:rsidP="00F43601">
      <w:pPr>
        <w:spacing w:after="0"/>
        <w:jc w:val="both"/>
        <w:rPr>
          <w:rFonts w:ascii="Lucida Sans" w:hAnsi="Lucida Sans"/>
          <w:lang w:val="fr-FR"/>
        </w:rPr>
      </w:pPr>
    </w:p>
    <w:p w:rsidR="00F43601" w:rsidRPr="00742ABB" w:rsidRDefault="00F43601" w:rsidP="00742ABB">
      <w:pPr>
        <w:spacing w:after="0"/>
        <w:ind w:firstLine="720"/>
        <w:jc w:val="both"/>
        <w:rPr>
          <w:lang w:val="fr-CA"/>
        </w:rPr>
      </w:pPr>
      <w:r w:rsidRPr="00742ABB">
        <w:rPr>
          <w:lang w:val="fr-FR"/>
        </w:rPr>
        <w:t>Il nomme alors un curateur.</w:t>
      </w:r>
      <w:r w:rsidRPr="00742ABB">
        <w:rPr>
          <w:lang w:val="fr-CA"/>
        </w:rPr>
        <w:t xml:space="preserve"> </w:t>
      </w:r>
    </w:p>
    <w:p w:rsidR="00F43601" w:rsidRDefault="00F43601" w:rsidP="00F43601">
      <w:pPr>
        <w:spacing w:after="0"/>
        <w:jc w:val="both"/>
        <w:rPr>
          <w:rFonts w:ascii="Lucida Sans" w:hAnsi="Lucida Sans"/>
          <w:lang w:val="fr-FR"/>
        </w:rPr>
      </w:pPr>
    </w:p>
    <w:p w:rsidR="00742ABB" w:rsidRPr="00203349" w:rsidRDefault="00742ABB" w:rsidP="00F43601">
      <w:pPr>
        <w:spacing w:after="0"/>
        <w:jc w:val="both"/>
        <w:rPr>
          <w:rFonts w:ascii="Lucida Sans" w:hAnsi="Lucida Sans"/>
          <w:lang w:val="fr-FR"/>
        </w:rPr>
      </w:pPr>
    </w:p>
    <w:p w:rsidR="002D6F85" w:rsidRPr="00742ABB" w:rsidRDefault="00780C6A" w:rsidP="007F7E31">
      <w:pPr>
        <w:numPr>
          <w:ilvl w:val="0"/>
          <w:numId w:val="6"/>
        </w:numPr>
        <w:spacing w:after="0"/>
        <w:jc w:val="both"/>
        <w:rPr>
          <w:rFonts w:ascii="Lucida Sans" w:hAnsi="Lucida Sans"/>
          <w:lang w:val="fr-FR"/>
        </w:rPr>
      </w:pPr>
      <w:r w:rsidRPr="00203349">
        <w:rPr>
          <w:rFonts w:ascii="Lucida Sans" w:hAnsi="Lucida Sans"/>
          <w:b/>
          <w:bCs/>
          <w:lang w:val="fr-FR"/>
        </w:rPr>
        <w:lastRenderedPageBreak/>
        <w:t>Curateur</w:t>
      </w:r>
      <w:r w:rsidR="00D00E70" w:rsidRPr="00203349">
        <w:rPr>
          <w:rFonts w:ascii="Lucida Sans" w:hAnsi="Lucida Sans"/>
          <w:b/>
          <w:bCs/>
          <w:lang w:val="fr-FR"/>
        </w:rPr>
        <w:t xml:space="preserve"> à la personne et aux biens ?</w:t>
      </w:r>
    </w:p>
    <w:p w:rsidR="00742ABB" w:rsidRPr="00203349" w:rsidRDefault="00742ABB" w:rsidP="00742ABB">
      <w:pPr>
        <w:spacing w:after="0"/>
        <w:ind w:left="720"/>
        <w:jc w:val="both"/>
        <w:rPr>
          <w:rFonts w:ascii="Lucida Sans" w:hAnsi="Lucida Sans"/>
          <w:lang w:val="fr-FR"/>
        </w:rPr>
      </w:pPr>
    </w:p>
    <w:p w:rsidR="00F43601" w:rsidRPr="00203349" w:rsidRDefault="00F43601" w:rsidP="00742ABB">
      <w:pPr>
        <w:spacing w:after="0"/>
        <w:ind w:firstLine="720"/>
        <w:jc w:val="both"/>
        <w:rPr>
          <w:rFonts w:ascii="Lucida Sans" w:hAnsi="Lucida Sans"/>
          <w:lang w:val="fr-FR"/>
        </w:rPr>
      </w:pPr>
      <w:r w:rsidRPr="00203349">
        <w:rPr>
          <w:rFonts w:ascii="Lucida Sans" w:hAnsi="Lucida Sans"/>
          <w:lang w:val="fr-FR"/>
        </w:rPr>
        <w:t xml:space="preserve">Le curateur agit à l’égard des biens et de la personne (Découle de </w:t>
      </w:r>
      <w:r w:rsidRPr="00742ABB">
        <w:rPr>
          <w:rFonts w:ascii="Lucida Sans" w:hAnsi="Lucida Sans"/>
          <w:b/>
          <w:lang w:val="fr-FR"/>
        </w:rPr>
        <w:t>281</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r w:rsidRPr="00203349">
        <w:rPr>
          <w:rFonts w:ascii="Lucida Sans" w:hAnsi="Lucida Sans"/>
          <w:b/>
          <w:bCs/>
          <w:lang w:val="fr-CA"/>
        </w:rPr>
        <w:t xml:space="preserve"> </w:t>
      </w:r>
    </w:p>
    <w:p w:rsidR="00F43601" w:rsidRPr="00203349" w:rsidRDefault="00F43601" w:rsidP="00F43601">
      <w:pPr>
        <w:spacing w:after="0"/>
        <w:jc w:val="both"/>
        <w:rPr>
          <w:rFonts w:ascii="Lucida Sans" w:hAnsi="Lucida Sans"/>
          <w:lang w:val="fr-FR"/>
        </w:rPr>
      </w:pPr>
    </w:p>
    <w:p w:rsidR="002D6F85" w:rsidRPr="00203349" w:rsidRDefault="00D00E70" w:rsidP="007F7E31">
      <w:pPr>
        <w:numPr>
          <w:ilvl w:val="0"/>
          <w:numId w:val="7"/>
        </w:numPr>
        <w:spacing w:after="0"/>
        <w:jc w:val="both"/>
        <w:rPr>
          <w:rFonts w:ascii="Lucida Sans" w:hAnsi="Lucida Sans"/>
          <w:lang w:val="fr-FR"/>
        </w:rPr>
      </w:pPr>
      <w:r w:rsidRPr="00203349">
        <w:rPr>
          <w:rFonts w:ascii="Lucida Sans" w:hAnsi="Lucida Sans"/>
          <w:b/>
          <w:bCs/>
          <w:lang w:val="fr-CA"/>
        </w:rPr>
        <w:t>Exercice des droits civils du majeur inapte</w:t>
      </w:r>
    </w:p>
    <w:p w:rsidR="00F43601" w:rsidRPr="00203349" w:rsidRDefault="00F43601" w:rsidP="00F43601">
      <w:pPr>
        <w:spacing w:after="0"/>
        <w:ind w:left="720"/>
        <w:jc w:val="both"/>
        <w:rPr>
          <w:rFonts w:ascii="Lucida Sans" w:hAnsi="Lucida Sans"/>
          <w:lang w:val="fr-FR"/>
        </w:rPr>
      </w:pPr>
    </w:p>
    <w:p w:rsidR="00F43601" w:rsidRPr="00742ABB" w:rsidRDefault="00D00E70" w:rsidP="007F7E31">
      <w:pPr>
        <w:numPr>
          <w:ilvl w:val="1"/>
          <w:numId w:val="7"/>
        </w:numPr>
        <w:spacing w:after="0"/>
        <w:jc w:val="both"/>
        <w:rPr>
          <w:rFonts w:ascii="Lucida Sans" w:hAnsi="Lucida Sans"/>
          <w:lang w:val="fr-CA"/>
        </w:rPr>
      </w:pPr>
      <w:r w:rsidRPr="00203349">
        <w:rPr>
          <w:rFonts w:ascii="Lucida Sans" w:hAnsi="Lucida Sans"/>
          <w:b/>
          <w:bCs/>
          <w:lang w:val="fr-FR"/>
        </w:rPr>
        <w:t xml:space="preserve">Représentation en tout temps: </w:t>
      </w:r>
      <w:r w:rsidR="00F43601" w:rsidRPr="00742ABB">
        <w:rPr>
          <w:rFonts w:ascii="Lucida Sans" w:hAnsi="Lucida Sans"/>
          <w:lang w:val="fr-FR"/>
        </w:rPr>
        <w:t>Le majeur inapte est représenté dans l’exercice de tous ses droits civils (</w:t>
      </w:r>
      <w:r w:rsidR="00F43601" w:rsidRPr="00742ABB">
        <w:rPr>
          <w:rFonts w:ascii="Lucida Sans" w:hAnsi="Lucida Sans"/>
          <w:b/>
          <w:lang w:val="fr-FR"/>
        </w:rPr>
        <w:t>art. 281</w:t>
      </w:r>
      <w:r w:rsidR="00F43601" w:rsidRPr="00742ABB">
        <w:rPr>
          <w:rFonts w:ascii="Lucida Sans" w:hAnsi="Lucida Sans"/>
          <w:lang w:val="fr-FR"/>
        </w:rPr>
        <w:t xml:space="preserve"> </w:t>
      </w:r>
      <w:proofErr w:type="spellStart"/>
      <w:r w:rsidR="00F43601" w:rsidRPr="00742ABB">
        <w:rPr>
          <w:rFonts w:ascii="Lucida Sans" w:hAnsi="Lucida Sans"/>
          <w:lang w:val="fr-FR"/>
        </w:rPr>
        <w:t>C.c.Q</w:t>
      </w:r>
      <w:proofErr w:type="spellEnd"/>
      <w:r w:rsidR="00F43601" w:rsidRPr="00742ABB">
        <w:rPr>
          <w:rFonts w:ascii="Lucida Sans" w:hAnsi="Lucida Sans"/>
          <w:lang w:val="fr-FR"/>
        </w:rPr>
        <w:t>.).</w:t>
      </w:r>
    </w:p>
    <w:p w:rsidR="00742ABB" w:rsidRPr="00742ABB" w:rsidRDefault="00742ABB" w:rsidP="00742ABB">
      <w:pPr>
        <w:spacing w:after="0"/>
        <w:ind w:left="1440"/>
        <w:jc w:val="both"/>
        <w:rPr>
          <w:rFonts w:ascii="Lucida Sans" w:hAnsi="Lucida Sans"/>
          <w:lang w:val="fr-CA"/>
        </w:rPr>
      </w:pPr>
    </w:p>
    <w:p w:rsidR="00F43601" w:rsidRPr="00203349" w:rsidRDefault="00780C6A" w:rsidP="00742ABB">
      <w:pPr>
        <w:spacing w:after="0"/>
        <w:ind w:left="1440"/>
        <w:jc w:val="both"/>
        <w:rPr>
          <w:rFonts w:ascii="Lucida Sans" w:hAnsi="Lucida Sans"/>
          <w:lang w:val="fr-FR"/>
        </w:rPr>
      </w:pPr>
      <w:r w:rsidRPr="00203349">
        <w:rPr>
          <w:rFonts w:ascii="Lucida Sans" w:hAnsi="Lucida Sans"/>
          <w:lang w:val="fr-FR"/>
        </w:rPr>
        <w:t>Il ne peut agir seul pour exercer ses droits civils (incapacité de jouissance, exception)</w:t>
      </w:r>
    </w:p>
    <w:p w:rsidR="00780C6A" w:rsidRPr="00203349" w:rsidRDefault="00780C6A" w:rsidP="00F43601">
      <w:pPr>
        <w:spacing w:after="0"/>
        <w:jc w:val="both"/>
        <w:rPr>
          <w:rFonts w:ascii="Lucida Sans" w:hAnsi="Lucida Sans"/>
          <w:lang w:val="fr-FR"/>
        </w:rPr>
      </w:pPr>
    </w:p>
    <w:p w:rsidR="002D6F85" w:rsidRPr="00742ABB" w:rsidRDefault="00D00E70" w:rsidP="007F7E31">
      <w:pPr>
        <w:numPr>
          <w:ilvl w:val="1"/>
          <w:numId w:val="8"/>
        </w:numPr>
        <w:spacing w:after="0"/>
        <w:jc w:val="both"/>
        <w:rPr>
          <w:rFonts w:ascii="Lucida Sans" w:hAnsi="Lucida Sans"/>
          <w:lang w:val="fr-FR"/>
        </w:rPr>
      </w:pPr>
      <w:r w:rsidRPr="00203349">
        <w:rPr>
          <w:rFonts w:ascii="Lucida Sans" w:hAnsi="Lucida Sans"/>
          <w:b/>
          <w:bCs/>
          <w:lang w:val="fr-FR"/>
        </w:rPr>
        <w:t>Entraîne des incapacités de jouissance </w:t>
      </w:r>
      <w:r w:rsidRPr="00203349">
        <w:rPr>
          <w:rFonts w:ascii="Lucida Sans" w:hAnsi="Lucida Sans"/>
          <w:lang w:val="fr-CA"/>
        </w:rPr>
        <w:t xml:space="preserve"> </w:t>
      </w:r>
    </w:p>
    <w:p w:rsidR="00742ABB" w:rsidRPr="00203349" w:rsidRDefault="00742ABB" w:rsidP="00742ABB">
      <w:pPr>
        <w:spacing w:after="0"/>
        <w:ind w:left="1440"/>
        <w:jc w:val="both"/>
        <w:rPr>
          <w:rFonts w:ascii="Lucida Sans" w:hAnsi="Lucida Sans"/>
          <w:lang w:val="fr-FR"/>
        </w:rPr>
      </w:pPr>
    </w:p>
    <w:p w:rsidR="002D6F85" w:rsidRPr="00742ABB" w:rsidRDefault="00D00E70" w:rsidP="007F7E31">
      <w:pPr>
        <w:numPr>
          <w:ilvl w:val="2"/>
          <w:numId w:val="8"/>
        </w:numPr>
        <w:spacing w:after="0"/>
        <w:jc w:val="both"/>
        <w:rPr>
          <w:rFonts w:ascii="Lucida Sans" w:hAnsi="Lucida Sans"/>
          <w:lang w:val="fr-FR"/>
        </w:rPr>
      </w:pPr>
      <w:r w:rsidRPr="00203349">
        <w:rPr>
          <w:rFonts w:ascii="Lucida Sans" w:hAnsi="Lucida Sans"/>
          <w:lang w:val="fr-FR"/>
        </w:rPr>
        <w:t>Le majeur en curatelle ne peut passer de conventions matrimoniales (</w:t>
      </w:r>
      <w:r w:rsidRPr="00742ABB">
        <w:rPr>
          <w:rFonts w:ascii="Lucida Sans" w:hAnsi="Lucida Sans"/>
          <w:b/>
          <w:lang w:val="fr-FR"/>
        </w:rPr>
        <w:t xml:space="preserve">art. 436 </w:t>
      </w:r>
      <w:proofErr w:type="spellStart"/>
      <w:r w:rsidRPr="00742ABB">
        <w:rPr>
          <w:rFonts w:ascii="Lucida Sans" w:hAnsi="Lucida Sans"/>
          <w:b/>
          <w:lang w:val="fr-FR"/>
        </w:rPr>
        <w:t>C.c.Q</w:t>
      </w:r>
      <w:proofErr w:type="spellEnd"/>
      <w:r w:rsidRPr="00742ABB">
        <w:rPr>
          <w:rFonts w:ascii="Lucida Sans" w:hAnsi="Lucida Sans"/>
          <w:b/>
          <w:lang w:val="fr-FR"/>
        </w:rPr>
        <w:t xml:space="preserve">. </w:t>
      </w:r>
      <w:r w:rsidRPr="00742ABB">
        <w:rPr>
          <w:rFonts w:ascii="Lucida Sans" w:hAnsi="Lucida Sans"/>
          <w:b/>
          <w:i/>
          <w:iCs/>
          <w:lang w:val="fr-FR"/>
        </w:rPr>
        <w:t>a contrario</w:t>
      </w:r>
      <w:r w:rsidRPr="00203349">
        <w:rPr>
          <w:rFonts w:ascii="Lucida Sans" w:hAnsi="Lucida Sans"/>
          <w:lang w:val="fr-FR"/>
        </w:rPr>
        <w:t>)</w:t>
      </w:r>
      <w:r w:rsidRPr="00203349">
        <w:rPr>
          <w:rFonts w:ascii="Lucida Sans" w:hAnsi="Lucida Sans"/>
          <w:lang w:val="fr-CA"/>
        </w:rPr>
        <w:t xml:space="preserve"> </w:t>
      </w:r>
    </w:p>
    <w:p w:rsidR="00742ABB" w:rsidRPr="00203349" w:rsidRDefault="00742ABB" w:rsidP="00742ABB">
      <w:pPr>
        <w:spacing w:after="0"/>
        <w:ind w:left="2160"/>
        <w:jc w:val="both"/>
        <w:rPr>
          <w:rFonts w:ascii="Lucida Sans" w:hAnsi="Lucida Sans"/>
          <w:lang w:val="fr-FR"/>
        </w:rPr>
      </w:pPr>
    </w:p>
    <w:p w:rsidR="002D6F85" w:rsidRPr="00742ABB" w:rsidRDefault="00D00E70" w:rsidP="007F7E31">
      <w:pPr>
        <w:numPr>
          <w:ilvl w:val="2"/>
          <w:numId w:val="8"/>
        </w:numPr>
        <w:spacing w:after="0"/>
        <w:jc w:val="both"/>
        <w:rPr>
          <w:rFonts w:ascii="Lucida Sans" w:hAnsi="Lucida Sans"/>
          <w:lang w:val="fr-FR"/>
        </w:rPr>
      </w:pPr>
      <w:r w:rsidRPr="00203349">
        <w:rPr>
          <w:rFonts w:ascii="Lucida Sans" w:hAnsi="Lucida Sans"/>
          <w:lang w:val="fr-FR"/>
        </w:rPr>
        <w:t>Il ne peut tester, ni par lui-même, ni par représentation (</w:t>
      </w:r>
      <w:r w:rsidRPr="00742ABB">
        <w:rPr>
          <w:rFonts w:ascii="Lucida Sans" w:hAnsi="Lucida Sans"/>
          <w:b/>
          <w:lang w:val="fr-FR"/>
        </w:rPr>
        <w:t xml:space="preserve">art. 710 </w:t>
      </w:r>
      <w:r w:rsidRPr="00742ABB">
        <w:rPr>
          <w:rFonts w:ascii="Lucida Sans" w:hAnsi="Lucida Sans"/>
          <w:lang w:val="fr-FR"/>
        </w:rPr>
        <w:t>et</w:t>
      </w:r>
      <w:r w:rsidRPr="00742ABB">
        <w:rPr>
          <w:rFonts w:ascii="Lucida Sans" w:hAnsi="Lucida Sans"/>
          <w:b/>
          <w:lang w:val="fr-FR"/>
        </w:rPr>
        <w:t xml:space="preserve"> 711</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r w:rsidRPr="00203349">
        <w:rPr>
          <w:rFonts w:ascii="Lucida Sans" w:hAnsi="Lucida Sans"/>
          <w:lang w:val="fr-CA"/>
        </w:rPr>
        <w:t xml:space="preserve"> </w:t>
      </w:r>
    </w:p>
    <w:p w:rsidR="00742ABB" w:rsidRPr="00203349" w:rsidRDefault="00742ABB" w:rsidP="00742ABB">
      <w:pPr>
        <w:spacing w:after="0"/>
        <w:jc w:val="both"/>
        <w:rPr>
          <w:rFonts w:ascii="Lucida Sans" w:hAnsi="Lucida Sans"/>
          <w:lang w:val="fr-FR"/>
        </w:rPr>
      </w:pPr>
    </w:p>
    <w:p w:rsidR="002D6F85" w:rsidRPr="00742ABB" w:rsidRDefault="00D00E70" w:rsidP="007F7E31">
      <w:pPr>
        <w:numPr>
          <w:ilvl w:val="2"/>
          <w:numId w:val="8"/>
        </w:numPr>
        <w:spacing w:after="0"/>
        <w:jc w:val="both"/>
        <w:rPr>
          <w:rFonts w:ascii="Lucida Sans" w:hAnsi="Lucida Sans"/>
          <w:lang w:val="fr-FR"/>
        </w:rPr>
      </w:pPr>
      <w:r w:rsidRPr="00203349">
        <w:rPr>
          <w:rFonts w:ascii="Lucida Sans" w:hAnsi="Lucida Sans"/>
          <w:lang w:val="fr-FR"/>
        </w:rPr>
        <w:t>Il ne peut non plus donner des biens autres que des biens de peu de valeur ou des cadeaux d’usage (</w:t>
      </w:r>
      <w:r w:rsidRPr="00742ABB">
        <w:rPr>
          <w:rFonts w:ascii="Lucida Sans" w:hAnsi="Lucida Sans"/>
          <w:b/>
          <w:lang w:val="fr-FR"/>
        </w:rPr>
        <w:t>art. 1813</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r w:rsidRPr="00203349">
        <w:rPr>
          <w:rFonts w:ascii="Lucida Sans" w:hAnsi="Lucida Sans"/>
          <w:lang w:val="fr-CA"/>
        </w:rPr>
        <w:t xml:space="preserve"> </w:t>
      </w:r>
    </w:p>
    <w:p w:rsidR="00742ABB" w:rsidRPr="00203349" w:rsidRDefault="00742ABB" w:rsidP="00742ABB">
      <w:pPr>
        <w:spacing w:after="0"/>
        <w:jc w:val="both"/>
        <w:rPr>
          <w:rFonts w:ascii="Lucida Sans" w:hAnsi="Lucida Sans"/>
          <w:lang w:val="fr-FR"/>
        </w:rPr>
      </w:pPr>
    </w:p>
    <w:p w:rsidR="002D6F85" w:rsidRPr="00203349" w:rsidRDefault="00D00E70" w:rsidP="007F7E31">
      <w:pPr>
        <w:numPr>
          <w:ilvl w:val="2"/>
          <w:numId w:val="8"/>
        </w:numPr>
        <w:spacing w:after="0"/>
        <w:jc w:val="both"/>
        <w:rPr>
          <w:rFonts w:ascii="Lucida Sans" w:hAnsi="Lucida Sans"/>
          <w:lang w:val="fr-FR"/>
        </w:rPr>
      </w:pPr>
      <w:r w:rsidRPr="00203349">
        <w:rPr>
          <w:rFonts w:ascii="Lucida Sans" w:hAnsi="Lucida Sans"/>
          <w:lang w:val="fr-FR"/>
        </w:rPr>
        <w:t>Ni être, en aucun cas, administrateur d’une personne morale (</w:t>
      </w:r>
      <w:r w:rsidR="00742ABB">
        <w:rPr>
          <w:rFonts w:ascii="Lucida Sans" w:hAnsi="Lucida Sans"/>
          <w:b/>
          <w:lang w:val="fr-FR"/>
        </w:rPr>
        <w:t>art. </w:t>
      </w:r>
      <w:r w:rsidRPr="00742ABB">
        <w:rPr>
          <w:rFonts w:ascii="Lucida Sans" w:hAnsi="Lucida Sans"/>
          <w:b/>
          <w:lang w:val="fr-FR"/>
        </w:rPr>
        <w:t xml:space="preserve">327 </w:t>
      </w:r>
      <w:proofErr w:type="spellStart"/>
      <w:r w:rsidRPr="00203349">
        <w:rPr>
          <w:rFonts w:ascii="Lucida Sans" w:hAnsi="Lucida Sans"/>
          <w:lang w:val="fr-FR"/>
        </w:rPr>
        <w:t>C.c.Q</w:t>
      </w:r>
      <w:proofErr w:type="spellEnd"/>
      <w:r w:rsidRPr="00203349">
        <w:rPr>
          <w:rFonts w:ascii="Lucida Sans" w:hAnsi="Lucida Sans"/>
          <w:lang w:val="fr-FR"/>
        </w:rPr>
        <w:t>.) ou administrer le bien d’autrui (</w:t>
      </w:r>
      <w:r w:rsidRPr="00742ABB">
        <w:rPr>
          <w:rFonts w:ascii="Lucida Sans" w:hAnsi="Lucida Sans"/>
          <w:b/>
          <w:lang w:val="fr-FR"/>
        </w:rPr>
        <w:t>art. 1355</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r w:rsidRPr="00203349">
        <w:rPr>
          <w:rFonts w:ascii="Lucida Sans" w:hAnsi="Lucida Sans"/>
          <w:lang w:val="fr-CA"/>
        </w:rPr>
        <w:t xml:space="preserve"> </w:t>
      </w:r>
    </w:p>
    <w:p w:rsidR="00780C6A" w:rsidRPr="00203349" w:rsidRDefault="00780C6A" w:rsidP="00780C6A">
      <w:pPr>
        <w:spacing w:after="0"/>
        <w:ind w:left="2160"/>
        <w:jc w:val="both"/>
        <w:rPr>
          <w:rFonts w:ascii="Lucida Sans" w:hAnsi="Lucida Sans"/>
          <w:lang w:val="fr-FR"/>
        </w:rPr>
      </w:pPr>
    </w:p>
    <w:p w:rsidR="002D6F85" w:rsidRPr="00203349" w:rsidRDefault="00D00E70" w:rsidP="007F7E31">
      <w:pPr>
        <w:numPr>
          <w:ilvl w:val="0"/>
          <w:numId w:val="8"/>
        </w:numPr>
        <w:spacing w:after="0"/>
        <w:jc w:val="both"/>
        <w:rPr>
          <w:rFonts w:ascii="Lucida Sans" w:hAnsi="Lucida Sans"/>
          <w:lang w:val="fr-FR"/>
        </w:rPr>
      </w:pPr>
      <w:r w:rsidRPr="00203349">
        <w:rPr>
          <w:rFonts w:ascii="Lucida Sans" w:hAnsi="Lucida Sans"/>
          <w:b/>
          <w:bCs/>
          <w:lang w:val="fr-FR"/>
        </w:rPr>
        <w:t>Pouvoirs du curateur sur les biens du majeur</w:t>
      </w:r>
    </w:p>
    <w:p w:rsidR="00780C6A" w:rsidRPr="00203349" w:rsidRDefault="00780C6A" w:rsidP="00780C6A">
      <w:pPr>
        <w:spacing w:after="0"/>
        <w:ind w:left="720"/>
        <w:jc w:val="both"/>
        <w:rPr>
          <w:rFonts w:ascii="Lucida Sans" w:hAnsi="Lucida Sans"/>
          <w:lang w:val="fr-FR"/>
        </w:rPr>
      </w:pPr>
    </w:p>
    <w:p w:rsidR="002D6F85" w:rsidRPr="00742ABB" w:rsidRDefault="00D00E70" w:rsidP="007F7E31">
      <w:pPr>
        <w:numPr>
          <w:ilvl w:val="1"/>
          <w:numId w:val="8"/>
        </w:numPr>
        <w:spacing w:after="0"/>
        <w:jc w:val="both"/>
        <w:rPr>
          <w:lang w:val="fr-FR"/>
        </w:rPr>
      </w:pPr>
      <w:r w:rsidRPr="00742ABB">
        <w:rPr>
          <w:rFonts w:ascii="Lucida Sans" w:hAnsi="Lucida Sans"/>
          <w:b/>
          <w:lang w:val="fr-FR"/>
        </w:rPr>
        <w:t>Art. 282</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r w:rsidR="00742ABB">
        <w:rPr>
          <w:rFonts w:ascii="Lucida Sans" w:hAnsi="Lucida Sans"/>
          <w:lang w:val="fr-FR"/>
        </w:rPr>
        <w:t> :</w:t>
      </w:r>
      <w:r w:rsidRPr="00203349">
        <w:rPr>
          <w:rFonts w:ascii="Lucida Sans" w:hAnsi="Lucida Sans"/>
          <w:lang w:val="fr-FR"/>
        </w:rPr>
        <w:t> </w:t>
      </w:r>
      <w:r w:rsidRPr="00742ABB">
        <w:rPr>
          <w:lang w:val="fr-FR"/>
        </w:rPr>
        <w:t>Le curateur a la pleine administration des biens du majeur protégé, à cette exception qu'il est tenu, comme l'administrateur du bien d'autrui chargé de la simple administration, de ne faire que des placements présumés sûrs. Seules les règles de l'administration du bien d'autrui s'appliquent à son administration.</w:t>
      </w:r>
    </w:p>
    <w:p w:rsidR="00780C6A" w:rsidRPr="00203349" w:rsidRDefault="00780C6A" w:rsidP="00780C6A">
      <w:pPr>
        <w:spacing w:after="0"/>
        <w:ind w:left="1440"/>
        <w:jc w:val="both"/>
        <w:rPr>
          <w:rFonts w:ascii="Lucida Sans" w:hAnsi="Lucida Sans"/>
          <w:lang w:val="fr-FR"/>
        </w:rPr>
      </w:pPr>
    </w:p>
    <w:p w:rsidR="002D6F85" w:rsidRPr="00742ABB" w:rsidRDefault="00D00E70" w:rsidP="007F7E31">
      <w:pPr>
        <w:numPr>
          <w:ilvl w:val="1"/>
          <w:numId w:val="8"/>
        </w:numPr>
        <w:spacing w:after="0"/>
        <w:jc w:val="both"/>
        <w:rPr>
          <w:lang w:val="fr-FR"/>
        </w:rPr>
      </w:pPr>
      <w:r w:rsidRPr="00742ABB">
        <w:rPr>
          <w:rFonts w:ascii="Lucida Sans" w:hAnsi="Lucida Sans"/>
          <w:b/>
          <w:lang w:val="fr-FR"/>
        </w:rPr>
        <w:t>Art. 1306</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 </w:t>
      </w:r>
      <w:r w:rsidRPr="00742ABB">
        <w:rPr>
          <w:lang w:val="fr-FR"/>
        </w:rPr>
        <w:t>Celui qui est chargé de la pleine administration doit conserver et faire fructifier le bien, accroître le patrimoine ou en réaliser l'affectation, lorsque l'intérêt du bénéficiaire ou la poursuite du but de la fiducie l'exigent.</w:t>
      </w:r>
      <w:r w:rsidRPr="00742ABB">
        <w:rPr>
          <w:lang w:val="fr-CA"/>
        </w:rPr>
        <w:t xml:space="preserve"> </w:t>
      </w:r>
    </w:p>
    <w:p w:rsidR="00F43601" w:rsidRPr="00203349" w:rsidRDefault="00F43601" w:rsidP="00F43601">
      <w:pPr>
        <w:spacing w:after="0"/>
        <w:jc w:val="both"/>
        <w:rPr>
          <w:rFonts w:ascii="Lucida Sans" w:hAnsi="Lucida Sans"/>
          <w:lang w:val="fr-FR"/>
        </w:rPr>
      </w:pPr>
    </w:p>
    <w:p w:rsidR="002D6F85" w:rsidRPr="00203349" w:rsidRDefault="00D00E70" w:rsidP="007F7E31">
      <w:pPr>
        <w:numPr>
          <w:ilvl w:val="1"/>
          <w:numId w:val="9"/>
        </w:numPr>
        <w:spacing w:after="0"/>
        <w:jc w:val="both"/>
        <w:rPr>
          <w:rFonts w:ascii="Lucida Sans" w:hAnsi="Lucida Sans"/>
          <w:lang w:val="fr-FR"/>
        </w:rPr>
      </w:pPr>
      <w:r w:rsidRPr="00742ABB">
        <w:rPr>
          <w:rFonts w:ascii="Lucida Sans" w:hAnsi="Lucida Sans"/>
          <w:b/>
          <w:lang w:val="fr-FR"/>
        </w:rPr>
        <w:t>Art. 1307</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r w:rsidR="00742ABB">
        <w:rPr>
          <w:rFonts w:ascii="Lucida Sans" w:hAnsi="Lucida Sans"/>
          <w:lang w:val="fr-FR"/>
        </w:rPr>
        <w:t> :</w:t>
      </w:r>
      <w:r w:rsidRPr="00203349">
        <w:rPr>
          <w:rFonts w:ascii="Lucida Sans" w:hAnsi="Lucida Sans"/>
          <w:lang w:val="fr-FR"/>
        </w:rPr>
        <w:t> </w:t>
      </w:r>
      <w:r w:rsidRPr="00742ABB">
        <w:rPr>
          <w:lang w:val="fr-FR"/>
        </w:rPr>
        <w:t>L'administrateur peut, pour exécuter ses obligations, aliéner le bien à titre onéreux, le grever d'un droit réel ou en changer la destination et faire tout autre acte nécessaire ou utile, y compris toutes espèces de placements.</w:t>
      </w:r>
    </w:p>
    <w:p w:rsidR="00780C6A" w:rsidRDefault="00780C6A" w:rsidP="00780C6A">
      <w:pPr>
        <w:spacing w:after="0"/>
        <w:ind w:left="1440"/>
        <w:jc w:val="both"/>
        <w:rPr>
          <w:rFonts w:ascii="Lucida Sans" w:hAnsi="Lucida Sans"/>
          <w:lang w:val="fr-FR"/>
        </w:rPr>
      </w:pPr>
    </w:p>
    <w:p w:rsidR="00742ABB" w:rsidRDefault="00742ABB" w:rsidP="00780C6A">
      <w:pPr>
        <w:spacing w:after="0"/>
        <w:ind w:left="1440"/>
        <w:jc w:val="both"/>
        <w:rPr>
          <w:rFonts w:ascii="Lucida Sans" w:hAnsi="Lucida Sans"/>
          <w:lang w:val="fr-FR"/>
        </w:rPr>
      </w:pPr>
    </w:p>
    <w:p w:rsidR="00742ABB" w:rsidRPr="00203349" w:rsidRDefault="00742ABB" w:rsidP="00780C6A">
      <w:pPr>
        <w:spacing w:after="0"/>
        <w:ind w:left="1440"/>
        <w:jc w:val="both"/>
        <w:rPr>
          <w:rFonts w:ascii="Lucida Sans" w:hAnsi="Lucida Sans"/>
          <w:lang w:val="fr-FR"/>
        </w:rPr>
      </w:pPr>
    </w:p>
    <w:p w:rsidR="002D6F85" w:rsidRPr="00203349" w:rsidRDefault="00D00E70" w:rsidP="007F7E31">
      <w:pPr>
        <w:numPr>
          <w:ilvl w:val="0"/>
          <w:numId w:val="10"/>
        </w:numPr>
        <w:spacing w:after="0"/>
        <w:jc w:val="both"/>
        <w:rPr>
          <w:rFonts w:ascii="Lucida Sans" w:hAnsi="Lucida Sans"/>
          <w:lang w:val="fr-FR"/>
        </w:rPr>
      </w:pPr>
      <w:r w:rsidRPr="00203349">
        <w:rPr>
          <w:rFonts w:ascii="Lucida Sans" w:hAnsi="Lucida Sans"/>
          <w:b/>
          <w:bCs/>
          <w:lang w:val="fr-FR"/>
        </w:rPr>
        <w:lastRenderedPageBreak/>
        <w:t>Responsabilité du tuteur à l’égard de la personne du majeur inapte</w:t>
      </w:r>
      <w:r w:rsidRPr="00203349">
        <w:rPr>
          <w:rFonts w:ascii="Lucida Sans" w:hAnsi="Lucida Sans"/>
          <w:b/>
          <w:bCs/>
          <w:lang w:val="fr-CA"/>
        </w:rPr>
        <w:t xml:space="preserve"> </w:t>
      </w:r>
    </w:p>
    <w:p w:rsidR="00780C6A" w:rsidRPr="00203349" w:rsidRDefault="00780C6A" w:rsidP="00780C6A">
      <w:pPr>
        <w:spacing w:after="0"/>
        <w:ind w:left="720"/>
        <w:jc w:val="both"/>
        <w:rPr>
          <w:rFonts w:ascii="Lucida Sans" w:hAnsi="Lucida Sans"/>
          <w:lang w:val="fr-FR"/>
        </w:rPr>
      </w:pPr>
    </w:p>
    <w:p w:rsidR="00780C6A" w:rsidRDefault="00780C6A" w:rsidP="00742ABB">
      <w:pPr>
        <w:spacing w:after="0"/>
        <w:ind w:left="720"/>
        <w:jc w:val="both"/>
        <w:rPr>
          <w:lang w:val="fr-CA"/>
        </w:rPr>
      </w:pPr>
      <w:r w:rsidRPr="00742ABB">
        <w:rPr>
          <w:rFonts w:ascii="Lucida Sans" w:hAnsi="Lucida Sans"/>
          <w:b/>
          <w:lang w:val="fr-FR"/>
        </w:rPr>
        <w:t>Art. 260</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r w:rsidR="00742ABB">
        <w:rPr>
          <w:rFonts w:ascii="Lucida Sans" w:hAnsi="Lucida Sans"/>
          <w:lang w:val="fr-FR"/>
        </w:rPr>
        <w:t> :</w:t>
      </w:r>
      <w:r w:rsidRPr="00203349">
        <w:rPr>
          <w:rFonts w:ascii="Lucida Sans" w:hAnsi="Lucida Sans"/>
          <w:lang w:val="fr-FR"/>
        </w:rPr>
        <w:t> </w:t>
      </w:r>
      <w:r w:rsidRPr="00742ABB">
        <w:rPr>
          <w:lang w:val="fr-FR"/>
        </w:rPr>
        <w:t>Le curateur ou le tuteur au majeur protégé a la responsabilité de sa garde et de son entretien; il a également celle d'assurer le bien-être moral et matériel du majeur, en tenant compte de la condition de celui-ci, de ses besoins et de ses facultés, et des autres circonstances dans lesquelles il se trouve.</w:t>
      </w:r>
      <w:r w:rsidRPr="00742ABB">
        <w:rPr>
          <w:lang w:val="fr-CA"/>
        </w:rPr>
        <w:t xml:space="preserve"> </w:t>
      </w:r>
    </w:p>
    <w:p w:rsidR="00742ABB" w:rsidRPr="00742ABB" w:rsidRDefault="00742ABB" w:rsidP="00742ABB">
      <w:pPr>
        <w:spacing w:after="0"/>
        <w:ind w:left="720"/>
        <w:jc w:val="both"/>
        <w:rPr>
          <w:lang w:val="fr-FR"/>
        </w:rPr>
      </w:pPr>
    </w:p>
    <w:p w:rsidR="00780C6A" w:rsidRPr="00742ABB" w:rsidRDefault="00742ABB" w:rsidP="00F43601">
      <w:pPr>
        <w:spacing w:after="0"/>
        <w:jc w:val="both"/>
        <w:rPr>
          <w:rFonts w:ascii="Lucida Sans" w:hAnsi="Lucida Sans"/>
          <w:b/>
          <w:bCs/>
          <w:sz w:val="28"/>
          <w:szCs w:val="28"/>
          <w:lang w:val="fr-CA"/>
        </w:rPr>
      </w:pPr>
      <w:r w:rsidRPr="00742ABB">
        <w:rPr>
          <w:rFonts w:ascii="Lucida Sans" w:hAnsi="Lucida Sans"/>
          <w:b/>
          <w:bCs/>
          <w:sz w:val="28"/>
          <w:szCs w:val="28"/>
          <w:lang w:val="fr-CA"/>
        </w:rPr>
        <w:t>Majeurs inaptes: Curatelle publique au majeur (bref survol)</w:t>
      </w:r>
    </w:p>
    <w:p w:rsidR="00742ABB" w:rsidRPr="00742ABB" w:rsidRDefault="00742ABB" w:rsidP="00F43601">
      <w:pPr>
        <w:spacing w:after="0"/>
        <w:jc w:val="both"/>
        <w:rPr>
          <w:rFonts w:ascii="Lucida Sans" w:hAnsi="Lucida Sans"/>
          <w:lang w:val="fr-CA"/>
        </w:rPr>
      </w:pPr>
    </w:p>
    <w:p w:rsidR="00742ABB" w:rsidRPr="00742ABB" w:rsidRDefault="00742ABB" w:rsidP="00742ABB">
      <w:pPr>
        <w:spacing w:after="0"/>
        <w:jc w:val="both"/>
        <w:rPr>
          <w:rFonts w:ascii="Lucida Sans" w:hAnsi="Lucida Sans"/>
          <w:lang w:val="fr-CA"/>
        </w:rPr>
      </w:pPr>
      <w:r w:rsidRPr="00742ABB">
        <w:rPr>
          <w:rFonts w:ascii="Lucida Sans" w:hAnsi="Lucida Sans"/>
          <w:i/>
          <w:iCs/>
          <w:lang w:val="fr-CA"/>
        </w:rPr>
        <w:t>Wilson est retraité. Depuis près d’un an, il lutte contre un cancer. Les traitements sont difficiles et, en plus, il commence à perdre la mémoire. Il se souvient tout de même de son fils, le seul être cher qu’il lui reste. Toutefois, il sait qu’il ne peut pas compter sur l’aide de son fils, lui-même foudroyé par la maladie.</w:t>
      </w:r>
    </w:p>
    <w:p w:rsidR="00742ABB" w:rsidRPr="00742ABB" w:rsidRDefault="00742ABB" w:rsidP="00742ABB">
      <w:pPr>
        <w:spacing w:after="0"/>
        <w:jc w:val="both"/>
        <w:rPr>
          <w:rFonts w:ascii="Lucida Sans" w:hAnsi="Lucida Sans"/>
          <w:lang w:val="fr-CA"/>
        </w:rPr>
      </w:pPr>
      <w:r w:rsidRPr="00742ABB">
        <w:rPr>
          <w:rFonts w:ascii="Lucida Sans" w:hAnsi="Lucida Sans"/>
          <w:i/>
          <w:iCs/>
          <w:lang w:val="fr-CA"/>
        </w:rPr>
        <w:br/>
        <w:t>Lorsqu’une personne n’est plus en mesure de s’occuper d’elle-même ou d’administrer ses biens et qu’aucune autre personne de son entourage n’est en mesure de le faire, le tribunal peut nommer le Curateur public du Québec pour agir comme tuteur ou curateur à cette personne.</w:t>
      </w:r>
    </w:p>
    <w:p w:rsidR="00742ABB" w:rsidRDefault="00742ABB" w:rsidP="00742ABB">
      <w:pPr>
        <w:spacing w:after="0"/>
        <w:jc w:val="both"/>
        <w:rPr>
          <w:rFonts w:ascii="Lucida Sans" w:hAnsi="Lucida Sans"/>
          <w:lang w:val="fr-CA"/>
        </w:rPr>
      </w:pPr>
    </w:p>
    <w:p w:rsidR="00780C6A" w:rsidRDefault="00742ABB" w:rsidP="00742ABB">
      <w:pPr>
        <w:spacing w:after="0"/>
        <w:jc w:val="both"/>
        <w:rPr>
          <w:rFonts w:ascii="Lucida Sans" w:hAnsi="Lucida Sans"/>
          <w:lang w:val="fr-CA"/>
        </w:rPr>
      </w:pPr>
      <w:proofErr w:type="spellStart"/>
      <w:r w:rsidRPr="00742ABB">
        <w:rPr>
          <w:rFonts w:ascii="Lucida Sans" w:hAnsi="Lucida Sans"/>
          <w:lang w:val="fr-CA"/>
        </w:rPr>
        <w:t>Éducaloi</w:t>
      </w:r>
      <w:proofErr w:type="spellEnd"/>
    </w:p>
    <w:p w:rsidR="00780C6A" w:rsidRPr="00203349" w:rsidRDefault="00780C6A" w:rsidP="00F43601">
      <w:pPr>
        <w:spacing w:after="0"/>
        <w:jc w:val="both"/>
        <w:rPr>
          <w:rFonts w:ascii="Lucida Sans" w:hAnsi="Lucida Sans"/>
          <w:b/>
          <w:bCs/>
          <w:lang w:val="fr-CA"/>
        </w:rPr>
      </w:pPr>
    </w:p>
    <w:p w:rsidR="002D6F85" w:rsidRPr="00742ABB" w:rsidRDefault="00D00E70" w:rsidP="007F7E31">
      <w:pPr>
        <w:numPr>
          <w:ilvl w:val="0"/>
          <w:numId w:val="11"/>
        </w:numPr>
        <w:spacing w:after="0"/>
        <w:jc w:val="both"/>
        <w:rPr>
          <w:rFonts w:ascii="Lucida Sans" w:hAnsi="Lucida Sans"/>
          <w:lang w:val="fr-FR"/>
        </w:rPr>
      </w:pPr>
      <w:r w:rsidRPr="00203349">
        <w:rPr>
          <w:rFonts w:ascii="Lucida Sans" w:hAnsi="Lucida Sans"/>
          <w:lang w:val="fr-CA"/>
        </w:rPr>
        <w:t xml:space="preserve">La représentation du majeur inapte par le curateur public n’a lieu qu’exceptionnellement. </w:t>
      </w:r>
    </w:p>
    <w:p w:rsidR="00742ABB" w:rsidRPr="00203349" w:rsidRDefault="00742ABB" w:rsidP="00742ABB">
      <w:pPr>
        <w:spacing w:after="0"/>
        <w:ind w:left="720"/>
        <w:jc w:val="both"/>
        <w:rPr>
          <w:rFonts w:ascii="Lucida Sans" w:hAnsi="Lucida Sans"/>
          <w:lang w:val="fr-FR"/>
        </w:rPr>
      </w:pPr>
    </w:p>
    <w:p w:rsidR="002D6F85" w:rsidRPr="00203349" w:rsidRDefault="00D00E70" w:rsidP="007F7E31">
      <w:pPr>
        <w:numPr>
          <w:ilvl w:val="0"/>
          <w:numId w:val="11"/>
        </w:numPr>
        <w:spacing w:after="0"/>
        <w:jc w:val="both"/>
        <w:rPr>
          <w:rFonts w:ascii="Lucida Sans" w:hAnsi="Lucida Sans"/>
          <w:lang w:val="fr-FR"/>
        </w:rPr>
      </w:pPr>
      <w:r w:rsidRPr="00203349">
        <w:rPr>
          <w:rFonts w:ascii="Lucida Sans" w:hAnsi="Lucida Sans"/>
          <w:lang w:val="fr-CA"/>
        </w:rPr>
        <w:t>Le législateur favorise en effet la représentation du majeur inapte par une personne de son entourage (</w:t>
      </w:r>
      <w:r w:rsidRPr="00742ABB">
        <w:rPr>
          <w:rFonts w:ascii="Lucida Sans" w:hAnsi="Lucida Sans"/>
          <w:b/>
          <w:lang w:val="fr-CA"/>
        </w:rPr>
        <w:t>art. 263</w:t>
      </w:r>
      <w:r w:rsidRPr="00203349">
        <w:rPr>
          <w:rFonts w:ascii="Lucida Sans" w:hAnsi="Lucida Sans"/>
          <w:lang w:val="fr-CA"/>
        </w:rPr>
        <w:t xml:space="preserve"> </w:t>
      </w:r>
      <w:proofErr w:type="spellStart"/>
      <w:r w:rsidRPr="00203349">
        <w:rPr>
          <w:rFonts w:ascii="Lucida Sans" w:hAnsi="Lucida Sans"/>
          <w:lang w:val="fr-CA"/>
        </w:rPr>
        <w:t>C.c.Q</w:t>
      </w:r>
      <w:proofErr w:type="spellEnd"/>
      <w:r w:rsidRPr="00203349">
        <w:rPr>
          <w:rFonts w:ascii="Lucida Sans" w:hAnsi="Lucida Sans"/>
          <w:lang w:val="fr-CA"/>
        </w:rPr>
        <w:t xml:space="preserve">.). </w:t>
      </w:r>
    </w:p>
    <w:p w:rsidR="00780C6A" w:rsidRPr="00203349" w:rsidRDefault="00780C6A" w:rsidP="00780C6A">
      <w:pPr>
        <w:spacing w:after="0"/>
        <w:ind w:left="720"/>
        <w:jc w:val="both"/>
        <w:rPr>
          <w:rFonts w:ascii="Lucida Sans" w:hAnsi="Lucida Sans"/>
          <w:lang w:val="fr-FR"/>
        </w:rPr>
      </w:pPr>
    </w:p>
    <w:p w:rsidR="002D6F85" w:rsidRPr="00203349" w:rsidRDefault="00D00E70" w:rsidP="007F7E31">
      <w:pPr>
        <w:numPr>
          <w:ilvl w:val="0"/>
          <w:numId w:val="11"/>
        </w:numPr>
        <w:spacing w:after="0"/>
        <w:jc w:val="both"/>
        <w:rPr>
          <w:rFonts w:ascii="Lucida Sans" w:hAnsi="Lucida Sans"/>
          <w:lang w:val="fr-FR"/>
        </w:rPr>
      </w:pPr>
      <w:r w:rsidRPr="00203349">
        <w:rPr>
          <w:rFonts w:ascii="Lucida Sans" w:hAnsi="Lucida Sans"/>
          <w:b/>
          <w:bCs/>
          <w:lang w:val="fr-CA"/>
        </w:rPr>
        <w:t>Quand nomination par le tribunal</w:t>
      </w:r>
    </w:p>
    <w:p w:rsidR="00780C6A" w:rsidRPr="00203349" w:rsidRDefault="00780C6A" w:rsidP="00780C6A">
      <w:pPr>
        <w:spacing w:after="0"/>
        <w:jc w:val="both"/>
        <w:rPr>
          <w:rFonts w:ascii="Lucida Sans" w:hAnsi="Lucida Sans"/>
          <w:lang w:val="fr-FR"/>
        </w:rPr>
      </w:pPr>
    </w:p>
    <w:p w:rsidR="002D6F85" w:rsidRPr="00742ABB" w:rsidRDefault="00D00E70" w:rsidP="007F7E31">
      <w:pPr>
        <w:numPr>
          <w:ilvl w:val="1"/>
          <w:numId w:val="11"/>
        </w:numPr>
        <w:spacing w:after="0"/>
        <w:jc w:val="both"/>
        <w:rPr>
          <w:rFonts w:ascii="Lucida Sans" w:hAnsi="Lucida Sans"/>
          <w:lang w:val="fr-FR"/>
        </w:rPr>
      </w:pPr>
      <w:r w:rsidRPr="00203349">
        <w:rPr>
          <w:rFonts w:ascii="Lucida Sans" w:hAnsi="Lucida Sans"/>
          <w:lang w:val="fr-CA"/>
        </w:rPr>
        <w:t xml:space="preserve">Dans certains cas, il s’avère impossible de trouver une personne de l’entourage pour exercer la charge de tuteur ou de curateur, ou il serait dans le meilleur intérêt du majeur protégé d’être représenté par une personne autre, en l’occurrence, le curateur public. </w:t>
      </w:r>
    </w:p>
    <w:p w:rsidR="00742ABB" w:rsidRPr="00203349" w:rsidRDefault="00742ABB" w:rsidP="00742ABB">
      <w:pPr>
        <w:spacing w:after="0"/>
        <w:ind w:left="1440"/>
        <w:jc w:val="both"/>
        <w:rPr>
          <w:rFonts w:ascii="Lucida Sans" w:hAnsi="Lucida Sans"/>
          <w:lang w:val="fr-FR"/>
        </w:rPr>
      </w:pPr>
    </w:p>
    <w:p w:rsidR="002D6F85" w:rsidRPr="00203349" w:rsidRDefault="00D00E70" w:rsidP="007F7E31">
      <w:pPr>
        <w:numPr>
          <w:ilvl w:val="1"/>
          <w:numId w:val="11"/>
        </w:numPr>
        <w:spacing w:after="0"/>
        <w:jc w:val="both"/>
        <w:rPr>
          <w:rFonts w:ascii="Lucida Sans" w:hAnsi="Lucida Sans"/>
          <w:lang w:val="fr-FR"/>
        </w:rPr>
      </w:pPr>
      <w:r w:rsidRPr="00203349">
        <w:rPr>
          <w:rFonts w:ascii="Lucida Sans" w:hAnsi="Lucida Sans"/>
          <w:lang w:val="fr-CA"/>
        </w:rPr>
        <w:t>C’est alors que le curateur public agira à ce titre à la suite de sa nomination par le tribunal (</w:t>
      </w:r>
      <w:r w:rsidRPr="00742ABB">
        <w:rPr>
          <w:rFonts w:ascii="Lucida Sans" w:hAnsi="Lucida Sans"/>
          <w:b/>
          <w:lang w:val="fr-CA"/>
        </w:rPr>
        <w:t>art. 261</w:t>
      </w:r>
      <w:r w:rsidRPr="00203349">
        <w:rPr>
          <w:rFonts w:ascii="Lucida Sans" w:hAnsi="Lucida Sans"/>
          <w:lang w:val="fr-CA"/>
        </w:rPr>
        <w:t xml:space="preserve"> </w:t>
      </w:r>
      <w:proofErr w:type="spellStart"/>
      <w:r w:rsidRPr="00203349">
        <w:rPr>
          <w:rFonts w:ascii="Lucida Sans" w:hAnsi="Lucida Sans"/>
          <w:lang w:val="fr-CA"/>
        </w:rPr>
        <w:t>C.c.Q</w:t>
      </w:r>
      <w:proofErr w:type="spellEnd"/>
      <w:r w:rsidRPr="00203349">
        <w:rPr>
          <w:rFonts w:ascii="Lucida Sans" w:hAnsi="Lucida Sans"/>
          <w:lang w:val="fr-CA"/>
        </w:rPr>
        <w:t>.)</w:t>
      </w:r>
    </w:p>
    <w:p w:rsidR="00780C6A" w:rsidRPr="00203349" w:rsidRDefault="00780C6A" w:rsidP="00780C6A">
      <w:pPr>
        <w:spacing w:after="0"/>
        <w:ind w:left="1440"/>
        <w:jc w:val="both"/>
        <w:rPr>
          <w:rFonts w:ascii="Lucida Sans" w:hAnsi="Lucida Sans"/>
          <w:lang w:val="fr-CA"/>
        </w:rPr>
      </w:pPr>
    </w:p>
    <w:p w:rsidR="002D6F85" w:rsidRPr="00203349" w:rsidRDefault="00D00E70" w:rsidP="007F7E31">
      <w:pPr>
        <w:numPr>
          <w:ilvl w:val="0"/>
          <w:numId w:val="12"/>
        </w:numPr>
        <w:spacing w:after="0"/>
        <w:jc w:val="both"/>
        <w:rPr>
          <w:rFonts w:ascii="Lucida Sans" w:hAnsi="Lucida Sans"/>
        </w:rPr>
      </w:pPr>
      <w:r w:rsidRPr="00203349">
        <w:rPr>
          <w:rFonts w:ascii="Lucida Sans" w:hAnsi="Lucida Sans"/>
          <w:b/>
          <w:bCs/>
          <w:lang w:val="fr-CA"/>
        </w:rPr>
        <w:t>Quand d’office</w:t>
      </w:r>
    </w:p>
    <w:p w:rsidR="00780C6A" w:rsidRPr="00203349" w:rsidRDefault="00780C6A" w:rsidP="00780C6A">
      <w:pPr>
        <w:spacing w:after="0"/>
        <w:ind w:left="720"/>
        <w:jc w:val="both"/>
        <w:rPr>
          <w:rFonts w:ascii="Lucida Sans" w:hAnsi="Lucida Sans"/>
        </w:rPr>
      </w:pPr>
    </w:p>
    <w:p w:rsidR="002D6F85" w:rsidRPr="00203349" w:rsidRDefault="00D00E70" w:rsidP="007F7E31">
      <w:pPr>
        <w:numPr>
          <w:ilvl w:val="1"/>
          <w:numId w:val="12"/>
        </w:numPr>
        <w:spacing w:after="0"/>
        <w:jc w:val="both"/>
        <w:rPr>
          <w:rFonts w:ascii="Lucida Sans" w:hAnsi="Lucida Sans"/>
          <w:lang w:val="fr-FR"/>
        </w:rPr>
      </w:pPr>
      <w:r w:rsidRPr="00203349">
        <w:rPr>
          <w:rFonts w:ascii="Lucida Sans" w:hAnsi="Lucida Sans"/>
          <w:lang w:val="fr-CA"/>
        </w:rPr>
        <w:t>Si n’a plus de tuteur ou de curateur (</w:t>
      </w:r>
      <w:r w:rsidRPr="00742ABB">
        <w:rPr>
          <w:rFonts w:ascii="Lucida Sans" w:hAnsi="Lucida Sans"/>
          <w:b/>
          <w:lang w:val="fr-CA"/>
        </w:rPr>
        <w:t>art. 261</w:t>
      </w:r>
      <w:r w:rsidRPr="00203349">
        <w:rPr>
          <w:rFonts w:ascii="Lucida Sans" w:hAnsi="Lucida Sans"/>
          <w:lang w:val="fr-CA"/>
        </w:rPr>
        <w:t xml:space="preserve"> </w:t>
      </w:r>
      <w:proofErr w:type="spellStart"/>
      <w:r w:rsidRPr="00203349">
        <w:rPr>
          <w:rFonts w:ascii="Lucida Sans" w:hAnsi="Lucida Sans"/>
          <w:lang w:val="fr-CA"/>
        </w:rPr>
        <w:t>C.c.Q</w:t>
      </w:r>
      <w:proofErr w:type="spellEnd"/>
      <w:r w:rsidRPr="00203349">
        <w:rPr>
          <w:rFonts w:ascii="Lucida Sans" w:hAnsi="Lucida Sans"/>
          <w:lang w:val="fr-CA"/>
        </w:rPr>
        <w:t>.)</w:t>
      </w:r>
    </w:p>
    <w:p w:rsidR="00780C6A" w:rsidRPr="00203349" w:rsidRDefault="00780C6A" w:rsidP="00780C6A">
      <w:pPr>
        <w:spacing w:after="0"/>
        <w:ind w:left="1440"/>
        <w:jc w:val="both"/>
        <w:rPr>
          <w:rFonts w:ascii="Lucida Sans" w:hAnsi="Lucida Sans"/>
          <w:lang w:val="fr-FR"/>
        </w:rPr>
      </w:pPr>
    </w:p>
    <w:p w:rsidR="002D6F85" w:rsidRPr="00203349" w:rsidRDefault="00D00E70" w:rsidP="007F7E31">
      <w:pPr>
        <w:numPr>
          <w:ilvl w:val="1"/>
          <w:numId w:val="12"/>
        </w:numPr>
        <w:spacing w:after="0"/>
        <w:jc w:val="both"/>
        <w:rPr>
          <w:rFonts w:ascii="Lucida Sans" w:hAnsi="Lucida Sans"/>
          <w:lang w:val="fr-FR"/>
        </w:rPr>
      </w:pPr>
      <w:r w:rsidRPr="00203349">
        <w:rPr>
          <w:rFonts w:ascii="Lucida Sans" w:hAnsi="Lucida Sans"/>
          <w:lang w:val="fr-CA"/>
        </w:rPr>
        <w:t xml:space="preserve">Il pourra aussi agir d’office lorsque la personne a déjà été pourvue d’un tuteur ou d’un curateur afin d’éviter qu’une personne qui a déjà été </w:t>
      </w:r>
      <w:r w:rsidRPr="00203349">
        <w:rPr>
          <w:rFonts w:ascii="Lucida Sans" w:hAnsi="Lucida Sans"/>
          <w:lang w:val="fr-CA"/>
        </w:rPr>
        <w:lastRenderedPageBreak/>
        <w:t>représentée ne le soit plus à la suite d’un décès ou d’une démission de son représentant ou qu’elle ne le soit pas à la suite de l’ouverture du régime de protection lorsque aucune personne n’accepte la charge (</w:t>
      </w:r>
      <w:r w:rsidRPr="00742ABB">
        <w:rPr>
          <w:rFonts w:ascii="Lucida Sans" w:hAnsi="Lucida Sans"/>
          <w:b/>
          <w:lang w:val="fr-CA"/>
        </w:rPr>
        <w:t xml:space="preserve">art. 12 (3) </w:t>
      </w:r>
      <w:r w:rsidRPr="00203349">
        <w:rPr>
          <w:rFonts w:ascii="Lucida Sans" w:hAnsi="Lucida Sans"/>
          <w:lang w:val="fr-CA"/>
        </w:rPr>
        <w:t xml:space="preserve">de la </w:t>
      </w:r>
      <w:r w:rsidRPr="00203349">
        <w:rPr>
          <w:rFonts w:ascii="Lucida Sans" w:hAnsi="Lucida Sans"/>
          <w:i/>
          <w:iCs/>
          <w:lang w:val="fr-CA"/>
        </w:rPr>
        <w:t>Loi sur le curateur public)</w:t>
      </w:r>
      <w:r w:rsidRPr="00203349">
        <w:rPr>
          <w:rFonts w:ascii="Lucida Sans" w:hAnsi="Lucida Sans"/>
          <w:lang w:val="fr-CA"/>
        </w:rPr>
        <w:t xml:space="preserve"> </w:t>
      </w:r>
    </w:p>
    <w:p w:rsidR="00742ABB" w:rsidRDefault="00742ABB" w:rsidP="00742ABB">
      <w:pPr>
        <w:spacing w:after="0"/>
        <w:jc w:val="both"/>
        <w:rPr>
          <w:rFonts w:ascii="Lucida Sans" w:hAnsi="Lucida Sans"/>
          <w:b/>
          <w:bCs/>
          <w:lang w:val="fr-CA"/>
        </w:rPr>
      </w:pPr>
    </w:p>
    <w:p w:rsidR="00780C6A" w:rsidRDefault="00742ABB" w:rsidP="00742ABB">
      <w:pPr>
        <w:spacing w:after="0"/>
        <w:jc w:val="both"/>
        <w:rPr>
          <w:rFonts w:ascii="Lucida Sans" w:hAnsi="Lucida Sans"/>
          <w:b/>
          <w:bCs/>
          <w:lang w:val="fr-CA"/>
        </w:rPr>
      </w:pPr>
      <w:r w:rsidRPr="00742ABB">
        <w:rPr>
          <w:rFonts w:ascii="Lucida Sans" w:hAnsi="Lucida Sans"/>
          <w:b/>
          <w:bCs/>
          <w:lang w:val="fr-CA"/>
        </w:rPr>
        <w:t>Majeurs inaptes: Mandat en prévision de l’inaptitude</w:t>
      </w:r>
    </w:p>
    <w:p w:rsidR="00742ABB" w:rsidRPr="00742ABB" w:rsidRDefault="00742ABB" w:rsidP="00742ABB">
      <w:pPr>
        <w:spacing w:after="0"/>
        <w:jc w:val="both"/>
        <w:rPr>
          <w:rFonts w:ascii="Lucida Sans" w:hAnsi="Lucida Sans"/>
          <w:lang w:val="fr-CA"/>
        </w:rPr>
      </w:pPr>
    </w:p>
    <w:p w:rsidR="00742ABB" w:rsidRDefault="00742ABB" w:rsidP="00F43601">
      <w:pPr>
        <w:spacing w:after="0"/>
        <w:jc w:val="both"/>
        <w:rPr>
          <w:rFonts w:ascii="Lucida Sans" w:hAnsi="Lucida Sans"/>
          <w:lang w:val="fr-FR"/>
        </w:rPr>
      </w:pPr>
      <w:r>
        <w:rPr>
          <w:rFonts w:ascii="Lucida Sans" w:hAnsi="Lucida Sans"/>
          <w:lang w:val="fr-FR"/>
        </w:rPr>
        <w:t>p.65, vidéo</w:t>
      </w:r>
    </w:p>
    <w:p w:rsidR="00742ABB" w:rsidRDefault="00742ABB" w:rsidP="00F43601">
      <w:pPr>
        <w:spacing w:after="0"/>
        <w:jc w:val="both"/>
        <w:rPr>
          <w:rFonts w:ascii="Lucida Sans" w:hAnsi="Lucida Sans"/>
          <w:lang w:val="fr-FR"/>
        </w:rPr>
      </w:pPr>
    </w:p>
    <w:p w:rsidR="00780C6A" w:rsidRPr="00742ABB" w:rsidRDefault="00780C6A" w:rsidP="00F43601">
      <w:pPr>
        <w:spacing w:after="0"/>
        <w:jc w:val="both"/>
        <w:rPr>
          <w:rFonts w:ascii="Lucida Sans" w:hAnsi="Lucida Sans"/>
          <w:lang w:val="fr-FR"/>
        </w:rPr>
      </w:pPr>
      <w:r w:rsidRPr="00203349">
        <w:rPr>
          <w:rFonts w:ascii="Lucida Sans" w:hAnsi="Lucida Sans"/>
          <w:b/>
          <w:bCs/>
          <w:sz w:val="28"/>
          <w:szCs w:val="28"/>
          <w:lang w:val="fr-CA"/>
        </w:rPr>
        <w:t>Majeurs inaptes: Mise en œuvre de la protection prévue par la loi</w:t>
      </w:r>
    </w:p>
    <w:p w:rsidR="00780C6A" w:rsidRPr="00203349" w:rsidRDefault="00780C6A" w:rsidP="00F43601">
      <w:pPr>
        <w:spacing w:after="0"/>
        <w:jc w:val="both"/>
        <w:rPr>
          <w:rFonts w:ascii="Lucida Sans" w:hAnsi="Lucida Sans"/>
          <w:bCs/>
          <w:lang w:val="fr-CA"/>
        </w:rPr>
      </w:pPr>
    </w:p>
    <w:p w:rsidR="00780C6A" w:rsidRPr="00742ABB" w:rsidRDefault="00780C6A" w:rsidP="00F43601">
      <w:pPr>
        <w:spacing w:after="0"/>
        <w:jc w:val="both"/>
        <w:rPr>
          <w:rFonts w:ascii="Lucida Sans" w:hAnsi="Lucida Sans"/>
          <w:bCs/>
          <w:lang w:val="fr-CA"/>
        </w:rPr>
      </w:pPr>
      <w:r w:rsidRPr="00742ABB">
        <w:rPr>
          <w:rFonts w:ascii="Lucida Sans" w:hAnsi="Lucida Sans"/>
          <w:bCs/>
          <w:highlight w:val="red"/>
          <w:lang w:val="fr-CA"/>
        </w:rPr>
        <w:t>p.66, tableau</w:t>
      </w:r>
      <w:r w:rsidR="00AA6EFE" w:rsidRPr="00742ABB">
        <w:rPr>
          <w:rFonts w:ascii="Lucida Sans" w:hAnsi="Lucida Sans"/>
          <w:bCs/>
          <w:highlight w:val="red"/>
          <w:lang w:val="fr-CA"/>
        </w:rPr>
        <w:t xml:space="preserve"> ouverture d’un régime de protection</w:t>
      </w:r>
    </w:p>
    <w:p w:rsidR="00AA6EFE" w:rsidRPr="00203349" w:rsidRDefault="00AA6EFE" w:rsidP="00F43601">
      <w:pPr>
        <w:spacing w:after="0"/>
        <w:jc w:val="both"/>
        <w:rPr>
          <w:rFonts w:ascii="Lucida Sans" w:hAnsi="Lucida Sans"/>
          <w:bCs/>
          <w:lang w:val="fr-CA"/>
        </w:rPr>
      </w:pPr>
    </w:p>
    <w:p w:rsidR="002D6F85" w:rsidRPr="00742ABB" w:rsidRDefault="00D00E70" w:rsidP="007F7E31">
      <w:pPr>
        <w:numPr>
          <w:ilvl w:val="0"/>
          <w:numId w:val="13"/>
        </w:numPr>
        <w:spacing w:after="0"/>
        <w:jc w:val="both"/>
        <w:rPr>
          <w:rFonts w:ascii="Lucida Sans" w:hAnsi="Lucida Sans"/>
        </w:rPr>
      </w:pPr>
      <w:r w:rsidRPr="00203349">
        <w:rPr>
          <w:rFonts w:ascii="Lucida Sans" w:hAnsi="Lucida Sans"/>
          <w:b/>
          <w:bCs/>
          <w:lang w:val="fr-FR"/>
        </w:rPr>
        <w:t>Ouverture</w:t>
      </w:r>
      <w:r w:rsidRPr="00203349">
        <w:rPr>
          <w:rFonts w:ascii="Lucida Sans" w:hAnsi="Lucida Sans"/>
          <w:lang w:val="fr-FR"/>
        </w:rPr>
        <w:t xml:space="preserve"> </w:t>
      </w:r>
    </w:p>
    <w:p w:rsidR="00742ABB" w:rsidRPr="00203349" w:rsidRDefault="00742ABB" w:rsidP="00742ABB">
      <w:pPr>
        <w:spacing w:after="0"/>
        <w:ind w:left="720"/>
        <w:jc w:val="both"/>
        <w:rPr>
          <w:rFonts w:ascii="Lucida Sans" w:hAnsi="Lucida Sans"/>
        </w:rPr>
      </w:pPr>
    </w:p>
    <w:p w:rsidR="002D6F85" w:rsidRPr="00742ABB" w:rsidRDefault="00D00E70" w:rsidP="007F7E31">
      <w:pPr>
        <w:numPr>
          <w:ilvl w:val="1"/>
          <w:numId w:val="13"/>
        </w:numPr>
        <w:spacing w:after="0"/>
        <w:jc w:val="both"/>
        <w:rPr>
          <w:lang w:val="fr-FR"/>
        </w:rPr>
      </w:pPr>
      <w:r w:rsidRPr="00742ABB">
        <w:rPr>
          <w:rFonts w:ascii="Lucida Sans" w:hAnsi="Lucida Sans"/>
          <w:b/>
          <w:lang w:val="fr-FR"/>
        </w:rPr>
        <w:t>Art. 268</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r w:rsidR="00742ABB">
        <w:rPr>
          <w:rFonts w:ascii="Lucida Sans" w:hAnsi="Lucida Sans"/>
          <w:lang w:val="fr-FR"/>
        </w:rPr>
        <w:t> :</w:t>
      </w:r>
      <w:r w:rsidRPr="00203349">
        <w:rPr>
          <w:rFonts w:ascii="Lucida Sans" w:hAnsi="Lucida Sans"/>
          <w:lang w:val="fr-FR"/>
        </w:rPr>
        <w:t> </w:t>
      </w:r>
      <w:r w:rsidRPr="00742ABB">
        <w:rPr>
          <w:lang w:val="fr-FR"/>
        </w:rPr>
        <w:t>L'ouverture d'un régime de protection est prononcée par le tribunal.</w:t>
      </w:r>
      <w:r w:rsidRPr="00742ABB">
        <w:rPr>
          <w:lang w:val="fr-CA"/>
        </w:rPr>
        <w:t xml:space="preserve"> </w:t>
      </w:r>
    </w:p>
    <w:p w:rsidR="00742ABB" w:rsidRPr="00742ABB" w:rsidRDefault="00742ABB" w:rsidP="00742ABB">
      <w:pPr>
        <w:spacing w:after="0"/>
        <w:ind w:left="720" w:firstLine="720"/>
        <w:jc w:val="both"/>
        <w:rPr>
          <w:lang w:val="fr-FR"/>
        </w:rPr>
      </w:pPr>
    </w:p>
    <w:p w:rsidR="00AA6EFE" w:rsidRPr="00742ABB" w:rsidRDefault="00AA6EFE" w:rsidP="00742ABB">
      <w:pPr>
        <w:spacing w:after="0"/>
        <w:ind w:left="1440"/>
        <w:jc w:val="both"/>
        <w:rPr>
          <w:lang w:val="fr-FR"/>
        </w:rPr>
      </w:pPr>
      <w:r w:rsidRPr="00742ABB">
        <w:rPr>
          <w:lang w:val="fr-FR"/>
        </w:rPr>
        <w:t>Celui-ci n'est pas lié par la demande et il peut fixer un régime différent de celui dont on demande l'ouverture.</w:t>
      </w:r>
    </w:p>
    <w:p w:rsidR="00742ABB" w:rsidRPr="00203349" w:rsidRDefault="00742ABB" w:rsidP="00742ABB">
      <w:pPr>
        <w:spacing w:after="0"/>
        <w:ind w:left="720" w:firstLine="720"/>
        <w:jc w:val="both"/>
        <w:rPr>
          <w:rFonts w:ascii="Lucida Sans" w:hAnsi="Lucida Sans"/>
          <w:lang w:val="fr-FR"/>
        </w:rPr>
      </w:pPr>
    </w:p>
    <w:p w:rsidR="002D6F85" w:rsidRDefault="00D00E70" w:rsidP="007F7E31">
      <w:pPr>
        <w:numPr>
          <w:ilvl w:val="1"/>
          <w:numId w:val="14"/>
        </w:numPr>
        <w:spacing w:after="0"/>
        <w:jc w:val="both"/>
        <w:rPr>
          <w:rFonts w:ascii="Lucida Sans" w:hAnsi="Lucida Sans"/>
          <w:lang w:val="fr-FR"/>
        </w:rPr>
      </w:pPr>
      <w:r w:rsidRPr="00203349">
        <w:rPr>
          <w:rFonts w:ascii="Lucida Sans" w:hAnsi="Lucida Sans"/>
          <w:lang w:val="fr-FR"/>
        </w:rPr>
        <w:t>L’ouverture aura lieu si aucun mandat en prévision de l’inaptitude n’a été signé ou s’il est incomplet ou n’assure pas une représentation adéquate au majeur (</w:t>
      </w:r>
      <w:r w:rsidR="00742ABB" w:rsidRPr="00742ABB">
        <w:rPr>
          <w:rFonts w:ascii="Lucida Sans" w:hAnsi="Lucida Sans"/>
          <w:b/>
          <w:lang w:val="fr-FR"/>
        </w:rPr>
        <w:t>art.</w:t>
      </w:r>
      <w:r w:rsidR="00742ABB">
        <w:rPr>
          <w:rFonts w:ascii="Lucida Sans" w:hAnsi="Lucida Sans"/>
          <w:lang w:val="fr-FR"/>
        </w:rPr>
        <w:t xml:space="preserve"> </w:t>
      </w:r>
      <w:r w:rsidRPr="00742ABB">
        <w:rPr>
          <w:rFonts w:ascii="Lucida Sans" w:hAnsi="Lucida Sans"/>
          <w:b/>
          <w:lang w:val="fr-FR"/>
        </w:rPr>
        <w:t>2177</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p>
    <w:p w:rsidR="00742ABB" w:rsidRPr="00203349" w:rsidRDefault="00742ABB" w:rsidP="00742ABB">
      <w:pPr>
        <w:spacing w:after="0"/>
        <w:ind w:left="1440"/>
        <w:jc w:val="both"/>
        <w:rPr>
          <w:rFonts w:ascii="Lucida Sans" w:hAnsi="Lucida Sans"/>
          <w:lang w:val="fr-FR"/>
        </w:rPr>
      </w:pPr>
    </w:p>
    <w:p w:rsidR="002D6F85" w:rsidRPr="00203349" w:rsidRDefault="00D00E70" w:rsidP="007F7E31">
      <w:pPr>
        <w:numPr>
          <w:ilvl w:val="1"/>
          <w:numId w:val="14"/>
        </w:numPr>
        <w:spacing w:after="0"/>
        <w:jc w:val="both"/>
        <w:rPr>
          <w:rFonts w:ascii="Lucida Sans" w:hAnsi="Lucida Sans"/>
          <w:lang w:val="fr-FR"/>
        </w:rPr>
      </w:pPr>
      <w:r w:rsidRPr="00203349">
        <w:rPr>
          <w:rFonts w:ascii="Lucida Sans" w:hAnsi="Lucida Sans"/>
          <w:lang w:val="fr-FR"/>
        </w:rPr>
        <w:t>S’il y a un mandat, il faudra le faire homologuer. (</w:t>
      </w:r>
      <w:r w:rsidR="00742ABB">
        <w:rPr>
          <w:rFonts w:ascii="Lucida Sans" w:hAnsi="Lucida Sans"/>
          <w:b/>
          <w:lang w:val="fr-FR"/>
        </w:rPr>
        <w:t>ar</w:t>
      </w:r>
      <w:r w:rsidRPr="00742ABB">
        <w:rPr>
          <w:rFonts w:ascii="Lucida Sans" w:hAnsi="Lucida Sans"/>
          <w:b/>
          <w:lang w:val="fr-FR"/>
        </w:rPr>
        <w:t>t. 276</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r w:rsidRPr="00203349">
        <w:rPr>
          <w:rFonts w:ascii="Lucida Sans" w:hAnsi="Lucida Sans"/>
          <w:lang w:val="fr-CA"/>
        </w:rPr>
        <w:t xml:space="preserve"> </w:t>
      </w:r>
      <w:r w:rsidR="00AA6EFE" w:rsidRPr="00203349">
        <w:rPr>
          <w:rFonts w:ascii="Lucida Sans" w:hAnsi="Lucida Sans"/>
          <w:lang w:val="fr-CA"/>
        </w:rPr>
        <w:t>(effet de droit)</w:t>
      </w:r>
    </w:p>
    <w:p w:rsidR="00AA6EFE" w:rsidRPr="00203349" w:rsidRDefault="00AA6EFE" w:rsidP="00F43601">
      <w:pPr>
        <w:spacing w:after="0"/>
        <w:jc w:val="both"/>
        <w:rPr>
          <w:rFonts w:ascii="Lucida Sans" w:hAnsi="Lucida Sans"/>
          <w:lang w:val="fr-FR"/>
        </w:rPr>
      </w:pPr>
    </w:p>
    <w:p w:rsidR="00AA6EFE" w:rsidRDefault="00D00E70" w:rsidP="007F7E31">
      <w:pPr>
        <w:numPr>
          <w:ilvl w:val="0"/>
          <w:numId w:val="15"/>
        </w:numPr>
        <w:spacing w:after="0"/>
        <w:jc w:val="both"/>
        <w:rPr>
          <w:rFonts w:ascii="Lucida Sans" w:hAnsi="Lucida Sans"/>
          <w:lang w:val="fr-FR"/>
        </w:rPr>
      </w:pPr>
      <w:r w:rsidRPr="00203349">
        <w:rPr>
          <w:rFonts w:ascii="Lucida Sans" w:hAnsi="Lucida Sans"/>
          <w:b/>
          <w:bCs/>
          <w:lang w:val="fr-FR"/>
        </w:rPr>
        <w:t xml:space="preserve">Qui peut demander l’ouverture ? </w:t>
      </w:r>
      <w:r w:rsidRPr="00203349">
        <w:rPr>
          <w:rFonts w:ascii="Lucida Sans" w:hAnsi="Lucida Sans"/>
          <w:lang w:val="fr-FR"/>
        </w:rPr>
        <w:t>(</w:t>
      </w:r>
      <w:r w:rsidRPr="00742ABB">
        <w:rPr>
          <w:rFonts w:ascii="Lucida Sans" w:hAnsi="Lucida Sans"/>
          <w:b/>
          <w:lang w:val="fr-FR"/>
        </w:rPr>
        <w:t>art. 269</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p>
    <w:p w:rsidR="00742ABB" w:rsidRPr="00203349" w:rsidRDefault="00742ABB" w:rsidP="00742ABB">
      <w:pPr>
        <w:spacing w:after="0"/>
        <w:ind w:left="720"/>
        <w:jc w:val="both"/>
        <w:rPr>
          <w:rFonts w:ascii="Lucida Sans" w:hAnsi="Lucida Sans"/>
          <w:lang w:val="fr-FR"/>
        </w:rPr>
      </w:pPr>
    </w:p>
    <w:p w:rsidR="00AA6EFE" w:rsidRPr="00203349" w:rsidRDefault="00AA6EFE" w:rsidP="007F7E31">
      <w:pPr>
        <w:numPr>
          <w:ilvl w:val="1"/>
          <w:numId w:val="15"/>
        </w:numPr>
        <w:spacing w:after="0"/>
        <w:jc w:val="both"/>
        <w:rPr>
          <w:rFonts w:ascii="Lucida Sans" w:hAnsi="Lucida Sans"/>
        </w:rPr>
      </w:pPr>
      <w:r w:rsidRPr="00203349">
        <w:rPr>
          <w:rFonts w:ascii="Lucida Sans" w:hAnsi="Lucida Sans"/>
          <w:lang w:val="fr-FR"/>
        </w:rPr>
        <w:t>Le majeur lui-même</w:t>
      </w:r>
    </w:p>
    <w:p w:rsidR="00AA6EFE" w:rsidRPr="00203349" w:rsidRDefault="00AA6EFE" w:rsidP="007F7E31">
      <w:pPr>
        <w:numPr>
          <w:ilvl w:val="1"/>
          <w:numId w:val="15"/>
        </w:numPr>
        <w:spacing w:after="0"/>
        <w:jc w:val="both"/>
        <w:rPr>
          <w:rFonts w:ascii="Lucida Sans" w:hAnsi="Lucida Sans"/>
        </w:rPr>
      </w:pPr>
      <w:r w:rsidRPr="00203349">
        <w:rPr>
          <w:rFonts w:ascii="Lucida Sans" w:hAnsi="Lucida Sans"/>
          <w:lang w:val="fr-FR"/>
        </w:rPr>
        <w:t>Son conjoint</w:t>
      </w:r>
    </w:p>
    <w:p w:rsidR="00AA6EFE" w:rsidRPr="00203349" w:rsidRDefault="00AA6EFE" w:rsidP="007F7E31">
      <w:pPr>
        <w:numPr>
          <w:ilvl w:val="1"/>
          <w:numId w:val="15"/>
        </w:numPr>
        <w:spacing w:after="0"/>
        <w:jc w:val="both"/>
        <w:rPr>
          <w:rFonts w:ascii="Lucida Sans" w:hAnsi="Lucida Sans"/>
          <w:lang w:val="fr-FR"/>
        </w:rPr>
      </w:pPr>
      <w:r w:rsidRPr="00203349">
        <w:rPr>
          <w:rFonts w:ascii="Lucida Sans" w:hAnsi="Lucida Sans"/>
          <w:lang w:val="fr-FR"/>
        </w:rPr>
        <w:t>Ses proches parents et alliés (allié=parenté par alliance)</w:t>
      </w:r>
    </w:p>
    <w:p w:rsidR="00AA6EFE" w:rsidRPr="00203349" w:rsidRDefault="00AA6EFE" w:rsidP="007F7E31">
      <w:pPr>
        <w:numPr>
          <w:ilvl w:val="1"/>
          <w:numId w:val="15"/>
        </w:numPr>
        <w:spacing w:after="0"/>
        <w:jc w:val="both"/>
        <w:rPr>
          <w:rFonts w:ascii="Lucida Sans" w:hAnsi="Lucida Sans"/>
          <w:lang w:val="fr-FR"/>
        </w:rPr>
      </w:pPr>
      <w:r w:rsidRPr="00203349">
        <w:rPr>
          <w:rFonts w:ascii="Lucida Sans" w:hAnsi="Lucida Sans"/>
          <w:lang w:val="fr-FR"/>
        </w:rPr>
        <w:t>Toute personne qui démontre pour le majeur un intérêt particulier</w:t>
      </w:r>
    </w:p>
    <w:p w:rsidR="00AA6EFE" w:rsidRPr="00203349" w:rsidRDefault="00AA6EFE" w:rsidP="007F7E31">
      <w:pPr>
        <w:numPr>
          <w:ilvl w:val="1"/>
          <w:numId w:val="15"/>
        </w:numPr>
        <w:spacing w:after="0"/>
        <w:jc w:val="both"/>
        <w:rPr>
          <w:rFonts w:ascii="Lucida Sans" w:hAnsi="Lucida Sans"/>
          <w:lang w:val="fr-FR"/>
        </w:rPr>
      </w:pPr>
      <w:r w:rsidRPr="00203349">
        <w:rPr>
          <w:rFonts w:ascii="Lucida Sans" w:hAnsi="Lucida Sans"/>
          <w:lang w:val="fr-FR"/>
        </w:rPr>
        <w:t>Tout autre intéressé, y compris le mandataire désigné par le majeur ou le curateur public.</w:t>
      </w:r>
    </w:p>
    <w:p w:rsidR="00AA6EFE" w:rsidRPr="00203349" w:rsidRDefault="00AA6EFE" w:rsidP="00AA6EFE">
      <w:pPr>
        <w:spacing w:after="0"/>
        <w:ind w:left="1440"/>
        <w:jc w:val="both"/>
        <w:rPr>
          <w:rFonts w:ascii="Lucida Sans" w:hAnsi="Lucida Sans"/>
          <w:lang w:val="fr-FR"/>
        </w:rPr>
      </w:pPr>
    </w:p>
    <w:p w:rsidR="00AA6EFE" w:rsidRPr="00742ABB" w:rsidRDefault="00AA6EFE" w:rsidP="007F7E31">
      <w:pPr>
        <w:numPr>
          <w:ilvl w:val="1"/>
          <w:numId w:val="15"/>
        </w:numPr>
        <w:spacing w:after="0"/>
        <w:jc w:val="both"/>
        <w:rPr>
          <w:rFonts w:ascii="Lucida Sans" w:hAnsi="Lucida Sans"/>
          <w:b/>
          <w:lang w:val="fr-FR"/>
        </w:rPr>
      </w:pPr>
      <w:r w:rsidRPr="00742ABB">
        <w:rPr>
          <w:rFonts w:ascii="Lucida Sans" w:hAnsi="Lucida Sans"/>
          <w:i/>
          <w:lang w:val="fr-FR"/>
        </w:rPr>
        <w:t>Les établissements de santé ou de services sociaux, de même que leurs employés?</w:t>
      </w:r>
      <w:r w:rsidR="00963186" w:rsidRPr="00203349">
        <w:rPr>
          <w:rFonts w:ascii="Lucida Sans" w:hAnsi="Lucida Sans"/>
          <w:lang w:val="fr-FR"/>
        </w:rPr>
        <w:t xml:space="preserve"> Non, ils font un rapport seulement, conflit d’intérêt, </w:t>
      </w:r>
      <w:r w:rsidR="00742ABB" w:rsidRPr="00742ABB">
        <w:rPr>
          <w:rFonts w:ascii="Lucida Sans" w:hAnsi="Lucida Sans"/>
          <w:lang w:val="fr-FR"/>
        </w:rPr>
        <w:t>(</w:t>
      </w:r>
      <w:r w:rsidR="00742ABB">
        <w:rPr>
          <w:rFonts w:ascii="Lucida Sans" w:hAnsi="Lucida Sans"/>
          <w:b/>
          <w:lang w:val="fr-FR"/>
        </w:rPr>
        <w:t>art. 270 </w:t>
      </w:r>
      <w:r w:rsidR="00963186" w:rsidRPr="00742ABB">
        <w:rPr>
          <w:rFonts w:ascii="Lucida Sans" w:hAnsi="Lucida Sans"/>
          <w:b/>
          <w:lang w:val="fr-FR"/>
        </w:rPr>
        <w:t>al.</w:t>
      </w:r>
      <w:r w:rsidR="00742ABB">
        <w:rPr>
          <w:rFonts w:ascii="Lucida Sans" w:hAnsi="Lucida Sans"/>
          <w:b/>
          <w:lang w:val="fr-FR"/>
        </w:rPr>
        <w:t>1</w:t>
      </w:r>
      <w:r w:rsidR="00742ABB" w:rsidRPr="00742ABB">
        <w:rPr>
          <w:rFonts w:ascii="Lucida Sans" w:hAnsi="Lucida Sans"/>
          <w:lang w:val="fr-FR"/>
        </w:rPr>
        <w:t>)</w:t>
      </w:r>
      <w:r w:rsidR="00742ABB">
        <w:rPr>
          <w:rFonts w:ascii="Lucida Sans" w:hAnsi="Lucida Sans"/>
          <w:lang w:val="fr-FR"/>
        </w:rPr>
        <w:t>.</w:t>
      </w:r>
    </w:p>
    <w:p w:rsidR="00963186" w:rsidRPr="00203349" w:rsidRDefault="00963186" w:rsidP="00963186">
      <w:pPr>
        <w:pStyle w:val="ListParagraph"/>
        <w:rPr>
          <w:rFonts w:ascii="Lucida Sans" w:hAnsi="Lucida Sans"/>
          <w:lang w:val="fr-FR"/>
        </w:rPr>
      </w:pPr>
    </w:p>
    <w:p w:rsidR="00963186" w:rsidRPr="00203349" w:rsidRDefault="00963186" w:rsidP="00963186">
      <w:pPr>
        <w:spacing w:after="0"/>
        <w:ind w:left="1440"/>
        <w:jc w:val="both"/>
        <w:rPr>
          <w:rFonts w:ascii="Lucida Sans" w:hAnsi="Lucida Sans"/>
          <w:lang w:val="fr-FR"/>
        </w:rPr>
      </w:pPr>
    </w:p>
    <w:p w:rsidR="00963186" w:rsidRPr="00203349" w:rsidRDefault="00963186" w:rsidP="00963186">
      <w:pPr>
        <w:spacing w:after="0"/>
        <w:ind w:left="1440"/>
        <w:jc w:val="both"/>
        <w:rPr>
          <w:rFonts w:ascii="Lucida Sans" w:hAnsi="Lucida Sans"/>
          <w:lang w:val="fr-FR"/>
        </w:rPr>
      </w:pPr>
    </w:p>
    <w:p w:rsidR="00963186" w:rsidRPr="00203349" w:rsidRDefault="00963186" w:rsidP="00963186">
      <w:pPr>
        <w:spacing w:after="0"/>
        <w:ind w:left="1440"/>
        <w:jc w:val="both"/>
        <w:rPr>
          <w:rFonts w:ascii="Lucida Sans" w:hAnsi="Lucida Sans"/>
          <w:lang w:val="fr-FR"/>
        </w:rPr>
      </w:pPr>
    </w:p>
    <w:p w:rsidR="00963186" w:rsidRPr="00203349" w:rsidRDefault="00963186" w:rsidP="007F7E31">
      <w:pPr>
        <w:numPr>
          <w:ilvl w:val="0"/>
          <w:numId w:val="15"/>
        </w:numPr>
        <w:spacing w:after="0"/>
        <w:jc w:val="both"/>
        <w:rPr>
          <w:rFonts w:ascii="Lucida Sans" w:hAnsi="Lucida Sans"/>
          <w:lang w:val="fr-FR"/>
        </w:rPr>
      </w:pPr>
      <w:r w:rsidRPr="00203349">
        <w:rPr>
          <w:rFonts w:ascii="Lucida Sans" w:hAnsi="Lucida Sans"/>
          <w:b/>
          <w:bCs/>
          <w:lang w:val="fr-FR"/>
        </w:rPr>
        <w:t>Cas du mineur devenant majeur inapte</w:t>
      </w:r>
      <w:r w:rsidRPr="00203349">
        <w:rPr>
          <w:rFonts w:ascii="Lucida Sans" w:hAnsi="Lucida Sans"/>
          <w:b/>
          <w:bCs/>
          <w:lang w:val="fr-CA"/>
        </w:rPr>
        <w:t xml:space="preserve"> </w:t>
      </w:r>
    </w:p>
    <w:p w:rsidR="00963186" w:rsidRPr="00203349" w:rsidRDefault="00963186" w:rsidP="00963186">
      <w:pPr>
        <w:spacing w:after="0"/>
        <w:ind w:left="720"/>
        <w:jc w:val="both"/>
        <w:rPr>
          <w:rFonts w:ascii="Lucida Sans" w:hAnsi="Lucida Sans"/>
          <w:lang w:val="fr-FR"/>
        </w:rPr>
      </w:pPr>
    </w:p>
    <w:p w:rsidR="00963186" w:rsidRPr="00742ABB" w:rsidRDefault="00963186" w:rsidP="00742ABB">
      <w:pPr>
        <w:spacing w:after="0"/>
        <w:ind w:left="720"/>
        <w:jc w:val="both"/>
        <w:rPr>
          <w:lang w:val="fr-CA"/>
        </w:rPr>
      </w:pPr>
      <w:r w:rsidRPr="00742ABB">
        <w:rPr>
          <w:rFonts w:ascii="Lucida Sans" w:hAnsi="Lucida Sans"/>
          <w:b/>
          <w:lang w:val="fr-FR"/>
        </w:rPr>
        <w:t>Art. 271</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r w:rsidR="00742ABB">
        <w:rPr>
          <w:rFonts w:ascii="Lucida Sans" w:hAnsi="Lucida Sans"/>
          <w:lang w:val="fr-FR"/>
        </w:rPr>
        <w:t> :</w:t>
      </w:r>
      <w:r w:rsidRPr="00203349">
        <w:rPr>
          <w:rFonts w:ascii="Lucida Sans" w:hAnsi="Lucida Sans"/>
          <w:lang w:val="fr-FR"/>
        </w:rPr>
        <w:t> </w:t>
      </w:r>
      <w:r w:rsidRPr="00742ABB">
        <w:rPr>
          <w:lang w:val="fr-FR"/>
        </w:rPr>
        <w:t>L'ouverture d'un régime de protection du majeur peut être demandée dans l'année précédant la majorité.</w:t>
      </w:r>
      <w:r w:rsidRPr="00742ABB">
        <w:rPr>
          <w:lang w:val="fr-CA"/>
        </w:rPr>
        <w:t xml:space="preserve"> </w:t>
      </w:r>
    </w:p>
    <w:p w:rsidR="00963186" w:rsidRPr="00742ABB" w:rsidRDefault="00963186" w:rsidP="00963186">
      <w:pPr>
        <w:spacing w:after="0"/>
        <w:jc w:val="both"/>
        <w:rPr>
          <w:lang w:val="fr-FR"/>
        </w:rPr>
      </w:pPr>
    </w:p>
    <w:p w:rsidR="00963186" w:rsidRPr="00742ABB" w:rsidRDefault="00963186" w:rsidP="00742ABB">
      <w:pPr>
        <w:spacing w:after="0"/>
        <w:ind w:firstLine="720"/>
        <w:jc w:val="both"/>
        <w:rPr>
          <w:lang w:val="fr-FR"/>
        </w:rPr>
      </w:pPr>
      <w:r w:rsidRPr="00742ABB">
        <w:rPr>
          <w:lang w:val="fr-FR"/>
        </w:rPr>
        <w:t>Le jugement ne prend effet qu'à la majorité.</w:t>
      </w:r>
      <w:r w:rsidRPr="00742ABB">
        <w:rPr>
          <w:lang w:val="fr-CA"/>
        </w:rPr>
        <w:t xml:space="preserve"> </w:t>
      </w:r>
    </w:p>
    <w:p w:rsidR="00AA6EFE" w:rsidRPr="00203349" w:rsidRDefault="00AA6EFE" w:rsidP="00AA6EFE">
      <w:pPr>
        <w:spacing w:after="0"/>
        <w:ind w:left="720"/>
        <w:jc w:val="both"/>
        <w:rPr>
          <w:rFonts w:ascii="Lucida Sans" w:hAnsi="Lucida Sans"/>
          <w:lang w:val="fr-FR"/>
        </w:rPr>
      </w:pPr>
    </w:p>
    <w:p w:rsidR="002D6F85" w:rsidRPr="00203349" w:rsidRDefault="00D00E70" w:rsidP="007F7E31">
      <w:pPr>
        <w:numPr>
          <w:ilvl w:val="0"/>
          <w:numId w:val="16"/>
        </w:numPr>
        <w:spacing w:after="0"/>
        <w:jc w:val="both"/>
        <w:rPr>
          <w:rFonts w:ascii="Lucida Sans" w:hAnsi="Lucida Sans"/>
          <w:lang w:val="fr-FR"/>
        </w:rPr>
      </w:pPr>
      <w:r w:rsidRPr="00203349">
        <w:rPr>
          <w:rFonts w:ascii="Lucida Sans" w:hAnsi="Lucida Sans"/>
          <w:b/>
          <w:bCs/>
          <w:lang w:val="fr-FR"/>
        </w:rPr>
        <w:t xml:space="preserve">Preuves requises quant à l’inaptitude </w:t>
      </w:r>
      <w:r w:rsidRPr="00742ABB">
        <w:rPr>
          <w:rFonts w:ascii="Lucida Sans" w:hAnsi="Lucida Sans"/>
          <w:bCs/>
          <w:lang w:val="fr-FR"/>
        </w:rPr>
        <w:t>–</w:t>
      </w:r>
      <w:r w:rsidRPr="00203349">
        <w:rPr>
          <w:rFonts w:ascii="Lucida Sans" w:hAnsi="Lucida Sans"/>
          <w:b/>
          <w:bCs/>
          <w:lang w:val="fr-FR"/>
        </w:rPr>
        <w:t xml:space="preserve"> </w:t>
      </w:r>
      <w:r w:rsidRPr="00742ABB">
        <w:rPr>
          <w:rFonts w:ascii="Lucida Sans" w:hAnsi="Lucida Sans"/>
          <w:bCs/>
          <w:lang w:val="fr-FR"/>
        </w:rPr>
        <w:t>Ce dont prend compte le tribunal</w:t>
      </w:r>
      <w:r w:rsidRPr="00203349">
        <w:rPr>
          <w:rFonts w:ascii="Lucida Sans" w:hAnsi="Lucida Sans"/>
          <w:lang w:val="fr-FR"/>
        </w:rPr>
        <w:t xml:space="preserve"> (</w:t>
      </w:r>
      <w:r w:rsidR="00742ABB">
        <w:rPr>
          <w:rFonts w:ascii="Lucida Sans" w:hAnsi="Lucida Sans"/>
          <w:b/>
          <w:lang w:val="fr-FR"/>
        </w:rPr>
        <w:t>art. </w:t>
      </w:r>
      <w:r w:rsidRPr="00742ABB">
        <w:rPr>
          <w:rFonts w:ascii="Lucida Sans" w:hAnsi="Lucida Sans"/>
          <w:b/>
          <w:lang w:val="fr-FR"/>
        </w:rPr>
        <w:t>276 al. 1</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r w:rsidRPr="00203349">
        <w:rPr>
          <w:rFonts w:ascii="Lucida Sans" w:hAnsi="Lucida Sans"/>
          <w:b/>
          <w:bCs/>
          <w:lang w:val="fr-CA"/>
        </w:rPr>
        <w:t xml:space="preserve"> </w:t>
      </w:r>
    </w:p>
    <w:p w:rsidR="00963186" w:rsidRPr="00203349" w:rsidRDefault="00963186" w:rsidP="00963186">
      <w:pPr>
        <w:spacing w:after="0"/>
        <w:ind w:left="720"/>
        <w:jc w:val="both"/>
        <w:rPr>
          <w:rFonts w:ascii="Lucida Sans" w:hAnsi="Lucida Sans"/>
          <w:lang w:val="fr-FR"/>
        </w:rPr>
      </w:pPr>
    </w:p>
    <w:p w:rsidR="002D6F85" w:rsidRPr="00203349" w:rsidRDefault="00D00E70" w:rsidP="007F7E31">
      <w:pPr>
        <w:numPr>
          <w:ilvl w:val="1"/>
          <w:numId w:val="16"/>
        </w:numPr>
        <w:spacing w:after="0"/>
        <w:jc w:val="both"/>
        <w:rPr>
          <w:rFonts w:ascii="Lucida Sans" w:hAnsi="Lucida Sans"/>
          <w:lang w:val="fr-FR"/>
        </w:rPr>
      </w:pPr>
      <w:r w:rsidRPr="00203349">
        <w:rPr>
          <w:rFonts w:ascii="Lucida Sans" w:hAnsi="Lucida Sans"/>
          <w:lang w:val="fr-FR"/>
        </w:rPr>
        <w:t xml:space="preserve">Avis des personnes susceptibles d'être appelées à former le conseil de tutelle </w:t>
      </w:r>
    </w:p>
    <w:p w:rsidR="002D6F85" w:rsidRPr="00203349" w:rsidRDefault="00D00E70" w:rsidP="007F7E31">
      <w:pPr>
        <w:numPr>
          <w:ilvl w:val="1"/>
          <w:numId w:val="16"/>
        </w:numPr>
        <w:spacing w:after="0"/>
        <w:jc w:val="both"/>
        <w:rPr>
          <w:rFonts w:ascii="Lucida Sans" w:hAnsi="Lucida Sans"/>
        </w:rPr>
      </w:pPr>
      <w:r w:rsidRPr="00203349">
        <w:rPr>
          <w:rFonts w:ascii="Lucida Sans" w:hAnsi="Lucida Sans"/>
          <w:lang w:val="fr-FR"/>
        </w:rPr>
        <w:t xml:space="preserve">Preuves médicales et psychosociales </w:t>
      </w:r>
    </w:p>
    <w:p w:rsidR="002D6F85" w:rsidRPr="00203349" w:rsidRDefault="00D00E70" w:rsidP="007F7E31">
      <w:pPr>
        <w:numPr>
          <w:ilvl w:val="1"/>
          <w:numId w:val="16"/>
        </w:numPr>
        <w:spacing w:after="0"/>
        <w:jc w:val="both"/>
        <w:rPr>
          <w:rFonts w:ascii="Lucida Sans" w:hAnsi="Lucida Sans"/>
          <w:lang w:val="fr-FR"/>
        </w:rPr>
      </w:pPr>
      <w:r w:rsidRPr="00203349">
        <w:rPr>
          <w:rFonts w:ascii="Lucida Sans" w:hAnsi="Lucida Sans"/>
          <w:lang w:val="fr-FR"/>
        </w:rPr>
        <w:t xml:space="preserve">Volontés exprimées par le majeur dans un mandat qu'il a donné en prévision de son inaptitude mais qui n'a pas été homologué </w:t>
      </w:r>
    </w:p>
    <w:p w:rsidR="002D6F85" w:rsidRPr="00203349" w:rsidRDefault="00D00E70" w:rsidP="007F7E31">
      <w:pPr>
        <w:numPr>
          <w:ilvl w:val="1"/>
          <w:numId w:val="16"/>
        </w:numPr>
        <w:spacing w:after="0"/>
        <w:jc w:val="both"/>
        <w:rPr>
          <w:rFonts w:ascii="Lucida Sans" w:hAnsi="Lucida Sans"/>
          <w:lang w:val="fr-FR"/>
        </w:rPr>
      </w:pPr>
      <w:r w:rsidRPr="00203349">
        <w:rPr>
          <w:rFonts w:ascii="Lucida Sans" w:hAnsi="Lucida Sans"/>
          <w:lang w:val="fr-FR"/>
        </w:rPr>
        <w:t>Degré d'autonomie de la personne pour laquelle on demande l'ouverture d'un régime.</w:t>
      </w:r>
    </w:p>
    <w:p w:rsidR="00963186" w:rsidRPr="00203349" w:rsidRDefault="00963186" w:rsidP="00963186">
      <w:pPr>
        <w:spacing w:after="0"/>
        <w:ind w:left="1440"/>
        <w:jc w:val="both"/>
        <w:rPr>
          <w:rFonts w:ascii="Lucida Sans" w:hAnsi="Lucida Sans"/>
          <w:lang w:val="fr-FR"/>
        </w:rPr>
      </w:pPr>
    </w:p>
    <w:p w:rsidR="002D6F85" w:rsidRPr="00203349" w:rsidRDefault="00D00E70" w:rsidP="007F7E31">
      <w:pPr>
        <w:numPr>
          <w:ilvl w:val="0"/>
          <w:numId w:val="16"/>
        </w:numPr>
        <w:spacing w:after="0"/>
        <w:jc w:val="both"/>
        <w:rPr>
          <w:rFonts w:ascii="Lucida Sans" w:hAnsi="Lucida Sans"/>
          <w:lang w:val="fr-FR"/>
        </w:rPr>
      </w:pPr>
      <w:r w:rsidRPr="00203349">
        <w:rPr>
          <w:rFonts w:ascii="Lucida Sans" w:hAnsi="Lucida Sans"/>
          <w:b/>
          <w:bCs/>
          <w:lang w:val="fr-FR"/>
        </w:rPr>
        <w:t>Le droit d’être entendu du majeur</w:t>
      </w:r>
      <w:r w:rsidR="00742ABB">
        <w:rPr>
          <w:rFonts w:ascii="Lucida Sans" w:hAnsi="Lucida Sans"/>
          <w:lang w:val="fr-CA"/>
        </w:rPr>
        <w:t xml:space="preserve"> (</w:t>
      </w:r>
      <w:r w:rsidR="00742ABB" w:rsidRPr="00742ABB">
        <w:rPr>
          <w:rFonts w:ascii="Lucida Sans" w:hAnsi="Lucida Sans"/>
          <w:b/>
          <w:lang w:val="fr-CA"/>
        </w:rPr>
        <w:t>art.</w:t>
      </w:r>
      <w:r w:rsidRPr="00742ABB">
        <w:rPr>
          <w:rFonts w:ascii="Lucida Sans" w:hAnsi="Lucida Sans"/>
          <w:b/>
          <w:lang w:val="fr-FR"/>
        </w:rPr>
        <w:t xml:space="preserve"> 276 al. 2</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p>
    <w:p w:rsidR="00963186" w:rsidRPr="00203349" w:rsidRDefault="00963186" w:rsidP="00963186">
      <w:pPr>
        <w:spacing w:after="0"/>
        <w:ind w:left="720"/>
        <w:jc w:val="both"/>
        <w:rPr>
          <w:rFonts w:ascii="Lucida Sans" w:hAnsi="Lucida Sans"/>
          <w:lang w:val="fr-FR"/>
        </w:rPr>
      </w:pPr>
    </w:p>
    <w:p w:rsidR="002D6F85" w:rsidRPr="00203349" w:rsidRDefault="00D00E70" w:rsidP="007F7E31">
      <w:pPr>
        <w:numPr>
          <w:ilvl w:val="0"/>
          <w:numId w:val="16"/>
        </w:numPr>
        <w:spacing w:after="0"/>
        <w:jc w:val="both"/>
        <w:rPr>
          <w:rFonts w:ascii="Lucida Sans" w:hAnsi="Lucida Sans"/>
          <w:lang w:val="fr-FR"/>
        </w:rPr>
      </w:pPr>
      <w:r w:rsidRPr="00203349">
        <w:rPr>
          <w:rFonts w:ascii="Lucida Sans" w:hAnsi="Lucida Sans"/>
          <w:b/>
          <w:bCs/>
          <w:lang w:val="fr-FR"/>
        </w:rPr>
        <w:t xml:space="preserve">Jugement susceptible d’appel </w:t>
      </w:r>
      <w:r w:rsidRPr="00203349">
        <w:rPr>
          <w:rFonts w:ascii="Lucida Sans" w:hAnsi="Lucida Sans"/>
          <w:lang w:val="fr-FR"/>
        </w:rPr>
        <w:t>(</w:t>
      </w:r>
      <w:r w:rsidRPr="00742ABB">
        <w:rPr>
          <w:rFonts w:ascii="Lucida Sans" w:hAnsi="Lucida Sans"/>
          <w:b/>
          <w:lang w:val="fr-FR"/>
        </w:rPr>
        <w:t>art. 277</w:t>
      </w:r>
      <w:r w:rsidRPr="00203349">
        <w:rPr>
          <w:rFonts w:ascii="Lucida Sans" w:hAnsi="Lucida Sans"/>
          <w:lang w:val="fr-FR"/>
        </w:rPr>
        <w:t xml:space="preserve"> </w:t>
      </w:r>
      <w:proofErr w:type="spellStart"/>
      <w:r w:rsidRPr="00203349">
        <w:rPr>
          <w:rFonts w:ascii="Lucida Sans" w:hAnsi="Lucida Sans"/>
          <w:lang w:val="fr-FR"/>
        </w:rPr>
        <w:t>C.c.Q</w:t>
      </w:r>
      <w:proofErr w:type="spellEnd"/>
      <w:r w:rsidRPr="00203349">
        <w:rPr>
          <w:rFonts w:ascii="Lucida Sans" w:hAnsi="Lucida Sans"/>
          <w:lang w:val="fr-FR"/>
        </w:rPr>
        <w:t>.)</w:t>
      </w:r>
      <w:r w:rsidRPr="00203349">
        <w:rPr>
          <w:rFonts w:ascii="Lucida Sans" w:hAnsi="Lucida Sans"/>
          <w:lang w:val="fr-CA"/>
        </w:rPr>
        <w:t xml:space="preserve"> </w:t>
      </w:r>
      <w:r w:rsidR="00742ABB" w:rsidRPr="00742ABB">
        <w:rPr>
          <w:rFonts w:ascii="Lucida Sans" w:hAnsi="Lucida Sans"/>
          <w:b/>
          <w:lang w:val="fr-CA"/>
        </w:rPr>
        <w:t>Ex</w:t>
      </w:r>
      <w:r w:rsidR="00742ABB">
        <w:rPr>
          <w:rFonts w:ascii="Lucida Sans" w:hAnsi="Lucida Sans"/>
          <w:lang w:val="fr-CA"/>
        </w:rPr>
        <w:t> : Si la personne</w:t>
      </w:r>
      <w:r w:rsidR="00963186" w:rsidRPr="00203349">
        <w:rPr>
          <w:rFonts w:ascii="Lucida Sans" w:hAnsi="Lucida Sans"/>
          <w:lang w:val="fr-CA"/>
        </w:rPr>
        <w:t xml:space="preserve"> </w:t>
      </w:r>
      <w:r w:rsidR="00742ABB">
        <w:rPr>
          <w:rFonts w:ascii="Lucida Sans" w:hAnsi="Lucida Sans"/>
          <w:lang w:val="fr-CA"/>
        </w:rPr>
        <w:t xml:space="preserve">était sous tutelle et qu’elle </w:t>
      </w:r>
      <w:r w:rsidR="00963186" w:rsidRPr="00203349">
        <w:rPr>
          <w:rFonts w:ascii="Lucida Sans" w:hAnsi="Lucida Sans"/>
          <w:lang w:val="fr-CA"/>
        </w:rPr>
        <w:t>devient inapte permanente, on lève le jugement pour ouvrir une curatelle.</w:t>
      </w:r>
    </w:p>
    <w:p w:rsidR="00AA6EFE" w:rsidRPr="00203349" w:rsidRDefault="00AA6EFE" w:rsidP="00963186">
      <w:pPr>
        <w:spacing w:after="0"/>
        <w:jc w:val="both"/>
        <w:rPr>
          <w:rFonts w:ascii="Lucida Sans" w:hAnsi="Lucida Sans"/>
          <w:lang w:val="fr-FR"/>
        </w:rPr>
      </w:pPr>
    </w:p>
    <w:p w:rsidR="002D6F85" w:rsidRPr="00203349" w:rsidRDefault="00D00E70" w:rsidP="007F7E31">
      <w:pPr>
        <w:numPr>
          <w:ilvl w:val="0"/>
          <w:numId w:val="17"/>
        </w:numPr>
        <w:spacing w:after="0"/>
        <w:jc w:val="both"/>
        <w:rPr>
          <w:rFonts w:ascii="Lucida Sans" w:hAnsi="Lucida Sans"/>
        </w:rPr>
      </w:pPr>
      <w:r w:rsidRPr="00203349">
        <w:rPr>
          <w:rFonts w:ascii="Lucida Sans" w:hAnsi="Lucida Sans"/>
          <w:b/>
          <w:bCs/>
          <w:lang w:val="fr-CA"/>
        </w:rPr>
        <w:t>Fin du régime de protection</w:t>
      </w:r>
    </w:p>
    <w:p w:rsidR="00742ABB" w:rsidRDefault="00742ABB" w:rsidP="00963186">
      <w:pPr>
        <w:spacing w:after="0"/>
        <w:jc w:val="both"/>
        <w:rPr>
          <w:rFonts w:ascii="Lucida Sans" w:hAnsi="Lucida Sans"/>
          <w:lang w:val="fr-CA"/>
        </w:rPr>
      </w:pPr>
    </w:p>
    <w:p w:rsidR="00963186" w:rsidRPr="008A2767" w:rsidRDefault="00963186" w:rsidP="00742ABB">
      <w:pPr>
        <w:spacing w:after="0"/>
        <w:ind w:left="720"/>
        <w:jc w:val="both"/>
        <w:rPr>
          <w:lang w:val="fr-FR"/>
        </w:rPr>
      </w:pPr>
      <w:r w:rsidRPr="00742ABB">
        <w:rPr>
          <w:rFonts w:ascii="Lucida Sans" w:hAnsi="Lucida Sans"/>
          <w:b/>
          <w:lang w:val="fr-CA"/>
        </w:rPr>
        <w:t>Art. 295</w:t>
      </w:r>
      <w:r w:rsidRPr="00203349">
        <w:rPr>
          <w:rFonts w:ascii="Lucida Sans" w:hAnsi="Lucida Sans"/>
          <w:lang w:val="fr-CA"/>
        </w:rPr>
        <w:t xml:space="preserve"> </w:t>
      </w:r>
      <w:proofErr w:type="spellStart"/>
      <w:r w:rsidRPr="00203349">
        <w:rPr>
          <w:rFonts w:ascii="Lucida Sans" w:hAnsi="Lucida Sans"/>
          <w:lang w:val="fr-CA"/>
        </w:rPr>
        <w:t>C.c.Q</w:t>
      </w:r>
      <w:proofErr w:type="spellEnd"/>
      <w:r w:rsidRPr="00203349">
        <w:rPr>
          <w:rFonts w:ascii="Lucida Sans" w:hAnsi="Lucida Sans"/>
          <w:lang w:val="fr-CA"/>
        </w:rPr>
        <w:t>.</w:t>
      </w:r>
      <w:r w:rsidR="008A2767">
        <w:rPr>
          <w:rFonts w:ascii="Lucida Sans" w:hAnsi="Lucida Sans"/>
          <w:lang w:val="fr-CA"/>
        </w:rPr>
        <w:t> :</w:t>
      </w:r>
      <w:r w:rsidRPr="00203349">
        <w:rPr>
          <w:rFonts w:ascii="Lucida Sans" w:hAnsi="Lucida Sans"/>
          <w:lang w:val="fr-CA"/>
        </w:rPr>
        <w:t> </w:t>
      </w:r>
      <w:r w:rsidRPr="008A2767">
        <w:rPr>
          <w:lang w:val="fr-CA"/>
        </w:rPr>
        <w:t>Le régime de protection cesse par l'effet d'un jugement de mainlevée ou par le décès du majeur protégé.</w:t>
      </w:r>
    </w:p>
    <w:p w:rsidR="00963186" w:rsidRPr="008A2767" w:rsidRDefault="00963186" w:rsidP="00963186">
      <w:pPr>
        <w:spacing w:after="0"/>
        <w:jc w:val="both"/>
        <w:rPr>
          <w:lang w:val="fr-FR"/>
        </w:rPr>
      </w:pPr>
      <w:r w:rsidRPr="008A2767">
        <w:rPr>
          <w:lang w:val="fr-CA"/>
        </w:rPr>
        <w:t> </w:t>
      </w:r>
    </w:p>
    <w:p w:rsidR="00963186" w:rsidRPr="008A2767" w:rsidRDefault="00963186" w:rsidP="00742ABB">
      <w:pPr>
        <w:spacing w:after="0"/>
        <w:ind w:left="720"/>
        <w:jc w:val="both"/>
        <w:rPr>
          <w:lang w:val="fr-CA"/>
        </w:rPr>
      </w:pPr>
      <w:r w:rsidRPr="008A2767">
        <w:rPr>
          <w:lang w:val="fr-CA"/>
        </w:rPr>
        <w:t>Il cesse aussi à l'expiration du délai prévu pour contester le rapport qui atteste la cessation de l'inaptitude.</w:t>
      </w:r>
    </w:p>
    <w:p w:rsidR="00963186" w:rsidRPr="00203349" w:rsidRDefault="00963186" w:rsidP="00963186">
      <w:pPr>
        <w:spacing w:after="0"/>
        <w:jc w:val="both"/>
        <w:rPr>
          <w:rFonts w:ascii="Lucida Sans" w:hAnsi="Lucida Sans"/>
          <w:lang w:val="fr-FR"/>
        </w:rPr>
      </w:pPr>
    </w:p>
    <w:p w:rsidR="002D6F85" w:rsidRPr="00203349" w:rsidRDefault="00D00E70" w:rsidP="007F7E31">
      <w:pPr>
        <w:numPr>
          <w:ilvl w:val="0"/>
          <w:numId w:val="18"/>
        </w:numPr>
        <w:spacing w:after="0"/>
        <w:jc w:val="both"/>
        <w:rPr>
          <w:rFonts w:ascii="Lucida Sans" w:hAnsi="Lucida Sans"/>
        </w:rPr>
      </w:pPr>
      <w:r w:rsidRPr="00203349">
        <w:rPr>
          <w:rFonts w:ascii="Lucida Sans" w:hAnsi="Lucida Sans"/>
          <w:b/>
          <w:bCs/>
          <w:lang w:val="fr-CA"/>
        </w:rPr>
        <w:t>Vacance de la charge</w:t>
      </w:r>
    </w:p>
    <w:p w:rsidR="008A2767" w:rsidRDefault="008A2767" w:rsidP="00963186">
      <w:pPr>
        <w:spacing w:after="0"/>
        <w:jc w:val="both"/>
        <w:rPr>
          <w:rFonts w:ascii="Lucida Sans" w:hAnsi="Lucida Sans"/>
          <w:lang w:val="fr-CA"/>
        </w:rPr>
      </w:pPr>
    </w:p>
    <w:p w:rsidR="00963186" w:rsidRPr="008A2767" w:rsidRDefault="00963186" w:rsidP="008A2767">
      <w:pPr>
        <w:spacing w:after="0"/>
        <w:ind w:left="720"/>
        <w:jc w:val="both"/>
        <w:rPr>
          <w:lang w:val="fr-CA"/>
        </w:rPr>
      </w:pPr>
      <w:r w:rsidRPr="008A2767">
        <w:rPr>
          <w:rFonts w:ascii="Lucida Sans" w:hAnsi="Lucida Sans"/>
          <w:b/>
          <w:lang w:val="fr-CA"/>
        </w:rPr>
        <w:t>Art. 297</w:t>
      </w:r>
      <w:r w:rsidRPr="00203349">
        <w:rPr>
          <w:rFonts w:ascii="Lucida Sans" w:hAnsi="Lucida Sans"/>
          <w:lang w:val="fr-CA"/>
        </w:rPr>
        <w:t xml:space="preserve"> </w:t>
      </w:r>
      <w:proofErr w:type="spellStart"/>
      <w:r w:rsidRPr="00203349">
        <w:rPr>
          <w:rFonts w:ascii="Lucida Sans" w:hAnsi="Lucida Sans"/>
          <w:lang w:val="fr-CA"/>
        </w:rPr>
        <w:t>C.c.Q</w:t>
      </w:r>
      <w:proofErr w:type="spellEnd"/>
      <w:r w:rsidRPr="00203349">
        <w:rPr>
          <w:rFonts w:ascii="Lucida Sans" w:hAnsi="Lucida Sans"/>
          <w:lang w:val="fr-CA"/>
        </w:rPr>
        <w:t>.</w:t>
      </w:r>
      <w:r w:rsidR="008A2767">
        <w:rPr>
          <w:rFonts w:ascii="Lucida Sans" w:hAnsi="Lucida Sans"/>
          <w:lang w:val="fr-CA"/>
        </w:rPr>
        <w:t xml:space="preserve"> : </w:t>
      </w:r>
      <w:r w:rsidRPr="008A2767">
        <w:rPr>
          <w:lang w:val="fr-CA"/>
        </w:rPr>
        <w:t>La vacance de la charge de curateur, de tuteur ou de conseiller ne met pas fin au régime de protection.</w:t>
      </w:r>
    </w:p>
    <w:p w:rsidR="00963186" w:rsidRPr="008A2767" w:rsidRDefault="00963186" w:rsidP="00963186">
      <w:pPr>
        <w:spacing w:after="0"/>
        <w:jc w:val="both"/>
        <w:rPr>
          <w:lang w:val="fr-FR"/>
        </w:rPr>
      </w:pPr>
    </w:p>
    <w:p w:rsidR="00963186" w:rsidRPr="008A2767" w:rsidRDefault="00963186" w:rsidP="008A2767">
      <w:pPr>
        <w:spacing w:after="0"/>
        <w:ind w:left="720"/>
        <w:jc w:val="both"/>
        <w:rPr>
          <w:lang w:val="fr-FR"/>
        </w:rPr>
      </w:pPr>
      <w:r w:rsidRPr="008A2767">
        <w:rPr>
          <w:lang w:val="fr-CA"/>
        </w:rPr>
        <w:t>Le conseil de tutelle doit, le cas échéant, provoquer la nomination d'un nouveau curateur ou tuteur; tout intéressé peut aussi provoquer cette nomination, de même que celle d'un nouveau conseiller.</w:t>
      </w:r>
    </w:p>
    <w:p w:rsidR="00AA6EFE" w:rsidRPr="00203349" w:rsidRDefault="00AA6EFE" w:rsidP="00F43601">
      <w:pPr>
        <w:spacing w:after="0"/>
        <w:jc w:val="both"/>
        <w:rPr>
          <w:rFonts w:ascii="Lucida Sans" w:hAnsi="Lucida Sans"/>
          <w:lang w:val="fr-FR"/>
        </w:rPr>
      </w:pPr>
    </w:p>
    <w:p w:rsidR="00D00E70" w:rsidRPr="00203349" w:rsidRDefault="00D00E70" w:rsidP="00F43601">
      <w:pPr>
        <w:spacing w:after="0"/>
        <w:jc w:val="both"/>
        <w:rPr>
          <w:rFonts w:ascii="Lucida Sans" w:hAnsi="Lucida Sans"/>
          <w:b/>
          <w:bCs/>
          <w:sz w:val="28"/>
          <w:szCs w:val="28"/>
          <w:lang w:val="fr-CA"/>
        </w:rPr>
      </w:pPr>
      <w:r w:rsidRPr="00203349">
        <w:rPr>
          <w:rFonts w:ascii="Lucida Sans" w:hAnsi="Lucida Sans"/>
          <w:b/>
          <w:bCs/>
          <w:sz w:val="28"/>
          <w:szCs w:val="28"/>
          <w:lang w:val="fr-CA"/>
        </w:rPr>
        <w:t>Majeurs inaptes: Homologation du mandat en prévision de l’inaptitude</w:t>
      </w:r>
    </w:p>
    <w:p w:rsidR="00D00E70" w:rsidRPr="00203349" w:rsidRDefault="00D00E70" w:rsidP="00F43601">
      <w:pPr>
        <w:spacing w:after="0"/>
        <w:jc w:val="both"/>
        <w:rPr>
          <w:rFonts w:ascii="Lucida Sans" w:hAnsi="Lucida Sans"/>
          <w:b/>
          <w:bCs/>
          <w:sz w:val="28"/>
          <w:szCs w:val="28"/>
          <w:lang w:val="fr-CA"/>
        </w:rPr>
      </w:pPr>
    </w:p>
    <w:p w:rsidR="00D00E70" w:rsidRDefault="00D00E70" w:rsidP="00F43601">
      <w:pPr>
        <w:spacing w:after="0"/>
        <w:jc w:val="both"/>
        <w:rPr>
          <w:rFonts w:ascii="Lucida Sans" w:hAnsi="Lucida Sans"/>
          <w:bCs/>
          <w:lang w:val="fr-CA"/>
        </w:rPr>
      </w:pPr>
      <w:r w:rsidRPr="008A2767">
        <w:rPr>
          <w:rFonts w:ascii="Lucida Sans" w:hAnsi="Lucida Sans"/>
          <w:bCs/>
          <w:highlight w:val="red"/>
          <w:lang w:val="fr-CA"/>
        </w:rPr>
        <w:t>p. 71</w:t>
      </w:r>
      <w:r w:rsidR="008A2767" w:rsidRPr="008A2767">
        <w:rPr>
          <w:rFonts w:ascii="Lucida Sans" w:hAnsi="Lucida Sans"/>
          <w:bCs/>
          <w:highlight w:val="red"/>
          <w:lang w:val="fr-CA"/>
        </w:rPr>
        <w:t>, tableau homologation du mandat</w:t>
      </w:r>
    </w:p>
    <w:p w:rsidR="00742ABB" w:rsidRDefault="00742ABB" w:rsidP="00F43601">
      <w:pPr>
        <w:spacing w:after="0"/>
        <w:jc w:val="both"/>
        <w:rPr>
          <w:rFonts w:ascii="Lucida Sans" w:hAnsi="Lucida Sans"/>
          <w:bCs/>
          <w:lang w:val="fr-CA"/>
        </w:rPr>
      </w:pPr>
    </w:p>
    <w:p w:rsidR="007F7E31" w:rsidRDefault="007F7E31">
      <w:pPr>
        <w:rPr>
          <w:b/>
          <w:bCs/>
          <w:sz w:val="28"/>
          <w:szCs w:val="28"/>
          <w:lang w:val="fr-FR"/>
        </w:rPr>
      </w:pPr>
      <w:r>
        <w:rPr>
          <w:b/>
          <w:bCs/>
          <w:sz w:val="28"/>
          <w:szCs w:val="28"/>
          <w:lang w:val="fr-FR"/>
        </w:rPr>
        <w:br w:type="page"/>
      </w:r>
    </w:p>
    <w:p w:rsidR="007F7E31" w:rsidRPr="00C12C1A" w:rsidRDefault="007F7E31" w:rsidP="00742ABB">
      <w:pPr>
        <w:spacing w:after="0"/>
        <w:jc w:val="both"/>
        <w:rPr>
          <w:rFonts w:ascii="Lucida Sans" w:hAnsi="Lucida Sans"/>
          <w:lang w:val="fr-FR"/>
        </w:rPr>
      </w:pPr>
      <w:proofErr w:type="gramStart"/>
      <w:r w:rsidRPr="00C12C1A">
        <w:rPr>
          <w:rFonts w:ascii="Lucida Sans" w:hAnsi="Lucida Sans"/>
          <w:lang w:val="fr-FR"/>
        </w:rPr>
        <w:lastRenderedPageBreak/>
        <w:t>présentation</w:t>
      </w:r>
      <w:proofErr w:type="gramEnd"/>
      <w:r w:rsidRPr="00C12C1A">
        <w:rPr>
          <w:rFonts w:ascii="Lucida Sans" w:hAnsi="Lucida Sans"/>
          <w:lang w:val="fr-FR"/>
        </w:rPr>
        <w:t xml:space="preserve"> 3-4</w:t>
      </w:r>
    </w:p>
    <w:p w:rsidR="00742ABB" w:rsidRPr="00C12C1A" w:rsidRDefault="00742ABB" w:rsidP="00742ABB">
      <w:pPr>
        <w:spacing w:after="0"/>
        <w:jc w:val="both"/>
        <w:rPr>
          <w:rFonts w:ascii="Lucida Sans" w:hAnsi="Lucida Sans"/>
          <w:b/>
          <w:bCs/>
          <w:sz w:val="28"/>
          <w:szCs w:val="28"/>
          <w:lang w:val="fr-FR"/>
        </w:rPr>
      </w:pPr>
      <w:r w:rsidRPr="00C12C1A">
        <w:rPr>
          <w:rFonts w:ascii="Lucida Sans" w:hAnsi="Lucida Sans"/>
          <w:b/>
          <w:bCs/>
          <w:sz w:val="28"/>
          <w:szCs w:val="28"/>
          <w:lang w:val="fr-FR"/>
        </w:rPr>
        <w:t xml:space="preserve">Chapitre 1: La personnalité juridique des êtres humains </w:t>
      </w:r>
    </w:p>
    <w:p w:rsidR="00742ABB" w:rsidRPr="00C12C1A" w:rsidRDefault="00742ABB" w:rsidP="00742ABB">
      <w:pPr>
        <w:spacing w:after="0"/>
        <w:jc w:val="both"/>
        <w:rPr>
          <w:rFonts w:ascii="Lucida Sans" w:hAnsi="Lucida Sans"/>
          <w:b/>
          <w:bCs/>
          <w:sz w:val="28"/>
          <w:szCs w:val="28"/>
          <w:lang w:val="fr-FR"/>
        </w:rPr>
      </w:pPr>
      <w:r w:rsidRPr="00C12C1A">
        <w:rPr>
          <w:rFonts w:ascii="Lucida Sans" w:hAnsi="Lucida Sans"/>
          <w:b/>
          <w:bCs/>
          <w:sz w:val="28"/>
          <w:szCs w:val="28"/>
          <w:lang w:val="fr-CA"/>
        </w:rPr>
        <w:t xml:space="preserve">Attributs de la personnalité: </w:t>
      </w:r>
      <w:r w:rsidRPr="00C12C1A">
        <w:rPr>
          <w:rFonts w:ascii="Lucida Sans" w:hAnsi="Lucida Sans"/>
          <w:b/>
          <w:bCs/>
          <w:sz w:val="28"/>
          <w:szCs w:val="28"/>
          <w:lang w:val="fr-FR"/>
        </w:rPr>
        <w:t>droits de la personnalité</w:t>
      </w:r>
    </w:p>
    <w:p w:rsidR="00742ABB" w:rsidRPr="00C12C1A" w:rsidRDefault="00742ABB" w:rsidP="00742ABB">
      <w:pPr>
        <w:spacing w:after="0"/>
        <w:jc w:val="both"/>
        <w:rPr>
          <w:rFonts w:ascii="Lucida Sans" w:hAnsi="Lucida Sans"/>
          <w:lang w:val="fr-FR"/>
        </w:rPr>
      </w:pPr>
    </w:p>
    <w:p w:rsidR="00742ABB" w:rsidRPr="00C12C1A" w:rsidRDefault="00742ABB" w:rsidP="00742ABB">
      <w:pPr>
        <w:spacing w:after="0"/>
        <w:jc w:val="both"/>
        <w:rPr>
          <w:rFonts w:ascii="Lucida Sans" w:hAnsi="Lucida Sans"/>
          <w:lang w:val="fr-FR"/>
        </w:rPr>
      </w:pPr>
      <w:r w:rsidRPr="00C12C1A">
        <w:rPr>
          <w:rFonts w:ascii="Lucida Sans" w:hAnsi="Lucida Sans"/>
          <w:i/>
          <w:iCs/>
          <w:lang w:val="fr-CA"/>
        </w:rPr>
        <w:t>Prérogatives qui ont pour fonction d’assurer la protection juridique de ce qui constitue, sur le plan physique et moral, l’individualité propre de la personne dans les relations entre particuliers.</w:t>
      </w:r>
    </w:p>
    <w:p w:rsidR="00C12C1A" w:rsidRPr="00C12C1A" w:rsidRDefault="00C12C1A" w:rsidP="00742ABB">
      <w:pPr>
        <w:spacing w:after="0"/>
        <w:jc w:val="both"/>
        <w:rPr>
          <w:rFonts w:ascii="Lucida Sans" w:hAnsi="Lucida Sans"/>
          <w:lang w:val="fr-CA"/>
        </w:rPr>
      </w:pPr>
    </w:p>
    <w:p w:rsidR="00742ABB" w:rsidRPr="00C12C1A" w:rsidRDefault="00742ABB" w:rsidP="00742ABB">
      <w:pPr>
        <w:spacing w:after="0"/>
        <w:jc w:val="both"/>
        <w:rPr>
          <w:rFonts w:ascii="Lucida Sans" w:hAnsi="Lucida Sans"/>
        </w:rPr>
      </w:pPr>
      <w:proofErr w:type="spellStart"/>
      <w:r w:rsidRPr="00C12C1A">
        <w:rPr>
          <w:rFonts w:ascii="Lucida Sans" w:hAnsi="Lucida Sans"/>
          <w:lang w:val="fr-CA"/>
        </w:rPr>
        <w:t>Deleury</w:t>
      </w:r>
      <w:proofErr w:type="spellEnd"/>
      <w:r w:rsidRPr="00C12C1A">
        <w:rPr>
          <w:rFonts w:ascii="Lucida Sans" w:hAnsi="Lucida Sans"/>
          <w:lang w:val="fr-CA"/>
        </w:rPr>
        <w:t xml:space="preserve"> et </w:t>
      </w:r>
      <w:proofErr w:type="spellStart"/>
      <w:r w:rsidRPr="00C12C1A">
        <w:rPr>
          <w:rFonts w:ascii="Lucida Sans" w:hAnsi="Lucida Sans"/>
          <w:lang w:val="fr-CA"/>
        </w:rPr>
        <w:t>Goubau</w:t>
      </w:r>
      <w:proofErr w:type="spellEnd"/>
      <w:r w:rsidRPr="00C12C1A">
        <w:rPr>
          <w:rFonts w:ascii="Lucida Sans" w:hAnsi="Lucida Sans"/>
          <w:lang w:val="fr-CA"/>
        </w:rPr>
        <w:t>, p. 73</w:t>
      </w:r>
    </w:p>
    <w:p w:rsidR="00742ABB" w:rsidRPr="00C12C1A" w:rsidRDefault="00742ABB" w:rsidP="00742ABB">
      <w:pPr>
        <w:spacing w:after="0"/>
        <w:jc w:val="both"/>
        <w:rPr>
          <w:rFonts w:ascii="Lucida Sans" w:hAnsi="Lucida Sans"/>
          <w:lang w:val="fr-FR"/>
        </w:rPr>
      </w:pPr>
    </w:p>
    <w:p w:rsidR="00742ABB" w:rsidRPr="00C12C1A" w:rsidRDefault="00742ABB" w:rsidP="007F7E31">
      <w:pPr>
        <w:numPr>
          <w:ilvl w:val="0"/>
          <w:numId w:val="19"/>
        </w:numPr>
        <w:spacing w:after="0"/>
        <w:jc w:val="both"/>
        <w:rPr>
          <w:rFonts w:ascii="Lucida Sans" w:hAnsi="Lucida Sans"/>
          <w:lang w:val="fr-FR"/>
        </w:rPr>
      </w:pPr>
      <w:r w:rsidRPr="00C12C1A">
        <w:rPr>
          <w:rFonts w:ascii="Lucida Sans" w:hAnsi="Lucida Sans"/>
          <w:b/>
          <w:bCs/>
          <w:lang w:val="fr-CA"/>
        </w:rPr>
        <w:t>Liste non limitative de ces droits fondamentaux reconnus dans un contexte privé</w:t>
      </w:r>
    </w:p>
    <w:p w:rsidR="00742ABB" w:rsidRPr="00C12C1A" w:rsidRDefault="00742ABB" w:rsidP="00742ABB">
      <w:pPr>
        <w:spacing w:after="0"/>
        <w:ind w:left="720"/>
        <w:jc w:val="both"/>
        <w:rPr>
          <w:rFonts w:ascii="Lucida Sans" w:hAnsi="Lucida Sans"/>
          <w:lang w:val="fr-FR"/>
        </w:rPr>
      </w:pPr>
    </w:p>
    <w:p w:rsidR="00742ABB" w:rsidRPr="00C12C1A" w:rsidRDefault="00742ABB" w:rsidP="00C12C1A">
      <w:pPr>
        <w:spacing w:after="0"/>
        <w:ind w:left="720"/>
        <w:jc w:val="both"/>
        <w:rPr>
          <w:lang w:val="fr-FR"/>
        </w:rPr>
      </w:pPr>
      <w:r w:rsidRPr="00C12C1A">
        <w:rPr>
          <w:rFonts w:ascii="Lucida Sans" w:hAnsi="Lucida Sans"/>
          <w:b/>
          <w:bCs/>
          <w:lang w:val="fr-CA"/>
        </w:rPr>
        <w:t xml:space="preserve">Art. 3 </w:t>
      </w:r>
      <w:proofErr w:type="spellStart"/>
      <w:r w:rsidRPr="00C12C1A">
        <w:rPr>
          <w:rFonts w:ascii="Lucida Sans" w:hAnsi="Lucida Sans"/>
          <w:bCs/>
          <w:lang w:val="fr-CA"/>
        </w:rPr>
        <w:t>C.c.Q</w:t>
      </w:r>
      <w:proofErr w:type="spellEnd"/>
      <w:r w:rsidRPr="00C12C1A">
        <w:rPr>
          <w:rFonts w:ascii="Lucida Sans" w:hAnsi="Lucida Sans"/>
          <w:bCs/>
          <w:lang w:val="fr-CA"/>
        </w:rPr>
        <w:t>.</w:t>
      </w:r>
      <w:r w:rsidR="00C12C1A" w:rsidRPr="00C12C1A">
        <w:rPr>
          <w:rFonts w:ascii="Lucida Sans" w:hAnsi="Lucida Sans"/>
          <w:bCs/>
          <w:lang w:val="fr-CA"/>
        </w:rPr>
        <w:t> :</w:t>
      </w:r>
      <w:r w:rsidRPr="00C12C1A">
        <w:rPr>
          <w:rFonts w:ascii="Lucida Sans" w:hAnsi="Lucida Sans"/>
          <w:b/>
          <w:bCs/>
          <w:lang w:val="fr-CA"/>
        </w:rPr>
        <w:t> </w:t>
      </w:r>
      <w:r w:rsidRPr="00C12C1A">
        <w:rPr>
          <w:lang w:val="fr-CA"/>
        </w:rPr>
        <w:t>Toute personne est titulaire de droits de la personnalité, tels le droit à la vie, à l'inviolabilité et à l'intégrité de sa personne, au respect de son nom, de sa réputation et de sa vie privée.</w:t>
      </w:r>
    </w:p>
    <w:p w:rsidR="00742ABB" w:rsidRPr="00C12C1A" w:rsidRDefault="00742ABB" w:rsidP="00742ABB">
      <w:pPr>
        <w:spacing w:after="0"/>
        <w:jc w:val="both"/>
        <w:rPr>
          <w:lang w:val="fr-FR"/>
        </w:rPr>
      </w:pPr>
    </w:p>
    <w:p w:rsidR="00C12C1A" w:rsidRPr="00C12C1A" w:rsidRDefault="00742ABB" w:rsidP="00C12C1A">
      <w:pPr>
        <w:spacing w:after="0"/>
        <w:ind w:firstLine="720"/>
        <w:jc w:val="both"/>
        <w:rPr>
          <w:lang w:val="fr-CA"/>
        </w:rPr>
      </w:pPr>
      <w:r w:rsidRPr="00C12C1A">
        <w:rPr>
          <w:lang w:val="fr-CA"/>
        </w:rPr>
        <w:t>Ces droits sont incessibles.</w:t>
      </w:r>
    </w:p>
    <w:p w:rsidR="00742ABB" w:rsidRPr="00C12C1A" w:rsidRDefault="00742ABB" w:rsidP="00742ABB">
      <w:pPr>
        <w:spacing w:after="0"/>
        <w:jc w:val="both"/>
        <w:rPr>
          <w:rFonts w:ascii="Lucida Sans" w:hAnsi="Lucida Sans"/>
          <w:lang w:val="fr-CA"/>
        </w:rPr>
      </w:pPr>
    </w:p>
    <w:p w:rsidR="00742ABB" w:rsidRPr="00C12C1A" w:rsidRDefault="00742ABB" w:rsidP="007F7E31">
      <w:pPr>
        <w:numPr>
          <w:ilvl w:val="0"/>
          <w:numId w:val="20"/>
        </w:numPr>
        <w:spacing w:after="0"/>
        <w:jc w:val="both"/>
        <w:rPr>
          <w:rFonts w:ascii="Lucida Sans" w:hAnsi="Lucida Sans"/>
        </w:rPr>
      </w:pPr>
      <w:proofErr w:type="spellStart"/>
      <w:r w:rsidRPr="00C12C1A">
        <w:rPr>
          <w:rFonts w:ascii="Lucida Sans" w:hAnsi="Lucida Sans"/>
          <w:b/>
          <w:bCs/>
          <w:lang w:val="en-US"/>
        </w:rPr>
        <w:t>Sont</w:t>
      </w:r>
      <w:proofErr w:type="spellEnd"/>
      <w:r w:rsidRPr="00C12C1A">
        <w:rPr>
          <w:rFonts w:ascii="Lucida Sans" w:hAnsi="Lucida Sans"/>
          <w:b/>
          <w:bCs/>
          <w:lang w:val="en-US"/>
        </w:rPr>
        <w:t xml:space="preserve"> des </w:t>
      </w:r>
      <w:r w:rsidRPr="00C12C1A">
        <w:rPr>
          <w:rFonts w:ascii="Lucida Sans" w:hAnsi="Lucida Sans"/>
          <w:b/>
          <w:bCs/>
          <w:lang w:val="fr-FR"/>
        </w:rPr>
        <w:t>droits extrapatrimoniaux</w:t>
      </w:r>
    </w:p>
    <w:p w:rsidR="00C12C1A" w:rsidRPr="00C12C1A" w:rsidRDefault="00C12C1A" w:rsidP="00C12C1A">
      <w:pPr>
        <w:spacing w:after="0"/>
        <w:ind w:left="720"/>
        <w:jc w:val="both"/>
        <w:rPr>
          <w:rFonts w:ascii="Lucida Sans" w:hAnsi="Lucida Sans"/>
        </w:rPr>
      </w:pPr>
    </w:p>
    <w:p w:rsidR="00742ABB" w:rsidRPr="00C12C1A" w:rsidRDefault="00742ABB" w:rsidP="007F7E31">
      <w:pPr>
        <w:numPr>
          <w:ilvl w:val="1"/>
          <w:numId w:val="20"/>
        </w:numPr>
        <w:spacing w:after="0"/>
        <w:jc w:val="both"/>
        <w:rPr>
          <w:rFonts w:ascii="Lucida Sans" w:hAnsi="Lucida Sans"/>
        </w:rPr>
      </w:pPr>
      <w:r w:rsidRPr="00C12C1A">
        <w:rPr>
          <w:rFonts w:ascii="Lucida Sans" w:hAnsi="Lucida Sans"/>
          <w:bCs/>
          <w:lang w:val="fr-CA"/>
        </w:rPr>
        <w:t>Généraux</w:t>
      </w:r>
      <w:r w:rsidRPr="00C12C1A">
        <w:rPr>
          <w:rFonts w:ascii="Lucida Sans" w:hAnsi="Lucida Sans"/>
          <w:lang w:val="fr-CA"/>
        </w:rPr>
        <w:t xml:space="preserve"> </w:t>
      </w:r>
    </w:p>
    <w:p w:rsidR="00742ABB" w:rsidRPr="00C12C1A" w:rsidRDefault="00742ABB" w:rsidP="007F7E31">
      <w:pPr>
        <w:numPr>
          <w:ilvl w:val="1"/>
          <w:numId w:val="20"/>
        </w:numPr>
        <w:spacing w:after="0"/>
        <w:jc w:val="both"/>
        <w:rPr>
          <w:rFonts w:ascii="Lucida Sans" w:hAnsi="Lucida Sans"/>
        </w:rPr>
      </w:pPr>
      <w:r w:rsidRPr="00C12C1A">
        <w:rPr>
          <w:rFonts w:ascii="Lucida Sans" w:hAnsi="Lucida Sans"/>
          <w:bCs/>
          <w:lang w:val="en-US"/>
        </w:rPr>
        <w:t xml:space="preserve">Attachés à la </w:t>
      </w:r>
      <w:proofErr w:type="spellStart"/>
      <w:r w:rsidRPr="00C12C1A">
        <w:rPr>
          <w:rFonts w:ascii="Lucida Sans" w:hAnsi="Lucida Sans"/>
          <w:bCs/>
          <w:lang w:val="en-US"/>
        </w:rPr>
        <w:t>personne</w:t>
      </w:r>
      <w:proofErr w:type="spellEnd"/>
      <w:r w:rsidRPr="00C12C1A">
        <w:rPr>
          <w:rFonts w:ascii="Lucida Sans" w:hAnsi="Lucida Sans"/>
          <w:bCs/>
          <w:lang w:val="en-US"/>
        </w:rPr>
        <w:t xml:space="preserve"> </w:t>
      </w:r>
    </w:p>
    <w:p w:rsidR="00742ABB" w:rsidRPr="00C12C1A" w:rsidRDefault="00742ABB" w:rsidP="007F7E31">
      <w:pPr>
        <w:numPr>
          <w:ilvl w:val="1"/>
          <w:numId w:val="20"/>
        </w:numPr>
        <w:spacing w:after="0"/>
        <w:jc w:val="both"/>
        <w:rPr>
          <w:rFonts w:ascii="Lucida Sans" w:hAnsi="Lucida Sans"/>
        </w:rPr>
      </w:pPr>
      <w:r w:rsidRPr="00C12C1A">
        <w:rPr>
          <w:rFonts w:ascii="Lucida Sans" w:hAnsi="Lucida Sans"/>
          <w:bCs/>
          <w:lang w:val="en-US"/>
        </w:rPr>
        <w:t xml:space="preserve">Non </w:t>
      </w:r>
      <w:proofErr w:type="spellStart"/>
      <w:r w:rsidRPr="00C12C1A">
        <w:rPr>
          <w:rFonts w:ascii="Lucida Sans" w:hAnsi="Lucida Sans"/>
          <w:bCs/>
          <w:lang w:val="en-US"/>
        </w:rPr>
        <w:t>absolus</w:t>
      </w:r>
      <w:proofErr w:type="spellEnd"/>
      <w:r w:rsidRPr="00C12C1A">
        <w:rPr>
          <w:rFonts w:ascii="Lucida Sans" w:hAnsi="Lucida Sans"/>
          <w:bCs/>
          <w:lang w:val="en-US"/>
        </w:rPr>
        <w:t> </w:t>
      </w:r>
      <w:r w:rsidRPr="00C12C1A">
        <w:rPr>
          <w:rFonts w:ascii="Lucida Sans" w:hAnsi="Lucida Sans"/>
          <w:bCs/>
          <w:lang w:val="fr-CA"/>
        </w:rPr>
        <w:t xml:space="preserve"> </w:t>
      </w:r>
    </w:p>
    <w:p w:rsidR="00742ABB" w:rsidRPr="00C12C1A" w:rsidRDefault="00742ABB" w:rsidP="00742ABB">
      <w:pPr>
        <w:spacing w:after="0"/>
        <w:jc w:val="both"/>
        <w:rPr>
          <w:rFonts w:ascii="Lucida Sans" w:hAnsi="Lucida Sans"/>
          <w:bCs/>
          <w:lang w:val="fr-CA"/>
        </w:rPr>
      </w:pPr>
    </w:p>
    <w:p w:rsidR="00B30C0B" w:rsidRPr="00C12C1A" w:rsidRDefault="006224BB" w:rsidP="00C12C1A">
      <w:pPr>
        <w:numPr>
          <w:ilvl w:val="0"/>
          <w:numId w:val="43"/>
        </w:numPr>
        <w:spacing w:after="0"/>
        <w:jc w:val="both"/>
        <w:rPr>
          <w:rFonts w:ascii="Lucida Sans" w:hAnsi="Lucida Sans"/>
          <w:bCs/>
          <w:lang w:val="fr-CA"/>
        </w:rPr>
      </w:pPr>
      <w:r w:rsidRPr="00C12C1A">
        <w:rPr>
          <w:rFonts w:ascii="Lucida Sans" w:hAnsi="Lucida Sans"/>
          <w:b/>
          <w:bCs/>
          <w:lang w:val="fr-FR"/>
        </w:rPr>
        <w:t>De quelques droits de la personnalité</w:t>
      </w:r>
    </w:p>
    <w:p w:rsidR="00C12C1A" w:rsidRPr="00C12C1A" w:rsidRDefault="00C12C1A" w:rsidP="00C12C1A">
      <w:pPr>
        <w:spacing w:after="0"/>
        <w:ind w:left="720"/>
        <w:jc w:val="both"/>
        <w:rPr>
          <w:rFonts w:ascii="Lucida Sans" w:hAnsi="Lucida Sans"/>
          <w:bCs/>
          <w:lang w:val="fr-CA"/>
        </w:rPr>
      </w:pPr>
    </w:p>
    <w:p w:rsidR="00B30C0B" w:rsidRPr="00C12C1A" w:rsidRDefault="006224BB" w:rsidP="00C12C1A">
      <w:pPr>
        <w:numPr>
          <w:ilvl w:val="1"/>
          <w:numId w:val="43"/>
        </w:numPr>
        <w:spacing w:after="0"/>
        <w:jc w:val="both"/>
        <w:rPr>
          <w:rFonts w:ascii="Lucida Sans" w:hAnsi="Lucida Sans"/>
          <w:bCs/>
          <w:lang w:val="fr-CA"/>
        </w:rPr>
      </w:pPr>
      <w:r w:rsidRPr="00C12C1A">
        <w:rPr>
          <w:rFonts w:ascii="Lucida Sans" w:hAnsi="Lucida Sans"/>
          <w:bCs/>
          <w:lang w:val="fr-FR"/>
        </w:rPr>
        <w:t>Droit à l’intégrité physique et à l’inviolabilité</w:t>
      </w:r>
    </w:p>
    <w:p w:rsidR="00C12C1A" w:rsidRPr="00C12C1A" w:rsidRDefault="00C12C1A" w:rsidP="00C12C1A">
      <w:pPr>
        <w:spacing w:after="0"/>
        <w:jc w:val="both"/>
        <w:rPr>
          <w:rFonts w:ascii="Lucida Sans" w:hAnsi="Lucida Sans"/>
          <w:bCs/>
          <w:lang w:val="fr-CA"/>
        </w:rPr>
      </w:pPr>
      <w:r w:rsidRPr="00C12C1A">
        <w:rPr>
          <w:rFonts w:ascii="Lucida Sans" w:hAnsi="Lucida Sans"/>
          <w:b/>
          <w:bCs/>
          <w:lang w:val="fr-FR"/>
        </w:rPr>
        <w:tab/>
        <w:t xml:space="preserve"> </w:t>
      </w:r>
    </w:p>
    <w:p w:rsidR="00C12C1A" w:rsidRPr="00C12C1A" w:rsidRDefault="006224BB" w:rsidP="00742ABB">
      <w:pPr>
        <w:numPr>
          <w:ilvl w:val="1"/>
          <w:numId w:val="44"/>
        </w:numPr>
        <w:spacing w:after="0"/>
        <w:jc w:val="both"/>
        <w:rPr>
          <w:rFonts w:ascii="Lucida Sans" w:hAnsi="Lucida Sans"/>
          <w:bCs/>
          <w:lang w:val="fr-CA"/>
        </w:rPr>
      </w:pPr>
      <w:r w:rsidRPr="00C12C1A">
        <w:rPr>
          <w:rFonts w:ascii="Lucida Sans" w:hAnsi="Lucida Sans"/>
          <w:bCs/>
          <w:lang w:val="fr-FR"/>
        </w:rPr>
        <w:t>Droit au respect de la vie privée </w:t>
      </w:r>
      <w:r w:rsidRPr="00C12C1A">
        <w:rPr>
          <w:rFonts w:ascii="Lucida Sans" w:hAnsi="Lucida Sans"/>
          <w:bCs/>
          <w:lang w:val="fr-CA"/>
        </w:rPr>
        <w:t xml:space="preserve"> </w:t>
      </w:r>
    </w:p>
    <w:p w:rsidR="00C12C1A" w:rsidRPr="00C12C1A" w:rsidRDefault="00C12C1A" w:rsidP="00742ABB">
      <w:pPr>
        <w:spacing w:after="0"/>
        <w:jc w:val="both"/>
        <w:rPr>
          <w:rFonts w:ascii="Lucida Sans" w:hAnsi="Lucida Sans"/>
          <w:b/>
          <w:bCs/>
          <w:lang w:val="fr-CA"/>
        </w:rPr>
      </w:pPr>
    </w:p>
    <w:p w:rsidR="00742ABB" w:rsidRPr="00C12C1A" w:rsidRDefault="00742ABB" w:rsidP="00742ABB">
      <w:pPr>
        <w:spacing w:after="0"/>
        <w:jc w:val="both"/>
        <w:rPr>
          <w:rFonts w:ascii="Lucida Sans" w:hAnsi="Lucida Sans"/>
          <w:sz w:val="28"/>
          <w:szCs w:val="28"/>
        </w:rPr>
      </w:pPr>
      <w:r w:rsidRPr="00C12C1A">
        <w:rPr>
          <w:rFonts w:ascii="Lucida Sans" w:hAnsi="Lucida Sans"/>
          <w:b/>
          <w:bCs/>
          <w:sz w:val="28"/>
          <w:szCs w:val="28"/>
          <w:lang w:val="fr-FR"/>
        </w:rPr>
        <w:t>Consentement aux soins: Définitions</w:t>
      </w:r>
    </w:p>
    <w:p w:rsidR="00742ABB" w:rsidRPr="00C12C1A" w:rsidRDefault="00742ABB" w:rsidP="00742ABB">
      <w:pPr>
        <w:spacing w:after="0"/>
        <w:jc w:val="both"/>
        <w:rPr>
          <w:rFonts w:ascii="Lucida Sans" w:hAnsi="Lucida Sans"/>
          <w:lang w:val="fr-FR"/>
        </w:rPr>
      </w:pPr>
    </w:p>
    <w:p w:rsidR="00742ABB" w:rsidRPr="00C12C1A" w:rsidRDefault="00742ABB" w:rsidP="007F7E31">
      <w:pPr>
        <w:numPr>
          <w:ilvl w:val="0"/>
          <w:numId w:val="21"/>
        </w:numPr>
        <w:spacing w:after="0"/>
        <w:jc w:val="both"/>
        <w:rPr>
          <w:rFonts w:ascii="Lucida Sans" w:hAnsi="Lucida Sans"/>
        </w:rPr>
      </w:pPr>
      <w:r w:rsidRPr="00C12C1A">
        <w:rPr>
          <w:rFonts w:ascii="Lucida Sans" w:hAnsi="Lucida Sans"/>
          <w:b/>
          <w:bCs/>
          <w:lang w:val="fr-CA"/>
        </w:rPr>
        <w:t>Soins</w:t>
      </w:r>
    </w:p>
    <w:p w:rsidR="00C12C1A" w:rsidRPr="00C12C1A" w:rsidRDefault="00C12C1A" w:rsidP="00C12C1A">
      <w:pPr>
        <w:spacing w:after="0"/>
        <w:ind w:left="720"/>
        <w:jc w:val="both"/>
        <w:rPr>
          <w:rFonts w:ascii="Lucida Sans" w:hAnsi="Lucida Sans"/>
        </w:rPr>
      </w:pPr>
    </w:p>
    <w:p w:rsidR="00742ABB" w:rsidRPr="00C12C1A" w:rsidRDefault="00742ABB" w:rsidP="007F7E31">
      <w:pPr>
        <w:numPr>
          <w:ilvl w:val="1"/>
          <w:numId w:val="21"/>
        </w:numPr>
        <w:spacing w:after="0"/>
        <w:jc w:val="both"/>
        <w:rPr>
          <w:rFonts w:ascii="Lucida Sans" w:hAnsi="Lucida Sans"/>
          <w:lang w:val="fr-FR"/>
        </w:rPr>
      </w:pPr>
      <w:r w:rsidRPr="00C12C1A">
        <w:rPr>
          <w:rFonts w:ascii="Lucida Sans" w:hAnsi="Lucida Sans"/>
          <w:bCs/>
          <w:lang w:val="fr-CA"/>
        </w:rPr>
        <w:t xml:space="preserve">Soins requis par l’état de santé (recoller les oreilles </w:t>
      </w:r>
      <w:r w:rsidR="00C12C1A">
        <w:rPr>
          <w:rFonts w:ascii="Lucida Sans" w:hAnsi="Lucida Sans"/>
          <w:bCs/>
          <w:lang w:val="fr-CA"/>
        </w:rPr>
        <w:t>d’</w:t>
      </w:r>
      <w:r w:rsidRPr="00C12C1A">
        <w:rPr>
          <w:rFonts w:ascii="Lucida Sans" w:hAnsi="Lucida Sans"/>
          <w:bCs/>
          <w:lang w:val="fr-CA"/>
        </w:rPr>
        <w:t>un enfant qui se fait niaiser)</w:t>
      </w:r>
    </w:p>
    <w:p w:rsidR="00C12C1A" w:rsidRPr="00C12C1A" w:rsidRDefault="00C12C1A" w:rsidP="00C12C1A">
      <w:pPr>
        <w:spacing w:after="0"/>
        <w:ind w:left="1440"/>
        <w:jc w:val="both"/>
        <w:rPr>
          <w:rFonts w:ascii="Lucida Sans" w:hAnsi="Lucida Sans"/>
          <w:lang w:val="fr-FR"/>
        </w:rPr>
      </w:pPr>
    </w:p>
    <w:p w:rsidR="00742ABB" w:rsidRPr="00C12C1A" w:rsidRDefault="00742ABB" w:rsidP="007F7E31">
      <w:pPr>
        <w:numPr>
          <w:ilvl w:val="1"/>
          <w:numId w:val="21"/>
        </w:numPr>
        <w:spacing w:after="0"/>
        <w:jc w:val="both"/>
        <w:rPr>
          <w:rFonts w:ascii="Lucida Sans" w:hAnsi="Lucida Sans"/>
          <w:lang w:val="fr-FR"/>
        </w:rPr>
      </w:pPr>
      <w:r w:rsidRPr="00C12C1A">
        <w:rPr>
          <w:rFonts w:ascii="Lucida Sans" w:hAnsi="Lucida Sans"/>
          <w:bCs/>
          <w:lang w:val="fr-CA"/>
        </w:rPr>
        <w:t>Soins non requis par l’état de santé </w:t>
      </w:r>
    </w:p>
    <w:p w:rsidR="00C12C1A" w:rsidRPr="00C12C1A" w:rsidRDefault="00C12C1A" w:rsidP="00C12C1A">
      <w:pPr>
        <w:spacing w:after="0"/>
        <w:jc w:val="both"/>
        <w:rPr>
          <w:rFonts w:ascii="Lucida Sans" w:hAnsi="Lucida Sans"/>
          <w:lang w:val="fr-FR"/>
        </w:rPr>
      </w:pPr>
    </w:p>
    <w:p w:rsidR="00742ABB" w:rsidRPr="00C12C1A" w:rsidRDefault="00742ABB" w:rsidP="007F7E31">
      <w:pPr>
        <w:numPr>
          <w:ilvl w:val="1"/>
          <w:numId w:val="21"/>
        </w:numPr>
        <w:spacing w:after="0"/>
        <w:jc w:val="both"/>
        <w:rPr>
          <w:rFonts w:ascii="Lucida Sans" w:hAnsi="Lucida Sans"/>
          <w:lang w:val="fr-FR"/>
        </w:rPr>
      </w:pPr>
      <w:r w:rsidRPr="00C12C1A">
        <w:rPr>
          <w:rFonts w:ascii="Lucida Sans" w:hAnsi="Lucida Sans"/>
          <w:bCs/>
          <w:lang w:val="fr-CA"/>
        </w:rPr>
        <w:t>Soins inusités ou inutiles (acharnement thérapeutique, interdit)</w:t>
      </w:r>
    </w:p>
    <w:p w:rsidR="00C12C1A" w:rsidRPr="00C12C1A" w:rsidRDefault="00C12C1A" w:rsidP="00C12C1A">
      <w:pPr>
        <w:spacing w:after="0"/>
        <w:jc w:val="both"/>
        <w:rPr>
          <w:rFonts w:ascii="Lucida Sans" w:hAnsi="Lucida Sans"/>
          <w:lang w:val="fr-FR"/>
        </w:rPr>
      </w:pPr>
    </w:p>
    <w:p w:rsidR="00742ABB" w:rsidRPr="00C12C1A" w:rsidRDefault="00742ABB" w:rsidP="007F7E31">
      <w:pPr>
        <w:numPr>
          <w:ilvl w:val="1"/>
          <w:numId w:val="21"/>
        </w:numPr>
        <w:spacing w:after="0"/>
        <w:jc w:val="both"/>
        <w:rPr>
          <w:rFonts w:ascii="Lucida Sans" w:hAnsi="Lucida Sans"/>
        </w:rPr>
      </w:pPr>
      <w:r w:rsidRPr="00C12C1A">
        <w:rPr>
          <w:rFonts w:ascii="Lucida Sans" w:hAnsi="Lucida Sans"/>
          <w:bCs/>
          <w:lang w:val="fr-CA"/>
        </w:rPr>
        <w:lastRenderedPageBreak/>
        <w:t>Soins d’hygiène (bain, etc.)</w:t>
      </w:r>
    </w:p>
    <w:p w:rsidR="00C12C1A" w:rsidRPr="00C12C1A" w:rsidRDefault="00C12C1A" w:rsidP="00C12C1A">
      <w:pPr>
        <w:spacing w:after="0"/>
        <w:jc w:val="both"/>
        <w:rPr>
          <w:rFonts w:ascii="Lucida Sans" w:hAnsi="Lucida Sans"/>
        </w:rPr>
      </w:pPr>
    </w:p>
    <w:p w:rsidR="00742ABB" w:rsidRPr="00C12C1A" w:rsidRDefault="00742ABB" w:rsidP="007F7E31">
      <w:pPr>
        <w:numPr>
          <w:ilvl w:val="1"/>
          <w:numId w:val="21"/>
        </w:numPr>
        <w:spacing w:after="0"/>
        <w:jc w:val="both"/>
        <w:rPr>
          <w:rFonts w:ascii="Lucida Sans" w:hAnsi="Lucida Sans"/>
          <w:lang w:val="fr-FR"/>
        </w:rPr>
      </w:pPr>
      <w:r w:rsidRPr="00C12C1A">
        <w:rPr>
          <w:rFonts w:ascii="Lucida Sans" w:hAnsi="Lucida Sans"/>
          <w:bCs/>
          <w:lang w:val="fr-CA"/>
        </w:rPr>
        <w:t xml:space="preserve">Soins innovateurs (ce n’est pas un testeur, juste avant l’acceptation par santé </w:t>
      </w:r>
      <w:r w:rsidRPr="00C12C1A">
        <w:rPr>
          <w:rFonts w:ascii="Lucida Sans" w:hAnsi="Lucida Sans"/>
          <w:bCs/>
          <w:lang w:val="fr-FR"/>
        </w:rPr>
        <w:t>Canada</w:t>
      </w:r>
      <w:r w:rsidRPr="00C12C1A">
        <w:rPr>
          <w:rFonts w:ascii="Lucida Sans" w:hAnsi="Lucida Sans"/>
          <w:bCs/>
          <w:lang w:val="fr-CA"/>
        </w:rPr>
        <w:t>)</w:t>
      </w:r>
    </w:p>
    <w:p w:rsidR="00742ABB" w:rsidRPr="00C12C1A" w:rsidRDefault="00742ABB" w:rsidP="00742ABB">
      <w:pPr>
        <w:spacing w:after="0"/>
        <w:ind w:left="1440"/>
        <w:jc w:val="both"/>
        <w:rPr>
          <w:rFonts w:ascii="Lucida Sans" w:hAnsi="Lucida Sans"/>
          <w:lang w:val="fr-FR"/>
        </w:rPr>
      </w:pPr>
    </w:p>
    <w:p w:rsidR="00742ABB" w:rsidRPr="00C12C1A" w:rsidRDefault="00742ABB" w:rsidP="007F7E31">
      <w:pPr>
        <w:numPr>
          <w:ilvl w:val="0"/>
          <w:numId w:val="21"/>
        </w:numPr>
        <w:spacing w:after="0"/>
        <w:jc w:val="both"/>
        <w:rPr>
          <w:rFonts w:ascii="Lucida Sans" w:hAnsi="Lucida Sans"/>
        </w:rPr>
      </w:pPr>
      <w:r w:rsidRPr="00C12C1A">
        <w:rPr>
          <w:rFonts w:ascii="Lucida Sans" w:hAnsi="Lucida Sans"/>
          <w:b/>
          <w:bCs/>
          <w:lang w:val="fr-CA"/>
        </w:rPr>
        <w:t>Consentement</w:t>
      </w:r>
    </w:p>
    <w:p w:rsidR="00742ABB" w:rsidRPr="00C12C1A" w:rsidRDefault="00742ABB" w:rsidP="00742ABB">
      <w:pPr>
        <w:spacing w:after="0"/>
        <w:jc w:val="both"/>
        <w:rPr>
          <w:rFonts w:ascii="Lucida Sans" w:hAnsi="Lucida Sans"/>
          <w:sz w:val="28"/>
          <w:szCs w:val="28"/>
          <w:lang w:val="fr-FR"/>
        </w:rPr>
      </w:pPr>
    </w:p>
    <w:p w:rsidR="00742ABB" w:rsidRPr="00C12C1A" w:rsidRDefault="00742ABB" w:rsidP="00742ABB">
      <w:pPr>
        <w:spacing w:after="0"/>
        <w:jc w:val="both"/>
        <w:rPr>
          <w:rFonts w:ascii="Lucida Sans" w:hAnsi="Lucida Sans"/>
          <w:b/>
          <w:bCs/>
          <w:sz w:val="28"/>
          <w:szCs w:val="28"/>
          <w:lang w:val="fr-FR"/>
        </w:rPr>
      </w:pPr>
      <w:r w:rsidRPr="00C12C1A">
        <w:rPr>
          <w:rFonts w:ascii="Lucida Sans" w:hAnsi="Lucida Sans"/>
          <w:b/>
          <w:bCs/>
          <w:sz w:val="28"/>
          <w:szCs w:val="28"/>
          <w:lang w:val="fr-FR"/>
        </w:rPr>
        <w:t>Consentement aux soins: Majeur apte</w:t>
      </w:r>
    </w:p>
    <w:p w:rsidR="00C12C1A" w:rsidRDefault="00C12C1A" w:rsidP="00742ABB">
      <w:pPr>
        <w:spacing w:after="0"/>
        <w:jc w:val="both"/>
        <w:rPr>
          <w:rFonts w:ascii="Lucida Sans" w:hAnsi="Lucida Sans"/>
          <w:b/>
          <w:bCs/>
          <w:lang w:val="fr-FR"/>
        </w:rPr>
      </w:pPr>
    </w:p>
    <w:p w:rsidR="00742ABB" w:rsidRPr="00B64CF0" w:rsidRDefault="00C12C1A" w:rsidP="00742ABB">
      <w:pPr>
        <w:spacing w:after="0"/>
        <w:jc w:val="both"/>
        <w:rPr>
          <w:rFonts w:ascii="Lucida Sans" w:hAnsi="Lucida Sans"/>
          <w:bCs/>
          <w:u w:val="single"/>
          <w:lang w:val="fr-FR"/>
        </w:rPr>
      </w:pPr>
      <w:r w:rsidRPr="00B64CF0">
        <w:rPr>
          <w:rFonts w:ascii="Lucida Sans" w:hAnsi="Lucida Sans"/>
          <w:bCs/>
          <w:u w:val="single"/>
          <w:lang w:val="fr-CA"/>
        </w:rPr>
        <w:t>Voir tableau consentement aux soins</w:t>
      </w:r>
    </w:p>
    <w:p w:rsidR="00C12C1A" w:rsidRDefault="00C12C1A" w:rsidP="00742ABB">
      <w:pPr>
        <w:spacing w:after="0"/>
        <w:jc w:val="both"/>
        <w:rPr>
          <w:rFonts w:ascii="Lucida Sans" w:hAnsi="Lucida Sans"/>
          <w:bCs/>
          <w:lang w:val="fr-FR"/>
        </w:rPr>
      </w:pPr>
    </w:p>
    <w:p w:rsidR="00742ABB" w:rsidRPr="00C12C1A" w:rsidRDefault="00742ABB" w:rsidP="00742ABB">
      <w:pPr>
        <w:spacing w:after="0"/>
        <w:jc w:val="both"/>
        <w:rPr>
          <w:rFonts w:ascii="Lucida Sans" w:hAnsi="Lucida Sans"/>
          <w:b/>
          <w:bCs/>
          <w:sz w:val="28"/>
          <w:szCs w:val="28"/>
          <w:lang w:val="fr-FR"/>
        </w:rPr>
      </w:pPr>
      <w:r w:rsidRPr="00C12C1A">
        <w:rPr>
          <w:rFonts w:ascii="Lucida Sans" w:hAnsi="Lucida Sans"/>
          <w:b/>
          <w:bCs/>
          <w:sz w:val="28"/>
          <w:szCs w:val="28"/>
          <w:lang w:val="fr-FR"/>
        </w:rPr>
        <w:t>Consentement aux soins: Nécessité et caractères</w:t>
      </w:r>
    </w:p>
    <w:p w:rsidR="00742ABB" w:rsidRPr="00C12C1A" w:rsidRDefault="00742ABB" w:rsidP="00742ABB">
      <w:pPr>
        <w:spacing w:after="0"/>
        <w:jc w:val="both"/>
        <w:rPr>
          <w:rFonts w:ascii="Lucida Sans" w:hAnsi="Lucida Sans"/>
          <w:b/>
          <w:bCs/>
          <w:lang w:val="fr-FR"/>
        </w:rPr>
      </w:pPr>
    </w:p>
    <w:p w:rsidR="00742ABB" w:rsidRPr="00C12C1A" w:rsidRDefault="00742ABB" w:rsidP="007F7E31">
      <w:pPr>
        <w:numPr>
          <w:ilvl w:val="0"/>
          <w:numId w:val="22"/>
        </w:numPr>
        <w:spacing w:after="0"/>
        <w:jc w:val="both"/>
        <w:rPr>
          <w:rFonts w:ascii="Lucida Sans" w:hAnsi="Lucida Sans"/>
          <w:bCs/>
        </w:rPr>
      </w:pPr>
      <w:r w:rsidRPr="00C12C1A">
        <w:rPr>
          <w:rFonts w:ascii="Lucida Sans" w:hAnsi="Lucida Sans"/>
          <w:b/>
          <w:bCs/>
          <w:lang w:val="fr-FR"/>
        </w:rPr>
        <w:t>Principe du consentement</w:t>
      </w:r>
      <w:r w:rsidRPr="00C12C1A">
        <w:rPr>
          <w:rFonts w:ascii="Lucida Sans" w:hAnsi="Lucida Sans"/>
          <w:b/>
          <w:bCs/>
          <w:lang w:val="fr-CA"/>
        </w:rPr>
        <w:t xml:space="preserve"> </w:t>
      </w:r>
    </w:p>
    <w:p w:rsidR="00C12C1A" w:rsidRPr="00C12C1A" w:rsidRDefault="00C12C1A" w:rsidP="00C12C1A">
      <w:pPr>
        <w:spacing w:after="0"/>
        <w:ind w:left="720"/>
        <w:jc w:val="both"/>
        <w:rPr>
          <w:rFonts w:ascii="Lucida Sans" w:hAnsi="Lucida Sans"/>
          <w:bCs/>
        </w:rPr>
      </w:pPr>
    </w:p>
    <w:p w:rsidR="00742ABB" w:rsidRPr="00C12C1A" w:rsidRDefault="00742ABB" w:rsidP="007F7E31">
      <w:pPr>
        <w:numPr>
          <w:ilvl w:val="1"/>
          <w:numId w:val="22"/>
        </w:numPr>
        <w:spacing w:after="0"/>
        <w:jc w:val="both"/>
        <w:rPr>
          <w:rFonts w:ascii="Lucida Sans" w:hAnsi="Lucida Sans"/>
          <w:bCs/>
          <w:lang w:val="fr-FR"/>
        </w:rPr>
      </w:pPr>
      <w:r w:rsidRPr="00C12C1A">
        <w:rPr>
          <w:rFonts w:ascii="Lucida Sans" w:hAnsi="Lucida Sans"/>
          <w:b/>
          <w:bCs/>
          <w:lang w:val="fr-FR"/>
        </w:rPr>
        <w:t xml:space="preserve">Art. </w:t>
      </w:r>
      <w:r w:rsidRPr="00C12C1A">
        <w:rPr>
          <w:rFonts w:ascii="Lucida Sans" w:hAnsi="Lucida Sans"/>
          <w:b/>
          <w:bCs/>
          <w:lang w:val="fr-CA"/>
        </w:rPr>
        <w:t xml:space="preserve">11 al 1. </w:t>
      </w:r>
      <w:proofErr w:type="spellStart"/>
      <w:r w:rsidRPr="00C12C1A">
        <w:rPr>
          <w:rFonts w:ascii="Lucida Sans" w:hAnsi="Lucida Sans"/>
          <w:bCs/>
          <w:lang w:val="fr-CA"/>
        </w:rPr>
        <w:t>C.c.Q</w:t>
      </w:r>
      <w:proofErr w:type="spellEnd"/>
      <w:r w:rsidRPr="00C12C1A">
        <w:rPr>
          <w:rFonts w:ascii="Lucida Sans" w:hAnsi="Lucida Sans"/>
          <w:bCs/>
          <w:lang w:val="fr-CA"/>
        </w:rPr>
        <w:t>.</w:t>
      </w:r>
      <w:r w:rsidR="00C12C1A">
        <w:rPr>
          <w:rFonts w:ascii="Lucida Sans" w:hAnsi="Lucida Sans"/>
          <w:bCs/>
          <w:lang w:val="fr-CA"/>
        </w:rPr>
        <w:t> :</w:t>
      </w:r>
      <w:r w:rsidRPr="00C12C1A">
        <w:rPr>
          <w:rFonts w:ascii="Lucida Sans" w:hAnsi="Lucida Sans"/>
          <w:bCs/>
          <w:lang w:val="fr-CA"/>
        </w:rPr>
        <w:t> </w:t>
      </w:r>
      <w:r w:rsidRPr="00C12C1A">
        <w:rPr>
          <w:bCs/>
          <w:lang w:val="fr-CA"/>
        </w:rPr>
        <w:t>Nul ne peut être soumis sans son consentement à des soins, quelle qu'en soit la nature, qu'il s'agisse d'examens, de prélèvements, de traitements ou de toute autre intervention.</w:t>
      </w:r>
      <w:r w:rsidR="00C12C1A">
        <w:rPr>
          <w:rFonts w:ascii="Lucida Sans" w:hAnsi="Lucida Sans"/>
          <w:bCs/>
          <w:lang w:val="fr-CA"/>
        </w:rPr>
        <w:t xml:space="preserve"> (P</w:t>
      </w:r>
      <w:r w:rsidRPr="00C12C1A">
        <w:rPr>
          <w:rFonts w:ascii="Lucida Sans" w:hAnsi="Lucida Sans"/>
          <w:bCs/>
          <w:lang w:val="fr-CA"/>
        </w:rPr>
        <w:t>rendre un bain, se faire nourrir, si elle a sa tête à 100%)</w:t>
      </w:r>
    </w:p>
    <w:p w:rsidR="00742ABB" w:rsidRPr="00C12C1A" w:rsidRDefault="00742ABB" w:rsidP="00742ABB">
      <w:pPr>
        <w:spacing w:after="0"/>
        <w:ind w:left="1440"/>
        <w:jc w:val="both"/>
        <w:rPr>
          <w:rFonts w:ascii="Lucida Sans" w:hAnsi="Lucida Sans"/>
          <w:bCs/>
          <w:lang w:val="fr-FR"/>
        </w:rPr>
      </w:pPr>
    </w:p>
    <w:p w:rsidR="00742ABB" w:rsidRPr="00C12C1A" w:rsidRDefault="00742ABB" w:rsidP="007F7E31">
      <w:pPr>
        <w:numPr>
          <w:ilvl w:val="1"/>
          <w:numId w:val="22"/>
        </w:numPr>
        <w:spacing w:after="0"/>
        <w:jc w:val="both"/>
        <w:rPr>
          <w:rFonts w:ascii="Lucida Sans" w:hAnsi="Lucida Sans"/>
          <w:bCs/>
          <w:lang w:val="fr-FR"/>
        </w:rPr>
      </w:pPr>
      <w:r w:rsidRPr="00C12C1A">
        <w:rPr>
          <w:rFonts w:ascii="Lucida Sans" w:hAnsi="Lucida Sans"/>
          <w:b/>
          <w:bCs/>
          <w:lang w:val="fr-CA"/>
        </w:rPr>
        <w:t>Art. 7 et 9</w:t>
      </w:r>
      <w:r w:rsidRPr="00C12C1A">
        <w:rPr>
          <w:rFonts w:ascii="Lucida Sans" w:hAnsi="Lucida Sans"/>
          <w:bCs/>
          <w:lang w:val="fr-CA"/>
        </w:rPr>
        <w:t xml:space="preserve"> Loi sur la santé et les services sociaux</w:t>
      </w:r>
    </w:p>
    <w:p w:rsidR="00742ABB" w:rsidRPr="00C12C1A" w:rsidRDefault="00742ABB" w:rsidP="00742ABB">
      <w:pPr>
        <w:spacing w:after="0"/>
        <w:jc w:val="both"/>
        <w:rPr>
          <w:rFonts w:ascii="Lucida Sans" w:hAnsi="Lucida Sans"/>
          <w:bCs/>
          <w:lang w:val="fr-FR"/>
        </w:rPr>
      </w:pPr>
    </w:p>
    <w:p w:rsidR="00742ABB" w:rsidRPr="00C12C1A" w:rsidRDefault="00742ABB" w:rsidP="007F7E31">
      <w:pPr>
        <w:numPr>
          <w:ilvl w:val="0"/>
          <w:numId w:val="22"/>
        </w:numPr>
        <w:spacing w:after="0"/>
        <w:jc w:val="both"/>
        <w:rPr>
          <w:rFonts w:ascii="Lucida Sans" w:hAnsi="Lucida Sans"/>
          <w:bCs/>
          <w:lang w:val="fr-FR"/>
        </w:rPr>
      </w:pPr>
      <w:r w:rsidRPr="00C12C1A">
        <w:rPr>
          <w:rFonts w:ascii="Lucida Sans" w:hAnsi="Lucida Sans"/>
          <w:b/>
          <w:bCs/>
          <w:lang w:val="fr-FR"/>
        </w:rPr>
        <w:t xml:space="preserve">Le consentement doit exister </w:t>
      </w:r>
      <w:r w:rsidRPr="00C12C1A">
        <w:rPr>
          <w:rFonts w:ascii="Lucida Sans" w:hAnsi="Lucida Sans"/>
          <w:bCs/>
          <w:lang w:val="fr-FR"/>
        </w:rPr>
        <w:t>(</w:t>
      </w:r>
      <w:r w:rsidRPr="00C12C1A">
        <w:rPr>
          <w:rFonts w:ascii="Lucida Sans" w:hAnsi="Lucida Sans"/>
          <w:b/>
          <w:bCs/>
          <w:lang w:val="fr-FR"/>
        </w:rPr>
        <w:t>art. 11</w:t>
      </w:r>
      <w:r w:rsidRPr="00C12C1A">
        <w:rPr>
          <w:rFonts w:ascii="Lucida Sans" w:hAnsi="Lucida Sans"/>
          <w:bCs/>
          <w:lang w:val="fr-FR"/>
        </w:rPr>
        <w:t xml:space="preserve"> </w:t>
      </w:r>
      <w:proofErr w:type="spellStart"/>
      <w:r w:rsidRPr="00C12C1A">
        <w:rPr>
          <w:rFonts w:ascii="Lucida Sans" w:hAnsi="Lucida Sans"/>
          <w:bCs/>
          <w:lang w:val="fr-FR"/>
        </w:rPr>
        <w:t>C.c.Q</w:t>
      </w:r>
      <w:proofErr w:type="spellEnd"/>
      <w:r w:rsidRPr="00C12C1A">
        <w:rPr>
          <w:rFonts w:ascii="Lucida Sans" w:hAnsi="Lucida Sans"/>
          <w:bCs/>
          <w:lang w:val="fr-FR"/>
        </w:rPr>
        <w:t>.)</w:t>
      </w:r>
      <w:r w:rsidRPr="00C12C1A">
        <w:rPr>
          <w:rFonts w:ascii="Lucida Sans" w:hAnsi="Lucida Sans"/>
          <w:bCs/>
          <w:lang w:val="fr-CA"/>
        </w:rPr>
        <w:t xml:space="preserve"> </w:t>
      </w:r>
    </w:p>
    <w:p w:rsidR="00742ABB" w:rsidRPr="00C12C1A" w:rsidRDefault="00742ABB" w:rsidP="00742ABB">
      <w:pPr>
        <w:spacing w:after="0"/>
        <w:ind w:left="720"/>
        <w:jc w:val="both"/>
        <w:rPr>
          <w:rFonts w:ascii="Lucida Sans" w:hAnsi="Lucida Sans"/>
          <w:bCs/>
          <w:lang w:val="fr-FR"/>
        </w:rPr>
      </w:pPr>
    </w:p>
    <w:p w:rsidR="00742ABB" w:rsidRPr="00C12C1A" w:rsidRDefault="00742ABB" w:rsidP="007F7E31">
      <w:pPr>
        <w:numPr>
          <w:ilvl w:val="0"/>
          <w:numId w:val="22"/>
        </w:numPr>
        <w:spacing w:after="0"/>
        <w:jc w:val="both"/>
        <w:rPr>
          <w:rFonts w:ascii="Lucida Sans" w:hAnsi="Lucida Sans"/>
          <w:bCs/>
          <w:lang w:val="fr-FR"/>
        </w:rPr>
      </w:pPr>
      <w:r w:rsidRPr="00C12C1A">
        <w:rPr>
          <w:rFonts w:ascii="Lucida Sans" w:hAnsi="Lucida Sans"/>
          <w:b/>
          <w:bCs/>
          <w:lang w:val="fr-FR"/>
        </w:rPr>
        <w:t xml:space="preserve">Le consentement doit être libre et éclairé </w:t>
      </w:r>
      <w:r w:rsidRPr="00C12C1A">
        <w:rPr>
          <w:rFonts w:ascii="Lucida Sans" w:hAnsi="Lucida Sans"/>
          <w:bCs/>
          <w:lang w:val="fr-FR"/>
        </w:rPr>
        <w:t>(</w:t>
      </w:r>
      <w:r w:rsidRPr="00B64CF0">
        <w:rPr>
          <w:rFonts w:ascii="Lucida Sans" w:hAnsi="Lucida Sans"/>
          <w:b/>
          <w:bCs/>
          <w:lang w:val="fr-FR"/>
        </w:rPr>
        <w:t xml:space="preserve">art. 10 </w:t>
      </w:r>
      <w:r w:rsidRPr="00B64CF0">
        <w:rPr>
          <w:rFonts w:ascii="Lucida Sans" w:hAnsi="Lucida Sans"/>
          <w:bCs/>
          <w:lang w:val="fr-FR"/>
        </w:rPr>
        <w:t>et</w:t>
      </w:r>
      <w:r w:rsidRPr="00B64CF0">
        <w:rPr>
          <w:rFonts w:ascii="Lucida Sans" w:hAnsi="Lucida Sans"/>
          <w:b/>
          <w:bCs/>
          <w:lang w:val="fr-FR"/>
        </w:rPr>
        <w:t xml:space="preserve"> 1399</w:t>
      </w:r>
      <w:r w:rsidRPr="00C12C1A">
        <w:rPr>
          <w:rFonts w:ascii="Lucida Sans" w:hAnsi="Lucida Sans"/>
          <w:bCs/>
          <w:lang w:val="fr-FR"/>
        </w:rPr>
        <w:t xml:space="preserve"> </w:t>
      </w:r>
      <w:proofErr w:type="spellStart"/>
      <w:r w:rsidRPr="00C12C1A">
        <w:rPr>
          <w:rFonts w:ascii="Lucida Sans" w:hAnsi="Lucida Sans"/>
          <w:bCs/>
          <w:lang w:val="fr-FR"/>
        </w:rPr>
        <w:t>C.c.Q</w:t>
      </w:r>
      <w:proofErr w:type="spellEnd"/>
      <w:r w:rsidRPr="00C12C1A">
        <w:rPr>
          <w:rFonts w:ascii="Lucida Sans" w:hAnsi="Lucida Sans"/>
          <w:bCs/>
          <w:lang w:val="fr-FR"/>
        </w:rPr>
        <w:t>.)</w:t>
      </w:r>
      <w:r w:rsidRPr="00C12C1A">
        <w:rPr>
          <w:rFonts w:ascii="Lucida Sans" w:hAnsi="Lucida Sans"/>
          <w:bCs/>
          <w:lang w:val="fr-CA"/>
        </w:rPr>
        <w:t xml:space="preserve"> </w:t>
      </w:r>
    </w:p>
    <w:p w:rsidR="00742ABB" w:rsidRPr="00C12C1A" w:rsidRDefault="00742ABB" w:rsidP="00742ABB">
      <w:pPr>
        <w:spacing w:after="0"/>
        <w:ind w:left="720"/>
        <w:jc w:val="both"/>
        <w:rPr>
          <w:rFonts w:ascii="Lucida Sans" w:hAnsi="Lucida Sans"/>
          <w:bCs/>
          <w:lang w:val="fr-FR"/>
        </w:rPr>
      </w:pPr>
    </w:p>
    <w:p w:rsidR="00742ABB" w:rsidRPr="00B64CF0" w:rsidRDefault="00742ABB" w:rsidP="007F7E31">
      <w:pPr>
        <w:numPr>
          <w:ilvl w:val="1"/>
          <w:numId w:val="22"/>
        </w:numPr>
        <w:spacing w:after="0"/>
        <w:jc w:val="both"/>
        <w:rPr>
          <w:rFonts w:ascii="Lucida Sans" w:hAnsi="Lucida Sans"/>
          <w:bCs/>
        </w:rPr>
      </w:pPr>
      <w:r w:rsidRPr="00B64CF0">
        <w:rPr>
          <w:rFonts w:ascii="Lucida Sans" w:hAnsi="Lucida Sans"/>
          <w:bCs/>
          <w:lang w:val="fr-CA"/>
        </w:rPr>
        <w:t>Consentement libre?</w:t>
      </w:r>
    </w:p>
    <w:p w:rsidR="00B64CF0" w:rsidRPr="00B64CF0" w:rsidRDefault="00B64CF0" w:rsidP="00B64CF0">
      <w:pPr>
        <w:spacing w:after="0"/>
        <w:ind w:left="1440"/>
        <w:jc w:val="both"/>
        <w:rPr>
          <w:rFonts w:ascii="Lucida Sans" w:hAnsi="Lucida Sans"/>
          <w:bCs/>
        </w:rPr>
      </w:pPr>
    </w:p>
    <w:p w:rsidR="00742ABB" w:rsidRPr="00B64CF0" w:rsidRDefault="00742ABB" w:rsidP="007F7E31">
      <w:pPr>
        <w:numPr>
          <w:ilvl w:val="1"/>
          <w:numId w:val="22"/>
        </w:numPr>
        <w:spacing w:after="0"/>
        <w:jc w:val="both"/>
        <w:rPr>
          <w:rFonts w:ascii="Lucida Sans" w:hAnsi="Lucida Sans"/>
          <w:bCs/>
        </w:rPr>
      </w:pPr>
      <w:r w:rsidRPr="00B64CF0">
        <w:rPr>
          <w:rFonts w:ascii="Lucida Sans" w:hAnsi="Lucida Sans"/>
          <w:bCs/>
          <w:lang w:val="fr-CA"/>
        </w:rPr>
        <w:t xml:space="preserve">Consentement éclairé? </w:t>
      </w:r>
    </w:p>
    <w:p w:rsidR="00742ABB" w:rsidRPr="00C12C1A" w:rsidRDefault="00742ABB" w:rsidP="00742ABB">
      <w:pPr>
        <w:spacing w:after="0"/>
        <w:jc w:val="both"/>
        <w:rPr>
          <w:rFonts w:ascii="Lucida Sans" w:hAnsi="Lucida Sans"/>
          <w:b/>
          <w:bCs/>
          <w:lang w:val="fr-CA"/>
        </w:rPr>
      </w:pPr>
    </w:p>
    <w:p w:rsidR="00742ABB" w:rsidRPr="00C12C1A" w:rsidRDefault="00742ABB" w:rsidP="00742ABB">
      <w:pPr>
        <w:spacing w:after="0"/>
        <w:jc w:val="both"/>
        <w:rPr>
          <w:rFonts w:ascii="Lucida Sans" w:hAnsi="Lucida Sans"/>
          <w:b/>
          <w:bCs/>
          <w:sz w:val="28"/>
          <w:szCs w:val="28"/>
          <w:lang w:val="fr-CA"/>
        </w:rPr>
      </w:pPr>
      <w:r w:rsidRPr="00C12C1A">
        <w:rPr>
          <w:rFonts w:ascii="Lucida Sans" w:hAnsi="Lucida Sans"/>
          <w:b/>
          <w:bCs/>
          <w:sz w:val="28"/>
          <w:szCs w:val="28"/>
          <w:lang w:val="fr-CA"/>
        </w:rPr>
        <w:t>Consentement éclairé – Critères</w:t>
      </w:r>
    </w:p>
    <w:p w:rsidR="00742ABB" w:rsidRPr="00C12C1A" w:rsidRDefault="00742ABB" w:rsidP="00742ABB">
      <w:pPr>
        <w:spacing w:after="0"/>
        <w:jc w:val="both"/>
        <w:rPr>
          <w:rFonts w:ascii="Lucida Sans" w:hAnsi="Lucida Sans"/>
          <w:bCs/>
          <w:lang w:val="fr-FR"/>
        </w:rPr>
      </w:pPr>
    </w:p>
    <w:p w:rsidR="00742ABB" w:rsidRPr="00C12C1A" w:rsidRDefault="00742ABB" w:rsidP="00742ABB">
      <w:pPr>
        <w:spacing w:after="0"/>
        <w:jc w:val="both"/>
        <w:rPr>
          <w:rFonts w:ascii="Lucida Sans" w:hAnsi="Lucida Sans"/>
          <w:bCs/>
          <w:lang w:val="fr-FR"/>
        </w:rPr>
      </w:pPr>
      <w:r w:rsidRPr="00C12C1A">
        <w:rPr>
          <w:rFonts w:ascii="Lucida Sans" w:hAnsi="Lucida Sans"/>
          <w:b/>
          <w:bCs/>
          <w:lang w:val="fr-FR"/>
        </w:rPr>
        <w:t xml:space="preserve">Affaire </w:t>
      </w:r>
      <w:r w:rsidRPr="00C12C1A">
        <w:rPr>
          <w:rFonts w:ascii="Lucida Sans" w:hAnsi="Lucida Sans"/>
          <w:b/>
          <w:bCs/>
          <w:i/>
          <w:iCs/>
          <w:lang w:val="fr-FR"/>
        </w:rPr>
        <w:t xml:space="preserve">Institut Philippe-Pinel </w:t>
      </w:r>
      <w:r w:rsidR="00B64CF0">
        <w:rPr>
          <w:rFonts w:ascii="Lucida Sans" w:hAnsi="Lucida Sans"/>
          <w:bCs/>
          <w:lang w:val="fr-FR"/>
        </w:rPr>
        <w:t>(par</w:t>
      </w:r>
      <w:r w:rsidRPr="00B64CF0">
        <w:rPr>
          <w:rFonts w:ascii="Lucida Sans" w:hAnsi="Lucida Sans"/>
          <w:bCs/>
          <w:lang w:val="fr-FR"/>
        </w:rPr>
        <w:t>. 24)</w:t>
      </w:r>
      <w:r w:rsidRPr="00C12C1A">
        <w:rPr>
          <w:rFonts w:ascii="Lucida Sans" w:hAnsi="Lucida Sans"/>
          <w:b/>
          <w:bCs/>
          <w:lang w:val="fr-FR"/>
        </w:rPr>
        <w:t> </w:t>
      </w:r>
      <w:r w:rsidRPr="00C12C1A">
        <w:rPr>
          <w:rFonts w:ascii="Lucida Sans" w:hAnsi="Lucida Sans"/>
          <w:b/>
          <w:bCs/>
          <w:lang w:val="fr-CA"/>
        </w:rPr>
        <w:t xml:space="preserve"> </w:t>
      </w:r>
    </w:p>
    <w:p w:rsidR="00742ABB" w:rsidRPr="00C12C1A" w:rsidRDefault="00742ABB" w:rsidP="00742ABB">
      <w:pPr>
        <w:spacing w:after="0"/>
        <w:jc w:val="both"/>
        <w:rPr>
          <w:rFonts w:ascii="Lucida Sans" w:hAnsi="Lucida Sans"/>
          <w:bCs/>
          <w:lang w:val="fr-FR"/>
        </w:rPr>
      </w:pPr>
    </w:p>
    <w:p w:rsidR="00742ABB" w:rsidRPr="00C12C1A" w:rsidRDefault="00742ABB" w:rsidP="00742ABB">
      <w:pPr>
        <w:spacing w:after="0"/>
        <w:jc w:val="both"/>
        <w:rPr>
          <w:rFonts w:ascii="Lucida Sans" w:hAnsi="Lucida Sans"/>
          <w:bCs/>
          <w:lang w:val="fr-CA"/>
        </w:rPr>
      </w:pPr>
      <w:r w:rsidRPr="00C12C1A">
        <w:rPr>
          <w:rFonts w:ascii="Lucida Sans" w:hAnsi="Lucida Sans"/>
          <w:bCs/>
          <w:lang w:val="fr-FR"/>
        </w:rPr>
        <w:t>1) la personne doit être informée par son médecin de sa condition de façon à prendre une décision en pleine connaissance de cause.</w:t>
      </w:r>
      <w:r w:rsidRPr="00C12C1A">
        <w:rPr>
          <w:rFonts w:ascii="Lucida Sans" w:hAnsi="Lucida Sans"/>
          <w:bCs/>
          <w:lang w:val="fr-CA"/>
        </w:rPr>
        <w:t xml:space="preserve"> </w:t>
      </w:r>
    </w:p>
    <w:p w:rsidR="00742ABB" w:rsidRPr="00C12C1A" w:rsidRDefault="00742ABB" w:rsidP="00742ABB">
      <w:pPr>
        <w:spacing w:after="0"/>
        <w:jc w:val="both"/>
        <w:rPr>
          <w:rFonts w:ascii="Lucida Sans" w:hAnsi="Lucida Sans"/>
          <w:bCs/>
          <w:lang w:val="fr-CA"/>
        </w:rPr>
      </w:pPr>
    </w:p>
    <w:p w:rsidR="00742ABB" w:rsidRPr="00C12C1A" w:rsidRDefault="00742ABB" w:rsidP="00742ABB">
      <w:pPr>
        <w:spacing w:after="0"/>
        <w:jc w:val="both"/>
        <w:rPr>
          <w:rFonts w:ascii="Lucida Sans" w:hAnsi="Lucida Sans"/>
          <w:bCs/>
          <w:lang w:val="fr-CA"/>
        </w:rPr>
      </w:pPr>
      <w:r w:rsidRPr="00C12C1A">
        <w:rPr>
          <w:rFonts w:ascii="Lucida Sans" w:hAnsi="Lucida Sans"/>
          <w:bCs/>
          <w:lang w:val="fr-FR"/>
        </w:rPr>
        <w:t>2) La personne doit être capable de comprendre l’information.</w:t>
      </w:r>
      <w:r w:rsidRPr="00C12C1A">
        <w:rPr>
          <w:rFonts w:ascii="Lucida Sans" w:hAnsi="Lucida Sans"/>
          <w:bCs/>
          <w:lang w:val="fr-CA"/>
        </w:rPr>
        <w:t xml:space="preserve"> </w:t>
      </w:r>
      <w:r w:rsidRPr="00C12C1A">
        <w:rPr>
          <w:rFonts w:ascii="Lucida Sans" w:hAnsi="Lucida Sans"/>
          <w:bCs/>
          <w:lang w:val="fr-CA"/>
        </w:rPr>
        <w:tab/>
      </w:r>
      <w:r w:rsidRPr="00C12C1A">
        <w:rPr>
          <w:rFonts w:ascii="Lucida Sans" w:hAnsi="Lucida Sans"/>
          <w:bCs/>
          <w:lang w:val="fr-CA"/>
        </w:rPr>
        <w:tab/>
      </w:r>
      <w:r w:rsidRPr="00C12C1A">
        <w:rPr>
          <w:rFonts w:ascii="Lucida Sans" w:hAnsi="Lucida Sans"/>
          <w:bCs/>
          <w:lang w:val="fr-CA"/>
        </w:rPr>
        <w:tab/>
      </w:r>
    </w:p>
    <w:p w:rsidR="00742ABB" w:rsidRPr="00C12C1A" w:rsidRDefault="00742ABB" w:rsidP="00742ABB">
      <w:pPr>
        <w:tabs>
          <w:tab w:val="left" w:pos="8610"/>
        </w:tabs>
        <w:spacing w:after="0"/>
        <w:jc w:val="both"/>
        <w:rPr>
          <w:rFonts w:ascii="Lucida Sans" w:hAnsi="Lucida Sans"/>
          <w:bCs/>
          <w:lang w:val="fr-FR"/>
        </w:rPr>
      </w:pPr>
      <w:r w:rsidRPr="00C12C1A">
        <w:rPr>
          <w:rFonts w:ascii="Lucida Sans" w:hAnsi="Lucida Sans"/>
          <w:bCs/>
          <w:lang w:val="fr-FR"/>
        </w:rPr>
        <w:tab/>
      </w:r>
    </w:p>
    <w:p w:rsidR="00742ABB" w:rsidRPr="00C12C1A" w:rsidRDefault="00742ABB" w:rsidP="00742ABB">
      <w:pPr>
        <w:spacing w:after="0"/>
        <w:jc w:val="both"/>
        <w:rPr>
          <w:rFonts w:ascii="Lucida Sans" w:hAnsi="Lucida Sans"/>
          <w:bCs/>
          <w:lang w:val="fr-FR"/>
        </w:rPr>
      </w:pPr>
      <w:r w:rsidRPr="00C12C1A">
        <w:rPr>
          <w:rFonts w:ascii="Lucida Sans" w:hAnsi="Lucida Sans"/>
          <w:bCs/>
          <w:lang w:val="fr-FR"/>
        </w:rPr>
        <w:t>3) La personne doit être en mesure de prendre une décision et de l’exprimer.</w:t>
      </w:r>
      <w:r w:rsidRPr="00C12C1A">
        <w:rPr>
          <w:rFonts w:ascii="Lucida Sans" w:hAnsi="Lucida Sans"/>
          <w:bCs/>
          <w:lang w:val="fr-CA"/>
        </w:rPr>
        <w:t xml:space="preserve"> </w:t>
      </w:r>
    </w:p>
    <w:p w:rsidR="00742ABB" w:rsidRDefault="00742ABB" w:rsidP="00742ABB">
      <w:pPr>
        <w:spacing w:after="0"/>
        <w:jc w:val="both"/>
        <w:rPr>
          <w:rFonts w:ascii="Lucida Sans" w:hAnsi="Lucida Sans"/>
          <w:bCs/>
          <w:lang w:val="fr-FR"/>
        </w:rPr>
      </w:pPr>
    </w:p>
    <w:p w:rsidR="00B64CF0" w:rsidRPr="00C12C1A" w:rsidRDefault="00B64CF0" w:rsidP="00742ABB">
      <w:pPr>
        <w:spacing w:after="0"/>
        <w:jc w:val="both"/>
        <w:rPr>
          <w:rFonts w:ascii="Lucida Sans" w:hAnsi="Lucida Sans"/>
          <w:bCs/>
          <w:lang w:val="fr-FR"/>
        </w:rPr>
      </w:pPr>
    </w:p>
    <w:p w:rsidR="00742ABB" w:rsidRPr="00C12C1A" w:rsidRDefault="00742ABB" w:rsidP="00742ABB">
      <w:pPr>
        <w:spacing w:after="0"/>
        <w:jc w:val="both"/>
        <w:rPr>
          <w:rFonts w:ascii="Lucida Sans" w:hAnsi="Lucida Sans"/>
          <w:b/>
          <w:bCs/>
          <w:sz w:val="28"/>
          <w:szCs w:val="28"/>
          <w:lang w:val="fr-FR"/>
        </w:rPr>
      </w:pPr>
      <w:r w:rsidRPr="00C12C1A">
        <w:rPr>
          <w:rFonts w:ascii="Lucida Sans" w:hAnsi="Lucida Sans"/>
          <w:b/>
          <w:bCs/>
          <w:sz w:val="28"/>
          <w:szCs w:val="28"/>
          <w:lang w:val="fr-FR"/>
        </w:rPr>
        <w:lastRenderedPageBreak/>
        <w:t>Consentement aux soins: Nécessité et caractères</w:t>
      </w:r>
    </w:p>
    <w:p w:rsidR="00742ABB" w:rsidRPr="00C12C1A" w:rsidRDefault="00742ABB" w:rsidP="00742ABB">
      <w:pPr>
        <w:spacing w:after="0"/>
        <w:jc w:val="both"/>
        <w:rPr>
          <w:rFonts w:ascii="Lucida Sans" w:hAnsi="Lucida Sans"/>
          <w:b/>
          <w:bCs/>
          <w:lang w:val="fr-FR"/>
        </w:rPr>
      </w:pPr>
    </w:p>
    <w:p w:rsidR="00742ABB" w:rsidRPr="00B64CF0" w:rsidRDefault="00742ABB" w:rsidP="007F7E31">
      <w:pPr>
        <w:numPr>
          <w:ilvl w:val="0"/>
          <w:numId w:val="23"/>
        </w:numPr>
        <w:spacing w:after="0"/>
        <w:jc w:val="both"/>
        <w:rPr>
          <w:rFonts w:ascii="Lucida Sans" w:hAnsi="Lucida Sans"/>
          <w:bCs/>
        </w:rPr>
      </w:pPr>
      <w:r w:rsidRPr="00C12C1A">
        <w:rPr>
          <w:rFonts w:ascii="Lucida Sans" w:hAnsi="Lucida Sans"/>
          <w:b/>
          <w:bCs/>
          <w:lang w:val="fr-CA"/>
        </w:rPr>
        <w:t>Devoir d’information médicale</w:t>
      </w:r>
    </w:p>
    <w:p w:rsidR="00B64CF0" w:rsidRPr="00C12C1A" w:rsidRDefault="00B64CF0" w:rsidP="00B64CF0">
      <w:pPr>
        <w:spacing w:after="0"/>
        <w:ind w:left="720"/>
        <w:jc w:val="both"/>
        <w:rPr>
          <w:rFonts w:ascii="Lucida Sans" w:hAnsi="Lucida Sans"/>
          <w:bCs/>
        </w:rPr>
      </w:pPr>
    </w:p>
    <w:p w:rsidR="00742ABB" w:rsidRPr="00B64CF0" w:rsidRDefault="00742ABB" w:rsidP="007F7E31">
      <w:pPr>
        <w:numPr>
          <w:ilvl w:val="1"/>
          <w:numId w:val="23"/>
        </w:numPr>
        <w:spacing w:after="0"/>
        <w:jc w:val="both"/>
        <w:rPr>
          <w:rFonts w:ascii="Lucida Sans" w:hAnsi="Lucida Sans"/>
          <w:bCs/>
          <w:lang w:val="fr-FR"/>
        </w:rPr>
      </w:pPr>
      <w:r w:rsidRPr="00C12C1A">
        <w:rPr>
          <w:rFonts w:ascii="Lucida Sans" w:hAnsi="Lucida Sans"/>
          <w:b/>
          <w:bCs/>
          <w:lang w:val="fr-CA"/>
        </w:rPr>
        <w:t xml:space="preserve">Fondement: </w:t>
      </w:r>
      <w:r w:rsidRPr="00C12C1A">
        <w:rPr>
          <w:rFonts w:ascii="Lucida Sans" w:hAnsi="Lucida Sans"/>
          <w:bCs/>
          <w:lang w:val="fr-CA"/>
        </w:rPr>
        <w:t>respect de l’autonomie du patient</w:t>
      </w:r>
    </w:p>
    <w:p w:rsidR="00B64CF0" w:rsidRPr="00C12C1A" w:rsidRDefault="00B64CF0" w:rsidP="00B64CF0">
      <w:pPr>
        <w:spacing w:after="0"/>
        <w:ind w:left="1440"/>
        <w:jc w:val="both"/>
        <w:rPr>
          <w:rFonts w:ascii="Lucida Sans" w:hAnsi="Lucida Sans"/>
          <w:bCs/>
          <w:lang w:val="fr-FR"/>
        </w:rPr>
      </w:pPr>
    </w:p>
    <w:p w:rsidR="00742ABB" w:rsidRPr="00C12C1A" w:rsidRDefault="00742ABB" w:rsidP="007F7E31">
      <w:pPr>
        <w:numPr>
          <w:ilvl w:val="1"/>
          <w:numId w:val="23"/>
        </w:numPr>
        <w:spacing w:after="0"/>
        <w:jc w:val="both"/>
        <w:rPr>
          <w:rFonts w:ascii="Lucida Sans" w:hAnsi="Lucida Sans"/>
          <w:bCs/>
          <w:lang w:val="fr-FR"/>
        </w:rPr>
      </w:pPr>
      <w:r w:rsidRPr="00C12C1A">
        <w:rPr>
          <w:rFonts w:ascii="Lucida Sans" w:hAnsi="Lucida Sans"/>
          <w:b/>
          <w:bCs/>
          <w:lang w:val="fr-CA"/>
        </w:rPr>
        <w:t xml:space="preserve">Objectif: </w:t>
      </w:r>
      <w:r w:rsidRPr="00C12C1A">
        <w:rPr>
          <w:rFonts w:ascii="Lucida Sans" w:hAnsi="Lucida Sans"/>
          <w:bCs/>
          <w:lang w:val="fr-CA"/>
        </w:rPr>
        <w:t>pas de noyer le patient d’informations</w:t>
      </w:r>
    </w:p>
    <w:p w:rsidR="00742ABB" w:rsidRPr="00C12C1A" w:rsidRDefault="00742ABB" w:rsidP="00742ABB">
      <w:pPr>
        <w:spacing w:after="0"/>
        <w:jc w:val="both"/>
        <w:rPr>
          <w:rFonts w:ascii="Lucida Sans" w:hAnsi="Lucida Sans"/>
          <w:bCs/>
          <w:lang w:val="fr-FR"/>
        </w:rPr>
      </w:pPr>
      <w:r w:rsidRPr="00C12C1A">
        <w:rPr>
          <w:rFonts w:ascii="Lucida Sans" w:hAnsi="Lucida Sans"/>
          <w:bCs/>
          <w:lang w:val="fr-CA"/>
        </w:rPr>
        <w:tab/>
      </w:r>
      <w:r w:rsidRPr="00C12C1A">
        <w:rPr>
          <w:rFonts w:ascii="Lucida Sans" w:hAnsi="Lucida Sans"/>
          <w:bCs/>
          <w:lang w:val="fr-CA"/>
        </w:rPr>
        <w:tab/>
        <w:t xml:space="preserve"> </w:t>
      </w:r>
    </w:p>
    <w:p w:rsidR="00742ABB" w:rsidRPr="00C12C1A" w:rsidRDefault="00B64CF0" w:rsidP="00742ABB">
      <w:pPr>
        <w:spacing w:after="0"/>
        <w:jc w:val="both"/>
        <w:rPr>
          <w:rFonts w:ascii="Lucida Sans" w:hAnsi="Lucida Sans"/>
          <w:bCs/>
          <w:lang w:val="fr-CA"/>
        </w:rPr>
      </w:pPr>
      <w:r>
        <w:rPr>
          <w:rFonts w:ascii="Lucida Sans" w:hAnsi="Lucida Sans"/>
          <w:bCs/>
          <w:lang w:val="fr-CA"/>
        </w:rPr>
        <w:t xml:space="preserve">                    </w:t>
      </w:r>
      <w:r w:rsidR="00742ABB" w:rsidRPr="00C12C1A">
        <w:rPr>
          <w:rFonts w:ascii="Lucida Sans" w:hAnsi="Lucida Sans"/>
          <w:bCs/>
          <w:lang w:val="fr-CA"/>
        </w:rPr>
        <w:t>MAIS lui permettre de prendre une décision avertie et réfléchie</w:t>
      </w:r>
    </w:p>
    <w:p w:rsidR="00742ABB" w:rsidRPr="00C12C1A" w:rsidRDefault="00742ABB" w:rsidP="00742ABB">
      <w:pPr>
        <w:tabs>
          <w:tab w:val="left" w:pos="6330"/>
        </w:tabs>
        <w:spacing w:after="0"/>
        <w:jc w:val="both"/>
        <w:rPr>
          <w:rFonts w:ascii="Lucida Sans" w:hAnsi="Lucida Sans"/>
          <w:bCs/>
          <w:lang w:val="fr-FR"/>
        </w:rPr>
      </w:pPr>
      <w:r w:rsidRPr="00C12C1A">
        <w:rPr>
          <w:rFonts w:ascii="Lucida Sans" w:hAnsi="Lucida Sans"/>
          <w:bCs/>
          <w:lang w:val="fr-FR"/>
        </w:rPr>
        <w:tab/>
      </w:r>
    </w:p>
    <w:p w:rsidR="00742ABB" w:rsidRPr="00B64CF0" w:rsidRDefault="00742ABB" w:rsidP="007F7E31">
      <w:pPr>
        <w:numPr>
          <w:ilvl w:val="1"/>
          <w:numId w:val="24"/>
        </w:numPr>
        <w:spacing w:after="0"/>
        <w:jc w:val="both"/>
        <w:rPr>
          <w:rFonts w:ascii="Lucida Sans" w:hAnsi="Lucida Sans"/>
          <w:bCs/>
          <w:lang w:val="fr-FR"/>
        </w:rPr>
      </w:pPr>
      <w:r w:rsidRPr="00C12C1A">
        <w:rPr>
          <w:rFonts w:ascii="Lucida Sans" w:hAnsi="Lucida Sans"/>
          <w:b/>
          <w:bCs/>
          <w:lang w:val="fr-CA"/>
        </w:rPr>
        <w:t xml:space="preserve">Délicat: </w:t>
      </w:r>
      <w:r w:rsidRPr="00C12C1A">
        <w:rPr>
          <w:rFonts w:ascii="Lucida Sans" w:hAnsi="Lucida Sans"/>
          <w:bCs/>
          <w:lang w:val="fr-CA"/>
        </w:rPr>
        <w:t>se situe dans le cadre d’une relation de confiance afin de permettre une atteinte à la personne</w:t>
      </w:r>
    </w:p>
    <w:p w:rsidR="00B64CF0" w:rsidRPr="00C12C1A" w:rsidRDefault="00B64CF0" w:rsidP="00B64CF0">
      <w:pPr>
        <w:spacing w:after="0"/>
        <w:ind w:left="1440"/>
        <w:jc w:val="both"/>
        <w:rPr>
          <w:rFonts w:ascii="Lucida Sans" w:hAnsi="Lucida Sans"/>
          <w:bCs/>
          <w:lang w:val="fr-FR"/>
        </w:rPr>
      </w:pPr>
    </w:p>
    <w:p w:rsidR="00B64CF0" w:rsidRDefault="00742ABB" w:rsidP="00B64CF0">
      <w:pPr>
        <w:numPr>
          <w:ilvl w:val="1"/>
          <w:numId w:val="24"/>
        </w:numPr>
        <w:spacing w:after="0"/>
        <w:jc w:val="both"/>
        <w:rPr>
          <w:rFonts w:ascii="Lucida Sans" w:hAnsi="Lucida Sans"/>
          <w:bCs/>
          <w:lang w:val="fr-FR"/>
        </w:rPr>
      </w:pPr>
      <w:r w:rsidRPr="00C12C1A">
        <w:rPr>
          <w:rFonts w:ascii="Lucida Sans" w:hAnsi="Lucida Sans"/>
          <w:b/>
          <w:bCs/>
          <w:lang w:val="fr-CA"/>
        </w:rPr>
        <w:t xml:space="preserve">DONC </w:t>
      </w:r>
      <w:r w:rsidRPr="00C12C1A">
        <w:rPr>
          <w:rFonts w:ascii="Lucida Sans" w:hAnsi="Lucida Sans"/>
          <w:bCs/>
          <w:lang w:val="fr-CA"/>
        </w:rPr>
        <w:t>le critère du patient raisonnable n’est pas idéal</w:t>
      </w:r>
    </w:p>
    <w:p w:rsidR="00B64CF0" w:rsidRPr="00B64CF0" w:rsidRDefault="00B64CF0" w:rsidP="00B64CF0">
      <w:pPr>
        <w:spacing w:after="0"/>
        <w:jc w:val="both"/>
        <w:rPr>
          <w:rFonts w:ascii="Lucida Sans" w:hAnsi="Lucida Sans"/>
          <w:bCs/>
          <w:lang w:val="fr-FR"/>
        </w:rPr>
      </w:pPr>
    </w:p>
    <w:p w:rsidR="00742ABB" w:rsidRPr="00C12C1A" w:rsidRDefault="00742ABB" w:rsidP="00742ABB">
      <w:pPr>
        <w:spacing w:after="0"/>
        <w:jc w:val="both"/>
        <w:rPr>
          <w:rFonts w:ascii="Lucida Sans" w:hAnsi="Lucida Sans"/>
          <w:b/>
          <w:bCs/>
          <w:sz w:val="28"/>
          <w:szCs w:val="28"/>
          <w:lang w:val="fr-FR"/>
        </w:rPr>
      </w:pPr>
      <w:r w:rsidRPr="00C12C1A">
        <w:rPr>
          <w:rFonts w:ascii="Lucida Sans" w:hAnsi="Lucida Sans"/>
          <w:b/>
          <w:bCs/>
          <w:sz w:val="28"/>
          <w:szCs w:val="28"/>
          <w:lang w:val="fr-FR"/>
        </w:rPr>
        <w:t>Consentement aux soins: Nécessité et caractères</w:t>
      </w:r>
    </w:p>
    <w:p w:rsidR="00742ABB" w:rsidRPr="00C12C1A" w:rsidRDefault="00742ABB" w:rsidP="00742ABB">
      <w:pPr>
        <w:spacing w:after="0"/>
        <w:jc w:val="both"/>
        <w:rPr>
          <w:rFonts w:ascii="Lucida Sans" w:hAnsi="Lucida Sans"/>
          <w:b/>
          <w:bCs/>
          <w:lang w:val="fr-FR"/>
        </w:rPr>
      </w:pPr>
    </w:p>
    <w:p w:rsidR="00742ABB" w:rsidRPr="00C12C1A" w:rsidRDefault="00742ABB" w:rsidP="007F7E31">
      <w:pPr>
        <w:numPr>
          <w:ilvl w:val="1"/>
          <w:numId w:val="25"/>
        </w:numPr>
        <w:spacing w:after="0"/>
        <w:jc w:val="both"/>
        <w:rPr>
          <w:rFonts w:ascii="Lucida Sans" w:hAnsi="Lucida Sans"/>
          <w:bCs/>
          <w:lang w:val="fr-FR"/>
        </w:rPr>
      </w:pPr>
      <w:r w:rsidRPr="00C12C1A">
        <w:rPr>
          <w:rFonts w:ascii="Lucida Sans" w:hAnsi="Lucida Sans"/>
          <w:b/>
          <w:bCs/>
          <w:lang w:val="fr-CA"/>
        </w:rPr>
        <w:t>La rationalité subjective ou subjectivité rationnelle</w:t>
      </w:r>
    </w:p>
    <w:p w:rsidR="00742ABB" w:rsidRPr="00C12C1A" w:rsidRDefault="00742ABB" w:rsidP="00742ABB">
      <w:pPr>
        <w:spacing w:after="0"/>
        <w:ind w:left="1440"/>
        <w:jc w:val="both"/>
        <w:rPr>
          <w:rFonts w:ascii="Lucida Sans" w:hAnsi="Lucida Sans"/>
          <w:bCs/>
          <w:lang w:val="fr-FR"/>
        </w:rPr>
      </w:pPr>
    </w:p>
    <w:p w:rsidR="00742ABB" w:rsidRPr="00B64CF0" w:rsidRDefault="00742ABB" w:rsidP="007F7E31">
      <w:pPr>
        <w:numPr>
          <w:ilvl w:val="2"/>
          <w:numId w:val="25"/>
        </w:numPr>
        <w:spacing w:after="0"/>
        <w:jc w:val="both"/>
        <w:rPr>
          <w:rFonts w:ascii="Lucida Sans" w:hAnsi="Lucida Sans"/>
          <w:bCs/>
          <w:lang w:val="fr-FR"/>
        </w:rPr>
      </w:pPr>
      <w:r w:rsidRPr="00C12C1A">
        <w:rPr>
          <w:rFonts w:ascii="Lucida Sans" w:hAnsi="Lucida Sans"/>
          <w:b/>
          <w:bCs/>
          <w:lang w:val="fr-CA"/>
        </w:rPr>
        <w:t xml:space="preserve">D’abord: </w:t>
      </w:r>
      <w:r w:rsidRPr="00C12C1A">
        <w:rPr>
          <w:rFonts w:ascii="Lucida Sans" w:hAnsi="Lucida Sans"/>
          <w:bCs/>
          <w:lang w:val="fr-CA"/>
        </w:rPr>
        <w:t>toute l’information qu’un médecin raisonnablement prudent et diligent aurait fournit dans des circonstances identiques (</w:t>
      </w:r>
      <w:r w:rsidRPr="00B64CF0">
        <w:rPr>
          <w:rFonts w:ascii="Lucida Sans" w:hAnsi="Lucida Sans"/>
          <w:bCs/>
          <w:u w:val="single"/>
          <w:lang w:val="fr-CA"/>
        </w:rPr>
        <w:t>aspect objectif</w:t>
      </w:r>
      <w:r w:rsidRPr="00C12C1A">
        <w:rPr>
          <w:rFonts w:ascii="Lucida Sans" w:hAnsi="Lucida Sans"/>
          <w:bCs/>
          <w:lang w:val="fr-CA"/>
        </w:rPr>
        <w:t>)</w:t>
      </w:r>
    </w:p>
    <w:p w:rsidR="00B64CF0" w:rsidRPr="00C12C1A" w:rsidRDefault="00B64CF0" w:rsidP="00B64CF0">
      <w:pPr>
        <w:spacing w:after="0"/>
        <w:ind w:left="2160"/>
        <w:jc w:val="both"/>
        <w:rPr>
          <w:rFonts w:ascii="Lucida Sans" w:hAnsi="Lucida Sans"/>
          <w:bCs/>
          <w:lang w:val="fr-FR"/>
        </w:rPr>
      </w:pPr>
    </w:p>
    <w:p w:rsidR="00742ABB" w:rsidRPr="00C12C1A" w:rsidRDefault="00742ABB" w:rsidP="007F7E31">
      <w:pPr>
        <w:numPr>
          <w:ilvl w:val="2"/>
          <w:numId w:val="25"/>
        </w:numPr>
        <w:spacing w:after="0"/>
        <w:jc w:val="both"/>
        <w:rPr>
          <w:rFonts w:ascii="Lucida Sans" w:hAnsi="Lucida Sans"/>
          <w:bCs/>
          <w:lang w:val="fr-FR"/>
        </w:rPr>
      </w:pPr>
      <w:r w:rsidRPr="00C12C1A">
        <w:rPr>
          <w:rFonts w:ascii="Lucida Sans" w:hAnsi="Lucida Sans"/>
          <w:b/>
          <w:bCs/>
          <w:lang w:val="fr-CA"/>
        </w:rPr>
        <w:t xml:space="preserve">MAIS </w:t>
      </w:r>
      <w:r w:rsidRPr="00C12C1A">
        <w:rPr>
          <w:rFonts w:ascii="Lucida Sans" w:hAnsi="Lucida Sans"/>
          <w:bCs/>
          <w:lang w:val="fr-CA"/>
        </w:rPr>
        <w:t xml:space="preserve">obligation de prendre en compte les circonstances particulières de chaque cas, les </w:t>
      </w:r>
      <w:r w:rsidRPr="00C12C1A">
        <w:rPr>
          <w:rFonts w:ascii="Lucida Sans" w:hAnsi="Lucida Sans"/>
          <w:bCs/>
          <w:lang w:val="fr-CA"/>
        </w:rPr>
        <w:tab/>
        <w:t>caractéristiques individuelles de chaque patient de façon à individualiser l’information transmise (</w:t>
      </w:r>
      <w:r w:rsidRPr="00B64CF0">
        <w:rPr>
          <w:rFonts w:ascii="Lucida Sans" w:hAnsi="Lucida Sans"/>
          <w:bCs/>
          <w:u w:val="single"/>
          <w:lang w:val="fr-CA"/>
        </w:rPr>
        <w:t>aspect subjectif</w:t>
      </w:r>
      <w:r w:rsidRPr="00C12C1A">
        <w:rPr>
          <w:rFonts w:ascii="Lucida Sans" w:hAnsi="Lucida Sans"/>
          <w:bCs/>
          <w:lang w:val="fr-CA"/>
        </w:rPr>
        <w:t>)</w:t>
      </w:r>
    </w:p>
    <w:p w:rsidR="00742ABB" w:rsidRPr="00C12C1A" w:rsidRDefault="00742ABB" w:rsidP="00742ABB">
      <w:pPr>
        <w:spacing w:after="0"/>
        <w:jc w:val="both"/>
        <w:rPr>
          <w:rFonts w:ascii="Lucida Sans" w:hAnsi="Lucida Sans"/>
          <w:bCs/>
          <w:sz w:val="28"/>
          <w:szCs w:val="28"/>
          <w:lang w:val="fr-FR"/>
        </w:rPr>
      </w:pPr>
    </w:p>
    <w:p w:rsidR="00742ABB" w:rsidRPr="00C12C1A" w:rsidRDefault="00742ABB" w:rsidP="00742ABB">
      <w:pPr>
        <w:spacing w:after="0"/>
        <w:jc w:val="both"/>
        <w:rPr>
          <w:rFonts w:ascii="Lucida Sans" w:hAnsi="Lucida Sans"/>
          <w:b/>
          <w:bCs/>
          <w:sz w:val="28"/>
          <w:szCs w:val="28"/>
          <w:lang w:val="fr-CA"/>
        </w:rPr>
      </w:pPr>
      <w:r w:rsidRPr="00C12C1A">
        <w:rPr>
          <w:rFonts w:ascii="Lucida Sans" w:hAnsi="Lucida Sans"/>
          <w:b/>
          <w:bCs/>
          <w:sz w:val="28"/>
          <w:szCs w:val="28"/>
          <w:lang w:val="fr-CA"/>
        </w:rPr>
        <w:t>Soins requis – information objective minimale</w:t>
      </w:r>
    </w:p>
    <w:p w:rsidR="00742ABB" w:rsidRPr="00C12C1A" w:rsidRDefault="00742ABB" w:rsidP="00742ABB">
      <w:pPr>
        <w:spacing w:after="0"/>
        <w:jc w:val="both"/>
        <w:rPr>
          <w:rFonts w:ascii="Lucida Sans" w:hAnsi="Lucida Sans"/>
          <w:b/>
          <w:bCs/>
          <w:lang w:val="fr-CA"/>
        </w:rPr>
      </w:pPr>
    </w:p>
    <w:p w:rsidR="00742ABB" w:rsidRPr="00C12C1A" w:rsidRDefault="00742ABB" w:rsidP="007F7E31">
      <w:pPr>
        <w:numPr>
          <w:ilvl w:val="0"/>
          <w:numId w:val="26"/>
        </w:numPr>
        <w:spacing w:after="0"/>
        <w:jc w:val="both"/>
        <w:rPr>
          <w:rFonts w:ascii="Lucida Sans" w:hAnsi="Lucida Sans"/>
          <w:bCs/>
          <w:lang w:val="fr-FR"/>
        </w:rPr>
      </w:pPr>
      <w:r w:rsidRPr="00C12C1A">
        <w:rPr>
          <w:rFonts w:ascii="Lucida Sans" w:hAnsi="Lucida Sans"/>
          <w:bCs/>
          <w:lang w:val="fr-CA"/>
        </w:rPr>
        <w:t>Nature de la maladie (diagnostic)</w:t>
      </w:r>
    </w:p>
    <w:p w:rsidR="00742ABB" w:rsidRPr="00C12C1A" w:rsidRDefault="00742ABB" w:rsidP="007F7E31">
      <w:pPr>
        <w:numPr>
          <w:ilvl w:val="0"/>
          <w:numId w:val="26"/>
        </w:numPr>
        <w:spacing w:after="0"/>
        <w:jc w:val="both"/>
        <w:rPr>
          <w:rFonts w:ascii="Lucida Sans" w:hAnsi="Lucida Sans"/>
          <w:bCs/>
          <w:lang w:val="fr-FR"/>
        </w:rPr>
      </w:pPr>
      <w:r w:rsidRPr="00C12C1A">
        <w:rPr>
          <w:rFonts w:ascii="Lucida Sans" w:hAnsi="Lucida Sans"/>
          <w:bCs/>
          <w:lang w:val="fr-CA"/>
        </w:rPr>
        <w:t>Nature et objectif  de l’intervention ou du traitement envisagé</w:t>
      </w:r>
    </w:p>
    <w:p w:rsidR="00742ABB" w:rsidRPr="00C12C1A" w:rsidRDefault="00742ABB" w:rsidP="007F7E31">
      <w:pPr>
        <w:numPr>
          <w:ilvl w:val="0"/>
          <w:numId w:val="26"/>
        </w:numPr>
        <w:spacing w:after="0"/>
        <w:jc w:val="both"/>
        <w:rPr>
          <w:rFonts w:ascii="Lucida Sans" w:hAnsi="Lucida Sans"/>
          <w:bCs/>
        </w:rPr>
      </w:pPr>
      <w:r w:rsidRPr="00C12C1A">
        <w:rPr>
          <w:rFonts w:ascii="Lucida Sans" w:hAnsi="Lucida Sans"/>
          <w:bCs/>
          <w:lang w:val="fr-CA"/>
        </w:rPr>
        <w:t xml:space="preserve">Chances de réussite ou d’échec </w:t>
      </w:r>
    </w:p>
    <w:p w:rsidR="00742ABB" w:rsidRPr="00C12C1A" w:rsidRDefault="00742ABB" w:rsidP="007F7E31">
      <w:pPr>
        <w:numPr>
          <w:ilvl w:val="0"/>
          <w:numId w:val="26"/>
        </w:numPr>
        <w:spacing w:after="0"/>
        <w:jc w:val="both"/>
        <w:rPr>
          <w:rFonts w:ascii="Lucida Sans" w:hAnsi="Lucida Sans"/>
          <w:bCs/>
        </w:rPr>
      </w:pPr>
      <w:r w:rsidRPr="00C12C1A">
        <w:rPr>
          <w:rFonts w:ascii="Lucida Sans" w:hAnsi="Lucida Sans"/>
          <w:bCs/>
          <w:lang w:val="fr-CA"/>
        </w:rPr>
        <w:t>Risques courus</w:t>
      </w:r>
    </w:p>
    <w:p w:rsidR="00742ABB" w:rsidRPr="00C12C1A" w:rsidRDefault="00742ABB" w:rsidP="00742ABB">
      <w:pPr>
        <w:spacing w:after="0"/>
        <w:ind w:left="720"/>
        <w:jc w:val="both"/>
        <w:rPr>
          <w:rFonts w:ascii="Lucida Sans" w:hAnsi="Lucida Sans"/>
          <w:bCs/>
        </w:rPr>
      </w:pPr>
    </w:p>
    <w:p w:rsidR="00742ABB" w:rsidRPr="00C12C1A" w:rsidRDefault="00742ABB" w:rsidP="007F7E31">
      <w:pPr>
        <w:numPr>
          <w:ilvl w:val="1"/>
          <w:numId w:val="26"/>
        </w:numPr>
        <w:spacing w:after="0"/>
        <w:jc w:val="both"/>
        <w:rPr>
          <w:rFonts w:ascii="Lucida Sans" w:hAnsi="Lucida Sans"/>
          <w:bCs/>
        </w:rPr>
      </w:pPr>
      <w:r w:rsidRPr="00C12C1A">
        <w:rPr>
          <w:rFonts w:ascii="Lucida Sans" w:hAnsi="Lucida Sans"/>
          <w:bCs/>
          <w:lang w:val="fr-CA"/>
        </w:rPr>
        <w:t>Probabilité de leur matérialisation</w:t>
      </w:r>
    </w:p>
    <w:p w:rsidR="00742ABB" w:rsidRPr="00C12C1A" w:rsidRDefault="00742ABB" w:rsidP="007F7E31">
      <w:pPr>
        <w:numPr>
          <w:ilvl w:val="1"/>
          <w:numId w:val="26"/>
        </w:numPr>
        <w:spacing w:after="0"/>
        <w:jc w:val="both"/>
        <w:rPr>
          <w:rFonts w:ascii="Lucida Sans" w:hAnsi="Lucida Sans"/>
          <w:bCs/>
        </w:rPr>
      </w:pPr>
      <w:r w:rsidRPr="00C12C1A">
        <w:rPr>
          <w:rFonts w:ascii="Lucida Sans" w:hAnsi="Lucida Sans"/>
          <w:bCs/>
          <w:lang w:val="fr-CA"/>
        </w:rPr>
        <w:t>Gravité ou sévérité</w:t>
      </w:r>
    </w:p>
    <w:p w:rsidR="00742ABB" w:rsidRPr="00C12C1A" w:rsidRDefault="00742ABB" w:rsidP="007F7E31">
      <w:pPr>
        <w:numPr>
          <w:ilvl w:val="1"/>
          <w:numId w:val="26"/>
        </w:numPr>
        <w:spacing w:after="0"/>
        <w:jc w:val="both"/>
        <w:rPr>
          <w:rFonts w:ascii="Lucida Sans" w:hAnsi="Lucida Sans"/>
          <w:bCs/>
          <w:lang w:val="fr-FR"/>
        </w:rPr>
      </w:pPr>
      <w:r w:rsidRPr="00C12C1A">
        <w:rPr>
          <w:rFonts w:ascii="Lucida Sans" w:hAnsi="Lucida Sans"/>
          <w:bCs/>
          <w:lang w:val="fr-CA"/>
        </w:rPr>
        <w:t>Plus un risque peut entraîner des conséquences graves, même s’il ne survient que rarement, plus le risque doit être considéré comme important.</w:t>
      </w:r>
    </w:p>
    <w:p w:rsidR="00742ABB" w:rsidRDefault="00742ABB" w:rsidP="00742ABB">
      <w:pPr>
        <w:spacing w:after="0"/>
        <w:ind w:left="1440"/>
        <w:jc w:val="both"/>
        <w:rPr>
          <w:rFonts w:ascii="Lucida Sans" w:hAnsi="Lucida Sans"/>
          <w:bCs/>
          <w:lang w:val="fr-FR"/>
        </w:rPr>
      </w:pPr>
    </w:p>
    <w:p w:rsidR="00B64CF0" w:rsidRPr="00C12C1A" w:rsidRDefault="00B64CF0" w:rsidP="00742ABB">
      <w:pPr>
        <w:spacing w:after="0"/>
        <w:ind w:left="1440"/>
        <w:jc w:val="both"/>
        <w:rPr>
          <w:rFonts w:ascii="Lucida Sans" w:hAnsi="Lucida Sans"/>
          <w:bCs/>
          <w:lang w:val="fr-FR"/>
        </w:rPr>
      </w:pPr>
    </w:p>
    <w:p w:rsidR="00742ABB" w:rsidRPr="00C12C1A" w:rsidRDefault="00742ABB" w:rsidP="007F7E31">
      <w:pPr>
        <w:numPr>
          <w:ilvl w:val="0"/>
          <w:numId w:val="26"/>
        </w:numPr>
        <w:spacing w:after="0"/>
        <w:jc w:val="both"/>
        <w:rPr>
          <w:rFonts w:ascii="Lucida Sans" w:hAnsi="Lucida Sans"/>
          <w:bCs/>
        </w:rPr>
      </w:pPr>
      <w:r w:rsidRPr="00C12C1A">
        <w:rPr>
          <w:rFonts w:ascii="Lucida Sans" w:hAnsi="Lucida Sans"/>
          <w:bCs/>
          <w:lang w:val="fr-CA"/>
        </w:rPr>
        <w:lastRenderedPageBreak/>
        <w:t>Effets escomptés</w:t>
      </w:r>
    </w:p>
    <w:p w:rsidR="00742ABB" w:rsidRPr="00C12C1A" w:rsidRDefault="00742ABB" w:rsidP="007F7E31">
      <w:pPr>
        <w:numPr>
          <w:ilvl w:val="0"/>
          <w:numId w:val="26"/>
        </w:numPr>
        <w:spacing w:after="0"/>
        <w:jc w:val="both"/>
        <w:rPr>
          <w:rFonts w:ascii="Lucida Sans" w:hAnsi="Lucida Sans"/>
          <w:bCs/>
        </w:rPr>
      </w:pPr>
      <w:r w:rsidRPr="00C12C1A">
        <w:rPr>
          <w:rFonts w:ascii="Lucida Sans" w:hAnsi="Lucida Sans"/>
          <w:bCs/>
          <w:lang w:val="fr-CA"/>
        </w:rPr>
        <w:t>Choix thérapeutiques possibles (alternatives)</w:t>
      </w:r>
    </w:p>
    <w:p w:rsidR="00742ABB" w:rsidRPr="00C12C1A" w:rsidRDefault="00742ABB" w:rsidP="007F7E31">
      <w:pPr>
        <w:numPr>
          <w:ilvl w:val="0"/>
          <w:numId w:val="26"/>
        </w:numPr>
        <w:spacing w:after="0"/>
        <w:jc w:val="both"/>
        <w:rPr>
          <w:rFonts w:ascii="Lucida Sans" w:hAnsi="Lucida Sans"/>
          <w:bCs/>
          <w:lang w:val="fr-FR"/>
        </w:rPr>
      </w:pPr>
      <w:r w:rsidRPr="00C12C1A">
        <w:rPr>
          <w:rFonts w:ascii="Lucida Sans" w:hAnsi="Lucida Sans"/>
          <w:bCs/>
          <w:lang w:val="fr-CA"/>
        </w:rPr>
        <w:t>Conséquences d’un défaut d’intervention ou de traitement</w:t>
      </w:r>
    </w:p>
    <w:p w:rsidR="00742ABB" w:rsidRPr="00C12C1A" w:rsidRDefault="00742ABB" w:rsidP="00742ABB">
      <w:pPr>
        <w:tabs>
          <w:tab w:val="left" w:pos="4215"/>
        </w:tabs>
        <w:spacing w:after="0"/>
        <w:jc w:val="both"/>
        <w:rPr>
          <w:rFonts w:ascii="Lucida Sans" w:hAnsi="Lucida Sans"/>
          <w:bCs/>
          <w:lang w:val="fr-FR"/>
        </w:rPr>
      </w:pPr>
      <w:r w:rsidRPr="00C12C1A">
        <w:rPr>
          <w:rFonts w:ascii="Lucida Sans" w:hAnsi="Lucida Sans"/>
          <w:bCs/>
          <w:lang w:val="fr-FR"/>
        </w:rPr>
        <w:tab/>
      </w:r>
    </w:p>
    <w:p w:rsidR="00742ABB" w:rsidRPr="00C12C1A" w:rsidRDefault="00742ABB" w:rsidP="00742ABB">
      <w:pPr>
        <w:spacing w:after="0"/>
        <w:jc w:val="both"/>
        <w:rPr>
          <w:rFonts w:ascii="Lucida Sans" w:hAnsi="Lucida Sans"/>
          <w:b/>
          <w:bCs/>
          <w:sz w:val="28"/>
          <w:szCs w:val="28"/>
          <w:lang w:val="fr-FR"/>
        </w:rPr>
      </w:pPr>
      <w:r w:rsidRPr="00C12C1A">
        <w:rPr>
          <w:rFonts w:ascii="Lucida Sans" w:hAnsi="Lucida Sans"/>
          <w:b/>
          <w:bCs/>
          <w:sz w:val="28"/>
          <w:szCs w:val="28"/>
          <w:lang w:val="fr-FR"/>
        </w:rPr>
        <w:t>Consentement aux soins: Nécessité et caractères</w:t>
      </w:r>
    </w:p>
    <w:p w:rsidR="00742ABB" w:rsidRPr="00C12C1A" w:rsidRDefault="00742ABB" w:rsidP="00742ABB">
      <w:pPr>
        <w:spacing w:after="0"/>
        <w:jc w:val="both"/>
        <w:rPr>
          <w:rFonts w:ascii="Lucida Sans" w:hAnsi="Lucida Sans"/>
          <w:bCs/>
          <w:lang w:val="fr-FR"/>
        </w:rPr>
      </w:pPr>
    </w:p>
    <w:p w:rsidR="00742ABB" w:rsidRPr="00C12C1A" w:rsidRDefault="00742ABB" w:rsidP="007F7E31">
      <w:pPr>
        <w:numPr>
          <w:ilvl w:val="1"/>
          <w:numId w:val="27"/>
        </w:numPr>
        <w:spacing w:after="0"/>
        <w:jc w:val="both"/>
        <w:rPr>
          <w:rFonts w:ascii="Lucida Sans" w:hAnsi="Lucida Sans"/>
          <w:bCs/>
        </w:rPr>
      </w:pPr>
      <w:r w:rsidRPr="00C12C1A">
        <w:rPr>
          <w:rFonts w:ascii="Lucida Sans" w:hAnsi="Lucida Sans"/>
          <w:bCs/>
          <w:lang w:val="fr-CA"/>
        </w:rPr>
        <w:t>Privilège thérapeutique</w:t>
      </w:r>
    </w:p>
    <w:p w:rsidR="00742ABB" w:rsidRPr="00C12C1A" w:rsidRDefault="00742ABB" w:rsidP="00742ABB">
      <w:pPr>
        <w:spacing w:after="0"/>
        <w:ind w:left="1080"/>
        <w:jc w:val="both"/>
        <w:rPr>
          <w:rFonts w:ascii="Lucida Sans" w:hAnsi="Lucida Sans"/>
          <w:bCs/>
        </w:rPr>
      </w:pPr>
    </w:p>
    <w:p w:rsidR="00742ABB" w:rsidRPr="00C12C1A" w:rsidRDefault="00742ABB" w:rsidP="007F7E31">
      <w:pPr>
        <w:numPr>
          <w:ilvl w:val="2"/>
          <w:numId w:val="27"/>
        </w:numPr>
        <w:spacing w:after="0"/>
        <w:jc w:val="both"/>
        <w:rPr>
          <w:rFonts w:ascii="Lucida Sans" w:hAnsi="Lucida Sans"/>
          <w:bCs/>
          <w:lang w:val="fr-FR"/>
        </w:rPr>
      </w:pPr>
      <w:r w:rsidRPr="00B64CF0">
        <w:rPr>
          <w:rFonts w:ascii="Lucida Sans" w:hAnsi="Lucida Sans"/>
          <w:bCs/>
          <w:i/>
          <w:lang w:val="fr-CA"/>
        </w:rPr>
        <w:t>Le médecin peut-il retenir certaines informations?</w:t>
      </w:r>
      <w:r w:rsidR="00B64CF0">
        <w:rPr>
          <w:rFonts w:ascii="Lucida Sans" w:hAnsi="Lucida Sans"/>
          <w:bCs/>
          <w:lang w:val="fr-CA"/>
        </w:rPr>
        <w:t xml:space="preserve"> Oui</w:t>
      </w:r>
    </w:p>
    <w:p w:rsidR="00742ABB" w:rsidRPr="00C12C1A" w:rsidRDefault="00742ABB" w:rsidP="00B64CF0">
      <w:pPr>
        <w:spacing w:after="0"/>
        <w:jc w:val="both"/>
        <w:rPr>
          <w:rFonts w:ascii="Lucida Sans" w:hAnsi="Lucida Sans"/>
          <w:bCs/>
          <w:lang w:val="fr-FR"/>
        </w:rPr>
      </w:pPr>
    </w:p>
    <w:p w:rsidR="00742ABB" w:rsidRPr="00C12C1A" w:rsidRDefault="00742ABB" w:rsidP="007F7E31">
      <w:pPr>
        <w:numPr>
          <w:ilvl w:val="1"/>
          <w:numId w:val="27"/>
        </w:numPr>
        <w:spacing w:after="0"/>
        <w:jc w:val="both"/>
        <w:rPr>
          <w:rFonts w:ascii="Lucida Sans" w:hAnsi="Lucida Sans"/>
          <w:bCs/>
        </w:rPr>
      </w:pPr>
      <w:r w:rsidRPr="00C12C1A">
        <w:rPr>
          <w:rFonts w:ascii="Lucida Sans" w:hAnsi="Lucida Sans"/>
          <w:b/>
          <w:bCs/>
          <w:lang w:val="fr-FR"/>
        </w:rPr>
        <w:t>2 tempéraments</w:t>
      </w:r>
    </w:p>
    <w:p w:rsidR="00742ABB" w:rsidRPr="00C12C1A" w:rsidRDefault="00742ABB" w:rsidP="00742ABB">
      <w:pPr>
        <w:spacing w:after="0"/>
        <w:ind w:left="1440"/>
        <w:jc w:val="both"/>
        <w:rPr>
          <w:rFonts w:ascii="Lucida Sans" w:hAnsi="Lucida Sans"/>
          <w:bCs/>
        </w:rPr>
      </w:pPr>
    </w:p>
    <w:p w:rsidR="00742ABB" w:rsidRPr="00B64CF0" w:rsidRDefault="00742ABB" w:rsidP="007F7E31">
      <w:pPr>
        <w:numPr>
          <w:ilvl w:val="2"/>
          <w:numId w:val="27"/>
        </w:numPr>
        <w:spacing w:after="0"/>
        <w:jc w:val="both"/>
        <w:rPr>
          <w:rFonts w:ascii="Lucida Sans" w:hAnsi="Lucida Sans"/>
          <w:bCs/>
          <w:lang w:val="fr-FR"/>
        </w:rPr>
      </w:pPr>
      <w:r w:rsidRPr="00C12C1A">
        <w:rPr>
          <w:rFonts w:ascii="Lucida Sans" w:hAnsi="Lucida Sans"/>
          <w:b/>
          <w:bCs/>
          <w:lang w:val="fr-CA"/>
        </w:rPr>
        <w:t xml:space="preserve">Le retrait du consentement en cours d’intervention </w:t>
      </w:r>
    </w:p>
    <w:p w:rsidR="00B64CF0" w:rsidRPr="00C12C1A" w:rsidRDefault="00B64CF0" w:rsidP="00B64CF0">
      <w:pPr>
        <w:spacing w:after="0"/>
        <w:ind w:left="2160"/>
        <w:jc w:val="both"/>
        <w:rPr>
          <w:rFonts w:ascii="Lucida Sans" w:hAnsi="Lucida Sans"/>
          <w:bCs/>
          <w:lang w:val="fr-FR"/>
        </w:rPr>
      </w:pPr>
    </w:p>
    <w:p w:rsidR="00742ABB" w:rsidRPr="00B64CF0" w:rsidRDefault="00742ABB" w:rsidP="007F7E31">
      <w:pPr>
        <w:numPr>
          <w:ilvl w:val="3"/>
          <w:numId w:val="27"/>
        </w:numPr>
        <w:spacing w:after="0"/>
        <w:jc w:val="both"/>
        <w:rPr>
          <w:rFonts w:ascii="Lucida Sans" w:hAnsi="Lucida Sans"/>
          <w:bCs/>
        </w:rPr>
      </w:pPr>
      <w:r w:rsidRPr="00C12C1A">
        <w:rPr>
          <w:rFonts w:ascii="Lucida Sans" w:hAnsi="Lucida Sans"/>
          <w:bCs/>
          <w:lang w:val="fr-CA"/>
        </w:rPr>
        <w:t>Processus continu du consentement</w:t>
      </w:r>
    </w:p>
    <w:p w:rsidR="00B64CF0" w:rsidRPr="00C12C1A" w:rsidRDefault="00B64CF0" w:rsidP="00B64CF0">
      <w:pPr>
        <w:spacing w:after="0"/>
        <w:ind w:left="2880"/>
        <w:jc w:val="both"/>
        <w:rPr>
          <w:rFonts w:ascii="Lucida Sans" w:hAnsi="Lucida Sans"/>
          <w:bCs/>
        </w:rPr>
      </w:pPr>
    </w:p>
    <w:p w:rsidR="00742ABB" w:rsidRPr="00B64CF0" w:rsidRDefault="00742ABB" w:rsidP="007F7E31">
      <w:pPr>
        <w:numPr>
          <w:ilvl w:val="3"/>
          <w:numId w:val="27"/>
        </w:numPr>
        <w:spacing w:after="0"/>
        <w:jc w:val="both"/>
        <w:rPr>
          <w:rFonts w:ascii="Lucida Sans" w:hAnsi="Lucida Sans"/>
          <w:bCs/>
        </w:rPr>
      </w:pPr>
      <w:r w:rsidRPr="00C12C1A">
        <w:rPr>
          <w:rFonts w:ascii="Lucida Sans" w:hAnsi="Lucida Sans"/>
          <w:bCs/>
          <w:lang w:val="fr-CA"/>
        </w:rPr>
        <w:t>Droit de retrait</w:t>
      </w:r>
    </w:p>
    <w:p w:rsidR="00B64CF0" w:rsidRPr="00C12C1A" w:rsidRDefault="00B64CF0" w:rsidP="00B64CF0">
      <w:pPr>
        <w:spacing w:after="0"/>
        <w:jc w:val="both"/>
        <w:rPr>
          <w:rFonts w:ascii="Lucida Sans" w:hAnsi="Lucida Sans"/>
          <w:bCs/>
        </w:rPr>
      </w:pPr>
    </w:p>
    <w:p w:rsidR="00742ABB" w:rsidRPr="00C12C1A" w:rsidRDefault="00742ABB" w:rsidP="007F7E31">
      <w:pPr>
        <w:numPr>
          <w:ilvl w:val="3"/>
          <w:numId w:val="27"/>
        </w:numPr>
        <w:spacing w:after="0"/>
        <w:jc w:val="both"/>
        <w:rPr>
          <w:rFonts w:ascii="Lucida Sans" w:hAnsi="Lucida Sans"/>
          <w:bCs/>
          <w:lang w:val="fr-FR"/>
        </w:rPr>
      </w:pPr>
      <w:r w:rsidRPr="00C12C1A">
        <w:rPr>
          <w:rFonts w:ascii="Lucida Sans" w:hAnsi="Lucida Sans"/>
          <w:bCs/>
          <w:lang w:val="fr-CA"/>
        </w:rPr>
        <w:t xml:space="preserve">S’assurer de ce qu’exprime le patient. De la douleur ou un véritable retrait? </w:t>
      </w:r>
    </w:p>
    <w:p w:rsidR="00742ABB" w:rsidRPr="00C12C1A" w:rsidRDefault="00742ABB" w:rsidP="00742ABB">
      <w:pPr>
        <w:spacing w:after="0"/>
        <w:ind w:left="2880"/>
        <w:jc w:val="both"/>
        <w:rPr>
          <w:rFonts w:ascii="Lucida Sans" w:hAnsi="Lucida Sans"/>
          <w:bCs/>
          <w:lang w:val="fr-FR"/>
        </w:rPr>
      </w:pPr>
    </w:p>
    <w:p w:rsidR="00742ABB" w:rsidRPr="00C12C1A" w:rsidRDefault="00742ABB" w:rsidP="007F7E31">
      <w:pPr>
        <w:numPr>
          <w:ilvl w:val="2"/>
          <w:numId w:val="27"/>
        </w:numPr>
        <w:spacing w:after="0"/>
        <w:jc w:val="both"/>
        <w:rPr>
          <w:rFonts w:ascii="Lucida Sans" w:hAnsi="Lucida Sans"/>
          <w:bCs/>
          <w:lang w:val="fr-FR"/>
        </w:rPr>
      </w:pPr>
      <w:r w:rsidRPr="00C12C1A">
        <w:rPr>
          <w:rFonts w:ascii="Lucida Sans" w:hAnsi="Lucida Sans"/>
          <w:b/>
          <w:bCs/>
          <w:lang w:val="fr-FR"/>
        </w:rPr>
        <w:t>Le consentement de portée restreinte</w:t>
      </w:r>
      <w:r w:rsidRPr="00C12C1A">
        <w:rPr>
          <w:rFonts w:ascii="Lucida Sans" w:hAnsi="Lucida Sans"/>
          <w:b/>
          <w:bCs/>
          <w:lang w:val="fr-CA"/>
        </w:rPr>
        <w:t xml:space="preserve"> </w:t>
      </w:r>
    </w:p>
    <w:p w:rsidR="00742ABB" w:rsidRPr="00C12C1A" w:rsidRDefault="00742ABB" w:rsidP="00742ABB">
      <w:pPr>
        <w:spacing w:after="0"/>
        <w:ind w:left="2160"/>
        <w:jc w:val="both"/>
        <w:rPr>
          <w:rFonts w:ascii="Lucida Sans" w:hAnsi="Lucida Sans"/>
          <w:bCs/>
          <w:lang w:val="fr-FR"/>
        </w:rPr>
      </w:pPr>
    </w:p>
    <w:p w:rsidR="00742ABB" w:rsidRPr="00C12C1A" w:rsidRDefault="00742ABB" w:rsidP="00742ABB">
      <w:pPr>
        <w:spacing w:after="0"/>
        <w:jc w:val="both"/>
        <w:rPr>
          <w:rFonts w:ascii="Lucida Sans" w:hAnsi="Lucida Sans"/>
          <w:b/>
          <w:bCs/>
          <w:lang w:val="fr-FR"/>
        </w:rPr>
      </w:pPr>
      <w:r w:rsidRPr="00C12C1A">
        <w:rPr>
          <w:rFonts w:ascii="Lucida Sans" w:hAnsi="Lucida Sans"/>
          <w:b/>
          <w:bCs/>
          <w:lang w:val="fr-FR"/>
        </w:rPr>
        <w:t>CONSENTEMENT AUX SOINS: CONSENTEMENT SUBSTITUÉ – DÉFINITIONS</w:t>
      </w:r>
    </w:p>
    <w:p w:rsidR="00742ABB" w:rsidRPr="00C12C1A" w:rsidRDefault="00742ABB" w:rsidP="00742ABB">
      <w:pPr>
        <w:spacing w:after="0"/>
        <w:jc w:val="both"/>
        <w:rPr>
          <w:rFonts w:ascii="Lucida Sans" w:hAnsi="Lucida Sans"/>
          <w:b/>
          <w:bCs/>
          <w:lang w:val="fr-FR"/>
        </w:rPr>
      </w:pPr>
    </w:p>
    <w:p w:rsidR="00742ABB" w:rsidRPr="00FE307B" w:rsidRDefault="00742ABB" w:rsidP="00742ABB">
      <w:pPr>
        <w:numPr>
          <w:ilvl w:val="0"/>
          <w:numId w:val="28"/>
        </w:numPr>
        <w:spacing w:after="0"/>
        <w:jc w:val="both"/>
        <w:rPr>
          <w:rFonts w:ascii="Lucida Sans" w:hAnsi="Lucida Sans"/>
          <w:bCs/>
          <w:lang w:val="fr-CA"/>
        </w:rPr>
      </w:pPr>
      <w:r w:rsidRPr="00C12C1A">
        <w:rPr>
          <w:rFonts w:ascii="Lucida Sans" w:hAnsi="Lucida Sans"/>
          <w:b/>
          <w:bCs/>
          <w:lang w:val="fr-FR"/>
        </w:rPr>
        <w:t xml:space="preserve">Consentement personnel : </w:t>
      </w:r>
      <w:r w:rsidRPr="00B64CF0">
        <w:rPr>
          <w:rFonts w:ascii="Lucida Sans" w:hAnsi="Lucida Sans"/>
          <w:bCs/>
          <w:lang w:val="fr-FR"/>
        </w:rPr>
        <w:t>celui qui est exprimé par la personne visée par les soins lorsqu’elle est apte à consentir. Elle le fait en pleine connaissance de cause et comprend les implications de sa décision.</w:t>
      </w:r>
      <w:r w:rsidRPr="00B64CF0">
        <w:rPr>
          <w:rFonts w:ascii="Lucida Sans" w:hAnsi="Lucida Sans"/>
          <w:bCs/>
          <w:lang w:val="fr-CA"/>
        </w:rPr>
        <w:t xml:space="preserve"> </w:t>
      </w:r>
    </w:p>
    <w:p w:rsidR="00B64CF0" w:rsidRDefault="00B64CF0" w:rsidP="00742ABB">
      <w:pPr>
        <w:spacing w:after="0"/>
        <w:jc w:val="both"/>
        <w:rPr>
          <w:rFonts w:ascii="Lucida Sans" w:hAnsi="Lucida Sans"/>
          <w:bCs/>
          <w:lang w:val="fr-FR"/>
        </w:rPr>
      </w:pPr>
    </w:p>
    <w:p w:rsidR="00742ABB" w:rsidRPr="00C12C1A" w:rsidRDefault="00742ABB" w:rsidP="00B64CF0">
      <w:pPr>
        <w:spacing w:after="0"/>
        <w:ind w:firstLine="720"/>
        <w:jc w:val="both"/>
        <w:rPr>
          <w:rFonts w:ascii="Lucida Sans" w:hAnsi="Lucida Sans"/>
          <w:bCs/>
          <w:lang w:val="fr-FR"/>
        </w:rPr>
      </w:pPr>
      <w:r w:rsidRPr="00B64CF0">
        <w:rPr>
          <w:rFonts w:ascii="Lucida Sans" w:hAnsi="Lucida Sans"/>
          <w:b/>
          <w:bCs/>
          <w:lang w:val="fr-FR"/>
        </w:rPr>
        <w:t>Ex</w:t>
      </w:r>
      <w:r w:rsidRPr="00C12C1A">
        <w:rPr>
          <w:rFonts w:ascii="Lucida Sans" w:hAnsi="Lucida Sans"/>
          <w:bCs/>
          <w:lang w:val="fr-FR"/>
        </w:rPr>
        <w:t> : sous r</w:t>
      </w:r>
      <w:r w:rsidR="00B64CF0">
        <w:rPr>
          <w:rFonts w:ascii="Lucida Sans" w:hAnsi="Lucida Sans"/>
          <w:bCs/>
          <w:lang w:val="fr-FR"/>
        </w:rPr>
        <w:t>é</w:t>
      </w:r>
      <w:r w:rsidRPr="00C12C1A">
        <w:rPr>
          <w:rFonts w:ascii="Lucida Sans" w:hAnsi="Lucida Sans"/>
          <w:bCs/>
          <w:lang w:val="fr-FR"/>
        </w:rPr>
        <w:t>gime de protection et consent au soin</w:t>
      </w:r>
    </w:p>
    <w:p w:rsidR="00742ABB" w:rsidRPr="00C12C1A" w:rsidRDefault="00742ABB" w:rsidP="00742ABB">
      <w:pPr>
        <w:spacing w:after="0"/>
        <w:jc w:val="both"/>
        <w:rPr>
          <w:rFonts w:ascii="Lucida Sans" w:hAnsi="Lucida Sans"/>
          <w:bCs/>
          <w:lang w:val="fr-FR"/>
        </w:rPr>
      </w:pPr>
    </w:p>
    <w:p w:rsidR="00742ABB" w:rsidRPr="00B64CF0" w:rsidRDefault="00742ABB" w:rsidP="00742ABB">
      <w:pPr>
        <w:numPr>
          <w:ilvl w:val="0"/>
          <w:numId w:val="29"/>
        </w:numPr>
        <w:spacing w:after="0"/>
        <w:jc w:val="both"/>
        <w:rPr>
          <w:rFonts w:ascii="Lucida Sans" w:hAnsi="Lucida Sans"/>
          <w:bCs/>
          <w:lang w:val="fr-CA"/>
        </w:rPr>
      </w:pPr>
      <w:r w:rsidRPr="00C12C1A">
        <w:rPr>
          <w:rFonts w:ascii="Lucida Sans" w:hAnsi="Lucida Sans"/>
          <w:b/>
          <w:bCs/>
          <w:lang w:val="fr-FR"/>
        </w:rPr>
        <w:t xml:space="preserve">Consentement substitué : </w:t>
      </w:r>
      <w:r w:rsidRPr="00B64CF0">
        <w:rPr>
          <w:rFonts w:ascii="Lucida Sans" w:hAnsi="Lucida Sans"/>
          <w:bCs/>
          <w:lang w:val="fr-FR"/>
        </w:rPr>
        <w:t>celui qui est exprimé par une autre personne que celle visée par les traitements car elle ne peut donner un consentement valable soit qu’elle est mineure ou majeure inapte à consentir.</w:t>
      </w:r>
      <w:r w:rsidRPr="00B64CF0">
        <w:rPr>
          <w:rFonts w:ascii="Lucida Sans" w:hAnsi="Lucida Sans"/>
          <w:bCs/>
          <w:lang w:val="fr-CA"/>
        </w:rPr>
        <w:t xml:space="preserve"> </w:t>
      </w:r>
    </w:p>
    <w:p w:rsidR="00B64CF0" w:rsidRDefault="00B64CF0" w:rsidP="00742ABB">
      <w:pPr>
        <w:spacing w:after="0"/>
        <w:jc w:val="both"/>
        <w:rPr>
          <w:rFonts w:ascii="Lucida Sans" w:hAnsi="Lucida Sans"/>
          <w:bCs/>
          <w:lang w:val="fr-CA"/>
        </w:rPr>
      </w:pPr>
    </w:p>
    <w:p w:rsidR="00742ABB" w:rsidRPr="00C12C1A" w:rsidRDefault="00742ABB" w:rsidP="00B64CF0">
      <w:pPr>
        <w:spacing w:after="0"/>
        <w:ind w:firstLine="720"/>
        <w:jc w:val="both"/>
        <w:rPr>
          <w:rFonts w:ascii="Lucida Sans" w:hAnsi="Lucida Sans"/>
          <w:bCs/>
          <w:lang w:val="fr-CA"/>
        </w:rPr>
      </w:pPr>
      <w:r w:rsidRPr="00B64CF0">
        <w:rPr>
          <w:rFonts w:ascii="Lucida Sans" w:hAnsi="Lucida Sans"/>
          <w:b/>
          <w:bCs/>
          <w:lang w:val="fr-CA"/>
        </w:rPr>
        <w:t>Ex </w:t>
      </w:r>
      <w:r w:rsidRPr="00C12C1A">
        <w:rPr>
          <w:rFonts w:ascii="Lucida Sans" w:hAnsi="Lucida Sans"/>
          <w:bCs/>
          <w:lang w:val="fr-CA"/>
        </w:rPr>
        <w:t>: la personne qui le repr</w:t>
      </w:r>
      <w:r w:rsidR="00B64CF0">
        <w:rPr>
          <w:rFonts w:ascii="Lucida Sans" w:hAnsi="Lucida Sans"/>
          <w:bCs/>
          <w:lang w:val="fr-CA"/>
        </w:rPr>
        <w:t>é</w:t>
      </w:r>
      <w:r w:rsidRPr="00C12C1A">
        <w:rPr>
          <w:rFonts w:ascii="Lucida Sans" w:hAnsi="Lucida Sans"/>
          <w:bCs/>
          <w:lang w:val="fr-CA"/>
        </w:rPr>
        <w:t>sente donne le consentement</w:t>
      </w:r>
    </w:p>
    <w:p w:rsidR="00742ABB" w:rsidRPr="00C12C1A" w:rsidRDefault="00742ABB" w:rsidP="00742ABB">
      <w:pPr>
        <w:spacing w:after="0"/>
        <w:jc w:val="both"/>
        <w:rPr>
          <w:rFonts w:ascii="Lucida Sans" w:hAnsi="Lucida Sans"/>
          <w:bCs/>
          <w:lang w:val="fr-CA"/>
        </w:rPr>
      </w:pPr>
    </w:p>
    <w:p w:rsidR="00742ABB" w:rsidRPr="00C12C1A" w:rsidRDefault="00742ABB" w:rsidP="00742ABB">
      <w:pPr>
        <w:spacing w:after="0"/>
        <w:jc w:val="both"/>
        <w:rPr>
          <w:rFonts w:ascii="Lucida Sans" w:hAnsi="Lucida Sans"/>
          <w:b/>
          <w:bCs/>
          <w:lang w:val="fr-FR"/>
        </w:rPr>
      </w:pPr>
      <w:r w:rsidRPr="00C12C1A">
        <w:rPr>
          <w:rFonts w:ascii="Lucida Sans" w:hAnsi="Lucida Sans"/>
          <w:b/>
          <w:bCs/>
          <w:lang w:val="fr-FR"/>
        </w:rPr>
        <w:t>CONSENTEMENT AUX SOINS: CONSENTEMENT SUBSTITUÉ – PRINCIPES</w:t>
      </w:r>
    </w:p>
    <w:p w:rsidR="00742ABB" w:rsidRPr="00C12C1A" w:rsidRDefault="00742ABB" w:rsidP="00742ABB">
      <w:pPr>
        <w:spacing w:after="0"/>
        <w:jc w:val="both"/>
        <w:rPr>
          <w:rFonts w:ascii="Lucida Sans" w:hAnsi="Lucida Sans"/>
          <w:b/>
          <w:bCs/>
          <w:lang w:val="fr-FR"/>
        </w:rPr>
      </w:pPr>
    </w:p>
    <w:p w:rsidR="00742ABB" w:rsidRPr="00B64CF0" w:rsidRDefault="00742ABB" w:rsidP="007F7E31">
      <w:pPr>
        <w:numPr>
          <w:ilvl w:val="0"/>
          <w:numId w:val="30"/>
        </w:numPr>
        <w:spacing w:after="0"/>
        <w:jc w:val="both"/>
        <w:rPr>
          <w:bCs/>
          <w:lang w:val="fr-FR"/>
        </w:rPr>
      </w:pPr>
      <w:r w:rsidRPr="00C12C1A">
        <w:rPr>
          <w:rFonts w:ascii="Lucida Sans" w:hAnsi="Lucida Sans"/>
          <w:b/>
          <w:bCs/>
          <w:lang w:val="fr-CA"/>
        </w:rPr>
        <w:t xml:space="preserve">Art. 11 al. 2 </w:t>
      </w:r>
      <w:proofErr w:type="spellStart"/>
      <w:r w:rsidRPr="00B64CF0">
        <w:rPr>
          <w:rFonts w:ascii="Lucida Sans" w:hAnsi="Lucida Sans"/>
          <w:bCs/>
          <w:lang w:val="fr-CA"/>
        </w:rPr>
        <w:t>C.c.Q</w:t>
      </w:r>
      <w:proofErr w:type="spellEnd"/>
      <w:r w:rsidRPr="00B64CF0">
        <w:rPr>
          <w:rFonts w:ascii="Lucida Sans" w:hAnsi="Lucida Sans"/>
          <w:bCs/>
          <w:lang w:val="fr-CA"/>
        </w:rPr>
        <w:t>.</w:t>
      </w:r>
      <w:r w:rsidR="00B64CF0" w:rsidRPr="00B64CF0">
        <w:rPr>
          <w:rFonts w:ascii="Lucida Sans" w:hAnsi="Lucida Sans"/>
          <w:bCs/>
          <w:lang w:val="fr-CA"/>
        </w:rPr>
        <w:t> :</w:t>
      </w:r>
      <w:r w:rsidRPr="00C12C1A">
        <w:rPr>
          <w:rFonts w:ascii="Lucida Sans" w:hAnsi="Lucida Sans"/>
          <w:b/>
          <w:bCs/>
          <w:lang w:val="fr-CA"/>
        </w:rPr>
        <w:t xml:space="preserve"> </w:t>
      </w:r>
      <w:r w:rsidRPr="00B64CF0">
        <w:rPr>
          <w:bCs/>
          <w:lang w:val="fr-CA"/>
        </w:rPr>
        <w:t>Si l'intéressé est ina</w:t>
      </w:r>
      <w:r w:rsidR="00B64CF0" w:rsidRPr="00B64CF0">
        <w:rPr>
          <w:bCs/>
          <w:lang w:val="fr-CA"/>
        </w:rPr>
        <w:t xml:space="preserve">pte à donner ou à refuser son </w:t>
      </w:r>
      <w:r w:rsidRPr="00B64CF0">
        <w:rPr>
          <w:bCs/>
          <w:lang w:val="fr-CA"/>
        </w:rPr>
        <w:t>consentement à des soins, une personne autorisée par la loi ou par un mandat donné en prévision de son inaptitude peut le remplacer.</w:t>
      </w:r>
    </w:p>
    <w:p w:rsidR="00742ABB" w:rsidRPr="00C12C1A" w:rsidRDefault="00742ABB" w:rsidP="00742ABB">
      <w:pPr>
        <w:spacing w:after="0"/>
        <w:ind w:left="720"/>
        <w:jc w:val="both"/>
        <w:rPr>
          <w:rFonts w:ascii="Lucida Sans" w:hAnsi="Lucida Sans"/>
          <w:bCs/>
          <w:lang w:val="fr-FR"/>
        </w:rPr>
      </w:pPr>
    </w:p>
    <w:p w:rsidR="00742ABB" w:rsidRPr="00C12C1A" w:rsidRDefault="00742ABB" w:rsidP="007F7E31">
      <w:pPr>
        <w:numPr>
          <w:ilvl w:val="0"/>
          <w:numId w:val="30"/>
        </w:numPr>
        <w:spacing w:after="0"/>
        <w:jc w:val="both"/>
        <w:rPr>
          <w:rFonts w:ascii="Lucida Sans" w:hAnsi="Lucida Sans"/>
          <w:bCs/>
        </w:rPr>
      </w:pPr>
      <w:r w:rsidRPr="00C12C1A">
        <w:rPr>
          <w:rFonts w:ascii="Lucida Sans" w:hAnsi="Lucida Sans"/>
          <w:b/>
          <w:bCs/>
          <w:lang w:val="fr-CA"/>
        </w:rPr>
        <w:lastRenderedPageBreak/>
        <w:t xml:space="preserve">Art. 12 LSSS </w:t>
      </w:r>
    </w:p>
    <w:p w:rsidR="00B64CF0" w:rsidRDefault="00B64CF0" w:rsidP="00742ABB">
      <w:pPr>
        <w:spacing w:after="0"/>
        <w:jc w:val="both"/>
        <w:rPr>
          <w:rFonts w:ascii="Lucida Sans" w:hAnsi="Lucida Sans"/>
          <w:bCs/>
          <w:lang w:val="fr-FR"/>
        </w:rPr>
      </w:pPr>
    </w:p>
    <w:p w:rsidR="00742ABB" w:rsidRPr="00C12C1A" w:rsidRDefault="00742ABB" w:rsidP="00B64CF0">
      <w:pPr>
        <w:spacing w:after="0"/>
        <w:ind w:left="720"/>
        <w:jc w:val="both"/>
        <w:rPr>
          <w:rFonts w:ascii="Lucida Sans" w:hAnsi="Lucida Sans"/>
          <w:bCs/>
          <w:lang w:val="fr-FR"/>
        </w:rPr>
      </w:pPr>
      <w:r w:rsidRPr="00C12C1A">
        <w:rPr>
          <w:rFonts w:ascii="Lucida Sans" w:hAnsi="Lucida Sans"/>
          <w:bCs/>
          <w:lang w:val="fr-FR"/>
        </w:rPr>
        <w:t>Les droits reconnus à toute personne dans la présente loi peuvent être exercés par un représentant.</w:t>
      </w:r>
      <w:r w:rsidRPr="00C12C1A">
        <w:rPr>
          <w:rFonts w:ascii="Lucida Sans" w:hAnsi="Lucida Sans"/>
          <w:bCs/>
          <w:lang w:val="fr-CA"/>
        </w:rPr>
        <w:t xml:space="preserve"> </w:t>
      </w:r>
    </w:p>
    <w:p w:rsidR="00B64CF0" w:rsidRDefault="00B64CF0" w:rsidP="00742ABB">
      <w:pPr>
        <w:spacing w:after="0"/>
        <w:jc w:val="both"/>
        <w:rPr>
          <w:rFonts w:ascii="Lucida Sans" w:hAnsi="Lucida Sans"/>
          <w:bCs/>
          <w:lang w:val="fr-FR"/>
        </w:rPr>
      </w:pPr>
    </w:p>
    <w:p w:rsidR="00742ABB" w:rsidRPr="00C12C1A" w:rsidRDefault="00742ABB" w:rsidP="00B64CF0">
      <w:pPr>
        <w:spacing w:after="0"/>
        <w:ind w:left="720"/>
        <w:jc w:val="both"/>
        <w:rPr>
          <w:rFonts w:ascii="Lucida Sans" w:hAnsi="Lucida Sans"/>
          <w:bCs/>
          <w:lang w:val="fr-FR"/>
        </w:rPr>
      </w:pPr>
      <w:r w:rsidRPr="00C12C1A">
        <w:rPr>
          <w:rFonts w:ascii="Lucida Sans" w:hAnsi="Lucida Sans"/>
          <w:bCs/>
          <w:lang w:val="fr-FR"/>
        </w:rPr>
        <w:t>Sont présumées être des représentants les personnes suivantes, selon les circonstances et sous réserve des priorités prévues au Code civil:</w:t>
      </w:r>
    </w:p>
    <w:p w:rsidR="00742ABB" w:rsidRPr="00C12C1A" w:rsidRDefault="00742ABB" w:rsidP="00742ABB">
      <w:pPr>
        <w:spacing w:after="0"/>
        <w:jc w:val="both"/>
        <w:rPr>
          <w:rFonts w:ascii="Lucida Sans" w:hAnsi="Lucida Sans"/>
          <w:bCs/>
          <w:lang w:val="fr-FR"/>
        </w:rPr>
      </w:pPr>
    </w:p>
    <w:p w:rsidR="00742ABB" w:rsidRPr="00C12C1A" w:rsidRDefault="00742ABB" w:rsidP="00B64CF0">
      <w:pPr>
        <w:spacing w:after="0"/>
        <w:ind w:left="720"/>
        <w:jc w:val="both"/>
        <w:rPr>
          <w:rFonts w:ascii="Lucida Sans" w:hAnsi="Lucida Sans"/>
          <w:bCs/>
          <w:lang w:val="fr-CA"/>
        </w:rPr>
      </w:pPr>
      <w:r w:rsidRPr="00C12C1A">
        <w:rPr>
          <w:rFonts w:ascii="Lucida Sans" w:hAnsi="Lucida Sans"/>
          <w:bCs/>
          <w:lang w:val="fr-FR"/>
        </w:rPr>
        <w:t>1° le titulaire de l'autorité parentale de l'usager mineur ou le tuteur de cet usager;</w:t>
      </w:r>
      <w:r w:rsidRPr="00C12C1A">
        <w:rPr>
          <w:rFonts w:ascii="Lucida Sans" w:hAnsi="Lucida Sans"/>
          <w:bCs/>
          <w:lang w:val="fr-CA"/>
        </w:rPr>
        <w:t xml:space="preserve"> </w:t>
      </w:r>
    </w:p>
    <w:p w:rsidR="00742ABB" w:rsidRPr="00C12C1A" w:rsidRDefault="00742ABB" w:rsidP="00742ABB">
      <w:pPr>
        <w:spacing w:after="0"/>
        <w:jc w:val="both"/>
        <w:rPr>
          <w:rFonts w:ascii="Lucida Sans" w:hAnsi="Lucida Sans"/>
          <w:bCs/>
          <w:lang w:val="fr-FR"/>
        </w:rPr>
      </w:pPr>
    </w:p>
    <w:p w:rsidR="00742ABB" w:rsidRPr="00C12C1A" w:rsidRDefault="00742ABB" w:rsidP="00B64CF0">
      <w:pPr>
        <w:spacing w:after="0"/>
        <w:ind w:left="720"/>
        <w:jc w:val="both"/>
        <w:rPr>
          <w:rFonts w:ascii="Lucida Sans" w:hAnsi="Lucida Sans"/>
          <w:bCs/>
          <w:lang w:val="fr-FR"/>
        </w:rPr>
      </w:pPr>
      <w:r w:rsidRPr="00C12C1A">
        <w:rPr>
          <w:rFonts w:ascii="Lucida Sans" w:hAnsi="Lucida Sans"/>
          <w:bCs/>
          <w:lang w:val="fr-FR"/>
        </w:rPr>
        <w:t>2° le curateur, le tuteur, le conjoint ou un proche parent de l'usager majeur inapte;</w:t>
      </w:r>
      <w:r w:rsidRPr="00C12C1A">
        <w:rPr>
          <w:rFonts w:ascii="Lucida Sans" w:hAnsi="Lucida Sans"/>
          <w:bCs/>
          <w:lang w:val="fr-CA"/>
        </w:rPr>
        <w:t xml:space="preserve"> </w:t>
      </w:r>
    </w:p>
    <w:p w:rsidR="00742ABB" w:rsidRPr="00C12C1A" w:rsidRDefault="00742ABB" w:rsidP="00742ABB">
      <w:pPr>
        <w:spacing w:after="0"/>
        <w:jc w:val="both"/>
        <w:rPr>
          <w:rFonts w:ascii="Lucida Sans" w:hAnsi="Lucida Sans"/>
          <w:bCs/>
          <w:lang w:val="fr-FR"/>
        </w:rPr>
      </w:pPr>
    </w:p>
    <w:p w:rsidR="00742ABB" w:rsidRPr="00C12C1A" w:rsidRDefault="00742ABB" w:rsidP="00B64CF0">
      <w:pPr>
        <w:spacing w:after="0"/>
        <w:ind w:left="720"/>
        <w:jc w:val="both"/>
        <w:rPr>
          <w:rFonts w:ascii="Lucida Sans" w:hAnsi="Lucida Sans"/>
          <w:bCs/>
          <w:lang w:val="fr-FR"/>
        </w:rPr>
      </w:pPr>
      <w:r w:rsidRPr="00C12C1A">
        <w:rPr>
          <w:rFonts w:ascii="Lucida Sans" w:hAnsi="Lucida Sans"/>
          <w:bCs/>
          <w:lang w:val="fr-FR"/>
        </w:rPr>
        <w:t>3° la personne autorisée par un mandat donné par l'usager majeur inapte antérieurement à son inaptitude;</w:t>
      </w:r>
      <w:r w:rsidRPr="00C12C1A">
        <w:rPr>
          <w:rFonts w:ascii="Lucida Sans" w:hAnsi="Lucida Sans"/>
          <w:bCs/>
          <w:lang w:val="fr-CA"/>
        </w:rPr>
        <w:t xml:space="preserve"> </w:t>
      </w:r>
    </w:p>
    <w:p w:rsidR="00742ABB" w:rsidRPr="00C12C1A" w:rsidRDefault="00742ABB" w:rsidP="00742ABB">
      <w:pPr>
        <w:spacing w:after="0"/>
        <w:jc w:val="both"/>
        <w:rPr>
          <w:rFonts w:ascii="Lucida Sans" w:hAnsi="Lucida Sans"/>
          <w:bCs/>
          <w:lang w:val="fr-FR"/>
        </w:rPr>
      </w:pPr>
    </w:p>
    <w:p w:rsidR="00742ABB" w:rsidRPr="00C12C1A" w:rsidRDefault="00742ABB" w:rsidP="00B64CF0">
      <w:pPr>
        <w:spacing w:after="0"/>
        <w:ind w:firstLine="720"/>
        <w:jc w:val="both"/>
        <w:rPr>
          <w:rFonts w:ascii="Lucida Sans" w:hAnsi="Lucida Sans"/>
          <w:bCs/>
          <w:lang w:val="fr-FR"/>
        </w:rPr>
      </w:pPr>
      <w:r w:rsidRPr="00C12C1A">
        <w:rPr>
          <w:rFonts w:ascii="Lucida Sans" w:hAnsi="Lucida Sans"/>
          <w:bCs/>
          <w:lang w:val="fr-FR"/>
        </w:rPr>
        <w:t>4° la personne qui démontre un intérêt particulier pour l'usager majeur inapte.</w:t>
      </w:r>
      <w:r w:rsidRPr="00C12C1A">
        <w:rPr>
          <w:rFonts w:ascii="Lucida Sans" w:hAnsi="Lucida Sans"/>
          <w:bCs/>
          <w:lang w:val="fr-CA"/>
        </w:rPr>
        <w:t xml:space="preserve"> </w:t>
      </w:r>
    </w:p>
    <w:p w:rsidR="00742ABB" w:rsidRPr="00C12C1A" w:rsidRDefault="00742ABB" w:rsidP="00742ABB">
      <w:pPr>
        <w:spacing w:after="0"/>
        <w:jc w:val="both"/>
        <w:rPr>
          <w:rFonts w:ascii="Lucida Sans" w:hAnsi="Lucida Sans"/>
          <w:bCs/>
          <w:lang w:val="fr-FR"/>
        </w:rPr>
      </w:pPr>
    </w:p>
    <w:p w:rsidR="00742ABB" w:rsidRPr="00C12C1A" w:rsidRDefault="00742ABB" w:rsidP="00742ABB">
      <w:pPr>
        <w:spacing w:after="0"/>
        <w:jc w:val="both"/>
        <w:rPr>
          <w:rFonts w:ascii="Lucida Sans" w:hAnsi="Lucida Sans"/>
          <w:b/>
          <w:bCs/>
          <w:lang w:val="fr-FR"/>
        </w:rPr>
      </w:pPr>
      <w:r w:rsidRPr="00C12C1A">
        <w:rPr>
          <w:rFonts w:ascii="Lucida Sans" w:hAnsi="Lucida Sans"/>
          <w:b/>
          <w:bCs/>
          <w:lang w:val="fr-FR"/>
        </w:rPr>
        <w:t>CONSENTEMENT AUX SOINS: CONSENTEMENT SUBSTITUÉ – PRINCIPES</w:t>
      </w:r>
    </w:p>
    <w:p w:rsidR="00742ABB" w:rsidRPr="00C12C1A" w:rsidRDefault="00742ABB" w:rsidP="00742ABB">
      <w:pPr>
        <w:spacing w:after="0"/>
        <w:jc w:val="both"/>
        <w:rPr>
          <w:rFonts w:ascii="Lucida Sans" w:hAnsi="Lucida Sans"/>
          <w:b/>
          <w:bCs/>
          <w:lang w:val="fr-FR"/>
        </w:rPr>
      </w:pPr>
    </w:p>
    <w:p w:rsidR="00742ABB" w:rsidRPr="00C12C1A" w:rsidRDefault="00742ABB" w:rsidP="007F7E31">
      <w:pPr>
        <w:numPr>
          <w:ilvl w:val="0"/>
          <w:numId w:val="31"/>
        </w:numPr>
        <w:spacing w:after="0"/>
        <w:jc w:val="both"/>
        <w:rPr>
          <w:rFonts w:ascii="Lucida Sans" w:hAnsi="Lucida Sans"/>
          <w:bCs/>
        </w:rPr>
      </w:pPr>
      <w:r w:rsidRPr="00C12C1A">
        <w:rPr>
          <w:rFonts w:ascii="Lucida Sans" w:hAnsi="Lucida Sans"/>
          <w:b/>
          <w:bCs/>
          <w:lang w:val="fr-CA"/>
        </w:rPr>
        <w:t xml:space="preserve">Principe général de protection </w:t>
      </w:r>
    </w:p>
    <w:p w:rsidR="00742ABB" w:rsidRPr="00C12C1A" w:rsidRDefault="00742ABB" w:rsidP="00742ABB">
      <w:pPr>
        <w:spacing w:after="0"/>
        <w:ind w:left="720"/>
        <w:jc w:val="both"/>
        <w:rPr>
          <w:rFonts w:ascii="Lucida Sans" w:hAnsi="Lucida Sans"/>
          <w:bCs/>
        </w:rPr>
      </w:pPr>
    </w:p>
    <w:p w:rsidR="00742ABB" w:rsidRPr="00B64CF0" w:rsidRDefault="00742ABB" w:rsidP="00B64CF0">
      <w:pPr>
        <w:spacing w:after="0"/>
        <w:ind w:left="720"/>
        <w:jc w:val="both"/>
        <w:rPr>
          <w:bCs/>
          <w:lang w:val="fr-FR"/>
        </w:rPr>
      </w:pPr>
      <w:r w:rsidRPr="00C12C1A">
        <w:rPr>
          <w:rFonts w:ascii="Lucida Sans" w:hAnsi="Lucida Sans"/>
          <w:b/>
          <w:bCs/>
          <w:lang w:val="fr-CA"/>
        </w:rPr>
        <w:t xml:space="preserve">Art. 12 </w:t>
      </w:r>
      <w:proofErr w:type="spellStart"/>
      <w:r w:rsidRPr="00B64CF0">
        <w:rPr>
          <w:rFonts w:ascii="Lucida Sans" w:hAnsi="Lucida Sans"/>
          <w:bCs/>
          <w:lang w:val="fr-CA"/>
        </w:rPr>
        <w:t>C.c.Q</w:t>
      </w:r>
      <w:proofErr w:type="spellEnd"/>
      <w:r w:rsidRPr="00B64CF0">
        <w:rPr>
          <w:rFonts w:ascii="Lucida Sans" w:hAnsi="Lucida Sans"/>
          <w:bCs/>
          <w:lang w:val="fr-CA"/>
        </w:rPr>
        <w:t>.</w:t>
      </w:r>
      <w:r w:rsidR="00B64CF0" w:rsidRPr="00B64CF0">
        <w:rPr>
          <w:rFonts w:ascii="Lucida Sans" w:hAnsi="Lucida Sans"/>
          <w:bCs/>
          <w:lang w:val="fr-CA"/>
        </w:rPr>
        <w:t> :</w:t>
      </w:r>
      <w:r w:rsidRPr="00C12C1A">
        <w:rPr>
          <w:rFonts w:ascii="Lucida Sans" w:hAnsi="Lucida Sans"/>
          <w:bCs/>
          <w:lang w:val="fr-CA"/>
        </w:rPr>
        <w:t> </w:t>
      </w:r>
      <w:r w:rsidRPr="00B64CF0">
        <w:rPr>
          <w:bCs/>
          <w:lang w:val="fr-CA"/>
        </w:rPr>
        <w:t>Celui qui consent à des soins pour autrui ou qui les refuse est tenu d'agir dans le seul intérêt de cette personne en tenant compte, dans la mesure du possible, des volontés que cette dernière a pu manifester.</w:t>
      </w:r>
    </w:p>
    <w:p w:rsidR="00B64CF0" w:rsidRPr="00B64CF0" w:rsidRDefault="00B64CF0" w:rsidP="00742ABB">
      <w:pPr>
        <w:spacing w:after="0"/>
        <w:jc w:val="both"/>
        <w:rPr>
          <w:bCs/>
          <w:lang w:val="fr-CA"/>
        </w:rPr>
      </w:pPr>
    </w:p>
    <w:p w:rsidR="00742ABB" w:rsidRPr="00B64CF0" w:rsidRDefault="00742ABB" w:rsidP="00B64CF0">
      <w:pPr>
        <w:spacing w:after="0"/>
        <w:ind w:left="720"/>
        <w:jc w:val="both"/>
        <w:rPr>
          <w:bCs/>
          <w:lang w:val="fr-FR"/>
        </w:rPr>
      </w:pPr>
      <w:r w:rsidRPr="00B64CF0">
        <w:rPr>
          <w:bCs/>
          <w:lang w:val="fr-CA"/>
        </w:rPr>
        <w:t>S'il exprime un consentement, il doit s'assurer que les soins seront bénéfiques, malgré la gravité et la permanence de certains de leurs effets, qu'ils sont opportuns dans les circonstances et que les risques présentés ne sont pas hors de proportion avec le bienfait qu'on en espère.</w:t>
      </w:r>
    </w:p>
    <w:p w:rsidR="00742ABB" w:rsidRPr="00C12C1A" w:rsidRDefault="00742ABB" w:rsidP="00742ABB">
      <w:pPr>
        <w:spacing w:after="0"/>
        <w:jc w:val="both"/>
        <w:rPr>
          <w:rFonts w:ascii="Lucida Sans" w:hAnsi="Lucida Sans"/>
          <w:bCs/>
          <w:lang w:val="fr-FR"/>
        </w:rPr>
      </w:pPr>
    </w:p>
    <w:p w:rsidR="00742ABB" w:rsidRPr="00C12C1A" w:rsidRDefault="00742ABB" w:rsidP="00742ABB">
      <w:pPr>
        <w:spacing w:after="0"/>
        <w:jc w:val="both"/>
        <w:rPr>
          <w:rFonts w:ascii="Lucida Sans" w:hAnsi="Lucida Sans"/>
          <w:b/>
          <w:bCs/>
          <w:lang w:val="fr-FR"/>
        </w:rPr>
      </w:pPr>
      <w:r w:rsidRPr="00C12C1A">
        <w:rPr>
          <w:rFonts w:ascii="Lucida Sans" w:hAnsi="Lucida Sans"/>
          <w:b/>
          <w:bCs/>
          <w:lang w:val="fr-FR"/>
        </w:rPr>
        <w:t>CONSENTEMENT AUX SOINS: CONSENTEMENT SUBSTITUÉ – MINEUR</w:t>
      </w:r>
    </w:p>
    <w:p w:rsidR="00742ABB" w:rsidRPr="00C12C1A" w:rsidRDefault="00742ABB" w:rsidP="00742ABB">
      <w:pPr>
        <w:spacing w:after="0"/>
        <w:jc w:val="both"/>
        <w:rPr>
          <w:rFonts w:ascii="Lucida Sans" w:hAnsi="Lucida Sans"/>
          <w:b/>
          <w:bCs/>
          <w:lang w:val="fr-FR"/>
        </w:rPr>
      </w:pPr>
    </w:p>
    <w:p w:rsidR="00742ABB" w:rsidRPr="00B64CF0" w:rsidRDefault="00742ABB" w:rsidP="00742ABB">
      <w:pPr>
        <w:spacing w:after="0"/>
        <w:jc w:val="both"/>
        <w:rPr>
          <w:rFonts w:ascii="Lucida Sans" w:hAnsi="Lucida Sans"/>
          <w:bCs/>
          <w:u w:val="single"/>
          <w:lang w:val="fr-FR"/>
        </w:rPr>
      </w:pPr>
      <w:r w:rsidRPr="00B64CF0">
        <w:rPr>
          <w:rFonts w:ascii="Lucida Sans" w:hAnsi="Lucida Sans"/>
          <w:bCs/>
          <w:u w:val="single"/>
          <w:lang w:val="fr-FR"/>
        </w:rPr>
        <w:t>Voir tableau consentement aux soins</w:t>
      </w:r>
    </w:p>
    <w:p w:rsidR="00742ABB" w:rsidRPr="00C12C1A" w:rsidRDefault="00742ABB" w:rsidP="00742ABB">
      <w:pPr>
        <w:spacing w:after="0"/>
        <w:jc w:val="both"/>
        <w:rPr>
          <w:rFonts w:ascii="Lucida Sans" w:hAnsi="Lucida Sans"/>
          <w:b/>
          <w:bCs/>
          <w:lang w:val="fr-FR"/>
        </w:rPr>
      </w:pPr>
    </w:p>
    <w:p w:rsidR="00742ABB" w:rsidRPr="00C12C1A" w:rsidRDefault="00742ABB" w:rsidP="007F7E31">
      <w:pPr>
        <w:numPr>
          <w:ilvl w:val="0"/>
          <w:numId w:val="32"/>
        </w:numPr>
        <w:spacing w:after="0"/>
        <w:jc w:val="both"/>
        <w:rPr>
          <w:rFonts w:ascii="Lucida Sans" w:hAnsi="Lucida Sans"/>
          <w:bCs/>
        </w:rPr>
      </w:pPr>
      <w:r w:rsidRPr="00C12C1A">
        <w:rPr>
          <w:rFonts w:ascii="Lucida Sans" w:hAnsi="Lucida Sans"/>
          <w:b/>
          <w:bCs/>
          <w:lang w:val="fr-CA"/>
        </w:rPr>
        <w:t>2 exigences de protection du mineur</w:t>
      </w:r>
    </w:p>
    <w:p w:rsidR="00742ABB" w:rsidRPr="00C12C1A" w:rsidRDefault="00742ABB" w:rsidP="00742ABB">
      <w:pPr>
        <w:spacing w:after="0"/>
        <w:ind w:left="720"/>
        <w:jc w:val="both"/>
        <w:rPr>
          <w:rFonts w:ascii="Lucida Sans" w:hAnsi="Lucida Sans"/>
          <w:bCs/>
        </w:rPr>
      </w:pPr>
    </w:p>
    <w:p w:rsidR="00742ABB" w:rsidRPr="00C12C1A" w:rsidRDefault="00742ABB" w:rsidP="007F7E31">
      <w:pPr>
        <w:numPr>
          <w:ilvl w:val="1"/>
          <w:numId w:val="32"/>
        </w:numPr>
        <w:spacing w:after="0"/>
        <w:jc w:val="both"/>
        <w:rPr>
          <w:rFonts w:ascii="Lucida Sans" w:hAnsi="Lucida Sans"/>
          <w:bCs/>
          <w:lang w:val="fr-FR"/>
        </w:rPr>
      </w:pPr>
      <w:r w:rsidRPr="00C12C1A">
        <w:rPr>
          <w:rFonts w:ascii="Lucida Sans" w:hAnsi="Lucida Sans"/>
          <w:b/>
          <w:bCs/>
          <w:lang w:val="fr-CA"/>
        </w:rPr>
        <w:t xml:space="preserve">Art. 12 </w:t>
      </w:r>
      <w:proofErr w:type="spellStart"/>
      <w:r w:rsidRPr="00B64CF0">
        <w:rPr>
          <w:rFonts w:ascii="Lucida Sans" w:hAnsi="Lucida Sans"/>
          <w:bCs/>
          <w:lang w:val="fr-CA"/>
        </w:rPr>
        <w:t>C.c.Q</w:t>
      </w:r>
      <w:proofErr w:type="spellEnd"/>
      <w:r w:rsidRPr="00B64CF0">
        <w:rPr>
          <w:rFonts w:ascii="Lucida Sans" w:hAnsi="Lucida Sans"/>
          <w:bCs/>
          <w:lang w:val="fr-CA"/>
        </w:rPr>
        <w:t>.</w:t>
      </w:r>
      <w:r w:rsidR="00B64CF0">
        <w:rPr>
          <w:rFonts w:ascii="Lucida Sans" w:hAnsi="Lucida Sans"/>
          <w:bCs/>
          <w:lang w:val="fr-CA"/>
        </w:rPr>
        <w:t> :</w:t>
      </w:r>
      <w:r w:rsidRPr="00C12C1A">
        <w:rPr>
          <w:rFonts w:ascii="Lucida Sans" w:hAnsi="Lucida Sans"/>
          <w:b/>
          <w:bCs/>
          <w:lang w:val="fr-CA"/>
        </w:rPr>
        <w:t> </w:t>
      </w:r>
      <w:r w:rsidRPr="00B64CF0">
        <w:rPr>
          <w:bCs/>
          <w:lang w:val="fr-CA"/>
        </w:rPr>
        <w:t>Celui qui consent à des soins pour autrui ou qui les refuse est tenu d'agir dans le seul intérêt de cette personne en tenant compte, dans la mesure du possible, des volontés que cette dernière a pu manifester.</w:t>
      </w:r>
    </w:p>
    <w:p w:rsidR="00742ABB" w:rsidRPr="00C12C1A" w:rsidRDefault="00742ABB" w:rsidP="00742ABB">
      <w:pPr>
        <w:spacing w:after="0"/>
        <w:jc w:val="both"/>
        <w:rPr>
          <w:rFonts w:ascii="Lucida Sans" w:hAnsi="Lucida Sans"/>
          <w:bCs/>
          <w:lang w:val="fr-CA"/>
        </w:rPr>
      </w:pPr>
    </w:p>
    <w:p w:rsidR="00742ABB" w:rsidRPr="00B64CF0" w:rsidRDefault="00742ABB" w:rsidP="00B64CF0">
      <w:pPr>
        <w:spacing w:after="0"/>
        <w:ind w:left="1440"/>
        <w:jc w:val="both"/>
        <w:rPr>
          <w:bCs/>
          <w:lang w:val="fr-FR"/>
        </w:rPr>
      </w:pPr>
      <w:r w:rsidRPr="00B64CF0">
        <w:rPr>
          <w:bCs/>
          <w:lang w:val="fr-CA"/>
        </w:rPr>
        <w:t xml:space="preserve">S'il exprime un consentement, il doit s'assurer que les soins seront bénéfiques, malgré la gravité et la permanence de certains de leurs effets, qu'ils sont opportuns dans les </w:t>
      </w:r>
      <w:r w:rsidRPr="00B64CF0">
        <w:rPr>
          <w:bCs/>
          <w:lang w:val="fr-CA"/>
        </w:rPr>
        <w:lastRenderedPageBreak/>
        <w:t>circonstances et que les risques présentés ne sont pas hors de proportion avec le bienfait qu'on en espère.</w:t>
      </w:r>
    </w:p>
    <w:p w:rsidR="00742ABB" w:rsidRPr="00C12C1A" w:rsidRDefault="00742ABB" w:rsidP="00742ABB">
      <w:pPr>
        <w:spacing w:after="0"/>
        <w:ind w:left="1440"/>
        <w:jc w:val="both"/>
        <w:rPr>
          <w:rFonts w:ascii="Lucida Sans" w:hAnsi="Lucida Sans"/>
          <w:bCs/>
          <w:lang w:val="fr-FR"/>
        </w:rPr>
      </w:pPr>
    </w:p>
    <w:p w:rsidR="00742ABB" w:rsidRPr="00B64CF0" w:rsidRDefault="00742ABB" w:rsidP="007F7E31">
      <w:pPr>
        <w:numPr>
          <w:ilvl w:val="1"/>
          <w:numId w:val="33"/>
        </w:numPr>
        <w:spacing w:after="0"/>
        <w:jc w:val="both"/>
        <w:rPr>
          <w:bCs/>
          <w:lang w:val="fr-FR"/>
        </w:rPr>
      </w:pPr>
      <w:r w:rsidRPr="00C12C1A">
        <w:rPr>
          <w:rFonts w:ascii="Lucida Sans" w:hAnsi="Lucida Sans"/>
          <w:b/>
          <w:bCs/>
          <w:lang w:val="fr-CA"/>
        </w:rPr>
        <w:t xml:space="preserve">Art. 33 </w:t>
      </w:r>
      <w:proofErr w:type="spellStart"/>
      <w:r w:rsidRPr="00B64CF0">
        <w:rPr>
          <w:rFonts w:ascii="Lucida Sans" w:hAnsi="Lucida Sans"/>
          <w:bCs/>
          <w:lang w:val="fr-CA"/>
        </w:rPr>
        <w:t>C.c.Q</w:t>
      </w:r>
      <w:proofErr w:type="spellEnd"/>
      <w:r w:rsidRPr="00B64CF0">
        <w:rPr>
          <w:rFonts w:ascii="Lucida Sans" w:hAnsi="Lucida Sans"/>
          <w:bCs/>
          <w:lang w:val="fr-CA"/>
        </w:rPr>
        <w:t>.</w:t>
      </w:r>
      <w:r w:rsidR="00B64CF0">
        <w:rPr>
          <w:rFonts w:ascii="Lucida Sans" w:hAnsi="Lucida Sans"/>
          <w:b/>
          <w:bCs/>
          <w:lang w:val="fr-CA"/>
        </w:rPr>
        <w:t> </w:t>
      </w:r>
      <w:r w:rsidR="00B64CF0">
        <w:rPr>
          <w:bCs/>
          <w:lang w:val="fr-CA"/>
        </w:rPr>
        <w:t xml:space="preserve">: </w:t>
      </w:r>
      <w:r w:rsidRPr="00B64CF0">
        <w:rPr>
          <w:bCs/>
          <w:lang w:val="fr-CA"/>
        </w:rPr>
        <w:t>Les décisions concernant l'enfant doivent être prises dans son intérêt et dans le respect de ses droits.</w:t>
      </w:r>
    </w:p>
    <w:p w:rsidR="00742ABB" w:rsidRPr="00B64CF0" w:rsidRDefault="00742ABB" w:rsidP="00742ABB">
      <w:pPr>
        <w:spacing w:after="0"/>
        <w:jc w:val="both"/>
        <w:rPr>
          <w:bCs/>
          <w:lang w:val="fr-CA"/>
        </w:rPr>
      </w:pPr>
    </w:p>
    <w:p w:rsidR="00742ABB" w:rsidRPr="00B64CF0" w:rsidRDefault="00742ABB" w:rsidP="00B64CF0">
      <w:pPr>
        <w:spacing w:after="0"/>
        <w:ind w:left="1440"/>
        <w:jc w:val="both"/>
        <w:rPr>
          <w:bCs/>
          <w:lang w:val="fr-FR"/>
        </w:rPr>
      </w:pPr>
      <w:r w:rsidRPr="00B64CF0">
        <w:rPr>
          <w:bCs/>
          <w:lang w:val="fr-CA"/>
        </w:rPr>
        <w:t>Sont pris en considération, outre les besoins moraux, intellectuels, affectifs et physiques de l'enfant, son âge, sa santé, son caractère, son milieu familial et les autres aspects de sa situation.</w:t>
      </w:r>
    </w:p>
    <w:p w:rsidR="00742ABB" w:rsidRPr="00C12C1A" w:rsidRDefault="00742ABB" w:rsidP="00742ABB">
      <w:pPr>
        <w:spacing w:after="0"/>
        <w:ind w:left="1440"/>
        <w:jc w:val="both"/>
        <w:rPr>
          <w:rFonts w:ascii="Lucida Sans" w:hAnsi="Lucida Sans"/>
          <w:bCs/>
          <w:lang w:val="fr-FR"/>
        </w:rPr>
      </w:pPr>
    </w:p>
    <w:p w:rsidR="00742ABB" w:rsidRPr="00C12C1A" w:rsidRDefault="00742ABB" w:rsidP="007F7E31">
      <w:pPr>
        <w:numPr>
          <w:ilvl w:val="1"/>
          <w:numId w:val="34"/>
        </w:numPr>
        <w:spacing w:after="0"/>
        <w:jc w:val="both"/>
        <w:rPr>
          <w:rFonts w:ascii="Lucida Sans" w:hAnsi="Lucida Sans"/>
          <w:bCs/>
          <w:lang w:val="fr-FR"/>
        </w:rPr>
      </w:pPr>
      <w:r w:rsidRPr="00C12C1A">
        <w:rPr>
          <w:rFonts w:ascii="Lucida Sans" w:hAnsi="Lucida Sans"/>
          <w:b/>
          <w:bCs/>
          <w:lang w:val="fr-CA"/>
        </w:rPr>
        <w:t xml:space="preserve">14 ans et + : </w:t>
      </w:r>
      <w:r w:rsidRPr="00C12C1A">
        <w:rPr>
          <w:rFonts w:ascii="Lucida Sans" w:hAnsi="Lucida Sans"/>
          <w:bCs/>
          <w:lang w:val="fr-FR"/>
        </w:rPr>
        <w:t>contrôle de son refus?</w:t>
      </w:r>
      <w:r w:rsidRPr="00C12C1A">
        <w:rPr>
          <w:rFonts w:ascii="Lucida Sans" w:hAnsi="Lucida Sans"/>
          <w:bCs/>
          <w:lang w:val="fr-CA"/>
        </w:rPr>
        <w:t xml:space="preserve"> </w:t>
      </w:r>
    </w:p>
    <w:p w:rsidR="00742ABB" w:rsidRPr="00C12C1A" w:rsidRDefault="00742ABB" w:rsidP="00742ABB">
      <w:pPr>
        <w:spacing w:after="0"/>
        <w:jc w:val="both"/>
        <w:rPr>
          <w:rFonts w:ascii="Lucida Sans" w:hAnsi="Lucida Sans"/>
          <w:bCs/>
          <w:lang w:val="fr-FR"/>
        </w:rPr>
      </w:pPr>
    </w:p>
    <w:p w:rsidR="00742ABB" w:rsidRPr="00C12C1A" w:rsidRDefault="00742ABB" w:rsidP="00742ABB">
      <w:pPr>
        <w:spacing w:after="0"/>
        <w:jc w:val="both"/>
        <w:rPr>
          <w:rFonts w:ascii="Lucida Sans" w:hAnsi="Lucida Sans"/>
          <w:b/>
          <w:bCs/>
          <w:sz w:val="28"/>
          <w:szCs w:val="28"/>
          <w:lang w:val="fr-FR"/>
        </w:rPr>
      </w:pPr>
      <w:r w:rsidRPr="00C12C1A">
        <w:rPr>
          <w:rFonts w:ascii="Lucida Sans" w:hAnsi="Lucida Sans"/>
          <w:b/>
          <w:bCs/>
          <w:sz w:val="28"/>
          <w:szCs w:val="28"/>
          <w:lang w:val="fr-FR"/>
        </w:rPr>
        <w:t>Consentement aux soins: Consentement substitué – Majeur inapte</w:t>
      </w:r>
    </w:p>
    <w:p w:rsidR="00742ABB" w:rsidRPr="00C12C1A" w:rsidRDefault="00742ABB" w:rsidP="00742ABB">
      <w:pPr>
        <w:spacing w:after="0"/>
        <w:jc w:val="both"/>
        <w:rPr>
          <w:rFonts w:ascii="Lucida Sans" w:hAnsi="Lucida Sans"/>
          <w:b/>
          <w:bCs/>
          <w:lang w:val="fr-FR"/>
        </w:rPr>
      </w:pPr>
    </w:p>
    <w:p w:rsidR="00742ABB" w:rsidRPr="00B64CF0" w:rsidRDefault="00B64CF0" w:rsidP="00742ABB">
      <w:pPr>
        <w:spacing w:after="0"/>
        <w:jc w:val="both"/>
        <w:rPr>
          <w:rFonts w:ascii="Lucida Sans" w:hAnsi="Lucida Sans"/>
          <w:bCs/>
          <w:u w:val="single"/>
          <w:lang w:val="fr-FR"/>
        </w:rPr>
      </w:pPr>
      <w:r>
        <w:rPr>
          <w:rFonts w:ascii="Lucida Sans" w:hAnsi="Lucida Sans"/>
          <w:bCs/>
          <w:u w:val="single"/>
          <w:lang w:val="fr-FR"/>
        </w:rPr>
        <w:t>Voir tableau</w:t>
      </w:r>
      <w:r w:rsidRPr="00B64CF0">
        <w:rPr>
          <w:rFonts w:ascii="Lucida Sans" w:hAnsi="Lucida Sans"/>
          <w:bCs/>
          <w:u w:val="single"/>
          <w:lang w:val="fr-FR"/>
        </w:rPr>
        <w:t xml:space="preserve"> en matière de soins</w:t>
      </w:r>
    </w:p>
    <w:p w:rsidR="00742ABB" w:rsidRPr="00C12C1A" w:rsidRDefault="00742ABB" w:rsidP="00742ABB">
      <w:pPr>
        <w:spacing w:after="0"/>
        <w:jc w:val="both"/>
        <w:rPr>
          <w:rFonts w:ascii="Lucida Sans" w:hAnsi="Lucida Sans"/>
          <w:bCs/>
          <w:lang w:val="fr-FR"/>
        </w:rPr>
      </w:pPr>
    </w:p>
    <w:p w:rsidR="00742ABB" w:rsidRPr="00C12C1A" w:rsidRDefault="00742ABB" w:rsidP="00742ABB">
      <w:pPr>
        <w:spacing w:after="0"/>
        <w:jc w:val="both"/>
        <w:rPr>
          <w:rFonts w:ascii="Lucida Sans" w:hAnsi="Lucida Sans"/>
          <w:b/>
          <w:bCs/>
          <w:lang w:val="fr-CA"/>
        </w:rPr>
      </w:pPr>
      <w:r w:rsidRPr="00C12C1A">
        <w:rPr>
          <w:rFonts w:ascii="Lucida Sans" w:hAnsi="Lucida Sans"/>
          <w:bCs/>
          <w:lang w:val="fr-CA"/>
        </w:rPr>
        <w:t xml:space="preserve">* </w:t>
      </w:r>
      <w:r w:rsidRPr="00C12C1A">
        <w:rPr>
          <w:rFonts w:ascii="Lucida Sans" w:hAnsi="Lucida Sans"/>
          <w:b/>
          <w:bCs/>
          <w:lang w:val="fr-CA"/>
        </w:rPr>
        <w:t>Et le mineur émancipé inapte?</w:t>
      </w:r>
    </w:p>
    <w:p w:rsidR="00742ABB" w:rsidRPr="00C12C1A" w:rsidRDefault="00742ABB" w:rsidP="00742ABB">
      <w:pPr>
        <w:spacing w:after="0"/>
        <w:jc w:val="both"/>
        <w:rPr>
          <w:rFonts w:ascii="Lucida Sans" w:hAnsi="Lucida Sans"/>
          <w:bCs/>
          <w:lang w:val="fr-FR"/>
        </w:rPr>
      </w:pPr>
    </w:p>
    <w:p w:rsidR="00742ABB" w:rsidRPr="00C12C1A" w:rsidRDefault="00742ABB" w:rsidP="007F7E31">
      <w:pPr>
        <w:numPr>
          <w:ilvl w:val="0"/>
          <w:numId w:val="35"/>
        </w:numPr>
        <w:spacing w:after="0"/>
        <w:jc w:val="both"/>
        <w:rPr>
          <w:rFonts w:ascii="Lucida Sans" w:hAnsi="Lucida Sans"/>
          <w:bCs/>
          <w:lang w:val="fr-FR"/>
        </w:rPr>
      </w:pPr>
      <w:r w:rsidRPr="00C12C1A">
        <w:rPr>
          <w:rFonts w:ascii="Lucida Sans" w:hAnsi="Lucida Sans"/>
          <w:b/>
          <w:bCs/>
          <w:lang w:val="fr-FR"/>
        </w:rPr>
        <w:t>Distinguer incapacité légale et inaptitude à consentir aux soins</w:t>
      </w:r>
    </w:p>
    <w:p w:rsidR="00742ABB" w:rsidRPr="00C12C1A" w:rsidRDefault="00742ABB" w:rsidP="00742ABB">
      <w:pPr>
        <w:spacing w:after="0"/>
        <w:ind w:left="720"/>
        <w:jc w:val="both"/>
        <w:rPr>
          <w:rFonts w:ascii="Lucida Sans" w:hAnsi="Lucida Sans"/>
          <w:bCs/>
          <w:lang w:val="fr-FR"/>
        </w:rPr>
      </w:pPr>
    </w:p>
    <w:p w:rsidR="00742ABB" w:rsidRPr="00B64CF0" w:rsidRDefault="00742ABB" w:rsidP="007F7E31">
      <w:pPr>
        <w:numPr>
          <w:ilvl w:val="1"/>
          <w:numId w:val="35"/>
        </w:numPr>
        <w:spacing w:after="0"/>
        <w:jc w:val="both"/>
        <w:rPr>
          <w:rFonts w:ascii="Lucida Sans" w:hAnsi="Lucida Sans"/>
          <w:bCs/>
          <w:lang w:val="fr-FR"/>
        </w:rPr>
      </w:pPr>
      <w:r w:rsidRPr="00B64CF0">
        <w:rPr>
          <w:rFonts w:ascii="Lucida Sans" w:hAnsi="Lucida Sans"/>
          <w:bCs/>
          <w:lang w:val="fr-FR"/>
        </w:rPr>
        <w:t xml:space="preserve">L’inaptitude de la personne à consentir aux soins renvoie à la notion de compétence ou d’aptitude mentale à consentir à un moment précis </w:t>
      </w:r>
      <w:r w:rsidRPr="00B64CF0">
        <w:rPr>
          <w:rFonts w:ascii="Lucida Sans" w:hAnsi="Lucida Sans"/>
          <w:bCs/>
          <w:u w:val="single"/>
          <w:lang w:val="fr-FR"/>
        </w:rPr>
        <w:t>indépendamment de la capacité légale</w:t>
      </w:r>
      <w:r w:rsidRPr="00B64CF0">
        <w:rPr>
          <w:rFonts w:ascii="Lucida Sans" w:hAnsi="Lucida Sans"/>
          <w:bCs/>
          <w:lang w:val="fr-FR"/>
        </w:rPr>
        <w:t>.</w:t>
      </w:r>
    </w:p>
    <w:p w:rsidR="00742ABB" w:rsidRPr="00B64CF0" w:rsidRDefault="00742ABB" w:rsidP="00742ABB">
      <w:pPr>
        <w:spacing w:after="0"/>
        <w:ind w:left="1440"/>
        <w:jc w:val="both"/>
        <w:rPr>
          <w:rFonts w:ascii="Lucida Sans" w:hAnsi="Lucida Sans"/>
          <w:bCs/>
          <w:lang w:val="fr-FR"/>
        </w:rPr>
      </w:pPr>
    </w:p>
    <w:p w:rsidR="00742ABB" w:rsidRDefault="00742ABB" w:rsidP="007F7E31">
      <w:pPr>
        <w:numPr>
          <w:ilvl w:val="1"/>
          <w:numId w:val="35"/>
        </w:numPr>
        <w:spacing w:after="0"/>
        <w:jc w:val="both"/>
        <w:rPr>
          <w:rFonts w:ascii="Lucida Sans" w:hAnsi="Lucida Sans"/>
          <w:bCs/>
          <w:lang w:val="fr-FR"/>
        </w:rPr>
      </w:pPr>
      <w:r w:rsidRPr="00B64CF0">
        <w:rPr>
          <w:rFonts w:ascii="Lucida Sans" w:hAnsi="Lucida Sans"/>
          <w:bCs/>
          <w:lang w:val="fr-FR"/>
        </w:rPr>
        <w:t>Elle s’apprécie en fonction de son autonomie décisionnelle au moment où elle doit consentir aux soins.</w:t>
      </w:r>
    </w:p>
    <w:p w:rsidR="00B64CF0" w:rsidRPr="00B64CF0" w:rsidRDefault="00B64CF0" w:rsidP="00B64CF0">
      <w:pPr>
        <w:spacing w:after="0"/>
        <w:jc w:val="both"/>
        <w:rPr>
          <w:rFonts w:ascii="Lucida Sans" w:hAnsi="Lucida Sans"/>
          <w:bCs/>
          <w:lang w:val="fr-FR"/>
        </w:rPr>
      </w:pPr>
    </w:p>
    <w:p w:rsidR="00742ABB" w:rsidRPr="00B64CF0" w:rsidRDefault="00742ABB" w:rsidP="007F7E31">
      <w:pPr>
        <w:numPr>
          <w:ilvl w:val="2"/>
          <w:numId w:val="35"/>
        </w:numPr>
        <w:spacing w:after="0"/>
        <w:jc w:val="both"/>
        <w:rPr>
          <w:rFonts w:ascii="Lucida Sans" w:hAnsi="Lucida Sans"/>
          <w:bCs/>
          <w:lang w:val="fr-FR"/>
        </w:rPr>
      </w:pPr>
      <w:r w:rsidRPr="00B64CF0">
        <w:rPr>
          <w:rFonts w:ascii="Lucida Sans" w:hAnsi="Lucida Sans"/>
          <w:bCs/>
          <w:lang w:val="fr-FR"/>
        </w:rPr>
        <w:t>Peut-elle, au moment précis où on lui demande son consentement, comprendre les conséquences de sa décision ?</w:t>
      </w:r>
      <w:r w:rsidRPr="00B64CF0">
        <w:rPr>
          <w:rFonts w:ascii="Lucida Sans" w:hAnsi="Lucida Sans"/>
          <w:bCs/>
          <w:lang w:val="fr-CA"/>
        </w:rPr>
        <w:t xml:space="preserve"> </w:t>
      </w:r>
    </w:p>
    <w:p w:rsidR="00742ABB" w:rsidRPr="00C12C1A" w:rsidRDefault="00742ABB" w:rsidP="00742ABB">
      <w:pPr>
        <w:spacing w:after="0"/>
        <w:ind w:left="2160"/>
        <w:jc w:val="both"/>
        <w:rPr>
          <w:rFonts w:ascii="Lucida Sans" w:hAnsi="Lucida Sans"/>
          <w:bCs/>
          <w:lang w:val="fr-FR"/>
        </w:rPr>
      </w:pPr>
    </w:p>
    <w:p w:rsidR="00742ABB" w:rsidRPr="00C12C1A" w:rsidRDefault="00742ABB" w:rsidP="00742ABB">
      <w:pPr>
        <w:spacing w:after="0"/>
        <w:jc w:val="both"/>
        <w:rPr>
          <w:rFonts w:ascii="Lucida Sans" w:hAnsi="Lucida Sans"/>
          <w:b/>
          <w:bCs/>
          <w:sz w:val="28"/>
          <w:szCs w:val="28"/>
          <w:lang w:val="fr-FR"/>
        </w:rPr>
      </w:pPr>
      <w:r w:rsidRPr="00C12C1A">
        <w:rPr>
          <w:rFonts w:ascii="Lucida Sans" w:hAnsi="Lucida Sans"/>
          <w:b/>
          <w:bCs/>
          <w:sz w:val="28"/>
          <w:szCs w:val="28"/>
          <w:lang w:val="fr-FR"/>
        </w:rPr>
        <w:t>Inaptitude à consentir aux soins: critères</w:t>
      </w:r>
    </w:p>
    <w:p w:rsidR="00742ABB" w:rsidRPr="00C12C1A" w:rsidRDefault="00742ABB" w:rsidP="00742ABB">
      <w:pPr>
        <w:spacing w:after="0"/>
        <w:jc w:val="both"/>
        <w:rPr>
          <w:rFonts w:ascii="Lucida Sans" w:hAnsi="Lucida Sans"/>
          <w:b/>
          <w:bCs/>
          <w:lang w:val="fr-FR"/>
        </w:rPr>
      </w:pPr>
    </w:p>
    <w:p w:rsidR="00742ABB" w:rsidRPr="00B64CF0" w:rsidRDefault="00742ABB" w:rsidP="00742ABB">
      <w:pPr>
        <w:spacing w:after="0"/>
        <w:jc w:val="both"/>
        <w:rPr>
          <w:rFonts w:ascii="Lucida Sans" w:hAnsi="Lucida Sans"/>
          <w:bCs/>
          <w:lang w:val="fr-CA"/>
        </w:rPr>
      </w:pPr>
      <w:r w:rsidRPr="00C12C1A">
        <w:rPr>
          <w:rFonts w:ascii="Lucida Sans" w:hAnsi="Lucida Sans"/>
          <w:b/>
          <w:bCs/>
          <w:lang w:val="fr-FR"/>
        </w:rPr>
        <w:t>Affaire</w:t>
      </w:r>
      <w:r w:rsidRPr="00C12C1A">
        <w:rPr>
          <w:rFonts w:ascii="Lucida Sans" w:hAnsi="Lucida Sans"/>
          <w:b/>
          <w:bCs/>
          <w:i/>
          <w:iCs/>
          <w:lang w:val="fr-FR"/>
        </w:rPr>
        <w:t xml:space="preserve"> Institut Philippe-Pinel </w:t>
      </w:r>
      <w:r w:rsidR="00B64CF0">
        <w:rPr>
          <w:rFonts w:ascii="Lucida Sans" w:hAnsi="Lucida Sans"/>
          <w:bCs/>
          <w:lang w:val="fr-FR"/>
        </w:rPr>
        <w:t>(aux par</w:t>
      </w:r>
      <w:r w:rsidRPr="00B64CF0">
        <w:rPr>
          <w:rFonts w:ascii="Lucida Sans" w:hAnsi="Lucida Sans"/>
          <w:bCs/>
          <w:lang w:val="fr-FR"/>
        </w:rPr>
        <w:t>. 63 à 74)</w:t>
      </w:r>
      <w:r w:rsidRPr="00B64CF0">
        <w:rPr>
          <w:rFonts w:ascii="Lucida Sans" w:hAnsi="Lucida Sans"/>
          <w:bCs/>
          <w:lang w:val="fr-CA"/>
        </w:rPr>
        <w:t xml:space="preserve"> </w:t>
      </w:r>
    </w:p>
    <w:p w:rsidR="00742ABB" w:rsidRPr="00C12C1A" w:rsidRDefault="00742ABB" w:rsidP="00742ABB">
      <w:pPr>
        <w:spacing w:after="0"/>
        <w:jc w:val="both"/>
        <w:rPr>
          <w:rFonts w:ascii="Lucida Sans" w:hAnsi="Lucida Sans"/>
          <w:bCs/>
          <w:lang w:val="fr-FR"/>
        </w:rPr>
      </w:pPr>
    </w:p>
    <w:p w:rsidR="00742ABB" w:rsidRPr="00C12C1A" w:rsidRDefault="00742ABB" w:rsidP="00742ABB">
      <w:pPr>
        <w:spacing w:after="0"/>
        <w:jc w:val="both"/>
        <w:rPr>
          <w:rFonts w:ascii="Lucida Sans" w:hAnsi="Lucida Sans"/>
          <w:bCs/>
          <w:lang w:val="fr-FR"/>
        </w:rPr>
      </w:pPr>
      <w:r w:rsidRPr="00C12C1A">
        <w:rPr>
          <w:rFonts w:ascii="Lucida Sans" w:hAnsi="Lucida Sans"/>
          <w:bCs/>
          <w:lang w:val="fr-FR"/>
        </w:rPr>
        <w:t>1) La personne comprend-t-elle la nature de la maladie pour laquelle un traitement lui est proposé ?</w:t>
      </w:r>
    </w:p>
    <w:p w:rsidR="00742ABB" w:rsidRPr="00C12C1A" w:rsidRDefault="00742ABB" w:rsidP="00742ABB">
      <w:pPr>
        <w:spacing w:after="0"/>
        <w:jc w:val="both"/>
        <w:rPr>
          <w:rFonts w:ascii="Lucida Sans" w:hAnsi="Lucida Sans"/>
          <w:bCs/>
          <w:lang w:val="fr-FR"/>
        </w:rPr>
      </w:pPr>
      <w:r w:rsidRPr="00C12C1A">
        <w:rPr>
          <w:rFonts w:ascii="Lucida Sans" w:hAnsi="Lucida Sans"/>
          <w:bCs/>
          <w:lang w:val="fr-FR"/>
        </w:rPr>
        <w:t>2) La personne comprend-t-elle la nature et le but du traitement ?</w:t>
      </w:r>
      <w:r w:rsidRPr="00C12C1A">
        <w:rPr>
          <w:rFonts w:ascii="Lucida Sans" w:hAnsi="Lucida Sans"/>
          <w:bCs/>
          <w:lang w:val="fr-CA"/>
        </w:rPr>
        <w:t xml:space="preserve"> </w:t>
      </w:r>
    </w:p>
    <w:p w:rsidR="00742ABB" w:rsidRPr="00C12C1A" w:rsidRDefault="00742ABB" w:rsidP="00742ABB">
      <w:pPr>
        <w:spacing w:after="0"/>
        <w:jc w:val="both"/>
        <w:rPr>
          <w:rFonts w:ascii="Lucida Sans" w:hAnsi="Lucida Sans"/>
          <w:bCs/>
          <w:lang w:val="fr-FR"/>
        </w:rPr>
      </w:pPr>
      <w:r w:rsidRPr="00C12C1A">
        <w:rPr>
          <w:rFonts w:ascii="Lucida Sans" w:hAnsi="Lucida Sans"/>
          <w:bCs/>
          <w:lang w:val="fr-FR"/>
        </w:rPr>
        <w:t>3) La personne saisit-elle les risques et les avantages du traitement si elle le subit ?</w:t>
      </w:r>
      <w:r w:rsidRPr="00C12C1A">
        <w:rPr>
          <w:rFonts w:ascii="Lucida Sans" w:hAnsi="Lucida Sans"/>
          <w:bCs/>
          <w:lang w:val="fr-CA"/>
        </w:rPr>
        <w:t xml:space="preserve"> </w:t>
      </w:r>
    </w:p>
    <w:p w:rsidR="00742ABB" w:rsidRPr="00C12C1A" w:rsidRDefault="00742ABB" w:rsidP="00742ABB">
      <w:pPr>
        <w:spacing w:after="0"/>
        <w:jc w:val="both"/>
        <w:rPr>
          <w:rFonts w:ascii="Lucida Sans" w:hAnsi="Lucida Sans"/>
          <w:bCs/>
          <w:lang w:val="fr-FR"/>
        </w:rPr>
      </w:pPr>
      <w:r w:rsidRPr="00C12C1A">
        <w:rPr>
          <w:rFonts w:ascii="Lucida Sans" w:hAnsi="Lucida Sans"/>
          <w:bCs/>
          <w:lang w:val="fr-FR"/>
        </w:rPr>
        <w:t>4) La personne comprend-t-elle les risques de ne pas subir le traitement ?</w:t>
      </w:r>
      <w:r w:rsidRPr="00C12C1A">
        <w:rPr>
          <w:rFonts w:ascii="Lucida Sans" w:hAnsi="Lucida Sans"/>
          <w:bCs/>
          <w:lang w:val="fr-CA"/>
        </w:rPr>
        <w:t xml:space="preserve"> </w:t>
      </w:r>
    </w:p>
    <w:p w:rsidR="00742ABB" w:rsidRPr="00C12C1A" w:rsidRDefault="00742ABB" w:rsidP="00742ABB">
      <w:pPr>
        <w:spacing w:after="0"/>
        <w:jc w:val="both"/>
        <w:rPr>
          <w:rFonts w:ascii="Lucida Sans" w:hAnsi="Lucida Sans"/>
          <w:bCs/>
          <w:lang w:val="fr-FR"/>
        </w:rPr>
      </w:pPr>
      <w:r w:rsidRPr="00C12C1A">
        <w:rPr>
          <w:rFonts w:ascii="Lucida Sans" w:hAnsi="Lucida Sans"/>
          <w:bCs/>
          <w:lang w:val="fr-FR"/>
        </w:rPr>
        <w:t>5) La capacité de comprendre de la personne est-elle affectée par sa maladie ?</w:t>
      </w:r>
      <w:r w:rsidRPr="00C12C1A">
        <w:rPr>
          <w:rFonts w:ascii="Lucida Sans" w:hAnsi="Lucida Sans"/>
          <w:bCs/>
          <w:lang w:val="fr-CA"/>
        </w:rPr>
        <w:t xml:space="preserve"> </w:t>
      </w:r>
    </w:p>
    <w:p w:rsidR="00742ABB" w:rsidRPr="00C12C1A" w:rsidRDefault="00742ABB" w:rsidP="00742ABB">
      <w:pPr>
        <w:spacing w:after="0"/>
        <w:jc w:val="both"/>
        <w:rPr>
          <w:rFonts w:ascii="Lucida Sans" w:hAnsi="Lucida Sans"/>
          <w:bCs/>
          <w:lang w:val="fr-FR"/>
        </w:rPr>
      </w:pPr>
    </w:p>
    <w:p w:rsidR="00742ABB" w:rsidRPr="00C12C1A" w:rsidRDefault="00742ABB" w:rsidP="00742ABB">
      <w:pPr>
        <w:spacing w:after="0"/>
        <w:jc w:val="both"/>
        <w:rPr>
          <w:rFonts w:ascii="Lucida Sans" w:hAnsi="Lucida Sans"/>
          <w:bCs/>
          <w:lang w:val="fr-FR"/>
        </w:rPr>
      </w:pPr>
      <w:r w:rsidRPr="00C12C1A">
        <w:rPr>
          <w:rFonts w:ascii="Lucida Sans" w:hAnsi="Lucida Sans"/>
          <w:bCs/>
          <w:lang w:val="fr-FR"/>
        </w:rPr>
        <w:lastRenderedPageBreak/>
        <w:t>Pas de minimum, pas cumulatif</w:t>
      </w:r>
      <w:r w:rsidR="00B64CF0">
        <w:rPr>
          <w:rFonts w:ascii="Lucida Sans" w:hAnsi="Lucida Sans"/>
          <w:bCs/>
          <w:lang w:val="fr-FR"/>
        </w:rPr>
        <w:t xml:space="preserve"> : </w:t>
      </w:r>
      <w:r w:rsidRPr="00C12C1A">
        <w:rPr>
          <w:rFonts w:ascii="Lucida Sans" w:hAnsi="Lucida Sans"/>
          <w:bCs/>
          <w:lang w:val="fr-FR"/>
        </w:rPr>
        <w:t>Simple ou pleine émancipation, si inapte il sera considérer comme majeur inapte, puisqu’il n’y a plus d’autorité parentale…</w:t>
      </w:r>
    </w:p>
    <w:p w:rsidR="00742ABB" w:rsidRPr="00C12C1A" w:rsidRDefault="00742ABB" w:rsidP="00742ABB">
      <w:pPr>
        <w:spacing w:after="0"/>
        <w:jc w:val="both"/>
        <w:rPr>
          <w:rFonts w:ascii="Lucida Sans" w:hAnsi="Lucida Sans"/>
          <w:bCs/>
          <w:lang w:val="fr-FR"/>
        </w:rPr>
      </w:pPr>
    </w:p>
    <w:p w:rsidR="00742ABB" w:rsidRPr="00B64CF0" w:rsidRDefault="00742ABB" w:rsidP="00742ABB">
      <w:pPr>
        <w:spacing w:after="0"/>
        <w:jc w:val="both"/>
        <w:rPr>
          <w:rFonts w:ascii="Lucida Sans" w:hAnsi="Lucida Sans"/>
          <w:bCs/>
          <w:color w:val="FF0000"/>
          <w:lang w:val="fr-FR"/>
        </w:rPr>
      </w:pPr>
      <w:r w:rsidRPr="00B64CF0">
        <w:rPr>
          <w:rFonts w:ascii="Lucida Sans" w:hAnsi="Lucida Sans"/>
          <w:bCs/>
          <w:color w:val="FF0000"/>
          <w:highlight w:val="yellow"/>
          <w:lang w:val="fr-FR"/>
        </w:rPr>
        <w:t xml:space="preserve">Incapacité légale </w:t>
      </w:r>
      <w:r w:rsidR="00B64CF0" w:rsidRPr="00B64CF0">
        <w:rPr>
          <w:rFonts w:ascii="Lucida Sans" w:hAnsi="Lucida Sans"/>
          <w:bCs/>
          <w:color w:val="FF0000"/>
          <w:sz w:val="32"/>
          <w:szCs w:val="32"/>
          <w:highlight w:val="yellow"/>
          <w:lang w:val="fr-FR"/>
        </w:rPr>
        <w:t>≠</w:t>
      </w:r>
      <w:r w:rsidRPr="00B64CF0">
        <w:rPr>
          <w:rFonts w:ascii="Lucida Sans" w:hAnsi="Lucida Sans"/>
          <w:bCs/>
          <w:color w:val="FF0000"/>
          <w:highlight w:val="yellow"/>
          <w:lang w:val="fr-FR"/>
        </w:rPr>
        <w:t xml:space="preserve"> incapacité à consentir aux soins</w:t>
      </w:r>
    </w:p>
    <w:p w:rsidR="00742ABB" w:rsidRPr="00C12C1A" w:rsidRDefault="00742ABB" w:rsidP="00742ABB">
      <w:pPr>
        <w:spacing w:after="0"/>
        <w:jc w:val="both"/>
        <w:rPr>
          <w:rFonts w:ascii="Lucida Sans" w:hAnsi="Lucida Sans"/>
          <w:bCs/>
          <w:lang w:val="fr-FR"/>
        </w:rPr>
      </w:pPr>
    </w:p>
    <w:p w:rsidR="00742ABB" w:rsidRPr="00B64CF0" w:rsidRDefault="00742ABB" w:rsidP="00742ABB">
      <w:pPr>
        <w:spacing w:after="0"/>
        <w:jc w:val="both"/>
        <w:rPr>
          <w:rFonts w:ascii="Lucida Sans" w:hAnsi="Lucida Sans"/>
          <w:bCs/>
          <w:lang w:val="fr-CA"/>
        </w:rPr>
      </w:pPr>
      <w:r w:rsidRPr="00C12C1A">
        <w:rPr>
          <w:rFonts w:ascii="Lucida Sans" w:hAnsi="Lucida Sans"/>
          <w:b/>
          <w:bCs/>
          <w:lang w:val="fr-FR"/>
        </w:rPr>
        <w:t xml:space="preserve">Affaire </w:t>
      </w:r>
      <w:r w:rsidRPr="00C12C1A">
        <w:rPr>
          <w:rFonts w:ascii="Lucida Sans" w:hAnsi="Lucida Sans"/>
          <w:b/>
          <w:bCs/>
          <w:i/>
          <w:iCs/>
          <w:lang w:val="fr-FR"/>
        </w:rPr>
        <w:t>Pierre-Le Gardeur</w:t>
      </w:r>
      <w:r w:rsidR="00B64CF0">
        <w:rPr>
          <w:rFonts w:ascii="Lucida Sans" w:hAnsi="Lucida Sans"/>
          <w:b/>
          <w:bCs/>
          <w:lang w:val="fr-FR"/>
        </w:rPr>
        <w:t xml:space="preserve"> </w:t>
      </w:r>
      <w:r w:rsidR="00B64CF0" w:rsidRPr="00B64CF0">
        <w:rPr>
          <w:rFonts w:ascii="Lucida Sans" w:hAnsi="Lucida Sans"/>
          <w:bCs/>
          <w:lang w:val="fr-FR"/>
        </w:rPr>
        <w:t>(aux par</w:t>
      </w:r>
      <w:r w:rsidRPr="00B64CF0">
        <w:rPr>
          <w:rFonts w:ascii="Lucida Sans" w:hAnsi="Lucida Sans"/>
          <w:bCs/>
          <w:lang w:val="fr-FR"/>
        </w:rPr>
        <w:t>. 45-46</w:t>
      </w:r>
      <w:r w:rsidR="00B64CF0" w:rsidRPr="00B64CF0">
        <w:rPr>
          <w:rFonts w:ascii="Lucida Sans" w:hAnsi="Lucida Sans"/>
          <w:bCs/>
          <w:lang w:val="fr-CA"/>
        </w:rPr>
        <w:t>)</w:t>
      </w:r>
    </w:p>
    <w:p w:rsidR="00742ABB" w:rsidRPr="00B64CF0" w:rsidRDefault="00742ABB" w:rsidP="00742ABB">
      <w:pPr>
        <w:spacing w:after="0"/>
        <w:jc w:val="both"/>
        <w:rPr>
          <w:rFonts w:ascii="Lucida Sans" w:hAnsi="Lucida Sans"/>
          <w:bCs/>
          <w:lang w:val="fr-CA"/>
        </w:rPr>
      </w:pPr>
    </w:p>
    <w:p w:rsidR="00742ABB" w:rsidRDefault="00742ABB" w:rsidP="007F7E31">
      <w:pPr>
        <w:numPr>
          <w:ilvl w:val="0"/>
          <w:numId w:val="36"/>
        </w:numPr>
        <w:spacing w:after="0"/>
        <w:jc w:val="both"/>
        <w:rPr>
          <w:rFonts w:ascii="Lucida Sans" w:hAnsi="Lucida Sans"/>
          <w:bCs/>
          <w:lang w:val="fr-FR"/>
        </w:rPr>
      </w:pPr>
      <w:r w:rsidRPr="00C12C1A">
        <w:rPr>
          <w:rFonts w:ascii="Lucida Sans" w:hAnsi="Lucida Sans"/>
          <w:bCs/>
          <w:lang w:val="fr-FR"/>
        </w:rPr>
        <w:t>Critères non cumulatifs qui doivent êtr</w:t>
      </w:r>
      <w:r w:rsidR="00B64CF0">
        <w:rPr>
          <w:rFonts w:ascii="Lucida Sans" w:hAnsi="Lucida Sans"/>
          <w:bCs/>
          <w:lang w:val="fr-FR"/>
        </w:rPr>
        <w:t>e appréciés dans leur ensemble.</w:t>
      </w:r>
    </w:p>
    <w:p w:rsidR="00B64CF0" w:rsidRPr="00C12C1A" w:rsidRDefault="00B64CF0" w:rsidP="00B64CF0">
      <w:pPr>
        <w:spacing w:after="0"/>
        <w:ind w:left="720"/>
        <w:jc w:val="both"/>
        <w:rPr>
          <w:rFonts w:ascii="Lucida Sans" w:hAnsi="Lucida Sans"/>
          <w:bCs/>
          <w:lang w:val="fr-FR"/>
        </w:rPr>
      </w:pPr>
    </w:p>
    <w:p w:rsidR="00742ABB" w:rsidRDefault="00742ABB" w:rsidP="007F7E31">
      <w:pPr>
        <w:numPr>
          <w:ilvl w:val="0"/>
          <w:numId w:val="36"/>
        </w:numPr>
        <w:spacing w:after="0"/>
        <w:jc w:val="both"/>
        <w:rPr>
          <w:rFonts w:ascii="Lucida Sans" w:hAnsi="Lucida Sans"/>
          <w:bCs/>
          <w:lang w:val="fr-FR"/>
        </w:rPr>
      </w:pPr>
      <w:r w:rsidRPr="00C12C1A">
        <w:rPr>
          <w:rFonts w:ascii="Lucida Sans" w:hAnsi="Lucida Sans"/>
          <w:bCs/>
          <w:lang w:val="fr-FR"/>
        </w:rPr>
        <w:t>L’important c’est de savoir si le patient comprend vraiment les paramètres de la décision qu’il a à prendre. Il serait erroné de conclure à l’incapacité d’une personne simplement parce que les soins qu’ell</w:t>
      </w:r>
      <w:r w:rsidR="00B64CF0">
        <w:rPr>
          <w:rFonts w:ascii="Lucida Sans" w:hAnsi="Lucida Sans"/>
          <w:bCs/>
          <w:lang w:val="fr-FR"/>
        </w:rPr>
        <w:t>e refuse sont dans son intérêt.</w:t>
      </w:r>
    </w:p>
    <w:p w:rsidR="00B64CF0" w:rsidRPr="00C12C1A" w:rsidRDefault="00B64CF0" w:rsidP="00B64CF0">
      <w:pPr>
        <w:spacing w:after="0"/>
        <w:jc w:val="both"/>
        <w:rPr>
          <w:rFonts w:ascii="Lucida Sans" w:hAnsi="Lucida Sans"/>
          <w:bCs/>
          <w:lang w:val="fr-FR"/>
        </w:rPr>
      </w:pPr>
    </w:p>
    <w:p w:rsidR="00742ABB" w:rsidRPr="00C12C1A" w:rsidRDefault="00742ABB" w:rsidP="007F7E31">
      <w:pPr>
        <w:numPr>
          <w:ilvl w:val="0"/>
          <w:numId w:val="36"/>
        </w:numPr>
        <w:spacing w:after="0"/>
        <w:jc w:val="both"/>
        <w:rPr>
          <w:rFonts w:ascii="Lucida Sans" w:hAnsi="Lucida Sans"/>
          <w:bCs/>
          <w:lang w:val="fr-FR"/>
        </w:rPr>
      </w:pPr>
      <w:r w:rsidRPr="00C12C1A">
        <w:rPr>
          <w:rFonts w:ascii="Lucida Sans" w:hAnsi="Lucida Sans"/>
          <w:bCs/>
          <w:lang w:val="fr-FR"/>
        </w:rPr>
        <w:t>Une personne comprend les paramètres de la décision quand elle comprend :</w:t>
      </w:r>
      <w:r w:rsidRPr="00C12C1A">
        <w:rPr>
          <w:rFonts w:ascii="Lucida Sans" w:hAnsi="Lucida Sans"/>
          <w:bCs/>
          <w:lang w:val="fr-CA"/>
        </w:rPr>
        <w:t xml:space="preserve"> </w:t>
      </w:r>
    </w:p>
    <w:p w:rsidR="00742ABB" w:rsidRPr="00C12C1A" w:rsidRDefault="00742ABB" w:rsidP="00742ABB">
      <w:pPr>
        <w:spacing w:after="0"/>
        <w:ind w:left="720"/>
        <w:jc w:val="both"/>
        <w:rPr>
          <w:rFonts w:ascii="Lucida Sans" w:hAnsi="Lucida Sans"/>
          <w:bCs/>
          <w:lang w:val="fr-FR"/>
        </w:rPr>
      </w:pPr>
    </w:p>
    <w:p w:rsidR="00742ABB" w:rsidRPr="00C12C1A" w:rsidRDefault="00742ABB" w:rsidP="00B64CF0">
      <w:pPr>
        <w:spacing w:after="0"/>
        <w:ind w:left="720"/>
        <w:jc w:val="both"/>
        <w:rPr>
          <w:rFonts w:ascii="Lucida Sans" w:hAnsi="Lucida Sans"/>
          <w:bCs/>
          <w:lang w:val="fr-FR"/>
        </w:rPr>
      </w:pPr>
      <w:r w:rsidRPr="00C12C1A">
        <w:rPr>
          <w:rFonts w:ascii="Lucida Sans" w:hAnsi="Lucida Sans"/>
          <w:bCs/>
          <w:lang w:val="fr-FR"/>
        </w:rPr>
        <w:t>L</w:t>
      </w:r>
      <w:r w:rsidRPr="00C12C1A">
        <w:rPr>
          <w:rFonts w:ascii="Lucida Sans" w:hAnsi="Lucida Sans"/>
          <w:bCs/>
          <w:lang w:val="fr-CA"/>
        </w:rPr>
        <w:t>a nature et l'objet du traitement proposé, les effets bénéfiques et les risques prévisibles du traitement, les autres traitements possibles, les conséquences prévisibles du fait de ne pas subir le traitement. </w:t>
      </w:r>
    </w:p>
    <w:p w:rsidR="00742ABB" w:rsidRPr="00C12C1A" w:rsidRDefault="00742ABB" w:rsidP="00742ABB">
      <w:pPr>
        <w:spacing w:after="0"/>
        <w:jc w:val="both"/>
        <w:rPr>
          <w:rFonts w:ascii="Lucida Sans" w:hAnsi="Lucida Sans"/>
          <w:bCs/>
          <w:lang w:val="fr-FR"/>
        </w:rPr>
      </w:pPr>
    </w:p>
    <w:p w:rsidR="00742ABB" w:rsidRPr="00B64CF0" w:rsidRDefault="00742ABB" w:rsidP="00742ABB">
      <w:pPr>
        <w:spacing w:after="0"/>
        <w:jc w:val="both"/>
        <w:rPr>
          <w:rFonts w:ascii="Lucida Sans" w:hAnsi="Lucida Sans"/>
          <w:b/>
          <w:bCs/>
          <w:sz w:val="28"/>
          <w:szCs w:val="28"/>
          <w:lang w:val="fr-FR"/>
        </w:rPr>
      </w:pPr>
      <w:r w:rsidRPr="00B64CF0">
        <w:rPr>
          <w:rFonts w:ascii="Lucida Sans" w:hAnsi="Lucida Sans"/>
          <w:b/>
          <w:bCs/>
          <w:sz w:val="28"/>
          <w:szCs w:val="28"/>
          <w:lang w:val="fr-FR"/>
        </w:rPr>
        <w:t>Consentement aux soins: Consentement substitué – Majeur inapte</w:t>
      </w:r>
    </w:p>
    <w:p w:rsidR="00742ABB" w:rsidRPr="00C12C1A" w:rsidRDefault="00742ABB" w:rsidP="00742ABB">
      <w:pPr>
        <w:spacing w:after="0"/>
        <w:jc w:val="both"/>
        <w:rPr>
          <w:rFonts w:ascii="Lucida Sans" w:hAnsi="Lucida Sans"/>
          <w:b/>
          <w:bCs/>
          <w:lang w:val="fr-FR"/>
        </w:rPr>
      </w:pPr>
    </w:p>
    <w:p w:rsidR="00742ABB" w:rsidRPr="00C12C1A" w:rsidRDefault="00742ABB" w:rsidP="007F7E31">
      <w:pPr>
        <w:numPr>
          <w:ilvl w:val="0"/>
          <w:numId w:val="37"/>
        </w:numPr>
        <w:spacing w:after="0"/>
        <w:jc w:val="both"/>
        <w:rPr>
          <w:rFonts w:ascii="Lucida Sans" w:hAnsi="Lucida Sans"/>
          <w:bCs/>
          <w:lang w:val="fr-FR"/>
        </w:rPr>
      </w:pPr>
      <w:r w:rsidRPr="00C12C1A">
        <w:rPr>
          <w:rFonts w:ascii="Lucida Sans" w:hAnsi="Lucida Sans"/>
          <w:b/>
          <w:bCs/>
          <w:lang w:val="fr-CA"/>
        </w:rPr>
        <w:t>Comment déterminer qui représente le majeur et consent pour lui?</w:t>
      </w:r>
    </w:p>
    <w:p w:rsidR="00742ABB" w:rsidRPr="00C12C1A" w:rsidRDefault="00742ABB" w:rsidP="00742ABB">
      <w:pPr>
        <w:spacing w:after="0"/>
        <w:ind w:left="720"/>
        <w:jc w:val="both"/>
        <w:rPr>
          <w:rFonts w:ascii="Lucida Sans" w:hAnsi="Lucida Sans"/>
          <w:bCs/>
          <w:lang w:val="fr-FR"/>
        </w:rPr>
      </w:pPr>
    </w:p>
    <w:p w:rsidR="00742ABB" w:rsidRPr="006224BB" w:rsidRDefault="00742ABB" w:rsidP="007F7E31">
      <w:pPr>
        <w:numPr>
          <w:ilvl w:val="1"/>
          <w:numId w:val="37"/>
        </w:numPr>
        <w:spacing w:after="0"/>
        <w:jc w:val="both"/>
        <w:rPr>
          <w:rFonts w:ascii="Lucida Sans" w:hAnsi="Lucida Sans"/>
          <w:bCs/>
        </w:rPr>
      </w:pPr>
      <w:r w:rsidRPr="006224BB">
        <w:rPr>
          <w:rFonts w:ascii="Lucida Sans" w:hAnsi="Lucida Sans"/>
          <w:bCs/>
          <w:lang w:val="fr-CA"/>
        </w:rPr>
        <w:t>Le majeur inapte représenté </w:t>
      </w:r>
    </w:p>
    <w:p w:rsidR="00742ABB" w:rsidRPr="006224BB" w:rsidRDefault="00742ABB" w:rsidP="00742ABB">
      <w:pPr>
        <w:spacing w:after="0"/>
        <w:ind w:left="1440"/>
        <w:jc w:val="both"/>
        <w:rPr>
          <w:rFonts w:ascii="Lucida Sans" w:hAnsi="Lucida Sans"/>
          <w:bCs/>
        </w:rPr>
      </w:pPr>
    </w:p>
    <w:p w:rsidR="00742ABB" w:rsidRPr="00C12C1A" w:rsidRDefault="00742ABB" w:rsidP="007F7E31">
      <w:pPr>
        <w:numPr>
          <w:ilvl w:val="1"/>
          <w:numId w:val="37"/>
        </w:numPr>
        <w:spacing w:after="0"/>
        <w:jc w:val="both"/>
        <w:rPr>
          <w:rFonts w:ascii="Lucida Sans" w:hAnsi="Lucida Sans"/>
          <w:bCs/>
          <w:lang w:val="fr-FR"/>
        </w:rPr>
      </w:pPr>
      <w:r w:rsidRPr="006224BB">
        <w:rPr>
          <w:rFonts w:ascii="Lucida Sans" w:hAnsi="Lucida Sans"/>
          <w:bCs/>
          <w:lang w:val="fr-CA"/>
        </w:rPr>
        <w:t>Le majeur inapte non représenté :</w:t>
      </w:r>
      <w:r w:rsidRPr="00C12C1A">
        <w:rPr>
          <w:rFonts w:ascii="Lucida Sans" w:hAnsi="Lucida Sans"/>
          <w:b/>
          <w:bCs/>
          <w:lang w:val="fr-CA"/>
        </w:rPr>
        <w:t xml:space="preserve"> </w:t>
      </w:r>
      <w:r w:rsidR="006224BB" w:rsidRPr="006224BB">
        <w:rPr>
          <w:rFonts w:ascii="Lucida Sans" w:hAnsi="Lucida Sans"/>
          <w:b/>
          <w:bCs/>
          <w:lang w:val="fr-CA"/>
        </w:rPr>
        <w:t>art. 15</w:t>
      </w:r>
      <w:r w:rsidR="006224BB">
        <w:rPr>
          <w:rFonts w:ascii="Lucida Sans" w:hAnsi="Lucida Sans"/>
          <w:bCs/>
          <w:lang w:val="fr-CA"/>
        </w:rPr>
        <w:t>, "guide"</w:t>
      </w:r>
      <w:r w:rsidRPr="00C12C1A">
        <w:rPr>
          <w:rFonts w:ascii="Lucida Sans" w:hAnsi="Lucida Sans"/>
          <w:bCs/>
          <w:lang w:val="fr-CA"/>
        </w:rPr>
        <w:t xml:space="preserve"> à suivre</w:t>
      </w:r>
    </w:p>
    <w:p w:rsidR="00742ABB" w:rsidRPr="00C12C1A" w:rsidRDefault="00742ABB" w:rsidP="00742ABB">
      <w:pPr>
        <w:spacing w:after="0"/>
        <w:jc w:val="both"/>
        <w:rPr>
          <w:rFonts w:ascii="Lucida Sans" w:hAnsi="Lucida Sans"/>
          <w:bCs/>
          <w:lang w:val="fr-FR"/>
        </w:rPr>
      </w:pPr>
    </w:p>
    <w:p w:rsidR="00742ABB" w:rsidRPr="00C12C1A" w:rsidRDefault="00742ABB" w:rsidP="00742ABB">
      <w:pPr>
        <w:spacing w:after="0"/>
        <w:jc w:val="both"/>
        <w:rPr>
          <w:rFonts w:ascii="Lucida Sans" w:hAnsi="Lucida Sans"/>
          <w:b/>
          <w:bCs/>
          <w:sz w:val="28"/>
          <w:szCs w:val="28"/>
          <w:lang w:val="fr-FR"/>
        </w:rPr>
      </w:pPr>
      <w:r w:rsidRPr="00C12C1A">
        <w:rPr>
          <w:rFonts w:ascii="Lucida Sans" w:hAnsi="Lucida Sans"/>
          <w:b/>
          <w:bCs/>
          <w:sz w:val="28"/>
          <w:szCs w:val="28"/>
          <w:lang w:val="fr-FR"/>
        </w:rPr>
        <w:t>Consentement aux soins: Consentement substitué – Intervention du tribunal</w:t>
      </w:r>
    </w:p>
    <w:p w:rsidR="00742ABB" w:rsidRPr="00C12C1A" w:rsidRDefault="00742ABB" w:rsidP="00742ABB">
      <w:pPr>
        <w:spacing w:after="0"/>
        <w:jc w:val="both"/>
        <w:rPr>
          <w:rFonts w:ascii="Lucida Sans" w:hAnsi="Lucida Sans"/>
          <w:b/>
          <w:bCs/>
          <w:lang w:val="fr-FR"/>
        </w:rPr>
      </w:pPr>
    </w:p>
    <w:p w:rsidR="00742ABB" w:rsidRPr="006224BB" w:rsidRDefault="00742ABB" w:rsidP="007F7E31">
      <w:pPr>
        <w:numPr>
          <w:ilvl w:val="0"/>
          <w:numId w:val="38"/>
        </w:numPr>
        <w:spacing w:after="0"/>
        <w:jc w:val="both"/>
        <w:rPr>
          <w:rFonts w:ascii="Lucida Sans" w:hAnsi="Lucida Sans"/>
          <w:bCs/>
          <w:lang w:val="fr-FR"/>
        </w:rPr>
      </w:pPr>
      <w:r w:rsidRPr="00C12C1A">
        <w:rPr>
          <w:rFonts w:ascii="Lucida Sans" w:hAnsi="Lucida Sans"/>
          <w:b/>
          <w:bCs/>
          <w:lang w:val="fr-FR"/>
        </w:rPr>
        <w:t>Quand?</w:t>
      </w:r>
    </w:p>
    <w:p w:rsidR="006224BB" w:rsidRPr="00C12C1A" w:rsidRDefault="006224BB" w:rsidP="006224BB">
      <w:pPr>
        <w:spacing w:after="0"/>
        <w:ind w:left="720"/>
        <w:jc w:val="both"/>
        <w:rPr>
          <w:rFonts w:ascii="Lucida Sans" w:hAnsi="Lucida Sans"/>
          <w:bCs/>
          <w:lang w:val="fr-FR"/>
        </w:rPr>
      </w:pPr>
    </w:p>
    <w:p w:rsidR="00742ABB" w:rsidRDefault="00742ABB" w:rsidP="007F7E31">
      <w:pPr>
        <w:numPr>
          <w:ilvl w:val="1"/>
          <w:numId w:val="38"/>
        </w:numPr>
        <w:spacing w:after="0"/>
        <w:jc w:val="both"/>
        <w:rPr>
          <w:rFonts w:ascii="Lucida Sans" w:hAnsi="Lucida Sans"/>
          <w:bCs/>
          <w:lang w:val="fr-FR"/>
        </w:rPr>
      </w:pPr>
      <w:r w:rsidRPr="006224BB">
        <w:rPr>
          <w:rFonts w:ascii="Lucida Sans" w:hAnsi="Lucida Sans"/>
          <w:bCs/>
          <w:lang w:val="fr-FR"/>
        </w:rPr>
        <w:t>Soins non requis par l’état de santé de la personne protégée</w:t>
      </w:r>
    </w:p>
    <w:p w:rsidR="006224BB" w:rsidRPr="006224BB" w:rsidRDefault="006224BB" w:rsidP="006224BB">
      <w:pPr>
        <w:spacing w:after="0"/>
        <w:ind w:left="1440"/>
        <w:jc w:val="both"/>
        <w:rPr>
          <w:rFonts w:ascii="Lucida Sans" w:hAnsi="Lucida Sans"/>
          <w:bCs/>
          <w:lang w:val="fr-FR"/>
        </w:rPr>
      </w:pPr>
    </w:p>
    <w:p w:rsidR="00742ABB" w:rsidRPr="006224BB" w:rsidRDefault="00742ABB" w:rsidP="007F7E31">
      <w:pPr>
        <w:numPr>
          <w:ilvl w:val="1"/>
          <w:numId w:val="38"/>
        </w:numPr>
        <w:spacing w:after="0"/>
        <w:jc w:val="both"/>
        <w:rPr>
          <w:rFonts w:ascii="Lucida Sans" w:hAnsi="Lucida Sans"/>
          <w:bCs/>
          <w:lang w:val="fr-FR"/>
        </w:rPr>
      </w:pPr>
      <w:r w:rsidRPr="006224BB">
        <w:rPr>
          <w:rFonts w:ascii="Lucida Sans" w:hAnsi="Lucida Sans"/>
          <w:bCs/>
          <w:lang w:val="fr-FR"/>
        </w:rPr>
        <w:t>Soins non requis par l’état de santé du mineur de moins de 14 ans</w:t>
      </w:r>
    </w:p>
    <w:p w:rsidR="00742ABB" w:rsidRPr="00C12C1A" w:rsidRDefault="00742ABB" w:rsidP="00742ABB">
      <w:pPr>
        <w:spacing w:after="0"/>
        <w:ind w:left="1440"/>
        <w:jc w:val="both"/>
        <w:rPr>
          <w:rFonts w:ascii="Lucida Sans" w:hAnsi="Lucida Sans"/>
          <w:bCs/>
          <w:lang w:val="fr-FR"/>
        </w:rPr>
      </w:pPr>
    </w:p>
    <w:p w:rsidR="00742ABB" w:rsidRPr="006224BB" w:rsidRDefault="00742ABB" w:rsidP="007F7E31">
      <w:pPr>
        <w:numPr>
          <w:ilvl w:val="0"/>
          <w:numId w:val="38"/>
        </w:numPr>
        <w:spacing w:after="0"/>
        <w:jc w:val="both"/>
        <w:rPr>
          <w:rFonts w:ascii="Lucida Sans" w:hAnsi="Lucida Sans"/>
          <w:bCs/>
        </w:rPr>
      </w:pPr>
      <w:r w:rsidRPr="00C12C1A">
        <w:rPr>
          <w:rFonts w:ascii="Lucida Sans" w:hAnsi="Lucida Sans"/>
          <w:b/>
          <w:bCs/>
          <w:lang w:val="fr-FR"/>
        </w:rPr>
        <w:t>Conditions?</w:t>
      </w:r>
    </w:p>
    <w:p w:rsidR="006224BB" w:rsidRPr="00C12C1A" w:rsidRDefault="006224BB" w:rsidP="006224BB">
      <w:pPr>
        <w:spacing w:after="0"/>
        <w:ind w:left="720"/>
        <w:jc w:val="both"/>
        <w:rPr>
          <w:rFonts w:ascii="Lucida Sans" w:hAnsi="Lucida Sans"/>
          <w:bCs/>
        </w:rPr>
      </w:pPr>
    </w:p>
    <w:p w:rsidR="00742ABB" w:rsidRPr="006224BB" w:rsidRDefault="00742ABB" w:rsidP="007F7E31">
      <w:pPr>
        <w:numPr>
          <w:ilvl w:val="1"/>
          <w:numId w:val="38"/>
        </w:numPr>
        <w:spacing w:after="0"/>
        <w:jc w:val="both"/>
        <w:rPr>
          <w:rFonts w:ascii="Lucida Sans" w:hAnsi="Lucida Sans"/>
          <w:bCs/>
          <w:lang w:val="fr-FR"/>
        </w:rPr>
      </w:pPr>
      <w:r w:rsidRPr="006224BB">
        <w:rPr>
          <w:rFonts w:ascii="Lucida Sans" w:hAnsi="Lucida Sans"/>
          <w:bCs/>
          <w:lang w:val="fr-FR"/>
        </w:rPr>
        <w:t>SI risque sérieux et/ou que des effets graves et permanents pouvant survenir…</w:t>
      </w:r>
    </w:p>
    <w:p w:rsidR="00742ABB" w:rsidRPr="00C12C1A" w:rsidRDefault="00742ABB" w:rsidP="007F7E31">
      <w:pPr>
        <w:numPr>
          <w:ilvl w:val="1"/>
          <w:numId w:val="38"/>
        </w:numPr>
        <w:spacing w:after="0"/>
        <w:jc w:val="both"/>
        <w:rPr>
          <w:rFonts w:ascii="Lucida Sans" w:hAnsi="Lucida Sans"/>
          <w:bCs/>
          <w:lang w:val="fr-FR"/>
        </w:rPr>
      </w:pPr>
      <w:r w:rsidRPr="00C12C1A">
        <w:rPr>
          <w:rFonts w:ascii="Lucida Sans" w:hAnsi="Lucida Sans"/>
          <w:b/>
          <w:bCs/>
          <w:lang w:val="fr-FR"/>
        </w:rPr>
        <w:lastRenderedPageBreak/>
        <w:t xml:space="preserve">Risque sérieux : </w:t>
      </w:r>
      <w:r w:rsidRPr="00C12C1A">
        <w:rPr>
          <w:rFonts w:ascii="Lucida Sans" w:hAnsi="Lucida Sans"/>
          <w:bCs/>
          <w:lang w:val="fr-FR"/>
        </w:rPr>
        <w:t xml:space="preserve">devrait </w:t>
      </w:r>
      <w:r w:rsidR="006224BB">
        <w:rPr>
          <w:rFonts w:ascii="Lucida Sans" w:hAnsi="Lucida Sans"/>
          <w:bCs/>
          <w:lang w:val="fr-FR"/>
        </w:rPr>
        <w:t xml:space="preserve">être considéré comme un risque </w:t>
      </w:r>
      <w:r w:rsidRPr="00C12C1A">
        <w:rPr>
          <w:rFonts w:ascii="Lucida Sans" w:hAnsi="Lucida Sans"/>
          <w:bCs/>
          <w:lang w:val="fr-FR"/>
        </w:rPr>
        <w:t>sérieux tout risque qui peut mettre en danger la vie d’une personne, comprom</w:t>
      </w:r>
      <w:r w:rsidR="006224BB">
        <w:rPr>
          <w:rFonts w:ascii="Lucida Sans" w:hAnsi="Lucida Sans"/>
          <w:bCs/>
          <w:lang w:val="fr-FR"/>
        </w:rPr>
        <w:t xml:space="preserve">ettre sa </w:t>
      </w:r>
      <w:r w:rsidRPr="00C12C1A">
        <w:rPr>
          <w:rFonts w:ascii="Lucida Sans" w:hAnsi="Lucida Sans"/>
          <w:bCs/>
          <w:lang w:val="fr-FR"/>
        </w:rPr>
        <w:t>survie ou, de façon importante, sa qualité de vie.</w:t>
      </w:r>
      <w:r w:rsidRPr="00C12C1A">
        <w:rPr>
          <w:rFonts w:ascii="Lucida Sans" w:hAnsi="Lucida Sans"/>
          <w:bCs/>
          <w:lang w:val="fr-CA"/>
        </w:rPr>
        <w:t xml:space="preserve"> </w:t>
      </w:r>
    </w:p>
    <w:p w:rsidR="00742ABB" w:rsidRPr="00C12C1A" w:rsidRDefault="00742ABB" w:rsidP="00742ABB">
      <w:pPr>
        <w:spacing w:after="0"/>
        <w:ind w:left="1440"/>
        <w:jc w:val="both"/>
        <w:rPr>
          <w:rFonts w:ascii="Lucida Sans" w:hAnsi="Lucida Sans"/>
          <w:bCs/>
          <w:lang w:val="fr-FR"/>
        </w:rPr>
      </w:pPr>
    </w:p>
    <w:p w:rsidR="00742ABB" w:rsidRPr="00C12C1A" w:rsidRDefault="00742ABB" w:rsidP="00742ABB">
      <w:pPr>
        <w:spacing w:after="0"/>
        <w:jc w:val="both"/>
        <w:rPr>
          <w:rFonts w:ascii="Lucida Sans" w:hAnsi="Lucida Sans"/>
          <w:b/>
          <w:bCs/>
          <w:sz w:val="28"/>
          <w:szCs w:val="28"/>
          <w:lang w:val="fr-FR"/>
        </w:rPr>
      </w:pPr>
      <w:r w:rsidRPr="00C12C1A">
        <w:rPr>
          <w:rFonts w:ascii="Lucida Sans" w:hAnsi="Lucida Sans"/>
          <w:b/>
          <w:bCs/>
          <w:sz w:val="28"/>
          <w:szCs w:val="28"/>
          <w:lang w:val="fr-FR"/>
        </w:rPr>
        <w:t>Consentement aux soins: L’urgence</w:t>
      </w:r>
    </w:p>
    <w:p w:rsidR="00742ABB" w:rsidRPr="00C12C1A" w:rsidRDefault="00742ABB" w:rsidP="00742ABB">
      <w:pPr>
        <w:spacing w:after="0"/>
        <w:jc w:val="both"/>
        <w:rPr>
          <w:rFonts w:ascii="Lucida Sans" w:hAnsi="Lucida Sans"/>
          <w:b/>
          <w:bCs/>
          <w:lang w:val="fr-FR"/>
        </w:rPr>
      </w:pPr>
    </w:p>
    <w:p w:rsidR="00742ABB" w:rsidRPr="006224BB" w:rsidRDefault="00742ABB" w:rsidP="007F7E31">
      <w:pPr>
        <w:numPr>
          <w:ilvl w:val="0"/>
          <w:numId w:val="39"/>
        </w:numPr>
        <w:spacing w:after="0"/>
        <w:jc w:val="both"/>
        <w:rPr>
          <w:bCs/>
          <w:lang w:val="fr-FR"/>
        </w:rPr>
      </w:pPr>
      <w:r w:rsidRPr="00C12C1A">
        <w:rPr>
          <w:rFonts w:ascii="Lucida Sans" w:hAnsi="Lucida Sans"/>
          <w:b/>
          <w:bCs/>
          <w:lang w:val="fr-CA"/>
        </w:rPr>
        <w:t xml:space="preserve">Art. 13 </w:t>
      </w:r>
      <w:proofErr w:type="spellStart"/>
      <w:r w:rsidRPr="006224BB">
        <w:rPr>
          <w:rFonts w:ascii="Lucida Sans" w:hAnsi="Lucida Sans"/>
          <w:bCs/>
          <w:lang w:val="fr-CA"/>
        </w:rPr>
        <w:t>C.c.Q</w:t>
      </w:r>
      <w:proofErr w:type="spellEnd"/>
      <w:r w:rsidRPr="006224BB">
        <w:rPr>
          <w:rFonts w:ascii="Lucida Sans" w:hAnsi="Lucida Sans"/>
          <w:bCs/>
          <w:lang w:val="fr-CA"/>
        </w:rPr>
        <w:t>.</w:t>
      </w:r>
      <w:r w:rsidR="006224BB">
        <w:rPr>
          <w:rFonts w:ascii="Lucida Sans" w:hAnsi="Lucida Sans"/>
          <w:bCs/>
          <w:lang w:val="fr-CA"/>
        </w:rPr>
        <w:t> :</w:t>
      </w:r>
      <w:r w:rsidRPr="00C12C1A">
        <w:rPr>
          <w:rFonts w:ascii="Lucida Sans" w:hAnsi="Lucida Sans"/>
          <w:bCs/>
          <w:lang w:val="fr-CA"/>
        </w:rPr>
        <w:t> </w:t>
      </w:r>
      <w:r w:rsidRPr="006224BB">
        <w:rPr>
          <w:bCs/>
          <w:lang w:val="fr-CA"/>
        </w:rPr>
        <w:t xml:space="preserve">En cas d'urgence, le consentement aux soins médicaux n'est pas nécessaire </w:t>
      </w:r>
      <w:r w:rsidRPr="006224BB">
        <w:rPr>
          <w:bCs/>
          <w:u w:val="single"/>
          <w:lang w:val="fr-CA"/>
        </w:rPr>
        <w:t>lorsque la vie de la personne est en danger ou son intégrité menacée</w:t>
      </w:r>
      <w:r w:rsidRPr="006224BB">
        <w:rPr>
          <w:bCs/>
          <w:lang w:val="fr-CA"/>
        </w:rPr>
        <w:t xml:space="preserve"> (</w:t>
      </w:r>
      <w:proofErr w:type="spellStart"/>
      <w:r w:rsidRPr="006224BB">
        <w:rPr>
          <w:bCs/>
          <w:lang w:val="fr-CA"/>
        </w:rPr>
        <w:t>déf</w:t>
      </w:r>
      <w:proofErr w:type="spellEnd"/>
      <w:r w:rsidRPr="006224BB">
        <w:rPr>
          <w:bCs/>
          <w:lang w:val="fr-CA"/>
        </w:rPr>
        <w:t xml:space="preserve">. de l’urgence, action qui ne peut être différée) </w:t>
      </w:r>
      <w:r w:rsidRPr="006224BB">
        <w:rPr>
          <w:bCs/>
          <w:u w:val="single"/>
          <w:lang w:val="fr-CA"/>
        </w:rPr>
        <w:t>et que son consentement ne peut être obtenu en temps utile</w:t>
      </w:r>
      <w:r w:rsidRPr="006224BB">
        <w:rPr>
          <w:bCs/>
          <w:lang w:val="fr-CA"/>
        </w:rPr>
        <w:t>. (s’applique en matière de substitué)</w:t>
      </w:r>
    </w:p>
    <w:p w:rsidR="00742ABB" w:rsidRPr="006224BB" w:rsidRDefault="00742ABB" w:rsidP="00742ABB">
      <w:pPr>
        <w:spacing w:after="0"/>
        <w:jc w:val="both"/>
        <w:rPr>
          <w:bCs/>
          <w:lang w:val="fr-CA"/>
        </w:rPr>
      </w:pPr>
    </w:p>
    <w:p w:rsidR="00742ABB" w:rsidRPr="006224BB" w:rsidRDefault="00742ABB" w:rsidP="006224BB">
      <w:pPr>
        <w:spacing w:after="0"/>
        <w:ind w:left="720"/>
        <w:jc w:val="both"/>
        <w:rPr>
          <w:bCs/>
          <w:lang w:val="fr-CA"/>
        </w:rPr>
      </w:pPr>
      <w:r w:rsidRPr="006224BB">
        <w:rPr>
          <w:bCs/>
          <w:lang w:val="fr-CA"/>
        </w:rPr>
        <w:t xml:space="preserve">Il est toutefois nécessaire (malgré l’urgence) lorsque les </w:t>
      </w:r>
      <w:r w:rsidRPr="006224BB">
        <w:rPr>
          <w:b/>
          <w:bCs/>
          <w:lang w:val="fr-CA"/>
        </w:rPr>
        <w:t>soins sont inusités</w:t>
      </w:r>
      <w:r w:rsidRPr="006224BB">
        <w:rPr>
          <w:bCs/>
          <w:lang w:val="fr-CA"/>
        </w:rPr>
        <w:t xml:space="preserve"> ou devenus inutiles ou que leurs conséquences pourraient être intolérables pour la personne</w:t>
      </w:r>
    </w:p>
    <w:p w:rsidR="00742ABB" w:rsidRPr="00C12C1A" w:rsidRDefault="00742ABB" w:rsidP="00742ABB">
      <w:pPr>
        <w:spacing w:after="0"/>
        <w:jc w:val="both"/>
        <w:rPr>
          <w:rFonts w:ascii="Lucida Sans" w:hAnsi="Lucida Sans"/>
          <w:bCs/>
          <w:lang w:val="fr-CA"/>
        </w:rPr>
      </w:pPr>
    </w:p>
    <w:p w:rsidR="00742ABB" w:rsidRPr="006224BB" w:rsidRDefault="00742ABB" w:rsidP="007F7E31">
      <w:pPr>
        <w:numPr>
          <w:ilvl w:val="0"/>
          <w:numId w:val="40"/>
        </w:numPr>
        <w:spacing w:after="0"/>
        <w:jc w:val="both"/>
        <w:rPr>
          <w:rFonts w:ascii="Lucida Sans" w:hAnsi="Lucida Sans"/>
          <w:bCs/>
          <w:lang w:val="fr-FR"/>
        </w:rPr>
      </w:pPr>
      <w:r w:rsidRPr="00C12C1A">
        <w:rPr>
          <w:rFonts w:ascii="Lucida Sans" w:hAnsi="Lucida Sans"/>
          <w:b/>
          <w:bCs/>
          <w:lang w:val="fr-CA"/>
        </w:rPr>
        <w:t>majeurs inaptes</w:t>
      </w:r>
      <w:r w:rsidRPr="00C12C1A">
        <w:rPr>
          <w:rFonts w:ascii="Lucida Sans" w:hAnsi="Lucida Sans"/>
          <w:bCs/>
          <w:lang w:val="fr-CA"/>
        </w:rPr>
        <w:t xml:space="preserve">…voir </w:t>
      </w:r>
      <w:r w:rsidRPr="006224BB">
        <w:rPr>
          <w:rFonts w:ascii="Lucida Sans" w:hAnsi="Lucida Sans"/>
          <w:b/>
          <w:bCs/>
          <w:lang w:val="fr-CA"/>
        </w:rPr>
        <w:t xml:space="preserve">art. 15 </w:t>
      </w:r>
      <w:r w:rsidRPr="006224BB">
        <w:rPr>
          <w:rFonts w:ascii="Lucida Sans" w:hAnsi="Lucida Sans"/>
          <w:bCs/>
          <w:lang w:val="fr-CA"/>
        </w:rPr>
        <w:t>et</w:t>
      </w:r>
      <w:r w:rsidRPr="006224BB">
        <w:rPr>
          <w:rFonts w:ascii="Lucida Sans" w:hAnsi="Lucida Sans"/>
          <w:b/>
          <w:bCs/>
          <w:lang w:val="fr-CA"/>
        </w:rPr>
        <w:t xml:space="preserve"> 16</w:t>
      </w:r>
      <w:r w:rsidRPr="00C12C1A">
        <w:rPr>
          <w:rFonts w:ascii="Lucida Sans" w:hAnsi="Lucida Sans"/>
          <w:bCs/>
          <w:lang w:val="fr-CA"/>
        </w:rPr>
        <w:t xml:space="preserve"> </w:t>
      </w:r>
      <w:proofErr w:type="spellStart"/>
      <w:r w:rsidRPr="00C12C1A">
        <w:rPr>
          <w:rFonts w:ascii="Lucida Sans" w:hAnsi="Lucida Sans"/>
          <w:bCs/>
          <w:lang w:val="fr-CA"/>
        </w:rPr>
        <w:t>C.c.Q</w:t>
      </w:r>
      <w:proofErr w:type="spellEnd"/>
      <w:r w:rsidRPr="00C12C1A">
        <w:rPr>
          <w:rFonts w:ascii="Lucida Sans" w:hAnsi="Lucida Sans"/>
          <w:bCs/>
          <w:lang w:val="fr-CA"/>
        </w:rPr>
        <w:t>.</w:t>
      </w:r>
    </w:p>
    <w:p w:rsidR="006224BB" w:rsidRPr="00C12C1A" w:rsidRDefault="006224BB" w:rsidP="006224BB">
      <w:pPr>
        <w:spacing w:after="0"/>
        <w:ind w:left="720"/>
        <w:jc w:val="both"/>
        <w:rPr>
          <w:rFonts w:ascii="Lucida Sans" w:hAnsi="Lucida Sans"/>
          <w:bCs/>
          <w:lang w:val="fr-FR"/>
        </w:rPr>
      </w:pPr>
    </w:p>
    <w:p w:rsidR="00742ABB" w:rsidRPr="006224BB" w:rsidRDefault="00742ABB" w:rsidP="007F7E31">
      <w:pPr>
        <w:numPr>
          <w:ilvl w:val="0"/>
          <w:numId w:val="40"/>
        </w:numPr>
        <w:spacing w:after="0"/>
        <w:jc w:val="both"/>
        <w:rPr>
          <w:rFonts w:ascii="Lucida Sans" w:hAnsi="Lucida Sans"/>
          <w:bCs/>
          <w:lang w:val="fr-FR"/>
        </w:rPr>
      </w:pPr>
      <w:r w:rsidRPr="00C12C1A">
        <w:rPr>
          <w:rFonts w:ascii="Lucida Sans" w:hAnsi="Lucida Sans"/>
          <w:b/>
          <w:bCs/>
          <w:lang w:val="fr-CA"/>
        </w:rPr>
        <w:t>mineurs</w:t>
      </w:r>
      <w:r w:rsidRPr="00C12C1A">
        <w:rPr>
          <w:rFonts w:ascii="Lucida Sans" w:hAnsi="Lucida Sans"/>
          <w:bCs/>
          <w:lang w:val="fr-CA"/>
        </w:rPr>
        <w:t xml:space="preserve">…voir </w:t>
      </w:r>
      <w:r w:rsidRPr="006224BB">
        <w:rPr>
          <w:rFonts w:ascii="Lucida Sans" w:hAnsi="Lucida Sans"/>
          <w:b/>
          <w:bCs/>
          <w:lang w:val="fr-CA"/>
        </w:rPr>
        <w:t xml:space="preserve">art. 14 </w:t>
      </w:r>
      <w:r w:rsidRPr="006224BB">
        <w:rPr>
          <w:rFonts w:ascii="Lucida Sans" w:hAnsi="Lucida Sans"/>
          <w:bCs/>
          <w:lang w:val="fr-CA"/>
        </w:rPr>
        <w:t>et</w:t>
      </w:r>
      <w:r w:rsidRPr="006224BB">
        <w:rPr>
          <w:rFonts w:ascii="Lucida Sans" w:hAnsi="Lucida Sans"/>
          <w:b/>
          <w:bCs/>
          <w:lang w:val="fr-CA"/>
        </w:rPr>
        <w:t xml:space="preserve"> 16</w:t>
      </w:r>
      <w:r w:rsidRPr="00C12C1A">
        <w:rPr>
          <w:rFonts w:ascii="Lucida Sans" w:hAnsi="Lucida Sans"/>
          <w:bCs/>
          <w:lang w:val="fr-CA"/>
        </w:rPr>
        <w:t xml:space="preserve"> </w:t>
      </w:r>
      <w:proofErr w:type="spellStart"/>
      <w:r w:rsidRPr="00C12C1A">
        <w:rPr>
          <w:rFonts w:ascii="Lucida Sans" w:hAnsi="Lucida Sans"/>
          <w:bCs/>
          <w:lang w:val="fr-CA"/>
        </w:rPr>
        <w:t>C.c.Q</w:t>
      </w:r>
      <w:proofErr w:type="spellEnd"/>
      <w:r w:rsidRPr="00C12C1A">
        <w:rPr>
          <w:rFonts w:ascii="Lucida Sans" w:hAnsi="Lucida Sans"/>
          <w:bCs/>
          <w:lang w:val="fr-CA"/>
        </w:rPr>
        <w:t>.</w:t>
      </w:r>
    </w:p>
    <w:p w:rsidR="006224BB" w:rsidRPr="00C12C1A" w:rsidRDefault="006224BB" w:rsidP="006224BB">
      <w:pPr>
        <w:spacing w:after="0"/>
        <w:jc w:val="both"/>
        <w:rPr>
          <w:rFonts w:ascii="Lucida Sans" w:hAnsi="Lucida Sans"/>
          <w:bCs/>
          <w:lang w:val="fr-FR"/>
        </w:rPr>
      </w:pPr>
    </w:p>
    <w:p w:rsidR="00742ABB" w:rsidRPr="00C12C1A" w:rsidRDefault="00742ABB" w:rsidP="007F7E31">
      <w:pPr>
        <w:numPr>
          <w:ilvl w:val="0"/>
          <w:numId w:val="40"/>
        </w:numPr>
        <w:spacing w:after="0"/>
        <w:jc w:val="both"/>
        <w:rPr>
          <w:rFonts w:ascii="Lucida Sans" w:hAnsi="Lucida Sans"/>
          <w:bCs/>
        </w:rPr>
      </w:pPr>
      <w:r w:rsidRPr="00C12C1A">
        <w:rPr>
          <w:rFonts w:ascii="Lucida Sans" w:hAnsi="Lucida Sans"/>
          <w:b/>
          <w:bCs/>
          <w:lang w:val="fr-CA"/>
        </w:rPr>
        <w:t xml:space="preserve">Objectif de la disposition </w:t>
      </w:r>
    </w:p>
    <w:p w:rsidR="00742ABB" w:rsidRPr="00C12C1A" w:rsidRDefault="00742ABB" w:rsidP="00742ABB">
      <w:pPr>
        <w:spacing w:after="0"/>
        <w:jc w:val="both"/>
        <w:rPr>
          <w:rFonts w:ascii="Lucida Sans" w:hAnsi="Lucida Sans"/>
          <w:bCs/>
          <w:lang w:val="fr-FR"/>
        </w:rPr>
      </w:pPr>
    </w:p>
    <w:p w:rsidR="00742ABB" w:rsidRPr="00C12C1A" w:rsidRDefault="00742ABB" w:rsidP="007F7E31">
      <w:pPr>
        <w:numPr>
          <w:ilvl w:val="0"/>
          <w:numId w:val="41"/>
        </w:numPr>
        <w:spacing w:after="0"/>
        <w:jc w:val="both"/>
        <w:rPr>
          <w:rFonts w:ascii="Lucida Sans" w:hAnsi="Lucida Sans"/>
          <w:bCs/>
          <w:lang w:val="fr-FR"/>
        </w:rPr>
      </w:pPr>
      <w:r w:rsidRPr="00C12C1A">
        <w:rPr>
          <w:rFonts w:ascii="Lucida Sans" w:hAnsi="Lucida Sans"/>
          <w:b/>
          <w:bCs/>
          <w:lang w:val="fr-FR"/>
        </w:rPr>
        <w:t>Al. 1 L’urgence est plus qu’une simple cause d’exonération pour une atteinte non consentie car en réalité, elle remplace le consentement</w:t>
      </w:r>
    </w:p>
    <w:p w:rsidR="00742ABB" w:rsidRPr="00C12C1A" w:rsidRDefault="00742ABB" w:rsidP="00742ABB">
      <w:pPr>
        <w:spacing w:after="0"/>
        <w:ind w:left="720"/>
        <w:jc w:val="both"/>
        <w:rPr>
          <w:rFonts w:ascii="Lucida Sans" w:hAnsi="Lucida Sans"/>
          <w:bCs/>
          <w:lang w:val="fr-FR"/>
        </w:rPr>
      </w:pPr>
    </w:p>
    <w:p w:rsidR="00742ABB" w:rsidRPr="006224BB" w:rsidRDefault="00742ABB" w:rsidP="007F7E31">
      <w:pPr>
        <w:numPr>
          <w:ilvl w:val="1"/>
          <w:numId w:val="41"/>
        </w:numPr>
        <w:spacing w:after="0"/>
        <w:jc w:val="both"/>
        <w:rPr>
          <w:rFonts w:ascii="Lucida Sans" w:hAnsi="Lucida Sans"/>
          <w:bCs/>
          <w:lang w:val="fr-FR"/>
        </w:rPr>
      </w:pPr>
      <w:r w:rsidRPr="00C12C1A">
        <w:rPr>
          <w:rFonts w:ascii="Lucida Sans" w:hAnsi="Lucida Sans"/>
          <w:b/>
          <w:bCs/>
          <w:lang w:val="fr-FR"/>
        </w:rPr>
        <w:t xml:space="preserve">Délicat : </w:t>
      </w:r>
      <w:r w:rsidRPr="00C12C1A">
        <w:rPr>
          <w:rFonts w:ascii="Lucida Sans" w:hAnsi="Lucida Sans"/>
          <w:bCs/>
          <w:lang w:val="fr-FR"/>
        </w:rPr>
        <w:t>pas de véritable définition de l’urgence.</w:t>
      </w:r>
      <w:r w:rsidRPr="00C12C1A">
        <w:rPr>
          <w:rFonts w:ascii="Lucida Sans" w:hAnsi="Lucida Sans"/>
          <w:bCs/>
          <w:lang w:val="fr-CA"/>
        </w:rPr>
        <w:t xml:space="preserve"> </w:t>
      </w:r>
    </w:p>
    <w:p w:rsidR="006224BB" w:rsidRPr="00C12C1A" w:rsidRDefault="006224BB" w:rsidP="006224BB">
      <w:pPr>
        <w:spacing w:after="0"/>
        <w:ind w:left="1440"/>
        <w:jc w:val="both"/>
        <w:rPr>
          <w:rFonts w:ascii="Lucida Sans" w:hAnsi="Lucida Sans"/>
          <w:bCs/>
          <w:lang w:val="fr-FR"/>
        </w:rPr>
      </w:pPr>
    </w:p>
    <w:p w:rsidR="00742ABB" w:rsidRPr="00C12C1A" w:rsidRDefault="00742ABB" w:rsidP="007F7E31">
      <w:pPr>
        <w:numPr>
          <w:ilvl w:val="1"/>
          <w:numId w:val="41"/>
        </w:numPr>
        <w:spacing w:after="0"/>
        <w:jc w:val="both"/>
        <w:rPr>
          <w:rFonts w:ascii="Lucida Sans" w:hAnsi="Lucida Sans"/>
          <w:bCs/>
          <w:lang w:val="fr-FR"/>
        </w:rPr>
      </w:pPr>
      <w:r w:rsidRPr="00C12C1A">
        <w:rPr>
          <w:rFonts w:ascii="Lucida Sans" w:hAnsi="Lucida Sans"/>
          <w:b/>
          <w:bCs/>
          <w:lang w:val="fr-FR"/>
        </w:rPr>
        <w:t xml:space="preserve">Néanmoins : </w:t>
      </w:r>
      <w:r w:rsidRPr="00C12C1A">
        <w:rPr>
          <w:rFonts w:ascii="Lucida Sans" w:hAnsi="Lucida Sans"/>
          <w:bCs/>
          <w:lang w:val="fr-FR"/>
        </w:rPr>
        <w:t xml:space="preserve">le législateur prend soin d’établir des critères dont l’évaluation est la responsabilité du médecin. </w:t>
      </w:r>
    </w:p>
    <w:p w:rsidR="00742ABB" w:rsidRPr="00C12C1A" w:rsidRDefault="00742ABB" w:rsidP="00742ABB">
      <w:pPr>
        <w:spacing w:after="0"/>
        <w:ind w:left="1440"/>
        <w:jc w:val="both"/>
        <w:rPr>
          <w:rFonts w:ascii="Lucida Sans" w:hAnsi="Lucida Sans"/>
          <w:bCs/>
          <w:lang w:val="fr-FR"/>
        </w:rPr>
      </w:pPr>
    </w:p>
    <w:p w:rsidR="00742ABB" w:rsidRPr="00C12C1A" w:rsidRDefault="00742ABB" w:rsidP="007F7E31">
      <w:pPr>
        <w:numPr>
          <w:ilvl w:val="2"/>
          <w:numId w:val="41"/>
        </w:numPr>
        <w:spacing w:after="0"/>
        <w:jc w:val="both"/>
        <w:rPr>
          <w:rFonts w:ascii="Lucida Sans" w:hAnsi="Lucida Sans"/>
          <w:bCs/>
        </w:rPr>
      </w:pPr>
      <w:r w:rsidRPr="00C12C1A">
        <w:rPr>
          <w:rFonts w:ascii="Lucida Sans" w:hAnsi="Lucida Sans"/>
          <w:b/>
          <w:bCs/>
          <w:lang w:val="fr-FR"/>
        </w:rPr>
        <w:t>Lesquels?</w:t>
      </w:r>
    </w:p>
    <w:p w:rsidR="00742ABB" w:rsidRPr="00C12C1A" w:rsidRDefault="00742ABB" w:rsidP="00742ABB">
      <w:pPr>
        <w:spacing w:after="0"/>
        <w:ind w:left="2160"/>
        <w:jc w:val="both"/>
        <w:rPr>
          <w:rFonts w:ascii="Lucida Sans" w:hAnsi="Lucida Sans"/>
          <w:bCs/>
        </w:rPr>
      </w:pPr>
    </w:p>
    <w:p w:rsidR="00742ABB" w:rsidRPr="00C12C1A" w:rsidRDefault="00742ABB" w:rsidP="007F7E31">
      <w:pPr>
        <w:numPr>
          <w:ilvl w:val="1"/>
          <w:numId w:val="41"/>
        </w:numPr>
        <w:spacing w:after="0"/>
        <w:jc w:val="both"/>
        <w:rPr>
          <w:rFonts w:ascii="Lucida Sans" w:hAnsi="Lucida Sans"/>
          <w:bCs/>
          <w:lang w:val="fr-FR"/>
        </w:rPr>
      </w:pPr>
      <w:r w:rsidRPr="00C12C1A">
        <w:rPr>
          <w:rFonts w:ascii="Lucida Sans" w:hAnsi="Lucida Sans"/>
          <w:b/>
          <w:bCs/>
          <w:lang w:val="fr-FR"/>
        </w:rPr>
        <w:t xml:space="preserve">Attention : </w:t>
      </w:r>
      <w:r w:rsidRPr="00C12C1A">
        <w:rPr>
          <w:rFonts w:ascii="Lucida Sans" w:hAnsi="Lucida Sans"/>
          <w:bCs/>
          <w:lang w:val="fr-FR"/>
        </w:rPr>
        <w:t xml:space="preserve">la notion </w:t>
      </w:r>
      <w:r w:rsidR="006224BB">
        <w:rPr>
          <w:rFonts w:ascii="Lucida Sans" w:hAnsi="Lucida Sans"/>
          <w:bCs/>
          <w:lang w:val="fr-CA"/>
        </w:rPr>
        <w:t xml:space="preserve">d’urgence doit s’interpréter </w:t>
      </w:r>
      <w:r w:rsidRPr="00C12C1A">
        <w:rPr>
          <w:rFonts w:ascii="Lucida Sans" w:hAnsi="Lucida Sans"/>
          <w:bCs/>
          <w:lang w:val="fr-CA"/>
        </w:rPr>
        <w:t>restrictivement</w:t>
      </w:r>
      <w:r w:rsidRPr="00C12C1A">
        <w:rPr>
          <w:rFonts w:ascii="Lucida Sans" w:hAnsi="Lucida Sans"/>
          <w:bCs/>
          <w:lang w:val="fr-FR"/>
        </w:rPr>
        <w:t>.</w:t>
      </w:r>
      <w:r w:rsidRPr="00C12C1A">
        <w:rPr>
          <w:rFonts w:ascii="Lucida Sans" w:hAnsi="Lucida Sans"/>
          <w:bCs/>
          <w:lang w:val="fr-CA"/>
        </w:rPr>
        <w:t xml:space="preserve"> </w:t>
      </w:r>
    </w:p>
    <w:p w:rsidR="00742ABB" w:rsidRDefault="00742ABB" w:rsidP="00F43601">
      <w:pPr>
        <w:spacing w:after="0"/>
        <w:jc w:val="both"/>
        <w:rPr>
          <w:rFonts w:ascii="Lucida Sans" w:hAnsi="Lucida Sans"/>
          <w:lang w:val="fr-FR"/>
        </w:rPr>
      </w:pPr>
    </w:p>
    <w:p w:rsidR="006224BB" w:rsidRDefault="006224BB" w:rsidP="00F43601">
      <w:pPr>
        <w:spacing w:after="0"/>
        <w:jc w:val="both"/>
        <w:rPr>
          <w:rFonts w:ascii="Lucida Sans" w:hAnsi="Lucida Sans"/>
          <w:lang w:val="fr-CA"/>
        </w:rPr>
      </w:pPr>
    </w:p>
    <w:p w:rsidR="006224BB" w:rsidRPr="006224BB" w:rsidRDefault="006224BB" w:rsidP="006224BB">
      <w:pPr>
        <w:spacing w:after="0"/>
        <w:jc w:val="center"/>
        <w:rPr>
          <w:rFonts w:ascii="Lucida Sans" w:hAnsi="Lucida Sans"/>
          <w:lang w:val="fr-CA"/>
        </w:rPr>
      </w:pPr>
      <w:r>
        <w:rPr>
          <w:rFonts w:ascii="Lucida Sans" w:hAnsi="Lucida Sans"/>
          <w:lang w:val="fr-CA"/>
        </w:rPr>
        <w:t>p.30, présentation 3-4</w:t>
      </w:r>
    </w:p>
    <w:sectPr w:rsidR="006224BB" w:rsidRPr="006224BB" w:rsidSect="00572873">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697" w:rsidRDefault="00F47697" w:rsidP="00FE307B">
      <w:pPr>
        <w:spacing w:after="0" w:line="240" w:lineRule="auto"/>
      </w:pPr>
      <w:r>
        <w:separator/>
      </w:r>
    </w:p>
  </w:endnote>
  <w:endnote w:type="continuationSeparator" w:id="0">
    <w:p w:rsidR="00F47697" w:rsidRDefault="00F47697" w:rsidP="00FE3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2970152"/>
      <w:docPartObj>
        <w:docPartGallery w:val="Page Numbers (Bottom of Page)"/>
        <w:docPartUnique/>
      </w:docPartObj>
    </w:sdtPr>
    <w:sdtEndPr>
      <w:rPr>
        <w:noProof/>
      </w:rPr>
    </w:sdtEndPr>
    <w:sdtContent>
      <w:p w:rsidR="00FE307B" w:rsidRDefault="00FE307B">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rsidR="00FE307B" w:rsidRDefault="00FE30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697" w:rsidRDefault="00F47697" w:rsidP="00FE307B">
      <w:pPr>
        <w:spacing w:after="0" w:line="240" w:lineRule="auto"/>
      </w:pPr>
      <w:r>
        <w:separator/>
      </w:r>
    </w:p>
  </w:footnote>
  <w:footnote w:type="continuationSeparator" w:id="0">
    <w:p w:rsidR="00F47697" w:rsidRDefault="00F47697" w:rsidP="00FE30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07FEC"/>
    <w:multiLevelType w:val="hybridMultilevel"/>
    <w:tmpl w:val="999C70F4"/>
    <w:lvl w:ilvl="0" w:tplc="CA1C0790">
      <w:start w:val="1"/>
      <w:numFmt w:val="bullet"/>
      <w:lvlText w:val=""/>
      <w:lvlJc w:val="left"/>
      <w:pPr>
        <w:tabs>
          <w:tab w:val="num" w:pos="720"/>
        </w:tabs>
        <w:ind w:left="720" w:hanging="360"/>
      </w:pPr>
      <w:rPr>
        <w:rFonts w:ascii="Wingdings" w:hAnsi="Wingdings" w:hint="default"/>
      </w:rPr>
    </w:lvl>
    <w:lvl w:ilvl="1" w:tplc="7CC62AF4" w:tentative="1">
      <w:start w:val="1"/>
      <w:numFmt w:val="bullet"/>
      <w:lvlText w:val=""/>
      <w:lvlJc w:val="left"/>
      <w:pPr>
        <w:tabs>
          <w:tab w:val="num" w:pos="1440"/>
        </w:tabs>
        <w:ind w:left="1440" w:hanging="360"/>
      </w:pPr>
      <w:rPr>
        <w:rFonts w:ascii="Wingdings" w:hAnsi="Wingdings" w:hint="default"/>
      </w:rPr>
    </w:lvl>
    <w:lvl w:ilvl="2" w:tplc="4656E0C4" w:tentative="1">
      <w:start w:val="1"/>
      <w:numFmt w:val="bullet"/>
      <w:lvlText w:val=""/>
      <w:lvlJc w:val="left"/>
      <w:pPr>
        <w:tabs>
          <w:tab w:val="num" w:pos="2160"/>
        </w:tabs>
        <w:ind w:left="2160" w:hanging="360"/>
      </w:pPr>
      <w:rPr>
        <w:rFonts w:ascii="Wingdings" w:hAnsi="Wingdings" w:hint="default"/>
      </w:rPr>
    </w:lvl>
    <w:lvl w:ilvl="3" w:tplc="79F4FFBE" w:tentative="1">
      <w:start w:val="1"/>
      <w:numFmt w:val="bullet"/>
      <w:lvlText w:val=""/>
      <w:lvlJc w:val="left"/>
      <w:pPr>
        <w:tabs>
          <w:tab w:val="num" w:pos="2880"/>
        </w:tabs>
        <w:ind w:left="2880" w:hanging="360"/>
      </w:pPr>
      <w:rPr>
        <w:rFonts w:ascii="Wingdings" w:hAnsi="Wingdings" w:hint="default"/>
      </w:rPr>
    </w:lvl>
    <w:lvl w:ilvl="4" w:tplc="A176C300" w:tentative="1">
      <w:start w:val="1"/>
      <w:numFmt w:val="bullet"/>
      <w:lvlText w:val=""/>
      <w:lvlJc w:val="left"/>
      <w:pPr>
        <w:tabs>
          <w:tab w:val="num" w:pos="3600"/>
        </w:tabs>
        <w:ind w:left="3600" w:hanging="360"/>
      </w:pPr>
      <w:rPr>
        <w:rFonts w:ascii="Wingdings" w:hAnsi="Wingdings" w:hint="default"/>
      </w:rPr>
    </w:lvl>
    <w:lvl w:ilvl="5" w:tplc="5F6E7A06" w:tentative="1">
      <w:start w:val="1"/>
      <w:numFmt w:val="bullet"/>
      <w:lvlText w:val=""/>
      <w:lvlJc w:val="left"/>
      <w:pPr>
        <w:tabs>
          <w:tab w:val="num" w:pos="4320"/>
        </w:tabs>
        <w:ind w:left="4320" w:hanging="360"/>
      </w:pPr>
      <w:rPr>
        <w:rFonts w:ascii="Wingdings" w:hAnsi="Wingdings" w:hint="default"/>
      </w:rPr>
    </w:lvl>
    <w:lvl w:ilvl="6" w:tplc="C65655B2" w:tentative="1">
      <w:start w:val="1"/>
      <w:numFmt w:val="bullet"/>
      <w:lvlText w:val=""/>
      <w:lvlJc w:val="left"/>
      <w:pPr>
        <w:tabs>
          <w:tab w:val="num" w:pos="5040"/>
        </w:tabs>
        <w:ind w:left="5040" w:hanging="360"/>
      </w:pPr>
      <w:rPr>
        <w:rFonts w:ascii="Wingdings" w:hAnsi="Wingdings" w:hint="default"/>
      </w:rPr>
    </w:lvl>
    <w:lvl w:ilvl="7" w:tplc="EC947AFA" w:tentative="1">
      <w:start w:val="1"/>
      <w:numFmt w:val="bullet"/>
      <w:lvlText w:val=""/>
      <w:lvlJc w:val="left"/>
      <w:pPr>
        <w:tabs>
          <w:tab w:val="num" w:pos="5760"/>
        </w:tabs>
        <w:ind w:left="5760" w:hanging="360"/>
      </w:pPr>
      <w:rPr>
        <w:rFonts w:ascii="Wingdings" w:hAnsi="Wingdings" w:hint="default"/>
      </w:rPr>
    </w:lvl>
    <w:lvl w:ilvl="8" w:tplc="52723642" w:tentative="1">
      <w:start w:val="1"/>
      <w:numFmt w:val="bullet"/>
      <w:lvlText w:val=""/>
      <w:lvlJc w:val="left"/>
      <w:pPr>
        <w:tabs>
          <w:tab w:val="num" w:pos="6480"/>
        </w:tabs>
        <w:ind w:left="6480" w:hanging="360"/>
      </w:pPr>
      <w:rPr>
        <w:rFonts w:ascii="Wingdings" w:hAnsi="Wingdings" w:hint="default"/>
      </w:rPr>
    </w:lvl>
  </w:abstractNum>
  <w:abstractNum w:abstractNumId="1">
    <w:nsid w:val="02412A2F"/>
    <w:multiLevelType w:val="hybridMultilevel"/>
    <w:tmpl w:val="11705642"/>
    <w:lvl w:ilvl="0" w:tplc="94DE771E">
      <w:start w:val="1"/>
      <w:numFmt w:val="bullet"/>
      <w:lvlText w:val=""/>
      <w:lvlJc w:val="left"/>
      <w:pPr>
        <w:tabs>
          <w:tab w:val="num" w:pos="720"/>
        </w:tabs>
        <w:ind w:left="720" w:hanging="360"/>
      </w:pPr>
      <w:rPr>
        <w:rFonts w:ascii="Wingdings" w:hAnsi="Wingdings" w:hint="default"/>
      </w:rPr>
    </w:lvl>
    <w:lvl w:ilvl="1" w:tplc="3CBC5AEC">
      <w:start w:val="502"/>
      <w:numFmt w:val="bullet"/>
      <w:lvlText w:val=""/>
      <w:lvlJc w:val="left"/>
      <w:pPr>
        <w:tabs>
          <w:tab w:val="num" w:pos="1440"/>
        </w:tabs>
        <w:ind w:left="1440" w:hanging="360"/>
      </w:pPr>
      <w:rPr>
        <w:rFonts w:ascii="Wingdings 2" w:hAnsi="Wingdings 2" w:hint="default"/>
      </w:rPr>
    </w:lvl>
    <w:lvl w:ilvl="2" w:tplc="A68271B2" w:tentative="1">
      <w:start w:val="1"/>
      <w:numFmt w:val="bullet"/>
      <w:lvlText w:val=""/>
      <w:lvlJc w:val="left"/>
      <w:pPr>
        <w:tabs>
          <w:tab w:val="num" w:pos="2160"/>
        </w:tabs>
        <w:ind w:left="2160" w:hanging="360"/>
      </w:pPr>
      <w:rPr>
        <w:rFonts w:ascii="Wingdings" w:hAnsi="Wingdings" w:hint="default"/>
      </w:rPr>
    </w:lvl>
    <w:lvl w:ilvl="3" w:tplc="2564E1A4" w:tentative="1">
      <w:start w:val="1"/>
      <w:numFmt w:val="bullet"/>
      <w:lvlText w:val=""/>
      <w:lvlJc w:val="left"/>
      <w:pPr>
        <w:tabs>
          <w:tab w:val="num" w:pos="2880"/>
        </w:tabs>
        <w:ind w:left="2880" w:hanging="360"/>
      </w:pPr>
      <w:rPr>
        <w:rFonts w:ascii="Wingdings" w:hAnsi="Wingdings" w:hint="default"/>
      </w:rPr>
    </w:lvl>
    <w:lvl w:ilvl="4" w:tplc="151AD430" w:tentative="1">
      <w:start w:val="1"/>
      <w:numFmt w:val="bullet"/>
      <w:lvlText w:val=""/>
      <w:lvlJc w:val="left"/>
      <w:pPr>
        <w:tabs>
          <w:tab w:val="num" w:pos="3600"/>
        </w:tabs>
        <w:ind w:left="3600" w:hanging="360"/>
      </w:pPr>
      <w:rPr>
        <w:rFonts w:ascii="Wingdings" w:hAnsi="Wingdings" w:hint="default"/>
      </w:rPr>
    </w:lvl>
    <w:lvl w:ilvl="5" w:tplc="F68A9878" w:tentative="1">
      <w:start w:val="1"/>
      <w:numFmt w:val="bullet"/>
      <w:lvlText w:val=""/>
      <w:lvlJc w:val="left"/>
      <w:pPr>
        <w:tabs>
          <w:tab w:val="num" w:pos="4320"/>
        </w:tabs>
        <w:ind w:left="4320" w:hanging="360"/>
      </w:pPr>
      <w:rPr>
        <w:rFonts w:ascii="Wingdings" w:hAnsi="Wingdings" w:hint="default"/>
      </w:rPr>
    </w:lvl>
    <w:lvl w:ilvl="6" w:tplc="ADEA5CE2" w:tentative="1">
      <w:start w:val="1"/>
      <w:numFmt w:val="bullet"/>
      <w:lvlText w:val=""/>
      <w:lvlJc w:val="left"/>
      <w:pPr>
        <w:tabs>
          <w:tab w:val="num" w:pos="5040"/>
        </w:tabs>
        <w:ind w:left="5040" w:hanging="360"/>
      </w:pPr>
      <w:rPr>
        <w:rFonts w:ascii="Wingdings" w:hAnsi="Wingdings" w:hint="default"/>
      </w:rPr>
    </w:lvl>
    <w:lvl w:ilvl="7" w:tplc="AE940758" w:tentative="1">
      <w:start w:val="1"/>
      <w:numFmt w:val="bullet"/>
      <w:lvlText w:val=""/>
      <w:lvlJc w:val="left"/>
      <w:pPr>
        <w:tabs>
          <w:tab w:val="num" w:pos="5760"/>
        </w:tabs>
        <w:ind w:left="5760" w:hanging="360"/>
      </w:pPr>
      <w:rPr>
        <w:rFonts w:ascii="Wingdings" w:hAnsi="Wingdings" w:hint="default"/>
      </w:rPr>
    </w:lvl>
    <w:lvl w:ilvl="8" w:tplc="FBF44BB6" w:tentative="1">
      <w:start w:val="1"/>
      <w:numFmt w:val="bullet"/>
      <w:lvlText w:val=""/>
      <w:lvlJc w:val="left"/>
      <w:pPr>
        <w:tabs>
          <w:tab w:val="num" w:pos="6480"/>
        </w:tabs>
        <w:ind w:left="6480" w:hanging="360"/>
      </w:pPr>
      <w:rPr>
        <w:rFonts w:ascii="Wingdings" w:hAnsi="Wingdings" w:hint="default"/>
      </w:rPr>
    </w:lvl>
  </w:abstractNum>
  <w:abstractNum w:abstractNumId="2">
    <w:nsid w:val="04A26F67"/>
    <w:multiLevelType w:val="hybridMultilevel"/>
    <w:tmpl w:val="11345DEC"/>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
    <w:nsid w:val="0AE77237"/>
    <w:multiLevelType w:val="hybridMultilevel"/>
    <w:tmpl w:val="CBE49E08"/>
    <w:lvl w:ilvl="0" w:tplc="3EAC9A66">
      <w:start w:val="1"/>
      <w:numFmt w:val="bullet"/>
      <w:lvlText w:val=""/>
      <w:lvlJc w:val="left"/>
      <w:pPr>
        <w:tabs>
          <w:tab w:val="num" w:pos="720"/>
        </w:tabs>
        <w:ind w:left="720" w:hanging="360"/>
      </w:pPr>
      <w:rPr>
        <w:rFonts w:ascii="Wingdings" w:hAnsi="Wingdings" w:hint="default"/>
      </w:rPr>
    </w:lvl>
    <w:lvl w:ilvl="1" w:tplc="E8244AEE">
      <w:start w:val="768"/>
      <w:numFmt w:val="bullet"/>
      <w:lvlText w:val=""/>
      <w:lvlJc w:val="left"/>
      <w:pPr>
        <w:tabs>
          <w:tab w:val="num" w:pos="1440"/>
        </w:tabs>
        <w:ind w:left="1440" w:hanging="360"/>
      </w:pPr>
      <w:rPr>
        <w:rFonts w:ascii="Wingdings 2" w:hAnsi="Wingdings 2" w:hint="default"/>
      </w:rPr>
    </w:lvl>
    <w:lvl w:ilvl="2" w:tplc="22183BB6" w:tentative="1">
      <w:start w:val="1"/>
      <w:numFmt w:val="bullet"/>
      <w:lvlText w:val=""/>
      <w:lvlJc w:val="left"/>
      <w:pPr>
        <w:tabs>
          <w:tab w:val="num" w:pos="2160"/>
        </w:tabs>
        <w:ind w:left="2160" w:hanging="360"/>
      </w:pPr>
      <w:rPr>
        <w:rFonts w:ascii="Wingdings" w:hAnsi="Wingdings" w:hint="default"/>
      </w:rPr>
    </w:lvl>
    <w:lvl w:ilvl="3" w:tplc="4896332E" w:tentative="1">
      <w:start w:val="1"/>
      <w:numFmt w:val="bullet"/>
      <w:lvlText w:val=""/>
      <w:lvlJc w:val="left"/>
      <w:pPr>
        <w:tabs>
          <w:tab w:val="num" w:pos="2880"/>
        </w:tabs>
        <w:ind w:left="2880" w:hanging="360"/>
      </w:pPr>
      <w:rPr>
        <w:rFonts w:ascii="Wingdings" w:hAnsi="Wingdings" w:hint="default"/>
      </w:rPr>
    </w:lvl>
    <w:lvl w:ilvl="4" w:tplc="C4B83950" w:tentative="1">
      <w:start w:val="1"/>
      <w:numFmt w:val="bullet"/>
      <w:lvlText w:val=""/>
      <w:lvlJc w:val="left"/>
      <w:pPr>
        <w:tabs>
          <w:tab w:val="num" w:pos="3600"/>
        </w:tabs>
        <w:ind w:left="3600" w:hanging="360"/>
      </w:pPr>
      <w:rPr>
        <w:rFonts w:ascii="Wingdings" w:hAnsi="Wingdings" w:hint="default"/>
      </w:rPr>
    </w:lvl>
    <w:lvl w:ilvl="5" w:tplc="0F1E55B4" w:tentative="1">
      <w:start w:val="1"/>
      <w:numFmt w:val="bullet"/>
      <w:lvlText w:val=""/>
      <w:lvlJc w:val="left"/>
      <w:pPr>
        <w:tabs>
          <w:tab w:val="num" w:pos="4320"/>
        </w:tabs>
        <w:ind w:left="4320" w:hanging="360"/>
      </w:pPr>
      <w:rPr>
        <w:rFonts w:ascii="Wingdings" w:hAnsi="Wingdings" w:hint="default"/>
      </w:rPr>
    </w:lvl>
    <w:lvl w:ilvl="6" w:tplc="388A8A0C" w:tentative="1">
      <w:start w:val="1"/>
      <w:numFmt w:val="bullet"/>
      <w:lvlText w:val=""/>
      <w:lvlJc w:val="left"/>
      <w:pPr>
        <w:tabs>
          <w:tab w:val="num" w:pos="5040"/>
        </w:tabs>
        <w:ind w:left="5040" w:hanging="360"/>
      </w:pPr>
      <w:rPr>
        <w:rFonts w:ascii="Wingdings" w:hAnsi="Wingdings" w:hint="default"/>
      </w:rPr>
    </w:lvl>
    <w:lvl w:ilvl="7" w:tplc="6A4C7BDE" w:tentative="1">
      <w:start w:val="1"/>
      <w:numFmt w:val="bullet"/>
      <w:lvlText w:val=""/>
      <w:lvlJc w:val="left"/>
      <w:pPr>
        <w:tabs>
          <w:tab w:val="num" w:pos="5760"/>
        </w:tabs>
        <w:ind w:left="5760" w:hanging="360"/>
      </w:pPr>
      <w:rPr>
        <w:rFonts w:ascii="Wingdings" w:hAnsi="Wingdings" w:hint="default"/>
      </w:rPr>
    </w:lvl>
    <w:lvl w:ilvl="8" w:tplc="7894552C" w:tentative="1">
      <w:start w:val="1"/>
      <w:numFmt w:val="bullet"/>
      <w:lvlText w:val=""/>
      <w:lvlJc w:val="left"/>
      <w:pPr>
        <w:tabs>
          <w:tab w:val="num" w:pos="6480"/>
        </w:tabs>
        <w:ind w:left="6480" w:hanging="360"/>
      </w:pPr>
      <w:rPr>
        <w:rFonts w:ascii="Wingdings" w:hAnsi="Wingdings" w:hint="default"/>
      </w:rPr>
    </w:lvl>
  </w:abstractNum>
  <w:abstractNum w:abstractNumId="4">
    <w:nsid w:val="0BDD596C"/>
    <w:multiLevelType w:val="hybridMultilevel"/>
    <w:tmpl w:val="9208A72C"/>
    <w:lvl w:ilvl="0" w:tplc="BCB2A18A">
      <w:start w:val="1"/>
      <w:numFmt w:val="bullet"/>
      <w:lvlText w:val=""/>
      <w:lvlJc w:val="left"/>
      <w:pPr>
        <w:tabs>
          <w:tab w:val="num" w:pos="720"/>
        </w:tabs>
        <w:ind w:left="720" w:hanging="360"/>
      </w:pPr>
      <w:rPr>
        <w:rFonts w:ascii="Wingdings" w:hAnsi="Wingdings" w:hint="default"/>
      </w:rPr>
    </w:lvl>
    <w:lvl w:ilvl="1" w:tplc="C276CE78" w:tentative="1">
      <w:start w:val="1"/>
      <w:numFmt w:val="bullet"/>
      <w:lvlText w:val=""/>
      <w:lvlJc w:val="left"/>
      <w:pPr>
        <w:tabs>
          <w:tab w:val="num" w:pos="1440"/>
        </w:tabs>
        <w:ind w:left="1440" w:hanging="360"/>
      </w:pPr>
      <w:rPr>
        <w:rFonts w:ascii="Wingdings" w:hAnsi="Wingdings" w:hint="default"/>
      </w:rPr>
    </w:lvl>
    <w:lvl w:ilvl="2" w:tplc="485A3158" w:tentative="1">
      <w:start w:val="1"/>
      <w:numFmt w:val="bullet"/>
      <w:lvlText w:val=""/>
      <w:lvlJc w:val="left"/>
      <w:pPr>
        <w:tabs>
          <w:tab w:val="num" w:pos="2160"/>
        </w:tabs>
        <w:ind w:left="2160" w:hanging="360"/>
      </w:pPr>
      <w:rPr>
        <w:rFonts w:ascii="Wingdings" w:hAnsi="Wingdings" w:hint="default"/>
      </w:rPr>
    </w:lvl>
    <w:lvl w:ilvl="3" w:tplc="72A46BCE" w:tentative="1">
      <w:start w:val="1"/>
      <w:numFmt w:val="bullet"/>
      <w:lvlText w:val=""/>
      <w:lvlJc w:val="left"/>
      <w:pPr>
        <w:tabs>
          <w:tab w:val="num" w:pos="2880"/>
        </w:tabs>
        <w:ind w:left="2880" w:hanging="360"/>
      </w:pPr>
      <w:rPr>
        <w:rFonts w:ascii="Wingdings" w:hAnsi="Wingdings" w:hint="default"/>
      </w:rPr>
    </w:lvl>
    <w:lvl w:ilvl="4" w:tplc="4E2EB66C" w:tentative="1">
      <w:start w:val="1"/>
      <w:numFmt w:val="bullet"/>
      <w:lvlText w:val=""/>
      <w:lvlJc w:val="left"/>
      <w:pPr>
        <w:tabs>
          <w:tab w:val="num" w:pos="3600"/>
        </w:tabs>
        <w:ind w:left="3600" w:hanging="360"/>
      </w:pPr>
      <w:rPr>
        <w:rFonts w:ascii="Wingdings" w:hAnsi="Wingdings" w:hint="default"/>
      </w:rPr>
    </w:lvl>
    <w:lvl w:ilvl="5" w:tplc="D5CCB092" w:tentative="1">
      <w:start w:val="1"/>
      <w:numFmt w:val="bullet"/>
      <w:lvlText w:val=""/>
      <w:lvlJc w:val="left"/>
      <w:pPr>
        <w:tabs>
          <w:tab w:val="num" w:pos="4320"/>
        </w:tabs>
        <w:ind w:left="4320" w:hanging="360"/>
      </w:pPr>
      <w:rPr>
        <w:rFonts w:ascii="Wingdings" w:hAnsi="Wingdings" w:hint="default"/>
      </w:rPr>
    </w:lvl>
    <w:lvl w:ilvl="6" w:tplc="7566462C" w:tentative="1">
      <w:start w:val="1"/>
      <w:numFmt w:val="bullet"/>
      <w:lvlText w:val=""/>
      <w:lvlJc w:val="left"/>
      <w:pPr>
        <w:tabs>
          <w:tab w:val="num" w:pos="5040"/>
        </w:tabs>
        <w:ind w:left="5040" w:hanging="360"/>
      </w:pPr>
      <w:rPr>
        <w:rFonts w:ascii="Wingdings" w:hAnsi="Wingdings" w:hint="default"/>
      </w:rPr>
    </w:lvl>
    <w:lvl w:ilvl="7" w:tplc="677EED9A" w:tentative="1">
      <w:start w:val="1"/>
      <w:numFmt w:val="bullet"/>
      <w:lvlText w:val=""/>
      <w:lvlJc w:val="left"/>
      <w:pPr>
        <w:tabs>
          <w:tab w:val="num" w:pos="5760"/>
        </w:tabs>
        <w:ind w:left="5760" w:hanging="360"/>
      </w:pPr>
      <w:rPr>
        <w:rFonts w:ascii="Wingdings" w:hAnsi="Wingdings" w:hint="default"/>
      </w:rPr>
    </w:lvl>
    <w:lvl w:ilvl="8" w:tplc="EF94AA48" w:tentative="1">
      <w:start w:val="1"/>
      <w:numFmt w:val="bullet"/>
      <w:lvlText w:val=""/>
      <w:lvlJc w:val="left"/>
      <w:pPr>
        <w:tabs>
          <w:tab w:val="num" w:pos="6480"/>
        </w:tabs>
        <w:ind w:left="6480" w:hanging="360"/>
      </w:pPr>
      <w:rPr>
        <w:rFonts w:ascii="Wingdings" w:hAnsi="Wingdings" w:hint="default"/>
      </w:rPr>
    </w:lvl>
  </w:abstractNum>
  <w:abstractNum w:abstractNumId="5">
    <w:nsid w:val="118D7967"/>
    <w:multiLevelType w:val="hybridMultilevel"/>
    <w:tmpl w:val="7ACC75A4"/>
    <w:lvl w:ilvl="0" w:tplc="AAB6BB36">
      <w:start w:val="1"/>
      <w:numFmt w:val="bullet"/>
      <w:lvlText w:val=""/>
      <w:lvlJc w:val="left"/>
      <w:pPr>
        <w:tabs>
          <w:tab w:val="num" w:pos="720"/>
        </w:tabs>
        <w:ind w:left="720" w:hanging="360"/>
      </w:pPr>
      <w:rPr>
        <w:rFonts w:ascii="Wingdings" w:hAnsi="Wingdings" w:hint="default"/>
      </w:rPr>
    </w:lvl>
    <w:lvl w:ilvl="1" w:tplc="88CA2C8E">
      <w:start w:val="905"/>
      <w:numFmt w:val="bullet"/>
      <w:lvlText w:val=""/>
      <w:lvlJc w:val="left"/>
      <w:pPr>
        <w:tabs>
          <w:tab w:val="num" w:pos="1440"/>
        </w:tabs>
        <w:ind w:left="1440" w:hanging="360"/>
      </w:pPr>
      <w:rPr>
        <w:rFonts w:ascii="Wingdings 2" w:hAnsi="Wingdings 2" w:hint="default"/>
      </w:rPr>
    </w:lvl>
    <w:lvl w:ilvl="2" w:tplc="B92E98B6">
      <w:start w:val="905"/>
      <w:numFmt w:val="bullet"/>
      <w:lvlText w:val=""/>
      <w:lvlJc w:val="left"/>
      <w:pPr>
        <w:tabs>
          <w:tab w:val="num" w:pos="2160"/>
        </w:tabs>
        <w:ind w:left="2160" w:hanging="360"/>
      </w:pPr>
      <w:rPr>
        <w:rFonts w:ascii="Wingdings" w:hAnsi="Wingdings" w:hint="default"/>
      </w:rPr>
    </w:lvl>
    <w:lvl w:ilvl="3" w:tplc="223A712E" w:tentative="1">
      <w:start w:val="1"/>
      <w:numFmt w:val="bullet"/>
      <w:lvlText w:val=""/>
      <w:lvlJc w:val="left"/>
      <w:pPr>
        <w:tabs>
          <w:tab w:val="num" w:pos="2880"/>
        </w:tabs>
        <w:ind w:left="2880" w:hanging="360"/>
      </w:pPr>
      <w:rPr>
        <w:rFonts w:ascii="Wingdings" w:hAnsi="Wingdings" w:hint="default"/>
      </w:rPr>
    </w:lvl>
    <w:lvl w:ilvl="4" w:tplc="81669DD8" w:tentative="1">
      <w:start w:val="1"/>
      <w:numFmt w:val="bullet"/>
      <w:lvlText w:val=""/>
      <w:lvlJc w:val="left"/>
      <w:pPr>
        <w:tabs>
          <w:tab w:val="num" w:pos="3600"/>
        </w:tabs>
        <w:ind w:left="3600" w:hanging="360"/>
      </w:pPr>
      <w:rPr>
        <w:rFonts w:ascii="Wingdings" w:hAnsi="Wingdings" w:hint="default"/>
      </w:rPr>
    </w:lvl>
    <w:lvl w:ilvl="5" w:tplc="FF22647C" w:tentative="1">
      <w:start w:val="1"/>
      <w:numFmt w:val="bullet"/>
      <w:lvlText w:val=""/>
      <w:lvlJc w:val="left"/>
      <w:pPr>
        <w:tabs>
          <w:tab w:val="num" w:pos="4320"/>
        </w:tabs>
        <w:ind w:left="4320" w:hanging="360"/>
      </w:pPr>
      <w:rPr>
        <w:rFonts w:ascii="Wingdings" w:hAnsi="Wingdings" w:hint="default"/>
      </w:rPr>
    </w:lvl>
    <w:lvl w:ilvl="6" w:tplc="52980C6C" w:tentative="1">
      <w:start w:val="1"/>
      <w:numFmt w:val="bullet"/>
      <w:lvlText w:val=""/>
      <w:lvlJc w:val="left"/>
      <w:pPr>
        <w:tabs>
          <w:tab w:val="num" w:pos="5040"/>
        </w:tabs>
        <w:ind w:left="5040" w:hanging="360"/>
      </w:pPr>
      <w:rPr>
        <w:rFonts w:ascii="Wingdings" w:hAnsi="Wingdings" w:hint="default"/>
      </w:rPr>
    </w:lvl>
    <w:lvl w:ilvl="7" w:tplc="04C8DF84" w:tentative="1">
      <w:start w:val="1"/>
      <w:numFmt w:val="bullet"/>
      <w:lvlText w:val=""/>
      <w:lvlJc w:val="left"/>
      <w:pPr>
        <w:tabs>
          <w:tab w:val="num" w:pos="5760"/>
        </w:tabs>
        <w:ind w:left="5760" w:hanging="360"/>
      </w:pPr>
      <w:rPr>
        <w:rFonts w:ascii="Wingdings" w:hAnsi="Wingdings" w:hint="default"/>
      </w:rPr>
    </w:lvl>
    <w:lvl w:ilvl="8" w:tplc="4C1E8948" w:tentative="1">
      <w:start w:val="1"/>
      <w:numFmt w:val="bullet"/>
      <w:lvlText w:val=""/>
      <w:lvlJc w:val="left"/>
      <w:pPr>
        <w:tabs>
          <w:tab w:val="num" w:pos="6480"/>
        </w:tabs>
        <w:ind w:left="6480" w:hanging="360"/>
      </w:pPr>
      <w:rPr>
        <w:rFonts w:ascii="Wingdings" w:hAnsi="Wingdings" w:hint="default"/>
      </w:rPr>
    </w:lvl>
  </w:abstractNum>
  <w:abstractNum w:abstractNumId="6">
    <w:nsid w:val="12F15306"/>
    <w:multiLevelType w:val="hybridMultilevel"/>
    <w:tmpl w:val="880EE944"/>
    <w:lvl w:ilvl="0" w:tplc="962A4BB8">
      <w:start w:val="1"/>
      <w:numFmt w:val="bullet"/>
      <w:lvlText w:val=""/>
      <w:lvlJc w:val="left"/>
      <w:pPr>
        <w:tabs>
          <w:tab w:val="num" w:pos="720"/>
        </w:tabs>
        <w:ind w:left="720" w:hanging="360"/>
      </w:pPr>
      <w:rPr>
        <w:rFonts w:ascii="Wingdings" w:hAnsi="Wingdings" w:hint="default"/>
      </w:rPr>
    </w:lvl>
    <w:lvl w:ilvl="1" w:tplc="42E26718" w:tentative="1">
      <w:start w:val="1"/>
      <w:numFmt w:val="bullet"/>
      <w:lvlText w:val=""/>
      <w:lvlJc w:val="left"/>
      <w:pPr>
        <w:tabs>
          <w:tab w:val="num" w:pos="1440"/>
        </w:tabs>
        <w:ind w:left="1440" w:hanging="360"/>
      </w:pPr>
      <w:rPr>
        <w:rFonts w:ascii="Wingdings" w:hAnsi="Wingdings" w:hint="default"/>
      </w:rPr>
    </w:lvl>
    <w:lvl w:ilvl="2" w:tplc="8CA29C18" w:tentative="1">
      <w:start w:val="1"/>
      <w:numFmt w:val="bullet"/>
      <w:lvlText w:val=""/>
      <w:lvlJc w:val="left"/>
      <w:pPr>
        <w:tabs>
          <w:tab w:val="num" w:pos="2160"/>
        </w:tabs>
        <w:ind w:left="2160" w:hanging="360"/>
      </w:pPr>
      <w:rPr>
        <w:rFonts w:ascii="Wingdings" w:hAnsi="Wingdings" w:hint="default"/>
      </w:rPr>
    </w:lvl>
    <w:lvl w:ilvl="3" w:tplc="AEC2F0EE" w:tentative="1">
      <w:start w:val="1"/>
      <w:numFmt w:val="bullet"/>
      <w:lvlText w:val=""/>
      <w:lvlJc w:val="left"/>
      <w:pPr>
        <w:tabs>
          <w:tab w:val="num" w:pos="2880"/>
        </w:tabs>
        <w:ind w:left="2880" w:hanging="360"/>
      </w:pPr>
      <w:rPr>
        <w:rFonts w:ascii="Wingdings" w:hAnsi="Wingdings" w:hint="default"/>
      </w:rPr>
    </w:lvl>
    <w:lvl w:ilvl="4" w:tplc="8386125E" w:tentative="1">
      <w:start w:val="1"/>
      <w:numFmt w:val="bullet"/>
      <w:lvlText w:val=""/>
      <w:lvlJc w:val="left"/>
      <w:pPr>
        <w:tabs>
          <w:tab w:val="num" w:pos="3600"/>
        </w:tabs>
        <w:ind w:left="3600" w:hanging="360"/>
      </w:pPr>
      <w:rPr>
        <w:rFonts w:ascii="Wingdings" w:hAnsi="Wingdings" w:hint="default"/>
      </w:rPr>
    </w:lvl>
    <w:lvl w:ilvl="5" w:tplc="DFCAC614" w:tentative="1">
      <w:start w:val="1"/>
      <w:numFmt w:val="bullet"/>
      <w:lvlText w:val=""/>
      <w:lvlJc w:val="left"/>
      <w:pPr>
        <w:tabs>
          <w:tab w:val="num" w:pos="4320"/>
        </w:tabs>
        <w:ind w:left="4320" w:hanging="360"/>
      </w:pPr>
      <w:rPr>
        <w:rFonts w:ascii="Wingdings" w:hAnsi="Wingdings" w:hint="default"/>
      </w:rPr>
    </w:lvl>
    <w:lvl w:ilvl="6" w:tplc="A4C80A2A" w:tentative="1">
      <w:start w:val="1"/>
      <w:numFmt w:val="bullet"/>
      <w:lvlText w:val=""/>
      <w:lvlJc w:val="left"/>
      <w:pPr>
        <w:tabs>
          <w:tab w:val="num" w:pos="5040"/>
        </w:tabs>
        <w:ind w:left="5040" w:hanging="360"/>
      </w:pPr>
      <w:rPr>
        <w:rFonts w:ascii="Wingdings" w:hAnsi="Wingdings" w:hint="default"/>
      </w:rPr>
    </w:lvl>
    <w:lvl w:ilvl="7" w:tplc="54C47B70" w:tentative="1">
      <w:start w:val="1"/>
      <w:numFmt w:val="bullet"/>
      <w:lvlText w:val=""/>
      <w:lvlJc w:val="left"/>
      <w:pPr>
        <w:tabs>
          <w:tab w:val="num" w:pos="5760"/>
        </w:tabs>
        <w:ind w:left="5760" w:hanging="360"/>
      </w:pPr>
      <w:rPr>
        <w:rFonts w:ascii="Wingdings" w:hAnsi="Wingdings" w:hint="default"/>
      </w:rPr>
    </w:lvl>
    <w:lvl w:ilvl="8" w:tplc="E452B662" w:tentative="1">
      <w:start w:val="1"/>
      <w:numFmt w:val="bullet"/>
      <w:lvlText w:val=""/>
      <w:lvlJc w:val="left"/>
      <w:pPr>
        <w:tabs>
          <w:tab w:val="num" w:pos="6480"/>
        </w:tabs>
        <w:ind w:left="6480" w:hanging="360"/>
      </w:pPr>
      <w:rPr>
        <w:rFonts w:ascii="Wingdings" w:hAnsi="Wingdings" w:hint="default"/>
      </w:rPr>
    </w:lvl>
  </w:abstractNum>
  <w:abstractNum w:abstractNumId="7">
    <w:nsid w:val="13350BA2"/>
    <w:multiLevelType w:val="hybridMultilevel"/>
    <w:tmpl w:val="D20CAC3E"/>
    <w:lvl w:ilvl="0" w:tplc="5BAA0D48">
      <w:start w:val="1"/>
      <w:numFmt w:val="bullet"/>
      <w:lvlText w:val=""/>
      <w:lvlJc w:val="left"/>
      <w:pPr>
        <w:tabs>
          <w:tab w:val="num" w:pos="720"/>
        </w:tabs>
        <w:ind w:left="720" w:hanging="360"/>
      </w:pPr>
      <w:rPr>
        <w:rFonts w:ascii="Wingdings" w:hAnsi="Wingdings" w:hint="default"/>
      </w:rPr>
    </w:lvl>
    <w:lvl w:ilvl="1" w:tplc="054206DE" w:tentative="1">
      <w:start w:val="1"/>
      <w:numFmt w:val="bullet"/>
      <w:lvlText w:val=""/>
      <w:lvlJc w:val="left"/>
      <w:pPr>
        <w:tabs>
          <w:tab w:val="num" w:pos="1440"/>
        </w:tabs>
        <w:ind w:left="1440" w:hanging="360"/>
      </w:pPr>
      <w:rPr>
        <w:rFonts w:ascii="Wingdings" w:hAnsi="Wingdings" w:hint="default"/>
      </w:rPr>
    </w:lvl>
    <w:lvl w:ilvl="2" w:tplc="B2BE9466" w:tentative="1">
      <w:start w:val="1"/>
      <w:numFmt w:val="bullet"/>
      <w:lvlText w:val=""/>
      <w:lvlJc w:val="left"/>
      <w:pPr>
        <w:tabs>
          <w:tab w:val="num" w:pos="2160"/>
        </w:tabs>
        <w:ind w:left="2160" w:hanging="360"/>
      </w:pPr>
      <w:rPr>
        <w:rFonts w:ascii="Wingdings" w:hAnsi="Wingdings" w:hint="default"/>
      </w:rPr>
    </w:lvl>
    <w:lvl w:ilvl="3" w:tplc="9EEC54F0" w:tentative="1">
      <w:start w:val="1"/>
      <w:numFmt w:val="bullet"/>
      <w:lvlText w:val=""/>
      <w:lvlJc w:val="left"/>
      <w:pPr>
        <w:tabs>
          <w:tab w:val="num" w:pos="2880"/>
        </w:tabs>
        <w:ind w:left="2880" w:hanging="360"/>
      </w:pPr>
      <w:rPr>
        <w:rFonts w:ascii="Wingdings" w:hAnsi="Wingdings" w:hint="default"/>
      </w:rPr>
    </w:lvl>
    <w:lvl w:ilvl="4" w:tplc="EC8A2C20" w:tentative="1">
      <w:start w:val="1"/>
      <w:numFmt w:val="bullet"/>
      <w:lvlText w:val=""/>
      <w:lvlJc w:val="left"/>
      <w:pPr>
        <w:tabs>
          <w:tab w:val="num" w:pos="3600"/>
        </w:tabs>
        <w:ind w:left="3600" w:hanging="360"/>
      </w:pPr>
      <w:rPr>
        <w:rFonts w:ascii="Wingdings" w:hAnsi="Wingdings" w:hint="default"/>
      </w:rPr>
    </w:lvl>
    <w:lvl w:ilvl="5" w:tplc="4BC88592" w:tentative="1">
      <w:start w:val="1"/>
      <w:numFmt w:val="bullet"/>
      <w:lvlText w:val=""/>
      <w:lvlJc w:val="left"/>
      <w:pPr>
        <w:tabs>
          <w:tab w:val="num" w:pos="4320"/>
        </w:tabs>
        <w:ind w:left="4320" w:hanging="360"/>
      </w:pPr>
      <w:rPr>
        <w:rFonts w:ascii="Wingdings" w:hAnsi="Wingdings" w:hint="default"/>
      </w:rPr>
    </w:lvl>
    <w:lvl w:ilvl="6" w:tplc="9A9CEA1A" w:tentative="1">
      <w:start w:val="1"/>
      <w:numFmt w:val="bullet"/>
      <w:lvlText w:val=""/>
      <w:lvlJc w:val="left"/>
      <w:pPr>
        <w:tabs>
          <w:tab w:val="num" w:pos="5040"/>
        </w:tabs>
        <w:ind w:left="5040" w:hanging="360"/>
      </w:pPr>
      <w:rPr>
        <w:rFonts w:ascii="Wingdings" w:hAnsi="Wingdings" w:hint="default"/>
      </w:rPr>
    </w:lvl>
    <w:lvl w:ilvl="7" w:tplc="7CF2F0CE" w:tentative="1">
      <w:start w:val="1"/>
      <w:numFmt w:val="bullet"/>
      <w:lvlText w:val=""/>
      <w:lvlJc w:val="left"/>
      <w:pPr>
        <w:tabs>
          <w:tab w:val="num" w:pos="5760"/>
        </w:tabs>
        <w:ind w:left="5760" w:hanging="360"/>
      </w:pPr>
      <w:rPr>
        <w:rFonts w:ascii="Wingdings" w:hAnsi="Wingdings" w:hint="default"/>
      </w:rPr>
    </w:lvl>
    <w:lvl w:ilvl="8" w:tplc="BE4CFFD0" w:tentative="1">
      <w:start w:val="1"/>
      <w:numFmt w:val="bullet"/>
      <w:lvlText w:val=""/>
      <w:lvlJc w:val="left"/>
      <w:pPr>
        <w:tabs>
          <w:tab w:val="num" w:pos="6480"/>
        </w:tabs>
        <w:ind w:left="6480" w:hanging="360"/>
      </w:pPr>
      <w:rPr>
        <w:rFonts w:ascii="Wingdings" w:hAnsi="Wingdings" w:hint="default"/>
      </w:rPr>
    </w:lvl>
  </w:abstractNum>
  <w:abstractNum w:abstractNumId="8">
    <w:nsid w:val="180A5A34"/>
    <w:multiLevelType w:val="hybridMultilevel"/>
    <w:tmpl w:val="6A26CAA6"/>
    <w:lvl w:ilvl="0" w:tplc="CBE804E8">
      <w:start w:val="1"/>
      <w:numFmt w:val="bullet"/>
      <w:lvlText w:val=""/>
      <w:lvlJc w:val="left"/>
      <w:pPr>
        <w:tabs>
          <w:tab w:val="num" w:pos="720"/>
        </w:tabs>
        <w:ind w:left="720" w:hanging="360"/>
      </w:pPr>
      <w:rPr>
        <w:rFonts w:ascii="Wingdings" w:hAnsi="Wingdings" w:hint="default"/>
      </w:rPr>
    </w:lvl>
    <w:lvl w:ilvl="1" w:tplc="894EE99C">
      <w:start w:val="768"/>
      <w:numFmt w:val="bullet"/>
      <w:lvlText w:val=""/>
      <w:lvlJc w:val="left"/>
      <w:pPr>
        <w:tabs>
          <w:tab w:val="num" w:pos="1440"/>
        </w:tabs>
        <w:ind w:left="1440" w:hanging="360"/>
      </w:pPr>
      <w:rPr>
        <w:rFonts w:ascii="Wingdings 2" w:hAnsi="Wingdings 2" w:hint="default"/>
      </w:rPr>
    </w:lvl>
    <w:lvl w:ilvl="2" w:tplc="8D0A4740" w:tentative="1">
      <w:start w:val="1"/>
      <w:numFmt w:val="bullet"/>
      <w:lvlText w:val=""/>
      <w:lvlJc w:val="left"/>
      <w:pPr>
        <w:tabs>
          <w:tab w:val="num" w:pos="2160"/>
        </w:tabs>
        <w:ind w:left="2160" w:hanging="360"/>
      </w:pPr>
      <w:rPr>
        <w:rFonts w:ascii="Wingdings" w:hAnsi="Wingdings" w:hint="default"/>
      </w:rPr>
    </w:lvl>
    <w:lvl w:ilvl="3" w:tplc="D7265CE8" w:tentative="1">
      <w:start w:val="1"/>
      <w:numFmt w:val="bullet"/>
      <w:lvlText w:val=""/>
      <w:lvlJc w:val="left"/>
      <w:pPr>
        <w:tabs>
          <w:tab w:val="num" w:pos="2880"/>
        </w:tabs>
        <w:ind w:left="2880" w:hanging="360"/>
      </w:pPr>
      <w:rPr>
        <w:rFonts w:ascii="Wingdings" w:hAnsi="Wingdings" w:hint="default"/>
      </w:rPr>
    </w:lvl>
    <w:lvl w:ilvl="4" w:tplc="BF967E42" w:tentative="1">
      <w:start w:val="1"/>
      <w:numFmt w:val="bullet"/>
      <w:lvlText w:val=""/>
      <w:lvlJc w:val="left"/>
      <w:pPr>
        <w:tabs>
          <w:tab w:val="num" w:pos="3600"/>
        </w:tabs>
        <w:ind w:left="3600" w:hanging="360"/>
      </w:pPr>
      <w:rPr>
        <w:rFonts w:ascii="Wingdings" w:hAnsi="Wingdings" w:hint="default"/>
      </w:rPr>
    </w:lvl>
    <w:lvl w:ilvl="5" w:tplc="0A2E0B92" w:tentative="1">
      <w:start w:val="1"/>
      <w:numFmt w:val="bullet"/>
      <w:lvlText w:val=""/>
      <w:lvlJc w:val="left"/>
      <w:pPr>
        <w:tabs>
          <w:tab w:val="num" w:pos="4320"/>
        </w:tabs>
        <w:ind w:left="4320" w:hanging="360"/>
      </w:pPr>
      <w:rPr>
        <w:rFonts w:ascii="Wingdings" w:hAnsi="Wingdings" w:hint="default"/>
      </w:rPr>
    </w:lvl>
    <w:lvl w:ilvl="6" w:tplc="5F329DBA" w:tentative="1">
      <w:start w:val="1"/>
      <w:numFmt w:val="bullet"/>
      <w:lvlText w:val=""/>
      <w:lvlJc w:val="left"/>
      <w:pPr>
        <w:tabs>
          <w:tab w:val="num" w:pos="5040"/>
        </w:tabs>
        <w:ind w:left="5040" w:hanging="360"/>
      </w:pPr>
      <w:rPr>
        <w:rFonts w:ascii="Wingdings" w:hAnsi="Wingdings" w:hint="default"/>
      </w:rPr>
    </w:lvl>
    <w:lvl w:ilvl="7" w:tplc="5A2E0418" w:tentative="1">
      <w:start w:val="1"/>
      <w:numFmt w:val="bullet"/>
      <w:lvlText w:val=""/>
      <w:lvlJc w:val="left"/>
      <w:pPr>
        <w:tabs>
          <w:tab w:val="num" w:pos="5760"/>
        </w:tabs>
        <w:ind w:left="5760" w:hanging="360"/>
      </w:pPr>
      <w:rPr>
        <w:rFonts w:ascii="Wingdings" w:hAnsi="Wingdings" w:hint="default"/>
      </w:rPr>
    </w:lvl>
    <w:lvl w:ilvl="8" w:tplc="66543E0E" w:tentative="1">
      <w:start w:val="1"/>
      <w:numFmt w:val="bullet"/>
      <w:lvlText w:val=""/>
      <w:lvlJc w:val="left"/>
      <w:pPr>
        <w:tabs>
          <w:tab w:val="num" w:pos="6480"/>
        </w:tabs>
        <w:ind w:left="6480" w:hanging="360"/>
      </w:pPr>
      <w:rPr>
        <w:rFonts w:ascii="Wingdings" w:hAnsi="Wingdings" w:hint="default"/>
      </w:rPr>
    </w:lvl>
  </w:abstractNum>
  <w:abstractNum w:abstractNumId="9">
    <w:nsid w:val="185400F2"/>
    <w:multiLevelType w:val="hybridMultilevel"/>
    <w:tmpl w:val="EEFA9A04"/>
    <w:lvl w:ilvl="0" w:tplc="2BD052BE">
      <w:start w:val="1"/>
      <w:numFmt w:val="bullet"/>
      <w:lvlText w:val=""/>
      <w:lvlJc w:val="left"/>
      <w:pPr>
        <w:tabs>
          <w:tab w:val="num" w:pos="720"/>
        </w:tabs>
        <w:ind w:left="720" w:hanging="360"/>
      </w:pPr>
      <w:rPr>
        <w:rFonts w:ascii="Wingdings 2" w:hAnsi="Wingdings 2" w:hint="default"/>
      </w:rPr>
    </w:lvl>
    <w:lvl w:ilvl="1" w:tplc="D95415FC">
      <w:start w:val="1"/>
      <w:numFmt w:val="bullet"/>
      <w:lvlText w:val=""/>
      <w:lvlJc w:val="left"/>
      <w:pPr>
        <w:tabs>
          <w:tab w:val="num" w:pos="1440"/>
        </w:tabs>
        <w:ind w:left="1440" w:hanging="360"/>
      </w:pPr>
      <w:rPr>
        <w:rFonts w:ascii="Wingdings 2" w:hAnsi="Wingdings 2" w:hint="default"/>
      </w:rPr>
    </w:lvl>
    <w:lvl w:ilvl="2" w:tplc="C7D0FB12" w:tentative="1">
      <w:start w:val="1"/>
      <w:numFmt w:val="bullet"/>
      <w:lvlText w:val=""/>
      <w:lvlJc w:val="left"/>
      <w:pPr>
        <w:tabs>
          <w:tab w:val="num" w:pos="2160"/>
        </w:tabs>
        <w:ind w:left="2160" w:hanging="360"/>
      </w:pPr>
      <w:rPr>
        <w:rFonts w:ascii="Wingdings 2" w:hAnsi="Wingdings 2" w:hint="default"/>
      </w:rPr>
    </w:lvl>
    <w:lvl w:ilvl="3" w:tplc="A71A0D40" w:tentative="1">
      <w:start w:val="1"/>
      <w:numFmt w:val="bullet"/>
      <w:lvlText w:val=""/>
      <w:lvlJc w:val="left"/>
      <w:pPr>
        <w:tabs>
          <w:tab w:val="num" w:pos="2880"/>
        </w:tabs>
        <w:ind w:left="2880" w:hanging="360"/>
      </w:pPr>
      <w:rPr>
        <w:rFonts w:ascii="Wingdings 2" w:hAnsi="Wingdings 2" w:hint="default"/>
      </w:rPr>
    </w:lvl>
    <w:lvl w:ilvl="4" w:tplc="9EF230B8" w:tentative="1">
      <w:start w:val="1"/>
      <w:numFmt w:val="bullet"/>
      <w:lvlText w:val=""/>
      <w:lvlJc w:val="left"/>
      <w:pPr>
        <w:tabs>
          <w:tab w:val="num" w:pos="3600"/>
        </w:tabs>
        <w:ind w:left="3600" w:hanging="360"/>
      </w:pPr>
      <w:rPr>
        <w:rFonts w:ascii="Wingdings 2" w:hAnsi="Wingdings 2" w:hint="default"/>
      </w:rPr>
    </w:lvl>
    <w:lvl w:ilvl="5" w:tplc="4B4ABF44" w:tentative="1">
      <w:start w:val="1"/>
      <w:numFmt w:val="bullet"/>
      <w:lvlText w:val=""/>
      <w:lvlJc w:val="left"/>
      <w:pPr>
        <w:tabs>
          <w:tab w:val="num" w:pos="4320"/>
        </w:tabs>
        <w:ind w:left="4320" w:hanging="360"/>
      </w:pPr>
      <w:rPr>
        <w:rFonts w:ascii="Wingdings 2" w:hAnsi="Wingdings 2" w:hint="default"/>
      </w:rPr>
    </w:lvl>
    <w:lvl w:ilvl="6" w:tplc="38D47442" w:tentative="1">
      <w:start w:val="1"/>
      <w:numFmt w:val="bullet"/>
      <w:lvlText w:val=""/>
      <w:lvlJc w:val="left"/>
      <w:pPr>
        <w:tabs>
          <w:tab w:val="num" w:pos="5040"/>
        </w:tabs>
        <w:ind w:left="5040" w:hanging="360"/>
      </w:pPr>
      <w:rPr>
        <w:rFonts w:ascii="Wingdings 2" w:hAnsi="Wingdings 2" w:hint="default"/>
      </w:rPr>
    </w:lvl>
    <w:lvl w:ilvl="7" w:tplc="94368506" w:tentative="1">
      <w:start w:val="1"/>
      <w:numFmt w:val="bullet"/>
      <w:lvlText w:val=""/>
      <w:lvlJc w:val="left"/>
      <w:pPr>
        <w:tabs>
          <w:tab w:val="num" w:pos="5760"/>
        </w:tabs>
        <w:ind w:left="5760" w:hanging="360"/>
      </w:pPr>
      <w:rPr>
        <w:rFonts w:ascii="Wingdings 2" w:hAnsi="Wingdings 2" w:hint="default"/>
      </w:rPr>
    </w:lvl>
    <w:lvl w:ilvl="8" w:tplc="BD7E14C4" w:tentative="1">
      <w:start w:val="1"/>
      <w:numFmt w:val="bullet"/>
      <w:lvlText w:val=""/>
      <w:lvlJc w:val="left"/>
      <w:pPr>
        <w:tabs>
          <w:tab w:val="num" w:pos="6480"/>
        </w:tabs>
        <w:ind w:left="6480" w:hanging="360"/>
      </w:pPr>
      <w:rPr>
        <w:rFonts w:ascii="Wingdings 2" w:hAnsi="Wingdings 2" w:hint="default"/>
      </w:rPr>
    </w:lvl>
  </w:abstractNum>
  <w:abstractNum w:abstractNumId="10">
    <w:nsid w:val="1A6D6C3C"/>
    <w:multiLevelType w:val="hybridMultilevel"/>
    <w:tmpl w:val="07C0AF78"/>
    <w:lvl w:ilvl="0" w:tplc="2020BD10">
      <w:start w:val="1"/>
      <w:numFmt w:val="bullet"/>
      <w:lvlText w:val=""/>
      <w:lvlJc w:val="left"/>
      <w:pPr>
        <w:tabs>
          <w:tab w:val="num" w:pos="720"/>
        </w:tabs>
        <w:ind w:left="720" w:hanging="360"/>
      </w:pPr>
      <w:rPr>
        <w:rFonts w:ascii="Wingdings" w:hAnsi="Wingdings" w:hint="default"/>
      </w:rPr>
    </w:lvl>
    <w:lvl w:ilvl="1" w:tplc="BBCAEB70" w:tentative="1">
      <w:start w:val="1"/>
      <w:numFmt w:val="bullet"/>
      <w:lvlText w:val=""/>
      <w:lvlJc w:val="left"/>
      <w:pPr>
        <w:tabs>
          <w:tab w:val="num" w:pos="1440"/>
        </w:tabs>
        <w:ind w:left="1440" w:hanging="360"/>
      </w:pPr>
      <w:rPr>
        <w:rFonts w:ascii="Wingdings" w:hAnsi="Wingdings" w:hint="default"/>
      </w:rPr>
    </w:lvl>
    <w:lvl w:ilvl="2" w:tplc="D7EE6218">
      <w:start w:val="1"/>
      <w:numFmt w:val="bullet"/>
      <w:lvlText w:val=""/>
      <w:lvlJc w:val="left"/>
      <w:pPr>
        <w:tabs>
          <w:tab w:val="num" w:pos="2160"/>
        </w:tabs>
        <w:ind w:left="2160" w:hanging="360"/>
      </w:pPr>
      <w:rPr>
        <w:rFonts w:ascii="Wingdings" w:hAnsi="Wingdings" w:hint="default"/>
      </w:rPr>
    </w:lvl>
    <w:lvl w:ilvl="3" w:tplc="8CEA89CC">
      <w:start w:val="983"/>
      <w:numFmt w:val="bullet"/>
      <w:lvlText w:val=""/>
      <w:lvlJc w:val="left"/>
      <w:pPr>
        <w:tabs>
          <w:tab w:val="num" w:pos="2880"/>
        </w:tabs>
        <w:ind w:left="2880" w:hanging="360"/>
      </w:pPr>
      <w:rPr>
        <w:rFonts w:ascii="Wingdings" w:hAnsi="Wingdings" w:hint="default"/>
      </w:rPr>
    </w:lvl>
    <w:lvl w:ilvl="4" w:tplc="E99A6FB2">
      <w:start w:val="983"/>
      <w:numFmt w:val="bullet"/>
      <w:lvlText w:val="─"/>
      <w:lvlJc w:val="left"/>
      <w:pPr>
        <w:tabs>
          <w:tab w:val="num" w:pos="3600"/>
        </w:tabs>
        <w:ind w:left="3600" w:hanging="360"/>
      </w:pPr>
      <w:rPr>
        <w:rFonts w:ascii="Century Schoolbook" w:hAnsi="Century Schoolbook" w:hint="default"/>
      </w:rPr>
    </w:lvl>
    <w:lvl w:ilvl="5" w:tplc="76D650BE" w:tentative="1">
      <w:start w:val="1"/>
      <w:numFmt w:val="bullet"/>
      <w:lvlText w:val=""/>
      <w:lvlJc w:val="left"/>
      <w:pPr>
        <w:tabs>
          <w:tab w:val="num" w:pos="4320"/>
        </w:tabs>
        <w:ind w:left="4320" w:hanging="360"/>
      </w:pPr>
      <w:rPr>
        <w:rFonts w:ascii="Wingdings" w:hAnsi="Wingdings" w:hint="default"/>
      </w:rPr>
    </w:lvl>
    <w:lvl w:ilvl="6" w:tplc="D8A6129C" w:tentative="1">
      <w:start w:val="1"/>
      <w:numFmt w:val="bullet"/>
      <w:lvlText w:val=""/>
      <w:lvlJc w:val="left"/>
      <w:pPr>
        <w:tabs>
          <w:tab w:val="num" w:pos="5040"/>
        </w:tabs>
        <w:ind w:left="5040" w:hanging="360"/>
      </w:pPr>
      <w:rPr>
        <w:rFonts w:ascii="Wingdings" w:hAnsi="Wingdings" w:hint="default"/>
      </w:rPr>
    </w:lvl>
    <w:lvl w:ilvl="7" w:tplc="72409FDA" w:tentative="1">
      <w:start w:val="1"/>
      <w:numFmt w:val="bullet"/>
      <w:lvlText w:val=""/>
      <w:lvlJc w:val="left"/>
      <w:pPr>
        <w:tabs>
          <w:tab w:val="num" w:pos="5760"/>
        </w:tabs>
        <w:ind w:left="5760" w:hanging="360"/>
      </w:pPr>
      <w:rPr>
        <w:rFonts w:ascii="Wingdings" w:hAnsi="Wingdings" w:hint="default"/>
      </w:rPr>
    </w:lvl>
    <w:lvl w:ilvl="8" w:tplc="E60637E4" w:tentative="1">
      <w:start w:val="1"/>
      <w:numFmt w:val="bullet"/>
      <w:lvlText w:val=""/>
      <w:lvlJc w:val="left"/>
      <w:pPr>
        <w:tabs>
          <w:tab w:val="num" w:pos="6480"/>
        </w:tabs>
        <w:ind w:left="6480" w:hanging="360"/>
      </w:pPr>
      <w:rPr>
        <w:rFonts w:ascii="Wingdings" w:hAnsi="Wingdings" w:hint="default"/>
      </w:rPr>
    </w:lvl>
  </w:abstractNum>
  <w:abstractNum w:abstractNumId="11">
    <w:nsid w:val="1E9F0002"/>
    <w:multiLevelType w:val="hybridMultilevel"/>
    <w:tmpl w:val="DC761558"/>
    <w:lvl w:ilvl="0" w:tplc="2BEE96BC">
      <w:start w:val="1"/>
      <w:numFmt w:val="bullet"/>
      <w:lvlText w:val=""/>
      <w:lvlJc w:val="left"/>
      <w:pPr>
        <w:tabs>
          <w:tab w:val="num" w:pos="720"/>
        </w:tabs>
        <w:ind w:left="720" w:hanging="360"/>
      </w:pPr>
      <w:rPr>
        <w:rFonts w:ascii="Wingdings 2" w:hAnsi="Wingdings 2" w:hint="default"/>
      </w:rPr>
    </w:lvl>
    <w:lvl w:ilvl="1" w:tplc="347492DC">
      <w:start w:val="1"/>
      <w:numFmt w:val="bullet"/>
      <w:lvlText w:val=""/>
      <w:lvlJc w:val="left"/>
      <w:pPr>
        <w:tabs>
          <w:tab w:val="num" w:pos="1440"/>
        </w:tabs>
        <w:ind w:left="1440" w:hanging="360"/>
      </w:pPr>
      <w:rPr>
        <w:rFonts w:ascii="Wingdings 2" w:hAnsi="Wingdings 2" w:hint="default"/>
      </w:rPr>
    </w:lvl>
    <w:lvl w:ilvl="2" w:tplc="8DF80FF2" w:tentative="1">
      <w:start w:val="1"/>
      <w:numFmt w:val="bullet"/>
      <w:lvlText w:val=""/>
      <w:lvlJc w:val="left"/>
      <w:pPr>
        <w:tabs>
          <w:tab w:val="num" w:pos="2160"/>
        </w:tabs>
        <w:ind w:left="2160" w:hanging="360"/>
      </w:pPr>
      <w:rPr>
        <w:rFonts w:ascii="Wingdings 2" w:hAnsi="Wingdings 2" w:hint="default"/>
      </w:rPr>
    </w:lvl>
    <w:lvl w:ilvl="3" w:tplc="3B082CB4" w:tentative="1">
      <w:start w:val="1"/>
      <w:numFmt w:val="bullet"/>
      <w:lvlText w:val=""/>
      <w:lvlJc w:val="left"/>
      <w:pPr>
        <w:tabs>
          <w:tab w:val="num" w:pos="2880"/>
        </w:tabs>
        <w:ind w:left="2880" w:hanging="360"/>
      </w:pPr>
      <w:rPr>
        <w:rFonts w:ascii="Wingdings 2" w:hAnsi="Wingdings 2" w:hint="default"/>
      </w:rPr>
    </w:lvl>
    <w:lvl w:ilvl="4" w:tplc="4B961600" w:tentative="1">
      <w:start w:val="1"/>
      <w:numFmt w:val="bullet"/>
      <w:lvlText w:val=""/>
      <w:lvlJc w:val="left"/>
      <w:pPr>
        <w:tabs>
          <w:tab w:val="num" w:pos="3600"/>
        </w:tabs>
        <w:ind w:left="3600" w:hanging="360"/>
      </w:pPr>
      <w:rPr>
        <w:rFonts w:ascii="Wingdings 2" w:hAnsi="Wingdings 2" w:hint="default"/>
      </w:rPr>
    </w:lvl>
    <w:lvl w:ilvl="5" w:tplc="62E8B648" w:tentative="1">
      <w:start w:val="1"/>
      <w:numFmt w:val="bullet"/>
      <w:lvlText w:val=""/>
      <w:lvlJc w:val="left"/>
      <w:pPr>
        <w:tabs>
          <w:tab w:val="num" w:pos="4320"/>
        </w:tabs>
        <w:ind w:left="4320" w:hanging="360"/>
      </w:pPr>
      <w:rPr>
        <w:rFonts w:ascii="Wingdings 2" w:hAnsi="Wingdings 2" w:hint="default"/>
      </w:rPr>
    </w:lvl>
    <w:lvl w:ilvl="6" w:tplc="8A9AA246" w:tentative="1">
      <w:start w:val="1"/>
      <w:numFmt w:val="bullet"/>
      <w:lvlText w:val=""/>
      <w:lvlJc w:val="left"/>
      <w:pPr>
        <w:tabs>
          <w:tab w:val="num" w:pos="5040"/>
        </w:tabs>
        <w:ind w:left="5040" w:hanging="360"/>
      </w:pPr>
      <w:rPr>
        <w:rFonts w:ascii="Wingdings 2" w:hAnsi="Wingdings 2" w:hint="default"/>
      </w:rPr>
    </w:lvl>
    <w:lvl w:ilvl="7" w:tplc="DD4E80BC" w:tentative="1">
      <w:start w:val="1"/>
      <w:numFmt w:val="bullet"/>
      <w:lvlText w:val=""/>
      <w:lvlJc w:val="left"/>
      <w:pPr>
        <w:tabs>
          <w:tab w:val="num" w:pos="5760"/>
        </w:tabs>
        <w:ind w:left="5760" w:hanging="360"/>
      </w:pPr>
      <w:rPr>
        <w:rFonts w:ascii="Wingdings 2" w:hAnsi="Wingdings 2" w:hint="default"/>
      </w:rPr>
    </w:lvl>
    <w:lvl w:ilvl="8" w:tplc="3A4CFC8C" w:tentative="1">
      <w:start w:val="1"/>
      <w:numFmt w:val="bullet"/>
      <w:lvlText w:val=""/>
      <w:lvlJc w:val="left"/>
      <w:pPr>
        <w:tabs>
          <w:tab w:val="num" w:pos="6480"/>
        </w:tabs>
        <w:ind w:left="6480" w:hanging="360"/>
      </w:pPr>
      <w:rPr>
        <w:rFonts w:ascii="Wingdings 2" w:hAnsi="Wingdings 2" w:hint="default"/>
      </w:rPr>
    </w:lvl>
  </w:abstractNum>
  <w:abstractNum w:abstractNumId="12">
    <w:nsid w:val="21AB4A4E"/>
    <w:multiLevelType w:val="hybridMultilevel"/>
    <w:tmpl w:val="A42CC33C"/>
    <w:lvl w:ilvl="0" w:tplc="67104CF0">
      <w:start w:val="1"/>
      <w:numFmt w:val="bullet"/>
      <w:lvlText w:val=""/>
      <w:lvlJc w:val="left"/>
      <w:pPr>
        <w:tabs>
          <w:tab w:val="num" w:pos="720"/>
        </w:tabs>
        <w:ind w:left="720" w:hanging="360"/>
      </w:pPr>
      <w:rPr>
        <w:rFonts w:ascii="Wingdings" w:hAnsi="Wingdings" w:hint="default"/>
      </w:rPr>
    </w:lvl>
    <w:lvl w:ilvl="1" w:tplc="009808A8">
      <w:start w:val="905"/>
      <w:numFmt w:val="bullet"/>
      <w:lvlText w:val=""/>
      <w:lvlJc w:val="left"/>
      <w:pPr>
        <w:tabs>
          <w:tab w:val="num" w:pos="1440"/>
        </w:tabs>
        <w:ind w:left="1440" w:hanging="360"/>
      </w:pPr>
      <w:rPr>
        <w:rFonts w:ascii="Wingdings 2" w:hAnsi="Wingdings 2" w:hint="default"/>
      </w:rPr>
    </w:lvl>
    <w:lvl w:ilvl="2" w:tplc="4DF8931A" w:tentative="1">
      <w:start w:val="1"/>
      <w:numFmt w:val="bullet"/>
      <w:lvlText w:val=""/>
      <w:lvlJc w:val="left"/>
      <w:pPr>
        <w:tabs>
          <w:tab w:val="num" w:pos="2160"/>
        </w:tabs>
        <w:ind w:left="2160" w:hanging="360"/>
      </w:pPr>
      <w:rPr>
        <w:rFonts w:ascii="Wingdings" w:hAnsi="Wingdings" w:hint="default"/>
      </w:rPr>
    </w:lvl>
    <w:lvl w:ilvl="3" w:tplc="AF0AB1E0" w:tentative="1">
      <w:start w:val="1"/>
      <w:numFmt w:val="bullet"/>
      <w:lvlText w:val=""/>
      <w:lvlJc w:val="left"/>
      <w:pPr>
        <w:tabs>
          <w:tab w:val="num" w:pos="2880"/>
        </w:tabs>
        <w:ind w:left="2880" w:hanging="360"/>
      </w:pPr>
      <w:rPr>
        <w:rFonts w:ascii="Wingdings" w:hAnsi="Wingdings" w:hint="default"/>
      </w:rPr>
    </w:lvl>
    <w:lvl w:ilvl="4" w:tplc="58E01FB0" w:tentative="1">
      <w:start w:val="1"/>
      <w:numFmt w:val="bullet"/>
      <w:lvlText w:val=""/>
      <w:lvlJc w:val="left"/>
      <w:pPr>
        <w:tabs>
          <w:tab w:val="num" w:pos="3600"/>
        </w:tabs>
        <w:ind w:left="3600" w:hanging="360"/>
      </w:pPr>
      <w:rPr>
        <w:rFonts w:ascii="Wingdings" w:hAnsi="Wingdings" w:hint="default"/>
      </w:rPr>
    </w:lvl>
    <w:lvl w:ilvl="5" w:tplc="2E280C72" w:tentative="1">
      <w:start w:val="1"/>
      <w:numFmt w:val="bullet"/>
      <w:lvlText w:val=""/>
      <w:lvlJc w:val="left"/>
      <w:pPr>
        <w:tabs>
          <w:tab w:val="num" w:pos="4320"/>
        </w:tabs>
        <w:ind w:left="4320" w:hanging="360"/>
      </w:pPr>
      <w:rPr>
        <w:rFonts w:ascii="Wingdings" w:hAnsi="Wingdings" w:hint="default"/>
      </w:rPr>
    </w:lvl>
    <w:lvl w:ilvl="6" w:tplc="D816700A" w:tentative="1">
      <w:start w:val="1"/>
      <w:numFmt w:val="bullet"/>
      <w:lvlText w:val=""/>
      <w:lvlJc w:val="left"/>
      <w:pPr>
        <w:tabs>
          <w:tab w:val="num" w:pos="5040"/>
        </w:tabs>
        <w:ind w:left="5040" w:hanging="360"/>
      </w:pPr>
      <w:rPr>
        <w:rFonts w:ascii="Wingdings" w:hAnsi="Wingdings" w:hint="default"/>
      </w:rPr>
    </w:lvl>
    <w:lvl w:ilvl="7" w:tplc="9B2EB17A" w:tentative="1">
      <w:start w:val="1"/>
      <w:numFmt w:val="bullet"/>
      <w:lvlText w:val=""/>
      <w:lvlJc w:val="left"/>
      <w:pPr>
        <w:tabs>
          <w:tab w:val="num" w:pos="5760"/>
        </w:tabs>
        <w:ind w:left="5760" w:hanging="360"/>
      </w:pPr>
      <w:rPr>
        <w:rFonts w:ascii="Wingdings" w:hAnsi="Wingdings" w:hint="default"/>
      </w:rPr>
    </w:lvl>
    <w:lvl w:ilvl="8" w:tplc="3BF0F4A2" w:tentative="1">
      <w:start w:val="1"/>
      <w:numFmt w:val="bullet"/>
      <w:lvlText w:val=""/>
      <w:lvlJc w:val="left"/>
      <w:pPr>
        <w:tabs>
          <w:tab w:val="num" w:pos="6480"/>
        </w:tabs>
        <w:ind w:left="6480" w:hanging="360"/>
      </w:pPr>
      <w:rPr>
        <w:rFonts w:ascii="Wingdings" w:hAnsi="Wingdings" w:hint="default"/>
      </w:rPr>
    </w:lvl>
  </w:abstractNum>
  <w:abstractNum w:abstractNumId="13">
    <w:nsid w:val="261478F7"/>
    <w:multiLevelType w:val="hybridMultilevel"/>
    <w:tmpl w:val="C2AA8A3E"/>
    <w:lvl w:ilvl="0" w:tplc="CD04BFD8">
      <w:start w:val="1"/>
      <w:numFmt w:val="bullet"/>
      <w:lvlText w:val=""/>
      <w:lvlJc w:val="left"/>
      <w:pPr>
        <w:tabs>
          <w:tab w:val="num" w:pos="720"/>
        </w:tabs>
        <w:ind w:left="720" w:hanging="360"/>
      </w:pPr>
      <w:rPr>
        <w:rFonts w:ascii="Wingdings" w:hAnsi="Wingdings" w:hint="default"/>
      </w:rPr>
    </w:lvl>
    <w:lvl w:ilvl="1" w:tplc="353C8852" w:tentative="1">
      <w:start w:val="1"/>
      <w:numFmt w:val="bullet"/>
      <w:lvlText w:val=""/>
      <w:lvlJc w:val="left"/>
      <w:pPr>
        <w:tabs>
          <w:tab w:val="num" w:pos="1440"/>
        </w:tabs>
        <w:ind w:left="1440" w:hanging="360"/>
      </w:pPr>
      <w:rPr>
        <w:rFonts w:ascii="Wingdings" w:hAnsi="Wingdings" w:hint="default"/>
      </w:rPr>
    </w:lvl>
    <w:lvl w:ilvl="2" w:tplc="22F44404" w:tentative="1">
      <w:start w:val="1"/>
      <w:numFmt w:val="bullet"/>
      <w:lvlText w:val=""/>
      <w:lvlJc w:val="left"/>
      <w:pPr>
        <w:tabs>
          <w:tab w:val="num" w:pos="2160"/>
        </w:tabs>
        <w:ind w:left="2160" w:hanging="360"/>
      </w:pPr>
      <w:rPr>
        <w:rFonts w:ascii="Wingdings" w:hAnsi="Wingdings" w:hint="default"/>
      </w:rPr>
    </w:lvl>
    <w:lvl w:ilvl="3" w:tplc="CA1C0FD6" w:tentative="1">
      <w:start w:val="1"/>
      <w:numFmt w:val="bullet"/>
      <w:lvlText w:val=""/>
      <w:lvlJc w:val="left"/>
      <w:pPr>
        <w:tabs>
          <w:tab w:val="num" w:pos="2880"/>
        </w:tabs>
        <w:ind w:left="2880" w:hanging="360"/>
      </w:pPr>
      <w:rPr>
        <w:rFonts w:ascii="Wingdings" w:hAnsi="Wingdings" w:hint="default"/>
      </w:rPr>
    </w:lvl>
    <w:lvl w:ilvl="4" w:tplc="047081C0" w:tentative="1">
      <w:start w:val="1"/>
      <w:numFmt w:val="bullet"/>
      <w:lvlText w:val=""/>
      <w:lvlJc w:val="left"/>
      <w:pPr>
        <w:tabs>
          <w:tab w:val="num" w:pos="3600"/>
        </w:tabs>
        <w:ind w:left="3600" w:hanging="360"/>
      </w:pPr>
      <w:rPr>
        <w:rFonts w:ascii="Wingdings" w:hAnsi="Wingdings" w:hint="default"/>
      </w:rPr>
    </w:lvl>
    <w:lvl w:ilvl="5" w:tplc="0128C56C" w:tentative="1">
      <w:start w:val="1"/>
      <w:numFmt w:val="bullet"/>
      <w:lvlText w:val=""/>
      <w:lvlJc w:val="left"/>
      <w:pPr>
        <w:tabs>
          <w:tab w:val="num" w:pos="4320"/>
        </w:tabs>
        <w:ind w:left="4320" w:hanging="360"/>
      </w:pPr>
      <w:rPr>
        <w:rFonts w:ascii="Wingdings" w:hAnsi="Wingdings" w:hint="default"/>
      </w:rPr>
    </w:lvl>
    <w:lvl w:ilvl="6" w:tplc="434401A4" w:tentative="1">
      <w:start w:val="1"/>
      <w:numFmt w:val="bullet"/>
      <w:lvlText w:val=""/>
      <w:lvlJc w:val="left"/>
      <w:pPr>
        <w:tabs>
          <w:tab w:val="num" w:pos="5040"/>
        </w:tabs>
        <w:ind w:left="5040" w:hanging="360"/>
      </w:pPr>
      <w:rPr>
        <w:rFonts w:ascii="Wingdings" w:hAnsi="Wingdings" w:hint="default"/>
      </w:rPr>
    </w:lvl>
    <w:lvl w:ilvl="7" w:tplc="73D4269C" w:tentative="1">
      <w:start w:val="1"/>
      <w:numFmt w:val="bullet"/>
      <w:lvlText w:val=""/>
      <w:lvlJc w:val="left"/>
      <w:pPr>
        <w:tabs>
          <w:tab w:val="num" w:pos="5760"/>
        </w:tabs>
        <w:ind w:left="5760" w:hanging="360"/>
      </w:pPr>
      <w:rPr>
        <w:rFonts w:ascii="Wingdings" w:hAnsi="Wingdings" w:hint="default"/>
      </w:rPr>
    </w:lvl>
    <w:lvl w:ilvl="8" w:tplc="B34873B6" w:tentative="1">
      <w:start w:val="1"/>
      <w:numFmt w:val="bullet"/>
      <w:lvlText w:val=""/>
      <w:lvlJc w:val="left"/>
      <w:pPr>
        <w:tabs>
          <w:tab w:val="num" w:pos="6480"/>
        </w:tabs>
        <w:ind w:left="6480" w:hanging="360"/>
      </w:pPr>
      <w:rPr>
        <w:rFonts w:ascii="Wingdings" w:hAnsi="Wingdings" w:hint="default"/>
      </w:rPr>
    </w:lvl>
  </w:abstractNum>
  <w:abstractNum w:abstractNumId="14">
    <w:nsid w:val="2B116614"/>
    <w:multiLevelType w:val="hybridMultilevel"/>
    <w:tmpl w:val="8E76B124"/>
    <w:lvl w:ilvl="0" w:tplc="2120143A">
      <w:start w:val="1"/>
      <w:numFmt w:val="bullet"/>
      <w:lvlText w:val=""/>
      <w:lvlJc w:val="left"/>
      <w:pPr>
        <w:tabs>
          <w:tab w:val="num" w:pos="720"/>
        </w:tabs>
        <w:ind w:left="720" w:hanging="360"/>
      </w:pPr>
      <w:rPr>
        <w:rFonts w:ascii="Wingdings" w:hAnsi="Wingdings" w:hint="default"/>
      </w:rPr>
    </w:lvl>
    <w:lvl w:ilvl="1" w:tplc="75EA0110">
      <w:start w:val="705"/>
      <w:numFmt w:val="bullet"/>
      <w:lvlText w:val=""/>
      <w:lvlJc w:val="left"/>
      <w:pPr>
        <w:tabs>
          <w:tab w:val="num" w:pos="1440"/>
        </w:tabs>
        <w:ind w:left="1440" w:hanging="360"/>
      </w:pPr>
      <w:rPr>
        <w:rFonts w:ascii="Wingdings 2" w:hAnsi="Wingdings 2" w:hint="default"/>
      </w:rPr>
    </w:lvl>
    <w:lvl w:ilvl="2" w:tplc="0150B03A" w:tentative="1">
      <w:start w:val="1"/>
      <w:numFmt w:val="bullet"/>
      <w:lvlText w:val=""/>
      <w:lvlJc w:val="left"/>
      <w:pPr>
        <w:tabs>
          <w:tab w:val="num" w:pos="2160"/>
        </w:tabs>
        <w:ind w:left="2160" w:hanging="360"/>
      </w:pPr>
      <w:rPr>
        <w:rFonts w:ascii="Wingdings" w:hAnsi="Wingdings" w:hint="default"/>
      </w:rPr>
    </w:lvl>
    <w:lvl w:ilvl="3" w:tplc="4FBC4BEE" w:tentative="1">
      <w:start w:val="1"/>
      <w:numFmt w:val="bullet"/>
      <w:lvlText w:val=""/>
      <w:lvlJc w:val="left"/>
      <w:pPr>
        <w:tabs>
          <w:tab w:val="num" w:pos="2880"/>
        </w:tabs>
        <w:ind w:left="2880" w:hanging="360"/>
      </w:pPr>
      <w:rPr>
        <w:rFonts w:ascii="Wingdings" w:hAnsi="Wingdings" w:hint="default"/>
      </w:rPr>
    </w:lvl>
    <w:lvl w:ilvl="4" w:tplc="66761528" w:tentative="1">
      <w:start w:val="1"/>
      <w:numFmt w:val="bullet"/>
      <w:lvlText w:val=""/>
      <w:lvlJc w:val="left"/>
      <w:pPr>
        <w:tabs>
          <w:tab w:val="num" w:pos="3600"/>
        </w:tabs>
        <w:ind w:left="3600" w:hanging="360"/>
      </w:pPr>
      <w:rPr>
        <w:rFonts w:ascii="Wingdings" w:hAnsi="Wingdings" w:hint="default"/>
      </w:rPr>
    </w:lvl>
    <w:lvl w:ilvl="5" w:tplc="F718FF28" w:tentative="1">
      <w:start w:val="1"/>
      <w:numFmt w:val="bullet"/>
      <w:lvlText w:val=""/>
      <w:lvlJc w:val="left"/>
      <w:pPr>
        <w:tabs>
          <w:tab w:val="num" w:pos="4320"/>
        </w:tabs>
        <w:ind w:left="4320" w:hanging="360"/>
      </w:pPr>
      <w:rPr>
        <w:rFonts w:ascii="Wingdings" w:hAnsi="Wingdings" w:hint="default"/>
      </w:rPr>
    </w:lvl>
    <w:lvl w:ilvl="6" w:tplc="3A3C9624" w:tentative="1">
      <w:start w:val="1"/>
      <w:numFmt w:val="bullet"/>
      <w:lvlText w:val=""/>
      <w:lvlJc w:val="left"/>
      <w:pPr>
        <w:tabs>
          <w:tab w:val="num" w:pos="5040"/>
        </w:tabs>
        <w:ind w:left="5040" w:hanging="360"/>
      </w:pPr>
      <w:rPr>
        <w:rFonts w:ascii="Wingdings" w:hAnsi="Wingdings" w:hint="default"/>
      </w:rPr>
    </w:lvl>
    <w:lvl w:ilvl="7" w:tplc="8DDE16B6" w:tentative="1">
      <w:start w:val="1"/>
      <w:numFmt w:val="bullet"/>
      <w:lvlText w:val=""/>
      <w:lvlJc w:val="left"/>
      <w:pPr>
        <w:tabs>
          <w:tab w:val="num" w:pos="5760"/>
        </w:tabs>
        <w:ind w:left="5760" w:hanging="360"/>
      </w:pPr>
      <w:rPr>
        <w:rFonts w:ascii="Wingdings" w:hAnsi="Wingdings" w:hint="default"/>
      </w:rPr>
    </w:lvl>
    <w:lvl w:ilvl="8" w:tplc="A412DBA8" w:tentative="1">
      <w:start w:val="1"/>
      <w:numFmt w:val="bullet"/>
      <w:lvlText w:val=""/>
      <w:lvlJc w:val="left"/>
      <w:pPr>
        <w:tabs>
          <w:tab w:val="num" w:pos="6480"/>
        </w:tabs>
        <w:ind w:left="6480" w:hanging="360"/>
      </w:pPr>
      <w:rPr>
        <w:rFonts w:ascii="Wingdings" w:hAnsi="Wingdings" w:hint="default"/>
      </w:rPr>
    </w:lvl>
  </w:abstractNum>
  <w:abstractNum w:abstractNumId="15">
    <w:nsid w:val="2BCA1F9D"/>
    <w:multiLevelType w:val="hybridMultilevel"/>
    <w:tmpl w:val="AF5CDFA0"/>
    <w:lvl w:ilvl="0" w:tplc="88B61B3A">
      <w:start w:val="1"/>
      <w:numFmt w:val="bullet"/>
      <w:lvlText w:val=""/>
      <w:lvlJc w:val="left"/>
      <w:pPr>
        <w:tabs>
          <w:tab w:val="num" w:pos="720"/>
        </w:tabs>
        <w:ind w:left="720" w:hanging="360"/>
      </w:pPr>
      <w:rPr>
        <w:rFonts w:ascii="Wingdings" w:hAnsi="Wingdings" w:hint="default"/>
      </w:rPr>
    </w:lvl>
    <w:lvl w:ilvl="1" w:tplc="DF3473BE" w:tentative="1">
      <w:start w:val="1"/>
      <w:numFmt w:val="bullet"/>
      <w:lvlText w:val=""/>
      <w:lvlJc w:val="left"/>
      <w:pPr>
        <w:tabs>
          <w:tab w:val="num" w:pos="1440"/>
        </w:tabs>
        <w:ind w:left="1440" w:hanging="360"/>
      </w:pPr>
      <w:rPr>
        <w:rFonts w:ascii="Wingdings" w:hAnsi="Wingdings" w:hint="default"/>
      </w:rPr>
    </w:lvl>
    <w:lvl w:ilvl="2" w:tplc="D996D170" w:tentative="1">
      <w:start w:val="1"/>
      <w:numFmt w:val="bullet"/>
      <w:lvlText w:val=""/>
      <w:lvlJc w:val="left"/>
      <w:pPr>
        <w:tabs>
          <w:tab w:val="num" w:pos="2160"/>
        </w:tabs>
        <w:ind w:left="2160" w:hanging="360"/>
      </w:pPr>
      <w:rPr>
        <w:rFonts w:ascii="Wingdings" w:hAnsi="Wingdings" w:hint="default"/>
      </w:rPr>
    </w:lvl>
    <w:lvl w:ilvl="3" w:tplc="394C6452" w:tentative="1">
      <w:start w:val="1"/>
      <w:numFmt w:val="bullet"/>
      <w:lvlText w:val=""/>
      <w:lvlJc w:val="left"/>
      <w:pPr>
        <w:tabs>
          <w:tab w:val="num" w:pos="2880"/>
        </w:tabs>
        <w:ind w:left="2880" w:hanging="360"/>
      </w:pPr>
      <w:rPr>
        <w:rFonts w:ascii="Wingdings" w:hAnsi="Wingdings" w:hint="default"/>
      </w:rPr>
    </w:lvl>
    <w:lvl w:ilvl="4" w:tplc="22B0322E" w:tentative="1">
      <w:start w:val="1"/>
      <w:numFmt w:val="bullet"/>
      <w:lvlText w:val=""/>
      <w:lvlJc w:val="left"/>
      <w:pPr>
        <w:tabs>
          <w:tab w:val="num" w:pos="3600"/>
        </w:tabs>
        <w:ind w:left="3600" w:hanging="360"/>
      </w:pPr>
      <w:rPr>
        <w:rFonts w:ascii="Wingdings" w:hAnsi="Wingdings" w:hint="default"/>
      </w:rPr>
    </w:lvl>
    <w:lvl w:ilvl="5" w:tplc="9076A8C8" w:tentative="1">
      <w:start w:val="1"/>
      <w:numFmt w:val="bullet"/>
      <w:lvlText w:val=""/>
      <w:lvlJc w:val="left"/>
      <w:pPr>
        <w:tabs>
          <w:tab w:val="num" w:pos="4320"/>
        </w:tabs>
        <w:ind w:left="4320" w:hanging="360"/>
      </w:pPr>
      <w:rPr>
        <w:rFonts w:ascii="Wingdings" w:hAnsi="Wingdings" w:hint="default"/>
      </w:rPr>
    </w:lvl>
    <w:lvl w:ilvl="6" w:tplc="926CBDAC" w:tentative="1">
      <w:start w:val="1"/>
      <w:numFmt w:val="bullet"/>
      <w:lvlText w:val=""/>
      <w:lvlJc w:val="left"/>
      <w:pPr>
        <w:tabs>
          <w:tab w:val="num" w:pos="5040"/>
        </w:tabs>
        <w:ind w:left="5040" w:hanging="360"/>
      </w:pPr>
      <w:rPr>
        <w:rFonts w:ascii="Wingdings" w:hAnsi="Wingdings" w:hint="default"/>
      </w:rPr>
    </w:lvl>
    <w:lvl w:ilvl="7" w:tplc="18782AC8" w:tentative="1">
      <w:start w:val="1"/>
      <w:numFmt w:val="bullet"/>
      <w:lvlText w:val=""/>
      <w:lvlJc w:val="left"/>
      <w:pPr>
        <w:tabs>
          <w:tab w:val="num" w:pos="5760"/>
        </w:tabs>
        <w:ind w:left="5760" w:hanging="360"/>
      </w:pPr>
      <w:rPr>
        <w:rFonts w:ascii="Wingdings" w:hAnsi="Wingdings" w:hint="default"/>
      </w:rPr>
    </w:lvl>
    <w:lvl w:ilvl="8" w:tplc="B4D8409E" w:tentative="1">
      <w:start w:val="1"/>
      <w:numFmt w:val="bullet"/>
      <w:lvlText w:val=""/>
      <w:lvlJc w:val="left"/>
      <w:pPr>
        <w:tabs>
          <w:tab w:val="num" w:pos="6480"/>
        </w:tabs>
        <w:ind w:left="6480" w:hanging="360"/>
      </w:pPr>
      <w:rPr>
        <w:rFonts w:ascii="Wingdings" w:hAnsi="Wingdings" w:hint="default"/>
      </w:rPr>
    </w:lvl>
  </w:abstractNum>
  <w:abstractNum w:abstractNumId="16">
    <w:nsid w:val="32E8319D"/>
    <w:multiLevelType w:val="hybridMultilevel"/>
    <w:tmpl w:val="30162FF6"/>
    <w:lvl w:ilvl="0" w:tplc="3C588F30">
      <w:start w:val="1"/>
      <w:numFmt w:val="bullet"/>
      <w:lvlText w:val=""/>
      <w:lvlJc w:val="left"/>
      <w:pPr>
        <w:tabs>
          <w:tab w:val="num" w:pos="720"/>
        </w:tabs>
        <w:ind w:left="720" w:hanging="360"/>
      </w:pPr>
      <w:rPr>
        <w:rFonts w:ascii="Wingdings" w:hAnsi="Wingdings" w:hint="default"/>
      </w:rPr>
    </w:lvl>
    <w:lvl w:ilvl="1" w:tplc="890AE852" w:tentative="1">
      <w:start w:val="1"/>
      <w:numFmt w:val="bullet"/>
      <w:lvlText w:val=""/>
      <w:lvlJc w:val="left"/>
      <w:pPr>
        <w:tabs>
          <w:tab w:val="num" w:pos="1440"/>
        </w:tabs>
        <w:ind w:left="1440" w:hanging="360"/>
      </w:pPr>
      <w:rPr>
        <w:rFonts w:ascii="Wingdings" w:hAnsi="Wingdings" w:hint="default"/>
      </w:rPr>
    </w:lvl>
    <w:lvl w:ilvl="2" w:tplc="465A6C1C" w:tentative="1">
      <w:start w:val="1"/>
      <w:numFmt w:val="bullet"/>
      <w:lvlText w:val=""/>
      <w:lvlJc w:val="left"/>
      <w:pPr>
        <w:tabs>
          <w:tab w:val="num" w:pos="2160"/>
        </w:tabs>
        <w:ind w:left="2160" w:hanging="360"/>
      </w:pPr>
      <w:rPr>
        <w:rFonts w:ascii="Wingdings" w:hAnsi="Wingdings" w:hint="default"/>
      </w:rPr>
    </w:lvl>
    <w:lvl w:ilvl="3" w:tplc="D2DE3582">
      <w:start w:val="1"/>
      <w:numFmt w:val="bullet"/>
      <w:lvlText w:val=""/>
      <w:lvlJc w:val="left"/>
      <w:pPr>
        <w:tabs>
          <w:tab w:val="num" w:pos="2880"/>
        </w:tabs>
        <w:ind w:left="2880" w:hanging="360"/>
      </w:pPr>
      <w:rPr>
        <w:rFonts w:ascii="Wingdings" w:hAnsi="Wingdings" w:hint="default"/>
      </w:rPr>
    </w:lvl>
    <w:lvl w:ilvl="4" w:tplc="0E58C458">
      <w:start w:val="1109"/>
      <w:numFmt w:val="bullet"/>
      <w:lvlText w:val="─"/>
      <w:lvlJc w:val="left"/>
      <w:pPr>
        <w:tabs>
          <w:tab w:val="num" w:pos="3600"/>
        </w:tabs>
        <w:ind w:left="3600" w:hanging="360"/>
      </w:pPr>
      <w:rPr>
        <w:rFonts w:ascii="Century Schoolbook" w:hAnsi="Century Schoolbook" w:hint="default"/>
      </w:rPr>
    </w:lvl>
    <w:lvl w:ilvl="5" w:tplc="08C02BFE" w:tentative="1">
      <w:start w:val="1"/>
      <w:numFmt w:val="bullet"/>
      <w:lvlText w:val=""/>
      <w:lvlJc w:val="left"/>
      <w:pPr>
        <w:tabs>
          <w:tab w:val="num" w:pos="4320"/>
        </w:tabs>
        <w:ind w:left="4320" w:hanging="360"/>
      </w:pPr>
      <w:rPr>
        <w:rFonts w:ascii="Wingdings" w:hAnsi="Wingdings" w:hint="default"/>
      </w:rPr>
    </w:lvl>
    <w:lvl w:ilvl="6" w:tplc="0714FAF6" w:tentative="1">
      <w:start w:val="1"/>
      <w:numFmt w:val="bullet"/>
      <w:lvlText w:val=""/>
      <w:lvlJc w:val="left"/>
      <w:pPr>
        <w:tabs>
          <w:tab w:val="num" w:pos="5040"/>
        </w:tabs>
        <w:ind w:left="5040" w:hanging="360"/>
      </w:pPr>
      <w:rPr>
        <w:rFonts w:ascii="Wingdings" w:hAnsi="Wingdings" w:hint="default"/>
      </w:rPr>
    </w:lvl>
    <w:lvl w:ilvl="7" w:tplc="69DEF978" w:tentative="1">
      <w:start w:val="1"/>
      <w:numFmt w:val="bullet"/>
      <w:lvlText w:val=""/>
      <w:lvlJc w:val="left"/>
      <w:pPr>
        <w:tabs>
          <w:tab w:val="num" w:pos="5760"/>
        </w:tabs>
        <w:ind w:left="5760" w:hanging="360"/>
      </w:pPr>
      <w:rPr>
        <w:rFonts w:ascii="Wingdings" w:hAnsi="Wingdings" w:hint="default"/>
      </w:rPr>
    </w:lvl>
    <w:lvl w:ilvl="8" w:tplc="08B41D78" w:tentative="1">
      <w:start w:val="1"/>
      <w:numFmt w:val="bullet"/>
      <w:lvlText w:val=""/>
      <w:lvlJc w:val="left"/>
      <w:pPr>
        <w:tabs>
          <w:tab w:val="num" w:pos="6480"/>
        </w:tabs>
        <w:ind w:left="6480" w:hanging="360"/>
      </w:pPr>
      <w:rPr>
        <w:rFonts w:ascii="Wingdings" w:hAnsi="Wingdings" w:hint="default"/>
      </w:rPr>
    </w:lvl>
  </w:abstractNum>
  <w:abstractNum w:abstractNumId="17">
    <w:nsid w:val="334114A6"/>
    <w:multiLevelType w:val="hybridMultilevel"/>
    <w:tmpl w:val="B914D5B6"/>
    <w:lvl w:ilvl="0" w:tplc="498AC928">
      <w:start w:val="1"/>
      <w:numFmt w:val="bullet"/>
      <w:lvlText w:val=""/>
      <w:lvlJc w:val="left"/>
      <w:pPr>
        <w:tabs>
          <w:tab w:val="num" w:pos="720"/>
        </w:tabs>
        <w:ind w:left="720" w:hanging="360"/>
      </w:pPr>
      <w:rPr>
        <w:rFonts w:ascii="Wingdings" w:hAnsi="Wingdings" w:hint="default"/>
      </w:rPr>
    </w:lvl>
    <w:lvl w:ilvl="1" w:tplc="A56829A8">
      <w:start w:val="768"/>
      <w:numFmt w:val="bullet"/>
      <w:lvlText w:val=""/>
      <w:lvlJc w:val="left"/>
      <w:pPr>
        <w:tabs>
          <w:tab w:val="num" w:pos="1440"/>
        </w:tabs>
        <w:ind w:left="1440" w:hanging="360"/>
      </w:pPr>
      <w:rPr>
        <w:rFonts w:ascii="Wingdings 2" w:hAnsi="Wingdings 2" w:hint="default"/>
      </w:rPr>
    </w:lvl>
    <w:lvl w:ilvl="2" w:tplc="7CB82CF2" w:tentative="1">
      <w:start w:val="1"/>
      <w:numFmt w:val="bullet"/>
      <w:lvlText w:val=""/>
      <w:lvlJc w:val="left"/>
      <w:pPr>
        <w:tabs>
          <w:tab w:val="num" w:pos="2160"/>
        </w:tabs>
        <w:ind w:left="2160" w:hanging="360"/>
      </w:pPr>
      <w:rPr>
        <w:rFonts w:ascii="Wingdings" w:hAnsi="Wingdings" w:hint="default"/>
      </w:rPr>
    </w:lvl>
    <w:lvl w:ilvl="3" w:tplc="8F9E1D82" w:tentative="1">
      <w:start w:val="1"/>
      <w:numFmt w:val="bullet"/>
      <w:lvlText w:val=""/>
      <w:lvlJc w:val="left"/>
      <w:pPr>
        <w:tabs>
          <w:tab w:val="num" w:pos="2880"/>
        </w:tabs>
        <w:ind w:left="2880" w:hanging="360"/>
      </w:pPr>
      <w:rPr>
        <w:rFonts w:ascii="Wingdings" w:hAnsi="Wingdings" w:hint="default"/>
      </w:rPr>
    </w:lvl>
    <w:lvl w:ilvl="4" w:tplc="8B2A715A" w:tentative="1">
      <w:start w:val="1"/>
      <w:numFmt w:val="bullet"/>
      <w:lvlText w:val=""/>
      <w:lvlJc w:val="left"/>
      <w:pPr>
        <w:tabs>
          <w:tab w:val="num" w:pos="3600"/>
        </w:tabs>
        <w:ind w:left="3600" w:hanging="360"/>
      </w:pPr>
      <w:rPr>
        <w:rFonts w:ascii="Wingdings" w:hAnsi="Wingdings" w:hint="default"/>
      </w:rPr>
    </w:lvl>
    <w:lvl w:ilvl="5" w:tplc="1212A7B4" w:tentative="1">
      <w:start w:val="1"/>
      <w:numFmt w:val="bullet"/>
      <w:lvlText w:val=""/>
      <w:lvlJc w:val="left"/>
      <w:pPr>
        <w:tabs>
          <w:tab w:val="num" w:pos="4320"/>
        </w:tabs>
        <w:ind w:left="4320" w:hanging="360"/>
      </w:pPr>
      <w:rPr>
        <w:rFonts w:ascii="Wingdings" w:hAnsi="Wingdings" w:hint="default"/>
      </w:rPr>
    </w:lvl>
    <w:lvl w:ilvl="6" w:tplc="54466A66" w:tentative="1">
      <w:start w:val="1"/>
      <w:numFmt w:val="bullet"/>
      <w:lvlText w:val=""/>
      <w:lvlJc w:val="left"/>
      <w:pPr>
        <w:tabs>
          <w:tab w:val="num" w:pos="5040"/>
        </w:tabs>
        <w:ind w:left="5040" w:hanging="360"/>
      </w:pPr>
      <w:rPr>
        <w:rFonts w:ascii="Wingdings" w:hAnsi="Wingdings" w:hint="default"/>
      </w:rPr>
    </w:lvl>
    <w:lvl w:ilvl="7" w:tplc="5010C93C" w:tentative="1">
      <w:start w:val="1"/>
      <w:numFmt w:val="bullet"/>
      <w:lvlText w:val=""/>
      <w:lvlJc w:val="left"/>
      <w:pPr>
        <w:tabs>
          <w:tab w:val="num" w:pos="5760"/>
        </w:tabs>
        <w:ind w:left="5760" w:hanging="360"/>
      </w:pPr>
      <w:rPr>
        <w:rFonts w:ascii="Wingdings" w:hAnsi="Wingdings" w:hint="default"/>
      </w:rPr>
    </w:lvl>
    <w:lvl w:ilvl="8" w:tplc="ADECE544" w:tentative="1">
      <w:start w:val="1"/>
      <w:numFmt w:val="bullet"/>
      <w:lvlText w:val=""/>
      <w:lvlJc w:val="left"/>
      <w:pPr>
        <w:tabs>
          <w:tab w:val="num" w:pos="6480"/>
        </w:tabs>
        <w:ind w:left="6480" w:hanging="360"/>
      </w:pPr>
      <w:rPr>
        <w:rFonts w:ascii="Wingdings" w:hAnsi="Wingdings" w:hint="default"/>
      </w:rPr>
    </w:lvl>
  </w:abstractNum>
  <w:abstractNum w:abstractNumId="18">
    <w:nsid w:val="33645379"/>
    <w:multiLevelType w:val="hybridMultilevel"/>
    <w:tmpl w:val="39CC9622"/>
    <w:lvl w:ilvl="0" w:tplc="2EC20FF2">
      <w:start w:val="1"/>
      <w:numFmt w:val="bullet"/>
      <w:lvlText w:val=""/>
      <w:lvlJc w:val="left"/>
      <w:pPr>
        <w:tabs>
          <w:tab w:val="num" w:pos="720"/>
        </w:tabs>
        <w:ind w:left="720" w:hanging="360"/>
      </w:pPr>
      <w:rPr>
        <w:rFonts w:ascii="Wingdings" w:hAnsi="Wingdings" w:hint="default"/>
      </w:rPr>
    </w:lvl>
    <w:lvl w:ilvl="1" w:tplc="0B8EA5FA">
      <w:start w:val="768"/>
      <w:numFmt w:val="bullet"/>
      <w:lvlText w:val=""/>
      <w:lvlJc w:val="left"/>
      <w:pPr>
        <w:tabs>
          <w:tab w:val="num" w:pos="1440"/>
        </w:tabs>
        <w:ind w:left="1440" w:hanging="360"/>
      </w:pPr>
      <w:rPr>
        <w:rFonts w:ascii="Wingdings 2" w:hAnsi="Wingdings 2" w:hint="default"/>
      </w:rPr>
    </w:lvl>
    <w:lvl w:ilvl="2" w:tplc="E272D3AE" w:tentative="1">
      <w:start w:val="1"/>
      <w:numFmt w:val="bullet"/>
      <w:lvlText w:val=""/>
      <w:lvlJc w:val="left"/>
      <w:pPr>
        <w:tabs>
          <w:tab w:val="num" w:pos="2160"/>
        </w:tabs>
        <w:ind w:left="2160" w:hanging="360"/>
      </w:pPr>
      <w:rPr>
        <w:rFonts w:ascii="Wingdings" w:hAnsi="Wingdings" w:hint="default"/>
      </w:rPr>
    </w:lvl>
    <w:lvl w:ilvl="3" w:tplc="546657AC" w:tentative="1">
      <w:start w:val="1"/>
      <w:numFmt w:val="bullet"/>
      <w:lvlText w:val=""/>
      <w:lvlJc w:val="left"/>
      <w:pPr>
        <w:tabs>
          <w:tab w:val="num" w:pos="2880"/>
        </w:tabs>
        <w:ind w:left="2880" w:hanging="360"/>
      </w:pPr>
      <w:rPr>
        <w:rFonts w:ascii="Wingdings" w:hAnsi="Wingdings" w:hint="default"/>
      </w:rPr>
    </w:lvl>
    <w:lvl w:ilvl="4" w:tplc="BCD6E6E2" w:tentative="1">
      <w:start w:val="1"/>
      <w:numFmt w:val="bullet"/>
      <w:lvlText w:val=""/>
      <w:lvlJc w:val="left"/>
      <w:pPr>
        <w:tabs>
          <w:tab w:val="num" w:pos="3600"/>
        </w:tabs>
        <w:ind w:left="3600" w:hanging="360"/>
      </w:pPr>
      <w:rPr>
        <w:rFonts w:ascii="Wingdings" w:hAnsi="Wingdings" w:hint="default"/>
      </w:rPr>
    </w:lvl>
    <w:lvl w:ilvl="5" w:tplc="1160E356" w:tentative="1">
      <w:start w:val="1"/>
      <w:numFmt w:val="bullet"/>
      <w:lvlText w:val=""/>
      <w:lvlJc w:val="left"/>
      <w:pPr>
        <w:tabs>
          <w:tab w:val="num" w:pos="4320"/>
        </w:tabs>
        <w:ind w:left="4320" w:hanging="360"/>
      </w:pPr>
      <w:rPr>
        <w:rFonts w:ascii="Wingdings" w:hAnsi="Wingdings" w:hint="default"/>
      </w:rPr>
    </w:lvl>
    <w:lvl w:ilvl="6" w:tplc="E0129792" w:tentative="1">
      <w:start w:val="1"/>
      <w:numFmt w:val="bullet"/>
      <w:lvlText w:val=""/>
      <w:lvlJc w:val="left"/>
      <w:pPr>
        <w:tabs>
          <w:tab w:val="num" w:pos="5040"/>
        </w:tabs>
        <w:ind w:left="5040" w:hanging="360"/>
      </w:pPr>
      <w:rPr>
        <w:rFonts w:ascii="Wingdings" w:hAnsi="Wingdings" w:hint="default"/>
      </w:rPr>
    </w:lvl>
    <w:lvl w:ilvl="7" w:tplc="4CB6590A" w:tentative="1">
      <w:start w:val="1"/>
      <w:numFmt w:val="bullet"/>
      <w:lvlText w:val=""/>
      <w:lvlJc w:val="left"/>
      <w:pPr>
        <w:tabs>
          <w:tab w:val="num" w:pos="5760"/>
        </w:tabs>
        <w:ind w:left="5760" w:hanging="360"/>
      </w:pPr>
      <w:rPr>
        <w:rFonts w:ascii="Wingdings" w:hAnsi="Wingdings" w:hint="default"/>
      </w:rPr>
    </w:lvl>
    <w:lvl w:ilvl="8" w:tplc="6618312A" w:tentative="1">
      <w:start w:val="1"/>
      <w:numFmt w:val="bullet"/>
      <w:lvlText w:val=""/>
      <w:lvlJc w:val="left"/>
      <w:pPr>
        <w:tabs>
          <w:tab w:val="num" w:pos="6480"/>
        </w:tabs>
        <w:ind w:left="6480" w:hanging="360"/>
      </w:pPr>
      <w:rPr>
        <w:rFonts w:ascii="Wingdings" w:hAnsi="Wingdings" w:hint="default"/>
      </w:rPr>
    </w:lvl>
  </w:abstractNum>
  <w:abstractNum w:abstractNumId="19">
    <w:nsid w:val="35716CFC"/>
    <w:multiLevelType w:val="hybridMultilevel"/>
    <w:tmpl w:val="786E9252"/>
    <w:lvl w:ilvl="0" w:tplc="EF4CD458">
      <w:start w:val="1"/>
      <w:numFmt w:val="bullet"/>
      <w:lvlText w:val=""/>
      <w:lvlJc w:val="left"/>
      <w:pPr>
        <w:tabs>
          <w:tab w:val="num" w:pos="720"/>
        </w:tabs>
        <w:ind w:left="720" w:hanging="360"/>
      </w:pPr>
      <w:rPr>
        <w:rFonts w:ascii="Wingdings" w:hAnsi="Wingdings" w:hint="default"/>
      </w:rPr>
    </w:lvl>
    <w:lvl w:ilvl="1" w:tplc="C8FC203C">
      <w:start w:val="491"/>
      <w:numFmt w:val="bullet"/>
      <w:lvlText w:val=""/>
      <w:lvlJc w:val="left"/>
      <w:pPr>
        <w:tabs>
          <w:tab w:val="num" w:pos="1440"/>
        </w:tabs>
        <w:ind w:left="1440" w:hanging="360"/>
      </w:pPr>
      <w:rPr>
        <w:rFonts w:ascii="Wingdings 2" w:hAnsi="Wingdings 2" w:hint="default"/>
      </w:rPr>
    </w:lvl>
    <w:lvl w:ilvl="2" w:tplc="059EF330" w:tentative="1">
      <w:start w:val="1"/>
      <w:numFmt w:val="bullet"/>
      <w:lvlText w:val=""/>
      <w:lvlJc w:val="left"/>
      <w:pPr>
        <w:tabs>
          <w:tab w:val="num" w:pos="2160"/>
        </w:tabs>
        <w:ind w:left="2160" w:hanging="360"/>
      </w:pPr>
      <w:rPr>
        <w:rFonts w:ascii="Wingdings" w:hAnsi="Wingdings" w:hint="default"/>
      </w:rPr>
    </w:lvl>
    <w:lvl w:ilvl="3" w:tplc="325EA708" w:tentative="1">
      <w:start w:val="1"/>
      <w:numFmt w:val="bullet"/>
      <w:lvlText w:val=""/>
      <w:lvlJc w:val="left"/>
      <w:pPr>
        <w:tabs>
          <w:tab w:val="num" w:pos="2880"/>
        </w:tabs>
        <w:ind w:left="2880" w:hanging="360"/>
      </w:pPr>
      <w:rPr>
        <w:rFonts w:ascii="Wingdings" w:hAnsi="Wingdings" w:hint="default"/>
      </w:rPr>
    </w:lvl>
    <w:lvl w:ilvl="4" w:tplc="46AA72E6" w:tentative="1">
      <w:start w:val="1"/>
      <w:numFmt w:val="bullet"/>
      <w:lvlText w:val=""/>
      <w:lvlJc w:val="left"/>
      <w:pPr>
        <w:tabs>
          <w:tab w:val="num" w:pos="3600"/>
        </w:tabs>
        <w:ind w:left="3600" w:hanging="360"/>
      </w:pPr>
      <w:rPr>
        <w:rFonts w:ascii="Wingdings" w:hAnsi="Wingdings" w:hint="default"/>
      </w:rPr>
    </w:lvl>
    <w:lvl w:ilvl="5" w:tplc="4EFC6F0A" w:tentative="1">
      <w:start w:val="1"/>
      <w:numFmt w:val="bullet"/>
      <w:lvlText w:val=""/>
      <w:lvlJc w:val="left"/>
      <w:pPr>
        <w:tabs>
          <w:tab w:val="num" w:pos="4320"/>
        </w:tabs>
        <w:ind w:left="4320" w:hanging="360"/>
      </w:pPr>
      <w:rPr>
        <w:rFonts w:ascii="Wingdings" w:hAnsi="Wingdings" w:hint="default"/>
      </w:rPr>
    </w:lvl>
    <w:lvl w:ilvl="6" w:tplc="319CA85C" w:tentative="1">
      <w:start w:val="1"/>
      <w:numFmt w:val="bullet"/>
      <w:lvlText w:val=""/>
      <w:lvlJc w:val="left"/>
      <w:pPr>
        <w:tabs>
          <w:tab w:val="num" w:pos="5040"/>
        </w:tabs>
        <w:ind w:left="5040" w:hanging="360"/>
      </w:pPr>
      <w:rPr>
        <w:rFonts w:ascii="Wingdings" w:hAnsi="Wingdings" w:hint="default"/>
      </w:rPr>
    </w:lvl>
    <w:lvl w:ilvl="7" w:tplc="7D76BCF6" w:tentative="1">
      <w:start w:val="1"/>
      <w:numFmt w:val="bullet"/>
      <w:lvlText w:val=""/>
      <w:lvlJc w:val="left"/>
      <w:pPr>
        <w:tabs>
          <w:tab w:val="num" w:pos="5760"/>
        </w:tabs>
        <w:ind w:left="5760" w:hanging="360"/>
      </w:pPr>
      <w:rPr>
        <w:rFonts w:ascii="Wingdings" w:hAnsi="Wingdings" w:hint="default"/>
      </w:rPr>
    </w:lvl>
    <w:lvl w:ilvl="8" w:tplc="B50E6DF0" w:tentative="1">
      <w:start w:val="1"/>
      <w:numFmt w:val="bullet"/>
      <w:lvlText w:val=""/>
      <w:lvlJc w:val="left"/>
      <w:pPr>
        <w:tabs>
          <w:tab w:val="num" w:pos="6480"/>
        </w:tabs>
        <w:ind w:left="6480" w:hanging="360"/>
      </w:pPr>
      <w:rPr>
        <w:rFonts w:ascii="Wingdings" w:hAnsi="Wingdings" w:hint="default"/>
      </w:rPr>
    </w:lvl>
  </w:abstractNum>
  <w:abstractNum w:abstractNumId="20">
    <w:nsid w:val="36CD141D"/>
    <w:multiLevelType w:val="hybridMultilevel"/>
    <w:tmpl w:val="990A82EC"/>
    <w:lvl w:ilvl="0" w:tplc="235E42F4">
      <w:start w:val="1"/>
      <w:numFmt w:val="bullet"/>
      <w:lvlText w:val=""/>
      <w:lvlJc w:val="left"/>
      <w:pPr>
        <w:tabs>
          <w:tab w:val="num" w:pos="720"/>
        </w:tabs>
        <w:ind w:left="720" w:hanging="360"/>
      </w:pPr>
      <w:rPr>
        <w:rFonts w:ascii="Wingdings" w:hAnsi="Wingdings" w:hint="default"/>
      </w:rPr>
    </w:lvl>
    <w:lvl w:ilvl="1" w:tplc="15C0AB04">
      <w:start w:val="1139"/>
      <w:numFmt w:val="bullet"/>
      <w:lvlText w:val=""/>
      <w:lvlJc w:val="left"/>
      <w:pPr>
        <w:tabs>
          <w:tab w:val="num" w:pos="1440"/>
        </w:tabs>
        <w:ind w:left="1440" w:hanging="360"/>
      </w:pPr>
      <w:rPr>
        <w:rFonts w:ascii="Wingdings 2" w:hAnsi="Wingdings 2" w:hint="default"/>
      </w:rPr>
    </w:lvl>
    <w:lvl w:ilvl="2" w:tplc="6A62958E" w:tentative="1">
      <w:start w:val="1"/>
      <w:numFmt w:val="bullet"/>
      <w:lvlText w:val=""/>
      <w:lvlJc w:val="left"/>
      <w:pPr>
        <w:tabs>
          <w:tab w:val="num" w:pos="2160"/>
        </w:tabs>
        <w:ind w:left="2160" w:hanging="360"/>
      </w:pPr>
      <w:rPr>
        <w:rFonts w:ascii="Wingdings" w:hAnsi="Wingdings" w:hint="default"/>
      </w:rPr>
    </w:lvl>
    <w:lvl w:ilvl="3" w:tplc="F940B248" w:tentative="1">
      <w:start w:val="1"/>
      <w:numFmt w:val="bullet"/>
      <w:lvlText w:val=""/>
      <w:lvlJc w:val="left"/>
      <w:pPr>
        <w:tabs>
          <w:tab w:val="num" w:pos="2880"/>
        </w:tabs>
        <w:ind w:left="2880" w:hanging="360"/>
      </w:pPr>
      <w:rPr>
        <w:rFonts w:ascii="Wingdings" w:hAnsi="Wingdings" w:hint="default"/>
      </w:rPr>
    </w:lvl>
    <w:lvl w:ilvl="4" w:tplc="E26CF388" w:tentative="1">
      <w:start w:val="1"/>
      <w:numFmt w:val="bullet"/>
      <w:lvlText w:val=""/>
      <w:lvlJc w:val="left"/>
      <w:pPr>
        <w:tabs>
          <w:tab w:val="num" w:pos="3600"/>
        </w:tabs>
        <w:ind w:left="3600" w:hanging="360"/>
      </w:pPr>
      <w:rPr>
        <w:rFonts w:ascii="Wingdings" w:hAnsi="Wingdings" w:hint="default"/>
      </w:rPr>
    </w:lvl>
    <w:lvl w:ilvl="5" w:tplc="6A04BAC8" w:tentative="1">
      <w:start w:val="1"/>
      <w:numFmt w:val="bullet"/>
      <w:lvlText w:val=""/>
      <w:lvlJc w:val="left"/>
      <w:pPr>
        <w:tabs>
          <w:tab w:val="num" w:pos="4320"/>
        </w:tabs>
        <w:ind w:left="4320" w:hanging="360"/>
      </w:pPr>
      <w:rPr>
        <w:rFonts w:ascii="Wingdings" w:hAnsi="Wingdings" w:hint="default"/>
      </w:rPr>
    </w:lvl>
    <w:lvl w:ilvl="6" w:tplc="3F28319A" w:tentative="1">
      <w:start w:val="1"/>
      <w:numFmt w:val="bullet"/>
      <w:lvlText w:val=""/>
      <w:lvlJc w:val="left"/>
      <w:pPr>
        <w:tabs>
          <w:tab w:val="num" w:pos="5040"/>
        </w:tabs>
        <w:ind w:left="5040" w:hanging="360"/>
      </w:pPr>
      <w:rPr>
        <w:rFonts w:ascii="Wingdings" w:hAnsi="Wingdings" w:hint="default"/>
      </w:rPr>
    </w:lvl>
    <w:lvl w:ilvl="7" w:tplc="5288A020" w:tentative="1">
      <w:start w:val="1"/>
      <w:numFmt w:val="bullet"/>
      <w:lvlText w:val=""/>
      <w:lvlJc w:val="left"/>
      <w:pPr>
        <w:tabs>
          <w:tab w:val="num" w:pos="5760"/>
        </w:tabs>
        <w:ind w:left="5760" w:hanging="360"/>
      </w:pPr>
      <w:rPr>
        <w:rFonts w:ascii="Wingdings" w:hAnsi="Wingdings" w:hint="default"/>
      </w:rPr>
    </w:lvl>
    <w:lvl w:ilvl="8" w:tplc="630069DC" w:tentative="1">
      <w:start w:val="1"/>
      <w:numFmt w:val="bullet"/>
      <w:lvlText w:val=""/>
      <w:lvlJc w:val="left"/>
      <w:pPr>
        <w:tabs>
          <w:tab w:val="num" w:pos="6480"/>
        </w:tabs>
        <w:ind w:left="6480" w:hanging="360"/>
      </w:pPr>
      <w:rPr>
        <w:rFonts w:ascii="Wingdings" w:hAnsi="Wingdings" w:hint="default"/>
      </w:rPr>
    </w:lvl>
  </w:abstractNum>
  <w:abstractNum w:abstractNumId="21">
    <w:nsid w:val="36EC3C07"/>
    <w:multiLevelType w:val="hybridMultilevel"/>
    <w:tmpl w:val="28047F12"/>
    <w:lvl w:ilvl="0" w:tplc="5B680006">
      <w:start w:val="1"/>
      <w:numFmt w:val="bullet"/>
      <w:lvlText w:val=""/>
      <w:lvlJc w:val="left"/>
      <w:pPr>
        <w:tabs>
          <w:tab w:val="num" w:pos="720"/>
        </w:tabs>
        <w:ind w:left="720" w:hanging="360"/>
      </w:pPr>
      <w:rPr>
        <w:rFonts w:ascii="Wingdings" w:hAnsi="Wingdings" w:hint="default"/>
      </w:rPr>
    </w:lvl>
    <w:lvl w:ilvl="1" w:tplc="55109FB8">
      <w:start w:val="504"/>
      <w:numFmt w:val="bullet"/>
      <w:lvlText w:val=""/>
      <w:lvlJc w:val="left"/>
      <w:pPr>
        <w:tabs>
          <w:tab w:val="num" w:pos="1440"/>
        </w:tabs>
        <w:ind w:left="1440" w:hanging="360"/>
      </w:pPr>
      <w:rPr>
        <w:rFonts w:ascii="Wingdings 2" w:hAnsi="Wingdings 2" w:hint="default"/>
      </w:rPr>
    </w:lvl>
    <w:lvl w:ilvl="2" w:tplc="F8F2EAAA" w:tentative="1">
      <w:start w:val="1"/>
      <w:numFmt w:val="bullet"/>
      <w:lvlText w:val=""/>
      <w:lvlJc w:val="left"/>
      <w:pPr>
        <w:tabs>
          <w:tab w:val="num" w:pos="2160"/>
        </w:tabs>
        <w:ind w:left="2160" w:hanging="360"/>
      </w:pPr>
      <w:rPr>
        <w:rFonts w:ascii="Wingdings" w:hAnsi="Wingdings" w:hint="default"/>
      </w:rPr>
    </w:lvl>
    <w:lvl w:ilvl="3" w:tplc="3F5E63E6" w:tentative="1">
      <w:start w:val="1"/>
      <w:numFmt w:val="bullet"/>
      <w:lvlText w:val=""/>
      <w:lvlJc w:val="left"/>
      <w:pPr>
        <w:tabs>
          <w:tab w:val="num" w:pos="2880"/>
        </w:tabs>
        <w:ind w:left="2880" w:hanging="360"/>
      </w:pPr>
      <w:rPr>
        <w:rFonts w:ascii="Wingdings" w:hAnsi="Wingdings" w:hint="default"/>
      </w:rPr>
    </w:lvl>
    <w:lvl w:ilvl="4" w:tplc="C924DE4A" w:tentative="1">
      <w:start w:val="1"/>
      <w:numFmt w:val="bullet"/>
      <w:lvlText w:val=""/>
      <w:lvlJc w:val="left"/>
      <w:pPr>
        <w:tabs>
          <w:tab w:val="num" w:pos="3600"/>
        </w:tabs>
        <w:ind w:left="3600" w:hanging="360"/>
      </w:pPr>
      <w:rPr>
        <w:rFonts w:ascii="Wingdings" w:hAnsi="Wingdings" w:hint="default"/>
      </w:rPr>
    </w:lvl>
    <w:lvl w:ilvl="5" w:tplc="3B4AE7FA" w:tentative="1">
      <w:start w:val="1"/>
      <w:numFmt w:val="bullet"/>
      <w:lvlText w:val=""/>
      <w:lvlJc w:val="left"/>
      <w:pPr>
        <w:tabs>
          <w:tab w:val="num" w:pos="4320"/>
        </w:tabs>
        <w:ind w:left="4320" w:hanging="360"/>
      </w:pPr>
      <w:rPr>
        <w:rFonts w:ascii="Wingdings" w:hAnsi="Wingdings" w:hint="default"/>
      </w:rPr>
    </w:lvl>
    <w:lvl w:ilvl="6" w:tplc="0436C92C" w:tentative="1">
      <w:start w:val="1"/>
      <w:numFmt w:val="bullet"/>
      <w:lvlText w:val=""/>
      <w:lvlJc w:val="left"/>
      <w:pPr>
        <w:tabs>
          <w:tab w:val="num" w:pos="5040"/>
        </w:tabs>
        <w:ind w:left="5040" w:hanging="360"/>
      </w:pPr>
      <w:rPr>
        <w:rFonts w:ascii="Wingdings" w:hAnsi="Wingdings" w:hint="default"/>
      </w:rPr>
    </w:lvl>
    <w:lvl w:ilvl="7" w:tplc="239C839E" w:tentative="1">
      <w:start w:val="1"/>
      <w:numFmt w:val="bullet"/>
      <w:lvlText w:val=""/>
      <w:lvlJc w:val="left"/>
      <w:pPr>
        <w:tabs>
          <w:tab w:val="num" w:pos="5760"/>
        </w:tabs>
        <w:ind w:left="5760" w:hanging="360"/>
      </w:pPr>
      <w:rPr>
        <w:rFonts w:ascii="Wingdings" w:hAnsi="Wingdings" w:hint="default"/>
      </w:rPr>
    </w:lvl>
    <w:lvl w:ilvl="8" w:tplc="B68A7B40" w:tentative="1">
      <w:start w:val="1"/>
      <w:numFmt w:val="bullet"/>
      <w:lvlText w:val=""/>
      <w:lvlJc w:val="left"/>
      <w:pPr>
        <w:tabs>
          <w:tab w:val="num" w:pos="6480"/>
        </w:tabs>
        <w:ind w:left="6480" w:hanging="360"/>
      </w:pPr>
      <w:rPr>
        <w:rFonts w:ascii="Wingdings" w:hAnsi="Wingdings" w:hint="default"/>
      </w:rPr>
    </w:lvl>
  </w:abstractNum>
  <w:abstractNum w:abstractNumId="22">
    <w:nsid w:val="38281D7F"/>
    <w:multiLevelType w:val="hybridMultilevel"/>
    <w:tmpl w:val="B51A46FE"/>
    <w:lvl w:ilvl="0" w:tplc="DB1A0EB2">
      <w:start w:val="1"/>
      <w:numFmt w:val="bullet"/>
      <w:lvlText w:val=""/>
      <w:lvlJc w:val="left"/>
      <w:pPr>
        <w:tabs>
          <w:tab w:val="num" w:pos="720"/>
        </w:tabs>
        <w:ind w:left="720" w:hanging="360"/>
      </w:pPr>
      <w:rPr>
        <w:rFonts w:ascii="Wingdings 2" w:hAnsi="Wingdings 2" w:hint="default"/>
      </w:rPr>
    </w:lvl>
    <w:lvl w:ilvl="1" w:tplc="1D4C3674">
      <w:start w:val="1"/>
      <w:numFmt w:val="bullet"/>
      <w:lvlText w:val=""/>
      <w:lvlJc w:val="left"/>
      <w:pPr>
        <w:tabs>
          <w:tab w:val="num" w:pos="1440"/>
        </w:tabs>
        <w:ind w:left="1440" w:hanging="360"/>
      </w:pPr>
      <w:rPr>
        <w:rFonts w:ascii="Wingdings 2" w:hAnsi="Wingdings 2" w:hint="default"/>
      </w:rPr>
    </w:lvl>
    <w:lvl w:ilvl="2" w:tplc="7C68038E" w:tentative="1">
      <w:start w:val="1"/>
      <w:numFmt w:val="bullet"/>
      <w:lvlText w:val=""/>
      <w:lvlJc w:val="left"/>
      <w:pPr>
        <w:tabs>
          <w:tab w:val="num" w:pos="2160"/>
        </w:tabs>
        <w:ind w:left="2160" w:hanging="360"/>
      </w:pPr>
      <w:rPr>
        <w:rFonts w:ascii="Wingdings 2" w:hAnsi="Wingdings 2" w:hint="default"/>
      </w:rPr>
    </w:lvl>
    <w:lvl w:ilvl="3" w:tplc="CBA61D56" w:tentative="1">
      <w:start w:val="1"/>
      <w:numFmt w:val="bullet"/>
      <w:lvlText w:val=""/>
      <w:lvlJc w:val="left"/>
      <w:pPr>
        <w:tabs>
          <w:tab w:val="num" w:pos="2880"/>
        </w:tabs>
        <w:ind w:left="2880" w:hanging="360"/>
      </w:pPr>
      <w:rPr>
        <w:rFonts w:ascii="Wingdings 2" w:hAnsi="Wingdings 2" w:hint="default"/>
      </w:rPr>
    </w:lvl>
    <w:lvl w:ilvl="4" w:tplc="D1BA5124" w:tentative="1">
      <w:start w:val="1"/>
      <w:numFmt w:val="bullet"/>
      <w:lvlText w:val=""/>
      <w:lvlJc w:val="left"/>
      <w:pPr>
        <w:tabs>
          <w:tab w:val="num" w:pos="3600"/>
        </w:tabs>
        <w:ind w:left="3600" w:hanging="360"/>
      </w:pPr>
      <w:rPr>
        <w:rFonts w:ascii="Wingdings 2" w:hAnsi="Wingdings 2" w:hint="default"/>
      </w:rPr>
    </w:lvl>
    <w:lvl w:ilvl="5" w:tplc="5994D662" w:tentative="1">
      <w:start w:val="1"/>
      <w:numFmt w:val="bullet"/>
      <w:lvlText w:val=""/>
      <w:lvlJc w:val="left"/>
      <w:pPr>
        <w:tabs>
          <w:tab w:val="num" w:pos="4320"/>
        </w:tabs>
        <w:ind w:left="4320" w:hanging="360"/>
      </w:pPr>
      <w:rPr>
        <w:rFonts w:ascii="Wingdings 2" w:hAnsi="Wingdings 2" w:hint="default"/>
      </w:rPr>
    </w:lvl>
    <w:lvl w:ilvl="6" w:tplc="EAF09E86" w:tentative="1">
      <w:start w:val="1"/>
      <w:numFmt w:val="bullet"/>
      <w:lvlText w:val=""/>
      <w:lvlJc w:val="left"/>
      <w:pPr>
        <w:tabs>
          <w:tab w:val="num" w:pos="5040"/>
        </w:tabs>
        <w:ind w:left="5040" w:hanging="360"/>
      </w:pPr>
      <w:rPr>
        <w:rFonts w:ascii="Wingdings 2" w:hAnsi="Wingdings 2" w:hint="default"/>
      </w:rPr>
    </w:lvl>
    <w:lvl w:ilvl="7" w:tplc="19228D36" w:tentative="1">
      <w:start w:val="1"/>
      <w:numFmt w:val="bullet"/>
      <w:lvlText w:val=""/>
      <w:lvlJc w:val="left"/>
      <w:pPr>
        <w:tabs>
          <w:tab w:val="num" w:pos="5760"/>
        </w:tabs>
        <w:ind w:left="5760" w:hanging="360"/>
      </w:pPr>
      <w:rPr>
        <w:rFonts w:ascii="Wingdings 2" w:hAnsi="Wingdings 2" w:hint="default"/>
      </w:rPr>
    </w:lvl>
    <w:lvl w:ilvl="8" w:tplc="D792A338" w:tentative="1">
      <w:start w:val="1"/>
      <w:numFmt w:val="bullet"/>
      <w:lvlText w:val=""/>
      <w:lvlJc w:val="left"/>
      <w:pPr>
        <w:tabs>
          <w:tab w:val="num" w:pos="6480"/>
        </w:tabs>
        <w:ind w:left="6480" w:hanging="360"/>
      </w:pPr>
      <w:rPr>
        <w:rFonts w:ascii="Wingdings 2" w:hAnsi="Wingdings 2" w:hint="default"/>
      </w:rPr>
    </w:lvl>
  </w:abstractNum>
  <w:abstractNum w:abstractNumId="23">
    <w:nsid w:val="39ED006D"/>
    <w:multiLevelType w:val="hybridMultilevel"/>
    <w:tmpl w:val="1820F126"/>
    <w:lvl w:ilvl="0" w:tplc="E4982C30">
      <w:start w:val="1"/>
      <w:numFmt w:val="bullet"/>
      <w:lvlText w:val=""/>
      <w:lvlJc w:val="left"/>
      <w:pPr>
        <w:tabs>
          <w:tab w:val="num" w:pos="720"/>
        </w:tabs>
        <w:ind w:left="720" w:hanging="360"/>
      </w:pPr>
      <w:rPr>
        <w:rFonts w:ascii="Wingdings" w:hAnsi="Wingdings" w:hint="default"/>
      </w:rPr>
    </w:lvl>
    <w:lvl w:ilvl="1" w:tplc="AAAC2EB2" w:tentative="1">
      <w:start w:val="1"/>
      <w:numFmt w:val="bullet"/>
      <w:lvlText w:val=""/>
      <w:lvlJc w:val="left"/>
      <w:pPr>
        <w:tabs>
          <w:tab w:val="num" w:pos="1440"/>
        </w:tabs>
        <w:ind w:left="1440" w:hanging="360"/>
      </w:pPr>
      <w:rPr>
        <w:rFonts w:ascii="Wingdings" w:hAnsi="Wingdings" w:hint="default"/>
      </w:rPr>
    </w:lvl>
    <w:lvl w:ilvl="2" w:tplc="DE120CEA" w:tentative="1">
      <w:start w:val="1"/>
      <w:numFmt w:val="bullet"/>
      <w:lvlText w:val=""/>
      <w:lvlJc w:val="left"/>
      <w:pPr>
        <w:tabs>
          <w:tab w:val="num" w:pos="2160"/>
        </w:tabs>
        <w:ind w:left="2160" w:hanging="360"/>
      </w:pPr>
      <w:rPr>
        <w:rFonts w:ascii="Wingdings" w:hAnsi="Wingdings" w:hint="default"/>
      </w:rPr>
    </w:lvl>
    <w:lvl w:ilvl="3" w:tplc="B3D0D034" w:tentative="1">
      <w:start w:val="1"/>
      <w:numFmt w:val="bullet"/>
      <w:lvlText w:val=""/>
      <w:lvlJc w:val="left"/>
      <w:pPr>
        <w:tabs>
          <w:tab w:val="num" w:pos="2880"/>
        </w:tabs>
        <w:ind w:left="2880" w:hanging="360"/>
      </w:pPr>
      <w:rPr>
        <w:rFonts w:ascii="Wingdings" w:hAnsi="Wingdings" w:hint="default"/>
      </w:rPr>
    </w:lvl>
    <w:lvl w:ilvl="4" w:tplc="0C2C4502" w:tentative="1">
      <w:start w:val="1"/>
      <w:numFmt w:val="bullet"/>
      <w:lvlText w:val=""/>
      <w:lvlJc w:val="left"/>
      <w:pPr>
        <w:tabs>
          <w:tab w:val="num" w:pos="3600"/>
        </w:tabs>
        <w:ind w:left="3600" w:hanging="360"/>
      </w:pPr>
      <w:rPr>
        <w:rFonts w:ascii="Wingdings" w:hAnsi="Wingdings" w:hint="default"/>
      </w:rPr>
    </w:lvl>
    <w:lvl w:ilvl="5" w:tplc="B958DD5A" w:tentative="1">
      <w:start w:val="1"/>
      <w:numFmt w:val="bullet"/>
      <w:lvlText w:val=""/>
      <w:lvlJc w:val="left"/>
      <w:pPr>
        <w:tabs>
          <w:tab w:val="num" w:pos="4320"/>
        </w:tabs>
        <w:ind w:left="4320" w:hanging="360"/>
      </w:pPr>
      <w:rPr>
        <w:rFonts w:ascii="Wingdings" w:hAnsi="Wingdings" w:hint="default"/>
      </w:rPr>
    </w:lvl>
    <w:lvl w:ilvl="6" w:tplc="4040287C" w:tentative="1">
      <w:start w:val="1"/>
      <w:numFmt w:val="bullet"/>
      <w:lvlText w:val=""/>
      <w:lvlJc w:val="left"/>
      <w:pPr>
        <w:tabs>
          <w:tab w:val="num" w:pos="5040"/>
        </w:tabs>
        <w:ind w:left="5040" w:hanging="360"/>
      </w:pPr>
      <w:rPr>
        <w:rFonts w:ascii="Wingdings" w:hAnsi="Wingdings" w:hint="default"/>
      </w:rPr>
    </w:lvl>
    <w:lvl w:ilvl="7" w:tplc="7FC6765A" w:tentative="1">
      <w:start w:val="1"/>
      <w:numFmt w:val="bullet"/>
      <w:lvlText w:val=""/>
      <w:lvlJc w:val="left"/>
      <w:pPr>
        <w:tabs>
          <w:tab w:val="num" w:pos="5760"/>
        </w:tabs>
        <w:ind w:left="5760" w:hanging="360"/>
      </w:pPr>
      <w:rPr>
        <w:rFonts w:ascii="Wingdings" w:hAnsi="Wingdings" w:hint="default"/>
      </w:rPr>
    </w:lvl>
    <w:lvl w:ilvl="8" w:tplc="E19A65A2" w:tentative="1">
      <w:start w:val="1"/>
      <w:numFmt w:val="bullet"/>
      <w:lvlText w:val=""/>
      <w:lvlJc w:val="left"/>
      <w:pPr>
        <w:tabs>
          <w:tab w:val="num" w:pos="6480"/>
        </w:tabs>
        <w:ind w:left="6480" w:hanging="360"/>
      </w:pPr>
      <w:rPr>
        <w:rFonts w:ascii="Wingdings" w:hAnsi="Wingdings" w:hint="default"/>
      </w:rPr>
    </w:lvl>
  </w:abstractNum>
  <w:abstractNum w:abstractNumId="24">
    <w:nsid w:val="3C2931D4"/>
    <w:multiLevelType w:val="hybridMultilevel"/>
    <w:tmpl w:val="94FA9DEA"/>
    <w:lvl w:ilvl="0" w:tplc="9F0AF1F4">
      <w:start w:val="1"/>
      <w:numFmt w:val="bullet"/>
      <w:lvlText w:val=""/>
      <w:lvlJc w:val="left"/>
      <w:pPr>
        <w:tabs>
          <w:tab w:val="num" w:pos="720"/>
        </w:tabs>
        <w:ind w:left="720" w:hanging="360"/>
      </w:pPr>
      <w:rPr>
        <w:rFonts w:ascii="Wingdings" w:hAnsi="Wingdings" w:hint="default"/>
      </w:rPr>
    </w:lvl>
    <w:lvl w:ilvl="1" w:tplc="C9229AB2" w:tentative="1">
      <w:start w:val="1"/>
      <w:numFmt w:val="bullet"/>
      <w:lvlText w:val=""/>
      <w:lvlJc w:val="left"/>
      <w:pPr>
        <w:tabs>
          <w:tab w:val="num" w:pos="1440"/>
        </w:tabs>
        <w:ind w:left="1440" w:hanging="360"/>
      </w:pPr>
      <w:rPr>
        <w:rFonts w:ascii="Wingdings" w:hAnsi="Wingdings" w:hint="default"/>
      </w:rPr>
    </w:lvl>
    <w:lvl w:ilvl="2" w:tplc="3ACE710C" w:tentative="1">
      <w:start w:val="1"/>
      <w:numFmt w:val="bullet"/>
      <w:lvlText w:val=""/>
      <w:lvlJc w:val="left"/>
      <w:pPr>
        <w:tabs>
          <w:tab w:val="num" w:pos="2160"/>
        </w:tabs>
        <w:ind w:left="2160" w:hanging="360"/>
      </w:pPr>
      <w:rPr>
        <w:rFonts w:ascii="Wingdings" w:hAnsi="Wingdings" w:hint="default"/>
      </w:rPr>
    </w:lvl>
    <w:lvl w:ilvl="3" w:tplc="76B46D4A" w:tentative="1">
      <w:start w:val="1"/>
      <w:numFmt w:val="bullet"/>
      <w:lvlText w:val=""/>
      <w:lvlJc w:val="left"/>
      <w:pPr>
        <w:tabs>
          <w:tab w:val="num" w:pos="2880"/>
        </w:tabs>
        <w:ind w:left="2880" w:hanging="360"/>
      </w:pPr>
      <w:rPr>
        <w:rFonts w:ascii="Wingdings" w:hAnsi="Wingdings" w:hint="default"/>
      </w:rPr>
    </w:lvl>
    <w:lvl w:ilvl="4" w:tplc="23B8ABA2" w:tentative="1">
      <w:start w:val="1"/>
      <w:numFmt w:val="bullet"/>
      <w:lvlText w:val=""/>
      <w:lvlJc w:val="left"/>
      <w:pPr>
        <w:tabs>
          <w:tab w:val="num" w:pos="3600"/>
        </w:tabs>
        <w:ind w:left="3600" w:hanging="360"/>
      </w:pPr>
      <w:rPr>
        <w:rFonts w:ascii="Wingdings" w:hAnsi="Wingdings" w:hint="default"/>
      </w:rPr>
    </w:lvl>
    <w:lvl w:ilvl="5" w:tplc="E410E10E" w:tentative="1">
      <w:start w:val="1"/>
      <w:numFmt w:val="bullet"/>
      <w:lvlText w:val=""/>
      <w:lvlJc w:val="left"/>
      <w:pPr>
        <w:tabs>
          <w:tab w:val="num" w:pos="4320"/>
        </w:tabs>
        <w:ind w:left="4320" w:hanging="360"/>
      </w:pPr>
      <w:rPr>
        <w:rFonts w:ascii="Wingdings" w:hAnsi="Wingdings" w:hint="default"/>
      </w:rPr>
    </w:lvl>
    <w:lvl w:ilvl="6" w:tplc="595A5584" w:tentative="1">
      <w:start w:val="1"/>
      <w:numFmt w:val="bullet"/>
      <w:lvlText w:val=""/>
      <w:lvlJc w:val="left"/>
      <w:pPr>
        <w:tabs>
          <w:tab w:val="num" w:pos="5040"/>
        </w:tabs>
        <w:ind w:left="5040" w:hanging="360"/>
      </w:pPr>
      <w:rPr>
        <w:rFonts w:ascii="Wingdings" w:hAnsi="Wingdings" w:hint="default"/>
      </w:rPr>
    </w:lvl>
    <w:lvl w:ilvl="7" w:tplc="157447A4" w:tentative="1">
      <w:start w:val="1"/>
      <w:numFmt w:val="bullet"/>
      <w:lvlText w:val=""/>
      <w:lvlJc w:val="left"/>
      <w:pPr>
        <w:tabs>
          <w:tab w:val="num" w:pos="5760"/>
        </w:tabs>
        <w:ind w:left="5760" w:hanging="360"/>
      </w:pPr>
      <w:rPr>
        <w:rFonts w:ascii="Wingdings" w:hAnsi="Wingdings" w:hint="default"/>
      </w:rPr>
    </w:lvl>
    <w:lvl w:ilvl="8" w:tplc="D2B4C2FE" w:tentative="1">
      <w:start w:val="1"/>
      <w:numFmt w:val="bullet"/>
      <w:lvlText w:val=""/>
      <w:lvlJc w:val="left"/>
      <w:pPr>
        <w:tabs>
          <w:tab w:val="num" w:pos="6480"/>
        </w:tabs>
        <w:ind w:left="6480" w:hanging="360"/>
      </w:pPr>
      <w:rPr>
        <w:rFonts w:ascii="Wingdings" w:hAnsi="Wingdings" w:hint="default"/>
      </w:rPr>
    </w:lvl>
  </w:abstractNum>
  <w:abstractNum w:abstractNumId="25">
    <w:nsid w:val="3F4911F2"/>
    <w:multiLevelType w:val="hybridMultilevel"/>
    <w:tmpl w:val="5C9E8F1A"/>
    <w:lvl w:ilvl="0" w:tplc="46A48FC0">
      <w:start w:val="1"/>
      <w:numFmt w:val="bullet"/>
      <w:lvlText w:val=""/>
      <w:lvlJc w:val="left"/>
      <w:pPr>
        <w:tabs>
          <w:tab w:val="num" w:pos="720"/>
        </w:tabs>
        <w:ind w:left="720" w:hanging="360"/>
      </w:pPr>
      <w:rPr>
        <w:rFonts w:ascii="Wingdings" w:hAnsi="Wingdings" w:hint="default"/>
      </w:rPr>
    </w:lvl>
    <w:lvl w:ilvl="1" w:tplc="4D9CECAC">
      <w:start w:val="1135"/>
      <w:numFmt w:val="bullet"/>
      <w:lvlText w:val=""/>
      <w:lvlJc w:val="left"/>
      <w:pPr>
        <w:tabs>
          <w:tab w:val="num" w:pos="1440"/>
        </w:tabs>
        <w:ind w:left="1440" w:hanging="360"/>
      </w:pPr>
      <w:rPr>
        <w:rFonts w:ascii="Wingdings 2" w:hAnsi="Wingdings 2" w:hint="default"/>
      </w:rPr>
    </w:lvl>
    <w:lvl w:ilvl="2" w:tplc="FF9A796E" w:tentative="1">
      <w:start w:val="1"/>
      <w:numFmt w:val="bullet"/>
      <w:lvlText w:val=""/>
      <w:lvlJc w:val="left"/>
      <w:pPr>
        <w:tabs>
          <w:tab w:val="num" w:pos="2160"/>
        </w:tabs>
        <w:ind w:left="2160" w:hanging="360"/>
      </w:pPr>
      <w:rPr>
        <w:rFonts w:ascii="Wingdings" w:hAnsi="Wingdings" w:hint="default"/>
      </w:rPr>
    </w:lvl>
    <w:lvl w:ilvl="3" w:tplc="ECB0E2CC" w:tentative="1">
      <w:start w:val="1"/>
      <w:numFmt w:val="bullet"/>
      <w:lvlText w:val=""/>
      <w:lvlJc w:val="left"/>
      <w:pPr>
        <w:tabs>
          <w:tab w:val="num" w:pos="2880"/>
        </w:tabs>
        <w:ind w:left="2880" w:hanging="360"/>
      </w:pPr>
      <w:rPr>
        <w:rFonts w:ascii="Wingdings" w:hAnsi="Wingdings" w:hint="default"/>
      </w:rPr>
    </w:lvl>
    <w:lvl w:ilvl="4" w:tplc="31B40E52" w:tentative="1">
      <w:start w:val="1"/>
      <w:numFmt w:val="bullet"/>
      <w:lvlText w:val=""/>
      <w:lvlJc w:val="left"/>
      <w:pPr>
        <w:tabs>
          <w:tab w:val="num" w:pos="3600"/>
        </w:tabs>
        <w:ind w:left="3600" w:hanging="360"/>
      </w:pPr>
      <w:rPr>
        <w:rFonts w:ascii="Wingdings" w:hAnsi="Wingdings" w:hint="default"/>
      </w:rPr>
    </w:lvl>
    <w:lvl w:ilvl="5" w:tplc="CC54687E" w:tentative="1">
      <w:start w:val="1"/>
      <w:numFmt w:val="bullet"/>
      <w:lvlText w:val=""/>
      <w:lvlJc w:val="left"/>
      <w:pPr>
        <w:tabs>
          <w:tab w:val="num" w:pos="4320"/>
        </w:tabs>
        <w:ind w:left="4320" w:hanging="360"/>
      </w:pPr>
      <w:rPr>
        <w:rFonts w:ascii="Wingdings" w:hAnsi="Wingdings" w:hint="default"/>
      </w:rPr>
    </w:lvl>
    <w:lvl w:ilvl="6" w:tplc="0FE4E29A" w:tentative="1">
      <w:start w:val="1"/>
      <w:numFmt w:val="bullet"/>
      <w:lvlText w:val=""/>
      <w:lvlJc w:val="left"/>
      <w:pPr>
        <w:tabs>
          <w:tab w:val="num" w:pos="5040"/>
        </w:tabs>
        <w:ind w:left="5040" w:hanging="360"/>
      </w:pPr>
      <w:rPr>
        <w:rFonts w:ascii="Wingdings" w:hAnsi="Wingdings" w:hint="default"/>
      </w:rPr>
    </w:lvl>
    <w:lvl w:ilvl="7" w:tplc="E5BACEF2" w:tentative="1">
      <w:start w:val="1"/>
      <w:numFmt w:val="bullet"/>
      <w:lvlText w:val=""/>
      <w:lvlJc w:val="left"/>
      <w:pPr>
        <w:tabs>
          <w:tab w:val="num" w:pos="5760"/>
        </w:tabs>
        <w:ind w:left="5760" w:hanging="360"/>
      </w:pPr>
      <w:rPr>
        <w:rFonts w:ascii="Wingdings" w:hAnsi="Wingdings" w:hint="default"/>
      </w:rPr>
    </w:lvl>
    <w:lvl w:ilvl="8" w:tplc="9342F910" w:tentative="1">
      <w:start w:val="1"/>
      <w:numFmt w:val="bullet"/>
      <w:lvlText w:val=""/>
      <w:lvlJc w:val="left"/>
      <w:pPr>
        <w:tabs>
          <w:tab w:val="num" w:pos="6480"/>
        </w:tabs>
        <w:ind w:left="6480" w:hanging="360"/>
      </w:pPr>
      <w:rPr>
        <w:rFonts w:ascii="Wingdings" w:hAnsi="Wingdings" w:hint="default"/>
      </w:rPr>
    </w:lvl>
  </w:abstractNum>
  <w:abstractNum w:abstractNumId="26">
    <w:nsid w:val="4E7369C2"/>
    <w:multiLevelType w:val="hybridMultilevel"/>
    <w:tmpl w:val="12E07D00"/>
    <w:lvl w:ilvl="0" w:tplc="0DC48FC6">
      <w:start w:val="1"/>
      <w:numFmt w:val="bullet"/>
      <w:lvlText w:val=""/>
      <w:lvlJc w:val="left"/>
      <w:pPr>
        <w:tabs>
          <w:tab w:val="num" w:pos="720"/>
        </w:tabs>
        <w:ind w:left="720" w:hanging="360"/>
      </w:pPr>
      <w:rPr>
        <w:rFonts w:ascii="Wingdings" w:hAnsi="Wingdings" w:hint="default"/>
      </w:rPr>
    </w:lvl>
    <w:lvl w:ilvl="1" w:tplc="381A9D3C" w:tentative="1">
      <w:start w:val="1"/>
      <w:numFmt w:val="bullet"/>
      <w:lvlText w:val=""/>
      <w:lvlJc w:val="left"/>
      <w:pPr>
        <w:tabs>
          <w:tab w:val="num" w:pos="1440"/>
        </w:tabs>
        <w:ind w:left="1440" w:hanging="360"/>
      </w:pPr>
      <w:rPr>
        <w:rFonts w:ascii="Wingdings" w:hAnsi="Wingdings" w:hint="default"/>
      </w:rPr>
    </w:lvl>
    <w:lvl w:ilvl="2" w:tplc="860AA19A" w:tentative="1">
      <w:start w:val="1"/>
      <w:numFmt w:val="bullet"/>
      <w:lvlText w:val=""/>
      <w:lvlJc w:val="left"/>
      <w:pPr>
        <w:tabs>
          <w:tab w:val="num" w:pos="2160"/>
        </w:tabs>
        <w:ind w:left="2160" w:hanging="360"/>
      </w:pPr>
      <w:rPr>
        <w:rFonts w:ascii="Wingdings" w:hAnsi="Wingdings" w:hint="default"/>
      </w:rPr>
    </w:lvl>
    <w:lvl w:ilvl="3" w:tplc="069020DA" w:tentative="1">
      <w:start w:val="1"/>
      <w:numFmt w:val="bullet"/>
      <w:lvlText w:val=""/>
      <w:lvlJc w:val="left"/>
      <w:pPr>
        <w:tabs>
          <w:tab w:val="num" w:pos="2880"/>
        </w:tabs>
        <w:ind w:left="2880" w:hanging="360"/>
      </w:pPr>
      <w:rPr>
        <w:rFonts w:ascii="Wingdings" w:hAnsi="Wingdings" w:hint="default"/>
      </w:rPr>
    </w:lvl>
    <w:lvl w:ilvl="4" w:tplc="A698ACE6" w:tentative="1">
      <w:start w:val="1"/>
      <w:numFmt w:val="bullet"/>
      <w:lvlText w:val=""/>
      <w:lvlJc w:val="left"/>
      <w:pPr>
        <w:tabs>
          <w:tab w:val="num" w:pos="3600"/>
        </w:tabs>
        <w:ind w:left="3600" w:hanging="360"/>
      </w:pPr>
      <w:rPr>
        <w:rFonts w:ascii="Wingdings" w:hAnsi="Wingdings" w:hint="default"/>
      </w:rPr>
    </w:lvl>
    <w:lvl w:ilvl="5" w:tplc="9B440292" w:tentative="1">
      <w:start w:val="1"/>
      <w:numFmt w:val="bullet"/>
      <w:lvlText w:val=""/>
      <w:lvlJc w:val="left"/>
      <w:pPr>
        <w:tabs>
          <w:tab w:val="num" w:pos="4320"/>
        </w:tabs>
        <w:ind w:left="4320" w:hanging="360"/>
      </w:pPr>
      <w:rPr>
        <w:rFonts w:ascii="Wingdings" w:hAnsi="Wingdings" w:hint="default"/>
      </w:rPr>
    </w:lvl>
    <w:lvl w:ilvl="6" w:tplc="E168D4FA" w:tentative="1">
      <w:start w:val="1"/>
      <w:numFmt w:val="bullet"/>
      <w:lvlText w:val=""/>
      <w:lvlJc w:val="left"/>
      <w:pPr>
        <w:tabs>
          <w:tab w:val="num" w:pos="5040"/>
        </w:tabs>
        <w:ind w:left="5040" w:hanging="360"/>
      </w:pPr>
      <w:rPr>
        <w:rFonts w:ascii="Wingdings" w:hAnsi="Wingdings" w:hint="default"/>
      </w:rPr>
    </w:lvl>
    <w:lvl w:ilvl="7" w:tplc="F4560F96" w:tentative="1">
      <w:start w:val="1"/>
      <w:numFmt w:val="bullet"/>
      <w:lvlText w:val=""/>
      <w:lvlJc w:val="left"/>
      <w:pPr>
        <w:tabs>
          <w:tab w:val="num" w:pos="5760"/>
        </w:tabs>
        <w:ind w:left="5760" w:hanging="360"/>
      </w:pPr>
      <w:rPr>
        <w:rFonts w:ascii="Wingdings" w:hAnsi="Wingdings" w:hint="default"/>
      </w:rPr>
    </w:lvl>
    <w:lvl w:ilvl="8" w:tplc="2F0AE994" w:tentative="1">
      <w:start w:val="1"/>
      <w:numFmt w:val="bullet"/>
      <w:lvlText w:val=""/>
      <w:lvlJc w:val="left"/>
      <w:pPr>
        <w:tabs>
          <w:tab w:val="num" w:pos="6480"/>
        </w:tabs>
        <w:ind w:left="6480" w:hanging="360"/>
      </w:pPr>
      <w:rPr>
        <w:rFonts w:ascii="Wingdings" w:hAnsi="Wingdings" w:hint="default"/>
      </w:rPr>
    </w:lvl>
  </w:abstractNum>
  <w:abstractNum w:abstractNumId="27">
    <w:nsid w:val="51447134"/>
    <w:multiLevelType w:val="hybridMultilevel"/>
    <w:tmpl w:val="3766A406"/>
    <w:lvl w:ilvl="0" w:tplc="F4421C08">
      <w:start w:val="1"/>
      <w:numFmt w:val="bullet"/>
      <w:lvlText w:val=""/>
      <w:lvlJc w:val="left"/>
      <w:pPr>
        <w:tabs>
          <w:tab w:val="num" w:pos="720"/>
        </w:tabs>
        <w:ind w:left="720" w:hanging="360"/>
      </w:pPr>
      <w:rPr>
        <w:rFonts w:ascii="Wingdings" w:hAnsi="Wingdings" w:hint="default"/>
      </w:rPr>
    </w:lvl>
    <w:lvl w:ilvl="1" w:tplc="E0E0A134">
      <w:start w:val="499"/>
      <w:numFmt w:val="bullet"/>
      <w:lvlText w:val=""/>
      <w:lvlJc w:val="left"/>
      <w:pPr>
        <w:tabs>
          <w:tab w:val="num" w:pos="1440"/>
        </w:tabs>
        <w:ind w:left="1440" w:hanging="360"/>
      </w:pPr>
      <w:rPr>
        <w:rFonts w:ascii="Wingdings 2" w:hAnsi="Wingdings 2" w:hint="default"/>
      </w:rPr>
    </w:lvl>
    <w:lvl w:ilvl="2" w:tplc="B64C16BE">
      <w:start w:val="499"/>
      <w:numFmt w:val="bullet"/>
      <w:lvlText w:val=""/>
      <w:lvlJc w:val="left"/>
      <w:pPr>
        <w:tabs>
          <w:tab w:val="num" w:pos="2160"/>
        </w:tabs>
        <w:ind w:left="2160" w:hanging="360"/>
      </w:pPr>
      <w:rPr>
        <w:rFonts w:ascii="Wingdings" w:hAnsi="Wingdings" w:hint="default"/>
      </w:rPr>
    </w:lvl>
    <w:lvl w:ilvl="3" w:tplc="E4E00CC2" w:tentative="1">
      <w:start w:val="1"/>
      <w:numFmt w:val="bullet"/>
      <w:lvlText w:val=""/>
      <w:lvlJc w:val="left"/>
      <w:pPr>
        <w:tabs>
          <w:tab w:val="num" w:pos="2880"/>
        </w:tabs>
        <w:ind w:left="2880" w:hanging="360"/>
      </w:pPr>
      <w:rPr>
        <w:rFonts w:ascii="Wingdings" w:hAnsi="Wingdings" w:hint="default"/>
      </w:rPr>
    </w:lvl>
    <w:lvl w:ilvl="4" w:tplc="D384181E" w:tentative="1">
      <w:start w:val="1"/>
      <w:numFmt w:val="bullet"/>
      <w:lvlText w:val=""/>
      <w:lvlJc w:val="left"/>
      <w:pPr>
        <w:tabs>
          <w:tab w:val="num" w:pos="3600"/>
        </w:tabs>
        <w:ind w:left="3600" w:hanging="360"/>
      </w:pPr>
      <w:rPr>
        <w:rFonts w:ascii="Wingdings" w:hAnsi="Wingdings" w:hint="default"/>
      </w:rPr>
    </w:lvl>
    <w:lvl w:ilvl="5" w:tplc="7FC2D3AA" w:tentative="1">
      <w:start w:val="1"/>
      <w:numFmt w:val="bullet"/>
      <w:lvlText w:val=""/>
      <w:lvlJc w:val="left"/>
      <w:pPr>
        <w:tabs>
          <w:tab w:val="num" w:pos="4320"/>
        </w:tabs>
        <w:ind w:left="4320" w:hanging="360"/>
      </w:pPr>
      <w:rPr>
        <w:rFonts w:ascii="Wingdings" w:hAnsi="Wingdings" w:hint="default"/>
      </w:rPr>
    </w:lvl>
    <w:lvl w:ilvl="6" w:tplc="9C68C3A6" w:tentative="1">
      <w:start w:val="1"/>
      <w:numFmt w:val="bullet"/>
      <w:lvlText w:val=""/>
      <w:lvlJc w:val="left"/>
      <w:pPr>
        <w:tabs>
          <w:tab w:val="num" w:pos="5040"/>
        </w:tabs>
        <w:ind w:left="5040" w:hanging="360"/>
      </w:pPr>
      <w:rPr>
        <w:rFonts w:ascii="Wingdings" w:hAnsi="Wingdings" w:hint="default"/>
      </w:rPr>
    </w:lvl>
    <w:lvl w:ilvl="7" w:tplc="68006018" w:tentative="1">
      <w:start w:val="1"/>
      <w:numFmt w:val="bullet"/>
      <w:lvlText w:val=""/>
      <w:lvlJc w:val="left"/>
      <w:pPr>
        <w:tabs>
          <w:tab w:val="num" w:pos="5760"/>
        </w:tabs>
        <w:ind w:left="5760" w:hanging="360"/>
      </w:pPr>
      <w:rPr>
        <w:rFonts w:ascii="Wingdings" w:hAnsi="Wingdings" w:hint="default"/>
      </w:rPr>
    </w:lvl>
    <w:lvl w:ilvl="8" w:tplc="159C85BC" w:tentative="1">
      <w:start w:val="1"/>
      <w:numFmt w:val="bullet"/>
      <w:lvlText w:val=""/>
      <w:lvlJc w:val="left"/>
      <w:pPr>
        <w:tabs>
          <w:tab w:val="num" w:pos="6480"/>
        </w:tabs>
        <w:ind w:left="6480" w:hanging="360"/>
      </w:pPr>
      <w:rPr>
        <w:rFonts w:ascii="Wingdings" w:hAnsi="Wingdings" w:hint="default"/>
      </w:rPr>
    </w:lvl>
  </w:abstractNum>
  <w:abstractNum w:abstractNumId="28">
    <w:nsid w:val="52281059"/>
    <w:multiLevelType w:val="hybridMultilevel"/>
    <w:tmpl w:val="CBB6A392"/>
    <w:lvl w:ilvl="0" w:tplc="B950D7F8">
      <w:start w:val="1"/>
      <w:numFmt w:val="bullet"/>
      <w:lvlText w:val=""/>
      <w:lvlJc w:val="left"/>
      <w:pPr>
        <w:tabs>
          <w:tab w:val="num" w:pos="720"/>
        </w:tabs>
        <w:ind w:left="720" w:hanging="360"/>
      </w:pPr>
      <w:rPr>
        <w:rFonts w:ascii="Wingdings" w:hAnsi="Wingdings" w:hint="default"/>
      </w:rPr>
    </w:lvl>
    <w:lvl w:ilvl="1" w:tplc="E6200B80" w:tentative="1">
      <w:start w:val="1"/>
      <w:numFmt w:val="bullet"/>
      <w:lvlText w:val=""/>
      <w:lvlJc w:val="left"/>
      <w:pPr>
        <w:tabs>
          <w:tab w:val="num" w:pos="1440"/>
        </w:tabs>
        <w:ind w:left="1440" w:hanging="360"/>
      </w:pPr>
      <w:rPr>
        <w:rFonts w:ascii="Wingdings" w:hAnsi="Wingdings" w:hint="default"/>
      </w:rPr>
    </w:lvl>
    <w:lvl w:ilvl="2" w:tplc="80D268D8" w:tentative="1">
      <w:start w:val="1"/>
      <w:numFmt w:val="bullet"/>
      <w:lvlText w:val=""/>
      <w:lvlJc w:val="left"/>
      <w:pPr>
        <w:tabs>
          <w:tab w:val="num" w:pos="2160"/>
        </w:tabs>
        <w:ind w:left="2160" w:hanging="360"/>
      </w:pPr>
      <w:rPr>
        <w:rFonts w:ascii="Wingdings" w:hAnsi="Wingdings" w:hint="default"/>
      </w:rPr>
    </w:lvl>
    <w:lvl w:ilvl="3" w:tplc="C23E5EA2" w:tentative="1">
      <w:start w:val="1"/>
      <w:numFmt w:val="bullet"/>
      <w:lvlText w:val=""/>
      <w:lvlJc w:val="left"/>
      <w:pPr>
        <w:tabs>
          <w:tab w:val="num" w:pos="2880"/>
        </w:tabs>
        <w:ind w:left="2880" w:hanging="360"/>
      </w:pPr>
      <w:rPr>
        <w:rFonts w:ascii="Wingdings" w:hAnsi="Wingdings" w:hint="default"/>
      </w:rPr>
    </w:lvl>
    <w:lvl w:ilvl="4" w:tplc="039E2852" w:tentative="1">
      <w:start w:val="1"/>
      <w:numFmt w:val="bullet"/>
      <w:lvlText w:val=""/>
      <w:lvlJc w:val="left"/>
      <w:pPr>
        <w:tabs>
          <w:tab w:val="num" w:pos="3600"/>
        </w:tabs>
        <w:ind w:left="3600" w:hanging="360"/>
      </w:pPr>
      <w:rPr>
        <w:rFonts w:ascii="Wingdings" w:hAnsi="Wingdings" w:hint="default"/>
      </w:rPr>
    </w:lvl>
    <w:lvl w:ilvl="5" w:tplc="354E746E" w:tentative="1">
      <w:start w:val="1"/>
      <w:numFmt w:val="bullet"/>
      <w:lvlText w:val=""/>
      <w:lvlJc w:val="left"/>
      <w:pPr>
        <w:tabs>
          <w:tab w:val="num" w:pos="4320"/>
        </w:tabs>
        <w:ind w:left="4320" w:hanging="360"/>
      </w:pPr>
      <w:rPr>
        <w:rFonts w:ascii="Wingdings" w:hAnsi="Wingdings" w:hint="default"/>
      </w:rPr>
    </w:lvl>
    <w:lvl w:ilvl="6" w:tplc="36B88DA8" w:tentative="1">
      <w:start w:val="1"/>
      <w:numFmt w:val="bullet"/>
      <w:lvlText w:val=""/>
      <w:lvlJc w:val="left"/>
      <w:pPr>
        <w:tabs>
          <w:tab w:val="num" w:pos="5040"/>
        </w:tabs>
        <w:ind w:left="5040" w:hanging="360"/>
      </w:pPr>
      <w:rPr>
        <w:rFonts w:ascii="Wingdings" w:hAnsi="Wingdings" w:hint="default"/>
      </w:rPr>
    </w:lvl>
    <w:lvl w:ilvl="7" w:tplc="F0BC2460" w:tentative="1">
      <w:start w:val="1"/>
      <w:numFmt w:val="bullet"/>
      <w:lvlText w:val=""/>
      <w:lvlJc w:val="left"/>
      <w:pPr>
        <w:tabs>
          <w:tab w:val="num" w:pos="5760"/>
        </w:tabs>
        <w:ind w:left="5760" w:hanging="360"/>
      </w:pPr>
      <w:rPr>
        <w:rFonts w:ascii="Wingdings" w:hAnsi="Wingdings" w:hint="default"/>
      </w:rPr>
    </w:lvl>
    <w:lvl w:ilvl="8" w:tplc="DEE47B5C" w:tentative="1">
      <w:start w:val="1"/>
      <w:numFmt w:val="bullet"/>
      <w:lvlText w:val=""/>
      <w:lvlJc w:val="left"/>
      <w:pPr>
        <w:tabs>
          <w:tab w:val="num" w:pos="6480"/>
        </w:tabs>
        <w:ind w:left="6480" w:hanging="360"/>
      </w:pPr>
      <w:rPr>
        <w:rFonts w:ascii="Wingdings" w:hAnsi="Wingdings" w:hint="default"/>
      </w:rPr>
    </w:lvl>
  </w:abstractNum>
  <w:abstractNum w:abstractNumId="29">
    <w:nsid w:val="523F7EDF"/>
    <w:multiLevelType w:val="hybridMultilevel"/>
    <w:tmpl w:val="FEDE3B3C"/>
    <w:lvl w:ilvl="0" w:tplc="E95E5A9A">
      <w:start w:val="1"/>
      <w:numFmt w:val="bullet"/>
      <w:lvlText w:val=""/>
      <w:lvlJc w:val="left"/>
      <w:pPr>
        <w:tabs>
          <w:tab w:val="num" w:pos="720"/>
        </w:tabs>
        <w:ind w:left="720" w:hanging="360"/>
      </w:pPr>
      <w:rPr>
        <w:rFonts w:ascii="Wingdings 2" w:hAnsi="Wingdings 2" w:hint="default"/>
      </w:rPr>
    </w:lvl>
    <w:lvl w:ilvl="1" w:tplc="36BE8FF4">
      <w:start w:val="1"/>
      <w:numFmt w:val="bullet"/>
      <w:lvlText w:val=""/>
      <w:lvlJc w:val="left"/>
      <w:pPr>
        <w:tabs>
          <w:tab w:val="num" w:pos="1440"/>
        </w:tabs>
        <w:ind w:left="1440" w:hanging="360"/>
      </w:pPr>
      <w:rPr>
        <w:rFonts w:ascii="Wingdings 2" w:hAnsi="Wingdings 2" w:hint="default"/>
      </w:rPr>
    </w:lvl>
    <w:lvl w:ilvl="2" w:tplc="165056DE" w:tentative="1">
      <w:start w:val="1"/>
      <w:numFmt w:val="bullet"/>
      <w:lvlText w:val=""/>
      <w:lvlJc w:val="left"/>
      <w:pPr>
        <w:tabs>
          <w:tab w:val="num" w:pos="2160"/>
        </w:tabs>
        <w:ind w:left="2160" w:hanging="360"/>
      </w:pPr>
      <w:rPr>
        <w:rFonts w:ascii="Wingdings 2" w:hAnsi="Wingdings 2" w:hint="default"/>
      </w:rPr>
    </w:lvl>
    <w:lvl w:ilvl="3" w:tplc="EE26DB30" w:tentative="1">
      <w:start w:val="1"/>
      <w:numFmt w:val="bullet"/>
      <w:lvlText w:val=""/>
      <w:lvlJc w:val="left"/>
      <w:pPr>
        <w:tabs>
          <w:tab w:val="num" w:pos="2880"/>
        </w:tabs>
        <w:ind w:left="2880" w:hanging="360"/>
      </w:pPr>
      <w:rPr>
        <w:rFonts w:ascii="Wingdings 2" w:hAnsi="Wingdings 2" w:hint="default"/>
      </w:rPr>
    </w:lvl>
    <w:lvl w:ilvl="4" w:tplc="728C056E" w:tentative="1">
      <w:start w:val="1"/>
      <w:numFmt w:val="bullet"/>
      <w:lvlText w:val=""/>
      <w:lvlJc w:val="left"/>
      <w:pPr>
        <w:tabs>
          <w:tab w:val="num" w:pos="3600"/>
        </w:tabs>
        <w:ind w:left="3600" w:hanging="360"/>
      </w:pPr>
      <w:rPr>
        <w:rFonts w:ascii="Wingdings 2" w:hAnsi="Wingdings 2" w:hint="default"/>
      </w:rPr>
    </w:lvl>
    <w:lvl w:ilvl="5" w:tplc="CF58E848" w:tentative="1">
      <w:start w:val="1"/>
      <w:numFmt w:val="bullet"/>
      <w:lvlText w:val=""/>
      <w:lvlJc w:val="left"/>
      <w:pPr>
        <w:tabs>
          <w:tab w:val="num" w:pos="4320"/>
        </w:tabs>
        <w:ind w:left="4320" w:hanging="360"/>
      </w:pPr>
      <w:rPr>
        <w:rFonts w:ascii="Wingdings 2" w:hAnsi="Wingdings 2" w:hint="default"/>
      </w:rPr>
    </w:lvl>
    <w:lvl w:ilvl="6" w:tplc="D53AB4B8" w:tentative="1">
      <w:start w:val="1"/>
      <w:numFmt w:val="bullet"/>
      <w:lvlText w:val=""/>
      <w:lvlJc w:val="left"/>
      <w:pPr>
        <w:tabs>
          <w:tab w:val="num" w:pos="5040"/>
        </w:tabs>
        <w:ind w:left="5040" w:hanging="360"/>
      </w:pPr>
      <w:rPr>
        <w:rFonts w:ascii="Wingdings 2" w:hAnsi="Wingdings 2" w:hint="default"/>
      </w:rPr>
    </w:lvl>
    <w:lvl w:ilvl="7" w:tplc="9194539E" w:tentative="1">
      <w:start w:val="1"/>
      <w:numFmt w:val="bullet"/>
      <w:lvlText w:val=""/>
      <w:lvlJc w:val="left"/>
      <w:pPr>
        <w:tabs>
          <w:tab w:val="num" w:pos="5760"/>
        </w:tabs>
        <w:ind w:left="5760" w:hanging="360"/>
      </w:pPr>
      <w:rPr>
        <w:rFonts w:ascii="Wingdings 2" w:hAnsi="Wingdings 2" w:hint="default"/>
      </w:rPr>
    </w:lvl>
    <w:lvl w:ilvl="8" w:tplc="3F7A9C44" w:tentative="1">
      <w:start w:val="1"/>
      <w:numFmt w:val="bullet"/>
      <w:lvlText w:val=""/>
      <w:lvlJc w:val="left"/>
      <w:pPr>
        <w:tabs>
          <w:tab w:val="num" w:pos="6480"/>
        </w:tabs>
        <w:ind w:left="6480" w:hanging="360"/>
      </w:pPr>
      <w:rPr>
        <w:rFonts w:ascii="Wingdings 2" w:hAnsi="Wingdings 2" w:hint="default"/>
      </w:rPr>
    </w:lvl>
  </w:abstractNum>
  <w:abstractNum w:abstractNumId="30">
    <w:nsid w:val="54BA38B6"/>
    <w:multiLevelType w:val="hybridMultilevel"/>
    <w:tmpl w:val="A582D6E6"/>
    <w:lvl w:ilvl="0" w:tplc="CE4CDCBE">
      <w:start w:val="1"/>
      <w:numFmt w:val="bullet"/>
      <w:lvlText w:val=""/>
      <w:lvlJc w:val="left"/>
      <w:pPr>
        <w:tabs>
          <w:tab w:val="num" w:pos="720"/>
        </w:tabs>
        <w:ind w:left="720" w:hanging="360"/>
      </w:pPr>
      <w:rPr>
        <w:rFonts w:ascii="Wingdings" w:hAnsi="Wingdings" w:hint="default"/>
      </w:rPr>
    </w:lvl>
    <w:lvl w:ilvl="1" w:tplc="17440172">
      <w:start w:val="1163"/>
      <w:numFmt w:val="bullet"/>
      <w:lvlText w:val=""/>
      <w:lvlJc w:val="left"/>
      <w:pPr>
        <w:tabs>
          <w:tab w:val="num" w:pos="1440"/>
        </w:tabs>
        <w:ind w:left="1440" w:hanging="360"/>
      </w:pPr>
      <w:rPr>
        <w:rFonts w:ascii="Wingdings 2" w:hAnsi="Wingdings 2" w:hint="default"/>
      </w:rPr>
    </w:lvl>
    <w:lvl w:ilvl="2" w:tplc="E15E992A" w:tentative="1">
      <w:start w:val="1"/>
      <w:numFmt w:val="bullet"/>
      <w:lvlText w:val=""/>
      <w:lvlJc w:val="left"/>
      <w:pPr>
        <w:tabs>
          <w:tab w:val="num" w:pos="2160"/>
        </w:tabs>
        <w:ind w:left="2160" w:hanging="360"/>
      </w:pPr>
      <w:rPr>
        <w:rFonts w:ascii="Wingdings" w:hAnsi="Wingdings" w:hint="default"/>
      </w:rPr>
    </w:lvl>
    <w:lvl w:ilvl="3" w:tplc="84400496" w:tentative="1">
      <w:start w:val="1"/>
      <w:numFmt w:val="bullet"/>
      <w:lvlText w:val=""/>
      <w:lvlJc w:val="left"/>
      <w:pPr>
        <w:tabs>
          <w:tab w:val="num" w:pos="2880"/>
        </w:tabs>
        <w:ind w:left="2880" w:hanging="360"/>
      </w:pPr>
      <w:rPr>
        <w:rFonts w:ascii="Wingdings" w:hAnsi="Wingdings" w:hint="default"/>
      </w:rPr>
    </w:lvl>
    <w:lvl w:ilvl="4" w:tplc="5E26365E" w:tentative="1">
      <w:start w:val="1"/>
      <w:numFmt w:val="bullet"/>
      <w:lvlText w:val=""/>
      <w:lvlJc w:val="left"/>
      <w:pPr>
        <w:tabs>
          <w:tab w:val="num" w:pos="3600"/>
        </w:tabs>
        <w:ind w:left="3600" w:hanging="360"/>
      </w:pPr>
      <w:rPr>
        <w:rFonts w:ascii="Wingdings" w:hAnsi="Wingdings" w:hint="default"/>
      </w:rPr>
    </w:lvl>
    <w:lvl w:ilvl="5" w:tplc="141262E4" w:tentative="1">
      <w:start w:val="1"/>
      <w:numFmt w:val="bullet"/>
      <w:lvlText w:val=""/>
      <w:lvlJc w:val="left"/>
      <w:pPr>
        <w:tabs>
          <w:tab w:val="num" w:pos="4320"/>
        </w:tabs>
        <w:ind w:left="4320" w:hanging="360"/>
      </w:pPr>
      <w:rPr>
        <w:rFonts w:ascii="Wingdings" w:hAnsi="Wingdings" w:hint="default"/>
      </w:rPr>
    </w:lvl>
    <w:lvl w:ilvl="6" w:tplc="3594DD04" w:tentative="1">
      <w:start w:val="1"/>
      <w:numFmt w:val="bullet"/>
      <w:lvlText w:val=""/>
      <w:lvlJc w:val="left"/>
      <w:pPr>
        <w:tabs>
          <w:tab w:val="num" w:pos="5040"/>
        </w:tabs>
        <w:ind w:left="5040" w:hanging="360"/>
      </w:pPr>
      <w:rPr>
        <w:rFonts w:ascii="Wingdings" w:hAnsi="Wingdings" w:hint="default"/>
      </w:rPr>
    </w:lvl>
    <w:lvl w:ilvl="7" w:tplc="99446E08" w:tentative="1">
      <w:start w:val="1"/>
      <w:numFmt w:val="bullet"/>
      <w:lvlText w:val=""/>
      <w:lvlJc w:val="left"/>
      <w:pPr>
        <w:tabs>
          <w:tab w:val="num" w:pos="5760"/>
        </w:tabs>
        <w:ind w:left="5760" w:hanging="360"/>
      </w:pPr>
      <w:rPr>
        <w:rFonts w:ascii="Wingdings" w:hAnsi="Wingdings" w:hint="default"/>
      </w:rPr>
    </w:lvl>
    <w:lvl w:ilvl="8" w:tplc="CA189E3C" w:tentative="1">
      <w:start w:val="1"/>
      <w:numFmt w:val="bullet"/>
      <w:lvlText w:val=""/>
      <w:lvlJc w:val="left"/>
      <w:pPr>
        <w:tabs>
          <w:tab w:val="num" w:pos="6480"/>
        </w:tabs>
        <w:ind w:left="6480" w:hanging="360"/>
      </w:pPr>
      <w:rPr>
        <w:rFonts w:ascii="Wingdings" w:hAnsi="Wingdings" w:hint="default"/>
      </w:rPr>
    </w:lvl>
  </w:abstractNum>
  <w:abstractNum w:abstractNumId="31">
    <w:nsid w:val="5B9E08AF"/>
    <w:multiLevelType w:val="hybridMultilevel"/>
    <w:tmpl w:val="7E9C9058"/>
    <w:lvl w:ilvl="0" w:tplc="0FD25514">
      <w:start w:val="1"/>
      <w:numFmt w:val="bullet"/>
      <w:lvlText w:val=""/>
      <w:lvlJc w:val="left"/>
      <w:pPr>
        <w:tabs>
          <w:tab w:val="num" w:pos="720"/>
        </w:tabs>
        <w:ind w:left="720" w:hanging="360"/>
      </w:pPr>
      <w:rPr>
        <w:rFonts w:ascii="Wingdings" w:hAnsi="Wingdings" w:hint="default"/>
      </w:rPr>
    </w:lvl>
    <w:lvl w:ilvl="1" w:tplc="4D4A5E54">
      <w:start w:val="504"/>
      <w:numFmt w:val="bullet"/>
      <w:lvlText w:val=""/>
      <w:lvlJc w:val="left"/>
      <w:pPr>
        <w:tabs>
          <w:tab w:val="num" w:pos="1440"/>
        </w:tabs>
        <w:ind w:left="1440" w:hanging="360"/>
      </w:pPr>
      <w:rPr>
        <w:rFonts w:ascii="Wingdings 2" w:hAnsi="Wingdings 2" w:hint="default"/>
      </w:rPr>
    </w:lvl>
    <w:lvl w:ilvl="2" w:tplc="1E34FE74" w:tentative="1">
      <w:start w:val="1"/>
      <w:numFmt w:val="bullet"/>
      <w:lvlText w:val=""/>
      <w:lvlJc w:val="left"/>
      <w:pPr>
        <w:tabs>
          <w:tab w:val="num" w:pos="2160"/>
        </w:tabs>
        <w:ind w:left="2160" w:hanging="360"/>
      </w:pPr>
      <w:rPr>
        <w:rFonts w:ascii="Wingdings" w:hAnsi="Wingdings" w:hint="default"/>
      </w:rPr>
    </w:lvl>
    <w:lvl w:ilvl="3" w:tplc="650AB6A2" w:tentative="1">
      <w:start w:val="1"/>
      <w:numFmt w:val="bullet"/>
      <w:lvlText w:val=""/>
      <w:lvlJc w:val="left"/>
      <w:pPr>
        <w:tabs>
          <w:tab w:val="num" w:pos="2880"/>
        </w:tabs>
        <w:ind w:left="2880" w:hanging="360"/>
      </w:pPr>
      <w:rPr>
        <w:rFonts w:ascii="Wingdings" w:hAnsi="Wingdings" w:hint="default"/>
      </w:rPr>
    </w:lvl>
    <w:lvl w:ilvl="4" w:tplc="FA44CF84" w:tentative="1">
      <w:start w:val="1"/>
      <w:numFmt w:val="bullet"/>
      <w:lvlText w:val=""/>
      <w:lvlJc w:val="left"/>
      <w:pPr>
        <w:tabs>
          <w:tab w:val="num" w:pos="3600"/>
        </w:tabs>
        <w:ind w:left="3600" w:hanging="360"/>
      </w:pPr>
      <w:rPr>
        <w:rFonts w:ascii="Wingdings" w:hAnsi="Wingdings" w:hint="default"/>
      </w:rPr>
    </w:lvl>
    <w:lvl w:ilvl="5" w:tplc="7A4ADB96" w:tentative="1">
      <w:start w:val="1"/>
      <w:numFmt w:val="bullet"/>
      <w:lvlText w:val=""/>
      <w:lvlJc w:val="left"/>
      <w:pPr>
        <w:tabs>
          <w:tab w:val="num" w:pos="4320"/>
        </w:tabs>
        <w:ind w:left="4320" w:hanging="360"/>
      </w:pPr>
      <w:rPr>
        <w:rFonts w:ascii="Wingdings" w:hAnsi="Wingdings" w:hint="default"/>
      </w:rPr>
    </w:lvl>
    <w:lvl w:ilvl="6" w:tplc="A0FA19C0" w:tentative="1">
      <w:start w:val="1"/>
      <w:numFmt w:val="bullet"/>
      <w:lvlText w:val=""/>
      <w:lvlJc w:val="left"/>
      <w:pPr>
        <w:tabs>
          <w:tab w:val="num" w:pos="5040"/>
        </w:tabs>
        <w:ind w:left="5040" w:hanging="360"/>
      </w:pPr>
      <w:rPr>
        <w:rFonts w:ascii="Wingdings" w:hAnsi="Wingdings" w:hint="default"/>
      </w:rPr>
    </w:lvl>
    <w:lvl w:ilvl="7" w:tplc="3F20288A" w:tentative="1">
      <w:start w:val="1"/>
      <w:numFmt w:val="bullet"/>
      <w:lvlText w:val=""/>
      <w:lvlJc w:val="left"/>
      <w:pPr>
        <w:tabs>
          <w:tab w:val="num" w:pos="5760"/>
        </w:tabs>
        <w:ind w:left="5760" w:hanging="360"/>
      </w:pPr>
      <w:rPr>
        <w:rFonts w:ascii="Wingdings" w:hAnsi="Wingdings" w:hint="default"/>
      </w:rPr>
    </w:lvl>
    <w:lvl w:ilvl="8" w:tplc="8A50924A" w:tentative="1">
      <w:start w:val="1"/>
      <w:numFmt w:val="bullet"/>
      <w:lvlText w:val=""/>
      <w:lvlJc w:val="left"/>
      <w:pPr>
        <w:tabs>
          <w:tab w:val="num" w:pos="6480"/>
        </w:tabs>
        <w:ind w:left="6480" w:hanging="360"/>
      </w:pPr>
      <w:rPr>
        <w:rFonts w:ascii="Wingdings" w:hAnsi="Wingdings" w:hint="default"/>
      </w:rPr>
    </w:lvl>
  </w:abstractNum>
  <w:abstractNum w:abstractNumId="32">
    <w:nsid w:val="5CA55F63"/>
    <w:multiLevelType w:val="hybridMultilevel"/>
    <w:tmpl w:val="4DD448C2"/>
    <w:lvl w:ilvl="0" w:tplc="8C90F6F6">
      <w:start w:val="1"/>
      <w:numFmt w:val="bullet"/>
      <w:lvlText w:val=""/>
      <w:lvlJc w:val="left"/>
      <w:pPr>
        <w:tabs>
          <w:tab w:val="num" w:pos="720"/>
        </w:tabs>
        <w:ind w:left="720" w:hanging="360"/>
      </w:pPr>
      <w:rPr>
        <w:rFonts w:ascii="Wingdings 2" w:hAnsi="Wingdings 2" w:hint="default"/>
      </w:rPr>
    </w:lvl>
    <w:lvl w:ilvl="1" w:tplc="DDAEFF00">
      <w:start w:val="1"/>
      <w:numFmt w:val="bullet"/>
      <w:lvlText w:val=""/>
      <w:lvlJc w:val="left"/>
      <w:pPr>
        <w:tabs>
          <w:tab w:val="num" w:pos="1440"/>
        </w:tabs>
        <w:ind w:left="1440" w:hanging="360"/>
      </w:pPr>
      <w:rPr>
        <w:rFonts w:ascii="Wingdings 2" w:hAnsi="Wingdings 2" w:hint="default"/>
      </w:rPr>
    </w:lvl>
    <w:lvl w:ilvl="2" w:tplc="3B6E3C3E">
      <w:start w:val="502"/>
      <w:numFmt w:val="bullet"/>
      <w:lvlText w:val=""/>
      <w:lvlJc w:val="left"/>
      <w:pPr>
        <w:tabs>
          <w:tab w:val="num" w:pos="2160"/>
        </w:tabs>
        <w:ind w:left="2160" w:hanging="360"/>
      </w:pPr>
      <w:rPr>
        <w:rFonts w:ascii="Wingdings" w:hAnsi="Wingdings" w:hint="default"/>
      </w:rPr>
    </w:lvl>
    <w:lvl w:ilvl="3" w:tplc="A2E6CF54" w:tentative="1">
      <w:start w:val="1"/>
      <w:numFmt w:val="bullet"/>
      <w:lvlText w:val=""/>
      <w:lvlJc w:val="left"/>
      <w:pPr>
        <w:tabs>
          <w:tab w:val="num" w:pos="2880"/>
        </w:tabs>
        <w:ind w:left="2880" w:hanging="360"/>
      </w:pPr>
      <w:rPr>
        <w:rFonts w:ascii="Wingdings 2" w:hAnsi="Wingdings 2" w:hint="default"/>
      </w:rPr>
    </w:lvl>
    <w:lvl w:ilvl="4" w:tplc="6F9048A4" w:tentative="1">
      <w:start w:val="1"/>
      <w:numFmt w:val="bullet"/>
      <w:lvlText w:val=""/>
      <w:lvlJc w:val="left"/>
      <w:pPr>
        <w:tabs>
          <w:tab w:val="num" w:pos="3600"/>
        </w:tabs>
        <w:ind w:left="3600" w:hanging="360"/>
      </w:pPr>
      <w:rPr>
        <w:rFonts w:ascii="Wingdings 2" w:hAnsi="Wingdings 2" w:hint="default"/>
      </w:rPr>
    </w:lvl>
    <w:lvl w:ilvl="5" w:tplc="4FEC9834" w:tentative="1">
      <w:start w:val="1"/>
      <w:numFmt w:val="bullet"/>
      <w:lvlText w:val=""/>
      <w:lvlJc w:val="left"/>
      <w:pPr>
        <w:tabs>
          <w:tab w:val="num" w:pos="4320"/>
        </w:tabs>
        <w:ind w:left="4320" w:hanging="360"/>
      </w:pPr>
      <w:rPr>
        <w:rFonts w:ascii="Wingdings 2" w:hAnsi="Wingdings 2" w:hint="default"/>
      </w:rPr>
    </w:lvl>
    <w:lvl w:ilvl="6" w:tplc="9708B78C" w:tentative="1">
      <w:start w:val="1"/>
      <w:numFmt w:val="bullet"/>
      <w:lvlText w:val=""/>
      <w:lvlJc w:val="left"/>
      <w:pPr>
        <w:tabs>
          <w:tab w:val="num" w:pos="5040"/>
        </w:tabs>
        <w:ind w:left="5040" w:hanging="360"/>
      </w:pPr>
      <w:rPr>
        <w:rFonts w:ascii="Wingdings 2" w:hAnsi="Wingdings 2" w:hint="default"/>
      </w:rPr>
    </w:lvl>
    <w:lvl w:ilvl="7" w:tplc="FF0CF218" w:tentative="1">
      <w:start w:val="1"/>
      <w:numFmt w:val="bullet"/>
      <w:lvlText w:val=""/>
      <w:lvlJc w:val="left"/>
      <w:pPr>
        <w:tabs>
          <w:tab w:val="num" w:pos="5760"/>
        </w:tabs>
        <w:ind w:left="5760" w:hanging="360"/>
      </w:pPr>
      <w:rPr>
        <w:rFonts w:ascii="Wingdings 2" w:hAnsi="Wingdings 2" w:hint="default"/>
      </w:rPr>
    </w:lvl>
    <w:lvl w:ilvl="8" w:tplc="30045DC2" w:tentative="1">
      <w:start w:val="1"/>
      <w:numFmt w:val="bullet"/>
      <w:lvlText w:val=""/>
      <w:lvlJc w:val="left"/>
      <w:pPr>
        <w:tabs>
          <w:tab w:val="num" w:pos="6480"/>
        </w:tabs>
        <w:ind w:left="6480" w:hanging="360"/>
      </w:pPr>
      <w:rPr>
        <w:rFonts w:ascii="Wingdings 2" w:hAnsi="Wingdings 2" w:hint="default"/>
      </w:rPr>
    </w:lvl>
  </w:abstractNum>
  <w:abstractNum w:abstractNumId="33">
    <w:nsid w:val="5DB81306"/>
    <w:multiLevelType w:val="hybridMultilevel"/>
    <w:tmpl w:val="EA66FEBC"/>
    <w:lvl w:ilvl="0" w:tplc="23CA5422">
      <w:start w:val="1"/>
      <w:numFmt w:val="bullet"/>
      <w:lvlText w:val=""/>
      <w:lvlJc w:val="left"/>
      <w:pPr>
        <w:tabs>
          <w:tab w:val="num" w:pos="720"/>
        </w:tabs>
        <w:ind w:left="720" w:hanging="360"/>
      </w:pPr>
      <w:rPr>
        <w:rFonts w:ascii="Wingdings 2" w:hAnsi="Wingdings 2" w:hint="default"/>
      </w:rPr>
    </w:lvl>
    <w:lvl w:ilvl="1" w:tplc="31480FD4">
      <w:start w:val="1"/>
      <w:numFmt w:val="bullet"/>
      <w:lvlText w:val=""/>
      <w:lvlJc w:val="left"/>
      <w:pPr>
        <w:tabs>
          <w:tab w:val="num" w:pos="1440"/>
        </w:tabs>
        <w:ind w:left="1440" w:hanging="360"/>
      </w:pPr>
      <w:rPr>
        <w:rFonts w:ascii="Wingdings 2" w:hAnsi="Wingdings 2" w:hint="default"/>
      </w:rPr>
    </w:lvl>
    <w:lvl w:ilvl="2" w:tplc="B006532C" w:tentative="1">
      <w:start w:val="1"/>
      <w:numFmt w:val="bullet"/>
      <w:lvlText w:val=""/>
      <w:lvlJc w:val="left"/>
      <w:pPr>
        <w:tabs>
          <w:tab w:val="num" w:pos="2160"/>
        </w:tabs>
        <w:ind w:left="2160" w:hanging="360"/>
      </w:pPr>
      <w:rPr>
        <w:rFonts w:ascii="Wingdings 2" w:hAnsi="Wingdings 2" w:hint="default"/>
      </w:rPr>
    </w:lvl>
    <w:lvl w:ilvl="3" w:tplc="4D0C315C" w:tentative="1">
      <w:start w:val="1"/>
      <w:numFmt w:val="bullet"/>
      <w:lvlText w:val=""/>
      <w:lvlJc w:val="left"/>
      <w:pPr>
        <w:tabs>
          <w:tab w:val="num" w:pos="2880"/>
        </w:tabs>
        <w:ind w:left="2880" w:hanging="360"/>
      </w:pPr>
      <w:rPr>
        <w:rFonts w:ascii="Wingdings 2" w:hAnsi="Wingdings 2" w:hint="default"/>
      </w:rPr>
    </w:lvl>
    <w:lvl w:ilvl="4" w:tplc="0972983C" w:tentative="1">
      <w:start w:val="1"/>
      <w:numFmt w:val="bullet"/>
      <w:lvlText w:val=""/>
      <w:lvlJc w:val="left"/>
      <w:pPr>
        <w:tabs>
          <w:tab w:val="num" w:pos="3600"/>
        </w:tabs>
        <w:ind w:left="3600" w:hanging="360"/>
      </w:pPr>
      <w:rPr>
        <w:rFonts w:ascii="Wingdings 2" w:hAnsi="Wingdings 2" w:hint="default"/>
      </w:rPr>
    </w:lvl>
    <w:lvl w:ilvl="5" w:tplc="CBFE7222" w:tentative="1">
      <w:start w:val="1"/>
      <w:numFmt w:val="bullet"/>
      <w:lvlText w:val=""/>
      <w:lvlJc w:val="left"/>
      <w:pPr>
        <w:tabs>
          <w:tab w:val="num" w:pos="4320"/>
        </w:tabs>
        <w:ind w:left="4320" w:hanging="360"/>
      </w:pPr>
      <w:rPr>
        <w:rFonts w:ascii="Wingdings 2" w:hAnsi="Wingdings 2" w:hint="default"/>
      </w:rPr>
    </w:lvl>
    <w:lvl w:ilvl="6" w:tplc="1C183778" w:tentative="1">
      <w:start w:val="1"/>
      <w:numFmt w:val="bullet"/>
      <w:lvlText w:val=""/>
      <w:lvlJc w:val="left"/>
      <w:pPr>
        <w:tabs>
          <w:tab w:val="num" w:pos="5040"/>
        </w:tabs>
        <w:ind w:left="5040" w:hanging="360"/>
      </w:pPr>
      <w:rPr>
        <w:rFonts w:ascii="Wingdings 2" w:hAnsi="Wingdings 2" w:hint="default"/>
      </w:rPr>
    </w:lvl>
    <w:lvl w:ilvl="7" w:tplc="554CA4BC" w:tentative="1">
      <w:start w:val="1"/>
      <w:numFmt w:val="bullet"/>
      <w:lvlText w:val=""/>
      <w:lvlJc w:val="left"/>
      <w:pPr>
        <w:tabs>
          <w:tab w:val="num" w:pos="5760"/>
        </w:tabs>
        <w:ind w:left="5760" w:hanging="360"/>
      </w:pPr>
      <w:rPr>
        <w:rFonts w:ascii="Wingdings 2" w:hAnsi="Wingdings 2" w:hint="default"/>
      </w:rPr>
    </w:lvl>
    <w:lvl w:ilvl="8" w:tplc="468CF98E" w:tentative="1">
      <w:start w:val="1"/>
      <w:numFmt w:val="bullet"/>
      <w:lvlText w:val=""/>
      <w:lvlJc w:val="left"/>
      <w:pPr>
        <w:tabs>
          <w:tab w:val="num" w:pos="6480"/>
        </w:tabs>
        <w:ind w:left="6480" w:hanging="360"/>
      </w:pPr>
      <w:rPr>
        <w:rFonts w:ascii="Wingdings 2" w:hAnsi="Wingdings 2" w:hint="default"/>
      </w:rPr>
    </w:lvl>
  </w:abstractNum>
  <w:abstractNum w:abstractNumId="34">
    <w:nsid w:val="62453AE0"/>
    <w:multiLevelType w:val="hybridMultilevel"/>
    <w:tmpl w:val="CEEE3B16"/>
    <w:lvl w:ilvl="0" w:tplc="1D325ECE">
      <w:start w:val="1"/>
      <w:numFmt w:val="bullet"/>
      <w:lvlText w:val=""/>
      <w:lvlJc w:val="left"/>
      <w:pPr>
        <w:tabs>
          <w:tab w:val="num" w:pos="720"/>
        </w:tabs>
        <w:ind w:left="720" w:hanging="360"/>
      </w:pPr>
      <w:rPr>
        <w:rFonts w:ascii="Wingdings 2" w:hAnsi="Wingdings 2" w:hint="default"/>
      </w:rPr>
    </w:lvl>
    <w:lvl w:ilvl="1" w:tplc="6A1AC248">
      <w:start w:val="1"/>
      <w:numFmt w:val="bullet"/>
      <w:lvlText w:val=""/>
      <w:lvlJc w:val="left"/>
      <w:pPr>
        <w:tabs>
          <w:tab w:val="num" w:pos="1440"/>
        </w:tabs>
        <w:ind w:left="1440" w:hanging="360"/>
      </w:pPr>
      <w:rPr>
        <w:rFonts w:ascii="Wingdings 2" w:hAnsi="Wingdings 2" w:hint="default"/>
      </w:rPr>
    </w:lvl>
    <w:lvl w:ilvl="2" w:tplc="FCE0C05E">
      <w:start w:val="768"/>
      <w:numFmt w:val="bullet"/>
      <w:lvlText w:val=""/>
      <w:lvlJc w:val="left"/>
      <w:pPr>
        <w:tabs>
          <w:tab w:val="num" w:pos="2160"/>
        </w:tabs>
        <w:ind w:left="2160" w:hanging="360"/>
      </w:pPr>
      <w:rPr>
        <w:rFonts w:ascii="Wingdings" w:hAnsi="Wingdings" w:hint="default"/>
      </w:rPr>
    </w:lvl>
    <w:lvl w:ilvl="3" w:tplc="92507A86" w:tentative="1">
      <w:start w:val="1"/>
      <w:numFmt w:val="bullet"/>
      <w:lvlText w:val=""/>
      <w:lvlJc w:val="left"/>
      <w:pPr>
        <w:tabs>
          <w:tab w:val="num" w:pos="2880"/>
        </w:tabs>
        <w:ind w:left="2880" w:hanging="360"/>
      </w:pPr>
      <w:rPr>
        <w:rFonts w:ascii="Wingdings 2" w:hAnsi="Wingdings 2" w:hint="default"/>
      </w:rPr>
    </w:lvl>
    <w:lvl w:ilvl="4" w:tplc="F538FDB8" w:tentative="1">
      <w:start w:val="1"/>
      <w:numFmt w:val="bullet"/>
      <w:lvlText w:val=""/>
      <w:lvlJc w:val="left"/>
      <w:pPr>
        <w:tabs>
          <w:tab w:val="num" w:pos="3600"/>
        </w:tabs>
        <w:ind w:left="3600" w:hanging="360"/>
      </w:pPr>
      <w:rPr>
        <w:rFonts w:ascii="Wingdings 2" w:hAnsi="Wingdings 2" w:hint="default"/>
      </w:rPr>
    </w:lvl>
    <w:lvl w:ilvl="5" w:tplc="4290E620" w:tentative="1">
      <w:start w:val="1"/>
      <w:numFmt w:val="bullet"/>
      <w:lvlText w:val=""/>
      <w:lvlJc w:val="left"/>
      <w:pPr>
        <w:tabs>
          <w:tab w:val="num" w:pos="4320"/>
        </w:tabs>
        <w:ind w:left="4320" w:hanging="360"/>
      </w:pPr>
      <w:rPr>
        <w:rFonts w:ascii="Wingdings 2" w:hAnsi="Wingdings 2" w:hint="default"/>
      </w:rPr>
    </w:lvl>
    <w:lvl w:ilvl="6" w:tplc="FF60A9C8" w:tentative="1">
      <w:start w:val="1"/>
      <w:numFmt w:val="bullet"/>
      <w:lvlText w:val=""/>
      <w:lvlJc w:val="left"/>
      <w:pPr>
        <w:tabs>
          <w:tab w:val="num" w:pos="5040"/>
        </w:tabs>
        <w:ind w:left="5040" w:hanging="360"/>
      </w:pPr>
      <w:rPr>
        <w:rFonts w:ascii="Wingdings 2" w:hAnsi="Wingdings 2" w:hint="default"/>
      </w:rPr>
    </w:lvl>
    <w:lvl w:ilvl="7" w:tplc="0C2420AC" w:tentative="1">
      <w:start w:val="1"/>
      <w:numFmt w:val="bullet"/>
      <w:lvlText w:val=""/>
      <w:lvlJc w:val="left"/>
      <w:pPr>
        <w:tabs>
          <w:tab w:val="num" w:pos="5760"/>
        </w:tabs>
        <w:ind w:left="5760" w:hanging="360"/>
      </w:pPr>
      <w:rPr>
        <w:rFonts w:ascii="Wingdings 2" w:hAnsi="Wingdings 2" w:hint="default"/>
      </w:rPr>
    </w:lvl>
    <w:lvl w:ilvl="8" w:tplc="DB4EC732" w:tentative="1">
      <w:start w:val="1"/>
      <w:numFmt w:val="bullet"/>
      <w:lvlText w:val=""/>
      <w:lvlJc w:val="left"/>
      <w:pPr>
        <w:tabs>
          <w:tab w:val="num" w:pos="6480"/>
        </w:tabs>
        <w:ind w:left="6480" w:hanging="360"/>
      </w:pPr>
      <w:rPr>
        <w:rFonts w:ascii="Wingdings 2" w:hAnsi="Wingdings 2" w:hint="default"/>
      </w:rPr>
    </w:lvl>
  </w:abstractNum>
  <w:abstractNum w:abstractNumId="35">
    <w:nsid w:val="62EA6D05"/>
    <w:multiLevelType w:val="hybridMultilevel"/>
    <w:tmpl w:val="DCFE8588"/>
    <w:lvl w:ilvl="0" w:tplc="787EE97E">
      <w:start w:val="1"/>
      <w:numFmt w:val="bullet"/>
      <w:lvlText w:val=""/>
      <w:lvlJc w:val="left"/>
      <w:pPr>
        <w:tabs>
          <w:tab w:val="num" w:pos="720"/>
        </w:tabs>
        <w:ind w:left="720" w:hanging="360"/>
      </w:pPr>
      <w:rPr>
        <w:rFonts w:ascii="Wingdings 2" w:hAnsi="Wingdings 2" w:hint="default"/>
      </w:rPr>
    </w:lvl>
    <w:lvl w:ilvl="1" w:tplc="33D4A648">
      <w:start w:val="1"/>
      <w:numFmt w:val="bullet"/>
      <w:lvlText w:val=""/>
      <w:lvlJc w:val="left"/>
      <w:pPr>
        <w:tabs>
          <w:tab w:val="num" w:pos="1440"/>
        </w:tabs>
        <w:ind w:left="1440" w:hanging="360"/>
      </w:pPr>
      <w:rPr>
        <w:rFonts w:ascii="Wingdings 2" w:hAnsi="Wingdings 2" w:hint="default"/>
      </w:rPr>
    </w:lvl>
    <w:lvl w:ilvl="2" w:tplc="A7FAC818">
      <w:start w:val="502"/>
      <w:numFmt w:val="bullet"/>
      <w:lvlText w:val=""/>
      <w:lvlJc w:val="left"/>
      <w:pPr>
        <w:tabs>
          <w:tab w:val="num" w:pos="2160"/>
        </w:tabs>
        <w:ind w:left="2160" w:hanging="360"/>
      </w:pPr>
      <w:rPr>
        <w:rFonts w:ascii="Wingdings" w:hAnsi="Wingdings" w:hint="default"/>
      </w:rPr>
    </w:lvl>
    <w:lvl w:ilvl="3" w:tplc="3C588F30">
      <w:start w:val="1"/>
      <w:numFmt w:val="bullet"/>
      <w:lvlText w:val=""/>
      <w:lvlJc w:val="left"/>
      <w:pPr>
        <w:tabs>
          <w:tab w:val="num" w:pos="2880"/>
        </w:tabs>
        <w:ind w:left="2880" w:hanging="360"/>
      </w:pPr>
      <w:rPr>
        <w:rFonts w:ascii="Wingdings" w:hAnsi="Wingdings" w:hint="default"/>
      </w:rPr>
    </w:lvl>
    <w:lvl w:ilvl="4" w:tplc="75049462" w:tentative="1">
      <w:start w:val="1"/>
      <w:numFmt w:val="bullet"/>
      <w:lvlText w:val=""/>
      <w:lvlJc w:val="left"/>
      <w:pPr>
        <w:tabs>
          <w:tab w:val="num" w:pos="3600"/>
        </w:tabs>
        <w:ind w:left="3600" w:hanging="360"/>
      </w:pPr>
      <w:rPr>
        <w:rFonts w:ascii="Wingdings 2" w:hAnsi="Wingdings 2" w:hint="default"/>
      </w:rPr>
    </w:lvl>
    <w:lvl w:ilvl="5" w:tplc="F0D844C4" w:tentative="1">
      <w:start w:val="1"/>
      <w:numFmt w:val="bullet"/>
      <w:lvlText w:val=""/>
      <w:lvlJc w:val="left"/>
      <w:pPr>
        <w:tabs>
          <w:tab w:val="num" w:pos="4320"/>
        </w:tabs>
        <w:ind w:left="4320" w:hanging="360"/>
      </w:pPr>
      <w:rPr>
        <w:rFonts w:ascii="Wingdings 2" w:hAnsi="Wingdings 2" w:hint="default"/>
      </w:rPr>
    </w:lvl>
    <w:lvl w:ilvl="6" w:tplc="A4A4B9D6" w:tentative="1">
      <w:start w:val="1"/>
      <w:numFmt w:val="bullet"/>
      <w:lvlText w:val=""/>
      <w:lvlJc w:val="left"/>
      <w:pPr>
        <w:tabs>
          <w:tab w:val="num" w:pos="5040"/>
        </w:tabs>
        <w:ind w:left="5040" w:hanging="360"/>
      </w:pPr>
      <w:rPr>
        <w:rFonts w:ascii="Wingdings 2" w:hAnsi="Wingdings 2" w:hint="default"/>
      </w:rPr>
    </w:lvl>
    <w:lvl w:ilvl="7" w:tplc="C412599C" w:tentative="1">
      <w:start w:val="1"/>
      <w:numFmt w:val="bullet"/>
      <w:lvlText w:val=""/>
      <w:lvlJc w:val="left"/>
      <w:pPr>
        <w:tabs>
          <w:tab w:val="num" w:pos="5760"/>
        </w:tabs>
        <w:ind w:left="5760" w:hanging="360"/>
      </w:pPr>
      <w:rPr>
        <w:rFonts w:ascii="Wingdings 2" w:hAnsi="Wingdings 2" w:hint="default"/>
      </w:rPr>
    </w:lvl>
    <w:lvl w:ilvl="8" w:tplc="3F8C3566" w:tentative="1">
      <w:start w:val="1"/>
      <w:numFmt w:val="bullet"/>
      <w:lvlText w:val=""/>
      <w:lvlJc w:val="left"/>
      <w:pPr>
        <w:tabs>
          <w:tab w:val="num" w:pos="6480"/>
        </w:tabs>
        <w:ind w:left="6480" w:hanging="360"/>
      </w:pPr>
      <w:rPr>
        <w:rFonts w:ascii="Wingdings 2" w:hAnsi="Wingdings 2" w:hint="default"/>
      </w:rPr>
    </w:lvl>
  </w:abstractNum>
  <w:abstractNum w:abstractNumId="36">
    <w:nsid w:val="6904123A"/>
    <w:multiLevelType w:val="hybridMultilevel"/>
    <w:tmpl w:val="E17AAD84"/>
    <w:lvl w:ilvl="0" w:tplc="22F0AB62">
      <w:start w:val="1"/>
      <w:numFmt w:val="bullet"/>
      <w:lvlText w:val=""/>
      <w:lvlJc w:val="left"/>
      <w:pPr>
        <w:tabs>
          <w:tab w:val="num" w:pos="720"/>
        </w:tabs>
        <w:ind w:left="720" w:hanging="360"/>
      </w:pPr>
      <w:rPr>
        <w:rFonts w:ascii="Wingdings" w:hAnsi="Wingdings" w:hint="default"/>
      </w:rPr>
    </w:lvl>
    <w:lvl w:ilvl="1" w:tplc="3B0C9172">
      <w:start w:val="986"/>
      <w:numFmt w:val="bullet"/>
      <w:lvlText w:val=""/>
      <w:lvlJc w:val="left"/>
      <w:pPr>
        <w:tabs>
          <w:tab w:val="num" w:pos="1440"/>
        </w:tabs>
        <w:ind w:left="1440" w:hanging="360"/>
      </w:pPr>
      <w:rPr>
        <w:rFonts w:ascii="Wingdings 2" w:hAnsi="Wingdings 2" w:hint="default"/>
      </w:rPr>
    </w:lvl>
    <w:lvl w:ilvl="2" w:tplc="4E6E2168" w:tentative="1">
      <w:start w:val="1"/>
      <w:numFmt w:val="bullet"/>
      <w:lvlText w:val=""/>
      <w:lvlJc w:val="left"/>
      <w:pPr>
        <w:tabs>
          <w:tab w:val="num" w:pos="2160"/>
        </w:tabs>
        <w:ind w:left="2160" w:hanging="360"/>
      </w:pPr>
      <w:rPr>
        <w:rFonts w:ascii="Wingdings" w:hAnsi="Wingdings" w:hint="default"/>
      </w:rPr>
    </w:lvl>
    <w:lvl w:ilvl="3" w:tplc="DDC20F58" w:tentative="1">
      <w:start w:val="1"/>
      <w:numFmt w:val="bullet"/>
      <w:lvlText w:val=""/>
      <w:lvlJc w:val="left"/>
      <w:pPr>
        <w:tabs>
          <w:tab w:val="num" w:pos="2880"/>
        </w:tabs>
        <w:ind w:left="2880" w:hanging="360"/>
      </w:pPr>
      <w:rPr>
        <w:rFonts w:ascii="Wingdings" w:hAnsi="Wingdings" w:hint="default"/>
      </w:rPr>
    </w:lvl>
    <w:lvl w:ilvl="4" w:tplc="0CCA1128" w:tentative="1">
      <w:start w:val="1"/>
      <w:numFmt w:val="bullet"/>
      <w:lvlText w:val=""/>
      <w:lvlJc w:val="left"/>
      <w:pPr>
        <w:tabs>
          <w:tab w:val="num" w:pos="3600"/>
        </w:tabs>
        <w:ind w:left="3600" w:hanging="360"/>
      </w:pPr>
      <w:rPr>
        <w:rFonts w:ascii="Wingdings" w:hAnsi="Wingdings" w:hint="default"/>
      </w:rPr>
    </w:lvl>
    <w:lvl w:ilvl="5" w:tplc="995CEF90" w:tentative="1">
      <w:start w:val="1"/>
      <w:numFmt w:val="bullet"/>
      <w:lvlText w:val=""/>
      <w:lvlJc w:val="left"/>
      <w:pPr>
        <w:tabs>
          <w:tab w:val="num" w:pos="4320"/>
        </w:tabs>
        <w:ind w:left="4320" w:hanging="360"/>
      </w:pPr>
      <w:rPr>
        <w:rFonts w:ascii="Wingdings" w:hAnsi="Wingdings" w:hint="default"/>
      </w:rPr>
    </w:lvl>
    <w:lvl w:ilvl="6" w:tplc="00669164" w:tentative="1">
      <w:start w:val="1"/>
      <w:numFmt w:val="bullet"/>
      <w:lvlText w:val=""/>
      <w:lvlJc w:val="left"/>
      <w:pPr>
        <w:tabs>
          <w:tab w:val="num" w:pos="5040"/>
        </w:tabs>
        <w:ind w:left="5040" w:hanging="360"/>
      </w:pPr>
      <w:rPr>
        <w:rFonts w:ascii="Wingdings" w:hAnsi="Wingdings" w:hint="default"/>
      </w:rPr>
    </w:lvl>
    <w:lvl w:ilvl="7" w:tplc="200CB0BE" w:tentative="1">
      <w:start w:val="1"/>
      <w:numFmt w:val="bullet"/>
      <w:lvlText w:val=""/>
      <w:lvlJc w:val="left"/>
      <w:pPr>
        <w:tabs>
          <w:tab w:val="num" w:pos="5760"/>
        </w:tabs>
        <w:ind w:left="5760" w:hanging="360"/>
      </w:pPr>
      <w:rPr>
        <w:rFonts w:ascii="Wingdings" w:hAnsi="Wingdings" w:hint="default"/>
      </w:rPr>
    </w:lvl>
    <w:lvl w:ilvl="8" w:tplc="D9D8D6B0" w:tentative="1">
      <w:start w:val="1"/>
      <w:numFmt w:val="bullet"/>
      <w:lvlText w:val=""/>
      <w:lvlJc w:val="left"/>
      <w:pPr>
        <w:tabs>
          <w:tab w:val="num" w:pos="6480"/>
        </w:tabs>
        <w:ind w:left="6480" w:hanging="360"/>
      </w:pPr>
      <w:rPr>
        <w:rFonts w:ascii="Wingdings" w:hAnsi="Wingdings" w:hint="default"/>
      </w:rPr>
    </w:lvl>
  </w:abstractNum>
  <w:abstractNum w:abstractNumId="37">
    <w:nsid w:val="6BE6132E"/>
    <w:multiLevelType w:val="hybridMultilevel"/>
    <w:tmpl w:val="031EF0A6"/>
    <w:lvl w:ilvl="0" w:tplc="90164048">
      <w:start w:val="1"/>
      <w:numFmt w:val="bullet"/>
      <w:lvlText w:val=""/>
      <w:lvlJc w:val="left"/>
      <w:pPr>
        <w:tabs>
          <w:tab w:val="num" w:pos="720"/>
        </w:tabs>
        <w:ind w:left="720" w:hanging="360"/>
      </w:pPr>
      <w:rPr>
        <w:rFonts w:ascii="Wingdings" w:hAnsi="Wingdings" w:hint="default"/>
      </w:rPr>
    </w:lvl>
    <w:lvl w:ilvl="1" w:tplc="6BCE2946" w:tentative="1">
      <w:start w:val="1"/>
      <w:numFmt w:val="bullet"/>
      <w:lvlText w:val=""/>
      <w:lvlJc w:val="left"/>
      <w:pPr>
        <w:tabs>
          <w:tab w:val="num" w:pos="1440"/>
        </w:tabs>
        <w:ind w:left="1440" w:hanging="360"/>
      </w:pPr>
      <w:rPr>
        <w:rFonts w:ascii="Wingdings" w:hAnsi="Wingdings" w:hint="default"/>
      </w:rPr>
    </w:lvl>
    <w:lvl w:ilvl="2" w:tplc="D8FA74F0" w:tentative="1">
      <w:start w:val="1"/>
      <w:numFmt w:val="bullet"/>
      <w:lvlText w:val=""/>
      <w:lvlJc w:val="left"/>
      <w:pPr>
        <w:tabs>
          <w:tab w:val="num" w:pos="2160"/>
        </w:tabs>
        <w:ind w:left="2160" w:hanging="360"/>
      </w:pPr>
      <w:rPr>
        <w:rFonts w:ascii="Wingdings" w:hAnsi="Wingdings" w:hint="default"/>
      </w:rPr>
    </w:lvl>
    <w:lvl w:ilvl="3" w:tplc="9A5A0A7C" w:tentative="1">
      <w:start w:val="1"/>
      <w:numFmt w:val="bullet"/>
      <w:lvlText w:val=""/>
      <w:lvlJc w:val="left"/>
      <w:pPr>
        <w:tabs>
          <w:tab w:val="num" w:pos="2880"/>
        </w:tabs>
        <w:ind w:left="2880" w:hanging="360"/>
      </w:pPr>
      <w:rPr>
        <w:rFonts w:ascii="Wingdings" w:hAnsi="Wingdings" w:hint="default"/>
      </w:rPr>
    </w:lvl>
    <w:lvl w:ilvl="4" w:tplc="857A002E" w:tentative="1">
      <w:start w:val="1"/>
      <w:numFmt w:val="bullet"/>
      <w:lvlText w:val=""/>
      <w:lvlJc w:val="left"/>
      <w:pPr>
        <w:tabs>
          <w:tab w:val="num" w:pos="3600"/>
        </w:tabs>
        <w:ind w:left="3600" w:hanging="360"/>
      </w:pPr>
      <w:rPr>
        <w:rFonts w:ascii="Wingdings" w:hAnsi="Wingdings" w:hint="default"/>
      </w:rPr>
    </w:lvl>
    <w:lvl w:ilvl="5" w:tplc="1C16D62A" w:tentative="1">
      <w:start w:val="1"/>
      <w:numFmt w:val="bullet"/>
      <w:lvlText w:val=""/>
      <w:lvlJc w:val="left"/>
      <w:pPr>
        <w:tabs>
          <w:tab w:val="num" w:pos="4320"/>
        </w:tabs>
        <w:ind w:left="4320" w:hanging="360"/>
      </w:pPr>
      <w:rPr>
        <w:rFonts w:ascii="Wingdings" w:hAnsi="Wingdings" w:hint="default"/>
      </w:rPr>
    </w:lvl>
    <w:lvl w:ilvl="6" w:tplc="A8C64CFA" w:tentative="1">
      <w:start w:val="1"/>
      <w:numFmt w:val="bullet"/>
      <w:lvlText w:val=""/>
      <w:lvlJc w:val="left"/>
      <w:pPr>
        <w:tabs>
          <w:tab w:val="num" w:pos="5040"/>
        </w:tabs>
        <w:ind w:left="5040" w:hanging="360"/>
      </w:pPr>
      <w:rPr>
        <w:rFonts w:ascii="Wingdings" w:hAnsi="Wingdings" w:hint="default"/>
      </w:rPr>
    </w:lvl>
    <w:lvl w:ilvl="7" w:tplc="A8ECF99E" w:tentative="1">
      <w:start w:val="1"/>
      <w:numFmt w:val="bullet"/>
      <w:lvlText w:val=""/>
      <w:lvlJc w:val="left"/>
      <w:pPr>
        <w:tabs>
          <w:tab w:val="num" w:pos="5760"/>
        </w:tabs>
        <w:ind w:left="5760" w:hanging="360"/>
      </w:pPr>
      <w:rPr>
        <w:rFonts w:ascii="Wingdings" w:hAnsi="Wingdings" w:hint="default"/>
      </w:rPr>
    </w:lvl>
    <w:lvl w:ilvl="8" w:tplc="D310A36A" w:tentative="1">
      <w:start w:val="1"/>
      <w:numFmt w:val="bullet"/>
      <w:lvlText w:val=""/>
      <w:lvlJc w:val="left"/>
      <w:pPr>
        <w:tabs>
          <w:tab w:val="num" w:pos="6480"/>
        </w:tabs>
        <w:ind w:left="6480" w:hanging="360"/>
      </w:pPr>
      <w:rPr>
        <w:rFonts w:ascii="Wingdings" w:hAnsi="Wingdings" w:hint="default"/>
      </w:rPr>
    </w:lvl>
  </w:abstractNum>
  <w:abstractNum w:abstractNumId="38">
    <w:nsid w:val="6EA04B31"/>
    <w:multiLevelType w:val="hybridMultilevel"/>
    <w:tmpl w:val="C8D89AAC"/>
    <w:lvl w:ilvl="0" w:tplc="28F0CD30">
      <w:start w:val="1"/>
      <w:numFmt w:val="bullet"/>
      <w:lvlText w:val=""/>
      <w:lvlJc w:val="left"/>
      <w:pPr>
        <w:tabs>
          <w:tab w:val="num" w:pos="720"/>
        </w:tabs>
        <w:ind w:left="720" w:hanging="360"/>
      </w:pPr>
      <w:rPr>
        <w:rFonts w:ascii="Wingdings" w:hAnsi="Wingdings" w:hint="default"/>
      </w:rPr>
    </w:lvl>
    <w:lvl w:ilvl="1" w:tplc="49582940">
      <w:start w:val="838"/>
      <w:numFmt w:val="bullet"/>
      <w:lvlText w:val=""/>
      <w:lvlJc w:val="left"/>
      <w:pPr>
        <w:tabs>
          <w:tab w:val="num" w:pos="1440"/>
        </w:tabs>
        <w:ind w:left="1440" w:hanging="360"/>
      </w:pPr>
      <w:rPr>
        <w:rFonts w:ascii="Wingdings 2" w:hAnsi="Wingdings 2" w:hint="default"/>
      </w:rPr>
    </w:lvl>
    <w:lvl w:ilvl="2" w:tplc="D7B28042" w:tentative="1">
      <w:start w:val="1"/>
      <w:numFmt w:val="bullet"/>
      <w:lvlText w:val=""/>
      <w:lvlJc w:val="left"/>
      <w:pPr>
        <w:tabs>
          <w:tab w:val="num" w:pos="2160"/>
        </w:tabs>
        <w:ind w:left="2160" w:hanging="360"/>
      </w:pPr>
      <w:rPr>
        <w:rFonts w:ascii="Wingdings" w:hAnsi="Wingdings" w:hint="default"/>
      </w:rPr>
    </w:lvl>
    <w:lvl w:ilvl="3" w:tplc="CD746070" w:tentative="1">
      <w:start w:val="1"/>
      <w:numFmt w:val="bullet"/>
      <w:lvlText w:val=""/>
      <w:lvlJc w:val="left"/>
      <w:pPr>
        <w:tabs>
          <w:tab w:val="num" w:pos="2880"/>
        </w:tabs>
        <w:ind w:left="2880" w:hanging="360"/>
      </w:pPr>
      <w:rPr>
        <w:rFonts w:ascii="Wingdings" w:hAnsi="Wingdings" w:hint="default"/>
      </w:rPr>
    </w:lvl>
    <w:lvl w:ilvl="4" w:tplc="136C7D60" w:tentative="1">
      <w:start w:val="1"/>
      <w:numFmt w:val="bullet"/>
      <w:lvlText w:val=""/>
      <w:lvlJc w:val="left"/>
      <w:pPr>
        <w:tabs>
          <w:tab w:val="num" w:pos="3600"/>
        </w:tabs>
        <w:ind w:left="3600" w:hanging="360"/>
      </w:pPr>
      <w:rPr>
        <w:rFonts w:ascii="Wingdings" w:hAnsi="Wingdings" w:hint="default"/>
      </w:rPr>
    </w:lvl>
    <w:lvl w:ilvl="5" w:tplc="6046D070" w:tentative="1">
      <w:start w:val="1"/>
      <w:numFmt w:val="bullet"/>
      <w:lvlText w:val=""/>
      <w:lvlJc w:val="left"/>
      <w:pPr>
        <w:tabs>
          <w:tab w:val="num" w:pos="4320"/>
        </w:tabs>
        <w:ind w:left="4320" w:hanging="360"/>
      </w:pPr>
      <w:rPr>
        <w:rFonts w:ascii="Wingdings" w:hAnsi="Wingdings" w:hint="default"/>
      </w:rPr>
    </w:lvl>
    <w:lvl w:ilvl="6" w:tplc="D9E82A90" w:tentative="1">
      <w:start w:val="1"/>
      <w:numFmt w:val="bullet"/>
      <w:lvlText w:val=""/>
      <w:lvlJc w:val="left"/>
      <w:pPr>
        <w:tabs>
          <w:tab w:val="num" w:pos="5040"/>
        </w:tabs>
        <w:ind w:left="5040" w:hanging="360"/>
      </w:pPr>
      <w:rPr>
        <w:rFonts w:ascii="Wingdings" w:hAnsi="Wingdings" w:hint="default"/>
      </w:rPr>
    </w:lvl>
    <w:lvl w:ilvl="7" w:tplc="288CF38A" w:tentative="1">
      <w:start w:val="1"/>
      <w:numFmt w:val="bullet"/>
      <w:lvlText w:val=""/>
      <w:lvlJc w:val="left"/>
      <w:pPr>
        <w:tabs>
          <w:tab w:val="num" w:pos="5760"/>
        </w:tabs>
        <w:ind w:left="5760" w:hanging="360"/>
      </w:pPr>
      <w:rPr>
        <w:rFonts w:ascii="Wingdings" w:hAnsi="Wingdings" w:hint="default"/>
      </w:rPr>
    </w:lvl>
    <w:lvl w:ilvl="8" w:tplc="76DEA744" w:tentative="1">
      <w:start w:val="1"/>
      <w:numFmt w:val="bullet"/>
      <w:lvlText w:val=""/>
      <w:lvlJc w:val="left"/>
      <w:pPr>
        <w:tabs>
          <w:tab w:val="num" w:pos="6480"/>
        </w:tabs>
        <w:ind w:left="6480" w:hanging="360"/>
      </w:pPr>
      <w:rPr>
        <w:rFonts w:ascii="Wingdings" w:hAnsi="Wingdings" w:hint="default"/>
      </w:rPr>
    </w:lvl>
  </w:abstractNum>
  <w:abstractNum w:abstractNumId="39">
    <w:nsid w:val="763D4831"/>
    <w:multiLevelType w:val="hybridMultilevel"/>
    <w:tmpl w:val="895AA634"/>
    <w:lvl w:ilvl="0" w:tplc="8F343798">
      <w:start w:val="1"/>
      <w:numFmt w:val="bullet"/>
      <w:lvlText w:val=""/>
      <w:lvlJc w:val="left"/>
      <w:pPr>
        <w:tabs>
          <w:tab w:val="num" w:pos="720"/>
        </w:tabs>
        <w:ind w:left="720" w:hanging="360"/>
      </w:pPr>
      <w:rPr>
        <w:rFonts w:ascii="Wingdings" w:hAnsi="Wingdings" w:hint="default"/>
      </w:rPr>
    </w:lvl>
    <w:lvl w:ilvl="1" w:tplc="15FA8A00" w:tentative="1">
      <w:start w:val="1"/>
      <w:numFmt w:val="bullet"/>
      <w:lvlText w:val=""/>
      <w:lvlJc w:val="left"/>
      <w:pPr>
        <w:tabs>
          <w:tab w:val="num" w:pos="1440"/>
        </w:tabs>
        <w:ind w:left="1440" w:hanging="360"/>
      </w:pPr>
      <w:rPr>
        <w:rFonts w:ascii="Wingdings" w:hAnsi="Wingdings" w:hint="default"/>
      </w:rPr>
    </w:lvl>
    <w:lvl w:ilvl="2" w:tplc="C234C3A4" w:tentative="1">
      <w:start w:val="1"/>
      <w:numFmt w:val="bullet"/>
      <w:lvlText w:val=""/>
      <w:lvlJc w:val="left"/>
      <w:pPr>
        <w:tabs>
          <w:tab w:val="num" w:pos="2160"/>
        </w:tabs>
        <w:ind w:left="2160" w:hanging="360"/>
      </w:pPr>
      <w:rPr>
        <w:rFonts w:ascii="Wingdings" w:hAnsi="Wingdings" w:hint="default"/>
      </w:rPr>
    </w:lvl>
    <w:lvl w:ilvl="3" w:tplc="EC54E8F0" w:tentative="1">
      <w:start w:val="1"/>
      <w:numFmt w:val="bullet"/>
      <w:lvlText w:val=""/>
      <w:lvlJc w:val="left"/>
      <w:pPr>
        <w:tabs>
          <w:tab w:val="num" w:pos="2880"/>
        </w:tabs>
        <w:ind w:left="2880" w:hanging="360"/>
      </w:pPr>
      <w:rPr>
        <w:rFonts w:ascii="Wingdings" w:hAnsi="Wingdings" w:hint="default"/>
      </w:rPr>
    </w:lvl>
    <w:lvl w:ilvl="4" w:tplc="CC3C9B8E" w:tentative="1">
      <w:start w:val="1"/>
      <w:numFmt w:val="bullet"/>
      <w:lvlText w:val=""/>
      <w:lvlJc w:val="left"/>
      <w:pPr>
        <w:tabs>
          <w:tab w:val="num" w:pos="3600"/>
        </w:tabs>
        <w:ind w:left="3600" w:hanging="360"/>
      </w:pPr>
      <w:rPr>
        <w:rFonts w:ascii="Wingdings" w:hAnsi="Wingdings" w:hint="default"/>
      </w:rPr>
    </w:lvl>
    <w:lvl w:ilvl="5" w:tplc="31223396" w:tentative="1">
      <w:start w:val="1"/>
      <w:numFmt w:val="bullet"/>
      <w:lvlText w:val=""/>
      <w:lvlJc w:val="left"/>
      <w:pPr>
        <w:tabs>
          <w:tab w:val="num" w:pos="4320"/>
        </w:tabs>
        <w:ind w:left="4320" w:hanging="360"/>
      </w:pPr>
      <w:rPr>
        <w:rFonts w:ascii="Wingdings" w:hAnsi="Wingdings" w:hint="default"/>
      </w:rPr>
    </w:lvl>
    <w:lvl w:ilvl="6" w:tplc="89EA7862" w:tentative="1">
      <w:start w:val="1"/>
      <w:numFmt w:val="bullet"/>
      <w:lvlText w:val=""/>
      <w:lvlJc w:val="left"/>
      <w:pPr>
        <w:tabs>
          <w:tab w:val="num" w:pos="5040"/>
        </w:tabs>
        <w:ind w:left="5040" w:hanging="360"/>
      </w:pPr>
      <w:rPr>
        <w:rFonts w:ascii="Wingdings" w:hAnsi="Wingdings" w:hint="default"/>
      </w:rPr>
    </w:lvl>
    <w:lvl w:ilvl="7" w:tplc="DCCAACE2" w:tentative="1">
      <w:start w:val="1"/>
      <w:numFmt w:val="bullet"/>
      <w:lvlText w:val=""/>
      <w:lvlJc w:val="left"/>
      <w:pPr>
        <w:tabs>
          <w:tab w:val="num" w:pos="5760"/>
        </w:tabs>
        <w:ind w:left="5760" w:hanging="360"/>
      </w:pPr>
      <w:rPr>
        <w:rFonts w:ascii="Wingdings" w:hAnsi="Wingdings" w:hint="default"/>
      </w:rPr>
    </w:lvl>
    <w:lvl w:ilvl="8" w:tplc="0A0006A8" w:tentative="1">
      <w:start w:val="1"/>
      <w:numFmt w:val="bullet"/>
      <w:lvlText w:val=""/>
      <w:lvlJc w:val="left"/>
      <w:pPr>
        <w:tabs>
          <w:tab w:val="num" w:pos="6480"/>
        </w:tabs>
        <w:ind w:left="6480" w:hanging="360"/>
      </w:pPr>
      <w:rPr>
        <w:rFonts w:ascii="Wingdings" w:hAnsi="Wingdings" w:hint="default"/>
      </w:rPr>
    </w:lvl>
  </w:abstractNum>
  <w:abstractNum w:abstractNumId="40">
    <w:nsid w:val="76BE2D38"/>
    <w:multiLevelType w:val="hybridMultilevel"/>
    <w:tmpl w:val="074EB450"/>
    <w:lvl w:ilvl="0" w:tplc="055A9624">
      <w:start w:val="1"/>
      <w:numFmt w:val="bullet"/>
      <w:lvlText w:val=""/>
      <w:lvlJc w:val="left"/>
      <w:pPr>
        <w:tabs>
          <w:tab w:val="num" w:pos="720"/>
        </w:tabs>
        <w:ind w:left="720" w:hanging="360"/>
      </w:pPr>
      <w:rPr>
        <w:rFonts w:ascii="Wingdings" w:hAnsi="Wingdings" w:hint="default"/>
      </w:rPr>
    </w:lvl>
    <w:lvl w:ilvl="1" w:tplc="8D30D964" w:tentative="1">
      <w:start w:val="1"/>
      <w:numFmt w:val="bullet"/>
      <w:lvlText w:val=""/>
      <w:lvlJc w:val="left"/>
      <w:pPr>
        <w:tabs>
          <w:tab w:val="num" w:pos="1440"/>
        </w:tabs>
        <w:ind w:left="1440" w:hanging="360"/>
      </w:pPr>
      <w:rPr>
        <w:rFonts w:ascii="Wingdings" w:hAnsi="Wingdings" w:hint="default"/>
      </w:rPr>
    </w:lvl>
    <w:lvl w:ilvl="2" w:tplc="83A62084" w:tentative="1">
      <w:start w:val="1"/>
      <w:numFmt w:val="bullet"/>
      <w:lvlText w:val=""/>
      <w:lvlJc w:val="left"/>
      <w:pPr>
        <w:tabs>
          <w:tab w:val="num" w:pos="2160"/>
        </w:tabs>
        <w:ind w:left="2160" w:hanging="360"/>
      </w:pPr>
      <w:rPr>
        <w:rFonts w:ascii="Wingdings" w:hAnsi="Wingdings" w:hint="default"/>
      </w:rPr>
    </w:lvl>
    <w:lvl w:ilvl="3" w:tplc="F05A51C4" w:tentative="1">
      <w:start w:val="1"/>
      <w:numFmt w:val="bullet"/>
      <w:lvlText w:val=""/>
      <w:lvlJc w:val="left"/>
      <w:pPr>
        <w:tabs>
          <w:tab w:val="num" w:pos="2880"/>
        </w:tabs>
        <w:ind w:left="2880" w:hanging="360"/>
      </w:pPr>
      <w:rPr>
        <w:rFonts w:ascii="Wingdings" w:hAnsi="Wingdings" w:hint="default"/>
      </w:rPr>
    </w:lvl>
    <w:lvl w:ilvl="4" w:tplc="30DCD9BA" w:tentative="1">
      <w:start w:val="1"/>
      <w:numFmt w:val="bullet"/>
      <w:lvlText w:val=""/>
      <w:lvlJc w:val="left"/>
      <w:pPr>
        <w:tabs>
          <w:tab w:val="num" w:pos="3600"/>
        </w:tabs>
        <w:ind w:left="3600" w:hanging="360"/>
      </w:pPr>
      <w:rPr>
        <w:rFonts w:ascii="Wingdings" w:hAnsi="Wingdings" w:hint="default"/>
      </w:rPr>
    </w:lvl>
    <w:lvl w:ilvl="5" w:tplc="75CED370" w:tentative="1">
      <w:start w:val="1"/>
      <w:numFmt w:val="bullet"/>
      <w:lvlText w:val=""/>
      <w:lvlJc w:val="left"/>
      <w:pPr>
        <w:tabs>
          <w:tab w:val="num" w:pos="4320"/>
        </w:tabs>
        <w:ind w:left="4320" w:hanging="360"/>
      </w:pPr>
      <w:rPr>
        <w:rFonts w:ascii="Wingdings" w:hAnsi="Wingdings" w:hint="default"/>
      </w:rPr>
    </w:lvl>
    <w:lvl w:ilvl="6" w:tplc="17407702" w:tentative="1">
      <w:start w:val="1"/>
      <w:numFmt w:val="bullet"/>
      <w:lvlText w:val=""/>
      <w:lvlJc w:val="left"/>
      <w:pPr>
        <w:tabs>
          <w:tab w:val="num" w:pos="5040"/>
        </w:tabs>
        <w:ind w:left="5040" w:hanging="360"/>
      </w:pPr>
      <w:rPr>
        <w:rFonts w:ascii="Wingdings" w:hAnsi="Wingdings" w:hint="default"/>
      </w:rPr>
    </w:lvl>
    <w:lvl w:ilvl="7" w:tplc="FE245B8E" w:tentative="1">
      <w:start w:val="1"/>
      <w:numFmt w:val="bullet"/>
      <w:lvlText w:val=""/>
      <w:lvlJc w:val="left"/>
      <w:pPr>
        <w:tabs>
          <w:tab w:val="num" w:pos="5760"/>
        </w:tabs>
        <w:ind w:left="5760" w:hanging="360"/>
      </w:pPr>
      <w:rPr>
        <w:rFonts w:ascii="Wingdings" w:hAnsi="Wingdings" w:hint="default"/>
      </w:rPr>
    </w:lvl>
    <w:lvl w:ilvl="8" w:tplc="CD3C2D0C" w:tentative="1">
      <w:start w:val="1"/>
      <w:numFmt w:val="bullet"/>
      <w:lvlText w:val=""/>
      <w:lvlJc w:val="left"/>
      <w:pPr>
        <w:tabs>
          <w:tab w:val="num" w:pos="6480"/>
        </w:tabs>
        <w:ind w:left="6480" w:hanging="360"/>
      </w:pPr>
      <w:rPr>
        <w:rFonts w:ascii="Wingdings" w:hAnsi="Wingdings" w:hint="default"/>
      </w:rPr>
    </w:lvl>
  </w:abstractNum>
  <w:abstractNum w:abstractNumId="41">
    <w:nsid w:val="76D47899"/>
    <w:multiLevelType w:val="hybridMultilevel"/>
    <w:tmpl w:val="8E1C33AA"/>
    <w:lvl w:ilvl="0" w:tplc="5EEAA764">
      <w:start w:val="1"/>
      <w:numFmt w:val="bullet"/>
      <w:lvlText w:val=""/>
      <w:lvlJc w:val="left"/>
      <w:pPr>
        <w:tabs>
          <w:tab w:val="num" w:pos="720"/>
        </w:tabs>
        <w:ind w:left="720" w:hanging="360"/>
      </w:pPr>
      <w:rPr>
        <w:rFonts w:ascii="Wingdings" w:hAnsi="Wingdings" w:hint="default"/>
      </w:rPr>
    </w:lvl>
    <w:lvl w:ilvl="1" w:tplc="3D3A4C38" w:tentative="1">
      <w:start w:val="1"/>
      <w:numFmt w:val="bullet"/>
      <w:lvlText w:val=""/>
      <w:lvlJc w:val="left"/>
      <w:pPr>
        <w:tabs>
          <w:tab w:val="num" w:pos="1440"/>
        </w:tabs>
        <w:ind w:left="1440" w:hanging="360"/>
      </w:pPr>
      <w:rPr>
        <w:rFonts w:ascii="Wingdings" w:hAnsi="Wingdings" w:hint="default"/>
      </w:rPr>
    </w:lvl>
    <w:lvl w:ilvl="2" w:tplc="81D0850A" w:tentative="1">
      <w:start w:val="1"/>
      <w:numFmt w:val="bullet"/>
      <w:lvlText w:val=""/>
      <w:lvlJc w:val="left"/>
      <w:pPr>
        <w:tabs>
          <w:tab w:val="num" w:pos="2160"/>
        </w:tabs>
        <w:ind w:left="2160" w:hanging="360"/>
      </w:pPr>
      <w:rPr>
        <w:rFonts w:ascii="Wingdings" w:hAnsi="Wingdings" w:hint="default"/>
      </w:rPr>
    </w:lvl>
    <w:lvl w:ilvl="3" w:tplc="51C0AE9E" w:tentative="1">
      <w:start w:val="1"/>
      <w:numFmt w:val="bullet"/>
      <w:lvlText w:val=""/>
      <w:lvlJc w:val="left"/>
      <w:pPr>
        <w:tabs>
          <w:tab w:val="num" w:pos="2880"/>
        </w:tabs>
        <w:ind w:left="2880" w:hanging="360"/>
      </w:pPr>
      <w:rPr>
        <w:rFonts w:ascii="Wingdings" w:hAnsi="Wingdings" w:hint="default"/>
      </w:rPr>
    </w:lvl>
    <w:lvl w:ilvl="4" w:tplc="85C65C60" w:tentative="1">
      <w:start w:val="1"/>
      <w:numFmt w:val="bullet"/>
      <w:lvlText w:val=""/>
      <w:lvlJc w:val="left"/>
      <w:pPr>
        <w:tabs>
          <w:tab w:val="num" w:pos="3600"/>
        </w:tabs>
        <w:ind w:left="3600" w:hanging="360"/>
      </w:pPr>
      <w:rPr>
        <w:rFonts w:ascii="Wingdings" w:hAnsi="Wingdings" w:hint="default"/>
      </w:rPr>
    </w:lvl>
    <w:lvl w:ilvl="5" w:tplc="6400C440" w:tentative="1">
      <w:start w:val="1"/>
      <w:numFmt w:val="bullet"/>
      <w:lvlText w:val=""/>
      <w:lvlJc w:val="left"/>
      <w:pPr>
        <w:tabs>
          <w:tab w:val="num" w:pos="4320"/>
        </w:tabs>
        <w:ind w:left="4320" w:hanging="360"/>
      </w:pPr>
      <w:rPr>
        <w:rFonts w:ascii="Wingdings" w:hAnsi="Wingdings" w:hint="default"/>
      </w:rPr>
    </w:lvl>
    <w:lvl w:ilvl="6" w:tplc="464C2C70" w:tentative="1">
      <w:start w:val="1"/>
      <w:numFmt w:val="bullet"/>
      <w:lvlText w:val=""/>
      <w:lvlJc w:val="left"/>
      <w:pPr>
        <w:tabs>
          <w:tab w:val="num" w:pos="5040"/>
        </w:tabs>
        <w:ind w:left="5040" w:hanging="360"/>
      </w:pPr>
      <w:rPr>
        <w:rFonts w:ascii="Wingdings" w:hAnsi="Wingdings" w:hint="default"/>
      </w:rPr>
    </w:lvl>
    <w:lvl w:ilvl="7" w:tplc="2160C34C" w:tentative="1">
      <w:start w:val="1"/>
      <w:numFmt w:val="bullet"/>
      <w:lvlText w:val=""/>
      <w:lvlJc w:val="left"/>
      <w:pPr>
        <w:tabs>
          <w:tab w:val="num" w:pos="5760"/>
        </w:tabs>
        <w:ind w:left="5760" w:hanging="360"/>
      </w:pPr>
      <w:rPr>
        <w:rFonts w:ascii="Wingdings" w:hAnsi="Wingdings" w:hint="default"/>
      </w:rPr>
    </w:lvl>
    <w:lvl w:ilvl="8" w:tplc="D2B4E5A0" w:tentative="1">
      <w:start w:val="1"/>
      <w:numFmt w:val="bullet"/>
      <w:lvlText w:val=""/>
      <w:lvlJc w:val="left"/>
      <w:pPr>
        <w:tabs>
          <w:tab w:val="num" w:pos="6480"/>
        </w:tabs>
        <w:ind w:left="6480" w:hanging="360"/>
      </w:pPr>
      <w:rPr>
        <w:rFonts w:ascii="Wingdings" w:hAnsi="Wingdings" w:hint="default"/>
      </w:rPr>
    </w:lvl>
  </w:abstractNum>
  <w:abstractNum w:abstractNumId="42">
    <w:nsid w:val="770A047E"/>
    <w:multiLevelType w:val="hybridMultilevel"/>
    <w:tmpl w:val="FEAA846E"/>
    <w:lvl w:ilvl="0" w:tplc="F74CD8D8">
      <w:start w:val="1"/>
      <w:numFmt w:val="bullet"/>
      <w:lvlText w:val=""/>
      <w:lvlJc w:val="left"/>
      <w:pPr>
        <w:tabs>
          <w:tab w:val="num" w:pos="720"/>
        </w:tabs>
        <w:ind w:left="720" w:hanging="360"/>
      </w:pPr>
      <w:rPr>
        <w:rFonts w:ascii="Wingdings" w:hAnsi="Wingdings" w:hint="default"/>
      </w:rPr>
    </w:lvl>
    <w:lvl w:ilvl="1" w:tplc="6BC84E08" w:tentative="1">
      <w:start w:val="1"/>
      <w:numFmt w:val="bullet"/>
      <w:lvlText w:val=""/>
      <w:lvlJc w:val="left"/>
      <w:pPr>
        <w:tabs>
          <w:tab w:val="num" w:pos="1440"/>
        </w:tabs>
        <w:ind w:left="1440" w:hanging="360"/>
      </w:pPr>
      <w:rPr>
        <w:rFonts w:ascii="Wingdings" w:hAnsi="Wingdings" w:hint="default"/>
      </w:rPr>
    </w:lvl>
    <w:lvl w:ilvl="2" w:tplc="E278C2BA" w:tentative="1">
      <w:start w:val="1"/>
      <w:numFmt w:val="bullet"/>
      <w:lvlText w:val=""/>
      <w:lvlJc w:val="left"/>
      <w:pPr>
        <w:tabs>
          <w:tab w:val="num" w:pos="2160"/>
        </w:tabs>
        <w:ind w:left="2160" w:hanging="360"/>
      </w:pPr>
      <w:rPr>
        <w:rFonts w:ascii="Wingdings" w:hAnsi="Wingdings" w:hint="default"/>
      </w:rPr>
    </w:lvl>
    <w:lvl w:ilvl="3" w:tplc="CA8AA7FC" w:tentative="1">
      <w:start w:val="1"/>
      <w:numFmt w:val="bullet"/>
      <w:lvlText w:val=""/>
      <w:lvlJc w:val="left"/>
      <w:pPr>
        <w:tabs>
          <w:tab w:val="num" w:pos="2880"/>
        </w:tabs>
        <w:ind w:left="2880" w:hanging="360"/>
      </w:pPr>
      <w:rPr>
        <w:rFonts w:ascii="Wingdings" w:hAnsi="Wingdings" w:hint="default"/>
      </w:rPr>
    </w:lvl>
    <w:lvl w:ilvl="4" w:tplc="E1306F26" w:tentative="1">
      <w:start w:val="1"/>
      <w:numFmt w:val="bullet"/>
      <w:lvlText w:val=""/>
      <w:lvlJc w:val="left"/>
      <w:pPr>
        <w:tabs>
          <w:tab w:val="num" w:pos="3600"/>
        </w:tabs>
        <w:ind w:left="3600" w:hanging="360"/>
      </w:pPr>
      <w:rPr>
        <w:rFonts w:ascii="Wingdings" w:hAnsi="Wingdings" w:hint="default"/>
      </w:rPr>
    </w:lvl>
    <w:lvl w:ilvl="5" w:tplc="705AC50E" w:tentative="1">
      <w:start w:val="1"/>
      <w:numFmt w:val="bullet"/>
      <w:lvlText w:val=""/>
      <w:lvlJc w:val="left"/>
      <w:pPr>
        <w:tabs>
          <w:tab w:val="num" w:pos="4320"/>
        </w:tabs>
        <w:ind w:left="4320" w:hanging="360"/>
      </w:pPr>
      <w:rPr>
        <w:rFonts w:ascii="Wingdings" w:hAnsi="Wingdings" w:hint="default"/>
      </w:rPr>
    </w:lvl>
    <w:lvl w:ilvl="6" w:tplc="22D00066" w:tentative="1">
      <w:start w:val="1"/>
      <w:numFmt w:val="bullet"/>
      <w:lvlText w:val=""/>
      <w:lvlJc w:val="left"/>
      <w:pPr>
        <w:tabs>
          <w:tab w:val="num" w:pos="5040"/>
        </w:tabs>
        <w:ind w:left="5040" w:hanging="360"/>
      </w:pPr>
      <w:rPr>
        <w:rFonts w:ascii="Wingdings" w:hAnsi="Wingdings" w:hint="default"/>
      </w:rPr>
    </w:lvl>
    <w:lvl w:ilvl="7" w:tplc="A7B4157A" w:tentative="1">
      <w:start w:val="1"/>
      <w:numFmt w:val="bullet"/>
      <w:lvlText w:val=""/>
      <w:lvlJc w:val="left"/>
      <w:pPr>
        <w:tabs>
          <w:tab w:val="num" w:pos="5760"/>
        </w:tabs>
        <w:ind w:left="5760" w:hanging="360"/>
      </w:pPr>
      <w:rPr>
        <w:rFonts w:ascii="Wingdings" w:hAnsi="Wingdings" w:hint="default"/>
      </w:rPr>
    </w:lvl>
    <w:lvl w:ilvl="8" w:tplc="622E03A6" w:tentative="1">
      <w:start w:val="1"/>
      <w:numFmt w:val="bullet"/>
      <w:lvlText w:val=""/>
      <w:lvlJc w:val="left"/>
      <w:pPr>
        <w:tabs>
          <w:tab w:val="num" w:pos="6480"/>
        </w:tabs>
        <w:ind w:left="6480" w:hanging="360"/>
      </w:pPr>
      <w:rPr>
        <w:rFonts w:ascii="Wingdings" w:hAnsi="Wingdings" w:hint="default"/>
      </w:rPr>
    </w:lvl>
  </w:abstractNum>
  <w:abstractNum w:abstractNumId="43">
    <w:nsid w:val="7C8C5C96"/>
    <w:multiLevelType w:val="hybridMultilevel"/>
    <w:tmpl w:val="48323CBC"/>
    <w:lvl w:ilvl="0" w:tplc="6ADCEC70">
      <w:start w:val="1"/>
      <w:numFmt w:val="bullet"/>
      <w:lvlText w:val=""/>
      <w:lvlJc w:val="left"/>
      <w:pPr>
        <w:tabs>
          <w:tab w:val="num" w:pos="720"/>
        </w:tabs>
        <w:ind w:left="720" w:hanging="360"/>
      </w:pPr>
      <w:rPr>
        <w:rFonts w:ascii="Wingdings" w:hAnsi="Wingdings" w:hint="default"/>
      </w:rPr>
    </w:lvl>
    <w:lvl w:ilvl="1" w:tplc="0980D746">
      <w:start w:val="1"/>
      <w:numFmt w:val="bullet"/>
      <w:lvlText w:val=""/>
      <w:lvlJc w:val="left"/>
      <w:pPr>
        <w:tabs>
          <w:tab w:val="num" w:pos="1440"/>
        </w:tabs>
        <w:ind w:left="1440" w:hanging="360"/>
      </w:pPr>
      <w:rPr>
        <w:rFonts w:ascii="Wingdings" w:hAnsi="Wingdings" w:hint="default"/>
      </w:rPr>
    </w:lvl>
    <w:lvl w:ilvl="2" w:tplc="2946DDCA" w:tentative="1">
      <w:start w:val="1"/>
      <w:numFmt w:val="bullet"/>
      <w:lvlText w:val=""/>
      <w:lvlJc w:val="left"/>
      <w:pPr>
        <w:tabs>
          <w:tab w:val="num" w:pos="2160"/>
        </w:tabs>
        <w:ind w:left="2160" w:hanging="360"/>
      </w:pPr>
      <w:rPr>
        <w:rFonts w:ascii="Wingdings" w:hAnsi="Wingdings" w:hint="default"/>
      </w:rPr>
    </w:lvl>
    <w:lvl w:ilvl="3" w:tplc="4A562D76" w:tentative="1">
      <w:start w:val="1"/>
      <w:numFmt w:val="bullet"/>
      <w:lvlText w:val=""/>
      <w:lvlJc w:val="left"/>
      <w:pPr>
        <w:tabs>
          <w:tab w:val="num" w:pos="2880"/>
        </w:tabs>
        <w:ind w:left="2880" w:hanging="360"/>
      </w:pPr>
      <w:rPr>
        <w:rFonts w:ascii="Wingdings" w:hAnsi="Wingdings" w:hint="default"/>
      </w:rPr>
    </w:lvl>
    <w:lvl w:ilvl="4" w:tplc="6E8C6144" w:tentative="1">
      <w:start w:val="1"/>
      <w:numFmt w:val="bullet"/>
      <w:lvlText w:val=""/>
      <w:lvlJc w:val="left"/>
      <w:pPr>
        <w:tabs>
          <w:tab w:val="num" w:pos="3600"/>
        </w:tabs>
        <w:ind w:left="3600" w:hanging="360"/>
      </w:pPr>
      <w:rPr>
        <w:rFonts w:ascii="Wingdings" w:hAnsi="Wingdings" w:hint="default"/>
      </w:rPr>
    </w:lvl>
    <w:lvl w:ilvl="5" w:tplc="FEE2DD74" w:tentative="1">
      <w:start w:val="1"/>
      <w:numFmt w:val="bullet"/>
      <w:lvlText w:val=""/>
      <w:lvlJc w:val="left"/>
      <w:pPr>
        <w:tabs>
          <w:tab w:val="num" w:pos="4320"/>
        </w:tabs>
        <w:ind w:left="4320" w:hanging="360"/>
      </w:pPr>
      <w:rPr>
        <w:rFonts w:ascii="Wingdings" w:hAnsi="Wingdings" w:hint="default"/>
      </w:rPr>
    </w:lvl>
    <w:lvl w:ilvl="6" w:tplc="24E6DE06" w:tentative="1">
      <w:start w:val="1"/>
      <w:numFmt w:val="bullet"/>
      <w:lvlText w:val=""/>
      <w:lvlJc w:val="left"/>
      <w:pPr>
        <w:tabs>
          <w:tab w:val="num" w:pos="5040"/>
        </w:tabs>
        <w:ind w:left="5040" w:hanging="360"/>
      </w:pPr>
      <w:rPr>
        <w:rFonts w:ascii="Wingdings" w:hAnsi="Wingdings" w:hint="default"/>
      </w:rPr>
    </w:lvl>
    <w:lvl w:ilvl="7" w:tplc="2A4603B0" w:tentative="1">
      <w:start w:val="1"/>
      <w:numFmt w:val="bullet"/>
      <w:lvlText w:val=""/>
      <w:lvlJc w:val="left"/>
      <w:pPr>
        <w:tabs>
          <w:tab w:val="num" w:pos="5760"/>
        </w:tabs>
        <w:ind w:left="5760" w:hanging="360"/>
      </w:pPr>
      <w:rPr>
        <w:rFonts w:ascii="Wingdings" w:hAnsi="Wingdings" w:hint="default"/>
      </w:rPr>
    </w:lvl>
    <w:lvl w:ilvl="8" w:tplc="BC187C4C"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0"/>
  </w:num>
  <w:num w:numId="3">
    <w:abstractNumId w:val="13"/>
  </w:num>
  <w:num w:numId="4">
    <w:abstractNumId w:val="4"/>
  </w:num>
  <w:num w:numId="5">
    <w:abstractNumId w:val="39"/>
  </w:num>
  <w:num w:numId="6">
    <w:abstractNumId w:val="7"/>
  </w:num>
  <w:num w:numId="7">
    <w:abstractNumId w:val="8"/>
  </w:num>
  <w:num w:numId="8">
    <w:abstractNumId w:val="34"/>
  </w:num>
  <w:num w:numId="9">
    <w:abstractNumId w:val="11"/>
  </w:num>
  <w:num w:numId="10">
    <w:abstractNumId w:val="24"/>
  </w:num>
  <w:num w:numId="11">
    <w:abstractNumId w:val="36"/>
  </w:num>
  <w:num w:numId="12">
    <w:abstractNumId w:val="17"/>
  </w:num>
  <w:num w:numId="13">
    <w:abstractNumId w:val="18"/>
  </w:num>
  <w:num w:numId="14">
    <w:abstractNumId w:val="29"/>
  </w:num>
  <w:num w:numId="15">
    <w:abstractNumId w:val="3"/>
  </w:num>
  <w:num w:numId="16">
    <w:abstractNumId w:val="30"/>
  </w:num>
  <w:num w:numId="17">
    <w:abstractNumId w:val="23"/>
  </w:num>
  <w:num w:numId="18">
    <w:abstractNumId w:val="42"/>
  </w:num>
  <w:num w:numId="19">
    <w:abstractNumId w:val="15"/>
  </w:num>
  <w:num w:numId="20">
    <w:abstractNumId w:val="25"/>
  </w:num>
  <w:num w:numId="21">
    <w:abstractNumId w:val="38"/>
  </w:num>
  <w:num w:numId="22">
    <w:abstractNumId w:val="20"/>
  </w:num>
  <w:num w:numId="23">
    <w:abstractNumId w:val="1"/>
  </w:num>
  <w:num w:numId="24">
    <w:abstractNumId w:val="33"/>
  </w:num>
  <w:num w:numId="25">
    <w:abstractNumId w:val="32"/>
  </w:num>
  <w:num w:numId="26">
    <w:abstractNumId w:val="21"/>
  </w:num>
  <w:num w:numId="27">
    <w:abstractNumId w:val="35"/>
  </w:num>
  <w:num w:numId="28">
    <w:abstractNumId w:val="0"/>
  </w:num>
  <w:num w:numId="29">
    <w:abstractNumId w:val="26"/>
  </w:num>
  <w:num w:numId="30">
    <w:abstractNumId w:val="28"/>
  </w:num>
  <w:num w:numId="31">
    <w:abstractNumId w:val="6"/>
  </w:num>
  <w:num w:numId="32">
    <w:abstractNumId w:val="14"/>
  </w:num>
  <w:num w:numId="33">
    <w:abstractNumId w:val="22"/>
  </w:num>
  <w:num w:numId="34">
    <w:abstractNumId w:val="43"/>
  </w:num>
  <w:num w:numId="35">
    <w:abstractNumId w:val="27"/>
  </w:num>
  <w:num w:numId="36">
    <w:abstractNumId w:val="41"/>
  </w:num>
  <w:num w:numId="37">
    <w:abstractNumId w:val="31"/>
  </w:num>
  <w:num w:numId="38">
    <w:abstractNumId w:val="12"/>
  </w:num>
  <w:num w:numId="39">
    <w:abstractNumId w:val="37"/>
  </w:num>
  <w:num w:numId="40">
    <w:abstractNumId w:val="40"/>
  </w:num>
  <w:num w:numId="41">
    <w:abstractNumId w:val="5"/>
  </w:num>
  <w:num w:numId="42">
    <w:abstractNumId w:val="2"/>
  </w:num>
  <w:num w:numId="43">
    <w:abstractNumId w:val="19"/>
  </w:num>
  <w:num w:numId="44">
    <w:abstractNumId w:val="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42B53"/>
    <w:rsid w:val="00020935"/>
    <w:rsid w:val="00042B53"/>
    <w:rsid w:val="00203349"/>
    <w:rsid w:val="002151D5"/>
    <w:rsid w:val="00245472"/>
    <w:rsid w:val="002626A6"/>
    <w:rsid w:val="00290BE2"/>
    <w:rsid w:val="002D6F85"/>
    <w:rsid w:val="002E298F"/>
    <w:rsid w:val="003D4DF9"/>
    <w:rsid w:val="00572873"/>
    <w:rsid w:val="005D649C"/>
    <w:rsid w:val="006224BB"/>
    <w:rsid w:val="006D6423"/>
    <w:rsid w:val="00742ABB"/>
    <w:rsid w:val="00780C6A"/>
    <w:rsid w:val="007C03BD"/>
    <w:rsid w:val="007F7E31"/>
    <w:rsid w:val="008A2767"/>
    <w:rsid w:val="0091782B"/>
    <w:rsid w:val="00963186"/>
    <w:rsid w:val="00AA2072"/>
    <w:rsid w:val="00AA6EFE"/>
    <w:rsid w:val="00B30C0B"/>
    <w:rsid w:val="00B64CF0"/>
    <w:rsid w:val="00C12C1A"/>
    <w:rsid w:val="00D00E70"/>
    <w:rsid w:val="00D05F93"/>
    <w:rsid w:val="00DA5336"/>
    <w:rsid w:val="00DC73B7"/>
    <w:rsid w:val="00F260D2"/>
    <w:rsid w:val="00F3546A"/>
    <w:rsid w:val="00F43601"/>
    <w:rsid w:val="00F47697"/>
    <w:rsid w:val="00FE307B"/>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8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26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26A6"/>
    <w:rPr>
      <w:rFonts w:ascii="Tahoma" w:hAnsi="Tahoma" w:cs="Tahoma"/>
      <w:sz w:val="16"/>
      <w:szCs w:val="16"/>
    </w:rPr>
  </w:style>
  <w:style w:type="paragraph" w:styleId="ListParagraph">
    <w:name w:val="List Paragraph"/>
    <w:basedOn w:val="Normal"/>
    <w:uiPriority w:val="34"/>
    <w:qFormat/>
    <w:rsid w:val="00AA2072"/>
    <w:pPr>
      <w:ind w:left="720"/>
      <w:contextualSpacing/>
    </w:pPr>
  </w:style>
  <w:style w:type="paragraph" w:styleId="Header">
    <w:name w:val="header"/>
    <w:basedOn w:val="Normal"/>
    <w:link w:val="HeaderChar"/>
    <w:uiPriority w:val="99"/>
    <w:unhideWhenUsed/>
    <w:rsid w:val="00FE307B"/>
    <w:pPr>
      <w:tabs>
        <w:tab w:val="center" w:pos="4320"/>
        <w:tab w:val="right" w:pos="8640"/>
      </w:tabs>
      <w:spacing w:after="0" w:line="240" w:lineRule="auto"/>
    </w:pPr>
  </w:style>
  <w:style w:type="character" w:customStyle="1" w:styleId="HeaderChar">
    <w:name w:val="Header Char"/>
    <w:basedOn w:val="DefaultParagraphFont"/>
    <w:link w:val="Header"/>
    <w:uiPriority w:val="99"/>
    <w:rsid w:val="00FE307B"/>
  </w:style>
  <w:style w:type="paragraph" w:styleId="Footer">
    <w:name w:val="footer"/>
    <w:basedOn w:val="Normal"/>
    <w:link w:val="FooterChar"/>
    <w:uiPriority w:val="99"/>
    <w:unhideWhenUsed/>
    <w:rsid w:val="00FE307B"/>
    <w:pPr>
      <w:tabs>
        <w:tab w:val="center" w:pos="4320"/>
        <w:tab w:val="right" w:pos="8640"/>
      </w:tabs>
      <w:spacing w:after="0" w:line="240" w:lineRule="auto"/>
    </w:pPr>
  </w:style>
  <w:style w:type="character" w:customStyle="1" w:styleId="FooterChar">
    <w:name w:val="Footer Char"/>
    <w:basedOn w:val="DefaultParagraphFont"/>
    <w:link w:val="Footer"/>
    <w:uiPriority w:val="99"/>
    <w:rsid w:val="00FE30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2439">
      <w:bodyDiv w:val="1"/>
      <w:marLeft w:val="0"/>
      <w:marRight w:val="0"/>
      <w:marTop w:val="0"/>
      <w:marBottom w:val="0"/>
      <w:divBdr>
        <w:top w:val="none" w:sz="0" w:space="0" w:color="auto"/>
        <w:left w:val="none" w:sz="0" w:space="0" w:color="auto"/>
        <w:bottom w:val="none" w:sz="0" w:space="0" w:color="auto"/>
        <w:right w:val="none" w:sz="0" w:space="0" w:color="auto"/>
      </w:divBdr>
      <w:divsChild>
        <w:div w:id="1014843045">
          <w:marLeft w:val="1440"/>
          <w:marRight w:val="0"/>
          <w:marTop w:val="86"/>
          <w:marBottom w:val="0"/>
          <w:divBdr>
            <w:top w:val="none" w:sz="0" w:space="0" w:color="auto"/>
            <w:left w:val="none" w:sz="0" w:space="0" w:color="auto"/>
            <w:bottom w:val="none" w:sz="0" w:space="0" w:color="auto"/>
            <w:right w:val="none" w:sz="0" w:space="0" w:color="auto"/>
          </w:divBdr>
        </w:div>
        <w:div w:id="1274677266">
          <w:marLeft w:val="1872"/>
          <w:marRight w:val="0"/>
          <w:marTop w:val="86"/>
          <w:marBottom w:val="0"/>
          <w:divBdr>
            <w:top w:val="none" w:sz="0" w:space="0" w:color="auto"/>
            <w:left w:val="none" w:sz="0" w:space="0" w:color="auto"/>
            <w:bottom w:val="none" w:sz="0" w:space="0" w:color="auto"/>
            <w:right w:val="none" w:sz="0" w:space="0" w:color="auto"/>
          </w:divBdr>
        </w:div>
        <w:div w:id="635337988">
          <w:marLeft w:val="2304"/>
          <w:marRight w:val="0"/>
          <w:marTop w:val="77"/>
          <w:marBottom w:val="0"/>
          <w:divBdr>
            <w:top w:val="none" w:sz="0" w:space="0" w:color="auto"/>
            <w:left w:val="none" w:sz="0" w:space="0" w:color="auto"/>
            <w:bottom w:val="none" w:sz="0" w:space="0" w:color="auto"/>
            <w:right w:val="none" w:sz="0" w:space="0" w:color="auto"/>
          </w:divBdr>
        </w:div>
        <w:div w:id="977757449">
          <w:marLeft w:val="2304"/>
          <w:marRight w:val="0"/>
          <w:marTop w:val="77"/>
          <w:marBottom w:val="0"/>
          <w:divBdr>
            <w:top w:val="none" w:sz="0" w:space="0" w:color="auto"/>
            <w:left w:val="none" w:sz="0" w:space="0" w:color="auto"/>
            <w:bottom w:val="none" w:sz="0" w:space="0" w:color="auto"/>
            <w:right w:val="none" w:sz="0" w:space="0" w:color="auto"/>
          </w:divBdr>
        </w:div>
        <w:div w:id="1123691728">
          <w:marLeft w:val="2304"/>
          <w:marRight w:val="0"/>
          <w:marTop w:val="77"/>
          <w:marBottom w:val="0"/>
          <w:divBdr>
            <w:top w:val="none" w:sz="0" w:space="0" w:color="auto"/>
            <w:left w:val="none" w:sz="0" w:space="0" w:color="auto"/>
            <w:bottom w:val="none" w:sz="0" w:space="0" w:color="auto"/>
            <w:right w:val="none" w:sz="0" w:space="0" w:color="auto"/>
          </w:divBdr>
        </w:div>
        <w:div w:id="1278023308">
          <w:marLeft w:val="2304"/>
          <w:marRight w:val="0"/>
          <w:marTop w:val="77"/>
          <w:marBottom w:val="0"/>
          <w:divBdr>
            <w:top w:val="none" w:sz="0" w:space="0" w:color="auto"/>
            <w:left w:val="none" w:sz="0" w:space="0" w:color="auto"/>
            <w:bottom w:val="none" w:sz="0" w:space="0" w:color="auto"/>
            <w:right w:val="none" w:sz="0" w:space="0" w:color="auto"/>
          </w:divBdr>
        </w:div>
      </w:divsChild>
    </w:div>
    <w:div w:id="83184691">
      <w:bodyDiv w:val="1"/>
      <w:marLeft w:val="0"/>
      <w:marRight w:val="0"/>
      <w:marTop w:val="0"/>
      <w:marBottom w:val="0"/>
      <w:divBdr>
        <w:top w:val="none" w:sz="0" w:space="0" w:color="auto"/>
        <w:left w:val="none" w:sz="0" w:space="0" w:color="auto"/>
        <w:bottom w:val="none" w:sz="0" w:space="0" w:color="auto"/>
        <w:right w:val="none" w:sz="0" w:space="0" w:color="auto"/>
      </w:divBdr>
      <w:divsChild>
        <w:div w:id="1787507550">
          <w:marLeft w:val="432"/>
          <w:marRight w:val="0"/>
          <w:marTop w:val="120"/>
          <w:marBottom w:val="0"/>
          <w:divBdr>
            <w:top w:val="none" w:sz="0" w:space="0" w:color="auto"/>
            <w:left w:val="none" w:sz="0" w:space="0" w:color="auto"/>
            <w:bottom w:val="none" w:sz="0" w:space="0" w:color="auto"/>
            <w:right w:val="none" w:sz="0" w:space="0" w:color="auto"/>
          </w:divBdr>
        </w:div>
        <w:div w:id="1935898329">
          <w:marLeft w:val="432"/>
          <w:marRight w:val="0"/>
          <w:marTop w:val="120"/>
          <w:marBottom w:val="0"/>
          <w:divBdr>
            <w:top w:val="none" w:sz="0" w:space="0" w:color="auto"/>
            <w:left w:val="none" w:sz="0" w:space="0" w:color="auto"/>
            <w:bottom w:val="none" w:sz="0" w:space="0" w:color="auto"/>
            <w:right w:val="none" w:sz="0" w:space="0" w:color="auto"/>
          </w:divBdr>
        </w:div>
      </w:divsChild>
    </w:div>
    <w:div w:id="105079927">
      <w:bodyDiv w:val="1"/>
      <w:marLeft w:val="0"/>
      <w:marRight w:val="0"/>
      <w:marTop w:val="0"/>
      <w:marBottom w:val="0"/>
      <w:divBdr>
        <w:top w:val="none" w:sz="0" w:space="0" w:color="auto"/>
        <w:left w:val="none" w:sz="0" w:space="0" w:color="auto"/>
        <w:bottom w:val="none" w:sz="0" w:space="0" w:color="auto"/>
        <w:right w:val="none" w:sz="0" w:space="0" w:color="auto"/>
      </w:divBdr>
      <w:divsChild>
        <w:div w:id="1424717194">
          <w:marLeft w:val="432"/>
          <w:marRight w:val="0"/>
          <w:marTop w:val="120"/>
          <w:marBottom w:val="0"/>
          <w:divBdr>
            <w:top w:val="none" w:sz="0" w:space="0" w:color="auto"/>
            <w:left w:val="none" w:sz="0" w:space="0" w:color="auto"/>
            <w:bottom w:val="none" w:sz="0" w:space="0" w:color="auto"/>
            <w:right w:val="none" w:sz="0" w:space="0" w:color="auto"/>
          </w:divBdr>
        </w:div>
        <w:div w:id="1506245675">
          <w:marLeft w:val="1008"/>
          <w:marRight w:val="0"/>
          <w:marTop w:val="91"/>
          <w:marBottom w:val="0"/>
          <w:divBdr>
            <w:top w:val="none" w:sz="0" w:space="0" w:color="auto"/>
            <w:left w:val="none" w:sz="0" w:space="0" w:color="auto"/>
            <w:bottom w:val="none" w:sz="0" w:space="0" w:color="auto"/>
            <w:right w:val="none" w:sz="0" w:space="0" w:color="auto"/>
          </w:divBdr>
        </w:div>
        <w:div w:id="953364164">
          <w:marLeft w:val="1440"/>
          <w:marRight w:val="0"/>
          <w:marTop w:val="82"/>
          <w:marBottom w:val="0"/>
          <w:divBdr>
            <w:top w:val="none" w:sz="0" w:space="0" w:color="auto"/>
            <w:left w:val="none" w:sz="0" w:space="0" w:color="auto"/>
            <w:bottom w:val="none" w:sz="0" w:space="0" w:color="auto"/>
            <w:right w:val="none" w:sz="0" w:space="0" w:color="auto"/>
          </w:divBdr>
        </w:div>
        <w:div w:id="657343076">
          <w:marLeft w:val="1872"/>
          <w:marRight w:val="0"/>
          <w:marTop w:val="82"/>
          <w:marBottom w:val="0"/>
          <w:divBdr>
            <w:top w:val="none" w:sz="0" w:space="0" w:color="auto"/>
            <w:left w:val="none" w:sz="0" w:space="0" w:color="auto"/>
            <w:bottom w:val="none" w:sz="0" w:space="0" w:color="auto"/>
            <w:right w:val="none" w:sz="0" w:space="0" w:color="auto"/>
          </w:divBdr>
        </w:div>
        <w:div w:id="74013328">
          <w:marLeft w:val="1440"/>
          <w:marRight w:val="0"/>
          <w:marTop w:val="82"/>
          <w:marBottom w:val="0"/>
          <w:divBdr>
            <w:top w:val="none" w:sz="0" w:space="0" w:color="auto"/>
            <w:left w:val="none" w:sz="0" w:space="0" w:color="auto"/>
            <w:bottom w:val="none" w:sz="0" w:space="0" w:color="auto"/>
            <w:right w:val="none" w:sz="0" w:space="0" w:color="auto"/>
          </w:divBdr>
        </w:div>
        <w:div w:id="2020152820">
          <w:marLeft w:val="1872"/>
          <w:marRight w:val="0"/>
          <w:marTop w:val="82"/>
          <w:marBottom w:val="0"/>
          <w:divBdr>
            <w:top w:val="none" w:sz="0" w:space="0" w:color="auto"/>
            <w:left w:val="none" w:sz="0" w:space="0" w:color="auto"/>
            <w:bottom w:val="none" w:sz="0" w:space="0" w:color="auto"/>
            <w:right w:val="none" w:sz="0" w:space="0" w:color="auto"/>
          </w:divBdr>
        </w:div>
        <w:div w:id="1043215213">
          <w:marLeft w:val="1008"/>
          <w:marRight w:val="0"/>
          <w:marTop w:val="91"/>
          <w:marBottom w:val="0"/>
          <w:divBdr>
            <w:top w:val="none" w:sz="0" w:space="0" w:color="auto"/>
            <w:left w:val="none" w:sz="0" w:space="0" w:color="auto"/>
            <w:bottom w:val="none" w:sz="0" w:space="0" w:color="auto"/>
            <w:right w:val="none" w:sz="0" w:space="0" w:color="auto"/>
          </w:divBdr>
        </w:div>
      </w:divsChild>
    </w:div>
    <w:div w:id="115292903">
      <w:bodyDiv w:val="1"/>
      <w:marLeft w:val="0"/>
      <w:marRight w:val="0"/>
      <w:marTop w:val="0"/>
      <w:marBottom w:val="0"/>
      <w:divBdr>
        <w:top w:val="none" w:sz="0" w:space="0" w:color="auto"/>
        <w:left w:val="none" w:sz="0" w:space="0" w:color="auto"/>
        <w:bottom w:val="none" w:sz="0" w:space="0" w:color="auto"/>
        <w:right w:val="none" w:sz="0" w:space="0" w:color="auto"/>
      </w:divBdr>
      <w:divsChild>
        <w:div w:id="640618014">
          <w:marLeft w:val="432"/>
          <w:marRight w:val="0"/>
          <w:marTop w:val="120"/>
          <w:marBottom w:val="0"/>
          <w:divBdr>
            <w:top w:val="none" w:sz="0" w:space="0" w:color="auto"/>
            <w:left w:val="none" w:sz="0" w:space="0" w:color="auto"/>
            <w:bottom w:val="none" w:sz="0" w:space="0" w:color="auto"/>
            <w:right w:val="none" w:sz="0" w:space="0" w:color="auto"/>
          </w:divBdr>
        </w:div>
        <w:div w:id="774980139">
          <w:marLeft w:val="432"/>
          <w:marRight w:val="0"/>
          <w:marTop w:val="120"/>
          <w:marBottom w:val="0"/>
          <w:divBdr>
            <w:top w:val="none" w:sz="0" w:space="0" w:color="auto"/>
            <w:left w:val="none" w:sz="0" w:space="0" w:color="auto"/>
            <w:bottom w:val="none" w:sz="0" w:space="0" w:color="auto"/>
            <w:right w:val="none" w:sz="0" w:space="0" w:color="auto"/>
          </w:divBdr>
        </w:div>
      </w:divsChild>
    </w:div>
    <w:div w:id="152837980">
      <w:bodyDiv w:val="1"/>
      <w:marLeft w:val="0"/>
      <w:marRight w:val="0"/>
      <w:marTop w:val="0"/>
      <w:marBottom w:val="0"/>
      <w:divBdr>
        <w:top w:val="none" w:sz="0" w:space="0" w:color="auto"/>
        <w:left w:val="none" w:sz="0" w:space="0" w:color="auto"/>
        <w:bottom w:val="none" w:sz="0" w:space="0" w:color="auto"/>
        <w:right w:val="none" w:sz="0" w:space="0" w:color="auto"/>
      </w:divBdr>
      <w:divsChild>
        <w:div w:id="398747714">
          <w:marLeft w:val="432"/>
          <w:marRight w:val="0"/>
          <w:marTop w:val="120"/>
          <w:marBottom w:val="0"/>
          <w:divBdr>
            <w:top w:val="none" w:sz="0" w:space="0" w:color="auto"/>
            <w:left w:val="none" w:sz="0" w:space="0" w:color="auto"/>
            <w:bottom w:val="none" w:sz="0" w:space="0" w:color="auto"/>
            <w:right w:val="none" w:sz="0" w:space="0" w:color="auto"/>
          </w:divBdr>
        </w:div>
        <w:div w:id="1143960321">
          <w:marLeft w:val="432"/>
          <w:marRight w:val="0"/>
          <w:marTop w:val="120"/>
          <w:marBottom w:val="0"/>
          <w:divBdr>
            <w:top w:val="none" w:sz="0" w:space="0" w:color="auto"/>
            <w:left w:val="none" w:sz="0" w:space="0" w:color="auto"/>
            <w:bottom w:val="none" w:sz="0" w:space="0" w:color="auto"/>
            <w:right w:val="none" w:sz="0" w:space="0" w:color="auto"/>
          </w:divBdr>
        </w:div>
      </w:divsChild>
    </w:div>
    <w:div w:id="157695819">
      <w:bodyDiv w:val="1"/>
      <w:marLeft w:val="0"/>
      <w:marRight w:val="0"/>
      <w:marTop w:val="0"/>
      <w:marBottom w:val="0"/>
      <w:divBdr>
        <w:top w:val="none" w:sz="0" w:space="0" w:color="auto"/>
        <w:left w:val="none" w:sz="0" w:space="0" w:color="auto"/>
        <w:bottom w:val="none" w:sz="0" w:space="0" w:color="auto"/>
        <w:right w:val="none" w:sz="0" w:space="0" w:color="auto"/>
      </w:divBdr>
      <w:divsChild>
        <w:div w:id="1530072423">
          <w:marLeft w:val="432"/>
          <w:marRight w:val="0"/>
          <w:marTop w:val="120"/>
          <w:marBottom w:val="0"/>
          <w:divBdr>
            <w:top w:val="none" w:sz="0" w:space="0" w:color="auto"/>
            <w:left w:val="none" w:sz="0" w:space="0" w:color="auto"/>
            <w:bottom w:val="none" w:sz="0" w:space="0" w:color="auto"/>
            <w:right w:val="none" w:sz="0" w:space="0" w:color="auto"/>
          </w:divBdr>
        </w:div>
        <w:div w:id="803041353">
          <w:marLeft w:val="1008"/>
          <w:marRight w:val="0"/>
          <w:marTop w:val="91"/>
          <w:marBottom w:val="0"/>
          <w:divBdr>
            <w:top w:val="none" w:sz="0" w:space="0" w:color="auto"/>
            <w:left w:val="none" w:sz="0" w:space="0" w:color="auto"/>
            <w:bottom w:val="none" w:sz="0" w:space="0" w:color="auto"/>
            <w:right w:val="none" w:sz="0" w:space="0" w:color="auto"/>
          </w:divBdr>
        </w:div>
        <w:div w:id="1331442874">
          <w:marLeft w:val="1008"/>
          <w:marRight w:val="0"/>
          <w:marTop w:val="91"/>
          <w:marBottom w:val="0"/>
          <w:divBdr>
            <w:top w:val="none" w:sz="0" w:space="0" w:color="auto"/>
            <w:left w:val="none" w:sz="0" w:space="0" w:color="auto"/>
            <w:bottom w:val="none" w:sz="0" w:space="0" w:color="auto"/>
            <w:right w:val="none" w:sz="0" w:space="0" w:color="auto"/>
          </w:divBdr>
        </w:div>
        <w:div w:id="1526165352">
          <w:marLeft w:val="432"/>
          <w:marRight w:val="0"/>
          <w:marTop w:val="120"/>
          <w:marBottom w:val="0"/>
          <w:divBdr>
            <w:top w:val="none" w:sz="0" w:space="0" w:color="auto"/>
            <w:left w:val="none" w:sz="0" w:space="0" w:color="auto"/>
            <w:bottom w:val="none" w:sz="0" w:space="0" w:color="auto"/>
            <w:right w:val="none" w:sz="0" w:space="0" w:color="auto"/>
          </w:divBdr>
        </w:div>
        <w:div w:id="316305958">
          <w:marLeft w:val="1008"/>
          <w:marRight w:val="0"/>
          <w:marTop w:val="91"/>
          <w:marBottom w:val="0"/>
          <w:divBdr>
            <w:top w:val="none" w:sz="0" w:space="0" w:color="auto"/>
            <w:left w:val="none" w:sz="0" w:space="0" w:color="auto"/>
            <w:bottom w:val="none" w:sz="0" w:space="0" w:color="auto"/>
            <w:right w:val="none" w:sz="0" w:space="0" w:color="auto"/>
          </w:divBdr>
        </w:div>
        <w:div w:id="927082328">
          <w:marLeft w:val="1440"/>
          <w:marRight w:val="0"/>
          <w:marTop w:val="82"/>
          <w:marBottom w:val="0"/>
          <w:divBdr>
            <w:top w:val="none" w:sz="0" w:space="0" w:color="auto"/>
            <w:left w:val="none" w:sz="0" w:space="0" w:color="auto"/>
            <w:bottom w:val="none" w:sz="0" w:space="0" w:color="auto"/>
            <w:right w:val="none" w:sz="0" w:space="0" w:color="auto"/>
          </w:divBdr>
        </w:div>
        <w:div w:id="1929848628">
          <w:marLeft w:val="1440"/>
          <w:marRight w:val="0"/>
          <w:marTop w:val="82"/>
          <w:marBottom w:val="0"/>
          <w:divBdr>
            <w:top w:val="none" w:sz="0" w:space="0" w:color="auto"/>
            <w:left w:val="none" w:sz="0" w:space="0" w:color="auto"/>
            <w:bottom w:val="none" w:sz="0" w:space="0" w:color="auto"/>
            <w:right w:val="none" w:sz="0" w:space="0" w:color="auto"/>
          </w:divBdr>
        </w:div>
      </w:divsChild>
    </w:div>
    <w:div w:id="228540189">
      <w:bodyDiv w:val="1"/>
      <w:marLeft w:val="0"/>
      <w:marRight w:val="0"/>
      <w:marTop w:val="0"/>
      <w:marBottom w:val="0"/>
      <w:divBdr>
        <w:top w:val="none" w:sz="0" w:space="0" w:color="auto"/>
        <w:left w:val="none" w:sz="0" w:space="0" w:color="auto"/>
        <w:bottom w:val="none" w:sz="0" w:space="0" w:color="auto"/>
        <w:right w:val="none" w:sz="0" w:space="0" w:color="auto"/>
      </w:divBdr>
      <w:divsChild>
        <w:div w:id="931821190">
          <w:marLeft w:val="432"/>
          <w:marRight w:val="0"/>
          <w:marTop w:val="120"/>
          <w:marBottom w:val="0"/>
          <w:divBdr>
            <w:top w:val="none" w:sz="0" w:space="0" w:color="auto"/>
            <w:left w:val="none" w:sz="0" w:space="0" w:color="auto"/>
            <w:bottom w:val="none" w:sz="0" w:space="0" w:color="auto"/>
            <w:right w:val="none" w:sz="0" w:space="0" w:color="auto"/>
          </w:divBdr>
        </w:div>
        <w:div w:id="246572071">
          <w:marLeft w:val="1008"/>
          <w:marRight w:val="0"/>
          <w:marTop w:val="91"/>
          <w:marBottom w:val="0"/>
          <w:divBdr>
            <w:top w:val="none" w:sz="0" w:space="0" w:color="auto"/>
            <w:left w:val="none" w:sz="0" w:space="0" w:color="auto"/>
            <w:bottom w:val="none" w:sz="0" w:space="0" w:color="auto"/>
            <w:right w:val="none" w:sz="0" w:space="0" w:color="auto"/>
          </w:divBdr>
        </w:div>
        <w:div w:id="1277175600">
          <w:marLeft w:val="1008"/>
          <w:marRight w:val="0"/>
          <w:marTop w:val="91"/>
          <w:marBottom w:val="0"/>
          <w:divBdr>
            <w:top w:val="none" w:sz="0" w:space="0" w:color="auto"/>
            <w:left w:val="none" w:sz="0" w:space="0" w:color="auto"/>
            <w:bottom w:val="none" w:sz="0" w:space="0" w:color="auto"/>
            <w:right w:val="none" w:sz="0" w:space="0" w:color="auto"/>
          </w:divBdr>
        </w:div>
        <w:div w:id="1840609094">
          <w:marLeft w:val="1440"/>
          <w:marRight w:val="0"/>
          <w:marTop w:val="82"/>
          <w:marBottom w:val="0"/>
          <w:divBdr>
            <w:top w:val="none" w:sz="0" w:space="0" w:color="auto"/>
            <w:left w:val="none" w:sz="0" w:space="0" w:color="auto"/>
            <w:bottom w:val="none" w:sz="0" w:space="0" w:color="auto"/>
            <w:right w:val="none" w:sz="0" w:space="0" w:color="auto"/>
          </w:divBdr>
        </w:div>
        <w:div w:id="1583492469">
          <w:marLeft w:val="1440"/>
          <w:marRight w:val="0"/>
          <w:marTop w:val="82"/>
          <w:marBottom w:val="0"/>
          <w:divBdr>
            <w:top w:val="none" w:sz="0" w:space="0" w:color="auto"/>
            <w:left w:val="none" w:sz="0" w:space="0" w:color="auto"/>
            <w:bottom w:val="none" w:sz="0" w:space="0" w:color="auto"/>
            <w:right w:val="none" w:sz="0" w:space="0" w:color="auto"/>
          </w:divBdr>
        </w:div>
        <w:div w:id="1848052844">
          <w:marLeft w:val="1008"/>
          <w:marRight w:val="0"/>
          <w:marTop w:val="91"/>
          <w:marBottom w:val="0"/>
          <w:divBdr>
            <w:top w:val="none" w:sz="0" w:space="0" w:color="auto"/>
            <w:left w:val="none" w:sz="0" w:space="0" w:color="auto"/>
            <w:bottom w:val="none" w:sz="0" w:space="0" w:color="auto"/>
            <w:right w:val="none" w:sz="0" w:space="0" w:color="auto"/>
          </w:divBdr>
        </w:div>
        <w:div w:id="577204886">
          <w:marLeft w:val="1008"/>
          <w:marRight w:val="0"/>
          <w:marTop w:val="91"/>
          <w:marBottom w:val="0"/>
          <w:divBdr>
            <w:top w:val="none" w:sz="0" w:space="0" w:color="auto"/>
            <w:left w:val="none" w:sz="0" w:space="0" w:color="auto"/>
            <w:bottom w:val="none" w:sz="0" w:space="0" w:color="auto"/>
            <w:right w:val="none" w:sz="0" w:space="0" w:color="auto"/>
          </w:divBdr>
        </w:div>
      </w:divsChild>
    </w:div>
    <w:div w:id="239099464">
      <w:bodyDiv w:val="1"/>
      <w:marLeft w:val="0"/>
      <w:marRight w:val="0"/>
      <w:marTop w:val="0"/>
      <w:marBottom w:val="0"/>
      <w:divBdr>
        <w:top w:val="none" w:sz="0" w:space="0" w:color="auto"/>
        <w:left w:val="none" w:sz="0" w:space="0" w:color="auto"/>
        <w:bottom w:val="none" w:sz="0" w:space="0" w:color="auto"/>
        <w:right w:val="none" w:sz="0" w:space="0" w:color="auto"/>
      </w:divBdr>
      <w:divsChild>
        <w:div w:id="2049598408">
          <w:marLeft w:val="432"/>
          <w:marRight w:val="0"/>
          <w:marTop w:val="120"/>
          <w:marBottom w:val="0"/>
          <w:divBdr>
            <w:top w:val="none" w:sz="0" w:space="0" w:color="auto"/>
            <w:left w:val="none" w:sz="0" w:space="0" w:color="auto"/>
            <w:bottom w:val="none" w:sz="0" w:space="0" w:color="auto"/>
            <w:right w:val="none" w:sz="0" w:space="0" w:color="auto"/>
          </w:divBdr>
        </w:div>
        <w:div w:id="495994932">
          <w:marLeft w:val="1008"/>
          <w:marRight w:val="0"/>
          <w:marTop w:val="101"/>
          <w:marBottom w:val="0"/>
          <w:divBdr>
            <w:top w:val="none" w:sz="0" w:space="0" w:color="auto"/>
            <w:left w:val="none" w:sz="0" w:space="0" w:color="auto"/>
            <w:bottom w:val="none" w:sz="0" w:space="0" w:color="auto"/>
            <w:right w:val="none" w:sz="0" w:space="0" w:color="auto"/>
          </w:divBdr>
        </w:div>
        <w:div w:id="194583080">
          <w:marLeft w:val="1008"/>
          <w:marRight w:val="0"/>
          <w:marTop w:val="101"/>
          <w:marBottom w:val="0"/>
          <w:divBdr>
            <w:top w:val="none" w:sz="0" w:space="0" w:color="auto"/>
            <w:left w:val="none" w:sz="0" w:space="0" w:color="auto"/>
            <w:bottom w:val="none" w:sz="0" w:space="0" w:color="auto"/>
            <w:right w:val="none" w:sz="0" w:space="0" w:color="auto"/>
          </w:divBdr>
        </w:div>
      </w:divsChild>
    </w:div>
    <w:div w:id="300959102">
      <w:bodyDiv w:val="1"/>
      <w:marLeft w:val="0"/>
      <w:marRight w:val="0"/>
      <w:marTop w:val="0"/>
      <w:marBottom w:val="0"/>
      <w:divBdr>
        <w:top w:val="none" w:sz="0" w:space="0" w:color="auto"/>
        <w:left w:val="none" w:sz="0" w:space="0" w:color="auto"/>
        <w:bottom w:val="none" w:sz="0" w:space="0" w:color="auto"/>
        <w:right w:val="none" w:sz="0" w:space="0" w:color="auto"/>
      </w:divBdr>
      <w:divsChild>
        <w:div w:id="1119448008">
          <w:marLeft w:val="432"/>
          <w:marRight w:val="0"/>
          <w:marTop w:val="120"/>
          <w:marBottom w:val="0"/>
          <w:divBdr>
            <w:top w:val="none" w:sz="0" w:space="0" w:color="auto"/>
            <w:left w:val="none" w:sz="0" w:space="0" w:color="auto"/>
            <w:bottom w:val="none" w:sz="0" w:space="0" w:color="auto"/>
            <w:right w:val="none" w:sz="0" w:space="0" w:color="auto"/>
          </w:divBdr>
        </w:div>
        <w:div w:id="676539686">
          <w:marLeft w:val="432"/>
          <w:marRight w:val="0"/>
          <w:marTop w:val="120"/>
          <w:marBottom w:val="0"/>
          <w:divBdr>
            <w:top w:val="none" w:sz="0" w:space="0" w:color="auto"/>
            <w:left w:val="none" w:sz="0" w:space="0" w:color="auto"/>
            <w:bottom w:val="none" w:sz="0" w:space="0" w:color="auto"/>
            <w:right w:val="none" w:sz="0" w:space="0" w:color="auto"/>
          </w:divBdr>
        </w:div>
      </w:divsChild>
    </w:div>
    <w:div w:id="402262759">
      <w:bodyDiv w:val="1"/>
      <w:marLeft w:val="0"/>
      <w:marRight w:val="0"/>
      <w:marTop w:val="0"/>
      <w:marBottom w:val="0"/>
      <w:divBdr>
        <w:top w:val="none" w:sz="0" w:space="0" w:color="auto"/>
        <w:left w:val="none" w:sz="0" w:space="0" w:color="auto"/>
        <w:bottom w:val="none" w:sz="0" w:space="0" w:color="auto"/>
        <w:right w:val="none" w:sz="0" w:space="0" w:color="auto"/>
      </w:divBdr>
      <w:divsChild>
        <w:div w:id="1301425756">
          <w:marLeft w:val="432"/>
          <w:marRight w:val="0"/>
          <w:marTop w:val="120"/>
          <w:marBottom w:val="0"/>
          <w:divBdr>
            <w:top w:val="none" w:sz="0" w:space="0" w:color="auto"/>
            <w:left w:val="none" w:sz="0" w:space="0" w:color="auto"/>
            <w:bottom w:val="none" w:sz="0" w:space="0" w:color="auto"/>
            <w:right w:val="none" w:sz="0" w:space="0" w:color="auto"/>
          </w:divBdr>
        </w:div>
      </w:divsChild>
    </w:div>
    <w:div w:id="405422988">
      <w:bodyDiv w:val="1"/>
      <w:marLeft w:val="0"/>
      <w:marRight w:val="0"/>
      <w:marTop w:val="0"/>
      <w:marBottom w:val="0"/>
      <w:divBdr>
        <w:top w:val="none" w:sz="0" w:space="0" w:color="auto"/>
        <w:left w:val="none" w:sz="0" w:space="0" w:color="auto"/>
        <w:bottom w:val="none" w:sz="0" w:space="0" w:color="auto"/>
        <w:right w:val="none" w:sz="0" w:space="0" w:color="auto"/>
      </w:divBdr>
      <w:divsChild>
        <w:div w:id="2117865610">
          <w:marLeft w:val="432"/>
          <w:marRight w:val="0"/>
          <w:marTop w:val="120"/>
          <w:marBottom w:val="0"/>
          <w:divBdr>
            <w:top w:val="none" w:sz="0" w:space="0" w:color="auto"/>
            <w:left w:val="none" w:sz="0" w:space="0" w:color="auto"/>
            <w:bottom w:val="none" w:sz="0" w:space="0" w:color="auto"/>
            <w:right w:val="none" w:sz="0" w:space="0" w:color="auto"/>
          </w:divBdr>
        </w:div>
        <w:div w:id="2118019608">
          <w:marLeft w:val="1008"/>
          <w:marRight w:val="0"/>
          <w:marTop w:val="110"/>
          <w:marBottom w:val="0"/>
          <w:divBdr>
            <w:top w:val="none" w:sz="0" w:space="0" w:color="auto"/>
            <w:left w:val="none" w:sz="0" w:space="0" w:color="auto"/>
            <w:bottom w:val="none" w:sz="0" w:space="0" w:color="auto"/>
            <w:right w:val="none" w:sz="0" w:space="0" w:color="auto"/>
          </w:divBdr>
        </w:div>
        <w:div w:id="1106080079">
          <w:marLeft w:val="1008"/>
          <w:marRight w:val="0"/>
          <w:marTop w:val="110"/>
          <w:marBottom w:val="0"/>
          <w:divBdr>
            <w:top w:val="none" w:sz="0" w:space="0" w:color="auto"/>
            <w:left w:val="none" w:sz="0" w:space="0" w:color="auto"/>
            <w:bottom w:val="none" w:sz="0" w:space="0" w:color="auto"/>
            <w:right w:val="none" w:sz="0" w:space="0" w:color="auto"/>
          </w:divBdr>
        </w:div>
        <w:div w:id="2077389870">
          <w:marLeft w:val="1008"/>
          <w:marRight w:val="0"/>
          <w:marTop w:val="110"/>
          <w:marBottom w:val="0"/>
          <w:divBdr>
            <w:top w:val="none" w:sz="0" w:space="0" w:color="auto"/>
            <w:left w:val="none" w:sz="0" w:space="0" w:color="auto"/>
            <w:bottom w:val="none" w:sz="0" w:space="0" w:color="auto"/>
            <w:right w:val="none" w:sz="0" w:space="0" w:color="auto"/>
          </w:divBdr>
        </w:div>
        <w:div w:id="20522674">
          <w:marLeft w:val="432"/>
          <w:marRight w:val="0"/>
          <w:marTop w:val="120"/>
          <w:marBottom w:val="0"/>
          <w:divBdr>
            <w:top w:val="none" w:sz="0" w:space="0" w:color="auto"/>
            <w:left w:val="none" w:sz="0" w:space="0" w:color="auto"/>
            <w:bottom w:val="none" w:sz="0" w:space="0" w:color="auto"/>
            <w:right w:val="none" w:sz="0" w:space="0" w:color="auto"/>
          </w:divBdr>
        </w:div>
      </w:divsChild>
    </w:div>
    <w:div w:id="430510201">
      <w:bodyDiv w:val="1"/>
      <w:marLeft w:val="0"/>
      <w:marRight w:val="0"/>
      <w:marTop w:val="0"/>
      <w:marBottom w:val="0"/>
      <w:divBdr>
        <w:top w:val="none" w:sz="0" w:space="0" w:color="auto"/>
        <w:left w:val="none" w:sz="0" w:space="0" w:color="auto"/>
        <w:bottom w:val="none" w:sz="0" w:space="0" w:color="auto"/>
        <w:right w:val="none" w:sz="0" w:space="0" w:color="auto"/>
      </w:divBdr>
      <w:divsChild>
        <w:div w:id="1295480734">
          <w:marLeft w:val="432"/>
          <w:marRight w:val="0"/>
          <w:marTop w:val="120"/>
          <w:marBottom w:val="0"/>
          <w:divBdr>
            <w:top w:val="none" w:sz="0" w:space="0" w:color="auto"/>
            <w:left w:val="none" w:sz="0" w:space="0" w:color="auto"/>
            <w:bottom w:val="none" w:sz="0" w:space="0" w:color="auto"/>
            <w:right w:val="none" w:sz="0" w:space="0" w:color="auto"/>
          </w:divBdr>
        </w:div>
        <w:div w:id="581918556">
          <w:marLeft w:val="432"/>
          <w:marRight w:val="0"/>
          <w:marTop w:val="120"/>
          <w:marBottom w:val="0"/>
          <w:divBdr>
            <w:top w:val="none" w:sz="0" w:space="0" w:color="auto"/>
            <w:left w:val="none" w:sz="0" w:space="0" w:color="auto"/>
            <w:bottom w:val="none" w:sz="0" w:space="0" w:color="auto"/>
            <w:right w:val="none" w:sz="0" w:space="0" w:color="auto"/>
          </w:divBdr>
        </w:div>
        <w:div w:id="1808008563">
          <w:marLeft w:val="432"/>
          <w:marRight w:val="0"/>
          <w:marTop w:val="120"/>
          <w:marBottom w:val="0"/>
          <w:divBdr>
            <w:top w:val="none" w:sz="0" w:space="0" w:color="auto"/>
            <w:left w:val="none" w:sz="0" w:space="0" w:color="auto"/>
            <w:bottom w:val="none" w:sz="0" w:space="0" w:color="auto"/>
            <w:right w:val="none" w:sz="0" w:space="0" w:color="auto"/>
          </w:divBdr>
        </w:div>
      </w:divsChild>
    </w:div>
    <w:div w:id="512843639">
      <w:bodyDiv w:val="1"/>
      <w:marLeft w:val="0"/>
      <w:marRight w:val="0"/>
      <w:marTop w:val="0"/>
      <w:marBottom w:val="0"/>
      <w:divBdr>
        <w:top w:val="none" w:sz="0" w:space="0" w:color="auto"/>
        <w:left w:val="none" w:sz="0" w:space="0" w:color="auto"/>
        <w:bottom w:val="none" w:sz="0" w:space="0" w:color="auto"/>
        <w:right w:val="none" w:sz="0" w:space="0" w:color="auto"/>
      </w:divBdr>
      <w:divsChild>
        <w:div w:id="1716544689">
          <w:marLeft w:val="1872"/>
          <w:marRight w:val="0"/>
          <w:marTop w:val="86"/>
          <w:marBottom w:val="0"/>
          <w:divBdr>
            <w:top w:val="none" w:sz="0" w:space="0" w:color="auto"/>
            <w:left w:val="none" w:sz="0" w:space="0" w:color="auto"/>
            <w:bottom w:val="none" w:sz="0" w:space="0" w:color="auto"/>
            <w:right w:val="none" w:sz="0" w:space="0" w:color="auto"/>
          </w:divBdr>
        </w:div>
        <w:div w:id="322440987">
          <w:marLeft w:val="1872"/>
          <w:marRight w:val="0"/>
          <w:marTop w:val="86"/>
          <w:marBottom w:val="0"/>
          <w:divBdr>
            <w:top w:val="none" w:sz="0" w:space="0" w:color="auto"/>
            <w:left w:val="none" w:sz="0" w:space="0" w:color="auto"/>
            <w:bottom w:val="none" w:sz="0" w:space="0" w:color="auto"/>
            <w:right w:val="none" w:sz="0" w:space="0" w:color="auto"/>
          </w:divBdr>
        </w:div>
        <w:div w:id="364258003">
          <w:marLeft w:val="432"/>
          <w:marRight w:val="0"/>
          <w:marTop w:val="120"/>
          <w:marBottom w:val="0"/>
          <w:divBdr>
            <w:top w:val="none" w:sz="0" w:space="0" w:color="auto"/>
            <w:left w:val="none" w:sz="0" w:space="0" w:color="auto"/>
            <w:bottom w:val="none" w:sz="0" w:space="0" w:color="auto"/>
            <w:right w:val="none" w:sz="0" w:space="0" w:color="auto"/>
          </w:divBdr>
        </w:div>
        <w:div w:id="105740838">
          <w:marLeft w:val="1008"/>
          <w:marRight w:val="0"/>
          <w:marTop w:val="101"/>
          <w:marBottom w:val="0"/>
          <w:divBdr>
            <w:top w:val="none" w:sz="0" w:space="0" w:color="auto"/>
            <w:left w:val="none" w:sz="0" w:space="0" w:color="auto"/>
            <w:bottom w:val="none" w:sz="0" w:space="0" w:color="auto"/>
            <w:right w:val="none" w:sz="0" w:space="0" w:color="auto"/>
          </w:divBdr>
        </w:div>
      </w:divsChild>
    </w:div>
    <w:div w:id="584385785">
      <w:bodyDiv w:val="1"/>
      <w:marLeft w:val="0"/>
      <w:marRight w:val="0"/>
      <w:marTop w:val="0"/>
      <w:marBottom w:val="0"/>
      <w:divBdr>
        <w:top w:val="none" w:sz="0" w:space="0" w:color="auto"/>
        <w:left w:val="none" w:sz="0" w:space="0" w:color="auto"/>
        <w:bottom w:val="none" w:sz="0" w:space="0" w:color="auto"/>
        <w:right w:val="none" w:sz="0" w:space="0" w:color="auto"/>
      </w:divBdr>
    </w:div>
    <w:div w:id="588391233">
      <w:bodyDiv w:val="1"/>
      <w:marLeft w:val="0"/>
      <w:marRight w:val="0"/>
      <w:marTop w:val="0"/>
      <w:marBottom w:val="0"/>
      <w:divBdr>
        <w:top w:val="none" w:sz="0" w:space="0" w:color="auto"/>
        <w:left w:val="none" w:sz="0" w:space="0" w:color="auto"/>
        <w:bottom w:val="none" w:sz="0" w:space="0" w:color="auto"/>
        <w:right w:val="none" w:sz="0" w:space="0" w:color="auto"/>
      </w:divBdr>
      <w:divsChild>
        <w:div w:id="727805309">
          <w:marLeft w:val="1440"/>
          <w:marRight w:val="0"/>
          <w:marTop w:val="82"/>
          <w:marBottom w:val="0"/>
          <w:divBdr>
            <w:top w:val="none" w:sz="0" w:space="0" w:color="auto"/>
            <w:left w:val="none" w:sz="0" w:space="0" w:color="auto"/>
            <w:bottom w:val="none" w:sz="0" w:space="0" w:color="auto"/>
            <w:right w:val="none" w:sz="0" w:space="0" w:color="auto"/>
          </w:divBdr>
        </w:div>
        <w:div w:id="1922905118">
          <w:marLeft w:val="1440"/>
          <w:marRight w:val="0"/>
          <w:marTop w:val="82"/>
          <w:marBottom w:val="0"/>
          <w:divBdr>
            <w:top w:val="none" w:sz="0" w:space="0" w:color="auto"/>
            <w:left w:val="none" w:sz="0" w:space="0" w:color="auto"/>
            <w:bottom w:val="none" w:sz="0" w:space="0" w:color="auto"/>
            <w:right w:val="none" w:sz="0" w:space="0" w:color="auto"/>
          </w:divBdr>
        </w:div>
        <w:div w:id="3674880">
          <w:marLeft w:val="1440"/>
          <w:marRight w:val="0"/>
          <w:marTop w:val="82"/>
          <w:marBottom w:val="0"/>
          <w:divBdr>
            <w:top w:val="none" w:sz="0" w:space="0" w:color="auto"/>
            <w:left w:val="none" w:sz="0" w:space="0" w:color="auto"/>
            <w:bottom w:val="none" w:sz="0" w:space="0" w:color="auto"/>
            <w:right w:val="none" w:sz="0" w:space="0" w:color="auto"/>
          </w:divBdr>
        </w:div>
        <w:div w:id="1813474829">
          <w:marLeft w:val="1440"/>
          <w:marRight w:val="0"/>
          <w:marTop w:val="82"/>
          <w:marBottom w:val="0"/>
          <w:divBdr>
            <w:top w:val="none" w:sz="0" w:space="0" w:color="auto"/>
            <w:left w:val="none" w:sz="0" w:space="0" w:color="auto"/>
            <w:bottom w:val="none" w:sz="0" w:space="0" w:color="auto"/>
            <w:right w:val="none" w:sz="0" w:space="0" w:color="auto"/>
          </w:divBdr>
        </w:div>
      </w:divsChild>
    </w:div>
    <w:div w:id="625282416">
      <w:bodyDiv w:val="1"/>
      <w:marLeft w:val="0"/>
      <w:marRight w:val="0"/>
      <w:marTop w:val="0"/>
      <w:marBottom w:val="0"/>
      <w:divBdr>
        <w:top w:val="none" w:sz="0" w:space="0" w:color="auto"/>
        <w:left w:val="none" w:sz="0" w:space="0" w:color="auto"/>
        <w:bottom w:val="none" w:sz="0" w:space="0" w:color="auto"/>
        <w:right w:val="none" w:sz="0" w:space="0" w:color="auto"/>
      </w:divBdr>
      <w:divsChild>
        <w:div w:id="1230262314">
          <w:marLeft w:val="432"/>
          <w:marRight w:val="0"/>
          <w:marTop w:val="120"/>
          <w:marBottom w:val="0"/>
          <w:divBdr>
            <w:top w:val="none" w:sz="0" w:space="0" w:color="auto"/>
            <w:left w:val="none" w:sz="0" w:space="0" w:color="auto"/>
            <w:bottom w:val="none" w:sz="0" w:space="0" w:color="auto"/>
            <w:right w:val="none" w:sz="0" w:space="0" w:color="auto"/>
          </w:divBdr>
        </w:div>
        <w:div w:id="2070037494">
          <w:marLeft w:val="1008"/>
          <w:marRight w:val="0"/>
          <w:marTop w:val="91"/>
          <w:marBottom w:val="0"/>
          <w:divBdr>
            <w:top w:val="none" w:sz="0" w:space="0" w:color="auto"/>
            <w:left w:val="none" w:sz="0" w:space="0" w:color="auto"/>
            <w:bottom w:val="none" w:sz="0" w:space="0" w:color="auto"/>
            <w:right w:val="none" w:sz="0" w:space="0" w:color="auto"/>
          </w:divBdr>
        </w:div>
        <w:div w:id="1220899077">
          <w:marLeft w:val="1008"/>
          <w:marRight w:val="0"/>
          <w:marTop w:val="91"/>
          <w:marBottom w:val="0"/>
          <w:divBdr>
            <w:top w:val="none" w:sz="0" w:space="0" w:color="auto"/>
            <w:left w:val="none" w:sz="0" w:space="0" w:color="auto"/>
            <w:bottom w:val="none" w:sz="0" w:space="0" w:color="auto"/>
            <w:right w:val="none" w:sz="0" w:space="0" w:color="auto"/>
          </w:divBdr>
        </w:div>
        <w:div w:id="38628261">
          <w:marLeft w:val="1440"/>
          <w:marRight w:val="0"/>
          <w:marTop w:val="82"/>
          <w:marBottom w:val="0"/>
          <w:divBdr>
            <w:top w:val="none" w:sz="0" w:space="0" w:color="auto"/>
            <w:left w:val="none" w:sz="0" w:space="0" w:color="auto"/>
            <w:bottom w:val="none" w:sz="0" w:space="0" w:color="auto"/>
            <w:right w:val="none" w:sz="0" w:space="0" w:color="auto"/>
          </w:divBdr>
        </w:div>
        <w:div w:id="1023480169">
          <w:marLeft w:val="1440"/>
          <w:marRight w:val="0"/>
          <w:marTop w:val="82"/>
          <w:marBottom w:val="0"/>
          <w:divBdr>
            <w:top w:val="none" w:sz="0" w:space="0" w:color="auto"/>
            <w:left w:val="none" w:sz="0" w:space="0" w:color="auto"/>
            <w:bottom w:val="none" w:sz="0" w:space="0" w:color="auto"/>
            <w:right w:val="none" w:sz="0" w:space="0" w:color="auto"/>
          </w:divBdr>
        </w:div>
        <w:div w:id="1704551656">
          <w:marLeft w:val="1440"/>
          <w:marRight w:val="0"/>
          <w:marTop w:val="82"/>
          <w:marBottom w:val="0"/>
          <w:divBdr>
            <w:top w:val="none" w:sz="0" w:space="0" w:color="auto"/>
            <w:left w:val="none" w:sz="0" w:space="0" w:color="auto"/>
            <w:bottom w:val="none" w:sz="0" w:space="0" w:color="auto"/>
            <w:right w:val="none" w:sz="0" w:space="0" w:color="auto"/>
          </w:divBdr>
        </w:div>
        <w:div w:id="2011910014">
          <w:marLeft w:val="432"/>
          <w:marRight w:val="0"/>
          <w:marTop w:val="120"/>
          <w:marBottom w:val="0"/>
          <w:divBdr>
            <w:top w:val="none" w:sz="0" w:space="0" w:color="auto"/>
            <w:left w:val="none" w:sz="0" w:space="0" w:color="auto"/>
            <w:bottom w:val="none" w:sz="0" w:space="0" w:color="auto"/>
            <w:right w:val="none" w:sz="0" w:space="0" w:color="auto"/>
          </w:divBdr>
        </w:div>
      </w:divsChild>
    </w:div>
    <w:div w:id="629479221">
      <w:bodyDiv w:val="1"/>
      <w:marLeft w:val="0"/>
      <w:marRight w:val="0"/>
      <w:marTop w:val="0"/>
      <w:marBottom w:val="0"/>
      <w:divBdr>
        <w:top w:val="none" w:sz="0" w:space="0" w:color="auto"/>
        <w:left w:val="none" w:sz="0" w:space="0" w:color="auto"/>
        <w:bottom w:val="none" w:sz="0" w:space="0" w:color="auto"/>
        <w:right w:val="none" w:sz="0" w:space="0" w:color="auto"/>
      </w:divBdr>
      <w:divsChild>
        <w:div w:id="675033291">
          <w:marLeft w:val="1440"/>
          <w:marRight w:val="0"/>
          <w:marTop w:val="91"/>
          <w:marBottom w:val="0"/>
          <w:divBdr>
            <w:top w:val="none" w:sz="0" w:space="0" w:color="auto"/>
            <w:left w:val="none" w:sz="0" w:space="0" w:color="auto"/>
            <w:bottom w:val="none" w:sz="0" w:space="0" w:color="auto"/>
            <w:right w:val="none" w:sz="0" w:space="0" w:color="auto"/>
          </w:divBdr>
        </w:div>
        <w:div w:id="1616986621">
          <w:marLeft w:val="1872"/>
          <w:marRight w:val="0"/>
          <w:marTop w:val="86"/>
          <w:marBottom w:val="0"/>
          <w:divBdr>
            <w:top w:val="none" w:sz="0" w:space="0" w:color="auto"/>
            <w:left w:val="none" w:sz="0" w:space="0" w:color="auto"/>
            <w:bottom w:val="none" w:sz="0" w:space="0" w:color="auto"/>
            <w:right w:val="none" w:sz="0" w:space="0" w:color="auto"/>
          </w:divBdr>
        </w:div>
        <w:div w:id="858739501">
          <w:marLeft w:val="2117"/>
          <w:marRight w:val="0"/>
          <w:marTop w:val="86"/>
          <w:marBottom w:val="0"/>
          <w:divBdr>
            <w:top w:val="none" w:sz="0" w:space="0" w:color="auto"/>
            <w:left w:val="none" w:sz="0" w:space="0" w:color="auto"/>
            <w:bottom w:val="none" w:sz="0" w:space="0" w:color="auto"/>
            <w:right w:val="none" w:sz="0" w:space="0" w:color="auto"/>
          </w:divBdr>
        </w:div>
        <w:div w:id="2065643863">
          <w:marLeft w:val="2117"/>
          <w:marRight w:val="0"/>
          <w:marTop w:val="86"/>
          <w:marBottom w:val="0"/>
          <w:divBdr>
            <w:top w:val="none" w:sz="0" w:space="0" w:color="auto"/>
            <w:left w:val="none" w:sz="0" w:space="0" w:color="auto"/>
            <w:bottom w:val="none" w:sz="0" w:space="0" w:color="auto"/>
            <w:right w:val="none" w:sz="0" w:space="0" w:color="auto"/>
          </w:divBdr>
        </w:div>
        <w:div w:id="1328442417">
          <w:marLeft w:val="2117"/>
          <w:marRight w:val="0"/>
          <w:marTop w:val="86"/>
          <w:marBottom w:val="0"/>
          <w:divBdr>
            <w:top w:val="none" w:sz="0" w:space="0" w:color="auto"/>
            <w:left w:val="none" w:sz="0" w:space="0" w:color="auto"/>
            <w:bottom w:val="none" w:sz="0" w:space="0" w:color="auto"/>
            <w:right w:val="none" w:sz="0" w:space="0" w:color="auto"/>
          </w:divBdr>
        </w:div>
        <w:div w:id="1042442263">
          <w:marLeft w:val="2117"/>
          <w:marRight w:val="0"/>
          <w:marTop w:val="86"/>
          <w:marBottom w:val="0"/>
          <w:divBdr>
            <w:top w:val="none" w:sz="0" w:space="0" w:color="auto"/>
            <w:left w:val="none" w:sz="0" w:space="0" w:color="auto"/>
            <w:bottom w:val="none" w:sz="0" w:space="0" w:color="auto"/>
            <w:right w:val="none" w:sz="0" w:space="0" w:color="auto"/>
          </w:divBdr>
        </w:div>
        <w:div w:id="1702436773">
          <w:marLeft w:val="1440"/>
          <w:marRight w:val="0"/>
          <w:marTop w:val="91"/>
          <w:marBottom w:val="0"/>
          <w:divBdr>
            <w:top w:val="none" w:sz="0" w:space="0" w:color="auto"/>
            <w:left w:val="none" w:sz="0" w:space="0" w:color="auto"/>
            <w:bottom w:val="none" w:sz="0" w:space="0" w:color="auto"/>
            <w:right w:val="none" w:sz="0" w:space="0" w:color="auto"/>
          </w:divBdr>
        </w:div>
        <w:div w:id="71704760">
          <w:marLeft w:val="1872"/>
          <w:marRight w:val="0"/>
          <w:marTop w:val="86"/>
          <w:marBottom w:val="0"/>
          <w:divBdr>
            <w:top w:val="none" w:sz="0" w:space="0" w:color="auto"/>
            <w:left w:val="none" w:sz="0" w:space="0" w:color="auto"/>
            <w:bottom w:val="none" w:sz="0" w:space="0" w:color="auto"/>
            <w:right w:val="none" w:sz="0" w:space="0" w:color="auto"/>
          </w:divBdr>
        </w:div>
        <w:div w:id="921765652">
          <w:marLeft w:val="1872"/>
          <w:marRight w:val="0"/>
          <w:marTop w:val="86"/>
          <w:marBottom w:val="0"/>
          <w:divBdr>
            <w:top w:val="none" w:sz="0" w:space="0" w:color="auto"/>
            <w:left w:val="none" w:sz="0" w:space="0" w:color="auto"/>
            <w:bottom w:val="none" w:sz="0" w:space="0" w:color="auto"/>
            <w:right w:val="none" w:sz="0" w:space="0" w:color="auto"/>
          </w:divBdr>
        </w:div>
      </w:divsChild>
    </w:div>
    <w:div w:id="633825822">
      <w:bodyDiv w:val="1"/>
      <w:marLeft w:val="0"/>
      <w:marRight w:val="0"/>
      <w:marTop w:val="0"/>
      <w:marBottom w:val="0"/>
      <w:divBdr>
        <w:top w:val="none" w:sz="0" w:space="0" w:color="auto"/>
        <w:left w:val="none" w:sz="0" w:space="0" w:color="auto"/>
        <w:bottom w:val="none" w:sz="0" w:space="0" w:color="auto"/>
        <w:right w:val="none" w:sz="0" w:space="0" w:color="auto"/>
      </w:divBdr>
    </w:div>
    <w:div w:id="646208989">
      <w:bodyDiv w:val="1"/>
      <w:marLeft w:val="0"/>
      <w:marRight w:val="0"/>
      <w:marTop w:val="0"/>
      <w:marBottom w:val="0"/>
      <w:divBdr>
        <w:top w:val="none" w:sz="0" w:space="0" w:color="auto"/>
        <w:left w:val="none" w:sz="0" w:space="0" w:color="auto"/>
        <w:bottom w:val="none" w:sz="0" w:space="0" w:color="auto"/>
        <w:right w:val="none" w:sz="0" w:space="0" w:color="auto"/>
      </w:divBdr>
      <w:divsChild>
        <w:div w:id="1446844809">
          <w:marLeft w:val="432"/>
          <w:marRight w:val="0"/>
          <w:marTop w:val="120"/>
          <w:marBottom w:val="0"/>
          <w:divBdr>
            <w:top w:val="none" w:sz="0" w:space="0" w:color="auto"/>
            <w:left w:val="none" w:sz="0" w:space="0" w:color="auto"/>
            <w:bottom w:val="none" w:sz="0" w:space="0" w:color="auto"/>
            <w:right w:val="none" w:sz="0" w:space="0" w:color="auto"/>
          </w:divBdr>
        </w:div>
        <w:div w:id="425885174">
          <w:marLeft w:val="1008"/>
          <w:marRight w:val="0"/>
          <w:marTop w:val="101"/>
          <w:marBottom w:val="0"/>
          <w:divBdr>
            <w:top w:val="none" w:sz="0" w:space="0" w:color="auto"/>
            <w:left w:val="none" w:sz="0" w:space="0" w:color="auto"/>
            <w:bottom w:val="none" w:sz="0" w:space="0" w:color="auto"/>
            <w:right w:val="none" w:sz="0" w:space="0" w:color="auto"/>
          </w:divBdr>
        </w:div>
        <w:div w:id="20866656">
          <w:marLeft w:val="1008"/>
          <w:marRight w:val="0"/>
          <w:marTop w:val="101"/>
          <w:marBottom w:val="0"/>
          <w:divBdr>
            <w:top w:val="none" w:sz="0" w:space="0" w:color="auto"/>
            <w:left w:val="none" w:sz="0" w:space="0" w:color="auto"/>
            <w:bottom w:val="none" w:sz="0" w:space="0" w:color="auto"/>
            <w:right w:val="none" w:sz="0" w:space="0" w:color="auto"/>
          </w:divBdr>
        </w:div>
      </w:divsChild>
    </w:div>
    <w:div w:id="650642908">
      <w:bodyDiv w:val="1"/>
      <w:marLeft w:val="0"/>
      <w:marRight w:val="0"/>
      <w:marTop w:val="0"/>
      <w:marBottom w:val="0"/>
      <w:divBdr>
        <w:top w:val="none" w:sz="0" w:space="0" w:color="auto"/>
        <w:left w:val="none" w:sz="0" w:space="0" w:color="auto"/>
        <w:bottom w:val="none" w:sz="0" w:space="0" w:color="auto"/>
        <w:right w:val="none" w:sz="0" w:space="0" w:color="auto"/>
      </w:divBdr>
      <w:divsChild>
        <w:div w:id="1883135372">
          <w:marLeft w:val="1872"/>
          <w:marRight w:val="0"/>
          <w:marTop w:val="96"/>
          <w:marBottom w:val="0"/>
          <w:divBdr>
            <w:top w:val="none" w:sz="0" w:space="0" w:color="auto"/>
            <w:left w:val="none" w:sz="0" w:space="0" w:color="auto"/>
            <w:bottom w:val="none" w:sz="0" w:space="0" w:color="auto"/>
            <w:right w:val="none" w:sz="0" w:space="0" w:color="auto"/>
          </w:divBdr>
        </w:div>
        <w:div w:id="1502433331">
          <w:marLeft w:val="2304"/>
          <w:marRight w:val="0"/>
          <w:marTop w:val="82"/>
          <w:marBottom w:val="0"/>
          <w:divBdr>
            <w:top w:val="none" w:sz="0" w:space="0" w:color="auto"/>
            <w:left w:val="none" w:sz="0" w:space="0" w:color="auto"/>
            <w:bottom w:val="none" w:sz="0" w:space="0" w:color="auto"/>
            <w:right w:val="none" w:sz="0" w:space="0" w:color="auto"/>
          </w:divBdr>
        </w:div>
        <w:div w:id="1719469806">
          <w:marLeft w:val="2304"/>
          <w:marRight w:val="0"/>
          <w:marTop w:val="82"/>
          <w:marBottom w:val="0"/>
          <w:divBdr>
            <w:top w:val="none" w:sz="0" w:space="0" w:color="auto"/>
            <w:left w:val="none" w:sz="0" w:space="0" w:color="auto"/>
            <w:bottom w:val="none" w:sz="0" w:space="0" w:color="auto"/>
            <w:right w:val="none" w:sz="0" w:space="0" w:color="auto"/>
          </w:divBdr>
        </w:div>
        <w:div w:id="1680232618">
          <w:marLeft w:val="2304"/>
          <w:marRight w:val="0"/>
          <w:marTop w:val="82"/>
          <w:marBottom w:val="0"/>
          <w:divBdr>
            <w:top w:val="none" w:sz="0" w:space="0" w:color="auto"/>
            <w:left w:val="none" w:sz="0" w:space="0" w:color="auto"/>
            <w:bottom w:val="none" w:sz="0" w:space="0" w:color="auto"/>
            <w:right w:val="none" w:sz="0" w:space="0" w:color="auto"/>
          </w:divBdr>
        </w:div>
      </w:divsChild>
    </w:div>
    <w:div w:id="736126490">
      <w:bodyDiv w:val="1"/>
      <w:marLeft w:val="0"/>
      <w:marRight w:val="0"/>
      <w:marTop w:val="0"/>
      <w:marBottom w:val="0"/>
      <w:divBdr>
        <w:top w:val="none" w:sz="0" w:space="0" w:color="auto"/>
        <w:left w:val="none" w:sz="0" w:space="0" w:color="auto"/>
        <w:bottom w:val="none" w:sz="0" w:space="0" w:color="auto"/>
        <w:right w:val="none" w:sz="0" w:space="0" w:color="auto"/>
      </w:divBdr>
      <w:divsChild>
        <w:div w:id="522548198">
          <w:marLeft w:val="432"/>
          <w:marRight w:val="0"/>
          <w:marTop w:val="120"/>
          <w:marBottom w:val="0"/>
          <w:divBdr>
            <w:top w:val="none" w:sz="0" w:space="0" w:color="auto"/>
            <w:left w:val="none" w:sz="0" w:space="0" w:color="auto"/>
            <w:bottom w:val="none" w:sz="0" w:space="0" w:color="auto"/>
            <w:right w:val="none" w:sz="0" w:space="0" w:color="auto"/>
          </w:divBdr>
        </w:div>
        <w:div w:id="1768959514">
          <w:marLeft w:val="432"/>
          <w:marRight w:val="0"/>
          <w:marTop w:val="120"/>
          <w:marBottom w:val="0"/>
          <w:divBdr>
            <w:top w:val="none" w:sz="0" w:space="0" w:color="auto"/>
            <w:left w:val="none" w:sz="0" w:space="0" w:color="auto"/>
            <w:bottom w:val="none" w:sz="0" w:space="0" w:color="auto"/>
            <w:right w:val="none" w:sz="0" w:space="0" w:color="auto"/>
          </w:divBdr>
        </w:div>
      </w:divsChild>
    </w:div>
    <w:div w:id="783765964">
      <w:bodyDiv w:val="1"/>
      <w:marLeft w:val="0"/>
      <w:marRight w:val="0"/>
      <w:marTop w:val="0"/>
      <w:marBottom w:val="0"/>
      <w:divBdr>
        <w:top w:val="none" w:sz="0" w:space="0" w:color="auto"/>
        <w:left w:val="none" w:sz="0" w:space="0" w:color="auto"/>
        <w:bottom w:val="none" w:sz="0" w:space="0" w:color="auto"/>
        <w:right w:val="none" w:sz="0" w:space="0" w:color="auto"/>
      </w:divBdr>
      <w:divsChild>
        <w:div w:id="5330117">
          <w:marLeft w:val="432"/>
          <w:marRight w:val="0"/>
          <w:marTop w:val="120"/>
          <w:marBottom w:val="0"/>
          <w:divBdr>
            <w:top w:val="none" w:sz="0" w:space="0" w:color="auto"/>
            <w:left w:val="none" w:sz="0" w:space="0" w:color="auto"/>
            <w:bottom w:val="none" w:sz="0" w:space="0" w:color="auto"/>
            <w:right w:val="none" w:sz="0" w:space="0" w:color="auto"/>
          </w:divBdr>
        </w:div>
      </w:divsChild>
    </w:div>
    <w:div w:id="798687244">
      <w:bodyDiv w:val="1"/>
      <w:marLeft w:val="0"/>
      <w:marRight w:val="0"/>
      <w:marTop w:val="0"/>
      <w:marBottom w:val="0"/>
      <w:divBdr>
        <w:top w:val="none" w:sz="0" w:space="0" w:color="auto"/>
        <w:left w:val="none" w:sz="0" w:space="0" w:color="auto"/>
        <w:bottom w:val="none" w:sz="0" w:space="0" w:color="auto"/>
        <w:right w:val="none" w:sz="0" w:space="0" w:color="auto"/>
      </w:divBdr>
      <w:divsChild>
        <w:div w:id="165049984">
          <w:marLeft w:val="432"/>
          <w:marRight w:val="0"/>
          <w:marTop w:val="120"/>
          <w:marBottom w:val="0"/>
          <w:divBdr>
            <w:top w:val="none" w:sz="0" w:space="0" w:color="auto"/>
            <w:left w:val="none" w:sz="0" w:space="0" w:color="auto"/>
            <w:bottom w:val="none" w:sz="0" w:space="0" w:color="auto"/>
            <w:right w:val="none" w:sz="0" w:space="0" w:color="auto"/>
          </w:divBdr>
        </w:div>
        <w:div w:id="638657643">
          <w:marLeft w:val="1008"/>
          <w:marRight w:val="0"/>
          <w:marTop w:val="86"/>
          <w:marBottom w:val="0"/>
          <w:divBdr>
            <w:top w:val="none" w:sz="0" w:space="0" w:color="auto"/>
            <w:left w:val="none" w:sz="0" w:space="0" w:color="auto"/>
            <w:bottom w:val="none" w:sz="0" w:space="0" w:color="auto"/>
            <w:right w:val="none" w:sz="0" w:space="0" w:color="auto"/>
          </w:divBdr>
        </w:div>
        <w:div w:id="853347632">
          <w:marLeft w:val="1008"/>
          <w:marRight w:val="0"/>
          <w:marTop w:val="86"/>
          <w:marBottom w:val="0"/>
          <w:divBdr>
            <w:top w:val="none" w:sz="0" w:space="0" w:color="auto"/>
            <w:left w:val="none" w:sz="0" w:space="0" w:color="auto"/>
            <w:bottom w:val="none" w:sz="0" w:space="0" w:color="auto"/>
            <w:right w:val="none" w:sz="0" w:space="0" w:color="auto"/>
          </w:divBdr>
        </w:div>
        <w:div w:id="1929852593">
          <w:marLeft w:val="1008"/>
          <w:marRight w:val="0"/>
          <w:marTop w:val="86"/>
          <w:marBottom w:val="0"/>
          <w:divBdr>
            <w:top w:val="none" w:sz="0" w:space="0" w:color="auto"/>
            <w:left w:val="none" w:sz="0" w:space="0" w:color="auto"/>
            <w:bottom w:val="none" w:sz="0" w:space="0" w:color="auto"/>
            <w:right w:val="none" w:sz="0" w:space="0" w:color="auto"/>
          </w:divBdr>
        </w:div>
        <w:div w:id="932857700">
          <w:marLeft w:val="1008"/>
          <w:marRight w:val="0"/>
          <w:marTop w:val="86"/>
          <w:marBottom w:val="0"/>
          <w:divBdr>
            <w:top w:val="none" w:sz="0" w:space="0" w:color="auto"/>
            <w:left w:val="none" w:sz="0" w:space="0" w:color="auto"/>
            <w:bottom w:val="none" w:sz="0" w:space="0" w:color="auto"/>
            <w:right w:val="none" w:sz="0" w:space="0" w:color="auto"/>
          </w:divBdr>
        </w:div>
        <w:div w:id="1435007066">
          <w:marLeft w:val="1008"/>
          <w:marRight w:val="0"/>
          <w:marTop w:val="86"/>
          <w:marBottom w:val="0"/>
          <w:divBdr>
            <w:top w:val="none" w:sz="0" w:space="0" w:color="auto"/>
            <w:left w:val="none" w:sz="0" w:space="0" w:color="auto"/>
            <w:bottom w:val="none" w:sz="0" w:space="0" w:color="auto"/>
            <w:right w:val="none" w:sz="0" w:space="0" w:color="auto"/>
          </w:divBdr>
        </w:div>
        <w:div w:id="769812719">
          <w:marLeft w:val="1008"/>
          <w:marRight w:val="0"/>
          <w:marTop w:val="86"/>
          <w:marBottom w:val="0"/>
          <w:divBdr>
            <w:top w:val="none" w:sz="0" w:space="0" w:color="auto"/>
            <w:left w:val="none" w:sz="0" w:space="0" w:color="auto"/>
            <w:bottom w:val="none" w:sz="0" w:space="0" w:color="auto"/>
            <w:right w:val="none" w:sz="0" w:space="0" w:color="auto"/>
          </w:divBdr>
        </w:div>
        <w:div w:id="1119954221">
          <w:marLeft w:val="432"/>
          <w:marRight w:val="0"/>
          <w:marTop w:val="120"/>
          <w:marBottom w:val="0"/>
          <w:divBdr>
            <w:top w:val="none" w:sz="0" w:space="0" w:color="auto"/>
            <w:left w:val="none" w:sz="0" w:space="0" w:color="auto"/>
            <w:bottom w:val="none" w:sz="0" w:space="0" w:color="auto"/>
            <w:right w:val="none" w:sz="0" w:space="0" w:color="auto"/>
          </w:divBdr>
        </w:div>
      </w:divsChild>
    </w:div>
    <w:div w:id="859901434">
      <w:bodyDiv w:val="1"/>
      <w:marLeft w:val="0"/>
      <w:marRight w:val="0"/>
      <w:marTop w:val="0"/>
      <w:marBottom w:val="0"/>
      <w:divBdr>
        <w:top w:val="none" w:sz="0" w:space="0" w:color="auto"/>
        <w:left w:val="none" w:sz="0" w:space="0" w:color="auto"/>
        <w:bottom w:val="none" w:sz="0" w:space="0" w:color="auto"/>
        <w:right w:val="none" w:sz="0" w:space="0" w:color="auto"/>
      </w:divBdr>
      <w:divsChild>
        <w:div w:id="1620409351">
          <w:marLeft w:val="1872"/>
          <w:marRight w:val="0"/>
          <w:marTop w:val="91"/>
          <w:marBottom w:val="0"/>
          <w:divBdr>
            <w:top w:val="none" w:sz="0" w:space="0" w:color="auto"/>
            <w:left w:val="none" w:sz="0" w:space="0" w:color="auto"/>
            <w:bottom w:val="none" w:sz="0" w:space="0" w:color="auto"/>
            <w:right w:val="none" w:sz="0" w:space="0" w:color="auto"/>
          </w:divBdr>
        </w:div>
        <w:div w:id="948660390">
          <w:marLeft w:val="2117"/>
          <w:marRight w:val="0"/>
          <w:marTop w:val="91"/>
          <w:marBottom w:val="0"/>
          <w:divBdr>
            <w:top w:val="none" w:sz="0" w:space="0" w:color="auto"/>
            <w:left w:val="none" w:sz="0" w:space="0" w:color="auto"/>
            <w:bottom w:val="none" w:sz="0" w:space="0" w:color="auto"/>
            <w:right w:val="none" w:sz="0" w:space="0" w:color="auto"/>
          </w:divBdr>
        </w:div>
        <w:div w:id="1154369856">
          <w:marLeft w:val="2117"/>
          <w:marRight w:val="0"/>
          <w:marTop w:val="91"/>
          <w:marBottom w:val="0"/>
          <w:divBdr>
            <w:top w:val="none" w:sz="0" w:space="0" w:color="auto"/>
            <w:left w:val="none" w:sz="0" w:space="0" w:color="auto"/>
            <w:bottom w:val="none" w:sz="0" w:space="0" w:color="auto"/>
            <w:right w:val="none" w:sz="0" w:space="0" w:color="auto"/>
          </w:divBdr>
        </w:div>
        <w:div w:id="871459931">
          <w:marLeft w:val="2117"/>
          <w:marRight w:val="0"/>
          <w:marTop w:val="91"/>
          <w:marBottom w:val="0"/>
          <w:divBdr>
            <w:top w:val="none" w:sz="0" w:space="0" w:color="auto"/>
            <w:left w:val="none" w:sz="0" w:space="0" w:color="auto"/>
            <w:bottom w:val="none" w:sz="0" w:space="0" w:color="auto"/>
            <w:right w:val="none" w:sz="0" w:space="0" w:color="auto"/>
          </w:divBdr>
        </w:div>
        <w:div w:id="274602364">
          <w:marLeft w:val="2117"/>
          <w:marRight w:val="0"/>
          <w:marTop w:val="91"/>
          <w:marBottom w:val="0"/>
          <w:divBdr>
            <w:top w:val="none" w:sz="0" w:space="0" w:color="auto"/>
            <w:left w:val="none" w:sz="0" w:space="0" w:color="auto"/>
            <w:bottom w:val="none" w:sz="0" w:space="0" w:color="auto"/>
            <w:right w:val="none" w:sz="0" w:space="0" w:color="auto"/>
          </w:divBdr>
        </w:div>
        <w:div w:id="1271163678">
          <w:marLeft w:val="1872"/>
          <w:marRight w:val="0"/>
          <w:marTop w:val="91"/>
          <w:marBottom w:val="0"/>
          <w:divBdr>
            <w:top w:val="none" w:sz="0" w:space="0" w:color="auto"/>
            <w:left w:val="none" w:sz="0" w:space="0" w:color="auto"/>
            <w:bottom w:val="none" w:sz="0" w:space="0" w:color="auto"/>
            <w:right w:val="none" w:sz="0" w:space="0" w:color="auto"/>
          </w:divBdr>
        </w:div>
        <w:div w:id="23597996">
          <w:marLeft w:val="1872"/>
          <w:marRight w:val="0"/>
          <w:marTop w:val="91"/>
          <w:marBottom w:val="0"/>
          <w:divBdr>
            <w:top w:val="none" w:sz="0" w:space="0" w:color="auto"/>
            <w:left w:val="none" w:sz="0" w:space="0" w:color="auto"/>
            <w:bottom w:val="none" w:sz="0" w:space="0" w:color="auto"/>
            <w:right w:val="none" w:sz="0" w:space="0" w:color="auto"/>
          </w:divBdr>
        </w:div>
      </w:divsChild>
    </w:div>
    <w:div w:id="861822147">
      <w:bodyDiv w:val="1"/>
      <w:marLeft w:val="0"/>
      <w:marRight w:val="0"/>
      <w:marTop w:val="0"/>
      <w:marBottom w:val="0"/>
      <w:divBdr>
        <w:top w:val="none" w:sz="0" w:space="0" w:color="auto"/>
        <w:left w:val="none" w:sz="0" w:space="0" w:color="auto"/>
        <w:bottom w:val="none" w:sz="0" w:space="0" w:color="auto"/>
        <w:right w:val="none" w:sz="0" w:space="0" w:color="auto"/>
      </w:divBdr>
      <w:divsChild>
        <w:div w:id="2101825787">
          <w:marLeft w:val="432"/>
          <w:marRight w:val="0"/>
          <w:marTop w:val="120"/>
          <w:marBottom w:val="0"/>
          <w:divBdr>
            <w:top w:val="none" w:sz="0" w:space="0" w:color="auto"/>
            <w:left w:val="none" w:sz="0" w:space="0" w:color="auto"/>
            <w:bottom w:val="none" w:sz="0" w:space="0" w:color="auto"/>
            <w:right w:val="none" w:sz="0" w:space="0" w:color="auto"/>
          </w:divBdr>
        </w:div>
        <w:div w:id="1246572497">
          <w:marLeft w:val="1008"/>
          <w:marRight w:val="0"/>
          <w:marTop w:val="77"/>
          <w:marBottom w:val="0"/>
          <w:divBdr>
            <w:top w:val="none" w:sz="0" w:space="0" w:color="auto"/>
            <w:left w:val="none" w:sz="0" w:space="0" w:color="auto"/>
            <w:bottom w:val="none" w:sz="0" w:space="0" w:color="auto"/>
            <w:right w:val="none" w:sz="0" w:space="0" w:color="auto"/>
          </w:divBdr>
        </w:div>
        <w:div w:id="145054429">
          <w:marLeft w:val="1008"/>
          <w:marRight w:val="0"/>
          <w:marTop w:val="77"/>
          <w:marBottom w:val="0"/>
          <w:divBdr>
            <w:top w:val="none" w:sz="0" w:space="0" w:color="auto"/>
            <w:left w:val="none" w:sz="0" w:space="0" w:color="auto"/>
            <w:bottom w:val="none" w:sz="0" w:space="0" w:color="auto"/>
            <w:right w:val="none" w:sz="0" w:space="0" w:color="auto"/>
          </w:divBdr>
        </w:div>
        <w:div w:id="2145199200">
          <w:marLeft w:val="1440"/>
          <w:marRight w:val="0"/>
          <w:marTop w:val="67"/>
          <w:marBottom w:val="0"/>
          <w:divBdr>
            <w:top w:val="none" w:sz="0" w:space="0" w:color="auto"/>
            <w:left w:val="none" w:sz="0" w:space="0" w:color="auto"/>
            <w:bottom w:val="none" w:sz="0" w:space="0" w:color="auto"/>
            <w:right w:val="none" w:sz="0" w:space="0" w:color="auto"/>
          </w:divBdr>
        </w:div>
        <w:div w:id="472142198">
          <w:marLeft w:val="432"/>
          <w:marRight w:val="0"/>
          <w:marTop w:val="120"/>
          <w:marBottom w:val="0"/>
          <w:divBdr>
            <w:top w:val="none" w:sz="0" w:space="0" w:color="auto"/>
            <w:left w:val="none" w:sz="0" w:space="0" w:color="auto"/>
            <w:bottom w:val="none" w:sz="0" w:space="0" w:color="auto"/>
            <w:right w:val="none" w:sz="0" w:space="0" w:color="auto"/>
          </w:divBdr>
        </w:div>
        <w:div w:id="892732924">
          <w:marLeft w:val="432"/>
          <w:marRight w:val="0"/>
          <w:marTop w:val="120"/>
          <w:marBottom w:val="0"/>
          <w:divBdr>
            <w:top w:val="none" w:sz="0" w:space="0" w:color="auto"/>
            <w:left w:val="none" w:sz="0" w:space="0" w:color="auto"/>
            <w:bottom w:val="none" w:sz="0" w:space="0" w:color="auto"/>
            <w:right w:val="none" w:sz="0" w:space="0" w:color="auto"/>
          </w:divBdr>
        </w:div>
        <w:div w:id="347293053">
          <w:marLeft w:val="1008"/>
          <w:marRight w:val="0"/>
          <w:marTop w:val="77"/>
          <w:marBottom w:val="0"/>
          <w:divBdr>
            <w:top w:val="none" w:sz="0" w:space="0" w:color="auto"/>
            <w:left w:val="none" w:sz="0" w:space="0" w:color="auto"/>
            <w:bottom w:val="none" w:sz="0" w:space="0" w:color="auto"/>
            <w:right w:val="none" w:sz="0" w:space="0" w:color="auto"/>
          </w:divBdr>
        </w:div>
        <w:div w:id="1699306944">
          <w:marLeft w:val="1008"/>
          <w:marRight w:val="0"/>
          <w:marTop w:val="77"/>
          <w:marBottom w:val="0"/>
          <w:divBdr>
            <w:top w:val="none" w:sz="0" w:space="0" w:color="auto"/>
            <w:left w:val="none" w:sz="0" w:space="0" w:color="auto"/>
            <w:bottom w:val="none" w:sz="0" w:space="0" w:color="auto"/>
            <w:right w:val="none" w:sz="0" w:space="0" w:color="auto"/>
          </w:divBdr>
        </w:div>
      </w:divsChild>
    </w:div>
    <w:div w:id="861940741">
      <w:bodyDiv w:val="1"/>
      <w:marLeft w:val="0"/>
      <w:marRight w:val="0"/>
      <w:marTop w:val="0"/>
      <w:marBottom w:val="0"/>
      <w:divBdr>
        <w:top w:val="none" w:sz="0" w:space="0" w:color="auto"/>
        <w:left w:val="none" w:sz="0" w:space="0" w:color="auto"/>
        <w:bottom w:val="none" w:sz="0" w:space="0" w:color="auto"/>
        <w:right w:val="none" w:sz="0" w:space="0" w:color="auto"/>
      </w:divBdr>
      <w:divsChild>
        <w:div w:id="2106000002">
          <w:marLeft w:val="1008"/>
          <w:marRight w:val="0"/>
          <w:marTop w:val="91"/>
          <w:marBottom w:val="0"/>
          <w:divBdr>
            <w:top w:val="none" w:sz="0" w:space="0" w:color="auto"/>
            <w:left w:val="none" w:sz="0" w:space="0" w:color="auto"/>
            <w:bottom w:val="none" w:sz="0" w:space="0" w:color="auto"/>
            <w:right w:val="none" w:sz="0" w:space="0" w:color="auto"/>
          </w:divBdr>
        </w:div>
        <w:div w:id="962686479">
          <w:marLeft w:val="1440"/>
          <w:marRight w:val="0"/>
          <w:marTop w:val="82"/>
          <w:marBottom w:val="0"/>
          <w:divBdr>
            <w:top w:val="none" w:sz="0" w:space="0" w:color="auto"/>
            <w:left w:val="none" w:sz="0" w:space="0" w:color="auto"/>
            <w:bottom w:val="none" w:sz="0" w:space="0" w:color="auto"/>
            <w:right w:val="none" w:sz="0" w:space="0" w:color="auto"/>
          </w:divBdr>
        </w:div>
        <w:div w:id="1648437458">
          <w:marLeft w:val="1440"/>
          <w:marRight w:val="0"/>
          <w:marTop w:val="82"/>
          <w:marBottom w:val="0"/>
          <w:divBdr>
            <w:top w:val="none" w:sz="0" w:space="0" w:color="auto"/>
            <w:left w:val="none" w:sz="0" w:space="0" w:color="auto"/>
            <w:bottom w:val="none" w:sz="0" w:space="0" w:color="auto"/>
            <w:right w:val="none" w:sz="0" w:space="0" w:color="auto"/>
          </w:divBdr>
        </w:div>
        <w:div w:id="395981696">
          <w:marLeft w:val="1872"/>
          <w:marRight w:val="0"/>
          <w:marTop w:val="82"/>
          <w:marBottom w:val="0"/>
          <w:divBdr>
            <w:top w:val="none" w:sz="0" w:space="0" w:color="auto"/>
            <w:left w:val="none" w:sz="0" w:space="0" w:color="auto"/>
            <w:bottom w:val="none" w:sz="0" w:space="0" w:color="auto"/>
            <w:right w:val="none" w:sz="0" w:space="0" w:color="auto"/>
          </w:divBdr>
        </w:div>
        <w:div w:id="1124926032">
          <w:marLeft w:val="1872"/>
          <w:marRight w:val="0"/>
          <w:marTop w:val="82"/>
          <w:marBottom w:val="0"/>
          <w:divBdr>
            <w:top w:val="none" w:sz="0" w:space="0" w:color="auto"/>
            <w:left w:val="none" w:sz="0" w:space="0" w:color="auto"/>
            <w:bottom w:val="none" w:sz="0" w:space="0" w:color="auto"/>
            <w:right w:val="none" w:sz="0" w:space="0" w:color="auto"/>
          </w:divBdr>
        </w:div>
      </w:divsChild>
    </w:div>
    <w:div w:id="946040462">
      <w:bodyDiv w:val="1"/>
      <w:marLeft w:val="0"/>
      <w:marRight w:val="0"/>
      <w:marTop w:val="0"/>
      <w:marBottom w:val="0"/>
      <w:divBdr>
        <w:top w:val="none" w:sz="0" w:space="0" w:color="auto"/>
        <w:left w:val="none" w:sz="0" w:space="0" w:color="auto"/>
        <w:bottom w:val="none" w:sz="0" w:space="0" w:color="auto"/>
        <w:right w:val="none" w:sz="0" w:space="0" w:color="auto"/>
      </w:divBdr>
      <w:divsChild>
        <w:div w:id="1414208041">
          <w:marLeft w:val="432"/>
          <w:marRight w:val="0"/>
          <w:marTop w:val="120"/>
          <w:marBottom w:val="0"/>
          <w:divBdr>
            <w:top w:val="none" w:sz="0" w:space="0" w:color="auto"/>
            <w:left w:val="none" w:sz="0" w:space="0" w:color="auto"/>
            <w:bottom w:val="none" w:sz="0" w:space="0" w:color="auto"/>
            <w:right w:val="none" w:sz="0" w:space="0" w:color="auto"/>
          </w:divBdr>
        </w:div>
        <w:div w:id="393702286">
          <w:marLeft w:val="1008"/>
          <w:marRight w:val="0"/>
          <w:marTop w:val="101"/>
          <w:marBottom w:val="0"/>
          <w:divBdr>
            <w:top w:val="none" w:sz="0" w:space="0" w:color="auto"/>
            <w:left w:val="none" w:sz="0" w:space="0" w:color="auto"/>
            <w:bottom w:val="none" w:sz="0" w:space="0" w:color="auto"/>
            <w:right w:val="none" w:sz="0" w:space="0" w:color="auto"/>
          </w:divBdr>
        </w:div>
        <w:div w:id="923421174">
          <w:marLeft w:val="1008"/>
          <w:marRight w:val="0"/>
          <w:marTop w:val="101"/>
          <w:marBottom w:val="0"/>
          <w:divBdr>
            <w:top w:val="none" w:sz="0" w:space="0" w:color="auto"/>
            <w:left w:val="none" w:sz="0" w:space="0" w:color="auto"/>
            <w:bottom w:val="none" w:sz="0" w:space="0" w:color="auto"/>
            <w:right w:val="none" w:sz="0" w:space="0" w:color="auto"/>
          </w:divBdr>
        </w:div>
        <w:div w:id="9838125">
          <w:marLeft w:val="1008"/>
          <w:marRight w:val="0"/>
          <w:marTop w:val="101"/>
          <w:marBottom w:val="0"/>
          <w:divBdr>
            <w:top w:val="none" w:sz="0" w:space="0" w:color="auto"/>
            <w:left w:val="none" w:sz="0" w:space="0" w:color="auto"/>
            <w:bottom w:val="none" w:sz="0" w:space="0" w:color="auto"/>
            <w:right w:val="none" w:sz="0" w:space="0" w:color="auto"/>
          </w:divBdr>
        </w:div>
      </w:divsChild>
    </w:div>
    <w:div w:id="955986439">
      <w:bodyDiv w:val="1"/>
      <w:marLeft w:val="0"/>
      <w:marRight w:val="0"/>
      <w:marTop w:val="0"/>
      <w:marBottom w:val="0"/>
      <w:divBdr>
        <w:top w:val="none" w:sz="0" w:space="0" w:color="auto"/>
        <w:left w:val="none" w:sz="0" w:space="0" w:color="auto"/>
        <w:bottom w:val="none" w:sz="0" w:space="0" w:color="auto"/>
        <w:right w:val="none" w:sz="0" w:space="0" w:color="auto"/>
      </w:divBdr>
      <w:divsChild>
        <w:div w:id="287048324">
          <w:marLeft w:val="1008"/>
          <w:marRight w:val="0"/>
          <w:marTop w:val="101"/>
          <w:marBottom w:val="0"/>
          <w:divBdr>
            <w:top w:val="none" w:sz="0" w:space="0" w:color="auto"/>
            <w:left w:val="none" w:sz="0" w:space="0" w:color="auto"/>
            <w:bottom w:val="none" w:sz="0" w:space="0" w:color="auto"/>
            <w:right w:val="none" w:sz="0" w:space="0" w:color="auto"/>
          </w:divBdr>
        </w:div>
        <w:div w:id="443110742">
          <w:marLeft w:val="1440"/>
          <w:marRight w:val="0"/>
          <w:marTop w:val="86"/>
          <w:marBottom w:val="0"/>
          <w:divBdr>
            <w:top w:val="none" w:sz="0" w:space="0" w:color="auto"/>
            <w:left w:val="none" w:sz="0" w:space="0" w:color="auto"/>
            <w:bottom w:val="none" w:sz="0" w:space="0" w:color="auto"/>
            <w:right w:val="none" w:sz="0" w:space="0" w:color="auto"/>
          </w:divBdr>
        </w:div>
        <w:div w:id="1680741766">
          <w:marLeft w:val="1872"/>
          <w:marRight w:val="0"/>
          <w:marTop w:val="86"/>
          <w:marBottom w:val="0"/>
          <w:divBdr>
            <w:top w:val="none" w:sz="0" w:space="0" w:color="auto"/>
            <w:left w:val="none" w:sz="0" w:space="0" w:color="auto"/>
            <w:bottom w:val="none" w:sz="0" w:space="0" w:color="auto"/>
            <w:right w:val="none" w:sz="0" w:space="0" w:color="auto"/>
          </w:divBdr>
        </w:div>
        <w:div w:id="1231503813">
          <w:marLeft w:val="1872"/>
          <w:marRight w:val="0"/>
          <w:marTop w:val="86"/>
          <w:marBottom w:val="0"/>
          <w:divBdr>
            <w:top w:val="none" w:sz="0" w:space="0" w:color="auto"/>
            <w:left w:val="none" w:sz="0" w:space="0" w:color="auto"/>
            <w:bottom w:val="none" w:sz="0" w:space="0" w:color="auto"/>
            <w:right w:val="none" w:sz="0" w:space="0" w:color="auto"/>
          </w:divBdr>
        </w:div>
        <w:div w:id="1318151085">
          <w:marLeft w:val="1440"/>
          <w:marRight w:val="0"/>
          <w:marTop w:val="86"/>
          <w:marBottom w:val="0"/>
          <w:divBdr>
            <w:top w:val="none" w:sz="0" w:space="0" w:color="auto"/>
            <w:left w:val="none" w:sz="0" w:space="0" w:color="auto"/>
            <w:bottom w:val="none" w:sz="0" w:space="0" w:color="auto"/>
            <w:right w:val="none" w:sz="0" w:space="0" w:color="auto"/>
          </w:divBdr>
        </w:div>
        <w:div w:id="2049794274">
          <w:marLeft w:val="1872"/>
          <w:marRight w:val="0"/>
          <w:marTop w:val="86"/>
          <w:marBottom w:val="0"/>
          <w:divBdr>
            <w:top w:val="none" w:sz="0" w:space="0" w:color="auto"/>
            <w:left w:val="none" w:sz="0" w:space="0" w:color="auto"/>
            <w:bottom w:val="none" w:sz="0" w:space="0" w:color="auto"/>
            <w:right w:val="none" w:sz="0" w:space="0" w:color="auto"/>
          </w:divBdr>
        </w:div>
        <w:div w:id="1855992880">
          <w:marLeft w:val="1872"/>
          <w:marRight w:val="0"/>
          <w:marTop w:val="86"/>
          <w:marBottom w:val="0"/>
          <w:divBdr>
            <w:top w:val="none" w:sz="0" w:space="0" w:color="auto"/>
            <w:left w:val="none" w:sz="0" w:space="0" w:color="auto"/>
            <w:bottom w:val="none" w:sz="0" w:space="0" w:color="auto"/>
            <w:right w:val="none" w:sz="0" w:space="0" w:color="auto"/>
          </w:divBdr>
        </w:div>
      </w:divsChild>
    </w:div>
    <w:div w:id="1014845650">
      <w:bodyDiv w:val="1"/>
      <w:marLeft w:val="0"/>
      <w:marRight w:val="0"/>
      <w:marTop w:val="0"/>
      <w:marBottom w:val="0"/>
      <w:divBdr>
        <w:top w:val="none" w:sz="0" w:space="0" w:color="auto"/>
        <w:left w:val="none" w:sz="0" w:space="0" w:color="auto"/>
        <w:bottom w:val="none" w:sz="0" w:space="0" w:color="auto"/>
        <w:right w:val="none" w:sz="0" w:space="0" w:color="auto"/>
      </w:divBdr>
      <w:divsChild>
        <w:div w:id="1604924471">
          <w:marLeft w:val="432"/>
          <w:marRight w:val="0"/>
          <w:marTop w:val="120"/>
          <w:marBottom w:val="0"/>
          <w:divBdr>
            <w:top w:val="none" w:sz="0" w:space="0" w:color="auto"/>
            <w:left w:val="none" w:sz="0" w:space="0" w:color="auto"/>
            <w:bottom w:val="none" w:sz="0" w:space="0" w:color="auto"/>
            <w:right w:val="none" w:sz="0" w:space="0" w:color="auto"/>
          </w:divBdr>
        </w:div>
        <w:div w:id="1870297983">
          <w:marLeft w:val="1008"/>
          <w:marRight w:val="0"/>
          <w:marTop w:val="101"/>
          <w:marBottom w:val="0"/>
          <w:divBdr>
            <w:top w:val="none" w:sz="0" w:space="0" w:color="auto"/>
            <w:left w:val="none" w:sz="0" w:space="0" w:color="auto"/>
            <w:bottom w:val="none" w:sz="0" w:space="0" w:color="auto"/>
            <w:right w:val="none" w:sz="0" w:space="0" w:color="auto"/>
          </w:divBdr>
        </w:div>
        <w:div w:id="1491478107">
          <w:marLeft w:val="1008"/>
          <w:marRight w:val="0"/>
          <w:marTop w:val="101"/>
          <w:marBottom w:val="0"/>
          <w:divBdr>
            <w:top w:val="none" w:sz="0" w:space="0" w:color="auto"/>
            <w:left w:val="none" w:sz="0" w:space="0" w:color="auto"/>
            <w:bottom w:val="none" w:sz="0" w:space="0" w:color="auto"/>
            <w:right w:val="none" w:sz="0" w:space="0" w:color="auto"/>
          </w:divBdr>
        </w:div>
        <w:div w:id="2096171671">
          <w:marLeft w:val="1008"/>
          <w:marRight w:val="0"/>
          <w:marTop w:val="101"/>
          <w:marBottom w:val="0"/>
          <w:divBdr>
            <w:top w:val="none" w:sz="0" w:space="0" w:color="auto"/>
            <w:left w:val="none" w:sz="0" w:space="0" w:color="auto"/>
            <w:bottom w:val="none" w:sz="0" w:space="0" w:color="auto"/>
            <w:right w:val="none" w:sz="0" w:space="0" w:color="auto"/>
          </w:divBdr>
        </w:div>
      </w:divsChild>
    </w:div>
    <w:div w:id="1045759082">
      <w:bodyDiv w:val="1"/>
      <w:marLeft w:val="0"/>
      <w:marRight w:val="0"/>
      <w:marTop w:val="0"/>
      <w:marBottom w:val="0"/>
      <w:divBdr>
        <w:top w:val="none" w:sz="0" w:space="0" w:color="auto"/>
        <w:left w:val="none" w:sz="0" w:space="0" w:color="auto"/>
        <w:bottom w:val="none" w:sz="0" w:space="0" w:color="auto"/>
        <w:right w:val="none" w:sz="0" w:space="0" w:color="auto"/>
      </w:divBdr>
      <w:divsChild>
        <w:div w:id="1863548215">
          <w:marLeft w:val="432"/>
          <w:marRight w:val="0"/>
          <w:marTop w:val="120"/>
          <w:marBottom w:val="0"/>
          <w:divBdr>
            <w:top w:val="none" w:sz="0" w:space="0" w:color="auto"/>
            <w:left w:val="none" w:sz="0" w:space="0" w:color="auto"/>
            <w:bottom w:val="none" w:sz="0" w:space="0" w:color="auto"/>
            <w:right w:val="none" w:sz="0" w:space="0" w:color="auto"/>
          </w:divBdr>
        </w:div>
        <w:div w:id="1131555068">
          <w:marLeft w:val="432"/>
          <w:marRight w:val="0"/>
          <w:marTop w:val="120"/>
          <w:marBottom w:val="0"/>
          <w:divBdr>
            <w:top w:val="none" w:sz="0" w:space="0" w:color="auto"/>
            <w:left w:val="none" w:sz="0" w:space="0" w:color="auto"/>
            <w:bottom w:val="none" w:sz="0" w:space="0" w:color="auto"/>
            <w:right w:val="none" w:sz="0" w:space="0" w:color="auto"/>
          </w:divBdr>
        </w:div>
        <w:div w:id="1910924833">
          <w:marLeft w:val="432"/>
          <w:marRight w:val="0"/>
          <w:marTop w:val="120"/>
          <w:marBottom w:val="0"/>
          <w:divBdr>
            <w:top w:val="none" w:sz="0" w:space="0" w:color="auto"/>
            <w:left w:val="none" w:sz="0" w:space="0" w:color="auto"/>
            <w:bottom w:val="none" w:sz="0" w:space="0" w:color="auto"/>
            <w:right w:val="none" w:sz="0" w:space="0" w:color="auto"/>
          </w:divBdr>
        </w:div>
        <w:div w:id="621300286">
          <w:marLeft w:val="432"/>
          <w:marRight w:val="0"/>
          <w:marTop w:val="120"/>
          <w:marBottom w:val="0"/>
          <w:divBdr>
            <w:top w:val="none" w:sz="0" w:space="0" w:color="auto"/>
            <w:left w:val="none" w:sz="0" w:space="0" w:color="auto"/>
            <w:bottom w:val="none" w:sz="0" w:space="0" w:color="auto"/>
            <w:right w:val="none" w:sz="0" w:space="0" w:color="auto"/>
          </w:divBdr>
        </w:div>
      </w:divsChild>
    </w:div>
    <w:div w:id="1074202522">
      <w:bodyDiv w:val="1"/>
      <w:marLeft w:val="0"/>
      <w:marRight w:val="0"/>
      <w:marTop w:val="0"/>
      <w:marBottom w:val="0"/>
      <w:divBdr>
        <w:top w:val="none" w:sz="0" w:space="0" w:color="auto"/>
        <w:left w:val="none" w:sz="0" w:space="0" w:color="auto"/>
        <w:bottom w:val="none" w:sz="0" w:space="0" w:color="auto"/>
        <w:right w:val="none" w:sz="0" w:space="0" w:color="auto"/>
      </w:divBdr>
      <w:divsChild>
        <w:div w:id="1723168583">
          <w:marLeft w:val="432"/>
          <w:marRight w:val="0"/>
          <w:marTop w:val="120"/>
          <w:marBottom w:val="0"/>
          <w:divBdr>
            <w:top w:val="none" w:sz="0" w:space="0" w:color="auto"/>
            <w:left w:val="none" w:sz="0" w:space="0" w:color="auto"/>
            <w:bottom w:val="none" w:sz="0" w:space="0" w:color="auto"/>
            <w:right w:val="none" w:sz="0" w:space="0" w:color="auto"/>
          </w:divBdr>
        </w:div>
        <w:div w:id="684018652">
          <w:marLeft w:val="432"/>
          <w:marRight w:val="0"/>
          <w:marTop w:val="120"/>
          <w:marBottom w:val="0"/>
          <w:divBdr>
            <w:top w:val="none" w:sz="0" w:space="0" w:color="auto"/>
            <w:left w:val="none" w:sz="0" w:space="0" w:color="auto"/>
            <w:bottom w:val="none" w:sz="0" w:space="0" w:color="auto"/>
            <w:right w:val="none" w:sz="0" w:space="0" w:color="auto"/>
          </w:divBdr>
        </w:div>
        <w:div w:id="1117214586">
          <w:marLeft w:val="1008"/>
          <w:marRight w:val="0"/>
          <w:marTop w:val="91"/>
          <w:marBottom w:val="0"/>
          <w:divBdr>
            <w:top w:val="none" w:sz="0" w:space="0" w:color="auto"/>
            <w:left w:val="none" w:sz="0" w:space="0" w:color="auto"/>
            <w:bottom w:val="none" w:sz="0" w:space="0" w:color="auto"/>
            <w:right w:val="none" w:sz="0" w:space="0" w:color="auto"/>
          </w:divBdr>
        </w:div>
        <w:div w:id="99492544">
          <w:marLeft w:val="1008"/>
          <w:marRight w:val="0"/>
          <w:marTop w:val="91"/>
          <w:marBottom w:val="0"/>
          <w:divBdr>
            <w:top w:val="none" w:sz="0" w:space="0" w:color="auto"/>
            <w:left w:val="none" w:sz="0" w:space="0" w:color="auto"/>
            <w:bottom w:val="none" w:sz="0" w:space="0" w:color="auto"/>
            <w:right w:val="none" w:sz="0" w:space="0" w:color="auto"/>
          </w:divBdr>
        </w:div>
      </w:divsChild>
    </w:div>
    <w:div w:id="1105274819">
      <w:bodyDiv w:val="1"/>
      <w:marLeft w:val="0"/>
      <w:marRight w:val="0"/>
      <w:marTop w:val="0"/>
      <w:marBottom w:val="0"/>
      <w:divBdr>
        <w:top w:val="none" w:sz="0" w:space="0" w:color="auto"/>
        <w:left w:val="none" w:sz="0" w:space="0" w:color="auto"/>
        <w:bottom w:val="none" w:sz="0" w:space="0" w:color="auto"/>
        <w:right w:val="none" w:sz="0" w:space="0" w:color="auto"/>
      </w:divBdr>
      <w:divsChild>
        <w:div w:id="480849968">
          <w:marLeft w:val="1008"/>
          <w:marRight w:val="0"/>
          <w:marTop w:val="91"/>
          <w:marBottom w:val="0"/>
          <w:divBdr>
            <w:top w:val="none" w:sz="0" w:space="0" w:color="auto"/>
            <w:left w:val="none" w:sz="0" w:space="0" w:color="auto"/>
            <w:bottom w:val="none" w:sz="0" w:space="0" w:color="auto"/>
            <w:right w:val="none" w:sz="0" w:space="0" w:color="auto"/>
          </w:divBdr>
        </w:div>
        <w:div w:id="532965121">
          <w:marLeft w:val="432"/>
          <w:marRight w:val="0"/>
          <w:marTop w:val="120"/>
          <w:marBottom w:val="0"/>
          <w:divBdr>
            <w:top w:val="none" w:sz="0" w:space="0" w:color="auto"/>
            <w:left w:val="none" w:sz="0" w:space="0" w:color="auto"/>
            <w:bottom w:val="none" w:sz="0" w:space="0" w:color="auto"/>
            <w:right w:val="none" w:sz="0" w:space="0" w:color="auto"/>
          </w:divBdr>
        </w:div>
      </w:divsChild>
    </w:div>
    <w:div w:id="1119956357">
      <w:bodyDiv w:val="1"/>
      <w:marLeft w:val="0"/>
      <w:marRight w:val="0"/>
      <w:marTop w:val="0"/>
      <w:marBottom w:val="0"/>
      <w:divBdr>
        <w:top w:val="none" w:sz="0" w:space="0" w:color="auto"/>
        <w:left w:val="none" w:sz="0" w:space="0" w:color="auto"/>
        <w:bottom w:val="none" w:sz="0" w:space="0" w:color="auto"/>
        <w:right w:val="none" w:sz="0" w:space="0" w:color="auto"/>
      </w:divBdr>
      <w:divsChild>
        <w:div w:id="963850022">
          <w:marLeft w:val="432"/>
          <w:marRight w:val="0"/>
          <w:marTop w:val="120"/>
          <w:marBottom w:val="0"/>
          <w:divBdr>
            <w:top w:val="none" w:sz="0" w:space="0" w:color="auto"/>
            <w:left w:val="none" w:sz="0" w:space="0" w:color="auto"/>
            <w:bottom w:val="none" w:sz="0" w:space="0" w:color="auto"/>
            <w:right w:val="none" w:sz="0" w:space="0" w:color="auto"/>
          </w:divBdr>
        </w:div>
        <w:div w:id="1548837375">
          <w:marLeft w:val="432"/>
          <w:marRight w:val="0"/>
          <w:marTop w:val="120"/>
          <w:marBottom w:val="0"/>
          <w:divBdr>
            <w:top w:val="none" w:sz="0" w:space="0" w:color="auto"/>
            <w:left w:val="none" w:sz="0" w:space="0" w:color="auto"/>
            <w:bottom w:val="none" w:sz="0" w:space="0" w:color="auto"/>
            <w:right w:val="none" w:sz="0" w:space="0" w:color="auto"/>
          </w:divBdr>
        </w:div>
        <w:div w:id="321546428">
          <w:marLeft w:val="432"/>
          <w:marRight w:val="0"/>
          <w:marTop w:val="120"/>
          <w:marBottom w:val="0"/>
          <w:divBdr>
            <w:top w:val="none" w:sz="0" w:space="0" w:color="auto"/>
            <w:left w:val="none" w:sz="0" w:space="0" w:color="auto"/>
            <w:bottom w:val="none" w:sz="0" w:space="0" w:color="auto"/>
            <w:right w:val="none" w:sz="0" w:space="0" w:color="auto"/>
          </w:divBdr>
        </w:div>
        <w:div w:id="507402541">
          <w:marLeft w:val="432"/>
          <w:marRight w:val="0"/>
          <w:marTop w:val="120"/>
          <w:marBottom w:val="0"/>
          <w:divBdr>
            <w:top w:val="none" w:sz="0" w:space="0" w:color="auto"/>
            <w:left w:val="none" w:sz="0" w:space="0" w:color="auto"/>
            <w:bottom w:val="none" w:sz="0" w:space="0" w:color="auto"/>
            <w:right w:val="none" w:sz="0" w:space="0" w:color="auto"/>
          </w:divBdr>
        </w:div>
      </w:divsChild>
    </w:div>
    <w:div w:id="1195339121">
      <w:bodyDiv w:val="1"/>
      <w:marLeft w:val="0"/>
      <w:marRight w:val="0"/>
      <w:marTop w:val="0"/>
      <w:marBottom w:val="0"/>
      <w:divBdr>
        <w:top w:val="none" w:sz="0" w:space="0" w:color="auto"/>
        <w:left w:val="none" w:sz="0" w:space="0" w:color="auto"/>
        <w:bottom w:val="none" w:sz="0" w:space="0" w:color="auto"/>
        <w:right w:val="none" w:sz="0" w:space="0" w:color="auto"/>
      </w:divBdr>
      <w:divsChild>
        <w:div w:id="2095398079">
          <w:marLeft w:val="432"/>
          <w:marRight w:val="0"/>
          <w:marTop w:val="120"/>
          <w:marBottom w:val="0"/>
          <w:divBdr>
            <w:top w:val="none" w:sz="0" w:space="0" w:color="auto"/>
            <w:left w:val="none" w:sz="0" w:space="0" w:color="auto"/>
            <w:bottom w:val="none" w:sz="0" w:space="0" w:color="auto"/>
            <w:right w:val="none" w:sz="0" w:space="0" w:color="auto"/>
          </w:divBdr>
        </w:div>
        <w:div w:id="344671426">
          <w:marLeft w:val="1008"/>
          <w:marRight w:val="0"/>
          <w:marTop w:val="86"/>
          <w:marBottom w:val="0"/>
          <w:divBdr>
            <w:top w:val="none" w:sz="0" w:space="0" w:color="auto"/>
            <w:left w:val="none" w:sz="0" w:space="0" w:color="auto"/>
            <w:bottom w:val="none" w:sz="0" w:space="0" w:color="auto"/>
            <w:right w:val="none" w:sz="0" w:space="0" w:color="auto"/>
          </w:divBdr>
        </w:div>
        <w:div w:id="787436662">
          <w:marLeft w:val="1008"/>
          <w:marRight w:val="0"/>
          <w:marTop w:val="86"/>
          <w:marBottom w:val="0"/>
          <w:divBdr>
            <w:top w:val="none" w:sz="0" w:space="0" w:color="auto"/>
            <w:left w:val="none" w:sz="0" w:space="0" w:color="auto"/>
            <w:bottom w:val="none" w:sz="0" w:space="0" w:color="auto"/>
            <w:right w:val="none" w:sz="0" w:space="0" w:color="auto"/>
          </w:divBdr>
        </w:div>
        <w:div w:id="1152529860">
          <w:marLeft w:val="1440"/>
          <w:marRight w:val="0"/>
          <w:marTop w:val="72"/>
          <w:marBottom w:val="0"/>
          <w:divBdr>
            <w:top w:val="none" w:sz="0" w:space="0" w:color="auto"/>
            <w:left w:val="none" w:sz="0" w:space="0" w:color="auto"/>
            <w:bottom w:val="none" w:sz="0" w:space="0" w:color="auto"/>
            <w:right w:val="none" w:sz="0" w:space="0" w:color="auto"/>
          </w:divBdr>
        </w:div>
        <w:div w:id="1203903332">
          <w:marLeft w:val="1440"/>
          <w:marRight w:val="0"/>
          <w:marTop w:val="72"/>
          <w:marBottom w:val="0"/>
          <w:divBdr>
            <w:top w:val="none" w:sz="0" w:space="0" w:color="auto"/>
            <w:left w:val="none" w:sz="0" w:space="0" w:color="auto"/>
            <w:bottom w:val="none" w:sz="0" w:space="0" w:color="auto"/>
            <w:right w:val="none" w:sz="0" w:space="0" w:color="auto"/>
          </w:divBdr>
        </w:div>
        <w:div w:id="1803382525">
          <w:marLeft w:val="1440"/>
          <w:marRight w:val="0"/>
          <w:marTop w:val="72"/>
          <w:marBottom w:val="0"/>
          <w:divBdr>
            <w:top w:val="none" w:sz="0" w:space="0" w:color="auto"/>
            <w:left w:val="none" w:sz="0" w:space="0" w:color="auto"/>
            <w:bottom w:val="none" w:sz="0" w:space="0" w:color="auto"/>
            <w:right w:val="none" w:sz="0" w:space="0" w:color="auto"/>
          </w:divBdr>
        </w:div>
        <w:div w:id="26613566">
          <w:marLeft w:val="1440"/>
          <w:marRight w:val="0"/>
          <w:marTop w:val="72"/>
          <w:marBottom w:val="0"/>
          <w:divBdr>
            <w:top w:val="none" w:sz="0" w:space="0" w:color="auto"/>
            <w:left w:val="none" w:sz="0" w:space="0" w:color="auto"/>
            <w:bottom w:val="none" w:sz="0" w:space="0" w:color="auto"/>
            <w:right w:val="none" w:sz="0" w:space="0" w:color="auto"/>
          </w:divBdr>
        </w:div>
      </w:divsChild>
    </w:div>
    <w:div w:id="1215041464">
      <w:bodyDiv w:val="1"/>
      <w:marLeft w:val="0"/>
      <w:marRight w:val="0"/>
      <w:marTop w:val="0"/>
      <w:marBottom w:val="0"/>
      <w:divBdr>
        <w:top w:val="none" w:sz="0" w:space="0" w:color="auto"/>
        <w:left w:val="none" w:sz="0" w:space="0" w:color="auto"/>
        <w:bottom w:val="none" w:sz="0" w:space="0" w:color="auto"/>
        <w:right w:val="none" w:sz="0" w:space="0" w:color="auto"/>
      </w:divBdr>
      <w:divsChild>
        <w:div w:id="246883292">
          <w:marLeft w:val="432"/>
          <w:marRight w:val="0"/>
          <w:marTop w:val="120"/>
          <w:marBottom w:val="0"/>
          <w:divBdr>
            <w:top w:val="none" w:sz="0" w:space="0" w:color="auto"/>
            <w:left w:val="none" w:sz="0" w:space="0" w:color="auto"/>
            <w:bottom w:val="none" w:sz="0" w:space="0" w:color="auto"/>
            <w:right w:val="none" w:sz="0" w:space="0" w:color="auto"/>
          </w:divBdr>
        </w:div>
        <w:div w:id="1763795094">
          <w:marLeft w:val="432"/>
          <w:marRight w:val="0"/>
          <w:marTop w:val="120"/>
          <w:marBottom w:val="0"/>
          <w:divBdr>
            <w:top w:val="none" w:sz="0" w:space="0" w:color="auto"/>
            <w:left w:val="none" w:sz="0" w:space="0" w:color="auto"/>
            <w:bottom w:val="none" w:sz="0" w:space="0" w:color="auto"/>
            <w:right w:val="none" w:sz="0" w:space="0" w:color="auto"/>
          </w:divBdr>
        </w:div>
        <w:div w:id="246501412">
          <w:marLeft w:val="1008"/>
          <w:marRight w:val="0"/>
          <w:marTop w:val="86"/>
          <w:marBottom w:val="0"/>
          <w:divBdr>
            <w:top w:val="none" w:sz="0" w:space="0" w:color="auto"/>
            <w:left w:val="none" w:sz="0" w:space="0" w:color="auto"/>
            <w:bottom w:val="none" w:sz="0" w:space="0" w:color="auto"/>
            <w:right w:val="none" w:sz="0" w:space="0" w:color="auto"/>
          </w:divBdr>
        </w:div>
        <w:div w:id="135267103">
          <w:marLeft w:val="1008"/>
          <w:marRight w:val="0"/>
          <w:marTop w:val="86"/>
          <w:marBottom w:val="0"/>
          <w:divBdr>
            <w:top w:val="none" w:sz="0" w:space="0" w:color="auto"/>
            <w:left w:val="none" w:sz="0" w:space="0" w:color="auto"/>
            <w:bottom w:val="none" w:sz="0" w:space="0" w:color="auto"/>
            <w:right w:val="none" w:sz="0" w:space="0" w:color="auto"/>
          </w:divBdr>
        </w:div>
      </w:divsChild>
    </w:div>
    <w:div w:id="1235167555">
      <w:bodyDiv w:val="1"/>
      <w:marLeft w:val="0"/>
      <w:marRight w:val="0"/>
      <w:marTop w:val="0"/>
      <w:marBottom w:val="0"/>
      <w:divBdr>
        <w:top w:val="none" w:sz="0" w:space="0" w:color="auto"/>
        <w:left w:val="none" w:sz="0" w:space="0" w:color="auto"/>
        <w:bottom w:val="none" w:sz="0" w:space="0" w:color="auto"/>
        <w:right w:val="none" w:sz="0" w:space="0" w:color="auto"/>
      </w:divBdr>
      <w:divsChild>
        <w:div w:id="2021084841">
          <w:marLeft w:val="432"/>
          <w:marRight w:val="0"/>
          <w:marTop w:val="120"/>
          <w:marBottom w:val="0"/>
          <w:divBdr>
            <w:top w:val="none" w:sz="0" w:space="0" w:color="auto"/>
            <w:left w:val="none" w:sz="0" w:space="0" w:color="auto"/>
            <w:bottom w:val="none" w:sz="0" w:space="0" w:color="auto"/>
            <w:right w:val="none" w:sz="0" w:space="0" w:color="auto"/>
          </w:divBdr>
        </w:div>
        <w:div w:id="1115490262">
          <w:marLeft w:val="1008"/>
          <w:marRight w:val="0"/>
          <w:marTop w:val="91"/>
          <w:marBottom w:val="0"/>
          <w:divBdr>
            <w:top w:val="none" w:sz="0" w:space="0" w:color="auto"/>
            <w:left w:val="none" w:sz="0" w:space="0" w:color="auto"/>
            <w:bottom w:val="none" w:sz="0" w:space="0" w:color="auto"/>
            <w:right w:val="none" w:sz="0" w:space="0" w:color="auto"/>
          </w:divBdr>
        </w:div>
        <w:div w:id="514618360">
          <w:marLeft w:val="1008"/>
          <w:marRight w:val="0"/>
          <w:marTop w:val="91"/>
          <w:marBottom w:val="0"/>
          <w:divBdr>
            <w:top w:val="none" w:sz="0" w:space="0" w:color="auto"/>
            <w:left w:val="none" w:sz="0" w:space="0" w:color="auto"/>
            <w:bottom w:val="none" w:sz="0" w:space="0" w:color="auto"/>
            <w:right w:val="none" w:sz="0" w:space="0" w:color="auto"/>
          </w:divBdr>
        </w:div>
        <w:div w:id="679701393">
          <w:marLeft w:val="1440"/>
          <w:marRight w:val="0"/>
          <w:marTop w:val="82"/>
          <w:marBottom w:val="0"/>
          <w:divBdr>
            <w:top w:val="none" w:sz="0" w:space="0" w:color="auto"/>
            <w:left w:val="none" w:sz="0" w:space="0" w:color="auto"/>
            <w:bottom w:val="none" w:sz="0" w:space="0" w:color="auto"/>
            <w:right w:val="none" w:sz="0" w:space="0" w:color="auto"/>
          </w:divBdr>
        </w:div>
        <w:div w:id="1324627710">
          <w:marLeft w:val="1440"/>
          <w:marRight w:val="0"/>
          <w:marTop w:val="82"/>
          <w:marBottom w:val="0"/>
          <w:divBdr>
            <w:top w:val="none" w:sz="0" w:space="0" w:color="auto"/>
            <w:left w:val="none" w:sz="0" w:space="0" w:color="auto"/>
            <w:bottom w:val="none" w:sz="0" w:space="0" w:color="auto"/>
            <w:right w:val="none" w:sz="0" w:space="0" w:color="auto"/>
          </w:divBdr>
        </w:div>
      </w:divsChild>
    </w:div>
    <w:div w:id="1299796868">
      <w:bodyDiv w:val="1"/>
      <w:marLeft w:val="0"/>
      <w:marRight w:val="0"/>
      <w:marTop w:val="0"/>
      <w:marBottom w:val="0"/>
      <w:divBdr>
        <w:top w:val="none" w:sz="0" w:space="0" w:color="auto"/>
        <w:left w:val="none" w:sz="0" w:space="0" w:color="auto"/>
        <w:bottom w:val="none" w:sz="0" w:space="0" w:color="auto"/>
        <w:right w:val="none" w:sz="0" w:space="0" w:color="auto"/>
      </w:divBdr>
      <w:divsChild>
        <w:div w:id="917640910">
          <w:marLeft w:val="432"/>
          <w:marRight w:val="0"/>
          <w:marTop w:val="120"/>
          <w:marBottom w:val="0"/>
          <w:divBdr>
            <w:top w:val="none" w:sz="0" w:space="0" w:color="auto"/>
            <w:left w:val="none" w:sz="0" w:space="0" w:color="auto"/>
            <w:bottom w:val="none" w:sz="0" w:space="0" w:color="auto"/>
            <w:right w:val="none" w:sz="0" w:space="0" w:color="auto"/>
          </w:divBdr>
        </w:div>
        <w:div w:id="1946306650">
          <w:marLeft w:val="432"/>
          <w:marRight w:val="0"/>
          <w:marTop w:val="120"/>
          <w:marBottom w:val="0"/>
          <w:divBdr>
            <w:top w:val="none" w:sz="0" w:space="0" w:color="auto"/>
            <w:left w:val="none" w:sz="0" w:space="0" w:color="auto"/>
            <w:bottom w:val="none" w:sz="0" w:space="0" w:color="auto"/>
            <w:right w:val="none" w:sz="0" w:space="0" w:color="auto"/>
          </w:divBdr>
        </w:div>
        <w:div w:id="1263106298">
          <w:marLeft w:val="1008"/>
          <w:marRight w:val="0"/>
          <w:marTop w:val="91"/>
          <w:marBottom w:val="0"/>
          <w:divBdr>
            <w:top w:val="none" w:sz="0" w:space="0" w:color="auto"/>
            <w:left w:val="none" w:sz="0" w:space="0" w:color="auto"/>
            <w:bottom w:val="none" w:sz="0" w:space="0" w:color="auto"/>
            <w:right w:val="none" w:sz="0" w:space="0" w:color="auto"/>
          </w:divBdr>
        </w:div>
        <w:div w:id="1304040018">
          <w:marLeft w:val="1008"/>
          <w:marRight w:val="0"/>
          <w:marTop w:val="91"/>
          <w:marBottom w:val="0"/>
          <w:divBdr>
            <w:top w:val="none" w:sz="0" w:space="0" w:color="auto"/>
            <w:left w:val="none" w:sz="0" w:space="0" w:color="auto"/>
            <w:bottom w:val="none" w:sz="0" w:space="0" w:color="auto"/>
            <w:right w:val="none" w:sz="0" w:space="0" w:color="auto"/>
          </w:divBdr>
        </w:div>
        <w:div w:id="1148788655">
          <w:marLeft w:val="1008"/>
          <w:marRight w:val="0"/>
          <w:marTop w:val="91"/>
          <w:marBottom w:val="0"/>
          <w:divBdr>
            <w:top w:val="none" w:sz="0" w:space="0" w:color="auto"/>
            <w:left w:val="none" w:sz="0" w:space="0" w:color="auto"/>
            <w:bottom w:val="none" w:sz="0" w:space="0" w:color="auto"/>
            <w:right w:val="none" w:sz="0" w:space="0" w:color="auto"/>
          </w:divBdr>
        </w:div>
        <w:div w:id="220023551">
          <w:marLeft w:val="1440"/>
          <w:marRight w:val="0"/>
          <w:marTop w:val="82"/>
          <w:marBottom w:val="0"/>
          <w:divBdr>
            <w:top w:val="none" w:sz="0" w:space="0" w:color="auto"/>
            <w:left w:val="none" w:sz="0" w:space="0" w:color="auto"/>
            <w:bottom w:val="none" w:sz="0" w:space="0" w:color="auto"/>
            <w:right w:val="none" w:sz="0" w:space="0" w:color="auto"/>
          </w:divBdr>
        </w:div>
        <w:div w:id="640693804">
          <w:marLeft w:val="1440"/>
          <w:marRight w:val="0"/>
          <w:marTop w:val="82"/>
          <w:marBottom w:val="0"/>
          <w:divBdr>
            <w:top w:val="none" w:sz="0" w:space="0" w:color="auto"/>
            <w:left w:val="none" w:sz="0" w:space="0" w:color="auto"/>
            <w:bottom w:val="none" w:sz="0" w:space="0" w:color="auto"/>
            <w:right w:val="none" w:sz="0" w:space="0" w:color="auto"/>
          </w:divBdr>
        </w:div>
      </w:divsChild>
    </w:div>
    <w:div w:id="1302537479">
      <w:bodyDiv w:val="1"/>
      <w:marLeft w:val="0"/>
      <w:marRight w:val="0"/>
      <w:marTop w:val="0"/>
      <w:marBottom w:val="0"/>
      <w:divBdr>
        <w:top w:val="none" w:sz="0" w:space="0" w:color="auto"/>
        <w:left w:val="none" w:sz="0" w:space="0" w:color="auto"/>
        <w:bottom w:val="none" w:sz="0" w:space="0" w:color="auto"/>
        <w:right w:val="none" w:sz="0" w:space="0" w:color="auto"/>
      </w:divBdr>
      <w:divsChild>
        <w:div w:id="1977952000">
          <w:marLeft w:val="432"/>
          <w:marRight w:val="0"/>
          <w:marTop w:val="120"/>
          <w:marBottom w:val="0"/>
          <w:divBdr>
            <w:top w:val="none" w:sz="0" w:space="0" w:color="auto"/>
            <w:left w:val="none" w:sz="0" w:space="0" w:color="auto"/>
            <w:bottom w:val="none" w:sz="0" w:space="0" w:color="auto"/>
            <w:right w:val="none" w:sz="0" w:space="0" w:color="auto"/>
          </w:divBdr>
        </w:div>
        <w:div w:id="1297642176">
          <w:marLeft w:val="1008"/>
          <w:marRight w:val="0"/>
          <w:marTop w:val="101"/>
          <w:marBottom w:val="0"/>
          <w:divBdr>
            <w:top w:val="none" w:sz="0" w:space="0" w:color="auto"/>
            <w:left w:val="none" w:sz="0" w:space="0" w:color="auto"/>
            <w:bottom w:val="none" w:sz="0" w:space="0" w:color="auto"/>
            <w:right w:val="none" w:sz="0" w:space="0" w:color="auto"/>
          </w:divBdr>
        </w:div>
        <w:div w:id="1304579523">
          <w:marLeft w:val="1008"/>
          <w:marRight w:val="0"/>
          <w:marTop w:val="101"/>
          <w:marBottom w:val="0"/>
          <w:divBdr>
            <w:top w:val="none" w:sz="0" w:space="0" w:color="auto"/>
            <w:left w:val="none" w:sz="0" w:space="0" w:color="auto"/>
            <w:bottom w:val="none" w:sz="0" w:space="0" w:color="auto"/>
            <w:right w:val="none" w:sz="0" w:space="0" w:color="auto"/>
          </w:divBdr>
        </w:div>
      </w:divsChild>
    </w:div>
    <w:div w:id="1410031464">
      <w:bodyDiv w:val="1"/>
      <w:marLeft w:val="0"/>
      <w:marRight w:val="0"/>
      <w:marTop w:val="0"/>
      <w:marBottom w:val="0"/>
      <w:divBdr>
        <w:top w:val="none" w:sz="0" w:space="0" w:color="auto"/>
        <w:left w:val="none" w:sz="0" w:space="0" w:color="auto"/>
        <w:bottom w:val="none" w:sz="0" w:space="0" w:color="auto"/>
        <w:right w:val="none" w:sz="0" w:space="0" w:color="auto"/>
      </w:divBdr>
      <w:divsChild>
        <w:div w:id="981159937">
          <w:marLeft w:val="432"/>
          <w:marRight w:val="0"/>
          <w:marTop w:val="120"/>
          <w:marBottom w:val="0"/>
          <w:divBdr>
            <w:top w:val="none" w:sz="0" w:space="0" w:color="auto"/>
            <w:left w:val="none" w:sz="0" w:space="0" w:color="auto"/>
            <w:bottom w:val="none" w:sz="0" w:space="0" w:color="auto"/>
            <w:right w:val="none" w:sz="0" w:space="0" w:color="auto"/>
          </w:divBdr>
        </w:div>
        <w:div w:id="1358580647">
          <w:marLeft w:val="432"/>
          <w:marRight w:val="0"/>
          <w:marTop w:val="120"/>
          <w:marBottom w:val="0"/>
          <w:divBdr>
            <w:top w:val="none" w:sz="0" w:space="0" w:color="auto"/>
            <w:left w:val="none" w:sz="0" w:space="0" w:color="auto"/>
            <w:bottom w:val="none" w:sz="0" w:space="0" w:color="auto"/>
            <w:right w:val="none" w:sz="0" w:space="0" w:color="auto"/>
          </w:divBdr>
        </w:div>
      </w:divsChild>
    </w:div>
    <w:div w:id="1437363332">
      <w:bodyDiv w:val="1"/>
      <w:marLeft w:val="0"/>
      <w:marRight w:val="0"/>
      <w:marTop w:val="0"/>
      <w:marBottom w:val="0"/>
      <w:divBdr>
        <w:top w:val="none" w:sz="0" w:space="0" w:color="auto"/>
        <w:left w:val="none" w:sz="0" w:space="0" w:color="auto"/>
        <w:bottom w:val="none" w:sz="0" w:space="0" w:color="auto"/>
        <w:right w:val="none" w:sz="0" w:space="0" w:color="auto"/>
      </w:divBdr>
      <w:divsChild>
        <w:div w:id="1871144618">
          <w:marLeft w:val="432"/>
          <w:marRight w:val="0"/>
          <w:marTop w:val="120"/>
          <w:marBottom w:val="0"/>
          <w:divBdr>
            <w:top w:val="none" w:sz="0" w:space="0" w:color="auto"/>
            <w:left w:val="none" w:sz="0" w:space="0" w:color="auto"/>
            <w:bottom w:val="none" w:sz="0" w:space="0" w:color="auto"/>
            <w:right w:val="none" w:sz="0" w:space="0" w:color="auto"/>
          </w:divBdr>
        </w:div>
        <w:div w:id="538393275">
          <w:marLeft w:val="1008"/>
          <w:marRight w:val="0"/>
          <w:marTop w:val="91"/>
          <w:marBottom w:val="0"/>
          <w:divBdr>
            <w:top w:val="none" w:sz="0" w:space="0" w:color="auto"/>
            <w:left w:val="none" w:sz="0" w:space="0" w:color="auto"/>
            <w:bottom w:val="none" w:sz="0" w:space="0" w:color="auto"/>
            <w:right w:val="none" w:sz="0" w:space="0" w:color="auto"/>
          </w:divBdr>
        </w:div>
        <w:div w:id="569733365">
          <w:marLeft w:val="1008"/>
          <w:marRight w:val="0"/>
          <w:marTop w:val="91"/>
          <w:marBottom w:val="0"/>
          <w:divBdr>
            <w:top w:val="none" w:sz="0" w:space="0" w:color="auto"/>
            <w:left w:val="none" w:sz="0" w:space="0" w:color="auto"/>
            <w:bottom w:val="none" w:sz="0" w:space="0" w:color="auto"/>
            <w:right w:val="none" w:sz="0" w:space="0" w:color="auto"/>
          </w:divBdr>
        </w:div>
        <w:div w:id="485635513">
          <w:marLeft w:val="1440"/>
          <w:marRight w:val="0"/>
          <w:marTop w:val="82"/>
          <w:marBottom w:val="0"/>
          <w:divBdr>
            <w:top w:val="none" w:sz="0" w:space="0" w:color="auto"/>
            <w:left w:val="none" w:sz="0" w:space="0" w:color="auto"/>
            <w:bottom w:val="none" w:sz="0" w:space="0" w:color="auto"/>
            <w:right w:val="none" w:sz="0" w:space="0" w:color="auto"/>
          </w:divBdr>
        </w:div>
        <w:div w:id="155655437">
          <w:marLeft w:val="1440"/>
          <w:marRight w:val="0"/>
          <w:marTop w:val="82"/>
          <w:marBottom w:val="0"/>
          <w:divBdr>
            <w:top w:val="none" w:sz="0" w:space="0" w:color="auto"/>
            <w:left w:val="none" w:sz="0" w:space="0" w:color="auto"/>
            <w:bottom w:val="none" w:sz="0" w:space="0" w:color="auto"/>
            <w:right w:val="none" w:sz="0" w:space="0" w:color="auto"/>
          </w:divBdr>
        </w:div>
        <w:div w:id="370112276">
          <w:marLeft w:val="1008"/>
          <w:marRight w:val="0"/>
          <w:marTop w:val="91"/>
          <w:marBottom w:val="0"/>
          <w:divBdr>
            <w:top w:val="none" w:sz="0" w:space="0" w:color="auto"/>
            <w:left w:val="none" w:sz="0" w:space="0" w:color="auto"/>
            <w:bottom w:val="none" w:sz="0" w:space="0" w:color="auto"/>
            <w:right w:val="none" w:sz="0" w:space="0" w:color="auto"/>
          </w:divBdr>
        </w:div>
        <w:div w:id="1894191231">
          <w:marLeft w:val="1008"/>
          <w:marRight w:val="0"/>
          <w:marTop w:val="91"/>
          <w:marBottom w:val="0"/>
          <w:divBdr>
            <w:top w:val="none" w:sz="0" w:space="0" w:color="auto"/>
            <w:left w:val="none" w:sz="0" w:space="0" w:color="auto"/>
            <w:bottom w:val="none" w:sz="0" w:space="0" w:color="auto"/>
            <w:right w:val="none" w:sz="0" w:space="0" w:color="auto"/>
          </w:divBdr>
        </w:div>
      </w:divsChild>
    </w:div>
    <w:div w:id="1444417359">
      <w:bodyDiv w:val="1"/>
      <w:marLeft w:val="0"/>
      <w:marRight w:val="0"/>
      <w:marTop w:val="0"/>
      <w:marBottom w:val="0"/>
      <w:divBdr>
        <w:top w:val="none" w:sz="0" w:space="0" w:color="auto"/>
        <w:left w:val="none" w:sz="0" w:space="0" w:color="auto"/>
        <w:bottom w:val="none" w:sz="0" w:space="0" w:color="auto"/>
        <w:right w:val="none" w:sz="0" w:space="0" w:color="auto"/>
      </w:divBdr>
      <w:divsChild>
        <w:div w:id="1020857996">
          <w:marLeft w:val="432"/>
          <w:marRight w:val="0"/>
          <w:marTop w:val="120"/>
          <w:marBottom w:val="0"/>
          <w:divBdr>
            <w:top w:val="none" w:sz="0" w:space="0" w:color="auto"/>
            <w:left w:val="none" w:sz="0" w:space="0" w:color="auto"/>
            <w:bottom w:val="none" w:sz="0" w:space="0" w:color="auto"/>
            <w:right w:val="none" w:sz="0" w:space="0" w:color="auto"/>
          </w:divBdr>
        </w:div>
        <w:div w:id="1532500002">
          <w:marLeft w:val="432"/>
          <w:marRight w:val="0"/>
          <w:marTop w:val="120"/>
          <w:marBottom w:val="0"/>
          <w:divBdr>
            <w:top w:val="none" w:sz="0" w:space="0" w:color="auto"/>
            <w:left w:val="none" w:sz="0" w:space="0" w:color="auto"/>
            <w:bottom w:val="none" w:sz="0" w:space="0" w:color="auto"/>
            <w:right w:val="none" w:sz="0" w:space="0" w:color="auto"/>
          </w:divBdr>
        </w:div>
      </w:divsChild>
    </w:div>
    <w:div w:id="1451625556">
      <w:bodyDiv w:val="1"/>
      <w:marLeft w:val="0"/>
      <w:marRight w:val="0"/>
      <w:marTop w:val="0"/>
      <w:marBottom w:val="0"/>
      <w:divBdr>
        <w:top w:val="none" w:sz="0" w:space="0" w:color="auto"/>
        <w:left w:val="none" w:sz="0" w:space="0" w:color="auto"/>
        <w:bottom w:val="none" w:sz="0" w:space="0" w:color="auto"/>
        <w:right w:val="none" w:sz="0" w:space="0" w:color="auto"/>
      </w:divBdr>
      <w:divsChild>
        <w:div w:id="146627040">
          <w:marLeft w:val="432"/>
          <w:marRight w:val="0"/>
          <w:marTop w:val="120"/>
          <w:marBottom w:val="0"/>
          <w:divBdr>
            <w:top w:val="none" w:sz="0" w:space="0" w:color="auto"/>
            <w:left w:val="none" w:sz="0" w:space="0" w:color="auto"/>
            <w:bottom w:val="none" w:sz="0" w:space="0" w:color="auto"/>
            <w:right w:val="none" w:sz="0" w:space="0" w:color="auto"/>
          </w:divBdr>
        </w:div>
        <w:div w:id="1988706743">
          <w:marLeft w:val="1008"/>
          <w:marRight w:val="0"/>
          <w:marTop w:val="96"/>
          <w:marBottom w:val="0"/>
          <w:divBdr>
            <w:top w:val="none" w:sz="0" w:space="0" w:color="auto"/>
            <w:left w:val="none" w:sz="0" w:space="0" w:color="auto"/>
            <w:bottom w:val="none" w:sz="0" w:space="0" w:color="auto"/>
            <w:right w:val="none" w:sz="0" w:space="0" w:color="auto"/>
          </w:divBdr>
        </w:div>
        <w:div w:id="544104634">
          <w:marLeft w:val="1008"/>
          <w:marRight w:val="0"/>
          <w:marTop w:val="96"/>
          <w:marBottom w:val="0"/>
          <w:divBdr>
            <w:top w:val="none" w:sz="0" w:space="0" w:color="auto"/>
            <w:left w:val="none" w:sz="0" w:space="0" w:color="auto"/>
            <w:bottom w:val="none" w:sz="0" w:space="0" w:color="auto"/>
            <w:right w:val="none" w:sz="0" w:space="0" w:color="auto"/>
          </w:divBdr>
        </w:div>
        <w:div w:id="1379477460">
          <w:marLeft w:val="1008"/>
          <w:marRight w:val="0"/>
          <w:marTop w:val="96"/>
          <w:marBottom w:val="0"/>
          <w:divBdr>
            <w:top w:val="none" w:sz="0" w:space="0" w:color="auto"/>
            <w:left w:val="none" w:sz="0" w:space="0" w:color="auto"/>
            <w:bottom w:val="none" w:sz="0" w:space="0" w:color="auto"/>
            <w:right w:val="none" w:sz="0" w:space="0" w:color="auto"/>
          </w:divBdr>
        </w:div>
        <w:div w:id="1998535798">
          <w:marLeft w:val="1008"/>
          <w:marRight w:val="0"/>
          <w:marTop w:val="96"/>
          <w:marBottom w:val="0"/>
          <w:divBdr>
            <w:top w:val="none" w:sz="0" w:space="0" w:color="auto"/>
            <w:left w:val="none" w:sz="0" w:space="0" w:color="auto"/>
            <w:bottom w:val="none" w:sz="0" w:space="0" w:color="auto"/>
            <w:right w:val="none" w:sz="0" w:space="0" w:color="auto"/>
          </w:divBdr>
        </w:div>
        <w:div w:id="280112561">
          <w:marLeft w:val="432"/>
          <w:marRight w:val="0"/>
          <w:marTop w:val="120"/>
          <w:marBottom w:val="0"/>
          <w:divBdr>
            <w:top w:val="none" w:sz="0" w:space="0" w:color="auto"/>
            <w:left w:val="none" w:sz="0" w:space="0" w:color="auto"/>
            <w:bottom w:val="none" w:sz="0" w:space="0" w:color="auto"/>
            <w:right w:val="none" w:sz="0" w:space="0" w:color="auto"/>
          </w:divBdr>
        </w:div>
        <w:div w:id="85345217">
          <w:marLeft w:val="432"/>
          <w:marRight w:val="0"/>
          <w:marTop w:val="120"/>
          <w:marBottom w:val="0"/>
          <w:divBdr>
            <w:top w:val="none" w:sz="0" w:space="0" w:color="auto"/>
            <w:left w:val="none" w:sz="0" w:space="0" w:color="auto"/>
            <w:bottom w:val="none" w:sz="0" w:space="0" w:color="auto"/>
            <w:right w:val="none" w:sz="0" w:space="0" w:color="auto"/>
          </w:divBdr>
        </w:div>
      </w:divsChild>
    </w:div>
    <w:div w:id="1459254546">
      <w:bodyDiv w:val="1"/>
      <w:marLeft w:val="0"/>
      <w:marRight w:val="0"/>
      <w:marTop w:val="0"/>
      <w:marBottom w:val="0"/>
      <w:divBdr>
        <w:top w:val="none" w:sz="0" w:space="0" w:color="auto"/>
        <w:left w:val="none" w:sz="0" w:space="0" w:color="auto"/>
        <w:bottom w:val="none" w:sz="0" w:space="0" w:color="auto"/>
        <w:right w:val="none" w:sz="0" w:space="0" w:color="auto"/>
      </w:divBdr>
      <w:divsChild>
        <w:div w:id="2089643447">
          <w:marLeft w:val="432"/>
          <w:marRight w:val="0"/>
          <w:marTop w:val="120"/>
          <w:marBottom w:val="0"/>
          <w:divBdr>
            <w:top w:val="none" w:sz="0" w:space="0" w:color="auto"/>
            <w:left w:val="none" w:sz="0" w:space="0" w:color="auto"/>
            <w:bottom w:val="none" w:sz="0" w:space="0" w:color="auto"/>
            <w:right w:val="none" w:sz="0" w:space="0" w:color="auto"/>
          </w:divBdr>
        </w:div>
        <w:div w:id="1043359034">
          <w:marLeft w:val="1008"/>
          <w:marRight w:val="0"/>
          <w:marTop w:val="77"/>
          <w:marBottom w:val="0"/>
          <w:divBdr>
            <w:top w:val="none" w:sz="0" w:space="0" w:color="auto"/>
            <w:left w:val="none" w:sz="0" w:space="0" w:color="auto"/>
            <w:bottom w:val="none" w:sz="0" w:space="0" w:color="auto"/>
            <w:right w:val="none" w:sz="0" w:space="0" w:color="auto"/>
          </w:divBdr>
        </w:div>
        <w:div w:id="2107920583">
          <w:marLeft w:val="1555"/>
          <w:marRight w:val="0"/>
          <w:marTop w:val="77"/>
          <w:marBottom w:val="0"/>
          <w:divBdr>
            <w:top w:val="none" w:sz="0" w:space="0" w:color="auto"/>
            <w:left w:val="none" w:sz="0" w:space="0" w:color="auto"/>
            <w:bottom w:val="none" w:sz="0" w:space="0" w:color="auto"/>
            <w:right w:val="none" w:sz="0" w:space="0" w:color="auto"/>
          </w:divBdr>
        </w:div>
        <w:div w:id="1689747108">
          <w:marLeft w:val="1555"/>
          <w:marRight w:val="0"/>
          <w:marTop w:val="77"/>
          <w:marBottom w:val="0"/>
          <w:divBdr>
            <w:top w:val="none" w:sz="0" w:space="0" w:color="auto"/>
            <w:left w:val="none" w:sz="0" w:space="0" w:color="auto"/>
            <w:bottom w:val="none" w:sz="0" w:space="0" w:color="auto"/>
            <w:right w:val="none" w:sz="0" w:space="0" w:color="auto"/>
          </w:divBdr>
        </w:div>
        <w:div w:id="1142770369">
          <w:marLeft w:val="1008"/>
          <w:marRight w:val="0"/>
          <w:marTop w:val="77"/>
          <w:marBottom w:val="0"/>
          <w:divBdr>
            <w:top w:val="none" w:sz="0" w:space="0" w:color="auto"/>
            <w:left w:val="none" w:sz="0" w:space="0" w:color="auto"/>
            <w:bottom w:val="none" w:sz="0" w:space="0" w:color="auto"/>
            <w:right w:val="none" w:sz="0" w:space="0" w:color="auto"/>
          </w:divBdr>
        </w:div>
        <w:div w:id="1565138158">
          <w:marLeft w:val="1440"/>
          <w:marRight w:val="0"/>
          <w:marTop w:val="77"/>
          <w:marBottom w:val="0"/>
          <w:divBdr>
            <w:top w:val="none" w:sz="0" w:space="0" w:color="auto"/>
            <w:left w:val="none" w:sz="0" w:space="0" w:color="auto"/>
            <w:bottom w:val="none" w:sz="0" w:space="0" w:color="auto"/>
            <w:right w:val="none" w:sz="0" w:space="0" w:color="auto"/>
          </w:divBdr>
        </w:div>
        <w:div w:id="1974559754">
          <w:marLeft w:val="1858"/>
          <w:marRight w:val="0"/>
          <w:marTop w:val="72"/>
          <w:marBottom w:val="0"/>
          <w:divBdr>
            <w:top w:val="none" w:sz="0" w:space="0" w:color="auto"/>
            <w:left w:val="none" w:sz="0" w:space="0" w:color="auto"/>
            <w:bottom w:val="none" w:sz="0" w:space="0" w:color="auto"/>
            <w:right w:val="none" w:sz="0" w:space="0" w:color="auto"/>
          </w:divBdr>
        </w:div>
        <w:div w:id="90783818">
          <w:marLeft w:val="1858"/>
          <w:marRight w:val="0"/>
          <w:marTop w:val="72"/>
          <w:marBottom w:val="0"/>
          <w:divBdr>
            <w:top w:val="none" w:sz="0" w:space="0" w:color="auto"/>
            <w:left w:val="none" w:sz="0" w:space="0" w:color="auto"/>
            <w:bottom w:val="none" w:sz="0" w:space="0" w:color="auto"/>
            <w:right w:val="none" w:sz="0" w:space="0" w:color="auto"/>
          </w:divBdr>
        </w:div>
        <w:div w:id="2032489483">
          <w:marLeft w:val="2290"/>
          <w:marRight w:val="0"/>
          <w:marTop w:val="53"/>
          <w:marBottom w:val="0"/>
          <w:divBdr>
            <w:top w:val="none" w:sz="0" w:space="0" w:color="auto"/>
            <w:left w:val="none" w:sz="0" w:space="0" w:color="auto"/>
            <w:bottom w:val="none" w:sz="0" w:space="0" w:color="auto"/>
            <w:right w:val="none" w:sz="0" w:space="0" w:color="auto"/>
          </w:divBdr>
        </w:div>
        <w:div w:id="1242833849">
          <w:marLeft w:val="2290"/>
          <w:marRight w:val="0"/>
          <w:marTop w:val="53"/>
          <w:marBottom w:val="0"/>
          <w:divBdr>
            <w:top w:val="none" w:sz="0" w:space="0" w:color="auto"/>
            <w:left w:val="none" w:sz="0" w:space="0" w:color="auto"/>
            <w:bottom w:val="none" w:sz="0" w:space="0" w:color="auto"/>
            <w:right w:val="none" w:sz="0" w:space="0" w:color="auto"/>
          </w:divBdr>
        </w:div>
        <w:div w:id="33122243">
          <w:marLeft w:val="2290"/>
          <w:marRight w:val="0"/>
          <w:marTop w:val="53"/>
          <w:marBottom w:val="0"/>
          <w:divBdr>
            <w:top w:val="none" w:sz="0" w:space="0" w:color="auto"/>
            <w:left w:val="none" w:sz="0" w:space="0" w:color="auto"/>
            <w:bottom w:val="none" w:sz="0" w:space="0" w:color="auto"/>
            <w:right w:val="none" w:sz="0" w:space="0" w:color="auto"/>
          </w:divBdr>
        </w:div>
        <w:div w:id="1471824629">
          <w:marLeft w:val="2290"/>
          <w:marRight w:val="0"/>
          <w:marTop w:val="53"/>
          <w:marBottom w:val="0"/>
          <w:divBdr>
            <w:top w:val="none" w:sz="0" w:space="0" w:color="auto"/>
            <w:left w:val="none" w:sz="0" w:space="0" w:color="auto"/>
            <w:bottom w:val="none" w:sz="0" w:space="0" w:color="auto"/>
            <w:right w:val="none" w:sz="0" w:space="0" w:color="auto"/>
          </w:divBdr>
        </w:div>
      </w:divsChild>
    </w:div>
    <w:div w:id="1507861982">
      <w:bodyDiv w:val="1"/>
      <w:marLeft w:val="0"/>
      <w:marRight w:val="0"/>
      <w:marTop w:val="0"/>
      <w:marBottom w:val="0"/>
      <w:divBdr>
        <w:top w:val="none" w:sz="0" w:space="0" w:color="auto"/>
        <w:left w:val="none" w:sz="0" w:space="0" w:color="auto"/>
        <w:bottom w:val="none" w:sz="0" w:space="0" w:color="auto"/>
        <w:right w:val="none" w:sz="0" w:space="0" w:color="auto"/>
      </w:divBdr>
      <w:divsChild>
        <w:div w:id="1196116128">
          <w:marLeft w:val="1008"/>
          <w:marRight w:val="0"/>
          <w:marTop w:val="91"/>
          <w:marBottom w:val="0"/>
          <w:divBdr>
            <w:top w:val="none" w:sz="0" w:space="0" w:color="auto"/>
            <w:left w:val="none" w:sz="0" w:space="0" w:color="auto"/>
            <w:bottom w:val="none" w:sz="0" w:space="0" w:color="auto"/>
            <w:right w:val="none" w:sz="0" w:space="0" w:color="auto"/>
          </w:divBdr>
        </w:div>
        <w:div w:id="1027439448">
          <w:marLeft w:val="1440"/>
          <w:marRight w:val="0"/>
          <w:marTop w:val="82"/>
          <w:marBottom w:val="0"/>
          <w:divBdr>
            <w:top w:val="none" w:sz="0" w:space="0" w:color="auto"/>
            <w:left w:val="none" w:sz="0" w:space="0" w:color="auto"/>
            <w:bottom w:val="none" w:sz="0" w:space="0" w:color="auto"/>
            <w:right w:val="none" w:sz="0" w:space="0" w:color="auto"/>
          </w:divBdr>
        </w:div>
        <w:div w:id="67730178">
          <w:marLeft w:val="1872"/>
          <w:marRight w:val="0"/>
          <w:marTop w:val="82"/>
          <w:marBottom w:val="0"/>
          <w:divBdr>
            <w:top w:val="none" w:sz="0" w:space="0" w:color="auto"/>
            <w:left w:val="none" w:sz="0" w:space="0" w:color="auto"/>
            <w:bottom w:val="none" w:sz="0" w:space="0" w:color="auto"/>
            <w:right w:val="none" w:sz="0" w:space="0" w:color="auto"/>
          </w:divBdr>
        </w:div>
        <w:div w:id="507645897">
          <w:marLeft w:val="1872"/>
          <w:marRight w:val="0"/>
          <w:marTop w:val="82"/>
          <w:marBottom w:val="0"/>
          <w:divBdr>
            <w:top w:val="none" w:sz="0" w:space="0" w:color="auto"/>
            <w:left w:val="none" w:sz="0" w:space="0" w:color="auto"/>
            <w:bottom w:val="none" w:sz="0" w:space="0" w:color="auto"/>
            <w:right w:val="none" w:sz="0" w:space="0" w:color="auto"/>
          </w:divBdr>
        </w:div>
        <w:div w:id="777800890">
          <w:marLeft w:val="1872"/>
          <w:marRight w:val="0"/>
          <w:marTop w:val="82"/>
          <w:marBottom w:val="0"/>
          <w:divBdr>
            <w:top w:val="none" w:sz="0" w:space="0" w:color="auto"/>
            <w:left w:val="none" w:sz="0" w:space="0" w:color="auto"/>
            <w:bottom w:val="none" w:sz="0" w:space="0" w:color="auto"/>
            <w:right w:val="none" w:sz="0" w:space="0" w:color="auto"/>
          </w:divBdr>
        </w:div>
        <w:div w:id="314116296">
          <w:marLeft w:val="1872"/>
          <w:marRight w:val="0"/>
          <w:marTop w:val="82"/>
          <w:marBottom w:val="0"/>
          <w:divBdr>
            <w:top w:val="none" w:sz="0" w:space="0" w:color="auto"/>
            <w:left w:val="none" w:sz="0" w:space="0" w:color="auto"/>
            <w:bottom w:val="none" w:sz="0" w:space="0" w:color="auto"/>
            <w:right w:val="none" w:sz="0" w:space="0" w:color="auto"/>
          </w:divBdr>
        </w:div>
      </w:divsChild>
    </w:div>
    <w:div w:id="1544633949">
      <w:bodyDiv w:val="1"/>
      <w:marLeft w:val="0"/>
      <w:marRight w:val="0"/>
      <w:marTop w:val="0"/>
      <w:marBottom w:val="0"/>
      <w:divBdr>
        <w:top w:val="none" w:sz="0" w:space="0" w:color="auto"/>
        <w:left w:val="none" w:sz="0" w:space="0" w:color="auto"/>
        <w:bottom w:val="none" w:sz="0" w:space="0" w:color="auto"/>
        <w:right w:val="none" w:sz="0" w:space="0" w:color="auto"/>
      </w:divBdr>
      <w:divsChild>
        <w:div w:id="962467898">
          <w:marLeft w:val="432"/>
          <w:marRight w:val="0"/>
          <w:marTop w:val="120"/>
          <w:marBottom w:val="0"/>
          <w:divBdr>
            <w:top w:val="none" w:sz="0" w:space="0" w:color="auto"/>
            <w:left w:val="none" w:sz="0" w:space="0" w:color="auto"/>
            <w:bottom w:val="none" w:sz="0" w:space="0" w:color="auto"/>
            <w:right w:val="none" w:sz="0" w:space="0" w:color="auto"/>
          </w:divBdr>
        </w:div>
        <w:div w:id="1791968745">
          <w:marLeft w:val="1008"/>
          <w:marRight w:val="0"/>
          <w:marTop w:val="101"/>
          <w:marBottom w:val="0"/>
          <w:divBdr>
            <w:top w:val="none" w:sz="0" w:space="0" w:color="auto"/>
            <w:left w:val="none" w:sz="0" w:space="0" w:color="auto"/>
            <w:bottom w:val="none" w:sz="0" w:space="0" w:color="auto"/>
            <w:right w:val="none" w:sz="0" w:space="0" w:color="auto"/>
          </w:divBdr>
        </w:div>
        <w:div w:id="1540313293">
          <w:marLeft w:val="1008"/>
          <w:marRight w:val="0"/>
          <w:marTop w:val="101"/>
          <w:marBottom w:val="0"/>
          <w:divBdr>
            <w:top w:val="none" w:sz="0" w:space="0" w:color="auto"/>
            <w:left w:val="none" w:sz="0" w:space="0" w:color="auto"/>
            <w:bottom w:val="none" w:sz="0" w:space="0" w:color="auto"/>
            <w:right w:val="none" w:sz="0" w:space="0" w:color="auto"/>
          </w:divBdr>
        </w:div>
      </w:divsChild>
    </w:div>
    <w:div w:id="1566987089">
      <w:bodyDiv w:val="1"/>
      <w:marLeft w:val="0"/>
      <w:marRight w:val="0"/>
      <w:marTop w:val="0"/>
      <w:marBottom w:val="0"/>
      <w:divBdr>
        <w:top w:val="none" w:sz="0" w:space="0" w:color="auto"/>
        <w:left w:val="none" w:sz="0" w:space="0" w:color="auto"/>
        <w:bottom w:val="none" w:sz="0" w:space="0" w:color="auto"/>
        <w:right w:val="none" w:sz="0" w:space="0" w:color="auto"/>
      </w:divBdr>
      <w:divsChild>
        <w:div w:id="1935477014">
          <w:marLeft w:val="1440"/>
          <w:marRight w:val="0"/>
          <w:marTop w:val="96"/>
          <w:marBottom w:val="0"/>
          <w:divBdr>
            <w:top w:val="none" w:sz="0" w:space="0" w:color="auto"/>
            <w:left w:val="none" w:sz="0" w:space="0" w:color="auto"/>
            <w:bottom w:val="none" w:sz="0" w:space="0" w:color="auto"/>
            <w:right w:val="none" w:sz="0" w:space="0" w:color="auto"/>
          </w:divBdr>
        </w:div>
        <w:div w:id="1976980472">
          <w:marLeft w:val="1858"/>
          <w:marRight w:val="0"/>
          <w:marTop w:val="96"/>
          <w:marBottom w:val="0"/>
          <w:divBdr>
            <w:top w:val="none" w:sz="0" w:space="0" w:color="auto"/>
            <w:left w:val="none" w:sz="0" w:space="0" w:color="auto"/>
            <w:bottom w:val="none" w:sz="0" w:space="0" w:color="auto"/>
            <w:right w:val="none" w:sz="0" w:space="0" w:color="auto"/>
          </w:divBdr>
        </w:div>
        <w:div w:id="1634289350">
          <w:marLeft w:val="1858"/>
          <w:marRight w:val="0"/>
          <w:marTop w:val="96"/>
          <w:marBottom w:val="0"/>
          <w:divBdr>
            <w:top w:val="none" w:sz="0" w:space="0" w:color="auto"/>
            <w:left w:val="none" w:sz="0" w:space="0" w:color="auto"/>
            <w:bottom w:val="none" w:sz="0" w:space="0" w:color="auto"/>
            <w:right w:val="none" w:sz="0" w:space="0" w:color="auto"/>
          </w:divBdr>
        </w:div>
        <w:div w:id="806778011">
          <w:marLeft w:val="2290"/>
          <w:marRight w:val="0"/>
          <w:marTop w:val="91"/>
          <w:marBottom w:val="0"/>
          <w:divBdr>
            <w:top w:val="none" w:sz="0" w:space="0" w:color="auto"/>
            <w:left w:val="none" w:sz="0" w:space="0" w:color="auto"/>
            <w:bottom w:val="none" w:sz="0" w:space="0" w:color="auto"/>
            <w:right w:val="none" w:sz="0" w:space="0" w:color="auto"/>
          </w:divBdr>
        </w:div>
        <w:div w:id="20478757">
          <w:marLeft w:val="2290"/>
          <w:marRight w:val="0"/>
          <w:marTop w:val="91"/>
          <w:marBottom w:val="0"/>
          <w:divBdr>
            <w:top w:val="none" w:sz="0" w:space="0" w:color="auto"/>
            <w:left w:val="none" w:sz="0" w:space="0" w:color="auto"/>
            <w:bottom w:val="none" w:sz="0" w:space="0" w:color="auto"/>
            <w:right w:val="none" w:sz="0" w:space="0" w:color="auto"/>
          </w:divBdr>
        </w:div>
        <w:div w:id="1773472926">
          <w:marLeft w:val="2290"/>
          <w:marRight w:val="0"/>
          <w:marTop w:val="91"/>
          <w:marBottom w:val="0"/>
          <w:divBdr>
            <w:top w:val="none" w:sz="0" w:space="0" w:color="auto"/>
            <w:left w:val="none" w:sz="0" w:space="0" w:color="auto"/>
            <w:bottom w:val="none" w:sz="0" w:space="0" w:color="auto"/>
            <w:right w:val="none" w:sz="0" w:space="0" w:color="auto"/>
          </w:divBdr>
        </w:div>
        <w:div w:id="444884464">
          <w:marLeft w:val="2290"/>
          <w:marRight w:val="0"/>
          <w:marTop w:val="91"/>
          <w:marBottom w:val="0"/>
          <w:divBdr>
            <w:top w:val="none" w:sz="0" w:space="0" w:color="auto"/>
            <w:left w:val="none" w:sz="0" w:space="0" w:color="auto"/>
            <w:bottom w:val="none" w:sz="0" w:space="0" w:color="auto"/>
            <w:right w:val="none" w:sz="0" w:space="0" w:color="auto"/>
          </w:divBdr>
        </w:div>
      </w:divsChild>
    </w:div>
    <w:div w:id="1612518026">
      <w:bodyDiv w:val="1"/>
      <w:marLeft w:val="0"/>
      <w:marRight w:val="0"/>
      <w:marTop w:val="0"/>
      <w:marBottom w:val="0"/>
      <w:divBdr>
        <w:top w:val="none" w:sz="0" w:space="0" w:color="auto"/>
        <w:left w:val="none" w:sz="0" w:space="0" w:color="auto"/>
        <w:bottom w:val="none" w:sz="0" w:space="0" w:color="auto"/>
        <w:right w:val="none" w:sz="0" w:space="0" w:color="auto"/>
      </w:divBdr>
      <w:divsChild>
        <w:div w:id="1615792642">
          <w:marLeft w:val="432"/>
          <w:marRight w:val="0"/>
          <w:marTop w:val="120"/>
          <w:marBottom w:val="0"/>
          <w:divBdr>
            <w:top w:val="none" w:sz="0" w:space="0" w:color="auto"/>
            <w:left w:val="none" w:sz="0" w:space="0" w:color="auto"/>
            <w:bottom w:val="none" w:sz="0" w:space="0" w:color="auto"/>
            <w:right w:val="none" w:sz="0" w:space="0" w:color="auto"/>
          </w:divBdr>
        </w:div>
        <w:div w:id="563838537">
          <w:marLeft w:val="432"/>
          <w:marRight w:val="0"/>
          <w:marTop w:val="120"/>
          <w:marBottom w:val="0"/>
          <w:divBdr>
            <w:top w:val="none" w:sz="0" w:space="0" w:color="auto"/>
            <w:left w:val="none" w:sz="0" w:space="0" w:color="auto"/>
            <w:bottom w:val="none" w:sz="0" w:space="0" w:color="auto"/>
            <w:right w:val="none" w:sz="0" w:space="0" w:color="auto"/>
          </w:divBdr>
        </w:div>
      </w:divsChild>
    </w:div>
    <w:div w:id="1665746314">
      <w:bodyDiv w:val="1"/>
      <w:marLeft w:val="0"/>
      <w:marRight w:val="0"/>
      <w:marTop w:val="0"/>
      <w:marBottom w:val="0"/>
      <w:divBdr>
        <w:top w:val="none" w:sz="0" w:space="0" w:color="auto"/>
        <w:left w:val="none" w:sz="0" w:space="0" w:color="auto"/>
        <w:bottom w:val="none" w:sz="0" w:space="0" w:color="auto"/>
        <w:right w:val="none" w:sz="0" w:space="0" w:color="auto"/>
      </w:divBdr>
      <w:divsChild>
        <w:div w:id="1781098517">
          <w:marLeft w:val="432"/>
          <w:marRight w:val="0"/>
          <w:marTop w:val="120"/>
          <w:marBottom w:val="0"/>
          <w:divBdr>
            <w:top w:val="none" w:sz="0" w:space="0" w:color="auto"/>
            <w:left w:val="none" w:sz="0" w:space="0" w:color="auto"/>
            <w:bottom w:val="none" w:sz="0" w:space="0" w:color="auto"/>
            <w:right w:val="none" w:sz="0" w:space="0" w:color="auto"/>
          </w:divBdr>
        </w:div>
        <w:div w:id="247007707">
          <w:marLeft w:val="432"/>
          <w:marRight w:val="0"/>
          <w:marTop w:val="120"/>
          <w:marBottom w:val="0"/>
          <w:divBdr>
            <w:top w:val="none" w:sz="0" w:space="0" w:color="auto"/>
            <w:left w:val="none" w:sz="0" w:space="0" w:color="auto"/>
            <w:bottom w:val="none" w:sz="0" w:space="0" w:color="auto"/>
            <w:right w:val="none" w:sz="0" w:space="0" w:color="auto"/>
          </w:divBdr>
        </w:div>
        <w:div w:id="559753748">
          <w:marLeft w:val="1008"/>
          <w:marRight w:val="0"/>
          <w:marTop w:val="86"/>
          <w:marBottom w:val="0"/>
          <w:divBdr>
            <w:top w:val="none" w:sz="0" w:space="0" w:color="auto"/>
            <w:left w:val="none" w:sz="0" w:space="0" w:color="auto"/>
            <w:bottom w:val="none" w:sz="0" w:space="0" w:color="auto"/>
            <w:right w:val="none" w:sz="0" w:space="0" w:color="auto"/>
          </w:divBdr>
        </w:div>
        <w:div w:id="1379429032">
          <w:marLeft w:val="1440"/>
          <w:marRight w:val="0"/>
          <w:marTop w:val="72"/>
          <w:marBottom w:val="0"/>
          <w:divBdr>
            <w:top w:val="none" w:sz="0" w:space="0" w:color="auto"/>
            <w:left w:val="none" w:sz="0" w:space="0" w:color="auto"/>
            <w:bottom w:val="none" w:sz="0" w:space="0" w:color="auto"/>
            <w:right w:val="none" w:sz="0" w:space="0" w:color="auto"/>
          </w:divBdr>
        </w:div>
        <w:div w:id="1766875854">
          <w:marLeft w:val="1440"/>
          <w:marRight w:val="0"/>
          <w:marTop w:val="72"/>
          <w:marBottom w:val="0"/>
          <w:divBdr>
            <w:top w:val="none" w:sz="0" w:space="0" w:color="auto"/>
            <w:left w:val="none" w:sz="0" w:space="0" w:color="auto"/>
            <w:bottom w:val="none" w:sz="0" w:space="0" w:color="auto"/>
            <w:right w:val="none" w:sz="0" w:space="0" w:color="auto"/>
          </w:divBdr>
        </w:div>
        <w:div w:id="548952244">
          <w:marLeft w:val="1008"/>
          <w:marRight w:val="0"/>
          <w:marTop w:val="86"/>
          <w:marBottom w:val="0"/>
          <w:divBdr>
            <w:top w:val="none" w:sz="0" w:space="0" w:color="auto"/>
            <w:left w:val="none" w:sz="0" w:space="0" w:color="auto"/>
            <w:bottom w:val="none" w:sz="0" w:space="0" w:color="auto"/>
            <w:right w:val="none" w:sz="0" w:space="0" w:color="auto"/>
          </w:divBdr>
        </w:div>
        <w:div w:id="36243505">
          <w:marLeft w:val="1440"/>
          <w:marRight w:val="0"/>
          <w:marTop w:val="72"/>
          <w:marBottom w:val="0"/>
          <w:divBdr>
            <w:top w:val="none" w:sz="0" w:space="0" w:color="auto"/>
            <w:left w:val="none" w:sz="0" w:space="0" w:color="auto"/>
            <w:bottom w:val="none" w:sz="0" w:space="0" w:color="auto"/>
            <w:right w:val="none" w:sz="0" w:space="0" w:color="auto"/>
          </w:divBdr>
        </w:div>
        <w:div w:id="1550923711">
          <w:marLeft w:val="1440"/>
          <w:marRight w:val="0"/>
          <w:marTop w:val="72"/>
          <w:marBottom w:val="0"/>
          <w:divBdr>
            <w:top w:val="none" w:sz="0" w:space="0" w:color="auto"/>
            <w:left w:val="none" w:sz="0" w:space="0" w:color="auto"/>
            <w:bottom w:val="none" w:sz="0" w:space="0" w:color="auto"/>
            <w:right w:val="none" w:sz="0" w:space="0" w:color="auto"/>
          </w:divBdr>
        </w:div>
        <w:div w:id="1069764932">
          <w:marLeft w:val="1440"/>
          <w:marRight w:val="0"/>
          <w:marTop w:val="72"/>
          <w:marBottom w:val="0"/>
          <w:divBdr>
            <w:top w:val="none" w:sz="0" w:space="0" w:color="auto"/>
            <w:left w:val="none" w:sz="0" w:space="0" w:color="auto"/>
            <w:bottom w:val="none" w:sz="0" w:space="0" w:color="auto"/>
            <w:right w:val="none" w:sz="0" w:space="0" w:color="auto"/>
          </w:divBdr>
        </w:div>
        <w:div w:id="949318967">
          <w:marLeft w:val="432"/>
          <w:marRight w:val="0"/>
          <w:marTop w:val="120"/>
          <w:marBottom w:val="0"/>
          <w:divBdr>
            <w:top w:val="none" w:sz="0" w:space="0" w:color="auto"/>
            <w:left w:val="none" w:sz="0" w:space="0" w:color="auto"/>
            <w:bottom w:val="none" w:sz="0" w:space="0" w:color="auto"/>
            <w:right w:val="none" w:sz="0" w:space="0" w:color="auto"/>
          </w:divBdr>
        </w:div>
        <w:div w:id="1903321621">
          <w:marLeft w:val="1008"/>
          <w:marRight w:val="0"/>
          <w:marTop w:val="86"/>
          <w:marBottom w:val="0"/>
          <w:divBdr>
            <w:top w:val="none" w:sz="0" w:space="0" w:color="auto"/>
            <w:left w:val="none" w:sz="0" w:space="0" w:color="auto"/>
            <w:bottom w:val="none" w:sz="0" w:space="0" w:color="auto"/>
            <w:right w:val="none" w:sz="0" w:space="0" w:color="auto"/>
          </w:divBdr>
        </w:div>
      </w:divsChild>
    </w:div>
    <w:div w:id="1703362385">
      <w:bodyDiv w:val="1"/>
      <w:marLeft w:val="0"/>
      <w:marRight w:val="0"/>
      <w:marTop w:val="0"/>
      <w:marBottom w:val="0"/>
      <w:divBdr>
        <w:top w:val="none" w:sz="0" w:space="0" w:color="auto"/>
        <w:left w:val="none" w:sz="0" w:space="0" w:color="auto"/>
        <w:bottom w:val="none" w:sz="0" w:space="0" w:color="auto"/>
        <w:right w:val="none" w:sz="0" w:space="0" w:color="auto"/>
      </w:divBdr>
    </w:div>
    <w:div w:id="1717121554">
      <w:bodyDiv w:val="1"/>
      <w:marLeft w:val="0"/>
      <w:marRight w:val="0"/>
      <w:marTop w:val="0"/>
      <w:marBottom w:val="0"/>
      <w:divBdr>
        <w:top w:val="none" w:sz="0" w:space="0" w:color="auto"/>
        <w:left w:val="none" w:sz="0" w:space="0" w:color="auto"/>
        <w:bottom w:val="none" w:sz="0" w:space="0" w:color="auto"/>
        <w:right w:val="none" w:sz="0" w:space="0" w:color="auto"/>
      </w:divBdr>
      <w:divsChild>
        <w:div w:id="1129906330">
          <w:marLeft w:val="432"/>
          <w:marRight w:val="0"/>
          <w:marTop w:val="120"/>
          <w:marBottom w:val="0"/>
          <w:divBdr>
            <w:top w:val="none" w:sz="0" w:space="0" w:color="auto"/>
            <w:left w:val="none" w:sz="0" w:space="0" w:color="auto"/>
            <w:bottom w:val="none" w:sz="0" w:space="0" w:color="auto"/>
            <w:right w:val="none" w:sz="0" w:space="0" w:color="auto"/>
          </w:divBdr>
        </w:div>
        <w:div w:id="510871959">
          <w:marLeft w:val="1008"/>
          <w:marRight w:val="0"/>
          <w:marTop w:val="86"/>
          <w:marBottom w:val="0"/>
          <w:divBdr>
            <w:top w:val="none" w:sz="0" w:space="0" w:color="auto"/>
            <w:left w:val="none" w:sz="0" w:space="0" w:color="auto"/>
            <w:bottom w:val="none" w:sz="0" w:space="0" w:color="auto"/>
            <w:right w:val="none" w:sz="0" w:space="0" w:color="auto"/>
          </w:divBdr>
        </w:div>
        <w:div w:id="1397704913">
          <w:marLeft w:val="1008"/>
          <w:marRight w:val="0"/>
          <w:marTop w:val="86"/>
          <w:marBottom w:val="0"/>
          <w:divBdr>
            <w:top w:val="none" w:sz="0" w:space="0" w:color="auto"/>
            <w:left w:val="none" w:sz="0" w:space="0" w:color="auto"/>
            <w:bottom w:val="none" w:sz="0" w:space="0" w:color="auto"/>
            <w:right w:val="none" w:sz="0" w:space="0" w:color="auto"/>
          </w:divBdr>
        </w:div>
        <w:div w:id="1826848265">
          <w:marLeft w:val="1440"/>
          <w:marRight w:val="0"/>
          <w:marTop w:val="86"/>
          <w:marBottom w:val="0"/>
          <w:divBdr>
            <w:top w:val="none" w:sz="0" w:space="0" w:color="auto"/>
            <w:left w:val="none" w:sz="0" w:space="0" w:color="auto"/>
            <w:bottom w:val="none" w:sz="0" w:space="0" w:color="auto"/>
            <w:right w:val="none" w:sz="0" w:space="0" w:color="auto"/>
          </w:divBdr>
        </w:div>
        <w:div w:id="974942843">
          <w:marLeft w:val="1440"/>
          <w:marRight w:val="0"/>
          <w:marTop w:val="86"/>
          <w:marBottom w:val="0"/>
          <w:divBdr>
            <w:top w:val="none" w:sz="0" w:space="0" w:color="auto"/>
            <w:left w:val="none" w:sz="0" w:space="0" w:color="auto"/>
            <w:bottom w:val="none" w:sz="0" w:space="0" w:color="auto"/>
            <w:right w:val="none" w:sz="0" w:space="0" w:color="auto"/>
          </w:divBdr>
        </w:div>
        <w:div w:id="1909799778">
          <w:marLeft w:val="1008"/>
          <w:marRight w:val="0"/>
          <w:marTop w:val="86"/>
          <w:marBottom w:val="0"/>
          <w:divBdr>
            <w:top w:val="none" w:sz="0" w:space="0" w:color="auto"/>
            <w:left w:val="none" w:sz="0" w:space="0" w:color="auto"/>
            <w:bottom w:val="none" w:sz="0" w:space="0" w:color="auto"/>
            <w:right w:val="none" w:sz="0" w:space="0" w:color="auto"/>
          </w:divBdr>
        </w:div>
        <w:div w:id="645863258">
          <w:marLeft w:val="1440"/>
          <w:marRight w:val="0"/>
          <w:marTop w:val="86"/>
          <w:marBottom w:val="0"/>
          <w:divBdr>
            <w:top w:val="none" w:sz="0" w:space="0" w:color="auto"/>
            <w:left w:val="none" w:sz="0" w:space="0" w:color="auto"/>
            <w:bottom w:val="none" w:sz="0" w:space="0" w:color="auto"/>
            <w:right w:val="none" w:sz="0" w:space="0" w:color="auto"/>
          </w:divBdr>
        </w:div>
      </w:divsChild>
    </w:div>
    <w:div w:id="1737582263">
      <w:bodyDiv w:val="1"/>
      <w:marLeft w:val="0"/>
      <w:marRight w:val="0"/>
      <w:marTop w:val="0"/>
      <w:marBottom w:val="0"/>
      <w:divBdr>
        <w:top w:val="none" w:sz="0" w:space="0" w:color="auto"/>
        <w:left w:val="none" w:sz="0" w:space="0" w:color="auto"/>
        <w:bottom w:val="none" w:sz="0" w:space="0" w:color="auto"/>
        <w:right w:val="none" w:sz="0" w:space="0" w:color="auto"/>
      </w:divBdr>
    </w:div>
    <w:div w:id="1786581958">
      <w:bodyDiv w:val="1"/>
      <w:marLeft w:val="0"/>
      <w:marRight w:val="0"/>
      <w:marTop w:val="0"/>
      <w:marBottom w:val="0"/>
      <w:divBdr>
        <w:top w:val="none" w:sz="0" w:space="0" w:color="auto"/>
        <w:left w:val="none" w:sz="0" w:space="0" w:color="auto"/>
        <w:bottom w:val="none" w:sz="0" w:space="0" w:color="auto"/>
        <w:right w:val="none" w:sz="0" w:space="0" w:color="auto"/>
      </w:divBdr>
      <w:divsChild>
        <w:div w:id="418447509">
          <w:marLeft w:val="432"/>
          <w:marRight w:val="0"/>
          <w:marTop w:val="120"/>
          <w:marBottom w:val="0"/>
          <w:divBdr>
            <w:top w:val="none" w:sz="0" w:space="0" w:color="auto"/>
            <w:left w:val="none" w:sz="0" w:space="0" w:color="auto"/>
            <w:bottom w:val="none" w:sz="0" w:space="0" w:color="auto"/>
            <w:right w:val="none" w:sz="0" w:space="0" w:color="auto"/>
          </w:divBdr>
        </w:div>
        <w:div w:id="1507403218">
          <w:marLeft w:val="1008"/>
          <w:marRight w:val="0"/>
          <w:marTop w:val="91"/>
          <w:marBottom w:val="0"/>
          <w:divBdr>
            <w:top w:val="none" w:sz="0" w:space="0" w:color="auto"/>
            <w:left w:val="none" w:sz="0" w:space="0" w:color="auto"/>
            <w:bottom w:val="none" w:sz="0" w:space="0" w:color="auto"/>
            <w:right w:val="none" w:sz="0" w:space="0" w:color="auto"/>
          </w:divBdr>
        </w:div>
        <w:div w:id="1864056980">
          <w:marLeft w:val="1440"/>
          <w:marRight w:val="0"/>
          <w:marTop w:val="82"/>
          <w:marBottom w:val="0"/>
          <w:divBdr>
            <w:top w:val="none" w:sz="0" w:space="0" w:color="auto"/>
            <w:left w:val="none" w:sz="0" w:space="0" w:color="auto"/>
            <w:bottom w:val="none" w:sz="0" w:space="0" w:color="auto"/>
            <w:right w:val="none" w:sz="0" w:space="0" w:color="auto"/>
          </w:divBdr>
        </w:div>
        <w:div w:id="110369307">
          <w:marLeft w:val="1440"/>
          <w:marRight w:val="0"/>
          <w:marTop w:val="82"/>
          <w:marBottom w:val="0"/>
          <w:divBdr>
            <w:top w:val="none" w:sz="0" w:space="0" w:color="auto"/>
            <w:left w:val="none" w:sz="0" w:space="0" w:color="auto"/>
            <w:bottom w:val="none" w:sz="0" w:space="0" w:color="auto"/>
            <w:right w:val="none" w:sz="0" w:space="0" w:color="auto"/>
          </w:divBdr>
        </w:div>
        <w:div w:id="108478903">
          <w:marLeft w:val="1008"/>
          <w:marRight w:val="0"/>
          <w:marTop w:val="91"/>
          <w:marBottom w:val="0"/>
          <w:divBdr>
            <w:top w:val="none" w:sz="0" w:space="0" w:color="auto"/>
            <w:left w:val="none" w:sz="0" w:space="0" w:color="auto"/>
            <w:bottom w:val="none" w:sz="0" w:space="0" w:color="auto"/>
            <w:right w:val="none" w:sz="0" w:space="0" w:color="auto"/>
          </w:divBdr>
        </w:div>
        <w:div w:id="600381470">
          <w:marLeft w:val="1440"/>
          <w:marRight w:val="0"/>
          <w:marTop w:val="82"/>
          <w:marBottom w:val="0"/>
          <w:divBdr>
            <w:top w:val="none" w:sz="0" w:space="0" w:color="auto"/>
            <w:left w:val="none" w:sz="0" w:space="0" w:color="auto"/>
            <w:bottom w:val="none" w:sz="0" w:space="0" w:color="auto"/>
            <w:right w:val="none" w:sz="0" w:space="0" w:color="auto"/>
          </w:divBdr>
        </w:div>
        <w:div w:id="1066760477">
          <w:marLeft w:val="1440"/>
          <w:marRight w:val="0"/>
          <w:marTop w:val="82"/>
          <w:marBottom w:val="0"/>
          <w:divBdr>
            <w:top w:val="none" w:sz="0" w:space="0" w:color="auto"/>
            <w:left w:val="none" w:sz="0" w:space="0" w:color="auto"/>
            <w:bottom w:val="none" w:sz="0" w:space="0" w:color="auto"/>
            <w:right w:val="none" w:sz="0" w:space="0" w:color="auto"/>
          </w:divBdr>
        </w:div>
        <w:div w:id="1909805031">
          <w:marLeft w:val="1440"/>
          <w:marRight w:val="0"/>
          <w:marTop w:val="82"/>
          <w:marBottom w:val="0"/>
          <w:divBdr>
            <w:top w:val="none" w:sz="0" w:space="0" w:color="auto"/>
            <w:left w:val="none" w:sz="0" w:space="0" w:color="auto"/>
            <w:bottom w:val="none" w:sz="0" w:space="0" w:color="auto"/>
            <w:right w:val="none" w:sz="0" w:space="0" w:color="auto"/>
          </w:divBdr>
        </w:div>
      </w:divsChild>
    </w:div>
    <w:div w:id="1885481777">
      <w:bodyDiv w:val="1"/>
      <w:marLeft w:val="0"/>
      <w:marRight w:val="0"/>
      <w:marTop w:val="0"/>
      <w:marBottom w:val="0"/>
      <w:divBdr>
        <w:top w:val="none" w:sz="0" w:space="0" w:color="auto"/>
        <w:left w:val="none" w:sz="0" w:space="0" w:color="auto"/>
        <w:bottom w:val="none" w:sz="0" w:space="0" w:color="auto"/>
        <w:right w:val="none" w:sz="0" w:space="0" w:color="auto"/>
      </w:divBdr>
      <w:divsChild>
        <w:div w:id="755636183">
          <w:marLeft w:val="1008"/>
          <w:marRight w:val="0"/>
          <w:marTop w:val="91"/>
          <w:marBottom w:val="0"/>
          <w:divBdr>
            <w:top w:val="none" w:sz="0" w:space="0" w:color="auto"/>
            <w:left w:val="none" w:sz="0" w:space="0" w:color="auto"/>
            <w:bottom w:val="none" w:sz="0" w:space="0" w:color="auto"/>
            <w:right w:val="none" w:sz="0" w:space="0" w:color="auto"/>
          </w:divBdr>
        </w:div>
        <w:div w:id="428081353">
          <w:marLeft w:val="1008"/>
          <w:marRight w:val="0"/>
          <w:marTop w:val="91"/>
          <w:marBottom w:val="0"/>
          <w:divBdr>
            <w:top w:val="none" w:sz="0" w:space="0" w:color="auto"/>
            <w:left w:val="none" w:sz="0" w:space="0" w:color="auto"/>
            <w:bottom w:val="none" w:sz="0" w:space="0" w:color="auto"/>
            <w:right w:val="none" w:sz="0" w:space="0" w:color="auto"/>
          </w:divBdr>
        </w:div>
        <w:div w:id="395515404">
          <w:marLeft w:val="432"/>
          <w:marRight w:val="0"/>
          <w:marTop w:val="120"/>
          <w:marBottom w:val="0"/>
          <w:divBdr>
            <w:top w:val="none" w:sz="0" w:space="0" w:color="auto"/>
            <w:left w:val="none" w:sz="0" w:space="0" w:color="auto"/>
            <w:bottom w:val="none" w:sz="0" w:space="0" w:color="auto"/>
            <w:right w:val="none" w:sz="0" w:space="0" w:color="auto"/>
          </w:divBdr>
        </w:div>
        <w:div w:id="1581866826">
          <w:marLeft w:val="432"/>
          <w:marRight w:val="0"/>
          <w:marTop w:val="120"/>
          <w:marBottom w:val="0"/>
          <w:divBdr>
            <w:top w:val="none" w:sz="0" w:space="0" w:color="auto"/>
            <w:left w:val="none" w:sz="0" w:space="0" w:color="auto"/>
            <w:bottom w:val="none" w:sz="0" w:space="0" w:color="auto"/>
            <w:right w:val="none" w:sz="0" w:space="0" w:color="auto"/>
          </w:divBdr>
        </w:div>
        <w:div w:id="901797779">
          <w:marLeft w:val="432"/>
          <w:marRight w:val="0"/>
          <w:marTop w:val="120"/>
          <w:marBottom w:val="0"/>
          <w:divBdr>
            <w:top w:val="none" w:sz="0" w:space="0" w:color="auto"/>
            <w:left w:val="none" w:sz="0" w:space="0" w:color="auto"/>
            <w:bottom w:val="none" w:sz="0" w:space="0" w:color="auto"/>
            <w:right w:val="none" w:sz="0" w:space="0" w:color="auto"/>
          </w:divBdr>
        </w:div>
        <w:div w:id="1327324153">
          <w:marLeft w:val="1008"/>
          <w:marRight w:val="0"/>
          <w:marTop w:val="91"/>
          <w:marBottom w:val="0"/>
          <w:divBdr>
            <w:top w:val="none" w:sz="0" w:space="0" w:color="auto"/>
            <w:left w:val="none" w:sz="0" w:space="0" w:color="auto"/>
            <w:bottom w:val="none" w:sz="0" w:space="0" w:color="auto"/>
            <w:right w:val="none" w:sz="0" w:space="0" w:color="auto"/>
          </w:divBdr>
        </w:div>
      </w:divsChild>
    </w:div>
    <w:div w:id="1902865235">
      <w:bodyDiv w:val="1"/>
      <w:marLeft w:val="0"/>
      <w:marRight w:val="0"/>
      <w:marTop w:val="0"/>
      <w:marBottom w:val="0"/>
      <w:divBdr>
        <w:top w:val="none" w:sz="0" w:space="0" w:color="auto"/>
        <w:left w:val="none" w:sz="0" w:space="0" w:color="auto"/>
        <w:bottom w:val="none" w:sz="0" w:space="0" w:color="auto"/>
        <w:right w:val="none" w:sz="0" w:space="0" w:color="auto"/>
      </w:divBdr>
      <w:divsChild>
        <w:div w:id="627783029">
          <w:marLeft w:val="432"/>
          <w:marRight w:val="0"/>
          <w:marTop w:val="120"/>
          <w:marBottom w:val="0"/>
          <w:divBdr>
            <w:top w:val="none" w:sz="0" w:space="0" w:color="auto"/>
            <w:left w:val="none" w:sz="0" w:space="0" w:color="auto"/>
            <w:bottom w:val="none" w:sz="0" w:space="0" w:color="auto"/>
            <w:right w:val="none" w:sz="0" w:space="0" w:color="auto"/>
          </w:divBdr>
        </w:div>
        <w:div w:id="1508250574">
          <w:marLeft w:val="432"/>
          <w:marRight w:val="0"/>
          <w:marTop w:val="120"/>
          <w:marBottom w:val="0"/>
          <w:divBdr>
            <w:top w:val="none" w:sz="0" w:space="0" w:color="auto"/>
            <w:left w:val="none" w:sz="0" w:space="0" w:color="auto"/>
            <w:bottom w:val="none" w:sz="0" w:space="0" w:color="auto"/>
            <w:right w:val="none" w:sz="0" w:space="0" w:color="auto"/>
          </w:divBdr>
        </w:div>
        <w:div w:id="1715231494">
          <w:marLeft w:val="1008"/>
          <w:marRight w:val="0"/>
          <w:marTop w:val="72"/>
          <w:marBottom w:val="0"/>
          <w:divBdr>
            <w:top w:val="none" w:sz="0" w:space="0" w:color="auto"/>
            <w:left w:val="none" w:sz="0" w:space="0" w:color="auto"/>
            <w:bottom w:val="none" w:sz="0" w:space="0" w:color="auto"/>
            <w:right w:val="none" w:sz="0" w:space="0" w:color="auto"/>
          </w:divBdr>
        </w:div>
        <w:div w:id="354577729">
          <w:marLeft w:val="1440"/>
          <w:marRight w:val="0"/>
          <w:marTop w:val="72"/>
          <w:marBottom w:val="0"/>
          <w:divBdr>
            <w:top w:val="none" w:sz="0" w:space="0" w:color="auto"/>
            <w:left w:val="none" w:sz="0" w:space="0" w:color="auto"/>
            <w:bottom w:val="none" w:sz="0" w:space="0" w:color="auto"/>
            <w:right w:val="none" w:sz="0" w:space="0" w:color="auto"/>
          </w:divBdr>
        </w:div>
        <w:div w:id="1823692621">
          <w:marLeft w:val="1440"/>
          <w:marRight w:val="0"/>
          <w:marTop w:val="72"/>
          <w:marBottom w:val="0"/>
          <w:divBdr>
            <w:top w:val="none" w:sz="0" w:space="0" w:color="auto"/>
            <w:left w:val="none" w:sz="0" w:space="0" w:color="auto"/>
            <w:bottom w:val="none" w:sz="0" w:space="0" w:color="auto"/>
            <w:right w:val="none" w:sz="0" w:space="0" w:color="auto"/>
          </w:divBdr>
        </w:div>
        <w:div w:id="1439988715">
          <w:marLeft w:val="1440"/>
          <w:marRight w:val="0"/>
          <w:marTop w:val="72"/>
          <w:marBottom w:val="0"/>
          <w:divBdr>
            <w:top w:val="none" w:sz="0" w:space="0" w:color="auto"/>
            <w:left w:val="none" w:sz="0" w:space="0" w:color="auto"/>
            <w:bottom w:val="none" w:sz="0" w:space="0" w:color="auto"/>
            <w:right w:val="none" w:sz="0" w:space="0" w:color="auto"/>
          </w:divBdr>
        </w:div>
        <w:div w:id="480268603">
          <w:marLeft w:val="1008"/>
          <w:marRight w:val="0"/>
          <w:marTop w:val="72"/>
          <w:marBottom w:val="0"/>
          <w:divBdr>
            <w:top w:val="none" w:sz="0" w:space="0" w:color="auto"/>
            <w:left w:val="none" w:sz="0" w:space="0" w:color="auto"/>
            <w:bottom w:val="none" w:sz="0" w:space="0" w:color="auto"/>
            <w:right w:val="none" w:sz="0" w:space="0" w:color="auto"/>
          </w:divBdr>
        </w:div>
        <w:div w:id="1136098698">
          <w:marLeft w:val="1440"/>
          <w:marRight w:val="0"/>
          <w:marTop w:val="72"/>
          <w:marBottom w:val="0"/>
          <w:divBdr>
            <w:top w:val="none" w:sz="0" w:space="0" w:color="auto"/>
            <w:left w:val="none" w:sz="0" w:space="0" w:color="auto"/>
            <w:bottom w:val="none" w:sz="0" w:space="0" w:color="auto"/>
            <w:right w:val="none" w:sz="0" w:space="0" w:color="auto"/>
          </w:divBdr>
        </w:div>
        <w:div w:id="1157039437">
          <w:marLeft w:val="1440"/>
          <w:marRight w:val="0"/>
          <w:marTop w:val="72"/>
          <w:marBottom w:val="0"/>
          <w:divBdr>
            <w:top w:val="none" w:sz="0" w:space="0" w:color="auto"/>
            <w:left w:val="none" w:sz="0" w:space="0" w:color="auto"/>
            <w:bottom w:val="none" w:sz="0" w:space="0" w:color="auto"/>
            <w:right w:val="none" w:sz="0" w:space="0" w:color="auto"/>
          </w:divBdr>
        </w:div>
      </w:divsChild>
    </w:div>
    <w:div w:id="1919945726">
      <w:bodyDiv w:val="1"/>
      <w:marLeft w:val="0"/>
      <w:marRight w:val="0"/>
      <w:marTop w:val="0"/>
      <w:marBottom w:val="0"/>
      <w:divBdr>
        <w:top w:val="none" w:sz="0" w:space="0" w:color="auto"/>
        <w:left w:val="none" w:sz="0" w:space="0" w:color="auto"/>
        <w:bottom w:val="none" w:sz="0" w:space="0" w:color="auto"/>
        <w:right w:val="none" w:sz="0" w:space="0" w:color="auto"/>
      </w:divBdr>
      <w:divsChild>
        <w:div w:id="1166900453">
          <w:marLeft w:val="432"/>
          <w:marRight w:val="0"/>
          <w:marTop w:val="120"/>
          <w:marBottom w:val="0"/>
          <w:divBdr>
            <w:top w:val="none" w:sz="0" w:space="0" w:color="auto"/>
            <w:left w:val="none" w:sz="0" w:space="0" w:color="auto"/>
            <w:bottom w:val="none" w:sz="0" w:space="0" w:color="auto"/>
            <w:right w:val="none" w:sz="0" w:space="0" w:color="auto"/>
          </w:divBdr>
        </w:div>
        <w:div w:id="202642066">
          <w:marLeft w:val="432"/>
          <w:marRight w:val="0"/>
          <w:marTop w:val="120"/>
          <w:marBottom w:val="0"/>
          <w:divBdr>
            <w:top w:val="none" w:sz="0" w:space="0" w:color="auto"/>
            <w:left w:val="none" w:sz="0" w:space="0" w:color="auto"/>
            <w:bottom w:val="none" w:sz="0" w:space="0" w:color="auto"/>
            <w:right w:val="none" w:sz="0" w:space="0" w:color="auto"/>
          </w:divBdr>
        </w:div>
      </w:divsChild>
    </w:div>
    <w:div w:id="1992367687">
      <w:bodyDiv w:val="1"/>
      <w:marLeft w:val="0"/>
      <w:marRight w:val="0"/>
      <w:marTop w:val="0"/>
      <w:marBottom w:val="0"/>
      <w:divBdr>
        <w:top w:val="none" w:sz="0" w:space="0" w:color="auto"/>
        <w:left w:val="none" w:sz="0" w:space="0" w:color="auto"/>
        <w:bottom w:val="none" w:sz="0" w:space="0" w:color="auto"/>
        <w:right w:val="none" w:sz="0" w:space="0" w:color="auto"/>
      </w:divBdr>
      <w:divsChild>
        <w:div w:id="1361051655">
          <w:marLeft w:val="1872"/>
          <w:marRight w:val="0"/>
          <w:marTop w:val="86"/>
          <w:marBottom w:val="0"/>
          <w:divBdr>
            <w:top w:val="none" w:sz="0" w:space="0" w:color="auto"/>
            <w:left w:val="none" w:sz="0" w:space="0" w:color="auto"/>
            <w:bottom w:val="none" w:sz="0" w:space="0" w:color="auto"/>
            <w:right w:val="none" w:sz="0" w:space="0" w:color="auto"/>
          </w:divBdr>
        </w:div>
        <w:div w:id="1942641743">
          <w:marLeft w:val="1872"/>
          <w:marRight w:val="0"/>
          <w:marTop w:val="86"/>
          <w:marBottom w:val="0"/>
          <w:divBdr>
            <w:top w:val="none" w:sz="0" w:space="0" w:color="auto"/>
            <w:left w:val="none" w:sz="0" w:space="0" w:color="auto"/>
            <w:bottom w:val="none" w:sz="0" w:space="0" w:color="auto"/>
            <w:right w:val="none" w:sz="0" w:space="0" w:color="auto"/>
          </w:divBdr>
        </w:div>
        <w:div w:id="1643535071">
          <w:marLeft w:val="432"/>
          <w:marRight w:val="0"/>
          <w:marTop w:val="120"/>
          <w:marBottom w:val="0"/>
          <w:divBdr>
            <w:top w:val="none" w:sz="0" w:space="0" w:color="auto"/>
            <w:left w:val="none" w:sz="0" w:space="0" w:color="auto"/>
            <w:bottom w:val="none" w:sz="0" w:space="0" w:color="auto"/>
            <w:right w:val="none" w:sz="0" w:space="0" w:color="auto"/>
          </w:divBdr>
        </w:div>
        <w:div w:id="814956978">
          <w:marLeft w:val="1008"/>
          <w:marRight w:val="0"/>
          <w:marTop w:val="101"/>
          <w:marBottom w:val="0"/>
          <w:divBdr>
            <w:top w:val="none" w:sz="0" w:space="0" w:color="auto"/>
            <w:left w:val="none" w:sz="0" w:space="0" w:color="auto"/>
            <w:bottom w:val="none" w:sz="0" w:space="0" w:color="auto"/>
            <w:right w:val="none" w:sz="0" w:space="0" w:color="auto"/>
          </w:divBdr>
        </w:div>
      </w:divsChild>
    </w:div>
    <w:div w:id="2010214819">
      <w:bodyDiv w:val="1"/>
      <w:marLeft w:val="0"/>
      <w:marRight w:val="0"/>
      <w:marTop w:val="0"/>
      <w:marBottom w:val="0"/>
      <w:divBdr>
        <w:top w:val="none" w:sz="0" w:space="0" w:color="auto"/>
        <w:left w:val="none" w:sz="0" w:space="0" w:color="auto"/>
        <w:bottom w:val="none" w:sz="0" w:space="0" w:color="auto"/>
        <w:right w:val="none" w:sz="0" w:space="0" w:color="auto"/>
      </w:divBdr>
      <w:divsChild>
        <w:div w:id="1639604985">
          <w:marLeft w:val="432"/>
          <w:marRight w:val="0"/>
          <w:marTop w:val="120"/>
          <w:marBottom w:val="0"/>
          <w:divBdr>
            <w:top w:val="none" w:sz="0" w:space="0" w:color="auto"/>
            <w:left w:val="none" w:sz="0" w:space="0" w:color="auto"/>
            <w:bottom w:val="none" w:sz="0" w:space="0" w:color="auto"/>
            <w:right w:val="none" w:sz="0" w:space="0" w:color="auto"/>
          </w:divBdr>
        </w:div>
        <w:div w:id="570821264">
          <w:marLeft w:val="432"/>
          <w:marRight w:val="0"/>
          <w:marTop w:val="120"/>
          <w:marBottom w:val="0"/>
          <w:divBdr>
            <w:top w:val="none" w:sz="0" w:space="0" w:color="auto"/>
            <w:left w:val="none" w:sz="0" w:space="0" w:color="auto"/>
            <w:bottom w:val="none" w:sz="0" w:space="0" w:color="auto"/>
            <w:right w:val="none" w:sz="0" w:space="0" w:color="auto"/>
          </w:divBdr>
        </w:div>
        <w:div w:id="941954554">
          <w:marLeft w:val="432"/>
          <w:marRight w:val="0"/>
          <w:marTop w:val="120"/>
          <w:marBottom w:val="0"/>
          <w:divBdr>
            <w:top w:val="none" w:sz="0" w:space="0" w:color="auto"/>
            <w:left w:val="none" w:sz="0" w:space="0" w:color="auto"/>
            <w:bottom w:val="none" w:sz="0" w:space="0" w:color="auto"/>
            <w:right w:val="none" w:sz="0" w:space="0" w:color="auto"/>
          </w:divBdr>
        </w:div>
        <w:div w:id="825820688">
          <w:marLeft w:val="1008"/>
          <w:marRight w:val="0"/>
          <w:marTop w:val="86"/>
          <w:marBottom w:val="0"/>
          <w:divBdr>
            <w:top w:val="none" w:sz="0" w:space="0" w:color="auto"/>
            <w:left w:val="none" w:sz="0" w:space="0" w:color="auto"/>
            <w:bottom w:val="none" w:sz="0" w:space="0" w:color="auto"/>
            <w:right w:val="none" w:sz="0" w:space="0" w:color="auto"/>
          </w:divBdr>
        </w:div>
        <w:div w:id="296760257">
          <w:marLeft w:val="1008"/>
          <w:marRight w:val="0"/>
          <w:marTop w:val="86"/>
          <w:marBottom w:val="0"/>
          <w:divBdr>
            <w:top w:val="none" w:sz="0" w:space="0" w:color="auto"/>
            <w:left w:val="none" w:sz="0" w:space="0" w:color="auto"/>
            <w:bottom w:val="none" w:sz="0" w:space="0" w:color="auto"/>
            <w:right w:val="none" w:sz="0" w:space="0" w:color="auto"/>
          </w:divBdr>
        </w:div>
      </w:divsChild>
    </w:div>
    <w:div w:id="2033070142">
      <w:bodyDiv w:val="1"/>
      <w:marLeft w:val="0"/>
      <w:marRight w:val="0"/>
      <w:marTop w:val="0"/>
      <w:marBottom w:val="0"/>
      <w:divBdr>
        <w:top w:val="none" w:sz="0" w:space="0" w:color="auto"/>
        <w:left w:val="none" w:sz="0" w:space="0" w:color="auto"/>
        <w:bottom w:val="none" w:sz="0" w:space="0" w:color="auto"/>
        <w:right w:val="none" w:sz="0" w:space="0" w:color="auto"/>
      </w:divBdr>
      <w:divsChild>
        <w:div w:id="1570460051">
          <w:marLeft w:val="432"/>
          <w:marRight w:val="0"/>
          <w:marTop w:val="120"/>
          <w:marBottom w:val="0"/>
          <w:divBdr>
            <w:top w:val="none" w:sz="0" w:space="0" w:color="auto"/>
            <w:left w:val="none" w:sz="0" w:space="0" w:color="auto"/>
            <w:bottom w:val="none" w:sz="0" w:space="0" w:color="auto"/>
            <w:right w:val="none" w:sz="0" w:space="0" w:color="auto"/>
          </w:divBdr>
        </w:div>
        <w:div w:id="982081439">
          <w:marLeft w:val="432"/>
          <w:marRight w:val="0"/>
          <w:marTop w:val="120"/>
          <w:marBottom w:val="0"/>
          <w:divBdr>
            <w:top w:val="none" w:sz="0" w:space="0" w:color="auto"/>
            <w:left w:val="none" w:sz="0" w:space="0" w:color="auto"/>
            <w:bottom w:val="none" w:sz="0" w:space="0" w:color="auto"/>
            <w:right w:val="none" w:sz="0" w:space="0" w:color="auto"/>
          </w:divBdr>
        </w:div>
      </w:divsChild>
    </w:div>
    <w:div w:id="2113696067">
      <w:bodyDiv w:val="1"/>
      <w:marLeft w:val="0"/>
      <w:marRight w:val="0"/>
      <w:marTop w:val="0"/>
      <w:marBottom w:val="0"/>
      <w:divBdr>
        <w:top w:val="none" w:sz="0" w:space="0" w:color="auto"/>
        <w:left w:val="none" w:sz="0" w:space="0" w:color="auto"/>
        <w:bottom w:val="none" w:sz="0" w:space="0" w:color="auto"/>
        <w:right w:val="none" w:sz="0" w:space="0" w:color="auto"/>
      </w:divBdr>
      <w:divsChild>
        <w:div w:id="1835995469">
          <w:marLeft w:val="1008"/>
          <w:marRight w:val="0"/>
          <w:marTop w:val="91"/>
          <w:marBottom w:val="0"/>
          <w:divBdr>
            <w:top w:val="none" w:sz="0" w:space="0" w:color="auto"/>
            <w:left w:val="none" w:sz="0" w:space="0" w:color="auto"/>
            <w:bottom w:val="none" w:sz="0" w:space="0" w:color="auto"/>
            <w:right w:val="none" w:sz="0" w:space="0" w:color="auto"/>
          </w:divBdr>
        </w:div>
        <w:div w:id="1408504188">
          <w:marLeft w:val="1440"/>
          <w:marRight w:val="0"/>
          <w:marTop w:val="82"/>
          <w:marBottom w:val="0"/>
          <w:divBdr>
            <w:top w:val="none" w:sz="0" w:space="0" w:color="auto"/>
            <w:left w:val="none" w:sz="0" w:space="0" w:color="auto"/>
            <w:bottom w:val="none" w:sz="0" w:space="0" w:color="auto"/>
            <w:right w:val="none" w:sz="0" w:space="0" w:color="auto"/>
          </w:divBdr>
        </w:div>
        <w:div w:id="1173226198">
          <w:marLeft w:val="1440"/>
          <w:marRight w:val="0"/>
          <w:marTop w:val="82"/>
          <w:marBottom w:val="0"/>
          <w:divBdr>
            <w:top w:val="none" w:sz="0" w:space="0" w:color="auto"/>
            <w:left w:val="none" w:sz="0" w:space="0" w:color="auto"/>
            <w:bottom w:val="none" w:sz="0" w:space="0" w:color="auto"/>
            <w:right w:val="none" w:sz="0" w:space="0" w:color="auto"/>
          </w:divBdr>
        </w:div>
        <w:div w:id="1400787785">
          <w:marLeft w:val="1440"/>
          <w:marRight w:val="0"/>
          <w:marTop w:val="82"/>
          <w:marBottom w:val="0"/>
          <w:divBdr>
            <w:top w:val="none" w:sz="0" w:space="0" w:color="auto"/>
            <w:left w:val="none" w:sz="0" w:space="0" w:color="auto"/>
            <w:bottom w:val="none" w:sz="0" w:space="0" w:color="auto"/>
            <w:right w:val="none" w:sz="0" w:space="0" w:color="auto"/>
          </w:divBdr>
        </w:div>
        <w:div w:id="1086800943">
          <w:marLeft w:val="1872"/>
          <w:marRight w:val="0"/>
          <w:marTop w:val="77"/>
          <w:marBottom w:val="0"/>
          <w:divBdr>
            <w:top w:val="none" w:sz="0" w:space="0" w:color="auto"/>
            <w:left w:val="none" w:sz="0" w:space="0" w:color="auto"/>
            <w:bottom w:val="none" w:sz="0" w:space="0" w:color="auto"/>
            <w:right w:val="none" w:sz="0" w:space="0" w:color="auto"/>
          </w:divBdr>
        </w:div>
        <w:div w:id="1682705563">
          <w:marLeft w:val="1872"/>
          <w:marRight w:val="0"/>
          <w:marTop w:val="77"/>
          <w:marBottom w:val="0"/>
          <w:divBdr>
            <w:top w:val="none" w:sz="0" w:space="0" w:color="auto"/>
            <w:left w:val="none" w:sz="0" w:space="0" w:color="auto"/>
            <w:bottom w:val="none" w:sz="0" w:space="0" w:color="auto"/>
            <w:right w:val="none" w:sz="0" w:space="0" w:color="auto"/>
          </w:divBdr>
        </w:div>
        <w:div w:id="434978263">
          <w:marLeft w:val="1872"/>
          <w:marRight w:val="0"/>
          <w:marTop w:val="77"/>
          <w:marBottom w:val="0"/>
          <w:divBdr>
            <w:top w:val="none" w:sz="0" w:space="0" w:color="auto"/>
            <w:left w:val="none" w:sz="0" w:space="0" w:color="auto"/>
            <w:bottom w:val="none" w:sz="0" w:space="0" w:color="auto"/>
            <w:right w:val="none" w:sz="0" w:space="0" w:color="auto"/>
          </w:divBdr>
        </w:div>
      </w:divsChild>
    </w:div>
    <w:div w:id="2130124147">
      <w:bodyDiv w:val="1"/>
      <w:marLeft w:val="0"/>
      <w:marRight w:val="0"/>
      <w:marTop w:val="0"/>
      <w:marBottom w:val="0"/>
      <w:divBdr>
        <w:top w:val="none" w:sz="0" w:space="0" w:color="auto"/>
        <w:left w:val="none" w:sz="0" w:space="0" w:color="auto"/>
        <w:bottom w:val="none" w:sz="0" w:space="0" w:color="auto"/>
        <w:right w:val="none" w:sz="0" w:space="0" w:color="auto"/>
      </w:divBdr>
      <w:divsChild>
        <w:div w:id="582032815">
          <w:marLeft w:val="1872"/>
          <w:marRight w:val="0"/>
          <w:marTop w:val="91"/>
          <w:marBottom w:val="0"/>
          <w:divBdr>
            <w:top w:val="none" w:sz="0" w:space="0" w:color="auto"/>
            <w:left w:val="none" w:sz="0" w:space="0" w:color="auto"/>
            <w:bottom w:val="none" w:sz="0" w:space="0" w:color="auto"/>
            <w:right w:val="none" w:sz="0" w:space="0" w:color="auto"/>
          </w:divBdr>
        </w:div>
        <w:div w:id="1371420109">
          <w:marLeft w:val="2117"/>
          <w:marRight w:val="0"/>
          <w:marTop w:val="91"/>
          <w:marBottom w:val="0"/>
          <w:divBdr>
            <w:top w:val="none" w:sz="0" w:space="0" w:color="auto"/>
            <w:left w:val="none" w:sz="0" w:space="0" w:color="auto"/>
            <w:bottom w:val="none" w:sz="0" w:space="0" w:color="auto"/>
            <w:right w:val="none" w:sz="0" w:space="0" w:color="auto"/>
          </w:divBdr>
        </w:div>
        <w:div w:id="565333930">
          <w:marLeft w:val="2117"/>
          <w:marRight w:val="0"/>
          <w:marTop w:val="91"/>
          <w:marBottom w:val="0"/>
          <w:divBdr>
            <w:top w:val="none" w:sz="0" w:space="0" w:color="auto"/>
            <w:left w:val="none" w:sz="0" w:space="0" w:color="auto"/>
            <w:bottom w:val="none" w:sz="0" w:space="0" w:color="auto"/>
            <w:right w:val="none" w:sz="0" w:space="0" w:color="auto"/>
          </w:divBdr>
        </w:div>
        <w:div w:id="1487209045">
          <w:marLeft w:val="2117"/>
          <w:marRight w:val="0"/>
          <w:marTop w:val="91"/>
          <w:marBottom w:val="0"/>
          <w:divBdr>
            <w:top w:val="none" w:sz="0" w:space="0" w:color="auto"/>
            <w:left w:val="none" w:sz="0" w:space="0" w:color="auto"/>
            <w:bottom w:val="none" w:sz="0" w:space="0" w:color="auto"/>
            <w:right w:val="none" w:sz="0" w:space="0" w:color="auto"/>
          </w:divBdr>
        </w:div>
        <w:div w:id="1996644469">
          <w:marLeft w:val="2117"/>
          <w:marRight w:val="0"/>
          <w:marTop w:val="91"/>
          <w:marBottom w:val="0"/>
          <w:divBdr>
            <w:top w:val="none" w:sz="0" w:space="0" w:color="auto"/>
            <w:left w:val="none" w:sz="0" w:space="0" w:color="auto"/>
            <w:bottom w:val="none" w:sz="0" w:space="0" w:color="auto"/>
            <w:right w:val="none" w:sz="0" w:space="0" w:color="auto"/>
          </w:divBdr>
        </w:div>
        <w:div w:id="235019053">
          <w:marLeft w:val="1872"/>
          <w:marRight w:val="0"/>
          <w:marTop w:val="91"/>
          <w:marBottom w:val="0"/>
          <w:divBdr>
            <w:top w:val="none" w:sz="0" w:space="0" w:color="auto"/>
            <w:left w:val="none" w:sz="0" w:space="0" w:color="auto"/>
            <w:bottom w:val="none" w:sz="0" w:space="0" w:color="auto"/>
            <w:right w:val="none" w:sz="0" w:space="0" w:color="auto"/>
          </w:divBdr>
        </w:div>
        <w:div w:id="534081801">
          <w:marLeft w:val="1872"/>
          <w:marRight w:val="0"/>
          <w:marTop w:val="9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1</Pages>
  <Words>3209</Words>
  <Characters>17654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dc:creator>
  <cp:keywords/>
  <dc:description/>
  <cp:lastModifiedBy>Tania</cp:lastModifiedBy>
  <cp:revision>17</cp:revision>
  <cp:lastPrinted>2012-12-11T00:44:00Z</cp:lastPrinted>
  <dcterms:created xsi:type="dcterms:W3CDTF">2012-09-19T17:03:00Z</dcterms:created>
  <dcterms:modified xsi:type="dcterms:W3CDTF">2012-12-11T00:45:00Z</dcterms:modified>
</cp:coreProperties>
</file>