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2DD" w:rsidRPr="00C90661" w:rsidRDefault="00C90661" w:rsidP="00C90661">
      <w:pPr>
        <w:spacing w:after="0" w:line="240" w:lineRule="auto"/>
        <w:jc w:val="center"/>
        <w:rPr>
          <w:rFonts w:ascii="Lucida Sans" w:eastAsia="Dotum" w:hAnsi="Lucida Sans" w:cs="Tahoma"/>
          <w:b/>
        </w:rPr>
      </w:pPr>
      <w:r w:rsidRPr="00C90661">
        <w:rPr>
          <w:rFonts w:ascii="Lucida Sans" w:eastAsia="Dotum" w:hAnsi="Lucida Sans" w:cs="Tahoma"/>
          <w:b/>
        </w:rPr>
        <w:t>Cours 1</w:t>
      </w:r>
    </w:p>
    <w:p w:rsidR="00C90661" w:rsidRPr="00C90661" w:rsidRDefault="00C90661" w:rsidP="00C90661">
      <w:pPr>
        <w:spacing w:after="0" w:line="240" w:lineRule="auto"/>
        <w:jc w:val="center"/>
        <w:rPr>
          <w:rFonts w:ascii="Lucida Sans" w:eastAsia="Dotum" w:hAnsi="Lucida Sans" w:cs="Tahoma"/>
        </w:rPr>
      </w:pPr>
    </w:p>
    <w:p w:rsidR="00C90661" w:rsidRPr="00C90661" w:rsidRDefault="00C90661" w:rsidP="00C90661">
      <w:pPr>
        <w:spacing w:after="0" w:line="240" w:lineRule="auto"/>
        <w:jc w:val="center"/>
        <w:rPr>
          <w:rFonts w:ascii="Lucida Sans" w:eastAsia="Dotum" w:hAnsi="Lucida Sans" w:cs="Tahoma"/>
          <w:sz w:val="26"/>
          <w:szCs w:val="26"/>
          <w:u w:val="single"/>
        </w:rPr>
      </w:pPr>
      <w:r w:rsidRPr="00C90661">
        <w:rPr>
          <w:rFonts w:ascii="Lucida Sans" w:eastAsia="Dotum" w:hAnsi="Lucida Sans" w:cs="Tahoma"/>
          <w:sz w:val="26"/>
          <w:szCs w:val="26"/>
          <w:u w:val="single"/>
        </w:rPr>
        <w:t>Le</w:t>
      </w:r>
      <w:r w:rsidR="00157A69">
        <w:rPr>
          <w:rFonts w:ascii="Lucida Sans" w:eastAsia="Dotum" w:hAnsi="Lucida Sans" w:cs="Tahoma"/>
          <w:sz w:val="26"/>
          <w:szCs w:val="26"/>
          <w:u w:val="single"/>
        </w:rPr>
        <w:t>s</w:t>
      </w:r>
      <w:r w:rsidRPr="00C90661">
        <w:rPr>
          <w:rFonts w:ascii="Lucida Sans" w:eastAsia="Dotum" w:hAnsi="Lucida Sans" w:cs="Tahoma"/>
          <w:sz w:val="26"/>
          <w:szCs w:val="26"/>
          <w:u w:val="single"/>
        </w:rPr>
        <w:t xml:space="preserve"> droit</w:t>
      </w:r>
      <w:r w:rsidR="00157A69">
        <w:rPr>
          <w:rFonts w:ascii="Lucida Sans" w:eastAsia="Dotum" w:hAnsi="Lucida Sans" w:cs="Tahoma"/>
          <w:sz w:val="26"/>
          <w:szCs w:val="26"/>
          <w:u w:val="single"/>
        </w:rPr>
        <w:t>s</w:t>
      </w:r>
      <w:r w:rsidRPr="00C90661">
        <w:rPr>
          <w:rFonts w:ascii="Lucida Sans" w:eastAsia="Dotum" w:hAnsi="Lucida Sans" w:cs="Tahoma"/>
          <w:sz w:val="26"/>
          <w:szCs w:val="26"/>
          <w:u w:val="single"/>
        </w:rPr>
        <w:t xml:space="preserve"> des personnes</w:t>
      </w:r>
    </w:p>
    <w:p w:rsidR="00C90661" w:rsidRPr="009E0093" w:rsidRDefault="009E0093" w:rsidP="009E0093">
      <w:pPr>
        <w:spacing w:after="0"/>
        <w:jc w:val="both"/>
        <w:rPr>
          <w:rFonts w:ascii="Lucida Sans" w:hAnsi="Lucida Sans"/>
          <w:lang w:val="fr-FR"/>
        </w:rPr>
      </w:pPr>
      <w:proofErr w:type="gramStart"/>
      <w:r>
        <w:rPr>
          <w:rFonts w:ascii="Lucida Sans" w:hAnsi="Lucida Sans"/>
          <w:lang w:val="fr-FR"/>
        </w:rPr>
        <w:t>présentation</w:t>
      </w:r>
      <w:proofErr w:type="gramEnd"/>
      <w:r>
        <w:rPr>
          <w:rFonts w:ascii="Lucida Sans" w:hAnsi="Lucida Sans"/>
          <w:lang w:val="fr-FR"/>
        </w:rPr>
        <w:t xml:space="preserve"> 1</w:t>
      </w:r>
    </w:p>
    <w:p w:rsidR="00C90661" w:rsidRPr="007C0F8A" w:rsidRDefault="00C90661" w:rsidP="00C90661">
      <w:pPr>
        <w:spacing w:after="0" w:line="240" w:lineRule="auto"/>
        <w:jc w:val="both"/>
        <w:rPr>
          <w:rFonts w:ascii="Lucida Sans" w:eastAsia="Dotum" w:hAnsi="Lucida Sans" w:cs="Tahoma"/>
          <w:b/>
          <w:bCs/>
          <w:sz w:val="28"/>
          <w:szCs w:val="28"/>
        </w:rPr>
      </w:pPr>
      <w:r w:rsidRPr="007C0F8A">
        <w:rPr>
          <w:rFonts w:ascii="Lucida Sans" w:eastAsia="Dotum" w:hAnsi="Lucida Sans" w:cs="Tahoma"/>
          <w:b/>
          <w:bCs/>
          <w:sz w:val="28"/>
          <w:szCs w:val="28"/>
          <w:lang w:val="fr-FR"/>
        </w:rPr>
        <w:t xml:space="preserve">Chapitre 1: La personnalité juridique des êtres humains </w:t>
      </w:r>
      <w:r w:rsidRPr="007C0F8A">
        <w:rPr>
          <w:rFonts w:ascii="Lucida Sans" w:eastAsia="Dotum" w:hAnsi="Lucida Sans" w:cs="Tahoma"/>
          <w:b/>
          <w:bCs/>
          <w:sz w:val="28"/>
          <w:szCs w:val="28"/>
          <w:lang w:val="fr-FR"/>
        </w:rPr>
        <w:br/>
      </w:r>
      <w:r w:rsidRPr="007C0F8A">
        <w:rPr>
          <w:rFonts w:ascii="Lucida Sans" w:eastAsia="Dotum" w:hAnsi="Lucida Sans" w:cs="Tahoma"/>
          <w:b/>
          <w:bCs/>
          <w:sz w:val="28"/>
          <w:szCs w:val="28"/>
        </w:rPr>
        <w:t>L’attribution de la personnalité : Principes</w:t>
      </w:r>
    </w:p>
    <w:p w:rsidR="00C90661" w:rsidRPr="00C90661" w:rsidRDefault="00C90661" w:rsidP="00C90661">
      <w:pPr>
        <w:spacing w:after="0" w:line="240" w:lineRule="auto"/>
        <w:jc w:val="both"/>
        <w:rPr>
          <w:rFonts w:ascii="Lucida Sans" w:eastAsia="Dotum" w:hAnsi="Lucida Sans" w:cs="Tahoma"/>
          <w:b/>
          <w:bCs/>
        </w:rPr>
      </w:pPr>
    </w:p>
    <w:p w:rsidR="00C90661" w:rsidRDefault="00C90661" w:rsidP="00C90661">
      <w:pPr>
        <w:spacing w:after="0" w:line="240" w:lineRule="auto"/>
        <w:jc w:val="both"/>
        <w:rPr>
          <w:rFonts w:ascii="Lucida Sans" w:eastAsia="Dotum" w:hAnsi="Lucida Sans" w:cs="Tahoma"/>
          <w:b/>
          <w:bCs/>
          <w:lang w:val="fr-FR"/>
        </w:rPr>
      </w:pPr>
      <w:r w:rsidRPr="00C90661">
        <w:rPr>
          <w:rFonts w:ascii="Lucida Sans" w:eastAsia="Dotum" w:hAnsi="Lucida Sans" w:cs="Tahoma"/>
          <w:b/>
          <w:bCs/>
          <w:lang w:val="fr-FR"/>
        </w:rPr>
        <w:t>Définitions:</w:t>
      </w:r>
    </w:p>
    <w:p w:rsidR="00C90661" w:rsidRPr="00C90661" w:rsidRDefault="00C90661" w:rsidP="00C90661">
      <w:pPr>
        <w:spacing w:after="0" w:line="240" w:lineRule="auto"/>
        <w:jc w:val="both"/>
        <w:rPr>
          <w:rFonts w:ascii="Lucida Sans" w:eastAsia="Dotum" w:hAnsi="Lucida Sans" w:cs="Tahoma"/>
        </w:rPr>
      </w:pPr>
    </w:p>
    <w:p w:rsidR="00C90661" w:rsidRPr="00C90661" w:rsidRDefault="00227E18" w:rsidP="00C90661">
      <w:pPr>
        <w:numPr>
          <w:ilvl w:val="0"/>
          <w:numId w:val="1"/>
        </w:numPr>
        <w:spacing w:after="0" w:line="240" w:lineRule="auto"/>
        <w:jc w:val="both"/>
        <w:rPr>
          <w:rFonts w:ascii="Lucida Sans" w:eastAsia="Dotum" w:hAnsi="Lucida Sans" w:cs="Tahoma"/>
        </w:rPr>
      </w:pPr>
      <w:r w:rsidRPr="00C90661">
        <w:rPr>
          <w:rFonts w:ascii="Lucida Sans" w:eastAsia="Dotum" w:hAnsi="Lucida Sans" w:cs="Tahoma"/>
          <w:b/>
          <w:bCs/>
          <w:lang w:val="fr-FR"/>
        </w:rPr>
        <w:t>La personnalité juridique</w:t>
      </w:r>
      <w:r w:rsidRPr="00C90661">
        <w:rPr>
          <w:rFonts w:ascii="Lucida Sans" w:eastAsia="Dotum" w:hAnsi="Lucida Sans" w:cs="Tahoma"/>
          <w:lang w:val="fr-FR"/>
        </w:rPr>
        <w:t xml:space="preserve"> : </w:t>
      </w:r>
      <w:r w:rsidR="00C90661" w:rsidRPr="00C90661">
        <w:rPr>
          <w:rFonts w:ascii="Lucida Sans" w:eastAsia="Dotum" w:hAnsi="Lucida Sans" w:cs="Tahoma"/>
          <w:lang w:val="fr-FR"/>
        </w:rPr>
        <w:t>Vocation à devenir titulaire de droits et d’obligations</w:t>
      </w:r>
      <w:r w:rsidR="00C90661" w:rsidRPr="00C90661">
        <w:rPr>
          <w:rFonts w:ascii="Lucida Sans" w:eastAsia="Dotum" w:hAnsi="Lucida Sans" w:cs="Tahoma"/>
        </w:rPr>
        <w:t xml:space="preserve"> </w:t>
      </w:r>
    </w:p>
    <w:p w:rsidR="00C90661" w:rsidRPr="00C90661" w:rsidRDefault="00C90661" w:rsidP="00C90661">
      <w:pPr>
        <w:spacing w:after="0" w:line="240" w:lineRule="auto"/>
        <w:ind w:firstLine="708"/>
        <w:jc w:val="both"/>
        <w:rPr>
          <w:rFonts w:ascii="Lucida Sans" w:eastAsia="Dotum" w:hAnsi="Lucida Sans" w:cs="Tahoma"/>
        </w:rPr>
      </w:pPr>
    </w:p>
    <w:p w:rsidR="00C90661" w:rsidRPr="00C90661" w:rsidRDefault="00227E18" w:rsidP="00C90661">
      <w:pPr>
        <w:numPr>
          <w:ilvl w:val="0"/>
          <w:numId w:val="2"/>
        </w:numPr>
        <w:spacing w:after="0" w:line="240" w:lineRule="auto"/>
        <w:jc w:val="both"/>
        <w:rPr>
          <w:rFonts w:ascii="Lucida Sans" w:eastAsia="Dotum" w:hAnsi="Lucida Sans" w:cs="Tahoma"/>
        </w:rPr>
      </w:pPr>
      <w:r w:rsidRPr="00C90661">
        <w:rPr>
          <w:rFonts w:ascii="Lucida Sans" w:eastAsia="Dotum" w:hAnsi="Lucida Sans" w:cs="Tahoma"/>
          <w:b/>
          <w:bCs/>
          <w:lang w:val="fr-FR"/>
        </w:rPr>
        <w:t>La personne</w:t>
      </w:r>
      <w:r w:rsidRPr="00C90661">
        <w:rPr>
          <w:rFonts w:ascii="Lucida Sans" w:eastAsia="Dotum" w:hAnsi="Lucida Sans" w:cs="Tahoma"/>
          <w:lang w:val="fr-FR"/>
        </w:rPr>
        <w:t xml:space="preserve"> : </w:t>
      </w:r>
      <w:r w:rsidR="00C90661" w:rsidRPr="00C90661">
        <w:rPr>
          <w:rFonts w:ascii="Lucida Sans" w:eastAsia="Dotum" w:hAnsi="Lucida Sans" w:cs="Tahoma"/>
          <w:lang w:val="fr-FR"/>
        </w:rPr>
        <w:t>C’est l’être ou l’entité à laquelle la loi accorde la personnalité juridique, c’est-à-dire l’aptitude générale à être sujet de droit, à jouir de ses droits civils.</w:t>
      </w:r>
      <w:r w:rsidR="00C90661" w:rsidRPr="00C90661">
        <w:rPr>
          <w:rFonts w:ascii="Lucida Sans" w:eastAsia="Dotum" w:hAnsi="Lucida Sans" w:cs="Tahoma"/>
        </w:rPr>
        <w:t xml:space="preserve"> </w:t>
      </w:r>
    </w:p>
    <w:p w:rsidR="00C90661" w:rsidRDefault="00C90661" w:rsidP="00C90661">
      <w:pPr>
        <w:spacing w:after="0" w:line="240" w:lineRule="auto"/>
        <w:jc w:val="both"/>
        <w:rPr>
          <w:rFonts w:ascii="Lucida Sans" w:eastAsia="Dotum" w:hAnsi="Lucida Sans" w:cs="Tahoma"/>
        </w:rPr>
      </w:pPr>
    </w:p>
    <w:p w:rsidR="00F03887" w:rsidRPr="00C90661" w:rsidRDefault="00227E18" w:rsidP="00C90661">
      <w:pPr>
        <w:numPr>
          <w:ilvl w:val="0"/>
          <w:numId w:val="3"/>
        </w:numPr>
        <w:spacing w:after="0" w:line="240" w:lineRule="auto"/>
        <w:jc w:val="both"/>
        <w:rPr>
          <w:rFonts w:ascii="Lucida Sans" w:eastAsia="Dotum" w:hAnsi="Lucida Sans" w:cs="Tahoma"/>
        </w:rPr>
      </w:pPr>
      <w:r w:rsidRPr="00C90661">
        <w:rPr>
          <w:rFonts w:ascii="Lucida Sans" w:eastAsia="Dotum" w:hAnsi="Lucida Sans" w:cs="Tahoma"/>
          <w:b/>
          <w:bCs/>
          <w:lang w:val="fr-FR"/>
        </w:rPr>
        <w:t>Tout être humain possède la personnalité juridique</w:t>
      </w:r>
    </w:p>
    <w:p w:rsidR="00C90661" w:rsidRPr="00C90661" w:rsidRDefault="00C90661" w:rsidP="00C90661">
      <w:pPr>
        <w:spacing w:after="0" w:line="240" w:lineRule="auto"/>
        <w:ind w:left="720"/>
        <w:jc w:val="both"/>
        <w:rPr>
          <w:rFonts w:ascii="Lucida Sans" w:eastAsia="Dotum" w:hAnsi="Lucida Sans" w:cs="Tahoma"/>
        </w:rPr>
      </w:pPr>
    </w:p>
    <w:p w:rsidR="00C90661" w:rsidRPr="00AF6861" w:rsidRDefault="00227E18" w:rsidP="00C90661">
      <w:pPr>
        <w:numPr>
          <w:ilvl w:val="1"/>
          <w:numId w:val="3"/>
        </w:numPr>
        <w:spacing w:after="0" w:line="240" w:lineRule="auto"/>
        <w:jc w:val="both"/>
        <w:rPr>
          <w:rFonts w:eastAsia="Dotum" w:cs="Tahoma"/>
        </w:rPr>
      </w:pPr>
      <w:r w:rsidRPr="00C90661">
        <w:rPr>
          <w:rFonts w:ascii="Lucida Sans" w:eastAsia="Dotum" w:hAnsi="Lucida Sans" w:cs="Tahoma"/>
          <w:lang w:val="fr-FR"/>
        </w:rPr>
        <w:t xml:space="preserve">Article </w:t>
      </w:r>
      <w:r w:rsidRPr="000A72D2">
        <w:rPr>
          <w:rFonts w:ascii="Lucida Sans" w:eastAsia="Dotum" w:hAnsi="Lucida Sans" w:cs="Tahoma"/>
          <w:b/>
          <w:lang w:val="fr-FR"/>
        </w:rPr>
        <w:t xml:space="preserve">1 </w:t>
      </w:r>
      <w:r w:rsidRPr="000A72D2">
        <w:rPr>
          <w:rFonts w:ascii="Lucida Sans" w:eastAsia="Dotum" w:hAnsi="Lucida Sans" w:cs="Tahoma"/>
          <w:b/>
          <w:i/>
          <w:iCs/>
          <w:lang w:val="fr-FR"/>
        </w:rPr>
        <w:t>Charte</w:t>
      </w:r>
      <w:r w:rsidRPr="00C90661">
        <w:rPr>
          <w:rFonts w:ascii="Lucida Sans" w:eastAsia="Dotum" w:hAnsi="Lucida Sans" w:cs="Tahoma"/>
          <w:i/>
          <w:iCs/>
          <w:lang w:val="fr-FR"/>
        </w:rPr>
        <w:t xml:space="preserve"> des droits et libertés de la personne</w:t>
      </w:r>
      <w:r w:rsidRPr="00C90661">
        <w:rPr>
          <w:rFonts w:ascii="Lucida Sans" w:eastAsia="Dotum" w:hAnsi="Lucida Sans" w:cs="Tahoma"/>
          <w:lang w:val="fr-FR"/>
        </w:rPr>
        <w:t> :</w:t>
      </w:r>
      <w:r w:rsidR="00C90661">
        <w:rPr>
          <w:rFonts w:ascii="Lucida Sans" w:eastAsia="Dotum" w:hAnsi="Lucida Sans" w:cs="Tahoma"/>
        </w:rPr>
        <w:t xml:space="preserve"> </w:t>
      </w:r>
      <w:r w:rsidR="00C90661" w:rsidRPr="00AF6861">
        <w:rPr>
          <w:rFonts w:eastAsia="Dotum" w:cs="Tahoma"/>
          <w:lang w:val="fr-FR"/>
        </w:rPr>
        <w:t>Toute personne, du seul fait de son existence, a la personnalité juridique.</w:t>
      </w:r>
      <w:r w:rsidR="00C90661" w:rsidRPr="00AF6861">
        <w:rPr>
          <w:rFonts w:eastAsia="Dotum" w:cs="Tahoma"/>
        </w:rPr>
        <w:t xml:space="preserve"> </w:t>
      </w:r>
    </w:p>
    <w:p w:rsidR="00C90661" w:rsidRPr="00C90661" w:rsidRDefault="00C90661" w:rsidP="00C90661">
      <w:pPr>
        <w:spacing w:after="0" w:line="240" w:lineRule="auto"/>
        <w:ind w:left="1440"/>
        <w:jc w:val="both"/>
        <w:rPr>
          <w:rFonts w:ascii="Lucida Sans" w:eastAsia="Dotum" w:hAnsi="Lucida Sans" w:cs="Tahoma"/>
        </w:rPr>
      </w:pPr>
    </w:p>
    <w:p w:rsidR="00C90661" w:rsidRPr="00C90661" w:rsidRDefault="00227E18" w:rsidP="00C90661">
      <w:pPr>
        <w:numPr>
          <w:ilvl w:val="1"/>
          <w:numId w:val="4"/>
        </w:numPr>
        <w:spacing w:after="0" w:line="240" w:lineRule="auto"/>
        <w:jc w:val="both"/>
        <w:rPr>
          <w:rFonts w:ascii="Lucida Sans" w:eastAsia="Dotum" w:hAnsi="Lucida Sans" w:cs="Tahoma"/>
        </w:rPr>
      </w:pPr>
      <w:r w:rsidRPr="00C90661">
        <w:rPr>
          <w:rFonts w:ascii="Lucida Sans" w:eastAsia="Dotum" w:hAnsi="Lucida Sans" w:cs="Tahoma"/>
          <w:lang w:val="fr-FR"/>
        </w:rPr>
        <w:t xml:space="preserve">Article </w:t>
      </w:r>
      <w:r w:rsidRPr="000A72D2">
        <w:rPr>
          <w:rFonts w:ascii="Lucida Sans" w:eastAsia="Dotum" w:hAnsi="Lucida Sans" w:cs="Tahoma"/>
          <w:b/>
          <w:lang w:val="fr-FR"/>
        </w:rPr>
        <w:t xml:space="preserve">1 </w:t>
      </w:r>
      <w:proofErr w:type="spellStart"/>
      <w:r w:rsidRPr="000A72D2">
        <w:rPr>
          <w:rFonts w:ascii="Lucida Sans" w:eastAsia="Dotum" w:hAnsi="Lucida Sans" w:cs="Tahoma"/>
          <w:b/>
          <w:lang w:val="fr-FR"/>
        </w:rPr>
        <w:t>C.c.Q</w:t>
      </w:r>
      <w:proofErr w:type="spellEnd"/>
      <w:r w:rsidRPr="000A72D2">
        <w:rPr>
          <w:rFonts w:ascii="Lucida Sans" w:eastAsia="Dotum" w:hAnsi="Lucida Sans" w:cs="Tahoma"/>
          <w:b/>
          <w:lang w:val="fr-FR"/>
        </w:rPr>
        <w:t>.</w:t>
      </w:r>
      <w:r w:rsidRPr="00C90661">
        <w:rPr>
          <w:rFonts w:ascii="Lucida Sans" w:eastAsia="Dotum" w:hAnsi="Lucida Sans" w:cs="Tahoma"/>
          <w:lang w:val="fr-FR"/>
        </w:rPr>
        <w:t xml:space="preserve"> : </w:t>
      </w:r>
      <w:r w:rsidR="00C90661" w:rsidRPr="00AF6861">
        <w:rPr>
          <w:rFonts w:eastAsia="Dotum" w:cs="Tahoma"/>
        </w:rPr>
        <w:t xml:space="preserve">Tout être humain possède la personnalité juridique; il a la </w:t>
      </w:r>
      <w:r w:rsidR="00C90661" w:rsidRPr="00AF6861">
        <w:rPr>
          <w:rFonts w:eastAsia="Dotum" w:cs="Tahoma"/>
          <w:u w:val="single"/>
        </w:rPr>
        <w:t>pleine jouissance des droits civils</w:t>
      </w:r>
      <w:r w:rsidR="00C90661" w:rsidRPr="00AF6861">
        <w:rPr>
          <w:rFonts w:eastAsia="Dotum" w:cs="Tahoma"/>
        </w:rPr>
        <w:t>.</w:t>
      </w:r>
    </w:p>
    <w:p w:rsidR="00C90661" w:rsidRDefault="00C90661" w:rsidP="00C90661">
      <w:pPr>
        <w:spacing w:after="0" w:line="240" w:lineRule="auto"/>
        <w:jc w:val="both"/>
        <w:rPr>
          <w:rFonts w:ascii="Lucida Sans" w:eastAsia="Dotum" w:hAnsi="Lucida Sans" w:cs="Tahoma"/>
        </w:rPr>
      </w:pPr>
    </w:p>
    <w:p w:rsidR="00C90661" w:rsidRPr="00C90661" w:rsidRDefault="00C90661" w:rsidP="00C90661">
      <w:pPr>
        <w:spacing w:after="0" w:line="240" w:lineRule="auto"/>
        <w:jc w:val="both"/>
        <w:rPr>
          <w:rFonts w:ascii="Lucida Sans" w:eastAsia="Dotum" w:hAnsi="Lucida Sans" w:cs="Tahoma"/>
          <w:bCs/>
          <w:sz w:val="28"/>
          <w:szCs w:val="28"/>
        </w:rPr>
      </w:pPr>
      <w:r w:rsidRPr="007C0F8A">
        <w:rPr>
          <w:rFonts w:ascii="Lucida Sans" w:eastAsia="Dotum" w:hAnsi="Lucida Sans" w:cs="Tahoma"/>
          <w:b/>
          <w:bCs/>
          <w:sz w:val="28"/>
          <w:szCs w:val="28"/>
          <w:lang w:val="fr-FR"/>
        </w:rPr>
        <w:t xml:space="preserve">Chapitre 1: La personnalité juridique des êtres humains </w:t>
      </w:r>
      <w:r w:rsidRPr="007C0F8A">
        <w:rPr>
          <w:rFonts w:ascii="Lucida Sans" w:eastAsia="Dotum" w:hAnsi="Lucida Sans" w:cs="Tahoma"/>
          <w:b/>
          <w:bCs/>
          <w:sz w:val="28"/>
          <w:szCs w:val="28"/>
          <w:lang w:val="fr-FR"/>
        </w:rPr>
        <w:br/>
      </w:r>
      <w:r w:rsidRPr="007C0F8A">
        <w:rPr>
          <w:rFonts w:ascii="Lucida Sans" w:eastAsia="Dotum" w:hAnsi="Lucida Sans" w:cs="Tahoma"/>
          <w:b/>
          <w:bCs/>
          <w:sz w:val="28"/>
          <w:szCs w:val="28"/>
        </w:rPr>
        <w:t>L’attribution de la personnalité :</w:t>
      </w:r>
      <w:r w:rsidRPr="00C90661">
        <w:rPr>
          <w:rFonts w:ascii="Lucida Sans" w:eastAsia="Dotum" w:hAnsi="Lucida Sans" w:cs="Tahoma"/>
          <w:bCs/>
          <w:sz w:val="28"/>
          <w:szCs w:val="28"/>
        </w:rPr>
        <w:t xml:space="preserve"> </w:t>
      </w:r>
      <w:r w:rsidRPr="00C90661">
        <w:rPr>
          <w:rFonts w:ascii="Lucida Sans" w:eastAsia="Dotum" w:hAnsi="Lucida Sans" w:cs="Tahoma"/>
          <w:b/>
          <w:bCs/>
          <w:sz w:val="28"/>
          <w:szCs w:val="28"/>
        </w:rPr>
        <w:t>Durée</w:t>
      </w:r>
    </w:p>
    <w:p w:rsidR="00C90661" w:rsidRDefault="00C90661" w:rsidP="00C90661">
      <w:pPr>
        <w:spacing w:after="0" w:line="240" w:lineRule="auto"/>
        <w:jc w:val="both"/>
        <w:rPr>
          <w:rFonts w:ascii="Lucida Sans" w:eastAsia="Dotum" w:hAnsi="Lucida Sans" w:cs="Tahoma"/>
          <w:b/>
          <w:bCs/>
        </w:rPr>
      </w:pPr>
    </w:p>
    <w:p w:rsidR="00F03887" w:rsidRPr="00C90661" w:rsidRDefault="00227E18" w:rsidP="00C90661">
      <w:pPr>
        <w:numPr>
          <w:ilvl w:val="0"/>
          <w:numId w:val="7"/>
        </w:numPr>
        <w:spacing w:after="0" w:line="240" w:lineRule="auto"/>
        <w:jc w:val="both"/>
        <w:rPr>
          <w:rFonts w:ascii="Lucida Sans" w:eastAsia="Dotum" w:hAnsi="Lucida Sans" w:cs="Tahoma"/>
        </w:rPr>
      </w:pPr>
      <w:r w:rsidRPr="00C90661">
        <w:rPr>
          <w:rFonts w:ascii="Lucida Sans" w:eastAsia="Dotum" w:hAnsi="Lucida Sans" w:cs="Tahoma"/>
          <w:b/>
          <w:bCs/>
          <w:lang w:val="fr-FR"/>
        </w:rPr>
        <w:t>Acquisition de la personnalité juridique</w:t>
      </w:r>
    </w:p>
    <w:p w:rsidR="00C90661" w:rsidRPr="00C90661" w:rsidRDefault="00C90661" w:rsidP="00C90661">
      <w:pPr>
        <w:spacing w:after="0" w:line="240" w:lineRule="auto"/>
        <w:ind w:left="720"/>
        <w:jc w:val="both"/>
        <w:rPr>
          <w:rFonts w:ascii="Lucida Sans" w:eastAsia="Dotum" w:hAnsi="Lucida Sans" w:cs="Tahoma"/>
        </w:rPr>
      </w:pPr>
    </w:p>
    <w:p w:rsidR="00F03887" w:rsidRPr="00C90661" w:rsidRDefault="00227E18" w:rsidP="00C90661">
      <w:pPr>
        <w:numPr>
          <w:ilvl w:val="1"/>
          <w:numId w:val="7"/>
        </w:numPr>
        <w:spacing w:after="0" w:line="240" w:lineRule="auto"/>
        <w:jc w:val="both"/>
        <w:rPr>
          <w:rFonts w:ascii="Lucida Sans" w:eastAsia="Dotum" w:hAnsi="Lucida Sans" w:cs="Tahoma"/>
        </w:rPr>
      </w:pPr>
      <w:r w:rsidRPr="00C90661">
        <w:rPr>
          <w:rFonts w:ascii="Lucida Sans" w:eastAsia="Dotum" w:hAnsi="Lucida Sans" w:cs="Tahoma"/>
          <w:b/>
          <w:bCs/>
          <w:lang w:val="fr-FR"/>
        </w:rPr>
        <w:t xml:space="preserve">Le principe : </w:t>
      </w:r>
      <w:r w:rsidRPr="00C90661">
        <w:rPr>
          <w:rFonts w:ascii="Lucida Sans" w:eastAsia="Dotum" w:hAnsi="Lucida Sans" w:cs="Tahoma"/>
          <w:bCs/>
          <w:lang w:val="fr-FR"/>
        </w:rPr>
        <w:t>Est une personne, l'enfant né vivant et viable.</w:t>
      </w:r>
    </w:p>
    <w:p w:rsidR="00C90661" w:rsidRPr="00C90661" w:rsidRDefault="00C90661" w:rsidP="00C90661">
      <w:pPr>
        <w:spacing w:after="0" w:line="240" w:lineRule="auto"/>
        <w:ind w:left="1440"/>
        <w:jc w:val="both"/>
        <w:rPr>
          <w:rFonts w:ascii="Lucida Sans" w:eastAsia="Dotum" w:hAnsi="Lucida Sans" w:cs="Tahoma"/>
        </w:rPr>
      </w:pPr>
    </w:p>
    <w:p w:rsidR="00C90661" w:rsidRDefault="00227E18" w:rsidP="00C90661">
      <w:pPr>
        <w:numPr>
          <w:ilvl w:val="2"/>
          <w:numId w:val="7"/>
        </w:numPr>
        <w:spacing w:after="0" w:line="240" w:lineRule="auto"/>
        <w:jc w:val="both"/>
        <w:rPr>
          <w:rFonts w:ascii="Lucida Sans" w:eastAsia="Dotum" w:hAnsi="Lucida Sans" w:cs="Tahoma"/>
        </w:rPr>
      </w:pPr>
      <w:r w:rsidRPr="00C90661">
        <w:rPr>
          <w:rFonts w:ascii="Lucida Sans" w:eastAsia="Dotum" w:hAnsi="Lucida Sans" w:cs="Tahoma"/>
          <w:b/>
          <w:bCs/>
          <w:lang w:val="fr-FR"/>
        </w:rPr>
        <w:t xml:space="preserve">Enfant vivant: </w:t>
      </w:r>
      <w:r w:rsidR="00C90661" w:rsidRPr="00C90661">
        <w:rPr>
          <w:rFonts w:ascii="Lucida Sans" w:eastAsia="Dotum" w:hAnsi="Lucida Sans" w:cs="Tahoma"/>
          <w:lang w:val="fr-FR"/>
        </w:rPr>
        <w:t xml:space="preserve">Enfant qui, lorsque sorti du sein de sa mère, </w:t>
      </w:r>
      <w:r w:rsidR="00C90661" w:rsidRPr="00C90661">
        <w:rPr>
          <w:rFonts w:ascii="Lucida Sans" w:eastAsia="Dotum" w:hAnsi="Lucida Sans" w:cs="Tahoma"/>
          <w:u w:val="single"/>
          <w:lang w:val="fr-FR"/>
        </w:rPr>
        <w:t>a respiré complètement</w:t>
      </w:r>
      <w:r w:rsidR="00C90661" w:rsidRPr="00C90661">
        <w:rPr>
          <w:rFonts w:ascii="Lucida Sans" w:eastAsia="Dotum" w:hAnsi="Lucida Sans" w:cs="Tahoma"/>
          <w:lang w:val="fr-FR"/>
        </w:rPr>
        <w:t xml:space="preserve"> peu importe s’il meurt peu de temps après la naissance (</w:t>
      </w:r>
      <w:r w:rsidR="00C90661" w:rsidRPr="00C90661">
        <w:rPr>
          <w:rFonts w:ascii="Lucida Sans" w:eastAsia="Dotum" w:hAnsi="Lucida Sans" w:cs="Tahoma"/>
          <w:i/>
          <w:iCs/>
          <w:lang w:val="fr-FR"/>
        </w:rPr>
        <w:t>Allard</w:t>
      </w:r>
      <w:r w:rsidR="00C90661" w:rsidRPr="00C90661">
        <w:rPr>
          <w:rFonts w:ascii="Lucida Sans" w:eastAsia="Dotum" w:hAnsi="Lucida Sans" w:cs="Tahoma"/>
          <w:lang w:val="fr-FR"/>
        </w:rPr>
        <w:t xml:space="preserve"> c. </w:t>
      </w:r>
      <w:proofErr w:type="spellStart"/>
      <w:r w:rsidR="00C90661" w:rsidRPr="00C90661">
        <w:rPr>
          <w:rFonts w:ascii="Lucida Sans" w:eastAsia="Dotum" w:hAnsi="Lucida Sans" w:cs="Tahoma"/>
          <w:i/>
          <w:iCs/>
          <w:lang w:val="fr-FR"/>
        </w:rPr>
        <w:t>Monette</w:t>
      </w:r>
      <w:proofErr w:type="spellEnd"/>
      <w:r w:rsidR="00C90661" w:rsidRPr="00C90661">
        <w:rPr>
          <w:rFonts w:ascii="Lucida Sans" w:eastAsia="Dotum" w:hAnsi="Lucida Sans" w:cs="Tahoma"/>
          <w:lang w:val="fr-FR"/>
        </w:rPr>
        <w:t>).</w:t>
      </w:r>
      <w:r w:rsidR="00C90661" w:rsidRPr="00C90661">
        <w:rPr>
          <w:rFonts w:ascii="Lucida Sans" w:eastAsia="Dotum" w:hAnsi="Lucida Sans" w:cs="Tahoma"/>
        </w:rPr>
        <w:t xml:space="preserve"> </w:t>
      </w:r>
    </w:p>
    <w:p w:rsidR="00C90661" w:rsidRPr="00C90661" w:rsidRDefault="00C90661" w:rsidP="00C90661">
      <w:pPr>
        <w:spacing w:after="0" w:line="240" w:lineRule="auto"/>
        <w:ind w:left="2160"/>
        <w:jc w:val="both"/>
        <w:rPr>
          <w:rFonts w:ascii="Lucida Sans" w:eastAsia="Dotum" w:hAnsi="Lucida Sans" w:cs="Tahoma"/>
        </w:rPr>
      </w:pPr>
    </w:p>
    <w:p w:rsidR="00C90661" w:rsidRDefault="00C90661" w:rsidP="00C90661">
      <w:pPr>
        <w:spacing w:after="0" w:line="240" w:lineRule="auto"/>
        <w:jc w:val="both"/>
        <w:rPr>
          <w:rFonts w:ascii="Lucida Sans" w:eastAsia="Dotum" w:hAnsi="Lucida Sans" w:cs="Tahoma"/>
        </w:rPr>
      </w:pPr>
      <w:r w:rsidRPr="00C90661">
        <w:rPr>
          <w:rFonts w:ascii="Lucida Sans" w:eastAsia="Dotum" w:hAnsi="Lucida Sans" w:cs="Tahoma"/>
        </w:rPr>
        <w:tab/>
      </w:r>
      <w:r>
        <w:rPr>
          <w:rFonts w:ascii="Lucida Sans" w:eastAsia="Dotum" w:hAnsi="Lucida Sans" w:cs="Tahoma"/>
        </w:rPr>
        <w:tab/>
      </w:r>
      <w:r>
        <w:rPr>
          <w:rFonts w:ascii="Lucida Sans" w:eastAsia="Dotum" w:hAnsi="Lucida Sans" w:cs="Tahoma"/>
        </w:rPr>
        <w:tab/>
      </w:r>
      <w:r w:rsidRPr="00C90661">
        <w:rPr>
          <w:rFonts w:ascii="Lucida Sans" w:eastAsia="Dotum" w:hAnsi="Lucida Sans" w:cs="Tahoma"/>
          <w:lang w:val="fr-FR"/>
        </w:rPr>
        <w:t>L’essentiel est qu’il ait vécu ne serait-ce qu’un court instant.</w:t>
      </w:r>
      <w:r w:rsidRPr="00C90661">
        <w:rPr>
          <w:rFonts w:ascii="Lucida Sans" w:eastAsia="Dotum" w:hAnsi="Lucida Sans" w:cs="Tahoma"/>
        </w:rPr>
        <w:t xml:space="preserve"> </w:t>
      </w:r>
    </w:p>
    <w:p w:rsidR="00C90661" w:rsidRPr="00C90661" w:rsidRDefault="00C90661" w:rsidP="00C90661">
      <w:pPr>
        <w:spacing w:after="0" w:line="240" w:lineRule="auto"/>
        <w:jc w:val="both"/>
        <w:rPr>
          <w:rFonts w:ascii="Lucida Sans" w:eastAsia="Dotum" w:hAnsi="Lucida Sans" w:cs="Tahoma"/>
        </w:rPr>
      </w:pPr>
    </w:p>
    <w:p w:rsidR="00C90661" w:rsidRPr="00C90661" w:rsidRDefault="00227E18" w:rsidP="00C90661">
      <w:pPr>
        <w:numPr>
          <w:ilvl w:val="2"/>
          <w:numId w:val="8"/>
        </w:numPr>
        <w:spacing w:after="0" w:line="240" w:lineRule="auto"/>
        <w:jc w:val="both"/>
        <w:rPr>
          <w:rFonts w:ascii="Lucida Sans" w:eastAsia="Dotum" w:hAnsi="Lucida Sans" w:cs="Tahoma"/>
        </w:rPr>
      </w:pPr>
      <w:r w:rsidRPr="00C90661">
        <w:rPr>
          <w:rFonts w:ascii="Lucida Sans" w:eastAsia="Dotum" w:hAnsi="Lucida Sans" w:cs="Tahoma"/>
          <w:b/>
          <w:bCs/>
          <w:lang w:val="fr-FR"/>
        </w:rPr>
        <w:t xml:space="preserve">Enfant viable: </w:t>
      </w:r>
      <w:r w:rsidR="00C90661" w:rsidRPr="00C90661">
        <w:rPr>
          <w:rFonts w:ascii="Lucida Sans" w:eastAsia="Dotum" w:hAnsi="Lucida Sans" w:cs="Tahoma"/>
          <w:lang w:val="fr-FR"/>
        </w:rPr>
        <w:t>Être capable de vie autonome (donc ayant une maturité de gestation adéquate) ET être pourvu des organes nécessaires ou suffisamment constitués pour lui permettre de vivre (</w:t>
      </w:r>
      <w:proofErr w:type="spellStart"/>
      <w:r w:rsidR="00C90661" w:rsidRPr="00C90661">
        <w:rPr>
          <w:rFonts w:ascii="Lucida Sans" w:eastAsia="Dotum" w:hAnsi="Lucida Sans" w:cs="Tahoma"/>
          <w:lang w:val="fr-FR"/>
        </w:rPr>
        <w:t>ie</w:t>
      </w:r>
      <w:proofErr w:type="spellEnd"/>
      <w:r w:rsidR="00C90661" w:rsidRPr="00C90661">
        <w:rPr>
          <w:rFonts w:ascii="Lucida Sans" w:eastAsia="Dotum" w:hAnsi="Lucida Sans" w:cs="Tahoma"/>
          <w:lang w:val="fr-FR"/>
        </w:rPr>
        <w:t xml:space="preserve"> une bonne conformation).</w:t>
      </w:r>
      <w:r w:rsidR="00C90661" w:rsidRPr="00C90661">
        <w:rPr>
          <w:rFonts w:ascii="Lucida Sans" w:eastAsia="Dotum" w:hAnsi="Lucida Sans" w:cs="Tahoma"/>
        </w:rPr>
        <w:t xml:space="preserve"> </w:t>
      </w:r>
    </w:p>
    <w:p w:rsidR="00C90661" w:rsidRDefault="00C90661" w:rsidP="00C90661">
      <w:pPr>
        <w:spacing w:after="0" w:line="240" w:lineRule="auto"/>
        <w:jc w:val="both"/>
        <w:rPr>
          <w:rFonts w:ascii="Lucida Sans" w:eastAsia="Dotum" w:hAnsi="Lucida Sans" w:cs="Tahoma"/>
        </w:rPr>
      </w:pPr>
    </w:p>
    <w:p w:rsidR="00F03887" w:rsidRPr="00C90661" w:rsidRDefault="00227E18" w:rsidP="00C90661">
      <w:pPr>
        <w:numPr>
          <w:ilvl w:val="2"/>
          <w:numId w:val="9"/>
        </w:numPr>
        <w:spacing w:after="0" w:line="240" w:lineRule="auto"/>
        <w:jc w:val="both"/>
        <w:rPr>
          <w:rFonts w:ascii="Lucida Sans" w:eastAsia="Dotum" w:hAnsi="Lucida Sans" w:cs="Tahoma"/>
        </w:rPr>
      </w:pPr>
      <w:r w:rsidRPr="00C90661">
        <w:rPr>
          <w:rFonts w:ascii="Lucida Sans" w:eastAsia="Dotum" w:hAnsi="Lucida Sans" w:cs="Tahoma"/>
          <w:b/>
          <w:bCs/>
          <w:lang w:val="fr-FR"/>
        </w:rPr>
        <w:t>Jusqu’</w:t>
      </w:r>
      <w:r w:rsidRPr="00C90661">
        <w:rPr>
          <w:rFonts w:ascii="Lucida Sans" w:eastAsia="Dotum" w:hAnsi="Lucida Sans" w:cs="Tahoma"/>
          <w:b/>
          <w:bCs/>
        </w:rPr>
        <w:t xml:space="preserve">à sa naissance, l’enfant est considéré </w:t>
      </w:r>
      <w:r w:rsidRPr="00C90661">
        <w:rPr>
          <w:rFonts w:ascii="Lucida Sans" w:eastAsia="Dotum" w:hAnsi="Lucida Sans" w:cs="Tahoma"/>
          <w:b/>
          <w:bCs/>
          <w:i/>
          <w:iCs/>
        </w:rPr>
        <w:t xml:space="preserve">pars </w:t>
      </w:r>
      <w:proofErr w:type="spellStart"/>
      <w:r w:rsidRPr="00C90661">
        <w:rPr>
          <w:rFonts w:ascii="Lucida Sans" w:eastAsia="Dotum" w:hAnsi="Lucida Sans" w:cs="Tahoma"/>
          <w:b/>
          <w:bCs/>
          <w:i/>
          <w:iCs/>
        </w:rPr>
        <w:t>viscerum</w:t>
      </w:r>
      <w:proofErr w:type="spellEnd"/>
      <w:r w:rsidRPr="00C90661">
        <w:rPr>
          <w:rFonts w:ascii="Lucida Sans" w:eastAsia="Dotum" w:hAnsi="Lucida Sans" w:cs="Tahoma"/>
          <w:b/>
          <w:bCs/>
          <w:i/>
          <w:iCs/>
        </w:rPr>
        <w:t xml:space="preserve"> matrix.</w:t>
      </w:r>
    </w:p>
    <w:p w:rsidR="00C90661" w:rsidRPr="00C90661" w:rsidRDefault="00C90661" w:rsidP="00C90661">
      <w:pPr>
        <w:spacing w:after="0" w:line="240" w:lineRule="auto"/>
        <w:ind w:left="2160"/>
        <w:jc w:val="both"/>
        <w:rPr>
          <w:rFonts w:ascii="Lucida Sans" w:eastAsia="Dotum" w:hAnsi="Lucida Sans" w:cs="Tahoma"/>
        </w:rPr>
      </w:pPr>
    </w:p>
    <w:p w:rsidR="00F03887" w:rsidRPr="00C90661" w:rsidRDefault="00227E18" w:rsidP="00C90661">
      <w:pPr>
        <w:numPr>
          <w:ilvl w:val="3"/>
          <w:numId w:val="9"/>
        </w:numPr>
        <w:spacing w:after="0" w:line="240" w:lineRule="auto"/>
        <w:jc w:val="both"/>
        <w:rPr>
          <w:rFonts w:ascii="Lucida Sans" w:eastAsia="Dotum" w:hAnsi="Lucida Sans" w:cs="Tahoma"/>
        </w:rPr>
      </w:pPr>
      <w:r w:rsidRPr="00C90661">
        <w:rPr>
          <w:rFonts w:ascii="Lucida Sans" w:eastAsia="Dotum" w:hAnsi="Lucida Sans" w:cs="Tahoma"/>
        </w:rPr>
        <w:t>IE qu’il n’a pas de personnalité distincte de celle de l’enfant qui le porte</w:t>
      </w:r>
      <w:r w:rsidR="00C90661">
        <w:rPr>
          <w:rFonts w:ascii="Lucida Sans" w:eastAsia="Dotum" w:hAnsi="Lucida Sans" w:cs="Tahoma"/>
        </w:rPr>
        <w:t>. (</w:t>
      </w:r>
      <w:r w:rsidR="00C90661" w:rsidRPr="00C90661">
        <w:rPr>
          <w:rFonts w:ascii="Lucida Sans" w:eastAsia="Dotum" w:hAnsi="Lucida Sans" w:cs="Tahoma"/>
        </w:rPr>
        <w:t>La femme enceinte a la pleine autonomie de son corps.)</w:t>
      </w:r>
      <w:bookmarkStart w:id="0" w:name="_GoBack"/>
      <w:bookmarkEnd w:id="0"/>
    </w:p>
    <w:p w:rsidR="00C90661" w:rsidRPr="0000294F" w:rsidRDefault="00227E18" w:rsidP="00AF6861">
      <w:pPr>
        <w:numPr>
          <w:ilvl w:val="3"/>
          <w:numId w:val="9"/>
        </w:numPr>
        <w:spacing w:after="0" w:line="240" w:lineRule="auto"/>
        <w:jc w:val="both"/>
        <w:rPr>
          <w:rFonts w:ascii="Lucida Sans" w:eastAsia="Dotum" w:hAnsi="Lucida Sans" w:cs="Tahoma"/>
          <w:b/>
        </w:rPr>
      </w:pPr>
      <w:r w:rsidRPr="00AF6861">
        <w:rPr>
          <w:rFonts w:ascii="Lucida Sans" w:eastAsia="Dotum" w:hAnsi="Lucida Sans" w:cs="Tahoma"/>
          <w:b/>
        </w:rPr>
        <w:lastRenderedPageBreak/>
        <w:t xml:space="preserve">Affaire </w:t>
      </w:r>
      <w:r w:rsidRPr="00AF6861">
        <w:rPr>
          <w:rFonts w:ascii="Lucida Sans" w:eastAsia="Dotum" w:hAnsi="Lucida Sans" w:cs="Tahoma"/>
          <w:b/>
          <w:i/>
          <w:iCs/>
        </w:rPr>
        <w:t xml:space="preserve">Office des services à l’enfance et à la famille de Winnipeg (région du Nord-Ouest) </w:t>
      </w:r>
      <w:r w:rsidRPr="00AF6861">
        <w:rPr>
          <w:rFonts w:ascii="Lucida Sans" w:eastAsia="Dotum" w:hAnsi="Lucida Sans" w:cs="Tahoma"/>
          <w:b/>
        </w:rPr>
        <w:t xml:space="preserve">c. </w:t>
      </w:r>
      <w:r w:rsidRPr="00AF6861">
        <w:rPr>
          <w:rFonts w:ascii="Lucida Sans" w:eastAsia="Dotum" w:hAnsi="Lucida Sans" w:cs="Tahoma"/>
          <w:b/>
          <w:i/>
          <w:iCs/>
        </w:rPr>
        <w:t>G. (D.F.)</w:t>
      </w:r>
      <w:r w:rsidR="00AF6861">
        <w:rPr>
          <w:rFonts w:ascii="Lucida Sans" w:eastAsia="Dotum" w:hAnsi="Lucida Sans" w:cs="Tahoma"/>
          <w:b/>
        </w:rPr>
        <w:t xml:space="preserve"> </w:t>
      </w:r>
      <w:r w:rsidR="00C90661" w:rsidRPr="00AF6861">
        <w:rPr>
          <w:rFonts w:ascii="Lucida Sans" w:eastAsia="Dotum" w:hAnsi="Lucida Sans" w:cs="Tahoma"/>
        </w:rPr>
        <w:t>:</w:t>
      </w:r>
      <w:r w:rsidR="00C90661" w:rsidRPr="00C90661">
        <w:t xml:space="preserve"> </w:t>
      </w:r>
      <w:r w:rsidR="00AF6861">
        <w:t xml:space="preserve">Il a été jugé que </w:t>
      </w:r>
      <w:r w:rsidR="00C90661">
        <w:t xml:space="preserve">même si </w:t>
      </w:r>
      <w:r w:rsidR="00C90661" w:rsidRPr="00AF6861">
        <w:rPr>
          <w:rFonts w:ascii="Lucida Sans" w:eastAsia="Dotum" w:hAnsi="Lucida Sans" w:cs="Tahoma"/>
        </w:rPr>
        <w:t xml:space="preserve">la mère respire de la colle pendant ses grossesses et que cela cause des malformations </w:t>
      </w:r>
      <w:r w:rsidR="00AF6861">
        <w:rPr>
          <w:rFonts w:ascii="Lucida Sans" w:eastAsia="Dotum" w:hAnsi="Lucida Sans" w:cs="Tahoma"/>
        </w:rPr>
        <w:t>à ses</w:t>
      </w:r>
      <w:r w:rsidR="00C90661" w:rsidRPr="00AF6861">
        <w:rPr>
          <w:rFonts w:ascii="Lucida Sans" w:eastAsia="Dotum" w:hAnsi="Lucida Sans" w:cs="Tahoma"/>
        </w:rPr>
        <w:t xml:space="preserve"> bébé</w:t>
      </w:r>
      <w:r w:rsidR="00AF6861">
        <w:rPr>
          <w:rFonts w:ascii="Lucida Sans" w:eastAsia="Dotum" w:hAnsi="Lucida Sans" w:cs="Tahoma"/>
        </w:rPr>
        <w:t>s</w:t>
      </w:r>
      <w:r w:rsidR="00C90661" w:rsidRPr="00AF6861">
        <w:rPr>
          <w:rFonts w:ascii="Lucida Sans" w:eastAsia="Dotum" w:hAnsi="Lucida Sans" w:cs="Tahoma"/>
        </w:rPr>
        <w:t>, on ne peut la mettre en désintoxication pour protéger le fœtus. Obligation morale, mais non juridique. Moral, on s’oblige à soit même.</w:t>
      </w:r>
    </w:p>
    <w:p w:rsidR="0000294F" w:rsidRPr="0000294F" w:rsidRDefault="0000294F" w:rsidP="0000294F">
      <w:pPr>
        <w:spacing w:after="0" w:line="240" w:lineRule="auto"/>
        <w:ind w:left="2880"/>
        <w:jc w:val="both"/>
        <w:rPr>
          <w:rFonts w:ascii="Lucida Sans" w:eastAsia="Dotum" w:hAnsi="Lucida Sans" w:cs="Tahoma"/>
          <w:b/>
        </w:rPr>
      </w:pPr>
    </w:p>
    <w:p w:rsidR="00C90661" w:rsidRDefault="0000294F" w:rsidP="00C90661">
      <w:pPr>
        <w:numPr>
          <w:ilvl w:val="3"/>
          <w:numId w:val="9"/>
        </w:numPr>
        <w:spacing w:after="0" w:line="240" w:lineRule="auto"/>
        <w:jc w:val="both"/>
        <w:rPr>
          <w:rFonts w:ascii="Lucida Sans" w:eastAsia="Dotum" w:hAnsi="Lucida Sans" w:cs="Tahoma"/>
          <w:b/>
        </w:rPr>
      </w:pPr>
      <w:r>
        <w:rPr>
          <w:rFonts w:ascii="Lucida Sans" w:eastAsia="Dotum" w:hAnsi="Lucida Sans" w:cs="Tahoma"/>
          <w:b/>
        </w:rPr>
        <w:t xml:space="preserve">Affaire </w:t>
      </w:r>
      <w:r w:rsidRPr="0000294F">
        <w:rPr>
          <w:rFonts w:ascii="Lucida Sans" w:eastAsia="Dotum" w:hAnsi="Lucida Sans" w:cs="Tahoma"/>
          <w:b/>
          <w:i/>
        </w:rPr>
        <w:t>Tremblay c. Daigle</w:t>
      </w:r>
      <w:r>
        <w:rPr>
          <w:rFonts w:ascii="Lucida Sans" w:eastAsia="Dotum" w:hAnsi="Lucida Sans" w:cs="Tahoma"/>
        </w:rPr>
        <w:t> </w:t>
      </w:r>
      <w:r w:rsidRPr="0000294F">
        <w:rPr>
          <w:rFonts w:ascii="Lucida Sans" w:eastAsia="Dotum" w:hAnsi="Lucida Sans" w:cs="Tahoma"/>
        </w:rPr>
        <w:t xml:space="preserve">: </w:t>
      </w:r>
      <w:r>
        <w:rPr>
          <w:rFonts w:ascii="Lucida Sans" w:eastAsia="Dotum" w:hAnsi="Lucida Sans" w:cs="Tahoma"/>
        </w:rPr>
        <w:t>I</w:t>
      </w:r>
      <w:r w:rsidRPr="0000294F">
        <w:rPr>
          <w:rFonts w:ascii="Lucida Sans" w:eastAsia="Dotum" w:hAnsi="Lucida Sans" w:cs="Tahoma"/>
        </w:rPr>
        <w:t>l a été décidé</w:t>
      </w:r>
      <w:r>
        <w:rPr>
          <w:rFonts w:ascii="Lucida Sans" w:eastAsia="Dotum" w:hAnsi="Lucida Sans" w:cs="Tahoma"/>
          <w:b/>
        </w:rPr>
        <w:t xml:space="preserve"> </w:t>
      </w:r>
      <w:r w:rsidRPr="0000294F">
        <w:rPr>
          <w:rFonts w:ascii="Lucida Sans" w:eastAsia="Dotum" w:hAnsi="Lucida Sans" w:cs="Tahoma"/>
        </w:rPr>
        <w:t>que</w:t>
      </w:r>
      <w:r>
        <w:rPr>
          <w:rFonts w:ascii="Lucida Sans" w:eastAsia="Dotum" w:hAnsi="Lucida Sans" w:cs="Tahoma"/>
          <w:b/>
        </w:rPr>
        <w:t xml:space="preserve"> </w:t>
      </w:r>
      <w:r w:rsidRPr="0000294F">
        <w:rPr>
          <w:rFonts w:ascii="Lucida Sans" w:eastAsia="Dotum" w:hAnsi="Lucida Sans" w:cs="Tahoma"/>
        </w:rPr>
        <w:t>le fœtus n’a aucun droit, car il n’est pas né. N’est pas une personne juridiquement. Le rôle du tribunal n’est pas de trancher</w:t>
      </w:r>
      <w:r w:rsidRPr="0000294F">
        <w:rPr>
          <w:rFonts w:ascii="Lucida Sans" w:eastAsia="Dotum" w:hAnsi="Lucida Sans" w:cs="Tahoma"/>
          <w:b/>
        </w:rPr>
        <w:t>.</w:t>
      </w:r>
    </w:p>
    <w:p w:rsidR="0000294F" w:rsidRDefault="0000294F" w:rsidP="0000294F">
      <w:pPr>
        <w:pStyle w:val="ListParagraph"/>
        <w:rPr>
          <w:rFonts w:ascii="Lucida Sans" w:eastAsia="Dotum" w:hAnsi="Lucida Sans" w:cs="Tahoma"/>
          <w:b/>
        </w:rPr>
      </w:pPr>
    </w:p>
    <w:p w:rsidR="0000294F" w:rsidRDefault="0000294F" w:rsidP="0000294F">
      <w:pPr>
        <w:spacing w:after="0" w:line="240" w:lineRule="auto"/>
        <w:jc w:val="both"/>
        <w:rPr>
          <w:rFonts w:ascii="Lucida Sans" w:eastAsia="Dotum" w:hAnsi="Lucida Sans" w:cs="Tahoma"/>
          <w:lang w:val="fr-FR"/>
        </w:rPr>
      </w:pPr>
      <w:r w:rsidRPr="0000294F">
        <w:rPr>
          <w:rFonts w:ascii="Lucida Sans" w:eastAsia="Dotum" w:hAnsi="Lucida Sans" w:cs="Tahoma"/>
          <w:lang w:val="fr-FR"/>
        </w:rPr>
        <w:t xml:space="preserve">Présomption, </w:t>
      </w:r>
      <w:r>
        <w:rPr>
          <w:rFonts w:ascii="Lucida Sans" w:eastAsia="Dotum" w:hAnsi="Lucida Sans" w:cs="Tahoma"/>
          <w:lang w:val="fr-FR"/>
        </w:rPr>
        <w:t>l’</w:t>
      </w:r>
      <w:r w:rsidRPr="0000294F">
        <w:rPr>
          <w:rFonts w:ascii="Lucida Sans" w:eastAsia="Dotum" w:hAnsi="Lucida Sans" w:cs="Tahoma"/>
          <w:lang w:val="fr-FR"/>
        </w:rPr>
        <w:t>enfant qui nait vivant, est considéré viable. On doit alors prouver qu’il n’était pas vivant.</w:t>
      </w:r>
    </w:p>
    <w:p w:rsidR="0000294F" w:rsidRPr="0000294F" w:rsidRDefault="0000294F" w:rsidP="0000294F">
      <w:pPr>
        <w:spacing w:after="0" w:line="240" w:lineRule="auto"/>
        <w:jc w:val="both"/>
        <w:rPr>
          <w:rFonts w:ascii="Lucida Sans" w:eastAsia="Dotum" w:hAnsi="Lucida Sans" w:cs="Tahoma"/>
          <w:lang w:val="fr-FR"/>
        </w:rPr>
      </w:pPr>
    </w:p>
    <w:p w:rsidR="0000294F" w:rsidRPr="0000294F" w:rsidRDefault="0000294F" w:rsidP="0000294F">
      <w:pPr>
        <w:pStyle w:val="ListParagraph"/>
        <w:numPr>
          <w:ilvl w:val="0"/>
          <w:numId w:val="17"/>
        </w:numPr>
        <w:spacing w:after="0" w:line="240" w:lineRule="auto"/>
        <w:jc w:val="both"/>
        <w:rPr>
          <w:rFonts w:ascii="Lucida Sans" w:eastAsia="Dotum" w:hAnsi="Lucida Sans" w:cs="Tahoma"/>
          <w:lang w:val="fr-FR"/>
        </w:rPr>
      </w:pPr>
      <w:r>
        <w:rPr>
          <w:rFonts w:ascii="Lucida Sans" w:eastAsia="Dotum" w:hAnsi="Lucida Sans" w:cs="Tahoma"/>
          <w:lang w:val="fr-FR"/>
        </w:rPr>
        <w:t>P</w:t>
      </w:r>
      <w:r w:rsidRPr="0000294F">
        <w:rPr>
          <w:rFonts w:ascii="Lucida Sans" w:eastAsia="Dotum" w:hAnsi="Lucida Sans" w:cs="Tahoma"/>
          <w:lang w:val="fr-FR"/>
        </w:rPr>
        <w:t>résomption</w:t>
      </w:r>
      <w:r>
        <w:rPr>
          <w:rFonts w:ascii="Lucida Sans" w:eastAsia="Dotum" w:hAnsi="Lucida Sans" w:cs="Tahoma"/>
          <w:lang w:val="fr-FR"/>
        </w:rPr>
        <w:t xml:space="preserve"> simple = peut être renversé = j</w:t>
      </w:r>
      <w:r w:rsidRPr="0000294F">
        <w:rPr>
          <w:rFonts w:ascii="Lucida Sans" w:eastAsia="Dotum" w:hAnsi="Lucida Sans" w:cs="Tahoma"/>
          <w:lang w:val="fr-FR"/>
        </w:rPr>
        <w:t>ouissance des droits civils</w:t>
      </w:r>
    </w:p>
    <w:p w:rsidR="0000294F" w:rsidRPr="0000294F" w:rsidRDefault="0000294F" w:rsidP="0000294F">
      <w:pPr>
        <w:spacing w:after="0" w:line="240" w:lineRule="auto"/>
        <w:jc w:val="both"/>
        <w:rPr>
          <w:rFonts w:ascii="Lucida Sans" w:eastAsia="Dotum" w:hAnsi="Lucida Sans" w:cs="Tahoma"/>
          <w:lang w:val="fr-FR"/>
        </w:rPr>
      </w:pPr>
    </w:p>
    <w:p w:rsidR="00114233" w:rsidRDefault="0000294F" w:rsidP="0000294F">
      <w:pPr>
        <w:spacing w:after="0" w:line="240" w:lineRule="auto"/>
        <w:jc w:val="both"/>
        <w:rPr>
          <w:rFonts w:ascii="Lucida Sans" w:eastAsia="Dotum" w:hAnsi="Lucida Sans" w:cs="Tahoma"/>
          <w:lang w:val="fr-FR"/>
        </w:rPr>
      </w:pPr>
      <w:r w:rsidRPr="0000294F">
        <w:rPr>
          <w:rFonts w:ascii="Lucida Sans" w:eastAsia="Dotum" w:hAnsi="Lucida Sans" w:cs="Tahoma"/>
          <w:b/>
          <w:lang w:val="fr-FR"/>
        </w:rPr>
        <w:t>VS</w:t>
      </w:r>
      <w:r>
        <w:rPr>
          <w:rFonts w:ascii="Lucida Sans" w:eastAsia="Dotum" w:hAnsi="Lucida Sans" w:cs="Tahoma"/>
          <w:lang w:val="fr-FR"/>
        </w:rPr>
        <w:tab/>
      </w:r>
      <w:r w:rsidRPr="0000294F">
        <w:rPr>
          <w:rFonts w:ascii="Lucida Sans" w:eastAsia="Dotum" w:hAnsi="Lucida Sans" w:cs="Tahoma"/>
          <w:lang w:val="fr-FR"/>
        </w:rPr>
        <w:t xml:space="preserve">Présomption absolu ex : </w:t>
      </w:r>
      <w:r w:rsidR="00114233">
        <w:rPr>
          <w:rFonts w:ascii="Lucida Sans" w:eastAsia="Dotum" w:hAnsi="Lucida Sans" w:cs="Tahoma"/>
          <w:lang w:val="fr-FR"/>
        </w:rPr>
        <w:t xml:space="preserve">l’illégalité du </w:t>
      </w:r>
      <w:r w:rsidRPr="0000294F">
        <w:rPr>
          <w:rFonts w:ascii="Lucida Sans" w:eastAsia="Dotum" w:hAnsi="Lucida Sans" w:cs="Tahoma"/>
          <w:lang w:val="fr-FR"/>
        </w:rPr>
        <w:t xml:space="preserve">contrat de mère porteuse </w:t>
      </w:r>
    </w:p>
    <w:p w:rsidR="0000294F" w:rsidRPr="0000294F" w:rsidRDefault="0000294F" w:rsidP="00114233">
      <w:pPr>
        <w:spacing w:after="0" w:line="240" w:lineRule="auto"/>
        <w:ind w:firstLine="708"/>
        <w:jc w:val="both"/>
        <w:rPr>
          <w:rFonts w:ascii="Lucida Sans" w:eastAsia="Dotum" w:hAnsi="Lucida Sans" w:cs="Tahoma"/>
          <w:lang w:val="fr-FR"/>
        </w:rPr>
      </w:pPr>
      <w:r>
        <w:rPr>
          <w:rFonts w:ascii="Lucida Sans" w:eastAsia="Dotum" w:hAnsi="Lucida Sans" w:cs="Tahoma"/>
          <w:lang w:val="fr-FR"/>
        </w:rPr>
        <w:t>(</w:t>
      </w:r>
      <w:r w:rsidRPr="0000294F">
        <w:rPr>
          <w:rFonts w:ascii="Lucida Sans" w:eastAsia="Dotum" w:hAnsi="Lucida Sans" w:cs="Tahoma"/>
          <w:lang w:val="fr-FR"/>
        </w:rPr>
        <w:t xml:space="preserve">SAUF </w:t>
      </w:r>
      <w:r>
        <w:rPr>
          <w:rFonts w:ascii="Lucida Sans" w:eastAsia="Dotum" w:hAnsi="Lucida Sans" w:cs="Tahoma"/>
          <w:lang w:val="fr-FR"/>
        </w:rPr>
        <w:t xml:space="preserve">en </w:t>
      </w:r>
      <w:r w:rsidRPr="0000294F">
        <w:rPr>
          <w:rFonts w:ascii="Lucida Sans" w:eastAsia="Dotum" w:hAnsi="Lucida Sans" w:cs="Tahoma"/>
          <w:lang w:val="fr-FR"/>
        </w:rPr>
        <w:t xml:space="preserve">Ontario cela est </w:t>
      </w:r>
      <w:proofErr w:type="gramStart"/>
      <w:r w:rsidRPr="0000294F">
        <w:rPr>
          <w:rFonts w:ascii="Lucida Sans" w:eastAsia="Dotum" w:hAnsi="Lucida Sans" w:cs="Tahoma"/>
          <w:lang w:val="fr-FR"/>
        </w:rPr>
        <w:t>légale</w:t>
      </w:r>
      <w:proofErr w:type="gramEnd"/>
      <w:r>
        <w:rPr>
          <w:rFonts w:ascii="Lucida Sans" w:eastAsia="Dotum" w:hAnsi="Lucida Sans" w:cs="Tahoma"/>
          <w:lang w:val="fr-FR"/>
        </w:rPr>
        <w:t>)</w:t>
      </w:r>
    </w:p>
    <w:p w:rsidR="0000294F" w:rsidRPr="0000294F" w:rsidRDefault="0000294F" w:rsidP="0000294F">
      <w:pPr>
        <w:spacing w:after="0" w:line="240" w:lineRule="auto"/>
        <w:jc w:val="both"/>
        <w:rPr>
          <w:rFonts w:ascii="Lucida Sans" w:eastAsia="Dotum" w:hAnsi="Lucida Sans" w:cs="Tahoma"/>
          <w:b/>
        </w:rPr>
      </w:pPr>
    </w:p>
    <w:p w:rsidR="00F03887" w:rsidRPr="000A72D2" w:rsidRDefault="00227E18" w:rsidP="000A72D2">
      <w:pPr>
        <w:pStyle w:val="ListParagraph"/>
        <w:numPr>
          <w:ilvl w:val="0"/>
          <w:numId w:val="11"/>
        </w:numPr>
        <w:spacing w:after="0" w:line="240" w:lineRule="auto"/>
        <w:jc w:val="both"/>
        <w:rPr>
          <w:rFonts w:ascii="Lucida Sans" w:eastAsia="Dotum" w:hAnsi="Lucida Sans" w:cs="Tahoma"/>
        </w:rPr>
      </w:pPr>
      <w:r w:rsidRPr="000A72D2">
        <w:rPr>
          <w:rFonts w:ascii="Lucida Sans" w:eastAsia="Dotum" w:hAnsi="Lucida Sans" w:cs="Tahoma"/>
          <w:b/>
          <w:bCs/>
          <w:lang w:val="fr-FR"/>
        </w:rPr>
        <w:t>Particularité du droit criminel :</w:t>
      </w:r>
      <w:r w:rsidRPr="000A72D2">
        <w:rPr>
          <w:rFonts w:ascii="Lucida Sans" w:eastAsia="Dotum" w:hAnsi="Lucida Sans" w:cs="Tahoma"/>
          <w:b/>
          <w:bCs/>
        </w:rPr>
        <w:t xml:space="preserve"> </w:t>
      </w:r>
    </w:p>
    <w:p w:rsidR="000A72D2" w:rsidRPr="000A72D2" w:rsidRDefault="000A72D2" w:rsidP="000A72D2">
      <w:pPr>
        <w:spacing w:after="0" w:line="240" w:lineRule="auto"/>
        <w:ind w:left="2160"/>
        <w:jc w:val="both"/>
        <w:rPr>
          <w:rFonts w:ascii="Lucida Sans" w:eastAsia="Dotum" w:hAnsi="Lucida Sans" w:cs="Tahoma"/>
        </w:rPr>
      </w:pPr>
    </w:p>
    <w:p w:rsidR="000A72D2" w:rsidRPr="000A72D2" w:rsidRDefault="000A72D2" w:rsidP="000A72D2">
      <w:pPr>
        <w:spacing w:after="0" w:line="240" w:lineRule="auto"/>
        <w:jc w:val="both"/>
        <w:rPr>
          <w:rFonts w:ascii="Lucida Sans" w:eastAsia="Dotum" w:hAnsi="Lucida Sans" w:cs="Tahoma"/>
        </w:rPr>
      </w:pPr>
      <w:r w:rsidRPr="000A72D2">
        <w:rPr>
          <w:rFonts w:ascii="Lucida Sans" w:eastAsia="Dotum" w:hAnsi="Lucida Sans" w:cs="Tahoma"/>
          <w:lang w:val="fr-FR"/>
        </w:rPr>
        <w:t xml:space="preserve">Article </w:t>
      </w:r>
      <w:r w:rsidRPr="000A72D2">
        <w:rPr>
          <w:rFonts w:ascii="Lucida Sans" w:eastAsia="Dotum" w:hAnsi="Lucida Sans" w:cs="Tahoma"/>
          <w:b/>
          <w:lang w:val="fr-FR"/>
        </w:rPr>
        <w:t xml:space="preserve">223 </w:t>
      </w:r>
      <w:r w:rsidRPr="000A72D2">
        <w:rPr>
          <w:rFonts w:ascii="Lucida Sans" w:eastAsia="Dotum" w:hAnsi="Lucida Sans" w:cs="Tahoma"/>
          <w:b/>
          <w:i/>
          <w:iCs/>
          <w:lang w:val="fr-FR"/>
        </w:rPr>
        <w:t>Code criminel</w:t>
      </w:r>
      <w:r w:rsidRPr="000A72D2">
        <w:rPr>
          <w:rFonts w:ascii="Lucida Sans" w:eastAsia="Dotum" w:hAnsi="Lucida Sans" w:cs="Tahoma"/>
          <w:i/>
          <w:iCs/>
          <w:lang w:val="fr-FR"/>
        </w:rPr>
        <w:t> </w:t>
      </w:r>
      <w:r w:rsidRPr="000A72D2">
        <w:rPr>
          <w:rFonts w:ascii="Lucida Sans" w:eastAsia="Dotum" w:hAnsi="Lucida Sans" w:cs="Tahoma"/>
          <w:lang w:val="fr-FR"/>
        </w:rPr>
        <w:t xml:space="preserve">: </w:t>
      </w:r>
    </w:p>
    <w:p w:rsidR="000A72D2" w:rsidRPr="000A72D2" w:rsidRDefault="000A72D2" w:rsidP="000A72D2">
      <w:pPr>
        <w:spacing w:after="0" w:line="240" w:lineRule="auto"/>
        <w:jc w:val="both"/>
        <w:rPr>
          <w:rFonts w:ascii="Lucida Sans" w:eastAsia="Dotum" w:hAnsi="Lucida Sans" w:cs="Tahoma"/>
        </w:rPr>
      </w:pPr>
      <w:r w:rsidRPr="000A72D2">
        <w:rPr>
          <w:rFonts w:ascii="Lucida Sans" w:eastAsia="Dotum" w:hAnsi="Lucida Sans" w:cs="Tahoma"/>
          <w:lang w:val="fr-FR"/>
        </w:rPr>
        <w:t> </w:t>
      </w:r>
      <w:r w:rsidRPr="000A72D2">
        <w:rPr>
          <w:rFonts w:ascii="Lucida Sans" w:eastAsia="Dotum" w:hAnsi="Lucida Sans"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i/>
          <w:iCs/>
          <w:lang w:val="fr-FR"/>
        </w:rPr>
        <w:t>Quand un enfant devient un être humain</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lang w:val="fr-FR"/>
        </w:rPr>
        <w:t> </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b/>
          <w:lang w:val="fr-FR"/>
        </w:rPr>
        <w:t>223. (1)</w:t>
      </w:r>
      <w:r w:rsidRPr="00AF6861">
        <w:rPr>
          <w:rFonts w:eastAsia="Dotum" w:cs="Tahoma"/>
          <w:lang w:val="fr-FR"/>
        </w:rPr>
        <w:t> Un enfant devient un être humain au sens de la présente loi lorsqu’il est complètement sorti, vivant, du sein de sa mère :</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lang w:val="fr-FR"/>
        </w:rPr>
        <w:t> </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i/>
          <w:iCs/>
          <w:lang w:val="fr-FR"/>
        </w:rPr>
        <w:t>a</w:t>
      </w:r>
      <w:r w:rsidRPr="00AF6861">
        <w:rPr>
          <w:rFonts w:eastAsia="Dotum" w:cs="Tahoma"/>
          <w:lang w:val="fr-FR"/>
        </w:rPr>
        <w:t>) qu’il ait respiré ou non;</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i/>
          <w:iCs/>
          <w:lang w:val="fr-FR"/>
        </w:rPr>
        <w:t>b</w:t>
      </w:r>
      <w:r w:rsidRPr="00AF6861">
        <w:rPr>
          <w:rFonts w:eastAsia="Dotum" w:cs="Tahoma"/>
          <w:lang w:val="fr-FR"/>
        </w:rPr>
        <w:t>) qu’il ait ou non une circulation indépendante;</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i/>
          <w:iCs/>
          <w:lang w:val="fr-FR"/>
        </w:rPr>
        <w:t>c</w:t>
      </w:r>
      <w:r w:rsidRPr="00AF6861">
        <w:rPr>
          <w:rFonts w:eastAsia="Dotum" w:cs="Tahoma"/>
          <w:lang w:val="fr-FR"/>
        </w:rPr>
        <w:t>) que le cordon ombilical soit coupé ou non.</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lang w:val="fr-FR"/>
        </w:rPr>
        <w:t> </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i/>
          <w:iCs/>
          <w:lang w:val="fr-FR"/>
        </w:rPr>
        <w:t>Fait de tuer un enfant</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lang w:val="fr-FR"/>
        </w:rPr>
        <w:t> </w:t>
      </w:r>
      <w:r w:rsidRPr="00AF6861">
        <w:rPr>
          <w:rFonts w:eastAsia="Dotum" w:cs="Tahoma"/>
        </w:rPr>
        <w:t xml:space="preserve"> </w:t>
      </w:r>
    </w:p>
    <w:p w:rsidR="000A72D2" w:rsidRPr="00AF6861" w:rsidRDefault="000A72D2" w:rsidP="000A72D2">
      <w:pPr>
        <w:spacing w:after="0" w:line="240" w:lineRule="auto"/>
        <w:jc w:val="both"/>
        <w:rPr>
          <w:rFonts w:eastAsia="Dotum" w:cs="Tahoma"/>
        </w:rPr>
      </w:pPr>
      <w:r w:rsidRPr="00AF6861">
        <w:rPr>
          <w:rFonts w:eastAsia="Dotum" w:cs="Tahoma"/>
          <w:b/>
          <w:lang w:val="fr-FR"/>
        </w:rPr>
        <w:t>(2)</w:t>
      </w:r>
      <w:r w:rsidRPr="00AF6861">
        <w:rPr>
          <w:rFonts w:eastAsia="Dotum" w:cs="Tahoma"/>
          <w:lang w:val="fr-FR"/>
        </w:rPr>
        <w:t xml:space="preserve"> Commet un homicide quiconque cause à un enfant, avant ou pendant sa naissance, des blessures qui entraînent sa mort </w:t>
      </w:r>
      <w:r w:rsidRPr="00AF6861">
        <w:rPr>
          <w:rFonts w:eastAsia="Dotum" w:cs="Tahoma"/>
          <w:u w:val="single"/>
          <w:lang w:val="fr-FR"/>
        </w:rPr>
        <w:t>après qu’il est devenu un être humain</w:t>
      </w:r>
      <w:r w:rsidRPr="00AF6861">
        <w:rPr>
          <w:rFonts w:eastAsia="Dotum" w:cs="Tahoma"/>
          <w:lang w:val="fr-FR"/>
        </w:rPr>
        <w:t>.</w:t>
      </w:r>
      <w:r w:rsidRPr="00AF6861">
        <w:rPr>
          <w:rFonts w:eastAsia="Dotum" w:cs="Tahoma"/>
        </w:rPr>
        <w:t xml:space="preserve"> </w:t>
      </w:r>
    </w:p>
    <w:p w:rsidR="000A72D2" w:rsidRDefault="000A72D2" w:rsidP="00C90661">
      <w:pPr>
        <w:spacing w:after="0" w:line="240" w:lineRule="auto"/>
        <w:jc w:val="both"/>
        <w:rPr>
          <w:rFonts w:ascii="Lucida Sans" w:eastAsia="Dotum" w:hAnsi="Lucida Sans" w:cs="Tahoma"/>
        </w:rPr>
      </w:pPr>
    </w:p>
    <w:p w:rsidR="00F03887" w:rsidRPr="000A72D2" w:rsidRDefault="00227E18" w:rsidP="000A72D2">
      <w:pPr>
        <w:numPr>
          <w:ilvl w:val="1"/>
          <w:numId w:val="12"/>
        </w:numPr>
        <w:spacing w:after="0" w:line="240" w:lineRule="auto"/>
        <w:jc w:val="both"/>
        <w:rPr>
          <w:rFonts w:ascii="Lucida Sans" w:eastAsia="Dotum" w:hAnsi="Lucida Sans" w:cs="Tahoma"/>
        </w:rPr>
      </w:pPr>
      <w:r w:rsidRPr="000A72D2">
        <w:rPr>
          <w:rFonts w:ascii="Lucida Sans" w:eastAsia="Dotum" w:hAnsi="Lucida Sans" w:cs="Tahoma"/>
          <w:b/>
          <w:bCs/>
          <w:lang w:val="fr-FR"/>
        </w:rPr>
        <w:t xml:space="preserve">La nuance - fiction : </w:t>
      </w:r>
      <w:r w:rsidRPr="000A72D2">
        <w:rPr>
          <w:rFonts w:ascii="Lucida Sans" w:eastAsia="Dotum" w:hAnsi="Lucida Sans" w:cs="Tahoma"/>
          <w:bCs/>
          <w:lang w:val="fr-FR"/>
        </w:rPr>
        <w:t>La personnalité de l'enfant né vivant et viable rétroagit, dans son intérêt, à la date de sa conception</w:t>
      </w:r>
    </w:p>
    <w:p w:rsidR="000A72D2" w:rsidRPr="000A72D2" w:rsidRDefault="000A72D2" w:rsidP="000A72D2">
      <w:pPr>
        <w:spacing w:after="0" w:line="240" w:lineRule="auto"/>
        <w:ind w:left="1440"/>
        <w:jc w:val="both"/>
        <w:rPr>
          <w:rFonts w:ascii="Lucida Sans" w:eastAsia="Dotum" w:hAnsi="Lucida Sans" w:cs="Tahoma"/>
        </w:rPr>
      </w:pPr>
    </w:p>
    <w:p w:rsidR="000A72D2" w:rsidRDefault="000A72D2" w:rsidP="000A72D2">
      <w:pPr>
        <w:spacing w:after="0" w:line="240" w:lineRule="auto"/>
        <w:ind w:left="708" w:firstLine="708"/>
        <w:jc w:val="both"/>
        <w:rPr>
          <w:rFonts w:ascii="Lucida Sans" w:eastAsia="Dotum" w:hAnsi="Lucida Sans" w:cs="Tahoma"/>
          <w:b/>
          <w:bCs/>
          <w:i/>
          <w:iCs/>
          <w:lang w:val="fr-FR"/>
        </w:rPr>
      </w:pPr>
      <w:proofErr w:type="spellStart"/>
      <w:r w:rsidRPr="000A72D2">
        <w:rPr>
          <w:rFonts w:ascii="Lucida Sans" w:eastAsia="Dotum" w:hAnsi="Lucida Sans" w:cs="Tahoma"/>
          <w:b/>
          <w:bCs/>
          <w:i/>
          <w:iCs/>
          <w:lang w:val="fr-FR"/>
        </w:rPr>
        <w:t>Infans</w:t>
      </w:r>
      <w:proofErr w:type="spellEnd"/>
      <w:r w:rsidRPr="000A72D2">
        <w:rPr>
          <w:rFonts w:ascii="Lucida Sans" w:eastAsia="Dotum" w:hAnsi="Lucida Sans" w:cs="Tahoma"/>
          <w:b/>
          <w:bCs/>
          <w:i/>
          <w:iCs/>
          <w:lang w:val="fr-FR"/>
        </w:rPr>
        <w:t xml:space="preserve"> </w:t>
      </w:r>
      <w:proofErr w:type="spellStart"/>
      <w:r w:rsidRPr="000A72D2">
        <w:rPr>
          <w:rFonts w:ascii="Lucida Sans" w:eastAsia="Dotum" w:hAnsi="Lucida Sans" w:cs="Tahoma"/>
          <w:b/>
          <w:bCs/>
          <w:i/>
          <w:iCs/>
          <w:lang w:val="fr-FR"/>
        </w:rPr>
        <w:t>conceptus</w:t>
      </w:r>
      <w:proofErr w:type="spellEnd"/>
      <w:r w:rsidRPr="000A72D2">
        <w:rPr>
          <w:rFonts w:ascii="Lucida Sans" w:eastAsia="Dotum" w:hAnsi="Lucida Sans" w:cs="Tahoma"/>
          <w:b/>
          <w:bCs/>
          <w:i/>
          <w:iCs/>
          <w:lang w:val="fr-FR"/>
        </w:rPr>
        <w:t xml:space="preserve"> pro </w:t>
      </w:r>
      <w:proofErr w:type="spellStart"/>
      <w:r w:rsidRPr="000A72D2">
        <w:rPr>
          <w:rFonts w:ascii="Lucida Sans" w:eastAsia="Dotum" w:hAnsi="Lucida Sans" w:cs="Tahoma"/>
          <w:b/>
          <w:bCs/>
          <w:i/>
          <w:iCs/>
          <w:lang w:val="fr-FR"/>
        </w:rPr>
        <w:t>nato</w:t>
      </w:r>
      <w:proofErr w:type="spellEnd"/>
      <w:r w:rsidRPr="000A72D2">
        <w:rPr>
          <w:rFonts w:ascii="Lucida Sans" w:eastAsia="Dotum" w:hAnsi="Lucida Sans" w:cs="Tahoma"/>
          <w:b/>
          <w:bCs/>
          <w:i/>
          <w:iCs/>
          <w:lang w:val="fr-FR"/>
        </w:rPr>
        <w:t xml:space="preserve"> </w:t>
      </w:r>
      <w:proofErr w:type="spellStart"/>
      <w:r w:rsidRPr="000A72D2">
        <w:rPr>
          <w:rFonts w:ascii="Lucida Sans" w:eastAsia="Dotum" w:hAnsi="Lucida Sans" w:cs="Tahoma"/>
          <w:b/>
          <w:bCs/>
          <w:i/>
          <w:iCs/>
          <w:lang w:val="fr-FR"/>
        </w:rPr>
        <w:t>hatur</w:t>
      </w:r>
      <w:proofErr w:type="spellEnd"/>
      <w:r w:rsidRPr="000A72D2">
        <w:rPr>
          <w:rFonts w:ascii="Lucida Sans" w:eastAsia="Dotum" w:hAnsi="Lucida Sans" w:cs="Tahoma"/>
          <w:b/>
          <w:bCs/>
          <w:i/>
          <w:iCs/>
          <w:lang w:val="fr-FR"/>
        </w:rPr>
        <w:t xml:space="preserve"> </w:t>
      </w:r>
      <w:proofErr w:type="spellStart"/>
      <w:r w:rsidRPr="000A72D2">
        <w:rPr>
          <w:rFonts w:ascii="Lucida Sans" w:eastAsia="Dotum" w:hAnsi="Lucida Sans" w:cs="Tahoma"/>
          <w:b/>
          <w:bCs/>
          <w:i/>
          <w:iCs/>
          <w:lang w:val="fr-FR"/>
        </w:rPr>
        <w:t>quotis</w:t>
      </w:r>
      <w:proofErr w:type="spellEnd"/>
      <w:r w:rsidRPr="000A72D2">
        <w:rPr>
          <w:rFonts w:ascii="Lucida Sans" w:eastAsia="Dotum" w:hAnsi="Lucida Sans" w:cs="Tahoma"/>
          <w:b/>
          <w:bCs/>
          <w:i/>
          <w:iCs/>
          <w:lang w:val="fr-FR"/>
        </w:rPr>
        <w:t xml:space="preserve"> de </w:t>
      </w:r>
      <w:proofErr w:type="spellStart"/>
      <w:r w:rsidRPr="000A72D2">
        <w:rPr>
          <w:rFonts w:ascii="Lucida Sans" w:eastAsia="Dotum" w:hAnsi="Lucida Sans" w:cs="Tahoma"/>
          <w:b/>
          <w:bCs/>
          <w:i/>
          <w:iCs/>
          <w:lang w:val="fr-FR"/>
        </w:rPr>
        <w:t>commodis</w:t>
      </w:r>
      <w:proofErr w:type="spellEnd"/>
      <w:r w:rsidRPr="000A72D2">
        <w:rPr>
          <w:rFonts w:ascii="Lucida Sans" w:eastAsia="Dotum" w:hAnsi="Lucida Sans" w:cs="Tahoma"/>
          <w:b/>
          <w:bCs/>
          <w:i/>
          <w:iCs/>
          <w:lang w:val="fr-FR"/>
        </w:rPr>
        <w:t xml:space="preserve"> </w:t>
      </w:r>
      <w:proofErr w:type="spellStart"/>
      <w:r w:rsidRPr="000A72D2">
        <w:rPr>
          <w:rFonts w:ascii="Lucida Sans" w:eastAsia="Dotum" w:hAnsi="Lucida Sans" w:cs="Tahoma"/>
          <w:b/>
          <w:bCs/>
          <w:i/>
          <w:iCs/>
          <w:lang w:val="fr-FR"/>
        </w:rPr>
        <w:t>ejus</w:t>
      </w:r>
      <w:proofErr w:type="spellEnd"/>
      <w:r w:rsidRPr="000A72D2">
        <w:rPr>
          <w:rFonts w:ascii="Lucida Sans" w:eastAsia="Dotum" w:hAnsi="Lucida Sans" w:cs="Tahoma"/>
          <w:b/>
          <w:bCs/>
          <w:i/>
          <w:iCs/>
          <w:lang w:val="fr-FR"/>
        </w:rPr>
        <w:t xml:space="preserve"> </w:t>
      </w:r>
      <w:proofErr w:type="spellStart"/>
      <w:r w:rsidRPr="000A72D2">
        <w:rPr>
          <w:rFonts w:ascii="Lucida Sans" w:eastAsia="Dotum" w:hAnsi="Lucida Sans" w:cs="Tahoma"/>
          <w:b/>
          <w:bCs/>
          <w:i/>
          <w:iCs/>
          <w:lang w:val="fr-FR"/>
        </w:rPr>
        <w:t>agitur</w:t>
      </w:r>
      <w:proofErr w:type="spellEnd"/>
    </w:p>
    <w:p w:rsidR="000A72D2" w:rsidRPr="000A72D2" w:rsidRDefault="000A72D2" w:rsidP="000A72D2">
      <w:pPr>
        <w:spacing w:after="0" w:line="240" w:lineRule="auto"/>
        <w:jc w:val="both"/>
        <w:rPr>
          <w:rFonts w:ascii="Lucida Sans" w:eastAsia="Dotum" w:hAnsi="Lucida Sans" w:cs="Tahoma"/>
        </w:rPr>
      </w:pPr>
    </w:p>
    <w:p w:rsidR="00F03887" w:rsidRPr="000A72D2" w:rsidRDefault="00227E18" w:rsidP="000A72D2">
      <w:pPr>
        <w:numPr>
          <w:ilvl w:val="2"/>
          <w:numId w:val="13"/>
        </w:numPr>
        <w:spacing w:after="0" w:line="240" w:lineRule="auto"/>
        <w:jc w:val="both"/>
        <w:rPr>
          <w:rFonts w:ascii="Lucida Sans" w:eastAsia="Dotum" w:hAnsi="Lucida Sans" w:cs="Tahoma"/>
        </w:rPr>
      </w:pPr>
      <w:r w:rsidRPr="000A72D2">
        <w:rPr>
          <w:rFonts w:ascii="Lucida Sans" w:eastAsia="Dotum" w:hAnsi="Lucida Sans" w:cs="Tahoma"/>
          <w:b/>
          <w:bCs/>
          <w:lang w:val="fr-FR"/>
        </w:rPr>
        <w:t xml:space="preserve">4 conditions : </w:t>
      </w:r>
    </w:p>
    <w:p w:rsidR="000A72D2" w:rsidRPr="000A72D2" w:rsidRDefault="000A72D2" w:rsidP="000A72D2">
      <w:pPr>
        <w:spacing w:after="0" w:line="240" w:lineRule="auto"/>
        <w:ind w:left="2160"/>
        <w:jc w:val="both"/>
        <w:rPr>
          <w:rFonts w:ascii="Lucida Sans" w:eastAsia="Dotum" w:hAnsi="Lucida Sans" w:cs="Tahoma"/>
        </w:rPr>
      </w:pPr>
    </w:p>
    <w:p w:rsidR="000A72D2" w:rsidRPr="000A72D2" w:rsidRDefault="000A72D2" w:rsidP="000A72D2">
      <w:pPr>
        <w:spacing w:after="0" w:line="240" w:lineRule="auto"/>
        <w:ind w:left="2124" w:firstLine="708"/>
        <w:jc w:val="both"/>
        <w:rPr>
          <w:rFonts w:ascii="Lucida Sans" w:eastAsia="Dotum" w:hAnsi="Lucida Sans" w:cs="Tahoma"/>
        </w:rPr>
      </w:pPr>
      <w:r w:rsidRPr="000A72D2">
        <w:rPr>
          <w:rFonts w:ascii="Lucida Sans" w:eastAsia="Dotum" w:hAnsi="Lucida Sans" w:cs="Tahoma"/>
          <w:b/>
          <w:lang w:val="fr-FR"/>
        </w:rPr>
        <w:t>1)</w:t>
      </w:r>
      <w:r w:rsidRPr="000A72D2">
        <w:rPr>
          <w:rFonts w:ascii="Lucida Sans" w:eastAsia="Dotum" w:hAnsi="Lucida Sans" w:cs="Tahoma"/>
          <w:lang w:val="fr-FR"/>
        </w:rPr>
        <w:t xml:space="preserve"> enfant né vivant et viable (condition suspensive).</w:t>
      </w:r>
      <w:r w:rsidRPr="000A72D2">
        <w:rPr>
          <w:rFonts w:ascii="Lucida Sans" w:eastAsia="Dotum" w:hAnsi="Lucida Sans" w:cs="Tahoma"/>
        </w:rPr>
        <w:t xml:space="preserve"> </w:t>
      </w:r>
    </w:p>
    <w:p w:rsidR="000A72D2" w:rsidRPr="000A72D2" w:rsidRDefault="000A72D2" w:rsidP="000A72D2">
      <w:pPr>
        <w:spacing w:after="0" w:line="240" w:lineRule="auto"/>
        <w:ind w:left="2832"/>
        <w:jc w:val="both"/>
        <w:rPr>
          <w:rFonts w:ascii="Lucida Sans" w:eastAsia="Dotum" w:hAnsi="Lucida Sans" w:cs="Tahoma"/>
        </w:rPr>
      </w:pPr>
      <w:r w:rsidRPr="000A72D2">
        <w:rPr>
          <w:rFonts w:ascii="Lucida Sans" w:eastAsia="Dotum" w:hAnsi="Lucida Sans" w:cs="Tahoma"/>
          <w:b/>
          <w:lang w:val="fr-FR"/>
        </w:rPr>
        <w:t>2)</w:t>
      </w:r>
      <w:r w:rsidRPr="000A72D2">
        <w:rPr>
          <w:rFonts w:ascii="Lucida Sans" w:eastAsia="Dotum" w:hAnsi="Lucida Sans" w:cs="Tahoma"/>
          <w:lang w:val="fr-FR"/>
        </w:rPr>
        <w:t xml:space="preserve"> son intérêt doit commander qu’il soit considéré comme né dès sa conception</w:t>
      </w:r>
      <w:r w:rsidRPr="000A72D2">
        <w:rPr>
          <w:rFonts w:ascii="Lucida Sans" w:eastAsia="Dotum" w:hAnsi="Lucida Sans" w:cs="Tahoma"/>
        </w:rPr>
        <w:t xml:space="preserve"> </w:t>
      </w:r>
      <w:r w:rsidRPr="000A72D2">
        <w:rPr>
          <w:rFonts w:ascii="Lucida Sans" w:eastAsia="Dotum" w:hAnsi="Lucida Sans" w:cs="Tahoma"/>
          <w:lang w:val="fr-FR"/>
        </w:rPr>
        <w:t>(relativité).</w:t>
      </w:r>
      <w:r w:rsidRPr="000A72D2">
        <w:rPr>
          <w:rFonts w:ascii="Lucida Sans" w:eastAsia="Dotum" w:hAnsi="Lucida Sans" w:cs="Tahoma"/>
        </w:rPr>
        <w:t xml:space="preserve"> </w:t>
      </w:r>
    </w:p>
    <w:p w:rsidR="000A72D2" w:rsidRDefault="000A72D2" w:rsidP="000A72D2">
      <w:pPr>
        <w:spacing w:after="0" w:line="240" w:lineRule="auto"/>
        <w:ind w:left="2832"/>
        <w:jc w:val="both"/>
        <w:rPr>
          <w:rFonts w:ascii="Lucida Sans" w:eastAsia="Dotum" w:hAnsi="Lucida Sans" w:cs="Tahoma"/>
          <w:lang w:val="fr-FR"/>
        </w:rPr>
      </w:pPr>
      <w:r w:rsidRPr="000A72D2">
        <w:rPr>
          <w:rFonts w:ascii="Lucida Sans" w:eastAsia="Dotum" w:hAnsi="Lucida Sans" w:cs="Tahoma"/>
          <w:b/>
          <w:lang w:val="fr-FR"/>
        </w:rPr>
        <w:lastRenderedPageBreak/>
        <w:t>3)</w:t>
      </w:r>
      <w:r w:rsidRPr="000A72D2">
        <w:rPr>
          <w:rFonts w:ascii="Lucida Sans" w:eastAsia="Dotum" w:hAnsi="Lucida Sans" w:cs="Tahoma"/>
          <w:lang w:val="fr-FR"/>
        </w:rPr>
        <w:t xml:space="preserve"> pour des droits patrimoniaux…lorsqu’il s’agit du </w:t>
      </w:r>
      <w:proofErr w:type="spellStart"/>
      <w:r w:rsidRPr="000A72D2">
        <w:rPr>
          <w:rFonts w:ascii="Lucida Sans" w:eastAsia="Dotum" w:hAnsi="Lucida Sans" w:cs="Tahoma"/>
          <w:lang w:val="fr-FR"/>
        </w:rPr>
        <w:t>C.c.Q</w:t>
      </w:r>
      <w:proofErr w:type="spellEnd"/>
      <w:r w:rsidRPr="000A72D2">
        <w:rPr>
          <w:rFonts w:ascii="Lucida Sans" w:eastAsia="Dotum" w:hAnsi="Lucida Sans" w:cs="Tahoma"/>
          <w:lang w:val="fr-FR"/>
        </w:rPr>
        <w:t xml:space="preserve">. </w:t>
      </w:r>
    </w:p>
    <w:p w:rsidR="000A72D2" w:rsidRPr="000A72D2" w:rsidRDefault="000A72D2" w:rsidP="000A72D2">
      <w:pPr>
        <w:spacing w:after="0" w:line="240" w:lineRule="auto"/>
        <w:ind w:left="2832"/>
        <w:jc w:val="both"/>
        <w:rPr>
          <w:rFonts w:ascii="Lucida Sans" w:eastAsia="Dotum" w:hAnsi="Lucida Sans" w:cs="Tahoma"/>
        </w:rPr>
      </w:pPr>
    </w:p>
    <w:p w:rsidR="000A72D2" w:rsidRPr="00AF6861" w:rsidRDefault="000A72D2" w:rsidP="000A72D2">
      <w:pPr>
        <w:spacing w:after="0" w:line="240" w:lineRule="auto"/>
        <w:ind w:left="708"/>
        <w:jc w:val="both"/>
        <w:rPr>
          <w:rFonts w:eastAsia="Dotum" w:cs="Tahoma"/>
        </w:rPr>
      </w:pPr>
      <w:proofErr w:type="spellStart"/>
      <w:r w:rsidRPr="000A72D2">
        <w:rPr>
          <w:rFonts w:ascii="Lucida Sans" w:eastAsia="Dotum" w:hAnsi="Lucida Sans" w:cs="Tahoma"/>
          <w:lang w:val="fr-FR"/>
        </w:rPr>
        <w:t>Ref</w:t>
      </w:r>
      <w:proofErr w:type="spellEnd"/>
      <w:r w:rsidRPr="000A72D2">
        <w:rPr>
          <w:rFonts w:ascii="Lucida Sans" w:eastAsia="Dotum" w:hAnsi="Lucida Sans" w:cs="Tahoma"/>
          <w:lang w:val="fr-FR"/>
        </w:rPr>
        <w:t xml:space="preserve"> : art. </w:t>
      </w:r>
      <w:r w:rsidRPr="000A72D2">
        <w:rPr>
          <w:rFonts w:ascii="Lucida Sans" w:eastAsia="Dotum" w:hAnsi="Lucida Sans" w:cs="Tahoma"/>
          <w:b/>
          <w:lang w:val="fr-FR"/>
        </w:rPr>
        <w:t xml:space="preserve">192 al. 2 </w:t>
      </w:r>
      <w:proofErr w:type="spellStart"/>
      <w:r w:rsidRPr="000A72D2">
        <w:rPr>
          <w:rFonts w:ascii="Lucida Sans" w:eastAsia="Dotum" w:hAnsi="Lucida Sans" w:cs="Tahoma"/>
          <w:b/>
          <w:lang w:val="fr-FR"/>
        </w:rPr>
        <w:t>C.c.Q</w:t>
      </w:r>
      <w:proofErr w:type="spellEnd"/>
      <w:r w:rsidRPr="000A72D2">
        <w:rPr>
          <w:rFonts w:ascii="Lucida Sans" w:eastAsia="Dotum" w:hAnsi="Lucida Sans" w:cs="Tahoma"/>
          <w:b/>
          <w:lang w:val="fr-FR"/>
        </w:rPr>
        <w:t>.</w:t>
      </w:r>
      <w:r w:rsidRPr="000A72D2">
        <w:rPr>
          <w:rFonts w:ascii="Lucida Sans" w:eastAsia="Dotum" w:hAnsi="Lucida Sans" w:cs="Tahoma"/>
          <w:lang w:val="fr-FR"/>
        </w:rPr>
        <w:t xml:space="preserve"> – </w:t>
      </w:r>
      <w:r w:rsidRPr="00AF6861">
        <w:rPr>
          <w:rFonts w:eastAsia="Dotum" w:cs="Tahoma"/>
          <w:lang w:val="fr-FR"/>
        </w:rPr>
        <w:t xml:space="preserve">les père et mère </w:t>
      </w:r>
      <w:r w:rsidRPr="00AF6861">
        <w:rPr>
          <w:rFonts w:eastAsia="Dotum" w:cs="Tahoma"/>
        </w:rPr>
        <w:t>sont de plein droit tuteurs de leur enfant conçu qui n'est pas encore né, et ils sont chargés d'agir pour lui dans tous les cas où son intérêt patrimonial l'exige.</w:t>
      </w:r>
    </w:p>
    <w:p w:rsidR="000A72D2" w:rsidRPr="000A72D2" w:rsidRDefault="000A72D2" w:rsidP="000A72D2">
      <w:pPr>
        <w:spacing w:after="0" w:line="240" w:lineRule="auto"/>
        <w:jc w:val="both"/>
        <w:rPr>
          <w:rFonts w:ascii="Lucida Sans" w:eastAsia="Dotum" w:hAnsi="Lucida Sans" w:cs="Tahoma"/>
        </w:rPr>
      </w:pPr>
      <w:r w:rsidRPr="000A72D2">
        <w:rPr>
          <w:rFonts w:ascii="Lucida Sans" w:eastAsia="Dotum" w:hAnsi="Lucida Sans" w:cs="Tahoma"/>
        </w:rPr>
        <w:t> </w:t>
      </w:r>
    </w:p>
    <w:p w:rsidR="000A72D2" w:rsidRPr="000A72D2" w:rsidRDefault="000A72D2" w:rsidP="000A72D2">
      <w:pPr>
        <w:spacing w:after="0" w:line="240" w:lineRule="auto"/>
        <w:ind w:left="708"/>
        <w:jc w:val="both"/>
        <w:rPr>
          <w:rFonts w:ascii="Lucida Sans" w:eastAsia="Dotum" w:hAnsi="Lucida Sans" w:cs="Tahoma"/>
        </w:rPr>
      </w:pPr>
      <w:r w:rsidRPr="000A72D2">
        <w:rPr>
          <w:rFonts w:ascii="Lucida Sans" w:eastAsia="Dotum" w:hAnsi="Lucida Sans" w:cs="Tahoma"/>
          <w:u w:val="single"/>
        </w:rPr>
        <w:t>Droit patrimonial</w:t>
      </w:r>
      <w:r w:rsidRPr="000A72D2">
        <w:rPr>
          <w:rFonts w:ascii="Lucida Sans" w:eastAsia="Dotum" w:hAnsi="Lucida Sans" w:cs="Tahoma"/>
        </w:rPr>
        <w:t xml:space="preserve"> : droit qui comporte pour son titulaire un avantage en argent, il représente une valeur économique qu’on peut monnayer, on peut en disposer à notre guise. </w:t>
      </w:r>
    </w:p>
    <w:p w:rsidR="000A72D2" w:rsidRDefault="000A72D2" w:rsidP="000A72D2">
      <w:pPr>
        <w:spacing w:after="0" w:line="240" w:lineRule="auto"/>
        <w:jc w:val="both"/>
        <w:rPr>
          <w:rFonts w:ascii="Lucida Sans" w:eastAsia="Dotum" w:hAnsi="Lucida Sans" w:cs="Tahoma"/>
        </w:rPr>
      </w:pPr>
      <w:r w:rsidRPr="000A72D2">
        <w:rPr>
          <w:rFonts w:ascii="Lucida Sans" w:eastAsia="Dotum" w:hAnsi="Lucida Sans" w:cs="Tahoma"/>
        </w:rPr>
        <w:tab/>
      </w:r>
      <w:r>
        <w:rPr>
          <w:rFonts w:ascii="Lucida Sans" w:eastAsia="Dotum" w:hAnsi="Lucida Sans" w:cs="Tahoma"/>
        </w:rPr>
        <w:tab/>
      </w:r>
      <w:r>
        <w:rPr>
          <w:rFonts w:ascii="Lucida Sans" w:eastAsia="Dotum" w:hAnsi="Lucida Sans" w:cs="Tahoma"/>
        </w:rPr>
        <w:tab/>
      </w:r>
    </w:p>
    <w:p w:rsidR="000A72D2" w:rsidRPr="000A72D2" w:rsidRDefault="000A72D2" w:rsidP="000A72D2">
      <w:pPr>
        <w:spacing w:after="0" w:line="240" w:lineRule="auto"/>
        <w:ind w:left="708" w:firstLine="708"/>
        <w:jc w:val="both"/>
        <w:rPr>
          <w:rFonts w:ascii="Lucida Sans" w:eastAsia="Dotum" w:hAnsi="Lucida Sans" w:cs="Tahoma"/>
        </w:rPr>
      </w:pPr>
      <w:proofErr w:type="gramStart"/>
      <w:r w:rsidRPr="000A72D2">
        <w:rPr>
          <w:rFonts w:ascii="Lucida Sans" w:eastAsia="Dotum" w:hAnsi="Lucida Sans" w:cs="Tahoma"/>
          <w:b/>
        </w:rPr>
        <w:t>ex</w:t>
      </w:r>
      <w:proofErr w:type="gramEnd"/>
      <w:r w:rsidRPr="000A72D2">
        <w:rPr>
          <w:rFonts w:ascii="Lucida Sans" w:eastAsia="Dotum" w:hAnsi="Lucida Sans" w:cs="Tahoma"/>
          <w:b/>
        </w:rPr>
        <w:t> </w:t>
      </w:r>
      <w:r w:rsidRPr="000A72D2">
        <w:rPr>
          <w:rFonts w:ascii="Lucida Sans" w:eastAsia="Dotum" w:hAnsi="Lucida Sans" w:cs="Tahoma"/>
        </w:rPr>
        <w:t>: droit d’auteur</w:t>
      </w:r>
    </w:p>
    <w:p w:rsidR="000A72D2" w:rsidRPr="000A72D2" w:rsidRDefault="000A72D2" w:rsidP="000A72D2">
      <w:pPr>
        <w:spacing w:after="0" w:line="240" w:lineRule="auto"/>
        <w:jc w:val="both"/>
        <w:rPr>
          <w:rFonts w:ascii="Lucida Sans" w:eastAsia="Dotum" w:hAnsi="Lucida Sans" w:cs="Tahoma"/>
        </w:rPr>
      </w:pPr>
      <w:r w:rsidRPr="000A72D2">
        <w:rPr>
          <w:rFonts w:ascii="Lucida Sans" w:eastAsia="Dotum" w:hAnsi="Lucida Sans" w:cs="Tahoma"/>
        </w:rPr>
        <w:t> </w:t>
      </w:r>
    </w:p>
    <w:p w:rsidR="000A72D2" w:rsidRPr="000A72D2" w:rsidRDefault="000A72D2" w:rsidP="000A72D2">
      <w:pPr>
        <w:spacing w:after="0" w:line="240" w:lineRule="auto"/>
        <w:ind w:left="708"/>
        <w:jc w:val="both"/>
        <w:rPr>
          <w:rFonts w:ascii="Lucida Sans" w:eastAsia="Dotum" w:hAnsi="Lucida Sans" w:cs="Tahoma"/>
        </w:rPr>
      </w:pPr>
      <w:r w:rsidRPr="000A72D2">
        <w:rPr>
          <w:rFonts w:ascii="Lucida Sans" w:eastAsia="Dotum" w:hAnsi="Lucida Sans" w:cs="Tahoma"/>
          <w:u w:val="single"/>
        </w:rPr>
        <w:t>Droit extrapatrimonial</w:t>
      </w:r>
      <w:r w:rsidRPr="000A72D2">
        <w:rPr>
          <w:rFonts w:ascii="Lucida Sans" w:eastAsia="Dotum" w:hAnsi="Lucida Sans" w:cs="Tahoma"/>
        </w:rPr>
        <w:t xml:space="preserve"> : droit qui est hors du patrimoine d’une personne, il n’a pas de valeur pécuniaire, on ne peut l’évaluer en argent, il est hors commerce (même si sa violation peut entraîner une compensation financière). </w:t>
      </w:r>
    </w:p>
    <w:p w:rsidR="000A72D2" w:rsidRDefault="000A72D2" w:rsidP="000A72D2">
      <w:pPr>
        <w:spacing w:after="0" w:line="240" w:lineRule="auto"/>
        <w:jc w:val="both"/>
        <w:rPr>
          <w:rFonts w:ascii="Lucida Sans" w:eastAsia="Dotum" w:hAnsi="Lucida Sans" w:cs="Tahoma"/>
        </w:rPr>
      </w:pPr>
      <w:r w:rsidRPr="000A72D2">
        <w:rPr>
          <w:rFonts w:ascii="Lucida Sans" w:eastAsia="Dotum" w:hAnsi="Lucida Sans" w:cs="Tahoma"/>
        </w:rPr>
        <w:tab/>
      </w:r>
      <w:r>
        <w:rPr>
          <w:rFonts w:ascii="Lucida Sans" w:eastAsia="Dotum" w:hAnsi="Lucida Sans" w:cs="Tahoma"/>
        </w:rPr>
        <w:tab/>
      </w:r>
    </w:p>
    <w:p w:rsidR="000A72D2" w:rsidRPr="000A72D2" w:rsidRDefault="000A72D2" w:rsidP="000A72D2">
      <w:pPr>
        <w:spacing w:after="0" w:line="240" w:lineRule="auto"/>
        <w:ind w:left="708" w:firstLine="708"/>
        <w:jc w:val="both"/>
        <w:rPr>
          <w:rFonts w:ascii="Lucida Sans" w:eastAsia="Dotum" w:hAnsi="Lucida Sans" w:cs="Tahoma"/>
        </w:rPr>
      </w:pPr>
      <w:proofErr w:type="gramStart"/>
      <w:r w:rsidRPr="000A72D2">
        <w:rPr>
          <w:rFonts w:ascii="Lucida Sans" w:eastAsia="Dotum" w:hAnsi="Lucida Sans" w:cs="Tahoma"/>
          <w:b/>
        </w:rPr>
        <w:t>ex</w:t>
      </w:r>
      <w:proofErr w:type="gramEnd"/>
      <w:r w:rsidRPr="000A72D2">
        <w:rPr>
          <w:rFonts w:ascii="Lucida Sans" w:eastAsia="Dotum" w:hAnsi="Lucida Sans" w:cs="Tahoma"/>
        </w:rPr>
        <w:t> : droits de la personnalité</w:t>
      </w:r>
    </w:p>
    <w:p w:rsidR="000A72D2" w:rsidRDefault="000A72D2" w:rsidP="00C90661">
      <w:pPr>
        <w:spacing w:after="0" w:line="240" w:lineRule="auto"/>
        <w:jc w:val="both"/>
        <w:rPr>
          <w:rFonts w:ascii="Lucida Sans" w:eastAsia="Dotum" w:hAnsi="Lucida Sans" w:cs="Tahoma"/>
        </w:rPr>
      </w:pPr>
    </w:p>
    <w:p w:rsidR="000A72D2" w:rsidRDefault="000A72D2" w:rsidP="000A72D2">
      <w:pPr>
        <w:spacing w:after="0" w:line="240" w:lineRule="auto"/>
        <w:ind w:left="2832"/>
        <w:jc w:val="both"/>
        <w:rPr>
          <w:rFonts w:ascii="Lucida Sans" w:eastAsia="Dotum" w:hAnsi="Lucida Sans" w:cs="Tahoma"/>
        </w:rPr>
      </w:pPr>
      <w:r w:rsidRPr="000A72D2">
        <w:rPr>
          <w:rFonts w:ascii="Lucida Sans" w:eastAsia="Dotum" w:hAnsi="Lucida Sans" w:cs="Tahoma"/>
          <w:b/>
          <w:lang w:val="fr-FR"/>
        </w:rPr>
        <w:t>4)</w:t>
      </w:r>
      <w:r w:rsidRPr="000A72D2">
        <w:rPr>
          <w:rFonts w:ascii="Lucida Sans" w:eastAsia="Dotum" w:hAnsi="Lucida Sans" w:cs="Tahoma"/>
          <w:lang w:val="fr-FR"/>
        </w:rPr>
        <w:t xml:space="preserve"> Preuve qu’au moment où les droits revendiqués sont réputés être ouverts, que l’enfant était conçu</w:t>
      </w:r>
      <w:r w:rsidRPr="000A72D2">
        <w:rPr>
          <w:rFonts w:ascii="Lucida Sans" w:eastAsia="Dotum" w:hAnsi="Lucida Sans" w:cs="Tahoma"/>
        </w:rPr>
        <w:t xml:space="preserve"> </w:t>
      </w:r>
    </w:p>
    <w:p w:rsidR="000A72D2" w:rsidRPr="000A72D2" w:rsidRDefault="000A72D2" w:rsidP="000A72D2">
      <w:pPr>
        <w:spacing w:after="0" w:line="240" w:lineRule="auto"/>
        <w:ind w:left="2832"/>
        <w:jc w:val="both"/>
        <w:rPr>
          <w:rFonts w:ascii="Lucida Sans" w:eastAsia="Dotum" w:hAnsi="Lucida Sans" w:cs="Tahoma"/>
        </w:rPr>
      </w:pPr>
    </w:p>
    <w:p w:rsidR="000A72D2" w:rsidRDefault="000A72D2" w:rsidP="000A72D2">
      <w:pPr>
        <w:spacing w:after="0" w:line="240" w:lineRule="auto"/>
        <w:ind w:left="708"/>
        <w:jc w:val="both"/>
        <w:rPr>
          <w:rFonts w:ascii="Lucida Sans" w:eastAsia="Dotum" w:hAnsi="Lucida Sans" w:cs="Tahoma"/>
        </w:rPr>
      </w:pPr>
      <w:proofErr w:type="spellStart"/>
      <w:r w:rsidRPr="000A72D2">
        <w:rPr>
          <w:rFonts w:ascii="Lucida Sans" w:eastAsia="Dotum" w:hAnsi="Lucida Sans" w:cs="Tahoma"/>
          <w:lang w:val="fr-FR"/>
        </w:rPr>
        <w:t>Ref</w:t>
      </w:r>
      <w:proofErr w:type="spellEnd"/>
      <w:r w:rsidRPr="000A72D2">
        <w:rPr>
          <w:rFonts w:ascii="Lucida Sans" w:eastAsia="Dotum" w:hAnsi="Lucida Sans" w:cs="Tahoma"/>
          <w:lang w:val="fr-FR"/>
        </w:rPr>
        <w:t xml:space="preserve">. : </w:t>
      </w:r>
      <w:proofErr w:type="gramStart"/>
      <w:r w:rsidRPr="000A72D2">
        <w:rPr>
          <w:rFonts w:ascii="Lucida Sans" w:eastAsia="Dotum" w:hAnsi="Lucida Sans" w:cs="Tahoma"/>
          <w:lang w:val="fr-FR"/>
        </w:rPr>
        <w:t>c’est</w:t>
      </w:r>
      <w:proofErr w:type="gramEnd"/>
      <w:r w:rsidRPr="000A72D2">
        <w:rPr>
          <w:rFonts w:ascii="Lucida Sans" w:eastAsia="Dotum" w:hAnsi="Lucida Sans" w:cs="Tahoma"/>
          <w:lang w:val="fr-FR"/>
        </w:rPr>
        <w:t xml:space="preserve"> à partir de la date de la naissance et en fonction de la durée probable de la gestation telle qu’établie par la loi, soit 300 jours (</w:t>
      </w:r>
      <w:r w:rsidRPr="000A72D2">
        <w:rPr>
          <w:rFonts w:ascii="Lucida Sans" w:eastAsia="Dotum" w:hAnsi="Lucida Sans" w:cs="Tahoma"/>
          <w:b/>
          <w:lang w:val="fr-FR"/>
        </w:rPr>
        <w:t>525 al. 1</w:t>
      </w:r>
      <w:r w:rsidRPr="000A72D2">
        <w:rPr>
          <w:rFonts w:ascii="Lucida Sans" w:eastAsia="Dotum" w:hAnsi="Lucida Sans" w:cs="Tahoma"/>
          <w:lang w:val="fr-FR"/>
        </w:rPr>
        <w:t xml:space="preserve"> et </w:t>
      </w:r>
      <w:r w:rsidRPr="000A72D2">
        <w:rPr>
          <w:rFonts w:ascii="Lucida Sans" w:eastAsia="Dotum" w:hAnsi="Lucida Sans" w:cs="Tahoma"/>
          <w:b/>
          <w:lang w:val="fr-FR"/>
        </w:rPr>
        <w:t xml:space="preserve">538.3 al. 1 </w:t>
      </w:r>
      <w:proofErr w:type="spellStart"/>
      <w:r w:rsidRPr="000A72D2">
        <w:rPr>
          <w:rFonts w:ascii="Lucida Sans" w:eastAsia="Dotum" w:hAnsi="Lucida Sans" w:cs="Tahoma"/>
          <w:b/>
          <w:lang w:val="fr-FR"/>
        </w:rPr>
        <w:t>C.c.Q</w:t>
      </w:r>
      <w:proofErr w:type="spellEnd"/>
      <w:r w:rsidRPr="000A72D2">
        <w:rPr>
          <w:rFonts w:ascii="Lucida Sans" w:eastAsia="Dotum" w:hAnsi="Lucida Sans" w:cs="Tahoma"/>
          <w:b/>
          <w:lang w:val="fr-FR"/>
        </w:rPr>
        <w:t>.</w:t>
      </w:r>
      <w:r w:rsidRPr="000A72D2">
        <w:rPr>
          <w:rFonts w:ascii="Lucida Sans" w:eastAsia="Dotum" w:hAnsi="Lucida Sans" w:cs="Tahoma"/>
          <w:lang w:val="fr-FR"/>
        </w:rPr>
        <w:t>) que sera déterminée la date de la conception.</w:t>
      </w:r>
      <w:r w:rsidRPr="000A72D2">
        <w:rPr>
          <w:rFonts w:ascii="Lucida Sans" w:eastAsia="Dotum" w:hAnsi="Lucida Sans" w:cs="Tahoma"/>
        </w:rPr>
        <w:t xml:space="preserve"> </w:t>
      </w:r>
    </w:p>
    <w:p w:rsidR="000A72D2" w:rsidRPr="000A72D2" w:rsidRDefault="000A72D2" w:rsidP="000A72D2">
      <w:pPr>
        <w:spacing w:after="0" w:line="240" w:lineRule="auto"/>
        <w:ind w:left="708"/>
        <w:jc w:val="both"/>
        <w:rPr>
          <w:rFonts w:ascii="Lucida Sans" w:eastAsia="Dotum" w:hAnsi="Lucida Sans" w:cs="Tahoma"/>
        </w:rPr>
      </w:pPr>
    </w:p>
    <w:p w:rsidR="00F03887" w:rsidRPr="000A72D2" w:rsidRDefault="00227E18" w:rsidP="000A72D2">
      <w:pPr>
        <w:numPr>
          <w:ilvl w:val="2"/>
          <w:numId w:val="14"/>
        </w:numPr>
        <w:spacing w:after="0" w:line="240" w:lineRule="auto"/>
        <w:jc w:val="both"/>
        <w:rPr>
          <w:rFonts w:ascii="Lucida Sans" w:eastAsia="Dotum" w:hAnsi="Lucida Sans" w:cs="Tahoma"/>
        </w:rPr>
      </w:pPr>
      <w:r w:rsidRPr="000A72D2">
        <w:rPr>
          <w:rFonts w:ascii="Lucida Sans" w:eastAsia="Dotum" w:hAnsi="Lucida Sans" w:cs="Tahoma"/>
          <w:b/>
          <w:bCs/>
        </w:rPr>
        <w:t xml:space="preserve">Exemple en matière de succession: </w:t>
      </w:r>
    </w:p>
    <w:p w:rsidR="000A72D2" w:rsidRPr="000A72D2" w:rsidRDefault="000A72D2" w:rsidP="000A72D2">
      <w:pPr>
        <w:spacing w:after="0" w:line="240" w:lineRule="auto"/>
        <w:ind w:left="2160"/>
        <w:jc w:val="both"/>
        <w:rPr>
          <w:rFonts w:ascii="Lucida Sans" w:eastAsia="Dotum" w:hAnsi="Lucida Sans" w:cs="Tahoma"/>
        </w:rPr>
      </w:pPr>
    </w:p>
    <w:p w:rsidR="000A72D2" w:rsidRPr="000A72D2" w:rsidRDefault="000A72D2" w:rsidP="000A72D2">
      <w:pPr>
        <w:spacing w:after="0" w:line="240" w:lineRule="auto"/>
        <w:ind w:left="708"/>
        <w:jc w:val="both"/>
        <w:rPr>
          <w:rFonts w:ascii="Lucida Sans" w:eastAsia="Dotum" w:hAnsi="Lucida Sans" w:cs="Tahoma"/>
        </w:rPr>
      </w:pPr>
      <w:r w:rsidRPr="000A72D2">
        <w:rPr>
          <w:rFonts w:ascii="Lucida Sans" w:eastAsia="Dotum" w:hAnsi="Lucida Sans" w:cs="Tahoma"/>
          <w:lang w:val="fr-FR"/>
        </w:rPr>
        <w:t xml:space="preserve">Art. </w:t>
      </w:r>
      <w:r w:rsidRPr="000A72D2">
        <w:rPr>
          <w:rFonts w:ascii="Lucida Sans" w:eastAsia="Dotum" w:hAnsi="Lucida Sans" w:cs="Tahoma"/>
          <w:b/>
          <w:lang w:val="fr-FR"/>
        </w:rPr>
        <w:t xml:space="preserve">617 al. 1 </w:t>
      </w:r>
      <w:proofErr w:type="spellStart"/>
      <w:r w:rsidRPr="000A72D2">
        <w:rPr>
          <w:rFonts w:ascii="Lucida Sans" w:eastAsia="Dotum" w:hAnsi="Lucida Sans" w:cs="Tahoma"/>
          <w:b/>
          <w:lang w:val="fr-FR"/>
        </w:rPr>
        <w:t>C.c.Q</w:t>
      </w:r>
      <w:proofErr w:type="spellEnd"/>
      <w:r w:rsidRPr="000A72D2">
        <w:rPr>
          <w:rFonts w:ascii="Lucida Sans" w:eastAsia="Dotum" w:hAnsi="Lucida Sans" w:cs="Tahoma"/>
          <w:b/>
          <w:lang w:val="fr-FR"/>
        </w:rPr>
        <w:t>.</w:t>
      </w:r>
      <w:r w:rsidRPr="000A72D2">
        <w:rPr>
          <w:rFonts w:ascii="Lucida Sans" w:eastAsia="Dotum" w:hAnsi="Lucida Sans" w:cs="Tahoma"/>
          <w:lang w:val="fr-FR"/>
        </w:rPr>
        <w:t xml:space="preserve"> : </w:t>
      </w:r>
      <w:r w:rsidRPr="00AF6861">
        <w:rPr>
          <w:rFonts w:eastAsia="Dotum" w:cs="Tahoma"/>
        </w:rPr>
        <w:t>Peuvent succéder les personnes physiques qui existent au moment de l'ouverture de la succession, y compris l'absent présumé vivant à cette époque et l'enfant conçu, mais non encore né, s'il naît vivant et viable.</w:t>
      </w:r>
      <w:r w:rsidRPr="000A72D2">
        <w:rPr>
          <w:rFonts w:ascii="Lucida Sans" w:eastAsia="Dotum" w:hAnsi="Lucida Sans" w:cs="Tahoma"/>
        </w:rPr>
        <w:t xml:space="preserve"> </w:t>
      </w:r>
    </w:p>
    <w:p w:rsidR="000A72D2" w:rsidRDefault="000A72D2" w:rsidP="00C90661">
      <w:pPr>
        <w:spacing w:after="0" w:line="240" w:lineRule="auto"/>
        <w:jc w:val="both"/>
        <w:rPr>
          <w:rFonts w:ascii="Lucida Sans" w:eastAsia="Dotum" w:hAnsi="Lucida Sans" w:cs="Tahoma"/>
        </w:rPr>
      </w:pPr>
    </w:p>
    <w:p w:rsidR="00F03887" w:rsidRPr="00AF6861" w:rsidRDefault="00227E18" w:rsidP="00AF6861">
      <w:pPr>
        <w:numPr>
          <w:ilvl w:val="2"/>
          <w:numId w:val="15"/>
        </w:numPr>
        <w:spacing w:after="0" w:line="240" w:lineRule="auto"/>
        <w:jc w:val="both"/>
        <w:rPr>
          <w:rFonts w:ascii="Lucida Sans" w:eastAsia="Dotum" w:hAnsi="Lucida Sans" w:cs="Tahoma"/>
        </w:rPr>
      </w:pPr>
      <w:r w:rsidRPr="00AF6861">
        <w:rPr>
          <w:rFonts w:ascii="Lucida Sans" w:eastAsia="Dotum" w:hAnsi="Lucida Sans" w:cs="Tahoma"/>
          <w:b/>
          <w:bCs/>
          <w:lang w:val="fr-FR"/>
        </w:rPr>
        <w:t>Applications du code non limitatives puisqu’il s’agit d’un principe d’application générale en droit.</w:t>
      </w:r>
    </w:p>
    <w:p w:rsidR="00AF6861" w:rsidRDefault="00AF6861" w:rsidP="00AF6861">
      <w:pPr>
        <w:spacing w:after="0" w:line="240" w:lineRule="auto"/>
        <w:ind w:left="2160"/>
        <w:jc w:val="both"/>
        <w:rPr>
          <w:rFonts w:ascii="Lucida Sans" w:eastAsia="Dotum" w:hAnsi="Lucida Sans" w:cs="Tahoma"/>
        </w:rPr>
      </w:pPr>
    </w:p>
    <w:p w:rsidR="00AF6861" w:rsidRPr="00AF6861" w:rsidRDefault="00AF6861" w:rsidP="00AF6861">
      <w:pPr>
        <w:numPr>
          <w:ilvl w:val="3"/>
          <w:numId w:val="15"/>
        </w:numPr>
        <w:spacing w:after="0" w:line="240" w:lineRule="auto"/>
        <w:jc w:val="both"/>
        <w:rPr>
          <w:rFonts w:ascii="Lucida Sans" w:eastAsia="Dotum" w:hAnsi="Lucida Sans" w:cs="Tahoma"/>
        </w:rPr>
      </w:pPr>
      <w:r w:rsidRPr="00AF6861">
        <w:rPr>
          <w:rFonts w:ascii="Lucida Sans" w:eastAsia="Dotum" w:hAnsi="Lucida Sans" w:cs="Tahoma"/>
          <w:b/>
        </w:rPr>
        <w:t>Ex </w:t>
      </w:r>
      <w:r>
        <w:rPr>
          <w:rFonts w:ascii="Lucida Sans" w:eastAsia="Dotum" w:hAnsi="Lucida Sans" w:cs="Tahoma"/>
        </w:rPr>
        <w:t>:</w:t>
      </w:r>
      <w:r w:rsidRPr="00AF6861">
        <w:rPr>
          <w:rFonts w:ascii="Lucida Sans" w:eastAsia="Dotum" w:hAnsi="Lucida Sans" w:cs="Tahoma"/>
          <w:iCs/>
          <w:lang w:val="fr-FR"/>
        </w:rPr>
        <w:t xml:space="preserve"> Enfant </w:t>
      </w:r>
      <w:r>
        <w:rPr>
          <w:rFonts w:ascii="Lucida Sans" w:eastAsia="Dotum" w:hAnsi="Lucida Sans" w:cs="Tahoma"/>
          <w:iCs/>
          <w:lang w:val="fr-FR"/>
        </w:rPr>
        <w:t>né avec</w:t>
      </w:r>
      <w:r w:rsidRPr="00AF6861">
        <w:rPr>
          <w:rFonts w:ascii="Lucida Sans" w:eastAsia="Dotum" w:hAnsi="Lucida Sans" w:cs="Tahoma"/>
          <w:iCs/>
          <w:lang w:val="fr-FR"/>
        </w:rPr>
        <w:t xml:space="preserve"> un bec de lièvre et il a une opération dans le ventre de sa mère et le</w:t>
      </w:r>
      <w:r>
        <w:rPr>
          <w:rFonts w:ascii="Lucida Sans" w:eastAsia="Dotum" w:hAnsi="Lucida Sans" w:cs="Tahoma"/>
          <w:iCs/>
          <w:lang w:val="fr-FR"/>
        </w:rPr>
        <w:t xml:space="preserve"> médecin lui fait un préjudicie. U</w:t>
      </w:r>
      <w:r w:rsidRPr="00AF6861">
        <w:rPr>
          <w:rFonts w:ascii="Lucida Sans" w:eastAsia="Dotum" w:hAnsi="Lucida Sans" w:cs="Tahoma"/>
          <w:iCs/>
          <w:lang w:val="fr-FR"/>
        </w:rPr>
        <w:t>ne fois né</w:t>
      </w:r>
      <w:r>
        <w:rPr>
          <w:rFonts w:ascii="Lucida Sans" w:eastAsia="Dotum" w:hAnsi="Lucida Sans" w:cs="Tahoma"/>
          <w:iCs/>
          <w:lang w:val="fr-FR"/>
        </w:rPr>
        <w:t>,</w:t>
      </w:r>
      <w:r w:rsidRPr="00AF6861">
        <w:rPr>
          <w:rFonts w:ascii="Lucida Sans" w:eastAsia="Dotum" w:hAnsi="Lucida Sans" w:cs="Tahoma"/>
          <w:iCs/>
          <w:lang w:val="fr-FR"/>
        </w:rPr>
        <w:t xml:space="preserve"> il peut poursuivre le médecin, donc on peut poursuivre un tiers lors de notre naissance, s’il nous a causé un préju</w:t>
      </w:r>
      <w:r>
        <w:rPr>
          <w:rFonts w:ascii="Lucida Sans" w:eastAsia="Dotum" w:hAnsi="Lucida Sans" w:cs="Tahoma"/>
          <w:iCs/>
          <w:lang w:val="fr-FR"/>
        </w:rPr>
        <w:t>dice quand on était fœtus. La mè</w:t>
      </w:r>
      <w:r w:rsidRPr="00AF6861">
        <w:rPr>
          <w:rFonts w:ascii="Lucida Sans" w:eastAsia="Dotum" w:hAnsi="Lucida Sans" w:cs="Tahoma"/>
          <w:iCs/>
          <w:lang w:val="fr-FR"/>
        </w:rPr>
        <w:t>re ne peut poursuivre pour son enfant t</w:t>
      </w:r>
      <w:r>
        <w:rPr>
          <w:rFonts w:ascii="Lucida Sans" w:eastAsia="Dotum" w:hAnsi="Lucida Sans" w:cs="Tahoma"/>
          <w:iCs/>
          <w:lang w:val="fr-FR"/>
        </w:rPr>
        <w:t>ant qu’il n’est pas né vivant e</w:t>
      </w:r>
      <w:r w:rsidRPr="00AF6861">
        <w:rPr>
          <w:rFonts w:ascii="Lucida Sans" w:eastAsia="Dotum" w:hAnsi="Lucida Sans" w:cs="Tahoma"/>
          <w:iCs/>
          <w:lang w:val="fr-FR"/>
        </w:rPr>
        <w:t>t viable</w:t>
      </w:r>
    </w:p>
    <w:p w:rsidR="00AF6861" w:rsidRDefault="00AF6861" w:rsidP="00AF6861">
      <w:pPr>
        <w:spacing w:after="0" w:line="240" w:lineRule="auto"/>
        <w:ind w:left="2160"/>
        <w:jc w:val="both"/>
        <w:rPr>
          <w:rFonts w:ascii="Lucida Sans" w:eastAsia="Dotum" w:hAnsi="Lucida Sans" w:cs="Tahoma"/>
        </w:rPr>
      </w:pPr>
    </w:p>
    <w:p w:rsidR="00AF6861" w:rsidRPr="00AF6861" w:rsidRDefault="00AF6861" w:rsidP="00AF6861">
      <w:pPr>
        <w:spacing w:after="0" w:line="240" w:lineRule="auto"/>
        <w:ind w:left="2160"/>
        <w:jc w:val="both"/>
        <w:rPr>
          <w:rFonts w:ascii="Lucida Sans" w:eastAsia="Dotum" w:hAnsi="Lucida Sans" w:cs="Tahoma"/>
        </w:rPr>
      </w:pPr>
    </w:p>
    <w:p w:rsidR="00AF6861" w:rsidRPr="00AF6861" w:rsidRDefault="00227E18" w:rsidP="00AF6861">
      <w:pPr>
        <w:numPr>
          <w:ilvl w:val="3"/>
          <w:numId w:val="15"/>
        </w:numPr>
        <w:spacing w:after="0" w:line="240" w:lineRule="auto"/>
        <w:jc w:val="both"/>
        <w:rPr>
          <w:rFonts w:ascii="Lucida Sans" w:eastAsia="Dotum" w:hAnsi="Lucida Sans" w:cs="Tahoma"/>
        </w:rPr>
      </w:pPr>
      <w:r w:rsidRPr="00AF6861">
        <w:rPr>
          <w:rFonts w:ascii="Lucida Sans" w:eastAsia="Dotum" w:hAnsi="Lucida Sans" w:cs="Tahoma"/>
          <w:b/>
          <w:lang w:val="fr-FR"/>
        </w:rPr>
        <w:t xml:space="preserve">Affaire </w:t>
      </w:r>
      <w:r w:rsidRPr="00AF6861">
        <w:rPr>
          <w:rFonts w:ascii="Lucida Sans" w:eastAsia="Dotum" w:hAnsi="Lucida Sans" w:cs="Tahoma"/>
          <w:b/>
          <w:i/>
          <w:iCs/>
          <w:lang w:val="fr-FR"/>
        </w:rPr>
        <w:t xml:space="preserve">Montréal Tramways Co. </w:t>
      </w:r>
      <w:r w:rsidRPr="00AF6861">
        <w:rPr>
          <w:rFonts w:ascii="Lucida Sans" w:eastAsia="Dotum" w:hAnsi="Lucida Sans" w:cs="Tahoma"/>
          <w:b/>
          <w:lang w:val="fr-FR"/>
        </w:rPr>
        <w:t xml:space="preserve">c. </w:t>
      </w:r>
      <w:proofErr w:type="spellStart"/>
      <w:r w:rsidRPr="00AF6861">
        <w:rPr>
          <w:rFonts w:ascii="Lucida Sans" w:eastAsia="Dotum" w:hAnsi="Lucida Sans" w:cs="Tahoma"/>
          <w:b/>
          <w:i/>
          <w:iCs/>
          <w:lang w:val="fr-FR"/>
        </w:rPr>
        <w:t>Léveillé</w:t>
      </w:r>
      <w:proofErr w:type="spellEnd"/>
      <w:r w:rsidR="00AF6861" w:rsidRPr="00AF6861">
        <w:rPr>
          <w:rFonts w:ascii="Lucida Sans" w:eastAsia="Dotum" w:hAnsi="Lucida Sans" w:cs="Tahoma"/>
          <w:i/>
          <w:iCs/>
          <w:lang w:val="fr-FR"/>
        </w:rPr>
        <w:t> </w:t>
      </w:r>
      <w:r w:rsidR="00AF6861" w:rsidRPr="00AF6861">
        <w:rPr>
          <w:rFonts w:ascii="Lucida Sans" w:eastAsia="Dotum" w:hAnsi="Lucida Sans" w:cs="Tahoma"/>
          <w:iCs/>
          <w:lang w:val="fr-FR"/>
        </w:rPr>
        <w:t>:</w:t>
      </w:r>
      <w:r w:rsidR="00AF6861" w:rsidRPr="0000294F">
        <w:rPr>
          <w:rFonts w:ascii="Lucida Sans" w:eastAsia="Dotum" w:hAnsi="Lucida Sans" w:cs="Tahoma"/>
          <w:iCs/>
          <w:lang w:val="fr-FR"/>
        </w:rPr>
        <w:tab/>
      </w:r>
      <w:r w:rsidR="00AF6861" w:rsidRPr="0000294F">
        <w:rPr>
          <w:rFonts w:ascii="Lucida Sans" w:eastAsia="Dotum" w:hAnsi="Lucida Sans" w:cs="Tahoma"/>
        </w:rPr>
        <w:t xml:space="preserve"> le bébé naît avec</w:t>
      </w:r>
      <w:r w:rsidR="0000294F">
        <w:rPr>
          <w:rFonts w:ascii="Lucida Sans" w:eastAsia="Dotum" w:hAnsi="Lucida Sans" w:cs="Tahoma"/>
        </w:rPr>
        <w:t xml:space="preserve"> des pieds d’athlète et ses parents</w:t>
      </w:r>
      <w:r w:rsidR="00AF6861" w:rsidRPr="0000294F">
        <w:rPr>
          <w:rFonts w:ascii="Lucida Sans" w:eastAsia="Dotum" w:hAnsi="Lucida Sans" w:cs="Tahoma"/>
        </w:rPr>
        <w:t xml:space="preserve"> </w:t>
      </w:r>
      <w:r w:rsidR="00AF6861" w:rsidRPr="0000294F">
        <w:rPr>
          <w:rFonts w:ascii="Lucida Sans" w:hAnsi="Lucida Sans"/>
          <w:lang w:val="fr-FR"/>
        </w:rPr>
        <w:t>prouve</w:t>
      </w:r>
      <w:r w:rsidR="0000294F">
        <w:rPr>
          <w:rFonts w:ascii="Lucida Sans" w:hAnsi="Lucida Sans"/>
          <w:lang w:val="fr-FR"/>
        </w:rPr>
        <w:t>nt</w:t>
      </w:r>
      <w:r w:rsidR="00AF6861" w:rsidRPr="0000294F">
        <w:rPr>
          <w:rFonts w:ascii="Lucida Sans" w:hAnsi="Lucida Sans"/>
          <w:lang w:val="fr-FR"/>
        </w:rPr>
        <w:t xml:space="preserve"> que le lien de causalité est l’accident de Tramway lorsqu</w:t>
      </w:r>
      <w:r w:rsidR="0000294F">
        <w:rPr>
          <w:rFonts w:ascii="Lucida Sans" w:hAnsi="Lucida Sans"/>
          <w:lang w:val="fr-FR"/>
        </w:rPr>
        <w:t>e la mère</w:t>
      </w:r>
      <w:r w:rsidR="00AF6861" w:rsidRPr="0000294F">
        <w:rPr>
          <w:rFonts w:ascii="Lucida Sans" w:hAnsi="Lucida Sans"/>
          <w:lang w:val="fr-FR"/>
        </w:rPr>
        <w:t xml:space="preserve"> était enceinte qui a déformé son bébé.</w:t>
      </w:r>
    </w:p>
    <w:p w:rsidR="00AF6861" w:rsidRPr="00AF6861" w:rsidRDefault="00AF6861" w:rsidP="00AF6861">
      <w:pPr>
        <w:spacing w:after="0" w:line="240" w:lineRule="auto"/>
        <w:jc w:val="both"/>
        <w:rPr>
          <w:rFonts w:ascii="Lucida Sans" w:eastAsia="Dotum" w:hAnsi="Lucida Sans" w:cs="Tahoma"/>
          <w:lang w:val="fr-FR"/>
        </w:rPr>
      </w:pPr>
    </w:p>
    <w:p w:rsidR="0000294F" w:rsidRPr="0000294F" w:rsidRDefault="00227E18" w:rsidP="0000294F">
      <w:pPr>
        <w:numPr>
          <w:ilvl w:val="3"/>
          <w:numId w:val="16"/>
        </w:numPr>
        <w:spacing w:after="0" w:line="240" w:lineRule="auto"/>
        <w:jc w:val="both"/>
        <w:rPr>
          <w:rFonts w:ascii="Lucida Sans" w:eastAsia="Dotum" w:hAnsi="Lucida Sans" w:cs="Tahoma"/>
        </w:rPr>
      </w:pPr>
      <w:r w:rsidRPr="0000294F">
        <w:rPr>
          <w:rFonts w:ascii="Lucida Sans" w:eastAsia="Dotum" w:hAnsi="Lucida Sans" w:cs="Tahoma"/>
          <w:b/>
          <w:lang w:val="fr-FR"/>
        </w:rPr>
        <w:lastRenderedPageBreak/>
        <w:t>Impossibilité d’un recours contre la mère ?</w:t>
      </w:r>
      <w:r w:rsidR="0000294F">
        <w:rPr>
          <w:rFonts w:ascii="Lucida Sans" w:eastAsia="Dotum" w:hAnsi="Lucida Sans" w:cs="Tahoma"/>
          <w:lang w:val="fr-FR"/>
        </w:rPr>
        <w:t xml:space="preserve"> </w:t>
      </w:r>
      <w:r w:rsidR="0000294F" w:rsidRPr="0000294F">
        <w:rPr>
          <w:rFonts w:ascii="Lucida Sans" w:hAnsi="Lucida Sans"/>
          <w:lang w:val="fr-FR"/>
        </w:rPr>
        <w:t>Dans le code, il n’y a aucun article qui dit que la mère à l’immunité si elle porte atteinte à</w:t>
      </w:r>
      <w:r w:rsidR="0000294F">
        <w:rPr>
          <w:rFonts w:ascii="Lucida Sans" w:hAnsi="Lucida Sans"/>
          <w:lang w:val="fr-FR"/>
        </w:rPr>
        <w:t xml:space="preserve"> son fœtus. L’article</w:t>
      </w:r>
      <w:r w:rsidR="0000294F" w:rsidRPr="0000294F">
        <w:rPr>
          <w:rFonts w:ascii="Lucida Sans" w:hAnsi="Lucida Sans"/>
          <w:lang w:val="fr-FR"/>
        </w:rPr>
        <w:t xml:space="preserve"> </w:t>
      </w:r>
      <w:r w:rsidR="0000294F" w:rsidRPr="0000294F">
        <w:rPr>
          <w:rFonts w:ascii="Lucida Sans" w:hAnsi="Lucida Sans"/>
          <w:b/>
          <w:lang w:val="fr-FR"/>
        </w:rPr>
        <w:t>1457</w:t>
      </w:r>
      <w:r w:rsidR="0000294F">
        <w:rPr>
          <w:rFonts w:ascii="Lucida Sans" w:hAnsi="Lucida Sans"/>
          <w:b/>
          <w:lang w:val="fr-FR"/>
        </w:rPr>
        <w:t xml:space="preserve"> </w:t>
      </w:r>
      <w:proofErr w:type="spellStart"/>
      <w:r w:rsidR="0000294F">
        <w:rPr>
          <w:rFonts w:ascii="Lucida Sans" w:hAnsi="Lucida Sans"/>
          <w:b/>
          <w:lang w:val="fr-FR"/>
        </w:rPr>
        <w:t>C.c.Q</w:t>
      </w:r>
      <w:proofErr w:type="spellEnd"/>
      <w:r w:rsidR="0000294F">
        <w:rPr>
          <w:rFonts w:ascii="Lucida Sans" w:hAnsi="Lucida Sans"/>
          <w:b/>
          <w:lang w:val="fr-FR"/>
        </w:rPr>
        <w:t>.</w:t>
      </w:r>
      <w:r w:rsidR="0000294F">
        <w:rPr>
          <w:rFonts w:ascii="Lucida Sans" w:hAnsi="Lucida Sans"/>
          <w:lang w:val="fr-FR"/>
        </w:rPr>
        <w:t xml:space="preserve"> dit qu’il y a une</w:t>
      </w:r>
      <w:r w:rsidR="0000294F" w:rsidRPr="0000294F">
        <w:rPr>
          <w:rFonts w:ascii="Lucida Sans" w:hAnsi="Lucida Sans"/>
          <w:lang w:val="fr-FR"/>
        </w:rPr>
        <w:t xml:space="preserve"> obligation de diligence</w:t>
      </w:r>
      <w:r w:rsidR="0000294F">
        <w:rPr>
          <w:rFonts w:ascii="Lucida Sans" w:hAnsi="Lucida Sans"/>
          <w:lang w:val="fr-FR"/>
        </w:rPr>
        <w:t xml:space="preserve"> envers autrui</w:t>
      </w:r>
      <w:r w:rsidR="0000294F" w:rsidRPr="0000294F">
        <w:rPr>
          <w:rFonts w:ascii="Lucida Sans" w:hAnsi="Lucida Sans"/>
          <w:lang w:val="fr-FR"/>
        </w:rPr>
        <w:t>. Aucun jugement encore</w:t>
      </w:r>
      <w:r w:rsidR="0000294F">
        <w:rPr>
          <w:rFonts w:ascii="Lucida Sans" w:hAnsi="Lucida Sans"/>
          <w:lang w:val="fr-FR"/>
        </w:rPr>
        <w:t xml:space="preserve"> au Québec.</w:t>
      </w:r>
    </w:p>
    <w:p w:rsidR="00AF6861" w:rsidRPr="00AF6861" w:rsidRDefault="00AF6861" w:rsidP="00AF6861">
      <w:pPr>
        <w:spacing w:after="0" w:line="240" w:lineRule="auto"/>
        <w:ind w:left="2880"/>
        <w:jc w:val="both"/>
        <w:rPr>
          <w:rFonts w:ascii="Lucida Sans" w:eastAsia="Dotum" w:hAnsi="Lucida Sans" w:cs="Tahoma"/>
        </w:rPr>
      </w:pPr>
    </w:p>
    <w:p w:rsidR="0000294F" w:rsidRPr="0000294F" w:rsidRDefault="00227E18" w:rsidP="0000294F">
      <w:pPr>
        <w:numPr>
          <w:ilvl w:val="3"/>
          <w:numId w:val="16"/>
        </w:numPr>
        <w:spacing w:after="0" w:line="240" w:lineRule="auto"/>
        <w:jc w:val="both"/>
        <w:rPr>
          <w:rFonts w:ascii="Lucida Sans" w:eastAsia="Dotum" w:hAnsi="Lucida Sans" w:cs="Tahoma"/>
        </w:rPr>
      </w:pPr>
      <w:r w:rsidRPr="0000294F">
        <w:rPr>
          <w:rFonts w:ascii="Lucida Sans" w:eastAsia="Dotum" w:hAnsi="Lucida Sans" w:cs="Tahoma"/>
          <w:b/>
          <w:lang w:val="fr-FR"/>
        </w:rPr>
        <w:t xml:space="preserve">Affaire </w:t>
      </w:r>
      <w:proofErr w:type="spellStart"/>
      <w:r w:rsidRPr="0000294F">
        <w:rPr>
          <w:rFonts w:ascii="Lucida Sans" w:eastAsia="Dotum" w:hAnsi="Lucida Sans" w:cs="Tahoma"/>
          <w:b/>
          <w:i/>
          <w:iCs/>
          <w:lang w:val="fr-FR"/>
        </w:rPr>
        <w:t>Dobson</w:t>
      </w:r>
      <w:proofErr w:type="spellEnd"/>
      <w:r w:rsidRPr="0000294F">
        <w:rPr>
          <w:rFonts w:ascii="Lucida Sans" w:eastAsia="Dotum" w:hAnsi="Lucida Sans" w:cs="Tahoma"/>
          <w:b/>
          <w:i/>
          <w:iCs/>
          <w:lang w:val="fr-FR"/>
        </w:rPr>
        <w:t xml:space="preserve"> </w:t>
      </w:r>
      <w:r w:rsidRPr="0000294F">
        <w:rPr>
          <w:rFonts w:ascii="Lucida Sans" w:eastAsia="Dotum" w:hAnsi="Lucida Sans" w:cs="Tahoma"/>
          <w:b/>
          <w:lang w:val="fr-FR"/>
        </w:rPr>
        <w:t xml:space="preserve">c. </w:t>
      </w:r>
      <w:proofErr w:type="spellStart"/>
      <w:r w:rsidRPr="0000294F">
        <w:rPr>
          <w:rFonts w:ascii="Lucida Sans" w:eastAsia="Dotum" w:hAnsi="Lucida Sans" w:cs="Tahoma"/>
          <w:b/>
          <w:i/>
          <w:iCs/>
          <w:lang w:val="fr-FR"/>
        </w:rPr>
        <w:t>Dobson</w:t>
      </w:r>
      <w:proofErr w:type="spellEnd"/>
      <w:r w:rsidR="00AF6861">
        <w:rPr>
          <w:rFonts w:ascii="Lucida Sans" w:eastAsia="Dotum" w:hAnsi="Lucida Sans" w:cs="Tahoma"/>
          <w:i/>
          <w:iCs/>
          <w:lang w:val="fr-FR"/>
        </w:rPr>
        <w:t> </w:t>
      </w:r>
      <w:r w:rsidR="00AF6861" w:rsidRPr="00AF6861">
        <w:rPr>
          <w:rFonts w:ascii="Lucida Sans" w:eastAsia="Dotum" w:hAnsi="Lucida Sans" w:cs="Tahoma"/>
          <w:iCs/>
          <w:lang w:val="fr-FR"/>
        </w:rPr>
        <w:t>:</w:t>
      </w:r>
      <w:r w:rsidR="0000294F">
        <w:rPr>
          <w:rFonts w:ascii="Lucida Sans" w:eastAsia="Dotum" w:hAnsi="Lucida Sans" w:cs="Tahoma"/>
        </w:rPr>
        <w:t xml:space="preserve"> les juges de la cour d’Alberta décident que </w:t>
      </w:r>
      <w:r w:rsidR="0000294F" w:rsidRPr="0000294F">
        <w:rPr>
          <w:rFonts w:ascii="Lucida Sans" w:hAnsi="Lucida Sans"/>
          <w:lang w:val="fr-FR"/>
        </w:rPr>
        <w:t>la mère a une immunité, elle ne peut être poursuivit par son enfant</w:t>
      </w:r>
      <w:r w:rsidR="0000294F">
        <w:rPr>
          <w:rFonts w:ascii="Lucida Sans" w:hAnsi="Lucida Sans"/>
          <w:lang w:val="fr-FR"/>
        </w:rPr>
        <w:t>,</w:t>
      </w:r>
      <w:r w:rsidR="0000294F" w:rsidRPr="0000294F">
        <w:rPr>
          <w:rFonts w:ascii="Lucida Sans" w:hAnsi="Lucida Sans"/>
          <w:lang w:val="fr-FR"/>
        </w:rPr>
        <w:t xml:space="preserve"> </w:t>
      </w:r>
      <w:r w:rsidR="0000294F">
        <w:rPr>
          <w:rFonts w:ascii="Lucida Sans" w:hAnsi="Lucida Sans"/>
          <w:lang w:val="fr-FR"/>
        </w:rPr>
        <w:t>même si elle lui aurait porté</w:t>
      </w:r>
      <w:r w:rsidR="0000294F" w:rsidRPr="0000294F">
        <w:rPr>
          <w:rFonts w:ascii="Lucida Sans" w:hAnsi="Lucida Sans"/>
          <w:lang w:val="fr-FR"/>
        </w:rPr>
        <w:t xml:space="preserve"> atteinte lorsqu’il était</w:t>
      </w:r>
      <w:r w:rsidR="0000294F">
        <w:rPr>
          <w:rFonts w:ascii="Lucida Sans" w:hAnsi="Lucida Sans"/>
          <w:lang w:val="fr-FR"/>
        </w:rPr>
        <w:t xml:space="preserve"> un</w:t>
      </w:r>
      <w:r w:rsidR="0000294F" w:rsidRPr="0000294F">
        <w:rPr>
          <w:rFonts w:ascii="Lucida Sans" w:hAnsi="Lucida Sans"/>
          <w:lang w:val="fr-FR"/>
        </w:rPr>
        <w:t xml:space="preserve"> fœtus.</w:t>
      </w:r>
    </w:p>
    <w:p w:rsidR="00AF6861" w:rsidRPr="0000294F" w:rsidRDefault="00AF6861" w:rsidP="00AF6861">
      <w:pPr>
        <w:spacing w:after="0" w:line="240" w:lineRule="auto"/>
        <w:jc w:val="both"/>
        <w:rPr>
          <w:rFonts w:ascii="Lucida Sans" w:eastAsia="Dotum" w:hAnsi="Lucida Sans" w:cs="Tahoma"/>
        </w:rPr>
      </w:pPr>
    </w:p>
    <w:p w:rsidR="00F03887" w:rsidRPr="00114233" w:rsidRDefault="00227E18" w:rsidP="00114233">
      <w:pPr>
        <w:numPr>
          <w:ilvl w:val="1"/>
          <w:numId w:val="18"/>
        </w:numPr>
        <w:spacing w:after="0" w:line="240" w:lineRule="auto"/>
        <w:jc w:val="both"/>
        <w:rPr>
          <w:rFonts w:ascii="Lucida Sans" w:eastAsia="Dotum" w:hAnsi="Lucida Sans" w:cs="Tahoma"/>
        </w:rPr>
      </w:pPr>
      <w:r w:rsidRPr="00114233">
        <w:rPr>
          <w:rFonts w:ascii="Lucida Sans" w:eastAsia="Dotum" w:hAnsi="Lucida Sans" w:cs="Tahoma"/>
          <w:b/>
          <w:bCs/>
          <w:lang w:val="fr-FR"/>
        </w:rPr>
        <w:t xml:space="preserve">Extinction de la personnalité juridique  </w:t>
      </w:r>
    </w:p>
    <w:p w:rsidR="00114233" w:rsidRPr="00114233" w:rsidRDefault="00114233" w:rsidP="00114233">
      <w:pPr>
        <w:spacing w:after="0" w:line="240" w:lineRule="auto"/>
        <w:ind w:left="1440"/>
        <w:jc w:val="both"/>
        <w:rPr>
          <w:rFonts w:ascii="Lucida Sans" w:eastAsia="Dotum" w:hAnsi="Lucida Sans" w:cs="Tahoma"/>
        </w:rPr>
      </w:pPr>
    </w:p>
    <w:p w:rsidR="00F03887" w:rsidRPr="00114233" w:rsidRDefault="00227E18" w:rsidP="00114233">
      <w:pPr>
        <w:numPr>
          <w:ilvl w:val="2"/>
          <w:numId w:val="18"/>
        </w:numPr>
        <w:spacing w:after="0" w:line="240" w:lineRule="auto"/>
        <w:jc w:val="both"/>
        <w:rPr>
          <w:rFonts w:ascii="Lucida Sans" w:eastAsia="Dotum" w:hAnsi="Lucida Sans" w:cs="Tahoma"/>
        </w:rPr>
      </w:pPr>
      <w:r w:rsidRPr="00114233">
        <w:rPr>
          <w:rFonts w:ascii="Lucida Sans" w:eastAsia="Dotum" w:hAnsi="Lucida Sans" w:cs="Tahoma"/>
          <w:b/>
          <w:bCs/>
          <w:lang w:val="fr-FR"/>
        </w:rPr>
        <w:t>Le principe</w:t>
      </w:r>
      <w:r w:rsidRPr="00114233">
        <w:rPr>
          <w:rFonts w:ascii="Lucida Sans" w:eastAsia="Dotum" w:hAnsi="Lucida Sans" w:cs="Tahoma"/>
          <w:bCs/>
          <w:lang w:val="fr-FR"/>
        </w:rPr>
        <w:t> : l’humain conserve sa personnalité juridique jusqu’à sa mort.</w:t>
      </w:r>
    </w:p>
    <w:p w:rsidR="00114233" w:rsidRPr="00114233" w:rsidRDefault="00114233" w:rsidP="00114233">
      <w:pPr>
        <w:spacing w:after="0" w:line="240" w:lineRule="auto"/>
        <w:ind w:left="2160"/>
        <w:jc w:val="both"/>
        <w:rPr>
          <w:rFonts w:ascii="Lucida Sans" w:eastAsia="Dotum" w:hAnsi="Lucida Sans" w:cs="Tahoma"/>
        </w:rPr>
      </w:pPr>
    </w:p>
    <w:p w:rsidR="00F03887" w:rsidRPr="00114233" w:rsidRDefault="00227E18" w:rsidP="00114233">
      <w:pPr>
        <w:numPr>
          <w:ilvl w:val="3"/>
          <w:numId w:val="18"/>
        </w:numPr>
        <w:spacing w:after="0" w:line="240" w:lineRule="auto"/>
        <w:jc w:val="both"/>
        <w:rPr>
          <w:rFonts w:ascii="Lucida Sans" w:eastAsia="Dotum" w:hAnsi="Lucida Sans" w:cs="Tahoma"/>
        </w:rPr>
      </w:pPr>
      <w:r w:rsidRPr="00114233">
        <w:rPr>
          <w:rFonts w:ascii="Lucida Sans" w:eastAsia="Dotum" w:hAnsi="Lucida Sans" w:cs="Tahoma"/>
          <w:bCs/>
          <w:lang w:val="fr-FR"/>
        </w:rPr>
        <w:t>Le droit ne définit pas la mort.</w:t>
      </w:r>
      <w:r w:rsidR="00114233">
        <w:rPr>
          <w:rFonts w:ascii="Lucida Sans" w:eastAsia="Dotum" w:hAnsi="Lucida Sans" w:cs="Tahoma"/>
          <w:bCs/>
          <w:lang w:val="fr-FR"/>
        </w:rPr>
        <w:t xml:space="preserve"> La jurisprudence interprète la mort.</w:t>
      </w:r>
    </w:p>
    <w:p w:rsidR="00114233" w:rsidRPr="00114233" w:rsidRDefault="00114233" w:rsidP="00114233">
      <w:pPr>
        <w:spacing w:after="0" w:line="240" w:lineRule="auto"/>
        <w:ind w:left="2880"/>
        <w:jc w:val="both"/>
        <w:rPr>
          <w:rFonts w:ascii="Lucida Sans" w:eastAsia="Dotum" w:hAnsi="Lucida Sans" w:cs="Tahoma"/>
        </w:rPr>
      </w:pPr>
    </w:p>
    <w:p w:rsidR="00F03887" w:rsidRPr="00114233" w:rsidRDefault="00227E18" w:rsidP="00114233">
      <w:pPr>
        <w:numPr>
          <w:ilvl w:val="3"/>
          <w:numId w:val="18"/>
        </w:numPr>
        <w:spacing w:after="0" w:line="240" w:lineRule="auto"/>
        <w:jc w:val="both"/>
        <w:rPr>
          <w:rFonts w:ascii="Lucida Sans" w:eastAsia="Dotum" w:hAnsi="Lucida Sans" w:cs="Tahoma"/>
        </w:rPr>
      </w:pPr>
      <w:r w:rsidRPr="00114233">
        <w:rPr>
          <w:rFonts w:ascii="Lucida Sans" w:eastAsia="Dotum" w:hAnsi="Lucida Sans" w:cs="Tahoma"/>
          <w:bCs/>
          <w:lang w:val="fr-FR"/>
        </w:rPr>
        <w:t xml:space="preserve">C’est la </w:t>
      </w:r>
      <w:r w:rsidRPr="00114233">
        <w:rPr>
          <w:rFonts w:ascii="Lucida Sans" w:eastAsia="Dotum" w:hAnsi="Lucida Sans" w:cs="Tahoma"/>
          <w:bCs/>
          <w:u w:val="single"/>
          <w:lang w:val="fr-FR"/>
        </w:rPr>
        <w:t>perte irréversible des fonctions cérébrales</w:t>
      </w:r>
      <w:r w:rsidRPr="00114233">
        <w:rPr>
          <w:rFonts w:ascii="Lucida Sans" w:eastAsia="Dotum" w:hAnsi="Lucida Sans" w:cs="Tahoma"/>
          <w:bCs/>
          <w:lang w:val="fr-FR"/>
        </w:rPr>
        <w:t xml:space="preserve"> qui constitue le moment déterminant pour établir la mort.</w:t>
      </w:r>
      <w:r w:rsidRPr="00114233">
        <w:rPr>
          <w:rFonts w:ascii="Lucida Sans" w:eastAsia="Dotum" w:hAnsi="Lucida Sans" w:cs="Tahoma"/>
          <w:bCs/>
        </w:rPr>
        <w:t xml:space="preserve"> </w:t>
      </w:r>
    </w:p>
    <w:p w:rsidR="00114233" w:rsidRPr="00114233" w:rsidRDefault="00114233" w:rsidP="00114233">
      <w:pPr>
        <w:spacing w:after="0" w:line="240" w:lineRule="auto"/>
        <w:jc w:val="both"/>
        <w:rPr>
          <w:rFonts w:ascii="Lucida Sans" w:eastAsia="Dotum" w:hAnsi="Lucida Sans" w:cs="Tahoma"/>
        </w:rPr>
      </w:pPr>
    </w:p>
    <w:p w:rsidR="00114233" w:rsidRDefault="00227E18" w:rsidP="00114233">
      <w:pPr>
        <w:numPr>
          <w:ilvl w:val="3"/>
          <w:numId w:val="18"/>
        </w:numPr>
        <w:spacing w:after="0" w:line="240" w:lineRule="auto"/>
        <w:jc w:val="both"/>
        <w:rPr>
          <w:rFonts w:ascii="Lucida Sans" w:eastAsia="Dotum" w:hAnsi="Lucida Sans" w:cs="Tahoma"/>
        </w:rPr>
      </w:pPr>
      <w:r w:rsidRPr="00114233">
        <w:rPr>
          <w:rFonts w:ascii="Lucida Sans" w:eastAsia="Dotum" w:hAnsi="Lucida Sans" w:cs="Tahoma"/>
          <w:bCs/>
          <w:lang w:val="fr-FR"/>
        </w:rPr>
        <w:t xml:space="preserve">Affaire </w:t>
      </w:r>
      <w:r w:rsidRPr="00114233">
        <w:rPr>
          <w:rFonts w:ascii="Lucida Sans" w:eastAsia="Dotum" w:hAnsi="Lucida Sans" w:cs="Tahoma"/>
          <w:b/>
          <w:bCs/>
          <w:i/>
          <w:iCs/>
          <w:lang w:val="fr-FR"/>
        </w:rPr>
        <w:t xml:space="preserve">Leclerc </w:t>
      </w:r>
      <w:r w:rsidRPr="00114233">
        <w:rPr>
          <w:rFonts w:ascii="Lucida Sans" w:eastAsia="Dotum" w:hAnsi="Lucida Sans" w:cs="Tahoma"/>
          <w:b/>
          <w:bCs/>
          <w:lang w:val="fr-FR"/>
        </w:rPr>
        <w:t xml:space="preserve">c. </w:t>
      </w:r>
      <w:r w:rsidRPr="00114233">
        <w:rPr>
          <w:rFonts w:ascii="Lucida Sans" w:eastAsia="Dotum" w:hAnsi="Lucida Sans" w:cs="Tahoma"/>
          <w:b/>
          <w:bCs/>
          <w:i/>
          <w:iCs/>
          <w:lang w:val="fr-FR"/>
        </w:rPr>
        <w:t>Turmel</w:t>
      </w:r>
      <w:r w:rsidR="00114233">
        <w:rPr>
          <w:rFonts w:ascii="Lucida Sans" w:eastAsia="Dotum" w:hAnsi="Lucida Sans" w:cs="Tahoma"/>
          <w:bCs/>
          <w:iCs/>
          <w:lang w:val="fr-FR"/>
        </w:rPr>
        <w:t xml:space="preserve"> : Il a été jugé que </w:t>
      </w:r>
      <w:r w:rsidR="00114233" w:rsidRPr="00114233">
        <w:rPr>
          <w:rFonts w:ascii="Lucida Sans" w:eastAsia="Dotum" w:hAnsi="Lucida Sans" w:cs="Tahoma"/>
          <w:bCs/>
          <w:iCs/>
          <w:lang w:val="fr-FR"/>
        </w:rPr>
        <w:t>la perte irréve</w:t>
      </w:r>
      <w:r w:rsidR="00114233">
        <w:rPr>
          <w:rFonts w:ascii="Lucida Sans" w:eastAsia="Dotum" w:hAnsi="Lucida Sans" w:cs="Tahoma"/>
          <w:bCs/>
          <w:iCs/>
          <w:lang w:val="fr-FR"/>
        </w:rPr>
        <w:t>rsible des fonctions cérébrales définissait la mort juridique, cela inclut le cortex et tronc cérébral</w:t>
      </w:r>
      <w:r w:rsidR="00114233" w:rsidRPr="00114233">
        <w:rPr>
          <w:rFonts w:ascii="Lucida Sans" w:eastAsia="Dotum" w:hAnsi="Lucida Sans" w:cs="Tahoma"/>
          <w:bCs/>
          <w:iCs/>
          <w:lang w:val="fr-FR"/>
        </w:rPr>
        <w:t>.</w:t>
      </w:r>
    </w:p>
    <w:p w:rsidR="00114233" w:rsidRPr="00114233" w:rsidRDefault="00114233" w:rsidP="00114233">
      <w:pPr>
        <w:spacing w:after="0" w:line="240" w:lineRule="auto"/>
        <w:jc w:val="both"/>
        <w:rPr>
          <w:rFonts w:ascii="Lucida Sans" w:eastAsia="Dotum" w:hAnsi="Lucida Sans" w:cs="Tahoma"/>
        </w:rPr>
      </w:pPr>
    </w:p>
    <w:p w:rsidR="00114233" w:rsidRDefault="00227E18" w:rsidP="00114233">
      <w:pPr>
        <w:numPr>
          <w:ilvl w:val="3"/>
          <w:numId w:val="18"/>
        </w:numPr>
        <w:spacing w:after="0" w:line="240" w:lineRule="auto"/>
        <w:jc w:val="both"/>
        <w:rPr>
          <w:rFonts w:ascii="Lucida Sans" w:eastAsia="Dotum" w:hAnsi="Lucida Sans" w:cs="Tahoma"/>
        </w:rPr>
      </w:pPr>
      <w:r w:rsidRPr="00114233">
        <w:rPr>
          <w:rFonts w:ascii="Lucida Sans" w:eastAsia="Dotum" w:hAnsi="Lucida Sans" w:cs="Tahoma"/>
          <w:bCs/>
          <w:lang w:val="fr-FR"/>
        </w:rPr>
        <w:t>Les pouvoirs de la volonté au-delà de la mort.</w:t>
      </w:r>
      <w:r w:rsidRPr="00114233">
        <w:rPr>
          <w:rFonts w:ascii="Lucida Sans" w:eastAsia="Dotum" w:hAnsi="Lucida Sans" w:cs="Tahoma"/>
        </w:rPr>
        <w:t xml:space="preserve"> </w:t>
      </w:r>
    </w:p>
    <w:p w:rsidR="00114233" w:rsidRDefault="00114233" w:rsidP="00114233">
      <w:pPr>
        <w:pStyle w:val="ListParagraph"/>
        <w:rPr>
          <w:rFonts w:ascii="Lucida Sans" w:hAnsi="Lucida Sans"/>
          <w:lang w:val="fr-FR"/>
        </w:rPr>
      </w:pPr>
    </w:p>
    <w:p w:rsidR="004D2B97" w:rsidRPr="004D2B97" w:rsidRDefault="00114233" w:rsidP="004D2B97">
      <w:pPr>
        <w:numPr>
          <w:ilvl w:val="3"/>
          <w:numId w:val="18"/>
        </w:numPr>
        <w:spacing w:after="0" w:line="240" w:lineRule="auto"/>
        <w:jc w:val="both"/>
        <w:rPr>
          <w:rFonts w:ascii="Lucida Sans" w:eastAsia="Dotum" w:hAnsi="Lucida Sans" w:cs="Tahoma"/>
        </w:rPr>
      </w:pPr>
      <w:r w:rsidRPr="00114233">
        <w:rPr>
          <w:rFonts w:ascii="Lucida Sans" w:hAnsi="Lucida Sans"/>
          <w:lang w:val="fr-FR"/>
        </w:rPr>
        <w:t xml:space="preserve">L’affaire </w:t>
      </w:r>
      <w:proofErr w:type="spellStart"/>
      <w:r w:rsidRPr="00114233">
        <w:rPr>
          <w:rFonts w:ascii="Lucida Sans" w:hAnsi="Lucida Sans"/>
          <w:i/>
          <w:lang w:val="fr-FR"/>
        </w:rPr>
        <w:t>Bernabé</w:t>
      </w:r>
      <w:proofErr w:type="spellEnd"/>
      <w:r>
        <w:rPr>
          <w:rFonts w:ascii="Lucida Sans" w:hAnsi="Lucida Sans"/>
          <w:lang w:val="fr-FR"/>
        </w:rPr>
        <w:t> : Un p</w:t>
      </w:r>
      <w:r w:rsidRPr="00114233">
        <w:rPr>
          <w:rFonts w:ascii="Lucida Sans" w:hAnsi="Lucida Sans"/>
          <w:lang w:val="fr-FR"/>
        </w:rPr>
        <w:t>olicier a battu un gars presqu’à la mort, jusqu’à un point légume. Sur respiratoire = non juridiquement mort.</w:t>
      </w:r>
    </w:p>
    <w:p w:rsidR="004D2B97" w:rsidRPr="004D2B97" w:rsidRDefault="004D2B97" w:rsidP="004D2B97">
      <w:pPr>
        <w:spacing w:after="0" w:line="240" w:lineRule="auto"/>
        <w:ind w:left="2880"/>
        <w:jc w:val="both"/>
        <w:rPr>
          <w:rFonts w:ascii="Lucida Sans" w:eastAsia="Dotum" w:hAnsi="Lucida Sans" w:cs="Tahoma"/>
        </w:rPr>
      </w:pPr>
    </w:p>
    <w:p w:rsidR="00114233" w:rsidRPr="004D2B97" w:rsidRDefault="00114233" w:rsidP="00114233">
      <w:pPr>
        <w:spacing w:after="0"/>
        <w:ind w:left="1416" w:firstLine="708"/>
        <w:jc w:val="both"/>
        <w:rPr>
          <w:rFonts w:ascii="Lucida Sans" w:hAnsi="Lucida Sans"/>
          <w:lang w:val="fr-FR"/>
        </w:rPr>
      </w:pPr>
      <w:r w:rsidRPr="004D2B97">
        <w:rPr>
          <w:rFonts w:ascii="Lucida Sans" w:hAnsi="Lucida Sans"/>
          <w:b/>
          <w:lang w:val="fr-FR"/>
        </w:rPr>
        <w:t>Art. 42</w:t>
      </w:r>
      <w:r w:rsidRPr="004D2B97">
        <w:rPr>
          <w:rFonts w:ascii="Lucida Sans" w:hAnsi="Lucida Sans"/>
          <w:lang w:val="fr-FR"/>
        </w:rPr>
        <w:t> : respect du cadavre</w:t>
      </w:r>
    </w:p>
    <w:p w:rsidR="00114233" w:rsidRPr="004D2B97" w:rsidRDefault="00114233" w:rsidP="00114233">
      <w:pPr>
        <w:spacing w:after="0"/>
        <w:jc w:val="both"/>
        <w:rPr>
          <w:rFonts w:ascii="Lucida Sans" w:hAnsi="Lucida Sans"/>
          <w:lang w:val="fr-FR"/>
        </w:rPr>
      </w:pPr>
    </w:p>
    <w:p w:rsidR="00114233" w:rsidRPr="004D2B97" w:rsidRDefault="00114233" w:rsidP="00114233">
      <w:pPr>
        <w:spacing w:after="0"/>
        <w:ind w:left="1416" w:firstLine="708"/>
        <w:jc w:val="both"/>
        <w:rPr>
          <w:rFonts w:ascii="Lucida Sans" w:hAnsi="Lucida Sans"/>
          <w:lang w:val="fr-FR"/>
        </w:rPr>
      </w:pPr>
      <w:r w:rsidRPr="004D2B97">
        <w:rPr>
          <w:rFonts w:ascii="Lucida Sans" w:hAnsi="Lucida Sans"/>
          <w:b/>
          <w:lang w:val="fr-FR"/>
        </w:rPr>
        <w:t>Art</w:t>
      </w:r>
      <w:r w:rsidR="004D2B97" w:rsidRPr="004D2B97">
        <w:rPr>
          <w:rFonts w:ascii="Lucida Sans" w:hAnsi="Lucida Sans"/>
          <w:b/>
          <w:lang w:val="fr-FR"/>
        </w:rPr>
        <w:t>.</w:t>
      </w:r>
      <w:r w:rsidRPr="004D2B97">
        <w:rPr>
          <w:rFonts w:ascii="Lucida Sans" w:hAnsi="Lucida Sans"/>
          <w:b/>
          <w:lang w:val="fr-FR"/>
        </w:rPr>
        <w:t xml:space="preserve"> 46-47</w:t>
      </w:r>
      <w:r w:rsidRPr="004D2B97">
        <w:rPr>
          <w:rFonts w:ascii="Lucida Sans" w:hAnsi="Lucida Sans"/>
          <w:lang w:val="fr-FR"/>
        </w:rPr>
        <w:t> : autopsie</w:t>
      </w:r>
    </w:p>
    <w:p w:rsidR="004D2B97" w:rsidRPr="004D2B97" w:rsidRDefault="004D2B97" w:rsidP="004D2B97">
      <w:pPr>
        <w:spacing w:after="0"/>
        <w:jc w:val="both"/>
        <w:rPr>
          <w:rFonts w:ascii="Lucida Sans" w:hAnsi="Lucida Sans"/>
          <w:b/>
          <w:lang w:val="fr-FR"/>
        </w:rPr>
      </w:pPr>
    </w:p>
    <w:p w:rsidR="00F03887" w:rsidRPr="004D2B97" w:rsidRDefault="00227E18" w:rsidP="004D2B97">
      <w:pPr>
        <w:numPr>
          <w:ilvl w:val="0"/>
          <w:numId w:val="19"/>
        </w:numPr>
        <w:spacing w:after="0"/>
        <w:jc w:val="both"/>
        <w:rPr>
          <w:rFonts w:ascii="Lucida Sans" w:hAnsi="Lucida Sans"/>
        </w:rPr>
      </w:pPr>
      <w:r w:rsidRPr="004D2B97">
        <w:rPr>
          <w:rFonts w:ascii="Lucida Sans" w:hAnsi="Lucida Sans"/>
          <w:b/>
          <w:bCs/>
          <w:lang w:val="fr-FR"/>
        </w:rPr>
        <w:t>Cas particulier : l’incertitude sur l’existence de la personne</w:t>
      </w:r>
    </w:p>
    <w:p w:rsidR="004D2B97" w:rsidRPr="004D2B97" w:rsidRDefault="004D2B97" w:rsidP="004D2B97">
      <w:pPr>
        <w:spacing w:after="0"/>
        <w:ind w:left="720"/>
        <w:jc w:val="both"/>
        <w:rPr>
          <w:rFonts w:ascii="Lucida Sans" w:hAnsi="Lucida Sans"/>
        </w:rPr>
      </w:pPr>
    </w:p>
    <w:p w:rsidR="00F03887" w:rsidRPr="004D2B97" w:rsidRDefault="00227E18" w:rsidP="004D2B97">
      <w:pPr>
        <w:numPr>
          <w:ilvl w:val="1"/>
          <w:numId w:val="19"/>
        </w:numPr>
        <w:spacing w:after="0"/>
        <w:jc w:val="both"/>
        <w:rPr>
          <w:rFonts w:ascii="Lucida Sans" w:hAnsi="Lucida Sans"/>
        </w:rPr>
      </w:pPr>
      <w:r w:rsidRPr="004D2B97">
        <w:rPr>
          <w:rFonts w:ascii="Lucida Sans" w:hAnsi="Lucida Sans"/>
          <w:bCs/>
          <w:lang w:val="fr-FR"/>
        </w:rPr>
        <w:t xml:space="preserve">L’absence et la disparition : </w:t>
      </w:r>
      <w:r w:rsidRPr="004D2B97">
        <w:rPr>
          <w:rFonts w:ascii="Lucida Sans" w:hAnsi="Lucida Sans"/>
          <w:b/>
          <w:bCs/>
          <w:lang w:val="fr-FR"/>
        </w:rPr>
        <w:t>distinction</w:t>
      </w:r>
    </w:p>
    <w:p w:rsidR="004D2B97" w:rsidRPr="004D2B97" w:rsidRDefault="004D2B97" w:rsidP="004D2B97">
      <w:pPr>
        <w:spacing w:after="0"/>
        <w:ind w:left="1440"/>
        <w:jc w:val="both"/>
        <w:rPr>
          <w:rFonts w:ascii="Lucida Sans" w:hAnsi="Lucida Sans"/>
        </w:rPr>
      </w:pPr>
    </w:p>
    <w:p w:rsidR="004D2B97" w:rsidRPr="004D2B97" w:rsidRDefault="00227E18" w:rsidP="004D2B97">
      <w:pPr>
        <w:numPr>
          <w:ilvl w:val="2"/>
          <w:numId w:val="19"/>
        </w:numPr>
        <w:spacing w:after="0"/>
        <w:jc w:val="both"/>
        <w:rPr>
          <w:rFonts w:ascii="Lucida Sans" w:hAnsi="Lucida Sans"/>
        </w:rPr>
      </w:pPr>
      <w:r w:rsidRPr="004D2B97">
        <w:rPr>
          <w:rFonts w:ascii="Lucida Sans" w:hAnsi="Lucida Sans"/>
          <w:b/>
          <w:bCs/>
        </w:rPr>
        <w:t>L’absent</w:t>
      </w:r>
      <w:r w:rsidRPr="004D2B97">
        <w:rPr>
          <w:rFonts w:ascii="Lucida Sans" w:hAnsi="Lucida Sans"/>
        </w:rPr>
        <w:t xml:space="preserve"> : </w:t>
      </w:r>
      <w:r w:rsidR="004D2B97" w:rsidRPr="004D2B97">
        <w:rPr>
          <w:rFonts w:ascii="Lucida Sans" w:hAnsi="Lucida Sans"/>
          <w:b/>
        </w:rPr>
        <w:t xml:space="preserve">art. 84 </w:t>
      </w:r>
      <w:proofErr w:type="spellStart"/>
      <w:r w:rsidR="004D2B97" w:rsidRPr="004D2B97">
        <w:rPr>
          <w:rFonts w:ascii="Lucida Sans" w:hAnsi="Lucida Sans"/>
        </w:rPr>
        <w:t>C.c.Q</w:t>
      </w:r>
      <w:proofErr w:type="spellEnd"/>
      <w:r w:rsidR="004D2B97" w:rsidRPr="004D2B97">
        <w:rPr>
          <w:rFonts w:ascii="Lucida Sans" w:hAnsi="Lucida Sans"/>
        </w:rPr>
        <w:t xml:space="preserve">. : </w:t>
      </w:r>
      <w:r w:rsidR="004D2B97" w:rsidRPr="004D2B97">
        <w:t>L'absent est celui qui, alors qu'il avait son domicile au Québec, a cessé d'y paraître sans donner de nouvelles, et sans que l'on sache s'il vit encore.</w:t>
      </w:r>
      <w:r w:rsidR="004D2B97">
        <w:rPr>
          <w:rFonts w:ascii="Lucida Sans" w:hAnsi="Lucida Sans"/>
        </w:rPr>
        <w:t xml:space="preserve"> (</w:t>
      </w:r>
      <w:r w:rsidR="004D2B97" w:rsidRPr="004D2B97">
        <w:rPr>
          <w:rFonts w:ascii="Lucida Sans" w:hAnsi="Lucida Sans"/>
          <w:b/>
        </w:rPr>
        <w:t>Incertitude</w:t>
      </w:r>
      <w:r w:rsidR="004D2B97">
        <w:rPr>
          <w:rFonts w:ascii="Lucida Sans" w:hAnsi="Lucida Sans"/>
        </w:rPr>
        <w:t>)</w:t>
      </w:r>
    </w:p>
    <w:p w:rsidR="004D2B97" w:rsidRPr="004D2B97" w:rsidRDefault="004D2B97" w:rsidP="004D2B97">
      <w:pPr>
        <w:spacing w:after="0"/>
        <w:ind w:left="2160"/>
        <w:jc w:val="both"/>
        <w:rPr>
          <w:rFonts w:ascii="Lucida Sans" w:hAnsi="Lucida Sans"/>
        </w:rPr>
      </w:pPr>
    </w:p>
    <w:p w:rsidR="004D2B97" w:rsidRPr="004D2B97" w:rsidRDefault="00227E18" w:rsidP="004D2B97">
      <w:pPr>
        <w:numPr>
          <w:ilvl w:val="2"/>
          <w:numId w:val="20"/>
        </w:numPr>
        <w:spacing w:after="0"/>
        <w:jc w:val="both"/>
        <w:rPr>
          <w:rFonts w:ascii="Lucida Sans" w:hAnsi="Lucida Sans"/>
          <w:lang w:val="fr-FR"/>
        </w:rPr>
      </w:pPr>
      <w:r w:rsidRPr="004D2B97">
        <w:rPr>
          <w:rFonts w:ascii="Lucida Sans" w:hAnsi="Lucida Sans"/>
          <w:b/>
          <w:bCs/>
        </w:rPr>
        <w:t>Le disparu</w:t>
      </w:r>
      <w:r w:rsidRPr="004D2B97">
        <w:rPr>
          <w:rFonts w:ascii="Lucida Sans" w:hAnsi="Lucida Sans"/>
        </w:rPr>
        <w:t xml:space="preserve"> : </w:t>
      </w:r>
      <w:r w:rsidR="004D2B97" w:rsidRPr="004D2B97">
        <w:rPr>
          <w:rFonts w:ascii="Lucida Sans" w:hAnsi="Lucida Sans"/>
        </w:rPr>
        <w:t xml:space="preserve">Définition découlant de l’art. </w:t>
      </w:r>
      <w:r w:rsidR="004D2B97" w:rsidRPr="004D2B97">
        <w:rPr>
          <w:rFonts w:ascii="Lucida Sans" w:hAnsi="Lucida Sans"/>
          <w:b/>
        </w:rPr>
        <w:t xml:space="preserve">92 al. 2 </w:t>
      </w:r>
      <w:proofErr w:type="spellStart"/>
      <w:r w:rsidR="004D2B97" w:rsidRPr="004D2B97">
        <w:rPr>
          <w:rFonts w:ascii="Lucida Sans" w:hAnsi="Lucida Sans"/>
        </w:rPr>
        <w:t>C.c.Q</w:t>
      </w:r>
      <w:proofErr w:type="spellEnd"/>
      <w:r w:rsidR="004D2B97" w:rsidRPr="004D2B97">
        <w:rPr>
          <w:rFonts w:ascii="Lucida Sans" w:hAnsi="Lucida Sans"/>
        </w:rPr>
        <w:t xml:space="preserve">. : Fait référence à la situation où une personne a été exposée à un </w:t>
      </w:r>
      <w:r w:rsidR="004D2B97" w:rsidRPr="004D2B97">
        <w:rPr>
          <w:rFonts w:ascii="Lucida Sans" w:hAnsi="Lucida Sans"/>
        </w:rPr>
        <w:lastRenderedPageBreak/>
        <w:t>danger de mort, sans qu’on puisse tenir son décès pour certain. Il est alors impossible de dresser un constat, soit par défaut de représentation du cadavre, soit parce que celui-ci n’est pas identifiable. La personne est vraisemblablement décédée. (</w:t>
      </w:r>
      <w:r w:rsidR="004D2B97" w:rsidRPr="004D2B97">
        <w:rPr>
          <w:rFonts w:ascii="Lucida Sans" w:hAnsi="Lucida Sans"/>
          <w:b/>
        </w:rPr>
        <w:t>Mort tenue pour certaine</w:t>
      </w:r>
      <w:r w:rsidR="004D2B97" w:rsidRPr="004D2B97">
        <w:rPr>
          <w:rFonts w:ascii="Lucida Sans" w:hAnsi="Lucida Sans"/>
        </w:rPr>
        <w:t>)</w:t>
      </w:r>
    </w:p>
    <w:p w:rsidR="004D2B97" w:rsidRDefault="004D2B97" w:rsidP="004D2B97">
      <w:pPr>
        <w:spacing w:after="0"/>
        <w:ind w:left="2160"/>
        <w:jc w:val="both"/>
        <w:rPr>
          <w:rFonts w:ascii="Lucida Sans" w:hAnsi="Lucida Sans"/>
          <w:b/>
          <w:bCs/>
        </w:rPr>
      </w:pPr>
    </w:p>
    <w:p w:rsidR="00F03887" w:rsidRPr="004D2B97" w:rsidRDefault="00227E18" w:rsidP="004D2B97">
      <w:pPr>
        <w:pStyle w:val="ListParagraph"/>
        <w:numPr>
          <w:ilvl w:val="0"/>
          <w:numId w:val="22"/>
        </w:numPr>
        <w:spacing w:after="0"/>
        <w:jc w:val="both"/>
        <w:rPr>
          <w:rFonts w:ascii="Lucida Sans" w:hAnsi="Lucida Sans"/>
        </w:rPr>
      </w:pPr>
      <w:r w:rsidRPr="004D2B97">
        <w:rPr>
          <w:rFonts w:ascii="Lucida Sans" w:hAnsi="Lucida Sans"/>
          <w:bCs/>
        </w:rPr>
        <w:t xml:space="preserve">Dans les 2 cas, le droit considère, par le jeu d’une présomption, que la personne est décédée. </w:t>
      </w:r>
    </w:p>
    <w:p w:rsidR="004D2B97" w:rsidRPr="004D2B97" w:rsidRDefault="004D2B97" w:rsidP="004D2B97">
      <w:pPr>
        <w:pStyle w:val="ListParagraph"/>
        <w:spacing w:after="0"/>
        <w:ind w:left="1776"/>
        <w:jc w:val="both"/>
        <w:rPr>
          <w:rFonts w:ascii="Lucida Sans" w:hAnsi="Lucida Sans"/>
        </w:rPr>
      </w:pPr>
    </w:p>
    <w:p w:rsidR="00F03887" w:rsidRDefault="00227E18" w:rsidP="004D2B97">
      <w:pPr>
        <w:numPr>
          <w:ilvl w:val="3"/>
          <w:numId w:val="21"/>
        </w:numPr>
        <w:spacing w:after="0"/>
        <w:jc w:val="both"/>
        <w:rPr>
          <w:rFonts w:ascii="Lucida Sans" w:hAnsi="Lucida Sans"/>
        </w:rPr>
      </w:pPr>
      <w:r w:rsidRPr="004D2B97">
        <w:rPr>
          <w:rFonts w:ascii="Lucida Sans" w:hAnsi="Lucida Sans"/>
          <w:b/>
          <w:bCs/>
        </w:rPr>
        <w:t xml:space="preserve">Absent : </w:t>
      </w:r>
      <w:r w:rsidRPr="004D2B97">
        <w:rPr>
          <w:rFonts w:ascii="Lucida Sans" w:hAnsi="Lucida Sans"/>
        </w:rPr>
        <w:t>la présomption ne joue que s’il s’est écoulé sept ans depuis que la personne a cessé de paraître à son domicile sans nouvelles (</w:t>
      </w:r>
      <w:r w:rsidRPr="004D2B97">
        <w:rPr>
          <w:rFonts w:ascii="Lucida Sans" w:hAnsi="Lucida Sans"/>
          <w:b/>
        </w:rPr>
        <w:t>art. 92 al. 1</w:t>
      </w:r>
      <w:r w:rsidRPr="004D2B97">
        <w:rPr>
          <w:rFonts w:ascii="Lucida Sans" w:hAnsi="Lucida Sans"/>
        </w:rPr>
        <w:t xml:space="preserve"> </w:t>
      </w:r>
      <w:proofErr w:type="spellStart"/>
      <w:r w:rsidRPr="004D2B97">
        <w:rPr>
          <w:rFonts w:ascii="Lucida Sans" w:hAnsi="Lucida Sans"/>
        </w:rPr>
        <w:t>C.c.Q</w:t>
      </w:r>
      <w:proofErr w:type="spellEnd"/>
      <w:r w:rsidRPr="004D2B97">
        <w:rPr>
          <w:rFonts w:ascii="Lucida Sans" w:hAnsi="Lucida Sans"/>
        </w:rPr>
        <w:t>.)</w:t>
      </w:r>
    </w:p>
    <w:p w:rsidR="004D2B97" w:rsidRPr="004D2B97" w:rsidRDefault="004D2B97" w:rsidP="004D2B97">
      <w:pPr>
        <w:spacing w:after="0"/>
        <w:ind w:left="2880"/>
        <w:jc w:val="both"/>
        <w:rPr>
          <w:rFonts w:ascii="Lucida Sans" w:hAnsi="Lucida Sans"/>
        </w:rPr>
      </w:pPr>
    </w:p>
    <w:p w:rsidR="00F03887" w:rsidRDefault="00227E18" w:rsidP="004D2B97">
      <w:pPr>
        <w:numPr>
          <w:ilvl w:val="3"/>
          <w:numId w:val="21"/>
        </w:numPr>
        <w:spacing w:after="0"/>
        <w:jc w:val="both"/>
        <w:rPr>
          <w:rFonts w:ascii="Lucida Sans" w:hAnsi="Lucida Sans"/>
        </w:rPr>
      </w:pPr>
      <w:r w:rsidRPr="004D2B97">
        <w:rPr>
          <w:rFonts w:ascii="Lucida Sans" w:hAnsi="Lucida Sans"/>
          <w:b/>
          <w:bCs/>
        </w:rPr>
        <w:t xml:space="preserve">Disparu : </w:t>
      </w:r>
      <w:r w:rsidRPr="004D2B97">
        <w:rPr>
          <w:rFonts w:ascii="Lucida Sans" w:hAnsi="Lucida Sans"/>
        </w:rPr>
        <w:t>le délai peut être inférieur à sept ans lorsque la mort peu être tenue pour certaine</w:t>
      </w:r>
      <w:r w:rsidR="004D2B97">
        <w:rPr>
          <w:rFonts w:ascii="Lucida Sans" w:hAnsi="Lucida Sans"/>
        </w:rPr>
        <w:t xml:space="preserve"> par une preuve circonstancielle</w:t>
      </w:r>
      <w:r w:rsidRPr="004D2B97">
        <w:rPr>
          <w:rFonts w:ascii="Lucida Sans" w:hAnsi="Lucida Sans"/>
        </w:rPr>
        <w:t xml:space="preserve"> (</w:t>
      </w:r>
      <w:r w:rsidRPr="004D2B97">
        <w:rPr>
          <w:rFonts w:ascii="Lucida Sans" w:hAnsi="Lucida Sans"/>
          <w:b/>
        </w:rPr>
        <w:t xml:space="preserve">art. 92 al. 2 </w:t>
      </w:r>
      <w:proofErr w:type="spellStart"/>
      <w:r w:rsidRPr="004D2B97">
        <w:rPr>
          <w:rFonts w:ascii="Lucida Sans" w:hAnsi="Lucida Sans"/>
        </w:rPr>
        <w:t>C.c.Q</w:t>
      </w:r>
      <w:proofErr w:type="spellEnd"/>
      <w:r w:rsidRPr="004D2B97">
        <w:rPr>
          <w:rFonts w:ascii="Lucida Sans" w:hAnsi="Lucida Sans"/>
        </w:rPr>
        <w:t>.)</w:t>
      </w:r>
    </w:p>
    <w:p w:rsidR="004D2B97" w:rsidRPr="004D2B97" w:rsidRDefault="004D2B97" w:rsidP="004D2B97">
      <w:pPr>
        <w:spacing w:after="0"/>
        <w:jc w:val="both"/>
        <w:rPr>
          <w:rFonts w:ascii="Lucida Sans" w:hAnsi="Lucida Sans"/>
        </w:rPr>
      </w:pPr>
    </w:p>
    <w:p w:rsidR="004D2B97" w:rsidRDefault="00227E18" w:rsidP="004D2B97">
      <w:pPr>
        <w:numPr>
          <w:ilvl w:val="3"/>
          <w:numId w:val="21"/>
        </w:numPr>
        <w:spacing w:after="0"/>
        <w:jc w:val="both"/>
        <w:rPr>
          <w:rFonts w:ascii="Lucida Sans" w:hAnsi="Lucida Sans"/>
        </w:rPr>
      </w:pPr>
      <w:r w:rsidRPr="004D2B97">
        <w:rPr>
          <w:rFonts w:ascii="Lucida Sans" w:hAnsi="Lucida Sans"/>
          <w:b/>
          <w:bCs/>
        </w:rPr>
        <w:t xml:space="preserve">Et dans l’intervalle? </w:t>
      </w:r>
      <w:r w:rsidR="004D2B97">
        <w:rPr>
          <w:rFonts w:ascii="Lucida Sans" w:hAnsi="Lucida Sans"/>
        </w:rPr>
        <w:t>I</w:t>
      </w:r>
      <w:r w:rsidR="004D2B97" w:rsidRPr="004D2B97">
        <w:rPr>
          <w:rFonts w:ascii="Lucida Sans" w:hAnsi="Lucida Sans"/>
        </w:rPr>
        <w:t xml:space="preserve">l est </w:t>
      </w:r>
      <w:r w:rsidR="004D2B97">
        <w:rPr>
          <w:rFonts w:ascii="Lucida Sans" w:hAnsi="Lucida Sans"/>
        </w:rPr>
        <w:t>présumé vivant et il continu</w:t>
      </w:r>
      <w:r w:rsidR="004D2B97" w:rsidRPr="004D2B97">
        <w:rPr>
          <w:rFonts w:ascii="Lucida Sans" w:hAnsi="Lucida Sans"/>
        </w:rPr>
        <w:t xml:space="preserve"> </w:t>
      </w:r>
      <w:r w:rsidR="004D2B97">
        <w:rPr>
          <w:rFonts w:ascii="Lucida Sans" w:hAnsi="Lucida Sans"/>
        </w:rPr>
        <w:t>à</w:t>
      </w:r>
      <w:r w:rsidR="004D2B97" w:rsidRPr="004D2B97">
        <w:rPr>
          <w:rFonts w:ascii="Lucida Sans" w:hAnsi="Lucida Sans"/>
        </w:rPr>
        <w:t xml:space="preserve"> bénéficier de ses droits, </w:t>
      </w:r>
      <w:r w:rsidR="004D2B97">
        <w:rPr>
          <w:rFonts w:ascii="Lucida Sans" w:hAnsi="Lucida Sans"/>
        </w:rPr>
        <w:t xml:space="preserve">mais cela </w:t>
      </w:r>
      <w:r w:rsidR="004D2B97" w:rsidRPr="004D2B97">
        <w:rPr>
          <w:rFonts w:ascii="Lucida Sans" w:hAnsi="Lucida Sans"/>
        </w:rPr>
        <w:t>peut être renversé.</w:t>
      </w:r>
    </w:p>
    <w:p w:rsidR="004D2B97" w:rsidRPr="004D2B97" w:rsidRDefault="004D2B97" w:rsidP="004D2B97">
      <w:pPr>
        <w:spacing w:after="0"/>
        <w:jc w:val="both"/>
        <w:rPr>
          <w:rFonts w:ascii="Lucida Sans" w:hAnsi="Lucida Sans"/>
        </w:rPr>
      </w:pPr>
    </w:p>
    <w:p w:rsidR="004D2B97" w:rsidRPr="00207715" w:rsidRDefault="004D2B97" w:rsidP="004D2B97">
      <w:pPr>
        <w:spacing w:after="0"/>
        <w:ind w:left="2832"/>
        <w:jc w:val="both"/>
      </w:pPr>
      <w:r w:rsidRPr="004D2B97">
        <w:rPr>
          <w:rFonts w:ascii="Lucida Sans" w:hAnsi="Lucida Sans"/>
          <w:b/>
        </w:rPr>
        <w:t>Art. 85</w:t>
      </w:r>
      <w:r w:rsidRPr="004D2B97">
        <w:rPr>
          <w:rFonts w:ascii="Lucida Sans" w:hAnsi="Lucida Sans"/>
        </w:rPr>
        <w:t xml:space="preserve"> </w:t>
      </w:r>
      <w:proofErr w:type="spellStart"/>
      <w:r w:rsidRPr="004D2B97">
        <w:rPr>
          <w:rFonts w:ascii="Lucida Sans" w:hAnsi="Lucida Sans"/>
        </w:rPr>
        <w:t>C.c.Q</w:t>
      </w:r>
      <w:proofErr w:type="spellEnd"/>
      <w:r w:rsidRPr="004D2B97">
        <w:rPr>
          <w:rFonts w:ascii="Lucida Sans" w:hAnsi="Lucida Sans"/>
        </w:rPr>
        <w:t xml:space="preserve">. : </w:t>
      </w:r>
      <w:r w:rsidRPr="00207715">
        <w:t xml:space="preserve">L'absent est présumé vivant durant les sept années qui suivent sa disparition, à moins que son décès ne soit prouvé avant l'expiration de ce délai. </w:t>
      </w:r>
    </w:p>
    <w:p w:rsidR="004D2B97" w:rsidRPr="004D2B97" w:rsidRDefault="004D2B97" w:rsidP="004D2B97">
      <w:pPr>
        <w:spacing w:after="0"/>
        <w:ind w:left="2160"/>
        <w:jc w:val="both"/>
        <w:rPr>
          <w:rFonts w:ascii="Lucida Sans" w:hAnsi="Lucida Sans"/>
        </w:rPr>
      </w:pPr>
    </w:p>
    <w:p w:rsidR="00F03887" w:rsidRPr="00207715" w:rsidRDefault="00227E18" w:rsidP="00207715">
      <w:pPr>
        <w:numPr>
          <w:ilvl w:val="1"/>
          <w:numId w:val="23"/>
        </w:numPr>
        <w:spacing w:after="0" w:line="240" w:lineRule="auto"/>
        <w:jc w:val="both"/>
        <w:rPr>
          <w:rFonts w:ascii="Lucida Sans" w:eastAsia="Dotum" w:hAnsi="Lucida Sans" w:cs="Tahoma"/>
        </w:rPr>
      </w:pPr>
      <w:r w:rsidRPr="00207715">
        <w:rPr>
          <w:rFonts w:ascii="Lucida Sans" w:eastAsia="Dotum" w:hAnsi="Lucida Sans" w:cs="Tahoma"/>
          <w:b/>
          <w:bCs/>
        </w:rPr>
        <w:t>Régime applicable: tutelle à l’absent.</w:t>
      </w:r>
    </w:p>
    <w:p w:rsidR="00207715" w:rsidRPr="00207715" w:rsidRDefault="00207715" w:rsidP="00207715">
      <w:pPr>
        <w:spacing w:after="0" w:line="240" w:lineRule="auto"/>
        <w:ind w:left="1440"/>
        <w:jc w:val="both"/>
        <w:rPr>
          <w:rFonts w:ascii="Lucida Sans" w:eastAsia="Dotum" w:hAnsi="Lucida Sans" w:cs="Tahoma"/>
        </w:rPr>
      </w:pPr>
    </w:p>
    <w:p w:rsidR="00207715" w:rsidRDefault="00227E18" w:rsidP="00207715">
      <w:pPr>
        <w:numPr>
          <w:ilvl w:val="2"/>
          <w:numId w:val="23"/>
        </w:numPr>
        <w:spacing w:after="0" w:line="240" w:lineRule="auto"/>
        <w:jc w:val="both"/>
        <w:rPr>
          <w:rFonts w:ascii="Lucida Sans" w:eastAsia="Dotum" w:hAnsi="Lucida Sans" w:cs="Tahoma"/>
        </w:rPr>
      </w:pPr>
      <w:r w:rsidRPr="00207715">
        <w:rPr>
          <w:rFonts w:ascii="Lucida Sans" w:eastAsia="Dotum" w:hAnsi="Lucida Sans" w:cs="Tahoma"/>
          <w:b/>
          <w:bCs/>
        </w:rPr>
        <w:t>Comment:</w:t>
      </w:r>
      <w:r w:rsidR="00207715">
        <w:rPr>
          <w:rFonts w:ascii="Lucida Sans" w:eastAsia="Dotum" w:hAnsi="Lucida Sans" w:cs="Tahoma"/>
        </w:rPr>
        <w:t xml:space="preserve"> </w:t>
      </w:r>
    </w:p>
    <w:p w:rsidR="00207715" w:rsidRDefault="00207715" w:rsidP="00207715">
      <w:pPr>
        <w:spacing w:after="0" w:line="240" w:lineRule="auto"/>
        <w:ind w:left="2160"/>
        <w:jc w:val="both"/>
        <w:rPr>
          <w:rFonts w:ascii="Lucida Sans" w:eastAsia="Dotum" w:hAnsi="Lucida Sans" w:cs="Tahoma"/>
        </w:rPr>
      </w:pPr>
    </w:p>
    <w:p w:rsidR="00207715" w:rsidRDefault="00207715" w:rsidP="00207715">
      <w:pPr>
        <w:spacing w:after="0" w:line="240" w:lineRule="auto"/>
        <w:ind w:left="2160"/>
        <w:jc w:val="both"/>
        <w:rPr>
          <w:rFonts w:ascii="Lucida Sans" w:eastAsia="Dotum" w:hAnsi="Lucida Sans" w:cs="Tahoma"/>
        </w:rPr>
      </w:pPr>
      <w:r w:rsidRPr="00207715">
        <w:rPr>
          <w:rFonts w:ascii="Lucida Sans" w:eastAsia="Dotum" w:hAnsi="Lucida Sans" w:cs="Tahoma"/>
          <w:b/>
        </w:rPr>
        <w:t>Art. 86.</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Pr>
          <w:rFonts w:ascii="Lucida Sans" w:eastAsia="Dotum" w:hAnsi="Lucida Sans" w:cs="Tahoma"/>
        </w:rPr>
        <w:t>. :</w:t>
      </w:r>
      <w:r w:rsidRPr="00207715">
        <w:rPr>
          <w:rFonts w:ascii="Lucida Sans" w:eastAsia="Dotum" w:hAnsi="Lucida Sans" w:cs="Tahoma"/>
        </w:rPr>
        <w:t xml:space="preserve"> </w:t>
      </w:r>
      <w:r w:rsidRPr="00207715">
        <w:rPr>
          <w:rFonts w:eastAsia="Dotum" w:cs="Tahoma"/>
        </w:rPr>
        <w:t xml:space="preserve">Un tuteur </w:t>
      </w:r>
      <w:r w:rsidRPr="00207715">
        <w:rPr>
          <w:rFonts w:eastAsia="Dotum" w:cs="Tahoma"/>
          <w:u w:val="single"/>
        </w:rPr>
        <w:t>peut</w:t>
      </w:r>
      <w:r w:rsidRPr="00207715">
        <w:rPr>
          <w:rFonts w:eastAsia="Dotum" w:cs="Tahoma"/>
        </w:rPr>
        <w:t xml:space="preserve"> être nommé à l'absent qui a des droits à exercer ou des biens à administrer si l'absent n'a pas désigné un administrateur de ses biens ou si ce dernier n'est pas connu, refuse ou néglige d'agir, ou en est empêché</w:t>
      </w:r>
      <w:r w:rsidRPr="00207715">
        <w:rPr>
          <w:rFonts w:ascii="Lucida Sans" w:eastAsia="Dotum" w:hAnsi="Lucida Sans" w:cs="Tahoma"/>
        </w:rPr>
        <w:t xml:space="preserve"> (ex : il décède, le mandat est pour une durée limitée ou que pour certains actes).</w:t>
      </w:r>
    </w:p>
    <w:p w:rsidR="00207715" w:rsidRPr="00207715" w:rsidRDefault="00207715" w:rsidP="00207715">
      <w:pPr>
        <w:spacing w:after="0" w:line="240" w:lineRule="auto"/>
        <w:ind w:left="2160"/>
        <w:jc w:val="both"/>
        <w:rPr>
          <w:rFonts w:ascii="Lucida Sans" w:eastAsia="Dotum" w:hAnsi="Lucida Sans" w:cs="Tahoma"/>
        </w:rPr>
      </w:pPr>
    </w:p>
    <w:p w:rsidR="00207715" w:rsidRPr="00207715" w:rsidRDefault="00207715" w:rsidP="00207715">
      <w:pPr>
        <w:spacing w:after="0" w:line="240" w:lineRule="auto"/>
        <w:ind w:left="2124"/>
        <w:jc w:val="both"/>
        <w:rPr>
          <w:rFonts w:eastAsia="Dotum" w:cs="Tahoma"/>
        </w:rPr>
      </w:pPr>
      <w:r w:rsidRPr="00207715">
        <w:rPr>
          <w:rFonts w:ascii="Lucida Sans" w:eastAsia="Dotum" w:hAnsi="Lucida Sans" w:cs="Tahoma"/>
          <w:b/>
        </w:rPr>
        <w:t>Art. 87  al. 1</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Pr>
          <w:rFonts w:ascii="Lucida Sans" w:eastAsia="Dotum" w:hAnsi="Lucida Sans" w:cs="Tahoma"/>
        </w:rPr>
        <w:t>. :</w:t>
      </w:r>
      <w:r w:rsidRPr="00207715">
        <w:rPr>
          <w:rFonts w:ascii="Lucida Sans" w:eastAsia="Dotum" w:hAnsi="Lucida Sans" w:cs="Tahoma"/>
        </w:rPr>
        <w:t xml:space="preserve"> </w:t>
      </w:r>
      <w:r w:rsidRPr="00207715">
        <w:rPr>
          <w:rFonts w:eastAsia="Dotum" w:cs="Tahoma"/>
        </w:rPr>
        <w:t>Tout intéressé, y compris le curateur public ou un créancier de l'absent, peut demander l'ouverture d'une tutelle à l'absent.</w:t>
      </w:r>
    </w:p>
    <w:p w:rsidR="00207715" w:rsidRPr="00207715" w:rsidRDefault="00207715" w:rsidP="00207715">
      <w:pPr>
        <w:spacing w:after="0" w:line="240" w:lineRule="auto"/>
        <w:ind w:left="2124"/>
        <w:jc w:val="both"/>
        <w:rPr>
          <w:rFonts w:ascii="Lucida Sans" w:eastAsia="Dotum" w:hAnsi="Lucida Sans" w:cs="Tahoma"/>
        </w:rPr>
      </w:pPr>
    </w:p>
    <w:p w:rsidR="00207715" w:rsidRDefault="00227E18" w:rsidP="00207715">
      <w:pPr>
        <w:numPr>
          <w:ilvl w:val="2"/>
          <w:numId w:val="24"/>
        </w:numPr>
        <w:spacing w:after="0" w:line="240" w:lineRule="auto"/>
        <w:jc w:val="both"/>
        <w:rPr>
          <w:rFonts w:ascii="Lucida Sans" w:eastAsia="Dotum" w:hAnsi="Lucida Sans" w:cs="Tahoma"/>
        </w:rPr>
      </w:pPr>
      <w:r w:rsidRPr="00207715">
        <w:rPr>
          <w:rFonts w:ascii="Lucida Sans" w:eastAsia="Dotum" w:hAnsi="Lucida Sans" w:cs="Tahoma"/>
          <w:b/>
          <w:bCs/>
        </w:rPr>
        <w:t>Pouvoirs du tuteur:</w:t>
      </w:r>
      <w:r w:rsidR="00207715">
        <w:rPr>
          <w:rFonts w:ascii="Lucida Sans" w:eastAsia="Dotum" w:hAnsi="Lucida Sans" w:cs="Tahoma"/>
        </w:rPr>
        <w:t xml:space="preserve"> </w:t>
      </w:r>
    </w:p>
    <w:p w:rsidR="00207715" w:rsidRDefault="00207715" w:rsidP="00207715">
      <w:pPr>
        <w:spacing w:after="0" w:line="240" w:lineRule="auto"/>
        <w:ind w:left="2160"/>
        <w:jc w:val="both"/>
        <w:rPr>
          <w:rFonts w:ascii="Lucida Sans" w:eastAsia="Dotum" w:hAnsi="Lucida Sans" w:cs="Tahoma"/>
        </w:rPr>
      </w:pPr>
    </w:p>
    <w:p w:rsidR="00207715" w:rsidRDefault="00207715" w:rsidP="00207715">
      <w:pPr>
        <w:spacing w:after="0" w:line="240" w:lineRule="auto"/>
        <w:ind w:left="2160"/>
        <w:jc w:val="both"/>
        <w:rPr>
          <w:rFonts w:ascii="Lucida Sans" w:eastAsia="Dotum" w:hAnsi="Lucida Sans" w:cs="Tahoma"/>
        </w:rPr>
      </w:pPr>
      <w:r w:rsidRPr="00207715">
        <w:rPr>
          <w:rFonts w:ascii="Lucida Sans" w:eastAsia="Dotum" w:hAnsi="Lucida Sans" w:cs="Tahoma"/>
          <w:b/>
        </w:rPr>
        <w:t>Art. 87 al. 2</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sidRPr="00207715">
        <w:rPr>
          <w:rFonts w:ascii="Lucida Sans" w:eastAsia="Dotum" w:hAnsi="Lucida Sans" w:cs="Tahoma"/>
        </w:rPr>
        <w:t>.</w:t>
      </w:r>
      <w:r>
        <w:rPr>
          <w:rFonts w:ascii="Lucida Sans" w:eastAsia="Dotum" w:hAnsi="Lucida Sans" w:cs="Tahoma"/>
        </w:rPr>
        <w:t> :</w:t>
      </w:r>
      <w:r w:rsidRPr="00207715">
        <w:rPr>
          <w:rFonts w:ascii="Lucida Sans" w:eastAsia="Dotum" w:hAnsi="Lucida Sans" w:cs="Tahoma"/>
        </w:rPr>
        <w:t xml:space="preserve"> </w:t>
      </w:r>
      <w:r w:rsidRPr="00207715">
        <w:rPr>
          <w:rFonts w:eastAsia="Dotum" w:cs="Tahoma"/>
        </w:rPr>
        <w:t xml:space="preserve">La tutelle est déférée par le tribunal sur avis du conseil de tutelle et les règles relatives à la tutelle au mineur s'y appliquent, </w:t>
      </w:r>
      <w:r w:rsidRPr="00207715">
        <w:rPr>
          <w:rFonts w:eastAsia="Dotum" w:cs="Tahoma"/>
          <w:u w:val="single"/>
        </w:rPr>
        <w:t>compte tenu des adaptations nécessaires</w:t>
      </w:r>
      <w:r w:rsidRPr="00207715">
        <w:rPr>
          <w:rFonts w:eastAsia="Dotum" w:cs="Tahoma"/>
        </w:rPr>
        <w:t>.</w:t>
      </w:r>
      <w:r w:rsidRPr="00207715">
        <w:rPr>
          <w:rFonts w:ascii="Lucida Sans" w:eastAsia="Dotum" w:hAnsi="Lucida Sans" w:cs="Tahoma"/>
        </w:rPr>
        <w:t xml:space="preserve">  …</w:t>
      </w:r>
      <w:r w:rsidRPr="00207715">
        <w:rPr>
          <w:rFonts w:ascii="Lucida Sans" w:eastAsia="Dotum" w:hAnsi="Lucida Sans" w:cs="Tahoma"/>
          <w:b/>
        </w:rPr>
        <w:t>art. 208</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sidRPr="00207715">
        <w:rPr>
          <w:rFonts w:ascii="Lucida Sans" w:eastAsia="Dotum" w:hAnsi="Lucida Sans" w:cs="Tahoma"/>
        </w:rPr>
        <w:t>.</w:t>
      </w:r>
    </w:p>
    <w:p w:rsidR="00207715" w:rsidRPr="00207715" w:rsidRDefault="00207715" w:rsidP="00207715">
      <w:pPr>
        <w:spacing w:after="0" w:line="240" w:lineRule="auto"/>
        <w:ind w:left="2160"/>
        <w:jc w:val="both"/>
        <w:rPr>
          <w:rFonts w:ascii="Lucida Sans" w:eastAsia="Dotum" w:hAnsi="Lucida Sans" w:cs="Tahoma"/>
        </w:rPr>
      </w:pPr>
    </w:p>
    <w:p w:rsidR="00207715" w:rsidRPr="00207715" w:rsidRDefault="00207715" w:rsidP="00207715">
      <w:pPr>
        <w:spacing w:after="0" w:line="240" w:lineRule="auto"/>
        <w:ind w:left="2124"/>
        <w:jc w:val="both"/>
        <w:rPr>
          <w:rFonts w:eastAsia="Dotum" w:cs="Tahoma"/>
        </w:rPr>
      </w:pPr>
      <w:r w:rsidRPr="00207715">
        <w:rPr>
          <w:rFonts w:ascii="Lucida Sans" w:eastAsia="Dotum" w:hAnsi="Lucida Sans" w:cs="Tahoma"/>
          <w:b/>
        </w:rPr>
        <w:lastRenderedPageBreak/>
        <w:t>Art. 1301</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sidRPr="00207715">
        <w:rPr>
          <w:rFonts w:ascii="Lucida Sans" w:eastAsia="Dotum" w:hAnsi="Lucida Sans" w:cs="Tahoma"/>
        </w:rPr>
        <w:t>.</w:t>
      </w:r>
      <w:r>
        <w:rPr>
          <w:rFonts w:ascii="Lucida Sans" w:eastAsia="Dotum" w:hAnsi="Lucida Sans" w:cs="Tahoma"/>
        </w:rPr>
        <w:t> :</w:t>
      </w:r>
      <w:r w:rsidRPr="00207715">
        <w:rPr>
          <w:rFonts w:ascii="Lucida Sans" w:eastAsia="Dotum" w:hAnsi="Lucida Sans" w:cs="Tahoma"/>
        </w:rPr>
        <w:t> </w:t>
      </w:r>
      <w:r w:rsidRPr="00207715">
        <w:rPr>
          <w:rFonts w:eastAsia="Dotum" w:cs="Tahoma"/>
        </w:rPr>
        <w:t xml:space="preserve">Celui qui est chargé de la simple administration doit faire tous les actes nécessaires à la conservation du bien ou ceux qui sont utiles pour maintenir l'usage auquel le bien est normalement destiné. </w:t>
      </w:r>
    </w:p>
    <w:p w:rsidR="00114233" w:rsidRPr="004D2B97" w:rsidRDefault="00114233" w:rsidP="004D2B97">
      <w:pPr>
        <w:spacing w:after="0" w:line="240" w:lineRule="auto"/>
        <w:ind w:left="2880"/>
        <w:jc w:val="both"/>
        <w:rPr>
          <w:rFonts w:ascii="Lucida Sans" w:eastAsia="Dotum" w:hAnsi="Lucida Sans" w:cs="Tahoma"/>
        </w:rPr>
      </w:pPr>
    </w:p>
    <w:p w:rsidR="00F03887" w:rsidRPr="00207715" w:rsidRDefault="00227E18" w:rsidP="00207715">
      <w:pPr>
        <w:numPr>
          <w:ilvl w:val="2"/>
          <w:numId w:val="25"/>
        </w:numPr>
        <w:spacing w:after="0" w:line="240" w:lineRule="auto"/>
        <w:jc w:val="both"/>
        <w:rPr>
          <w:rFonts w:ascii="Lucida Sans" w:eastAsia="Dotum" w:hAnsi="Lucida Sans" w:cs="Tahoma"/>
        </w:rPr>
      </w:pPr>
      <w:r w:rsidRPr="00207715">
        <w:rPr>
          <w:rFonts w:ascii="Lucida Sans" w:eastAsia="Dotum" w:hAnsi="Lucida Sans" w:cs="Tahoma"/>
          <w:b/>
          <w:bCs/>
        </w:rPr>
        <w:t>Fin de la tutelle:</w:t>
      </w:r>
    </w:p>
    <w:p w:rsidR="00207715" w:rsidRPr="00207715" w:rsidRDefault="00207715" w:rsidP="00207715">
      <w:pPr>
        <w:spacing w:after="0" w:line="240" w:lineRule="auto"/>
        <w:ind w:left="2160"/>
        <w:jc w:val="both"/>
        <w:rPr>
          <w:rFonts w:ascii="Lucida Sans" w:eastAsia="Dotum" w:hAnsi="Lucida Sans" w:cs="Tahoma"/>
        </w:rPr>
      </w:pPr>
    </w:p>
    <w:p w:rsidR="00207715" w:rsidRPr="00207715" w:rsidRDefault="00207715" w:rsidP="00207715">
      <w:pPr>
        <w:spacing w:after="0" w:line="240" w:lineRule="auto"/>
        <w:ind w:left="2124"/>
        <w:jc w:val="both"/>
        <w:rPr>
          <w:rFonts w:eastAsia="Dotum" w:cs="Tahoma"/>
        </w:rPr>
      </w:pPr>
      <w:r w:rsidRPr="00207715">
        <w:rPr>
          <w:rFonts w:ascii="Lucida Sans" w:eastAsia="Dotum" w:hAnsi="Lucida Sans" w:cs="Tahoma"/>
          <w:b/>
        </w:rPr>
        <w:t>Art. 90</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sidRPr="00207715">
        <w:rPr>
          <w:rFonts w:ascii="Lucida Sans" w:eastAsia="Dotum" w:hAnsi="Lucida Sans" w:cs="Tahoma"/>
        </w:rPr>
        <w:t>.</w:t>
      </w:r>
      <w:r>
        <w:rPr>
          <w:rFonts w:ascii="Lucida Sans" w:eastAsia="Dotum" w:hAnsi="Lucida Sans" w:cs="Tahoma"/>
        </w:rPr>
        <w:t> :</w:t>
      </w:r>
      <w:r w:rsidRPr="00207715">
        <w:rPr>
          <w:rFonts w:ascii="Lucida Sans" w:eastAsia="Dotum" w:hAnsi="Lucida Sans" w:cs="Tahoma"/>
        </w:rPr>
        <w:t> </w:t>
      </w:r>
      <w:r w:rsidRPr="00207715">
        <w:rPr>
          <w:rFonts w:eastAsia="Dotum" w:cs="Tahoma"/>
        </w:rPr>
        <w:t xml:space="preserve">La tutelle à l'absent se termine par son retour, par la désignation qu'il fait d'un administrateur de ses biens, par le jugement déclaratif de décès ou par le décès prouvé de l'absent. </w:t>
      </w:r>
    </w:p>
    <w:p w:rsidR="00207715" w:rsidRPr="00207715" w:rsidRDefault="00207715" w:rsidP="00207715">
      <w:pPr>
        <w:spacing w:after="0" w:line="240" w:lineRule="auto"/>
        <w:jc w:val="both"/>
        <w:rPr>
          <w:rFonts w:ascii="Lucida Sans" w:eastAsia="Dotum" w:hAnsi="Lucida Sans" w:cs="Tahoma"/>
        </w:rPr>
      </w:pPr>
    </w:p>
    <w:p w:rsidR="00F03887" w:rsidRPr="009E4310" w:rsidRDefault="00227E18" w:rsidP="009E4310">
      <w:pPr>
        <w:pStyle w:val="ListParagraph"/>
        <w:numPr>
          <w:ilvl w:val="0"/>
          <w:numId w:val="22"/>
        </w:numPr>
        <w:spacing w:after="0" w:line="240" w:lineRule="auto"/>
        <w:ind w:left="1418" w:hanging="284"/>
        <w:jc w:val="both"/>
        <w:rPr>
          <w:rFonts w:ascii="Lucida Sans" w:eastAsia="Dotum" w:hAnsi="Lucida Sans" w:cs="Tahoma"/>
        </w:rPr>
      </w:pPr>
      <w:r w:rsidRPr="009E4310">
        <w:rPr>
          <w:rFonts w:ascii="Lucida Sans" w:eastAsia="Dotum" w:hAnsi="Lucida Sans" w:cs="Tahoma"/>
          <w:b/>
          <w:bCs/>
        </w:rPr>
        <w:t>En ce qui concerne le mariage</w:t>
      </w:r>
    </w:p>
    <w:p w:rsidR="00207715" w:rsidRPr="00207715" w:rsidRDefault="00207715" w:rsidP="00207715">
      <w:pPr>
        <w:spacing w:after="0" w:line="240" w:lineRule="auto"/>
        <w:ind w:left="2880"/>
        <w:jc w:val="both"/>
        <w:rPr>
          <w:rFonts w:ascii="Lucida Sans" w:eastAsia="Dotum" w:hAnsi="Lucida Sans" w:cs="Tahoma"/>
        </w:rPr>
      </w:pPr>
    </w:p>
    <w:p w:rsidR="00F03887" w:rsidRPr="00207715" w:rsidRDefault="00227E18" w:rsidP="009E4310">
      <w:pPr>
        <w:numPr>
          <w:ilvl w:val="4"/>
          <w:numId w:val="26"/>
        </w:numPr>
        <w:tabs>
          <w:tab w:val="clear" w:pos="3600"/>
        </w:tabs>
        <w:spacing w:after="0" w:line="240" w:lineRule="auto"/>
        <w:ind w:left="2835" w:hanging="283"/>
        <w:jc w:val="both"/>
        <w:rPr>
          <w:rFonts w:ascii="Lucida Sans" w:eastAsia="Dotum" w:hAnsi="Lucida Sans" w:cs="Tahoma"/>
        </w:rPr>
      </w:pPr>
      <w:r w:rsidRPr="00207715">
        <w:rPr>
          <w:rFonts w:ascii="Lucida Sans" w:eastAsia="Dotum" w:hAnsi="Lucida Sans" w:cs="Tahoma"/>
          <w:bCs/>
        </w:rPr>
        <w:t>Contribution aux charges du mariage et à l’entretien de la famille</w:t>
      </w:r>
      <w:r w:rsidRPr="00207715">
        <w:rPr>
          <w:rFonts w:ascii="Lucida Sans" w:eastAsia="Dotum" w:hAnsi="Lucida Sans" w:cs="Tahoma"/>
        </w:rPr>
        <w:t> (</w:t>
      </w:r>
      <w:r w:rsidRPr="00207715">
        <w:rPr>
          <w:rFonts w:ascii="Lucida Sans" w:eastAsia="Dotum" w:hAnsi="Lucida Sans" w:cs="Tahoma"/>
          <w:b/>
        </w:rPr>
        <w:t>art. 88</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sidRPr="00207715">
        <w:rPr>
          <w:rFonts w:ascii="Lucida Sans" w:eastAsia="Dotum" w:hAnsi="Lucida Sans" w:cs="Tahoma"/>
        </w:rPr>
        <w:t>.).</w:t>
      </w:r>
    </w:p>
    <w:p w:rsidR="00F03887" w:rsidRPr="00207715" w:rsidRDefault="00227E18" w:rsidP="009E4310">
      <w:pPr>
        <w:numPr>
          <w:ilvl w:val="4"/>
          <w:numId w:val="26"/>
        </w:numPr>
        <w:tabs>
          <w:tab w:val="clear" w:pos="3600"/>
        </w:tabs>
        <w:spacing w:after="0" w:line="240" w:lineRule="auto"/>
        <w:ind w:left="2835" w:hanging="283"/>
        <w:jc w:val="both"/>
        <w:rPr>
          <w:rFonts w:ascii="Lucida Sans" w:eastAsia="Dotum" w:hAnsi="Lucida Sans" w:cs="Tahoma"/>
        </w:rPr>
      </w:pPr>
      <w:r w:rsidRPr="00207715">
        <w:rPr>
          <w:rFonts w:ascii="Lucida Sans" w:eastAsia="Dotum" w:hAnsi="Lucida Sans" w:cs="Tahoma"/>
          <w:bCs/>
        </w:rPr>
        <w:t xml:space="preserve">Obtenir la dissolution du patrimoine familial et du régime matrimonial après 1 an </w:t>
      </w:r>
      <w:r w:rsidRPr="00207715">
        <w:rPr>
          <w:rFonts w:ascii="Lucida Sans" w:eastAsia="Dotum" w:hAnsi="Lucida Sans" w:cs="Tahoma"/>
        </w:rPr>
        <w:t>(</w:t>
      </w:r>
      <w:r w:rsidRPr="00207715">
        <w:rPr>
          <w:rFonts w:ascii="Lucida Sans" w:eastAsia="Dotum" w:hAnsi="Lucida Sans" w:cs="Tahoma"/>
          <w:b/>
        </w:rPr>
        <w:t>art. 89</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sidRPr="00207715">
        <w:rPr>
          <w:rFonts w:ascii="Lucida Sans" w:eastAsia="Dotum" w:hAnsi="Lucida Sans" w:cs="Tahoma"/>
        </w:rPr>
        <w:t>.).</w:t>
      </w:r>
    </w:p>
    <w:p w:rsidR="00F03887" w:rsidRPr="00207715" w:rsidRDefault="00227E18" w:rsidP="009E4310">
      <w:pPr>
        <w:numPr>
          <w:ilvl w:val="4"/>
          <w:numId w:val="26"/>
        </w:numPr>
        <w:tabs>
          <w:tab w:val="clear" w:pos="3600"/>
        </w:tabs>
        <w:spacing w:after="0" w:line="240" w:lineRule="auto"/>
        <w:ind w:left="2835" w:hanging="283"/>
        <w:jc w:val="both"/>
        <w:rPr>
          <w:rFonts w:ascii="Lucida Sans" w:eastAsia="Dotum" w:hAnsi="Lucida Sans" w:cs="Tahoma"/>
        </w:rPr>
      </w:pPr>
      <w:r w:rsidRPr="00207715">
        <w:rPr>
          <w:rFonts w:ascii="Lucida Sans" w:eastAsia="Dotum" w:hAnsi="Lucida Sans" w:cs="Tahoma"/>
          <w:bCs/>
        </w:rPr>
        <w:t>Comment obtenir la rupture du lien conjugal pendant l’absence</w:t>
      </w:r>
      <w:r w:rsidRPr="00207715">
        <w:rPr>
          <w:rFonts w:ascii="Lucida Sans" w:eastAsia="Dotum" w:hAnsi="Lucida Sans" w:cs="Tahoma"/>
        </w:rPr>
        <w:t>?</w:t>
      </w:r>
      <w:r w:rsidR="00207715">
        <w:rPr>
          <w:rFonts w:ascii="Lucida Sans" w:eastAsia="Dotum" w:hAnsi="Lucida Sans" w:cs="Tahoma"/>
        </w:rPr>
        <w:t xml:space="preserve"> </w:t>
      </w:r>
      <w:r w:rsidR="00207715" w:rsidRPr="00207715">
        <w:rPr>
          <w:rFonts w:ascii="Lucida Sans" w:eastAsia="Dotum" w:hAnsi="Lucida Sans" w:cs="Tahoma"/>
          <w:b/>
        </w:rPr>
        <w:t>Tribunal</w:t>
      </w:r>
    </w:p>
    <w:p w:rsidR="00AF6861" w:rsidRDefault="00AF6861" w:rsidP="00C90661">
      <w:pPr>
        <w:spacing w:after="0" w:line="240" w:lineRule="auto"/>
        <w:jc w:val="both"/>
        <w:rPr>
          <w:rFonts w:ascii="Lucida Sans" w:eastAsia="Dotum" w:hAnsi="Lucida Sans" w:cs="Tahoma"/>
        </w:rPr>
      </w:pPr>
    </w:p>
    <w:p w:rsidR="00207715" w:rsidRDefault="00207715" w:rsidP="00207715">
      <w:pPr>
        <w:spacing w:after="0" w:line="240" w:lineRule="auto"/>
        <w:ind w:left="708"/>
        <w:jc w:val="both"/>
        <w:rPr>
          <w:rFonts w:ascii="Lucida Sans" w:eastAsia="Dotum" w:hAnsi="Lucida Sans" w:cs="Tahoma"/>
        </w:rPr>
      </w:pPr>
      <w:r w:rsidRPr="00207715">
        <w:rPr>
          <w:rFonts w:ascii="Lucida Sans" w:eastAsia="Dotum" w:hAnsi="Lucida Sans" w:cs="Tahoma"/>
          <w:b/>
        </w:rPr>
        <w:t>Attention</w:t>
      </w:r>
      <w:r>
        <w:rPr>
          <w:rFonts w:ascii="Lucida Sans" w:eastAsia="Dotum" w:hAnsi="Lucida Sans" w:cs="Tahoma"/>
        </w:rPr>
        <w:t> :</w:t>
      </w:r>
      <w:r>
        <w:rPr>
          <w:rFonts w:ascii="Lucida Sans" w:eastAsia="Dotum" w:hAnsi="Lucida Sans" w:cs="Tahoma"/>
        </w:rPr>
        <w:tab/>
      </w:r>
      <w:r w:rsidRPr="00207715">
        <w:rPr>
          <w:rFonts w:ascii="Lucida Sans" w:eastAsia="Dotum" w:hAnsi="Lucida Sans" w:cs="Tahoma"/>
        </w:rPr>
        <w:t xml:space="preserve">L’absence ne rompt pas le lien conjugal puisque l’absent est </w:t>
      </w:r>
    </w:p>
    <w:p w:rsidR="00207715" w:rsidRPr="00207715" w:rsidRDefault="00207715" w:rsidP="00207715">
      <w:pPr>
        <w:spacing w:after="0" w:line="240" w:lineRule="auto"/>
        <w:ind w:left="1416" w:firstLine="708"/>
        <w:jc w:val="both"/>
        <w:rPr>
          <w:rFonts w:ascii="Lucida Sans" w:eastAsia="Dotum" w:hAnsi="Lucida Sans" w:cs="Tahoma"/>
        </w:rPr>
      </w:pPr>
      <w:proofErr w:type="gramStart"/>
      <w:r>
        <w:rPr>
          <w:rFonts w:ascii="Lucida Sans" w:eastAsia="Dotum" w:hAnsi="Lucida Sans" w:cs="Tahoma"/>
        </w:rPr>
        <w:t>considéré</w:t>
      </w:r>
      <w:proofErr w:type="gramEnd"/>
      <w:r>
        <w:rPr>
          <w:rFonts w:ascii="Lucida Sans" w:eastAsia="Dotum" w:hAnsi="Lucida Sans" w:cs="Tahoma"/>
        </w:rPr>
        <w:t xml:space="preserve"> </w:t>
      </w:r>
      <w:r w:rsidRPr="00207715">
        <w:rPr>
          <w:rFonts w:ascii="Lucida Sans" w:eastAsia="Dotum" w:hAnsi="Lucida Sans" w:cs="Tahoma"/>
        </w:rPr>
        <w:t xml:space="preserve">comme vivant jusqu’au jugement déclaratif de décès. </w:t>
      </w:r>
    </w:p>
    <w:p w:rsidR="00207715" w:rsidRDefault="00207715" w:rsidP="00207715">
      <w:pPr>
        <w:spacing w:after="0" w:line="240" w:lineRule="auto"/>
        <w:ind w:firstLine="708"/>
        <w:jc w:val="both"/>
        <w:rPr>
          <w:rFonts w:ascii="Lucida Sans" w:eastAsia="Dotum" w:hAnsi="Lucida Sans" w:cs="Tahoma"/>
        </w:rPr>
      </w:pPr>
    </w:p>
    <w:p w:rsidR="00207715" w:rsidRDefault="00207715" w:rsidP="00207715">
      <w:pPr>
        <w:spacing w:after="0" w:line="240" w:lineRule="auto"/>
        <w:ind w:firstLine="708"/>
        <w:jc w:val="both"/>
        <w:rPr>
          <w:rFonts w:ascii="Lucida Sans" w:eastAsia="Dotum" w:hAnsi="Lucida Sans" w:cs="Tahoma"/>
        </w:rPr>
      </w:pPr>
      <w:r w:rsidRPr="00207715">
        <w:rPr>
          <w:rFonts w:ascii="Lucida Sans" w:eastAsia="Dotum" w:hAnsi="Lucida Sans" w:cs="Tahoma"/>
          <w:b/>
        </w:rPr>
        <w:t>Pour se remarier le conjoint survivant doit</w:t>
      </w:r>
      <w:r w:rsidRPr="00207715">
        <w:rPr>
          <w:rFonts w:ascii="Lucida Sans" w:eastAsia="Dotum" w:hAnsi="Lucida Sans" w:cs="Tahoma"/>
        </w:rPr>
        <w:t>:</w:t>
      </w:r>
    </w:p>
    <w:p w:rsidR="00207715" w:rsidRPr="00207715" w:rsidRDefault="00207715" w:rsidP="00207715">
      <w:pPr>
        <w:spacing w:after="0" w:line="240" w:lineRule="auto"/>
        <w:jc w:val="both"/>
        <w:rPr>
          <w:rFonts w:ascii="Lucida Sans" w:eastAsia="Dotum" w:hAnsi="Lucida Sans" w:cs="Tahoma"/>
        </w:rPr>
      </w:pPr>
    </w:p>
    <w:p w:rsidR="00F03887" w:rsidRPr="00207715" w:rsidRDefault="00227E18" w:rsidP="00207715">
      <w:pPr>
        <w:numPr>
          <w:ilvl w:val="0"/>
          <w:numId w:val="27"/>
        </w:numPr>
        <w:spacing w:after="0" w:line="240" w:lineRule="auto"/>
        <w:jc w:val="both"/>
        <w:rPr>
          <w:rFonts w:ascii="Lucida Sans" w:eastAsia="Dotum" w:hAnsi="Lucida Sans" w:cs="Tahoma"/>
        </w:rPr>
      </w:pPr>
      <w:r w:rsidRPr="00207715">
        <w:rPr>
          <w:rFonts w:ascii="Lucida Sans" w:eastAsia="Dotum" w:hAnsi="Lucida Sans" w:cs="Tahoma"/>
        </w:rPr>
        <w:t>attendre le jugement (</w:t>
      </w:r>
      <w:r w:rsidRPr="00207715">
        <w:rPr>
          <w:rFonts w:ascii="Lucida Sans" w:eastAsia="Dotum" w:hAnsi="Lucida Sans" w:cs="Tahoma"/>
          <w:b/>
        </w:rPr>
        <w:t>art. 95 et 516</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sidRPr="00207715">
        <w:rPr>
          <w:rFonts w:ascii="Lucida Sans" w:eastAsia="Dotum" w:hAnsi="Lucida Sans" w:cs="Tahoma"/>
        </w:rPr>
        <w:t xml:space="preserve">.) </w:t>
      </w:r>
    </w:p>
    <w:p w:rsidR="00207715" w:rsidRPr="00207715" w:rsidRDefault="00207715" w:rsidP="00207715">
      <w:pPr>
        <w:spacing w:after="0" w:line="240" w:lineRule="auto"/>
        <w:jc w:val="both"/>
        <w:rPr>
          <w:rFonts w:ascii="Lucida Sans" w:eastAsia="Dotum" w:hAnsi="Lucida Sans" w:cs="Tahoma"/>
        </w:rPr>
      </w:pPr>
      <w:r w:rsidRPr="00207715">
        <w:rPr>
          <w:rFonts w:ascii="Lucida Sans" w:eastAsia="Dotum" w:hAnsi="Lucida Sans" w:cs="Tahoma"/>
        </w:rPr>
        <w:t xml:space="preserve"> </w:t>
      </w:r>
    </w:p>
    <w:p w:rsidR="00F03887" w:rsidRDefault="00227E18" w:rsidP="00207715">
      <w:pPr>
        <w:numPr>
          <w:ilvl w:val="0"/>
          <w:numId w:val="28"/>
        </w:numPr>
        <w:spacing w:after="0" w:line="240" w:lineRule="auto"/>
        <w:jc w:val="both"/>
        <w:rPr>
          <w:rFonts w:ascii="Lucida Sans" w:eastAsia="Dotum" w:hAnsi="Lucida Sans" w:cs="Tahoma"/>
        </w:rPr>
      </w:pPr>
      <w:r w:rsidRPr="00207715">
        <w:rPr>
          <w:rFonts w:ascii="Lucida Sans" w:eastAsia="Dotum" w:hAnsi="Lucida Sans" w:cs="Tahoma"/>
        </w:rPr>
        <w:t xml:space="preserve">demander le divorce pour cause de séparation factuelle (Loi sur le divorce, </w:t>
      </w:r>
      <w:r w:rsidRPr="00207715">
        <w:rPr>
          <w:rFonts w:ascii="Lucida Sans" w:eastAsia="Dotum" w:hAnsi="Lucida Sans" w:cs="Tahoma"/>
          <w:b/>
        </w:rPr>
        <w:t>art. 8(1)</w:t>
      </w:r>
      <w:r w:rsidRPr="00207715">
        <w:rPr>
          <w:rFonts w:ascii="Lucida Sans" w:eastAsia="Dotum" w:hAnsi="Lucida Sans" w:cs="Tahoma"/>
        </w:rPr>
        <w:t xml:space="preserve"> : </w:t>
      </w:r>
      <w:r w:rsidRPr="00207715">
        <w:rPr>
          <w:rFonts w:ascii="Lucida Sans" w:eastAsia="Dotum" w:hAnsi="Lucida Sans" w:cs="Tahoma"/>
          <w:b/>
        </w:rPr>
        <w:t>un an</w:t>
      </w:r>
      <w:r w:rsidRPr="00207715">
        <w:rPr>
          <w:rFonts w:ascii="Lucida Sans" w:eastAsia="Dotum" w:hAnsi="Lucida Sans" w:cs="Tahoma"/>
        </w:rPr>
        <w:t xml:space="preserve">). </w:t>
      </w:r>
    </w:p>
    <w:p w:rsidR="00207715" w:rsidRPr="00207715" w:rsidRDefault="00207715" w:rsidP="00207715">
      <w:pPr>
        <w:spacing w:after="0" w:line="240" w:lineRule="auto"/>
        <w:ind w:left="1068"/>
        <w:jc w:val="both"/>
        <w:rPr>
          <w:rFonts w:ascii="Lucida Sans" w:eastAsia="Dotum" w:hAnsi="Lucida Sans" w:cs="Tahoma"/>
        </w:rPr>
      </w:pPr>
    </w:p>
    <w:p w:rsidR="00F03887" w:rsidRDefault="00227E18" w:rsidP="00207715">
      <w:pPr>
        <w:numPr>
          <w:ilvl w:val="0"/>
          <w:numId w:val="28"/>
        </w:numPr>
        <w:spacing w:after="0" w:line="240" w:lineRule="auto"/>
        <w:jc w:val="both"/>
        <w:rPr>
          <w:rFonts w:ascii="Lucida Sans" w:eastAsia="Dotum" w:hAnsi="Lucida Sans" w:cs="Tahoma"/>
        </w:rPr>
      </w:pPr>
      <w:r w:rsidRPr="00207715">
        <w:rPr>
          <w:rFonts w:ascii="Lucida Sans" w:eastAsia="Dotum" w:hAnsi="Lucida Sans" w:cs="Tahoma"/>
        </w:rPr>
        <w:t>Dans le cas de l’union civile, il doit en demander la dissolution pour cause de séparation (</w:t>
      </w:r>
      <w:r w:rsidRPr="00207715">
        <w:rPr>
          <w:rFonts w:ascii="Lucida Sans" w:eastAsia="Dotum" w:hAnsi="Lucida Sans" w:cs="Tahoma"/>
          <w:b/>
        </w:rPr>
        <w:t>art. 521.17</w:t>
      </w:r>
      <w:r w:rsidRPr="00207715">
        <w:rPr>
          <w:rFonts w:ascii="Lucida Sans" w:eastAsia="Dotum" w:hAnsi="Lucida Sans" w:cs="Tahoma"/>
        </w:rPr>
        <w:t xml:space="preserve"> </w:t>
      </w:r>
      <w:proofErr w:type="spellStart"/>
      <w:r w:rsidRPr="00207715">
        <w:rPr>
          <w:rFonts w:ascii="Lucida Sans" w:eastAsia="Dotum" w:hAnsi="Lucida Sans" w:cs="Tahoma"/>
        </w:rPr>
        <w:t>C.c.Q</w:t>
      </w:r>
      <w:proofErr w:type="spellEnd"/>
      <w:r w:rsidRPr="00207715">
        <w:rPr>
          <w:rFonts w:ascii="Lucida Sans" w:eastAsia="Dotum" w:hAnsi="Lucida Sans" w:cs="Tahoma"/>
        </w:rPr>
        <w:t>.)</w:t>
      </w:r>
    </w:p>
    <w:p w:rsidR="00207715" w:rsidRPr="00207715" w:rsidRDefault="00207715" w:rsidP="00207715">
      <w:pPr>
        <w:spacing w:after="0" w:line="240" w:lineRule="auto"/>
        <w:jc w:val="both"/>
        <w:rPr>
          <w:rFonts w:ascii="Lucida Sans" w:eastAsia="Dotum" w:hAnsi="Lucida Sans" w:cs="Tahoma"/>
        </w:rPr>
      </w:pPr>
    </w:p>
    <w:p w:rsidR="00207715" w:rsidRPr="009E4310" w:rsidRDefault="00207715" w:rsidP="00207715">
      <w:pPr>
        <w:spacing w:after="0" w:line="240" w:lineRule="auto"/>
        <w:ind w:firstLine="708"/>
        <w:jc w:val="both"/>
        <w:rPr>
          <w:rFonts w:ascii="Lucida Sans" w:eastAsia="Dotum" w:hAnsi="Lucida Sans" w:cs="Tahoma"/>
          <w:u w:val="single"/>
        </w:rPr>
      </w:pPr>
      <w:r w:rsidRPr="009E4310">
        <w:rPr>
          <w:rFonts w:ascii="Lucida Sans" w:eastAsia="Dotum" w:hAnsi="Lucida Sans" w:cs="Tahoma"/>
          <w:u w:val="single"/>
        </w:rPr>
        <w:t xml:space="preserve">La séparation factuelle peut être involontaire. </w:t>
      </w:r>
    </w:p>
    <w:p w:rsidR="00207715" w:rsidRDefault="00207715" w:rsidP="00C90661">
      <w:pPr>
        <w:spacing w:after="0" w:line="240" w:lineRule="auto"/>
        <w:jc w:val="both"/>
        <w:rPr>
          <w:rFonts w:ascii="Lucida Sans" w:eastAsia="Dotum" w:hAnsi="Lucida Sans" w:cs="Tahoma"/>
        </w:rPr>
      </w:pPr>
    </w:p>
    <w:p w:rsidR="009E4310" w:rsidRDefault="009E4310" w:rsidP="009E4310">
      <w:pPr>
        <w:spacing w:after="0" w:line="240" w:lineRule="auto"/>
        <w:ind w:left="705"/>
        <w:jc w:val="both"/>
        <w:rPr>
          <w:rFonts w:ascii="Lucida Sans" w:eastAsia="Dotum" w:hAnsi="Lucida Sans" w:cs="Tahoma"/>
        </w:rPr>
      </w:pPr>
      <w:r>
        <w:rPr>
          <w:rFonts w:ascii="Lucida Sans" w:eastAsia="Dotum" w:hAnsi="Lucida Sans" w:cs="Tahoma"/>
        </w:rPr>
        <w:t>Puisque l’absent est présumé</w:t>
      </w:r>
      <w:r w:rsidRPr="009E4310">
        <w:rPr>
          <w:rFonts w:ascii="Lucida Sans" w:eastAsia="Dotum" w:hAnsi="Lucida Sans" w:cs="Tahoma"/>
        </w:rPr>
        <w:t xml:space="preserve"> </w:t>
      </w:r>
      <w:r>
        <w:rPr>
          <w:rFonts w:ascii="Lucida Sans" w:eastAsia="Dotum" w:hAnsi="Lucida Sans" w:cs="Tahoma"/>
        </w:rPr>
        <w:t xml:space="preserve">vivant en vertu de l’article </w:t>
      </w:r>
      <w:r w:rsidRPr="009E4310">
        <w:rPr>
          <w:rFonts w:ascii="Lucida Sans" w:eastAsia="Dotum" w:hAnsi="Lucida Sans" w:cs="Tahoma"/>
          <w:b/>
        </w:rPr>
        <w:t>85 C.c.Q.</w:t>
      </w:r>
      <w:r>
        <w:rPr>
          <w:rFonts w:ascii="Lucida Sans" w:eastAsia="Dotum" w:hAnsi="Lucida Sans" w:cs="Tahoma"/>
        </w:rPr>
        <w:t xml:space="preserve">, le </w:t>
      </w:r>
      <w:r w:rsidRPr="009E4310">
        <w:rPr>
          <w:rFonts w:ascii="Lucida Sans" w:eastAsia="Dotum" w:hAnsi="Lucida Sans" w:cs="Tahoma"/>
        </w:rPr>
        <w:t>législateur dit qu’on ne peut pénaliser</w:t>
      </w:r>
      <w:r>
        <w:rPr>
          <w:rFonts w:ascii="Lucida Sans" w:eastAsia="Dotum" w:hAnsi="Lucida Sans" w:cs="Tahoma"/>
        </w:rPr>
        <w:t xml:space="preserve">. L’époux restant doit donc </w:t>
      </w:r>
      <w:r w:rsidRPr="009E4310">
        <w:rPr>
          <w:rFonts w:ascii="Lucida Sans" w:eastAsia="Dotum" w:hAnsi="Lucida Sans" w:cs="Tahoma"/>
        </w:rPr>
        <w:t xml:space="preserve">attendre 1 an </w:t>
      </w:r>
      <w:r>
        <w:rPr>
          <w:rFonts w:ascii="Lucida Sans" w:eastAsia="Dotum" w:hAnsi="Lucida Sans" w:cs="Tahoma"/>
        </w:rPr>
        <w:t>de vie non commune. Même s’il se trouve un autre conjoint avant 1 an, on ne peu invoquer l’adultère, car on ne</w:t>
      </w:r>
      <w:r w:rsidRPr="009E4310">
        <w:rPr>
          <w:rFonts w:ascii="Lucida Sans" w:eastAsia="Dotum" w:hAnsi="Lucida Sans" w:cs="Tahoma"/>
        </w:rPr>
        <w:t xml:space="preserve"> peut éluder la loi en invoquant s</w:t>
      </w:r>
      <w:r>
        <w:rPr>
          <w:rFonts w:ascii="Lucida Sans" w:eastAsia="Dotum" w:hAnsi="Lucida Sans" w:cs="Tahoma"/>
        </w:rPr>
        <w:t>a</w:t>
      </w:r>
      <w:r w:rsidRPr="009E4310">
        <w:rPr>
          <w:rFonts w:ascii="Lucida Sans" w:eastAsia="Dotum" w:hAnsi="Lucida Sans" w:cs="Tahoma"/>
        </w:rPr>
        <w:t xml:space="preserve"> propre infidélité</w:t>
      </w:r>
      <w:r>
        <w:rPr>
          <w:rFonts w:ascii="Lucida Sans" w:eastAsia="Dotum" w:hAnsi="Lucida Sans" w:cs="Tahoma"/>
        </w:rPr>
        <w:t>.</w:t>
      </w:r>
    </w:p>
    <w:p w:rsidR="009E4310" w:rsidRDefault="009E4310" w:rsidP="009E4310">
      <w:pPr>
        <w:spacing w:after="0" w:line="240" w:lineRule="auto"/>
        <w:ind w:left="705"/>
        <w:jc w:val="both"/>
        <w:rPr>
          <w:rFonts w:ascii="Lucida Sans" w:eastAsia="Dotum" w:hAnsi="Lucida Sans" w:cs="Tahoma"/>
        </w:rPr>
      </w:pPr>
    </w:p>
    <w:p w:rsidR="00F03887" w:rsidRPr="00227E18" w:rsidRDefault="00227E18" w:rsidP="00227E18">
      <w:pPr>
        <w:numPr>
          <w:ilvl w:val="2"/>
          <w:numId w:val="29"/>
        </w:numPr>
        <w:spacing w:after="0" w:line="240" w:lineRule="auto"/>
        <w:jc w:val="both"/>
        <w:rPr>
          <w:rFonts w:ascii="Lucida Sans" w:eastAsia="Dotum" w:hAnsi="Lucida Sans" w:cs="Tahoma"/>
        </w:rPr>
      </w:pPr>
      <w:r w:rsidRPr="00227E18">
        <w:rPr>
          <w:rFonts w:ascii="Lucida Sans" w:eastAsia="Dotum" w:hAnsi="Lucida Sans" w:cs="Tahoma"/>
          <w:b/>
          <w:bCs/>
        </w:rPr>
        <w:t>La filiation, l’autorité parentale et la tutelle des enfants mineurs :</w:t>
      </w:r>
    </w:p>
    <w:p w:rsidR="00227E18" w:rsidRPr="00227E18" w:rsidRDefault="00227E18" w:rsidP="00227E18">
      <w:pPr>
        <w:spacing w:after="0" w:line="240" w:lineRule="auto"/>
        <w:ind w:left="2160"/>
        <w:jc w:val="both"/>
        <w:rPr>
          <w:rFonts w:ascii="Lucida Sans" w:eastAsia="Dotum" w:hAnsi="Lucida Sans" w:cs="Tahoma"/>
        </w:rPr>
      </w:pPr>
    </w:p>
    <w:p w:rsidR="00F03887" w:rsidRDefault="00227E18" w:rsidP="00227E18">
      <w:pPr>
        <w:numPr>
          <w:ilvl w:val="3"/>
          <w:numId w:val="29"/>
        </w:numPr>
        <w:spacing w:after="0" w:line="240" w:lineRule="auto"/>
        <w:jc w:val="both"/>
        <w:rPr>
          <w:rFonts w:ascii="Lucida Sans" w:eastAsia="Dotum" w:hAnsi="Lucida Sans" w:cs="Tahoma"/>
        </w:rPr>
      </w:pPr>
      <w:r w:rsidRPr="00227E18">
        <w:rPr>
          <w:rFonts w:ascii="Lucida Sans" w:eastAsia="Dotum" w:hAnsi="Lucida Sans" w:cs="Tahoma"/>
        </w:rPr>
        <w:t>Étant dans l’impossibilité de manifester sa volonté, il y a perte de l’autorité parentale (</w:t>
      </w:r>
      <w:r w:rsidRPr="00227E18">
        <w:rPr>
          <w:rFonts w:ascii="Lucida Sans" w:eastAsia="Dotum" w:hAnsi="Lucida Sans" w:cs="Tahoma"/>
          <w:b/>
        </w:rPr>
        <w:t>art. 600</w:t>
      </w:r>
      <w:r w:rsidRPr="00227E18">
        <w:rPr>
          <w:rFonts w:ascii="Lucida Sans" w:eastAsia="Dotum" w:hAnsi="Lucida Sans" w:cs="Tahoma"/>
        </w:rPr>
        <w:t xml:space="preserve"> </w:t>
      </w:r>
      <w:proofErr w:type="spellStart"/>
      <w:r w:rsidRPr="00227E18">
        <w:rPr>
          <w:rFonts w:ascii="Lucida Sans" w:eastAsia="Dotum" w:hAnsi="Lucida Sans" w:cs="Tahoma"/>
        </w:rPr>
        <w:t>C.c.Q</w:t>
      </w:r>
      <w:proofErr w:type="spellEnd"/>
      <w:r w:rsidRPr="00227E18">
        <w:rPr>
          <w:rFonts w:ascii="Lucida Sans" w:eastAsia="Dotum" w:hAnsi="Lucida Sans" w:cs="Tahoma"/>
        </w:rPr>
        <w:t>.) et de la tutelle des enfants mineurs (</w:t>
      </w:r>
      <w:r w:rsidRPr="00227E18">
        <w:rPr>
          <w:rFonts w:ascii="Lucida Sans" w:eastAsia="Dotum" w:hAnsi="Lucida Sans" w:cs="Tahoma"/>
          <w:b/>
        </w:rPr>
        <w:t>art. 193</w:t>
      </w:r>
      <w:r w:rsidRPr="00227E18">
        <w:rPr>
          <w:rFonts w:ascii="Lucida Sans" w:eastAsia="Dotum" w:hAnsi="Lucida Sans" w:cs="Tahoma"/>
        </w:rPr>
        <w:t xml:space="preserve"> </w:t>
      </w:r>
      <w:proofErr w:type="spellStart"/>
      <w:r w:rsidRPr="00227E18">
        <w:rPr>
          <w:rFonts w:ascii="Lucida Sans" w:eastAsia="Dotum" w:hAnsi="Lucida Sans" w:cs="Tahoma"/>
        </w:rPr>
        <w:t>C.c.Q</w:t>
      </w:r>
      <w:proofErr w:type="spellEnd"/>
      <w:r w:rsidRPr="00227E18">
        <w:rPr>
          <w:rFonts w:ascii="Lucida Sans" w:eastAsia="Dotum" w:hAnsi="Lucida Sans" w:cs="Tahoma"/>
        </w:rPr>
        <w:t xml:space="preserve">.). </w:t>
      </w:r>
    </w:p>
    <w:p w:rsidR="00227E18" w:rsidRPr="00227E18" w:rsidRDefault="00227E18" w:rsidP="00227E18">
      <w:pPr>
        <w:spacing w:after="0" w:line="240" w:lineRule="auto"/>
        <w:ind w:left="2880"/>
        <w:jc w:val="both"/>
        <w:rPr>
          <w:rFonts w:ascii="Lucida Sans" w:eastAsia="Dotum" w:hAnsi="Lucida Sans" w:cs="Tahoma"/>
        </w:rPr>
      </w:pPr>
    </w:p>
    <w:p w:rsidR="00F03887" w:rsidRDefault="00227E18" w:rsidP="00227E18">
      <w:pPr>
        <w:numPr>
          <w:ilvl w:val="3"/>
          <w:numId w:val="29"/>
        </w:numPr>
        <w:spacing w:after="0" w:line="240" w:lineRule="auto"/>
        <w:jc w:val="both"/>
        <w:rPr>
          <w:rFonts w:ascii="Lucida Sans" w:eastAsia="Dotum" w:hAnsi="Lucida Sans" w:cs="Tahoma"/>
        </w:rPr>
      </w:pPr>
      <w:r w:rsidRPr="00227E18">
        <w:rPr>
          <w:rFonts w:ascii="Lucida Sans" w:eastAsia="Dotum" w:hAnsi="Lucida Sans" w:cs="Tahoma"/>
        </w:rPr>
        <w:t xml:space="preserve">Serait par contre difficile d’obtenir la déchéance de l’autorité parentale à moins de démontrer que l’absence fait </w:t>
      </w:r>
      <w:r w:rsidRPr="00227E18">
        <w:rPr>
          <w:rFonts w:ascii="Lucida Sans" w:eastAsia="Dotum" w:hAnsi="Lucida Sans" w:cs="Tahoma"/>
        </w:rPr>
        <w:lastRenderedPageBreak/>
        <w:t>partie d’une situation plus globale dans laquelle l’absent a volontairement abandonné ses enfants.</w:t>
      </w:r>
    </w:p>
    <w:p w:rsidR="00227E18" w:rsidRPr="00227E18" w:rsidRDefault="00227E18" w:rsidP="00227E18">
      <w:pPr>
        <w:spacing w:after="0" w:line="240" w:lineRule="auto"/>
        <w:jc w:val="both"/>
        <w:rPr>
          <w:rFonts w:ascii="Lucida Sans" w:eastAsia="Dotum" w:hAnsi="Lucida Sans" w:cs="Tahoma"/>
        </w:rPr>
      </w:pPr>
    </w:p>
    <w:p w:rsidR="00F03887" w:rsidRDefault="00227E18" w:rsidP="00227E18">
      <w:pPr>
        <w:numPr>
          <w:ilvl w:val="1"/>
          <w:numId w:val="29"/>
        </w:numPr>
        <w:spacing w:after="0" w:line="240" w:lineRule="auto"/>
        <w:jc w:val="both"/>
        <w:rPr>
          <w:rFonts w:ascii="Lucida Sans" w:eastAsia="Dotum" w:hAnsi="Lucida Sans" w:cs="Tahoma"/>
        </w:rPr>
      </w:pPr>
      <w:r w:rsidRPr="00227E18">
        <w:rPr>
          <w:rFonts w:ascii="Lucida Sans" w:eastAsia="Dotum" w:hAnsi="Lucida Sans" w:cs="Tahoma"/>
          <w:b/>
          <w:bCs/>
        </w:rPr>
        <w:t>Régime spécial de tutelle pour la personne empêchée de reparaître.</w:t>
      </w:r>
      <w:r w:rsidRPr="00227E18">
        <w:rPr>
          <w:rFonts w:ascii="Lucida Sans" w:eastAsia="Dotum" w:hAnsi="Lucida Sans" w:cs="Tahoma"/>
        </w:rPr>
        <w:t xml:space="preserve"> </w:t>
      </w:r>
    </w:p>
    <w:p w:rsidR="00227E18" w:rsidRPr="00227E18" w:rsidRDefault="00227E18" w:rsidP="00227E18">
      <w:pPr>
        <w:spacing w:after="0" w:line="240" w:lineRule="auto"/>
        <w:ind w:left="1440"/>
        <w:jc w:val="both"/>
        <w:rPr>
          <w:rFonts w:ascii="Lucida Sans" w:eastAsia="Dotum" w:hAnsi="Lucida Sans" w:cs="Tahoma"/>
        </w:rPr>
      </w:pPr>
    </w:p>
    <w:p w:rsidR="00F03887" w:rsidRPr="00227E18" w:rsidRDefault="00227E18" w:rsidP="00227E18">
      <w:pPr>
        <w:numPr>
          <w:ilvl w:val="2"/>
          <w:numId w:val="29"/>
        </w:numPr>
        <w:spacing w:after="0" w:line="240" w:lineRule="auto"/>
        <w:jc w:val="both"/>
        <w:rPr>
          <w:rFonts w:ascii="Lucida Sans" w:eastAsia="Dotum" w:hAnsi="Lucida Sans" w:cs="Tahoma"/>
        </w:rPr>
      </w:pPr>
      <w:r w:rsidRPr="00227E18">
        <w:rPr>
          <w:rFonts w:ascii="Lucida Sans" w:eastAsia="Dotum" w:hAnsi="Lucida Sans" w:cs="Tahoma"/>
          <w:b/>
        </w:rPr>
        <w:t>Art. 91</w:t>
      </w:r>
      <w:r w:rsidRPr="00227E18">
        <w:rPr>
          <w:rFonts w:ascii="Lucida Sans" w:eastAsia="Dotum" w:hAnsi="Lucida Sans" w:cs="Tahoma"/>
        </w:rPr>
        <w:t xml:space="preserve"> </w:t>
      </w:r>
      <w:proofErr w:type="spellStart"/>
      <w:r w:rsidRPr="00227E18">
        <w:rPr>
          <w:rFonts w:ascii="Lucida Sans" w:eastAsia="Dotum" w:hAnsi="Lucida Sans" w:cs="Tahoma"/>
        </w:rPr>
        <w:t>C.c.Q</w:t>
      </w:r>
      <w:proofErr w:type="spellEnd"/>
      <w:r w:rsidRPr="00227E18">
        <w:rPr>
          <w:rFonts w:ascii="Lucida Sans" w:eastAsia="Dotum" w:hAnsi="Lucida Sans" w:cs="Tahoma"/>
        </w:rPr>
        <w:t>.</w:t>
      </w:r>
      <w:r>
        <w:rPr>
          <w:rFonts w:ascii="Lucida Sans" w:eastAsia="Dotum" w:hAnsi="Lucida Sans" w:cs="Tahoma"/>
        </w:rPr>
        <w:t xml:space="preserve"> : </w:t>
      </w:r>
      <w:r w:rsidRPr="00227E18">
        <w:rPr>
          <w:rFonts w:eastAsia="Dotum" w:cs="Tahoma"/>
        </w:rPr>
        <w:t>En cas de force majeure, on peut aussi nommer, comme à l'absent, un tuteur à la personne empêchée de paraître à son domicile et qui ne peut désigner un administrateur de ses biens.</w:t>
      </w:r>
      <w:r w:rsidRPr="00227E18">
        <w:rPr>
          <w:rFonts w:ascii="Lucida Sans" w:eastAsia="Dotum" w:hAnsi="Lucida Sans" w:cs="Tahoma"/>
        </w:rPr>
        <w:t xml:space="preserve"> </w:t>
      </w:r>
      <w:r>
        <w:rPr>
          <w:rFonts w:ascii="Lucida Sans" w:eastAsia="Dotum" w:hAnsi="Lucida Sans" w:cs="Tahoma"/>
        </w:rPr>
        <w:t>(C</w:t>
      </w:r>
      <w:r w:rsidRPr="00227E18">
        <w:rPr>
          <w:rFonts w:ascii="Lucida Sans" w:eastAsia="Dotum" w:hAnsi="Lucida Sans" w:cs="Tahoma"/>
        </w:rPr>
        <w:t xml:space="preserve">as typique du journaliste de guerre, il n’est pas en mesure de gérer ses biens. </w:t>
      </w:r>
      <w:r>
        <w:rPr>
          <w:rFonts w:ascii="Lucida Sans" w:eastAsia="Dotum" w:hAnsi="Lucida Sans" w:cs="Tahoma"/>
        </w:rPr>
        <w:t xml:space="preserve">S’il est emprisonné à l’étranger et </w:t>
      </w:r>
      <w:r w:rsidRPr="00227E18">
        <w:rPr>
          <w:rFonts w:ascii="Lucida Sans" w:eastAsia="Dotum" w:hAnsi="Lucida Sans" w:cs="Tahoma"/>
        </w:rPr>
        <w:t xml:space="preserve">aucune </w:t>
      </w:r>
      <w:r>
        <w:rPr>
          <w:rFonts w:ascii="Lucida Sans" w:eastAsia="Dotum" w:hAnsi="Lucida Sans" w:cs="Tahoma"/>
        </w:rPr>
        <w:t xml:space="preserve">n’est </w:t>
      </w:r>
      <w:r w:rsidRPr="00227E18">
        <w:rPr>
          <w:rFonts w:ascii="Lucida Sans" w:eastAsia="Dotum" w:hAnsi="Lucida Sans" w:cs="Tahoma"/>
        </w:rPr>
        <w:t xml:space="preserve">visite </w:t>
      </w:r>
      <w:r>
        <w:rPr>
          <w:rFonts w:ascii="Lucida Sans" w:eastAsia="Dotum" w:hAnsi="Lucida Sans" w:cs="Tahoma"/>
        </w:rPr>
        <w:t>possible.</w:t>
      </w:r>
      <w:r w:rsidRPr="00227E18">
        <w:rPr>
          <w:rFonts w:ascii="Lucida Sans" w:eastAsia="Dotum" w:hAnsi="Lucida Sans" w:cs="Tahoma"/>
        </w:rPr>
        <w:t>)</w:t>
      </w:r>
    </w:p>
    <w:p w:rsidR="009E4310" w:rsidRPr="009E4310" w:rsidRDefault="009E4310" w:rsidP="009E4310">
      <w:pPr>
        <w:spacing w:after="0" w:line="240" w:lineRule="auto"/>
        <w:ind w:left="705"/>
        <w:jc w:val="both"/>
        <w:rPr>
          <w:rFonts w:ascii="Lucida Sans" w:eastAsia="Dotum" w:hAnsi="Lucida Sans" w:cs="Tahoma"/>
        </w:rPr>
      </w:pPr>
    </w:p>
    <w:p w:rsidR="00F03887" w:rsidRPr="00227E18" w:rsidRDefault="00227E18" w:rsidP="00227E18">
      <w:pPr>
        <w:numPr>
          <w:ilvl w:val="1"/>
          <w:numId w:val="30"/>
        </w:numPr>
        <w:spacing w:after="0" w:line="240" w:lineRule="auto"/>
        <w:jc w:val="both"/>
        <w:rPr>
          <w:rFonts w:ascii="Lucida Sans" w:eastAsia="Dotum" w:hAnsi="Lucida Sans" w:cs="Tahoma"/>
        </w:rPr>
      </w:pPr>
      <w:r w:rsidRPr="00227E18">
        <w:rPr>
          <w:rFonts w:ascii="Lucida Sans" w:eastAsia="Dotum" w:hAnsi="Lucida Sans" w:cs="Tahoma"/>
          <w:b/>
          <w:bCs/>
          <w:lang w:val="fr-FR"/>
        </w:rPr>
        <w:t>Le jugement déclaratif de décès.</w:t>
      </w:r>
    </w:p>
    <w:p w:rsidR="00227E18" w:rsidRPr="00227E18" w:rsidRDefault="00227E18" w:rsidP="00227E18">
      <w:pPr>
        <w:spacing w:after="0" w:line="240" w:lineRule="auto"/>
        <w:ind w:left="1440"/>
        <w:jc w:val="both"/>
        <w:rPr>
          <w:rFonts w:ascii="Lucida Sans" w:eastAsia="Dotum" w:hAnsi="Lucida Sans" w:cs="Tahoma"/>
        </w:rPr>
      </w:pPr>
    </w:p>
    <w:p w:rsidR="00227E18" w:rsidRPr="00227E18" w:rsidRDefault="00227E18" w:rsidP="00227E18">
      <w:pPr>
        <w:numPr>
          <w:ilvl w:val="2"/>
          <w:numId w:val="30"/>
        </w:numPr>
        <w:spacing w:after="0" w:line="240" w:lineRule="auto"/>
        <w:jc w:val="both"/>
        <w:rPr>
          <w:rFonts w:ascii="Lucida Sans" w:eastAsia="Dotum" w:hAnsi="Lucida Sans" w:cs="Tahoma"/>
        </w:rPr>
      </w:pPr>
      <w:r w:rsidRPr="00227E18">
        <w:rPr>
          <w:rFonts w:ascii="Lucida Sans" w:eastAsia="Dotum" w:hAnsi="Lucida Sans" w:cs="Tahoma"/>
          <w:b/>
          <w:bCs/>
          <w:lang w:val="fr-FR"/>
        </w:rPr>
        <w:t xml:space="preserve">Preuve du décès : </w:t>
      </w:r>
      <w:r w:rsidRPr="00227E18">
        <w:rPr>
          <w:rFonts w:ascii="Lucida Sans" w:eastAsia="Dotum" w:hAnsi="Lucida Sans" w:cs="Tahoma"/>
          <w:lang w:val="fr-FR"/>
        </w:rPr>
        <w:t xml:space="preserve">S’établit par l’acte de décès, sauf dans les cas où la loi autorise un autre mode de preuve. </w:t>
      </w:r>
      <w:r w:rsidRPr="00227E18">
        <w:rPr>
          <w:rFonts w:ascii="Lucida Sans" w:eastAsia="Dotum" w:hAnsi="Lucida Sans" w:cs="Tahoma"/>
          <w:b/>
          <w:lang w:val="fr-FR"/>
        </w:rPr>
        <w:t>art. 102</w:t>
      </w:r>
      <w:r w:rsidRPr="00227E18">
        <w:rPr>
          <w:rFonts w:ascii="Lucida Sans" w:eastAsia="Dotum" w:hAnsi="Lucida Sans" w:cs="Tahoma"/>
          <w:lang w:val="fr-FR"/>
        </w:rPr>
        <w:t xml:space="preserve"> </w:t>
      </w:r>
      <w:proofErr w:type="spellStart"/>
      <w:r w:rsidRPr="00227E18">
        <w:rPr>
          <w:rFonts w:ascii="Lucida Sans" w:eastAsia="Dotum" w:hAnsi="Lucida Sans" w:cs="Tahoma"/>
          <w:lang w:val="fr-FR"/>
        </w:rPr>
        <w:t>C.c.Q</w:t>
      </w:r>
      <w:proofErr w:type="spellEnd"/>
      <w:r w:rsidRPr="00227E18">
        <w:rPr>
          <w:rFonts w:ascii="Lucida Sans" w:eastAsia="Dotum" w:hAnsi="Lucida Sans" w:cs="Tahoma"/>
          <w:lang w:val="fr-FR"/>
        </w:rPr>
        <w:t xml:space="preserve">. </w:t>
      </w:r>
    </w:p>
    <w:p w:rsidR="00227E18" w:rsidRPr="00227E18" w:rsidRDefault="00227E18" w:rsidP="00227E18">
      <w:pPr>
        <w:spacing w:after="0" w:line="240" w:lineRule="auto"/>
        <w:jc w:val="both"/>
        <w:rPr>
          <w:rFonts w:ascii="Lucida Sans" w:eastAsia="Dotum" w:hAnsi="Lucida Sans" w:cs="Tahoma"/>
        </w:rPr>
      </w:pPr>
    </w:p>
    <w:p w:rsidR="00227E18" w:rsidRPr="00227E18" w:rsidRDefault="00227E18" w:rsidP="00227E18">
      <w:pPr>
        <w:numPr>
          <w:ilvl w:val="2"/>
          <w:numId w:val="31"/>
        </w:numPr>
        <w:spacing w:after="0" w:line="240" w:lineRule="auto"/>
        <w:jc w:val="both"/>
        <w:rPr>
          <w:rFonts w:ascii="Lucida Sans" w:eastAsia="Dotum" w:hAnsi="Lucida Sans" w:cs="Tahoma"/>
        </w:rPr>
      </w:pPr>
      <w:r w:rsidRPr="00227E18">
        <w:rPr>
          <w:rFonts w:ascii="Lucida Sans" w:eastAsia="Dotum" w:hAnsi="Lucida Sans" w:cs="Tahoma"/>
          <w:b/>
          <w:bCs/>
          <w:lang w:val="fr-FR"/>
        </w:rPr>
        <w:t>En matière d’absence et de décès:</w:t>
      </w:r>
      <w:r>
        <w:rPr>
          <w:rFonts w:ascii="Lucida Sans" w:eastAsia="Dotum" w:hAnsi="Lucida Sans" w:cs="Tahoma"/>
        </w:rPr>
        <w:t xml:space="preserve"> </w:t>
      </w:r>
      <w:r w:rsidRPr="00227E18">
        <w:rPr>
          <w:rFonts w:ascii="Lucida Sans" w:eastAsia="Dotum" w:hAnsi="Lucida Sans" w:cs="Tahoma"/>
          <w:lang w:val="fr-FR"/>
        </w:rPr>
        <w:t xml:space="preserve">L’établissement de cet acte pose problème vu l’absence de corps permettant l’identification du défunt. </w:t>
      </w:r>
    </w:p>
    <w:p w:rsidR="009E4310" w:rsidRPr="009E4310" w:rsidRDefault="009E4310" w:rsidP="009E4310">
      <w:pPr>
        <w:spacing w:after="0" w:line="240" w:lineRule="auto"/>
        <w:jc w:val="both"/>
        <w:rPr>
          <w:rFonts w:ascii="Lucida Sans" w:eastAsia="Dotum" w:hAnsi="Lucida Sans" w:cs="Tahoma"/>
        </w:rPr>
      </w:pPr>
    </w:p>
    <w:p w:rsidR="009E4310" w:rsidRDefault="009E4310" w:rsidP="00C90661">
      <w:pPr>
        <w:spacing w:after="0" w:line="240" w:lineRule="auto"/>
        <w:jc w:val="both"/>
        <w:rPr>
          <w:rFonts w:ascii="Lucida Sans" w:eastAsia="Dotum" w:hAnsi="Lucida Sans" w:cs="Tahoma"/>
        </w:rPr>
      </w:pPr>
    </w:p>
    <w:p w:rsidR="009E0093" w:rsidRDefault="009E0093" w:rsidP="00C90661">
      <w:pPr>
        <w:spacing w:after="0" w:line="240" w:lineRule="auto"/>
        <w:jc w:val="both"/>
        <w:rPr>
          <w:rFonts w:ascii="Lucida Sans" w:eastAsia="Dotum" w:hAnsi="Lucida Sans" w:cs="Tahoma"/>
        </w:rPr>
      </w:pPr>
    </w:p>
    <w:p w:rsidR="009E0093" w:rsidRPr="006A22A9" w:rsidRDefault="009E0093" w:rsidP="009E0093">
      <w:pPr>
        <w:spacing w:after="0"/>
        <w:jc w:val="center"/>
        <w:rPr>
          <w:rFonts w:ascii="Lucida Sans" w:hAnsi="Lucida Sans"/>
          <w:lang w:val="fr-FR"/>
        </w:rPr>
      </w:pPr>
      <w:r>
        <w:rPr>
          <w:rFonts w:ascii="Lucida Sans" w:hAnsi="Lucida Sans"/>
          <w:lang w:val="fr-FR"/>
        </w:rPr>
        <w:t>p.20, présentation 1</w:t>
      </w:r>
    </w:p>
    <w:p w:rsidR="009E0093" w:rsidRPr="004D2B97" w:rsidRDefault="009E0093" w:rsidP="00C90661">
      <w:pPr>
        <w:spacing w:after="0" w:line="240" w:lineRule="auto"/>
        <w:jc w:val="both"/>
        <w:rPr>
          <w:rFonts w:ascii="Lucida Sans" w:eastAsia="Dotum" w:hAnsi="Lucida Sans" w:cs="Tahoma"/>
        </w:rPr>
      </w:pPr>
    </w:p>
    <w:sectPr w:rsidR="009E0093" w:rsidRPr="004D2B97" w:rsidSect="00FC32D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587" w:rsidRDefault="00697587" w:rsidP="00A92EA0">
      <w:pPr>
        <w:spacing w:after="0" w:line="240" w:lineRule="auto"/>
      </w:pPr>
      <w:r>
        <w:separator/>
      </w:r>
    </w:p>
  </w:endnote>
  <w:endnote w:type="continuationSeparator" w:id="0">
    <w:p w:rsidR="00697587" w:rsidRDefault="00697587" w:rsidP="00A92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Dotum">
    <w:altName w:val="돋움"/>
    <w:panose1 w:val="020B0600000101010101"/>
    <w:charset w:val="81"/>
    <w:family w:val="modern"/>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9595684"/>
      <w:docPartObj>
        <w:docPartGallery w:val="Page Numbers (Bottom of Page)"/>
        <w:docPartUnique/>
      </w:docPartObj>
    </w:sdtPr>
    <w:sdtEndPr>
      <w:rPr>
        <w:noProof/>
      </w:rPr>
    </w:sdtEndPr>
    <w:sdtContent>
      <w:p w:rsidR="00A92EA0" w:rsidRDefault="00A92E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A92EA0" w:rsidRDefault="00A92E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587" w:rsidRDefault="00697587" w:rsidP="00A92EA0">
      <w:pPr>
        <w:spacing w:after="0" w:line="240" w:lineRule="auto"/>
      </w:pPr>
      <w:r>
        <w:separator/>
      </w:r>
    </w:p>
  </w:footnote>
  <w:footnote w:type="continuationSeparator" w:id="0">
    <w:p w:rsidR="00697587" w:rsidRDefault="00697587" w:rsidP="00A92E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3077"/>
    <w:multiLevelType w:val="hybridMultilevel"/>
    <w:tmpl w:val="1B7CB086"/>
    <w:lvl w:ilvl="0" w:tplc="A26A680E">
      <w:start w:val="1"/>
      <w:numFmt w:val="bullet"/>
      <w:lvlText w:val=""/>
      <w:lvlJc w:val="left"/>
      <w:pPr>
        <w:tabs>
          <w:tab w:val="num" w:pos="720"/>
        </w:tabs>
        <w:ind w:left="720" w:hanging="360"/>
      </w:pPr>
      <w:rPr>
        <w:rFonts w:ascii="Wingdings" w:hAnsi="Wingdings" w:hint="default"/>
      </w:rPr>
    </w:lvl>
    <w:lvl w:ilvl="1" w:tplc="521A1768" w:tentative="1">
      <w:start w:val="1"/>
      <w:numFmt w:val="bullet"/>
      <w:lvlText w:val=""/>
      <w:lvlJc w:val="left"/>
      <w:pPr>
        <w:tabs>
          <w:tab w:val="num" w:pos="1440"/>
        </w:tabs>
        <w:ind w:left="1440" w:hanging="360"/>
      </w:pPr>
      <w:rPr>
        <w:rFonts w:ascii="Wingdings" w:hAnsi="Wingdings" w:hint="default"/>
      </w:rPr>
    </w:lvl>
    <w:lvl w:ilvl="2" w:tplc="57A27516">
      <w:start w:val="1"/>
      <w:numFmt w:val="bullet"/>
      <w:lvlText w:val=""/>
      <w:lvlJc w:val="left"/>
      <w:pPr>
        <w:tabs>
          <w:tab w:val="num" w:pos="2160"/>
        </w:tabs>
        <w:ind w:left="2160" w:hanging="360"/>
      </w:pPr>
      <w:rPr>
        <w:rFonts w:ascii="Wingdings" w:hAnsi="Wingdings" w:hint="default"/>
      </w:rPr>
    </w:lvl>
    <w:lvl w:ilvl="3" w:tplc="4A96EBEA">
      <w:start w:val="1031"/>
      <w:numFmt w:val="bullet"/>
      <w:lvlText w:val=""/>
      <w:lvlJc w:val="left"/>
      <w:pPr>
        <w:tabs>
          <w:tab w:val="num" w:pos="2880"/>
        </w:tabs>
        <w:ind w:left="2880" w:hanging="360"/>
      </w:pPr>
      <w:rPr>
        <w:rFonts w:ascii="Wingdings" w:hAnsi="Wingdings" w:hint="default"/>
      </w:rPr>
    </w:lvl>
    <w:lvl w:ilvl="4" w:tplc="11288056" w:tentative="1">
      <w:start w:val="1"/>
      <w:numFmt w:val="bullet"/>
      <w:lvlText w:val=""/>
      <w:lvlJc w:val="left"/>
      <w:pPr>
        <w:tabs>
          <w:tab w:val="num" w:pos="3600"/>
        </w:tabs>
        <w:ind w:left="3600" w:hanging="360"/>
      </w:pPr>
      <w:rPr>
        <w:rFonts w:ascii="Wingdings" w:hAnsi="Wingdings" w:hint="default"/>
      </w:rPr>
    </w:lvl>
    <w:lvl w:ilvl="5" w:tplc="0956A5D4" w:tentative="1">
      <w:start w:val="1"/>
      <w:numFmt w:val="bullet"/>
      <w:lvlText w:val=""/>
      <w:lvlJc w:val="left"/>
      <w:pPr>
        <w:tabs>
          <w:tab w:val="num" w:pos="4320"/>
        </w:tabs>
        <w:ind w:left="4320" w:hanging="360"/>
      </w:pPr>
      <w:rPr>
        <w:rFonts w:ascii="Wingdings" w:hAnsi="Wingdings" w:hint="default"/>
      </w:rPr>
    </w:lvl>
    <w:lvl w:ilvl="6" w:tplc="5E2E88E8" w:tentative="1">
      <w:start w:val="1"/>
      <w:numFmt w:val="bullet"/>
      <w:lvlText w:val=""/>
      <w:lvlJc w:val="left"/>
      <w:pPr>
        <w:tabs>
          <w:tab w:val="num" w:pos="5040"/>
        </w:tabs>
        <w:ind w:left="5040" w:hanging="360"/>
      </w:pPr>
      <w:rPr>
        <w:rFonts w:ascii="Wingdings" w:hAnsi="Wingdings" w:hint="default"/>
      </w:rPr>
    </w:lvl>
    <w:lvl w:ilvl="7" w:tplc="A2646794" w:tentative="1">
      <w:start w:val="1"/>
      <w:numFmt w:val="bullet"/>
      <w:lvlText w:val=""/>
      <w:lvlJc w:val="left"/>
      <w:pPr>
        <w:tabs>
          <w:tab w:val="num" w:pos="5760"/>
        </w:tabs>
        <w:ind w:left="5760" w:hanging="360"/>
      </w:pPr>
      <w:rPr>
        <w:rFonts w:ascii="Wingdings" w:hAnsi="Wingdings" w:hint="default"/>
      </w:rPr>
    </w:lvl>
    <w:lvl w:ilvl="8" w:tplc="FD7C30F2" w:tentative="1">
      <w:start w:val="1"/>
      <w:numFmt w:val="bullet"/>
      <w:lvlText w:val=""/>
      <w:lvlJc w:val="left"/>
      <w:pPr>
        <w:tabs>
          <w:tab w:val="num" w:pos="6480"/>
        </w:tabs>
        <w:ind w:left="6480" w:hanging="360"/>
      </w:pPr>
      <w:rPr>
        <w:rFonts w:ascii="Wingdings" w:hAnsi="Wingdings" w:hint="default"/>
      </w:rPr>
    </w:lvl>
  </w:abstractNum>
  <w:abstractNum w:abstractNumId="1">
    <w:nsid w:val="06726686"/>
    <w:multiLevelType w:val="hybridMultilevel"/>
    <w:tmpl w:val="106C5286"/>
    <w:lvl w:ilvl="0" w:tplc="0C0C0001">
      <w:start w:val="1"/>
      <w:numFmt w:val="bullet"/>
      <w:lvlText w:val=""/>
      <w:lvlJc w:val="left"/>
      <w:pPr>
        <w:ind w:left="1776" w:hanging="360"/>
      </w:pPr>
      <w:rPr>
        <w:rFonts w:ascii="Symbol" w:hAnsi="Symbol" w:hint="default"/>
      </w:rPr>
    </w:lvl>
    <w:lvl w:ilvl="1" w:tplc="0C0C0003" w:tentative="1">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2">
    <w:nsid w:val="073C337F"/>
    <w:multiLevelType w:val="hybridMultilevel"/>
    <w:tmpl w:val="967E024A"/>
    <w:lvl w:ilvl="0" w:tplc="465234EE">
      <w:start w:val="1"/>
      <w:numFmt w:val="bullet"/>
      <w:lvlText w:val=""/>
      <w:lvlJc w:val="left"/>
      <w:pPr>
        <w:tabs>
          <w:tab w:val="num" w:pos="720"/>
        </w:tabs>
        <w:ind w:left="720" w:hanging="360"/>
      </w:pPr>
      <w:rPr>
        <w:rFonts w:ascii="Wingdings" w:hAnsi="Wingdings" w:hint="default"/>
      </w:rPr>
    </w:lvl>
    <w:lvl w:ilvl="1" w:tplc="075CC840">
      <w:start w:val="1194"/>
      <w:numFmt w:val="bullet"/>
      <w:lvlText w:val=""/>
      <w:lvlJc w:val="left"/>
      <w:pPr>
        <w:tabs>
          <w:tab w:val="num" w:pos="1440"/>
        </w:tabs>
        <w:ind w:left="1440" w:hanging="360"/>
      </w:pPr>
      <w:rPr>
        <w:rFonts w:ascii="Wingdings 2" w:hAnsi="Wingdings 2" w:hint="default"/>
      </w:rPr>
    </w:lvl>
    <w:lvl w:ilvl="2" w:tplc="EA78BFD4">
      <w:start w:val="1194"/>
      <w:numFmt w:val="bullet"/>
      <w:lvlText w:val=""/>
      <w:lvlJc w:val="left"/>
      <w:pPr>
        <w:tabs>
          <w:tab w:val="num" w:pos="2160"/>
        </w:tabs>
        <w:ind w:left="2160" w:hanging="360"/>
      </w:pPr>
      <w:rPr>
        <w:rFonts w:ascii="Wingdings" w:hAnsi="Wingdings" w:hint="default"/>
      </w:rPr>
    </w:lvl>
    <w:lvl w:ilvl="3" w:tplc="A16A0C40" w:tentative="1">
      <w:start w:val="1"/>
      <w:numFmt w:val="bullet"/>
      <w:lvlText w:val=""/>
      <w:lvlJc w:val="left"/>
      <w:pPr>
        <w:tabs>
          <w:tab w:val="num" w:pos="2880"/>
        </w:tabs>
        <w:ind w:left="2880" w:hanging="360"/>
      </w:pPr>
      <w:rPr>
        <w:rFonts w:ascii="Wingdings" w:hAnsi="Wingdings" w:hint="default"/>
      </w:rPr>
    </w:lvl>
    <w:lvl w:ilvl="4" w:tplc="609C9F6C" w:tentative="1">
      <w:start w:val="1"/>
      <w:numFmt w:val="bullet"/>
      <w:lvlText w:val=""/>
      <w:lvlJc w:val="left"/>
      <w:pPr>
        <w:tabs>
          <w:tab w:val="num" w:pos="3600"/>
        </w:tabs>
        <w:ind w:left="3600" w:hanging="360"/>
      </w:pPr>
      <w:rPr>
        <w:rFonts w:ascii="Wingdings" w:hAnsi="Wingdings" w:hint="default"/>
      </w:rPr>
    </w:lvl>
    <w:lvl w:ilvl="5" w:tplc="73C863FE" w:tentative="1">
      <w:start w:val="1"/>
      <w:numFmt w:val="bullet"/>
      <w:lvlText w:val=""/>
      <w:lvlJc w:val="left"/>
      <w:pPr>
        <w:tabs>
          <w:tab w:val="num" w:pos="4320"/>
        </w:tabs>
        <w:ind w:left="4320" w:hanging="360"/>
      </w:pPr>
      <w:rPr>
        <w:rFonts w:ascii="Wingdings" w:hAnsi="Wingdings" w:hint="default"/>
      </w:rPr>
    </w:lvl>
    <w:lvl w:ilvl="6" w:tplc="99249A02" w:tentative="1">
      <w:start w:val="1"/>
      <w:numFmt w:val="bullet"/>
      <w:lvlText w:val=""/>
      <w:lvlJc w:val="left"/>
      <w:pPr>
        <w:tabs>
          <w:tab w:val="num" w:pos="5040"/>
        </w:tabs>
        <w:ind w:left="5040" w:hanging="360"/>
      </w:pPr>
      <w:rPr>
        <w:rFonts w:ascii="Wingdings" w:hAnsi="Wingdings" w:hint="default"/>
      </w:rPr>
    </w:lvl>
    <w:lvl w:ilvl="7" w:tplc="E362B652" w:tentative="1">
      <w:start w:val="1"/>
      <w:numFmt w:val="bullet"/>
      <w:lvlText w:val=""/>
      <w:lvlJc w:val="left"/>
      <w:pPr>
        <w:tabs>
          <w:tab w:val="num" w:pos="5760"/>
        </w:tabs>
        <w:ind w:left="5760" w:hanging="360"/>
      </w:pPr>
      <w:rPr>
        <w:rFonts w:ascii="Wingdings" w:hAnsi="Wingdings" w:hint="default"/>
      </w:rPr>
    </w:lvl>
    <w:lvl w:ilvl="8" w:tplc="13D05780" w:tentative="1">
      <w:start w:val="1"/>
      <w:numFmt w:val="bullet"/>
      <w:lvlText w:val=""/>
      <w:lvlJc w:val="left"/>
      <w:pPr>
        <w:tabs>
          <w:tab w:val="num" w:pos="6480"/>
        </w:tabs>
        <w:ind w:left="6480" w:hanging="360"/>
      </w:pPr>
      <w:rPr>
        <w:rFonts w:ascii="Wingdings" w:hAnsi="Wingdings" w:hint="default"/>
      </w:rPr>
    </w:lvl>
  </w:abstractNum>
  <w:abstractNum w:abstractNumId="3">
    <w:nsid w:val="123A619A"/>
    <w:multiLevelType w:val="hybridMultilevel"/>
    <w:tmpl w:val="42DE9228"/>
    <w:lvl w:ilvl="0" w:tplc="A5123C60">
      <w:start w:val="1"/>
      <w:numFmt w:val="bullet"/>
      <w:lvlText w:val="●"/>
      <w:lvlJc w:val="left"/>
      <w:pPr>
        <w:tabs>
          <w:tab w:val="num" w:pos="720"/>
        </w:tabs>
        <w:ind w:left="720" w:hanging="360"/>
      </w:pPr>
      <w:rPr>
        <w:rFonts w:ascii="Century Schoolbook" w:hAnsi="Century Schoolbook" w:hint="default"/>
      </w:rPr>
    </w:lvl>
    <w:lvl w:ilvl="1" w:tplc="A956E3B2" w:tentative="1">
      <w:start w:val="1"/>
      <w:numFmt w:val="bullet"/>
      <w:lvlText w:val="●"/>
      <w:lvlJc w:val="left"/>
      <w:pPr>
        <w:tabs>
          <w:tab w:val="num" w:pos="1440"/>
        </w:tabs>
        <w:ind w:left="1440" w:hanging="360"/>
      </w:pPr>
      <w:rPr>
        <w:rFonts w:ascii="Century Schoolbook" w:hAnsi="Century Schoolbook" w:hint="default"/>
      </w:rPr>
    </w:lvl>
    <w:lvl w:ilvl="2" w:tplc="C3285AA2" w:tentative="1">
      <w:start w:val="1"/>
      <w:numFmt w:val="bullet"/>
      <w:lvlText w:val="●"/>
      <w:lvlJc w:val="left"/>
      <w:pPr>
        <w:tabs>
          <w:tab w:val="num" w:pos="2160"/>
        </w:tabs>
        <w:ind w:left="2160" w:hanging="360"/>
      </w:pPr>
      <w:rPr>
        <w:rFonts w:ascii="Century Schoolbook" w:hAnsi="Century Schoolbook" w:hint="default"/>
      </w:rPr>
    </w:lvl>
    <w:lvl w:ilvl="3" w:tplc="4E58DA24">
      <w:start w:val="1195"/>
      <w:numFmt w:val="bullet"/>
      <w:lvlText w:val=""/>
      <w:lvlJc w:val="left"/>
      <w:pPr>
        <w:tabs>
          <w:tab w:val="num" w:pos="2880"/>
        </w:tabs>
        <w:ind w:left="2880" w:hanging="360"/>
      </w:pPr>
      <w:rPr>
        <w:rFonts w:ascii="Wingdings" w:hAnsi="Wingdings" w:hint="default"/>
      </w:rPr>
    </w:lvl>
    <w:lvl w:ilvl="4" w:tplc="2E026538">
      <w:start w:val="1"/>
      <w:numFmt w:val="bullet"/>
      <w:lvlText w:val="●"/>
      <w:lvlJc w:val="left"/>
      <w:pPr>
        <w:tabs>
          <w:tab w:val="num" w:pos="3600"/>
        </w:tabs>
        <w:ind w:left="3600" w:hanging="360"/>
      </w:pPr>
      <w:rPr>
        <w:rFonts w:ascii="Century Schoolbook" w:hAnsi="Century Schoolbook" w:hint="default"/>
      </w:rPr>
    </w:lvl>
    <w:lvl w:ilvl="5" w:tplc="85466116" w:tentative="1">
      <w:start w:val="1"/>
      <w:numFmt w:val="bullet"/>
      <w:lvlText w:val="●"/>
      <w:lvlJc w:val="left"/>
      <w:pPr>
        <w:tabs>
          <w:tab w:val="num" w:pos="4320"/>
        </w:tabs>
        <w:ind w:left="4320" w:hanging="360"/>
      </w:pPr>
      <w:rPr>
        <w:rFonts w:ascii="Century Schoolbook" w:hAnsi="Century Schoolbook" w:hint="default"/>
      </w:rPr>
    </w:lvl>
    <w:lvl w:ilvl="6" w:tplc="25C66156" w:tentative="1">
      <w:start w:val="1"/>
      <w:numFmt w:val="bullet"/>
      <w:lvlText w:val="●"/>
      <w:lvlJc w:val="left"/>
      <w:pPr>
        <w:tabs>
          <w:tab w:val="num" w:pos="5040"/>
        </w:tabs>
        <w:ind w:left="5040" w:hanging="360"/>
      </w:pPr>
      <w:rPr>
        <w:rFonts w:ascii="Century Schoolbook" w:hAnsi="Century Schoolbook" w:hint="default"/>
      </w:rPr>
    </w:lvl>
    <w:lvl w:ilvl="7" w:tplc="9C1EC090" w:tentative="1">
      <w:start w:val="1"/>
      <w:numFmt w:val="bullet"/>
      <w:lvlText w:val="●"/>
      <w:lvlJc w:val="left"/>
      <w:pPr>
        <w:tabs>
          <w:tab w:val="num" w:pos="5760"/>
        </w:tabs>
        <w:ind w:left="5760" w:hanging="360"/>
      </w:pPr>
      <w:rPr>
        <w:rFonts w:ascii="Century Schoolbook" w:hAnsi="Century Schoolbook" w:hint="default"/>
      </w:rPr>
    </w:lvl>
    <w:lvl w:ilvl="8" w:tplc="0EAAED38" w:tentative="1">
      <w:start w:val="1"/>
      <w:numFmt w:val="bullet"/>
      <w:lvlText w:val="●"/>
      <w:lvlJc w:val="left"/>
      <w:pPr>
        <w:tabs>
          <w:tab w:val="num" w:pos="6480"/>
        </w:tabs>
        <w:ind w:left="6480" w:hanging="360"/>
      </w:pPr>
      <w:rPr>
        <w:rFonts w:ascii="Century Schoolbook" w:hAnsi="Century Schoolbook" w:hint="default"/>
      </w:rPr>
    </w:lvl>
  </w:abstractNum>
  <w:abstractNum w:abstractNumId="4">
    <w:nsid w:val="130716CC"/>
    <w:multiLevelType w:val="hybridMultilevel"/>
    <w:tmpl w:val="A9328EE4"/>
    <w:lvl w:ilvl="0" w:tplc="4BF6B18E">
      <w:start w:val="1"/>
      <w:numFmt w:val="bullet"/>
      <w:lvlText w:val="●"/>
      <w:lvlJc w:val="left"/>
      <w:pPr>
        <w:tabs>
          <w:tab w:val="num" w:pos="720"/>
        </w:tabs>
        <w:ind w:left="720" w:hanging="360"/>
      </w:pPr>
      <w:rPr>
        <w:rFonts w:ascii="Century Schoolbook" w:hAnsi="Century Schoolbook" w:hint="default"/>
      </w:rPr>
    </w:lvl>
    <w:lvl w:ilvl="1" w:tplc="16B215A0" w:tentative="1">
      <w:start w:val="1"/>
      <w:numFmt w:val="bullet"/>
      <w:lvlText w:val="●"/>
      <w:lvlJc w:val="left"/>
      <w:pPr>
        <w:tabs>
          <w:tab w:val="num" w:pos="1440"/>
        </w:tabs>
        <w:ind w:left="1440" w:hanging="360"/>
      </w:pPr>
      <w:rPr>
        <w:rFonts w:ascii="Century Schoolbook" w:hAnsi="Century Schoolbook" w:hint="default"/>
      </w:rPr>
    </w:lvl>
    <w:lvl w:ilvl="2" w:tplc="E1BCA81C" w:tentative="1">
      <w:start w:val="1"/>
      <w:numFmt w:val="bullet"/>
      <w:lvlText w:val="●"/>
      <w:lvlJc w:val="left"/>
      <w:pPr>
        <w:tabs>
          <w:tab w:val="num" w:pos="2160"/>
        </w:tabs>
        <w:ind w:left="2160" w:hanging="360"/>
      </w:pPr>
      <w:rPr>
        <w:rFonts w:ascii="Century Schoolbook" w:hAnsi="Century Schoolbook" w:hint="default"/>
      </w:rPr>
    </w:lvl>
    <w:lvl w:ilvl="3" w:tplc="D0E0D3F4">
      <w:start w:val="1"/>
      <w:numFmt w:val="bullet"/>
      <w:lvlText w:val="●"/>
      <w:lvlJc w:val="left"/>
      <w:pPr>
        <w:tabs>
          <w:tab w:val="num" w:pos="2880"/>
        </w:tabs>
        <w:ind w:left="2880" w:hanging="360"/>
      </w:pPr>
      <w:rPr>
        <w:rFonts w:ascii="Century Schoolbook" w:hAnsi="Century Schoolbook" w:hint="default"/>
      </w:rPr>
    </w:lvl>
    <w:lvl w:ilvl="4" w:tplc="D7A683A4">
      <w:start w:val="1031"/>
      <w:numFmt w:val="bullet"/>
      <w:lvlText w:val=""/>
      <w:lvlJc w:val="left"/>
      <w:pPr>
        <w:tabs>
          <w:tab w:val="num" w:pos="3600"/>
        </w:tabs>
        <w:ind w:left="3600" w:hanging="360"/>
      </w:pPr>
      <w:rPr>
        <w:rFonts w:ascii="Wingdings" w:hAnsi="Wingdings" w:hint="default"/>
      </w:rPr>
    </w:lvl>
    <w:lvl w:ilvl="5" w:tplc="CDA49F80" w:tentative="1">
      <w:start w:val="1"/>
      <w:numFmt w:val="bullet"/>
      <w:lvlText w:val="●"/>
      <w:lvlJc w:val="left"/>
      <w:pPr>
        <w:tabs>
          <w:tab w:val="num" w:pos="4320"/>
        </w:tabs>
        <w:ind w:left="4320" w:hanging="360"/>
      </w:pPr>
      <w:rPr>
        <w:rFonts w:ascii="Century Schoolbook" w:hAnsi="Century Schoolbook" w:hint="default"/>
      </w:rPr>
    </w:lvl>
    <w:lvl w:ilvl="6" w:tplc="798A1A00" w:tentative="1">
      <w:start w:val="1"/>
      <w:numFmt w:val="bullet"/>
      <w:lvlText w:val="●"/>
      <w:lvlJc w:val="left"/>
      <w:pPr>
        <w:tabs>
          <w:tab w:val="num" w:pos="5040"/>
        </w:tabs>
        <w:ind w:left="5040" w:hanging="360"/>
      </w:pPr>
      <w:rPr>
        <w:rFonts w:ascii="Century Schoolbook" w:hAnsi="Century Schoolbook" w:hint="default"/>
      </w:rPr>
    </w:lvl>
    <w:lvl w:ilvl="7" w:tplc="DB445C44" w:tentative="1">
      <w:start w:val="1"/>
      <w:numFmt w:val="bullet"/>
      <w:lvlText w:val="●"/>
      <w:lvlJc w:val="left"/>
      <w:pPr>
        <w:tabs>
          <w:tab w:val="num" w:pos="5760"/>
        </w:tabs>
        <w:ind w:left="5760" w:hanging="360"/>
      </w:pPr>
      <w:rPr>
        <w:rFonts w:ascii="Century Schoolbook" w:hAnsi="Century Schoolbook" w:hint="default"/>
      </w:rPr>
    </w:lvl>
    <w:lvl w:ilvl="8" w:tplc="33D03F2A" w:tentative="1">
      <w:start w:val="1"/>
      <w:numFmt w:val="bullet"/>
      <w:lvlText w:val="●"/>
      <w:lvlJc w:val="left"/>
      <w:pPr>
        <w:tabs>
          <w:tab w:val="num" w:pos="6480"/>
        </w:tabs>
        <w:ind w:left="6480" w:hanging="360"/>
      </w:pPr>
      <w:rPr>
        <w:rFonts w:ascii="Century Schoolbook" w:hAnsi="Century Schoolbook" w:hint="default"/>
      </w:rPr>
    </w:lvl>
  </w:abstractNum>
  <w:abstractNum w:abstractNumId="5">
    <w:nsid w:val="13C22927"/>
    <w:multiLevelType w:val="hybridMultilevel"/>
    <w:tmpl w:val="F5686106"/>
    <w:lvl w:ilvl="0" w:tplc="7B504D7E">
      <w:start w:val="1"/>
      <w:numFmt w:val="bullet"/>
      <w:lvlText w:val=""/>
      <w:lvlJc w:val="left"/>
      <w:pPr>
        <w:tabs>
          <w:tab w:val="num" w:pos="720"/>
        </w:tabs>
        <w:ind w:left="720" w:hanging="360"/>
      </w:pPr>
      <w:rPr>
        <w:rFonts w:ascii="Wingdings" w:hAnsi="Wingdings" w:hint="default"/>
      </w:rPr>
    </w:lvl>
    <w:lvl w:ilvl="1" w:tplc="4B64CD50">
      <w:start w:val="1031"/>
      <w:numFmt w:val="bullet"/>
      <w:lvlText w:val=""/>
      <w:lvlJc w:val="left"/>
      <w:pPr>
        <w:tabs>
          <w:tab w:val="num" w:pos="1440"/>
        </w:tabs>
        <w:ind w:left="1440" w:hanging="360"/>
      </w:pPr>
      <w:rPr>
        <w:rFonts w:ascii="Wingdings 2" w:hAnsi="Wingdings 2" w:hint="default"/>
      </w:rPr>
    </w:lvl>
    <w:lvl w:ilvl="2" w:tplc="263659F6">
      <w:start w:val="1"/>
      <w:numFmt w:val="bullet"/>
      <w:lvlText w:val=""/>
      <w:lvlJc w:val="left"/>
      <w:pPr>
        <w:tabs>
          <w:tab w:val="num" w:pos="2160"/>
        </w:tabs>
        <w:ind w:left="2160" w:hanging="360"/>
      </w:pPr>
      <w:rPr>
        <w:rFonts w:ascii="Wingdings" w:hAnsi="Wingdings" w:hint="default"/>
      </w:rPr>
    </w:lvl>
    <w:lvl w:ilvl="3" w:tplc="C5947292">
      <w:start w:val="1031"/>
      <w:numFmt w:val="bullet"/>
      <w:lvlText w:val=""/>
      <w:lvlJc w:val="left"/>
      <w:pPr>
        <w:tabs>
          <w:tab w:val="num" w:pos="2880"/>
        </w:tabs>
        <w:ind w:left="2880" w:hanging="360"/>
      </w:pPr>
      <w:rPr>
        <w:rFonts w:ascii="Wingdings" w:hAnsi="Wingdings" w:hint="default"/>
      </w:rPr>
    </w:lvl>
    <w:lvl w:ilvl="4" w:tplc="B0ECDBEC" w:tentative="1">
      <w:start w:val="1"/>
      <w:numFmt w:val="bullet"/>
      <w:lvlText w:val=""/>
      <w:lvlJc w:val="left"/>
      <w:pPr>
        <w:tabs>
          <w:tab w:val="num" w:pos="3600"/>
        </w:tabs>
        <w:ind w:left="3600" w:hanging="360"/>
      </w:pPr>
      <w:rPr>
        <w:rFonts w:ascii="Wingdings" w:hAnsi="Wingdings" w:hint="default"/>
      </w:rPr>
    </w:lvl>
    <w:lvl w:ilvl="5" w:tplc="919A4F2E" w:tentative="1">
      <w:start w:val="1"/>
      <w:numFmt w:val="bullet"/>
      <w:lvlText w:val=""/>
      <w:lvlJc w:val="left"/>
      <w:pPr>
        <w:tabs>
          <w:tab w:val="num" w:pos="4320"/>
        </w:tabs>
        <w:ind w:left="4320" w:hanging="360"/>
      </w:pPr>
      <w:rPr>
        <w:rFonts w:ascii="Wingdings" w:hAnsi="Wingdings" w:hint="default"/>
      </w:rPr>
    </w:lvl>
    <w:lvl w:ilvl="6" w:tplc="2B525CBC" w:tentative="1">
      <w:start w:val="1"/>
      <w:numFmt w:val="bullet"/>
      <w:lvlText w:val=""/>
      <w:lvlJc w:val="left"/>
      <w:pPr>
        <w:tabs>
          <w:tab w:val="num" w:pos="5040"/>
        </w:tabs>
        <w:ind w:left="5040" w:hanging="360"/>
      </w:pPr>
      <w:rPr>
        <w:rFonts w:ascii="Wingdings" w:hAnsi="Wingdings" w:hint="default"/>
      </w:rPr>
    </w:lvl>
    <w:lvl w:ilvl="7" w:tplc="00EE06B4" w:tentative="1">
      <w:start w:val="1"/>
      <w:numFmt w:val="bullet"/>
      <w:lvlText w:val=""/>
      <w:lvlJc w:val="left"/>
      <w:pPr>
        <w:tabs>
          <w:tab w:val="num" w:pos="5760"/>
        </w:tabs>
        <w:ind w:left="5760" w:hanging="360"/>
      </w:pPr>
      <w:rPr>
        <w:rFonts w:ascii="Wingdings" w:hAnsi="Wingdings" w:hint="default"/>
      </w:rPr>
    </w:lvl>
    <w:lvl w:ilvl="8" w:tplc="8EC0DA64" w:tentative="1">
      <w:start w:val="1"/>
      <w:numFmt w:val="bullet"/>
      <w:lvlText w:val=""/>
      <w:lvlJc w:val="left"/>
      <w:pPr>
        <w:tabs>
          <w:tab w:val="num" w:pos="6480"/>
        </w:tabs>
        <w:ind w:left="6480" w:hanging="360"/>
      </w:pPr>
      <w:rPr>
        <w:rFonts w:ascii="Wingdings" w:hAnsi="Wingdings" w:hint="default"/>
      </w:rPr>
    </w:lvl>
  </w:abstractNum>
  <w:abstractNum w:abstractNumId="6">
    <w:nsid w:val="16A60683"/>
    <w:multiLevelType w:val="hybridMultilevel"/>
    <w:tmpl w:val="1B2E0798"/>
    <w:lvl w:ilvl="0" w:tplc="B568F4C8">
      <w:start w:val="1"/>
      <w:numFmt w:val="bullet"/>
      <w:lvlText w:val=""/>
      <w:lvlJc w:val="left"/>
      <w:pPr>
        <w:tabs>
          <w:tab w:val="num" w:pos="720"/>
        </w:tabs>
        <w:ind w:left="720" w:hanging="360"/>
      </w:pPr>
      <w:rPr>
        <w:rFonts w:ascii="Wingdings" w:hAnsi="Wingdings" w:hint="default"/>
      </w:rPr>
    </w:lvl>
    <w:lvl w:ilvl="1" w:tplc="4094FA98" w:tentative="1">
      <w:start w:val="1"/>
      <w:numFmt w:val="bullet"/>
      <w:lvlText w:val=""/>
      <w:lvlJc w:val="left"/>
      <w:pPr>
        <w:tabs>
          <w:tab w:val="num" w:pos="1440"/>
        </w:tabs>
        <w:ind w:left="1440" w:hanging="360"/>
      </w:pPr>
      <w:rPr>
        <w:rFonts w:ascii="Wingdings" w:hAnsi="Wingdings" w:hint="default"/>
      </w:rPr>
    </w:lvl>
    <w:lvl w:ilvl="2" w:tplc="668C607A" w:tentative="1">
      <w:start w:val="1"/>
      <w:numFmt w:val="bullet"/>
      <w:lvlText w:val=""/>
      <w:lvlJc w:val="left"/>
      <w:pPr>
        <w:tabs>
          <w:tab w:val="num" w:pos="2160"/>
        </w:tabs>
        <w:ind w:left="2160" w:hanging="360"/>
      </w:pPr>
      <w:rPr>
        <w:rFonts w:ascii="Wingdings" w:hAnsi="Wingdings" w:hint="default"/>
      </w:rPr>
    </w:lvl>
    <w:lvl w:ilvl="3" w:tplc="A2EE319C" w:tentative="1">
      <w:start w:val="1"/>
      <w:numFmt w:val="bullet"/>
      <w:lvlText w:val=""/>
      <w:lvlJc w:val="left"/>
      <w:pPr>
        <w:tabs>
          <w:tab w:val="num" w:pos="2880"/>
        </w:tabs>
        <w:ind w:left="2880" w:hanging="360"/>
      </w:pPr>
      <w:rPr>
        <w:rFonts w:ascii="Wingdings" w:hAnsi="Wingdings" w:hint="default"/>
      </w:rPr>
    </w:lvl>
    <w:lvl w:ilvl="4" w:tplc="7B5037D4" w:tentative="1">
      <w:start w:val="1"/>
      <w:numFmt w:val="bullet"/>
      <w:lvlText w:val=""/>
      <w:lvlJc w:val="left"/>
      <w:pPr>
        <w:tabs>
          <w:tab w:val="num" w:pos="3600"/>
        </w:tabs>
        <w:ind w:left="3600" w:hanging="360"/>
      </w:pPr>
      <w:rPr>
        <w:rFonts w:ascii="Wingdings" w:hAnsi="Wingdings" w:hint="default"/>
      </w:rPr>
    </w:lvl>
    <w:lvl w:ilvl="5" w:tplc="26FA9F5C" w:tentative="1">
      <w:start w:val="1"/>
      <w:numFmt w:val="bullet"/>
      <w:lvlText w:val=""/>
      <w:lvlJc w:val="left"/>
      <w:pPr>
        <w:tabs>
          <w:tab w:val="num" w:pos="4320"/>
        </w:tabs>
        <w:ind w:left="4320" w:hanging="360"/>
      </w:pPr>
      <w:rPr>
        <w:rFonts w:ascii="Wingdings" w:hAnsi="Wingdings" w:hint="default"/>
      </w:rPr>
    </w:lvl>
    <w:lvl w:ilvl="6" w:tplc="38EC449C" w:tentative="1">
      <w:start w:val="1"/>
      <w:numFmt w:val="bullet"/>
      <w:lvlText w:val=""/>
      <w:lvlJc w:val="left"/>
      <w:pPr>
        <w:tabs>
          <w:tab w:val="num" w:pos="5040"/>
        </w:tabs>
        <w:ind w:left="5040" w:hanging="360"/>
      </w:pPr>
      <w:rPr>
        <w:rFonts w:ascii="Wingdings" w:hAnsi="Wingdings" w:hint="default"/>
      </w:rPr>
    </w:lvl>
    <w:lvl w:ilvl="7" w:tplc="99EC9036" w:tentative="1">
      <w:start w:val="1"/>
      <w:numFmt w:val="bullet"/>
      <w:lvlText w:val=""/>
      <w:lvlJc w:val="left"/>
      <w:pPr>
        <w:tabs>
          <w:tab w:val="num" w:pos="5760"/>
        </w:tabs>
        <w:ind w:left="5760" w:hanging="360"/>
      </w:pPr>
      <w:rPr>
        <w:rFonts w:ascii="Wingdings" w:hAnsi="Wingdings" w:hint="default"/>
      </w:rPr>
    </w:lvl>
    <w:lvl w:ilvl="8" w:tplc="DF36C548" w:tentative="1">
      <w:start w:val="1"/>
      <w:numFmt w:val="bullet"/>
      <w:lvlText w:val=""/>
      <w:lvlJc w:val="left"/>
      <w:pPr>
        <w:tabs>
          <w:tab w:val="num" w:pos="6480"/>
        </w:tabs>
        <w:ind w:left="6480" w:hanging="360"/>
      </w:pPr>
      <w:rPr>
        <w:rFonts w:ascii="Wingdings" w:hAnsi="Wingdings" w:hint="default"/>
      </w:rPr>
    </w:lvl>
  </w:abstractNum>
  <w:abstractNum w:abstractNumId="7">
    <w:nsid w:val="188271BE"/>
    <w:multiLevelType w:val="hybridMultilevel"/>
    <w:tmpl w:val="89DEAE10"/>
    <w:lvl w:ilvl="0" w:tplc="149AB8E8">
      <w:start w:val="1"/>
      <w:numFmt w:val="bullet"/>
      <w:lvlText w:val=""/>
      <w:lvlJc w:val="left"/>
      <w:pPr>
        <w:tabs>
          <w:tab w:val="num" w:pos="720"/>
        </w:tabs>
        <w:ind w:left="720" w:hanging="360"/>
      </w:pPr>
      <w:rPr>
        <w:rFonts w:ascii="Wingdings 2" w:hAnsi="Wingdings 2" w:hint="default"/>
      </w:rPr>
    </w:lvl>
    <w:lvl w:ilvl="1" w:tplc="5314B528">
      <w:start w:val="1"/>
      <w:numFmt w:val="bullet"/>
      <w:lvlText w:val=""/>
      <w:lvlJc w:val="left"/>
      <w:pPr>
        <w:tabs>
          <w:tab w:val="num" w:pos="1440"/>
        </w:tabs>
        <w:ind w:left="1440" w:hanging="360"/>
      </w:pPr>
      <w:rPr>
        <w:rFonts w:ascii="Wingdings 2" w:hAnsi="Wingdings 2" w:hint="default"/>
      </w:rPr>
    </w:lvl>
    <w:lvl w:ilvl="2" w:tplc="4F5CE4F8">
      <w:start w:val="717"/>
      <w:numFmt w:val="bullet"/>
      <w:lvlText w:val=""/>
      <w:lvlJc w:val="left"/>
      <w:pPr>
        <w:tabs>
          <w:tab w:val="num" w:pos="2160"/>
        </w:tabs>
        <w:ind w:left="2160" w:hanging="360"/>
      </w:pPr>
      <w:rPr>
        <w:rFonts w:ascii="Wingdings" w:hAnsi="Wingdings" w:hint="default"/>
      </w:rPr>
    </w:lvl>
    <w:lvl w:ilvl="3" w:tplc="84809652" w:tentative="1">
      <w:start w:val="1"/>
      <w:numFmt w:val="bullet"/>
      <w:lvlText w:val=""/>
      <w:lvlJc w:val="left"/>
      <w:pPr>
        <w:tabs>
          <w:tab w:val="num" w:pos="2880"/>
        </w:tabs>
        <w:ind w:left="2880" w:hanging="360"/>
      </w:pPr>
      <w:rPr>
        <w:rFonts w:ascii="Wingdings 2" w:hAnsi="Wingdings 2" w:hint="default"/>
      </w:rPr>
    </w:lvl>
    <w:lvl w:ilvl="4" w:tplc="51C8DDEE" w:tentative="1">
      <w:start w:val="1"/>
      <w:numFmt w:val="bullet"/>
      <w:lvlText w:val=""/>
      <w:lvlJc w:val="left"/>
      <w:pPr>
        <w:tabs>
          <w:tab w:val="num" w:pos="3600"/>
        </w:tabs>
        <w:ind w:left="3600" w:hanging="360"/>
      </w:pPr>
      <w:rPr>
        <w:rFonts w:ascii="Wingdings 2" w:hAnsi="Wingdings 2" w:hint="default"/>
      </w:rPr>
    </w:lvl>
    <w:lvl w:ilvl="5" w:tplc="9D845974" w:tentative="1">
      <w:start w:val="1"/>
      <w:numFmt w:val="bullet"/>
      <w:lvlText w:val=""/>
      <w:lvlJc w:val="left"/>
      <w:pPr>
        <w:tabs>
          <w:tab w:val="num" w:pos="4320"/>
        </w:tabs>
        <w:ind w:left="4320" w:hanging="360"/>
      </w:pPr>
      <w:rPr>
        <w:rFonts w:ascii="Wingdings 2" w:hAnsi="Wingdings 2" w:hint="default"/>
      </w:rPr>
    </w:lvl>
    <w:lvl w:ilvl="6" w:tplc="0CD496C4" w:tentative="1">
      <w:start w:val="1"/>
      <w:numFmt w:val="bullet"/>
      <w:lvlText w:val=""/>
      <w:lvlJc w:val="left"/>
      <w:pPr>
        <w:tabs>
          <w:tab w:val="num" w:pos="5040"/>
        </w:tabs>
        <w:ind w:left="5040" w:hanging="360"/>
      </w:pPr>
      <w:rPr>
        <w:rFonts w:ascii="Wingdings 2" w:hAnsi="Wingdings 2" w:hint="default"/>
      </w:rPr>
    </w:lvl>
    <w:lvl w:ilvl="7" w:tplc="41DE4832" w:tentative="1">
      <w:start w:val="1"/>
      <w:numFmt w:val="bullet"/>
      <w:lvlText w:val=""/>
      <w:lvlJc w:val="left"/>
      <w:pPr>
        <w:tabs>
          <w:tab w:val="num" w:pos="5760"/>
        </w:tabs>
        <w:ind w:left="5760" w:hanging="360"/>
      </w:pPr>
      <w:rPr>
        <w:rFonts w:ascii="Wingdings 2" w:hAnsi="Wingdings 2" w:hint="default"/>
      </w:rPr>
    </w:lvl>
    <w:lvl w:ilvl="8" w:tplc="265E445C" w:tentative="1">
      <w:start w:val="1"/>
      <w:numFmt w:val="bullet"/>
      <w:lvlText w:val=""/>
      <w:lvlJc w:val="left"/>
      <w:pPr>
        <w:tabs>
          <w:tab w:val="num" w:pos="6480"/>
        </w:tabs>
        <w:ind w:left="6480" w:hanging="360"/>
      </w:pPr>
      <w:rPr>
        <w:rFonts w:ascii="Wingdings 2" w:hAnsi="Wingdings 2" w:hint="default"/>
      </w:rPr>
    </w:lvl>
  </w:abstractNum>
  <w:abstractNum w:abstractNumId="8">
    <w:nsid w:val="202F6896"/>
    <w:multiLevelType w:val="hybridMultilevel"/>
    <w:tmpl w:val="1A78AC3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25600DE9"/>
    <w:multiLevelType w:val="hybridMultilevel"/>
    <w:tmpl w:val="980ED734"/>
    <w:lvl w:ilvl="0" w:tplc="A1887B48">
      <w:start w:val="1"/>
      <w:numFmt w:val="bullet"/>
      <w:lvlText w:val=""/>
      <w:lvlJc w:val="left"/>
      <w:pPr>
        <w:tabs>
          <w:tab w:val="num" w:pos="720"/>
        </w:tabs>
        <w:ind w:left="720" w:hanging="360"/>
      </w:pPr>
      <w:rPr>
        <w:rFonts w:ascii="Wingdings" w:hAnsi="Wingdings" w:hint="default"/>
      </w:rPr>
    </w:lvl>
    <w:lvl w:ilvl="1" w:tplc="17D6DF96">
      <w:start w:val="798"/>
      <w:numFmt w:val="bullet"/>
      <w:lvlText w:val=""/>
      <w:lvlJc w:val="left"/>
      <w:pPr>
        <w:tabs>
          <w:tab w:val="num" w:pos="1440"/>
        </w:tabs>
        <w:ind w:left="1440" w:hanging="360"/>
      </w:pPr>
      <w:rPr>
        <w:rFonts w:ascii="Wingdings 2" w:hAnsi="Wingdings 2" w:hint="default"/>
      </w:rPr>
    </w:lvl>
    <w:lvl w:ilvl="2" w:tplc="35DCADD6" w:tentative="1">
      <w:start w:val="1"/>
      <w:numFmt w:val="bullet"/>
      <w:lvlText w:val=""/>
      <w:lvlJc w:val="left"/>
      <w:pPr>
        <w:tabs>
          <w:tab w:val="num" w:pos="2160"/>
        </w:tabs>
        <w:ind w:left="2160" w:hanging="360"/>
      </w:pPr>
      <w:rPr>
        <w:rFonts w:ascii="Wingdings" w:hAnsi="Wingdings" w:hint="default"/>
      </w:rPr>
    </w:lvl>
    <w:lvl w:ilvl="3" w:tplc="86CA682C" w:tentative="1">
      <w:start w:val="1"/>
      <w:numFmt w:val="bullet"/>
      <w:lvlText w:val=""/>
      <w:lvlJc w:val="left"/>
      <w:pPr>
        <w:tabs>
          <w:tab w:val="num" w:pos="2880"/>
        </w:tabs>
        <w:ind w:left="2880" w:hanging="360"/>
      </w:pPr>
      <w:rPr>
        <w:rFonts w:ascii="Wingdings" w:hAnsi="Wingdings" w:hint="default"/>
      </w:rPr>
    </w:lvl>
    <w:lvl w:ilvl="4" w:tplc="D49606B6" w:tentative="1">
      <w:start w:val="1"/>
      <w:numFmt w:val="bullet"/>
      <w:lvlText w:val=""/>
      <w:lvlJc w:val="left"/>
      <w:pPr>
        <w:tabs>
          <w:tab w:val="num" w:pos="3600"/>
        </w:tabs>
        <w:ind w:left="3600" w:hanging="360"/>
      </w:pPr>
      <w:rPr>
        <w:rFonts w:ascii="Wingdings" w:hAnsi="Wingdings" w:hint="default"/>
      </w:rPr>
    </w:lvl>
    <w:lvl w:ilvl="5" w:tplc="DE3A00B6" w:tentative="1">
      <w:start w:val="1"/>
      <w:numFmt w:val="bullet"/>
      <w:lvlText w:val=""/>
      <w:lvlJc w:val="left"/>
      <w:pPr>
        <w:tabs>
          <w:tab w:val="num" w:pos="4320"/>
        </w:tabs>
        <w:ind w:left="4320" w:hanging="360"/>
      </w:pPr>
      <w:rPr>
        <w:rFonts w:ascii="Wingdings" w:hAnsi="Wingdings" w:hint="default"/>
      </w:rPr>
    </w:lvl>
    <w:lvl w:ilvl="6" w:tplc="B0FC5774" w:tentative="1">
      <w:start w:val="1"/>
      <w:numFmt w:val="bullet"/>
      <w:lvlText w:val=""/>
      <w:lvlJc w:val="left"/>
      <w:pPr>
        <w:tabs>
          <w:tab w:val="num" w:pos="5040"/>
        </w:tabs>
        <w:ind w:left="5040" w:hanging="360"/>
      </w:pPr>
      <w:rPr>
        <w:rFonts w:ascii="Wingdings" w:hAnsi="Wingdings" w:hint="default"/>
      </w:rPr>
    </w:lvl>
    <w:lvl w:ilvl="7" w:tplc="81842190" w:tentative="1">
      <w:start w:val="1"/>
      <w:numFmt w:val="bullet"/>
      <w:lvlText w:val=""/>
      <w:lvlJc w:val="left"/>
      <w:pPr>
        <w:tabs>
          <w:tab w:val="num" w:pos="5760"/>
        </w:tabs>
        <w:ind w:left="5760" w:hanging="360"/>
      </w:pPr>
      <w:rPr>
        <w:rFonts w:ascii="Wingdings" w:hAnsi="Wingdings" w:hint="default"/>
      </w:rPr>
    </w:lvl>
    <w:lvl w:ilvl="8" w:tplc="DCDC986C" w:tentative="1">
      <w:start w:val="1"/>
      <w:numFmt w:val="bullet"/>
      <w:lvlText w:val=""/>
      <w:lvlJc w:val="left"/>
      <w:pPr>
        <w:tabs>
          <w:tab w:val="num" w:pos="6480"/>
        </w:tabs>
        <w:ind w:left="6480" w:hanging="360"/>
      </w:pPr>
      <w:rPr>
        <w:rFonts w:ascii="Wingdings" w:hAnsi="Wingdings" w:hint="default"/>
      </w:rPr>
    </w:lvl>
  </w:abstractNum>
  <w:abstractNum w:abstractNumId="10">
    <w:nsid w:val="2DBC39FA"/>
    <w:multiLevelType w:val="hybridMultilevel"/>
    <w:tmpl w:val="DDFCCCEA"/>
    <w:lvl w:ilvl="0" w:tplc="E3F48E42">
      <w:start w:val="1"/>
      <w:numFmt w:val="bullet"/>
      <w:lvlText w:val=""/>
      <w:lvlJc w:val="left"/>
      <w:pPr>
        <w:tabs>
          <w:tab w:val="num" w:pos="720"/>
        </w:tabs>
        <w:ind w:left="720" w:hanging="360"/>
      </w:pPr>
      <w:rPr>
        <w:rFonts w:ascii="Wingdings" w:hAnsi="Wingdings" w:hint="default"/>
      </w:rPr>
    </w:lvl>
    <w:lvl w:ilvl="1" w:tplc="0B202D6A" w:tentative="1">
      <w:start w:val="1"/>
      <w:numFmt w:val="bullet"/>
      <w:lvlText w:val=""/>
      <w:lvlJc w:val="left"/>
      <w:pPr>
        <w:tabs>
          <w:tab w:val="num" w:pos="1440"/>
        </w:tabs>
        <w:ind w:left="1440" w:hanging="360"/>
      </w:pPr>
      <w:rPr>
        <w:rFonts w:ascii="Wingdings" w:hAnsi="Wingdings" w:hint="default"/>
      </w:rPr>
    </w:lvl>
    <w:lvl w:ilvl="2" w:tplc="B3705764">
      <w:start w:val="1"/>
      <w:numFmt w:val="bullet"/>
      <w:lvlText w:val=""/>
      <w:lvlJc w:val="left"/>
      <w:pPr>
        <w:tabs>
          <w:tab w:val="num" w:pos="2160"/>
        </w:tabs>
        <w:ind w:left="2160" w:hanging="360"/>
      </w:pPr>
      <w:rPr>
        <w:rFonts w:ascii="Wingdings" w:hAnsi="Wingdings" w:hint="default"/>
      </w:rPr>
    </w:lvl>
    <w:lvl w:ilvl="3" w:tplc="3070A784" w:tentative="1">
      <w:start w:val="1"/>
      <w:numFmt w:val="bullet"/>
      <w:lvlText w:val=""/>
      <w:lvlJc w:val="left"/>
      <w:pPr>
        <w:tabs>
          <w:tab w:val="num" w:pos="2880"/>
        </w:tabs>
        <w:ind w:left="2880" w:hanging="360"/>
      </w:pPr>
      <w:rPr>
        <w:rFonts w:ascii="Wingdings" w:hAnsi="Wingdings" w:hint="default"/>
      </w:rPr>
    </w:lvl>
    <w:lvl w:ilvl="4" w:tplc="0CA2292E" w:tentative="1">
      <w:start w:val="1"/>
      <w:numFmt w:val="bullet"/>
      <w:lvlText w:val=""/>
      <w:lvlJc w:val="left"/>
      <w:pPr>
        <w:tabs>
          <w:tab w:val="num" w:pos="3600"/>
        </w:tabs>
        <w:ind w:left="3600" w:hanging="360"/>
      </w:pPr>
      <w:rPr>
        <w:rFonts w:ascii="Wingdings" w:hAnsi="Wingdings" w:hint="default"/>
      </w:rPr>
    </w:lvl>
    <w:lvl w:ilvl="5" w:tplc="27D8D9C2" w:tentative="1">
      <w:start w:val="1"/>
      <w:numFmt w:val="bullet"/>
      <w:lvlText w:val=""/>
      <w:lvlJc w:val="left"/>
      <w:pPr>
        <w:tabs>
          <w:tab w:val="num" w:pos="4320"/>
        </w:tabs>
        <w:ind w:left="4320" w:hanging="360"/>
      </w:pPr>
      <w:rPr>
        <w:rFonts w:ascii="Wingdings" w:hAnsi="Wingdings" w:hint="default"/>
      </w:rPr>
    </w:lvl>
    <w:lvl w:ilvl="6" w:tplc="6C1CEBFE" w:tentative="1">
      <w:start w:val="1"/>
      <w:numFmt w:val="bullet"/>
      <w:lvlText w:val=""/>
      <w:lvlJc w:val="left"/>
      <w:pPr>
        <w:tabs>
          <w:tab w:val="num" w:pos="5040"/>
        </w:tabs>
        <w:ind w:left="5040" w:hanging="360"/>
      </w:pPr>
      <w:rPr>
        <w:rFonts w:ascii="Wingdings" w:hAnsi="Wingdings" w:hint="default"/>
      </w:rPr>
    </w:lvl>
    <w:lvl w:ilvl="7" w:tplc="F586B8EE" w:tentative="1">
      <w:start w:val="1"/>
      <w:numFmt w:val="bullet"/>
      <w:lvlText w:val=""/>
      <w:lvlJc w:val="left"/>
      <w:pPr>
        <w:tabs>
          <w:tab w:val="num" w:pos="5760"/>
        </w:tabs>
        <w:ind w:left="5760" w:hanging="360"/>
      </w:pPr>
      <w:rPr>
        <w:rFonts w:ascii="Wingdings" w:hAnsi="Wingdings" w:hint="default"/>
      </w:rPr>
    </w:lvl>
    <w:lvl w:ilvl="8" w:tplc="08D8C3A6" w:tentative="1">
      <w:start w:val="1"/>
      <w:numFmt w:val="bullet"/>
      <w:lvlText w:val=""/>
      <w:lvlJc w:val="left"/>
      <w:pPr>
        <w:tabs>
          <w:tab w:val="num" w:pos="6480"/>
        </w:tabs>
        <w:ind w:left="6480" w:hanging="360"/>
      </w:pPr>
      <w:rPr>
        <w:rFonts w:ascii="Wingdings" w:hAnsi="Wingdings" w:hint="default"/>
      </w:rPr>
    </w:lvl>
  </w:abstractNum>
  <w:abstractNum w:abstractNumId="11">
    <w:nsid w:val="35D61A1A"/>
    <w:multiLevelType w:val="hybridMultilevel"/>
    <w:tmpl w:val="376CB066"/>
    <w:lvl w:ilvl="0" w:tplc="A5A2D860">
      <w:start w:val="1"/>
      <w:numFmt w:val="bullet"/>
      <w:lvlText w:val=""/>
      <w:lvlJc w:val="left"/>
      <w:pPr>
        <w:tabs>
          <w:tab w:val="num" w:pos="720"/>
        </w:tabs>
        <w:ind w:left="720" w:hanging="360"/>
      </w:pPr>
      <w:rPr>
        <w:rFonts w:ascii="Wingdings" w:hAnsi="Wingdings" w:hint="default"/>
      </w:rPr>
    </w:lvl>
    <w:lvl w:ilvl="1" w:tplc="8264D068" w:tentative="1">
      <w:start w:val="1"/>
      <w:numFmt w:val="bullet"/>
      <w:lvlText w:val=""/>
      <w:lvlJc w:val="left"/>
      <w:pPr>
        <w:tabs>
          <w:tab w:val="num" w:pos="1440"/>
        </w:tabs>
        <w:ind w:left="1440" w:hanging="360"/>
      </w:pPr>
      <w:rPr>
        <w:rFonts w:ascii="Wingdings" w:hAnsi="Wingdings" w:hint="default"/>
      </w:rPr>
    </w:lvl>
    <w:lvl w:ilvl="2" w:tplc="CC4037D4">
      <w:start w:val="1"/>
      <w:numFmt w:val="bullet"/>
      <w:lvlText w:val=""/>
      <w:lvlJc w:val="left"/>
      <w:pPr>
        <w:tabs>
          <w:tab w:val="num" w:pos="2160"/>
        </w:tabs>
        <w:ind w:left="2160" w:hanging="360"/>
      </w:pPr>
      <w:rPr>
        <w:rFonts w:ascii="Wingdings" w:hAnsi="Wingdings" w:hint="default"/>
      </w:rPr>
    </w:lvl>
    <w:lvl w:ilvl="3" w:tplc="4170C5A2" w:tentative="1">
      <w:start w:val="1"/>
      <w:numFmt w:val="bullet"/>
      <w:lvlText w:val=""/>
      <w:lvlJc w:val="left"/>
      <w:pPr>
        <w:tabs>
          <w:tab w:val="num" w:pos="2880"/>
        </w:tabs>
        <w:ind w:left="2880" w:hanging="360"/>
      </w:pPr>
      <w:rPr>
        <w:rFonts w:ascii="Wingdings" w:hAnsi="Wingdings" w:hint="default"/>
      </w:rPr>
    </w:lvl>
    <w:lvl w:ilvl="4" w:tplc="6BFADDC2" w:tentative="1">
      <w:start w:val="1"/>
      <w:numFmt w:val="bullet"/>
      <w:lvlText w:val=""/>
      <w:lvlJc w:val="left"/>
      <w:pPr>
        <w:tabs>
          <w:tab w:val="num" w:pos="3600"/>
        </w:tabs>
        <w:ind w:left="3600" w:hanging="360"/>
      </w:pPr>
      <w:rPr>
        <w:rFonts w:ascii="Wingdings" w:hAnsi="Wingdings" w:hint="default"/>
      </w:rPr>
    </w:lvl>
    <w:lvl w:ilvl="5" w:tplc="E19A8E32" w:tentative="1">
      <w:start w:val="1"/>
      <w:numFmt w:val="bullet"/>
      <w:lvlText w:val=""/>
      <w:lvlJc w:val="left"/>
      <w:pPr>
        <w:tabs>
          <w:tab w:val="num" w:pos="4320"/>
        </w:tabs>
        <w:ind w:left="4320" w:hanging="360"/>
      </w:pPr>
      <w:rPr>
        <w:rFonts w:ascii="Wingdings" w:hAnsi="Wingdings" w:hint="default"/>
      </w:rPr>
    </w:lvl>
    <w:lvl w:ilvl="6" w:tplc="76924B54" w:tentative="1">
      <w:start w:val="1"/>
      <w:numFmt w:val="bullet"/>
      <w:lvlText w:val=""/>
      <w:lvlJc w:val="left"/>
      <w:pPr>
        <w:tabs>
          <w:tab w:val="num" w:pos="5040"/>
        </w:tabs>
        <w:ind w:left="5040" w:hanging="360"/>
      </w:pPr>
      <w:rPr>
        <w:rFonts w:ascii="Wingdings" w:hAnsi="Wingdings" w:hint="default"/>
      </w:rPr>
    </w:lvl>
    <w:lvl w:ilvl="7" w:tplc="36282710" w:tentative="1">
      <w:start w:val="1"/>
      <w:numFmt w:val="bullet"/>
      <w:lvlText w:val=""/>
      <w:lvlJc w:val="left"/>
      <w:pPr>
        <w:tabs>
          <w:tab w:val="num" w:pos="5760"/>
        </w:tabs>
        <w:ind w:left="5760" w:hanging="360"/>
      </w:pPr>
      <w:rPr>
        <w:rFonts w:ascii="Wingdings" w:hAnsi="Wingdings" w:hint="default"/>
      </w:rPr>
    </w:lvl>
    <w:lvl w:ilvl="8" w:tplc="E70EA826" w:tentative="1">
      <w:start w:val="1"/>
      <w:numFmt w:val="bullet"/>
      <w:lvlText w:val=""/>
      <w:lvlJc w:val="left"/>
      <w:pPr>
        <w:tabs>
          <w:tab w:val="num" w:pos="6480"/>
        </w:tabs>
        <w:ind w:left="6480" w:hanging="360"/>
      </w:pPr>
      <w:rPr>
        <w:rFonts w:ascii="Wingdings" w:hAnsi="Wingdings" w:hint="default"/>
      </w:rPr>
    </w:lvl>
  </w:abstractNum>
  <w:abstractNum w:abstractNumId="12">
    <w:nsid w:val="37917419"/>
    <w:multiLevelType w:val="hybridMultilevel"/>
    <w:tmpl w:val="4F7A561E"/>
    <w:lvl w:ilvl="0" w:tplc="3CC270E8">
      <w:start w:val="1"/>
      <w:numFmt w:val="bullet"/>
      <w:lvlText w:val=""/>
      <w:lvlJc w:val="left"/>
      <w:pPr>
        <w:tabs>
          <w:tab w:val="num" w:pos="720"/>
        </w:tabs>
        <w:ind w:left="720" w:hanging="360"/>
      </w:pPr>
      <w:rPr>
        <w:rFonts w:ascii="Wingdings" w:hAnsi="Wingdings" w:hint="default"/>
      </w:rPr>
    </w:lvl>
    <w:lvl w:ilvl="1" w:tplc="0D4698AE">
      <w:start w:val="1255"/>
      <w:numFmt w:val="bullet"/>
      <w:lvlText w:val=""/>
      <w:lvlJc w:val="left"/>
      <w:pPr>
        <w:tabs>
          <w:tab w:val="num" w:pos="1440"/>
        </w:tabs>
        <w:ind w:left="1440" w:hanging="360"/>
      </w:pPr>
      <w:rPr>
        <w:rFonts w:ascii="Wingdings 2" w:hAnsi="Wingdings 2" w:hint="default"/>
      </w:rPr>
    </w:lvl>
    <w:lvl w:ilvl="2" w:tplc="FBBE2B8C" w:tentative="1">
      <w:start w:val="1"/>
      <w:numFmt w:val="bullet"/>
      <w:lvlText w:val=""/>
      <w:lvlJc w:val="left"/>
      <w:pPr>
        <w:tabs>
          <w:tab w:val="num" w:pos="2160"/>
        </w:tabs>
        <w:ind w:left="2160" w:hanging="360"/>
      </w:pPr>
      <w:rPr>
        <w:rFonts w:ascii="Wingdings" w:hAnsi="Wingdings" w:hint="default"/>
      </w:rPr>
    </w:lvl>
    <w:lvl w:ilvl="3" w:tplc="DD465898" w:tentative="1">
      <w:start w:val="1"/>
      <w:numFmt w:val="bullet"/>
      <w:lvlText w:val=""/>
      <w:lvlJc w:val="left"/>
      <w:pPr>
        <w:tabs>
          <w:tab w:val="num" w:pos="2880"/>
        </w:tabs>
        <w:ind w:left="2880" w:hanging="360"/>
      </w:pPr>
      <w:rPr>
        <w:rFonts w:ascii="Wingdings" w:hAnsi="Wingdings" w:hint="default"/>
      </w:rPr>
    </w:lvl>
    <w:lvl w:ilvl="4" w:tplc="1786BFE0" w:tentative="1">
      <w:start w:val="1"/>
      <w:numFmt w:val="bullet"/>
      <w:lvlText w:val=""/>
      <w:lvlJc w:val="left"/>
      <w:pPr>
        <w:tabs>
          <w:tab w:val="num" w:pos="3600"/>
        </w:tabs>
        <w:ind w:left="3600" w:hanging="360"/>
      </w:pPr>
      <w:rPr>
        <w:rFonts w:ascii="Wingdings" w:hAnsi="Wingdings" w:hint="default"/>
      </w:rPr>
    </w:lvl>
    <w:lvl w:ilvl="5" w:tplc="80443242" w:tentative="1">
      <w:start w:val="1"/>
      <w:numFmt w:val="bullet"/>
      <w:lvlText w:val=""/>
      <w:lvlJc w:val="left"/>
      <w:pPr>
        <w:tabs>
          <w:tab w:val="num" w:pos="4320"/>
        </w:tabs>
        <w:ind w:left="4320" w:hanging="360"/>
      </w:pPr>
      <w:rPr>
        <w:rFonts w:ascii="Wingdings" w:hAnsi="Wingdings" w:hint="default"/>
      </w:rPr>
    </w:lvl>
    <w:lvl w:ilvl="6" w:tplc="91A03020" w:tentative="1">
      <w:start w:val="1"/>
      <w:numFmt w:val="bullet"/>
      <w:lvlText w:val=""/>
      <w:lvlJc w:val="left"/>
      <w:pPr>
        <w:tabs>
          <w:tab w:val="num" w:pos="5040"/>
        </w:tabs>
        <w:ind w:left="5040" w:hanging="360"/>
      </w:pPr>
      <w:rPr>
        <w:rFonts w:ascii="Wingdings" w:hAnsi="Wingdings" w:hint="default"/>
      </w:rPr>
    </w:lvl>
    <w:lvl w:ilvl="7" w:tplc="9980377E" w:tentative="1">
      <w:start w:val="1"/>
      <w:numFmt w:val="bullet"/>
      <w:lvlText w:val=""/>
      <w:lvlJc w:val="left"/>
      <w:pPr>
        <w:tabs>
          <w:tab w:val="num" w:pos="5760"/>
        </w:tabs>
        <w:ind w:left="5760" w:hanging="360"/>
      </w:pPr>
      <w:rPr>
        <w:rFonts w:ascii="Wingdings" w:hAnsi="Wingdings" w:hint="default"/>
      </w:rPr>
    </w:lvl>
    <w:lvl w:ilvl="8" w:tplc="5A18D16E" w:tentative="1">
      <w:start w:val="1"/>
      <w:numFmt w:val="bullet"/>
      <w:lvlText w:val=""/>
      <w:lvlJc w:val="left"/>
      <w:pPr>
        <w:tabs>
          <w:tab w:val="num" w:pos="6480"/>
        </w:tabs>
        <w:ind w:left="6480" w:hanging="360"/>
      </w:pPr>
      <w:rPr>
        <w:rFonts w:ascii="Wingdings" w:hAnsi="Wingdings" w:hint="default"/>
      </w:rPr>
    </w:lvl>
  </w:abstractNum>
  <w:abstractNum w:abstractNumId="13">
    <w:nsid w:val="3B38062C"/>
    <w:multiLevelType w:val="hybridMultilevel"/>
    <w:tmpl w:val="0F5E0B3C"/>
    <w:lvl w:ilvl="0" w:tplc="6ECC1CF2">
      <w:start w:val="1"/>
      <w:numFmt w:val="bullet"/>
      <w:lvlText w:val=""/>
      <w:lvlJc w:val="left"/>
      <w:pPr>
        <w:tabs>
          <w:tab w:val="num" w:pos="720"/>
        </w:tabs>
        <w:ind w:left="720" w:hanging="360"/>
      </w:pPr>
      <w:rPr>
        <w:rFonts w:ascii="Wingdings" w:hAnsi="Wingdings" w:hint="default"/>
      </w:rPr>
    </w:lvl>
    <w:lvl w:ilvl="1" w:tplc="EB1AE522" w:tentative="1">
      <w:start w:val="1"/>
      <w:numFmt w:val="bullet"/>
      <w:lvlText w:val=""/>
      <w:lvlJc w:val="left"/>
      <w:pPr>
        <w:tabs>
          <w:tab w:val="num" w:pos="1440"/>
        </w:tabs>
        <w:ind w:left="1440" w:hanging="360"/>
      </w:pPr>
      <w:rPr>
        <w:rFonts w:ascii="Wingdings" w:hAnsi="Wingdings" w:hint="default"/>
      </w:rPr>
    </w:lvl>
    <w:lvl w:ilvl="2" w:tplc="FB3A8EF8">
      <w:start w:val="1"/>
      <w:numFmt w:val="bullet"/>
      <w:lvlText w:val=""/>
      <w:lvlJc w:val="left"/>
      <w:pPr>
        <w:tabs>
          <w:tab w:val="num" w:pos="2160"/>
        </w:tabs>
        <w:ind w:left="2160" w:hanging="360"/>
      </w:pPr>
      <w:rPr>
        <w:rFonts w:ascii="Wingdings" w:hAnsi="Wingdings" w:hint="default"/>
      </w:rPr>
    </w:lvl>
    <w:lvl w:ilvl="3" w:tplc="3F38D430" w:tentative="1">
      <w:start w:val="1"/>
      <w:numFmt w:val="bullet"/>
      <w:lvlText w:val=""/>
      <w:lvlJc w:val="left"/>
      <w:pPr>
        <w:tabs>
          <w:tab w:val="num" w:pos="2880"/>
        </w:tabs>
        <w:ind w:left="2880" w:hanging="360"/>
      </w:pPr>
      <w:rPr>
        <w:rFonts w:ascii="Wingdings" w:hAnsi="Wingdings" w:hint="default"/>
      </w:rPr>
    </w:lvl>
    <w:lvl w:ilvl="4" w:tplc="F4562B64" w:tentative="1">
      <w:start w:val="1"/>
      <w:numFmt w:val="bullet"/>
      <w:lvlText w:val=""/>
      <w:lvlJc w:val="left"/>
      <w:pPr>
        <w:tabs>
          <w:tab w:val="num" w:pos="3600"/>
        </w:tabs>
        <w:ind w:left="3600" w:hanging="360"/>
      </w:pPr>
      <w:rPr>
        <w:rFonts w:ascii="Wingdings" w:hAnsi="Wingdings" w:hint="default"/>
      </w:rPr>
    </w:lvl>
    <w:lvl w:ilvl="5" w:tplc="07D83DC6" w:tentative="1">
      <w:start w:val="1"/>
      <w:numFmt w:val="bullet"/>
      <w:lvlText w:val=""/>
      <w:lvlJc w:val="left"/>
      <w:pPr>
        <w:tabs>
          <w:tab w:val="num" w:pos="4320"/>
        </w:tabs>
        <w:ind w:left="4320" w:hanging="360"/>
      </w:pPr>
      <w:rPr>
        <w:rFonts w:ascii="Wingdings" w:hAnsi="Wingdings" w:hint="default"/>
      </w:rPr>
    </w:lvl>
    <w:lvl w:ilvl="6" w:tplc="4E3CB26A" w:tentative="1">
      <w:start w:val="1"/>
      <w:numFmt w:val="bullet"/>
      <w:lvlText w:val=""/>
      <w:lvlJc w:val="left"/>
      <w:pPr>
        <w:tabs>
          <w:tab w:val="num" w:pos="5040"/>
        </w:tabs>
        <w:ind w:left="5040" w:hanging="360"/>
      </w:pPr>
      <w:rPr>
        <w:rFonts w:ascii="Wingdings" w:hAnsi="Wingdings" w:hint="default"/>
      </w:rPr>
    </w:lvl>
    <w:lvl w:ilvl="7" w:tplc="0AB2C650" w:tentative="1">
      <w:start w:val="1"/>
      <w:numFmt w:val="bullet"/>
      <w:lvlText w:val=""/>
      <w:lvlJc w:val="left"/>
      <w:pPr>
        <w:tabs>
          <w:tab w:val="num" w:pos="5760"/>
        </w:tabs>
        <w:ind w:left="5760" w:hanging="360"/>
      </w:pPr>
      <w:rPr>
        <w:rFonts w:ascii="Wingdings" w:hAnsi="Wingdings" w:hint="default"/>
      </w:rPr>
    </w:lvl>
    <w:lvl w:ilvl="8" w:tplc="8AFEA268" w:tentative="1">
      <w:start w:val="1"/>
      <w:numFmt w:val="bullet"/>
      <w:lvlText w:val=""/>
      <w:lvlJc w:val="left"/>
      <w:pPr>
        <w:tabs>
          <w:tab w:val="num" w:pos="6480"/>
        </w:tabs>
        <w:ind w:left="6480" w:hanging="360"/>
      </w:pPr>
      <w:rPr>
        <w:rFonts w:ascii="Wingdings" w:hAnsi="Wingdings" w:hint="default"/>
      </w:rPr>
    </w:lvl>
  </w:abstractNum>
  <w:abstractNum w:abstractNumId="14">
    <w:nsid w:val="41DC647A"/>
    <w:multiLevelType w:val="hybridMultilevel"/>
    <w:tmpl w:val="6F28E5DC"/>
    <w:lvl w:ilvl="0" w:tplc="D8C0D546">
      <w:start w:val="1"/>
      <w:numFmt w:val="bullet"/>
      <w:lvlText w:val=""/>
      <w:lvlJc w:val="left"/>
      <w:pPr>
        <w:tabs>
          <w:tab w:val="num" w:pos="720"/>
        </w:tabs>
        <w:ind w:left="720" w:hanging="360"/>
      </w:pPr>
      <w:rPr>
        <w:rFonts w:ascii="Wingdings" w:hAnsi="Wingdings" w:hint="default"/>
      </w:rPr>
    </w:lvl>
    <w:lvl w:ilvl="1" w:tplc="82E2ABB8" w:tentative="1">
      <w:start w:val="1"/>
      <w:numFmt w:val="bullet"/>
      <w:lvlText w:val=""/>
      <w:lvlJc w:val="left"/>
      <w:pPr>
        <w:tabs>
          <w:tab w:val="num" w:pos="1440"/>
        </w:tabs>
        <w:ind w:left="1440" w:hanging="360"/>
      </w:pPr>
      <w:rPr>
        <w:rFonts w:ascii="Wingdings" w:hAnsi="Wingdings" w:hint="default"/>
      </w:rPr>
    </w:lvl>
    <w:lvl w:ilvl="2" w:tplc="60CAB048" w:tentative="1">
      <w:start w:val="1"/>
      <w:numFmt w:val="bullet"/>
      <w:lvlText w:val=""/>
      <w:lvlJc w:val="left"/>
      <w:pPr>
        <w:tabs>
          <w:tab w:val="num" w:pos="2160"/>
        </w:tabs>
        <w:ind w:left="2160" w:hanging="360"/>
      </w:pPr>
      <w:rPr>
        <w:rFonts w:ascii="Wingdings" w:hAnsi="Wingdings" w:hint="default"/>
      </w:rPr>
    </w:lvl>
    <w:lvl w:ilvl="3" w:tplc="6412971E" w:tentative="1">
      <w:start w:val="1"/>
      <w:numFmt w:val="bullet"/>
      <w:lvlText w:val=""/>
      <w:lvlJc w:val="left"/>
      <w:pPr>
        <w:tabs>
          <w:tab w:val="num" w:pos="2880"/>
        </w:tabs>
        <w:ind w:left="2880" w:hanging="360"/>
      </w:pPr>
      <w:rPr>
        <w:rFonts w:ascii="Wingdings" w:hAnsi="Wingdings" w:hint="default"/>
      </w:rPr>
    </w:lvl>
    <w:lvl w:ilvl="4" w:tplc="C39E3352" w:tentative="1">
      <w:start w:val="1"/>
      <w:numFmt w:val="bullet"/>
      <w:lvlText w:val=""/>
      <w:lvlJc w:val="left"/>
      <w:pPr>
        <w:tabs>
          <w:tab w:val="num" w:pos="3600"/>
        </w:tabs>
        <w:ind w:left="3600" w:hanging="360"/>
      </w:pPr>
      <w:rPr>
        <w:rFonts w:ascii="Wingdings" w:hAnsi="Wingdings" w:hint="default"/>
      </w:rPr>
    </w:lvl>
    <w:lvl w:ilvl="5" w:tplc="199A7602" w:tentative="1">
      <w:start w:val="1"/>
      <w:numFmt w:val="bullet"/>
      <w:lvlText w:val=""/>
      <w:lvlJc w:val="left"/>
      <w:pPr>
        <w:tabs>
          <w:tab w:val="num" w:pos="4320"/>
        </w:tabs>
        <w:ind w:left="4320" w:hanging="360"/>
      </w:pPr>
      <w:rPr>
        <w:rFonts w:ascii="Wingdings" w:hAnsi="Wingdings" w:hint="default"/>
      </w:rPr>
    </w:lvl>
    <w:lvl w:ilvl="6" w:tplc="B4409D96" w:tentative="1">
      <w:start w:val="1"/>
      <w:numFmt w:val="bullet"/>
      <w:lvlText w:val=""/>
      <w:lvlJc w:val="left"/>
      <w:pPr>
        <w:tabs>
          <w:tab w:val="num" w:pos="5040"/>
        </w:tabs>
        <w:ind w:left="5040" w:hanging="360"/>
      </w:pPr>
      <w:rPr>
        <w:rFonts w:ascii="Wingdings" w:hAnsi="Wingdings" w:hint="default"/>
      </w:rPr>
    </w:lvl>
    <w:lvl w:ilvl="7" w:tplc="2CAC08B2" w:tentative="1">
      <w:start w:val="1"/>
      <w:numFmt w:val="bullet"/>
      <w:lvlText w:val=""/>
      <w:lvlJc w:val="left"/>
      <w:pPr>
        <w:tabs>
          <w:tab w:val="num" w:pos="5760"/>
        </w:tabs>
        <w:ind w:left="5760" w:hanging="360"/>
      </w:pPr>
      <w:rPr>
        <w:rFonts w:ascii="Wingdings" w:hAnsi="Wingdings" w:hint="default"/>
      </w:rPr>
    </w:lvl>
    <w:lvl w:ilvl="8" w:tplc="F7FAD890" w:tentative="1">
      <w:start w:val="1"/>
      <w:numFmt w:val="bullet"/>
      <w:lvlText w:val=""/>
      <w:lvlJc w:val="left"/>
      <w:pPr>
        <w:tabs>
          <w:tab w:val="num" w:pos="6480"/>
        </w:tabs>
        <w:ind w:left="6480" w:hanging="360"/>
      </w:pPr>
      <w:rPr>
        <w:rFonts w:ascii="Wingdings" w:hAnsi="Wingdings" w:hint="default"/>
      </w:rPr>
    </w:lvl>
  </w:abstractNum>
  <w:abstractNum w:abstractNumId="15">
    <w:nsid w:val="42FB53F7"/>
    <w:multiLevelType w:val="hybridMultilevel"/>
    <w:tmpl w:val="0298EE36"/>
    <w:lvl w:ilvl="0" w:tplc="35E62474">
      <w:start w:val="1"/>
      <w:numFmt w:val="bullet"/>
      <w:lvlText w:val=""/>
      <w:lvlJc w:val="left"/>
      <w:pPr>
        <w:tabs>
          <w:tab w:val="num" w:pos="720"/>
        </w:tabs>
        <w:ind w:left="720" w:hanging="360"/>
      </w:pPr>
      <w:rPr>
        <w:rFonts w:ascii="Wingdings" w:hAnsi="Wingdings" w:hint="default"/>
      </w:rPr>
    </w:lvl>
    <w:lvl w:ilvl="1" w:tplc="B7D61AEE" w:tentative="1">
      <w:start w:val="1"/>
      <w:numFmt w:val="bullet"/>
      <w:lvlText w:val=""/>
      <w:lvlJc w:val="left"/>
      <w:pPr>
        <w:tabs>
          <w:tab w:val="num" w:pos="1440"/>
        </w:tabs>
        <w:ind w:left="1440" w:hanging="360"/>
      </w:pPr>
      <w:rPr>
        <w:rFonts w:ascii="Wingdings" w:hAnsi="Wingdings" w:hint="default"/>
      </w:rPr>
    </w:lvl>
    <w:lvl w:ilvl="2" w:tplc="96026098">
      <w:start w:val="1"/>
      <w:numFmt w:val="bullet"/>
      <w:lvlText w:val=""/>
      <w:lvlJc w:val="left"/>
      <w:pPr>
        <w:tabs>
          <w:tab w:val="num" w:pos="2160"/>
        </w:tabs>
        <w:ind w:left="2160" w:hanging="360"/>
      </w:pPr>
      <w:rPr>
        <w:rFonts w:ascii="Wingdings" w:hAnsi="Wingdings" w:hint="default"/>
      </w:rPr>
    </w:lvl>
    <w:lvl w:ilvl="3" w:tplc="4246DAE2" w:tentative="1">
      <w:start w:val="1"/>
      <w:numFmt w:val="bullet"/>
      <w:lvlText w:val=""/>
      <w:lvlJc w:val="left"/>
      <w:pPr>
        <w:tabs>
          <w:tab w:val="num" w:pos="2880"/>
        </w:tabs>
        <w:ind w:left="2880" w:hanging="360"/>
      </w:pPr>
      <w:rPr>
        <w:rFonts w:ascii="Wingdings" w:hAnsi="Wingdings" w:hint="default"/>
      </w:rPr>
    </w:lvl>
    <w:lvl w:ilvl="4" w:tplc="B212E1EC" w:tentative="1">
      <w:start w:val="1"/>
      <w:numFmt w:val="bullet"/>
      <w:lvlText w:val=""/>
      <w:lvlJc w:val="left"/>
      <w:pPr>
        <w:tabs>
          <w:tab w:val="num" w:pos="3600"/>
        </w:tabs>
        <w:ind w:left="3600" w:hanging="360"/>
      </w:pPr>
      <w:rPr>
        <w:rFonts w:ascii="Wingdings" w:hAnsi="Wingdings" w:hint="default"/>
      </w:rPr>
    </w:lvl>
    <w:lvl w:ilvl="5" w:tplc="94E20C7E" w:tentative="1">
      <w:start w:val="1"/>
      <w:numFmt w:val="bullet"/>
      <w:lvlText w:val=""/>
      <w:lvlJc w:val="left"/>
      <w:pPr>
        <w:tabs>
          <w:tab w:val="num" w:pos="4320"/>
        </w:tabs>
        <w:ind w:left="4320" w:hanging="360"/>
      </w:pPr>
      <w:rPr>
        <w:rFonts w:ascii="Wingdings" w:hAnsi="Wingdings" w:hint="default"/>
      </w:rPr>
    </w:lvl>
    <w:lvl w:ilvl="6" w:tplc="A532EB96" w:tentative="1">
      <w:start w:val="1"/>
      <w:numFmt w:val="bullet"/>
      <w:lvlText w:val=""/>
      <w:lvlJc w:val="left"/>
      <w:pPr>
        <w:tabs>
          <w:tab w:val="num" w:pos="5040"/>
        </w:tabs>
        <w:ind w:left="5040" w:hanging="360"/>
      </w:pPr>
      <w:rPr>
        <w:rFonts w:ascii="Wingdings" w:hAnsi="Wingdings" w:hint="default"/>
      </w:rPr>
    </w:lvl>
    <w:lvl w:ilvl="7" w:tplc="584821FA" w:tentative="1">
      <w:start w:val="1"/>
      <w:numFmt w:val="bullet"/>
      <w:lvlText w:val=""/>
      <w:lvlJc w:val="left"/>
      <w:pPr>
        <w:tabs>
          <w:tab w:val="num" w:pos="5760"/>
        </w:tabs>
        <w:ind w:left="5760" w:hanging="360"/>
      </w:pPr>
      <w:rPr>
        <w:rFonts w:ascii="Wingdings" w:hAnsi="Wingdings" w:hint="default"/>
      </w:rPr>
    </w:lvl>
    <w:lvl w:ilvl="8" w:tplc="EE1C3F3C" w:tentative="1">
      <w:start w:val="1"/>
      <w:numFmt w:val="bullet"/>
      <w:lvlText w:val=""/>
      <w:lvlJc w:val="left"/>
      <w:pPr>
        <w:tabs>
          <w:tab w:val="num" w:pos="6480"/>
        </w:tabs>
        <w:ind w:left="6480" w:hanging="360"/>
      </w:pPr>
      <w:rPr>
        <w:rFonts w:ascii="Wingdings" w:hAnsi="Wingdings" w:hint="default"/>
      </w:rPr>
    </w:lvl>
  </w:abstractNum>
  <w:abstractNum w:abstractNumId="16">
    <w:nsid w:val="446C37AE"/>
    <w:multiLevelType w:val="hybridMultilevel"/>
    <w:tmpl w:val="DE54E50A"/>
    <w:lvl w:ilvl="0" w:tplc="765C3774">
      <w:start w:val="4"/>
      <w:numFmt w:val="bullet"/>
      <w:lvlText w:val=""/>
      <w:lvlJc w:val="left"/>
      <w:pPr>
        <w:ind w:left="720" w:hanging="360"/>
      </w:pPr>
      <w:rPr>
        <w:rFonts w:ascii="Wingdings" w:eastAsia="Dotum" w:hAnsi="Wingdings" w:cs="Tahoma"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46EA4638"/>
    <w:multiLevelType w:val="hybridMultilevel"/>
    <w:tmpl w:val="3D58AD46"/>
    <w:lvl w:ilvl="0" w:tplc="D96EEB8E">
      <w:start w:val="1"/>
      <w:numFmt w:val="bullet"/>
      <w:lvlText w:val=""/>
      <w:lvlJc w:val="left"/>
      <w:pPr>
        <w:tabs>
          <w:tab w:val="num" w:pos="720"/>
        </w:tabs>
        <w:ind w:left="720" w:hanging="360"/>
      </w:pPr>
      <w:rPr>
        <w:rFonts w:ascii="Wingdings 2" w:hAnsi="Wingdings 2" w:hint="default"/>
      </w:rPr>
    </w:lvl>
    <w:lvl w:ilvl="1" w:tplc="59C0ACA8">
      <w:start w:val="1"/>
      <w:numFmt w:val="bullet"/>
      <w:lvlText w:val=""/>
      <w:lvlJc w:val="left"/>
      <w:pPr>
        <w:tabs>
          <w:tab w:val="num" w:pos="1440"/>
        </w:tabs>
        <w:ind w:left="1440" w:hanging="360"/>
      </w:pPr>
      <w:rPr>
        <w:rFonts w:ascii="Wingdings 2" w:hAnsi="Wingdings 2" w:hint="default"/>
      </w:rPr>
    </w:lvl>
    <w:lvl w:ilvl="2" w:tplc="1DA6C87C" w:tentative="1">
      <w:start w:val="1"/>
      <w:numFmt w:val="bullet"/>
      <w:lvlText w:val=""/>
      <w:lvlJc w:val="left"/>
      <w:pPr>
        <w:tabs>
          <w:tab w:val="num" w:pos="2160"/>
        </w:tabs>
        <w:ind w:left="2160" w:hanging="360"/>
      </w:pPr>
      <w:rPr>
        <w:rFonts w:ascii="Wingdings 2" w:hAnsi="Wingdings 2" w:hint="default"/>
      </w:rPr>
    </w:lvl>
    <w:lvl w:ilvl="3" w:tplc="DE7CCA82" w:tentative="1">
      <w:start w:val="1"/>
      <w:numFmt w:val="bullet"/>
      <w:lvlText w:val=""/>
      <w:lvlJc w:val="left"/>
      <w:pPr>
        <w:tabs>
          <w:tab w:val="num" w:pos="2880"/>
        </w:tabs>
        <w:ind w:left="2880" w:hanging="360"/>
      </w:pPr>
      <w:rPr>
        <w:rFonts w:ascii="Wingdings 2" w:hAnsi="Wingdings 2" w:hint="default"/>
      </w:rPr>
    </w:lvl>
    <w:lvl w:ilvl="4" w:tplc="623046F2" w:tentative="1">
      <w:start w:val="1"/>
      <w:numFmt w:val="bullet"/>
      <w:lvlText w:val=""/>
      <w:lvlJc w:val="left"/>
      <w:pPr>
        <w:tabs>
          <w:tab w:val="num" w:pos="3600"/>
        </w:tabs>
        <w:ind w:left="3600" w:hanging="360"/>
      </w:pPr>
      <w:rPr>
        <w:rFonts w:ascii="Wingdings 2" w:hAnsi="Wingdings 2" w:hint="default"/>
      </w:rPr>
    </w:lvl>
    <w:lvl w:ilvl="5" w:tplc="033C684A" w:tentative="1">
      <w:start w:val="1"/>
      <w:numFmt w:val="bullet"/>
      <w:lvlText w:val=""/>
      <w:lvlJc w:val="left"/>
      <w:pPr>
        <w:tabs>
          <w:tab w:val="num" w:pos="4320"/>
        </w:tabs>
        <w:ind w:left="4320" w:hanging="360"/>
      </w:pPr>
      <w:rPr>
        <w:rFonts w:ascii="Wingdings 2" w:hAnsi="Wingdings 2" w:hint="default"/>
      </w:rPr>
    </w:lvl>
    <w:lvl w:ilvl="6" w:tplc="54F6D900" w:tentative="1">
      <w:start w:val="1"/>
      <w:numFmt w:val="bullet"/>
      <w:lvlText w:val=""/>
      <w:lvlJc w:val="left"/>
      <w:pPr>
        <w:tabs>
          <w:tab w:val="num" w:pos="5040"/>
        </w:tabs>
        <w:ind w:left="5040" w:hanging="360"/>
      </w:pPr>
      <w:rPr>
        <w:rFonts w:ascii="Wingdings 2" w:hAnsi="Wingdings 2" w:hint="default"/>
      </w:rPr>
    </w:lvl>
    <w:lvl w:ilvl="7" w:tplc="586CB67E" w:tentative="1">
      <w:start w:val="1"/>
      <w:numFmt w:val="bullet"/>
      <w:lvlText w:val=""/>
      <w:lvlJc w:val="left"/>
      <w:pPr>
        <w:tabs>
          <w:tab w:val="num" w:pos="5760"/>
        </w:tabs>
        <w:ind w:left="5760" w:hanging="360"/>
      </w:pPr>
      <w:rPr>
        <w:rFonts w:ascii="Wingdings 2" w:hAnsi="Wingdings 2" w:hint="default"/>
      </w:rPr>
    </w:lvl>
    <w:lvl w:ilvl="8" w:tplc="9558CC9E" w:tentative="1">
      <w:start w:val="1"/>
      <w:numFmt w:val="bullet"/>
      <w:lvlText w:val=""/>
      <w:lvlJc w:val="left"/>
      <w:pPr>
        <w:tabs>
          <w:tab w:val="num" w:pos="6480"/>
        </w:tabs>
        <w:ind w:left="6480" w:hanging="360"/>
      </w:pPr>
      <w:rPr>
        <w:rFonts w:ascii="Wingdings 2" w:hAnsi="Wingdings 2" w:hint="default"/>
      </w:rPr>
    </w:lvl>
  </w:abstractNum>
  <w:abstractNum w:abstractNumId="18">
    <w:nsid w:val="48B57F11"/>
    <w:multiLevelType w:val="hybridMultilevel"/>
    <w:tmpl w:val="1DDE25EE"/>
    <w:lvl w:ilvl="0" w:tplc="73282BC8">
      <w:start w:val="1"/>
      <w:numFmt w:val="bullet"/>
      <w:lvlText w:val=""/>
      <w:lvlJc w:val="left"/>
      <w:pPr>
        <w:tabs>
          <w:tab w:val="num" w:pos="720"/>
        </w:tabs>
        <w:ind w:left="720" w:hanging="360"/>
      </w:pPr>
      <w:rPr>
        <w:rFonts w:ascii="Wingdings 2" w:hAnsi="Wingdings 2" w:hint="default"/>
      </w:rPr>
    </w:lvl>
    <w:lvl w:ilvl="1" w:tplc="EA821F42">
      <w:start w:val="1"/>
      <w:numFmt w:val="bullet"/>
      <w:lvlText w:val=""/>
      <w:lvlJc w:val="left"/>
      <w:pPr>
        <w:tabs>
          <w:tab w:val="num" w:pos="1440"/>
        </w:tabs>
        <w:ind w:left="1440" w:hanging="360"/>
      </w:pPr>
      <w:rPr>
        <w:rFonts w:ascii="Wingdings 2" w:hAnsi="Wingdings 2" w:hint="default"/>
      </w:rPr>
    </w:lvl>
    <w:lvl w:ilvl="2" w:tplc="A1E672BE" w:tentative="1">
      <w:start w:val="1"/>
      <w:numFmt w:val="bullet"/>
      <w:lvlText w:val=""/>
      <w:lvlJc w:val="left"/>
      <w:pPr>
        <w:tabs>
          <w:tab w:val="num" w:pos="2160"/>
        </w:tabs>
        <w:ind w:left="2160" w:hanging="360"/>
      </w:pPr>
      <w:rPr>
        <w:rFonts w:ascii="Wingdings 2" w:hAnsi="Wingdings 2" w:hint="default"/>
      </w:rPr>
    </w:lvl>
    <w:lvl w:ilvl="3" w:tplc="4EB4E734" w:tentative="1">
      <w:start w:val="1"/>
      <w:numFmt w:val="bullet"/>
      <w:lvlText w:val=""/>
      <w:lvlJc w:val="left"/>
      <w:pPr>
        <w:tabs>
          <w:tab w:val="num" w:pos="2880"/>
        </w:tabs>
        <w:ind w:left="2880" w:hanging="360"/>
      </w:pPr>
      <w:rPr>
        <w:rFonts w:ascii="Wingdings 2" w:hAnsi="Wingdings 2" w:hint="default"/>
      </w:rPr>
    </w:lvl>
    <w:lvl w:ilvl="4" w:tplc="4EDE0988" w:tentative="1">
      <w:start w:val="1"/>
      <w:numFmt w:val="bullet"/>
      <w:lvlText w:val=""/>
      <w:lvlJc w:val="left"/>
      <w:pPr>
        <w:tabs>
          <w:tab w:val="num" w:pos="3600"/>
        </w:tabs>
        <w:ind w:left="3600" w:hanging="360"/>
      </w:pPr>
      <w:rPr>
        <w:rFonts w:ascii="Wingdings 2" w:hAnsi="Wingdings 2" w:hint="default"/>
      </w:rPr>
    </w:lvl>
    <w:lvl w:ilvl="5" w:tplc="0D889B62" w:tentative="1">
      <w:start w:val="1"/>
      <w:numFmt w:val="bullet"/>
      <w:lvlText w:val=""/>
      <w:lvlJc w:val="left"/>
      <w:pPr>
        <w:tabs>
          <w:tab w:val="num" w:pos="4320"/>
        </w:tabs>
        <w:ind w:left="4320" w:hanging="360"/>
      </w:pPr>
      <w:rPr>
        <w:rFonts w:ascii="Wingdings 2" w:hAnsi="Wingdings 2" w:hint="default"/>
      </w:rPr>
    </w:lvl>
    <w:lvl w:ilvl="6" w:tplc="7C44B13C" w:tentative="1">
      <w:start w:val="1"/>
      <w:numFmt w:val="bullet"/>
      <w:lvlText w:val=""/>
      <w:lvlJc w:val="left"/>
      <w:pPr>
        <w:tabs>
          <w:tab w:val="num" w:pos="5040"/>
        </w:tabs>
        <w:ind w:left="5040" w:hanging="360"/>
      </w:pPr>
      <w:rPr>
        <w:rFonts w:ascii="Wingdings 2" w:hAnsi="Wingdings 2" w:hint="default"/>
      </w:rPr>
    </w:lvl>
    <w:lvl w:ilvl="7" w:tplc="F162CB38" w:tentative="1">
      <w:start w:val="1"/>
      <w:numFmt w:val="bullet"/>
      <w:lvlText w:val=""/>
      <w:lvlJc w:val="left"/>
      <w:pPr>
        <w:tabs>
          <w:tab w:val="num" w:pos="5760"/>
        </w:tabs>
        <w:ind w:left="5760" w:hanging="360"/>
      </w:pPr>
      <w:rPr>
        <w:rFonts w:ascii="Wingdings 2" w:hAnsi="Wingdings 2" w:hint="default"/>
      </w:rPr>
    </w:lvl>
    <w:lvl w:ilvl="8" w:tplc="9BE2A3C4" w:tentative="1">
      <w:start w:val="1"/>
      <w:numFmt w:val="bullet"/>
      <w:lvlText w:val=""/>
      <w:lvlJc w:val="left"/>
      <w:pPr>
        <w:tabs>
          <w:tab w:val="num" w:pos="6480"/>
        </w:tabs>
        <w:ind w:left="6480" w:hanging="360"/>
      </w:pPr>
      <w:rPr>
        <w:rFonts w:ascii="Wingdings 2" w:hAnsi="Wingdings 2" w:hint="default"/>
      </w:rPr>
    </w:lvl>
  </w:abstractNum>
  <w:abstractNum w:abstractNumId="19">
    <w:nsid w:val="4A1266D0"/>
    <w:multiLevelType w:val="hybridMultilevel"/>
    <w:tmpl w:val="1D6E4C8E"/>
    <w:lvl w:ilvl="0" w:tplc="41327EF4">
      <w:start w:val="1"/>
      <w:numFmt w:val="bullet"/>
      <w:lvlText w:val=""/>
      <w:lvlJc w:val="left"/>
      <w:pPr>
        <w:tabs>
          <w:tab w:val="num" w:pos="720"/>
        </w:tabs>
        <w:ind w:left="720" w:hanging="360"/>
      </w:pPr>
      <w:rPr>
        <w:rFonts w:ascii="Wingdings" w:hAnsi="Wingdings" w:hint="default"/>
      </w:rPr>
    </w:lvl>
    <w:lvl w:ilvl="1" w:tplc="C47E8E16" w:tentative="1">
      <w:start w:val="1"/>
      <w:numFmt w:val="bullet"/>
      <w:lvlText w:val=""/>
      <w:lvlJc w:val="left"/>
      <w:pPr>
        <w:tabs>
          <w:tab w:val="num" w:pos="1440"/>
        </w:tabs>
        <w:ind w:left="1440" w:hanging="360"/>
      </w:pPr>
      <w:rPr>
        <w:rFonts w:ascii="Wingdings" w:hAnsi="Wingdings" w:hint="default"/>
      </w:rPr>
    </w:lvl>
    <w:lvl w:ilvl="2" w:tplc="4B8EE490">
      <w:start w:val="1"/>
      <w:numFmt w:val="bullet"/>
      <w:lvlText w:val=""/>
      <w:lvlJc w:val="left"/>
      <w:pPr>
        <w:tabs>
          <w:tab w:val="num" w:pos="2160"/>
        </w:tabs>
        <w:ind w:left="2160" w:hanging="360"/>
      </w:pPr>
      <w:rPr>
        <w:rFonts w:ascii="Wingdings" w:hAnsi="Wingdings" w:hint="default"/>
      </w:rPr>
    </w:lvl>
    <w:lvl w:ilvl="3" w:tplc="17FA5668" w:tentative="1">
      <w:start w:val="1"/>
      <w:numFmt w:val="bullet"/>
      <w:lvlText w:val=""/>
      <w:lvlJc w:val="left"/>
      <w:pPr>
        <w:tabs>
          <w:tab w:val="num" w:pos="2880"/>
        </w:tabs>
        <w:ind w:left="2880" w:hanging="360"/>
      </w:pPr>
      <w:rPr>
        <w:rFonts w:ascii="Wingdings" w:hAnsi="Wingdings" w:hint="default"/>
      </w:rPr>
    </w:lvl>
    <w:lvl w:ilvl="4" w:tplc="5F12997A" w:tentative="1">
      <w:start w:val="1"/>
      <w:numFmt w:val="bullet"/>
      <w:lvlText w:val=""/>
      <w:lvlJc w:val="left"/>
      <w:pPr>
        <w:tabs>
          <w:tab w:val="num" w:pos="3600"/>
        </w:tabs>
        <w:ind w:left="3600" w:hanging="360"/>
      </w:pPr>
      <w:rPr>
        <w:rFonts w:ascii="Wingdings" w:hAnsi="Wingdings" w:hint="default"/>
      </w:rPr>
    </w:lvl>
    <w:lvl w:ilvl="5" w:tplc="6FC43E4C" w:tentative="1">
      <w:start w:val="1"/>
      <w:numFmt w:val="bullet"/>
      <w:lvlText w:val=""/>
      <w:lvlJc w:val="left"/>
      <w:pPr>
        <w:tabs>
          <w:tab w:val="num" w:pos="4320"/>
        </w:tabs>
        <w:ind w:left="4320" w:hanging="360"/>
      </w:pPr>
      <w:rPr>
        <w:rFonts w:ascii="Wingdings" w:hAnsi="Wingdings" w:hint="default"/>
      </w:rPr>
    </w:lvl>
    <w:lvl w:ilvl="6" w:tplc="6F66FB8E" w:tentative="1">
      <w:start w:val="1"/>
      <w:numFmt w:val="bullet"/>
      <w:lvlText w:val=""/>
      <w:lvlJc w:val="left"/>
      <w:pPr>
        <w:tabs>
          <w:tab w:val="num" w:pos="5040"/>
        </w:tabs>
        <w:ind w:left="5040" w:hanging="360"/>
      </w:pPr>
      <w:rPr>
        <w:rFonts w:ascii="Wingdings" w:hAnsi="Wingdings" w:hint="default"/>
      </w:rPr>
    </w:lvl>
    <w:lvl w:ilvl="7" w:tplc="3EC6A3AA" w:tentative="1">
      <w:start w:val="1"/>
      <w:numFmt w:val="bullet"/>
      <w:lvlText w:val=""/>
      <w:lvlJc w:val="left"/>
      <w:pPr>
        <w:tabs>
          <w:tab w:val="num" w:pos="5760"/>
        </w:tabs>
        <w:ind w:left="5760" w:hanging="360"/>
      </w:pPr>
      <w:rPr>
        <w:rFonts w:ascii="Wingdings" w:hAnsi="Wingdings" w:hint="default"/>
      </w:rPr>
    </w:lvl>
    <w:lvl w:ilvl="8" w:tplc="3462E44A" w:tentative="1">
      <w:start w:val="1"/>
      <w:numFmt w:val="bullet"/>
      <w:lvlText w:val=""/>
      <w:lvlJc w:val="left"/>
      <w:pPr>
        <w:tabs>
          <w:tab w:val="num" w:pos="6480"/>
        </w:tabs>
        <w:ind w:left="6480" w:hanging="360"/>
      </w:pPr>
      <w:rPr>
        <w:rFonts w:ascii="Wingdings" w:hAnsi="Wingdings" w:hint="default"/>
      </w:rPr>
    </w:lvl>
  </w:abstractNum>
  <w:abstractNum w:abstractNumId="20">
    <w:nsid w:val="4AA265D4"/>
    <w:multiLevelType w:val="hybridMultilevel"/>
    <w:tmpl w:val="9A205518"/>
    <w:lvl w:ilvl="0" w:tplc="DEA4FDFA">
      <w:start w:val="1"/>
      <w:numFmt w:val="bullet"/>
      <w:lvlText w:val="-"/>
      <w:lvlJc w:val="left"/>
      <w:pPr>
        <w:tabs>
          <w:tab w:val="num" w:pos="1068"/>
        </w:tabs>
        <w:ind w:left="1068" w:hanging="360"/>
      </w:pPr>
      <w:rPr>
        <w:rFonts w:ascii="Times New Roman" w:hAnsi="Times New Roman" w:hint="default"/>
      </w:rPr>
    </w:lvl>
    <w:lvl w:ilvl="1" w:tplc="E44E3C94" w:tentative="1">
      <w:start w:val="1"/>
      <w:numFmt w:val="bullet"/>
      <w:lvlText w:val="-"/>
      <w:lvlJc w:val="left"/>
      <w:pPr>
        <w:tabs>
          <w:tab w:val="num" w:pos="1788"/>
        </w:tabs>
        <w:ind w:left="1788" w:hanging="360"/>
      </w:pPr>
      <w:rPr>
        <w:rFonts w:ascii="Times New Roman" w:hAnsi="Times New Roman" w:hint="default"/>
      </w:rPr>
    </w:lvl>
    <w:lvl w:ilvl="2" w:tplc="6B483738" w:tentative="1">
      <w:start w:val="1"/>
      <w:numFmt w:val="bullet"/>
      <w:lvlText w:val="-"/>
      <w:lvlJc w:val="left"/>
      <w:pPr>
        <w:tabs>
          <w:tab w:val="num" w:pos="2508"/>
        </w:tabs>
        <w:ind w:left="2508" w:hanging="360"/>
      </w:pPr>
      <w:rPr>
        <w:rFonts w:ascii="Times New Roman" w:hAnsi="Times New Roman" w:hint="default"/>
      </w:rPr>
    </w:lvl>
    <w:lvl w:ilvl="3" w:tplc="B72CBBFC" w:tentative="1">
      <w:start w:val="1"/>
      <w:numFmt w:val="bullet"/>
      <w:lvlText w:val="-"/>
      <w:lvlJc w:val="left"/>
      <w:pPr>
        <w:tabs>
          <w:tab w:val="num" w:pos="3228"/>
        </w:tabs>
        <w:ind w:left="3228" w:hanging="360"/>
      </w:pPr>
      <w:rPr>
        <w:rFonts w:ascii="Times New Roman" w:hAnsi="Times New Roman" w:hint="default"/>
      </w:rPr>
    </w:lvl>
    <w:lvl w:ilvl="4" w:tplc="67B62D84" w:tentative="1">
      <w:start w:val="1"/>
      <w:numFmt w:val="bullet"/>
      <w:lvlText w:val="-"/>
      <w:lvlJc w:val="left"/>
      <w:pPr>
        <w:tabs>
          <w:tab w:val="num" w:pos="3948"/>
        </w:tabs>
        <w:ind w:left="3948" w:hanging="360"/>
      </w:pPr>
      <w:rPr>
        <w:rFonts w:ascii="Times New Roman" w:hAnsi="Times New Roman" w:hint="default"/>
      </w:rPr>
    </w:lvl>
    <w:lvl w:ilvl="5" w:tplc="9F703CD0" w:tentative="1">
      <w:start w:val="1"/>
      <w:numFmt w:val="bullet"/>
      <w:lvlText w:val="-"/>
      <w:lvlJc w:val="left"/>
      <w:pPr>
        <w:tabs>
          <w:tab w:val="num" w:pos="4668"/>
        </w:tabs>
        <w:ind w:left="4668" w:hanging="360"/>
      </w:pPr>
      <w:rPr>
        <w:rFonts w:ascii="Times New Roman" w:hAnsi="Times New Roman" w:hint="default"/>
      </w:rPr>
    </w:lvl>
    <w:lvl w:ilvl="6" w:tplc="671ACF3A" w:tentative="1">
      <w:start w:val="1"/>
      <w:numFmt w:val="bullet"/>
      <w:lvlText w:val="-"/>
      <w:lvlJc w:val="left"/>
      <w:pPr>
        <w:tabs>
          <w:tab w:val="num" w:pos="5388"/>
        </w:tabs>
        <w:ind w:left="5388" w:hanging="360"/>
      </w:pPr>
      <w:rPr>
        <w:rFonts w:ascii="Times New Roman" w:hAnsi="Times New Roman" w:hint="default"/>
      </w:rPr>
    </w:lvl>
    <w:lvl w:ilvl="7" w:tplc="8A32125C" w:tentative="1">
      <w:start w:val="1"/>
      <w:numFmt w:val="bullet"/>
      <w:lvlText w:val="-"/>
      <w:lvlJc w:val="left"/>
      <w:pPr>
        <w:tabs>
          <w:tab w:val="num" w:pos="6108"/>
        </w:tabs>
        <w:ind w:left="6108" w:hanging="360"/>
      </w:pPr>
      <w:rPr>
        <w:rFonts w:ascii="Times New Roman" w:hAnsi="Times New Roman" w:hint="default"/>
      </w:rPr>
    </w:lvl>
    <w:lvl w:ilvl="8" w:tplc="D37CBC68" w:tentative="1">
      <w:start w:val="1"/>
      <w:numFmt w:val="bullet"/>
      <w:lvlText w:val="-"/>
      <w:lvlJc w:val="left"/>
      <w:pPr>
        <w:tabs>
          <w:tab w:val="num" w:pos="6828"/>
        </w:tabs>
        <w:ind w:left="6828" w:hanging="360"/>
      </w:pPr>
      <w:rPr>
        <w:rFonts w:ascii="Times New Roman" w:hAnsi="Times New Roman" w:hint="default"/>
      </w:rPr>
    </w:lvl>
  </w:abstractNum>
  <w:abstractNum w:abstractNumId="21">
    <w:nsid w:val="4ECB1504"/>
    <w:multiLevelType w:val="hybridMultilevel"/>
    <w:tmpl w:val="D51E63F0"/>
    <w:lvl w:ilvl="0" w:tplc="5D6E9B86">
      <w:start w:val="1"/>
      <w:numFmt w:val="bullet"/>
      <w:lvlText w:val=""/>
      <w:lvlJc w:val="left"/>
      <w:pPr>
        <w:tabs>
          <w:tab w:val="num" w:pos="720"/>
        </w:tabs>
        <w:ind w:left="720" w:hanging="360"/>
      </w:pPr>
      <w:rPr>
        <w:rFonts w:ascii="Wingdings" w:hAnsi="Wingdings" w:hint="default"/>
      </w:rPr>
    </w:lvl>
    <w:lvl w:ilvl="1" w:tplc="CFB276C4" w:tentative="1">
      <w:start w:val="1"/>
      <w:numFmt w:val="bullet"/>
      <w:lvlText w:val=""/>
      <w:lvlJc w:val="left"/>
      <w:pPr>
        <w:tabs>
          <w:tab w:val="num" w:pos="1440"/>
        </w:tabs>
        <w:ind w:left="1440" w:hanging="360"/>
      </w:pPr>
      <w:rPr>
        <w:rFonts w:ascii="Wingdings" w:hAnsi="Wingdings" w:hint="default"/>
      </w:rPr>
    </w:lvl>
    <w:lvl w:ilvl="2" w:tplc="B3846B82">
      <w:start w:val="1"/>
      <w:numFmt w:val="bullet"/>
      <w:lvlText w:val=""/>
      <w:lvlJc w:val="left"/>
      <w:pPr>
        <w:tabs>
          <w:tab w:val="num" w:pos="2160"/>
        </w:tabs>
        <w:ind w:left="2160" w:hanging="360"/>
      </w:pPr>
      <w:rPr>
        <w:rFonts w:ascii="Wingdings" w:hAnsi="Wingdings" w:hint="default"/>
      </w:rPr>
    </w:lvl>
    <w:lvl w:ilvl="3" w:tplc="BE8EBCDC" w:tentative="1">
      <w:start w:val="1"/>
      <w:numFmt w:val="bullet"/>
      <w:lvlText w:val=""/>
      <w:lvlJc w:val="left"/>
      <w:pPr>
        <w:tabs>
          <w:tab w:val="num" w:pos="2880"/>
        </w:tabs>
        <w:ind w:left="2880" w:hanging="360"/>
      </w:pPr>
      <w:rPr>
        <w:rFonts w:ascii="Wingdings" w:hAnsi="Wingdings" w:hint="default"/>
      </w:rPr>
    </w:lvl>
    <w:lvl w:ilvl="4" w:tplc="F5B6F99E" w:tentative="1">
      <w:start w:val="1"/>
      <w:numFmt w:val="bullet"/>
      <w:lvlText w:val=""/>
      <w:lvlJc w:val="left"/>
      <w:pPr>
        <w:tabs>
          <w:tab w:val="num" w:pos="3600"/>
        </w:tabs>
        <w:ind w:left="3600" w:hanging="360"/>
      </w:pPr>
      <w:rPr>
        <w:rFonts w:ascii="Wingdings" w:hAnsi="Wingdings" w:hint="default"/>
      </w:rPr>
    </w:lvl>
    <w:lvl w:ilvl="5" w:tplc="D3BEB190" w:tentative="1">
      <w:start w:val="1"/>
      <w:numFmt w:val="bullet"/>
      <w:lvlText w:val=""/>
      <w:lvlJc w:val="left"/>
      <w:pPr>
        <w:tabs>
          <w:tab w:val="num" w:pos="4320"/>
        </w:tabs>
        <w:ind w:left="4320" w:hanging="360"/>
      </w:pPr>
      <w:rPr>
        <w:rFonts w:ascii="Wingdings" w:hAnsi="Wingdings" w:hint="default"/>
      </w:rPr>
    </w:lvl>
    <w:lvl w:ilvl="6" w:tplc="88F47C30" w:tentative="1">
      <w:start w:val="1"/>
      <w:numFmt w:val="bullet"/>
      <w:lvlText w:val=""/>
      <w:lvlJc w:val="left"/>
      <w:pPr>
        <w:tabs>
          <w:tab w:val="num" w:pos="5040"/>
        </w:tabs>
        <w:ind w:left="5040" w:hanging="360"/>
      </w:pPr>
      <w:rPr>
        <w:rFonts w:ascii="Wingdings" w:hAnsi="Wingdings" w:hint="default"/>
      </w:rPr>
    </w:lvl>
    <w:lvl w:ilvl="7" w:tplc="A200852C" w:tentative="1">
      <w:start w:val="1"/>
      <w:numFmt w:val="bullet"/>
      <w:lvlText w:val=""/>
      <w:lvlJc w:val="left"/>
      <w:pPr>
        <w:tabs>
          <w:tab w:val="num" w:pos="5760"/>
        </w:tabs>
        <w:ind w:left="5760" w:hanging="360"/>
      </w:pPr>
      <w:rPr>
        <w:rFonts w:ascii="Wingdings" w:hAnsi="Wingdings" w:hint="default"/>
      </w:rPr>
    </w:lvl>
    <w:lvl w:ilvl="8" w:tplc="611252CC" w:tentative="1">
      <w:start w:val="1"/>
      <w:numFmt w:val="bullet"/>
      <w:lvlText w:val=""/>
      <w:lvlJc w:val="left"/>
      <w:pPr>
        <w:tabs>
          <w:tab w:val="num" w:pos="6480"/>
        </w:tabs>
        <w:ind w:left="6480" w:hanging="360"/>
      </w:pPr>
      <w:rPr>
        <w:rFonts w:ascii="Wingdings" w:hAnsi="Wingdings" w:hint="default"/>
      </w:rPr>
    </w:lvl>
  </w:abstractNum>
  <w:abstractNum w:abstractNumId="22">
    <w:nsid w:val="53372FF0"/>
    <w:multiLevelType w:val="hybridMultilevel"/>
    <w:tmpl w:val="8BAA61DC"/>
    <w:lvl w:ilvl="0" w:tplc="B88C77EC">
      <w:start w:val="1"/>
      <w:numFmt w:val="bullet"/>
      <w:lvlText w:val=""/>
      <w:lvlJc w:val="left"/>
      <w:pPr>
        <w:tabs>
          <w:tab w:val="num" w:pos="720"/>
        </w:tabs>
        <w:ind w:left="720" w:hanging="360"/>
      </w:pPr>
      <w:rPr>
        <w:rFonts w:ascii="Wingdings" w:hAnsi="Wingdings" w:hint="default"/>
      </w:rPr>
    </w:lvl>
    <w:lvl w:ilvl="1" w:tplc="208C2472">
      <w:start w:val="1031"/>
      <w:numFmt w:val="bullet"/>
      <w:lvlText w:val=""/>
      <w:lvlJc w:val="left"/>
      <w:pPr>
        <w:tabs>
          <w:tab w:val="num" w:pos="1440"/>
        </w:tabs>
        <w:ind w:left="1440" w:hanging="360"/>
      </w:pPr>
      <w:rPr>
        <w:rFonts w:ascii="Wingdings 2" w:hAnsi="Wingdings 2" w:hint="default"/>
      </w:rPr>
    </w:lvl>
    <w:lvl w:ilvl="2" w:tplc="76840138">
      <w:start w:val="1031"/>
      <w:numFmt w:val="bullet"/>
      <w:lvlText w:val=""/>
      <w:lvlJc w:val="left"/>
      <w:pPr>
        <w:tabs>
          <w:tab w:val="num" w:pos="2160"/>
        </w:tabs>
        <w:ind w:left="2160" w:hanging="360"/>
      </w:pPr>
      <w:rPr>
        <w:rFonts w:ascii="Wingdings" w:hAnsi="Wingdings" w:hint="default"/>
      </w:rPr>
    </w:lvl>
    <w:lvl w:ilvl="3" w:tplc="401005B0" w:tentative="1">
      <w:start w:val="1"/>
      <w:numFmt w:val="bullet"/>
      <w:lvlText w:val=""/>
      <w:lvlJc w:val="left"/>
      <w:pPr>
        <w:tabs>
          <w:tab w:val="num" w:pos="2880"/>
        </w:tabs>
        <w:ind w:left="2880" w:hanging="360"/>
      </w:pPr>
      <w:rPr>
        <w:rFonts w:ascii="Wingdings" w:hAnsi="Wingdings" w:hint="default"/>
      </w:rPr>
    </w:lvl>
    <w:lvl w:ilvl="4" w:tplc="A426DCA6" w:tentative="1">
      <w:start w:val="1"/>
      <w:numFmt w:val="bullet"/>
      <w:lvlText w:val=""/>
      <w:lvlJc w:val="left"/>
      <w:pPr>
        <w:tabs>
          <w:tab w:val="num" w:pos="3600"/>
        </w:tabs>
        <w:ind w:left="3600" w:hanging="360"/>
      </w:pPr>
      <w:rPr>
        <w:rFonts w:ascii="Wingdings" w:hAnsi="Wingdings" w:hint="default"/>
      </w:rPr>
    </w:lvl>
    <w:lvl w:ilvl="5" w:tplc="502C0F3C" w:tentative="1">
      <w:start w:val="1"/>
      <w:numFmt w:val="bullet"/>
      <w:lvlText w:val=""/>
      <w:lvlJc w:val="left"/>
      <w:pPr>
        <w:tabs>
          <w:tab w:val="num" w:pos="4320"/>
        </w:tabs>
        <w:ind w:left="4320" w:hanging="360"/>
      </w:pPr>
      <w:rPr>
        <w:rFonts w:ascii="Wingdings" w:hAnsi="Wingdings" w:hint="default"/>
      </w:rPr>
    </w:lvl>
    <w:lvl w:ilvl="6" w:tplc="DC9AA2D6" w:tentative="1">
      <w:start w:val="1"/>
      <w:numFmt w:val="bullet"/>
      <w:lvlText w:val=""/>
      <w:lvlJc w:val="left"/>
      <w:pPr>
        <w:tabs>
          <w:tab w:val="num" w:pos="5040"/>
        </w:tabs>
        <w:ind w:left="5040" w:hanging="360"/>
      </w:pPr>
      <w:rPr>
        <w:rFonts w:ascii="Wingdings" w:hAnsi="Wingdings" w:hint="default"/>
      </w:rPr>
    </w:lvl>
    <w:lvl w:ilvl="7" w:tplc="98A6BE14" w:tentative="1">
      <w:start w:val="1"/>
      <w:numFmt w:val="bullet"/>
      <w:lvlText w:val=""/>
      <w:lvlJc w:val="left"/>
      <w:pPr>
        <w:tabs>
          <w:tab w:val="num" w:pos="5760"/>
        </w:tabs>
        <w:ind w:left="5760" w:hanging="360"/>
      </w:pPr>
      <w:rPr>
        <w:rFonts w:ascii="Wingdings" w:hAnsi="Wingdings" w:hint="default"/>
      </w:rPr>
    </w:lvl>
    <w:lvl w:ilvl="8" w:tplc="A5FE8130" w:tentative="1">
      <w:start w:val="1"/>
      <w:numFmt w:val="bullet"/>
      <w:lvlText w:val=""/>
      <w:lvlJc w:val="left"/>
      <w:pPr>
        <w:tabs>
          <w:tab w:val="num" w:pos="6480"/>
        </w:tabs>
        <w:ind w:left="6480" w:hanging="360"/>
      </w:pPr>
      <w:rPr>
        <w:rFonts w:ascii="Wingdings" w:hAnsi="Wingdings" w:hint="default"/>
      </w:rPr>
    </w:lvl>
  </w:abstractNum>
  <w:abstractNum w:abstractNumId="23">
    <w:nsid w:val="56704A34"/>
    <w:multiLevelType w:val="hybridMultilevel"/>
    <w:tmpl w:val="C3AC45AE"/>
    <w:lvl w:ilvl="0" w:tplc="B4500C5A">
      <w:start w:val="1"/>
      <w:numFmt w:val="bullet"/>
      <w:lvlText w:val=""/>
      <w:lvlJc w:val="left"/>
      <w:pPr>
        <w:tabs>
          <w:tab w:val="num" w:pos="720"/>
        </w:tabs>
        <w:ind w:left="720" w:hanging="360"/>
      </w:pPr>
      <w:rPr>
        <w:rFonts w:ascii="Wingdings 2" w:hAnsi="Wingdings 2" w:hint="default"/>
      </w:rPr>
    </w:lvl>
    <w:lvl w:ilvl="1" w:tplc="5C523D86">
      <w:start w:val="1"/>
      <w:numFmt w:val="bullet"/>
      <w:lvlText w:val=""/>
      <w:lvlJc w:val="left"/>
      <w:pPr>
        <w:tabs>
          <w:tab w:val="num" w:pos="1440"/>
        </w:tabs>
        <w:ind w:left="1440" w:hanging="360"/>
      </w:pPr>
      <w:rPr>
        <w:rFonts w:ascii="Wingdings 2" w:hAnsi="Wingdings 2" w:hint="default"/>
      </w:rPr>
    </w:lvl>
    <w:lvl w:ilvl="2" w:tplc="BE9260AC" w:tentative="1">
      <w:start w:val="1"/>
      <w:numFmt w:val="bullet"/>
      <w:lvlText w:val=""/>
      <w:lvlJc w:val="left"/>
      <w:pPr>
        <w:tabs>
          <w:tab w:val="num" w:pos="2160"/>
        </w:tabs>
        <w:ind w:left="2160" w:hanging="360"/>
      </w:pPr>
      <w:rPr>
        <w:rFonts w:ascii="Wingdings 2" w:hAnsi="Wingdings 2" w:hint="default"/>
      </w:rPr>
    </w:lvl>
    <w:lvl w:ilvl="3" w:tplc="34145424" w:tentative="1">
      <w:start w:val="1"/>
      <w:numFmt w:val="bullet"/>
      <w:lvlText w:val=""/>
      <w:lvlJc w:val="left"/>
      <w:pPr>
        <w:tabs>
          <w:tab w:val="num" w:pos="2880"/>
        </w:tabs>
        <w:ind w:left="2880" w:hanging="360"/>
      </w:pPr>
      <w:rPr>
        <w:rFonts w:ascii="Wingdings 2" w:hAnsi="Wingdings 2" w:hint="default"/>
      </w:rPr>
    </w:lvl>
    <w:lvl w:ilvl="4" w:tplc="4EACB2FC" w:tentative="1">
      <w:start w:val="1"/>
      <w:numFmt w:val="bullet"/>
      <w:lvlText w:val=""/>
      <w:lvlJc w:val="left"/>
      <w:pPr>
        <w:tabs>
          <w:tab w:val="num" w:pos="3600"/>
        </w:tabs>
        <w:ind w:left="3600" w:hanging="360"/>
      </w:pPr>
      <w:rPr>
        <w:rFonts w:ascii="Wingdings 2" w:hAnsi="Wingdings 2" w:hint="default"/>
      </w:rPr>
    </w:lvl>
    <w:lvl w:ilvl="5" w:tplc="1FD48240" w:tentative="1">
      <w:start w:val="1"/>
      <w:numFmt w:val="bullet"/>
      <w:lvlText w:val=""/>
      <w:lvlJc w:val="left"/>
      <w:pPr>
        <w:tabs>
          <w:tab w:val="num" w:pos="4320"/>
        </w:tabs>
        <w:ind w:left="4320" w:hanging="360"/>
      </w:pPr>
      <w:rPr>
        <w:rFonts w:ascii="Wingdings 2" w:hAnsi="Wingdings 2" w:hint="default"/>
      </w:rPr>
    </w:lvl>
    <w:lvl w:ilvl="6" w:tplc="38080CC6" w:tentative="1">
      <w:start w:val="1"/>
      <w:numFmt w:val="bullet"/>
      <w:lvlText w:val=""/>
      <w:lvlJc w:val="left"/>
      <w:pPr>
        <w:tabs>
          <w:tab w:val="num" w:pos="5040"/>
        </w:tabs>
        <w:ind w:left="5040" w:hanging="360"/>
      </w:pPr>
      <w:rPr>
        <w:rFonts w:ascii="Wingdings 2" w:hAnsi="Wingdings 2" w:hint="default"/>
      </w:rPr>
    </w:lvl>
    <w:lvl w:ilvl="7" w:tplc="4FCCD252" w:tentative="1">
      <w:start w:val="1"/>
      <w:numFmt w:val="bullet"/>
      <w:lvlText w:val=""/>
      <w:lvlJc w:val="left"/>
      <w:pPr>
        <w:tabs>
          <w:tab w:val="num" w:pos="5760"/>
        </w:tabs>
        <w:ind w:left="5760" w:hanging="360"/>
      </w:pPr>
      <w:rPr>
        <w:rFonts w:ascii="Wingdings 2" w:hAnsi="Wingdings 2" w:hint="default"/>
      </w:rPr>
    </w:lvl>
    <w:lvl w:ilvl="8" w:tplc="3C305F2E" w:tentative="1">
      <w:start w:val="1"/>
      <w:numFmt w:val="bullet"/>
      <w:lvlText w:val=""/>
      <w:lvlJc w:val="left"/>
      <w:pPr>
        <w:tabs>
          <w:tab w:val="num" w:pos="6480"/>
        </w:tabs>
        <w:ind w:left="6480" w:hanging="360"/>
      </w:pPr>
      <w:rPr>
        <w:rFonts w:ascii="Wingdings 2" w:hAnsi="Wingdings 2" w:hint="default"/>
      </w:rPr>
    </w:lvl>
  </w:abstractNum>
  <w:abstractNum w:abstractNumId="24">
    <w:nsid w:val="56751C83"/>
    <w:multiLevelType w:val="hybridMultilevel"/>
    <w:tmpl w:val="29A2B2BA"/>
    <w:lvl w:ilvl="0" w:tplc="33E0794C">
      <w:start w:val="1"/>
      <w:numFmt w:val="bullet"/>
      <w:lvlText w:val=""/>
      <w:lvlJc w:val="left"/>
      <w:pPr>
        <w:tabs>
          <w:tab w:val="num" w:pos="720"/>
        </w:tabs>
        <w:ind w:left="720" w:hanging="360"/>
      </w:pPr>
      <w:rPr>
        <w:rFonts w:ascii="Wingdings" w:hAnsi="Wingdings" w:hint="default"/>
      </w:rPr>
    </w:lvl>
    <w:lvl w:ilvl="1" w:tplc="D7380FB2" w:tentative="1">
      <w:start w:val="1"/>
      <w:numFmt w:val="bullet"/>
      <w:lvlText w:val=""/>
      <w:lvlJc w:val="left"/>
      <w:pPr>
        <w:tabs>
          <w:tab w:val="num" w:pos="1440"/>
        </w:tabs>
        <w:ind w:left="1440" w:hanging="360"/>
      </w:pPr>
      <w:rPr>
        <w:rFonts w:ascii="Wingdings" w:hAnsi="Wingdings" w:hint="default"/>
      </w:rPr>
    </w:lvl>
    <w:lvl w:ilvl="2" w:tplc="5EFA12DA" w:tentative="1">
      <w:start w:val="1"/>
      <w:numFmt w:val="bullet"/>
      <w:lvlText w:val=""/>
      <w:lvlJc w:val="left"/>
      <w:pPr>
        <w:tabs>
          <w:tab w:val="num" w:pos="2160"/>
        </w:tabs>
        <w:ind w:left="2160" w:hanging="360"/>
      </w:pPr>
      <w:rPr>
        <w:rFonts w:ascii="Wingdings" w:hAnsi="Wingdings" w:hint="default"/>
      </w:rPr>
    </w:lvl>
    <w:lvl w:ilvl="3" w:tplc="7CA67140">
      <w:start w:val="1"/>
      <w:numFmt w:val="bullet"/>
      <w:lvlText w:val=""/>
      <w:lvlJc w:val="left"/>
      <w:pPr>
        <w:tabs>
          <w:tab w:val="num" w:pos="2880"/>
        </w:tabs>
        <w:ind w:left="2880" w:hanging="360"/>
      </w:pPr>
      <w:rPr>
        <w:rFonts w:ascii="Wingdings" w:hAnsi="Wingdings" w:hint="default"/>
      </w:rPr>
    </w:lvl>
    <w:lvl w:ilvl="4" w:tplc="32DA1EA6" w:tentative="1">
      <w:start w:val="1"/>
      <w:numFmt w:val="bullet"/>
      <w:lvlText w:val=""/>
      <w:lvlJc w:val="left"/>
      <w:pPr>
        <w:tabs>
          <w:tab w:val="num" w:pos="3600"/>
        </w:tabs>
        <w:ind w:left="3600" w:hanging="360"/>
      </w:pPr>
      <w:rPr>
        <w:rFonts w:ascii="Wingdings" w:hAnsi="Wingdings" w:hint="default"/>
      </w:rPr>
    </w:lvl>
    <w:lvl w:ilvl="5" w:tplc="2AA2DE36" w:tentative="1">
      <w:start w:val="1"/>
      <w:numFmt w:val="bullet"/>
      <w:lvlText w:val=""/>
      <w:lvlJc w:val="left"/>
      <w:pPr>
        <w:tabs>
          <w:tab w:val="num" w:pos="4320"/>
        </w:tabs>
        <w:ind w:left="4320" w:hanging="360"/>
      </w:pPr>
      <w:rPr>
        <w:rFonts w:ascii="Wingdings" w:hAnsi="Wingdings" w:hint="default"/>
      </w:rPr>
    </w:lvl>
    <w:lvl w:ilvl="6" w:tplc="6298FA00" w:tentative="1">
      <w:start w:val="1"/>
      <w:numFmt w:val="bullet"/>
      <w:lvlText w:val=""/>
      <w:lvlJc w:val="left"/>
      <w:pPr>
        <w:tabs>
          <w:tab w:val="num" w:pos="5040"/>
        </w:tabs>
        <w:ind w:left="5040" w:hanging="360"/>
      </w:pPr>
      <w:rPr>
        <w:rFonts w:ascii="Wingdings" w:hAnsi="Wingdings" w:hint="default"/>
      </w:rPr>
    </w:lvl>
    <w:lvl w:ilvl="7" w:tplc="5A0292AE" w:tentative="1">
      <w:start w:val="1"/>
      <w:numFmt w:val="bullet"/>
      <w:lvlText w:val=""/>
      <w:lvlJc w:val="left"/>
      <w:pPr>
        <w:tabs>
          <w:tab w:val="num" w:pos="5760"/>
        </w:tabs>
        <w:ind w:left="5760" w:hanging="360"/>
      </w:pPr>
      <w:rPr>
        <w:rFonts w:ascii="Wingdings" w:hAnsi="Wingdings" w:hint="default"/>
      </w:rPr>
    </w:lvl>
    <w:lvl w:ilvl="8" w:tplc="B672B64E" w:tentative="1">
      <w:start w:val="1"/>
      <w:numFmt w:val="bullet"/>
      <w:lvlText w:val=""/>
      <w:lvlJc w:val="left"/>
      <w:pPr>
        <w:tabs>
          <w:tab w:val="num" w:pos="6480"/>
        </w:tabs>
        <w:ind w:left="6480" w:hanging="360"/>
      </w:pPr>
      <w:rPr>
        <w:rFonts w:ascii="Wingdings" w:hAnsi="Wingdings" w:hint="default"/>
      </w:rPr>
    </w:lvl>
  </w:abstractNum>
  <w:abstractNum w:abstractNumId="25">
    <w:nsid w:val="64EC0023"/>
    <w:multiLevelType w:val="hybridMultilevel"/>
    <w:tmpl w:val="CA5E378A"/>
    <w:lvl w:ilvl="0" w:tplc="3A88FBF0">
      <w:start w:val="1"/>
      <w:numFmt w:val="bullet"/>
      <w:lvlText w:val=""/>
      <w:lvlJc w:val="left"/>
      <w:pPr>
        <w:tabs>
          <w:tab w:val="num" w:pos="720"/>
        </w:tabs>
        <w:ind w:left="720" w:hanging="360"/>
      </w:pPr>
      <w:rPr>
        <w:rFonts w:ascii="Wingdings" w:hAnsi="Wingdings" w:hint="default"/>
      </w:rPr>
    </w:lvl>
    <w:lvl w:ilvl="1" w:tplc="BE44E442">
      <w:start w:val="1"/>
      <w:numFmt w:val="bullet"/>
      <w:lvlText w:val=""/>
      <w:lvlJc w:val="left"/>
      <w:pPr>
        <w:tabs>
          <w:tab w:val="num" w:pos="1440"/>
        </w:tabs>
        <w:ind w:left="1440" w:hanging="360"/>
      </w:pPr>
      <w:rPr>
        <w:rFonts w:ascii="Wingdings" w:hAnsi="Wingdings" w:hint="default"/>
      </w:rPr>
    </w:lvl>
    <w:lvl w:ilvl="2" w:tplc="5EBE3D74">
      <w:start w:val="1194"/>
      <w:numFmt w:val="bullet"/>
      <w:lvlText w:val="●"/>
      <w:lvlJc w:val="left"/>
      <w:pPr>
        <w:tabs>
          <w:tab w:val="num" w:pos="2160"/>
        </w:tabs>
        <w:ind w:left="2160" w:hanging="360"/>
      </w:pPr>
      <w:rPr>
        <w:rFonts w:ascii="Century Schoolbook" w:hAnsi="Century Schoolbook" w:hint="default"/>
      </w:rPr>
    </w:lvl>
    <w:lvl w:ilvl="3" w:tplc="12C09FC4">
      <w:start w:val="1194"/>
      <w:numFmt w:val="bullet"/>
      <w:lvlText w:val=""/>
      <w:lvlJc w:val="left"/>
      <w:pPr>
        <w:tabs>
          <w:tab w:val="num" w:pos="2880"/>
        </w:tabs>
        <w:ind w:left="2880" w:hanging="360"/>
      </w:pPr>
      <w:rPr>
        <w:rFonts w:ascii="Wingdings" w:hAnsi="Wingdings" w:hint="default"/>
      </w:rPr>
    </w:lvl>
    <w:lvl w:ilvl="4" w:tplc="992E11C6" w:tentative="1">
      <w:start w:val="1"/>
      <w:numFmt w:val="bullet"/>
      <w:lvlText w:val=""/>
      <w:lvlJc w:val="left"/>
      <w:pPr>
        <w:tabs>
          <w:tab w:val="num" w:pos="3600"/>
        </w:tabs>
        <w:ind w:left="3600" w:hanging="360"/>
      </w:pPr>
      <w:rPr>
        <w:rFonts w:ascii="Wingdings" w:hAnsi="Wingdings" w:hint="default"/>
      </w:rPr>
    </w:lvl>
    <w:lvl w:ilvl="5" w:tplc="3E86E6F6" w:tentative="1">
      <w:start w:val="1"/>
      <w:numFmt w:val="bullet"/>
      <w:lvlText w:val=""/>
      <w:lvlJc w:val="left"/>
      <w:pPr>
        <w:tabs>
          <w:tab w:val="num" w:pos="4320"/>
        </w:tabs>
        <w:ind w:left="4320" w:hanging="360"/>
      </w:pPr>
      <w:rPr>
        <w:rFonts w:ascii="Wingdings" w:hAnsi="Wingdings" w:hint="default"/>
      </w:rPr>
    </w:lvl>
    <w:lvl w:ilvl="6" w:tplc="0DE45912" w:tentative="1">
      <w:start w:val="1"/>
      <w:numFmt w:val="bullet"/>
      <w:lvlText w:val=""/>
      <w:lvlJc w:val="left"/>
      <w:pPr>
        <w:tabs>
          <w:tab w:val="num" w:pos="5040"/>
        </w:tabs>
        <w:ind w:left="5040" w:hanging="360"/>
      </w:pPr>
      <w:rPr>
        <w:rFonts w:ascii="Wingdings" w:hAnsi="Wingdings" w:hint="default"/>
      </w:rPr>
    </w:lvl>
    <w:lvl w:ilvl="7" w:tplc="9A08D12A" w:tentative="1">
      <w:start w:val="1"/>
      <w:numFmt w:val="bullet"/>
      <w:lvlText w:val=""/>
      <w:lvlJc w:val="left"/>
      <w:pPr>
        <w:tabs>
          <w:tab w:val="num" w:pos="5760"/>
        </w:tabs>
        <w:ind w:left="5760" w:hanging="360"/>
      </w:pPr>
      <w:rPr>
        <w:rFonts w:ascii="Wingdings" w:hAnsi="Wingdings" w:hint="default"/>
      </w:rPr>
    </w:lvl>
    <w:lvl w:ilvl="8" w:tplc="DE4CAA76" w:tentative="1">
      <w:start w:val="1"/>
      <w:numFmt w:val="bullet"/>
      <w:lvlText w:val=""/>
      <w:lvlJc w:val="left"/>
      <w:pPr>
        <w:tabs>
          <w:tab w:val="num" w:pos="6480"/>
        </w:tabs>
        <w:ind w:left="6480" w:hanging="360"/>
      </w:pPr>
      <w:rPr>
        <w:rFonts w:ascii="Wingdings" w:hAnsi="Wingdings" w:hint="default"/>
      </w:rPr>
    </w:lvl>
  </w:abstractNum>
  <w:abstractNum w:abstractNumId="26">
    <w:nsid w:val="69E547B3"/>
    <w:multiLevelType w:val="hybridMultilevel"/>
    <w:tmpl w:val="E640E38E"/>
    <w:lvl w:ilvl="0" w:tplc="553A19D4">
      <w:start w:val="1"/>
      <w:numFmt w:val="bullet"/>
      <w:lvlText w:val=""/>
      <w:lvlJc w:val="left"/>
      <w:pPr>
        <w:tabs>
          <w:tab w:val="num" w:pos="720"/>
        </w:tabs>
        <w:ind w:left="720" w:hanging="360"/>
      </w:pPr>
      <w:rPr>
        <w:rFonts w:ascii="Wingdings" w:hAnsi="Wingdings" w:hint="default"/>
      </w:rPr>
    </w:lvl>
    <w:lvl w:ilvl="1" w:tplc="1BCA5D72" w:tentative="1">
      <w:start w:val="1"/>
      <w:numFmt w:val="bullet"/>
      <w:lvlText w:val=""/>
      <w:lvlJc w:val="left"/>
      <w:pPr>
        <w:tabs>
          <w:tab w:val="num" w:pos="1440"/>
        </w:tabs>
        <w:ind w:left="1440" w:hanging="360"/>
      </w:pPr>
      <w:rPr>
        <w:rFonts w:ascii="Wingdings" w:hAnsi="Wingdings" w:hint="default"/>
      </w:rPr>
    </w:lvl>
    <w:lvl w:ilvl="2" w:tplc="6E985A90">
      <w:start w:val="1"/>
      <w:numFmt w:val="bullet"/>
      <w:lvlText w:val=""/>
      <w:lvlJc w:val="left"/>
      <w:pPr>
        <w:tabs>
          <w:tab w:val="num" w:pos="2160"/>
        </w:tabs>
        <w:ind w:left="2160" w:hanging="360"/>
      </w:pPr>
      <w:rPr>
        <w:rFonts w:ascii="Wingdings" w:hAnsi="Wingdings" w:hint="default"/>
      </w:rPr>
    </w:lvl>
    <w:lvl w:ilvl="3" w:tplc="C478D5FC">
      <w:start w:val="676"/>
      <w:numFmt w:val="bullet"/>
      <w:lvlText w:val=""/>
      <w:lvlJc w:val="left"/>
      <w:pPr>
        <w:tabs>
          <w:tab w:val="num" w:pos="2880"/>
        </w:tabs>
        <w:ind w:left="2880" w:hanging="360"/>
      </w:pPr>
      <w:rPr>
        <w:rFonts w:ascii="Wingdings" w:hAnsi="Wingdings" w:hint="default"/>
      </w:rPr>
    </w:lvl>
    <w:lvl w:ilvl="4" w:tplc="C2C0B27A" w:tentative="1">
      <w:start w:val="1"/>
      <w:numFmt w:val="bullet"/>
      <w:lvlText w:val=""/>
      <w:lvlJc w:val="left"/>
      <w:pPr>
        <w:tabs>
          <w:tab w:val="num" w:pos="3600"/>
        </w:tabs>
        <w:ind w:left="3600" w:hanging="360"/>
      </w:pPr>
      <w:rPr>
        <w:rFonts w:ascii="Wingdings" w:hAnsi="Wingdings" w:hint="default"/>
      </w:rPr>
    </w:lvl>
    <w:lvl w:ilvl="5" w:tplc="8746F87A" w:tentative="1">
      <w:start w:val="1"/>
      <w:numFmt w:val="bullet"/>
      <w:lvlText w:val=""/>
      <w:lvlJc w:val="left"/>
      <w:pPr>
        <w:tabs>
          <w:tab w:val="num" w:pos="4320"/>
        </w:tabs>
        <w:ind w:left="4320" w:hanging="360"/>
      </w:pPr>
      <w:rPr>
        <w:rFonts w:ascii="Wingdings" w:hAnsi="Wingdings" w:hint="default"/>
      </w:rPr>
    </w:lvl>
    <w:lvl w:ilvl="6" w:tplc="1318F71A" w:tentative="1">
      <w:start w:val="1"/>
      <w:numFmt w:val="bullet"/>
      <w:lvlText w:val=""/>
      <w:lvlJc w:val="left"/>
      <w:pPr>
        <w:tabs>
          <w:tab w:val="num" w:pos="5040"/>
        </w:tabs>
        <w:ind w:left="5040" w:hanging="360"/>
      </w:pPr>
      <w:rPr>
        <w:rFonts w:ascii="Wingdings" w:hAnsi="Wingdings" w:hint="default"/>
      </w:rPr>
    </w:lvl>
    <w:lvl w:ilvl="7" w:tplc="29DC5210" w:tentative="1">
      <w:start w:val="1"/>
      <w:numFmt w:val="bullet"/>
      <w:lvlText w:val=""/>
      <w:lvlJc w:val="left"/>
      <w:pPr>
        <w:tabs>
          <w:tab w:val="num" w:pos="5760"/>
        </w:tabs>
        <w:ind w:left="5760" w:hanging="360"/>
      </w:pPr>
      <w:rPr>
        <w:rFonts w:ascii="Wingdings" w:hAnsi="Wingdings" w:hint="default"/>
      </w:rPr>
    </w:lvl>
    <w:lvl w:ilvl="8" w:tplc="CA1E7AEA" w:tentative="1">
      <w:start w:val="1"/>
      <w:numFmt w:val="bullet"/>
      <w:lvlText w:val=""/>
      <w:lvlJc w:val="left"/>
      <w:pPr>
        <w:tabs>
          <w:tab w:val="num" w:pos="6480"/>
        </w:tabs>
        <w:ind w:left="6480" w:hanging="360"/>
      </w:pPr>
      <w:rPr>
        <w:rFonts w:ascii="Wingdings" w:hAnsi="Wingdings" w:hint="default"/>
      </w:rPr>
    </w:lvl>
  </w:abstractNum>
  <w:abstractNum w:abstractNumId="27">
    <w:nsid w:val="6A5514C2"/>
    <w:multiLevelType w:val="hybridMultilevel"/>
    <w:tmpl w:val="251AE3D0"/>
    <w:lvl w:ilvl="0" w:tplc="35845E3A">
      <w:start w:val="1"/>
      <w:numFmt w:val="bullet"/>
      <w:lvlText w:val="-"/>
      <w:lvlJc w:val="left"/>
      <w:pPr>
        <w:tabs>
          <w:tab w:val="num" w:pos="1068"/>
        </w:tabs>
        <w:ind w:left="1068" w:hanging="360"/>
      </w:pPr>
      <w:rPr>
        <w:rFonts w:ascii="Times New Roman" w:hAnsi="Times New Roman" w:hint="default"/>
      </w:rPr>
    </w:lvl>
    <w:lvl w:ilvl="1" w:tplc="73608D6C" w:tentative="1">
      <w:start w:val="1"/>
      <w:numFmt w:val="bullet"/>
      <w:lvlText w:val="-"/>
      <w:lvlJc w:val="left"/>
      <w:pPr>
        <w:tabs>
          <w:tab w:val="num" w:pos="1788"/>
        </w:tabs>
        <w:ind w:left="1788" w:hanging="360"/>
      </w:pPr>
      <w:rPr>
        <w:rFonts w:ascii="Times New Roman" w:hAnsi="Times New Roman" w:hint="default"/>
      </w:rPr>
    </w:lvl>
    <w:lvl w:ilvl="2" w:tplc="D778968E" w:tentative="1">
      <w:start w:val="1"/>
      <w:numFmt w:val="bullet"/>
      <w:lvlText w:val="-"/>
      <w:lvlJc w:val="left"/>
      <w:pPr>
        <w:tabs>
          <w:tab w:val="num" w:pos="2508"/>
        </w:tabs>
        <w:ind w:left="2508" w:hanging="360"/>
      </w:pPr>
      <w:rPr>
        <w:rFonts w:ascii="Times New Roman" w:hAnsi="Times New Roman" w:hint="default"/>
      </w:rPr>
    </w:lvl>
    <w:lvl w:ilvl="3" w:tplc="51CEB134" w:tentative="1">
      <w:start w:val="1"/>
      <w:numFmt w:val="bullet"/>
      <w:lvlText w:val="-"/>
      <w:lvlJc w:val="left"/>
      <w:pPr>
        <w:tabs>
          <w:tab w:val="num" w:pos="3228"/>
        </w:tabs>
        <w:ind w:left="3228" w:hanging="360"/>
      </w:pPr>
      <w:rPr>
        <w:rFonts w:ascii="Times New Roman" w:hAnsi="Times New Roman" w:hint="default"/>
      </w:rPr>
    </w:lvl>
    <w:lvl w:ilvl="4" w:tplc="93468684" w:tentative="1">
      <w:start w:val="1"/>
      <w:numFmt w:val="bullet"/>
      <w:lvlText w:val="-"/>
      <w:lvlJc w:val="left"/>
      <w:pPr>
        <w:tabs>
          <w:tab w:val="num" w:pos="3948"/>
        </w:tabs>
        <w:ind w:left="3948" w:hanging="360"/>
      </w:pPr>
      <w:rPr>
        <w:rFonts w:ascii="Times New Roman" w:hAnsi="Times New Roman" w:hint="default"/>
      </w:rPr>
    </w:lvl>
    <w:lvl w:ilvl="5" w:tplc="E9F89602" w:tentative="1">
      <w:start w:val="1"/>
      <w:numFmt w:val="bullet"/>
      <w:lvlText w:val="-"/>
      <w:lvlJc w:val="left"/>
      <w:pPr>
        <w:tabs>
          <w:tab w:val="num" w:pos="4668"/>
        </w:tabs>
        <w:ind w:left="4668" w:hanging="360"/>
      </w:pPr>
      <w:rPr>
        <w:rFonts w:ascii="Times New Roman" w:hAnsi="Times New Roman" w:hint="default"/>
      </w:rPr>
    </w:lvl>
    <w:lvl w:ilvl="6" w:tplc="67CC9C88" w:tentative="1">
      <w:start w:val="1"/>
      <w:numFmt w:val="bullet"/>
      <w:lvlText w:val="-"/>
      <w:lvlJc w:val="left"/>
      <w:pPr>
        <w:tabs>
          <w:tab w:val="num" w:pos="5388"/>
        </w:tabs>
        <w:ind w:left="5388" w:hanging="360"/>
      </w:pPr>
      <w:rPr>
        <w:rFonts w:ascii="Times New Roman" w:hAnsi="Times New Roman" w:hint="default"/>
      </w:rPr>
    </w:lvl>
    <w:lvl w:ilvl="7" w:tplc="737A935A" w:tentative="1">
      <w:start w:val="1"/>
      <w:numFmt w:val="bullet"/>
      <w:lvlText w:val="-"/>
      <w:lvlJc w:val="left"/>
      <w:pPr>
        <w:tabs>
          <w:tab w:val="num" w:pos="6108"/>
        </w:tabs>
        <w:ind w:left="6108" w:hanging="360"/>
      </w:pPr>
      <w:rPr>
        <w:rFonts w:ascii="Times New Roman" w:hAnsi="Times New Roman" w:hint="default"/>
      </w:rPr>
    </w:lvl>
    <w:lvl w:ilvl="8" w:tplc="6666B08C" w:tentative="1">
      <w:start w:val="1"/>
      <w:numFmt w:val="bullet"/>
      <w:lvlText w:val="-"/>
      <w:lvlJc w:val="left"/>
      <w:pPr>
        <w:tabs>
          <w:tab w:val="num" w:pos="6828"/>
        </w:tabs>
        <w:ind w:left="6828" w:hanging="360"/>
      </w:pPr>
      <w:rPr>
        <w:rFonts w:ascii="Times New Roman" w:hAnsi="Times New Roman" w:hint="default"/>
      </w:rPr>
    </w:lvl>
  </w:abstractNum>
  <w:abstractNum w:abstractNumId="28">
    <w:nsid w:val="752A1DC8"/>
    <w:multiLevelType w:val="hybridMultilevel"/>
    <w:tmpl w:val="97BEE8FA"/>
    <w:lvl w:ilvl="0" w:tplc="465ED4D4">
      <w:start w:val="1"/>
      <w:numFmt w:val="bullet"/>
      <w:lvlText w:val=""/>
      <w:lvlJc w:val="left"/>
      <w:pPr>
        <w:tabs>
          <w:tab w:val="num" w:pos="720"/>
        </w:tabs>
        <w:ind w:left="720" w:hanging="360"/>
      </w:pPr>
      <w:rPr>
        <w:rFonts w:ascii="Wingdings 2" w:hAnsi="Wingdings 2" w:hint="default"/>
      </w:rPr>
    </w:lvl>
    <w:lvl w:ilvl="1" w:tplc="734460BC">
      <w:start w:val="1"/>
      <w:numFmt w:val="bullet"/>
      <w:lvlText w:val=""/>
      <w:lvlJc w:val="left"/>
      <w:pPr>
        <w:tabs>
          <w:tab w:val="num" w:pos="1440"/>
        </w:tabs>
        <w:ind w:left="1440" w:hanging="360"/>
      </w:pPr>
      <w:rPr>
        <w:rFonts w:ascii="Wingdings 2" w:hAnsi="Wingdings 2" w:hint="default"/>
      </w:rPr>
    </w:lvl>
    <w:lvl w:ilvl="2" w:tplc="9FF86F7C">
      <w:start w:val="1255"/>
      <w:numFmt w:val="bullet"/>
      <w:lvlText w:val=""/>
      <w:lvlJc w:val="left"/>
      <w:pPr>
        <w:tabs>
          <w:tab w:val="num" w:pos="2160"/>
        </w:tabs>
        <w:ind w:left="2160" w:hanging="360"/>
      </w:pPr>
      <w:rPr>
        <w:rFonts w:ascii="Wingdings" w:hAnsi="Wingdings" w:hint="default"/>
      </w:rPr>
    </w:lvl>
    <w:lvl w:ilvl="3" w:tplc="467C54DA" w:tentative="1">
      <w:start w:val="1"/>
      <w:numFmt w:val="bullet"/>
      <w:lvlText w:val=""/>
      <w:lvlJc w:val="left"/>
      <w:pPr>
        <w:tabs>
          <w:tab w:val="num" w:pos="2880"/>
        </w:tabs>
        <w:ind w:left="2880" w:hanging="360"/>
      </w:pPr>
      <w:rPr>
        <w:rFonts w:ascii="Wingdings 2" w:hAnsi="Wingdings 2" w:hint="default"/>
      </w:rPr>
    </w:lvl>
    <w:lvl w:ilvl="4" w:tplc="C914BFC0" w:tentative="1">
      <w:start w:val="1"/>
      <w:numFmt w:val="bullet"/>
      <w:lvlText w:val=""/>
      <w:lvlJc w:val="left"/>
      <w:pPr>
        <w:tabs>
          <w:tab w:val="num" w:pos="3600"/>
        </w:tabs>
        <w:ind w:left="3600" w:hanging="360"/>
      </w:pPr>
      <w:rPr>
        <w:rFonts w:ascii="Wingdings 2" w:hAnsi="Wingdings 2" w:hint="default"/>
      </w:rPr>
    </w:lvl>
    <w:lvl w:ilvl="5" w:tplc="D7AED598" w:tentative="1">
      <w:start w:val="1"/>
      <w:numFmt w:val="bullet"/>
      <w:lvlText w:val=""/>
      <w:lvlJc w:val="left"/>
      <w:pPr>
        <w:tabs>
          <w:tab w:val="num" w:pos="4320"/>
        </w:tabs>
        <w:ind w:left="4320" w:hanging="360"/>
      </w:pPr>
      <w:rPr>
        <w:rFonts w:ascii="Wingdings 2" w:hAnsi="Wingdings 2" w:hint="default"/>
      </w:rPr>
    </w:lvl>
    <w:lvl w:ilvl="6" w:tplc="A6E2C5D4" w:tentative="1">
      <w:start w:val="1"/>
      <w:numFmt w:val="bullet"/>
      <w:lvlText w:val=""/>
      <w:lvlJc w:val="left"/>
      <w:pPr>
        <w:tabs>
          <w:tab w:val="num" w:pos="5040"/>
        </w:tabs>
        <w:ind w:left="5040" w:hanging="360"/>
      </w:pPr>
      <w:rPr>
        <w:rFonts w:ascii="Wingdings 2" w:hAnsi="Wingdings 2" w:hint="default"/>
      </w:rPr>
    </w:lvl>
    <w:lvl w:ilvl="7" w:tplc="DEC6DD44" w:tentative="1">
      <w:start w:val="1"/>
      <w:numFmt w:val="bullet"/>
      <w:lvlText w:val=""/>
      <w:lvlJc w:val="left"/>
      <w:pPr>
        <w:tabs>
          <w:tab w:val="num" w:pos="5760"/>
        </w:tabs>
        <w:ind w:left="5760" w:hanging="360"/>
      </w:pPr>
      <w:rPr>
        <w:rFonts w:ascii="Wingdings 2" w:hAnsi="Wingdings 2" w:hint="default"/>
      </w:rPr>
    </w:lvl>
    <w:lvl w:ilvl="8" w:tplc="25F2059A" w:tentative="1">
      <w:start w:val="1"/>
      <w:numFmt w:val="bullet"/>
      <w:lvlText w:val=""/>
      <w:lvlJc w:val="left"/>
      <w:pPr>
        <w:tabs>
          <w:tab w:val="num" w:pos="6480"/>
        </w:tabs>
        <w:ind w:left="6480" w:hanging="360"/>
      </w:pPr>
      <w:rPr>
        <w:rFonts w:ascii="Wingdings 2" w:hAnsi="Wingdings 2" w:hint="default"/>
      </w:rPr>
    </w:lvl>
  </w:abstractNum>
  <w:abstractNum w:abstractNumId="29">
    <w:nsid w:val="76B13D3C"/>
    <w:multiLevelType w:val="hybridMultilevel"/>
    <w:tmpl w:val="CAB2952C"/>
    <w:lvl w:ilvl="0" w:tplc="2572FB82">
      <w:start w:val="1"/>
      <w:numFmt w:val="bullet"/>
      <w:lvlText w:val=""/>
      <w:lvlJc w:val="left"/>
      <w:pPr>
        <w:tabs>
          <w:tab w:val="num" w:pos="720"/>
        </w:tabs>
        <w:ind w:left="720" w:hanging="360"/>
      </w:pPr>
      <w:rPr>
        <w:rFonts w:ascii="Wingdings" w:hAnsi="Wingdings" w:hint="default"/>
      </w:rPr>
    </w:lvl>
    <w:lvl w:ilvl="1" w:tplc="3DF2EA7A" w:tentative="1">
      <w:start w:val="1"/>
      <w:numFmt w:val="bullet"/>
      <w:lvlText w:val=""/>
      <w:lvlJc w:val="left"/>
      <w:pPr>
        <w:tabs>
          <w:tab w:val="num" w:pos="1440"/>
        </w:tabs>
        <w:ind w:left="1440" w:hanging="360"/>
      </w:pPr>
      <w:rPr>
        <w:rFonts w:ascii="Wingdings" w:hAnsi="Wingdings" w:hint="default"/>
      </w:rPr>
    </w:lvl>
    <w:lvl w:ilvl="2" w:tplc="FF46E2EA">
      <w:start w:val="1"/>
      <w:numFmt w:val="bullet"/>
      <w:lvlText w:val=""/>
      <w:lvlJc w:val="left"/>
      <w:pPr>
        <w:tabs>
          <w:tab w:val="num" w:pos="2160"/>
        </w:tabs>
        <w:ind w:left="2160" w:hanging="360"/>
      </w:pPr>
      <w:rPr>
        <w:rFonts w:ascii="Wingdings" w:hAnsi="Wingdings" w:hint="default"/>
      </w:rPr>
    </w:lvl>
    <w:lvl w:ilvl="3" w:tplc="EE8E6866" w:tentative="1">
      <w:start w:val="1"/>
      <w:numFmt w:val="bullet"/>
      <w:lvlText w:val=""/>
      <w:lvlJc w:val="left"/>
      <w:pPr>
        <w:tabs>
          <w:tab w:val="num" w:pos="2880"/>
        </w:tabs>
        <w:ind w:left="2880" w:hanging="360"/>
      </w:pPr>
      <w:rPr>
        <w:rFonts w:ascii="Wingdings" w:hAnsi="Wingdings" w:hint="default"/>
      </w:rPr>
    </w:lvl>
    <w:lvl w:ilvl="4" w:tplc="87C887A4" w:tentative="1">
      <w:start w:val="1"/>
      <w:numFmt w:val="bullet"/>
      <w:lvlText w:val=""/>
      <w:lvlJc w:val="left"/>
      <w:pPr>
        <w:tabs>
          <w:tab w:val="num" w:pos="3600"/>
        </w:tabs>
        <w:ind w:left="3600" w:hanging="360"/>
      </w:pPr>
      <w:rPr>
        <w:rFonts w:ascii="Wingdings" w:hAnsi="Wingdings" w:hint="default"/>
      </w:rPr>
    </w:lvl>
    <w:lvl w:ilvl="5" w:tplc="4232C758" w:tentative="1">
      <w:start w:val="1"/>
      <w:numFmt w:val="bullet"/>
      <w:lvlText w:val=""/>
      <w:lvlJc w:val="left"/>
      <w:pPr>
        <w:tabs>
          <w:tab w:val="num" w:pos="4320"/>
        </w:tabs>
        <w:ind w:left="4320" w:hanging="360"/>
      </w:pPr>
      <w:rPr>
        <w:rFonts w:ascii="Wingdings" w:hAnsi="Wingdings" w:hint="default"/>
      </w:rPr>
    </w:lvl>
    <w:lvl w:ilvl="6" w:tplc="EE28044A" w:tentative="1">
      <w:start w:val="1"/>
      <w:numFmt w:val="bullet"/>
      <w:lvlText w:val=""/>
      <w:lvlJc w:val="left"/>
      <w:pPr>
        <w:tabs>
          <w:tab w:val="num" w:pos="5040"/>
        </w:tabs>
        <w:ind w:left="5040" w:hanging="360"/>
      </w:pPr>
      <w:rPr>
        <w:rFonts w:ascii="Wingdings" w:hAnsi="Wingdings" w:hint="default"/>
      </w:rPr>
    </w:lvl>
    <w:lvl w:ilvl="7" w:tplc="EA4CFE6C" w:tentative="1">
      <w:start w:val="1"/>
      <w:numFmt w:val="bullet"/>
      <w:lvlText w:val=""/>
      <w:lvlJc w:val="left"/>
      <w:pPr>
        <w:tabs>
          <w:tab w:val="num" w:pos="5760"/>
        </w:tabs>
        <w:ind w:left="5760" w:hanging="360"/>
      </w:pPr>
      <w:rPr>
        <w:rFonts w:ascii="Wingdings" w:hAnsi="Wingdings" w:hint="default"/>
      </w:rPr>
    </w:lvl>
    <w:lvl w:ilvl="8" w:tplc="114CCD1C" w:tentative="1">
      <w:start w:val="1"/>
      <w:numFmt w:val="bullet"/>
      <w:lvlText w:val=""/>
      <w:lvlJc w:val="left"/>
      <w:pPr>
        <w:tabs>
          <w:tab w:val="num" w:pos="6480"/>
        </w:tabs>
        <w:ind w:left="6480" w:hanging="360"/>
      </w:pPr>
      <w:rPr>
        <w:rFonts w:ascii="Wingdings" w:hAnsi="Wingdings" w:hint="default"/>
      </w:rPr>
    </w:lvl>
  </w:abstractNum>
  <w:abstractNum w:abstractNumId="30">
    <w:nsid w:val="7BFB19CE"/>
    <w:multiLevelType w:val="hybridMultilevel"/>
    <w:tmpl w:val="5808B2E0"/>
    <w:lvl w:ilvl="0" w:tplc="C00AB076">
      <w:start w:val="1"/>
      <w:numFmt w:val="bullet"/>
      <w:lvlText w:val=""/>
      <w:lvlJc w:val="left"/>
      <w:pPr>
        <w:tabs>
          <w:tab w:val="num" w:pos="720"/>
        </w:tabs>
        <w:ind w:left="720" w:hanging="360"/>
      </w:pPr>
      <w:rPr>
        <w:rFonts w:ascii="Wingdings" w:hAnsi="Wingdings" w:hint="default"/>
      </w:rPr>
    </w:lvl>
    <w:lvl w:ilvl="1" w:tplc="42E26AE8" w:tentative="1">
      <w:start w:val="1"/>
      <w:numFmt w:val="bullet"/>
      <w:lvlText w:val=""/>
      <w:lvlJc w:val="left"/>
      <w:pPr>
        <w:tabs>
          <w:tab w:val="num" w:pos="1440"/>
        </w:tabs>
        <w:ind w:left="1440" w:hanging="360"/>
      </w:pPr>
      <w:rPr>
        <w:rFonts w:ascii="Wingdings" w:hAnsi="Wingdings" w:hint="default"/>
      </w:rPr>
    </w:lvl>
    <w:lvl w:ilvl="2" w:tplc="C90A2286">
      <w:start w:val="1"/>
      <w:numFmt w:val="bullet"/>
      <w:lvlText w:val=""/>
      <w:lvlJc w:val="left"/>
      <w:pPr>
        <w:tabs>
          <w:tab w:val="num" w:pos="2160"/>
        </w:tabs>
        <w:ind w:left="2160" w:hanging="360"/>
      </w:pPr>
      <w:rPr>
        <w:rFonts w:ascii="Wingdings" w:hAnsi="Wingdings" w:hint="default"/>
      </w:rPr>
    </w:lvl>
    <w:lvl w:ilvl="3" w:tplc="F63E694A" w:tentative="1">
      <w:start w:val="1"/>
      <w:numFmt w:val="bullet"/>
      <w:lvlText w:val=""/>
      <w:lvlJc w:val="left"/>
      <w:pPr>
        <w:tabs>
          <w:tab w:val="num" w:pos="2880"/>
        </w:tabs>
        <w:ind w:left="2880" w:hanging="360"/>
      </w:pPr>
      <w:rPr>
        <w:rFonts w:ascii="Wingdings" w:hAnsi="Wingdings" w:hint="default"/>
      </w:rPr>
    </w:lvl>
    <w:lvl w:ilvl="4" w:tplc="9B707CF8" w:tentative="1">
      <w:start w:val="1"/>
      <w:numFmt w:val="bullet"/>
      <w:lvlText w:val=""/>
      <w:lvlJc w:val="left"/>
      <w:pPr>
        <w:tabs>
          <w:tab w:val="num" w:pos="3600"/>
        </w:tabs>
        <w:ind w:left="3600" w:hanging="360"/>
      </w:pPr>
      <w:rPr>
        <w:rFonts w:ascii="Wingdings" w:hAnsi="Wingdings" w:hint="default"/>
      </w:rPr>
    </w:lvl>
    <w:lvl w:ilvl="5" w:tplc="B2CCB47A" w:tentative="1">
      <w:start w:val="1"/>
      <w:numFmt w:val="bullet"/>
      <w:lvlText w:val=""/>
      <w:lvlJc w:val="left"/>
      <w:pPr>
        <w:tabs>
          <w:tab w:val="num" w:pos="4320"/>
        </w:tabs>
        <w:ind w:left="4320" w:hanging="360"/>
      </w:pPr>
      <w:rPr>
        <w:rFonts w:ascii="Wingdings" w:hAnsi="Wingdings" w:hint="default"/>
      </w:rPr>
    </w:lvl>
    <w:lvl w:ilvl="6" w:tplc="5984995C" w:tentative="1">
      <w:start w:val="1"/>
      <w:numFmt w:val="bullet"/>
      <w:lvlText w:val=""/>
      <w:lvlJc w:val="left"/>
      <w:pPr>
        <w:tabs>
          <w:tab w:val="num" w:pos="5040"/>
        </w:tabs>
        <w:ind w:left="5040" w:hanging="360"/>
      </w:pPr>
      <w:rPr>
        <w:rFonts w:ascii="Wingdings" w:hAnsi="Wingdings" w:hint="default"/>
      </w:rPr>
    </w:lvl>
    <w:lvl w:ilvl="7" w:tplc="DE10A99A" w:tentative="1">
      <w:start w:val="1"/>
      <w:numFmt w:val="bullet"/>
      <w:lvlText w:val=""/>
      <w:lvlJc w:val="left"/>
      <w:pPr>
        <w:tabs>
          <w:tab w:val="num" w:pos="5760"/>
        </w:tabs>
        <w:ind w:left="5760" w:hanging="360"/>
      </w:pPr>
      <w:rPr>
        <w:rFonts w:ascii="Wingdings" w:hAnsi="Wingdings" w:hint="default"/>
      </w:rPr>
    </w:lvl>
    <w:lvl w:ilvl="8" w:tplc="0DE688BC"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6"/>
  </w:num>
  <w:num w:numId="3">
    <w:abstractNumId w:val="9"/>
  </w:num>
  <w:num w:numId="4">
    <w:abstractNumId w:val="18"/>
  </w:num>
  <w:num w:numId="5">
    <w:abstractNumId w:val="12"/>
  </w:num>
  <w:num w:numId="6">
    <w:abstractNumId w:val="23"/>
  </w:num>
  <w:num w:numId="7">
    <w:abstractNumId w:val="22"/>
  </w:num>
  <w:num w:numId="8">
    <w:abstractNumId w:val="19"/>
  </w:num>
  <w:num w:numId="9">
    <w:abstractNumId w:val="0"/>
  </w:num>
  <w:num w:numId="10">
    <w:abstractNumId w:val="13"/>
  </w:num>
  <w:num w:numId="11">
    <w:abstractNumId w:val="8"/>
  </w:num>
  <w:num w:numId="12">
    <w:abstractNumId w:val="17"/>
  </w:num>
  <w:num w:numId="13">
    <w:abstractNumId w:val="15"/>
  </w:num>
  <w:num w:numId="14">
    <w:abstractNumId w:val="30"/>
  </w:num>
  <w:num w:numId="15">
    <w:abstractNumId w:val="26"/>
  </w:num>
  <w:num w:numId="16">
    <w:abstractNumId w:val="24"/>
  </w:num>
  <w:num w:numId="17">
    <w:abstractNumId w:val="16"/>
  </w:num>
  <w:num w:numId="18">
    <w:abstractNumId w:val="25"/>
  </w:num>
  <w:num w:numId="19">
    <w:abstractNumId w:val="2"/>
  </w:num>
  <w:num w:numId="20">
    <w:abstractNumId w:val="10"/>
  </w:num>
  <w:num w:numId="21">
    <w:abstractNumId w:val="3"/>
  </w:num>
  <w:num w:numId="22">
    <w:abstractNumId w:val="1"/>
  </w:num>
  <w:num w:numId="23">
    <w:abstractNumId w:val="28"/>
  </w:num>
  <w:num w:numId="24">
    <w:abstractNumId w:val="29"/>
  </w:num>
  <w:num w:numId="25">
    <w:abstractNumId w:val="11"/>
  </w:num>
  <w:num w:numId="26">
    <w:abstractNumId w:val="4"/>
  </w:num>
  <w:num w:numId="27">
    <w:abstractNumId w:val="27"/>
  </w:num>
  <w:num w:numId="28">
    <w:abstractNumId w:val="20"/>
  </w:num>
  <w:num w:numId="29">
    <w:abstractNumId w:val="5"/>
  </w:num>
  <w:num w:numId="30">
    <w:abstractNumId w:val="7"/>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0661"/>
    <w:rsid w:val="0000294F"/>
    <w:rsid w:val="000A72D2"/>
    <w:rsid w:val="00114233"/>
    <w:rsid w:val="00157A69"/>
    <w:rsid w:val="00207715"/>
    <w:rsid w:val="00227E18"/>
    <w:rsid w:val="004D2B97"/>
    <w:rsid w:val="00697587"/>
    <w:rsid w:val="007810EF"/>
    <w:rsid w:val="007C0F8A"/>
    <w:rsid w:val="00916C2A"/>
    <w:rsid w:val="009E0093"/>
    <w:rsid w:val="009E4310"/>
    <w:rsid w:val="00A92EA0"/>
    <w:rsid w:val="00AF6861"/>
    <w:rsid w:val="00B25DF3"/>
    <w:rsid w:val="00C90661"/>
    <w:rsid w:val="00F03887"/>
    <w:rsid w:val="00F263F9"/>
    <w:rsid w:val="00FC32DD"/>
    <w:rsid w:val="00FF18D6"/>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2D2"/>
    <w:pPr>
      <w:ind w:left="720"/>
      <w:contextualSpacing/>
    </w:pPr>
  </w:style>
  <w:style w:type="paragraph" w:styleId="BalloonText">
    <w:name w:val="Balloon Text"/>
    <w:basedOn w:val="Normal"/>
    <w:link w:val="BalloonTextChar"/>
    <w:uiPriority w:val="99"/>
    <w:semiHidden/>
    <w:unhideWhenUsed/>
    <w:rsid w:val="00A92E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2EA0"/>
    <w:rPr>
      <w:rFonts w:ascii="Tahoma" w:hAnsi="Tahoma" w:cs="Tahoma"/>
      <w:sz w:val="16"/>
      <w:szCs w:val="16"/>
    </w:rPr>
  </w:style>
  <w:style w:type="paragraph" w:styleId="Header">
    <w:name w:val="header"/>
    <w:basedOn w:val="Normal"/>
    <w:link w:val="HeaderChar"/>
    <w:uiPriority w:val="99"/>
    <w:unhideWhenUsed/>
    <w:rsid w:val="00A92EA0"/>
    <w:pPr>
      <w:tabs>
        <w:tab w:val="center" w:pos="4320"/>
        <w:tab w:val="right" w:pos="8640"/>
      </w:tabs>
      <w:spacing w:after="0" w:line="240" w:lineRule="auto"/>
    </w:pPr>
  </w:style>
  <w:style w:type="character" w:customStyle="1" w:styleId="HeaderChar">
    <w:name w:val="Header Char"/>
    <w:basedOn w:val="DefaultParagraphFont"/>
    <w:link w:val="Header"/>
    <w:uiPriority w:val="99"/>
    <w:rsid w:val="00A92EA0"/>
  </w:style>
  <w:style w:type="paragraph" w:styleId="Footer">
    <w:name w:val="footer"/>
    <w:basedOn w:val="Normal"/>
    <w:link w:val="FooterChar"/>
    <w:uiPriority w:val="99"/>
    <w:unhideWhenUsed/>
    <w:rsid w:val="00A92EA0"/>
    <w:pPr>
      <w:tabs>
        <w:tab w:val="center" w:pos="4320"/>
        <w:tab w:val="right" w:pos="8640"/>
      </w:tabs>
      <w:spacing w:after="0" w:line="240" w:lineRule="auto"/>
    </w:pPr>
  </w:style>
  <w:style w:type="character" w:customStyle="1" w:styleId="FooterChar">
    <w:name w:val="Footer Char"/>
    <w:basedOn w:val="DefaultParagraphFont"/>
    <w:link w:val="Footer"/>
    <w:uiPriority w:val="99"/>
    <w:rsid w:val="00A92E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59060">
      <w:bodyDiv w:val="1"/>
      <w:marLeft w:val="0"/>
      <w:marRight w:val="0"/>
      <w:marTop w:val="0"/>
      <w:marBottom w:val="0"/>
      <w:divBdr>
        <w:top w:val="none" w:sz="0" w:space="0" w:color="auto"/>
        <w:left w:val="none" w:sz="0" w:space="0" w:color="auto"/>
        <w:bottom w:val="none" w:sz="0" w:space="0" w:color="auto"/>
        <w:right w:val="none" w:sz="0" w:space="0" w:color="auto"/>
      </w:divBdr>
      <w:divsChild>
        <w:div w:id="21321782">
          <w:marLeft w:val="1440"/>
          <w:marRight w:val="0"/>
          <w:marTop w:val="86"/>
          <w:marBottom w:val="0"/>
          <w:divBdr>
            <w:top w:val="none" w:sz="0" w:space="0" w:color="auto"/>
            <w:left w:val="none" w:sz="0" w:space="0" w:color="auto"/>
            <w:bottom w:val="none" w:sz="0" w:space="0" w:color="auto"/>
            <w:right w:val="none" w:sz="0" w:space="0" w:color="auto"/>
          </w:divBdr>
        </w:div>
        <w:div w:id="890842965">
          <w:marLeft w:val="1872"/>
          <w:marRight w:val="0"/>
          <w:marTop w:val="86"/>
          <w:marBottom w:val="0"/>
          <w:divBdr>
            <w:top w:val="none" w:sz="0" w:space="0" w:color="auto"/>
            <w:left w:val="none" w:sz="0" w:space="0" w:color="auto"/>
            <w:bottom w:val="none" w:sz="0" w:space="0" w:color="auto"/>
            <w:right w:val="none" w:sz="0" w:space="0" w:color="auto"/>
          </w:divBdr>
        </w:div>
        <w:div w:id="909734494">
          <w:marLeft w:val="1872"/>
          <w:marRight w:val="0"/>
          <w:marTop w:val="86"/>
          <w:marBottom w:val="0"/>
          <w:divBdr>
            <w:top w:val="none" w:sz="0" w:space="0" w:color="auto"/>
            <w:left w:val="none" w:sz="0" w:space="0" w:color="auto"/>
            <w:bottom w:val="none" w:sz="0" w:space="0" w:color="auto"/>
            <w:right w:val="none" w:sz="0" w:space="0" w:color="auto"/>
          </w:divBdr>
        </w:div>
        <w:div w:id="916523906">
          <w:marLeft w:val="1872"/>
          <w:marRight w:val="0"/>
          <w:marTop w:val="86"/>
          <w:marBottom w:val="0"/>
          <w:divBdr>
            <w:top w:val="none" w:sz="0" w:space="0" w:color="auto"/>
            <w:left w:val="none" w:sz="0" w:space="0" w:color="auto"/>
            <w:bottom w:val="none" w:sz="0" w:space="0" w:color="auto"/>
            <w:right w:val="none" w:sz="0" w:space="0" w:color="auto"/>
          </w:divBdr>
        </w:div>
      </w:divsChild>
    </w:div>
    <w:div w:id="85347051">
      <w:bodyDiv w:val="1"/>
      <w:marLeft w:val="0"/>
      <w:marRight w:val="0"/>
      <w:marTop w:val="0"/>
      <w:marBottom w:val="0"/>
      <w:divBdr>
        <w:top w:val="none" w:sz="0" w:space="0" w:color="auto"/>
        <w:left w:val="none" w:sz="0" w:space="0" w:color="auto"/>
        <w:bottom w:val="none" w:sz="0" w:space="0" w:color="auto"/>
        <w:right w:val="none" w:sz="0" w:space="0" w:color="auto"/>
      </w:divBdr>
      <w:divsChild>
        <w:div w:id="1486245106">
          <w:marLeft w:val="1440"/>
          <w:marRight w:val="0"/>
          <w:marTop w:val="82"/>
          <w:marBottom w:val="0"/>
          <w:divBdr>
            <w:top w:val="none" w:sz="0" w:space="0" w:color="auto"/>
            <w:left w:val="none" w:sz="0" w:space="0" w:color="auto"/>
            <w:bottom w:val="none" w:sz="0" w:space="0" w:color="auto"/>
            <w:right w:val="none" w:sz="0" w:space="0" w:color="auto"/>
          </w:divBdr>
        </w:div>
        <w:div w:id="1859193463">
          <w:marLeft w:val="1872"/>
          <w:marRight w:val="0"/>
          <w:marTop w:val="82"/>
          <w:marBottom w:val="0"/>
          <w:divBdr>
            <w:top w:val="none" w:sz="0" w:space="0" w:color="auto"/>
            <w:left w:val="none" w:sz="0" w:space="0" w:color="auto"/>
            <w:bottom w:val="none" w:sz="0" w:space="0" w:color="auto"/>
            <w:right w:val="none" w:sz="0" w:space="0" w:color="auto"/>
          </w:divBdr>
        </w:div>
        <w:div w:id="182322669">
          <w:marLeft w:val="1872"/>
          <w:marRight w:val="0"/>
          <w:marTop w:val="82"/>
          <w:marBottom w:val="0"/>
          <w:divBdr>
            <w:top w:val="none" w:sz="0" w:space="0" w:color="auto"/>
            <w:left w:val="none" w:sz="0" w:space="0" w:color="auto"/>
            <w:bottom w:val="none" w:sz="0" w:space="0" w:color="auto"/>
            <w:right w:val="none" w:sz="0" w:space="0" w:color="auto"/>
          </w:divBdr>
        </w:div>
        <w:div w:id="1309939312">
          <w:marLeft w:val="1008"/>
          <w:marRight w:val="0"/>
          <w:marTop w:val="91"/>
          <w:marBottom w:val="0"/>
          <w:divBdr>
            <w:top w:val="none" w:sz="0" w:space="0" w:color="auto"/>
            <w:left w:val="none" w:sz="0" w:space="0" w:color="auto"/>
            <w:bottom w:val="none" w:sz="0" w:space="0" w:color="auto"/>
            <w:right w:val="none" w:sz="0" w:space="0" w:color="auto"/>
          </w:divBdr>
        </w:div>
        <w:div w:id="1336542145">
          <w:marLeft w:val="1570"/>
          <w:marRight w:val="0"/>
          <w:marTop w:val="120"/>
          <w:marBottom w:val="0"/>
          <w:divBdr>
            <w:top w:val="none" w:sz="0" w:space="0" w:color="auto"/>
            <w:left w:val="none" w:sz="0" w:space="0" w:color="auto"/>
            <w:bottom w:val="none" w:sz="0" w:space="0" w:color="auto"/>
            <w:right w:val="none" w:sz="0" w:space="0" w:color="auto"/>
          </w:divBdr>
        </w:div>
      </w:divsChild>
    </w:div>
    <w:div w:id="120350274">
      <w:bodyDiv w:val="1"/>
      <w:marLeft w:val="0"/>
      <w:marRight w:val="0"/>
      <w:marTop w:val="0"/>
      <w:marBottom w:val="0"/>
      <w:divBdr>
        <w:top w:val="none" w:sz="0" w:space="0" w:color="auto"/>
        <w:left w:val="none" w:sz="0" w:space="0" w:color="auto"/>
        <w:bottom w:val="none" w:sz="0" w:space="0" w:color="auto"/>
        <w:right w:val="none" w:sz="0" w:space="0" w:color="auto"/>
      </w:divBdr>
      <w:divsChild>
        <w:div w:id="2118983893">
          <w:marLeft w:val="1152"/>
          <w:marRight w:val="0"/>
          <w:marTop w:val="120"/>
          <w:marBottom w:val="0"/>
          <w:divBdr>
            <w:top w:val="none" w:sz="0" w:space="0" w:color="auto"/>
            <w:left w:val="none" w:sz="0" w:space="0" w:color="auto"/>
            <w:bottom w:val="none" w:sz="0" w:space="0" w:color="auto"/>
            <w:right w:val="none" w:sz="0" w:space="0" w:color="auto"/>
          </w:divBdr>
        </w:div>
        <w:div w:id="385682302">
          <w:marLeft w:val="1411"/>
          <w:marRight w:val="0"/>
          <w:marTop w:val="86"/>
          <w:marBottom w:val="0"/>
          <w:divBdr>
            <w:top w:val="none" w:sz="0" w:space="0" w:color="auto"/>
            <w:left w:val="none" w:sz="0" w:space="0" w:color="auto"/>
            <w:bottom w:val="none" w:sz="0" w:space="0" w:color="auto"/>
            <w:right w:val="none" w:sz="0" w:space="0" w:color="auto"/>
          </w:divBdr>
        </w:div>
        <w:div w:id="2134324739">
          <w:marLeft w:val="1426"/>
          <w:marRight w:val="0"/>
          <w:marTop w:val="86"/>
          <w:marBottom w:val="0"/>
          <w:divBdr>
            <w:top w:val="none" w:sz="0" w:space="0" w:color="auto"/>
            <w:left w:val="none" w:sz="0" w:space="0" w:color="auto"/>
            <w:bottom w:val="none" w:sz="0" w:space="0" w:color="auto"/>
            <w:right w:val="none" w:sz="0" w:space="0" w:color="auto"/>
          </w:divBdr>
        </w:div>
        <w:div w:id="476920136">
          <w:marLeft w:val="1426"/>
          <w:marRight w:val="0"/>
          <w:marTop w:val="86"/>
          <w:marBottom w:val="0"/>
          <w:divBdr>
            <w:top w:val="none" w:sz="0" w:space="0" w:color="auto"/>
            <w:left w:val="none" w:sz="0" w:space="0" w:color="auto"/>
            <w:bottom w:val="none" w:sz="0" w:space="0" w:color="auto"/>
            <w:right w:val="none" w:sz="0" w:space="0" w:color="auto"/>
          </w:divBdr>
        </w:div>
      </w:divsChild>
    </w:div>
    <w:div w:id="204952268">
      <w:bodyDiv w:val="1"/>
      <w:marLeft w:val="0"/>
      <w:marRight w:val="0"/>
      <w:marTop w:val="0"/>
      <w:marBottom w:val="0"/>
      <w:divBdr>
        <w:top w:val="none" w:sz="0" w:space="0" w:color="auto"/>
        <w:left w:val="none" w:sz="0" w:space="0" w:color="auto"/>
        <w:bottom w:val="none" w:sz="0" w:space="0" w:color="auto"/>
        <w:right w:val="none" w:sz="0" w:space="0" w:color="auto"/>
      </w:divBdr>
      <w:divsChild>
        <w:div w:id="1679455301">
          <w:marLeft w:val="432"/>
          <w:marRight w:val="0"/>
          <w:marTop w:val="120"/>
          <w:marBottom w:val="0"/>
          <w:divBdr>
            <w:top w:val="none" w:sz="0" w:space="0" w:color="auto"/>
            <w:left w:val="none" w:sz="0" w:space="0" w:color="auto"/>
            <w:bottom w:val="none" w:sz="0" w:space="0" w:color="auto"/>
            <w:right w:val="none" w:sz="0" w:space="0" w:color="auto"/>
          </w:divBdr>
        </w:div>
        <w:div w:id="2085226573">
          <w:marLeft w:val="432"/>
          <w:marRight w:val="0"/>
          <w:marTop w:val="120"/>
          <w:marBottom w:val="0"/>
          <w:divBdr>
            <w:top w:val="none" w:sz="0" w:space="0" w:color="auto"/>
            <w:left w:val="none" w:sz="0" w:space="0" w:color="auto"/>
            <w:bottom w:val="none" w:sz="0" w:space="0" w:color="auto"/>
            <w:right w:val="none" w:sz="0" w:space="0" w:color="auto"/>
          </w:divBdr>
        </w:div>
      </w:divsChild>
    </w:div>
    <w:div w:id="245654120">
      <w:bodyDiv w:val="1"/>
      <w:marLeft w:val="0"/>
      <w:marRight w:val="0"/>
      <w:marTop w:val="0"/>
      <w:marBottom w:val="0"/>
      <w:divBdr>
        <w:top w:val="none" w:sz="0" w:space="0" w:color="auto"/>
        <w:left w:val="none" w:sz="0" w:space="0" w:color="auto"/>
        <w:bottom w:val="none" w:sz="0" w:space="0" w:color="auto"/>
        <w:right w:val="none" w:sz="0" w:space="0" w:color="auto"/>
      </w:divBdr>
      <w:divsChild>
        <w:div w:id="1101530760">
          <w:marLeft w:val="432"/>
          <w:marRight w:val="0"/>
          <w:marTop w:val="120"/>
          <w:marBottom w:val="0"/>
          <w:divBdr>
            <w:top w:val="none" w:sz="0" w:space="0" w:color="auto"/>
            <w:left w:val="none" w:sz="0" w:space="0" w:color="auto"/>
            <w:bottom w:val="none" w:sz="0" w:space="0" w:color="auto"/>
            <w:right w:val="none" w:sz="0" w:space="0" w:color="auto"/>
          </w:divBdr>
        </w:div>
        <w:div w:id="542137941">
          <w:marLeft w:val="1008"/>
          <w:marRight w:val="0"/>
          <w:marTop w:val="86"/>
          <w:marBottom w:val="0"/>
          <w:divBdr>
            <w:top w:val="none" w:sz="0" w:space="0" w:color="auto"/>
            <w:left w:val="none" w:sz="0" w:space="0" w:color="auto"/>
            <w:bottom w:val="none" w:sz="0" w:space="0" w:color="auto"/>
            <w:right w:val="none" w:sz="0" w:space="0" w:color="auto"/>
          </w:divBdr>
        </w:div>
        <w:div w:id="2146895160">
          <w:marLeft w:val="1440"/>
          <w:marRight w:val="0"/>
          <w:marTop w:val="72"/>
          <w:marBottom w:val="0"/>
          <w:divBdr>
            <w:top w:val="none" w:sz="0" w:space="0" w:color="auto"/>
            <w:left w:val="none" w:sz="0" w:space="0" w:color="auto"/>
            <w:bottom w:val="none" w:sz="0" w:space="0" w:color="auto"/>
            <w:right w:val="none" w:sz="0" w:space="0" w:color="auto"/>
          </w:divBdr>
        </w:div>
        <w:div w:id="1298757851">
          <w:marLeft w:val="1440"/>
          <w:marRight w:val="0"/>
          <w:marTop w:val="72"/>
          <w:marBottom w:val="0"/>
          <w:divBdr>
            <w:top w:val="none" w:sz="0" w:space="0" w:color="auto"/>
            <w:left w:val="none" w:sz="0" w:space="0" w:color="auto"/>
            <w:bottom w:val="none" w:sz="0" w:space="0" w:color="auto"/>
            <w:right w:val="none" w:sz="0" w:space="0" w:color="auto"/>
          </w:divBdr>
        </w:div>
      </w:divsChild>
    </w:div>
    <w:div w:id="343170977">
      <w:bodyDiv w:val="1"/>
      <w:marLeft w:val="0"/>
      <w:marRight w:val="0"/>
      <w:marTop w:val="0"/>
      <w:marBottom w:val="0"/>
      <w:divBdr>
        <w:top w:val="none" w:sz="0" w:space="0" w:color="auto"/>
        <w:left w:val="none" w:sz="0" w:space="0" w:color="auto"/>
        <w:bottom w:val="none" w:sz="0" w:space="0" w:color="auto"/>
        <w:right w:val="none" w:sz="0" w:space="0" w:color="auto"/>
      </w:divBdr>
      <w:divsChild>
        <w:div w:id="1746025132">
          <w:marLeft w:val="432"/>
          <w:marRight w:val="0"/>
          <w:marTop w:val="120"/>
          <w:marBottom w:val="0"/>
          <w:divBdr>
            <w:top w:val="none" w:sz="0" w:space="0" w:color="auto"/>
            <w:left w:val="none" w:sz="0" w:space="0" w:color="auto"/>
            <w:bottom w:val="none" w:sz="0" w:space="0" w:color="auto"/>
            <w:right w:val="none" w:sz="0" w:space="0" w:color="auto"/>
          </w:divBdr>
        </w:div>
        <w:div w:id="2129425061">
          <w:marLeft w:val="1008"/>
          <w:marRight w:val="0"/>
          <w:marTop w:val="101"/>
          <w:marBottom w:val="0"/>
          <w:divBdr>
            <w:top w:val="none" w:sz="0" w:space="0" w:color="auto"/>
            <w:left w:val="none" w:sz="0" w:space="0" w:color="auto"/>
            <w:bottom w:val="none" w:sz="0" w:space="0" w:color="auto"/>
            <w:right w:val="none" w:sz="0" w:space="0" w:color="auto"/>
          </w:divBdr>
        </w:div>
        <w:div w:id="239679215">
          <w:marLeft w:val="1008"/>
          <w:marRight w:val="0"/>
          <w:marTop w:val="101"/>
          <w:marBottom w:val="0"/>
          <w:divBdr>
            <w:top w:val="none" w:sz="0" w:space="0" w:color="auto"/>
            <w:left w:val="none" w:sz="0" w:space="0" w:color="auto"/>
            <w:bottom w:val="none" w:sz="0" w:space="0" w:color="auto"/>
            <w:right w:val="none" w:sz="0" w:space="0" w:color="auto"/>
          </w:divBdr>
        </w:div>
      </w:divsChild>
    </w:div>
    <w:div w:id="402140428">
      <w:bodyDiv w:val="1"/>
      <w:marLeft w:val="0"/>
      <w:marRight w:val="0"/>
      <w:marTop w:val="0"/>
      <w:marBottom w:val="0"/>
      <w:divBdr>
        <w:top w:val="none" w:sz="0" w:space="0" w:color="auto"/>
        <w:left w:val="none" w:sz="0" w:space="0" w:color="auto"/>
        <w:bottom w:val="none" w:sz="0" w:space="0" w:color="auto"/>
        <w:right w:val="none" w:sz="0" w:space="0" w:color="auto"/>
      </w:divBdr>
      <w:divsChild>
        <w:div w:id="1972441128">
          <w:marLeft w:val="1008"/>
          <w:marRight w:val="0"/>
          <w:marTop w:val="101"/>
          <w:marBottom w:val="0"/>
          <w:divBdr>
            <w:top w:val="none" w:sz="0" w:space="0" w:color="auto"/>
            <w:left w:val="none" w:sz="0" w:space="0" w:color="auto"/>
            <w:bottom w:val="none" w:sz="0" w:space="0" w:color="auto"/>
            <w:right w:val="none" w:sz="0" w:space="0" w:color="auto"/>
          </w:divBdr>
        </w:div>
        <w:div w:id="1301155112">
          <w:marLeft w:val="1440"/>
          <w:marRight w:val="0"/>
          <w:marTop w:val="86"/>
          <w:marBottom w:val="0"/>
          <w:divBdr>
            <w:top w:val="none" w:sz="0" w:space="0" w:color="auto"/>
            <w:left w:val="none" w:sz="0" w:space="0" w:color="auto"/>
            <w:bottom w:val="none" w:sz="0" w:space="0" w:color="auto"/>
            <w:right w:val="none" w:sz="0" w:space="0" w:color="auto"/>
          </w:divBdr>
        </w:div>
        <w:div w:id="1847859796">
          <w:marLeft w:val="1440"/>
          <w:marRight w:val="0"/>
          <w:marTop w:val="86"/>
          <w:marBottom w:val="0"/>
          <w:divBdr>
            <w:top w:val="none" w:sz="0" w:space="0" w:color="auto"/>
            <w:left w:val="none" w:sz="0" w:space="0" w:color="auto"/>
            <w:bottom w:val="none" w:sz="0" w:space="0" w:color="auto"/>
            <w:right w:val="none" w:sz="0" w:space="0" w:color="auto"/>
          </w:divBdr>
        </w:div>
      </w:divsChild>
    </w:div>
    <w:div w:id="551648955">
      <w:bodyDiv w:val="1"/>
      <w:marLeft w:val="0"/>
      <w:marRight w:val="0"/>
      <w:marTop w:val="0"/>
      <w:marBottom w:val="0"/>
      <w:divBdr>
        <w:top w:val="none" w:sz="0" w:space="0" w:color="auto"/>
        <w:left w:val="none" w:sz="0" w:space="0" w:color="auto"/>
        <w:bottom w:val="none" w:sz="0" w:space="0" w:color="auto"/>
        <w:right w:val="none" w:sz="0" w:space="0" w:color="auto"/>
      </w:divBdr>
      <w:divsChild>
        <w:div w:id="2060518833">
          <w:marLeft w:val="432"/>
          <w:marRight w:val="0"/>
          <w:marTop w:val="120"/>
          <w:marBottom w:val="0"/>
          <w:divBdr>
            <w:top w:val="none" w:sz="0" w:space="0" w:color="auto"/>
            <w:left w:val="none" w:sz="0" w:space="0" w:color="auto"/>
            <w:bottom w:val="none" w:sz="0" w:space="0" w:color="auto"/>
            <w:right w:val="none" w:sz="0" w:space="0" w:color="auto"/>
          </w:divBdr>
        </w:div>
        <w:div w:id="1844124459">
          <w:marLeft w:val="1022"/>
          <w:marRight w:val="0"/>
          <w:marTop w:val="120"/>
          <w:marBottom w:val="0"/>
          <w:divBdr>
            <w:top w:val="none" w:sz="0" w:space="0" w:color="auto"/>
            <w:left w:val="none" w:sz="0" w:space="0" w:color="auto"/>
            <w:bottom w:val="none" w:sz="0" w:space="0" w:color="auto"/>
            <w:right w:val="none" w:sz="0" w:space="0" w:color="auto"/>
          </w:divBdr>
        </w:div>
        <w:div w:id="1196506076">
          <w:marLeft w:val="1555"/>
          <w:marRight w:val="0"/>
          <w:marTop w:val="120"/>
          <w:marBottom w:val="0"/>
          <w:divBdr>
            <w:top w:val="none" w:sz="0" w:space="0" w:color="auto"/>
            <w:left w:val="none" w:sz="0" w:space="0" w:color="auto"/>
            <w:bottom w:val="none" w:sz="0" w:space="0" w:color="auto"/>
            <w:right w:val="none" w:sz="0" w:space="0" w:color="auto"/>
          </w:divBdr>
        </w:div>
        <w:div w:id="38020573">
          <w:marLeft w:val="1555"/>
          <w:marRight w:val="0"/>
          <w:marTop w:val="120"/>
          <w:marBottom w:val="0"/>
          <w:divBdr>
            <w:top w:val="none" w:sz="0" w:space="0" w:color="auto"/>
            <w:left w:val="none" w:sz="0" w:space="0" w:color="auto"/>
            <w:bottom w:val="none" w:sz="0" w:space="0" w:color="auto"/>
            <w:right w:val="none" w:sz="0" w:space="0" w:color="auto"/>
          </w:divBdr>
        </w:div>
        <w:div w:id="690033422">
          <w:marLeft w:val="1555"/>
          <w:marRight w:val="0"/>
          <w:marTop w:val="120"/>
          <w:marBottom w:val="0"/>
          <w:divBdr>
            <w:top w:val="none" w:sz="0" w:space="0" w:color="auto"/>
            <w:left w:val="none" w:sz="0" w:space="0" w:color="auto"/>
            <w:bottom w:val="none" w:sz="0" w:space="0" w:color="auto"/>
            <w:right w:val="none" w:sz="0" w:space="0" w:color="auto"/>
          </w:divBdr>
        </w:div>
        <w:div w:id="165633865">
          <w:marLeft w:val="994"/>
          <w:marRight w:val="0"/>
          <w:marTop w:val="120"/>
          <w:marBottom w:val="0"/>
          <w:divBdr>
            <w:top w:val="none" w:sz="0" w:space="0" w:color="auto"/>
            <w:left w:val="none" w:sz="0" w:space="0" w:color="auto"/>
            <w:bottom w:val="none" w:sz="0" w:space="0" w:color="auto"/>
            <w:right w:val="none" w:sz="0" w:space="0" w:color="auto"/>
          </w:divBdr>
        </w:div>
      </w:divsChild>
    </w:div>
    <w:div w:id="674305630">
      <w:bodyDiv w:val="1"/>
      <w:marLeft w:val="0"/>
      <w:marRight w:val="0"/>
      <w:marTop w:val="0"/>
      <w:marBottom w:val="0"/>
      <w:divBdr>
        <w:top w:val="none" w:sz="0" w:space="0" w:color="auto"/>
        <w:left w:val="none" w:sz="0" w:space="0" w:color="auto"/>
        <w:bottom w:val="none" w:sz="0" w:space="0" w:color="auto"/>
        <w:right w:val="none" w:sz="0" w:space="0" w:color="auto"/>
      </w:divBdr>
      <w:divsChild>
        <w:div w:id="708260997">
          <w:marLeft w:val="432"/>
          <w:marRight w:val="0"/>
          <w:marTop w:val="120"/>
          <w:marBottom w:val="0"/>
          <w:divBdr>
            <w:top w:val="none" w:sz="0" w:space="0" w:color="auto"/>
            <w:left w:val="none" w:sz="0" w:space="0" w:color="auto"/>
            <w:bottom w:val="none" w:sz="0" w:space="0" w:color="auto"/>
            <w:right w:val="none" w:sz="0" w:space="0" w:color="auto"/>
          </w:divBdr>
        </w:div>
        <w:div w:id="2065830481">
          <w:marLeft w:val="1008"/>
          <w:marRight w:val="0"/>
          <w:marTop w:val="91"/>
          <w:marBottom w:val="0"/>
          <w:divBdr>
            <w:top w:val="none" w:sz="0" w:space="0" w:color="auto"/>
            <w:left w:val="none" w:sz="0" w:space="0" w:color="auto"/>
            <w:bottom w:val="none" w:sz="0" w:space="0" w:color="auto"/>
            <w:right w:val="none" w:sz="0" w:space="0" w:color="auto"/>
          </w:divBdr>
        </w:div>
        <w:div w:id="926184057">
          <w:marLeft w:val="1440"/>
          <w:marRight w:val="0"/>
          <w:marTop w:val="82"/>
          <w:marBottom w:val="0"/>
          <w:divBdr>
            <w:top w:val="none" w:sz="0" w:space="0" w:color="auto"/>
            <w:left w:val="none" w:sz="0" w:space="0" w:color="auto"/>
            <w:bottom w:val="none" w:sz="0" w:space="0" w:color="auto"/>
            <w:right w:val="none" w:sz="0" w:space="0" w:color="auto"/>
          </w:divBdr>
        </w:div>
        <w:div w:id="607273903">
          <w:marLeft w:val="1440"/>
          <w:marRight w:val="0"/>
          <w:marTop w:val="82"/>
          <w:marBottom w:val="0"/>
          <w:divBdr>
            <w:top w:val="none" w:sz="0" w:space="0" w:color="auto"/>
            <w:left w:val="none" w:sz="0" w:space="0" w:color="auto"/>
            <w:bottom w:val="none" w:sz="0" w:space="0" w:color="auto"/>
            <w:right w:val="none" w:sz="0" w:space="0" w:color="auto"/>
          </w:divBdr>
        </w:div>
      </w:divsChild>
    </w:div>
    <w:div w:id="755590145">
      <w:bodyDiv w:val="1"/>
      <w:marLeft w:val="0"/>
      <w:marRight w:val="0"/>
      <w:marTop w:val="0"/>
      <w:marBottom w:val="0"/>
      <w:divBdr>
        <w:top w:val="none" w:sz="0" w:space="0" w:color="auto"/>
        <w:left w:val="none" w:sz="0" w:space="0" w:color="auto"/>
        <w:bottom w:val="none" w:sz="0" w:space="0" w:color="auto"/>
        <w:right w:val="none" w:sz="0" w:space="0" w:color="auto"/>
      </w:divBdr>
      <w:divsChild>
        <w:div w:id="1857958430">
          <w:marLeft w:val="1440"/>
          <w:marRight w:val="0"/>
          <w:marTop w:val="86"/>
          <w:marBottom w:val="0"/>
          <w:divBdr>
            <w:top w:val="none" w:sz="0" w:space="0" w:color="auto"/>
            <w:left w:val="none" w:sz="0" w:space="0" w:color="auto"/>
            <w:bottom w:val="none" w:sz="0" w:space="0" w:color="auto"/>
            <w:right w:val="none" w:sz="0" w:space="0" w:color="auto"/>
          </w:divBdr>
        </w:div>
      </w:divsChild>
    </w:div>
    <w:div w:id="786047142">
      <w:bodyDiv w:val="1"/>
      <w:marLeft w:val="0"/>
      <w:marRight w:val="0"/>
      <w:marTop w:val="0"/>
      <w:marBottom w:val="0"/>
      <w:divBdr>
        <w:top w:val="none" w:sz="0" w:space="0" w:color="auto"/>
        <w:left w:val="none" w:sz="0" w:space="0" w:color="auto"/>
        <w:bottom w:val="none" w:sz="0" w:space="0" w:color="auto"/>
        <w:right w:val="none" w:sz="0" w:space="0" w:color="auto"/>
      </w:divBdr>
      <w:divsChild>
        <w:div w:id="244457976">
          <w:marLeft w:val="1440"/>
          <w:marRight w:val="0"/>
          <w:marTop w:val="86"/>
          <w:marBottom w:val="0"/>
          <w:divBdr>
            <w:top w:val="none" w:sz="0" w:space="0" w:color="auto"/>
            <w:left w:val="none" w:sz="0" w:space="0" w:color="auto"/>
            <w:bottom w:val="none" w:sz="0" w:space="0" w:color="auto"/>
            <w:right w:val="none" w:sz="0" w:space="0" w:color="auto"/>
          </w:divBdr>
        </w:div>
        <w:div w:id="778372407">
          <w:marLeft w:val="1872"/>
          <w:marRight w:val="0"/>
          <w:marTop w:val="86"/>
          <w:marBottom w:val="0"/>
          <w:divBdr>
            <w:top w:val="none" w:sz="0" w:space="0" w:color="auto"/>
            <w:left w:val="none" w:sz="0" w:space="0" w:color="auto"/>
            <w:bottom w:val="none" w:sz="0" w:space="0" w:color="auto"/>
            <w:right w:val="none" w:sz="0" w:space="0" w:color="auto"/>
          </w:divBdr>
        </w:div>
        <w:div w:id="517931923">
          <w:marLeft w:val="1872"/>
          <w:marRight w:val="0"/>
          <w:marTop w:val="86"/>
          <w:marBottom w:val="0"/>
          <w:divBdr>
            <w:top w:val="none" w:sz="0" w:space="0" w:color="auto"/>
            <w:left w:val="none" w:sz="0" w:space="0" w:color="auto"/>
            <w:bottom w:val="none" w:sz="0" w:space="0" w:color="auto"/>
            <w:right w:val="none" w:sz="0" w:space="0" w:color="auto"/>
          </w:divBdr>
        </w:div>
      </w:divsChild>
    </w:div>
    <w:div w:id="787507336">
      <w:bodyDiv w:val="1"/>
      <w:marLeft w:val="0"/>
      <w:marRight w:val="0"/>
      <w:marTop w:val="0"/>
      <w:marBottom w:val="0"/>
      <w:divBdr>
        <w:top w:val="none" w:sz="0" w:space="0" w:color="auto"/>
        <w:left w:val="none" w:sz="0" w:space="0" w:color="auto"/>
        <w:bottom w:val="none" w:sz="0" w:space="0" w:color="auto"/>
        <w:right w:val="none" w:sz="0" w:space="0" w:color="auto"/>
      </w:divBdr>
      <w:divsChild>
        <w:div w:id="967862131">
          <w:marLeft w:val="1008"/>
          <w:marRight w:val="0"/>
          <w:marTop w:val="91"/>
          <w:marBottom w:val="0"/>
          <w:divBdr>
            <w:top w:val="none" w:sz="0" w:space="0" w:color="auto"/>
            <w:left w:val="none" w:sz="0" w:space="0" w:color="auto"/>
            <w:bottom w:val="none" w:sz="0" w:space="0" w:color="auto"/>
            <w:right w:val="none" w:sz="0" w:space="0" w:color="auto"/>
          </w:divBdr>
        </w:div>
        <w:div w:id="558595499">
          <w:marLeft w:val="1685"/>
          <w:marRight w:val="0"/>
          <w:marTop w:val="82"/>
          <w:marBottom w:val="0"/>
          <w:divBdr>
            <w:top w:val="none" w:sz="0" w:space="0" w:color="auto"/>
            <w:left w:val="none" w:sz="0" w:space="0" w:color="auto"/>
            <w:bottom w:val="none" w:sz="0" w:space="0" w:color="auto"/>
            <w:right w:val="none" w:sz="0" w:space="0" w:color="auto"/>
          </w:divBdr>
        </w:div>
      </w:divsChild>
    </w:div>
    <w:div w:id="861935994">
      <w:bodyDiv w:val="1"/>
      <w:marLeft w:val="0"/>
      <w:marRight w:val="0"/>
      <w:marTop w:val="0"/>
      <w:marBottom w:val="0"/>
      <w:divBdr>
        <w:top w:val="none" w:sz="0" w:space="0" w:color="auto"/>
        <w:left w:val="none" w:sz="0" w:space="0" w:color="auto"/>
        <w:bottom w:val="none" w:sz="0" w:space="0" w:color="auto"/>
        <w:right w:val="none" w:sz="0" w:space="0" w:color="auto"/>
      </w:divBdr>
      <w:divsChild>
        <w:div w:id="217782845">
          <w:marLeft w:val="1440"/>
          <w:marRight w:val="0"/>
          <w:marTop w:val="86"/>
          <w:marBottom w:val="0"/>
          <w:divBdr>
            <w:top w:val="none" w:sz="0" w:space="0" w:color="auto"/>
            <w:left w:val="none" w:sz="0" w:space="0" w:color="auto"/>
            <w:bottom w:val="none" w:sz="0" w:space="0" w:color="auto"/>
            <w:right w:val="none" w:sz="0" w:space="0" w:color="auto"/>
          </w:divBdr>
        </w:div>
      </w:divsChild>
    </w:div>
    <w:div w:id="1058825470">
      <w:bodyDiv w:val="1"/>
      <w:marLeft w:val="0"/>
      <w:marRight w:val="0"/>
      <w:marTop w:val="0"/>
      <w:marBottom w:val="0"/>
      <w:divBdr>
        <w:top w:val="none" w:sz="0" w:space="0" w:color="auto"/>
        <w:left w:val="none" w:sz="0" w:space="0" w:color="auto"/>
        <w:bottom w:val="none" w:sz="0" w:space="0" w:color="auto"/>
        <w:right w:val="none" w:sz="0" w:space="0" w:color="auto"/>
      </w:divBdr>
      <w:divsChild>
        <w:div w:id="440612478">
          <w:marLeft w:val="1440"/>
          <w:marRight w:val="0"/>
          <w:marTop w:val="77"/>
          <w:marBottom w:val="0"/>
          <w:divBdr>
            <w:top w:val="none" w:sz="0" w:space="0" w:color="auto"/>
            <w:left w:val="none" w:sz="0" w:space="0" w:color="auto"/>
            <w:bottom w:val="none" w:sz="0" w:space="0" w:color="auto"/>
            <w:right w:val="none" w:sz="0" w:space="0" w:color="auto"/>
          </w:divBdr>
        </w:div>
        <w:div w:id="1474522418">
          <w:marLeft w:val="893"/>
          <w:marRight w:val="0"/>
          <w:marTop w:val="86"/>
          <w:marBottom w:val="0"/>
          <w:divBdr>
            <w:top w:val="none" w:sz="0" w:space="0" w:color="auto"/>
            <w:left w:val="none" w:sz="0" w:space="0" w:color="auto"/>
            <w:bottom w:val="none" w:sz="0" w:space="0" w:color="auto"/>
            <w:right w:val="none" w:sz="0" w:space="0" w:color="auto"/>
          </w:divBdr>
        </w:div>
        <w:div w:id="874582324">
          <w:marLeft w:val="1555"/>
          <w:marRight w:val="0"/>
          <w:marTop w:val="77"/>
          <w:marBottom w:val="0"/>
          <w:divBdr>
            <w:top w:val="none" w:sz="0" w:space="0" w:color="auto"/>
            <w:left w:val="none" w:sz="0" w:space="0" w:color="auto"/>
            <w:bottom w:val="none" w:sz="0" w:space="0" w:color="auto"/>
            <w:right w:val="none" w:sz="0" w:space="0" w:color="auto"/>
          </w:divBdr>
        </w:div>
        <w:div w:id="271672585">
          <w:marLeft w:val="1555"/>
          <w:marRight w:val="0"/>
          <w:marTop w:val="77"/>
          <w:marBottom w:val="0"/>
          <w:divBdr>
            <w:top w:val="none" w:sz="0" w:space="0" w:color="auto"/>
            <w:left w:val="none" w:sz="0" w:space="0" w:color="auto"/>
            <w:bottom w:val="none" w:sz="0" w:space="0" w:color="auto"/>
            <w:right w:val="none" w:sz="0" w:space="0" w:color="auto"/>
          </w:divBdr>
        </w:div>
        <w:div w:id="497843854">
          <w:marLeft w:val="1555"/>
          <w:marRight w:val="0"/>
          <w:marTop w:val="77"/>
          <w:marBottom w:val="0"/>
          <w:divBdr>
            <w:top w:val="none" w:sz="0" w:space="0" w:color="auto"/>
            <w:left w:val="none" w:sz="0" w:space="0" w:color="auto"/>
            <w:bottom w:val="none" w:sz="0" w:space="0" w:color="auto"/>
            <w:right w:val="none" w:sz="0" w:space="0" w:color="auto"/>
          </w:divBdr>
        </w:div>
      </w:divsChild>
    </w:div>
    <w:div w:id="1348680930">
      <w:bodyDiv w:val="1"/>
      <w:marLeft w:val="0"/>
      <w:marRight w:val="0"/>
      <w:marTop w:val="0"/>
      <w:marBottom w:val="0"/>
      <w:divBdr>
        <w:top w:val="none" w:sz="0" w:space="0" w:color="auto"/>
        <w:left w:val="none" w:sz="0" w:space="0" w:color="auto"/>
        <w:bottom w:val="none" w:sz="0" w:space="0" w:color="auto"/>
        <w:right w:val="none" w:sz="0" w:space="0" w:color="auto"/>
      </w:divBdr>
      <w:divsChild>
        <w:div w:id="876628695">
          <w:marLeft w:val="432"/>
          <w:marRight w:val="0"/>
          <w:marTop w:val="120"/>
          <w:marBottom w:val="0"/>
          <w:divBdr>
            <w:top w:val="none" w:sz="0" w:space="0" w:color="auto"/>
            <w:left w:val="none" w:sz="0" w:space="0" w:color="auto"/>
            <w:bottom w:val="none" w:sz="0" w:space="0" w:color="auto"/>
            <w:right w:val="none" w:sz="0" w:space="0" w:color="auto"/>
          </w:divBdr>
        </w:div>
        <w:div w:id="1130049126">
          <w:marLeft w:val="432"/>
          <w:marRight w:val="0"/>
          <w:marTop w:val="120"/>
          <w:marBottom w:val="0"/>
          <w:divBdr>
            <w:top w:val="none" w:sz="0" w:space="0" w:color="auto"/>
            <w:left w:val="none" w:sz="0" w:space="0" w:color="auto"/>
            <w:bottom w:val="none" w:sz="0" w:space="0" w:color="auto"/>
            <w:right w:val="none" w:sz="0" w:space="0" w:color="auto"/>
          </w:divBdr>
        </w:div>
        <w:div w:id="280652269">
          <w:marLeft w:val="432"/>
          <w:marRight w:val="0"/>
          <w:marTop w:val="120"/>
          <w:marBottom w:val="0"/>
          <w:divBdr>
            <w:top w:val="none" w:sz="0" w:space="0" w:color="auto"/>
            <w:left w:val="none" w:sz="0" w:space="0" w:color="auto"/>
            <w:bottom w:val="none" w:sz="0" w:space="0" w:color="auto"/>
            <w:right w:val="none" w:sz="0" w:space="0" w:color="auto"/>
          </w:divBdr>
        </w:div>
      </w:divsChild>
    </w:div>
    <w:div w:id="1402295444">
      <w:bodyDiv w:val="1"/>
      <w:marLeft w:val="0"/>
      <w:marRight w:val="0"/>
      <w:marTop w:val="0"/>
      <w:marBottom w:val="0"/>
      <w:divBdr>
        <w:top w:val="none" w:sz="0" w:space="0" w:color="auto"/>
        <w:left w:val="none" w:sz="0" w:space="0" w:color="auto"/>
        <w:bottom w:val="none" w:sz="0" w:space="0" w:color="auto"/>
        <w:right w:val="none" w:sz="0" w:space="0" w:color="auto"/>
      </w:divBdr>
    </w:div>
    <w:div w:id="1550917317">
      <w:bodyDiv w:val="1"/>
      <w:marLeft w:val="0"/>
      <w:marRight w:val="0"/>
      <w:marTop w:val="0"/>
      <w:marBottom w:val="0"/>
      <w:divBdr>
        <w:top w:val="none" w:sz="0" w:space="0" w:color="auto"/>
        <w:left w:val="none" w:sz="0" w:space="0" w:color="auto"/>
        <w:bottom w:val="none" w:sz="0" w:space="0" w:color="auto"/>
        <w:right w:val="none" w:sz="0" w:space="0" w:color="auto"/>
      </w:divBdr>
      <w:divsChild>
        <w:div w:id="879324443">
          <w:marLeft w:val="1008"/>
          <w:marRight w:val="0"/>
          <w:marTop w:val="86"/>
          <w:marBottom w:val="0"/>
          <w:divBdr>
            <w:top w:val="none" w:sz="0" w:space="0" w:color="auto"/>
            <w:left w:val="none" w:sz="0" w:space="0" w:color="auto"/>
            <w:bottom w:val="none" w:sz="0" w:space="0" w:color="auto"/>
            <w:right w:val="none" w:sz="0" w:space="0" w:color="auto"/>
          </w:divBdr>
        </w:div>
        <w:div w:id="1527597648">
          <w:marLeft w:val="1440"/>
          <w:marRight w:val="0"/>
          <w:marTop w:val="72"/>
          <w:marBottom w:val="0"/>
          <w:divBdr>
            <w:top w:val="none" w:sz="0" w:space="0" w:color="auto"/>
            <w:left w:val="none" w:sz="0" w:space="0" w:color="auto"/>
            <w:bottom w:val="none" w:sz="0" w:space="0" w:color="auto"/>
            <w:right w:val="none" w:sz="0" w:space="0" w:color="auto"/>
          </w:divBdr>
        </w:div>
        <w:div w:id="871187133">
          <w:marLeft w:val="1440"/>
          <w:marRight w:val="0"/>
          <w:marTop w:val="72"/>
          <w:marBottom w:val="0"/>
          <w:divBdr>
            <w:top w:val="none" w:sz="0" w:space="0" w:color="auto"/>
            <w:left w:val="none" w:sz="0" w:space="0" w:color="auto"/>
            <w:bottom w:val="none" w:sz="0" w:space="0" w:color="auto"/>
            <w:right w:val="none" w:sz="0" w:space="0" w:color="auto"/>
          </w:divBdr>
        </w:div>
      </w:divsChild>
    </w:div>
    <w:div w:id="1729962548">
      <w:bodyDiv w:val="1"/>
      <w:marLeft w:val="0"/>
      <w:marRight w:val="0"/>
      <w:marTop w:val="0"/>
      <w:marBottom w:val="0"/>
      <w:divBdr>
        <w:top w:val="none" w:sz="0" w:space="0" w:color="auto"/>
        <w:left w:val="none" w:sz="0" w:space="0" w:color="auto"/>
        <w:bottom w:val="none" w:sz="0" w:space="0" w:color="auto"/>
        <w:right w:val="none" w:sz="0" w:space="0" w:color="auto"/>
      </w:divBdr>
      <w:divsChild>
        <w:div w:id="2059039235">
          <w:marLeft w:val="432"/>
          <w:marRight w:val="0"/>
          <w:marTop w:val="120"/>
          <w:marBottom w:val="0"/>
          <w:divBdr>
            <w:top w:val="none" w:sz="0" w:space="0" w:color="auto"/>
            <w:left w:val="none" w:sz="0" w:space="0" w:color="auto"/>
            <w:bottom w:val="none" w:sz="0" w:space="0" w:color="auto"/>
            <w:right w:val="none" w:sz="0" w:space="0" w:color="auto"/>
          </w:divBdr>
        </w:div>
        <w:div w:id="2095659474">
          <w:marLeft w:val="1008"/>
          <w:marRight w:val="0"/>
          <w:marTop w:val="101"/>
          <w:marBottom w:val="0"/>
          <w:divBdr>
            <w:top w:val="none" w:sz="0" w:space="0" w:color="auto"/>
            <w:left w:val="none" w:sz="0" w:space="0" w:color="auto"/>
            <w:bottom w:val="none" w:sz="0" w:space="0" w:color="auto"/>
            <w:right w:val="none" w:sz="0" w:space="0" w:color="auto"/>
          </w:divBdr>
        </w:div>
        <w:div w:id="1851286544">
          <w:marLeft w:val="1008"/>
          <w:marRight w:val="0"/>
          <w:marTop w:val="101"/>
          <w:marBottom w:val="0"/>
          <w:divBdr>
            <w:top w:val="none" w:sz="0" w:space="0" w:color="auto"/>
            <w:left w:val="none" w:sz="0" w:space="0" w:color="auto"/>
            <w:bottom w:val="none" w:sz="0" w:space="0" w:color="auto"/>
            <w:right w:val="none" w:sz="0" w:space="0" w:color="auto"/>
          </w:divBdr>
        </w:div>
      </w:divsChild>
    </w:div>
    <w:div w:id="202906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1762</Words>
  <Characters>9691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dc:creator>
  <cp:keywords/>
  <dc:description/>
  <cp:lastModifiedBy>Tania</cp:lastModifiedBy>
  <cp:revision>7</cp:revision>
  <cp:lastPrinted>2012-12-10T21:35:00Z</cp:lastPrinted>
  <dcterms:created xsi:type="dcterms:W3CDTF">2012-11-22T00:50:00Z</dcterms:created>
  <dcterms:modified xsi:type="dcterms:W3CDTF">2012-12-10T21:37:00Z</dcterms:modified>
</cp:coreProperties>
</file>