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6C4" w:rsidRPr="008D16C4" w:rsidRDefault="005D5719" w:rsidP="008D16C4">
      <w:r>
        <w:rPr>
          <w:noProof/>
          <w:lang w:eastAsia="en-CA"/>
        </w:rPr>
        <w:drawing>
          <wp:inline distT="0" distB="0" distL="0" distR="0" wp14:anchorId="70905A5A" wp14:editId="6CE71F76">
            <wp:extent cx="2673096" cy="1426464"/>
            <wp:effectExtent l="0" t="0" r="0" b="2540"/>
            <wp:docPr id="1" name="Picture 1" descr="http://scienceaid.co.uk/psychology/approaches/images/neur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ceaid.co.uk/psychology/approaches/images/neuro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3218" cy="1426529"/>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3192"/>
        <w:gridCol w:w="3192"/>
        <w:gridCol w:w="3192"/>
      </w:tblGrid>
      <w:tr w:rsidR="008D16C4" w:rsidTr="008D16C4">
        <w:tc>
          <w:tcPr>
            <w:tcW w:w="3192" w:type="dxa"/>
          </w:tcPr>
          <w:p w:rsidR="008D16C4" w:rsidRDefault="008D16C4" w:rsidP="008D16C4">
            <w:pPr>
              <w:rPr>
                <w:rFonts w:cstheme="minorHAnsi"/>
              </w:rPr>
            </w:pPr>
          </w:p>
        </w:tc>
        <w:tc>
          <w:tcPr>
            <w:tcW w:w="3192" w:type="dxa"/>
          </w:tcPr>
          <w:p w:rsidR="008D16C4" w:rsidRPr="00081290" w:rsidRDefault="008D16C4" w:rsidP="008D16C4">
            <w:pPr>
              <w:rPr>
                <w:rFonts w:cstheme="minorHAnsi"/>
                <w:b/>
              </w:rPr>
            </w:pPr>
            <w:r w:rsidRPr="00081290">
              <w:rPr>
                <w:rFonts w:cstheme="minorHAnsi"/>
                <w:b/>
              </w:rPr>
              <w:t>Primary</w:t>
            </w:r>
          </w:p>
        </w:tc>
        <w:tc>
          <w:tcPr>
            <w:tcW w:w="3192" w:type="dxa"/>
          </w:tcPr>
          <w:p w:rsidR="008D16C4" w:rsidRPr="00081290" w:rsidRDefault="008D16C4" w:rsidP="008D16C4">
            <w:pPr>
              <w:rPr>
                <w:rFonts w:cstheme="minorHAnsi"/>
                <w:b/>
              </w:rPr>
            </w:pPr>
            <w:r w:rsidRPr="00081290">
              <w:rPr>
                <w:rFonts w:cstheme="minorHAnsi"/>
                <w:b/>
              </w:rPr>
              <w:t>Association</w:t>
            </w:r>
          </w:p>
        </w:tc>
      </w:tr>
      <w:tr w:rsidR="008D16C4" w:rsidTr="008D16C4">
        <w:tc>
          <w:tcPr>
            <w:tcW w:w="3192" w:type="dxa"/>
          </w:tcPr>
          <w:p w:rsidR="008D16C4" w:rsidRPr="00081290" w:rsidRDefault="008D16C4" w:rsidP="008D16C4">
            <w:pPr>
              <w:rPr>
                <w:rFonts w:cstheme="minorHAnsi"/>
                <w:b/>
              </w:rPr>
            </w:pPr>
            <w:r w:rsidRPr="00081290">
              <w:rPr>
                <w:rFonts w:cstheme="minorHAnsi"/>
                <w:b/>
              </w:rPr>
              <w:t>Frontal Lobe</w:t>
            </w:r>
          </w:p>
        </w:tc>
        <w:tc>
          <w:tcPr>
            <w:tcW w:w="3192" w:type="dxa"/>
          </w:tcPr>
          <w:p w:rsidR="008D16C4" w:rsidRDefault="008D16C4" w:rsidP="008D16C4">
            <w:pPr>
              <w:rPr>
                <w:rFonts w:cstheme="minorHAnsi"/>
              </w:rPr>
            </w:pPr>
            <w:r>
              <w:rPr>
                <w:rFonts w:cstheme="minorHAnsi"/>
              </w:rPr>
              <w:t>Involved in speaking, judgment and muscle movement</w:t>
            </w:r>
          </w:p>
        </w:tc>
        <w:tc>
          <w:tcPr>
            <w:tcW w:w="3192" w:type="dxa"/>
          </w:tcPr>
          <w:p w:rsidR="008D16C4" w:rsidRDefault="008D16C4" w:rsidP="008D16C4">
            <w:pPr>
              <w:rPr>
                <w:rFonts w:cstheme="minorHAnsi"/>
              </w:rPr>
            </w:pPr>
            <w:r>
              <w:rPr>
                <w:rFonts w:cstheme="minorHAnsi"/>
              </w:rPr>
              <w:t xml:space="preserve">Attention, planning, abstract thinking, some aspects of memory, </w:t>
            </w:r>
            <w:r w:rsidR="00DE16C6">
              <w:rPr>
                <w:rFonts w:cstheme="minorHAnsi"/>
              </w:rPr>
              <w:t xml:space="preserve">some aspects of </w:t>
            </w:r>
            <w:r>
              <w:rPr>
                <w:rFonts w:cstheme="minorHAnsi"/>
              </w:rPr>
              <w:t xml:space="preserve">personality, </w:t>
            </w:r>
            <w:r w:rsidR="00DE16C6">
              <w:rPr>
                <w:rFonts w:cstheme="minorHAnsi"/>
              </w:rPr>
              <w:t xml:space="preserve">some aspects of </w:t>
            </w:r>
            <w:r>
              <w:rPr>
                <w:rFonts w:cstheme="minorHAnsi"/>
              </w:rPr>
              <w:t>language and impulse control</w:t>
            </w:r>
          </w:p>
        </w:tc>
      </w:tr>
      <w:tr w:rsidR="008D16C4" w:rsidTr="008D16C4">
        <w:tc>
          <w:tcPr>
            <w:tcW w:w="3192" w:type="dxa"/>
          </w:tcPr>
          <w:p w:rsidR="008D16C4" w:rsidRPr="00081290" w:rsidRDefault="008D16C4" w:rsidP="008D16C4">
            <w:pPr>
              <w:rPr>
                <w:rFonts w:cstheme="minorHAnsi"/>
                <w:b/>
              </w:rPr>
            </w:pPr>
            <w:r w:rsidRPr="00081290">
              <w:rPr>
                <w:rFonts w:cstheme="minorHAnsi"/>
                <w:b/>
              </w:rPr>
              <w:t>Temporal Lobe</w:t>
            </w:r>
          </w:p>
        </w:tc>
        <w:tc>
          <w:tcPr>
            <w:tcW w:w="3192" w:type="dxa"/>
          </w:tcPr>
          <w:p w:rsidR="008D16C4" w:rsidRDefault="00DE16C6" w:rsidP="008D16C4">
            <w:pPr>
              <w:rPr>
                <w:rFonts w:cstheme="minorHAnsi"/>
              </w:rPr>
            </w:pPr>
            <w:r>
              <w:rPr>
                <w:rFonts w:cstheme="minorHAnsi"/>
              </w:rPr>
              <w:t>Receives information primarily from opposite ears</w:t>
            </w:r>
          </w:p>
        </w:tc>
        <w:tc>
          <w:tcPr>
            <w:tcW w:w="3192" w:type="dxa"/>
          </w:tcPr>
          <w:p w:rsidR="008D16C4" w:rsidRDefault="00DE16C6" w:rsidP="00DE16C6">
            <w:pPr>
              <w:rPr>
                <w:rFonts w:cstheme="minorHAnsi"/>
              </w:rPr>
            </w:pPr>
            <w:r>
              <w:rPr>
                <w:rFonts w:cstheme="minorHAnsi"/>
              </w:rPr>
              <w:t>Some aspects of language, recognizing faces, music, some aspects of memory, god spot</w:t>
            </w:r>
          </w:p>
        </w:tc>
      </w:tr>
      <w:tr w:rsidR="008D16C4" w:rsidTr="00081290">
        <w:trPr>
          <w:trHeight w:val="1152"/>
        </w:trPr>
        <w:tc>
          <w:tcPr>
            <w:tcW w:w="3192" w:type="dxa"/>
          </w:tcPr>
          <w:p w:rsidR="008D16C4" w:rsidRPr="00081290" w:rsidRDefault="008D16C4" w:rsidP="008D16C4">
            <w:pPr>
              <w:rPr>
                <w:rFonts w:cstheme="minorHAnsi"/>
                <w:b/>
              </w:rPr>
            </w:pPr>
            <w:r w:rsidRPr="00081290">
              <w:rPr>
                <w:rFonts w:cstheme="minorHAnsi"/>
                <w:b/>
              </w:rPr>
              <w:t>Parietal Lobe</w:t>
            </w:r>
          </w:p>
        </w:tc>
        <w:tc>
          <w:tcPr>
            <w:tcW w:w="3192" w:type="dxa"/>
          </w:tcPr>
          <w:p w:rsidR="008D16C4" w:rsidRDefault="00DE16C6" w:rsidP="008D16C4">
            <w:pPr>
              <w:rPr>
                <w:rFonts w:cstheme="minorHAnsi"/>
              </w:rPr>
            </w:pPr>
            <w:r>
              <w:rPr>
                <w:rFonts w:cstheme="minorHAnsi"/>
              </w:rPr>
              <w:t>Receives sensory input for body positions and touch</w:t>
            </w:r>
          </w:p>
        </w:tc>
        <w:tc>
          <w:tcPr>
            <w:tcW w:w="3192" w:type="dxa"/>
          </w:tcPr>
          <w:p w:rsidR="008D16C4" w:rsidRDefault="00DE16C6" w:rsidP="008D16C4">
            <w:pPr>
              <w:rPr>
                <w:rFonts w:cstheme="minorHAnsi"/>
              </w:rPr>
            </w:pPr>
            <w:r>
              <w:rPr>
                <w:rFonts w:cstheme="minorHAnsi"/>
              </w:rPr>
              <w:t>Nonverbal thinking (math, spatial reasoning), understand what objects are used for, sense of space</w:t>
            </w:r>
          </w:p>
        </w:tc>
      </w:tr>
      <w:tr w:rsidR="008D16C4" w:rsidTr="008D16C4">
        <w:tc>
          <w:tcPr>
            <w:tcW w:w="3192" w:type="dxa"/>
          </w:tcPr>
          <w:p w:rsidR="008D16C4" w:rsidRPr="00081290" w:rsidRDefault="008D16C4" w:rsidP="008D16C4">
            <w:pPr>
              <w:rPr>
                <w:rFonts w:cstheme="minorHAnsi"/>
                <w:b/>
              </w:rPr>
            </w:pPr>
            <w:r w:rsidRPr="00081290">
              <w:rPr>
                <w:rFonts w:cstheme="minorHAnsi"/>
                <w:b/>
              </w:rPr>
              <w:t>Occipital Lobe</w:t>
            </w:r>
          </w:p>
        </w:tc>
        <w:tc>
          <w:tcPr>
            <w:tcW w:w="3192" w:type="dxa"/>
          </w:tcPr>
          <w:p w:rsidR="008D16C4" w:rsidRDefault="00DE16C6" w:rsidP="008D16C4">
            <w:pPr>
              <w:rPr>
                <w:rFonts w:cstheme="minorHAnsi"/>
              </w:rPr>
            </w:pPr>
            <w:r>
              <w:rPr>
                <w:rFonts w:cstheme="minorHAnsi"/>
              </w:rPr>
              <w:t>Receives information from visual fields</w:t>
            </w:r>
          </w:p>
        </w:tc>
        <w:tc>
          <w:tcPr>
            <w:tcW w:w="3192" w:type="dxa"/>
          </w:tcPr>
          <w:p w:rsidR="008D16C4" w:rsidRDefault="00DE16C6" w:rsidP="008D16C4">
            <w:pPr>
              <w:rPr>
                <w:rFonts w:cstheme="minorHAnsi"/>
              </w:rPr>
            </w:pPr>
            <w:r>
              <w:rPr>
                <w:rFonts w:cstheme="minorHAnsi"/>
              </w:rPr>
              <w:t xml:space="preserve">Processing of complex visual information </w:t>
            </w:r>
          </w:p>
        </w:tc>
      </w:tr>
    </w:tbl>
    <w:p w:rsidR="008D16C4" w:rsidRDefault="008D16C4" w:rsidP="008D16C4">
      <w:pPr>
        <w:rPr>
          <w:rFonts w:cstheme="minorHAnsi"/>
        </w:rPr>
      </w:pPr>
    </w:p>
    <w:p w:rsidR="004D4D9E" w:rsidRDefault="00826D98" w:rsidP="004D4D9E">
      <w:r w:rsidRPr="004D4D9E">
        <w:rPr>
          <w:rFonts w:cstheme="minorHAnsi"/>
          <w:u w:val="single"/>
        </w:rPr>
        <w:t>Frequently Asked Questions</w:t>
      </w:r>
      <w:r w:rsidR="00CA4D2C" w:rsidRPr="004D4D9E">
        <w:rPr>
          <w:rFonts w:cstheme="minorHAnsi"/>
          <w:u w:val="single"/>
        </w:rPr>
        <w:t xml:space="preserve">: </w:t>
      </w:r>
      <w:r w:rsidR="004D4D9E" w:rsidRPr="004D4D9E">
        <w:rPr>
          <w:rFonts w:cstheme="minorHAnsi"/>
          <w:u w:val="single"/>
        </w:rPr>
        <w:br/>
      </w:r>
      <w:r w:rsidR="004D4D9E">
        <w:t>Can laboratory experiments illuminate everyday life?</w:t>
      </w:r>
    </w:p>
    <w:p w:rsidR="004D4D9E" w:rsidRDefault="004D4D9E" w:rsidP="004D4D9E">
      <w:pPr>
        <w:pStyle w:val="ListParagraph"/>
        <w:numPr>
          <w:ilvl w:val="0"/>
          <w:numId w:val="2"/>
        </w:numPr>
      </w:pPr>
      <w:r>
        <w:t>By intentionally creating controlled, artificial environment in the lab, researchers aim to test theoretical principles. These general principles help explain everyday behaviors</w:t>
      </w:r>
    </w:p>
    <w:p w:rsidR="004D4D9E" w:rsidRDefault="004D4D9E" w:rsidP="004D4D9E">
      <w:r>
        <w:t>Does behavior depend on one’s culture and gender?</w:t>
      </w:r>
    </w:p>
    <w:p w:rsidR="004D4D9E" w:rsidRDefault="004D4D9E" w:rsidP="004D4D9E">
      <w:pPr>
        <w:pStyle w:val="ListParagraph"/>
        <w:numPr>
          <w:ilvl w:val="0"/>
          <w:numId w:val="2"/>
        </w:numPr>
      </w:pPr>
      <w:r>
        <w:t>Attitudes and behaviors vary across cultures, but the underlying principles vary much less because of our human kinship. Although gender difference tend to capture attention, it is important to remember our greater gender similarities</w:t>
      </w:r>
    </w:p>
    <w:p w:rsidR="004D4D9E" w:rsidRDefault="004D4D9E" w:rsidP="004D4D9E">
      <w:r>
        <w:t>Why do psychologist study animal, and is it ethical to experiment on animal?</w:t>
      </w:r>
    </w:p>
    <w:p w:rsidR="004D4D9E" w:rsidRDefault="004D4D9E" w:rsidP="004D4D9E">
      <w:pPr>
        <w:pStyle w:val="ListParagraph"/>
        <w:numPr>
          <w:ilvl w:val="0"/>
          <w:numId w:val="2"/>
        </w:numPr>
      </w:pPr>
      <w:r>
        <w:t xml:space="preserve">Some psychologists are primarily interested in animal behavior. Other study animals to better understand the physiological and psychological processes shared by human. Under ethical and legal guidelines, animals used in experiments rarely experience pain. Nevertheless, animal rights groups raise an important issue: even if it leads to the relief of human suffering, is an animal’s temporary suffering justified? </w:t>
      </w:r>
    </w:p>
    <w:p w:rsidR="004D4D9E" w:rsidRDefault="004D4D9E" w:rsidP="004D4D9E">
      <w:r>
        <w:lastRenderedPageBreak/>
        <w:t>Is it ethical to experiment on people?</w:t>
      </w:r>
    </w:p>
    <w:p w:rsidR="004D4D9E" w:rsidRDefault="004D4D9E" w:rsidP="004D4D9E">
      <w:pPr>
        <w:pStyle w:val="ListParagraph"/>
        <w:numPr>
          <w:ilvl w:val="0"/>
          <w:numId w:val="2"/>
        </w:numPr>
      </w:pPr>
      <w:r>
        <w:t>Researches may temporarily stress or deceive people in order to learn something important. Professional ethical standards provide guidelines concerning the treatment of both human and animal participants</w:t>
      </w:r>
    </w:p>
    <w:p w:rsidR="004D4D9E" w:rsidRDefault="004D4D9E" w:rsidP="004D4D9E">
      <w:r>
        <w:t>Is psychology free of value judgment?</w:t>
      </w:r>
    </w:p>
    <w:p w:rsidR="004D4D9E" w:rsidRDefault="004D4D9E" w:rsidP="004D4D9E">
      <w:pPr>
        <w:pStyle w:val="ListParagraph"/>
        <w:numPr>
          <w:ilvl w:val="0"/>
          <w:numId w:val="2"/>
        </w:numPr>
      </w:pPr>
      <w:r>
        <w:t>Psychologists’ values influence their choice of research topics, their theories and observations, their labels for behaviour, and their professional advice. Applications of psychology’s principles have been used mainly in service of humanity.</w:t>
      </w:r>
    </w:p>
    <w:p w:rsidR="004D4D9E" w:rsidRDefault="004D4D9E" w:rsidP="004D4D9E">
      <w:r w:rsidRPr="004D4D9E">
        <w:rPr>
          <w:rFonts w:cstheme="minorHAnsi"/>
          <w:u w:val="single"/>
        </w:rPr>
        <w:t>Hindsight Bias:</w:t>
      </w:r>
      <w:r>
        <w:t xml:space="preserve"> </w:t>
      </w:r>
      <w:r w:rsidR="00CA4D2C">
        <w:t>(I</w:t>
      </w:r>
      <w:r>
        <w:t xml:space="preserve"> knew it all along) phenomenon: finding that something has happened makes it seem inevitable</w:t>
      </w:r>
    </w:p>
    <w:p w:rsidR="00826D98" w:rsidRDefault="00826D98" w:rsidP="008D16C4">
      <w:pPr>
        <w:rPr>
          <w:rFonts w:cstheme="minorHAnsi"/>
        </w:rPr>
      </w:pPr>
      <w:r w:rsidRPr="00616440">
        <w:rPr>
          <w:rFonts w:cstheme="minorHAnsi"/>
          <w:u w:val="single"/>
        </w:rPr>
        <w:t>Webber’s Law</w:t>
      </w:r>
      <w:r w:rsidR="004D4D9E">
        <w:rPr>
          <w:rFonts w:cstheme="minorHAnsi"/>
        </w:rPr>
        <w:t>:</w:t>
      </w:r>
      <w:r w:rsidR="00616440">
        <w:rPr>
          <w:rFonts w:cstheme="minorHAnsi"/>
        </w:rPr>
        <w:t xml:space="preserve"> the principle that, to be perceived as different, two stimuli must differ by a constant minimum percentage</w:t>
      </w:r>
      <w:r w:rsidR="00E82978">
        <w:rPr>
          <w:rFonts w:cstheme="minorHAnsi"/>
        </w:rPr>
        <w:t xml:space="preserve"> (rather than a certain amount). For the average person to perceive their difference, two lights must differ in intensity by 8 percent.  </w:t>
      </w:r>
    </w:p>
    <w:p w:rsidR="00826D98" w:rsidRPr="00616440" w:rsidRDefault="00826D98" w:rsidP="008D16C4">
      <w:pPr>
        <w:rPr>
          <w:rFonts w:cstheme="minorHAnsi"/>
        </w:rPr>
      </w:pPr>
      <w:r w:rsidRPr="00616440">
        <w:rPr>
          <w:rFonts w:cstheme="minorHAnsi"/>
          <w:u w:val="single"/>
        </w:rPr>
        <w:t>Long, Medium and Short waves lengths</w:t>
      </w:r>
      <w:r w:rsidR="00616440" w:rsidRPr="00616440">
        <w:rPr>
          <w:rFonts w:cstheme="minorHAnsi"/>
          <w:u w:val="single"/>
        </w:rPr>
        <w:t>:</w:t>
      </w:r>
      <w:r w:rsidR="00616440" w:rsidRPr="00616440">
        <w:rPr>
          <w:rFonts w:cstheme="minorHAnsi"/>
        </w:rPr>
        <w:t xml:space="preserve"> Long waves are red, medium wavelength </w:t>
      </w:r>
      <w:r w:rsidR="00081290" w:rsidRPr="00616440">
        <w:rPr>
          <w:rFonts w:cstheme="minorHAnsi"/>
        </w:rPr>
        <w:t>are green, short wavelengths</w:t>
      </w:r>
      <w:r w:rsidR="00616440" w:rsidRPr="00616440">
        <w:rPr>
          <w:rFonts w:cstheme="minorHAnsi"/>
        </w:rPr>
        <w:t xml:space="preserve"> are blue</w:t>
      </w:r>
    </w:p>
    <w:p w:rsidR="00826D98" w:rsidRDefault="00826D98" w:rsidP="008D16C4">
      <w:pPr>
        <w:rPr>
          <w:rFonts w:cstheme="minorHAnsi"/>
        </w:rPr>
      </w:pPr>
      <w:r w:rsidRPr="00081290">
        <w:rPr>
          <w:rFonts w:cstheme="minorHAnsi"/>
          <w:u w:val="single"/>
        </w:rPr>
        <w:t>2 visual processing theories</w:t>
      </w:r>
      <w:r w:rsidR="00081290" w:rsidRPr="00081290">
        <w:rPr>
          <w:rFonts w:cstheme="minorHAnsi"/>
          <w:u w:val="single"/>
        </w:rPr>
        <w:t>:</w:t>
      </w:r>
      <w:r w:rsidR="00081290">
        <w:rPr>
          <w:rFonts w:cstheme="minorHAnsi"/>
        </w:rPr>
        <w:t xml:space="preserve"> </w:t>
      </w:r>
      <w:r w:rsidR="00081290">
        <w:rPr>
          <w:rFonts w:cstheme="minorHAnsi"/>
        </w:rPr>
        <w:br/>
        <w:t xml:space="preserve">1) Young – Helmholtz Theory, also known as the Trichromatic theory. Bases on observation we know the following, Red light, Green light, Blue light, you can get any color of light from these three colours </w:t>
      </w:r>
      <w:r w:rsidR="00081290">
        <w:rPr>
          <w:rFonts w:cstheme="minorHAnsi"/>
        </w:rPr>
        <w:br/>
        <w:t xml:space="preserve">3 different types of cone in the retina can be activated by a number of different colors of light, max activated by one colour. Different wave lengths will activate the cones in different lengths; the brain is going to watch the pattern of the activation, what cones are being activated. The brain will determine the colour you see. Examples: red, green, blue all equally activated means you are going to see white. Red, green, blue equally activated but only a little bit means you’ll see black. Equal activation of red and green and a little bit of blue you are going to see yellow. </w:t>
      </w:r>
      <w:r w:rsidR="00081290">
        <w:rPr>
          <w:rFonts w:cstheme="minorHAnsi"/>
        </w:rPr>
        <w:br/>
        <w:t xml:space="preserve">2) Opponent – Process Theory: Hering acknowledge that the Yong and Helmholtz theory is good however there </w:t>
      </w:r>
      <w:r w:rsidR="00CA4D2C">
        <w:rPr>
          <w:rFonts w:cstheme="minorHAnsi"/>
        </w:rPr>
        <w:t>are lots of visual phenomenon’s</w:t>
      </w:r>
      <w:r w:rsidR="00081290">
        <w:rPr>
          <w:rFonts w:cstheme="minorHAnsi"/>
        </w:rPr>
        <w:t xml:space="preserve"> that it misses. Ex: Afterimages, basically a visual image that persists even though the physical stimulation had ended. He concluded that there are 4 primary light colours, red, green, blue and yellow. 3 antagonistic colour systems: Red and green system, blue and yellow system, black and white system. The neurons will respond only to the red and green light, (in the red and green system) they respond in antagonistic ways, they respond in opposing ways. That group of neurons is excited by the red light inhibited by other. Brain is going to pay attention to patterns of excitation, based on this info it will determine what color you see.</w:t>
      </w:r>
    </w:p>
    <w:p w:rsidR="00826D98" w:rsidRDefault="00826D98" w:rsidP="008D16C4">
      <w:pPr>
        <w:rPr>
          <w:rFonts w:cstheme="minorHAnsi"/>
          <w:u w:val="single"/>
        </w:rPr>
      </w:pPr>
      <w:r w:rsidRPr="00081290">
        <w:rPr>
          <w:rFonts w:cstheme="minorHAnsi"/>
          <w:u w:val="single"/>
        </w:rPr>
        <w:t>Chemical and drug effects</w:t>
      </w:r>
      <w:r w:rsidR="00081290">
        <w:rPr>
          <w:rFonts w:cstheme="minorHAnsi"/>
          <w:u w:val="single"/>
        </w:rPr>
        <w:t>:</w:t>
      </w:r>
    </w:p>
    <w:tbl>
      <w:tblPr>
        <w:tblStyle w:val="TableGrid"/>
        <w:tblW w:w="0" w:type="auto"/>
        <w:tblLook w:val="04A0" w:firstRow="1" w:lastRow="0" w:firstColumn="1" w:lastColumn="0" w:noHBand="0" w:noVBand="1"/>
      </w:tblPr>
      <w:tblGrid>
        <w:gridCol w:w="1830"/>
        <w:gridCol w:w="2531"/>
        <w:gridCol w:w="5215"/>
      </w:tblGrid>
      <w:tr w:rsidR="00081290" w:rsidTr="00AB5254">
        <w:tc>
          <w:tcPr>
            <w:tcW w:w="1830" w:type="dxa"/>
          </w:tcPr>
          <w:p w:rsidR="00081290" w:rsidRPr="003E0672" w:rsidRDefault="003E0672" w:rsidP="008D16C4">
            <w:pPr>
              <w:rPr>
                <w:rFonts w:cstheme="minorHAnsi"/>
                <w:b/>
              </w:rPr>
            </w:pPr>
            <w:r w:rsidRPr="003E0672">
              <w:rPr>
                <w:rFonts w:cstheme="minorHAnsi"/>
                <w:b/>
              </w:rPr>
              <w:t>Neurotransmitter</w:t>
            </w:r>
          </w:p>
        </w:tc>
        <w:tc>
          <w:tcPr>
            <w:tcW w:w="2531" w:type="dxa"/>
          </w:tcPr>
          <w:p w:rsidR="00081290" w:rsidRPr="003E0672" w:rsidRDefault="003E0672" w:rsidP="008D16C4">
            <w:pPr>
              <w:rPr>
                <w:rFonts w:cstheme="minorHAnsi"/>
                <w:b/>
              </w:rPr>
            </w:pPr>
            <w:r w:rsidRPr="003E0672">
              <w:rPr>
                <w:rFonts w:cstheme="minorHAnsi"/>
                <w:b/>
              </w:rPr>
              <w:t>function</w:t>
            </w:r>
          </w:p>
        </w:tc>
        <w:tc>
          <w:tcPr>
            <w:tcW w:w="5215" w:type="dxa"/>
          </w:tcPr>
          <w:p w:rsidR="00081290" w:rsidRPr="003E0672" w:rsidRDefault="003E0672" w:rsidP="008D16C4">
            <w:pPr>
              <w:rPr>
                <w:rFonts w:cstheme="minorHAnsi"/>
                <w:b/>
              </w:rPr>
            </w:pPr>
            <w:r w:rsidRPr="003E0672">
              <w:rPr>
                <w:rFonts w:cstheme="minorHAnsi"/>
                <w:b/>
              </w:rPr>
              <w:t>Examples of malfunctions</w:t>
            </w:r>
          </w:p>
        </w:tc>
      </w:tr>
      <w:tr w:rsidR="00081290" w:rsidTr="00AB5254">
        <w:tc>
          <w:tcPr>
            <w:tcW w:w="1830" w:type="dxa"/>
          </w:tcPr>
          <w:p w:rsidR="00081290" w:rsidRPr="003E0672" w:rsidRDefault="003E0672" w:rsidP="008D16C4">
            <w:pPr>
              <w:rPr>
                <w:rFonts w:cstheme="minorHAnsi"/>
              </w:rPr>
            </w:pPr>
            <w:r>
              <w:rPr>
                <w:rFonts w:cstheme="minorHAnsi"/>
              </w:rPr>
              <w:t>Acetylcholine</w:t>
            </w:r>
          </w:p>
        </w:tc>
        <w:tc>
          <w:tcPr>
            <w:tcW w:w="2531" w:type="dxa"/>
          </w:tcPr>
          <w:p w:rsidR="00081290" w:rsidRPr="003E0672" w:rsidRDefault="003E0672" w:rsidP="008D16C4">
            <w:pPr>
              <w:rPr>
                <w:rFonts w:cstheme="minorHAnsi"/>
              </w:rPr>
            </w:pPr>
            <w:r>
              <w:rPr>
                <w:rFonts w:cstheme="minorHAnsi"/>
              </w:rPr>
              <w:t>Enables muscle action, learning, and memory</w:t>
            </w:r>
          </w:p>
        </w:tc>
        <w:tc>
          <w:tcPr>
            <w:tcW w:w="5215" w:type="dxa"/>
          </w:tcPr>
          <w:p w:rsidR="00081290" w:rsidRPr="003E0672" w:rsidRDefault="009C4FEC" w:rsidP="00A03AD1">
            <w:pPr>
              <w:rPr>
                <w:rFonts w:cstheme="minorHAnsi"/>
              </w:rPr>
            </w:pPr>
            <w:r>
              <w:rPr>
                <w:rFonts w:cstheme="minorHAnsi"/>
              </w:rPr>
              <w:t xml:space="preserve">With </w:t>
            </w:r>
            <w:r w:rsidR="00A03AD1">
              <w:rPr>
                <w:rFonts w:cstheme="minorHAnsi"/>
              </w:rPr>
              <w:t>Alzheimer’s</w:t>
            </w:r>
            <w:r>
              <w:rPr>
                <w:rFonts w:cstheme="minorHAnsi"/>
              </w:rPr>
              <w:t xml:space="preserve"> diseas</w:t>
            </w:r>
            <w:r w:rsidR="00A03AD1">
              <w:rPr>
                <w:rFonts w:cstheme="minorHAnsi"/>
              </w:rPr>
              <w:t>e,</w:t>
            </w:r>
            <w:r>
              <w:rPr>
                <w:rFonts w:cstheme="minorHAnsi"/>
              </w:rPr>
              <w:t xml:space="preserve"> Ach-producing neurons deteriorate </w:t>
            </w:r>
          </w:p>
        </w:tc>
      </w:tr>
      <w:tr w:rsidR="00081290" w:rsidTr="00AB5254">
        <w:tc>
          <w:tcPr>
            <w:tcW w:w="1830" w:type="dxa"/>
          </w:tcPr>
          <w:p w:rsidR="00081290" w:rsidRPr="00A03AD1" w:rsidRDefault="00A03AD1" w:rsidP="008D16C4">
            <w:pPr>
              <w:rPr>
                <w:rFonts w:cstheme="minorHAnsi"/>
              </w:rPr>
            </w:pPr>
            <w:r>
              <w:rPr>
                <w:rFonts w:cstheme="minorHAnsi"/>
              </w:rPr>
              <w:lastRenderedPageBreak/>
              <w:t>Dopamine</w:t>
            </w:r>
          </w:p>
        </w:tc>
        <w:tc>
          <w:tcPr>
            <w:tcW w:w="2531" w:type="dxa"/>
          </w:tcPr>
          <w:p w:rsidR="00081290" w:rsidRPr="003E0672" w:rsidRDefault="00A03AD1" w:rsidP="008D16C4">
            <w:pPr>
              <w:rPr>
                <w:rFonts w:cstheme="minorHAnsi"/>
              </w:rPr>
            </w:pPr>
            <w:r>
              <w:rPr>
                <w:rFonts w:cstheme="minorHAnsi"/>
              </w:rPr>
              <w:t>Influences movement, leaning, attention and emotion</w:t>
            </w:r>
          </w:p>
        </w:tc>
        <w:tc>
          <w:tcPr>
            <w:tcW w:w="5215" w:type="dxa"/>
          </w:tcPr>
          <w:p w:rsidR="00081290" w:rsidRPr="003E0672" w:rsidRDefault="00A03AD1" w:rsidP="008D16C4">
            <w:pPr>
              <w:rPr>
                <w:rFonts w:cstheme="minorHAnsi"/>
              </w:rPr>
            </w:pPr>
            <w:r>
              <w:rPr>
                <w:rFonts w:cstheme="minorHAnsi"/>
              </w:rPr>
              <w:t>Excess dopamine receptor activity is linked to schizophrenia. Starved of dopamine, the brain produces the tremors and decreased mobility of Parkinson’s disease</w:t>
            </w:r>
          </w:p>
        </w:tc>
      </w:tr>
      <w:tr w:rsidR="00081290" w:rsidTr="00AB5254">
        <w:tc>
          <w:tcPr>
            <w:tcW w:w="1830" w:type="dxa"/>
          </w:tcPr>
          <w:p w:rsidR="00081290" w:rsidRPr="00A03AD1" w:rsidRDefault="00A03AD1" w:rsidP="008D16C4">
            <w:pPr>
              <w:rPr>
                <w:rFonts w:cstheme="minorHAnsi"/>
              </w:rPr>
            </w:pPr>
            <w:r>
              <w:rPr>
                <w:rFonts w:cstheme="minorHAnsi"/>
              </w:rPr>
              <w:t>Serotonin</w:t>
            </w:r>
          </w:p>
        </w:tc>
        <w:tc>
          <w:tcPr>
            <w:tcW w:w="2531" w:type="dxa"/>
          </w:tcPr>
          <w:p w:rsidR="00081290" w:rsidRPr="003E0672" w:rsidRDefault="00A03AD1" w:rsidP="008D16C4">
            <w:pPr>
              <w:rPr>
                <w:rFonts w:cstheme="minorHAnsi"/>
              </w:rPr>
            </w:pPr>
            <w:r>
              <w:rPr>
                <w:rFonts w:cstheme="minorHAnsi"/>
              </w:rPr>
              <w:t>Affects mood, hunger, sleep and arousal</w:t>
            </w:r>
          </w:p>
        </w:tc>
        <w:tc>
          <w:tcPr>
            <w:tcW w:w="5215" w:type="dxa"/>
          </w:tcPr>
          <w:p w:rsidR="00081290" w:rsidRPr="003E0672" w:rsidRDefault="00A03AD1" w:rsidP="008D16C4">
            <w:pPr>
              <w:rPr>
                <w:rFonts w:cstheme="minorHAnsi"/>
              </w:rPr>
            </w:pPr>
            <w:r>
              <w:rPr>
                <w:rFonts w:cstheme="minorHAnsi"/>
              </w:rPr>
              <w:t>Undersupply linked to depression. Prozac and some other antidepressant drug raise serotonin levels</w:t>
            </w:r>
          </w:p>
        </w:tc>
      </w:tr>
      <w:tr w:rsidR="00081290" w:rsidTr="00AB5254">
        <w:tc>
          <w:tcPr>
            <w:tcW w:w="1830" w:type="dxa"/>
          </w:tcPr>
          <w:p w:rsidR="00081290" w:rsidRPr="00A03AD1" w:rsidRDefault="00A03AD1" w:rsidP="008D16C4">
            <w:pPr>
              <w:rPr>
                <w:rFonts w:cstheme="minorHAnsi"/>
              </w:rPr>
            </w:pPr>
            <w:r>
              <w:rPr>
                <w:rFonts w:cstheme="minorHAnsi"/>
              </w:rPr>
              <w:t xml:space="preserve">Norepinephrine </w:t>
            </w:r>
          </w:p>
        </w:tc>
        <w:tc>
          <w:tcPr>
            <w:tcW w:w="2531" w:type="dxa"/>
          </w:tcPr>
          <w:p w:rsidR="00081290" w:rsidRPr="003E0672" w:rsidRDefault="00A03AD1" w:rsidP="008D16C4">
            <w:pPr>
              <w:rPr>
                <w:rFonts w:cstheme="minorHAnsi"/>
              </w:rPr>
            </w:pPr>
            <w:r>
              <w:rPr>
                <w:rFonts w:cstheme="minorHAnsi"/>
              </w:rPr>
              <w:t>Helps control alertness and arousal</w:t>
            </w:r>
          </w:p>
        </w:tc>
        <w:tc>
          <w:tcPr>
            <w:tcW w:w="5215" w:type="dxa"/>
          </w:tcPr>
          <w:p w:rsidR="00081290" w:rsidRPr="003E0672" w:rsidRDefault="00A03AD1" w:rsidP="008D16C4">
            <w:pPr>
              <w:rPr>
                <w:rFonts w:cstheme="minorHAnsi"/>
              </w:rPr>
            </w:pPr>
            <w:r>
              <w:rPr>
                <w:rFonts w:cstheme="minorHAnsi"/>
              </w:rPr>
              <w:t>Undersupply can depress mood</w:t>
            </w:r>
          </w:p>
        </w:tc>
      </w:tr>
      <w:tr w:rsidR="00081290" w:rsidTr="00AB5254">
        <w:tc>
          <w:tcPr>
            <w:tcW w:w="1830" w:type="dxa"/>
          </w:tcPr>
          <w:p w:rsidR="00081290" w:rsidRPr="00A03AD1" w:rsidRDefault="00A03AD1" w:rsidP="008D16C4">
            <w:pPr>
              <w:rPr>
                <w:rFonts w:cstheme="minorHAnsi"/>
              </w:rPr>
            </w:pPr>
            <w:r>
              <w:rPr>
                <w:rFonts w:cstheme="minorHAnsi"/>
              </w:rPr>
              <w:t>GABA (gamma-aminobutyic acid)</w:t>
            </w:r>
          </w:p>
        </w:tc>
        <w:tc>
          <w:tcPr>
            <w:tcW w:w="2531" w:type="dxa"/>
          </w:tcPr>
          <w:p w:rsidR="00081290" w:rsidRPr="003E0672" w:rsidRDefault="00A03AD1" w:rsidP="008D16C4">
            <w:pPr>
              <w:rPr>
                <w:rFonts w:cstheme="minorHAnsi"/>
              </w:rPr>
            </w:pPr>
            <w:r>
              <w:rPr>
                <w:rFonts w:cstheme="minorHAnsi"/>
              </w:rPr>
              <w:t>A major inhibitory neurotransmitter</w:t>
            </w:r>
          </w:p>
        </w:tc>
        <w:tc>
          <w:tcPr>
            <w:tcW w:w="5215" w:type="dxa"/>
          </w:tcPr>
          <w:p w:rsidR="00081290" w:rsidRPr="003E0672" w:rsidRDefault="00A03AD1" w:rsidP="008D16C4">
            <w:pPr>
              <w:rPr>
                <w:rFonts w:cstheme="minorHAnsi"/>
              </w:rPr>
            </w:pPr>
            <w:r>
              <w:rPr>
                <w:rFonts w:cstheme="minorHAnsi"/>
              </w:rPr>
              <w:t>Undersupply linked to seizures, tremors, and insomnia</w:t>
            </w:r>
          </w:p>
        </w:tc>
      </w:tr>
      <w:tr w:rsidR="00081290" w:rsidTr="00AB5254">
        <w:tc>
          <w:tcPr>
            <w:tcW w:w="1830" w:type="dxa"/>
          </w:tcPr>
          <w:p w:rsidR="00081290" w:rsidRPr="00A03AD1" w:rsidRDefault="00A03AD1" w:rsidP="008D16C4">
            <w:pPr>
              <w:rPr>
                <w:rFonts w:cstheme="minorHAnsi"/>
              </w:rPr>
            </w:pPr>
            <w:r>
              <w:rPr>
                <w:rFonts w:cstheme="minorHAnsi"/>
              </w:rPr>
              <w:t xml:space="preserve">Glutamate </w:t>
            </w:r>
          </w:p>
        </w:tc>
        <w:tc>
          <w:tcPr>
            <w:tcW w:w="2531" w:type="dxa"/>
          </w:tcPr>
          <w:p w:rsidR="00081290" w:rsidRPr="003E0672" w:rsidRDefault="00A03AD1" w:rsidP="008D16C4">
            <w:pPr>
              <w:rPr>
                <w:rFonts w:cstheme="minorHAnsi"/>
              </w:rPr>
            </w:pPr>
            <w:r>
              <w:rPr>
                <w:rFonts w:cstheme="minorHAnsi"/>
              </w:rPr>
              <w:t>A major excitatory neurotransmitter; involved in memory</w:t>
            </w:r>
          </w:p>
        </w:tc>
        <w:tc>
          <w:tcPr>
            <w:tcW w:w="5215" w:type="dxa"/>
          </w:tcPr>
          <w:p w:rsidR="00081290" w:rsidRPr="003E0672" w:rsidRDefault="00A03AD1" w:rsidP="008D16C4">
            <w:pPr>
              <w:rPr>
                <w:rFonts w:cstheme="minorHAnsi"/>
              </w:rPr>
            </w:pPr>
            <w:r>
              <w:rPr>
                <w:rFonts w:cstheme="minorHAnsi"/>
              </w:rPr>
              <w:t xml:space="preserve">Oversupply can overstimulate brain, producing migraines or seizures </w:t>
            </w:r>
          </w:p>
        </w:tc>
      </w:tr>
    </w:tbl>
    <w:p w:rsidR="00081290" w:rsidRPr="00081290" w:rsidRDefault="00081290" w:rsidP="008D16C4">
      <w:pPr>
        <w:rPr>
          <w:rFonts w:cstheme="minorHAnsi"/>
          <w:u w:val="single"/>
        </w:rPr>
      </w:pPr>
    </w:p>
    <w:p w:rsidR="00081290" w:rsidRPr="00081290" w:rsidRDefault="00081290" w:rsidP="00081290">
      <w:pPr>
        <w:rPr>
          <w:rFonts w:cstheme="minorHAnsi"/>
        </w:rPr>
      </w:pPr>
      <w:r w:rsidRPr="00081290">
        <w:rPr>
          <w:rFonts w:cstheme="minorHAnsi"/>
          <w:u w:val="single"/>
        </w:rPr>
        <w:t>Agonist and Antagonist</w:t>
      </w:r>
      <w:r w:rsidR="00CA4D2C" w:rsidRPr="00081290">
        <w:rPr>
          <w:rFonts w:cstheme="minorHAnsi"/>
          <w:u w:val="single"/>
        </w:rPr>
        <w:t xml:space="preserve">: </w:t>
      </w:r>
      <w:r>
        <w:rPr>
          <w:rFonts w:cstheme="minorHAnsi"/>
        </w:rPr>
        <w:br/>
      </w:r>
      <w:r w:rsidRPr="00081290">
        <w:rPr>
          <w:rFonts w:cstheme="minorHAnsi"/>
        </w:rPr>
        <w:t>Agonist: is a psychoactive drug that is going to enhance of the neurotransmitters</w:t>
      </w:r>
      <w:r w:rsidRPr="00081290">
        <w:rPr>
          <w:rFonts w:cstheme="minorHAnsi"/>
        </w:rPr>
        <w:br/>
        <w:t>Antagonist: it diminishes and decreases the activity of the neurotransmitters</w:t>
      </w:r>
    </w:p>
    <w:p w:rsidR="00826D98" w:rsidRPr="00844BFC" w:rsidRDefault="00826D98" w:rsidP="008D16C4">
      <w:pPr>
        <w:rPr>
          <w:rFonts w:cstheme="minorHAnsi"/>
        </w:rPr>
      </w:pPr>
      <w:r w:rsidRPr="00844BFC">
        <w:rPr>
          <w:rFonts w:cstheme="minorHAnsi"/>
          <w:u w:val="single"/>
        </w:rPr>
        <w:t>Subliminal Stimulation</w:t>
      </w:r>
      <w:r w:rsidR="00844BFC">
        <w:rPr>
          <w:rFonts w:cstheme="minorHAnsi"/>
          <w:u w:val="single"/>
        </w:rPr>
        <w:t xml:space="preserve">: </w:t>
      </w:r>
      <w:r w:rsidR="00844BFC">
        <w:rPr>
          <w:rFonts w:cstheme="minorHAnsi"/>
        </w:rPr>
        <w:t>when people are really quickly exposed to an image or smell that they don’t consciously register</w:t>
      </w:r>
    </w:p>
    <w:p w:rsidR="008D16C4" w:rsidRDefault="00826D98" w:rsidP="008D16C4">
      <w:pPr>
        <w:rPr>
          <w:rFonts w:cstheme="minorHAnsi"/>
        </w:rPr>
      </w:pPr>
      <w:r w:rsidRPr="00136C9B">
        <w:rPr>
          <w:rFonts w:cstheme="minorHAnsi"/>
          <w:u w:val="single"/>
        </w:rPr>
        <w:t>Rods and Cones</w:t>
      </w:r>
      <w:r w:rsidR="00844BFC">
        <w:rPr>
          <w:rFonts w:cstheme="minorHAnsi"/>
        </w:rPr>
        <w:t xml:space="preserve">: </w:t>
      </w:r>
      <w:r w:rsidR="00136C9B">
        <w:rPr>
          <w:rFonts w:cstheme="minorHAnsi"/>
        </w:rPr>
        <w:t>photoreceptors, they are the ones that detect the physical activity and transmit it to the brain. They differ in shape, number (rods outnumber by a ratio of 20 to 1), function (rods are super sanative to lights; allow us to see black, white, gray, no color. Better than the cones for helping us detect movements and helps with peripheral vision) (Cones are not very sensitive to light, because of the cones we can see colour and see the fine detail of an image) Location (cones are in high concentration in the center, the phobia is made up of cones only, rods only at the periphery ) connection to bipolar cells (cones have a 1 to 1 relationship with bipolar cells, several rods can be connected to one bipolar cell)</w:t>
      </w:r>
      <w:r w:rsidR="00136C9B">
        <w:rPr>
          <w:rFonts w:cstheme="minorHAnsi"/>
        </w:rPr>
        <w:br/>
      </w:r>
      <w:r w:rsidR="00F53D47">
        <w:rPr>
          <w:rFonts w:cstheme="minorHAnsi"/>
          <w:u w:val="single"/>
        </w:rPr>
        <w:br/>
      </w:r>
      <w:r w:rsidR="00F53D47" w:rsidRPr="00F53D47">
        <w:rPr>
          <w:rFonts w:cstheme="minorHAnsi"/>
          <w:u w:val="single"/>
        </w:rPr>
        <w:t>Colour Vision:</w:t>
      </w:r>
      <w:r w:rsidR="00F53D47">
        <w:rPr>
          <w:rFonts w:cstheme="minorHAnsi"/>
        </w:rPr>
        <w:t xml:space="preserve"> When visible light hits the surface of an object the light waves are going to interact with the molecules on the surface of that object</w:t>
      </w:r>
      <w:r w:rsidR="00F53D47" w:rsidRPr="00577FEF">
        <w:rPr>
          <w:rFonts w:cstheme="minorHAnsi"/>
        </w:rPr>
        <w:br/>
      </w:r>
    </w:p>
    <w:p w:rsidR="008D16C4" w:rsidRDefault="008D16C4" w:rsidP="008D16C4">
      <w:pPr>
        <w:rPr>
          <w:rFonts w:cstheme="minorHAnsi"/>
        </w:rPr>
      </w:pPr>
      <w:r w:rsidRPr="0054749E">
        <w:rPr>
          <w:rFonts w:cstheme="minorHAnsi"/>
        </w:rPr>
        <w:t>D.</w:t>
      </w:r>
      <w:r>
        <w:rPr>
          <w:rFonts w:cstheme="minorHAnsi"/>
        </w:rPr>
        <w:t xml:space="preserve"> How Drugs and other chemicals affect the brain: </w:t>
      </w:r>
      <w:r>
        <w:rPr>
          <w:rFonts w:cstheme="minorHAnsi"/>
        </w:rPr>
        <w:br/>
        <w:t xml:space="preserve">Synapse: when you take drugs it affects it, comes right where neurons communicate and can influence it. </w:t>
      </w:r>
      <w:r>
        <w:rPr>
          <w:rFonts w:cstheme="minorHAnsi"/>
        </w:rPr>
        <w:br/>
        <w:t>- Presynaptic Neurons: it inhibits it from releasing neurotransmitters or can enhance/facilitating more neurotransmitters than normal. Ex. Your neurons leak</w:t>
      </w:r>
      <w:r>
        <w:rPr>
          <w:rFonts w:cstheme="minorHAnsi"/>
        </w:rPr>
        <w:br/>
        <w:t>- Activity in the cleft: reuptake, they block it or speed it up. The neurons cannot re-absorb the neurotransmitters. Degradation, blocking it or speeding it up, means you either have no neurotransmitters or way more than normal</w:t>
      </w:r>
      <w:r>
        <w:rPr>
          <w:rFonts w:cstheme="minorHAnsi"/>
        </w:rPr>
        <w:br/>
        <w:t xml:space="preserve">- Postsynaptic Neurons:  Locks and mimics, comes and locks themselves on the neurotransmitters and </w:t>
      </w:r>
      <w:r w:rsidRPr="008D16C4">
        <w:rPr>
          <w:rFonts w:cstheme="minorHAnsi"/>
        </w:rPr>
        <w:t>mimic’s its behaviours. Locks and blocks, it locks and blocks the neurotransmitter from receiving messages. Lock and enhance or dim the activity of the neurotransmitter</w:t>
      </w:r>
    </w:p>
    <w:p w:rsidR="00CA4D2C" w:rsidRDefault="00CA4D2C" w:rsidP="008D16C4">
      <w:pPr>
        <w:rPr>
          <w:rFonts w:cstheme="minorHAnsi"/>
        </w:rPr>
      </w:pPr>
      <w:r>
        <w:rPr>
          <w:rFonts w:cstheme="minorHAnsi"/>
        </w:rPr>
        <w:lastRenderedPageBreak/>
        <w:t>Chapter 1:</w:t>
      </w:r>
    </w:p>
    <w:p w:rsidR="00CA4D2C" w:rsidRDefault="00CA4D2C" w:rsidP="00CA4D2C">
      <w:pPr>
        <w:pStyle w:val="ListParagraph"/>
        <w:numPr>
          <w:ilvl w:val="0"/>
          <w:numId w:val="2"/>
        </w:numPr>
        <w:rPr>
          <w:rFonts w:cstheme="minorHAnsi"/>
        </w:rPr>
      </w:pPr>
      <w:r>
        <w:rPr>
          <w:rFonts w:cstheme="minorHAnsi"/>
        </w:rPr>
        <w:t>Hindsight Bias: I knew it all along theory, finding that something the has happened already makes it seem inevitable</w:t>
      </w:r>
    </w:p>
    <w:p w:rsidR="00CA4D2C" w:rsidRDefault="00CA4D2C" w:rsidP="00CA4D2C">
      <w:pPr>
        <w:pStyle w:val="ListParagraph"/>
        <w:numPr>
          <w:ilvl w:val="0"/>
          <w:numId w:val="2"/>
        </w:numPr>
        <w:rPr>
          <w:rFonts w:cstheme="minorHAnsi"/>
        </w:rPr>
      </w:pPr>
      <w:r>
        <w:rPr>
          <w:rFonts w:cstheme="minorHAnsi"/>
        </w:rPr>
        <w:t>Overconfident: tend to be more confident than correct</w:t>
      </w:r>
    </w:p>
    <w:p w:rsidR="00CA4D2C" w:rsidRDefault="00CA4D2C" w:rsidP="00CA4D2C">
      <w:pPr>
        <w:pStyle w:val="ListParagraph"/>
        <w:numPr>
          <w:ilvl w:val="0"/>
          <w:numId w:val="2"/>
        </w:numPr>
        <w:rPr>
          <w:rFonts w:cstheme="minorHAnsi"/>
        </w:rPr>
      </w:pPr>
      <w:r>
        <w:rPr>
          <w:rFonts w:cstheme="minorHAnsi"/>
        </w:rPr>
        <w:t>The Scientific Method:</w:t>
      </w:r>
    </w:p>
    <w:p w:rsidR="00CA4D2C" w:rsidRDefault="00CA4D2C" w:rsidP="00CA4D2C">
      <w:pPr>
        <w:pStyle w:val="ListParagraph"/>
        <w:numPr>
          <w:ilvl w:val="1"/>
          <w:numId w:val="2"/>
        </w:numPr>
        <w:rPr>
          <w:rFonts w:cstheme="minorHAnsi"/>
        </w:rPr>
      </w:pPr>
      <w:r>
        <w:rPr>
          <w:rFonts w:cstheme="minorHAnsi"/>
        </w:rPr>
        <w:t>Everything starts with observation</w:t>
      </w:r>
    </w:p>
    <w:p w:rsidR="00CA4D2C" w:rsidRDefault="00CA4D2C" w:rsidP="00CA4D2C">
      <w:pPr>
        <w:pStyle w:val="ListParagraph"/>
        <w:numPr>
          <w:ilvl w:val="1"/>
          <w:numId w:val="2"/>
        </w:numPr>
        <w:rPr>
          <w:rFonts w:cstheme="minorHAnsi"/>
        </w:rPr>
      </w:pPr>
      <w:r>
        <w:rPr>
          <w:rFonts w:cstheme="minorHAnsi"/>
        </w:rPr>
        <w:t>Operational definition: is going to clearly state how he is going to measure his concept</w:t>
      </w:r>
    </w:p>
    <w:p w:rsidR="00CA4D2C" w:rsidRDefault="00CA4D2C" w:rsidP="00CA4D2C">
      <w:pPr>
        <w:pStyle w:val="ListParagraph"/>
        <w:numPr>
          <w:ilvl w:val="0"/>
          <w:numId w:val="2"/>
        </w:numPr>
        <w:rPr>
          <w:rFonts w:cstheme="minorHAnsi"/>
        </w:rPr>
      </w:pPr>
      <w:r>
        <w:rPr>
          <w:rFonts w:cstheme="minorHAnsi"/>
        </w:rPr>
        <w:t>Theory: to summarize,, organize and integrate observation made</w:t>
      </w:r>
    </w:p>
    <w:p w:rsidR="00CA4D2C" w:rsidRDefault="00CA4D2C" w:rsidP="00CA4D2C">
      <w:pPr>
        <w:pStyle w:val="ListParagraph"/>
        <w:numPr>
          <w:ilvl w:val="0"/>
          <w:numId w:val="2"/>
        </w:numPr>
        <w:rPr>
          <w:rFonts w:cstheme="minorHAnsi"/>
        </w:rPr>
      </w:pPr>
      <w:r>
        <w:rPr>
          <w:rFonts w:cstheme="minorHAnsi"/>
        </w:rPr>
        <w:t>Descriptive Research: systematic observation and description don’t interfere or manipulate and do not look for the why</w:t>
      </w:r>
    </w:p>
    <w:p w:rsidR="00CA4D2C" w:rsidRDefault="00CA4D2C" w:rsidP="00CA4D2C">
      <w:pPr>
        <w:pStyle w:val="ListParagraph"/>
        <w:numPr>
          <w:ilvl w:val="0"/>
          <w:numId w:val="2"/>
        </w:numPr>
        <w:rPr>
          <w:rFonts w:cstheme="minorHAnsi"/>
        </w:rPr>
      </w:pPr>
      <w:r>
        <w:rPr>
          <w:rFonts w:cstheme="minorHAnsi"/>
        </w:rPr>
        <w:t>Case Studies: the scientific investigation of either a single person or a very small group of people and you investigate that person/small group in depth. Lock for any and all information on that person</w:t>
      </w:r>
    </w:p>
    <w:p w:rsidR="00CA4D2C" w:rsidRDefault="00CA4D2C" w:rsidP="00CA4D2C">
      <w:pPr>
        <w:pStyle w:val="ListParagraph"/>
        <w:numPr>
          <w:ilvl w:val="0"/>
          <w:numId w:val="2"/>
        </w:numPr>
        <w:rPr>
          <w:rFonts w:cstheme="minorHAnsi"/>
        </w:rPr>
      </w:pPr>
      <w:r>
        <w:rPr>
          <w:rFonts w:cstheme="minorHAnsi"/>
        </w:rPr>
        <w:t>Survey: can be descriptive but can also be part of correlational research. Ask a large sample of people questions about attitudes,, beliefs, expectations, etc. and/or their behaviours, you sample must be represented</w:t>
      </w:r>
    </w:p>
    <w:p w:rsidR="00CA4D2C" w:rsidRDefault="00CA4D2C" w:rsidP="00CA4D2C">
      <w:pPr>
        <w:pStyle w:val="ListParagraph"/>
        <w:numPr>
          <w:ilvl w:val="0"/>
          <w:numId w:val="2"/>
        </w:numPr>
        <w:rPr>
          <w:rFonts w:cstheme="minorHAnsi"/>
        </w:rPr>
      </w:pPr>
      <w:r>
        <w:rPr>
          <w:rFonts w:cstheme="minorHAnsi"/>
        </w:rPr>
        <w:t xml:space="preserve">Representative Sample: a sample that is going to closely mirror the characteristics of population </w:t>
      </w:r>
    </w:p>
    <w:p w:rsidR="00CA4D2C" w:rsidRDefault="00CA4D2C" w:rsidP="00CA4D2C">
      <w:pPr>
        <w:pStyle w:val="ListParagraph"/>
        <w:numPr>
          <w:ilvl w:val="0"/>
          <w:numId w:val="2"/>
        </w:numPr>
        <w:rPr>
          <w:rFonts w:cstheme="minorHAnsi"/>
        </w:rPr>
      </w:pPr>
      <w:r>
        <w:rPr>
          <w:rFonts w:cstheme="minorHAnsi"/>
        </w:rPr>
        <w:t xml:space="preserve">Random Sampling: the purpose is to help you get a representative sample, chance and only chance will determine who participates in the population and also means that every single person in my population has an equal chance of participating in the survey. You cannot choice someone or ask for volunteers because it is not random sampling then </w:t>
      </w:r>
    </w:p>
    <w:p w:rsidR="00CA4D2C" w:rsidRDefault="00CA4D2C" w:rsidP="00CA4D2C">
      <w:pPr>
        <w:pStyle w:val="ListParagraph"/>
        <w:numPr>
          <w:ilvl w:val="0"/>
          <w:numId w:val="2"/>
        </w:numPr>
        <w:rPr>
          <w:rFonts w:cstheme="minorHAnsi"/>
        </w:rPr>
      </w:pPr>
      <w:r>
        <w:rPr>
          <w:rFonts w:cstheme="minorHAnsi"/>
        </w:rPr>
        <w:t>False consensus effect: tendency to overestimate the extent to which other people share our views</w:t>
      </w:r>
    </w:p>
    <w:p w:rsidR="00CA4D2C" w:rsidRDefault="00CA4D2C" w:rsidP="00CA4D2C">
      <w:pPr>
        <w:pStyle w:val="ListParagraph"/>
        <w:numPr>
          <w:ilvl w:val="0"/>
          <w:numId w:val="2"/>
        </w:numPr>
        <w:rPr>
          <w:rFonts w:cstheme="minorHAnsi"/>
        </w:rPr>
      </w:pPr>
      <w:r>
        <w:rPr>
          <w:rFonts w:cstheme="minorHAnsi"/>
        </w:rPr>
        <w:t>Naturalistic operation: researcher leaves her lab/office and goes out into the real world to do without interference</w:t>
      </w:r>
    </w:p>
    <w:p w:rsidR="00CA4D2C" w:rsidRPr="00CA4D2C" w:rsidRDefault="00CA4D2C" w:rsidP="00CA4D2C">
      <w:pPr>
        <w:ind w:left="360"/>
        <w:rPr>
          <w:rFonts w:cstheme="minorHAnsi"/>
        </w:rPr>
      </w:pPr>
      <w:r>
        <w:rPr>
          <w:rFonts w:cstheme="minorHAnsi"/>
        </w:rPr>
        <w:t xml:space="preserve">Correlational Research: </w:t>
      </w:r>
    </w:p>
    <w:p w:rsidR="00CA4D2C" w:rsidRDefault="00CA4D2C" w:rsidP="00CA4D2C">
      <w:pPr>
        <w:pStyle w:val="ListParagraph"/>
        <w:numPr>
          <w:ilvl w:val="0"/>
          <w:numId w:val="2"/>
        </w:numPr>
        <w:rPr>
          <w:rFonts w:cstheme="minorHAnsi"/>
        </w:rPr>
      </w:pPr>
      <w:r>
        <w:rPr>
          <w:rFonts w:cstheme="minorHAnsi"/>
        </w:rPr>
        <w:t>Illusory correlation: tendency to see a relationship between two unrelated variables</w:t>
      </w:r>
    </w:p>
    <w:p w:rsidR="00CA4D2C" w:rsidRDefault="00CA4D2C" w:rsidP="00CA4D2C">
      <w:pPr>
        <w:pStyle w:val="ListParagraph"/>
        <w:numPr>
          <w:ilvl w:val="0"/>
          <w:numId w:val="2"/>
        </w:numPr>
        <w:rPr>
          <w:rFonts w:cstheme="minorHAnsi"/>
        </w:rPr>
      </w:pPr>
      <w:r>
        <w:rPr>
          <w:rFonts w:cstheme="minorHAnsi"/>
        </w:rPr>
        <w:t xml:space="preserve">Positive correlation: if on variable </w:t>
      </w:r>
      <w:r w:rsidR="00860A62">
        <w:rPr>
          <w:rFonts w:cstheme="minorHAnsi"/>
        </w:rPr>
        <w:t>increases</w:t>
      </w:r>
      <w:r>
        <w:rPr>
          <w:rFonts w:cstheme="minorHAnsi"/>
        </w:rPr>
        <w:t xml:space="preserve"> the other does too and vice versa</w:t>
      </w:r>
    </w:p>
    <w:p w:rsidR="00CA4D2C" w:rsidRDefault="00860A62" w:rsidP="00CA4D2C">
      <w:pPr>
        <w:pStyle w:val="ListParagraph"/>
        <w:numPr>
          <w:ilvl w:val="0"/>
          <w:numId w:val="2"/>
        </w:numPr>
        <w:rPr>
          <w:rFonts w:cstheme="minorHAnsi"/>
        </w:rPr>
      </w:pPr>
      <w:r>
        <w:rPr>
          <w:rFonts w:cstheme="minorHAnsi"/>
        </w:rPr>
        <w:t>Independent</w:t>
      </w:r>
      <w:r w:rsidR="00CA4D2C">
        <w:rPr>
          <w:rFonts w:cstheme="minorHAnsi"/>
        </w:rPr>
        <w:t xml:space="preserve"> variable: the variable that is affecting another </w:t>
      </w:r>
      <w:r>
        <w:rPr>
          <w:rFonts w:cstheme="minorHAnsi"/>
        </w:rPr>
        <w:t>variable</w:t>
      </w:r>
      <w:r w:rsidR="00CA4D2C">
        <w:rPr>
          <w:rFonts w:cstheme="minorHAnsi"/>
        </w:rPr>
        <w:t xml:space="preserve">. Also the </w:t>
      </w:r>
      <w:r>
        <w:rPr>
          <w:rFonts w:cstheme="minorHAnsi"/>
        </w:rPr>
        <w:t>variable</w:t>
      </w:r>
      <w:r w:rsidR="00CA4D2C">
        <w:rPr>
          <w:rFonts w:cstheme="minorHAnsi"/>
        </w:rPr>
        <w:t xml:space="preserve"> the researcher is going to manipulate</w:t>
      </w:r>
    </w:p>
    <w:p w:rsidR="00CA4D2C" w:rsidRDefault="00CA4D2C" w:rsidP="00CA4D2C">
      <w:pPr>
        <w:pStyle w:val="ListParagraph"/>
        <w:numPr>
          <w:ilvl w:val="0"/>
          <w:numId w:val="2"/>
        </w:numPr>
        <w:rPr>
          <w:rFonts w:cstheme="minorHAnsi"/>
        </w:rPr>
      </w:pPr>
      <w:r>
        <w:rPr>
          <w:rFonts w:cstheme="minorHAnsi"/>
        </w:rPr>
        <w:t xml:space="preserve">Dependent variable: this is the </w:t>
      </w:r>
      <w:r w:rsidR="00860A62">
        <w:rPr>
          <w:rFonts w:cstheme="minorHAnsi"/>
        </w:rPr>
        <w:t>variable</w:t>
      </w:r>
      <w:r>
        <w:rPr>
          <w:rFonts w:cstheme="minorHAnsi"/>
        </w:rPr>
        <w:t xml:space="preserve"> that is being changes/influence by independent variable</w:t>
      </w:r>
    </w:p>
    <w:p w:rsidR="00CA4D2C" w:rsidRDefault="00CA4D2C" w:rsidP="00CA4D2C">
      <w:pPr>
        <w:pStyle w:val="ListParagraph"/>
        <w:numPr>
          <w:ilvl w:val="0"/>
          <w:numId w:val="2"/>
        </w:numPr>
        <w:rPr>
          <w:rFonts w:cstheme="minorHAnsi"/>
        </w:rPr>
      </w:pPr>
      <w:r>
        <w:rPr>
          <w:rFonts w:cstheme="minorHAnsi"/>
        </w:rPr>
        <w:t xml:space="preserve">Control Group: where they give you a </w:t>
      </w:r>
      <w:r w:rsidR="00860A62">
        <w:rPr>
          <w:rFonts w:cstheme="minorHAnsi"/>
        </w:rPr>
        <w:t>placebo</w:t>
      </w:r>
    </w:p>
    <w:p w:rsidR="00CA4D2C" w:rsidRDefault="00CA4D2C" w:rsidP="00CA4D2C">
      <w:pPr>
        <w:pStyle w:val="ListParagraph"/>
        <w:numPr>
          <w:ilvl w:val="0"/>
          <w:numId w:val="2"/>
        </w:numPr>
        <w:rPr>
          <w:rFonts w:cstheme="minorHAnsi"/>
        </w:rPr>
      </w:pPr>
      <w:r>
        <w:rPr>
          <w:rFonts w:cstheme="minorHAnsi"/>
        </w:rPr>
        <w:t>Experimental Group: the group that was given the drug</w:t>
      </w:r>
    </w:p>
    <w:p w:rsidR="00CA4D2C" w:rsidRDefault="00CA4D2C" w:rsidP="00CA4D2C">
      <w:pPr>
        <w:pStyle w:val="ListParagraph"/>
        <w:numPr>
          <w:ilvl w:val="0"/>
          <w:numId w:val="2"/>
        </w:numPr>
        <w:rPr>
          <w:rFonts w:cstheme="minorHAnsi"/>
        </w:rPr>
      </w:pPr>
      <w:r>
        <w:rPr>
          <w:rFonts w:cstheme="minorHAnsi"/>
        </w:rPr>
        <w:t>The mean: all scores divided by the number of results</w:t>
      </w:r>
    </w:p>
    <w:p w:rsidR="00CA4D2C" w:rsidRDefault="00CA4D2C" w:rsidP="00CA4D2C">
      <w:pPr>
        <w:pStyle w:val="ListParagraph"/>
        <w:numPr>
          <w:ilvl w:val="0"/>
          <w:numId w:val="2"/>
        </w:numPr>
        <w:rPr>
          <w:rFonts w:cstheme="minorHAnsi"/>
        </w:rPr>
      </w:pPr>
      <w:r>
        <w:rPr>
          <w:rFonts w:cstheme="minorHAnsi"/>
        </w:rPr>
        <w:t>The median: put number in order than it’s the middle number</w:t>
      </w:r>
    </w:p>
    <w:p w:rsidR="00CA4D2C" w:rsidRDefault="00CA4D2C" w:rsidP="00CA4D2C">
      <w:pPr>
        <w:pStyle w:val="ListParagraph"/>
        <w:numPr>
          <w:ilvl w:val="0"/>
          <w:numId w:val="2"/>
        </w:numPr>
        <w:rPr>
          <w:rFonts w:cstheme="minorHAnsi"/>
        </w:rPr>
      </w:pPr>
      <w:r>
        <w:rPr>
          <w:rFonts w:cstheme="minorHAnsi"/>
        </w:rPr>
        <w:t>The Mode: most occurring number</w:t>
      </w:r>
    </w:p>
    <w:p w:rsidR="00CA4D2C" w:rsidRDefault="00CA4D2C" w:rsidP="00CA4D2C">
      <w:pPr>
        <w:pStyle w:val="ListParagraph"/>
        <w:numPr>
          <w:ilvl w:val="0"/>
          <w:numId w:val="2"/>
        </w:numPr>
        <w:rPr>
          <w:rFonts w:cstheme="minorHAnsi"/>
        </w:rPr>
      </w:pPr>
      <w:r>
        <w:rPr>
          <w:rFonts w:cstheme="minorHAnsi"/>
        </w:rPr>
        <w:t xml:space="preserve">The Range: highest score – the </w:t>
      </w:r>
      <w:r w:rsidR="00860A62">
        <w:rPr>
          <w:rFonts w:cstheme="minorHAnsi"/>
        </w:rPr>
        <w:t>lowest</w:t>
      </w:r>
      <w:r>
        <w:rPr>
          <w:rFonts w:cstheme="minorHAnsi"/>
        </w:rPr>
        <w:t xml:space="preserve"> score</w:t>
      </w:r>
    </w:p>
    <w:p w:rsidR="00CA4D2C" w:rsidRDefault="00CA4D2C" w:rsidP="00860A62">
      <w:pPr>
        <w:rPr>
          <w:rFonts w:cstheme="minorHAnsi"/>
        </w:rPr>
      </w:pPr>
    </w:p>
    <w:p w:rsidR="00860A62" w:rsidRDefault="00860A62" w:rsidP="00860A62">
      <w:pPr>
        <w:rPr>
          <w:rFonts w:cstheme="minorHAnsi"/>
        </w:rPr>
      </w:pPr>
      <w:r>
        <w:rPr>
          <w:rFonts w:cstheme="minorHAnsi"/>
        </w:rPr>
        <w:lastRenderedPageBreak/>
        <w:t xml:space="preserve">Chapter 2: </w:t>
      </w:r>
    </w:p>
    <w:p w:rsidR="00860A62" w:rsidRDefault="00860A62" w:rsidP="00860A62">
      <w:pPr>
        <w:pStyle w:val="ListParagraph"/>
        <w:numPr>
          <w:ilvl w:val="0"/>
          <w:numId w:val="3"/>
        </w:numPr>
        <w:rPr>
          <w:rFonts w:cstheme="minorHAnsi"/>
        </w:rPr>
      </w:pPr>
      <w:r>
        <w:rPr>
          <w:rFonts w:cstheme="minorHAnsi"/>
        </w:rPr>
        <w:t xml:space="preserve">Sensory Neurons: collection of </w:t>
      </w:r>
      <w:r w:rsidR="003975E6">
        <w:rPr>
          <w:rFonts w:cstheme="minorHAnsi"/>
        </w:rPr>
        <w:t>information</w:t>
      </w:r>
      <w:r>
        <w:rPr>
          <w:rFonts w:cstheme="minorHAnsi"/>
        </w:rPr>
        <w:t xml:space="preserve"> from the outside world, send to the central nervous system for further </w:t>
      </w:r>
      <w:r w:rsidR="003975E6">
        <w:rPr>
          <w:rFonts w:cstheme="minorHAnsi"/>
        </w:rPr>
        <w:t>analyzes</w:t>
      </w:r>
    </w:p>
    <w:p w:rsidR="00860A62" w:rsidRDefault="00860A62" w:rsidP="00860A62">
      <w:pPr>
        <w:pStyle w:val="ListParagraph"/>
        <w:numPr>
          <w:ilvl w:val="0"/>
          <w:numId w:val="3"/>
        </w:numPr>
        <w:rPr>
          <w:rFonts w:cstheme="minorHAnsi"/>
        </w:rPr>
      </w:pPr>
      <w:r>
        <w:rPr>
          <w:rFonts w:cstheme="minorHAnsi"/>
        </w:rPr>
        <w:t>Motor Neurons: carry message from spinal cord to muscles and glands</w:t>
      </w:r>
    </w:p>
    <w:p w:rsidR="00860A62" w:rsidRDefault="00860A62" w:rsidP="00860A62">
      <w:pPr>
        <w:pStyle w:val="ListParagraph"/>
        <w:numPr>
          <w:ilvl w:val="0"/>
          <w:numId w:val="3"/>
        </w:numPr>
        <w:rPr>
          <w:rFonts w:cstheme="minorHAnsi"/>
        </w:rPr>
      </w:pPr>
      <w:r>
        <w:rPr>
          <w:rFonts w:cstheme="minorHAnsi"/>
        </w:rPr>
        <w:t xml:space="preserve">Interneurons: found only in the central nervous system, they communicate only with other neurons. The most complex because they intergrade and organizes the information. They </w:t>
      </w:r>
      <w:r w:rsidR="003975E6">
        <w:rPr>
          <w:rFonts w:cstheme="minorHAnsi"/>
        </w:rPr>
        <w:t>outnumber</w:t>
      </w:r>
      <w:r>
        <w:rPr>
          <w:rFonts w:cstheme="minorHAnsi"/>
        </w:rPr>
        <w:t xml:space="preserve"> other neurons</w:t>
      </w:r>
    </w:p>
    <w:p w:rsidR="00860A62" w:rsidRDefault="00860A62" w:rsidP="00860A62">
      <w:pPr>
        <w:pStyle w:val="ListParagraph"/>
        <w:numPr>
          <w:ilvl w:val="0"/>
          <w:numId w:val="3"/>
        </w:numPr>
        <w:rPr>
          <w:rFonts w:cstheme="minorHAnsi"/>
        </w:rPr>
      </w:pPr>
      <w:r>
        <w:rPr>
          <w:rFonts w:cstheme="minorHAnsi"/>
        </w:rPr>
        <w:t xml:space="preserve">Cells (DNA, nucleolus, manufacture everything the neurons needs to grow) </w:t>
      </w:r>
      <w:r w:rsidRPr="00860A62">
        <w:rPr>
          <w:rFonts w:cstheme="minorHAnsi"/>
        </w:rPr>
        <w:sym w:font="Wingdings" w:char="F0E0"/>
      </w:r>
      <w:r>
        <w:rPr>
          <w:rFonts w:cstheme="minorHAnsi"/>
        </w:rPr>
        <w:t xml:space="preserve"> soma (cell body) </w:t>
      </w:r>
    </w:p>
    <w:p w:rsidR="00860A62" w:rsidRDefault="00860A62" w:rsidP="00860A62">
      <w:pPr>
        <w:pStyle w:val="ListParagraph"/>
        <w:numPr>
          <w:ilvl w:val="0"/>
          <w:numId w:val="3"/>
        </w:numPr>
        <w:rPr>
          <w:rFonts w:cstheme="minorHAnsi"/>
        </w:rPr>
      </w:pPr>
      <w:r>
        <w:rPr>
          <w:rFonts w:cstheme="minorHAnsi"/>
        </w:rPr>
        <w:t xml:space="preserve">Dendrites </w:t>
      </w:r>
      <w:r w:rsidRPr="00860A62">
        <w:rPr>
          <w:rFonts w:cstheme="minorHAnsi"/>
        </w:rPr>
        <w:sym w:font="Wingdings" w:char="F0E0"/>
      </w:r>
      <w:r>
        <w:rPr>
          <w:rFonts w:cstheme="minorHAnsi"/>
        </w:rPr>
        <w:t xml:space="preserve"> think structure, they increase the surface area of the soma, receives info from other neurons</w:t>
      </w:r>
    </w:p>
    <w:p w:rsidR="00860A62" w:rsidRDefault="00860A62" w:rsidP="00860A62">
      <w:pPr>
        <w:pStyle w:val="ListParagraph"/>
        <w:numPr>
          <w:ilvl w:val="0"/>
          <w:numId w:val="3"/>
        </w:numPr>
        <w:rPr>
          <w:rFonts w:cstheme="minorHAnsi"/>
        </w:rPr>
      </w:pPr>
      <w:r w:rsidRPr="00860A62">
        <w:rPr>
          <w:rFonts w:cstheme="minorHAnsi"/>
        </w:rPr>
        <w:t>Axon</w:t>
      </w:r>
      <w:r w:rsidRPr="00860A62">
        <w:sym w:font="Wingdings" w:char="F0E0"/>
      </w:r>
      <w:r w:rsidRPr="00860A62">
        <w:rPr>
          <w:rFonts w:cstheme="minorHAnsi"/>
        </w:rPr>
        <w:t xml:space="preserve"> thin tube like structure it </w:t>
      </w:r>
      <w:r w:rsidR="003975E6" w:rsidRPr="00860A62">
        <w:rPr>
          <w:rFonts w:cstheme="minorHAnsi"/>
        </w:rPr>
        <w:t>delivers</w:t>
      </w:r>
      <w:r w:rsidRPr="00860A62">
        <w:rPr>
          <w:rFonts w:cstheme="minorHAnsi"/>
        </w:rPr>
        <w:t xml:space="preserve"> the message to other neurons, basically it </w:t>
      </w:r>
      <w:r w:rsidR="003975E6" w:rsidRPr="00860A62">
        <w:rPr>
          <w:rFonts w:cstheme="minorHAnsi"/>
        </w:rPr>
        <w:t>carries</w:t>
      </w:r>
      <w:r w:rsidRPr="00860A62">
        <w:rPr>
          <w:rFonts w:cstheme="minorHAnsi"/>
        </w:rPr>
        <w:t xml:space="preserve"> the electrical impulse</w:t>
      </w:r>
    </w:p>
    <w:p w:rsidR="00860A62" w:rsidRDefault="00860A62" w:rsidP="00860A62">
      <w:pPr>
        <w:pStyle w:val="ListParagraph"/>
        <w:numPr>
          <w:ilvl w:val="0"/>
          <w:numId w:val="3"/>
        </w:numPr>
        <w:rPr>
          <w:rFonts w:cstheme="minorHAnsi"/>
        </w:rPr>
      </w:pPr>
      <w:r w:rsidRPr="00860A62">
        <w:rPr>
          <w:rFonts w:cstheme="minorHAnsi"/>
        </w:rPr>
        <w:t xml:space="preserve">Axon Branches </w:t>
      </w:r>
      <w:r w:rsidRPr="00860A62">
        <w:sym w:font="Wingdings" w:char="F0E0"/>
      </w:r>
      <w:r w:rsidRPr="00860A62">
        <w:rPr>
          <w:rFonts w:cstheme="minorHAnsi"/>
        </w:rPr>
        <w:t xml:space="preserve"> the end of the neuron where the </w:t>
      </w:r>
      <w:r w:rsidR="003975E6" w:rsidRPr="00860A62">
        <w:rPr>
          <w:rFonts w:cstheme="minorHAnsi"/>
        </w:rPr>
        <w:t>neurotransmitters</w:t>
      </w:r>
      <w:r w:rsidRPr="00860A62">
        <w:rPr>
          <w:rFonts w:cstheme="minorHAnsi"/>
        </w:rPr>
        <w:t xml:space="preserve"> transfer from pre-</w:t>
      </w:r>
      <w:r w:rsidR="003975E6" w:rsidRPr="00860A62">
        <w:rPr>
          <w:rFonts w:cstheme="minorHAnsi"/>
        </w:rPr>
        <w:t>synaptic</w:t>
      </w:r>
      <w:r w:rsidRPr="00860A62">
        <w:rPr>
          <w:rFonts w:cstheme="minorHAnsi"/>
        </w:rPr>
        <w:t xml:space="preserve"> neuron to post-synaptic neurons</w:t>
      </w:r>
    </w:p>
    <w:p w:rsidR="00860A62" w:rsidRDefault="00860A62" w:rsidP="00860A62">
      <w:pPr>
        <w:pStyle w:val="ListParagraph"/>
        <w:numPr>
          <w:ilvl w:val="0"/>
          <w:numId w:val="3"/>
        </w:numPr>
        <w:rPr>
          <w:rFonts w:cstheme="minorHAnsi"/>
        </w:rPr>
      </w:pPr>
      <w:r w:rsidRPr="00860A62">
        <w:rPr>
          <w:rFonts w:cstheme="minorHAnsi"/>
        </w:rPr>
        <w:t xml:space="preserve">Terminal Button or Axon </w:t>
      </w:r>
      <w:r w:rsidR="003975E6" w:rsidRPr="00860A62">
        <w:rPr>
          <w:rFonts w:cstheme="minorHAnsi"/>
        </w:rPr>
        <w:t>Terminal</w:t>
      </w:r>
      <w:r w:rsidRPr="00860A62">
        <w:rPr>
          <w:rFonts w:cstheme="minorHAnsi"/>
        </w:rPr>
        <w:t xml:space="preserve"> </w:t>
      </w:r>
      <w:r w:rsidRPr="00860A62">
        <w:sym w:font="Wingdings" w:char="F0E0"/>
      </w:r>
      <w:r w:rsidRPr="00860A62">
        <w:rPr>
          <w:rFonts w:cstheme="minorHAnsi"/>
        </w:rPr>
        <w:t xml:space="preserve"> release the neurotransmitters</w:t>
      </w:r>
    </w:p>
    <w:p w:rsidR="00860A62" w:rsidRDefault="00860A62" w:rsidP="00860A62">
      <w:pPr>
        <w:pStyle w:val="ListParagraph"/>
        <w:numPr>
          <w:ilvl w:val="0"/>
          <w:numId w:val="3"/>
        </w:numPr>
        <w:rPr>
          <w:rFonts w:cstheme="minorHAnsi"/>
        </w:rPr>
      </w:pPr>
      <w:r w:rsidRPr="00860A62">
        <w:rPr>
          <w:rFonts w:cstheme="minorHAnsi"/>
        </w:rPr>
        <w:t xml:space="preserve">Myelin Sheath </w:t>
      </w:r>
      <w:r w:rsidRPr="00860A62">
        <w:sym w:font="Wingdings" w:char="F0E0"/>
      </w:r>
      <w:r w:rsidRPr="00860A62">
        <w:rPr>
          <w:rFonts w:cstheme="minorHAnsi"/>
        </w:rPr>
        <w:t xml:space="preserve"> it’s a white substance that </w:t>
      </w:r>
      <w:r w:rsidR="003975E6" w:rsidRPr="00860A62">
        <w:rPr>
          <w:rFonts w:cstheme="minorHAnsi"/>
        </w:rPr>
        <w:t>insoles</w:t>
      </w:r>
      <w:r w:rsidRPr="00860A62">
        <w:rPr>
          <w:rFonts w:cstheme="minorHAnsi"/>
        </w:rPr>
        <w:t xml:space="preserve"> the axon and speed up the electrical transmission</w:t>
      </w:r>
    </w:p>
    <w:p w:rsidR="00860A62" w:rsidRDefault="00860A62" w:rsidP="00860A62">
      <w:pPr>
        <w:pStyle w:val="ListParagraph"/>
        <w:numPr>
          <w:ilvl w:val="0"/>
          <w:numId w:val="3"/>
        </w:numPr>
        <w:rPr>
          <w:rFonts w:cstheme="minorHAnsi"/>
        </w:rPr>
      </w:pPr>
      <w:r w:rsidRPr="00860A62">
        <w:rPr>
          <w:rFonts w:cstheme="minorHAnsi"/>
        </w:rPr>
        <w:t xml:space="preserve">Synapse </w:t>
      </w:r>
      <w:r w:rsidRPr="00860A62">
        <w:sym w:font="Wingdings" w:char="F0E0"/>
      </w:r>
      <w:r w:rsidRPr="00860A62">
        <w:rPr>
          <w:rFonts w:cstheme="minorHAnsi"/>
        </w:rPr>
        <w:t xml:space="preserve"> the place where neurons meet to communicate</w:t>
      </w:r>
    </w:p>
    <w:p w:rsidR="00860A62" w:rsidRDefault="00860A62" w:rsidP="00860A62">
      <w:pPr>
        <w:pStyle w:val="ListParagraph"/>
        <w:numPr>
          <w:ilvl w:val="0"/>
          <w:numId w:val="3"/>
        </w:numPr>
        <w:rPr>
          <w:rFonts w:cstheme="minorHAnsi"/>
        </w:rPr>
      </w:pPr>
      <w:r w:rsidRPr="00860A62">
        <w:rPr>
          <w:rFonts w:cstheme="minorHAnsi"/>
        </w:rPr>
        <w:t xml:space="preserve">Synaptic Cleft </w:t>
      </w:r>
      <w:r w:rsidRPr="00860A62">
        <w:sym w:font="Wingdings" w:char="F0E0"/>
      </w:r>
      <w:r w:rsidRPr="00860A62">
        <w:rPr>
          <w:rFonts w:cstheme="minorHAnsi"/>
        </w:rPr>
        <w:t xml:space="preserve"> little tiny spaces between the neurons</w:t>
      </w:r>
    </w:p>
    <w:p w:rsidR="00860A62" w:rsidRDefault="00860A62" w:rsidP="00860A62">
      <w:pPr>
        <w:pStyle w:val="ListParagraph"/>
        <w:numPr>
          <w:ilvl w:val="0"/>
          <w:numId w:val="3"/>
        </w:numPr>
        <w:rPr>
          <w:rFonts w:cstheme="minorHAnsi"/>
        </w:rPr>
      </w:pPr>
      <w:r w:rsidRPr="00860A62">
        <w:rPr>
          <w:rFonts w:cstheme="minorHAnsi"/>
        </w:rPr>
        <w:t xml:space="preserve">Presynaptic Neurons </w:t>
      </w:r>
      <w:r w:rsidRPr="00860A62">
        <w:sym w:font="Wingdings" w:char="F0E0"/>
      </w:r>
      <w:r w:rsidRPr="00860A62">
        <w:rPr>
          <w:rFonts w:cstheme="minorHAnsi"/>
        </w:rPr>
        <w:t xml:space="preserve"> send out the message</w:t>
      </w:r>
    </w:p>
    <w:p w:rsidR="00860A62" w:rsidRDefault="00860A62" w:rsidP="00860A62">
      <w:pPr>
        <w:pStyle w:val="ListParagraph"/>
        <w:numPr>
          <w:ilvl w:val="0"/>
          <w:numId w:val="3"/>
        </w:numPr>
        <w:rPr>
          <w:rFonts w:cstheme="minorHAnsi"/>
        </w:rPr>
      </w:pPr>
      <w:r w:rsidRPr="00860A62">
        <w:rPr>
          <w:rFonts w:cstheme="minorHAnsi"/>
        </w:rPr>
        <w:t xml:space="preserve">Postsynaptic Neurons </w:t>
      </w:r>
      <w:r w:rsidRPr="00860A62">
        <w:sym w:font="Wingdings" w:char="F0E0"/>
      </w:r>
      <w:r w:rsidRPr="00860A62">
        <w:rPr>
          <w:rFonts w:cstheme="minorHAnsi"/>
        </w:rPr>
        <w:t xml:space="preserve"> it receives the message</w:t>
      </w:r>
    </w:p>
    <w:p w:rsidR="00860A62" w:rsidRDefault="00860A62" w:rsidP="00860A62">
      <w:pPr>
        <w:pStyle w:val="ListParagraph"/>
        <w:numPr>
          <w:ilvl w:val="0"/>
          <w:numId w:val="3"/>
        </w:numPr>
        <w:rPr>
          <w:rFonts w:cstheme="minorHAnsi"/>
        </w:rPr>
      </w:pPr>
      <w:r w:rsidRPr="00860A62">
        <w:rPr>
          <w:rFonts w:cstheme="minorHAnsi"/>
        </w:rPr>
        <w:t>Intracellular fluid – within</w:t>
      </w:r>
    </w:p>
    <w:p w:rsidR="00860A62" w:rsidRDefault="00860A62" w:rsidP="00860A62">
      <w:pPr>
        <w:pStyle w:val="ListParagraph"/>
        <w:numPr>
          <w:ilvl w:val="0"/>
          <w:numId w:val="3"/>
        </w:numPr>
        <w:rPr>
          <w:rFonts w:cstheme="minorHAnsi"/>
        </w:rPr>
      </w:pPr>
      <w:r w:rsidRPr="00860A62">
        <w:rPr>
          <w:rFonts w:cstheme="minorHAnsi"/>
        </w:rPr>
        <w:t>Extracellular fluid –</w:t>
      </w:r>
      <w:r>
        <w:rPr>
          <w:rFonts w:cstheme="minorHAnsi"/>
        </w:rPr>
        <w:t xml:space="preserve"> outside </w:t>
      </w:r>
    </w:p>
    <w:p w:rsidR="003975E6" w:rsidRDefault="00EC00A9" w:rsidP="00860A62">
      <w:pPr>
        <w:pStyle w:val="ListParagraph"/>
        <w:numPr>
          <w:ilvl w:val="0"/>
          <w:numId w:val="3"/>
        </w:numPr>
        <w:rPr>
          <w:rFonts w:cstheme="minorHAnsi"/>
        </w:rPr>
      </w:pPr>
      <w:r>
        <w:rPr>
          <w:rFonts w:cstheme="minorHAnsi"/>
        </w:rPr>
        <w:t>Brain has: Sodium Ions (NA+), Chloride ions (C1-), potassium ions (K+), protein ions (A-_</w:t>
      </w:r>
    </w:p>
    <w:p w:rsidR="00EC00A9" w:rsidRDefault="00EC00A9" w:rsidP="00860A62">
      <w:pPr>
        <w:pStyle w:val="ListParagraph"/>
        <w:numPr>
          <w:ilvl w:val="0"/>
          <w:numId w:val="3"/>
        </w:numPr>
        <w:rPr>
          <w:rFonts w:cstheme="minorHAnsi"/>
        </w:rPr>
      </w:pPr>
      <w:r>
        <w:rPr>
          <w:rFonts w:cstheme="minorHAnsi"/>
        </w:rPr>
        <w:t>Change in concentration of ions will determine if a neuron will fire or not</w:t>
      </w:r>
    </w:p>
    <w:p w:rsidR="00EC00A9" w:rsidRDefault="00EC00A9" w:rsidP="00860A62">
      <w:pPr>
        <w:pStyle w:val="ListParagraph"/>
        <w:numPr>
          <w:ilvl w:val="0"/>
          <w:numId w:val="3"/>
        </w:numPr>
        <w:rPr>
          <w:rFonts w:cstheme="minorHAnsi"/>
        </w:rPr>
      </w:pPr>
      <w:r>
        <w:rPr>
          <w:rFonts w:cstheme="minorHAnsi"/>
        </w:rPr>
        <w:t>Membrane will determine what ions will cross and when</w:t>
      </w:r>
    </w:p>
    <w:p w:rsidR="00EC00A9" w:rsidRDefault="00EC00A9" w:rsidP="00860A62">
      <w:pPr>
        <w:pStyle w:val="ListParagraph"/>
        <w:numPr>
          <w:ilvl w:val="0"/>
          <w:numId w:val="3"/>
        </w:numPr>
        <w:rPr>
          <w:rFonts w:cstheme="minorHAnsi"/>
        </w:rPr>
      </w:pPr>
      <w:r>
        <w:rPr>
          <w:rFonts w:cstheme="minorHAnsi"/>
        </w:rPr>
        <w:t>Inhibitor Message: saying don’t do and don’t communicate, change concentration of ions that the electric charges inside the neurons become more negative. More negative mean less likely to fire</w:t>
      </w:r>
    </w:p>
    <w:p w:rsidR="00EC00A9" w:rsidRDefault="00EC00A9" w:rsidP="00860A62">
      <w:pPr>
        <w:pStyle w:val="ListParagraph"/>
        <w:numPr>
          <w:ilvl w:val="0"/>
          <w:numId w:val="3"/>
        </w:numPr>
        <w:rPr>
          <w:rFonts w:cstheme="minorHAnsi"/>
        </w:rPr>
      </w:pPr>
      <w:r>
        <w:rPr>
          <w:rFonts w:cstheme="minorHAnsi"/>
        </w:rPr>
        <w:t>Excitatory message: tells neurons to fire. Changes concentration of neurons that it becomes less negative</w:t>
      </w:r>
    </w:p>
    <w:p w:rsidR="00EC00A9" w:rsidRDefault="00EC00A9" w:rsidP="00860A62">
      <w:pPr>
        <w:pStyle w:val="ListParagraph"/>
        <w:numPr>
          <w:ilvl w:val="0"/>
          <w:numId w:val="3"/>
        </w:numPr>
        <w:rPr>
          <w:rFonts w:cstheme="minorHAnsi"/>
        </w:rPr>
      </w:pPr>
      <w:r>
        <w:rPr>
          <w:rFonts w:cstheme="minorHAnsi"/>
        </w:rPr>
        <w:t>All or nothing theory: once a neuron fires you’re going to have an action potential</w:t>
      </w:r>
    </w:p>
    <w:p w:rsidR="00EC00A9" w:rsidRDefault="00EC00A9" w:rsidP="00860A62">
      <w:pPr>
        <w:pStyle w:val="ListParagraph"/>
        <w:numPr>
          <w:ilvl w:val="0"/>
          <w:numId w:val="3"/>
        </w:numPr>
        <w:rPr>
          <w:rFonts w:cstheme="minorHAnsi"/>
        </w:rPr>
      </w:pPr>
      <w:r>
        <w:rPr>
          <w:rFonts w:cstheme="minorHAnsi"/>
        </w:rPr>
        <w:t>Domino-like effect: travels down the Axon in a domino-like effect. The action potential is self-propagating</w:t>
      </w:r>
    </w:p>
    <w:p w:rsidR="00EC00A9" w:rsidRDefault="00EC00A9" w:rsidP="00860A62">
      <w:pPr>
        <w:pStyle w:val="ListParagraph"/>
        <w:numPr>
          <w:ilvl w:val="0"/>
          <w:numId w:val="3"/>
        </w:numPr>
        <w:rPr>
          <w:rFonts w:cstheme="minorHAnsi"/>
        </w:rPr>
      </w:pPr>
      <w:r>
        <w:rPr>
          <w:rFonts w:cstheme="minorHAnsi"/>
        </w:rPr>
        <w:t>Neurotransmitter: chemical manufactured by neurons, they are the chemical neurons used them to communicate with other neurons</w:t>
      </w:r>
    </w:p>
    <w:p w:rsidR="00EC00A9" w:rsidRDefault="00EC00A9" w:rsidP="00860A62">
      <w:pPr>
        <w:pStyle w:val="ListParagraph"/>
        <w:numPr>
          <w:ilvl w:val="0"/>
          <w:numId w:val="3"/>
        </w:numPr>
        <w:rPr>
          <w:rFonts w:cstheme="minorHAnsi"/>
        </w:rPr>
      </w:pPr>
      <w:r>
        <w:rPr>
          <w:rFonts w:cstheme="minorHAnsi"/>
        </w:rPr>
        <w:t>Synaptic Vesicle: tiny sacks in the terminal button that contains the neurotransmitters</w:t>
      </w:r>
    </w:p>
    <w:p w:rsidR="00EC00A9" w:rsidRDefault="00EC00A9" w:rsidP="00860A62">
      <w:pPr>
        <w:pStyle w:val="ListParagraph"/>
        <w:numPr>
          <w:ilvl w:val="0"/>
          <w:numId w:val="3"/>
        </w:numPr>
        <w:rPr>
          <w:rFonts w:cstheme="minorHAnsi"/>
        </w:rPr>
      </w:pPr>
      <w:r>
        <w:rPr>
          <w:rFonts w:cstheme="minorHAnsi"/>
        </w:rPr>
        <w:t>Receptors: structures found in the post-synaptic membrane, neurotransmitter attract to the receptors to deliver their messages. Every neurotransmitter has its own receptors</w:t>
      </w:r>
    </w:p>
    <w:p w:rsidR="00EC00A9" w:rsidRDefault="00EC00A9" w:rsidP="00860A62">
      <w:pPr>
        <w:pStyle w:val="ListParagraph"/>
        <w:numPr>
          <w:ilvl w:val="0"/>
          <w:numId w:val="3"/>
        </w:numPr>
        <w:rPr>
          <w:rFonts w:cstheme="minorHAnsi"/>
        </w:rPr>
      </w:pPr>
      <w:r>
        <w:rPr>
          <w:rFonts w:cstheme="minorHAnsi"/>
        </w:rPr>
        <w:t>Once a neurotransmitters become de-activated:</w:t>
      </w:r>
    </w:p>
    <w:p w:rsidR="00EC00A9" w:rsidRDefault="00EC00A9" w:rsidP="00EC00A9">
      <w:pPr>
        <w:pStyle w:val="ListParagraph"/>
        <w:numPr>
          <w:ilvl w:val="1"/>
          <w:numId w:val="3"/>
        </w:numPr>
        <w:rPr>
          <w:rFonts w:cstheme="minorHAnsi"/>
        </w:rPr>
      </w:pPr>
      <w:r>
        <w:rPr>
          <w:rFonts w:cstheme="minorHAnsi"/>
        </w:rPr>
        <w:lastRenderedPageBreak/>
        <w:t>Reuptake: the neuron will re-absorbed it back in (recycle and use it again)</w:t>
      </w:r>
    </w:p>
    <w:p w:rsidR="00EC00A9" w:rsidRDefault="00EC00A9" w:rsidP="00EC00A9">
      <w:pPr>
        <w:pStyle w:val="ListParagraph"/>
        <w:numPr>
          <w:ilvl w:val="1"/>
          <w:numId w:val="3"/>
        </w:numPr>
        <w:rPr>
          <w:rFonts w:cstheme="minorHAnsi"/>
        </w:rPr>
      </w:pPr>
      <w:r>
        <w:rPr>
          <w:rFonts w:cstheme="minorHAnsi"/>
        </w:rPr>
        <w:t>Degradation: enzyme comes and break it down</w:t>
      </w:r>
    </w:p>
    <w:p w:rsidR="00EC00A9" w:rsidRDefault="00EC00A9" w:rsidP="00EC00A9">
      <w:pPr>
        <w:pStyle w:val="ListParagraph"/>
        <w:numPr>
          <w:ilvl w:val="0"/>
          <w:numId w:val="3"/>
        </w:numPr>
        <w:rPr>
          <w:rFonts w:cstheme="minorHAnsi"/>
        </w:rPr>
      </w:pPr>
      <w:r>
        <w:rPr>
          <w:rFonts w:cstheme="minorHAnsi"/>
        </w:rPr>
        <w:t xml:space="preserve">Assume the presynaptic has fire </w:t>
      </w:r>
      <w:r w:rsidRPr="00EC00A9">
        <w:rPr>
          <w:rFonts w:cstheme="minorHAnsi"/>
        </w:rPr>
        <w:sym w:font="Wingdings" w:char="F0E0"/>
      </w:r>
      <w:r>
        <w:rPr>
          <w:rFonts w:cstheme="minorHAnsi"/>
        </w:rPr>
        <w:t xml:space="preserve"> action potential </w:t>
      </w:r>
      <w:r w:rsidRPr="00EC00A9">
        <w:rPr>
          <w:rFonts w:cstheme="minorHAnsi"/>
        </w:rPr>
        <w:sym w:font="Wingdings" w:char="F0E0"/>
      </w:r>
      <w:r>
        <w:rPr>
          <w:rFonts w:cstheme="minorHAnsi"/>
        </w:rPr>
        <w:t xml:space="preserve"> terminal button </w:t>
      </w:r>
      <w:r w:rsidRPr="00EC00A9">
        <w:rPr>
          <w:rFonts w:cstheme="minorHAnsi"/>
        </w:rPr>
        <w:sym w:font="Wingdings" w:char="F0E0"/>
      </w:r>
      <w:r>
        <w:rPr>
          <w:rFonts w:cstheme="minorHAnsi"/>
        </w:rPr>
        <w:t xml:space="preserve"> synaptic vesicles </w:t>
      </w:r>
      <w:r w:rsidRPr="00EC00A9">
        <w:rPr>
          <w:rFonts w:cstheme="minorHAnsi"/>
        </w:rPr>
        <w:sym w:font="Wingdings" w:char="F0E0"/>
      </w:r>
      <w:r>
        <w:rPr>
          <w:rFonts w:cstheme="minorHAnsi"/>
        </w:rPr>
        <w:t xml:space="preserve"> neurotransmitters </w:t>
      </w:r>
      <w:r w:rsidRPr="00EC00A9">
        <w:rPr>
          <w:rFonts w:cstheme="minorHAnsi"/>
        </w:rPr>
        <w:sym w:font="Wingdings" w:char="F0E0"/>
      </w:r>
      <w:r>
        <w:rPr>
          <w:rFonts w:cstheme="minorHAnsi"/>
        </w:rPr>
        <w:t xml:space="preserve"> blind into receptor sites</w:t>
      </w:r>
    </w:p>
    <w:p w:rsidR="00EC00A9" w:rsidRDefault="00EC00A9" w:rsidP="00EC00A9">
      <w:pPr>
        <w:pStyle w:val="ListParagraph"/>
        <w:numPr>
          <w:ilvl w:val="0"/>
          <w:numId w:val="3"/>
        </w:numPr>
        <w:rPr>
          <w:rFonts w:cstheme="minorHAnsi"/>
        </w:rPr>
      </w:pPr>
      <w:r>
        <w:rPr>
          <w:rFonts w:cstheme="minorHAnsi"/>
        </w:rPr>
        <w:t>Neurotransmitters: the chemicals manufactured by neurons and used to deliver messages</w:t>
      </w:r>
    </w:p>
    <w:p w:rsidR="00EC00A9" w:rsidRDefault="00EC00A9" w:rsidP="00EC00A9">
      <w:pPr>
        <w:pStyle w:val="ListParagraph"/>
        <w:numPr>
          <w:ilvl w:val="0"/>
          <w:numId w:val="3"/>
        </w:numPr>
        <w:rPr>
          <w:rFonts w:cstheme="minorHAnsi"/>
        </w:rPr>
      </w:pPr>
      <w:r>
        <w:rPr>
          <w:rFonts w:cstheme="minorHAnsi"/>
        </w:rPr>
        <w:t>Agonist: the psychoactive drug that is going to enhance the neurotransmitters</w:t>
      </w:r>
    </w:p>
    <w:p w:rsidR="00EC00A9" w:rsidRDefault="00EC00A9" w:rsidP="00EC00A9">
      <w:pPr>
        <w:pStyle w:val="ListParagraph"/>
        <w:numPr>
          <w:ilvl w:val="0"/>
          <w:numId w:val="3"/>
        </w:numPr>
        <w:rPr>
          <w:rFonts w:cstheme="minorHAnsi"/>
        </w:rPr>
      </w:pPr>
      <w:r>
        <w:rPr>
          <w:rFonts w:cstheme="minorHAnsi"/>
        </w:rPr>
        <w:t>Antagonist: it diminishes and decreases the activity of the neurotransmitters</w:t>
      </w:r>
    </w:p>
    <w:p w:rsidR="00EC00A9" w:rsidRDefault="00EC00A9" w:rsidP="00EC00A9">
      <w:pPr>
        <w:rPr>
          <w:rFonts w:cstheme="minorHAnsi"/>
        </w:rPr>
      </w:pPr>
      <w:r>
        <w:rPr>
          <w:rFonts w:cstheme="minorHAnsi"/>
        </w:rPr>
        <w:t>Tools of Discovery:</w:t>
      </w:r>
    </w:p>
    <w:p w:rsidR="00EC00A9" w:rsidRDefault="00EC00A9" w:rsidP="00EC00A9">
      <w:pPr>
        <w:pStyle w:val="ListParagraph"/>
        <w:numPr>
          <w:ilvl w:val="0"/>
          <w:numId w:val="4"/>
        </w:numPr>
        <w:rPr>
          <w:rFonts w:cstheme="minorHAnsi"/>
        </w:rPr>
      </w:pPr>
      <w:r>
        <w:rPr>
          <w:rFonts w:cstheme="minorHAnsi"/>
        </w:rPr>
        <w:t>Clinical observation: the oldest method, still using it very heavily today</w:t>
      </w:r>
    </w:p>
    <w:p w:rsidR="00EC00A9" w:rsidRDefault="00BB5FC3" w:rsidP="00EC00A9">
      <w:pPr>
        <w:pStyle w:val="ListParagraph"/>
        <w:numPr>
          <w:ilvl w:val="0"/>
          <w:numId w:val="4"/>
        </w:numPr>
        <w:rPr>
          <w:rFonts w:cstheme="minorHAnsi"/>
        </w:rPr>
      </w:pPr>
      <w:r>
        <w:rPr>
          <w:rFonts w:cstheme="minorHAnsi"/>
        </w:rPr>
        <w:t>Brain manipulation</w:t>
      </w:r>
    </w:p>
    <w:p w:rsidR="00BB5FC3" w:rsidRDefault="00BB5FC3" w:rsidP="00BB5FC3">
      <w:pPr>
        <w:pStyle w:val="ListParagraph"/>
        <w:numPr>
          <w:ilvl w:val="1"/>
          <w:numId w:val="4"/>
        </w:numPr>
        <w:rPr>
          <w:rFonts w:cstheme="minorHAnsi"/>
        </w:rPr>
      </w:pPr>
      <w:r>
        <w:rPr>
          <w:rFonts w:cstheme="minorHAnsi"/>
        </w:rPr>
        <w:t>Surgically</w:t>
      </w:r>
    </w:p>
    <w:p w:rsidR="00BB5FC3" w:rsidRDefault="00BB5FC3" w:rsidP="00BB5FC3">
      <w:pPr>
        <w:pStyle w:val="ListParagraph"/>
        <w:numPr>
          <w:ilvl w:val="1"/>
          <w:numId w:val="4"/>
        </w:numPr>
        <w:rPr>
          <w:rFonts w:cstheme="minorHAnsi"/>
        </w:rPr>
      </w:pPr>
      <w:r>
        <w:rPr>
          <w:rFonts w:cstheme="minorHAnsi"/>
        </w:rPr>
        <w:t>Chemical</w:t>
      </w:r>
    </w:p>
    <w:p w:rsidR="00BB5FC3" w:rsidRDefault="00BB5FC3" w:rsidP="00BB5FC3">
      <w:pPr>
        <w:pStyle w:val="ListParagraph"/>
        <w:numPr>
          <w:ilvl w:val="1"/>
          <w:numId w:val="4"/>
        </w:numPr>
        <w:rPr>
          <w:rFonts w:cstheme="minorHAnsi"/>
        </w:rPr>
      </w:pPr>
      <w:r w:rsidRPr="00BB5FC3">
        <w:rPr>
          <w:rFonts w:cstheme="minorHAnsi"/>
        </w:rPr>
        <w:t>Electrical</w:t>
      </w:r>
    </w:p>
    <w:p w:rsidR="00BB5FC3" w:rsidRPr="00BB5FC3" w:rsidRDefault="00BB5FC3" w:rsidP="00BB5FC3">
      <w:pPr>
        <w:pStyle w:val="ListParagraph"/>
        <w:numPr>
          <w:ilvl w:val="1"/>
          <w:numId w:val="4"/>
        </w:numPr>
        <w:rPr>
          <w:rFonts w:cstheme="minorHAnsi"/>
        </w:rPr>
      </w:pPr>
      <w:r w:rsidRPr="00BB5FC3">
        <w:rPr>
          <w:rFonts w:cstheme="minorHAnsi"/>
        </w:rPr>
        <w:t>Magnetic</w:t>
      </w:r>
    </w:p>
    <w:p w:rsidR="00BB5FC3" w:rsidRDefault="00BB5FC3" w:rsidP="00BB5FC3">
      <w:pPr>
        <w:pStyle w:val="ListParagraph"/>
        <w:numPr>
          <w:ilvl w:val="1"/>
          <w:numId w:val="4"/>
        </w:numPr>
        <w:rPr>
          <w:rFonts w:cstheme="minorHAnsi"/>
        </w:rPr>
      </w:pPr>
      <w:r>
        <w:rPr>
          <w:rFonts w:cstheme="minorHAnsi"/>
        </w:rPr>
        <w:t>Opogenetics</w:t>
      </w:r>
    </w:p>
    <w:p w:rsidR="00BB5FC3" w:rsidRDefault="00BB5FC3" w:rsidP="00BB5FC3">
      <w:pPr>
        <w:pStyle w:val="ListParagraph"/>
        <w:numPr>
          <w:ilvl w:val="0"/>
          <w:numId w:val="4"/>
        </w:numPr>
        <w:rPr>
          <w:rFonts w:cstheme="minorHAnsi"/>
        </w:rPr>
      </w:pPr>
      <w:r>
        <w:rPr>
          <w:rFonts w:cstheme="minorHAnsi"/>
        </w:rPr>
        <w:t>EEG: picks up the electrical activity of the neurons, the electrons are becoming so sophisticated they can pick up one single neuron</w:t>
      </w:r>
    </w:p>
    <w:p w:rsidR="00BB5FC3" w:rsidRDefault="00BB5FC3" w:rsidP="00BB5FC3">
      <w:pPr>
        <w:pStyle w:val="ListParagraph"/>
        <w:numPr>
          <w:ilvl w:val="0"/>
          <w:numId w:val="4"/>
        </w:numPr>
        <w:rPr>
          <w:rFonts w:cstheme="minorHAnsi"/>
        </w:rPr>
      </w:pPr>
      <w:r>
        <w:rPr>
          <w:rFonts w:cstheme="minorHAnsi"/>
        </w:rPr>
        <w:t>CAT scan: they use radiation to take pictures of the brain, image the brain from multiple angles, produces images of the structure of the brain. Doesn’t tell you anything of the functioning of the brain</w:t>
      </w:r>
    </w:p>
    <w:p w:rsidR="00BB5FC3" w:rsidRDefault="00BB5FC3" w:rsidP="00BB5FC3">
      <w:pPr>
        <w:pStyle w:val="ListParagraph"/>
        <w:numPr>
          <w:ilvl w:val="0"/>
          <w:numId w:val="4"/>
        </w:numPr>
        <w:rPr>
          <w:rFonts w:cstheme="minorHAnsi"/>
        </w:rPr>
      </w:pPr>
      <w:r>
        <w:rPr>
          <w:rFonts w:cstheme="minorHAnsi"/>
        </w:rPr>
        <w:t xml:space="preserve">PET scan: shows which part of the brain are active. They inject you with a radioactive material and the machines going to trap the radioactive material (glucose), when a brain area is active blood is going to rush to this area to deliver oxygen, nutrients, glucose. Shows where is consuming the highest level of glucose </w:t>
      </w:r>
    </w:p>
    <w:p w:rsidR="00BB5FC3" w:rsidRDefault="00BB5FC3" w:rsidP="00BB5FC3">
      <w:pPr>
        <w:pStyle w:val="ListParagraph"/>
        <w:numPr>
          <w:ilvl w:val="0"/>
          <w:numId w:val="4"/>
        </w:numPr>
        <w:rPr>
          <w:rFonts w:cstheme="minorHAnsi"/>
        </w:rPr>
      </w:pPr>
      <w:r>
        <w:rPr>
          <w:rFonts w:cstheme="minorHAnsi"/>
        </w:rPr>
        <w:t>fMRI: allows you to study the brain in action, exposed to a powerful magnetic field, traps oxygenated blood. An area that is active is going to have oxygenated blood go to it, the more it is active the more oxygenated blood will go to</w:t>
      </w:r>
    </w:p>
    <w:p w:rsidR="00BB5FC3" w:rsidRDefault="006F3B36" w:rsidP="00BB5FC3">
      <w:pPr>
        <w:pStyle w:val="ListParagraph"/>
        <w:numPr>
          <w:ilvl w:val="0"/>
          <w:numId w:val="4"/>
        </w:numPr>
        <w:rPr>
          <w:rFonts w:cstheme="minorHAnsi"/>
        </w:rPr>
      </w:pPr>
      <w:r>
        <w:rPr>
          <w:rFonts w:cstheme="minorHAnsi"/>
        </w:rPr>
        <w:t>Brain Stem: relay station, crossover point</w:t>
      </w:r>
    </w:p>
    <w:p w:rsidR="006F3B36" w:rsidRDefault="006F3B36" w:rsidP="00BB5FC3">
      <w:pPr>
        <w:pStyle w:val="ListParagraph"/>
        <w:numPr>
          <w:ilvl w:val="0"/>
          <w:numId w:val="4"/>
        </w:numPr>
        <w:rPr>
          <w:rFonts w:cstheme="minorHAnsi"/>
        </w:rPr>
      </w:pPr>
      <w:r>
        <w:rPr>
          <w:rFonts w:cstheme="minorHAnsi"/>
        </w:rPr>
        <w:t>Medulla – sneezing, breathing, heart rate</w:t>
      </w:r>
    </w:p>
    <w:p w:rsidR="006F3B36" w:rsidRDefault="006F3B36" w:rsidP="00BB5FC3">
      <w:pPr>
        <w:pStyle w:val="ListParagraph"/>
        <w:numPr>
          <w:ilvl w:val="0"/>
          <w:numId w:val="4"/>
        </w:numPr>
        <w:rPr>
          <w:rFonts w:cstheme="minorHAnsi"/>
        </w:rPr>
      </w:pPr>
      <w:r>
        <w:rPr>
          <w:rFonts w:cstheme="minorHAnsi"/>
        </w:rPr>
        <w:t xml:space="preserve">Thalamus – </w:t>
      </w:r>
      <w:r w:rsidR="004F1C59">
        <w:rPr>
          <w:rFonts w:cstheme="minorHAnsi"/>
        </w:rPr>
        <w:t>relay</w:t>
      </w:r>
      <w:r>
        <w:rPr>
          <w:rFonts w:cstheme="minorHAnsi"/>
        </w:rPr>
        <w:t xml:space="preserve"> station: information from all </w:t>
      </w:r>
      <w:r w:rsidR="004F1C59">
        <w:rPr>
          <w:rFonts w:cstheme="minorHAnsi"/>
        </w:rPr>
        <w:t>sense</w:t>
      </w:r>
      <w:r>
        <w:rPr>
          <w:rFonts w:cstheme="minorHAnsi"/>
        </w:rPr>
        <w:t xml:space="preserve"> (except smell). </w:t>
      </w:r>
      <w:r w:rsidR="004F1C59">
        <w:rPr>
          <w:rFonts w:cstheme="minorHAnsi"/>
        </w:rPr>
        <w:t>Filter</w:t>
      </w:r>
      <w:r>
        <w:rPr>
          <w:rFonts w:cstheme="minorHAnsi"/>
        </w:rPr>
        <w:t>/processes/</w:t>
      </w:r>
      <w:r w:rsidR="004F1C59">
        <w:rPr>
          <w:rFonts w:cstheme="minorHAnsi"/>
        </w:rPr>
        <w:t>integrates</w:t>
      </w:r>
      <w:r>
        <w:rPr>
          <w:rFonts w:cstheme="minorHAnsi"/>
        </w:rPr>
        <w:t xml:space="preserve"> information</w:t>
      </w:r>
    </w:p>
    <w:p w:rsidR="006F3B36" w:rsidRDefault="006F3B36" w:rsidP="00BB5FC3">
      <w:pPr>
        <w:pStyle w:val="ListParagraph"/>
        <w:numPr>
          <w:ilvl w:val="0"/>
          <w:numId w:val="4"/>
        </w:numPr>
        <w:rPr>
          <w:rFonts w:cstheme="minorHAnsi"/>
        </w:rPr>
      </w:pPr>
      <w:r>
        <w:rPr>
          <w:rFonts w:cstheme="minorHAnsi"/>
        </w:rPr>
        <w:t>Cerebellum: controls balance, muscle movements, muscle tone, learning of motor skills that become habitual</w:t>
      </w:r>
    </w:p>
    <w:p w:rsidR="006F3B36" w:rsidRDefault="006F3B36" w:rsidP="00BB5FC3">
      <w:pPr>
        <w:pStyle w:val="ListParagraph"/>
        <w:numPr>
          <w:ilvl w:val="0"/>
          <w:numId w:val="4"/>
        </w:numPr>
        <w:rPr>
          <w:rFonts w:cstheme="minorHAnsi"/>
        </w:rPr>
      </w:pPr>
      <w:r>
        <w:rPr>
          <w:rFonts w:cstheme="minorHAnsi"/>
        </w:rPr>
        <w:t xml:space="preserve">Limbic System: consists of a number of </w:t>
      </w:r>
      <w:r w:rsidR="004F1C59">
        <w:rPr>
          <w:rFonts w:cstheme="minorHAnsi"/>
        </w:rPr>
        <w:t>different</w:t>
      </w:r>
      <w:r>
        <w:rPr>
          <w:rFonts w:cstheme="minorHAnsi"/>
        </w:rPr>
        <w:t xml:space="preserve"> structures </w:t>
      </w:r>
      <w:r w:rsidRPr="006F3B36">
        <w:rPr>
          <w:rFonts w:cstheme="minorHAnsi"/>
        </w:rPr>
        <w:sym w:font="Wingdings" w:char="F0E0"/>
      </w:r>
      <w:r>
        <w:rPr>
          <w:rFonts w:cstheme="minorHAnsi"/>
        </w:rPr>
        <w:t xml:space="preserve"> linked to emotions, memory and learning </w:t>
      </w:r>
    </w:p>
    <w:p w:rsidR="006F3B36" w:rsidRDefault="006F3B36" w:rsidP="00BB5FC3">
      <w:pPr>
        <w:pStyle w:val="ListParagraph"/>
        <w:numPr>
          <w:ilvl w:val="0"/>
          <w:numId w:val="4"/>
        </w:numPr>
        <w:rPr>
          <w:rFonts w:cstheme="minorHAnsi"/>
        </w:rPr>
      </w:pPr>
      <w:r>
        <w:rPr>
          <w:rFonts w:cstheme="minorHAnsi"/>
        </w:rPr>
        <w:t xml:space="preserve">Amygdala: production of emotions, detects threatening stimuli (even </w:t>
      </w:r>
      <w:r w:rsidR="004F1C59">
        <w:rPr>
          <w:rFonts w:cstheme="minorHAnsi"/>
        </w:rPr>
        <w:t>when</w:t>
      </w:r>
      <w:r>
        <w:rPr>
          <w:rFonts w:cstheme="minorHAnsi"/>
        </w:rPr>
        <w:t xml:space="preserve"> you’re not conscious of it) activates on anticipation</w:t>
      </w:r>
    </w:p>
    <w:p w:rsidR="006F3B36" w:rsidRDefault="004F1C59" w:rsidP="00BB5FC3">
      <w:pPr>
        <w:pStyle w:val="ListParagraph"/>
        <w:numPr>
          <w:ilvl w:val="0"/>
          <w:numId w:val="4"/>
        </w:numPr>
        <w:rPr>
          <w:rFonts w:cstheme="minorHAnsi"/>
        </w:rPr>
      </w:pPr>
      <w:r>
        <w:rPr>
          <w:rFonts w:cstheme="minorHAnsi"/>
        </w:rPr>
        <w:t>Hypothalamus</w:t>
      </w:r>
      <w:r w:rsidR="006F3B36">
        <w:rPr>
          <w:rFonts w:cstheme="minorHAnsi"/>
        </w:rPr>
        <w:t>: brain within the brain, drives that are essential for survival, maintains internal balance of body. Ex: blood pressure, temperature, glucose levels</w:t>
      </w:r>
    </w:p>
    <w:p w:rsidR="006F3B36" w:rsidRDefault="006F3B36" w:rsidP="00BB5FC3">
      <w:pPr>
        <w:pStyle w:val="ListParagraph"/>
        <w:numPr>
          <w:ilvl w:val="0"/>
          <w:numId w:val="4"/>
        </w:numPr>
        <w:rPr>
          <w:rFonts w:cstheme="minorHAnsi"/>
        </w:rPr>
      </w:pPr>
      <w:r>
        <w:rPr>
          <w:rFonts w:cstheme="minorHAnsi"/>
        </w:rPr>
        <w:lastRenderedPageBreak/>
        <w:t xml:space="preserve">Reward Deficiency Syndrome: people who over-eat </w:t>
      </w:r>
      <w:r w:rsidR="004F1C59">
        <w:rPr>
          <w:rFonts w:cstheme="minorHAnsi"/>
        </w:rPr>
        <w:t>involved</w:t>
      </w:r>
      <w:r>
        <w:rPr>
          <w:rFonts w:cstheme="minorHAnsi"/>
        </w:rPr>
        <w:t xml:space="preserve"> in learning, memory,, transferring information, nutritional support, clean-up/</w:t>
      </w:r>
      <w:r w:rsidR="004F1C59">
        <w:rPr>
          <w:rFonts w:cstheme="minorHAnsi"/>
        </w:rPr>
        <w:t>discompose</w:t>
      </w:r>
      <w:r>
        <w:rPr>
          <w:rFonts w:cstheme="minorHAnsi"/>
        </w:rPr>
        <w:t xml:space="preserve"> of dead neurons</w:t>
      </w:r>
    </w:p>
    <w:p w:rsidR="006F3B36" w:rsidRDefault="004F1C59" w:rsidP="00BB5FC3">
      <w:pPr>
        <w:pStyle w:val="ListParagraph"/>
        <w:numPr>
          <w:ilvl w:val="0"/>
          <w:numId w:val="4"/>
        </w:numPr>
        <w:rPr>
          <w:rFonts w:cstheme="minorHAnsi"/>
        </w:rPr>
      </w:pPr>
      <w:r>
        <w:rPr>
          <w:rFonts w:cstheme="minorHAnsi"/>
        </w:rPr>
        <w:t>Corpus</w:t>
      </w:r>
      <w:r w:rsidR="006F3B36">
        <w:rPr>
          <w:rFonts w:cstheme="minorHAnsi"/>
        </w:rPr>
        <w:t xml:space="preserve"> Callusom: t</w:t>
      </w:r>
      <w:r w:rsidR="0021692C">
        <w:rPr>
          <w:rFonts w:cstheme="minorHAnsi"/>
        </w:rPr>
        <w:t xml:space="preserve">he thing that joins your brains </w:t>
      </w:r>
    </w:p>
    <w:p w:rsidR="004F1C59" w:rsidRPr="00EC00A9" w:rsidRDefault="004F1C59" w:rsidP="00BB5FC3">
      <w:pPr>
        <w:pStyle w:val="ListParagraph"/>
        <w:numPr>
          <w:ilvl w:val="0"/>
          <w:numId w:val="4"/>
        </w:numPr>
        <w:rPr>
          <w:rFonts w:cstheme="minorHAnsi"/>
        </w:rPr>
      </w:pPr>
      <w:r>
        <w:rPr>
          <w:rFonts w:cstheme="minorHAnsi"/>
        </w:rPr>
        <w:t>Functional Asymmetry:</w:t>
      </w:r>
      <w:bookmarkStart w:id="0" w:name="_GoBack"/>
      <w:bookmarkEnd w:id="0"/>
    </w:p>
    <w:sectPr w:rsidR="004F1C59" w:rsidRPr="00EC00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46567"/>
    <w:multiLevelType w:val="hybridMultilevel"/>
    <w:tmpl w:val="CAAE0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F79389D"/>
    <w:multiLevelType w:val="hybridMultilevel"/>
    <w:tmpl w:val="24E494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CAC3A3E"/>
    <w:multiLevelType w:val="hybridMultilevel"/>
    <w:tmpl w:val="7F7E81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3882A00"/>
    <w:multiLevelType w:val="hybridMultilevel"/>
    <w:tmpl w:val="E4F07A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719"/>
    <w:rsid w:val="00081290"/>
    <w:rsid w:val="00136C9B"/>
    <w:rsid w:val="002129BC"/>
    <w:rsid w:val="0021692C"/>
    <w:rsid w:val="00257026"/>
    <w:rsid w:val="003975E6"/>
    <w:rsid w:val="003E0672"/>
    <w:rsid w:val="004D4D9E"/>
    <w:rsid w:val="004F1C59"/>
    <w:rsid w:val="005D386E"/>
    <w:rsid w:val="005D5719"/>
    <w:rsid w:val="00616440"/>
    <w:rsid w:val="006F3B36"/>
    <w:rsid w:val="00826D98"/>
    <w:rsid w:val="00844BFC"/>
    <w:rsid w:val="00860A62"/>
    <w:rsid w:val="008D16C4"/>
    <w:rsid w:val="008D17E9"/>
    <w:rsid w:val="009C4FEC"/>
    <w:rsid w:val="00A03AD1"/>
    <w:rsid w:val="00AB5254"/>
    <w:rsid w:val="00B421A8"/>
    <w:rsid w:val="00BB5FC3"/>
    <w:rsid w:val="00C81E6A"/>
    <w:rsid w:val="00CA4D2C"/>
    <w:rsid w:val="00DE16C6"/>
    <w:rsid w:val="00E82978"/>
    <w:rsid w:val="00EC00A9"/>
    <w:rsid w:val="00F53D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5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719"/>
    <w:rPr>
      <w:rFonts w:ascii="Tahoma" w:hAnsi="Tahoma" w:cs="Tahoma"/>
      <w:sz w:val="16"/>
      <w:szCs w:val="16"/>
    </w:rPr>
  </w:style>
  <w:style w:type="table" w:styleId="TableGrid">
    <w:name w:val="Table Grid"/>
    <w:basedOn w:val="TableNormal"/>
    <w:uiPriority w:val="59"/>
    <w:rsid w:val="008D16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D4D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5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719"/>
    <w:rPr>
      <w:rFonts w:ascii="Tahoma" w:hAnsi="Tahoma" w:cs="Tahoma"/>
      <w:sz w:val="16"/>
      <w:szCs w:val="16"/>
    </w:rPr>
  </w:style>
  <w:style w:type="table" w:styleId="TableGrid">
    <w:name w:val="Table Grid"/>
    <w:basedOn w:val="TableNormal"/>
    <w:uiPriority w:val="59"/>
    <w:rsid w:val="008D16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D4D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2148</Words>
  <Characters>12247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19</cp:revision>
  <dcterms:created xsi:type="dcterms:W3CDTF">2012-10-17T02:01:00Z</dcterms:created>
  <dcterms:modified xsi:type="dcterms:W3CDTF">2012-10-17T14:56:00Z</dcterms:modified>
</cp:coreProperties>
</file>