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3615D0" w14:textId="77777777" w:rsidR="00F03D40" w:rsidRPr="0086132B" w:rsidRDefault="00F03D40"/>
    <w:p w14:paraId="61F43399" w14:textId="77777777" w:rsidR="003E3A86" w:rsidRPr="0086132B" w:rsidRDefault="003E3A86"/>
    <w:p w14:paraId="706C5C0E" w14:textId="77777777" w:rsidR="003E3A86" w:rsidRPr="0086132B" w:rsidRDefault="003E3A86" w:rsidP="00D247E1">
      <w:pPr>
        <w:widowControl w:val="0"/>
        <w:autoSpaceDE w:val="0"/>
        <w:autoSpaceDN w:val="0"/>
        <w:adjustRightInd w:val="0"/>
        <w:spacing w:after="240"/>
        <w:rPr>
          <w:rFonts w:cs="Times"/>
          <w:lang w:val="en-US"/>
        </w:rPr>
      </w:pPr>
      <w:r w:rsidRPr="0086132B">
        <w:rPr>
          <w:rFonts w:cs="Calibri"/>
          <w:lang w:val="en-US"/>
        </w:rPr>
        <w:t>English 2450</w:t>
      </w:r>
    </w:p>
    <w:p w14:paraId="08147F5F" w14:textId="77777777" w:rsidR="003E3A86" w:rsidRPr="0086132B" w:rsidRDefault="003E3A86" w:rsidP="00D247E1">
      <w:pPr>
        <w:widowControl w:val="0"/>
        <w:autoSpaceDE w:val="0"/>
        <w:autoSpaceDN w:val="0"/>
        <w:adjustRightInd w:val="0"/>
        <w:spacing w:after="240"/>
        <w:rPr>
          <w:rFonts w:cs="Times"/>
          <w:lang w:val="en-US"/>
        </w:rPr>
      </w:pPr>
      <w:r w:rsidRPr="0086132B">
        <w:rPr>
          <w:rFonts w:cs="Calibri"/>
          <w:color w:val="767676"/>
          <w:lang w:val="en-US"/>
        </w:rPr>
        <w:t>Lecture 1: Creation stories, Contact and Conquest</w:t>
      </w:r>
    </w:p>
    <w:p w14:paraId="156723C6" w14:textId="77777777" w:rsidR="003E3A86" w:rsidRPr="0086132B" w:rsidRDefault="003E3A86" w:rsidP="00D247E1">
      <w:pPr>
        <w:widowControl w:val="0"/>
        <w:autoSpaceDE w:val="0"/>
        <w:autoSpaceDN w:val="0"/>
        <w:adjustRightInd w:val="0"/>
        <w:spacing w:after="240"/>
        <w:rPr>
          <w:rFonts w:cs="Times"/>
          <w:lang w:val="en-US"/>
        </w:rPr>
      </w:pPr>
      <w:r w:rsidRPr="0086132B">
        <w:rPr>
          <w:rFonts w:cs="Calibri"/>
          <w:lang w:val="en-US"/>
        </w:rPr>
        <w:t>Questions from last week</w:t>
      </w:r>
    </w:p>
    <w:p w14:paraId="30D4289D" w14:textId="77777777" w:rsidR="003E3A86" w:rsidRPr="0086132B" w:rsidRDefault="003E3A86" w:rsidP="00D247E1">
      <w:pPr>
        <w:widowControl w:val="0"/>
        <w:numPr>
          <w:ilvl w:val="0"/>
          <w:numId w:val="1"/>
        </w:numPr>
        <w:tabs>
          <w:tab w:val="left" w:pos="220"/>
          <w:tab w:val="left" w:pos="720"/>
        </w:tabs>
        <w:autoSpaceDE w:val="0"/>
        <w:autoSpaceDN w:val="0"/>
        <w:adjustRightInd w:val="0"/>
        <w:spacing w:after="480"/>
        <w:ind w:hanging="720"/>
        <w:rPr>
          <w:rFonts w:cs="Arial"/>
          <w:lang w:val="en-US"/>
        </w:rPr>
      </w:pPr>
      <w:r w:rsidRPr="0086132B">
        <w:rPr>
          <w:rFonts w:cs="Times"/>
          <w:lang w:val="en-US"/>
        </w:rPr>
        <w:t xml:space="preserve">Read the introduction and </w:t>
      </w:r>
      <w:proofErr w:type="spellStart"/>
      <w:r w:rsidRPr="0086132B">
        <w:rPr>
          <w:rFonts w:cs="Times"/>
          <w:lang w:val="en-US"/>
        </w:rPr>
        <w:t>Cusick's</w:t>
      </w:r>
      <w:proofErr w:type="spellEnd"/>
      <w:r w:rsidRPr="0086132B">
        <w:rPr>
          <w:rFonts w:cs="Times"/>
          <w:lang w:val="en-US"/>
        </w:rPr>
        <w:t xml:space="preserve"> version of the Iroquois and Lloyd's version of the Pima creation story, as well as the first six books of Genesis (translation of your choice.) </w:t>
      </w:r>
    </w:p>
    <w:p w14:paraId="5626E607" w14:textId="77777777" w:rsidR="003E3A86" w:rsidRPr="0086132B" w:rsidRDefault="003E3A86" w:rsidP="00D247E1">
      <w:pPr>
        <w:widowControl w:val="0"/>
        <w:numPr>
          <w:ilvl w:val="0"/>
          <w:numId w:val="1"/>
        </w:numPr>
        <w:tabs>
          <w:tab w:val="left" w:pos="220"/>
          <w:tab w:val="left" w:pos="720"/>
        </w:tabs>
        <w:autoSpaceDE w:val="0"/>
        <w:autoSpaceDN w:val="0"/>
        <w:adjustRightInd w:val="0"/>
        <w:spacing w:after="480"/>
        <w:ind w:hanging="720"/>
        <w:rPr>
          <w:rFonts w:cs="Arial"/>
          <w:lang w:val="en-US"/>
        </w:rPr>
      </w:pPr>
      <w:r w:rsidRPr="0086132B">
        <w:rPr>
          <w:rFonts w:cs="Times"/>
          <w:lang w:val="en-US"/>
        </w:rPr>
        <w:t xml:space="preserve">We'll begin next week's class by discussing: </w:t>
      </w:r>
    </w:p>
    <w:p w14:paraId="2D536FF6" w14:textId="77777777" w:rsidR="003E3A86" w:rsidRPr="0086132B" w:rsidRDefault="003E3A86" w:rsidP="00D247E1">
      <w:pPr>
        <w:pStyle w:val="ListParagraph"/>
        <w:widowControl w:val="0"/>
        <w:numPr>
          <w:ilvl w:val="0"/>
          <w:numId w:val="9"/>
        </w:numPr>
        <w:tabs>
          <w:tab w:val="left" w:pos="220"/>
          <w:tab w:val="left" w:pos="720"/>
        </w:tabs>
        <w:autoSpaceDE w:val="0"/>
        <w:autoSpaceDN w:val="0"/>
        <w:adjustRightInd w:val="0"/>
        <w:spacing w:after="480"/>
        <w:rPr>
          <w:rFonts w:cs="Arial"/>
          <w:lang w:val="en-US"/>
        </w:rPr>
      </w:pPr>
      <w:r w:rsidRPr="0086132B">
        <w:rPr>
          <w:rFonts w:cs="Times"/>
          <w:lang w:val="en-US"/>
        </w:rPr>
        <w:t xml:space="preserve">Some of the common themes addressed by each of these </w:t>
      </w:r>
      <w:proofErr w:type="spellStart"/>
      <w:r w:rsidRPr="0086132B">
        <w:rPr>
          <w:rFonts w:cs="Times"/>
          <w:lang w:val="en-US"/>
        </w:rPr>
        <w:t>cosmogonic</w:t>
      </w:r>
      <w:proofErr w:type="spellEnd"/>
      <w:r w:rsidRPr="0086132B">
        <w:rPr>
          <w:rFonts w:cs="Times"/>
          <w:lang w:val="en-US"/>
        </w:rPr>
        <w:t xml:space="preserve"> </w:t>
      </w:r>
      <w:r w:rsidRPr="0086132B">
        <w:rPr>
          <w:rFonts w:cs="Arial"/>
          <w:lang w:val="en-US"/>
        </w:rPr>
        <w:t> </w:t>
      </w:r>
      <w:r w:rsidRPr="0086132B">
        <w:rPr>
          <w:rFonts w:cs="Times"/>
          <w:lang w:val="en-US"/>
        </w:rPr>
        <w:t xml:space="preserve">narratives. </w:t>
      </w:r>
    </w:p>
    <w:p w14:paraId="74FB0CE7" w14:textId="77777777" w:rsidR="003E3A86" w:rsidRPr="0086132B" w:rsidRDefault="003E3A86" w:rsidP="00D247E1">
      <w:pPr>
        <w:pStyle w:val="ListParagraph"/>
        <w:widowControl w:val="0"/>
        <w:numPr>
          <w:ilvl w:val="0"/>
          <w:numId w:val="9"/>
        </w:numPr>
        <w:tabs>
          <w:tab w:val="left" w:pos="220"/>
          <w:tab w:val="left" w:pos="720"/>
        </w:tabs>
        <w:autoSpaceDE w:val="0"/>
        <w:autoSpaceDN w:val="0"/>
        <w:adjustRightInd w:val="0"/>
        <w:spacing w:after="480"/>
        <w:rPr>
          <w:rFonts w:cs="Arial"/>
          <w:lang w:val="en-US"/>
        </w:rPr>
      </w:pPr>
      <w:r w:rsidRPr="0086132B">
        <w:rPr>
          <w:rFonts w:cs="Times"/>
          <w:lang w:val="en-US"/>
        </w:rPr>
        <w:t xml:space="preserve">Some of the narrative parallels they present, as well as possible explanations for them. </w:t>
      </w:r>
    </w:p>
    <w:p w14:paraId="5E2AE045" w14:textId="77777777" w:rsidR="003E3A86" w:rsidRPr="0086132B" w:rsidRDefault="003E3A86" w:rsidP="00D247E1">
      <w:pPr>
        <w:pStyle w:val="ListParagraph"/>
        <w:widowControl w:val="0"/>
        <w:numPr>
          <w:ilvl w:val="0"/>
          <w:numId w:val="9"/>
        </w:numPr>
        <w:tabs>
          <w:tab w:val="left" w:pos="220"/>
          <w:tab w:val="left" w:pos="720"/>
        </w:tabs>
        <w:autoSpaceDE w:val="0"/>
        <w:autoSpaceDN w:val="0"/>
        <w:adjustRightInd w:val="0"/>
        <w:spacing w:after="480"/>
        <w:rPr>
          <w:rFonts w:cs="Arial"/>
          <w:lang w:val="en-US"/>
        </w:rPr>
      </w:pPr>
      <w:r w:rsidRPr="0086132B">
        <w:rPr>
          <w:rFonts w:cs="Times"/>
          <w:lang w:val="en-US"/>
        </w:rPr>
        <w:t xml:space="preserve">The relationship between the perception of the natural environment and the role of humanity in each of the stories. </w:t>
      </w:r>
    </w:p>
    <w:p w14:paraId="2DEA95B4" w14:textId="77777777" w:rsidR="003E3A86" w:rsidRPr="0086132B" w:rsidRDefault="003E3A86" w:rsidP="00D247E1">
      <w:pPr>
        <w:pStyle w:val="ListParagraph"/>
        <w:widowControl w:val="0"/>
        <w:numPr>
          <w:ilvl w:val="0"/>
          <w:numId w:val="9"/>
        </w:numPr>
        <w:tabs>
          <w:tab w:val="left" w:pos="220"/>
          <w:tab w:val="left" w:pos="720"/>
        </w:tabs>
        <w:autoSpaceDE w:val="0"/>
        <w:autoSpaceDN w:val="0"/>
        <w:adjustRightInd w:val="0"/>
        <w:spacing w:after="480"/>
        <w:rPr>
          <w:rFonts w:cs="Arial"/>
          <w:lang w:val="en-US"/>
        </w:rPr>
      </w:pPr>
      <w:r w:rsidRPr="0086132B">
        <w:rPr>
          <w:rFonts w:cs="Times"/>
          <w:lang w:val="en-US"/>
        </w:rPr>
        <w:t xml:space="preserve">The account of the origins and cause of human conflicts; in particular, note the parallels between the Iroquois story (p. 19) and the Biblical Cain and Abel. </w:t>
      </w:r>
    </w:p>
    <w:p w14:paraId="1B7DDDAE" w14:textId="77777777" w:rsidR="003E3A86" w:rsidRPr="0086132B" w:rsidRDefault="003E3A86" w:rsidP="008626FF">
      <w:pPr>
        <w:pStyle w:val="ListParagraph"/>
        <w:widowControl w:val="0"/>
        <w:numPr>
          <w:ilvl w:val="0"/>
          <w:numId w:val="9"/>
        </w:numPr>
        <w:tabs>
          <w:tab w:val="left" w:pos="220"/>
          <w:tab w:val="left" w:pos="720"/>
        </w:tabs>
        <w:autoSpaceDE w:val="0"/>
        <w:autoSpaceDN w:val="0"/>
        <w:adjustRightInd w:val="0"/>
        <w:spacing w:after="480"/>
        <w:rPr>
          <w:rFonts w:cs="Arial"/>
          <w:lang w:val="en-US"/>
        </w:rPr>
      </w:pPr>
      <w:r w:rsidRPr="0086132B">
        <w:rPr>
          <w:rFonts w:cs="Times"/>
          <w:lang w:val="en-US"/>
        </w:rPr>
        <w:t xml:space="preserve">Consider the implications of each of these narratives for "human nature," and bear this in mind while reading the Puritan writers we consider next week. </w:t>
      </w:r>
    </w:p>
    <w:p w14:paraId="46AE1408" w14:textId="77777777" w:rsidR="003E3A86" w:rsidRPr="0086132B" w:rsidRDefault="003E3A86" w:rsidP="00D247E1">
      <w:pPr>
        <w:widowControl w:val="0"/>
        <w:autoSpaceDE w:val="0"/>
        <w:autoSpaceDN w:val="0"/>
        <w:adjustRightInd w:val="0"/>
        <w:spacing w:after="240"/>
        <w:rPr>
          <w:rFonts w:cs="Times"/>
          <w:b/>
          <w:lang w:val="en-US"/>
        </w:rPr>
      </w:pPr>
      <w:proofErr w:type="gramStart"/>
      <w:r w:rsidRPr="0086132B">
        <w:rPr>
          <w:rFonts w:cs="Times"/>
          <w:b/>
          <w:lang w:val="en-US"/>
        </w:rPr>
        <w:t>A People’s History of the U.S.</w:t>
      </w:r>
      <w:proofErr w:type="gramEnd"/>
    </w:p>
    <w:p w14:paraId="1F435D1C" w14:textId="77777777" w:rsidR="003E3A86" w:rsidRPr="0086132B" w:rsidRDefault="003E3A86" w:rsidP="00D247E1">
      <w:pPr>
        <w:widowControl w:val="0"/>
        <w:autoSpaceDE w:val="0"/>
        <w:autoSpaceDN w:val="0"/>
        <w:adjustRightInd w:val="0"/>
        <w:spacing w:after="240"/>
        <w:rPr>
          <w:rFonts w:cs="Calibri"/>
          <w:lang w:val="en-US"/>
        </w:rPr>
      </w:pPr>
      <w:r w:rsidRPr="0086132B">
        <w:rPr>
          <w:rFonts w:cs="Arial"/>
          <w:lang w:val="en-US"/>
        </w:rPr>
        <w:t xml:space="preserve">• </w:t>
      </w:r>
      <w:r w:rsidRPr="0086132B">
        <w:rPr>
          <w:rFonts w:cs="Calibri"/>
          <w:lang w:val="en-US"/>
        </w:rPr>
        <w:t xml:space="preserve">“The beginning [of the European settlements in America] when you read Las Casas – even if his figures are exaggerations (were there 3 million Indians to begin with, as he says, or less than a million, or less than a million, or 8 million?) </w:t>
      </w:r>
      <w:proofErr w:type="gramStart"/>
      <w:r w:rsidRPr="0086132B">
        <w:rPr>
          <w:rFonts w:cs="Calibri"/>
          <w:lang w:val="en-US"/>
        </w:rPr>
        <w:t>is</w:t>
      </w:r>
      <w:proofErr w:type="gramEnd"/>
      <w:r w:rsidRPr="0086132B">
        <w:rPr>
          <w:rFonts w:cs="Calibri"/>
          <w:lang w:val="en-US"/>
        </w:rPr>
        <w:t xml:space="preserve"> conquest, slavery, death. When we read the history books given to children in the United States, it all starts with heroic adventure – there is no bloodshed – and Columbus Day is a celebration” (</w:t>
      </w:r>
      <w:proofErr w:type="spellStart"/>
      <w:r w:rsidRPr="0086132B">
        <w:rPr>
          <w:rFonts w:cs="Calibri"/>
          <w:lang w:val="en-US"/>
        </w:rPr>
        <w:t>Zinn</w:t>
      </w:r>
      <w:proofErr w:type="spellEnd"/>
      <w:r w:rsidRPr="0086132B">
        <w:rPr>
          <w:rFonts w:cs="Calibri"/>
          <w:lang w:val="en-US"/>
        </w:rPr>
        <w:t xml:space="preserve"> 9)</w:t>
      </w:r>
    </w:p>
    <w:p w14:paraId="7657CBB8" w14:textId="77777777" w:rsidR="003E3A86" w:rsidRPr="0086132B" w:rsidRDefault="003E3A86" w:rsidP="00D247E1">
      <w:pPr>
        <w:widowControl w:val="0"/>
        <w:autoSpaceDE w:val="0"/>
        <w:autoSpaceDN w:val="0"/>
        <w:adjustRightInd w:val="0"/>
        <w:spacing w:after="240"/>
        <w:rPr>
          <w:rFonts w:cs="Calibri"/>
          <w:lang w:val="en-US"/>
        </w:rPr>
      </w:pPr>
    </w:p>
    <w:p w14:paraId="212F35CD" w14:textId="77777777" w:rsidR="003E3A86" w:rsidRPr="0086132B" w:rsidRDefault="003E3A86" w:rsidP="00B7708A">
      <w:pPr>
        <w:pStyle w:val="ListParagraph"/>
        <w:widowControl w:val="0"/>
        <w:numPr>
          <w:ilvl w:val="0"/>
          <w:numId w:val="10"/>
        </w:numPr>
        <w:tabs>
          <w:tab w:val="left" w:pos="220"/>
          <w:tab w:val="left" w:pos="720"/>
        </w:tabs>
        <w:autoSpaceDE w:val="0"/>
        <w:autoSpaceDN w:val="0"/>
        <w:adjustRightInd w:val="0"/>
        <w:spacing w:after="480"/>
        <w:rPr>
          <w:rFonts w:cs="Arial"/>
          <w:lang w:val="en-US"/>
        </w:rPr>
      </w:pPr>
      <w:r w:rsidRPr="0086132B">
        <w:rPr>
          <w:rFonts w:cs="Arial"/>
          <w:b/>
          <w:lang w:val="en-US"/>
        </w:rPr>
        <w:t>3 stories of the beginning of the world:</w:t>
      </w:r>
      <w:r w:rsidRPr="0086132B">
        <w:rPr>
          <w:rFonts w:cs="Arial"/>
          <w:lang w:val="en-US"/>
        </w:rPr>
        <w:t xml:space="preserve"> dispelling darkness that it has to be overcome in some way. The existence of suffering, evil in the world. Element of not something being completed in the case of the divine. </w:t>
      </w:r>
    </w:p>
    <w:p w14:paraId="2B2FB8F0" w14:textId="77777777" w:rsidR="003E3A86" w:rsidRDefault="003E3A86" w:rsidP="0086132B">
      <w:pPr>
        <w:pStyle w:val="ListParagraph"/>
        <w:widowControl w:val="0"/>
        <w:numPr>
          <w:ilvl w:val="0"/>
          <w:numId w:val="10"/>
        </w:numPr>
        <w:tabs>
          <w:tab w:val="left" w:pos="220"/>
          <w:tab w:val="left" w:pos="720"/>
        </w:tabs>
        <w:autoSpaceDE w:val="0"/>
        <w:autoSpaceDN w:val="0"/>
        <w:adjustRightInd w:val="0"/>
        <w:spacing w:after="480"/>
        <w:rPr>
          <w:rFonts w:cs="Arial"/>
          <w:lang w:val="en-US"/>
        </w:rPr>
      </w:pPr>
      <w:r w:rsidRPr="0086132B">
        <w:rPr>
          <w:rFonts w:cs="Arial"/>
          <w:lang w:val="en-US"/>
        </w:rPr>
        <w:t xml:space="preserve">There is no sense of what time these where written. The difference of the ages of the written stories. </w:t>
      </w:r>
      <w:proofErr w:type="spellStart"/>
      <w:r w:rsidRPr="0086132B">
        <w:rPr>
          <w:rFonts w:cs="Arial"/>
          <w:lang w:val="en-US"/>
        </w:rPr>
        <w:t>Pina</w:t>
      </w:r>
      <w:proofErr w:type="spellEnd"/>
      <w:r w:rsidRPr="0086132B">
        <w:rPr>
          <w:rFonts w:cs="Arial"/>
          <w:lang w:val="en-US"/>
        </w:rPr>
        <w:t xml:space="preserve"> creation was written by </w:t>
      </w:r>
      <w:proofErr w:type="spellStart"/>
      <w:r w:rsidRPr="0086132B">
        <w:rPr>
          <w:rFonts w:cs="Arial"/>
          <w:lang w:val="en-US"/>
        </w:rPr>
        <w:t>w.g</w:t>
      </w:r>
      <w:proofErr w:type="spellEnd"/>
      <w:r w:rsidRPr="0086132B">
        <w:rPr>
          <w:rFonts w:cs="Arial"/>
          <w:lang w:val="en-US"/>
        </w:rPr>
        <w:t xml:space="preserve"> </w:t>
      </w:r>
      <w:proofErr w:type="spellStart"/>
      <w:r w:rsidRPr="0086132B">
        <w:rPr>
          <w:rFonts w:cs="Arial"/>
          <w:lang w:val="en-US"/>
        </w:rPr>
        <w:t>loyd</w:t>
      </w:r>
      <w:proofErr w:type="spellEnd"/>
      <w:r w:rsidRPr="0086132B">
        <w:rPr>
          <w:rFonts w:cs="Arial"/>
          <w:lang w:val="en-US"/>
        </w:rPr>
        <w:t xml:space="preserve">. </w:t>
      </w:r>
    </w:p>
    <w:p w14:paraId="60D6A341" w14:textId="77777777" w:rsidR="003E3A86" w:rsidRPr="0040437F" w:rsidRDefault="003E3A86" w:rsidP="0040437F">
      <w:pPr>
        <w:pStyle w:val="ListParagraph"/>
        <w:widowControl w:val="0"/>
        <w:numPr>
          <w:ilvl w:val="0"/>
          <w:numId w:val="10"/>
        </w:numPr>
        <w:tabs>
          <w:tab w:val="left" w:pos="220"/>
          <w:tab w:val="left" w:pos="720"/>
        </w:tabs>
        <w:autoSpaceDE w:val="0"/>
        <w:autoSpaceDN w:val="0"/>
        <w:adjustRightInd w:val="0"/>
        <w:spacing w:after="480"/>
        <w:rPr>
          <w:rFonts w:cs="Arial"/>
          <w:lang w:val="en-US"/>
        </w:rPr>
      </w:pPr>
      <w:r>
        <w:rPr>
          <w:rFonts w:cs="Arial"/>
          <w:lang w:val="en-US"/>
        </w:rPr>
        <w:t xml:space="preserve">In all three stories, the women first created are seen as equal as the men, except in the genesis, where we see a preference for the male. </w:t>
      </w:r>
    </w:p>
    <w:p w14:paraId="2541ED2D" w14:textId="77777777" w:rsidR="003E3A86" w:rsidRPr="0086132B" w:rsidRDefault="003E3A86" w:rsidP="00D247E1">
      <w:pPr>
        <w:widowControl w:val="0"/>
        <w:autoSpaceDE w:val="0"/>
        <w:autoSpaceDN w:val="0"/>
        <w:adjustRightInd w:val="0"/>
        <w:spacing w:after="240"/>
        <w:rPr>
          <w:rFonts w:cs="Times"/>
          <w:b/>
          <w:lang w:val="en-US"/>
        </w:rPr>
      </w:pPr>
      <w:proofErr w:type="spellStart"/>
      <w:r w:rsidRPr="0086132B">
        <w:rPr>
          <w:rFonts w:cs="Calibri"/>
          <w:b/>
          <w:lang w:val="en-US"/>
        </w:rPr>
        <w:lastRenderedPageBreak/>
        <w:t>Cusick’s</w:t>
      </w:r>
      <w:proofErr w:type="spellEnd"/>
      <w:r w:rsidRPr="0086132B">
        <w:rPr>
          <w:rFonts w:cs="Calibri"/>
          <w:b/>
          <w:lang w:val="en-US"/>
        </w:rPr>
        <w:t xml:space="preserve"> Iroquois creation stories</w:t>
      </w:r>
    </w:p>
    <w:p w14:paraId="6D3494C9" w14:textId="77777777" w:rsidR="003E3A86" w:rsidRPr="0086132B" w:rsidRDefault="003E3A86" w:rsidP="00D247E1">
      <w:pPr>
        <w:widowControl w:val="0"/>
        <w:autoSpaceDE w:val="0"/>
        <w:autoSpaceDN w:val="0"/>
        <w:adjustRightInd w:val="0"/>
        <w:spacing w:after="240"/>
        <w:rPr>
          <w:rFonts w:cs="Calibri"/>
          <w:lang w:val="en-US"/>
        </w:rPr>
      </w:pPr>
      <w:r w:rsidRPr="0086132B">
        <w:rPr>
          <w:rFonts w:cs="Arial"/>
          <w:lang w:val="en-US"/>
        </w:rPr>
        <w:t xml:space="preserve">• </w:t>
      </w:r>
      <w:r w:rsidRPr="0086132B">
        <w:rPr>
          <w:rFonts w:cs="Calibri"/>
          <w:lang w:val="en-US"/>
        </w:rPr>
        <w:t xml:space="preserve">- </w:t>
      </w:r>
      <w:proofErr w:type="spellStart"/>
      <w:r w:rsidRPr="0086132B">
        <w:rPr>
          <w:rFonts w:cs="Calibri"/>
          <w:lang w:val="en-US"/>
        </w:rPr>
        <w:t>Atotarho</w:t>
      </w:r>
      <w:proofErr w:type="spellEnd"/>
      <w:r w:rsidRPr="0086132B">
        <w:rPr>
          <w:rFonts w:cs="Calibri"/>
          <w:lang w:val="en-US"/>
        </w:rPr>
        <w:t xml:space="preserve">, chief of the Six Nations, shown opposite in one of </w:t>
      </w:r>
      <w:proofErr w:type="spellStart"/>
      <w:r w:rsidRPr="0086132B">
        <w:rPr>
          <w:rFonts w:cs="Calibri"/>
          <w:lang w:val="en-US"/>
        </w:rPr>
        <w:t>Cusick’s</w:t>
      </w:r>
      <w:proofErr w:type="spellEnd"/>
      <w:r w:rsidRPr="0086132B">
        <w:rPr>
          <w:rFonts w:cs="Calibri"/>
          <w:lang w:val="en-US"/>
        </w:rPr>
        <w:t xml:space="preserve"> illustrations, is the primary focus of much of </w:t>
      </w:r>
      <w:proofErr w:type="spellStart"/>
      <w:r w:rsidRPr="0086132B">
        <w:rPr>
          <w:rFonts w:cs="Calibri"/>
          <w:lang w:val="en-US"/>
        </w:rPr>
        <w:t>Cusick’s</w:t>
      </w:r>
      <w:proofErr w:type="spellEnd"/>
      <w:r w:rsidRPr="0086132B">
        <w:rPr>
          <w:rFonts w:cs="Calibri"/>
          <w:lang w:val="en-US"/>
        </w:rPr>
        <w:t xml:space="preserve"> history. </w:t>
      </w:r>
    </w:p>
    <w:p w14:paraId="153CE120" w14:textId="77777777" w:rsidR="003E3A86" w:rsidRPr="0086132B" w:rsidRDefault="003E3A86" w:rsidP="00D247E1">
      <w:pPr>
        <w:widowControl w:val="0"/>
        <w:autoSpaceDE w:val="0"/>
        <w:autoSpaceDN w:val="0"/>
        <w:adjustRightInd w:val="0"/>
        <w:spacing w:after="240"/>
        <w:rPr>
          <w:rFonts w:cs="Times"/>
          <w:lang w:val="en-US"/>
        </w:rPr>
      </w:pPr>
      <w:r w:rsidRPr="0086132B">
        <w:rPr>
          <w:rFonts w:cs="Calibri"/>
          <w:lang w:val="en-US"/>
        </w:rPr>
        <w:t xml:space="preserve">- Nature and good are aligned together, the evil child wants to be born in an unnatural way, as for the good child wanted to be born in the natural way. It was good versus evil. The story suggests that darkness was the original way of the world, and the bad twin wants to keep darkness. It was not the creation of a first world. The story is seen through the genesis, but they stress the beginning of the story that differentiates itself from genesis. The parallel between the Cain and Able story and this one and the twins are apparent. </w:t>
      </w:r>
    </w:p>
    <w:p w14:paraId="5B955713" w14:textId="77777777" w:rsidR="003E3A86" w:rsidRPr="0086132B" w:rsidRDefault="003E3A86" w:rsidP="00D247E1">
      <w:pPr>
        <w:widowControl w:val="0"/>
        <w:autoSpaceDE w:val="0"/>
        <w:autoSpaceDN w:val="0"/>
        <w:adjustRightInd w:val="0"/>
        <w:rPr>
          <w:rFonts w:cs="Times"/>
          <w:lang w:val="en-US"/>
        </w:rPr>
      </w:pPr>
      <w:r>
        <w:rPr>
          <w:rFonts w:cs="Times"/>
          <w:lang w:val="en-US"/>
        </w:rPr>
        <w:t xml:space="preserve">There have been other people that have tried to come to the land. </w:t>
      </w:r>
      <w:proofErr w:type="gramStart"/>
      <w:r>
        <w:rPr>
          <w:rFonts w:cs="Times"/>
          <w:lang w:val="en-US"/>
        </w:rPr>
        <w:t>Emphasis on the people and the land and the fact that the land must be respected to some standards.</w:t>
      </w:r>
      <w:proofErr w:type="gramEnd"/>
      <w:r>
        <w:rPr>
          <w:rFonts w:cs="Times"/>
          <w:lang w:val="en-US"/>
        </w:rPr>
        <w:t xml:space="preserve"> </w:t>
      </w:r>
    </w:p>
    <w:p w14:paraId="0B3A5490" w14:textId="77777777" w:rsidR="003E3A86" w:rsidRDefault="003E3A86" w:rsidP="00D247E1">
      <w:pPr>
        <w:widowControl w:val="0"/>
        <w:autoSpaceDE w:val="0"/>
        <w:autoSpaceDN w:val="0"/>
        <w:adjustRightInd w:val="0"/>
        <w:spacing w:after="240"/>
        <w:rPr>
          <w:rFonts w:cs="Calibri"/>
          <w:b/>
          <w:lang w:val="en-US"/>
        </w:rPr>
      </w:pPr>
    </w:p>
    <w:p w14:paraId="57CAD7ED" w14:textId="77777777" w:rsidR="003E3A86" w:rsidRPr="0086132B" w:rsidRDefault="003E3A86" w:rsidP="00D247E1">
      <w:pPr>
        <w:widowControl w:val="0"/>
        <w:autoSpaceDE w:val="0"/>
        <w:autoSpaceDN w:val="0"/>
        <w:adjustRightInd w:val="0"/>
        <w:spacing w:after="240"/>
        <w:rPr>
          <w:rFonts w:cs="Times"/>
          <w:b/>
          <w:lang w:val="en-US"/>
        </w:rPr>
      </w:pPr>
      <w:r w:rsidRPr="0086132B">
        <w:rPr>
          <w:rFonts w:cs="Calibri"/>
          <w:b/>
          <w:lang w:val="en-US"/>
        </w:rPr>
        <w:t>Lloyd’s Pima creation stories</w:t>
      </w:r>
    </w:p>
    <w:p w14:paraId="1BCA811B" w14:textId="77777777" w:rsidR="003E3A86" w:rsidRPr="0086132B" w:rsidRDefault="003E3A86" w:rsidP="00D247E1">
      <w:pPr>
        <w:widowControl w:val="0"/>
        <w:autoSpaceDE w:val="0"/>
        <w:autoSpaceDN w:val="0"/>
        <w:adjustRightInd w:val="0"/>
        <w:spacing w:after="240"/>
        <w:rPr>
          <w:rFonts w:cs="Times"/>
          <w:lang w:val="en-US"/>
        </w:rPr>
      </w:pPr>
      <w:r w:rsidRPr="0086132B">
        <w:rPr>
          <w:rFonts w:cs="Arial"/>
          <w:lang w:val="en-US"/>
        </w:rPr>
        <w:t xml:space="preserve">• </w:t>
      </w:r>
      <w:r w:rsidRPr="0086132B">
        <w:rPr>
          <w:rFonts w:cs="Calibri"/>
          <w:lang w:val="en-US"/>
        </w:rPr>
        <w:t>- Lloyd recorded the stories, as narrated by Pima tribal elder Thin- Leather, shown here, in 1911.</w:t>
      </w:r>
      <w:r w:rsidRPr="0086132B">
        <w:rPr>
          <w:rFonts w:cs="Times"/>
          <w:noProof/>
          <w:lang w:val="en-US"/>
        </w:rPr>
        <w:t xml:space="preserve"> The parrallel to the genesis is that the god in the Pima story is that the god does a very small move, and just like the genesis when he goes: “let there be light”, it shows the power that a god withholds. Also, the god is a bit lazy as he gets others to do his work. But in the genesis God worked hard for 6 days. </w:t>
      </w:r>
      <w:r>
        <w:rPr>
          <w:rFonts w:cs="Times"/>
          <w:noProof/>
          <w:lang w:val="en-US"/>
        </w:rPr>
        <w:t xml:space="preserve"> The first human is very unreliable as he does not want to do anything. The order of which things were created and this story is very different.  The explanation for this creation story, was too create a food chain, the relation between humans and animal. If the humans were created first they would have starved to death.  The parralllel between noas arc and the story where he kills the people because he did not like the way his people had become. </w:t>
      </w:r>
    </w:p>
    <w:p w14:paraId="42C7B2C3" w14:textId="77777777" w:rsidR="003E3A86" w:rsidRPr="0086132B" w:rsidRDefault="003E3A86" w:rsidP="00D247E1">
      <w:pPr>
        <w:widowControl w:val="0"/>
        <w:autoSpaceDE w:val="0"/>
        <w:autoSpaceDN w:val="0"/>
        <w:adjustRightInd w:val="0"/>
        <w:spacing w:after="240"/>
        <w:rPr>
          <w:rFonts w:cs="Times"/>
          <w:lang w:val="en-US"/>
        </w:rPr>
      </w:pPr>
      <w:proofErr w:type="gramStart"/>
      <w:r w:rsidRPr="0086132B">
        <w:rPr>
          <w:rFonts w:cs="Calibri"/>
          <w:lang w:val="en-US"/>
        </w:rPr>
        <w:t>From "The Story of These Stories," J.</w:t>
      </w:r>
      <w:proofErr w:type="gramEnd"/>
    </w:p>
    <w:p w14:paraId="0221C766" w14:textId="77777777" w:rsidR="003E3A86" w:rsidRPr="0086132B" w:rsidRDefault="003E3A86" w:rsidP="00D247E1">
      <w:pPr>
        <w:widowControl w:val="0"/>
        <w:autoSpaceDE w:val="0"/>
        <w:autoSpaceDN w:val="0"/>
        <w:adjustRightInd w:val="0"/>
        <w:spacing w:after="240"/>
        <w:rPr>
          <w:rFonts w:cs="Times"/>
          <w:b/>
          <w:lang w:val="en-US"/>
        </w:rPr>
      </w:pPr>
      <w:r w:rsidRPr="0086132B">
        <w:rPr>
          <w:rFonts w:cs="Calibri"/>
          <w:b/>
          <w:lang w:val="en-US"/>
        </w:rPr>
        <w:t xml:space="preserve">W. Lloyd's introduction to </w:t>
      </w:r>
      <w:r w:rsidRPr="0086132B">
        <w:rPr>
          <w:rFonts w:cs="Times"/>
          <w:b/>
          <w:lang w:val="en-US"/>
        </w:rPr>
        <w:t>Aw-Tam</w:t>
      </w:r>
    </w:p>
    <w:p w14:paraId="64EB3E63" w14:textId="77777777" w:rsidR="003E3A86" w:rsidRPr="0086132B" w:rsidRDefault="003E3A86" w:rsidP="00D247E1">
      <w:pPr>
        <w:widowControl w:val="0"/>
        <w:autoSpaceDE w:val="0"/>
        <w:autoSpaceDN w:val="0"/>
        <w:adjustRightInd w:val="0"/>
        <w:spacing w:after="240"/>
        <w:rPr>
          <w:rFonts w:cs="Times"/>
          <w:b/>
          <w:lang w:val="en-US"/>
        </w:rPr>
      </w:pPr>
      <w:r w:rsidRPr="0086132B">
        <w:rPr>
          <w:rFonts w:cs="Times"/>
          <w:b/>
          <w:lang w:val="en-US"/>
        </w:rPr>
        <w:t xml:space="preserve">Indian Nights </w:t>
      </w:r>
      <w:r w:rsidRPr="0086132B">
        <w:rPr>
          <w:rFonts w:cs="Calibri"/>
          <w:b/>
          <w:lang w:val="en-US"/>
        </w:rPr>
        <w:t>(1911)</w:t>
      </w:r>
    </w:p>
    <w:p w14:paraId="2FC54DDC" w14:textId="77777777" w:rsidR="003E3A86" w:rsidRPr="0040437F" w:rsidRDefault="003E3A86" w:rsidP="0040437F">
      <w:pPr>
        <w:widowControl w:val="0"/>
        <w:numPr>
          <w:ilvl w:val="0"/>
          <w:numId w:val="2"/>
        </w:numPr>
        <w:tabs>
          <w:tab w:val="left" w:pos="220"/>
          <w:tab w:val="left" w:pos="720"/>
        </w:tabs>
        <w:autoSpaceDE w:val="0"/>
        <w:autoSpaceDN w:val="0"/>
        <w:adjustRightInd w:val="0"/>
        <w:spacing w:after="480"/>
        <w:ind w:hanging="720"/>
        <w:rPr>
          <w:rFonts w:cs="Arial"/>
          <w:lang w:val="en-US"/>
        </w:rPr>
      </w:pPr>
      <w:r w:rsidRPr="0086132B">
        <w:rPr>
          <w:rFonts w:cs="Calibri"/>
          <w:lang w:val="en-US"/>
        </w:rPr>
        <w:t xml:space="preserve">Journal entry: Traditions, afternoon and until midnight. I shall never forget how the half-moon looked, rising over </w:t>
      </w:r>
      <w:r w:rsidRPr="0086132B">
        <w:rPr>
          <w:rFonts w:cs="Times"/>
          <w:lang w:val="en-US"/>
        </w:rPr>
        <w:t>Vah-</w:t>
      </w:r>
      <w:proofErr w:type="spellStart"/>
      <w:r w:rsidRPr="0086132B">
        <w:rPr>
          <w:rFonts w:cs="Times"/>
          <w:lang w:val="en-US"/>
        </w:rPr>
        <w:t>kee</w:t>
      </w:r>
      <w:proofErr w:type="spellEnd"/>
      <w:r w:rsidRPr="0086132B">
        <w:rPr>
          <w:rFonts w:cs="Times"/>
          <w:lang w:val="en-US"/>
        </w:rPr>
        <w:t>-</w:t>
      </w:r>
      <w:proofErr w:type="spellStart"/>
      <w:r w:rsidRPr="0086132B">
        <w:rPr>
          <w:rFonts w:cs="Times"/>
          <w:lang w:val="en-US"/>
        </w:rPr>
        <w:t>woldt-kee</w:t>
      </w:r>
      <w:proofErr w:type="spellEnd"/>
      <w:r w:rsidRPr="0086132B">
        <w:rPr>
          <w:rFonts w:cs="Calibri"/>
          <w:lang w:val="en-US"/>
        </w:rPr>
        <w:t xml:space="preserve">, or the Notched Cliffs, toward midnight, while the coyotes laughed a chorus somewhere off toward the Gila, and we sat around, outdoors, in the wind, and heard the old </w:t>
      </w:r>
      <w:proofErr w:type="spellStart"/>
      <w:r w:rsidRPr="0086132B">
        <w:rPr>
          <w:rFonts w:cs="Times"/>
          <w:lang w:val="en-US"/>
        </w:rPr>
        <w:t>seeneeyawkum</w:t>
      </w:r>
      <w:proofErr w:type="spellEnd"/>
      <w:r w:rsidRPr="0086132B">
        <w:rPr>
          <w:rFonts w:cs="Times"/>
          <w:lang w:val="en-US"/>
        </w:rPr>
        <w:t xml:space="preserve"> </w:t>
      </w:r>
      <w:r w:rsidRPr="0086132B">
        <w:rPr>
          <w:rFonts w:cs="Calibri"/>
          <w:lang w:val="en-US"/>
        </w:rPr>
        <w:t xml:space="preserve">tell his weird, incoherent tales of the long ago." </w:t>
      </w:r>
    </w:p>
    <w:p w14:paraId="3F48BEFF" w14:textId="77777777" w:rsidR="003E3A86" w:rsidRPr="0040437F" w:rsidRDefault="003E3A86" w:rsidP="00D247E1">
      <w:pPr>
        <w:widowControl w:val="0"/>
        <w:numPr>
          <w:ilvl w:val="0"/>
          <w:numId w:val="2"/>
        </w:numPr>
        <w:tabs>
          <w:tab w:val="left" w:pos="220"/>
          <w:tab w:val="left" w:pos="720"/>
        </w:tabs>
        <w:autoSpaceDE w:val="0"/>
        <w:autoSpaceDN w:val="0"/>
        <w:adjustRightInd w:val="0"/>
        <w:spacing w:after="480"/>
        <w:ind w:hanging="720"/>
        <w:rPr>
          <w:rFonts w:cs="Arial"/>
          <w:lang w:val="en-US"/>
        </w:rPr>
      </w:pPr>
      <w:r w:rsidRPr="0086132B">
        <w:rPr>
          <w:rFonts w:cs="Calibri"/>
          <w:lang w:val="en-US"/>
        </w:rPr>
        <w:t xml:space="preserve">My interpreter was eager and willing, and well-posted in the meaning of English, and was a man of unusual intelligence and poetry of feeling, but was not well up in grammar, and in the main I had to edit and recast his sentences; yet just as far as possible I have kept his words and the Indian idiom and simplicity of style. Sometimes he would give me a sentence so forceful and poetic, and otherwise faultless, that I have joyfully written it down exactly as received. I admit that in a very few places, where the Indian simplicity and innocence of thought caused an almost Biblical plainness of speech on family matters, I have expurgated and smoothed a little for prudish Caucasian ears, but these changes are few, and mostly unimportant, leaving the meaning unimpaired. And never once was there anything in the spirit of what was told me that revealed foulness of thought. All was grave and serious, as befitted the scriptures of an ancient people. </w:t>
      </w:r>
    </w:p>
    <w:p w14:paraId="64D420D0" w14:textId="77777777" w:rsidR="003E3A86" w:rsidRPr="0086132B" w:rsidRDefault="003E3A86" w:rsidP="00D247E1">
      <w:pPr>
        <w:widowControl w:val="0"/>
        <w:numPr>
          <w:ilvl w:val="0"/>
          <w:numId w:val="2"/>
        </w:numPr>
        <w:tabs>
          <w:tab w:val="left" w:pos="220"/>
          <w:tab w:val="left" w:pos="720"/>
        </w:tabs>
        <w:autoSpaceDE w:val="0"/>
        <w:autoSpaceDN w:val="0"/>
        <w:adjustRightInd w:val="0"/>
        <w:spacing w:after="480"/>
        <w:ind w:hanging="720"/>
        <w:rPr>
          <w:rFonts w:cs="Arial"/>
          <w:lang w:val="en-US"/>
        </w:rPr>
      </w:pPr>
      <w:r>
        <w:rPr>
          <w:rFonts w:cs="Calibri"/>
          <w:lang w:val="en-US"/>
        </w:rPr>
        <w:t xml:space="preserve">He’s saying he made some changes but later he says that they are not that good. Lloyd is trying to defend the story. He might have changed the way to which he finds fitting for a native story. How can you tell the difference between what is a prose and what is a simple text. Lloyd wanted to record </w:t>
      </w:r>
      <w:proofErr w:type="spellStart"/>
      <w:r>
        <w:rPr>
          <w:rFonts w:cs="Calibri"/>
          <w:lang w:val="en-US"/>
        </w:rPr>
        <w:t>therse</w:t>
      </w:r>
      <w:proofErr w:type="spellEnd"/>
      <w:r>
        <w:rPr>
          <w:rFonts w:cs="Calibri"/>
          <w:lang w:val="en-US"/>
        </w:rPr>
        <w:t xml:space="preserve"> for interest, as opposed to </w:t>
      </w:r>
      <w:proofErr w:type="spellStart"/>
      <w:r>
        <w:rPr>
          <w:rFonts w:cs="Calibri"/>
          <w:lang w:val="en-US"/>
        </w:rPr>
        <w:t>Husic</w:t>
      </w:r>
      <w:proofErr w:type="spellEnd"/>
      <w:r>
        <w:rPr>
          <w:rFonts w:cs="Calibri"/>
          <w:lang w:val="en-US"/>
        </w:rPr>
        <w:t xml:space="preserve">, who had a political interest. This will influence the way both ways that are written. </w:t>
      </w:r>
    </w:p>
    <w:p w14:paraId="38FBC625" w14:textId="77777777" w:rsidR="003E3A86" w:rsidRPr="0086132B" w:rsidRDefault="003E3A86" w:rsidP="00D247E1">
      <w:pPr>
        <w:widowControl w:val="0"/>
        <w:autoSpaceDE w:val="0"/>
        <w:autoSpaceDN w:val="0"/>
        <w:adjustRightInd w:val="0"/>
        <w:spacing w:after="240"/>
        <w:rPr>
          <w:rFonts w:cs="Times"/>
          <w:b/>
          <w:lang w:val="en-US"/>
        </w:rPr>
      </w:pPr>
      <w:proofErr w:type="gramStart"/>
      <w:r w:rsidRPr="0086132B">
        <w:rPr>
          <w:rFonts w:cs="Calibri"/>
          <w:b/>
          <w:lang w:val="en-US"/>
        </w:rPr>
        <w:t>Lloyd’s intro, cont.</w:t>
      </w:r>
      <w:proofErr w:type="gramEnd"/>
    </w:p>
    <w:p w14:paraId="2DED5993" w14:textId="77777777" w:rsidR="003E3A86" w:rsidRPr="0086132B" w:rsidRDefault="003E3A86" w:rsidP="00D247E1">
      <w:pPr>
        <w:widowControl w:val="0"/>
        <w:numPr>
          <w:ilvl w:val="0"/>
          <w:numId w:val="3"/>
        </w:numPr>
        <w:tabs>
          <w:tab w:val="left" w:pos="220"/>
          <w:tab w:val="left" w:pos="720"/>
        </w:tabs>
        <w:autoSpaceDE w:val="0"/>
        <w:autoSpaceDN w:val="0"/>
        <w:adjustRightInd w:val="0"/>
        <w:spacing w:after="520"/>
        <w:ind w:hanging="720"/>
        <w:rPr>
          <w:rFonts w:cs="Arial"/>
          <w:lang w:val="en-US"/>
        </w:rPr>
      </w:pPr>
      <w:r w:rsidRPr="0086132B">
        <w:rPr>
          <w:rFonts w:cs="Calibri"/>
          <w:lang w:val="en-US"/>
        </w:rPr>
        <w:t xml:space="preserve">Occasionally I have added a word or sentence to make the meaning stand out clearer, but otherwise I have taken no liberties with the original. </w:t>
      </w:r>
    </w:p>
    <w:p w14:paraId="059237F8" w14:textId="77777777" w:rsidR="003E3A86" w:rsidRPr="0086132B" w:rsidRDefault="003E3A86" w:rsidP="00D247E1">
      <w:pPr>
        <w:widowControl w:val="0"/>
        <w:numPr>
          <w:ilvl w:val="0"/>
          <w:numId w:val="3"/>
        </w:numPr>
        <w:tabs>
          <w:tab w:val="left" w:pos="220"/>
          <w:tab w:val="left" w:pos="720"/>
        </w:tabs>
        <w:autoSpaceDE w:val="0"/>
        <w:autoSpaceDN w:val="0"/>
        <w:adjustRightInd w:val="0"/>
        <w:spacing w:after="520"/>
        <w:ind w:hanging="720"/>
        <w:rPr>
          <w:rFonts w:cs="Arial"/>
          <w:lang w:val="en-US"/>
        </w:rPr>
      </w:pPr>
      <w:r w:rsidRPr="0086132B">
        <w:rPr>
          <w:rFonts w:cs="Calibri"/>
          <w:lang w:val="en-US"/>
        </w:rPr>
        <w:t xml:space="preserve">As a rule the </w:t>
      </w:r>
      <w:proofErr w:type="spellStart"/>
      <w:r w:rsidRPr="0086132B">
        <w:rPr>
          <w:rFonts w:cs="Times"/>
          <w:lang w:val="en-US"/>
        </w:rPr>
        <w:t>seeneeyawkum</w:t>
      </w:r>
      <w:proofErr w:type="spellEnd"/>
      <w:r w:rsidRPr="0086132B">
        <w:rPr>
          <w:rFonts w:cs="Times"/>
          <w:lang w:val="en-US"/>
        </w:rPr>
        <w:t xml:space="preserve"> </w:t>
      </w:r>
      <w:r w:rsidRPr="0086132B">
        <w:rPr>
          <w:rFonts w:cs="Calibri"/>
          <w:lang w:val="en-US"/>
        </w:rPr>
        <w:t xml:space="preserve">told these tales in </w:t>
      </w:r>
      <w:proofErr w:type="gramStart"/>
      <w:r w:rsidRPr="0086132B">
        <w:rPr>
          <w:rFonts w:cs="Calibri"/>
          <w:lang w:val="en-US"/>
        </w:rPr>
        <w:t>his own</w:t>
      </w:r>
      <w:proofErr w:type="gramEnd"/>
      <w:r w:rsidRPr="0086132B">
        <w:rPr>
          <w:rFonts w:cs="Calibri"/>
          <w:lang w:val="en-US"/>
        </w:rPr>
        <w:t xml:space="preserve"> words, but the parts called speeches were learned by heart and repeated literally. These parts gave us much trouble. They were highly poetic, and manifestly mystic, and therefore very difficult to translate with truthfulness to the involved meanings and startling and obscure metaphors. Besides they contained many archaic words, the meaning of which </w:t>
      </w:r>
      <w:proofErr w:type="gramStart"/>
      <w:r w:rsidRPr="0086132B">
        <w:rPr>
          <w:rFonts w:cs="Calibri"/>
          <w:lang w:val="en-US"/>
        </w:rPr>
        <w:t xml:space="preserve">neither </w:t>
      </w:r>
      <w:proofErr w:type="spellStart"/>
      <w:r w:rsidRPr="0086132B">
        <w:rPr>
          <w:rFonts w:cs="Times"/>
          <w:lang w:val="en-US"/>
        </w:rPr>
        <w:t>seeneeyawkum</w:t>
      </w:r>
      <w:proofErr w:type="spellEnd"/>
      <w:r w:rsidRPr="0086132B">
        <w:rPr>
          <w:rFonts w:cs="Times"/>
          <w:lang w:val="en-US"/>
        </w:rPr>
        <w:t xml:space="preserve"> </w:t>
      </w:r>
      <w:r w:rsidRPr="0086132B">
        <w:rPr>
          <w:rFonts w:cs="Calibri"/>
          <w:lang w:val="en-US"/>
        </w:rPr>
        <w:t>nor interpreter now knew, and</w:t>
      </w:r>
      <w:proofErr w:type="gramEnd"/>
      <w:r w:rsidRPr="0086132B">
        <w:rPr>
          <w:rFonts w:cs="Calibri"/>
          <w:lang w:val="en-US"/>
        </w:rPr>
        <w:t xml:space="preserve"> which they could only translate by guess, or leave out altogether. But we did the best we could. </w:t>
      </w:r>
    </w:p>
    <w:p w14:paraId="5579D738" w14:textId="77777777" w:rsidR="003E3A86" w:rsidRPr="0086132B" w:rsidRDefault="003E3A86" w:rsidP="00D247E1">
      <w:pPr>
        <w:widowControl w:val="0"/>
        <w:numPr>
          <w:ilvl w:val="0"/>
          <w:numId w:val="3"/>
        </w:numPr>
        <w:tabs>
          <w:tab w:val="left" w:pos="220"/>
          <w:tab w:val="left" w:pos="720"/>
        </w:tabs>
        <w:autoSpaceDE w:val="0"/>
        <w:autoSpaceDN w:val="0"/>
        <w:adjustRightInd w:val="0"/>
        <w:spacing w:after="520"/>
        <w:ind w:hanging="720"/>
        <w:rPr>
          <w:rFonts w:cs="Arial"/>
          <w:lang w:val="en-US"/>
        </w:rPr>
      </w:pPr>
      <w:r w:rsidRPr="0086132B">
        <w:rPr>
          <w:rFonts w:cs="Calibri"/>
          <w:lang w:val="en-US"/>
        </w:rPr>
        <w:t xml:space="preserve">The stories were also embellished with songs, some of which I had translated. They were chants of from one to four lines each, seldom more than two, many times repeated in varying cadence; weird, somber, thrillingly passionate in places, and by no means unmusical, but, of course, monotonous. I obtained phonograph records of a number, and the translations given are as literal as possible. </w:t>
      </w:r>
    </w:p>
    <w:p w14:paraId="3E426D0A" w14:textId="77777777" w:rsidR="003E3A86" w:rsidRPr="0086132B" w:rsidRDefault="003E3A86" w:rsidP="00D247E1">
      <w:pPr>
        <w:widowControl w:val="0"/>
        <w:autoSpaceDE w:val="0"/>
        <w:autoSpaceDN w:val="0"/>
        <w:adjustRightInd w:val="0"/>
        <w:spacing w:after="240"/>
        <w:rPr>
          <w:rFonts w:cs="Times"/>
          <w:lang w:val="en-US"/>
        </w:rPr>
      </w:pPr>
      <w:proofErr w:type="gramStart"/>
      <w:r w:rsidRPr="0086132B">
        <w:rPr>
          <w:rFonts w:cs="Calibri"/>
          <w:lang w:val="en-US"/>
        </w:rPr>
        <w:t>Lloyd’s intro, cont.</w:t>
      </w:r>
      <w:proofErr w:type="gramEnd"/>
    </w:p>
    <w:p w14:paraId="155DEF7A" w14:textId="77777777" w:rsidR="003E3A86" w:rsidRPr="0086132B" w:rsidRDefault="003E3A86" w:rsidP="00D247E1">
      <w:pPr>
        <w:widowControl w:val="0"/>
        <w:numPr>
          <w:ilvl w:val="0"/>
          <w:numId w:val="4"/>
        </w:numPr>
        <w:tabs>
          <w:tab w:val="left" w:pos="220"/>
          <w:tab w:val="left" w:pos="720"/>
        </w:tabs>
        <w:autoSpaceDE w:val="0"/>
        <w:autoSpaceDN w:val="0"/>
        <w:adjustRightInd w:val="0"/>
        <w:spacing w:after="520"/>
        <w:ind w:hanging="720"/>
        <w:rPr>
          <w:rFonts w:cs="Arial"/>
          <w:lang w:val="en-US"/>
        </w:rPr>
      </w:pPr>
      <w:r w:rsidRPr="0086132B">
        <w:rPr>
          <w:rFonts w:cs="Calibri"/>
          <w:lang w:val="en-US"/>
        </w:rPr>
        <w:t xml:space="preserve">As to the meaning of the tales I got small satisfaction. The Indians seemed to have no explanations to offer. They seemed to regard them as fairy tales, but admitted they had once been believed as scriptures. </w:t>
      </w:r>
    </w:p>
    <w:p w14:paraId="4FB8E2CD" w14:textId="77777777" w:rsidR="003E3A86" w:rsidRPr="0086132B" w:rsidRDefault="003E3A86" w:rsidP="00D247E1">
      <w:pPr>
        <w:widowControl w:val="0"/>
        <w:numPr>
          <w:ilvl w:val="0"/>
          <w:numId w:val="4"/>
        </w:numPr>
        <w:tabs>
          <w:tab w:val="left" w:pos="220"/>
          <w:tab w:val="left" w:pos="720"/>
        </w:tabs>
        <w:autoSpaceDE w:val="0"/>
        <w:autoSpaceDN w:val="0"/>
        <w:adjustRightInd w:val="0"/>
        <w:spacing w:after="520"/>
        <w:ind w:hanging="720"/>
        <w:rPr>
          <w:rFonts w:cs="Arial"/>
          <w:lang w:val="en-US"/>
        </w:rPr>
      </w:pPr>
      <w:r w:rsidRPr="0086132B">
        <w:rPr>
          <w:rFonts w:cs="Calibri"/>
          <w:lang w:val="en-US"/>
        </w:rPr>
        <w:t xml:space="preserve">My own theory came to be that they had been invented, from time to time, by various and successive </w:t>
      </w:r>
      <w:proofErr w:type="spellStart"/>
      <w:r w:rsidRPr="0086132B">
        <w:rPr>
          <w:rFonts w:cs="Times"/>
          <w:lang w:val="en-US"/>
        </w:rPr>
        <w:t>mah</w:t>
      </w:r>
      <w:proofErr w:type="spellEnd"/>
      <w:r w:rsidRPr="0086132B">
        <w:rPr>
          <w:rFonts w:cs="Times"/>
          <w:lang w:val="en-US"/>
        </w:rPr>
        <w:t xml:space="preserve">-kais </w:t>
      </w:r>
      <w:r w:rsidRPr="0086132B">
        <w:rPr>
          <w:rFonts w:cs="Calibri"/>
          <w:lang w:val="en-US"/>
        </w:rPr>
        <w:t xml:space="preserve">to answer the questions concerning history, phenomena, and the origin of things, which they, as the reputed wisest of the tribe, were continually asked. My chief reason for supposing this is because in almost every tale the hero is a </w:t>
      </w:r>
      <w:proofErr w:type="spellStart"/>
      <w:r w:rsidRPr="0086132B">
        <w:rPr>
          <w:rFonts w:cs="Calibri"/>
          <w:lang w:val="en-US"/>
        </w:rPr>
        <w:t>mahkai</w:t>
      </w:r>
      <w:proofErr w:type="spellEnd"/>
      <w:r w:rsidRPr="0086132B">
        <w:rPr>
          <w:rFonts w:cs="Calibri"/>
          <w:lang w:val="en-US"/>
        </w:rPr>
        <w:t xml:space="preserve"> of some sort. The word </w:t>
      </w:r>
      <w:proofErr w:type="spellStart"/>
      <w:r w:rsidRPr="0086132B">
        <w:rPr>
          <w:rFonts w:cs="Calibri"/>
          <w:lang w:val="en-US"/>
        </w:rPr>
        <w:t>mah-kai</w:t>
      </w:r>
      <w:proofErr w:type="spellEnd"/>
      <w:r w:rsidRPr="0086132B">
        <w:rPr>
          <w:rFonts w:cs="Calibri"/>
          <w:lang w:val="en-US"/>
        </w:rPr>
        <w:t xml:space="preserve"> (now translated doctor, or medicine-man) seems to have been applied in old time to every being capable of exerting magical or supernatural and mysterious power, from the Creator down; and it is easy to see how such use of the word would apparently establish the divine relationship and bolster the authority of the medicine men, while the charm of the tale would focus attention upon them. The temptation was great and, I think, yielded to. </w:t>
      </w:r>
    </w:p>
    <w:p w14:paraId="02E1B741" w14:textId="77777777" w:rsidR="003E3A86" w:rsidRPr="0086132B" w:rsidRDefault="003E3A86" w:rsidP="00D247E1">
      <w:pPr>
        <w:widowControl w:val="0"/>
        <w:numPr>
          <w:ilvl w:val="0"/>
          <w:numId w:val="4"/>
        </w:numPr>
        <w:tabs>
          <w:tab w:val="left" w:pos="220"/>
          <w:tab w:val="left" w:pos="720"/>
        </w:tabs>
        <w:autoSpaceDE w:val="0"/>
        <w:autoSpaceDN w:val="0"/>
        <w:adjustRightInd w:val="0"/>
        <w:spacing w:after="520"/>
        <w:ind w:hanging="720"/>
        <w:rPr>
          <w:rFonts w:cs="Arial"/>
          <w:lang w:val="en-US"/>
        </w:rPr>
      </w:pPr>
      <w:r w:rsidRPr="0086132B">
        <w:rPr>
          <w:rFonts w:cs="Times"/>
          <w:lang w:val="en-US"/>
        </w:rPr>
        <w:t>I doubt if much real history is worked in, or that it is at all reliable</w:t>
      </w:r>
      <w:r w:rsidRPr="0086132B">
        <w:rPr>
          <w:rFonts w:cs="Calibri"/>
          <w:lang w:val="en-US"/>
        </w:rPr>
        <w:t xml:space="preserve">. </w:t>
      </w:r>
    </w:p>
    <w:p w14:paraId="283FF7DB" w14:textId="77777777" w:rsidR="003E3A86" w:rsidRPr="006D34BE" w:rsidRDefault="003E3A86" w:rsidP="00D247E1">
      <w:pPr>
        <w:widowControl w:val="0"/>
        <w:autoSpaceDE w:val="0"/>
        <w:autoSpaceDN w:val="0"/>
        <w:adjustRightInd w:val="0"/>
        <w:spacing w:after="240"/>
        <w:rPr>
          <w:rFonts w:cs="Times"/>
          <w:b/>
          <w:lang w:val="en-US"/>
        </w:rPr>
      </w:pPr>
      <w:r w:rsidRPr="006D34BE">
        <w:rPr>
          <w:rFonts w:cs="Calibri"/>
          <w:b/>
          <w:lang w:val="en-US"/>
        </w:rPr>
        <w:t>English 2450 Lecture 2:</w:t>
      </w:r>
    </w:p>
    <w:p w14:paraId="39144BBA" w14:textId="77777777" w:rsidR="003E3A86" w:rsidRPr="006D34BE" w:rsidRDefault="003E3A86" w:rsidP="00D247E1">
      <w:pPr>
        <w:widowControl w:val="0"/>
        <w:autoSpaceDE w:val="0"/>
        <w:autoSpaceDN w:val="0"/>
        <w:adjustRightInd w:val="0"/>
        <w:spacing w:after="240"/>
        <w:rPr>
          <w:rFonts w:cs="Times"/>
          <w:b/>
          <w:lang w:val="en-US"/>
        </w:rPr>
      </w:pPr>
      <w:r w:rsidRPr="006D34BE">
        <w:rPr>
          <w:rFonts w:cs="Calibri"/>
          <w:b/>
          <w:color w:val="767676"/>
          <w:lang w:val="en-US"/>
        </w:rPr>
        <w:t>Introduction to the Puritan Writers</w:t>
      </w:r>
    </w:p>
    <w:p w14:paraId="5AA9EDC5" w14:textId="77777777" w:rsidR="003E3A86" w:rsidRDefault="003E3A86" w:rsidP="00D247E1">
      <w:pPr>
        <w:widowControl w:val="0"/>
        <w:autoSpaceDE w:val="0"/>
        <w:autoSpaceDN w:val="0"/>
        <w:adjustRightInd w:val="0"/>
        <w:spacing w:after="240"/>
        <w:rPr>
          <w:rFonts w:cs="Calibri"/>
          <w:lang w:val="en-US"/>
        </w:rPr>
      </w:pPr>
      <w:r w:rsidRPr="0086132B">
        <w:rPr>
          <w:rFonts w:cs="Calibri"/>
          <w:lang w:val="en-US"/>
        </w:rPr>
        <w:t>FUNDAMENTALS OF PURITAN THOUGHT</w:t>
      </w:r>
    </w:p>
    <w:p w14:paraId="4413782E" w14:textId="77777777" w:rsidR="003E3A86" w:rsidRDefault="003E3A86" w:rsidP="00D247E1">
      <w:pPr>
        <w:widowControl w:val="0"/>
        <w:autoSpaceDE w:val="0"/>
        <w:autoSpaceDN w:val="0"/>
        <w:adjustRightInd w:val="0"/>
        <w:spacing w:after="240"/>
        <w:rPr>
          <w:rFonts w:cs="Calibri"/>
          <w:lang w:val="en-US"/>
        </w:rPr>
      </w:pPr>
      <w:r>
        <w:rPr>
          <w:rFonts w:cs="Calibri"/>
          <w:lang w:val="en-US"/>
        </w:rPr>
        <w:t xml:space="preserve">Puritan was used a derogatory term by those not of that belief. They wanted to take away any type of pagan belief from the Church of England. They believed that god was created for man and man was created for god. </w:t>
      </w:r>
    </w:p>
    <w:p w14:paraId="39F65FD7" w14:textId="77777777" w:rsidR="003E3A86" w:rsidRDefault="003E3A86" w:rsidP="00D247E1">
      <w:pPr>
        <w:widowControl w:val="0"/>
        <w:autoSpaceDE w:val="0"/>
        <w:autoSpaceDN w:val="0"/>
        <w:adjustRightInd w:val="0"/>
        <w:spacing w:after="240"/>
        <w:rPr>
          <w:rFonts w:cs="Calibri"/>
          <w:lang w:val="en-US"/>
        </w:rPr>
      </w:pPr>
      <w:r>
        <w:rPr>
          <w:rFonts w:cs="Calibri"/>
          <w:lang w:val="en-US"/>
        </w:rPr>
        <w:t xml:space="preserve">Puritans felt that the church had not stripped enough the bad stuff from the religion. Didn’t call themselves Puritans before. Belief of order of creation, a higher hierocracy of creation, god was at the top and everything else was at the bottom, man was created for god, to adorn god. Above the average human being </w:t>
      </w:r>
      <w:proofErr w:type="gramStart"/>
      <w:r>
        <w:rPr>
          <w:rFonts w:cs="Calibri"/>
          <w:lang w:val="en-US"/>
        </w:rPr>
        <w:t>was</w:t>
      </w:r>
      <w:proofErr w:type="gramEnd"/>
      <w:r>
        <w:rPr>
          <w:rFonts w:cs="Calibri"/>
          <w:lang w:val="en-US"/>
        </w:rPr>
        <w:t xml:space="preserve"> a king and royalty, and above that was angels. They believed the absolute depravity of human kind. The only way we can be redeemed is through J.C. </w:t>
      </w:r>
      <w:proofErr w:type="gramStart"/>
      <w:r>
        <w:rPr>
          <w:rFonts w:cs="Calibri"/>
          <w:lang w:val="en-US"/>
        </w:rPr>
        <w:t>Every</w:t>
      </w:r>
      <w:proofErr w:type="gramEnd"/>
      <w:r>
        <w:rPr>
          <w:rFonts w:cs="Calibri"/>
          <w:lang w:val="en-US"/>
        </w:rPr>
        <w:t xml:space="preserve"> soul had a direct </w:t>
      </w:r>
    </w:p>
    <w:p w14:paraId="3BC7A0DC" w14:textId="77777777" w:rsidR="003E3A86" w:rsidRPr="0086132B" w:rsidRDefault="003E3A86" w:rsidP="00D247E1">
      <w:pPr>
        <w:widowControl w:val="0"/>
        <w:autoSpaceDE w:val="0"/>
        <w:autoSpaceDN w:val="0"/>
        <w:adjustRightInd w:val="0"/>
        <w:spacing w:after="240"/>
        <w:rPr>
          <w:rFonts w:cs="Times"/>
          <w:lang w:val="en-US"/>
        </w:rPr>
      </w:pPr>
      <w:proofErr w:type="gramStart"/>
      <w:r>
        <w:rPr>
          <w:rFonts w:cs="Calibri"/>
          <w:lang w:val="en-US"/>
        </w:rPr>
        <w:t>They are governed by the elders of the community</w:t>
      </w:r>
      <w:proofErr w:type="gramEnd"/>
      <w:r>
        <w:rPr>
          <w:rFonts w:cs="Calibri"/>
          <w:lang w:val="en-US"/>
        </w:rPr>
        <w:t xml:space="preserve"> and each one self governs. They rejected holidays and they worshipped simply. </w:t>
      </w:r>
    </w:p>
    <w:p w14:paraId="7472E505" w14:textId="77777777" w:rsidR="003E3A86" w:rsidRPr="0086132B" w:rsidRDefault="003E3A86" w:rsidP="00D247E1">
      <w:pPr>
        <w:widowControl w:val="0"/>
        <w:numPr>
          <w:ilvl w:val="0"/>
          <w:numId w:val="5"/>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A)  Order</w:t>
      </w:r>
      <w:proofErr w:type="gramEnd"/>
      <w:r w:rsidRPr="0086132B">
        <w:rPr>
          <w:rFonts w:cs="Calibri"/>
          <w:lang w:val="en-US"/>
        </w:rPr>
        <w:t xml:space="preserve"> of creation: World created for Man, and Man for God; Great Chain of Being </w:t>
      </w:r>
    </w:p>
    <w:p w14:paraId="76C8ED7E" w14:textId="77777777" w:rsidR="003E3A86" w:rsidRPr="0086132B" w:rsidRDefault="003E3A86" w:rsidP="00D247E1">
      <w:pPr>
        <w:widowControl w:val="0"/>
        <w:numPr>
          <w:ilvl w:val="0"/>
          <w:numId w:val="5"/>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B)  Fallen</w:t>
      </w:r>
      <w:proofErr w:type="gramEnd"/>
      <w:r w:rsidRPr="0086132B">
        <w:rPr>
          <w:rFonts w:cs="Calibri"/>
          <w:lang w:val="en-US"/>
        </w:rPr>
        <w:t xml:space="preserve"> state/Depravity of Man (redemption possible only through God/Christ) </w:t>
      </w:r>
    </w:p>
    <w:p w14:paraId="154C0492" w14:textId="77777777" w:rsidR="003E3A86" w:rsidRPr="0086132B" w:rsidRDefault="003E3A86" w:rsidP="00D247E1">
      <w:pPr>
        <w:widowControl w:val="0"/>
        <w:numPr>
          <w:ilvl w:val="0"/>
          <w:numId w:val="5"/>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C)  Emphasis</w:t>
      </w:r>
      <w:proofErr w:type="gramEnd"/>
      <w:r w:rsidRPr="0086132B">
        <w:rPr>
          <w:rFonts w:cs="Calibri"/>
          <w:lang w:val="en-US"/>
        </w:rPr>
        <w:t xml:space="preserve"> on the family as the fundamental social unit. According to the </w:t>
      </w:r>
      <w:r w:rsidRPr="0086132B">
        <w:rPr>
          <w:rFonts w:cs="Times"/>
          <w:lang w:val="en-US"/>
        </w:rPr>
        <w:t>English Puritan William Gouge</w:t>
      </w:r>
      <w:r w:rsidRPr="0086132B">
        <w:rPr>
          <w:rFonts w:cs="Calibri"/>
          <w:lang w:val="en-US"/>
        </w:rPr>
        <w:t xml:space="preserve">: “...a </w:t>
      </w:r>
      <w:proofErr w:type="spellStart"/>
      <w:r w:rsidRPr="0086132B">
        <w:rPr>
          <w:rFonts w:cs="Calibri"/>
          <w:lang w:val="en-US"/>
        </w:rPr>
        <w:t>familie</w:t>
      </w:r>
      <w:proofErr w:type="spellEnd"/>
      <w:r w:rsidRPr="0086132B">
        <w:rPr>
          <w:rFonts w:cs="Calibri"/>
          <w:lang w:val="en-US"/>
        </w:rPr>
        <w:t xml:space="preserve"> is a little Church, and a little common-wealth, at least a lively representation thereof, whereby </w:t>
      </w:r>
      <w:proofErr w:type="spellStart"/>
      <w:r w:rsidRPr="0086132B">
        <w:rPr>
          <w:rFonts w:cs="Calibri"/>
          <w:lang w:val="en-US"/>
        </w:rPr>
        <w:t>triall</w:t>
      </w:r>
      <w:proofErr w:type="spellEnd"/>
      <w:r w:rsidRPr="0086132B">
        <w:rPr>
          <w:rFonts w:cs="Calibri"/>
          <w:lang w:val="en-US"/>
        </w:rPr>
        <w:t xml:space="preserve"> may be made of such as are fit for any place of </w:t>
      </w:r>
      <w:proofErr w:type="spellStart"/>
      <w:r w:rsidRPr="0086132B">
        <w:rPr>
          <w:rFonts w:cs="Calibri"/>
          <w:lang w:val="en-US"/>
        </w:rPr>
        <w:t>authoritie</w:t>
      </w:r>
      <w:proofErr w:type="spellEnd"/>
      <w:r w:rsidRPr="0086132B">
        <w:rPr>
          <w:rFonts w:cs="Calibri"/>
          <w:lang w:val="en-US"/>
        </w:rPr>
        <w:t xml:space="preserve">, or of subjection in Church or commonwealth. Or rather it is as a </w:t>
      </w:r>
      <w:proofErr w:type="spellStart"/>
      <w:r w:rsidRPr="0086132B">
        <w:rPr>
          <w:rFonts w:cs="Calibri"/>
          <w:lang w:val="en-US"/>
        </w:rPr>
        <w:t>schoole</w:t>
      </w:r>
      <w:proofErr w:type="spellEnd"/>
      <w:r w:rsidRPr="0086132B">
        <w:rPr>
          <w:rFonts w:cs="Calibri"/>
          <w:lang w:val="en-US"/>
        </w:rPr>
        <w:t xml:space="preserve"> wherein the first principles and grounds of government and subjection are learned: whereby men are fitted to greater matters in Church or common-wealth.” </w:t>
      </w:r>
    </w:p>
    <w:p w14:paraId="20580A04" w14:textId="77777777" w:rsidR="003E3A86" w:rsidRPr="00871666" w:rsidRDefault="003E3A86" w:rsidP="00D247E1">
      <w:pPr>
        <w:widowControl w:val="0"/>
        <w:autoSpaceDE w:val="0"/>
        <w:autoSpaceDN w:val="0"/>
        <w:adjustRightInd w:val="0"/>
        <w:spacing w:after="240"/>
        <w:rPr>
          <w:rFonts w:cs="Times"/>
          <w:b/>
          <w:lang w:val="en-US"/>
        </w:rPr>
      </w:pPr>
      <w:proofErr w:type="gramStart"/>
      <w:r w:rsidRPr="00871666">
        <w:rPr>
          <w:rFonts w:cs="Calibri"/>
          <w:b/>
          <w:lang w:val="en-US"/>
        </w:rPr>
        <w:t>Tenets of Puritanism, cont.</w:t>
      </w:r>
      <w:proofErr w:type="gramEnd"/>
    </w:p>
    <w:p w14:paraId="6C84FF09" w14:textId="77777777" w:rsidR="003E3A86" w:rsidRPr="0086132B" w:rsidRDefault="003E3A86" w:rsidP="00D247E1">
      <w:pPr>
        <w:widowControl w:val="0"/>
        <w:numPr>
          <w:ilvl w:val="0"/>
          <w:numId w:val="6"/>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1)  Extension</w:t>
      </w:r>
      <w:proofErr w:type="gramEnd"/>
      <w:r w:rsidRPr="0086132B">
        <w:rPr>
          <w:rFonts w:cs="Calibri"/>
          <w:lang w:val="en-US"/>
        </w:rPr>
        <w:t xml:space="preserve"> of Luther's sola </w:t>
      </w:r>
      <w:proofErr w:type="spellStart"/>
      <w:r w:rsidRPr="0086132B">
        <w:rPr>
          <w:rFonts w:cs="Calibri"/>
          <w:lang w:val="en-US"/>
        </w:rPr>
        <w:t>fidei</w:t>
      </w:r>
      <w:proofErr w:type="spellEnd"/>
      <w:r w:rsidRPr="0086132B">
        <w:rPr>
          <w:rFonts w:cs="Calibri"/>
          <w:lang w:val="en-US"/>
        </w:rPr>
        <w:t xml:space="preserve">, sola scriptura, and emphasis on private study of the Bible </w:t>
      </w:r>
    </w:p>
    <w:p w14:paraId="4538F654" w14:textId="77777777" w:rsidR="003E3A86" w:rsidRPr="0086132B" w:rsidRDefault="003E3A86" w:rsidP="00D247E1">
      <w:pPr>
        <w:widowControl w:val="0"/>
        <w:numPr>
          <w:ilvl w:val="0"/>
          <w:numId w:val="6"/>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2)  Education</w:t>
      </w:r>
      <w:proofErr w:type="gramEnd"/>
      <w:r w:rsidRPr="0086132B">
        <w:rPr>
          <w:rFonts w:cs="Calibri"/>
          <w:lang w:val="en-US"/>
        </w:rPr>
        <w:t xml:space="preserve"> and Enlightenment for the masses (so they too could read Scripture) </w:t>
      </w:r>
    </w:p>
    <w:p w14:paraId="354ECA4F" w14:textId="77777777" w:rsidR="003E3A86" w:rsidRPr="0086132B" w:rsidRDefault="003E3A86" w:rsidP="00D247E1">
      <w:pPr>
        <w:widowControl w:val="0"/>
        <w:numPr>
          <w:ilvl w:val="0"/>
          <w:numId w:val="6"/>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3)  Priesthood</w:t>
      </w:r>
      <w:proofErr w:type="gramEnd"/>
      <w:r w:rsidRPr="0086132B">
        <w:rPr>
          <w:rFonts w:cs="Calibri"/>
          <w:lang w:val="en-US"/>
        </w:rPr>
        <w:t xml:space="preserve"> of all believers </w:t>
      </w:r>
    </w:p>
    <w:p w14:paraId="2AB411B7" w14:textId="77777777" w:rsidR="003E3A86" w:rsidRPr="0086132B" w:rsidRDefault="003E3A86" w:rsidP="00D247E1">
      <w:pPr>
        <w:widowControl w:val="0"/>
        <w:numPr>
          <w:ilvl w:val="0"/>
          <w:numId w:val="6"/>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4)  Simplicity</w:t>
      </w:r>
      <w:proofErr w:type="gramEnd"/>
      <w:r w:rsidRPr="0086132B">
        <w:rPr>
          <w:rFonts w:cs="Calibri"/>
          <w:lang w:val="en-US"/>
        </w:rPr>
        <w:t xml:space="preserve"> of worship, rejection of icons and ornaments </w:t>
      </w:r>
    </w:p>
    <w:p w14:paraId="59186B3A" w14:textId="77777777" w:rsidR="003E3A86" w:rsidRPr="0086132B" w:rsidRDefault="003E3A86" w:rsidP="00D247E1">
      <w:pPr>
        <w:widowControl w:val="0"/>
        <w:numPr>
          <w:ilvl w:val="0"/>
          <w:numId w:val="6"/>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5)  Rejection</w:t>
      </w:r>
      <w:proofErr w:type="gramEnd"/>
      <w:r w:rsidRPr="0086132B">
        <w:rPr>
          <w:rFonts w:cs="Calibri"/>
          <w:lang w:val="en-US"/>
        </w:rPr>
        <w:t xml:space="preserve"> of traditional holidays </w:t>
      </w:r>
    </w:p>
    <w:p w14:paraId="18D6706E" w14:textId="77777777" w:rsidR="003E3A86" w:rsidRPr="0086132B" w:rsidRDefault="003E3A86" w:rsidP="00D247E1">
      <w:pPr>
        <w:widowControl w:val="0"/>
        <w:numPr>
          <w:ilvl w:val="0"/>
          <w:numId w:val="6"/>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6)  Believed</w:t>
      </w:r>
      <w:proofErr w:type="gramEnd"/>
      <w:r w:rsidRPr="0086132B">
        <w:rPr>
          <w:rFonts w:cs="Calibri"/>
          <w:lang w:val="en-US"/>
        </w:rPr>
        <w:t xml:space="preserve"> Christians should observe Sunday as the Sabbath </w:t>
      </w:r>
    </w:p>
    <w:p w14:paraId="75A3F610" w14:textId="77777777" w:rsidR="003E3A86" w:rsidRPr="0086132B" w:rsidRDefault="003E3A86" w:rsidP="00D247E1">
      <w:pPr>
        <w:widowControl w:val="0"/>
        <w:numPr>
          <w:ilvl w:val="0"/>
          <w:numId w:val="6"/>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7)  Different</w:t>
      </w:r>
      <w:proofErr w:type="gramEnd"/>
      <w:r w:rsidRPr="0086132B">
        <w:rPr>
          <w:rFonts w:cs="Calibri"/>
          <w:lang w:val="en-US"/>
        </w:rPr>
        <w:t xml:space="preserve"> sects held conflicting views regarding church hierarchy </w:t>
      </w:r>
    </w:p>
    <w:p w14:paraId="2E23B64E" w14:textId="77777777" w:rsidR="003E3A86" w:rsidRPr="00871666" w:rsidRDefault="003E3A86" w:rsidP="00D247E1">
      <w:pPr>
        <w:widowControl w:val="0"/>
        <w:autoSpaceDE w:val="0"/>
        <w:autoSpaceDN w:val="0"/>
        <w:adjustRightInd w:val="0"/>
        <w:spacing w:after="240"/>
        <w:rPr>
          <w:rFonts w:cs="Times"/>
          <w:b/>
          <w:lang w:val="en-US"/>
        </w:rPr>
      </w:pPr>
      <w:r w:rsidRPr="00871666">
        <w:rPr>
          <w:rFonts w:cs="Calibri"/>
          <w:b/>
          <w:lang w:val="en-US"/>
        </w:rPr>
        <w:t>Anne Bradstreet</w:t>
      </w:r>
    </w:p>
    <w:p w14:paraId="2B1596CB" w14:textId="77777777" w:rsidR="003E3A86" w:rsidRPr="0086132B" w:rsidRDefault="003E3A86" w:rsidP="00D247E1">
      <w:pPr>
        <w:widowControl w:val="0"/>
        <w:autoSpaceDE w:val="0"/>
        <w:autoSpaceDN w:val="0"/>
        <w:adjustRightInd w:val="0"/>
        <w:spacing w:after="240"/>
        <w:rPr>
          <w:rFonts w:cs="Times"/>
          <w:lang w:val="en-US"/>
        </w:rPr>
      </w:pPr>
      <w:r w:rsidRPr="0086132B">
        <w:rPr>
          <w:rFonts w:cs="Arial"/>
          <w:lang w:val="en-US"/>
        </w:rPr>
        <w:t xml:space="preserve">• </w:t>
      </w:r>
      <w:r w:rsidRPr="0086132B">
        <w:rPr>
          <w:rFonts w:cs="Calibri"/>
          <w:lang w:val="en-US"/>
        </w:rPr>
        <w:t>“Bradstreet’s entire canon represents the struggle between the visible and the invisible worlds”</w:t>
      </w:r>
    </w:p>
    <w:p w14:paraId="7646B605" w14:textId="77777777" w:rsidR="003E3A86" w:rsidRPr="0086132B" w:rsidRDefault="003E3A86" w:rsidP="00D247E1">
      <w:pPr>
        <w:widowControl w:val="0"/>
        <w:autoSpaceDE w:val="0"/>
        <w:autoSpaceDN w:val="0"/>
        <w:adjustRightInd w:val="0"/>
        <w:spacing w:after="240"/>
        <w:rPr>
          <w:rFonts w:cs="Times"/>
          <w:lang w:val="en-US"/>
        </w:rPr>
      </w:pPr>
      <w:r w:rsidRPr="0086132B">
        <w:rPr>
          <w:rFonts w:cs="Arial"/>
          <w:lang w:val="en-US"/>
        </w:rPr>
        <w:t xml:space="preserve">• </w:t>
      </w:r>
      <w:r w:rsidRPr="0086132B">
        <w:rPr>
          <w:rFonts w:cs="Calibri"/>
          <w:lang w:val="en-US"/>
        </w:rPr>
        <w:t>-</w:t>
      </w:r>
      <w:proofErr w:type="spellStart"/>
      <w:r w:rsidRPr="0086132B">
        <w:rPr>
          <w:rFonts w:cs="Calibri"/>
          <w:lang w:val="en-US"/>
        </w:rPr>
        <w:t>AnnStanford</w:t>
      </w:r>
      <w:proofErr w:type="spellEnd"/>
    </w:p>
    <w:p w14:paraId="11C1DA93" w14:textId="77777777" w:rsidR="003E3A86" w:rsidRPr="001C527F" w:rsidRDefault="003E3A86" w:rsidP="001C527F">
      <w:pPr>
        <w:pStyle w:val="ListParagraph"/>
        <w:widowControl w:val="0"/>
        <w:numPr>
          <w:ilvl w:val="0"/>
          <w:numId w:val="10"/>
        </w:numPr>
        <w:autoSpaceDE w:val="0"/>
        <w:autoSpaceDN w:val="0"/>
        <w:adjustRightInd w:val="0"/>
        <w:rPr>
          <w:rFonts w:cs="Times"/>
          <w:lang w:val="en-US"/>
        </w:rPr>
      </w:pPr>
      <w:r w:rsidRPr="00817969">
        <w:rPr>
          <w:rFonts w:cs="Times"/>
          <w:b/>
          <w:lang w:val="en-US"/>
        </w:rPr>
        <w:t>Prologue:</w:t>
      </w:r>
      <w:r>
        <w:rPr>
          <w:rFonts w:cs="Times"/>
          <w:lang w:val="en-US"/>
        </w:rPr>
        <w:t xml:space="preserve"> </w:t>
      </w:r>
      <w:r w:rsidRPr="001C527F">
        <w:rPr>
          <w:rFonts w:cs="Times"/>
          <w:lang w:val="en-US"/>
        </w:rPr>
        <w:t xml:space="preserve">She studied the natural world. Landscape writing. In contemplations, she talks about the things you can see to things that are abstract. The first lines, she is referring about epic poetry. </w:t>
      </w:r>
    </w:p>
    <w:p w14:paraId="54EAFD83" w14:textId="77777777" w:rsidR="003E3A86" w:rsidRDefault="003E3A86" w:rsidP="001C527F">
      <w:pPr>
        <w:pStyle w:val="ListParagraph"/>
        <w:widowControl w:val="0"/>
        <w:numPr>
          <w:ilvl w:val="0"/>
          <w:numId w:val="10"/>
        </w:numPr>
        <w:autoSpaceDE w:val="0"/>
        <w:autoSpaceDN w:val="0"/>
        <w:adjustRightInd w:val="0"/>
        <w:rPr>
          <w:rFonts w:cs="Times"/>
          <w:lang w:val="en-US"/>
        </w:rPr>
      </w:pPr>
      <w:r>
        <w:rPr>
          <w:rFonts w:cs="Times"/>
          <w:lang w:val="en-US"/>
        </w:rPr>
        <w:t xml:space="preserve">*** See notes in book. </w:t>
      </w:r>
    </w:p>
    <w:p w14:paraId="560C68B3" w14:textId="77777777" w:rsidR="003E3A86" w:rsidRPr="00817969" w:rsidRDefault="003E3A86" w:rsidP="00817969">
      <w:pPr>
        <w:pStyle w:val="ListParagraph"/>
        <w:widowControl w:val="0"/>
        <w:numPr>
          <w:ilvl w:val="0"/>
          <w:numId w:val="10"/>
        </w:numPr>
        <w:autoSpaceDE w:val="0"/>
        <w:autoSpaceDN w:val="0"/>
        <w:adjustRightInd w:val="0"/>
        <w:rPr>
          <w:rFonts w:cs="Times"/>
          <w:lang w:val="en-US"/>
        </w:rPr>
      </w:pPr>
      <w:r w:rsidRPr="00817969">
        <w:rPr>
          <w:rFonts w:cs="Times"/>
          <w:b/>
          <w:lang w:val="en-US"/>
        </w:rPr>
        <w:t>Contemplations:</w:t>
      </w:r>
      <w:r>
        <w:rPr>
          <w:rFonts w:cs="Times"/>
          <w:lang w:val="en-US"/>
        </w:rPr>
        <w:t xml:space="preserve"> She begins to be overwhelmed by nature. If the nature is so beautiful now, imagine what it looks up there in heaven. She asks what is more beautiful than the sun.  The crickets and grasshoppers give rise to a beautiful music </w:t>
      </w:r>
      <w:proofErr w:type="spellStart"/>
      <w:r>
        <w:rPr>
          <w:rFonts w:cs="Times"/>
          <w:lang w:val="en-US"/>
        </w:rPr>
        <w:t>wich</w:t>
      </w:r>
      <w:proofErr w:type="spellEnd"/>
      <w:r>
        <w:rPr>
          <w:rFonts w:cs="Times"/>
          <w:lang w:val="en-US"/>
        </w:rPr>
        <w:t xml:space="preserve"> is an </w:t>
      </w:r>
      <w:proofErr w:type="spellStart"/>
      <w:r>
        <w:rPr>
          <w:rFonts w:cs="Times"/>
          <w:lang w:val="en-US"/>
        </w:rPr>
        <w:t>adderation</w:t>
      </w:r>
      <w:proofErr w:type="spellEnd"/>
      <w:r>
        <w:rPr>
          <w:rFonts w:cs="Times"/>
          <w:lang w:val="en-US"/>
        </w:rPr>
        <w:t xml:space="preserve"> of god, and yet she doesn’t have the same beauty. The author is calling attention to Adam and Even and Cain and Abel, she is invoking the ideals of nature. Human life is full of suffering. The white stone- the book of life and given eternal life. </w:t>
      </w:r>
    </w:p>
    <w:p w14:paraId="35197A43" w14:textId="77777777" w:rsidR="003E3A86" w:rsidRPr="0086132B" w:rsidRDefault="003E3A86" w:rsidP="00D247E1">
      <w:pPr>
        <w:widowControl w:val="0"/>
        <w:autoSpaceDE w:val="0"/>
        <w:autoSpaceDN w:val="0"/>
        <w:adjustRightInd w:val="0"/>
        <w:rPr>
          <w:rFonts w:cs="Times"/>
          <w:lang w:val="en-US"/>
        </w:rPr>
      </w:pPr>
    </w:p>
    <w:p w14:paraId="2D743103" w14:textId="77777777" w:rsidR="003E3A86" w:rsidRPr="00817969" w:rsidRDefault="003E3A86" w:rsidP="00D247E1">
      <w:pPr>
        <w:widowControl w:val="0"/>
        <w:numPr>
          <w:ilvl w:val="0"/>
          <w:numId w:val="7"/>
        </w:numPr>
        <w:tabs>
          <w:tab w:val="left" w:pos="220"/>
          <w:tab w:val="left" w:pos="720"/>
        </w:tabs>
        <w:autoSpaceDE w:val="0"/>
        <w:autoSpaceDN w:val="0"/>
        <w:adjustRightInd w:val="0"/>
        <w:spacing w:after="240"/>
        <w:ind w:hanging="720"/>
        <w:rPr>
          <w:rFonts w:cs="Times"/>
          <w:lang w:val="en-US"/>
        </w:rPr>
      </w:pPr>
      <w:r w:rsidRPr="00817969">
        <w:rPr>
          <w:rFonts w:cs="Calibri"/>
          <w:lang w:val="en-US"/>
        </w:rPr>
        <w:t xml:space="preserve">“Her work reflects the Puritan religious concepts with which she was thoroughly indoctrinated; it shows, too, a remarkable sensitivity to the forms and genres which she inherited from the Elizabethans and which were being developed by other seventeenth century writers” </w:t>
      </w:r>
    </w:p>
    <w:p w14:paraId="5D88FD4E" w14:textId="77777777" w:rsidR="003E3A86" w:rsidRPr="00817969" w:rsidRDefault="003E3A86" w:rsidP="00817969">
      <w:pPr>
        <w:widowControl w:val="0"/>
        <w:tabs>
          <w:tab w:val="left" w:pos="220"/>
          <w:tab w:val="left" w:pos="720"/>
        </w:tabs>
        <w:autoSpaceDE w:val="0"/>
        <w:autoSpaceDN w:val="0"/>
        <w:adjustRightInd w:val="0"/>
        <w:spacing w:after="240"/>
        <w:rPr>
          <w:rFonts w:cs="Times"/>
          <w:lang w:val="en-US"/>
        </w:rPr>
      </w:pPr>
      <w:r w:rsidRPr="00817969">
        <w:rPr>
          <w:rFonts w:cs="Arial"/>
          <w:lang w:val="en-US"/>
        </w:rPr>
        <w:t xml:space="preserve">• </w:t>
      </w:r>
      <w:r w:rsidRPr="00817969">
        <w:rPr>
          <w:rFonts w:cs="Calibri"/>
          <w:lang w:val="en-US"/>
        </w:rPr>
        <w:t>“</w:t>
      </w:r>
      <w:proofErr w:type="gramStart"/>
      <w:r w:rsidRPr="00817969">
        <w:rPr>
          <w:rFonts w:cs="Calibri"/>
          <w:lang w:val="en-US"/>
        </w:rPr>
        <w:t>she</w:t>
      </w:r>
      <w:proofErr w:type="gramEnd"/>
      <w:r w:rsidRPr="00817969">
        <w:rPr>
          <w:rFonts w:cs="Calibri"/>
          <w:lang w:val="en-US"/>
        </w:rPr>
        <w:t xml:space="preserve"> hoped to recount the twists and turns of a real spiritual pilgrimage, and so she cast pitfalls along the way, temptations that could lure the pious reader from the final righteous destination”</w:t>
      </w:r>
    </w:p>
    <w:p w14:paraId="6B6A8288" w14:textId="77777777" w:rsidR="003E3A86" w:rsidRPr="0086132B" w:rsidRDefault="003E3A86" w:rsidP="00D247E1">
      <w:pPr>
        <w:widowControl w:val="0"/>
        <w:autoSpaceDE w:val="0"/>
        <w:autoSpaceDN w:val="0"/>
        <w:adjustRightInd w:val="0"/>
        <w:spacing w:after="240"/>
        <w:rPr>
          <w:rFonts w:cs="Times"/>
          <w:lang w:val="en-US"/>
        </w:rPr>
      </w:pPr>
      <w:r w:rsidRPr="0086132B">
        <w:rPr>
          <w:rFonts w:cs="Arial"/>
          <w:lang w:val="en-US"/>
        </w:rPr>
        <w:t xml:space="preserve">• </w:t>
      </w:r>
      <w:r w:rsidRPr="0086132B">
        <w:rPr>
          <w:rFonts w:cs="Calibri"/>
          <w:lang w:val="en-US"/>
        </w:rPr>
        <w:t>Charlotte Gordon, “Mistress Bradstreet”</w:t>
      </w:r>
    </w:p>
    <w:p w14:paraId="701E9C81" w14:textId="77777777" w:rsidR="003E3A86" w:rsidRPr="0086132B" w:rsidRDefault="003E3A86" w:rsidP="00D247E1">
      <w:pPr>
        <w:widowControl w:val="0"/>
        <w:autoSpaceDE w:val="0"/>
        <w:autoSpaceDN w:val="0"/>
        <w:adjustRightInd w:val="0"/>
        <w:spacing w:after="240"/>
        <w:rPr>
          <w:rFonts w:cs="Times"/>
          <w:lang w:val="en-US"/>
        </w:rPr>
      </w:pPr>
      <w:r w:rsidRPr="0086132B">
        <w:rPr>
          <w:rFonts w:cs="Calibri"/>
          <w:lang w:val="en-US"/>
        </w:rPr>
        <w:t>Bradstreet cont.</w:t>
      </w:r>
    </w:p>
    <w:p w14:paraId="6166FFDD" w14:textId="77777777" w:rsidR="003E3A86" w:rsidRPr="00817969" w:rsidRDefault="003E3A86" w:rsidP="00D247E1">
      <w:pPr>
        <w:widowControl w:val="0"/>
        <w:autoSpaceDE w:val="0"/>
        <w:autoSpaceDN w:val="0"/>
        <w:adjustRightInd w:val="0"/>
        <w:spacing w:after="240"/>
        <w:rPr>
          <w:rFonts w:cs="Times"/>
          <w:b/>
          <w:lang w:val="en-US"/>
        </w:rPr>
      </w:pPr>
      <w:r w:rsidRPr="00817969">
        <w:rPr>
          <w:rFonts w:cs="Calibri"/>
          <w:b/>
          <w:lang w:val="en-US"/>
        </w:rPr>
        <w:t>Mary Rowlandson</w:t>
      </w:r>
    </w:p>
    <w:p w14:paraId="4772BCFE" w14:textId="77777777" w:rsidR="003E3A86" w:rsidRDefault="003E3A86" w:rsidP="00D247E1">
      <w:pPr>
        <w:widowControl w:val="0"/>
        <w:autoSpaceDE w:val="0"/>
        <w:autoSpaceDN w:val="0"/>
        <w:adjustRightInd w:val="0"/>
        <w:spacing w:after="240"/>
        <w:rPr>
          <w:rFonts w:cs="Times"/>
          <w:lang w:val="en-US"/>
        </w:rPr>
      </w:pPr>
      <w:r w:rsidRPr="0086132B">
        <w:rPr>
          <w:rFonts w:cs="Arial"/>
          <w:lang w:val="en-US"/>
        </w:rPr>
        <w:t xml:space="preserve">• </w:t>
      </w:r>
      <w:r w:rsidRPr="0086132B">
        <w:rPr>
          <w:rFonts w:cs="Times"/>
          <w:lang w:val="en-US"/>
        </w:rPr>
        <w:t>Rowlandson’s kidnapping became one of the most famous incidents to arise during the war between settlers and Indians known as “King Philip’s War,” and her narrative attained lasting popularity and influence,</w:t>
      </w:r>
      <w:r>
        <w:rPr>
          <w:rFonts w:cs="Times"/>
          <w:lang w:val="en-US"/>
        </w:rPr>
        <w:t xml:space="preserve"> becoming the generic model for </w:t>
      </w:r>
      <w:r w:rsidRPr="0086132B">
        <w:rPr>
          <w:rFonts w:cs="Times"/>
          <w:lang w:val="en-US"/>
        </w:rPr>
        <w:t>the “captivity narratives” that continued to circulate through the 18</w:t>
      </w:r>
      <w:proofErr w:type="spellStart"/>
      <w:r w:rsidRPr="0086132B">
        <w:rPr>
          <w:rFonts w:cs="Times"/>
          <w:position w:val="18"/>
          <w:lang w:val="en-US"/>
        </w:rPr>
        <w:t>th</w:t>
      </w:r>
      <w:proofErr w:type="spellEnd"/>
      <w:r w:rsidRPr="0086132B">
        <w:rPr>
          <w:rFonts w:cs="Times"/>
          <w:position w:val="18"/>
          <w:lang w:val="en-US"/>
        </w:rPr>
        <w:t xml:space="preserve"> </w:t>
      </w:r>
      <w:r w:rsidRPr="0086132B">
        <w:rPr>
          <w:rFonts w:cs="Times"/>
          <w:lang w:val="en-US"/>
        </w:rPr>
        <w:t>century, both in Europe and the Americas.</w:t>
      </w:r>
    </w:p>
    <w:p w14:paraId="17C931D8" w14:textId="77777777" w:rsidR="003E3A86" w:rsidRPr="00292A7C" w:rsidRDefault="003E3A86" w:rsidP="00292A7C">
      <w:pPr>
        <w:pStyle w:val="ListParagraph"/>
        <w:widowControl w:val="0"/>
        <w:numPr>
          <w:ilvl w:val="0"/>
          <w:numId w:val="10"/>
        </w:numPr>
        <w:autoSpaceDE w:val="0"/>
        <w:autoSpaceDN w:val="0"/>
        <w:adjustRightInd w:val="0"/>
        <w:spacing w:after="240"/>
        <w:rPr>
          <w:rFonts w:cs="Times"/>
          <w:lang w:val="en-US"/>
        </w:rPr>
      </w:pPr>
      <w:proofErr w:type="gramStart"/>
      <w:r w:rsidRPr="00292A7C">
        <w:rPr>
          <w:rFonts w:cs="Times"/>
          <w:lang w:val="en-US"/>
        </w:rPr>
        <w:t>village</w:t>
      </w:r>
      <w:proofErr w:type="gramEnd"/>
      <w:r w:rsidRPr="00292A7C">
        <w:rPr>
          <w:rFonts w:cs="Times"/>
          <w:lang w:val="en-US"/>
        </w:rPr>
        <w:t xml:space="preserve"> was attacked by Indians and all men were killed, the children and women were taken. It is the experience of a woman who experienced a traumatic event. She calls attention to the dates of events. The description she uses for the Indians is very animal like and she dehumanizes them by comparing them to animals. There was an Indian that let her keep a bible and read it.  Literally construction long after it happened, and we do not think that she invented anything. Autobiographical is so emotional. </w:t>
      </w:r>
    </w:p>
    <w:p w14:paraId="1C89EF95" w14:textId="77777777" w:rsidR="003E3A86" w:rsidRDefault="003E3A86" w:rsidP="00292A7C">
      <w:pPr>
        <w:pStyle w:val="ListParagraph"/>
        <w:widowControl w:val="0"/>
        <w:numPr>
          <w:ilvl w:val="0"/>
          <w:numId w:val="10"/>
        </w:numPr>
        <w:autoSpaceDE w:val="0"/>
        <w:autoSpaceDN w:val="0"/>
        <w:adjustRightInd w:val="0"/>
        <w:spacing w:after="240"/>
        <w:rPr>
          <w:rFonts w:cs="Times"/>
          <w:lang w:val="en-US"/>
        </w:rPr>
      </w:pPr>
      <w:r>
        <w:rPr>
          <w:rFonts w:cs="Times"/>
          <w:lang w:val="en-US"/>
        </w:rPr>
        <w:t xml:space="preserve">She believes that maybe her community did something wrong and god is punishing them. The Indians are seen as Satan. </w:t>
      </w:r>
    </w:p>
    <w:p w14:paraId="72B8DEDF" w14:textId="77777777" w:rsidR="003E3A86" w:rsidRDefault="003E3A86" w:rsidP="00292A7C">
      <w:pPr>
        <w:pStyle w:val="ListParagraph"/>
        <w:widowControl w:val="0"/>
        <w:numPr>
          <w:ilvl w:val="0"/>
          <w:numId w:val="10"/>
        </w:numPr>
        <w:autoSpaceDE w:val="0"/>
        <w:autoSpaceDN w:val="0"/>
        <w:adjustRightInd w:val="0"/>
        <w:spacing w:after="240"/>
        <w:rPr>
          <w:rFonts w:cs="Times"/>
          <w:lang w:val="en-US"/>
        </w:rPr>
      </w:pPr>
      <w:r>
        <w:rPr>
          <w:rFonts w:cs="Times"/>
          <w:lang w:val="en-US"/>
        </w:rPr>
        <w:t xml:space="preserve">No matter how horrible things happen to her, everything is redeemed and the promises of redemption. Every thing is a test. Puritans must have done something to </w:t>
      </w:r>
      <w:proofErr w:type="gramStart"/>
      <w:r>
        <w:rPr>
          <w:rFonts w:cs="Times"/>
          <w:lang w:val="en-US"/>
        </w:rPr>
        <w:t>have faced</w:t>
      </w:r>
      <w:proofErr w:type="gramEnd"/>
      <w:r>
        <w:rPr>
          <w:rFonts w:cs="Times"/>
          <w:lang w:val="en-US"/>
        </w:rPr>
        <w:t xml:space="preserve"> his wraths.  </w:t>
      </w:r>
    </w:p>
    <w:p w14:paraId="394B169C" w14:textId="77777777" w:rsidR="003E3A86" w:rsidRPr="00292A7C" w:rsidRDefault="003E3A86" w:rsidP="00292A7C">
      <w:pPr>
        <w:pStyle w:val="ListParagraph"/>
        <w:widowControl w:val="0"/>
        <w:numPr>
          <w:ilvl w:val="0"/>
          <w:numId w:val="10"/>
        </w:numPr>
        <w:autoSpaceDE w:val="0"/>
        <w:autoSpaceDN w:val="0"/>
        <w:adjustRightInd w:val="0"/>
        <w:spacing w:after="240"/>
        <w:rPr>
          <w:rFonts w:cs="Times"/>
          <w:lang w:val="en-US"/>
        </w:rPr>
      </w:pPr>
      <w:r>
        <w:rPr>
          <w:rFonts w:cs="Times"/>
          <w:lang w:val="en-US"/>
        </w:rPr>
        <w:t xml:space="preserve">And god needs a witness for these crimes. </w:t>
      </w:r>
    </w:p>
    <w:p w14:paraId="10AF336B" w14:textId="77777777" w:rsidR="003E3A86" w:rsidRPr="00D247E1" w:rsidRDefault="003E3A86"/>
    <w:p w14:paraId="23EF989E" w14:textId="77777777" w:rsidR="00D247E1" w:rsidRPr="0086132B" w:rsidRDefault="00D247E1" w:rsidP="00D247E1">
      <w:pPr>
        <w:widowControl w:val="0"/>
        <w:autoSpaceDE w:val="0"/>
        <w:autoSpaceDN w:val="0"/>
        <w:adjustRightInd w:val="0"/>
        <w:spacing w:after="240"/>
        <w:rPr>
          <w:rFonts w:cs="Times"/>
          <w:lang w:val="en-US"/>
        </w:rPr>
      </w:pPr>
      <w:bookmarkStart w:id="0" w:name="_GoBack"/>
      <w:bookmarkEnd w:id="0"/>
      <w:r w:rsidRPr="0086132B">
        <w:rPr>
          <w:rFonts w:cs="Calibri"/>
          <w:lang w:val="en-US"/>
        </w:rPr>
        <w:t>English 2450</w:t>
      </w:r>
    </w:p>
    <w:p w14:paraId="39BEA6E3" w14:textId="77777777" w:rsidR="00D247E1" w:rsidRPr="0086132B" w:rsidRDefault="00D247E1" w:rsidP="00D247E1">
      <w:pPr>
        <w:widowControl w:val="0"/>
        <w:autoSpaceDE w:val="0"/>
        <w:autoSpaceDN w:val="0"/>
        <w:adjustRightInd w:val="0"/>
        <w:spacing w:after="240"/>
        <w:rPr>
          <w:rFonts w:cs="Times"/>
          <w:lang w:val="en-US"/>
        </w:rPr>
      </w:pPr>
      <w:r w:rsidRPr="0086132B">
        <w:rPr>
          <w:rFonts w:cs="Calibri"/>
          <w:color w:val="767676"/>
          <w:lang w:val="en-US"/>
        </w:rPr>
        <w:t>Lecture 1: Creation stories, Contact and Conquest</w:t>
      </w:r>
    </w:p>
    <w:p w14:paraId="621522DC" w14:textId="77777777" w:rsidR="00D247E1" w:rsidRPr="0086132B" w:rsidRDefault="00D247E1" w:rsidP="00D247E1">
      <w:pPr>
        <w:widowControl w:val="0"/>
        <w:autoSpaceDE w:val="0"/>
        <w:autoSpaceDN w:val="0"/>
        <w:adjustRightInd w:val="0"/>
        <w:spacing w:after="240"/>
        <w:rPr>
          <w:rFonts w:cs="Times"/>
          <w:lang w:val="en-US"/>
        </w:rPr>
      </w:pPr>
      <w:r w:rsidRPr="0086132B">
        <w:rPr>
          <w:rFonts w:cs="Calibri"/>
          <w:lang w:val="en-US"/>
        </w:rPr>
        <w:t>Questions from last week</w:t>
      </w:r>
    </w:p>
    <w:p w14:paraId="5FE74E4D" w14:textId="77777777" w:rsidR="00D247E1" w:rsidRPr="0086132B" w:rsidRDefault="00D247E1" w:rsidP="00D247E1">
      <w:pPr>
        <w:widowControl w:val="0"/>
        <w:numPr>
          <w:ilvl w:val="0"/>
          <w:numId w:val="1"/>
        </w:numPr>
        <w:tabs>
          <w:tab w:val="left" w:pos="220"/>
          <w:tab w:val="left" w:pos="720"/>
        </w:tabs>
        <w:autoSpaceDE w:val="0"/>
        <w:autoSpaceDN w:val="0"/>
        <w:adjustRightInd w:val="0"/>
        <w:spacing w:after="480"/>
        <w:ind w:hanging="720"/>
        <w:rPr>
          <w:rFonts w:cs="Arial"/>
          <w:lang w:val="en-US"/>
        </w:rPr>
      </w:pPr>
      <w:r w:rsidRPr="0086132B">
        <w:rPr>
          <w:rFonts w:cs="Times"/>
          <w:lang w:val="en-US"/>
        </w:rPr>
        <w:t xml:space="preserve">Read the introduction and </w:t>
      </w:r>
      <w:proofErr w:type="spellStart"/>
      <w:r w:rsidRPr="0086132B">
        <w:rPr>
          <w:rFonts w:cs="Times"/>
          <w:lang w:val="en-US"/>
        </w:rPr>
        <w:t>Cusick's</w:t>
      </w:r>
      <w:proofErr w:type="spellEnd"/>
      <w:r w:rsidRPr="0086132B">
        <w:rPr>
          <w:rFonts w:cs="Times"/>
          <w:lang w:val="en-US"/>
        </w:rPr>
        <w:t xml:space="preserve"> version of the Iroquois and Lloyd's version of the Pima creation story, as well as the first six books of Genesis (translation of your choice.) </w:t>
      </w:r>
    </w:p>
    <w:p w14:paraId="47B3CDE4" w14:textId="77777777" w:rsidR="00D247E1" w:rsidRPr="0086132B" w:rsidRDefault="00D247E1" w:rsidP="00D247E1">
      <w:pPr>
        <w:widowControl w:val="0"/>
        <w:numPr>
          <w:ilvl w:val="0"/>
          <w:numId w:val="1"/>
        </w:numPr>
        <w:tabs>
          <w:tab w:val="left" w:pos="220"/>
          <w:tab w:val="left" w:pos="720"/>
        </w:tabs>
        <w:autoSpaceDE w:val="0"/>
        <w:autoSpaceDN w:val="0"/>
        <w:adjustRightInd w:val="0"/>
        <w:spacing w:after="480"/>
        <w:ind w:hanging="720"/>
        <w:rPr>
          <w:rFonts w:cs="Arial"/>
          <w:lang w:val="en-US"/>
        </w:rPr>
      </w:pPr>
      <w:r w:rsidRPr="0086132B">
        <w:rPr>
          <w:rFonts w:cs="Times"/>
          <w:lang w:val="en-US"/>
        </w:rPr>
        <w:t xml:space="preserve">We'll begin next week's class by discussing: </w:t>
      </w:r>
    </w:p>
    <w:p w14:paraId="57EE8F93" w14:textId="77777777" w:rsidR="00D247E1" w:rsidRPr="0086132B" w:rsidRDefault="00D247E1" w:rsidP="00D247E1">
      <w:pPr>
        <w:pStyle w:val="ListParagraph"/>
        <w:widowControl w:val="0"/>
        <w:numPr>
          <w:ilvl w:val="0"/>
          <w:numId w:val="9"/>
        </w:numPr>
        <w:tabs>
          <w:tab w:val="left" w:pos="220"/>
          <w:tab w:val="left" w:pos="720"/>
        </w:tabs>
        <w:autoSpaceDE w:val="0"/>
        <w:autoSpaceDN w:val="0"/>
        <w:adjustRightInd w:val="0"/>
        <w:spacing w:after="480"/>
        <w:rPr>
          <w:rFonts w:cs="Arial"/>
          <w:lang w:val="en-US"/>
        </w:rPr>
      </w:pPr>
      <w:r w:rsidRPr="0086132B">
        <w:rPr>
          <w:rFonts w:cs="Times"/>
          <w:lang w:val="en-US"/>
        </w:rPr>
        <w:t xml:space="preserve">Some of the common themes addressed by each of these </w:t>
      </w:r>
      <w:proofErr w:type="spellStart"/>
      <w:r w:rsidRPr="0086132B">
        <w:rPr>
          <w:rFonts w:cs="Times"/>
          <w:lang w:val="en-US"/>
        </w:rPr>
        <w:t>cosmogonic</w:t>
      </w:r>
      <w:proofErr w:type="spellEnd"/>
      <w:r w:rsidRPr="0086132B">
        <w:rPr>
          <w:rFonts w:cs="Times"/>
          <w:lang w:val="en-US"/>
        </w:rPr>
        <w:t xml:space="preserve"> </w:t>
      </w:r>
      <w:r w:rsidRPr="0086132B">
        <w:rPr>
          <w:rFonts w:cs="Arial"/>
          <w:lang w:val="en-US"/>
        </w:rPr>
        <w:t> </w:t>
      </w:r>
      <w:r w:rsidRPr="0086132B">
        <w:rPr>
          <w:rFonts w:cs="Times"/>
          <w:lang w:val="en-US"/>
        </w:rPr>
        <w:t xml:space="preserve">narratives. </w:t>
      </w:r>
    </w:p>
    <w:p w14:paraId="7606DBE2" w14:textId="77777777" w:rsidR="00D247E1" w:rsidRPr="0086132B" w:rsidRDefault="00D247E1" w:rsidP="00D247E1">
      <w:pPr>
        <w:pStyle w:val="ListParagraph"/>
        <w:widowControl w:val="0"/>
        <w:numPr>
          <w:ilvl w:val="0"/>
          <w:numId w:val="9"/>
        </w:numPr>
        <w:tabs>
          <w:tab w:val="left" w:pos="220"/>
          <w:tab w:val="left" w:pos="720"/>
        </w:tabs>
        <w:autoSpaceDE w:val="0"/>
        <w:autoSpaceDN w:val="0"/>
        <w:adjustRightInd w:val="0"/>
        <w:spacing w:after="480"/>
        <w:rPr>
          <w:rFonts w:cs="Arial"/>
          <w:lang w:val="en-US"/>
        </w:rPr>
      </w:pPr>
      <w:r w:rsidRPr="0086132B">
        <w:rPr>
          <w:rFonts w:cs="Times"/>
          <w:lang w:val="en-US"/>
        </w:rPr>
        <w:t xml:space="preserve">Some of the narrative parallels they present, as well as possible explanations for them. </w:t>
      </w:r>
    </w:p>
    <w:p w14:paraId="002E5302" w14:textId="77777777" w:rsidR="00D247E1" w:rsidRPr="0086132B" w:rsidRDefault="00D247E1" w:rsidP="00D247E1">
      <w:pPr>
        <w:pStyle w:val="ListParagraph"/>
        <w:widowControl w:val="0"/>
        <w:numPr>
          <w:ilvl w:val="0"/>
          <w:numId w:val="9"/>
        </w:numPr>
        <w:tabs>
          <w:tab w:val="left" w:pos="220"/>
          <w:tab w:val="left" w:pos="720"/>
        </w:tabs>
        <w:autoSpaceDE w:val="0"/>
        <w:autoSpaceDN w:val="0"/>
        <w:adjustRightInd w:val="0"/>
        <w:spacing w:after="480"/>
        <w:rPr>
          <w:rFonts w:cs="Arial"/>
          <w:lang w:val="en-US"/>
        </w:rPr>
      </w:pPr>
      <w:r w:rsidRPr="0086132B">
        <w:rPr>
          <w:rFonts w:cs="Times"/>
          <w:lang w:val="en-US"/>
        </w:rPr>
        <w:t xml:space="preserve">The relationship between the perception of the natural environment and the role of humanity in each of the stories. </w:t>
      </w:r>
    </w:p>
    <w:p w14:paraId="0C332868" w14:textId="77777777" w:rsidR="00D247E1" w:rsidRPr="0086132B" w:rsidRDefault="00D247E1" w:rsidP="00D247E1">
      <w:pPr>
        <w:pStyle w:val="ListParagraph"/>
        <w:widowControl w:val="0"/>
        <w:numPr>
          <w:ilvl w:val="0"/>
          <w:numId w:val="9"/>
        </w:numPr>
        <w:tabs>
          <w:tab w:val="left" w:pos="220"/>
          <w:tab w:val="left" w:pos="720"/>
        </w:tabs>
        <w:autoSpaceDE w:val="0"/>
        <w:autoSpaceDN w:val="0"/>
        <w:adjustRightInd w:val="0"/>
        <w:spacing w:after="480"/>
        <w:rPr>
          <w:rFonts w:cs="Arial"/>
          <w:lang w:val="en-US"/>
        </w:rPr>
      </w:pPr>
      <w:r w:rsidRPr="0086132B">
        <w:rPr>
          <w:rFonts w:cs="Times"/>
          <w:lang w:val="en-US"/>
        </w:rPr>
        <w:t xml:space="preserve">The account of the origins and cause of human conflicts; in particular, note the parallels between the Iroquois story (p. 19) and the Biblical Cain and Abel. </w:t>
      </w:r>
    </w:p>
    <w:p w14:paraId="21A1C57F" w14:textId="77777777" w:rsidR="008626FF" w:rsidRPr="0086132B" w:rsidRDefault="00D247E1" w:rsidP="008626FF">
      <w:pPr>
        <w:pStyle w:val="ListParagraph"/>
        <w:widowControl w:val="0"/>
        <w:numPr>
          <w:ilvl w:val="0"/>
          <w:numId w:val="9"/>
        </w:numPr>
        <w:tabs>
          <w:tab w:val="left" w:pos="220"/>
          <w:tab w:val="left" w:pos="720"/>
        </w:tabs>
        <w:autoSpaceDE w:val="0"/>
        <w:autoSpaceDN w:val="0"/>
        <w:adjustRightInd w:val="0"/>
        <w:spacing w:after="480"/>
        <w:rPr>
          <w:rFonts w:cs="Arial"/>
          <w:lang w:val="en-US"/>
        </w:rPr>
      </w:pPr>
      <w:r w:rsidRPr="0086132B">
        <w:rPr>
          <w:rFonts w:cs="Times"/>
          <w:lang w:val="en-US"/>
        </w:rPr>
        <w:t xml:space="preserve">Consider the implications of each of these narratives for "human nature," and bear this in mind while reading the Puritan writers we consider next week. </w:t>
      </w:r>
    </w:p>
    <w:p w14:paraId="56226554" w14:textId="77777777" w:rsidR="00D247E1" w:rsidRPr="0086132B" w:rsidRDefault="00D247E1" w:rsidP="00D247E1">
      <w:pPr>
        <w:widowControl w:val="0"/>
        <w:autoSpaceDE w:val="0"/>
        <w:autoSpaceDN w:val="0"/>
        <w:adjustRightInd w:val="0"/>
        <w:spacing w:after="240"/>
        <w:rPr>
          <w:rFonts w:cs="Times"/>
          <w:b/>
          <w:lang w:val="en-US"/>
        </w:rPr>
      </w:pPr>
      <w:proofErr w:type="gramStart"/>
      <w:r w:rsidRPr="0086132B">
        <w:rPr>
          <w:rFonts w:cs="Times"/>
          <w:b/>
          <w:lang w:val="en-US"/>
        </w:rPr>
        <w:t>A People’s History of the U.S.</w:t>
      </w:r>
      <w:proofErr w:type="gramEnd"/>
    </w:p>
    <w:p w14:paraId="00962E0F" w14:textId="77777777" w:rsidR="00D247E1" w:rsidRPr="0086132B" w:rsidRDefault="00D247E1" w:rsidP="00D247E1">
      <w:pPr>
        <w:widowControl w:val="0"/>
        <w:autoSpaceDE w:val="0"/>
        <w:autoSpaceDN w:val="0"/>
        <w:adjustRightInd w:val="0"/>
        <w:spacing w:after="240"/>
        <w:rPr>
          <w:rFonts w:cs="Calibri"/>
          <w:lang w:val="en-US"/>
        </w:rPr>
      </w:pPr>
      <w:r w:rsidRPr="0086132B">
        <w:rPr>
          <w:rFonts w:cs="Arial"/>
          <w:lang w:val="en-US"/>
        </w:rPr>
        <w:t xml:space="preserve">• </w:t>
      </w:r>
      <w:r w:rsidRPr="0086132B">
        <w:rPr>
          <w:rFonts w:cs="Calibri"/>
          <w:lang w:val="en-US"/>
        </w:rPr>
        <w:t xml:space="preserve">“The beginning [of the European settlements in America] when you read Las Casas – even if his figures are exaggerations (were there 3 million Indians to begin with, as he says, or less than a million, or less than a million, or 8 million?) </w:t>
      </w:r>
      <w:proofErr w:type="gramStart"/>
      <w:r w:rsidRPr="0086132B">
        <w:rPr>
          <w:rFonts w:cs="Calibri"/>
          <w:lang w:val="en-US"/>
        </w:rPr>
        <w:t>is</w:t>
      </w:r>
      <w:proofErr w:type="gramEnd"/>
      <w:r w:rsidRPr="0086132B">
        <w:rPr>
          <w:rFonts w:cs="Calibri"/>
          <w:lang w:val="en-US"/>
        </w:rPr>
        <w:t xml:space="preserve"> conquest, slavery, death. When we read the history books given to children in the United States, it all starts with heroic adventure – there is no bloodshed – and Columbus Day is a celebration” (</w:t>
      </w:r>
      <w:proofErr w:type="spellStart"/>
      <w:r w:rsidRPr="0086132B">
        <w:rPr>
          <w:rFonts w:cs="Calibri"/>
          <w:lang w:val="en-US"/>
        </w:rPr>
        <w:t>Zinn</w:t>
      </w:r>
      <w:proofErr w:type="spellEnd"/>
      <w:r w:rsidRPr="0086132B">
        <w:rPr>
          <w:rFonts w:cs="Calibri"/>
          <w:lang w:val="en-US"/>
        </w:rPr>
        <w:t xml:space="preserve"> 9)</w:t>
      </w:r>
    </w:p>
    <w:p w14:paraId="1C71ABDA" w14:textId="77777777" w:rsidR="00B7708A" w:rsidRPr="0086132B" w:rsidRDefault="00B7708A" w:rsidP="00D247E1">
      <w:pPr>
        <w:widowControl w:val="0"/>
        <w:autoSpaceDE w:val="0"/>
        <w:autoSpaceDN w:val="0"/>
        <w:adjustRightInd w:val="0"/>
        <w:spacing w:after="240"/>
        <w:rPr>
          <w:rFonts w:cs="Calibri"/>
          <w:lang w:val="en-US"/>
        </w:rPr>
      </w:pPr>
    </w:p>
    <w:p w14:paraId="4FDA78BA" w14:textId="77777777" w:rsidR="00B7708A" w:rsidRPr="0086132B" w:rsidRDefault="00B7708A" w:rsidP="00B7708A">
      <w:pPr>
        <w:pStyle w:val="ListParagraph"/>
        <w:widowControl w:val="0"/>
        <w:numPr>
          <w:ilvl w:val="0"/>
          <w:numId w:val="10"/>
        </w:numPr>
        <w:tabs>
          <w:tab w:val="left" w:pos="220"/>
          <w:tab w:val="left" w:pos="720"/>
        </w:tabs>
        <w:autoSpaceDE w:val="0"/>
        <w:autoSpaceDN w:val="0"/>
        <w:adjustRightInd w:val="0"/>
        <w:spacing w:after="480"/>
        <w:rPr>
          <w:rFonts w:cs="Arial"/>
          <w:lang w:val="en-US"/>
        </w:rPr>
      </w:pPr>
      <w:r w:rsidRPr="0086132B">
        <w:rPr>
          <w:rFonts w:cs="Arial"/>
          <w:b/>
          <w:lang w:val="en-US"/>
        </w:rPr>
        <w:t>3 stories of the beginning of the world:</w:t>
      </w:r>
      <w:r w:rsidRPr="0086132B">
        <w:rPr>
          <w:rFonts w:cs="Arial"/>
          <w:lang w:val="en-US"/>
        </w:rPr>
        <w:t xml:space="preserve"> dispelling darkness that it has to be overcome in some way. The existence of suffering, evil in the world. Element of not something being completed in the case of the divine. </w:t>
      </w:r>
    </w:p>
    <w:p w14:paraId="0B565532" w14:textId="77777777" w:rsidR="0086132B" w:rsidRDefault="00B7708A" w:rsidP="0086132B">
      <w:pPr>
        <w:pStyle w:val="ListParagraph"/>
        <w:widowControl w:val="0"/>
        <w:numPr>
          <w:ilvl w:val="0"/>
          <w:numId w:val="10"/>
        </w:numPr>
        <w:tabs>
          <w:tab w:val="left" w:pos="220"/>
          <w:tab w:val="left" w:pos="720"/>
        </w:tabs>
        <w:autoSpaceDE w:val="0"/>
        <w:autoSpaceDN w:val="0"/>
        <w:adjustRightInd w:val="0"/>
        <w:spacing w:after="480"/>
        <w:rPr>
          <w:rFonts w:cs="Arial"/>
          <w:lang w:val="en-US"/>
        </w:rPr>
      </w:pPr>
      <w:r w:rsidRPr="0086132B">
        <w:rPr>
          <w:rFonts w:cs="Arial"/>
          <w:lang w:val="en-US"/>
        </w:rPr>
        <w:t xml:space="preserve">There is no sense of what time these where written. The difference of the ages of the written stories. </w:t>
      </w:r>
      <w:proofErr w:type="spellStart"/>
      <w:r w:rsidRPr="0086132B">
        <w:rPr>
          <w:rFonts w:cs="Arial"/>
          <w:lang w:val="en-US"/>
        </w:rPr>
        <w:t>Pina</w:t>
      </w:r>
      <w:proofErr w:type="spellEnd"/>
      <w:r w:rsidRPr="0086132B">
        <w:rPr>
          <w:rFonts w:cs="Arial"/>
          <w:lang w:val="en-US"/>
        </w:rPr>
        <w:t xml:space="preserve"> creation was written by </w:t>
      </w:r>
      <w:proofErr w:type="spellStart"/>
      <w:r w:rsidRPr="0086132B">
        <w:rPr>
          <w:rFonts w:cs="Arial"/>
          <w:lang w:val="en-US"/>
        </w:rPr>
        <w:t>w.g</w:t>
      </w:r>
      <w:proofErr w:type="spellEnd"/>
      <w:r w:rsidRPr="0086132B">
        <w:rPr>
          <w:rFonts w:cs="Arial"/>
          <w:lang w:val="en-US"/>
        </w:rPr>
        <w:t xml:space="preserve"> </w:t>
      </w:r>
      <w:proofErr w:type="spellStart"/>
      <w:r w:rsidRPr="0086132B">
        <w:rPr>
          <w:rFonts w:cs="Arial"/>
          <w:lang w:val="en-US"/>
        </w:rPr>
        <w:t>loyd</w:t>
      </w:r>
      <w:proofErr w:type="spellEnd"/>
      <w:r w:rsidRPr="0086132B">
        <w:rPr>
          <w:rFonts w:cs="Arial"/>
          <w:lang w:val="en-US"/>
        </w:rPr>
        <w:t xml:space="preserve">. </w:t>
      </w:r>
    </w:p>
    <w:p w14:paraId="0A0F2440" w14:textId="77777777" w:rsidR="00B7708A" w:rsidRPr="0040437F" w:rsidRDefault="0086132B" w:rsidP="0040437F">
      <w:pPr>
        <w:pStyle w:val="ListParagraph"/>
        <w:widowControl w:val="0"/>
        <w:numPr>
          <w:ilvl w:val="0"/>
          <w:numId w:val="10"/>
        </w:numPr>
        <w:tabs>
          <w:tab w:val="left" w:pos="220"/>
          <w:tab w:val="left" w:pos="720"/>
        </w:tabs>
        <w:autoSpaceDE w:val="0"/>
        <w:autoSpaceDN w:val="0"/>
        <w:adjustRightInd w:val="0"/>
        <w:spacing w:after="480"/>
        <w:rPr>
          <w:rFonts w:cs="Arial"/>
          <w:lang w:val="en-US"/>
        </w:rPr>
      </w:pPr>
      <w:r>
        <w:rPr>
          <w:rFonts w:cs="Arial"/>
          <w:lang w:val="en-US"/>
        </w:rPr>
        <w:t xml:space="preserve">In all three stories, the </w:t>
      </w:r>
      <w:r w:rsidR="007B089C">
        <w:rPr>
          <w:rFonts w:cs="Arial"/>
          <w:lang w:val="en-US"/>
        </w:rPr>
        <w:t>women first created are</w:t>
      </w:r>
      <w:r>
        <w:rPr>
          <w:rFonts w:cs="Arial"/>
          <w:lang w:val="en-US"/>
        </w:rPr>
        <w:t xml:space="preserve"> seen as </w:t>
      </w:r>
      <w:r w:rsidR="007B089C">
        <w:rPr>
          <w:rFonts w:cs="Arial"/>
          <w:lang w:val="en-US"/>
        </w:rPr>
        <w:t>equal</w:t>
      </w:r>
      <w:r>
        <w:rPr>
          <w:rFonts w:cs="Arial"/>
          <w:lang w:val="en-US"/>
        </w:rPr>
        <w:t xml:space="preserve"> as the men, except in the genesis, where we see a preference for the male. </w:t>
      </w:r>
    </w:p>
    <w:p w14:paraId="01EE70DD" w14:textId="77777777" w:rsidR="00D247E1" w:rsidRPr="0086132B" w:rsidRDefault="00D247E1" w:rsidP="00D247E1">
      <w:pPr>
        <w:widowControl w:val="0"/>
        <w:autoSpaceDE w:val="0"/>
        <w:autoSpaceDN w:val="0"/>
        <w:adjustRightInd w:val="0"/>
        <w:spacing w:after="240"/>
        <w:rPr>
          <w:rFonts w:cs="Times"/>
          <w:b/>
          <w:lang w:val="en-US"/>
        </w:rPr>
      </w:pPr>
      <w:proofErr w:type="spellStart"/>
      <w:r w:rsidRPr="0086132B">
        <w:rPr>
          <w:rFonts w:cs="Calibri"/>
          <w:b/>
          <w:lang w:val="en-US"/>
        </w:rPr>
        <w:t>Cusick’s</w:t>
      </w:r>
      <w:proofErr w:type="spellEnd"/>
      <w:r w:rsidRPr="0086132B">
        <w:rPr>
          <w:rFonts w:cs="Calibri"/>
          <w:b/>
          <w:lang w:val="en-US"/>
        </w:rPr>
        <w:t xml:space="preserve"> Iroquois creation stories</w:t>
      </w:r>
    </w:p>
    <w:p w14:paraId="336C77F2" w14:textId="77777777" w:rsidR="00D247E1" w:rsidRPr="0086132B" w:rsidRDefault="00D247E1" w:rsidP="00D247E1">
      <w:pPr>
        <w:widowControl w:val="0"/>
        <w:autoSpaceDE w:val="0"/>
        <w:autoSpaceDN w:val="0"/>
        <w:adjustRightInd w:val="0"/>
        <w:spacing w:after="240"/>
        <w:rPr>
          <w:rFonts w:cs="Calibri"/>
          <w:lang w:val="en-US"/>
        </w:rPr>
      </w:pPr>
      <w:r w:rsidRPr="0086132B">
        <w:rPr>
          <w:rFonts w:cs="Arial"/>
          <w:lang w:val="en-US"/>
        </w:rPr>
        <w:t xml:space="preserve">• </w:t>
      </w:r>
      <w:r w:rsidRPr="0086132B">
        <w:rPr>
          <w:rFonts w:cs="Calibri"/>
          <w:lang w:val="en-US"/>
        </w:rPr>
        <w:t xml:space="preserve">- </w:t>
      </w:r>
      <w:proofErr w:type="spellStart"/>
      <w:r w:rsidRPr="0086132B">
        <w:rPr>
          <w:rFonts w:cs="Calibri"/>
          <w:lang w:val="en-US"/>
        </w:rPr>
        <w:t>Atotarho</w:t>
      </w:r>
      <w:proofErr w:type="spellEnd"/>
      <w:r w:rsidRPr="0086132B">
        <w:rPr>
          <w:rFonts w:cs="Calibri"/>
          <w:lang w:val="en-US"/>
        </w:rPr>
        <w:t xml:space="preserve">, chief of the Six Nations, shown opposite in one of </w:t>
      </w:r>
      <w:proofErr w:type="spellStart"/>
      <w:r w:rsidRPr="0086132B">
        <w:rPr>
          <w:rFonts w:cs="Calibri"/>
          <w:lang w:val="en-US"/>
        </w:rPr>
        <w:t>Cusick’s</w:t>
      </w:r>
      <w:proofErr w:type="spellEnd"/>
      <w:r w:rsidRPr="0086132B">
        <w:rPr>
          <w:rFonts w:cs="Calibri"/>
          <w:lang w:val="en-US"/>
        </w:rPr>
        <w:t xml:space="preserve"> illustrations, is the primary focus of much of </w:t>
      </w:r>
      <w:proofErr w:type="spellStart"/>
      <w:r w:rsidRPr="0086132B">
        <w:rPr>
          <w:rFonts w:cs="Calibri"/>
          <w:lang w:val="en-US"/>
        </w:rPr>
        <w:t>Cusick’s</w:t>
      </w:r>
      <w:proofErr w:type="spellEnd"/>
      <w:r w:rsidRPr="0086132B">
        <w:rPr>
          <w:rFonts w:cs="Calibri"/>
          <w:lang w:val="en-US"/>
        </w:rPr>
        <w:t xml:space="preserve"> history.</w:t>
      </w:r>
      <w:r w:rsidR="008626FF" w:rsidRPr="0086132B">
        <w:rPr>
          <w:rFonts w:cs="Calibri"/>
          <w:lang w:val="en-US"/>
        </w:rPr>
        <w:t xml:space="preserve"> </w:t>
      </w:r>
    </w:p>
    <w:p w14:paraId="63425874" w14:textId="77777777" w:rsidR="008626FF" w:rsidRPr="0086132B" w:rsidRDefault="008626FF" w:rsidP="00D247E1">
      <w:pPr>
        <w:widowControl w:val="0"/>
        <w:autoSpaceDE w:val="0"/>
        <w:autoSpaceDN w:val="0"/>
        <w:adjustRightInd w:val="0"/>
        <w:spacing w:after="240"/>
        <w:rPr>
          <w:rFonts w:cs="Times"/>
          <w:lang w:val="en-US"/>
        </w:rPr>
      </w:pPr>
      <w:r w:rsidRPr="0086132B">
        <w:rPr>
          <w:rFonts w:cs="Calibri"/>
          <w:lang w:val="en-US"/>
        </w:rPr>
        <w:t xml:space="preserve">- Nature and good are aligned together, the evil child wants to be born in an unnatural way, as for the good child wanted to be born in the natural way. </w:t>
      </w:r>
      <w:r w:rsidR="00B7708A" w:rsidRPr="0086132B">
        <w:rPr>
          <w:rFonts w:cs="Calibri"/>
          <w:lang w:val="en-US"/>
        </w:rPr>
        <w:t xml:space="preserve">It was good versus evil. The story suggests that darkness was the original way of the world, and the bad twin wants to keep darkness. It was not the creation of a first world. The story is seen through the genesis, but they stress the beginning of the story that differentiates itself from genesis. The parallel between the Cain and Able story and this one and the twins are apparent. </w:t>
      </w:r>
    </w:p>
    <w:p w14:paraId="03484D4F" w14:textId="45DECAF6" w:rsidR="00D247E1" w:rsidRPr="0086132B" w:rsidRDefault="0040437F" w:rsidP="00D247E1">
      <w:pPr>
        <w:widowControl w:val="0"/>
        <w:autoSpaceDE w:val="0"/>
        <w:autoSpaceDN w:val="0"/>
        <w:adjustRightInd w:val="0"/>
        <w:rPr>
          <w:rFonts w:cs="Times"/>
          <w:lang w:val="en-US"/>
        </w:rPr>
      </w:pPr>
      <w:r>
        <w:rPr>
          <w:rFonts w:cs="Times"/>
          <w:lang w:val="en-US"/>
        </w:rPr>
        <w:t xml:space="preserve">There have been other people that have tried to come to the land. </w:t>
      </w:r>
      <w:proofErr w:type="gramStart"/>
      <w:r>
        <w:rPr>
          <w:rFonts w:cs="Times"/>
          <w:lang w:val="en-US"/>
        </w:rPr>
        <w:t>Emphasis on the people and the land and the fact that the land must be respected to some standards.</w:t>
      </w:r>
      <w:proofErr w:type="gramEnd"/>
      <w:r>
        <w:rPr>
          <w:rFonts w:cs="Times"/>
          <w:lang w:val="en-US"/>
        </w:rPr>
        <w:t xml:space="preserve"> </w:t>
      </w:r>
    </w:p>
    <w:p w14:paraId="07CA8A26" w14:textId="77777777" w:rsidR="0040437F" w:rsidRDefault="0040437F" w:rsidP="00D247E1">
      <w:pPr>
        <w:widowControl w:val="0"/>
        <w:autoSpaceDE w:val="0"/>
        <w:autoSpaceDN w:val="0"/>
        <w:adjustRightInd w:val="0"/>
        <w:spacing w:after="240"/>
        <w:rPr>
          <w:rFonts w:cs="Calibri"/>
          <w:b/>
          <w:lang w:val="en-US"/>
        </w:rPr>
      </w:pPr>
    </w:p>
    <w:p w14:paraId="00227B00" w14:textId="77777777" w:rsidR="00D247E1" w:rsidRPr="0086132B" w:rsidRDefault="00D247E1" w:rsidP="00D247E1">
      <w:pPr>
        <w:widowControl w:val="0"/>
        <w:autoSpaceDE w:val="0"/>
        <w:autoSpaceDN w:val="0"/>
        <w:adjustRightInd w:val="0"/>
        <w:spacing w:after="240"/>
        <w:rPr>
          <w:rFonts w:cs="Times"/>
          <w:b/>
          <w:lang w:val="en-US"/>
        </w:rPr>
      </w:pPr>
      <w:r w:rsidRPr="0086132B">
        <w:rPr>
          <w:rFonts w:cs="Calibri"/>
          <w:b/>
          <w:lang w:val="en-US"/>
        </w:rPr>
        <w:t>Lloyd’s Pima creation stories</w:t>
      </w:r>
    </w:p>
    <w:p w14:paraId="44A6FC58" w14:textId="5197C148" w:rsidR="00D247E1" w:rsidRPr="0086132B" w:rsidRDefault="00D247E1" w:rsidP="00D247E1">
      <w:pPr>
        <w:widowControl w:val="0"/>
        <w:autoSpaceDE w:val="0"/>
        <w:autoSpaceDN w:val="0"/>
        <w:adjustRightInd w:val="0"/>
        <w:spacing w:after="240"/>
        <w:rPr>
          <w:rFonts w:cs="Times"/>
          <w:lang w:val="en-US"/>
        </w:rPr>
      </w:pPr>
      <w:r w:rsidRPr="0086132B">
        <w:rPr>
          <w:rFonts w:cs="Arial"/>
          <w:lang w:val="en-US"/>
        </w:rPr>
        <w:t xml:space="preserve">• </w:t>
      </w:r>
      <w:r w:rsidRPr="0086132B">
        <w:rPr>
          <w:rFonts w:cs="Calibri"/>
          <w:lang w:val="en-US"/>
        </w:rPr>
        <w:t>- Lloyd recorded the stories, as narrated by Pima tribal elder Thin- Leather, shown here, in 1911.</w:t>
      </w:r>
      <w:r w:rsidR="0086132B" w:rsidRPr="0086132B">
        <w:rPr>
          <w:rFonts w:cs="Times"/>
          <w:noProof/>
          <w:lang w:val="en-US"/>
        </w:rPr>
        <w:t xml:space="preserve"> The parrallel to the genesis is that the god in the Pima story is that the god does a very small move, and just like the genesis when he goes: “let there be light”, it shows the power that a god withholds. Also, the god is a bit lazy as he gets others to do his work. But in the genesis God worked hard for 6 days. </w:t>
      </w:r>
      <w:r w:rsidR="0086132B">
        <w:rPr>
          <w:rFonts w:cs="Times"/>
          <w:noProof/>
          <w:lang w:val="en-US"/>
        </w:rPr>
        <w:t xml:space="preserve"> The first human is very unreliable as he does not want to do anything. The order of which things were created and this story is very different.  The explanation for this creation story, was too create a food chain, the relation between humans and animal. If the humans were created first they would have starved to death.  The parralllel between noas arc and the story where he kills the people because he did not like the way his people had become. </w:t>
      </w:r>
    </w:p>
    <w:p w14:paraId="552BA757" w14:textId="77777777" w:rsidR="00D247E1" w:rsidRPr="0086132B" w:rsidRDefault="00D247E1" w:rsidP="00D247E1">
      <w:pPr>
        <w:widowControl w:val="0"/>
        <w:autoSpaceDE w:val="0"/>
        <w:autoSpaceDN w:val="0"/>
        <w:adjustRightInd w:val="0"/>
        <w:spacing w:after="240"/>
        <w:rPr>
          <w:rFonts w:cs="Times"/>
          <w:lang w:val="en-US"/>
        </w:rPr>
      </w:pPr>
      <w:proofErr w:type="gramStart"/>
      <w:r w:rsidRPr="0086132B">
        <w:rPr>
          <w:rFonts w:cs="Calibri"/>
          <w:lang w:val="en-US"/>
        </w:rPr>
        <w:t>From "The Story of These Stories," J.</w:t>
      </w:r>
      <w:proofErr w:type="gramEnd"/>
    </w:p>
    <w:p w14:paraId="06BF999D" w14:textId="77777777" w:rsidR="00D247E1" w:rsidRPr="0086132B" w:rsidRDefault="00D247E1" w:rsidP="00D247E1">
      <w:pPr>
        <w:widowControl w:val="0"/>
        <w:autoSpaceDE w:val="0"/>
        <w:autoSpaceDN w:val="0"/>
        <w:adjustRightInd w:val="0"/>
        <w:spacing w:after="240"/>
        <w:rPr>
          <w:rFonts w:cs="Times"/>
          <w:b/>
          <w:lang w:val="en-US"/>
        </w:rPr>
      </w:pPr>
      <w:r w:rsidRPr="0086132B">
        <w:rPr>
          <w:rFonts w:cs="Calibri"/>
          <w:b/>
          <w:lang w:val="en-US"/>
        </w:rPr>
        <w:t xml:space="preserve">W. Lloyd's introduction to </w:t>
      </w:r>
      <w:r w:rsidRPr="0086132B">
        <w:rPr>
          <w:rFonts w:cs="Times"/>
          <w:b/>
          <w:lang w:val="en-US"/>
        </w:rPr>
        <w:t>Aw-Tam</w:t>
      </w:r>
    </w:p>
    <w:p w14:paraId="7F74C9D0" w14:textId="77777777" w:rsidR="00D247E1" w:rsidRPr="0086132B" w:rsidRDefault="00D247E1" w:rsidP="00D247E1">
      <w:pPr>
        <w:widowControl w:val="0"/>
        <w:autoSpaceDE w:val="0"/>
        <w:autoSpaceDN w:val="0"/>
        <w:adjustRightInd w:val="0"/>
        <w:spacing w:after="240"/>
        <w:rPr>
          <w:rFonts w:cs="Times"/>
          <w:b/>
          <w:lang w:val="en-US"/>
        </w:rPr>
      </w:pPr>
      <w:r w:rsidRPr="0086132B">
        <w:rPr>
          <w:rFonts w:cs="Times"/>
          <w:b/>
          <w:lang w:val="en-US"/>
        </w:rPr>
        <w:t xml:space="preserve">Indian Nights </w:t>
      </w:r>
      <w:r w:rsidRPr="0086132B">
        <w:rPr>
          <w:rFonts w:cs="Calibri"/>
          <w:b/>
          <w:lang w:val="en-US"/>
        </w:rPr>
        <w:t>(1911)</w:t>
      </w:r>
    </w:p>
    <w:p w14:paraId="3E6F3017" w14:textId="77777777" w:rsidR="0040437F" w:rsidRPr="0040437F" w:rsidRDefault="00D247E1" w:rsidP="0040437F">
      <w:pPr>
        <w:widowControl w:val="0"/>
        <w:numPr>
          <w:ilvl w:val="0"/>
          <w:numId w:val="2"/>
        </w:numPr>
        <w:tabs>
          <w:tab w:val="left" w:pos="220"/>
          <w:tab w:val="left" w:pos="720"/>
        </w:tabs>
        <w:autoSpaceDE w:val="0"/>
        <w:autoSpaceDN w:val="0"/>
        <w:adjustRightInd w:val="0"/>
        <w:spacing w:after="480"/>
        <w:ind w:hanging="720"/>
        <w:rPr>
          <w:rFonts w:cs="Arial"/>
          <w:lang w:val="en-US"/>
        </w:rPr>
      </w:pPr>
      <w:r w:rsidRPr="0086132B">
        <w:rPr>
          <w:rFonts w:cs="Calibri"/>
          <w:lang w:val="en-US"/>
        </w:rPr>
        <w:t xml:space="preserve">Journal entry: Traditions, afternoon and until midnight. I shall never forget how the half-moon looked, rising over </w:t>
      </w:r>
      <w:r w:rsidRPr="0086132B">
        <w:rPr>
          <w:rFonts w:cs="Times"/>
          <w:lang w:val="en-US"/>
        </w:rPr>
        <w:t>Vah-</w:t>
      </w:r>
      <w:proofErr w:type="spellStart"/>
      <w:r w:rsidRPr="0086132B">
        <w:rPr>
          <w:rFonts w:cs="Times"/>
          <w:lang w:val="en-US"/>
        </w:rPr>
        <w:t>kee</w:t>
      </w:r>
      <w:proofErr w:type="spellEnd"/>
      <w:r w:rsidRPr="0086132B">
        <w:rPr>
          <w:rFonts w:cs="Times"/>
          <w:lang w:val="en-US"/>
        </w:rPr>
        <w:t>-</w:t>
      </w:r>
      <w:proofErr w:type="spellStart"/>
      <w:r w:rsidRPr="0086132B">
        <w:rPr>
          <w:rFonts w:cs="Times"/>
          <w:lang w:val="en-US"/>
        </w:rPr>
        <w:t>woldt-kee</w:t>
      </w:r>
      <w:proofErr w:type="spellEnd"/>
      <w:r w:rsidRPr="0086132B">
        <w:rPr>
          <w:rFonts w:cs="Calibri"/>
          <w:lang w:val="en-US"/>
        </w:rPr>
        <w:t xml:space="preserve">, or the Notched Cliffs, toward midnight, while the coyotes laughed a chorus somewhere off toward the Gila, and we sat around, outdoors, in the wind, and heard the old </w:t>
      </w:r>
      <w:proofErr w:type="spellStart"/>
      <w:r w:rsidRPr="0086132B">
        <w:rPr>
          <w:rFonts w:cs="Times"/>
          <w:lang w:val="en-US"/>
        </w:rPr>
        <w:t>seeneeyawkum</w:t>
      </w:r>
      <w:proofErr w:type="spellEnd"/>
      <w:r w:rsidRPr="0086132B">
        <w:rPr>
          <w:rFonts w:cs="Times"/>
          <w:lang w:val="en-US"/>
        </w:rPr>
        <w:t xml:space="preserve"> </w:t>
      </w:r>
      <w:r w:rsidRPr="0086132B">
        <w:rPr>
          <w:rFonts w:cs="Calibri"/>
          <w:lang w:val="en-US"/>
        </w:rPr>
        <w:t xml:space="preserve">tell his weird, incoherent tales of the long ago." </w:t>
      </w:r>
    </w:p>
    <w:p w14:paraId="4A94C230" w14:textId="77777777" w:rsidR="00D247E1" w:rsidRPr="0040437F" w:rsidRDefault="00D247E1" w:rsidP="00D247E1">
      <w:pPr>
        <w:widowControl w:val="0"/>
        <w:numPr>
          <w:ilvl w:val="0"/>
          <w:numId w:val="2"/>
        </w:numPr>
        <w:tabs>
          <w:tab w:val="left" w:pos="220"/>
          <w:tab w:val="left" w:pos="720"/>
        </w:tabs>
        <w:autoSpaceDE w:val="0"/>
        <w:autoSpaceDN w:val="0"/>
        <w:adjustRightInd w:val="0"/>
        <w:spacing w:after="480"/>
        <w:ind w:hanging="720"/>
        <w:rPr>
          <w:rFonts w:cs="Arial"/>
          <w:lang w:val="en-US"/>
        </w:rPr>
      </w:pPr>
      <w:r w:rsidRPr="0086132B">
        <w:rPr>
          <w:rFonts w:cs="Calibri"/>
          <w:lang w:val="en-US"/>
        </w:rPr>
        <w:t xml:space="preserve">My interpreter was eager and willing, and well-posted in the meaning of English, and was a man of unusual intelligence and poetry of feeling, but was not well up in grammar, and in the main I had to edit and recast his sentences; yet just as far as possible I have kept his words and the Indian idiom and simplicity of style. Sometimes he would give me a sentence so forceful and poetic, and otherwise faultless, that I have joyfully written it down exactly as received. I admit that in a very few places, where the Indian simplicity and innocence of thought caused an almost Biblical plainness of speech on family matters, I have expurgated and smoothed a little for prudish Caucasian ears, but these changes are few, and mostly unimportant, leaving the meaning unimpaired. And never once was there anything in the spirit of what was told me that revealed foulness of thought. All was grave and serious, as befitted the scriptures of an ancient people. </w:t>
      </w:r>
    </w:p>
    <w:p w14:paraId="47EA917D" w14:textId="77777777" w:rsidR="0040437F" w:rsidRPr="0086132B" w:rsidRDefault="0040437F" w:rsidP="00D247E1">
      <w:pPr>
        <w:widowControl w:val="0"/>
        <w:numPr>
          <w:ilvl w:val="0"/>
          <w:numId w:val="2"/>
        </w:numPr>
        <w:tabs>
          <w:tab w:val="left" w:pos="220"/>
          <w:tab w:val="left" w:pos="720"/>
        </w:tabs>
        <w:autoSpaceDE w:val="0"/>
        <w:autoSpaceDN w:val="0"/>
        <w:adjustRightInd w:val="0"/>
        <w:spacing w:after="480"/>
        <w:ind w:hanging="720"/>
        <w:rPr>
          <w:rFonts w:cs="Arial"/>
          <w:lang w:val="en-US"/>
        </w:rPr>
      </w:pPr>
      <w:r>
        <w:rPr>
          <w:rFonts w:cs="Calibri"/>
          <w:lang w:val="en-US"/>
        </w:rPr>
        <w:t>He’s saying he made some changes but later he says that they are not that good. Lloyd is trying to defend the story. He might have changed the way to w</w:t>
      </w:r>
      <w:r w:rsidR="000D1668">
        <w:rPr>
          <w:rFonts w:cs="Calibri"/>
          <w:lang w:val="en-US"/>
        </w:rPr>
        <w:t>h</w:t>
      </w:r>
      <w:r>
        <w:rPr>
          <w:rFonts w:cs="Calibri"/>
          <w:lang w:val="en-US"/>
        </w:rPr>
        <w:t xml:space="preserve">ich he finds fitting for a native story. </w:t>
      </w:r>
      <w:r w:rsidR="000D1668">
        <w:rPr>
          <w:rFonts w:cs="Calibri"/>
          <w:lang w:val="en-US"/>
        </w:rPr>
        <w:t>How can you tell the difference between what is a prose and what is a simple text. L</w:t>
      </w:r>
      <w:r w:rsidR="006F0ACB">
        <w:rPr>
          <w:rFonts w:cs="Calibri"/>
          <w:lang w:val="en-US"/>
        </w:rPr>
        <w:t>l</w:t>
      </w:r>
      <w:r w:rsidR="000D1668">
        <w:rPr>
          <w:rFonts w:cs="Calibri"/>
          <w:lang w:val="en-US"/>
        </w:rPr>
        <w:t xml:space="preserve">oyd wanted to record </w:t>
      </w:r>
      <w:proofErr w:type="spellStart"/>
      <w:r w:rsidR="000D1668">
        <w:rPr>
          <w:rFonts w:cs="Calibri"/>
          <w:lang w:val="en-US"/>
        </w:rPr>
        <w:t>therse</w:t>
      </w:r>
      <w:proofErr w:type="spellEnd"/>
      <w:r w:rsidR="000D1668">
        <w:rPr>
          <w:rFonts w:cs="Calibri"/>
          <w:lang w:val="en-US"/>
        </w:rPr>
        <w:t xml:space="preserve"> for interest, as opposed to </w:t>
      </w:r>
      <w:proofErr w:type="spellStart"/>
      <w:r w:rsidR="000D1668">
        <w:rPr>
          <w:rFonts w:cs="Calibri"/>
          <w:lang w:val="en-US"/>
        </w:rPr>
        <w:t>Husic</w:t>
      </w:r>
      <w:proofErr w:type="spellEnd"/>
      <w:r w:rsidR="000D1668">
        <w:rPr>
          <w:rFonts w:cs="Calibri"/>
          <w:lang w:val="en-US"/>
        </w:rPr>
        <w:t xml:space="preserve">, who had a political interest. This will influence the way both ways that are written. </w:t>
      </w:r>
    </w:p>
    <w:p w14:paraId="0CDC5163" w14:textId="77777777" w:rsidR="00D247E1" w:rsidRPr="0086132B" w:rsidRDefault="00D247E1" w:rsidP="00D247E1">
      <w:pPr>
        <w:widowControl w:val="0"/>
        <w:autoSpaceDE w:val="0"/>
        <w:autoSpaceDN w:val="0"/>
        <w:adjustRightInd w:val="0"/>
        <w:spacing w:after="240"/>
        <w:rPr>
          <w:rFonts w:cs="Times"/>
          <w:b/>
          <w:lang w:val="en-US"/>
        </w:rPr>
      </w:pPr>
      <w:proofErr w:type="gramStart"/>
      <w:r w:rsidRPr="0086132B">
        <w:rPr>
          <w:rFonts w:cs="Calibri"/>
          <w:b/>
          <w:lang w:val="en-US"/>
        </w:rPr>
        <w:t>Lloyd’s intro, cont.</w:t>
      </w:r>
      <w:proofErr w:type="gramEnd"/>
    </w:p>
    <w:p w14:paraId="7B2B08CB" w14:textId="77777777" w:rsidR="00D247E1" w:rsidRPr="0086132B" w:rsidRDefault="00D247E1" w:rsidP="00D247E1">
      <w:pPr>
        <w:widowControl w:val="0"/>
        <w:numPr>
          <w:ilvl w:val="0"/>
          <w:numId w:val="3"/>
        </w:numPr>
        <w:tabs>
          <w:tab w:val="left" w:pos="220"/>
          <w:tab w:val="left" w:pos="720"/>
        </w:tabs>
        <w:autoSpaceDE w:val="0"/>
        <w:autoSpaceDN w:val="0"/>
        <w:adjustRightInd w:val="0"/>
        <w:spacing w:after="520"/>
        <w:ind w:hanging="720"/>
        <w:rPr>
          <w:rFonts w:cs="Arial"/>
          <w:lang w:val="en-US"/>
        </w:rPr>
      </w:pPr>
      <w:r w:rsidRPr="0086132B">
        <w:rPr>
          <w:rFonts w:cs="Calibri"/>
          <w:lang w:val="en-US"/>
        </w:rPr>
        <w:t xml:space="preserve">Occasionally I have added a word or sentence to make the meaning stand out clearer, but otherwise I have taken no liberties with the original. </w:t>
      </w:r>
    </w:p>
    <w:p w14:paraId="3CFD5F0A" w14:textId="77777777" w:rsidR="00D247E1" w:rsidRPr="0086132B" w:rsidRDefault="00D247E1" w:rsidP="00D247E1">
      <w:pPr>
        <w:widowControl w:val="0"/>
        <w:numPr>
          <w:ilvl w:val="0"/>
          <w:numId w:val="3"/>
        </w:numPr>
        <w:tabs>
          <w:tab w:val="left" w:pos="220"/>
          <w:tab w:val="left" w:pos="720"/>
        </w:tabs>
        <w:autoSpaceDE w:val="0"/>
        <w:autoSpaceDN w:val="0"/>
        <w:adjustRightInd w:val="0"/>
        <w:spacing w:after="520"/>
        <w:ind w:hanging="720"/>
        <w:rPr>
          <w:rFonts w:cs="Arial"/>
          <w:lang w:val="en-US"/>
        </w:rPr>
      </w:pPr>
      <w:r w:rsidRPr="0086132B">
        <w:rPr>
          <w:rFonts w:cs="Calibri"/>
          <w:lang w:val="en-US"/>
        </w:rPr>
        <w:t xml:space="preserve">As a rule the </w:t>
      </w:r>
      <w:proofErr w:type="spellStart"/>
      <w:r w:rsidRPr="0086132B">
        <w:rPr>
          <w:rFonts w:cs="Times"/>
          <w:lang w:val="en-US"/>
        </w:rPr>
        <w:t>seeneeyawkum</w:t>
      </w:r>
      <w:proofErr w:type="spellEnd"/>
      <w:r w:rsidRPr="0086132B">
        <w:rPr>
          <w:rFonts w:cs="Times"/>
          <w:lang w:val="en-US"/>
        </w:rPr>
        <w:t xml:space="preserve"> </w:t>
      </w:r>
      <w:r w:rsidRPr="0086132B">
        <w:rPr>
          <w:rFonts w:cs="Calibri"/>
          <w:lang w:val="en-US"/>
        </w:rPr>
        <w:t xml:space="preserve">told these tales in </w:t>
      </w:r>
      <w:proofErr w:type="gramStart"/>
      <w:r w:rsidRPr="0086132B">
        <w:rPr>
          <w:rFonts w:cs="Calibri"/>
          <w:lang w:val="en-US"/>
        </w:rPr>
        <w:t>his own</w:t>
      </w:r>
      <w:proofErr w:type="gramEnd"/>
      <w:r w:rsidRPr="0086132B">
        <w:rPr>
          <w:rFonts w:cs="Calibri"/>
          <w:lang w:val="en-US"/>
        </w:rPr>
        <w:t xml:space="preserve"> words, but the parts called speeches were learned by heart and repeated literally. These parts gave us much trouble. They were highly poetic, and manifestly mystic, and therefore very difficult to translate with truthfulness to the involved meanings and startling and obscure metaphors. Besides they contained many archaic words, the meaning of which </w:t>
      </w:r>
      <w:proofErr w:type="gramStart"/>
      <w:r w:rsidRPr="0086132B">
        <w:rPr>
          <w:rFonts w:cs="Calibri"/>
          <w:lang w:val="en-US"/>
        </w:rPr>
        <w:t xml:space="preserve">neither </w:t>
      </w:r>
      <w:proofErr w:type="spellStart"/>
      <w:r w:rsidRPr="0086132B">
        <w:rPr>
          <w:rFonts w:cs="Times"/>
          <w:lang w:val="en-US"/>
        </w:rPr>
        <w:t>seeneeyawkum</w:t>
      </w:r>
      <w:proofErr w:type="spellEnd"/>
      <w:r w:rsidRPr="0086132B">
        <w:rPr>
          <w:rFonts w:cs="Times"/>
          <w:lang w:val="en-US"/>
        </w:rPr>
        <w:t xml:space="preserve"> </w:t>
      </w:r>
      <w:r w:rsidRPr="0086132B">
        <w:rPr>
          <w:rFonts w:cs="Calibri"/>
          <w:lang w:val="en-US"/>
        </w:rPr>
        <w:t>nor interpreter now knew, and</w:t>
      </w:r>
      <w:proofErr w:type="gramEnd"/>
      <w:r w:rsidRPr="0086132B">
        <w:rPr>
          <w:rFonts w:cs="Calibri"/>
          <w:lang w:val="en-US"/>
        </w:rPr>
        <w:t xml:space="preserve"> which they could only translate by guess, or leave out altogether. But we did the best we could. </w:t>
      </w:r>
    </w:p>
    <w:p w14:paraId="5F33CFE2" w14:textId="77777777" w:rsidR="00D247E1" w:rsidRPr="0086132B" w:rsidRDefault="00D247E1" w:rsidP="00D247E1">
      <w:pPr>
        <w:widowControl w:val="0"/>
        <w:numPr>
          <w:ilvl w:val="0"/>
          <w:numId w:val="3"/>
        </w:numPr>
        <w:tabs>
          <w:tab w:val="left" w:pos="220"/>
          <w:tab w:val="left" w:pos="720"/>
        </w:tabs>
        <w:autoSpaceDE w:val="0"/>
        <w:autoSpaceDN w:val="0"/>
        <w:adjustRightInd w:val="0"/>
        <w:spacing w:after="520"/>
        <w:ind w:hanging="720"/>
        <w:rPr>
          <w:rFonts w:cs="Arial"/>
          <w:lang w:val="en-US"/>
        </w:rPr>
      </w:pPr>
      <w:r w:rsidRPr="0086132B">
        <w:rPr>
          <w:rFonts w:cs="Calibri"/>
          <w:lang w:val="en-US"/>
        </w:rPr>
        <w:t xml:space="preserve">The stories were also embellished with songs, some of which I had translated. They were chants of from one to four lines each, seldom more than two, many times repeated in varying cadence; weird, somber, thrillingly passionate in places, and by no means unmusical, but, of course, monotonous. I obtained phonograph records of a number, and the translations given are as literal as possible. </w:t>
      </w:r>
    </w:p>
    <w:p w14:paraId="61BAF55B" w14:textId="77777777" w:rsidR="00D247E1" w:rsidRPr="0086132B" w:rsidRDefault="00D247E1" w:rsidP="00D247E1">
      <w:pPr>
        <w:widowControl w:val="0"/>
        <w:autoSpaceDE w:val="0"/>
        <w:autoSpaceDN w:val="0"/>
        <w:adjustRightInd w:val="0"/>
        <w:spacing w:after="240"/>
        <w:rPr>
          <w:rFonts w:cs="Times"/>
          <w:lang w:val="en-US"/>
        </w:rPr>
      </w:pPr>
      <w:proofErr w:type="gramStart"/>
      <w:r w:rsidRPr="0086132B">
        <w:rPr>
          <w:rFonts w:cs="Calibri"/>
          <w:lang w:val="en-US"/>
        </w:rPr>
        <w:t>Lloyd’s intro, cont.</w:t>
      </w:r>
      <w:proofErr w:type="gramEnd"/>
    </w:p>
    <w:p w14:paraId="5C637F3F" w14:textId="77777777" w:rsidR="00D247E1" w:rsidRPr="0086132B" w:rsidRDefault="00D247E1" w:rsidP="00D247E1">
      <w:pPr>
        <w:widowControl w:val="0"/>
        <w:numPr>
          <w:ilvl w:val="0"/>
          <w:numId w:val="4"/>
        </w:numPr>
        <w:tabs>
          <w:tab w:val="left" w:pos="220"/>
          <w:tab w:val="left" w:pos="720"/>
        </w:tabs>
        <w:autoSpaceDE w:val="0"/>
        <w:autoSpaceDN w:val="0"/>
        <w:adjustRightInd w:val="0"/>
        <w:spacing w:after="520"/>
        <w:ind w:hanging="720"/>
        <w:rPr>
          <w:rFonts w:cs="Arial"/>
          <w:lang w:val="en-US"/>
        </w:rPr>
      </w:pPr>
      <w:r w:rsidRPr="0086132B">
        <w:rPr>
          <w:rFonts w:cs="Calibri"/>
          <w:lang w:val="en-US"/>
        </w:rPr>
        <w:t xml:space="preserve">As to the meaning of the tales I got small satisfaction. The Indians seemed to have no explanations to offer. They seemed to regard them as fairy tales, but admitted they had once been believed as scriptures. </w:t>
      </w:r>
    </w:p>
    <w:p w14:paraId="70156FE5" w14:textId="77777777" w:rsidR="00D247E1" w:rsidRPr="0086132B" w:rsidRDefault="00D247E1" w:rsidP="00D247E1">
      <w:pPr>
        <w:widowControl w:val="0"/>
        <w:numPr>
          <w:ilvl w:val="0"/>
          <w:numId w:val="4"/>
        </w:numPr>
        <w:tabs>
          <w:tab w:val="left" w:pos="220"/>
          <w:tab w:val="left" w:pos="720"/>
        </w:tabs>
        <w:autoSpaceDE w:val="0"/>
        <w:autoSpaceDN w:val="0"/>
        <w:adjustRightInd w:val="0"/>
        <w:spacing w:after="520"/>
        <w:ind w:hanging="720"/>
        <w:rPr>
          <w:rFonts w:cs="Arial"/>
          <w:lang w:val="en-US"/>
        </w:rPr>
      </w:pPr>
      <w:r w:rsidRPr="0086132B">
        <w:rPr>
          <w:rFonts w:cs="Calibri"/>
          <w:lang w:val="en-US"/>
        </w:rPr>
        <w:t xml:space="preserve">My own theory came to be that they had been invented, from time to time, by various and successive </w:t>
      </w:r>
      <w:proofErr w:type="spellStart"/>
      <w:r w:rsidRPr="0086132B">
        <w:rPr>
          <w:rFonts w:cs="Times"/>
          <w:lang w:val="en-US"/>
        </w:rPr>
        <w:t>mah</w:t>
      </w:r>
      <w:proofErr w:type="spellEnd"/>
      <w:r w:rsidRPr="0086132B">
        <w:rPr>
          <w:rFonts w:cs="Times"/>
          <w:lang w:val="en-US"/>
        </w:rPr>
        <w:t xml:space="preserve">-kais </w:t>
      </w:r>
      <w:r w:rsidRPr="0086132B">
        <w:rPr>
          <w:rFonts w:cs="Calibri"/>
          <w:lang w:val="en-US"/>
        </w:rPr>
        <w:t xml:space="preserve">to answer the questions concerning history, phenomena, and the origin of things, which they, as the reputed wisest of the tribe, were continually asked. My chief reason for supposing this is because in almost every tale the hero is a </w:t>
      </w:r>
      <w:proofErr w:type="spellStart"/>
      <w:r w:rsidRPr="0086132B">
        <w:rPr>
          <w:rFonts w:cs="Calibri"/>
          <w:lang w:val="en-US"/>
        </w:rPr>
        <w:t>mahkai</w:t>
      </w:r>
      <w:proofErr w:type="spellEnd"/>
      <w:r w:rsidRPr="0086132B">
        <w:rPr>
          <w:rFonts w:cs="Calibri"/>
          <w:lang w:val="en-US"/>
        </w:rPr>
        <w:t xml:space="preserve"> of some sort. The word </w:t>
      </w:r>
      <w:proofErr w:type="spellStart"/>
      <w:r w:rsidRPr="0086132B">
        <w:rPr>
          <w:rFonts w:cs="Calibri"/>
          <w:lang w:val="en-US"/>
        </w:rPr>
        <w:t>mah-kai</w:t>
      </w:r>
      <w:proofErr w:type="spellEnd"/>
      <w:r w:rsidRPr="0086132B">
        <w:rPr>
          <w:rFonts w:cs="Calibri"/>
          <w:lang w:val="en-US"/>
        </w:rPr>
        <w:t xml:space="preserve"> (now translated doctor, or medicine-man) seems to have been applied in old time to every being capable of exerting magical or supernatural and mysterious power, from the Creator down; and it is easy to see how such use of the word would apparently establish the divine relationship and bolster the authority of the medicine men, while the charm of the tale would focus attention upon them. The temptation was great and, I think, yielded to. </w:t>
      </w:r>
    </w:p>
    <w:p w14:paraId="0172A67F" w14:textId="77777777" w:rsidR="00D247E1" w:rsidRPr="0086132B" w:rsidRDefault="00D247E1" w:rsidP="00D247E1">
      <w:pPr>
        <w:widowControl w:val="0"/>
        <w:numPr>
          <w:ilvl w:val="0"/>
          <w:numId w:val="4"/>
        </w:numPr>
        <w:tabs>
          <w:tab w:val="left" w:pos="220"/>
          <w:tab w:val="left" w:pos="720"/>
        </w:tabs>
        <w:autoSpaceDE w:val="0"/>
        <w:autoSpaceDN w:val="0"/>
        <w:adjustRightInd w:val="0"/>
        <w:spacing w:after="520"/>
        <w:ind w:hanging="720"/>
        <w:rPr>
          <w:rFonts w:cs="Arial"/>
          <w:lang w:val="en-US"/>
        </w:rPr>
      </w:pPr>
      <w:r w:rsidRPr="0086132B">
        <w:rPr>
          <w:rFonts w:cs="Times"/>
          <w:lang w:val="en-US"/>
        </w:rPr>
        <w:t>I doubt if much real history is worked in, or that it is at all reliable</w:t>
      </w:r>
      <w:r w:rsidRPr="0086132B">
        <w:rPr>
          <w:rFonts w:cs="Calibri"/>
          <w:lang w:val="en-US"/>
        </w:rPr>
        <w:t xml:space="preserve">. </w:t>
      </w:r>
    </w:p>
    <w:p w14:paraId="266A04D2" w14:textId="77777777" w:rsidR="00D247E1" w:rsidRPr="006D34BE" w:rsidRDefault="00D247E1" w:rsidP="00D247E1">
      <w:pPr>
        <w:widowControl w:val="0"/>
        <w:autoSpaceDE w:val="0"/>
        <w:autoSpaceDN w:val="0"/>
        <w:adjustRightInd w:val="0"/>
        <w:spacing w:after="240"/>
        <w:rPr>
          <w:rFonts w:cs="Times"/>
          <w:b/>
          <w:lang w:val="en-US"/>
        </w:rPr>
      </w:pPr>
      <w:r w:rsidRPr="006D34BE">
        <w:rPr>
          <w:rFonts w:cs="Calibri"/>
          <w:b/>
          <w:lang w:val="en-US"/>
        </w:rPr>
        <w:t>English 2450 Lecture 2:</w:t>
      </w:r>
    </w:p>
    <w:p w14:paraId="4C47A5FC" w14:textId="77777777" w:rsidR="00D247E1" w:rsidRPr="006D34BE" w:rsidRDefault="00D247E1" w:rsidP="00D247E1">
      <w:pPr>
        <w:widowControl w:val="0"/>
        <w:autoSpaceDE w:val="0"/>
        <w:autoSpaceDN w:val="0"/>
        <w:adjustRightInd w:val="0"/>
        <w:spacing w:after="240"/>
        <w:rPr>
          <w:rFonts w:cs="Times"/>
          <w:b/>
          <w:lang w:val="en-US"/>
        </w:rPr>
      </w:pPr>
      <w:r w:rsidRPr="006D34BE">
        <w:rPr>
          <w:rFonts w:cs="Calibri"/>
          <w:b/>
          <w:color w:val="767676"/>
          <w:lang w:val="en-US"/>
        </w:rPr>
        <w:t>Introduction to the Puritan Writers</w:t>
      </w:r>
    </w:p>
    <w:p w14:paraId="73B794A4" w14:textId="77777777" w:rsidR="00D247E1" w:rsidRDefault="00D247E1" w:rsidP="00D247E1">
      <w:pPr>
        <w:widowControl w:val="0"/>
        <w:autoSpaceDE w:val="0"/>
        <w:autoSpaceDN w:val="0"/>
        <w:adjustRightInd w:val="0"/>
        <w:spacing w:after="240"/>
        <w:rPr>
          <w:rFonts w:cs="Calibri"/>
          <w:lang w:val="en-US"/>
        </w:rPr>
      </w:pPr>
      <w:r w:rsidRPr="0086132B">
        <w:rPr>
          <w:rFonts w:cs="Calibri"/>
          <w:lang w:val="en-US"/>
        </w:rPr>
        <w:t>FUNDAMENTALS OF PURITAN THOUGHT</w:t>
      </w:r>
    </w:p>
    <w:p w14:paraId="6638693B" w14:textId="1D70F584" w:rsidR="006D34BE" w:rsidRDefault="006D34BE" w:rsidP="00D247E1">
      <w:pPr>
        <w:widowControl w:val="0"/>
        <w:autoSpaceDE w:val="0"/>
        <w:autoSpaceDN w:val="0"/>
        <w:adjustRightInd w:val="0"/>
        <w:spacing w:after="240"/>
        <w:rPr>
          <w:rFonts w:cs="Calibri"/>
          <w:lang w:val="en-US"/>
        </w:rPr>
      </w:pPr>
      <w:r>
        <w:rPr>
          <w:rFonts w:cs="Calibri"/>
          <w:lang w:val="en-US"/>
        </w:rPr>
        <w:t xml:space="preserve">Puritan was used a derogatory term by those not of that belief. They wanted to take away any type of pagan belief from the Church of England. They believed that god was created for man and man was created for god. </w:t>
      </w:r>
    </w:p>
    <w:p w14:paraId="0AB84590" w14:textId="0ED2C947" w:rsidR="006D34BE" w:rsidRDefault="006D34BE" w:rsidP="00D247E1">
      <w:pPr>
        <w:widowControl w:val="0"/>
        <w:autoSpaceDE w:val="0"/>
        <w:autoSpaceDN w:val="0"/>
        <w:adjustRightInd w:val="0"/>
        <w:spacing w:after="240"/>
        <w:rPr>
          <w:rFonts w:cs="Calibri"/>
          <w:lang w:val="en-US"/>
        </w:rPr>
      </w:pPr>
      <w:r>
        <w:rPr>
          <w:rFonts w:cs="Calibri"/>
          <w:lang w:val="en-US"/>
        </w:rPr>
        <w:t xml:space="preserve">Puritans felt that the church had not stripped enough the bad stuff from the religion. Didn’t call themselves Puritans before. Belief of order of creation, a higher hierocracy of creation, god was at the top and everything else was at the bottom, man was created for god, to adorn god. Above the average human being </w:t>
      </w:r>
      <w:proofErr w:type="gramStart"/>
      <w:r>
        <w:rPr>
          <w:rFonts w:cs="Calibri"/>
          <w:lang w:val="en-US"/>
        </w:rPr>
        <w:t>was</w:t>
      </w:r>
      <w:proofErr w:type="gramEnd"/>
      <w:r>
        <w:rPr>
          <w:rFonts w:cs="Calibri"/>
          <w:lang w:val="en-US"/>
        </w:rPr>
        <w:t xml:space="preserve"> a king and royalty, and above that was angels. They believed the absolute depravity of human kind. The only way we can be redeemed is through J.C. </w:t>
      </w:r>
      <w:proofErr w:type="gramStart"/>
      <w:r w:rsidR="00871666">
        <w:rPr>
          <w:rFonts w:cs="Calibri"/>
          <w:lang w:val="en-US"/>
        </w:rPr>
        <w:t>Every</w:t>
      </w:r>
      <w:proofErr w:type="gramEnd"/>
      <w:r w:rsidR="00871666">
        <w:rPr>
          <w:rFonts w:cs="Calibri"/>
          <w:lang w:val="en-US"/>
        </w:rPr>
        <w:t xml:space="preserve"> soul had a direct </w:t>
      </w:r>
    </w:p>
    <w:p w14:paraId="065EDCCB" w14:textId="1DC2EF76" w:rsidR="00871666" w:rsidRPr="0086132B" w:rsidRDefault="00871666" w:rsidP="00D247E1">
      <w:pPr>
        <w:widowControl w:val="0"/>
        <w:autoSpaceDE w:val="0"/>
        <w:autoSpaceDN w:val="0"/>
        <w:adjustRightInd w:val="0"/>
        <w:spacing w:after="240"/>
        <w:rPr>
          <w:rFonts w:cs="Times"/>
          <w:lang w:val="en-US"/>
        </w:rPr>
      </w:pPr>
      <w:proofErr w:type="gramStart"/>
      <w:r>
        <w:rPr>
          <w:rFonts w:cs="Calibri"/>
          <w:lang w:val="en-US"/>
        </w:rPr>
        <w:t>They are governed by the elders of the community</w:t>
      </w:r>
      <w:proofErr w:type="gramEnd"/>
      <w:r>
        <w:rPr>
          <w:rFonts w:cs="Calibri"/>
          <w:lang w:val="en-US"/>
        </w:rPr>
        <w:t xml:space="preserve"> and each one self governs. They rejected holidays and they worshipped simply. </w:t>
      </w:r>
    </w:p>
    <w:p w14:paraId="64CE42E0" w14:textId="77777777" w:rsidR="00D247E1" w:rsidRPr="0086132B" w:rsidRDefault="00D247E1" w:rsidP="00D247E1">
      <w:pPr>
        <w:widowControl w:val="0"/>
        <w:numPr>
          <w:ilvl w:val="0"/>
          <w:numId w:val="5"/>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A)  Order</w:t>
      </w:r>
      <w:proofErr w:type="gramEnd"/>
      <w:r w:rsidRPr="0086132B">
        <w:rPr>
          <w:rFonts w:cs="Calibri"/>
          <w:lang w:val="en-US"/>
        </w:rPr>
        <w:t xml:space="preserve"> of creation: World created for Man, and Man for God; Great Chain of Being </w:t>
      </w:r>
    </w:p>
    <w:p w14:paraId="57E86969" w14:textId="77777777" w:rsidR="00D247E1" w:rsidRPr="0086132B" w:rsidRDefault="00D247E1" w:rsidP="00D247E1">
      <w:pPr>
        <w:widowControl w:val="0"/>
        <w:numPr>
          <w:ilvl w:val="0"/>
          <w:numId w:val="5"/>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B)  Fallen</w:t>
      </w:r>
      <w:proofErr w:type="gramEnd"/>
      <w:r w:rsidRPr="0086132B">
        <w:rPr>
          <w:rFonts w:cs="Calibri"/>
          <w:lang w:val="en-US"/>
        </w:rPr>
        <w:t xml:space="preserve"> state/Depravity of Man (redemption possible only through God/Christ) </w:t>
      </w:r>
    </w:p>
    <w:p w14:paraId="0A20B96A" w14:textId="77777777" w:rsidR="00D247E1" w:rsidRPr="0086132B" w:rsidRDefault="00D247E1" w:rsidP="00D247E1">
      <w:pPr>
        <w:widowControl w:val="0"/>
        <w:numPr>
          <w:ilvl w:val="0"/>
          <w:numId w:val="5"/>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C)  Emphasis</w:t>
      </w:r>
      <w:proofErr w:type="gramEnd"/>
      <w:r w:rsidRPr="0086132B">
        <w:rPr>
          <w:rFonts w:cs="Calibri"/>
          <w:lang w:val="en-US"/>
        </w:rPr>
        <w:t xml:space="preserve"> on the family as the fundamental social unit. According to the </w:t>
      </w:r>
      <w:r w:rsidRPr="0086132B">
        <w:rPr>
          <w:rFonts w:cs="Times"/>
          <w:lang w:val="en-US"/>
        </w:rPr>
        <w:t>English Puritan William Gouge</w:t>
      </w:r>
      <w:r w:rsidRPr="0086132B">
        <w:rPr>
          <w:rFonts w:cs="Calibri"/>
          <w:lang w:val="en-US"/>
        </w:rPr>
        <w:t xml:space="preserve">: “...a </w:t>
      </w:r>
      <w:proofErr w:type="spellStart"/>
      <w:r w:rsidRPr="0086132B">
        <w:rPr>
          <w:rFonts w:cs="Calibri"/>
          <w:lang w:val="en-US"/>
        </w:rPr>
        <w:t>familie</w:t>
      </w:r>
      <w:proofErr w:type="spellEnd"/>
      <w:r w:rsidRPr="0086132B">
        <w:rPr>
          <w:rFonts w:cs="Calibri"/>
          <w:lang w:val="en-US"/>
        </w:rPr>
        <w:t xml:space="preserve"> is a little Church, and a little common-wealth, at least a lively representation thereof, whereby </w:t>
      </w:r>
      <w:proofErr w:type="spellStart"/>
      <w:r w:rsidRPr="0086132B">
        <w:rPr>
          <w:rFonts w:cs="Calibri"/>
          <w:lang w:val="en-US"/>
        </w:rPr>
        <w:t>triall</w:t>
      </w:r>
      <w:proofErr w:type="spellEnd"/>
      <w:r w:rsidRPr="0086132B">
        <w:rPr>
          <w:rFonts w:cs="Calibri"/>
          <w:lang w:val="en-US"/>
        </w:rPr>
        <w:t xml:space="preserve"> may be made of such as are fit for any place of </w:t>
      </w:r>
      <w:proofErr w:type="spellStart"/>
      <w:r w:rsidRPr="0086132B">
        <w:rPr>
          <w:rFonts w:cs="Calibri"/>
          <w:lang w:val="en-US"/>
        </w:rPr>
        <w:t>authoritie</w:t>
      </w:r>
      <w:proofErr w:type="spellEnd"/>
      <w:r w:rsidRPr="0086132B">
        <w:rPr>
          <w:rFonts w:cs="Calibri"/>
          <w:lang w:val="en-US"/>
        </w:rPr>
        <w:t xml:space="preserve">, or of subjection in Church or commonwealth. Or rather it is as a </w:t>
      </w:r>
      <w:proofErr w:type="spellStart"/>
      <w:r w:rsidRPr="0086132B">
        <w:rPr>
          <w:rFonts w:cs="Calibri"/>
          <w:lang w:val="en-US"/>
        </w:rPr>
        <w:t>schoole</w:t>
      </w:r>
      <w:proofErr w:type="spellEnd"/>
      <w:r w:rsidRPr="0086132B">
        <w:rPr>
          <w:rFonts w:cs="Calibri"/>
          <w:lang w:val="en-US"/>
        </w:rPr>
        <w:t xml:space="preserve"> wherein the first principles and grounds of government and subjection are learned: whereby men are fitted to greater matters in Church or common-wealth.” </w:t>
      </w:r>
    </w:p>
    <w:p w14:paraId="2475C9F0" w14:textId="77777777" w:rsidR="00D247E1" w:rsidRPr="00871666" w:rsidRDefault="00D247E1" w:rsidP="00D247E1">
      <w:pPr>
        <w:widowControl w:val="0"/>
        <w:autoSpaceDE w:val="0"/>
        <w:autoSpaceDN w:val="0"/>
        <w:adjustRightInd w:val="0"/>
        <w:spacing w:after="240"/>
        <w:rPr>
          <w:rFonts w:cs="Times"/>
          <w:b/>
          <w:lang w:val="en-US"/>
        </w:rPr>
      </w:pPr>
      <w:proofErr w:type="gramStart"/>
      <w:r w:rsidRPr="00871666">
        <w:rPr>
          <w:rFonts w:cs="Calibri"/>
          <w:b/>
          <w:lang w:val="en-US"/>
        </w:rPr>
        <w:t>Tenets of Puritanism, cont.</w:t>
      </w:r>
      <w:proofErr w:type="gramEnd"/>
    </w:p>
    <w:p w14:paraId="55D0B907" w14:textId="77777777" w:rsidR="00D247E1" w:rsidRPr="0086132B" w:rsidRDefault="00D247E1" w:rsidP="00D247E1">
      <w:pPr>
        <w:widowControl w:val="0"/>
        <w:numPr>
          <w:ilvl w:val="0"/>
          <w:numId w:val="6"/>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1)  Extension</w:t>
      </w:r>
      <w:proofErr w:type="gramEnd"/>
      <w:r w:rsidRPr="0086132B">
        <w:rPr>
          <w:rFonts w:cs="Calibri"/>
          <w:lang w:val="en-US"/>
        </w:rPr>
        <w:t xml:space="preserve"> of Luther's sola </w:t>
      </w:r>
      <w:proofErr w:type="spellStart"/>
      <w:r w:rsidRPr="0086132B">
        <w:rPr>
          <w:rFonts w:cs="Calibri"/>
          <w:lang w:val="en-US"/>
        </w:rPr>
        <w:t>fidei</w:t>
      </w:r>
      <w:proofErr w:type="spellEnd"/>
      <w:r w:rsidRPr="0086132B">
        <w:rPr>
          <w:rFonts w:cs="Calibri"/>
          <w:lang w:val="en-US"/>
        </w:rPr>
        <w:t xml:space="preserve">, sola scriptura, and emphasis on private study of the Bible </w:t>
      </w:r>
    </w:p>
    <w:p w14:paraId="43572E44" w14:textId="77777777" w:rsidR="00D247E1" w:rsidRPr="0086132B" w:rsidRDefault="00D247E1" w:rsidP="00D247E1">
      <w:pPr>
        <w:widowControl w:val="0"/>
        <w:numPr>
          <w:ilvl w:val="0"/>
          <w:numId w:val="6"/>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2)  Education</w:t>
      </w:r>
      <w:proofErr w:type="gramEnd"/>
      <w:r w:rsidRPr="0086132B">
        <w:rPr>
          <w:rFonts w:cs="Calibri"/>
          <w:lang w:val="en-US"/>
        </w:rPr>
        <w:t xml:space="preserve"> and Enlightenment for the masses (so they too could read Scripture) </w:t>
      </w:r>
    </w:p>
    <w:p w14:paraId="0296AFB0" w14:textId="77777777" w:rsidR="00D247E1" w:rsidRPr="0086132B" w:rsidRDefault="00D247E1" w:rsidP="00D247E1">
      <w:pPr>
        <w:widowControl w:val="0"/>
        <w:numPr>
          <w:ilvl w:val="0"/>
          <w:numId w:val="6"/>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3)  Priesthood</w:t>
      </w:r>
      <w:proofErr w:type="gramEnd"/>
      <w:r w:rsidRPr="0086132B">
        <w:rPr>
          <w:rFonts w:cs="Calibri"/>
          <w:lang w:val="en-US"/>
        </w:rPr>
        <w:t xml:space="preserve"> of all believers </w:t>
      </w:r>
    </w:p>
    <w:p w14:paraId="69DEA344" w14:textId="77777777" w:rsidR="00D247E1" w:rsidRPr="0086132B" w:rsidRDefault="00D247E1" w:rsidP="00D247E1">
      <w:pPr>
        <w:widowControl w:val="0"/>
        <w:numPr>
          <w:ilvl w:val="0"/>
          <w:numId w:val="6"/>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4)  Simplicity</w:t>
      </w:r>
      <w:proofErr w:type="gramEnd"/>
      <w:r w:rsidRPr="0086132B">
        <w:rPr>
          <w:rFonts w:cs="Calibri"/>
          <w:lang w:val="en-US"/>
        </w:rPr>
        <w:t xml:space="preserve"> of worship, rejection of icons and ornaments </w:t>
      </w:r>
    </w:p>
    <w:p w14:paraId="1D2A479E" w14:textId="77777777" w:rsidR="00D247E1" w:rsidRPr="0086132B" w:rsidRDefault="00D247E1" w:rsidP="00D247E1">
      <w:pPr>
        <w:widowControl w:val="0"/>
        <w:numPr>
          <w:ilvl w:val="0"/>
          <w:numId w:val="6"/>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5)  Rejection</w:t>
      </w:r>
      <w:proofErr w:type="gramEnd"/>
      <w:r w:rsidRPr="0086132B">
        <w:rPr>
          <w:rFonts w:cs="Calibri"/>
          <w:lang w:val="en-US"/>
        </w:rPr>
        <w:t xml:space="preserve"> of traditional holidays </w:t>
      </w:r>
    </w:p>
    <w:p w14:paraId="7A0A2FB1" w14:textId="77777777" w:rsidR="00D247E1" w:rsidRPr="0086132B" w:rsidRDefault="00D247E1" w:rsidP="00D247E1">
      <w:pPr>
        <w:widowControl w:val="0"/>
        <w:numPr>
          <w:ilvl w:val="0"/>
          <w:numId w:val="6"/>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6)  Believed</w:t>
      </w:r>
      <w:proofErr w:type="gramEnd"/>
      <w:r w:rsidRPr="0086132B">
        <w:rPr>
          <w:rFonts w:cs="Calibri"/>
          <w:lang w:val="en-US"/>
        </w:rPr>
        <w:t xml:space="preserve"> Christians should observe Sunday as the Sabbath </w:t>
      </w:r>
    </w:p>
    <w:p w14:paraId="73D49B73" w14:textId="77777777" w:rsidR="00D247E1" w:rsidRPr="0086132B" w:rsidRDefault="00D247E1" w:rsidP="00D247E1">
      <w:pPr>
        <w:widowControl w:val="0"/>
        <w:numPr>
          <w:ilvl w:val="0"/>
          <w:numId w:val="6"/>
        </w:numPr>
        <w:tabs>
          <w:tab w:val="left" w:pos="220"/>
          <w:tab w:val="left" w:pos="720"/>
        </w:tabs>
        <w:autoSpaceDE w:val="0"/>
        <w:autoSpaceDN w:val="0"/>
        <w:adjustRightInd w:val="0"/>
        <w:spacing w:after="240"/>
        <w:ind w:hanging="720"/>
        <w:rPr>
          <w:rFonts w:cs="Times"/>
          <w:lang w:val="en-US"/>
        </w:rPr>
      </w:pPr>
      <w:proofErr w:type="gramStart"/>
      <w:r w:rsidRPr="0086132B">
        <w:rPr>
          <w:rFonts w:cs="Calibri"/>
          <w:lang w:val="en-US"/>
        </w:rPr>
        <w:t>7)  Different</w:t>
      </w:r>
      <w:proofErr w:type="gramEnd"/>
      <w:r w:rsidRPr="0086132B">
        <w:rPr>
          <w:rFonts w:cs="Calibri"/>
          <w:lang w:val="en-US"/>
        </w:rPr>
        <w:t xml:space="preserve"> sects held conflicting views regarding church hierarchy </w:t>
      </w:r>
    </w:p>
    <w:p w14:paraId="3E5C783F" w14:textId="77777777" w:rsidR="00D247E1" w:rsidRPr="00871666" w:rsidRDefault="00D247E1" w:rsidP="00D247E1">
      <w:pPr>
        <w:widowControl w:val="0"/>
        <w:autoSpaceDE w:val="0"/>
        <w:autoSpaceDN w:val="0"/>
        <w:adjustRightInd w:val="0"/>
        <w:spacing w:after="240"/>
        <w:rPr>
          <w:rFonts w:cs="Times"/>
          <w:b/>
          <w:lang w:val="en-US"/>
        </w:rPr>
      </w:pPr>
      <w:r w:rsidRPr="00871666">
        <w:rPr>
          <w:rFonts w:cs="Calibri"/>
          <w:b/>
          <w:lang w:val="en-US"/>
        </w:rPr>
        <w:t>Anne Bradstreet</w:t>
      </w:r>
    </w:p>
    <w:p w14:paraId="7C7DF142" w14:textId="77777777" w:rsidR="00D247E1" w:rsidRPr="0086132B" w:rsidRDefault="00D247E1" w:rsidP="00D247E1">
      <w:pPr>
        <w:widowControl w:val="0"/>
        <w:autoSpaceDE w:val="0"/>
        <w:autoSpaceDN w:val="0"/>
        <w:adjustRightInd w:val="0"/>
        <w:spacing w:after="240"/>
        <w:rPr>
          <w:rFonts w:cs="Times"/>
          <w:lang w:val="en-US"/>
        </w:rPr>
      </w:pPr>
      <w:r w:rsidRPr="0086132B">
        <w:rPr>
          <w:rFonts w:cs="Arial"/>
          <w:lang w:val="en-US"/>
        </w:rPr>
        <w:t xml:space="preserve">• </w:t>
      </w:r>
      <w:r w:rsidRPr="0086132B">
        <w:rPr>
          <w:rFonts w:cs="Calibri"/>
          <w:lang w:val="en-US"/>
        </w:rPr>
        <w:t>“Bradstreet’s entire canon represents the struggle between the visible and the invisible worlds”</w:t>
      </w:r>
    </w:p>
    <w:p w14:paraId="069D7228" w14:textId="77777777" w:rsidR="00D247E1" w:rsidRPr="0086132B" w:rsidRDefault="00D247E1" w:rsidP="00D247E1">
      <w:pPr>
        <w:widowControl w:val="0"/>
        <w:autoSpaceDE w:val="0"/>
        <w:autoSpaceDN w:val="0"/>
        <w:adjustRightInd w:val="0"/>
        <w:spacing w:after="240"/>
        <w:rPr>
          <w:rFonts w:cs="Times"/>
          <w:lang w:val="en-US"/>
        </w:rPr>
      </w:pPr>
      <w:r w:rsidRPr="0086132B">
        <w:rPr>
          <w:rFonts w:cs="Arial"/>
          <w:lang w:val="en-US"/>
        </w:rPr>
        <w:t xml:space="preserve">• </w:t>
      </w:r>
      <w:r w:rsidRPr="0086132B">
        <w:rPr>
          <w:rFonts w:cs="Calibri"/>
          <w:lang w:val="en-US"/>
        </w:rPr>
        <w:t>-</w:t>
      </w:r>
      <w:proofErr w:type="spellStart"/>
      <w:r w:rsidRPr="0086132B">
        <w:rPr>
          <w:rFonts w:cs="Calibri"/>
          <w:lang w:val="en-US"/>
        </w:rPr>
        <w:t>AnnStanford</w:t>
      </w:r>
      <w:proofErr w:type="spellEnd"/>
    </w:p>
    <w:p w14:paraId="613121B3" w14:textId="7C78AE67" w:rsidR="00D247E1" w:rsidRPr="001C527F" w:rsidRDefault="00817969" w:rsidP="001C527F">
      <w:pPr>
        <w:pStyle w:val="ListParagraph"/>
        <w:widowControl w:val="0"/>
        <w:numPr>
          <w:ilvl w:val="0"/>
          <w:numId w:val="10"/>
        </w:numPr>
        <w:autoSpaceDE w:val="0"/>
        <w:autoSpaceDN w:val="0"/>
        <w:adjustRightInd w:val="0"/>
        <w:rPr>
          <w:rFonts w:cs="Times"/>
          <w:lang w:val="en-US"/>
        </w:rPr>
      </w:pPr>
      <w:r w:rsidRPr="00817969">
        <w:rPr>
          <w:rFonts w:cs="Times"/>
          <w:b/>
          <w:lang w:val="en-US"/>
        </w:rPr>
        <w:t>Prologue:</w:t>
      </w:r>
      <w:r>
        <w:rPr>
          <w:rFonts w:cs="Times"/>
          <w:lang w:val="en-US"/>
        </w:rPr>
        <w:t xml:space="preserve"> </w:t>
      </w:r>
      <w:r w:rsidR="006D3F57" w:rsidRPr="001C527F">
        <w:rPr>
          <w:rFonts w:cs="Times"/>
          <w:lang w:val="en-US"/>
        </w:rPr>
        <w:t xml:space="preserve">She studied the natural world. Landscape writing. In contemplations, she talks about the things you can see to things that </w:t>
      </w:r>
      <w:r w:rsidR="00F426C4" w:rsidRPr="001C527F">
        <w:rPr>
          <w:rFonts w:cs="Times"/>
          <w:lang w:val="en-US"/>
        </w:rPr>
        <w:t>are</w:t>
      </w:r>
      <w:r w:rsidR="006D3F57" w:rsidRPr="001C527F">
        <w:rPr>
          <w:rFonts w:cs="Times"/>
          <w:lang w:val="en-US"/>
        </w:rPr>
        <w:t xml:space="preserve"> abstract. The first lines, she is referring about epic poetry. </w:t>
      </w:r>
    </w:p>
    <w:p w14:paraId="1061993F" w14:textId="0CC2FDDA" w:rsidR="001C527F" w:rsidRDefault="001C527F" w:rsidP="001C527F">
      <w:pPr>
        <w:pStyle w:val="ListParagraph"/>
        <w:widowControl w:val="0"/>
        <w:numPr>
          <w:ilvl w:val="0"/>
          <w:numId w:val="10"/>
        </w:numPr>
        <w:autoSpaceDE w:val="0"/>
        <w:autoSpaceDN w:val="0"/>
        <w:adjustRightInd w:val="0"/>
        <w:rPr>
          <w:rFonts w:cs="Times"/>
          <w:lang w:val="en-US"/>
        </w:rPr>
      </w:pPr>
      <w:r>
        <w:rPr>
          <w:rFonts w:cs="Times"/>
          <w:lang w:val="en-US"/>
        </w:rPr>
        <w:t xml:space="preserve">*** See notes in book. </w:t>
      </w:r>
    </w:p>
    <w:p w14:paraId="3CC7A5D8" w14:textId="1BE36F63" w:rsidR="00817969" w:rsidRPr="00817969" w:rsidRDefault="001C527F" w:rsidP="00817969">
      <w:pPr>
        <w:pStyle w:val="ListParagraph"/>
        <w:widowControl w:val="0"/>
        <w:numPr>
          <w:ilvl w:val="0"/>
          <w:numId w:val="10"/>
        </w:numPr>
        <w:autoSpaceDE w:val="0"/>
        <w:autoSpaceDN w:val="0"/>
        <w:adjustRightInd w:val="0"/>
        <w:rPr>
          <w:rFonts w:cs="Times"/>
          <w:lang w:val="en-US"/>
        </w:rPr>
      </w:pPr>
      <w:r w:rsidRPr="00817969">
        <w:rPr>
          <w:rFonts w:cs="Times"/>
          <w:b/>
          <w:lang w:val="en-US"/>
        </w:rPr>
        <w:t>Contemplations:</w:t>
      </w:r>
      <w:r>
        <w:rPr>
          <w:rFonts w:cs="Times"/>
          <w:lang w:val="en-US"/>
        </w:rPr>
        <w:t xml:space="preserve"> She begins to be overwhelmed by nature. If the nature is so beautiful now, imagine what it looks up there in heaven. </w:t>
      </w:r>
      <w:r w:rsidR="000C711F">
        <w:rPr>
          <w:rFonts w:cs="Times"/>
          <w:lang w:val="en-US"/>
        </w:rPr>
        <w:t xml:space="preserve">She asks what is more beautiful than the sun.  The crickets and grasshoppers give rise to a beautiful music </w:t>
      </w:r>
      <w:proofErr w:type="spellStart"/>
      <w:r w:rsidR="000C711F">
        <w:rPr>
          <w:rFonts w:cs="Times"/>
          <w:lang w:val="en-US"/>
        </w:rPr>
        <w:t>wich</w:t>
      </w:r>
      <w:proofErr w:type="spellEnd"/>
      <w:r w:rsidR="000C711F">
        <w:rPr>
          <w:rFonts w:cs="Times"/>
          <w:lang w:val="en-US"/>
        </w:rPr>
        <w:t xml:space="preserve"> is an </w:t>
      </w:r>
      <w:proofErr w:type="spellStart"/>
      <w:r w:rsidR="000C711F">
        <w:rPr>
          <w:rFonts w:cs="Times"/>
          <w:lang w:val="en-US"/>
        </w:rPr>
        <w:t>a</w:t>
      </w:r>
      <w:r w:rsidR="00817969">
        <w:rPr>
          <w:rFonts w:cs="Times"/>
          <w:lang w:val="en-US"/>
        </w:rPr>
        <w:t>d</w:t>
      </w:r>
      <w:r w:rsidR="000C711F">
        <w:rPr>
          <w:rFonts w:cs="Times"/>
          <w:lang w:val="en-US"/>
        </w:rPr>
        <w:t>deration</w:t>
      </w:r>
      <w:proofErr w:type="spellEnd"/>
      <w:r w:rsidR="000C711F">
        <w:rPr>
          <w:rFonts w:cs="Times"/>
          <w:lang w:val="en-US"/>
        </w:rPr>
        <w:t xml:space="preserve"> of god, and yet she doesn’t have the same beauty. The author is calling attention to Adam and Even and Cain and Abel, she is invoking the ideals of nature. </w:t>
      </w:r>
      <w:r w:rsidR="00817969">
        <w:rPr>
          <w:rFonts w:cs="Times"/>
          <w:lang w:val="en-US"/>
        </w:rPr>
        <w:t xml:space="preserve">Human life is full of suffering. The white stone- the book of life and given eternal life. </w:t>
      </w:r>
    </w:p>
    <w:p w14:paraId="0C66FB9F" w14:textId="77777777" w:rsidR="00DF2390" w:rsidRPr="0086132B" w:rsidRDefault="00DF2390" w:rsidP="00D247E1">
      <w:pPr>
        <w:widowControl w:val="0"/>
        <w:autoSpaceDE w:val="0"/>
        <w:autoSpaceDN w:val="0"/>
        <w:adjustRightInd w:val="0"/>
        <w:rPr>
          <w:rFonts w:cs="Times"/>
          <w:lang w:val="en-US"/>
        </w:rPr>
      </w:pPr>
    </w:p>
    <w:p w14:paraId="798A22F1" w14:textId="77777777" w:rsidR="00817969" w:rsidRPr="00817969" w:rsidRDefault="00D247E1" w:rsidP="00D247E1">
      <w:pPr>
        <w:widowControl w:val="0"/>
        <w:numPr>
          <w:ilvl w:val="0"/>
          <w:numId w:val="7"/>
        </w:numPr>
        <w:tabs>
          <w:tab w:val="left" w:pos="220"/>
          <w:tab w:val="left" w:pos="720"/>
        </w:tabs>
        <w:autoSpaceDE w:val="0"/>
        <w:autoSpaceDN w:val="0"/>
        <w:adjustRightInd w:val="0"/>
        <w:spacing w:after="240"/>
        <w:ind w:hanging="720"/>
        <w:rPr>
          <w:rFonts w:cs="Times"/>
          <w:lang w:val="en-US"/>
        </w:rPr>
      </w:pPr>
      <w:r w:rsidRPr="00817969">
        <w:rPr>
          <w:rFonts w:cs="Calibri"/>
          <w:lang w:val="en-US"/>
        </w:rPr>
        <w:t>“</w:t>
      </w:r>
      <w:r w:rsidR="001C527F" w:rsidRPr="00817969">
        <w:rPr>
          <w:rFonts w:cs="Calibri"/>
          <w:lang w:val="en-US"/>
        </w:rPr>
        <w:t>Her</w:t>
      </w:r>
      <w:r w:rsidRPr="00817969">
        <w:rPr>
          <w:rFonts w:cs="Calibri"/>
          <w:lang w:val="en-US"/>
        </w:rPr>
        <w:t xml:space="preserve"> work reflects the Puritan religious concepts with which she was thoroughly indoctrinated; it shows, too, a remarkable sensitivity to the forms and genres which she inherited from the Elizabethans and which were being developed by other seventeenth century writers” </w:t>
      </w:r>
    </w:p>
    <w:p w14:paraId="4252270D" w14:textId="436B8038" w:rsidR="00D247E1" w:rsidRPr="00817969" w:rsidRDefault="00D247E1" w:rsidP="00817969">
      <w:pPr>
        <w:widowControl w:val="0"/>
        <w:tabs>
          <w:tab w:val="left" w:pos="220"/>
          <w:tab w:val="left" w:pos="720"/>
        </w:tabs>
        <w:autoSpaceDE w:val="0"/>
        <w:autoSpaceDN w:val="0"/>
        <w:adjustRightInd w:val="0"/>
        <w:spacing w:after="240"/>
        <w:rPr>
          <w:rFonts w:cs="Times"/>
          <w:lang w:val="en-US"/>
        </w:rPr>
      </w:pPr>
      <w:r w:rsidRPr="00817969">
        <w:rPr>
          <w:rFonts w:cs="Arial"/>
          <w:lang w:val="en-US"/>
        </w:rPr>
        <w:t xml:space="preserve">• </w:t>
      </w:r>
      <w:r w:rsidRPr="00817969">
        <w:rPr>
          <w:rFonts w:cs="Calibri"/>
          <w:lang w:val="en-US"/>
        </w:rPr>
        <w:t>“</w:t>
      </w:r>
      <w:proofErr w:type="gramStart"/>
      <w:r w:rsidRPr="00817969">
        <w:rPr>
          <w:rFonts w:cs="Calibri"/>
          <w:lang w:val="en-US"/>
        </w:rPr>
        <w:t>she</w:t>
      </w:r>
      <w:proofErr w:type="gramEnd"/>
      <w:r w:rsidRPr="00817969">
        <w:rPr>
          <w:rFonts w:cs="Calibri"/>
          <w:lang w:val="en-US"/>
        </w:rPr>
        <w:t xml:space="preserve"> hoped to recount the twists and turns of a real spiritual pilgrimage, and so she cast pitfalls along the way, temptations that could lure the pious reader from the final righteous destination”</w:t>
      </w:r>
    </w:p>
    <w:p w14:paraId="64B0EA5F" w14:textId="77777777" w:rsidR="00D247E1" w:rsidRPr="0086132B" w:rsidRDefault="00D247E1" w:rsidP="00D247E1">
      <w:pPr>
        <w:widowControl w:val="0"/>
        <w:autoSpaceDE w:val="0"/>
        <w:autoSpaceDN w:val="0"/>
        <w:adjustRightInd w:val="0"/>
        <w:spacing w:after="240"/>
        <w:rPr>
          <w:rFonts w:cs="Times"/>
          <w:lang w:val="en-US"/>
        </w:rPr>
      </w:pPr>
      <w:r w:rsidRPr="0086132B">
        <w:rPr>
          <w:rFonts w:cs="Arial"/>
          <w:lang w:val="en-US"/>
        </w:rPr>
        <w:t xml:space="preserve">• </w:t>
      </w:r>
      <w:r w:rsidRPr="0086132B">
        <w:rPr>
          <w:rFonts w:cs="Calibri"/>
          <w:lang w:val="en-US"/>
        </w:rPr>
        <w:t>Charlotte Gordon, “Mistress Bradstreet”</w:t>
      </w:r>
    </w:p>
    <w:p w14:paraId="721C37BE" w14:textId="77777777" w:rsidR="00D247E1" w:rsidRPr="0086132B" w:rsidRDefault="00D247E1" w:rsidP="00D247E1">
      <w:pPr>
        <w:widowControl w:val="0"/>
        <w:autoSpaceDE w:val="0"/>
        <w:autoSpaceDN w:val="0"/>
        <w:adjustRightInd w:val="0"/>
        <w:spacing w:after="240"/>
        <w:rPr>
          <w:rFonts w:cs="Times"/>
          <w:lang w:val="en-US"/>
        </w:rPr>
      </w:pPr>
      <w:r w:rsidRPr="0086132B">
        <w:rPr>
          <w:rFonts w:cs="Calibri"/>
          <w:lang w:val="en-US"/>
        </w:rPr>
        <w:t>Bradstreet cont.</w:t>
      </w:r>
    </w:p>
    <w:p w14:paraId="3F93702E" w14:textId="77777777" w:rsidR="00D247E1" w:rsidRPr="00817969" w:rsidRDefault="00D247E1" w:rsidP="00D247E1">
      <w:pPr>
        <w:widowControl w:val="0"/>
        <w:autoSpaceDE w:val="0"/>
        <w:autoSpaceDN w:val="0"/>
        <w:adjustRightInd w:val="0"/>
        <w:spacing w:after="240"/>
        <w:rPr>
          <w:rFonts w:cs="Times"/>
          <w:b/>
          <w:lang w:val="en-US"/>
        </w:rPr>
      </w:pPr>
      <w:r w:rsidRPr="00817969">
        <w:rPr>
          <w:rFonts w:cs="Calibri"/>
          <w:b/>
          <w:lang w:val="en-US"/>
        </w:rPr>
        <w:t>Mary Rowlandson</w:t>
      </w:r>
    </w:p>
    <w:p w14:paraId="16436DCE" w14:textId="2E8E77F6" w:rsidR="00D247E1" w:rsidRDefault="00D247E1" w:rsidP="00D247E1">
      <w:pPr>
        <w:widowControl w:val="0"/>
        <w:autoSpaceDE w:val="0"/>
        <w:autoSpaceDN w:val="0"/>
        <w:adjustRightInd w:val="0"/>
        <w:spacing w:after="240"/>
        <w:rPr>
          <w:rFonts w:cs="Times"/>
          <w:lang w:val="en-US"/>
        </w:rPr>
      </w:pPr>
      <w:r w:rsidRPr="0086132B">
        <w:rPr>
          <w:rFonts w:cs="Arial"/>
          <w:lang w:val="en-US"/>
        </w:rPr>
        <w:t xml:space="preserve">• </w:t>
      </w:r>
      <w:r w:rsidRPr="0086132B">
        <w:rPr>
          <w:rFonts w:cs="Times"/>
          <w:lang w:val="en-US"/>
        </w:rPr>
        <w:t>Rowlandson’s kidnapping became one of the most famous incidents to arise during the war between settlers and Indians known as “King Philip’s War,” and her narrative attained lasting popularity and influence,</w:t>
      </w:r>
      <w:r w:rsidR="00817969">
        <w:rPr>
          <w:rFonts w:cs="Times"/>
          <w:lang w:val="en-US"/>
        </w:rPr>
        <w:t xml:space="preserve"> becoming the generic model for </w:t>
      </w:r>
      <w:r w:rsidRPr="0086132B">
        <w:rPr>
          <w:rFonts w:cs="Times"/>
          <w:lang w:val="en-US"/>
        </w:rPr>
        <w:t>the “captivity narratives” that continued to circulate through the 18</w:t>
      </w:r>
      <w:proofErr w:type="spellStart"/>
      <w:r w:rsidRPr="0086132B">
        <w:rPr>
          <w:rFonts w:cs="Times"/>
          <w:position w:val="18"/>
          <w:lang w:val="en-US"/>
        </w:rPr>
        <w:t>th</w:t>
      </w:r>
      <w:proofErr w:type="spellEnd"/>
      <w:r w:rsidRPr="0086132B">
        <w:rPr>
          <w:rFonts w:cs="Times"/>
          <w:position w:val="18"/>
          <w:lang w:val="en-US"/>
        </w:rPr>
        <w:t xml:space="preserve"> </w:t>
      </w:r>
      <w:r w:rsidRPr="0086132B">
        <w:rPr>
          <w:rFonts w:cs="Times"/>
          <w:lang w:val="en-US"/>
        </w:rPr>
        <w:t>century, both in Europe and the Americas.</w:t>
      </w:r>
    </w:p>
    <w:p w14:paraId="2BC2A7A3" w14:textId="68AA752C" w:rsidR="001F43C5" w:rsidRPr="00292A7C" w:rsidRDefault="00292A7C" w:rsidP="00292A7C">
      <w:pPr>
        <w:pStyle w:val="ListParagraph"/>
        <w:widowControl w:val="0"/>
        <w:numPr>
          <w:ilvl w:val="0"/>
          <w:numId w:val="10"/>
        </w:numPr>
        <w:autoSpaceDE w:val="0"/>
        <w:autoSpaceDN w:val="0"/>
        <w:adjustRightInd w:val="0"/>
        <w:spacing w:after="240"/>
        <w:rPr>
          <w:rFonts w:cs="Times"/>
          <w:lang w:val="en-US"/>
        </w:rPr>
      </w:pPr>
      <w:proofErr w:type="gramStart"/>
      <w:r w:rsidRPr="00292A7C">
        <w:rPr>
          <w:rFonts w:cs="Times"/>
          <w:lang w:val="en-US"/>
        </w:rPr>
        <w:t>village</w:t>
      </w:r>
      <w:proofErr w:type="gramEnd"/>
      <w:r w:rsidR="001F43C5" w:rsidRPr="00292A7C">
        <w:rPr>
          <w:rFonts w:cs="Times"/>
          <w:lang w:val="en-US"/>
        </w:rPr>
        <w:t xml:space="preserve"> was attacked by Indians and all men were killed, the children and women were taken. It is the experience of a woman who experienced a traumatic event. She calls attention to the dates of events. The </w:t>
      </w:r>
      <w:r w:rsidRPr="00292A7C">
        <w:rPr>
          <w:rFonts w:cs="Times"/>
          <w:lang w:val="en-US"/>
        </w:rPr>
        <w:t>description</w:t>
      </w:r>
      <w:r w:rsidR="001F43C5" w:rsidRPr="00292A7C">
        <w:rPr>
          <w:rFonts w:cs="Times"/>
          <w:lang w:val="en-US"/>
        </w:rPr>
        <w:t xml:space="preserve"> she uses for the Indians is very animal like and she </w:t>
      </w:r>
      <w:r w:rsidRPr="00292A7C">
        <w:rPr>
          <w:rFonts w:cs="Times"/>
          <w:lang w:val="en-US"/>
        </w:rPr>
        <w:t xml:space="preserve">dehumanizes them by comparing them to animals. There was an Indian that let her keep a bible and read it.  Literally construction long after it happened, and we do not think that she invented anything. Autobiographical is so emotional. </w:t>
      </w:r>
    </w:p>
    <w:p w14:paraId="6793C18C" w14:textId="444A150F" w:rsidR="00292A7C" w:rsidRDefault="00292A7C" w:rsidP="00292A7C">
      <w:pPr>
        <w:pStyle w:val="ListParagraph"/>
        <w:widowControl w:val="0"/>
        <w:numPr>
          <w:ilvl w:val="0"/>
          <w:numId w:val="10"/>
        </w:numPr>
        <w:autoSpaceDE w:val="0"/>
        <w:autoSpaceDN w:val="0"/>
        <w:adjustRightInd w:val="0"/>
        <w:spacing w:after="240"/>
        <w:rPr>
          <w:rFonts w:cs="Times"/>
          <w:lang w:val="en-US"/>
        </w:rPr>
      </w:pPr>
      <w:r>
        <w:rPr>
          <w:rFonts w:cs="Times"/>
          <w:lang w:val="en-US"/>
        </w:rPr>
        <w:t xml:space="preserve">She believes that maybe her community did something wrong and god is punishing them. The Indians are seen as </w:t>
      </w:r>
      <w:r w:rsidR="00AE3BE2">
        <w:rPr>
          <w:rFonts w:cs="Times"/>
          <w:lang w:val="en-US"/>
        </w:rPr>
        <w:t>Satan</w:t>
      </w:r>
      <w:r>
        <w:rPr>
          <w:rFonts w:cs="Times"/>
          <w:lang w:val="en-US"/>
        </w:rPr>
        <w:t xml:space="preserve">. </w:t>
      </w:r>
    </w:p>
    <w:p w14:paraId="0E4F5CF4" w14:textId="2867CCCE" w:rsidR="00AE3BE2" w:rsidRDefault="00AE3BE2" w:rsidP="00292A7C">
      <w:pPr>
        <w:pStyle w:val="ListParagraph"/>
        <w:widowControl w:val="0"/>
        <w:numPr>
          <w:ilvl w:val="0"/>
          <w:numId w:val="10"/>
        </w:numPr>
        <w:autoSpaceDE w:val="0"/>
        <w:autoSpaceDN w:val="0"/>
        <w:adjustRightInd w:val="0"/>
        <w:spacing w:after="240"/>
        <w:rPr>
          <w:rFonts w:cs="Times"/>
          <w:lang w:val="en-US"/>
        </w:rPr>
      </w:pPr>
      <w:r>
        <w:rPr>
          <w:rFonts w:cs="Times"/>
          <w:lang w:val="en-US"/>
        </w:rPr>
        <w:t xml:space="preserve">No matter how horrible things happen to her, everything is redeemed and the promises of redemption. Every thing is a test. Puritans must have done something to </w:t>
      </w:r>
      <w:proofErr w:type="gramStart"/>
      <w:r>
        <w:rPr>
          <w:rFonts w:cs="Times"/>
          <w:lang w:val="en-US"/>
        </w:rPr>
        <w:t>have faced</w:t>
      </w:r>
      <w:proofErr w:type="gramEnd"/>
      <w:r>
        <w:rPr>
          <w:rFonts w:cs="Times"/>
          <w:lang w:val="en-US"/>
        </w:rPr>
        <w:t xml:space="preserve"> his wraths.  </w:t>
      </w:r>
    </w:p>
    <w:p w14:paraId="3128C83D" w14:textId="5D9E2599" w:rsidR="00AE3BE2" w:rsidRPr="00292A7C" w:rsidRDefault="003A080F" w:rsidP="00292A7C">
      <w:pPr>
        <w:pStyle w:val="ListParagraph"/>
        <w:widowControl w:val="0"/>
        <w:numPr>
          <w:ilvl w:val="0"/>
          <w:numId w:val="10"/>
        </w:numPr>
        <w:autoSpaceDE w:val="0"/>
        <w:autoSpaceDN w:val="0"/>
        <w:adjustRightInd w:val="0"/>
        <w:spacing w:after="240"/>
        <w:rPr>
          <w:rFonts w:cs="Times"/>
          <w:lang w:val="en-US"/>
        </w:rPr>
      </w:pPr>
      <w:r>
        <w:rPr>
          <w:rFonts w:cs="Times"/>
          <w:lang w:val="en-US"/>
        </w:rPr>
        <w:t xml:space="preserve">And god needs a witness for these crimes. </w:t>
      </w:r>
    </w:p>
    <w:p w14:paraId="33D82A30" w14:textId="77777777" w:rsidR="00F03D40" w:rsidRPr="00D247E1" w:rsidRDefault="00F03D40"/>
    <w:sectPr w:rsidR="00F03D40" w:rsidRPr="00D247E1" w:rsidSect="00B1529E">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93BE8160"/>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22CE6D49"/>
    <w:multiLevelType w:val="hybridMultilevel"/>
    <w:tmpl w:val="FF364C74"/>
    <w:lvl w:ilvl="0" w:tplc="7ACC7F5A">
      <w:numFmt w:val="bullet"/>
      <w:lvlText w:val="-"/>
      <w:lvlJc w:val="left"/>
      <w:pPr>
        <w:ind w:left="1080" w:hanging="360"/>
      </w:pPr>
      <w:rPr>
        <w:rFonts w:ascii="Times" w:eastAsiaTheme="minorEastAsia" w:hAnsi="Times" w:cs="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4702E85"/>
    <w:multiLevelType w:val="hybridMultilevel"/>
    <w:tmpl w:val="CF6E4BCC"/>
    <w:lvl w:ilvl="0" w:tplc="3C2CEB9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95C13E5"/>
    <w:multiLevelType w:val="hybridMultilevel"/>
    <w:tmpl w:val="CB8C5CCC"/>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D40"/>
    <w:rsid w:val="00073D6F"/>
    <w:rsid w:val="000C711F"/>
    <w:rsid w:val="000D1668"/>
    <w:rsid w:val="001C527F"/>
    <w:rsid w:val="001F43C5"/>
    <w:rsid w:val="002840F1"/>
    <w:rsid w:val="00292A7C"/>
    <w:rsid w:val="003A080F"/>
    <w:rsid w:val="003E3A86"/>
    <w:rsid w:val="0040437F"/>
    <w:rsid w:val="006C6401"/>
    <w:rsid w:val="006D34BE"/>
    <w:rsid w:val="006D3F57"/>
    <w:rsid w:val="006F0ACB"/>
    <w:rsid w:val="007B089C"/>
    <w:rsid w:val="00817969"/>
    <w:rsid w:val="0086132B"/>
    <w:rsid w:val="008626FF"/>
    <w:rsid w:val="00871666"/>
    <w:rsid w:val="00AE3BE2"/>
    <w:rsid w:val="00B1529E"/>
    <w:rsid w:val="00B7708A"/>
    <w:rsid w:val="00D247E1"/>
    <w:rsid w:val="00D91877"/>
    <w:rsid w:val="00DF2390"/>
    <w:rsid w:val="00F03D40"/>
    <w:rsid w:val="00F426C4"/>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E80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47E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247E1"/>
    <w:rPr>
      <w:rFonts w:ascii="Lucida Grande" w:hAnsi="Lucida Grande" w:cs="Lucida Grande"/>
      <w:sz w:val="18"/>
      <w:szCs w:val="18"/>
      <w:lang w:val="fr-CA"/>
    </w:rPr>
  </w:style>
  <w:style w:type="paragraph" w:styleId="ListParagraph">
    <w:name w:val="List Paragraph"/>
    <w:basedOn w:val="Normal"/>
    <w:uiPriority w:val="34"/>
    <w:qFormat/>
    <w:rsid w:val="00D247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47E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247E1"/>
    <w:rPr>
      <w:rFonts w:ascii="Lucida Grande" w:hAnsi="Lucida Grande" w:cs="Lucida Grande"/>
      <w:sz w:val="18"/>
      <w:szCs w:val="18"/>
      <w:lang w:val="fr-CA"/>
    </w:rPr>
  </w:style>
  <w:style w:type="paragraph" w:styleId="ListParagraph">
    <w:name w:val="List Paragraph"/>
    <w:basedOn w:val="Normal"/>
    <w:uiPriority w:val="34"/>
    <w:qFormat/>
    <w:rsid w:val="00D247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3719</Words>
  <Characters>21201</Characters>
  <Application>Microsoft Macintosh Word</Application>
  <DocSecurity>0</DocSecurity>
  <Lines>176</Lines>
  <Paragraphs>49</Paragraphs>
  <ScaleCrop>false</ScaleCrop>
  <Company>Office Mac Home and Student</Company>
  <LinksUpToDate>false</LinksUpToDate>
  <CharactersWithSpaces>24871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Fallows</dc:creator>
  <cp:keywords/>
  <dc:description/>
  <cp:lastModifiedBy>Julie Fallows</cp:lastModifiedBy>
  <cp:revision>2</cp:revision>
  <dcterms:created xsi:type="dcterms:W3CDTF">2012-09-18T15:36:00Z</dcterms:created>
  <dcterms:modified xsi:type="dcterms:W3CDTF">2012-09-18T15:36:00Z</dcterms:modified>
</cp:coreProperties>
</file>