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063DD1">
      <w:r w:rsidRPr="0017371D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86.35pt;margin-top:-65.2pt;width:60.9pt;height:21.05pt;z-index:251668480;mso-width-relative:margin;mso-height-relative:margin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063DD1" w:rsidRDefault="00063DD1">
                  <w:r>
                    <w:t>Chapter 4</w:t>
                  </w:r>
                </w:p>
              </w:txbxContent>
            </v:textbox>
          </v:shape>
        </w:pict>
      </w:r>
      <w:r w:rsidR="008133FF" w:rsidRPr="0017371D">
        <w:rPr>
          <w:noProof/>
          <w:lang w:val="en-US" w:eastAsia="zh-TW"/>
        </w:rPr>
        <w:pict>
          <v:shape id="_x0000_s1029" type="#_x0000_t202" style="position:absolute;margin-left:-42.55pt;margin-top:367.45pt;width:496.3pt;height:314.5pt;z-index:251666432;mso-width-relative:margin;mso-height-relative:margin" fillcolor="white [3201]" strokecolor="#c0504d [3205]" strokeweight="2.5pt">
            <v:shadow color="#868686"/>
            <v:textbox>
              <w:txbxContent>
                <w:p w:rsidR="008133FF" w:rsidRDefault="008133FF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5598795" cy="3890645"/>
                        <wp:effectExtent l="19050" t="0" r="190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98795" cy="3890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D1A11" w:rsidRPr="0017371D">
        <w:rPr>
          <w:noProof/>
          <w:lang w:val="en-US" w:eastAsia="zh-TW"/>
        </w:rPr>
        <w:pict>
          <v:shape id="_x0000_s1028" type="#_x0000_t202" style="position:absolute;margin-left:270.8pt;margin-top:143.1pt;width:236.6pt;height:121.15pt;z-index:251664384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D1A11" w:rsidRDefault="007D1A11">
                  <w:pPr>
                    <w:contextualSpacing/>
                    <w:rPr>
                      <w:b/>
                    </w:rPr>
                  </w:pPr>
                  <w:r w:rsidRPr="007D1A11">
                    <w:rPr>
                      <w:b/>
                    </w:rPr>
                    <w:t>Describe the location and function of melanocytes and keranocytes</w:t>
                  </w:r>
                </w:p>
                <w:p w:rsidR="007D1A11" w:rsidRDefault="007D1A1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Melanocytes</w:t>
                  </w:r>
                </w:p>
                <w:p w:rsidR="007D1A11" w:rsidRDefault="007D1A1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Found in the stratum basale</w:t>
                  </w:r>
                </w:p>
                <w:p w:rsidR="007D1A11" w:rsidRDefault="007D1A1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 more melanin when exposed to the sun, which is what we call a tan</w:t>
                  </w:r>
                </w:p>
                <w:p w:rsidR="007D1A11" w:rsidRDefault="007D1A1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Kera</w:t>
                  </w:r>
                  <w:r w:rsidR="008133FF">
                    <w:rPr>
                      <w:sz w:val="20"/>
                      <w:szCs w:val="20"/>
                      <w:u w:val="single"/>
                    </w:rPr>
                    <w:t>tin</w:t>
                  </w:r>
                  <w:r w:rsidRPr="007D1A11">
                    <w:rPr>
                      <w:sz w:val="20"/>
                      <w:szCs w:val="20"/>
                      <w:u w:val="single"/>
                    </w:rPr>
                    <w:t>ocytes</w:t>
                  </w:r>
                </w:p>
                <w:p w:rsidR="008133FF" w:rsidRPr="008133FF" w:rsidRDefault="008133F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- Found in the stratum corneum</w:t>
                  </w:r>
                </w:p>
                <w:p w:rsidR="007D1A11" w:rsidRPr="007D1A11" w:rsidRDefault="007D1A1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8133FF">
                    <w:rPr>
                      <w:sz w:val="20"/>
                      <w:szCs w:val="20"/>
                    </w:rPr>
                    <w:t>Form keratin which is though and protects the skin</w:t>
                  </w:r>
                </w:p>
              </w:txbxContent>
            </v:textbox>
          </v:shape>
        </w:pict>
      </w:r>
      <w:r w:rsidR="007D1A11" w:rsidRPr="0017371D">
        <w:rPr>
          <w:noProof/>
          <w:lang w:val="en-US" w:eastAsia="zh-TW"/>
        </w:rPr>
        <w:pict>
          <v:shape id="_x0000_s1027" type="#_x0000_t202" style="position:absolute;margin-left:270.35pt;margin-top:-40.75pt;width:237.05pt;height:183.4pt;z-index:251662336;mso-width-relative:margin;mso-height-relative:margin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027">
              <w:txbxContent>
                <w:p w:rsidR="002174D1" w:rsidRDefault="002174D1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List four major functions and six protective functions of the Integumentary system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Major Functions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Protects underlying tissues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Thermoregulation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Nitrogenous waste regulation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Vitamin D Synthesis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Protective Functions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Mechanical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Chemical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Bacterial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Ultraviolet</w:t>
                  </w:r>
                </w:p>
                <w:p w:rsid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-Thermal</w:t>
                  </w:r>
                </w:p>
                <w:p w:rsidR="002174D1" w:rsidRPr="002174D1" w:rsidRDefault="002174D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7D1A11">
                    <w:rPr>
                      <w:sz w:val="20"/>
                      <w:szCs w:val="20"/>
                    </w:rPr>
                    <w:t>Desiccation</w:t>
                  </w:r>
                </w:p>
                <w:p w:rsidR="002174D1" w:rsidRDefault="002174D1">
                  <w:pPr>
                    <w:rPr>
                      <w:b/>
                    </w:rPr>
                  </w:pPr>
                </w:p>
                <w:p w:rsidR="002174D1" w:rsidRPr="002174D1" w:rsidRDefault="002174D1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="007D1A11" w:rsidRPr="0017371D">
        <w:rPr>
          <w:noProof/>
          <w:lang w:val="en-US" w:eastAsia="zh-TW"/>
        </w:rPr>
        <w:pict>
          <v:shape id="_x0000_s1026" type="#_x0000_t202" style="position:absolute;margin-left:-42.55pt;margin-top:-40.75pt;width:312.9pt;height:408.2pt;z-index:251660288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26">
              <w:txbxContent>
                <w:p w:rsidR="00553A3E" w:rsidRDefault="00553A3E">
                  <w:pPr>
                    <w:contextualSpacing/>
                    <w:rPr>
                      <w:b/>
                    </w:rPr>
                  </w:pPr>
                  <w:r w:rsidRPr="00553A3E">
                    <w:rPr>
                      <w:b/>
                    </w:rPr>
                    <w:t>Describe the structure and list the functions of each membrane type. State an example of the location of each type of membrane in the body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Cutaneous Membrane (your skin)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</w:t>
                  </w: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Its superficial epidermis is composed of keratinizing stratified </w:t>
                  </w:r>
                  <w:r w:rsidRPr="00553A3E">
                    <w:rPr>
                      <w:sz w:val="20"/>
                      <w:szCs w:val="20"/>
                      <w:lang w:val="en-US"/>
                    </w:rPr>
                    <w:t>squamous</w:t>
                  </w: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epithelium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</w:t>
                  </w:r>
                  <w:r w:rsidRPr="00553A3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Its underlying dermis is dense fibrous connective tissue</w:t>
                  </w:r>
                </w:p>
                <w:p w:rsidR="00553A3E" w:rsidRDefault="00553A3E" w:rsidP="00553A3E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 Its exposed to air and is a dry membrane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Mucous Membrane</w:t>
                  </w:r>
                </w:p>
                <w:p w:rsidR="00553A3E" w:rsidRDefault="00553A3E" w:rsidP="00553A3E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 Made of epithelium resting on loose connective tissue called lamina propria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b/>
                      <w:sz w:val="20"/>
                      <w:szCs w:val="20"/>
                      <w:lang w:val="en-US"/>
                    </w:rPr>
                    <w:t xml:space="preserve">- </w:t>
                  </w: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Lines body cavities that open to the exterior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i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i/>
                      <w:sz w:val="20"/>
                      <w:szCs w:val="20"/>
                      <w:lang w:val="en-US"/>
                    </w:rPr>
                    <w:t>Ex. Hollow organs of respiratory, digestive urinary &amp; reproductive tracts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b/>
                      <w:sz w:val="18"/>
                      <w:szCs w:val="18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b/>
                      <w:sz w:val="18"/>
                      <w:szCs w:val="18"/>
                      <w:lang w:val="en-US"/>
                    </w:rPr>
                    <w:t>* Not all mucosae secrete mucus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Serous Membranes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- Composed of a layer of simple </w:t>
                  </w:r>
                  <w:r w:rsidRPr="00553A3E">
                    <w:rPr>
                      <w:sz w:val="20"/>
                      <w:szCs w:val="20"/>
                      <w:lang w:val="en-US"/>
                    </w:rPr>
                    <w:t>squamous</w:t>
                  </w: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epithelium on a thin layer of areolar connective tissue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- Line the cavities closed to the exterior 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 xml:space="preserve">    - Except dorsal body cavities &amp; joint cavities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-  The parietal layer </w:t>
                  </w:r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 xml:space="preserve">(which lines a specific portion of the ventral body cavity) </w:t>
                  </w: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folds itself to form the visceral   layer </w:t>
                  </w:r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>(which covers the outside of the organs in that cavity)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 These layers are separated by a liquid called serous fluid</w:t>
                  </w:r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 xml:space="preserve"> (which is secreted by both membranes)</w:t>
                  </w:r>
                </w:p>
                <w:p w:rsidR="00553A3E" w:rsidRPr="00553A3E" w:rsidRDefault="00553A3E" w:rsidP="00553A3E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- Serous fluid allows organs to slide across cavity walls </w:t>
                  </w:r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>(and one another)</w:t>
                  </w:r>
                  <w:r w:rsidRPr="00553A3E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without creating friction</w:t>
                  </w:r>
                </w:p>
                <w:p w:rsidR="00194840" w:rsidRPr="00194840" w:rsidRDefault="00194840" w:rsidP="00194840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</w:pPr>
                  <w:r w:rsidRPr="00194840">
                    <w:rPr>
                      <w:rFonts w:ascii="Calibri" w:eastAsia="Calibri" w:hAnsi="Calibri" w:cs="Times New Roman"/>
                      <w:sz w:val="20"/>
                      <w:szCs w:val="20"/>
                      <w:u w:val="single"/>
                      <w:lang w:val="en-US"/>
                    </w:rPr>
                    <w:t>Connective Tissue Membranes</w:t>
                  </w:r>
                </w:p>
                <w:p w:rsidR="00194840" w:rsidRPr="00194840" w:rsidRDefault="00194840" w:rsidP="00194840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194840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 Are Synovial membranes</w:t>
                  </w:r>
                </w:p>
                <w:p w:rsidR="00194840" w:rsidRPr="00194840" w:rsidRDefault="00194840" w:rsidP="00194840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194840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 Composed of areolar connective tissue &amp; don’t have any epithelial cells</w:t>
                  </w:r>
                </w:p>
                <w:p w:rsidR="00194840" w:rsidRPr="00194840" w:rsidRDefault="00194840" w:rsidP="00194840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194840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- They line fibrous capsules surrounding joints </w:t>
                  </w:r>
                </w:p>
                <w:p w:rsidR="00194840" w:rsidRPr="00194840" w:rsidRDefault="00194840" w:rsidP="00194840">
                  <w:pPr>
                    <w:contextualSpacing/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</w:pPr>
                  <w:r w:rsidRPr="00194840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   </w:t>
                  </w:r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>-</w:t>
                  </w:r>
                  <w:r w:rsidRPr="00194840">
                    <w:rPr>
                      <w:sz w:val="18"/>
                      <w:szCs w:val="18"/>
                      <w:lang w:val="en-US"/>
                    </w:rPr>
                    <w:t xml:space="preserve"> W</w:t>
                  </w:r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 xml:space="preserve">hich provide a smooth surface and secrete a lubricating </w:t>
                  </w:r>
                  <w:proofErr w:type="gramStart"/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>fluid</w:t>
                  </w:r>
                  <w:proofErr w:type="gramEnd"/>
                </w:p>
                <w:p w:rsidR="00194840" w:rsidRPr="00194840" w:rsidRDefault="00194840" w:rsidP="00194840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194840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>- They also line bursea sacs &amp; tendon sheaths</w:t>
                  </w:r>
                </w:p>
                <w:p w:rsidR="00194840" w:rsidRPr="00194840" w:rsidRDefault="00194840" w:rsidP="00194840">
                  <w:pPr>
                    <w:contextualSpacing/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</w:pPr>
                  <w:r w:rsidRPr="00194840">
                    <w:rPr>
                      <w:rFonts w:ascii="Calibri" w:eastAsia="Calibri" w:hAnsi="Calibri" w:cs="Times New Roman"/>
                      <w:sz w:val="20"/>
                      <w:szCs w:val="20"/>
                      <w:lang w:val="en-US"/>
                    </w:rPr>
                    <w:t xml:space="preserve">    - </w:t>
                  </w:r>
                  <w:r w:rsidRPr="00194840">
                    <w:rPr>
                      <w:sz w:val="18"/>
                      <w:szCs w:val="18"/>
                      <w:lang w:val="en-US"/>
                    </w:rPr>
                    <w:t>W</w:t>
                  </w:r>
                  <w:r w:rsidRPr="00194840">
                    <w:rPr>
                      <w:rFonts w:ascii="Calibri" w:eastAsia="Calibri" w:hAnsi="Calibri" w:cs="Times New Roman"/>
                      <w:sz w:val="18"/>
                      <w:szCs w:val="18"/>
                      <w:lang w:val="en-US"/>
                    </w:rPr>
                    <w:t>hich cushion organs moving against each other during muscle activity</w:t>
                  </w:r>
                </w:p>
                <w:p w:rsidR="00553A3E" w:rsidRPr="00553A3E" w:rsidRDefault="00553A3E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553A3E" w:rsidRPr="00553A3E" w:rsidRDefault="00553A3E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F60" w:rsidRDefault="00D54F60" w:rsidP="00553A3E">
      <w:pPr>
        <w:spacing w:after="0"/>
      </w:pPr>
      <w:r>
        <w:separator/>
      </w:r>
    </w:p>
  </w:endnote>
  <w:endnote w:type="continuationSeparator" w:id="0">
    <w:p w:rsidR="00D54F60" w:rsidRDefault="00D54F60" w:rsidP="00553A3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F60" w:rsidRDefault="00D54F60" w:rsidP="00553A3E">
      <w:pPr>
        <w:spacing w:after="0"/>
      </w:pPr>
      <w:r>
        <w:separator/>
      </w:r>
    </w:p>
  </w:footnote>
  <w:footnote w:type="continuationSeparator" w:id="0">
    <w:p w:rsidR="00D54F60" w:rsidRDefault="00D54F60" w:rsidP="00553A3E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A3E"/>
    <w:rsid w:val="00063DD1"/>
    <w:rsid w:val="00194840"/>
    <w:rsid w:val="002174D1"/>
    <w:rsid w:val="003171E4"/>
    <w:rsid w:val="00553A3E"/>
    <w:rsid w:val="007D1A11"/>
    <w:rsid w:val="008133FF"/>
    <w:rsid w:val="00A71C52"/>
    <w:rsid w:val="00D54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A3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A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53A3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3A3E"/>
  </w:style>
  <w:style w:type="paragraph" w:styleId="Footer">
    <w:name w:val="footer"/>
    <w:basedOn w:val="Normal"/>
    <w:link w:val="FooterChar"/>
    <w:uiPriority w:val="99"/>
    <w:semiHidden/>
    <w:unhideWhenUsed/>
    <w:rsid w:val="00553A3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3A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2011-01-27T06:45:00Z</dcterms:created>
  <dcterms:modified xsi:type="dcterms:W3CDTF">2011-01-27T07:50:00Z</dcterms:modified>
</cp:coreProperties>
</file>