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A40" w:rsidRDefault="00581B92">
      <w:pPr>
        <w:rPr>
          <w:b/>
          <w:u w:val="single"/>
        </w:rPr>
      </w:pPr>
      <w:r>
        <w:rPr>
          <w:b/>
          <w:u w:val="single"/>
        </w:rPr>
        <w:t>Services Marketing – Chapter 10: Customer-Defined Service Standards</w:t>
      </w:r>
    </w:p>
    <w:p w:rsidR="00581B92" w:rsidRDefault="00581B92">
      <w:pPr>
        <w:rPr>
          <w:b/>
          <w:u w:val="single"/>
        </w:rPr>
      </w:pPr>
    </w:p>
    <w:p w:rsidR="00581B92" w:rsidRDefault="00581B92">
      <w:pPr>
        <w:rPr>
          <w:b/>
        </w:rPr>
      </w:pPr>
      <w:r w:rsidRPr="00581B92">
        <w:rPr>
          <w:b/>
        </w:rPr>
        <w:t>Factors Necessary for Appropriate Service Standards</w:t>
      </w:r>
    </w:p>
    <w:p w:rsidR="00581B92" w:rsidRDefault="00581B92">
      <w:r>
        <w:t>Standardization of Service Behaviours and Actions</w:t>
      </w:r>
    </w:p>
    <w:p w:rsidR="00581B92" w:rsidRDefault="00581B92" w:rsidP="00581B92">
      <w:pPr>
        <w:pStyle w:val="ListParagraph"/>
        <w:numPr>
          <w:ilvl w:val="0"/>
          <w:numId w:val="2"/>
        </w:numPr>
      </w:pPr>
      <w:r>
        <w:t>Standardization can take 3 forms</w:t>
      </w:r>
    </w:p>
    <w:p w:rsidR="00581B92" w:rsidRDefault="00581B92" w:rsidP="00581B92">
      <w:pPr>
        <w:pStyle w:val="ListParagraph"/>
        <w:numPr>
          <w:ilvl w:val="1"/>
          <w:numId w:val="2"/>
        </w:numPr>
      </w:pPr>
      <w:r>
        <w:t>1) Substitution of technology for personal contact</w:t>
      </w:r>
    </w:p>
    <w:p w:rsidR="00581B92" w:rsidRDefault="00581B92" w:rsidP="00581B92">
      <w:pPr>
        <w:pStyle w:val="ListParagraph"/>
        <w:numPr>
          <w:ilvl w:val="1"/>
          <w:numId w:val="2"/>
        </w:numPr>
      </w:pPr>
      <w:r>
        <w:t>2) Improvement in work methods</w:t>
      </w:r>
    </w:p>
    <w:p w:rsidR="00581B92" w:rsidRDefault="00581B92" w:rsidP="00581B92">
      <w:pPr>
        <w:pStyle w:val="ListParagraph"/>
        <w:numPr>
          <w:ilvl w:val="1"/>
          <w:numId w:val="2"/>
        </w:numPr>
      </w:pPr>
      <w:r>
        <w:t>3) Combinations of these two methods</w:t>
      </w:r>
    </w:p>
    <w:p w:rsidR="00581B92" w:rsidRDefault="00581B92" w:rsidP="00581B92">
      <w:pPr>
        <w:pStyle w:val="ListParagraph"/>
        <w:numPr>
          <w:ilvl w:val="0"/>
          <w:numId w:val="2"/>
        </w:numPr>
      </w:pPr>
      <w:r>
        <w:t>Standardization reduces Gap 2</w:t>
      </w:r>
    </w:p>
    <w:p w:rsidR="00581B92" w:rsidRDefault="00581B92" w:rsidP="00581B92">
      <w:pPr>
        <w:pStyle w:val="ListParagraph"/>
        <w:numPr>
          <w:ilvl w:val="0"/>
          <w:numId w:val="2"/>
        </w:numPr>
      </w:pPr>
      <w:r>
        <w:t>Customer-defined standardization ensures that the most critical elements of a service are performed as expected by customers, as opposed to executing every aspect of service in a uniform manner.</w:t>
      </w:r>
    </w:p>
    <w:p w:rsidR="00527398" w:rsidRDefault="00527398" w:rsidP="00527398">
      <w:r>
        <w:t>Formal Service Targets and Goals</w:t>
      </w:r>
    </w:p>
    <w:p w:rsidR="00527398" w:rsidRDefault="00527398" w:rsidP="00527398">
      <w:pPr>
        <w:pStyle w:val="ListParagraph"/>
        <w:numPr>
          <w:ilvl w:val="0"/>
          <w:numId w:val="2"/>
        </w:numPr>
      </w:pPr>
      <w:r>
        <w:t xml:space="preserve">Specific targets for individual behaviours </w:t>
      </w:r>
    </w:p>
    <w:p w:rsidR="00527398" w:rsidRDefault="00527398" w:rsidP="00527398">
      <w:pPr>
        <w:pStyle w:val="ListParagraph"/>
        <w:numPr>
          <w:ilvl w:val="1"/>
          <w:numId w:val="2"/>
        </w:numPr>
      </w:pPr>
      <w:r>
        <w:t>Ex: don’t set goals such as “call customer back quickly”, because “quickly” may be interpreted differently by each employee. Set unambiguous goals such as “call customer back within 4 hours”)</w:t>
      </w:r>
    </w:p>
    <w:p w:rsidR="00527398" w:rsidRDefault="00527398" w:rsidP="00527398">
      <w:pPr>
        <w:pStyle w:val="ListParagraph"/>
        <w:numPr>
          <w:ilvl w:val="0"/>
          <w:numId w:val="2"/>
        </w:numPr>
      </w:pPr>
      <w:r>
        <w:t xml:space="preserve">Formal goals involving the overall department or company </w:t>
      </w:r>
    </w:p>
    <w:p w:rsidR="00527398" w:rsidRDefault="00527398" w:rsidP="00527398">
      <w:pPr>
        <w:pStyle w:val="ListParagraph"/>
        <w:numPr>
          <w:ilvl w:val="1"/>
          <w:numId w:val="2"/>
        </w:numPr>
      </w:pPr>
      <w:r>
        <w:t>Ex: to call customer back within 4 hours 97% of the time, and evaluate its success over a monthly or annually basis</w:t>
      </w:r>
    </w:p>
    <w:p w:rsidR="00201682" w:rsidRDefault="00201682" w:rsidP="00201682">
      <w:r>
        <w:rPr>
          <w:i/>
        </w:rPr>
        <w:t>Customer</w:t>
      </w:r>
      <w:r>
        <w:t xml:space="preserve"> –Defined, Not </w:t>
      </w:r>
      <w:r>
        <w:rPr>
          <w:i/>
        </w:rPr>
        <w:t>Company</w:t>
      </w:r>
      <w:r>
        <w:t>-Defined Standards</w:t>
      </w:r>
    </w:p>
    <w:p w:rsidR="00201682" w:rsidRDefault="00201682" w:rsidP="00201682">
      <w:pPr>
        <w:pStyle w:val="ListParagraph"/>
        <w:numPr>
          <w:ilvl w:val="0"/>
          <w:numId w:val="2"/>
        </w:numPr>
      </w:pPr>
      <w:r>
        <w:t>A company-defined standard, such as voice-activated answering systems, often conflict with customer-defined standards, such as the desire to speak with a human.</w:t>
      </w:r>
    </w:p>
    <w:p w:rsidR="00201682" w:rsidRDefault="00201682" w:rsidP="00201682">
      <w:pPr>
        <w:pStyle w:val="ListParagraph"/>
        <w:numPr>
          <w:ilvl w:val="0"/>
          <w:numId w:val="2"/>
        </w:numPr>
      </w:pPr>
      <w:r>
        <w:t>Companies must pay more attention to customer-defined standards, as company-defined standards typically fail at closing Provider Gap 2.</w:t>
      </w:r>
    </w:p>
    <w:p w:rsidR="00201682" w:rsidRDefault="00201682" w:rsidP="00201682">
      <w:pPr>
        <w:pStyle w:val="ListParagraph"/>
        <w:numPr>
          <w:ilvl w:val="0"/>
          <w:numId w:val="2"/>
        </w:numPr>
      </w:pPr>
      <w:r>
        <w:t>Knowing customer requirements, priorities, and expectations can be effective and efficient; this can save the company money identifying what the customer values most, and eliminating features the customer doesn’t value or won’t pay for.</w:t>
      </w:r>
    </w:p>
    <w:p w:rsidR="00201682" w:rsidRDefault="00201682" w:rsidP="00201682">
      <w:pPr>
        <w:pStyle w:val="ListParagraph"/>
        <w:numPr>
          <w:ilvl w:val="0"/>
          <w:numId w:val="2"/>
        </w:numPr>
      </w:pPr>
      <w:r>
        <w:t>Services standards from a customer perspective are likely different than those from a company-perspective.</w:t>
      </w:r>
    </w:p>
    <w:p w:rsidR="00201682" w:rsidRDefault="00201682" w:rsidP="00201682">
      <w:pPr>
        <w:rPr>
          <w:b/>
        </w:rPr>
      </w:pPr>
      <w:r>
        <w:rPr>
          <w:b/>
        </w:rPr>
        <w:t>Types of Customer-Defined Service Standards</w:t>
      </w:r>
    </w:p>
    <w:p w:rsidR="00201682" w:rsidRDefault="00201682" w:rsidP="00201682">
      <w:r>
        <w:t>Hard Customer-Defined Service Standards</w:t>
      </w:r>
    </w:p>
    <w:p w:rsidR="00201682" w:rsidRDefault="00CB5322" w:rsidP="00201682">
      <w:pPr>
        <w:pStyle w:val="ListParagraph"/>
        <w:numPr>
          <w:ilvl w:val="0"/>
          <w:numId w:val="2"/>
        </w:numPr>
      </w:pPr>
      <w:r>
        <w:t>Hard standards/measures: things that can be counted, times, or observed through audits</w:t>
      </w:r>
    </w:p>
    <w:p w:rsidR="00CB5322" w:rsidRDefault="00CB5322" w:rsidP="00201682">
      <w:pPr>
        <w:pStyle w:val="ListParagraph"/>
        <w:numPr>
          <w:ilvl w:val="0"/>
          <w:numId w:val="2"/>
        </w:numPr>
      </w:pPr>
      <w:r>
        <w:t>Reliability is the most important concern of service customers</w:t>
      </w:r>
    </w:p>
    <w:p w:rsidR="00CB5322" w:rsidRDefault="00CB5322" w:rsidP="00201682">
      <w:pPr>
        <w:pStyle w:val="ListParagraph"/>
        <w:numPr>
          <w:ilvl w:val="0"/>
          <w:numId w:val="2"/>
        </w:numPr>
      </w:pPr>
      <w:r>
        <w:t>Hard standards for responsiveness are set to ensure the speed or promptness with which companies operate.</w:t>
      </w:r>
    </w:p>
    <w:p w:rsidR="00CB5322" w:rsidRDefault="00CB5322" w:rsidP="00CB5322">
      <w:pPr>
        <w:pStyle w:val="ListParagraph"/>
        <w:numPr>
          <w:ilvl w:val="1"/>
          <w:numId w:val="2"/>
        </w:numPr>
      </w:pPr>
      <w:r>
        <w:lastRenderedPageBreak/>
        <w:t>Ex: deliver products, handle complains, answer questions, answer calls, arrive for repairs...all set on specified time limits.</w:t>
      </w:r>
    </w:p>
    <w:p w:rsidR="00CB5322" w:rsidRDefault="00CB5322" w:rsidP="00CB5322">
      <w:pPr>
        <w:pStyle w:val="ListParagraph"/>
        <w:numPr>
          <w:ilvl w:val="1"/>
          <w:numId w:val="2"/>
        </w:numPr>
      </w:pPr>
      <w:r>
        <w:t>Responsiveness perceptions diminish when customers are forced to wait.</w:t>
      </w:r>
    </w:p>
    <w:p w:rsidR="00CB5322" w:rsidRDefault="00CB5322" w:rsidP="00CB5322">
      <w:r>
        <w:t>Soft Customer-Defined Standards</w:t>
      </w:r>
    </w:p>
    <w:p w:rsidR="00CB5322" w:rsidRDefault="00CB5322" w:rsidP="00CB5322">
      <w:pPr>
        <w:pStyle w:val="ListParagraph"/>
        <w:numPr>
          <w:ilvl w:val="0"/>
          <w:numId w:val="2"/>
        </w:numPr>
      </w:pPr>
      <w:r>
        <w:t xml:space="preserve">Soft standards/measures: those that must be documented using perceptual data. </w:t>
      </w:r>
    </w:p>
    <w:p w:rsidR="00CB5322" w:rsidRDefault="00CB5322" w:rsidP="00CB5322">
      <w:pPr>
        <w:pStyle w:val="ListParagraph"/>
        <w:numPr>
          <w:ilvl w:val="1"/>
          <w:numId w:val="2"/>
        </w:numPr>
      </w:pPr>
      <w:r>
        <w:t>Opinion based and not easily observed</w:t>
      </w:r>
    </w:p>
    <w:p w:rsidR="00CB5322" w:rsidRDefault="00CB5322" w:rsidP="00CB5322">
      <w:pPr>
        <w:pStyle w:val="ListParagraph"/>
        <w:numPr>
          <w:ilvl w:val="1"/>
          <w:numId w:val="2"/>
        </w:numPr>
      </w:pPr>
      <w:r>
        <w:t>Collected by talking to customers, employees, or others.</w:t>
      </w:r>
    </w:p>
    <w:p w:rsidR="00CB5322" w:rsidRDefault="00CB5322" w:rsidP="00CB5322">
      <w:pPr>
        <w:pStyle w:val="ListParagraph"/>
        <w:numPr>
          <w:ilvl w:val="1"/>
          <w:numId w:val="2"/>
        </w:numPr>
      </w:pPr>
      <w:r>
        <w:t>Provide direction, guidance, and feedback to employees in ways to achieve customer satisfaction and can be quantified by measuring customer perceptions and beliefs</w:t>
      </w:r>
    </w:p>
    <w:p w:rsidR="00CB5322" w:rsidRDefault="00CB5322" w:rsidP="00CB5322">
      <w:r>
        <w:t>One-Time Fixes</w:t>
      </w:r>
    </w:p>
    <w:p w:rsidR="00CB5322" w:rsidRDefault="00CB5322" w:rsidP="00CB5322">
      <w:pPr>
        <w:pStyle w:val="ListParagraph"/>
        <w:numPr>
          <w:ilvl w:val="0"/>
          <w:numId w:val="2"/>
        </w:numPr>
      </w:pPr>
      <w:r>
        <w:t>One-time fixes: technology, policy, or procedure changes that, when instituted, address customer requirements.</w:t>
      </w:r>
    </w:p>
    <w:p w:rsidR="00DD0394" w:rsidRDefault="00DD0394" w:rsidP="00DD0394">
      <w:pPr>
        <w:pStyle w:val="ListParagraph"/>
        <w:numPr>
          <w:ilvl w:val="1"/>
          <w:numId w:val="2"/>
        </w:numPr>
      </w:pPr>
      <w:r>
        <w:t>Ex) at hotels, providing lap desks in rooms, outdoor planter gardens, red-carpet welcome mats, and new lobby artwork and music</w:t>
      </w:r>
    </w:p>
    <w:p w:rsidR="00DD0394" w:rsidRDefault="00DD0394" w:rsidP="00DD0394">
      <w:pPr>
        <w:pStyle w:val="ListParagraph"/>
        <w:numPr>
          <w:ilvl w:val="1"/>
          <w:numId w:val="2"/>
        </w:numPr>
      </w:pPr>
      <w:r>
        <w:t>Performance standards do not typically need to be developed, as one-time changes accomplishes the desired change.</w:t>
      </w:r>
    </w:p>
    <w:p w:rsidR="00DD0394" w:rsidRDefault="00DD0394" w:rsidP="00DD0394">
      <w:pPr>
        <w:pStyle w:val="ListParagraph"/>
        <w:numPr>
          <w:ilvl w:val="1"/>
          <w:numId w:val="2"/>
        </w:numPr>
      </w:pPr>
      <w:r>
        <w:t>One-time fixes are often aided and accomplished through technology.</w:t>
      </w:r>
    </w:p>
    <w:p w:rsidR="00DD0394" w:rsidRDefault="00DD0394" w:rsidP="00DD0394">
      <w:pPr>
        <w:pStyle w:val="ListParagraph"/>
        <w:numPr>
          <w:ilvl w:val="1"/>
          <w:numId w:val="2"/>
        </w:numPr>
      </w:pPr>
      <w:r>
        <w:t>One-time fixes also include things beyond human performance, such as rules and policies, operating hours, product quality, and price.</w:t>
      </w:r>
    </w:p>
    <w:p w:rsidR="004E11F6" w:rsidRDefault="004E11F6" w:rsidP="004E11F6">
      <w:pPr>
        <w:rPr>
          <w:b/>
        </w:rPr>
      </w:pPr>
      <w:r>
        <w:rPr>
          <w:b/>
        </w:rPr>
        <w:t>Development of Customer-Defined Service Standards</w:t>
      </w:r>
    </w:p>
    <w:p w:rsidR="004E11F6" w:rsidRDefault="004E11F6" w:rsidP="004E11F6">
      <w:r>
        <w:t>Basing Service on the Service Encounter Sequence</w:t>
      </w:r>
    </w:p>
    <w:p w:rsidR="004E11F6" w:rsidRDefault="004E11F6" w:rsidP="004E11F6">
      <w:pPr>
        <w:pStyle w:val="ListParagraph"/>
        <w:numPr>
          <w:ilvl w:val="0"/>
          <w:numId w:val="2"/>
        </w:numPr>
      </w:pPr>
      <w:r>
        <w:t>Customers overall service quality evaluation is the accumulation of evaluations of multiple service experiences.</w:t>
      </w:r>
    </w:p>
    <w:p w:rsidR="004E11F6" w:rsidRDefault="004E11F6" w:rsidP="004E11F6">
      <w:pPr>
        <w:pStyle w:val="ListParagraph"/>
        <w:numPr>
          <w:ilvl w:val="0"/>
          <w:numId w:val="2"/>
        </w:numPr>
      </w:pPr>
      <w:r>
        <w:t>One of first steps to establishing CDSD is to delineate the service encounter sequence</w:t>
      </w:r>
    </w:p>
    <w:p w:rsidR="004E11F6" w:rsidRDefault="004E11F6" w:rsidP="004E11F6">
      <w:pPr>
        <w:pStyle w:val="ListParagraph"/>
        <w:numPr>
          <w:ilvl w:val="1"/>
          <w:numId w:val="2"/>
        </w:numPr>
      </w:pPr>
      <w:r>
        <w:t>List sequential steps and activities that the customer experiences in receiving service</w:t>
      </w:r>
    </w:p>
    <w:p w:rsidR="004E11F6" w:rsidRDefault="004E11F6" w:rsidP="004E11F6">
      <w:pPr>
        <w:pStyle w:val="ListParagraph"/>
        <w:numPr>
          <w:ilvl w:val="1"/>
          <w:numId w:val="2"/>
        </w:numPr>
      </w:pPr>
      <w:r>
        <w:t>Service blueprints can also be used to identify sequence by noting all activities across the top of the blueprint</w:t>
      </w:r>
    </w:p>
    <w:p w:rsidR="004E11F6" w:rsidRDefault="004E11F6" w:rsidP="004E11F6">
      <w:pPr>
        <w:pStyle w:val="ListParagraph"/>
        <w:numPr>
          <w:ilvl w:val="0"/>
          <w:numId w:val="2"/>
        </w:numPr>
      </w:pPr>
      <w:r>
        <w:t>Traditional beliefs emphasized strong starts to the service encounter, recent research indicates that strong finishes in the final event of the encounter have a greater impact on overall satisfaction</w:t>
      </w:r>
    </w:p>
    <w:p w:rsidR="004E11F6" w:rsidRDefault="004E11F6" w:rsidP="004E11F6">
      <w:pPr>
        <w:pStyle w:val="ListParagraph"/>
        <w:numPr>
          <w:ilvl w:val="1"/>
          <w:numId w:val="2"/>
        </w:numPr>
      </w:pPr>
      <w:r>
        <w:t>Additionally, consistent performance throughout, is not as effective as a pattern of improving performance culminating in a strong finish</w:t>
      </w:r>
    </w:p>
    <w:p w:rsidR="004E11F6" w:rsidRDefault="004E11F6" w:rsidP="004E11F6">
      <w:r>
        <w:t>Expressing Customer Requirements as Specific Behaviours and Actions</w:t>
      </w:r>
    </w:p>
    <w:p w:rsidR="00B86C56" w:rsidRDefault="00B86C56" w:rsidP="004E11F6">
      <w:pPr>
        <w:pStyle w:val="ListParagraph"/>
        <w:numPr>
          <w:ilvl w:val="0"/>
          <w:numId w:val="2"/>
        </w:numPr>
      </w:pPr>
      <w:r>
        <w:t>Most abstract requirements in terms of employee usefulness</w:t>
      </w:r>
    </w:p>
    <w:p w:rsidR="004E11F6" w:rsidRDefault="00B86C56" w:rsidP="00B86C56">
      <w:pPr>
        <w:pStyle w:val="ListParagraph"/>
        <w:numPr>
          <w:ilvl w:val="1"/>
          <w:numId w:val="2"/>
        </w:numPr>
      </w:pPr>
      <w:r>
        <w:t>Overall satisfaction, value and relationships.</w:t>
      </w:r>
    </w:p>
    <w:p w:rsidR="00B86C56" w:rsidRDefault="00B86C56" w:rsidP="004E11F6">
      <w:pPr>
        <w:pStyle w:val="ListParagraph"/>
        <w:numPr>
          <w:ilvl w:val="0"/>
          <w:numId w:val="2"/>
        </w:numPr>
      </w:pPr>
      <w:r>
        <w:t>One level under includes abstract dimensions of service quality</w:t>
      </w:r>
    </w:p>
    <w:p w:rsidR="00B86C56" w:rsidRDefault="00B86C56" w:rsidP="00B86C56">
      <w:pPr>
        <w:pStyle w:val="ListParagraph"/>
        <w:numPr>
          <w:ilvl w:val="1"/>
          <w:numId w:val="2"/>
        </w:numPr>
      </w:pPr>
      <w:r>
        <w:t>Reliability, responsiveness, empathy, assurance, and tangibles.</w:t>
      </w:r>
    </w:p>
    <w:p w:rsidR="00B86C56" w:rsidRDefault="00B86C56" w:rsidP="004E11F6">
      <w:pPr>
        <w:pStyle w:val="ListParagraph"/>
        <w:numPr>
          <w:ilvl w:val="0"/>
          <w:numId w:val="2"/>
        </w:numPr>
      </w:pPr>
      <w:r>
        <w:t>One level further are attributes more specific in describing requirements</w:t>
      </w:r>
    </w:p>
    <w:p w:rsidR="00B86C56" w:rsidRDefault="00B86C56" w:rsidP="00B86C56">
      <w:pPr>
        <w:pStyle w:val="ListParagraph"/>
        <w:numPr>
          <w:ilvl w:val="1"/>
          <w:numId w:val="2"/>
        </w:numPr>
      </w:pPr>
      <w:r>
        <w:lastRenderedPageBreak/>
        <w:t>On time delivery, quick return of calls, and knowledge of customers industry</w:t>
      </w:r>
    </w:p>
    <w:p w:rsidR="00B86C56" w:rsidRDefault="00B86C56" w:rsidP="004E11F6">
      <w:pPr>
        <w:pStyle w:val="ListParagraph"/>
        <w:numPr>
          <w:ilvl w:val="0"/>
          <w:numId w:val="2"/>
        </w:numPr>
      </w:pPr>
      <w:r>
        <w:t>The final and most concrete level deals with specific behaviours and actions that are at the right level of specificity for setting standards</w:t>
      </w:r>
    </w:p>
    <w:p w:rsidR="00B86C56" w:rsidRDefault="00B86C56" w:rsidP="00B86C56">
      <w:pPr>
        <w:pStyle w:val="ListParagraph"/>
        <w:numPr>
          <w:ilvl w:val="1"/>
          <w:numId w:val="2"/>
        </w:numPr>
      </w:pPr>
      <w:r>
        <w:t>Delivers by Wednesday, returns calls in two hours, knows strengths of my competitors</w:t>
      </w:r>
    </w:p>
    <w:p w:rsidR="00B86C56" w:rsidRDefault="00B86C56" w:rsidP="00B86C56">
      <w:pPr>
        <w:pStyle w:val="ListParagraph"/>
        <w:numPr>
          <w:ilvl w:val="0"/>
          <w:numId w:val="2"/>
        </w:numPr>
      </w:pPr>
      <w:r>
        <w:t xml:space="preserve">The focus on </w:t>
      </w:r>
      <w:r>
        <w:rPr>
          <w:i/>
        </w:rPr>
        <w:t>specific behaviours and actions</w:t>
      </w:r>
      <w:r>
        <w:t xml:space="preserve"> of the person or company being evaluated is the most useful in terms of the ability to determine their effectiveness or usefulness. This also allows for changes to be more easily made as specific actions are being targeted.</w:t>
      </w:r>
    </w:p>
    <w:p w:rsidR="00B86C56" w:rsidRDefault="00B86C56" w:rsidP="00B86C56">
      <w:r>
        <w:t>Measuring Behaviours and Actions</w:t>
      </w:r>
    </w:p>
    <w:p w:rsidR="00B86C56" w:rsidRDefault="00F4034A" w:rsidP="00B86C56">
      <w:pPr>
        <w:pStyle w:val="ListParagraph"/>
        <w:numPr>
          <w:ilvl w:val="0"/>
          <w:numId w:val="2"/>
        </w:numPr>
      </w:pPr>
      <w:r>
        <w:t>Hard Measure</w:t>
      </w:r>
      <w:r w:rsidR="00B86C56">
        <w:t>s: consist of counts that provide feedback about the performance of a service standard.</w:t>
      </w:r>
    </w:p>
    <w:p w:rsidR="00F4034A" w:rsidRDefault="00F4034A" w:rsidP="00F4034A">
      <w:pPr>
        <w:pStyle w:val="ListParagraph"/>
        <w:numPr>
          <w:ilvl w:val="1"/>
          <w:numId w:val="2"/>
        </w:numPr>
      </w:pPr>
      <w:r>
        <w:t>The actual gauge involves a count of the number and type of actions of correct or incorrect behaviours.</w:t>
      </w:r>
    </w:p>
    <w:p w:rsidR="00F4034A" w:rsidRDefault="00F4034A" w:rsidP="00F4034A">
      <w:pPr>
        <w:pStyle w:val="ListParagraph"/>
        <w:numPr>
          <w:ilvl w:val="1"/>
          <w:numId w:val="2"/>
        </w:numPr>
      </w:pPr>
      <w:r>
        <w:t>It is desirable to link the measures of operational performance with soft measures, to ensure strong correlation.</w:t>
      </w:r>
    </w:p>
    <w:p w:rsidR="00F4034A" w:rsidRDefault="00F4034A" w:rsidP="00F4034A">
      <w:pPr>
        <w:pStyle w:val="ListParagraph"/>
        <w:numPr>
          <w:ilvl w:val="0"/>
          <w:numId w:val="2"/>
        </w:numPr>
      </w:pPr>
      <w:r>
        <w:t>Soft Measures: two types of measures can best document customers’ opinions</w:t>
      </w:r>
    </w:p>
    <w:p w:rsidR="00F4034A" w:rsidRDefault="00F4034A" w:rsidP="00F4034A">
      <w:pPr>
        <w:pStyle w:val="ListParagraph"/>
        <w:numPr>
          <w:ilvl w:val="1"/>
          <w:numId w:val="2"/>
        </w:numPr>
      </w:pPr>
      <w:r>
        <w:t>Trailer calls</w:t>
      </w:r>
    </w:p>
    <w:p w:rsidR="00F4034A" w:rsidRDefault="00F4034A" w:rsidP="00F4034A">
      <w:pPr>
        <w:pStyle w:val="ListParagraph"/>
        <w:numPr>
          <w:ilvl w:val="2"/>
          <w:numId w:val="2"/>
        </w:numPr>
      </w:pPr>
      <w:r>
        <w:t>Associated with specific encounters, short (6-7 questions), administered as closely to encounter as possible</w:t>
      </w:r>
    </w:p>
    <w:p w:rsidR="00F4034A" w:rsidRDefault="00F4034A" w:rsidP="00F4034A">
      <w:pPr>
        <w:pStyle w:val="ListParagraph"/>
        <w:numPr>
          <w:ilvl w:val="1"/>
          <w:numId w:val="2"/>
        </w:numPr>
      </w:pPr>
      <w:r>
        <w:t xml:space="preserve">Relationship surveys (including </w:t>
      </w:r>
      <w:proofErr w:type="spellStart"/>
      <w:r>
        <w:t>servqual</w:t>
      </w:r>
      <w:proofErr w:type="spellEnd"/>
      <w:r>
        <w:t xml:space="preserve"> surveys) </w:t>
      </w:r>
    </w:p>
    <w:p w:rsidR="00F4034A" w:rsidRPr="004E11F6" w:rsidRDefault="00F4034A" w:rsidP="00F4034A">
      <w:pPr>
        <w:pStyle w:val="ListParagraph"/>
        <w:numPr>
          <w:ilvl w:val="2"/>
          <w:numId w:val="2"/>
        </w:numPr>
      </w:pPr>
      <w:r>
        <w:t>Cover all aspects of customers relationship with company, expressed in attributes, and usually completed annually</w:t>
      </w:r>
    </w:p>
    <w:p w:rsidR="00201682" w:rsidRDefault="00F4034A" w:rsidP="00201682">
      <w:r>
        <w:t>Adapting Standards Globally or Locally</w:t>
      </w:r>
    </w:p>
    <w:p w:rsidR="00F4034A" w:rsidRDefault="00F4034A" w:rsidP="00F4034A">
      <w:pPr>
        <w:pStyle w:val="ListParagraph"/>
        <w:numPr>
          <w:ilvl w:val="0"/>
          <w:numId w:val="2"/>
        </w:numPr>
      </w:pPr>
      <w:r>
        <w:t>Companies must find ways to achieve universally high service standards, while still allowing for local differences.</w:t>
      </w:r>
    </w:p>
    <w:p w:rsidR="00F4034A" w:rsidRDefault="00F4034A" w:rsidP="00F4034A">
      <w:pPr>
        <w:pStyle w:val="ListParagraph"/>
        <w:numPr>
          <w:ilvl w:val="0"/>
          <w:numId w:val="2"/>
        </w:numPr>
      </w:pPr>
      <w:r>
        <w:t>Creating a balance between universal standards, and standards that vary by country is of essence.</w:t>
      </w:r>
    </w:p>
    <w:p w:rsidR="00F4034A" w:rsidRDefault="00F4034A" w:rsidP="00F4034A">
      <w:r>
        <w:t>Developing Customer-Defined Standards</w:t>
      </w:r>
    </w:p>
    <w:p w:rsidR="00F4034A" w:rsidRDefault="00D05899" w:rsidP="00F4034A">
      <w:pPr>
        <w:pStyle w:val="ListParagraph"/>
        <w:numPr>
          <w:ilvl w:val="0"/>
          <w:numId w:val="2"/>
        </w:numPr>
      </w:pPr>
      <w:r>
        <w:t>Step 1: Identify Existing or Desired S</w:t>
      </w:r>
      <w:r w:rsidR="00F4034A">
        <w:t>e</w:t>
      </w:r>
      <w:r>
        <w:t>rvice Encounter S</w:t>
      </w:r>
      <w:r w:rsidR="00F4034A">
        <w:t>equence</w:t>
      </w:r>
    </w:p>
    <w:p w:rsidR="00F4034A" w:rsidRDefault="00D05899" w:rsidP="00F4034A">
      <w:pPr>
        <w:pStyle w:val="ListParagraph"/>
        <w:numPr>
          <w:ilvl w:val="0"/>
          <w:numId w:val="2"/>
        </w:numPr>
      </w:pPr>
      <w:r>
        <w:t>Step 2: Translate Customer Expectations into Behaviours and Actions for Each Service E</w:t>
      </w:r>
      <w:r w:rsidR="00F4034A">
        <w:t>ncounter</w:t>
      </w:r>
    </w:p>
    <w:p w:rsidR="00F4034A" w:rsidRDefault="00F4034A" w:rsidP="00F4034A">
      <w:pPr>
        <w:pStyle w:val="ListParagraph"/>
        <w:numPr>
          <w:ilvl w:val="1"/>
          <w:numId w:val="2"/>
        </w:numPr>
      </w:pPr>
      <w:r>
        <w:t>Abstract requirements and expectations must be translated into concrete, specific, behaviours and actions</w:t>
      </w:r>
    </w:p>
    <w:p w:rsidR="00E23222" w:rsidRDefault="00E23222" w:rsidP="00F4034A">
      <w:pPr>
        <w:pStyle w:val="ListParagraph"/>
        <w:numPr>
          <w:ilvl w:val="1"/>
          <w:numId w:val="2"/>
        </w:numPr>
      </w:pPr>
      <w:r>
        <w:t>To be defined by outside party with no company ties, otherwise bias would result in company-defined standards, as opposed to customer-defined.</w:t>
      </w:r>
    </w:p>
    <w:p w:rsidR="00E23222" w:rsidRDefault="00E23222" w:rsidP="00E23222">
      <w:pPr>
        <w:pStyle w:val="ListParagraph"/>
        <w:numPr>
          <w:ilvl w:val="0"/>
          <w:numId w:val="2"/>
        </w:numPr>
      </w:pPr>
      <w:r>
        <w:t>Step 3: Select Behaviours and Actions for Standards</w:t>
      </w:r>
    </w:p>
    <w:p w:rsidR="00E23222" w:rsidRDefault="00E23222" w:rsidP="00E23222">
      <w:pPr>
        <w:pStyle w:val="ListParagraph"/>
        <w:numPr>
          <w:ilvl w:val="1"/>
          <w:numId w:val="2"/>
        </w:numPr>
      </w:pPr>
      <w:r>
        <w:t xml:space="preserve">Prioritize behaviours and actions to create standards. </w:t>
      </w:r>
    </w:p>
    <w:p w:rsidR="00E23222" w:rsidRDefault="00E23222" w:rsidP="00E23222">
      <w:pPr>
        <w:pStyle w:val="ListParagraph"/>
        <w:numPr>
          <w:ilvl w:val="1"/>
          <w:numId w:val="2"/>
        </w:numPr>
      </w:pPr>
      <w:r>
        <w:t>Most important criteria for creation of standards</w:t>
      </w:r>
    </w:p>
    <w:p w:rsidR="00E23222" w:rsidRDefault="00E23222" w:rsidP="00E23222">
      <w:pPr>
        <w:pStyle w:val="ListParagraph"/>
        <w:numPr>
          <w:ilvl w:val="2"/>
          <w:numId w:val="2"/>
        </w:numPr>
      </w:pPr>
      <w:r>
        <w:t>1) Are based on behaviour/actions that are very important to customers</w:t>
      </w:r>
    </w:p>
    <w:p w:rsidR="00E23222" w:rsidRDefault="00E23222" w:rsidP="00E23222">
      <w:pPr>
        <w:pStyle w:val="ListParagraph"/>
        <w:numPr>
          <w:ilvl w:val="2"/>
          <w:numId w:val="2"/>
        </w:numPr>
      </w:pPr>
      <w:r>
        <w:t>2) Cover performance that needs to be improved or maintained</w:t>
      </w:r>
    </w:p>
    <w:p w:rsidR="00E23222" w:rsidRDefault="00E23222" w:rsidP="00E23222">
      <w:pPr>
        <w:pStyle w:val="ListParagraph"/>
        <w:numPr>
          <w:ilvl w:val="2"/>
          <w:numId w:val="2"/>
        </w:numPr>
      </w:pPr>
      <w:r>
        <w:t>3) Cover behaviours and actions employees can improve</w:t>
      </w:r>
    </w:p>
    <w:p w:rsidR="00E23222" w:rsidRDefault="00E23222" w:rsidP="00E23222">
      <w:pPr>
        <w:pStyle w:val="ListParagraph"/>
        <w:numPr>
          <w:ilvl w:val="2"/>
          <w:numId w:val="2"/>
        </w:numPr>
      </w:pPr>
      <w:r>
        <w:lastRenderedPageBreak/>
        <w:t>4) Are accepted by employees</w:t>
      </w:r>
    </w:p>
    <w:p w:rsidR="00E23222" w:rsidRDefault="00E23222" w:rsidP="00E23222">
      <w:pPr>
        <w:pStyle w:val="ListParagraph"/>
        <w:numPr>
          <w:ilvl w:val="2"/>
          <w:numId w:val="2"/>
        </w:numPr>
      </w:pPr>
      <w:r>
        <w:t>5) Are predictive, rather than reactive</w:t>
      </w:r>
    </w:p>
    <w:p w:rsidR="00E23222" w:rsidRDefault="00E23222" w:rsidP="00E23222">
      <w:pPr>
        <w:pStyle w:val="ListParagraph"/>
        <w:numPr>
          <w:ilvl w:val="2"/>
          <w:numId w:val="2"/>
        </w:numPr>
      </w:pPr>
      <w:r>
        <w:t>6) Are challenging but realistic</w:t>
      </w:r>
    </w:p>
    <w:p w:rsidR="00E23222" w:rsidRDefault="00D05899" w:rsidP="00E23222">
      <w:pPr>
        <w:pStyle w:val="ListParagraph"/>
        <w:numPr>
          <w:ilvl w:val="0"/>
          <w:numId w:val="2"/>
        </w:numPr>
      </w:pPr>
      <w:r>
        <w:t>Step 4: Decide Whether Hard or Soft Standards are A</w:t>
      </w:r>
      <w:r w:rsidR="00E23222">
        <w:t>ppropriate</w:t>
      </w:r>
    </w:p>
    <w:p w:rsidR="00E23222" w:rsidRDefault="00E23222" w:rsidP="00E23222">
      <w:pPr>
        <w:pStyle w:val="ListParagraph"/>
        <w:numPr>
          <w:ilvl w:val="1"/>
          <w:numId w:val="2"/>
        </w:numPr>
      </w:pPr>
      <w:r>
        <w:t>First establish a soft standard, and then determine which operational aspect best correlates to this soft measure</w:t>
      </w:r>
    </w:p>
    <w:p w:rsidR="00E23222" w:rsidRDefault="00D05899" w:rsidP="00E23222">
      <w:pPr>
        <w:pStyle w:val="ListParagraph"/>
        <w:numPr>
          <w:ilvl w:val="0"/>
          <w:numId w:val="2"/>
        </w:numPr>
      </w:pPr>
      <w:r>
        <w:t>Step 5: Develop Feedback Mechanisms for Measurement to S</w:t>
      </w:r>
      <w:r w:rsidR="00E23222">
        <w:t>tandards</w:t>
      </w:r>
    </w:p>
    <w:p w:rsidR="00E23222" w:rsidRDefault="00E23222" w:rsidP="00E23222">
      <w:pPr>
        <w:pStyle w:val="ListParagraph"/>
        <w:numPr>
          <w:ilvl w:val="1"/>
          <w:numId w:val="2"/>
        </w:numPr>
      </w:pPr>
      <w:r>
        <w:t>Ensure performance captures the process from the customer’s view, rather than the company’s perspective</w:t>
      </w:r>
    </w:p>
    <w:p w:rsidR="00E23222" w:rsidRDefault="00D05899" w:rsidP="00E23222">
      <w:pPr>
        <w:pStyle w:val="ListParagraph"/>
        <w:numPr>
          <w:ilvl w:val="0"/>
          <w:numId w:val="2"/>
        </w:numPr>
      </w:pPr>
      <w:r>
        <w:t>Step 6: Establish Measures and Target L</w:t>
      </w:r>
      <w:r w:rsidR="00E23222">
        <w:t>evels</w:t>
      </w:r>
    </w:p>
    <w:p w:rsidR="00E23222" w:rsidRDefault="00E23222" w:rsidP="00E23222">
      <w:pPr>
        <w:pStyle w:val="ListParagraph"/>
        <w:numPr>
          <w:ilvl w:val="1"/>
          <w:numId w:val="2"/>
        </w:numPr>
      </w:pPr>
      <w:r>
        <w:t>Allows company to quantify whether standards have been met or not</w:t>
      </w:r>
    </w:p>
    <w:p w:rsidR="00E23222" w:rsidRDefault="00E23222" w:rsidP="00E23222">
      <w:pPr>
        <w:pStyle w:val="ListParagraph"/>
        <w:numPr>
          <w:ilvl w:val="0"/>
          <w:numId w:val="2"/>
        </w:numPr>
      </w:pPr>
      <w:r>
        <w:t>Step 7</w:t>
      </w:r>
      <w:r w:rsidR="00D05899">
        <w:t>: Track Measures Against S</w:t>
      </w:r>
      <w:r>
        <w:t>tandards</w:t>
      </w:r>
    </w:p>
    <w:p w:rsidR="00E23222" w:rsidRDefault="00D05899" w:rsidP="00E23222">
      <w:pPr>
        <w:pStyle w:val="ListParagraph"/>
        <w:numPr>
          <w:ilvl w:val="1"/>
          <w:numId w:val="2"/>
        </w:numPr>
      </w:pPr>
      <w:r>
        <w:t>Use fact-based systems</w:t>
      </w:r>
    </w:p>
    <w:p w:rsidR="00D05899" w:rsidRDefault="00D05899" w:rsidP="00E23222">
      <w:pPr>
        <w:pStyle w:val="ListParagraph"/>
        <w:numPr>
          <w:ilvl w:val="1"/>
          <w:numId w:val="2"/>
        </w:numPr>
      </w:pPr>
      <w:r>
        <w:t xml:space="preserve">W. Edwards Deming developed the PDCA cycle (Plan-Do-Check-Act) </w:t>
      </w:r>
    </w:p>
    <w:p w:rsidR="00D05899" w:rsidRDefault="00D05899" w:rsidP="00D05899">
      <w:pPr>
        <w:pStyle w:val="ListParagraph"/>
        <w:numPr>
          <w:ilvl w:val="0"/>
          <w:numId w:val="2"/>
        </w:numPr>
      </w:pPr>
      <w:r>
        <w:t>Step 8: Provide Feedback About Performance to Employees</w:t>
      </w:r>
    </w:p>
    <w:p w:rsidR="00D05899" w:rsidRDefault="00D05899" w:rsidP="00D05899">
      <w:pPr>
        <w:pStyle w:val="ListParagraph"/>
        <w:numPr>
          <w:ilvl w:val="0"/>
          <w:numId w:val="2"/>
        </w:numPr>
      </w:pPr>
      <w:r>
        <w:t>Step 9: Periodically Update Target Levels and Measures</w:t>
      </w:r>
    </w:p>
    <w:p w:rsidR="00D05899" w:rsidRDefault="00D05899" w:rsidP="00D05899">
      <w:pPr>
        <w:pStyle w:val="ListParagraph"/>
        <w:numPr>
          <w:ilvl w:val="1"/>
          <w:numId w:val="2"/>
        </w:numPr>
      </w:pPr>
      <w:r>
        <w:t>Done to keep up with changing customer expectations</w:t>
      </w:r>
    </w:p>
    <w:p w:rsidR="00D05899" w:rsidRDefault="00D05899" w:rsidP="00D05899">
      <w:r>
        <w:t>Developing Service Performance Indexes</w:t>
      </w:r>
    </w:p>
    <w:p w:rsidR="00D05899" w:rsidRDefault="00D05899" w:rsidP="00D05899">
      <w:pPr>
        <w:pStyle w:val="ListParagraph"/>
        <w:numPr>
          <w:ilvl w:val="0"/>
          <w:numId w:val="2"/>
        </w:numPr>
      </w:pPr>
      <w:r>
        <w:t>Service Performance Indexes: comprehensive composites of the most critical performance standards.</w:t>
      </w:r>
    </w:p>
    <w:p w:rsidR="00D05899" w:rsidRDefault="00D05899" w:rsidP="00D05899">
      <w:pPr>
        <w:pStyle w:val="ListParagraph"/>
        <w:numPr>
          <w:ilvl w:val="0"/>
          <w:numId w:val="2"/>
        </w:numPr>
      </w:pPr>
      <w:r>
        <w:t>Development begins by indentifying the set of customer-defined standards that the company will use to drive behaviour.</w:t>
      </w:r>
    </w:p>
    <w:p w:rsidR="00D05899" w:rsidRDefault="00D05899" w:rsidP="00D05899">
      <w:pPr>
        <w:pStyle w:val="ListParagraph"/>
        <w:numPr>
          <w:ilvl w:val="0"/>
          <w:numId w:val="2"/>
        </w:numPr>
      </w:pPr>
      <w:r>
        <w:t>Built by:</w:t>
      </w:r>
    </w:p>
    <w:p w:rsidR="00D05899" w:rsidRDefault="004936BC" w:rsidP="00D05899">
      <w:pPr>
        <w:pStyle w:val="ListParagraph"/>
        <w:numPr>
          <w:ilvl w:val="1"/>
          <w:numId w:val="2"/>
        </w:numPr>
      </w:pPr>
      <w:r>
        <w:t>1) U</w:t>
      </w:r>
      <w:r w:rsidR="00D05899">
        <w:t>nderstanding most important requirements of customer</w:t>
      </w:r>
    </w:p>
    <w:p w:rsidR="00D05899" w:rsidRDefault="004936BC" w:rsidP="00D05899">
      <w:pPr>
        <w:pStyle w:val="ListParagraph"/>
        <w:numPr>
          <w:ilvl w:val="1"/>
          <w:numId w:val="2"/>
        </w:numPr>
      </w:pPr>
      <w:r>
        <w:t>2) L</w:t>
      </w:r>
      <w:r w:rsidR="00D05899">
        <w:t>inking requirements to tangible and measureable aspects of service provision</w:t>
      </w:r>
    </w:p>
    <w:p w:rsidR="00D05899" w:rsidRDefault="004936BC" w:rsidP="00D05899">
      <w:pPr>
        <w:pStyle w:val="ListParagraph"/>
        <w:numPr>
          <w:ilvl w:val="1"/>
          <w:numId w:val="2"/>
        </w:numPr>
      </w:pPr>
      <w:r>
        <w:t>3) Use</w:t>
      </w:r>
      <w:r w:rsidR="00D05899">
        <w:t xml:space="preserve"> feedback from these indexes to identify and improve service problems.</w:t>
      </w:r>
    </w:p>
    <w:p w:rsidR="004936BC" w:rsidRDefault="004936BC" w:rsidP="004936BC">
      <w:pPr>
        <w:pStyle w:val="ListParagraph"/>
        <w:numPr>
          <w:ilvl w:val="0"/>
          <w:numId w:val="2"/>
        </w:numPr>
      </w:pPr>
      <w:r>
        <w:t xml:space="preserve">Issues when developing service performance indexes </w:t>
      </w:r>
    </w:p>
    <w:p w:rsidR="004936BC" w:rsidRDefault="004936BC" w:rsidP="004936BC">
      <w:pPr>
        <w:pStyle w:val="ListParagraph"/>
        <w:numPr>
          <w:ilvl w:val="1"/>
          <w:numId w:val="2"/>
        </w:numPr>
      </w:pPr>
      <w:r>
        <w:t>1) Number of components to be contained</w:t>
      </w:r>
    </w:p>
    <w:p w:rsidR="004936BC" w:rsidRDefault="004936BC" w:rsidP="004936BC">
      <w:pPr>
        <w:pStyle w:val="ListParagraph"/>
        <w:numPr>
          <w:ilvl w:val="1"/>
          <w:numId w:val="2"/>
        </w:numPr>
      </w:pPr>
      <w:r>
        <w:t>2) What overall or summary measures will be included</w:t>
      </w:r>
    </w:p>
    <w:p w:rsidR="004936BC" w:rsidRDefault="004936BC" w:rsidP="004936BC">
      <w:pPr>
        <w:pStyle w:val="ListParagraph"/>
        <w:numPr>
          <w:ilvl w:val="1"/>
          <w:numId w:val="2"/>
        </w:numPr>
      </w:pPr>
      <w:r>
        <w:t>3) Whether the index should be weighted or unweighted</w:t>
      </w:r>
    </w:p>
    <w:p w:rsidR="004936BC" w:rsidRDefault="004936BC" w:rsidP="004936BC">
      <w:pPr>
        <w:pStyle w:val="ListParagraph"/>
        <w:numPr>
          <w:ilvl w:val="1"/>
          <w:numId w:val="2"/>
        </w:numPr>
      </w:pPr>
      <w:r>
        <w:t>4) Where all parts of the business will be held to the same performance measures.</w:t>
      </w:r>
    </w:p>
    <w:p w:rsidR="004936BC" w:rsidRDefault="004936BC" w:rsidP="004936BC">
      <w:pPr>
        <w:pStyle w:val="ListParagraph"/>
        <w:numPr>
          <w:ilvl w:val="0"/>
          <w:numId w:val="2"/>
        </w:numPr>
      </w:pPr>
      <w:r>
        <w:t>One of most important goals of SPI is to simply and clearly communicate business performance in operation and perceptual terms.</w:t>
      </w:r>
    </w:p>
    <w:p w:rsidR="00F4034A" w:rsidRPr="00201682" w:rsidRDefault="00F4034A" w:rsidP="00F4034A"/>
    <w:p w:rsidR="00581B92" w:rsidRDefault="00581B92" w:rsidP="00581B92">
      <w:pPr>
        <w:ind w:left="720"/>
      </w:pPr>
    </w:p>
    <w:p w:rsidR="00581B92" w:rsidRPr="00581B92" w:rsidRDefault="00581B92" w:rsidP="00581B92">
      <w:pPr>
        <w:ind w:left="720"/>
      </w:pPr>
    </w:p>
    <w:p w:rsidR="00581B92" w:rsidRPr="00581B92" w:rsidRDefault="00581B92"/>
    <w:p w:rsidR="00581B92" w:rsidRPr="00581B92" w:rsidRDefault="00581B92"/>
    <w:sectPr w:rsidR="00581B92" w:rsidRPr="00581B92" w:rsidSect="00587A4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FC411C"/>
    <w:multiLevelType w:val="hybridMultilevel"/>
    <w:tmpl w:val="B30EB490"/>
    <w:lvl w:ilvl="0" w:tplc="4EBE4B2E">
      <w:numFmt w:val="bullet"/>
      <w:lvlText w:val="-"/>
      <w:lvlJc w:val="left"/>
      <w:pPr>
        <w:ind w:left="1080" w:hanging="360"/>
      </w:pPr>
      <w:rPr>
        <w:rFonts w:ascii="Times New Roman" w:eastAsiaTheme="minorHAnsi" w:hAnsi="Times New Roman" w:cs="Times New Roman"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6A4C3451"/>
    <w:multiLevelType w:val="hybridMultilevel"/>
    <w:tmpl w:val="A9F23444"/>
    <w:lvl w:ilvl="0" w:tplc="415E3084">
      <w:numFmt w:val="bullet"/>
      <w:lvlText w:val="-"/>
      <w:lvlJc w:val="left"/>
      <w:pPr>
        <w:ind w:left="1800" w:hanging="360"/>
      </w:pPr>
      <w:rPr>
        <w:rFonts w:ascii="Times New Roman" w:eastAsiaTheme="minorHAnsi" w:hAnsi="Times New Roman" w:cs="Times New Roman"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81B92"/>
    <w:rsid w:val="001B2CF5"/>
    <w:rsid w:val="00201682"/>
    <w:rsid w:val="004936BC"/>
    <w:rsid w:val="004E11F6"/>
    <w:rsid w:val="00527398"/>
    <w:rsid w:val="00581B92"/>
    <w:rsid w:val="00587A40"/>
    <w:rsid w:val="00B86C56"/>
    <w:rsid w:val="00C70A2D"/>
    <w:rsid w:val="00CB5322"/>
    <w:rsid w:val="00D05899"/>
    <w:rsid w:val="00DD0394"/>
    <w:rsid w:val="00E23222"/>
    <w:rsid w:val="00F4034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A4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1B92"/>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27240-F3A1-4FE3-B5AF-68953F1DD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4</Pages>
  <Words>1260</Words>
  <Characters>7187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Rocco Zappia</dc:creator>
  <cp:lastModifiedBy>Rocco Zappia</cp:lastModifiedBy>
  <cp:revision>1</cp:revision>
  <dcterms:created xsi:type="dcterms:W3CDTF">2010-11-16T21:31:00Z</dcterms:created>
  <dcterms:modified xsi:type="dcterms:W3CDTF">2010-11-16T23:29:00Z</dcterms:modified>
</cp:coreProperties>
</file>