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76B" w:rsidRDefault="007C1D82" w:rsidP="007C1D82">
      <w:pPr>
        <w:jc w:val="right"/>
      </w:pPr>
      <w:r>
        <w:t>September 15th, 2010</w:t>
      </w:r>
    </w:p>
    <w:p w:rsidR="00EF49DF" w:rsidRPr="00EF49DF" w:rsidRDefault="00EF49DF" w:rsidP="007C1D82">
      <w:pPr>
        <w:jc w:val="right"/>
        <w:rPr>
          <w:color w:val="FF0000"/>
        </w:rPr>
      </w:pPr>
      <w:r>
        <w:rPr>
          <w:color w:val="FF0000"/>
        </w:rPr>
        <w:t>THIS IS A KEY LECTURE</w:t>
      </w:r>
    </w:p>
    <w:p w:rsidR="007C1D82" w:rsidRDefault="007C1D82" w:rsidP="007C1D82">
      <w:pPr>
        <w:spacing w:line="240" w:lineRule="auto"/>
        <w:rPr>
          <w:b/>
          <w:u w:val="single"/>
        </w:rPr>
      </w:pPr>
      <w:r w:rsidRPr="007C1D82">
        <w:rPr>
          <w:b/>
          <w:u w:val="single"/>
        </w:rPr>
        <w:t>New Imperialism</w:t>
      </w:r>
    </w:p>
    <w:p w:rsidR="007C1D82" w:rsidRDefault="007C1D82" w:rsidP="007C1D82">
      <w:pPr>
        <w:pStyle w:val="ListParagraph"/>
        <w:numPr>
          <w:ilvl w:val="0"/>
          <w:numId w:val="1"/>
        </w:numPr>
        <w:spacing w:line="240" w:lineRule="auto"/>
      </w:pPr>
      <w:r>
        <w:t>Old imperialism took place in the 17</w:t>
      </w:r>
      <w:r w:rsidRPr="007C1D82">
        <w:rPr>
          <w:vertAlign w:val="superscript"/>
        </w:rPr>
        <w:t>th</w:t>
      </w:r>
      <w:r>
        <w:t xml:space="preserve"> and 18</w:t>
      </w:r>
      <w:r w:rsidRPr="007C1D82">
        <w:rPr>
          <w:vertAlign w:val="superscript"/>
        </w:rPr>
        <w:t>th</w:t>
      </w:r>
      <w:r>
        <w:t xml:space="preserve"> century, with Britain playing a big role</w:t>
      </w:r>
    </w:p>
    <w:p w:rsidR="007C1D82" w:rsidRDefault="007C1D82" w:rsidP="007C1D82">
      <w:pPr>
        <w:pStyle w:val="ListParagraph"/>
        <w:numPr>
          <w:ilvl w:val="0"/>
          <w:numId w:val="1"/>
        </w:numPr>
        <w:spacing w:line="240" w:lineRule="auto"/>
      </w:pPr>
      <w:r>
        <w:t>1763: Britain acquires all of Canada</w:t>
      </w:r>
    </w:p>
    <w:p w:rsidR="007C1D82" w:rsidRDefault="007C1D82" w:rsidP="007C1D82">
      <w:pPr>
        <w:pStyle w:val="ListParagraph"/>
        <w:numPr>
          <w:ilvl w:val="0"/>
          <w:numId w:val="1"/>
        </w:numPr>
        <w:spacing w:line="240" w:lineRule="auto"/>
      </w:pPr>
      <w:r>
        <w:t>A few years later, they lost 13 of their colonies in N. America, which became the USA</w:t>
      </w:r>
    </w:p>
    <w:p w:rsidR="007C1D82" w:rsidRDefault="007C1D82" w:rsidP="007C1D82">
      <w:pPr>
        <w:pStyle w:val="ListParagraph"/>
        <w:numPr>
          <w:ilvl w:val="0"/>
          <w:numId w:val="1"/>
        </w:numPr>
        <w:spacing w:line="240" w:lineRule="auto"/>
      </w:pPr>
      <w:r>
        <w:t>1776: USA revolted, eventually became independent</w:t>
      </w:r>
    </w:p>
    <w:p w:rsidR="007C1D82" w:rsidRPr="007C1D82" w:rsidRDefault="007C1D82" w:rsidP="007C1D82">
      <w:pPr>
        <w:spacing w:line="240" w:lineRule="auto"/>
        <w:rPr>
          <w:b/>
        </w:rPr>
      </w:pPr>
      <w:r w:rsidRPr="007C1D82">
        <w:rPr>
          <w:b/>
        </w:rPr>
        <w:t>1770: Captain Cook visits Australia</w:t>
      </w:r>
    </w:p>
    <w:p w:rsidR="007C1D82" w:rsidRDefault="007C1D82" w:rsidP="007C1D82">
      <w:pPr>
        <w:pStyle w:val="ListParagraph"/>
        <w:numPr>
          <w:ilvl w:val="0"/>
          <w:numId w:val="2"/>
        </w:numPr>
        <w:spacing w:line="240" w:lineRule="auto"/>
      </w:pPr>
      <w:r>
        <w:t>A place of banishment used by the British at first</w:t>
      </w:r>
    </w:p>
    <w:p w:rsidR="007C1D82" w:rsidRDefault="007C1D82" w:rsidP="007C1D82">
      <w:pPr>
        <w:pStyle w:val="ListParagraph"/>
        <w:numPr>
          <w:ilvl w:val="0"/>
          <w:numId w:val="2"/>
        </w:numPr>
        <w:spacing w:line="240" w:lineRule="auto"/>
      </w:pPr>
      <w:r>
        <w:t>1900: Britain turned it into a commonwealth, the second largest</w:t>
      </w:r>
    </w:p>
    <w:p w:rsidR="007C1D82" w:rsidRDefault="007C1D82" w:rsidP="007C1D82">
      <w:pPr>
        <w:pStyle w:val="ListParagraph"/>
        <w:numPr>
          <w:ilvl w:val="0"/>
          <w:numId w:val="2"/>
        </w:numPr>
        <w:spacing w:line="240" w:lineRule="auto"/>
      </w:pPr>
      <w:r>
        <w:t>Later, they acquired New Zealand, which in 1907, became a dominion</w:t>
      </w:r>
    </w:p>
    <w:p w:rsidR="007C1D82" w:rsidRDefault="007C1D82" w:rsidP="007C1D82">
      <w:pPr>
        <w:pStyle w:val="ListParagraph"/>
        <w:numPr>
          <w:ilvl w:val="0"/>
          <w:numId w:val="2"/>
        </w:numPr>
        <w:spacing w:line="240" w:lineRule="auto"/>
      </w:pPr>
      <w:r>
        <w:t>Australia and New Zealand adopted rigid immigration policies based on people of European ancestry. Immigrants from non European areas were not welcome, making these areas exclusively white</w:t>
      </w:r>
    </w:p>
    <w:p w:rsidR="007C1D82" w:rsidRDefault="007C1D82" w:rsidP="007C1D82">
      <w:pPr>
        <w:spacing w:line="240" w:lineRule="auto"/>
      </w:pPr>
      <w:r>
        <w:rPr>
          <w:b/>
        </w:rPr>
        <w:t>India</w:t>
      </w:r>
      <w:r w:rsidR="008807E1">
        <w:rPr>
          <w:b/>
        </w:rPr>
        <w:t xml:space="preserve"> (1857-1947)</w:t>
      </w:r>
    </w:p>
    <w:p w:rsidR="007C1D82" w:rsidRDefault="007C1D82" w:rsidP="007C1D82">
      <w:pPr>
        <w:pStyle w:val="ListParagraph"/>
        <w:numPr>
          <w:ilvl w:val="0"/>
          <w:numId w:val="2"/>
        </w:numPr>
        <w:spacing w:line="240" w:lineRule="auto"/>
      </w:pPr>
      <w:r>
        <w:t>First governed by the East India Company</w:t>
      </w:r>
      <w:r w:rsidR="008807E1">
        <w:t>, which is how the British indirectly governed the area</w:t>
      </w:r>
    </w:p>
    <w:p w:rsidR="007C1D82" w:rsidRDefault="008807E1" w:rsidP="007C1D82">
      <w:pPr>
        <w:pStyle w:val="ListParagraph"/>
        <w:numPr>
          <w:ilvl w:val="0"/>
          <w:numId w:val="2"/>
        </w:numPr>
        <w:spacing w:line="240" w:lineRule="auto"/>
      </w:pPr>
      <w:r>
        <w:t>There was a rebellion in 1857, causing Britain to intervene</w:t>
      </w:r>
    </w:p>
    <w:p w:rsidR="008807E1" w:rsidRDefault="008807E1" w:rsidP="007C1D82">
      <w:pPr>
        <w:pStyle w:val="ListParagraph"/>
        <w:numPr>
          <w:ilvl w:val="0"/>
          <w:numId w:val="2"/>
        </w:numPr>
        <w:spacing w:line="240" w:lineRule="auto"/>
      </w:pPr>
      <w:r>
        <w:t>There was a state of illiteracy in India</w:t>
      </w:r>
    </w:p>
    <w:p w:rsidR="008807E1" w:rsidRDefault="008807E1" w:rsidP="007C1D82">
      <w:pPr>
        <w:pStyle w:val="ListParagraph"/>
        <w:numPr>
          <w:ilvl w:val="0"/>
          <w:numId w:val="2"/>
        </w:numPr>
        <w:spacing w:line="240" w:lineRule="auto"/>
      </w:pPr>
      <w:r>
        <w:t>1900: Britain adopts a representative assembly</w:t>
      </w:r>
    </w:p>
    <w:p w:rsidR="008807E1" w:rsidRDefault="008807E1" w:rsidP="007C1D82">
      <w:pPr>
        <w:pStyle w:val="ListParagraph"/>
        <w:numPr>
          <w:ilvl w:val="0"/>
          <w:numId w:val="2"/>
        </w:numPr>
        <w:spacing w:line="240" w:lineRule="auto"/>
      </w:pPr>
      <w:r>
        <w:t>India was the most precious of provinces ruled by the British Empire – many resources, 400 million people who provided cheap labour. Therefore, Britain was benefiting greatly from India</w:t>
      </w:r>
    </w:p>
    <w:p w:rsidR="008807E1" w:rsidRDefault="008807E1" w:rsidP="008807E1">
      <w:pPr>
        <w:pStyle w:val="ListParagraph"/>
        <w:numPr>
          <w:ilvl w:val="0"/>
          <w:numId w:val="2"/>
        </w:numPr>
        <w:spacing w:line="240" w:lineRule="auto"/>
      </w:pPr>
      <w:r>
        <w:t>Nationalists in India started to react to Britain’s involvement in India.  By 1947, India finally became independent</w:t>
      </w:r>
    </w:p>
    <w:p w:rsidR="008807E1" w:rsidRDefault="008807E1" w:rsidP="008807E1">
      <w:pPr>
        <w:spacing w:line="240" w:lineRule="auto"/>
      </w:pPr>
    </w:p>
    <w:p w:rsidR="008807E1" w:rsidRDefault="008807E1" w:rsidP="008807E1">
      <w:pPr>
        <w:pStyle w:val="ListParagraph"/>
        <w:numPr>
          <w:ilvl w:val="0"/>
          <w:numId w:val="1"/>
        </w:numPr>
        <w:spacing w:line="240" w:lineRule="auto"/>
      </w:pPr>
      <w:r>
        <w:t>1899: Britain took over Boer Republic (South Africa)</w:t>
      </w:r>
    </w:p>
    <w:p w:rsidR="008807E1" w:rsidRDefault="008807E1" w:rsidP="008807E1">
      <w:pPr>
        <w:pStyle w:val="ListParagraph"/>
        <w:numPr>
          <w:ilvl w:val="0"/>
          <w:numId w:val="1"/>
        </w:numPr>
        <w:spacing w:line="240" w:lineRule="auto"/>
      </w:pPr>
      <w:r>
        <w:t>Other territories acquired by Britain: Uganda, Kenya, Cyprus, Falkland Islands</w:t>
      </w:r>
    </w:p>
    <w:p w:rsidR="008807E1" w:rsidRPr="008807E1" w:rsidRDefault="008807E1" w:rsidP="008807E1">
      <w:pPr>
        <w:spacing w:line="240" w:lineRule="auto"/>
        <w:rPr>
          <w:b/>
          <w:i/>
        </w:rPr>
      </w:pPr>
      <w:r w:rsidRPr="008807E1">
        <w:rPr>
          <w:b/>
          <w:i/>
        </w:rPr>
        <w:t>How did Britain shape its policy?</w:t>
      </w:r>
    </w:p>
    <w:p w:rsidR="00D2750B" w:rsidRDefault="008807E1" w:rsidP="00D2750B">
      <w:pPr>
        <w:pStyle w:val="ListParagraph"/>
        <w:numPr>
          <w:ilvl w:val="0"/>
          <w:numId w:val="2"/>
        </w:numPr>
        <w:spacing w:line="240" w:lineRule="auto"/>
      </w:pPr>
      <w:r>
        <w:t>Three-fold approach to the policy</w:t>
      </w:r>
    </w:p>
    <w:p w:rsidR="00D2750B" w:rsidRDefault="00D2750B" w:rsidP="00D2750B">
      <w:pPr>
        <w:pStyle w:val="ListParagraph"/>
        <w:spacing w:line="240" w:lineRule="auto"/>
      </w:pPr>
    </w:p>
    <w:p w:rsidR="008807E1" w:rsidRDefault="008807E1" w:rsidP="008807E1">
      <w:pPr>
        <w:pStyle w:val="ListParagraph"/>
        <w:numPr>
          <w:ilvl w:val="0"/>
          <w:numId w:val="3"/>
        </w:numPr>
        <w:spacing w:line="240" w:lineRule="auto"/>
      </w:pPr>
      <w:r>
        <w:t>Control of international waterways</w:t>
      </w:r>
    </w:p>
    <w:p w:rsidR="008807E1" w:rsidRDefault="008807E1" w:rsidP="008807E1">
      <w:pPr>
        <w:pStyle w:val="ListParagraph"/>
        <w:numPr>
          <w:ilvl w:val="0"/>
          <w:numId w:val="1"/>
        </w:numPr>
        <w:spacing w:line="240" w:lineRule="auto"/>
      </w:pPr>
      <w:r>
        <w:t>If they had the seas, they could control the world</w:t>
      </w:r>
    </w:p>
    <w:p w:rsidR="008807E1" w:rsidRDefault="008807E1" w:rsidP="008807E1">
      <w:pPr>
        <w:pStyle w:val="ListParagraph"/>
        <w:numPr>
          <w:ilvl w:val="0"/>
          <w:numId w:val="1"/>
        </w:numPr>
        <w:spacing w:line="240" w:lineRule="auto"/>
      </w:pPr>
      <w:r>
        <w:t>1773: Britain acquires Gibraltar, the entrance to the Mediterranean</w:t>
      </w:r>
    </w:p>
    <w:p w:rsidR="008807E1" w:rsidRDefault="008807E1" w:rsidP="008807E1">
      <w:pPr>
        <w:pStyle w:val="ListParagraph"/>
        <w:numPr>
          <w:ilvl w:val="0"/>
          <w:numId w:val="1"/>
        </w:numPr>
        <w:spacing w:line="240" w:lineRule="auto"/>
      </w:pPr>
      <w:r>
        <w:t xml:space="preserve">1815: Britain acquires Malta, which is halfway through the Mediterranean. </w:t>
      </w:r>
    </w:p>
    <w:p w:rsidR="008807E1" w:rsidRDefault="008807E1" w:rsidP="008807E1">
      <w:pPr>
        <w:pStyle w:val="ListParagraph"/>
        <w:numPr>
          <w:ilvl w:val="0"/>
          <w:numId w:val="1"/>
        </w:numPr>
        <w:spacing w:line="240" w:lineRule="auto"/>
      </w:pPr>
      <w:r>
        <w:t xml:space="preserve">1878: Britain acquires Cyprus, which is </w:t>
      </w:r>
      <w:r w:rsidR="00D2750B">
        <w:t>also halfway through</w:t>
      </w:r>
      <w:r>
        <w:t xml:space="preserve"> the Mediterranean. They convinced Cyprus that they needed the help of Britain to </w:t>
      </w:r>
      <w:r w:rsidR="00D2750B">
        <w:t>free them from the Russians</w:t>
      </w:r>
    </w:p>
    <w:p w:rsidR="00D2750B" w:rsidRDefault="00D2750B" w:rsidP="008807E1">
      <w:pPr>
        <w:pStyle w:val="ListParagraph"/>
        <w:numPr>
          <w:ilvl w:val="0"/>
          <w:numId w:val="1"/>
        </w:numPr>
        <w:spacing w:line="240" w:lineRule="auto"/>
      </w:pPr>
      <w:r>
        <w:t xml:space="preserve">1872: Britain acquires the Suez Canal, and later, Egypt. </w:t>
      </w:r>
    </w:p>
    <w:p w:rsidR="00D2750B" w:rsidRDefault="00D2750B" w:rsidP="008807E1">
      <w:pPr>
        <w:pStyle w:val="ListParagraph"/>
        <w:numPr>
          <w:ilvl w:val="0"/>
          <w:numId w:val="1"/>
        </w:numPr>
        <w:spacing w:line="240" w:lineRule="auto"/>
      </w:pPr>
      <w:r>
        <w:t>Britain acquires Aden, which is at the very end of the Mediterranean</w:t>
      </w:r>
    </w:p>
    <w:p w:rsidR="00D2750B" w:rsidRDefault="00D2750B" w:rsidP="008807E1">
      <w:pPr>
        <w:pStyle w:val="ListParagraph"/>
        <w:numPr>
          <w:ilvl w:val="0"/>
          <w:numId w:val="1"/>
        </w:numPr>
        <w:spacing w:line="240" w:lineRule="auto"/>
      </w:pPr>
      <w:r>
        <w:t>Controlling these strategic areas in the Mediterranean cut travel time drastically to India</w:t>
      </w:r>
    </w:p>
    <w:p w:rsidR="00D2750B" w:rsidRDefault="00D2750B" w:rsidP="008807E1">
      <w:pPr>
        <w:pStyle w:val="ListParagraph"/>
        <w:numPr>
          <w:ilvl w:val="0"/>
          <w:numId w:val="1"/>
        </w:numPr>
        <w:spacing w:line="240" w:lineRule="auto"/>
      </w:pPr>
      <w:r>
        <w:lastRenderedPageBreak/>
        <w:t>Britain cared more about their navy than their army because of their need to control the international waterways</w:t>
      </w:r>
    </w:p>
    <w:p w:rsidR="00D2750B" w:rsidRDefault="00D2750B" w:rsidP="00D2750B">
      <w:pPr>
        <w:pStyle w:val="ListParagraph"/>
        <w:spacing w:line="240" w:lineRule="auto"/>
      </w:pPr>
    </w:p>
    <w:p w:rsidR="00D2750B" w:rsidRDefault="00D2750B" w:rsidP="00D2750B">
      <w:pPr>
        <w:pStyle w:val="ListParagraph"/>
        <w:numPr>
          <w:ilvl w:val="0"/>
          <w:numId w:val="3"/>
        </w:numPr>
        <w:spacing w:line="240" w:lineRule="auto"/>
      </w:pPr>
      <w:r>
        <w:t>Domination of International Banking and finance</w:t>
      </w:r>
    </w:p>
    <w:p w:rsidR="00D2750B" w:rsidRDefault="00D2750B" w:rsidP="00D2750B">
      <w:pPr>
        <w:pStyle w:val="ListParagraph"/>
        <w:numPr>
          <w:ilvl w:val="0"/>
          <w:numId w:val="1"/>
        </w:numPr>
        <w:spacing w:line="240" w:lineRule="auto"/>
      </w:pPr>
      <w:r>
        <w:t>London = center, heart of banking. All banking was done through here</w:t>
      </w:r>
    </w:p>
    <w:p w:rsidR="00D2750B" w:rsidRDefault="00D2750B" w:rsidP="00D2750B">
      <w:pPr>
        <w:spacing w:line="240" w:lineRule="auto"/>
      </w:pPr>
    </w:p>
    <w:p w:rsidR="00D2750B" w:rsidRDefault="00D2750B" w:rsidP="00D2750B">
      <w:pPr>
        <w:pStyle w:val="ListParagraph"/>
        <w:numPr>
          <w:ilvl w:val="0"/>
          <w:numId w:val="3"/>
        </w:numPr>
        <w:spacing w:line="240" w:lineRule="auto"/>
      </w:pPr>
      <w:r>
        <w:t>Control of the world’s major raw materials</w:t>
      </w:r>
    </w:p>
    <w:p w:rsidR="00D2750B" w:rsidRDefault="00D2750B" w:rsidP="00D2750B">
      <w:pPr>
        <w:pStyle w:val="ListParagraph"/>
        <w:numPr>
          <w:ilvl w:val="0"/>
          <w:numId w:val="1"/>
        </w:numPr>
        <w:spacing w:line="240" w:lineRule="auto"/>
      </w:pPr>
      <w:r>
        <w:t>British established the first oil companies</w:t>
      </w:r>
    </w:p>
    <w:p w:rsidR="00D2750B" w:rsidRDefault="00D2750B" w:rsidP="00D2750B">
      <w:pPr>
        <w:pStyle w:val="ListParagraph"/>
        <w:numPr>
          <w:ilvl w:val="0"/>
          <w:numId w:val="1"/>
        </w:numPr>
        <w:spacing w:line="240" w:lineRule="auto"/>
      </w:pPr>
      <w:r>
        <w:t xml:space="preserve">Britain established Iraq to control the oil (formerly Mesopotamia) and took control of Iran (Persia) </w:t>
      </w:r>
    </w:p>
    <w:p w:rsidR="00D2750B" w:rsidRDefault="00D2750B" w:rsidP="00D2750B">
      <w:pPr>
        <w:spacing w:line="240" w:lineRule="auto"/>
        <w:rPr>
          <w:b/>
        </w:rPr>
      </w:pPr>
      <w:r>
        <w:rPr>
          <w:b/>
        </w:rPr>
        <w:t>Germany</w:t>
      </w:r>
    </w:p>
    <w:p w:rsidR="00D2750B" w:rsidRDefault="00D2750B" w:rsidP="00D2750B">
      <w:pPr>
        <w:pStyle w:val="ListParagraph"/>
        <w:numPr>
          <w:ilvl w:val="0"/>
          <w:numId w:val="1"/>
        </w:numPr>
        <w:spacing w:line="240" w:lineRule="auto"/>
      </w:pPr>
      <w:r>
        <w:t>1890: Kaiser Wilhelm decided he wanted to challenge the British when it came to world domination</w:t>
      </w:r>
    </w:p>
    <w:p w:rsidR="00D2750B" w:rsidRDefault="00374F7D" w:rsidP="00D2750B">
      <w:pPr>
        <w:pStyle w:val="ListParagraph"/>
        <w:numPr>
          <w:ilvl w:val="0"/>
          <w:numId w:val="1"/>
        </w:numPr>
        <w:spacing w:line="240" w:lineRule="auto"/>
      </w:pPr>
      <w:r>
        <w:t>Wilhelm decided to build a navy to compete with the British navy (waterways)</w:t>
      </w:r>
    </w:p>
    <w:p w:rsidR="00374F7D" w:rsidRDefault="00374F7D" w:rsidP="00D2750B">
      <w:pPr>
        <w:pStyle w:val="ListParagraph"/>
        <w:numPr>
          <w:ilvl w:val="0"/>
          <w:numId w:val="1"/>
        </w:numPr>
        <w:spacing w:line="240" w:lineRule="auto"/>
      </w:pPr>
      <w:r>
        <w:t>How can we challenge the pillar of the British Empire (India)? He befriends the Turkish ruler</w:t>
      </w:r>
    </w:p>
    <w:p w:rsidR="00374F7D" w:rsidRPr="00A22642" w:rsidRDefault="00374F7D" w:rsidP="00D2750B">
      <w:pPr>
        <w:pStyle w:val="ListParagraph"/>
        <w:numPr>
          <w:ilvl w:val="0"/>
          <w:numId w:val="1"/>
        </w:numPr>
        <w:spacing w:line="240" w:lineRule="auto"/>
        <w:rPr>
          <w:highlight w:val="yellow"/>
        </w:rPr>
      </w:pPr>
      <w:r w:rsidRPr="00A22642">
        <w:rPr>
          <w:highlight w:val="yellow"/>
        </w:rPr>
        <w:t>He travels to Constantinople in 1889, 10 years later he visited again, all for the purposes of befriending the Turkish and turning them against the British (Britain took Cyprus, Egypt and the Suez from them)</w:t>
      </w:r>
    </w:p>
    <w:p w:rsidR="00374F7D" w:rsidRPr="00A22642" w:rsidRDefault="00374F7D" w:rsidP="00D2750B">
      <w:pPr>
        <w:pStyle w:val="ListParagraph"/>
        <w:numPr>
          <w:ilvl w:val="0"/>
          <w:numId w:val="1"/>
        </w:numPr>
        <w:spacing w:line="240" w:lineRule="auto"/>
        <w:rPr>
          <w:highlight w:val="yellow"/>
        </w:rPr>
      </w:pPr>
      <w:r w:rsidRPr="00A22642">
        <w:rPr>
          <w:highlight w:val="yellow"/>
        </w:rPr>
        <w:t>Turkey responded well to his visits</w:t>
      </w:r>
    </w:p>
    <w:p w:rsidR="00374F7D" w:rsidRPr="00A22642" w:rsidRDefault="00374F7D" w:rsidP="00D2750B">
      <w:pPr>
        <w:pStyle w:val="ListParagraph"/>
        <w:numPr>
          <w:ilvl w:val="0"/>
          <w:numId w:val="1"/>
        </w:numPr>
        <w:spacing w:line="240" w:lineRule="auto"/>
        <w:rPr>
          <w:highlight w:val="yellow"/>
        </w:rPr>
      </w:pPr>
      <w:r w:rsidRPr="00A22642">
        <w:rPr>
          <w:highlight w:val="yellow"/>
        </w:rPr>
        <w:t>Wilhelm decides to visit the rest of the colony, goes to Jerusalem and sets up a Lutheran church, and Damascus, where he visits the tomb of a crusader and says that Germany is a friend to the Muslims of the world</w:t>
      </w:r>
    </w:p>
    <w:p w:rsidR="00374F7D" w:rsidRPr="00A22642" w:rsidRDefault="00374F7D" w:rsidP="00D2750B">
      <w:pPr>
        <w:pStyle w:val="ListParagraph"/>
        <w:numPr>
          <w:ilvl w:val="0"/>
          <w:numId w:val="1"/>
        </w:numPr>
        <w:spacing w:line="240" w:lineRule="auto"/>
        <w:rPr>
          <w:highlight w:val="yellow"/>
        </w:rPr>
      </w:pPr>
      <w:r w:rsidRPr="00A22642">
        <w:rPr>
          <w:highlight w:val="yellow"/>
        </w:rPr>
        <w:t>The Turkish leader accepts the friendship and also accepts to building a railway from Berlin to Baghdad when Wilhelm asks</w:t>
      </w:r>
    </w:p>
    <w:p w:rsidR="00374F7D" w:rsidRPr="00A22642" w:rsidRDefault="00374F7D" w:rsidP="00D2750B">
      <w:pPr>
        <w:pStyle w:val="ListParagraph"/>
        <w:numPr>
          <w:ilvl w:val="0"/>
          <w:numId w:val="1"/>
        </w:numPr>
        <w:spacing w:line="240" w:lineRule="auto"/>
        <w:rPr>
          <w:highlight w:val="yellow"/>
        </w:rPr>
      </w:pPr>
      <w:r w:rsidRPr="00A22642">
        <w:rPr>
          <w:highlight w:val="yellow"/>
        </w:rPr>
        <w:t>This is a strategic move by Germany, seeing that it went right through part of the British Empire and they were able to exploit the resources that were in a 20 mile radius of the railway</w:t>
      </w:r>
    </w:p>
    <w:p w:rsidR="00374F7D" w:rsidRPr="00A22642" w:rsidRDefault="00374F7D" w:rsidP="00D2750B">
      <w:pPr>
        <w:pStyle w:val="ListParagraph"/>
        <w:numPr>
          <w:ilvl w:val="0"/>
          <w:numId w:val="1"/>
        </w:numPr>
        <w:spacing w:line="240" w:lineRule="auto"/>
        <w:rPr>
          <w:highlight w:val="yellow"/>
        </w:rPr>
      </w:pPr>
      <w:r w:rsidRPr="00A22642">
        <w:rPr>
          <w:highlight w:val="yellow"/>
        </w:rPr>
        <w:t>Through their opening in the Ottoman Empire, they Germans hoped to challenge Britain, along with the help of their new navy</w:t>
      </w:r>
    </w:p>
    <w:p w:rsidR="00374F7D" w:rsidRDefault="00374F7D" w:rsidP="00374F7D">
      <w:pPr>
        <w:pStyle w:val="ListParagraph"/>
        <w:numPr>
          <w:ilvl w:val="0"/>
          <w:numId w:val="1"/>
        </w:numPr>
        <w:spacing w:line="240" w:lineRule="auto"/>
      </w:pPr>
      <w:r>
        <w:t>Germany had the 5</w:t>
      </w:r>
      <w:r w:rsidRPr="00374F7D">
        <w:rPr>
          <w:vertAlign w:val="superscript"/>
        </w:rPr>
        <w:t>th</w:t>
      </w:r>
      <w:r>
        <w:t xml:space="preserve"> largest navy at the time (1890),  by 1914 it was the 2</w:t>
      </w:r>
      <w:r w:rsidRPr="00374F7D">
        <w:rPr>
          <w:vertAlign w:val="superscript"/>
        </w:rPr>
        <w:t>nd</w:t>
      </w:r>
      <w:r>
        <w:t xml:space="preserve"> largest, all the work of Wilhelm</w:t>
      </w:r>
    </w:p>
    <w:p w:rsidR="00374F7D" w:rsidRDefault="00374F7D" w:rsidP="00374F7D">
      <w:pPr>
        <w:pStyle w:val="ListParagraph"/>
        <w:numPr>
          <w:ilvl w:val="0"/>
          <w:numId w:val="1"/>
        </w:numPr>
        <w:spacing w:line="240" w:lineRule="auto"/>
      </w:pPr>
      <w:r>
        <w:t>German shipping and trade increased</w:t>
      </w:r>
    </w:p>
    <w:p w:rsidR="009B3A63" w:rsidRDefault="009B3A63" w:rsidP="00374F7D">
      <w:pPr>
        <w:pStyle w:val="ListParagraph"/>
        <w:numPr>
          <w:ilvl w:val="0"/>
          <w:numId w:val="1"/>
        </w:numPr>
        <w:spacing w:line="240" w:lineRule="auto"/>
      </w:pPr>
      <w:r>
        <w:t>Traveling by train was cheaper than traveling by ship, and it was the fastest link to India</w:t>
      </w:r>
    </w:p>
    <w:p w:rsidR="00FF1F7E" w:rsidRDefault="00FF1F7E" w:rsidP="00374F7D">
      <w:pPr>
        <w:pStyle w:val="ListParagraph"/>
        <w:numPr>
          <w:ilvl w:val="0"/>
          <w:numId w:val="1"/>
        </w:numPr>
        <w:spacing w:line="240" w:lineRule="auto"/>
      </w:pPr>
      <w:r>
        <w:t>Germany was now able to strike at Britain from Egypt AND the Persian Gulf</w:t>
      </w:r>
    </w:p>
    <w:p w:rsidR="00FF1F7E" w:rsidRDefault="00FF1F7E" w:rsidP="00FF1F7E">
      <w:pPr>
        <w:spacing w:line="240" w:lineRule="auto"/>
      </w:pPr>
    </w:p>
    <w:p w:rsidR="00FF1F7E" w:rsidRDefault="00FF1F7E" w:rsidP="00FF1F7E">
      <w:pPr>
        <w:pStyle w:val="ListParagraph"/>
        <w:numPr>
          <w:ilvl w:val="0"/>
          <w:numId w:val="2"/>
        </w:numPr>
        <w:spacing w:line="240" w:lineRule="auto"/>
      </w:pPr>
      <w:r>
        <w:t>It could be said that at the end of WWI, whoever controlled the most oil would win the next war</w:t>
      </w:r>
    </w:p>
    <w:p w:rsidR="00FF1F7E" w:rsidRDefault="00FF1F7E" w:rsidP="00FF1F7E">
      <w:pPr>
        <w:pStyle w:val="ListParagraph"/>
        <w:numPr>
          <w:ilvl w:val="0"/>
          <w:numId w:val="2"/>
        </w:numPr>
        <w:spacing w:line="240" w:lineRule="auto"/>
      </w:pPr>
      <w:r>
        <w:t>Oil controlled geopolitics</w:t>
      </w:r>
    </w:p>
    <w:p w:rsidR="00FF1F7E" w:rsidRDefault="00FF1F7E" w:rsidP="00FF1F7E">
      <w:pPr>
        <w:spacing w:line="240" w:lineRule="auto"/>
      </w:pPr>
    </w:p>
    <w:p w:rsidR="00FF1F7E" w:rsidRDefault="00FF1F7E" w:rsidP="00FF1F7E">
      <w:pPr>
        <w:spacing w:line="240" w:lineRule="auto"/>
        <w:rPr>
          <w:b/>
        </w:rPr>
      </w:pPr>
      <w:r>
        <w:rPr>
          <w:b/>
        </w:rPr>
        <w:t>New Dimension of British Policy – There must always be a balance of power (originating from Henry VIII</w:t>
      </w:r>
    </w:p>
    <w:p w:rsidR="00FF1F7E" w:rsidRDefault="00FF1F7E" w:rsidP="00FF1F7E">
      <w:pPr>
        <w:pStyle w:val="ListParagraph"/>
        <w:numPr>
          <w:ilvl w:val="0"/>
          <w:numId w:val="1"/>
        </w:numPr>
        <w:spacing w:line="240" w:lineRule="auto"/>
      </w:pPr>
      <w:r>
        <w:t>British say that they must not allow any country to dominate, they would side with the weaker to achieve a balance</w:t>
      </w:r>
    </w:p>
    <w:p w:rsidR="00FF1F7E" w:rsidRDefault="00FF1F7E" w:rsidP="00FF1F7E">
      <w:pPr>
        <w:pStyle w:val="ListParagraph"/>
        <w:numPr>
          <w:ilvl w:val="0"/>
          <w:numId w:val="1"/>
        </w:numPr>
        <w:spacing w:line="240" w:lineRule="auto"/>
      </w:pPr>
      <w:r>
        <w:lastRenderedPageBreak/>
        <w:t>Quote from a British prime minister: “we have no eternal friends, we have no eternal enemies, we have eternal interests”. Think about eternal interests like trade, etc</w:t>
      </w:r>
    </w:p>
    <w:p w:rsidR="00376CE6" w:rsidRDefault="00376CE6" w:rsidP="00376CE6">
      <w:pPr>
        <w:spacing w:line="240" w:lineRule="auto"/>
        <w:rPr>
          <w:b/>
        </w:rPr>
      </w:pPr>
      <w:r>
        <w:rPr>
          <w:b/>
        </w:rPr>
        <w:t>France</w:t>
      </w:r>
    </w:p>
    <w:p w:rsidR="00376CE6" w:rsidRDefault="00376CE6" w:rsidP="00376CE6">
      <w:pPr>
        <w:pStyle w:val="ListParagraph"/>
        <w:numPr>
          <w:ilvl w:val="0"/>
          <w:numId w:val="1"/>
        </w:numPr>
        <w:spacing w:line="240" w:lineRule="auto"/>
      </w:pPr>
      <w:r>
        <w:t>Enemies with Germany in the 19</w:t>
      </w:r>
      <w:r w:rsidRPr="00376CE6">
        <w:rPr>
          <w:vertAlign w:val="superscript"/>
        </w:rPr>
        <w:t>th</w:t>
      </w:r>
      <w:r>
        <w:t xml:space="preserve"> and 20</w:t>
      </w:r>
      <w:r w:rsidRPr="00376CE6">
        <w:rPr>
          <w:vertAlign w:val="superscript"/>
        </w:rPr>
        <w:t>th</w:t>
      </w:r>
      <w:r>
        <w:t xml:space="preserve"> century</w:t>
      </w:r>
    </w:p>
    <w:p w:rsidR="00376CE6" w:rsidRDefault="00376CE6" w:rsidP="00376CE6">
      <w:pPr>
        <w:pStyle w:val="ListParagraph"/>
        <w:numPr>
          <w:ilvl w:val="0"/>
          <w:numId w:val="1"/>
        </w:numPr>
        <w:spacing w:line="240" w:lineRule="auto"/>
      </w:pPr>
      <w:r>
        <w:t xml:space="preserve">More interested in spreading culture, “la civilization </w:t>
      </w:r>
      <w:proofErr w:type="spellStart"/>
      <w:r>
        <w:t>francaise</w:t>
      </w:r>
      <w:proofErr w:type="spellEnd"/>
      <w:r>
        <w:t>”, rather than business. They believed that French culture was the civilized culture</w:t>
      </w:r>
    </w:p>
    <w:p w:rsidR="00376CE6" w:rsidRDefault="00376CE6" w:rsidP="00376CE6">
      <w:pPr>
        <w:pStyle w:val="ListParagraph"/>
        <w:numPr>
          <w:ilvl w:val="0"/>
          <w:numId w:val="1"/>
        </w:numPr>
        <w:spacing w:line="240" w:lineRule="auto"/>
      </w:pPr>
      <w:r>
        <w:t>Each time they would take over a country, they would try to assimilate the population to French culture (</w:t>
      </w:r>
      <w:proofErr w:type="spellStart"/>
      <w:r>
        <w:t>eg</w:t>
      </w:r>
      <w:proofErr w:type="spellEnd"/>
      <w:r>
        <w:t>. Algeria)</w:t>
      </w:r>
    </w:p>
    <w:p w:rsidR="00376CE6" w:rsidRDefault="00376CE6" w:rsidP="00376CE6">
      <w:pPr>
        <w:pStyle w:val="ListParagraph"/>
        <w:numPr>
          <w:ilvl w:val="0"/>
          <w:numId w:val="1"/>
        </w:numPr>
        <w:spacing w:line="240" w:lineRule="auto"/>
      </w:pPr>
      <w:r>
        <w:t>Since the days of the crusaders, the French were interested in the eastern end of the Mediterranean and North Africa</w:t>
      </w:r>
    </w:p>
    <w:p w:rsidR="00376CE6" w:rsidRDefault="00376CE6" w:rsidP="00376CE6">
      <w:pPr>
        <w:pStyle w:val="ListParagraph"/>
        <w:numPr>
          <w:ilvl w:val="0"/>
          <w:numId w:val="1"/>
        </w:numPr>
        <w:spacing w:line="240" w:lineRule="auto"/>
      </w:pPr>
      <w:r>
        <w:t>1798: Napoleon invades and seizes Egypt on assignment by the French Government</w:t>
      </w:r>
    </w:p>
    <w:p w:rsidR="00376CE6" w:rsidRDefault="00376CE6" w:rsidP="00376CE6">
      <w:pPr>
        <w:pStyle w:val="ListParagraph"/>
        <w:numPr>
          <w:ilvl w:val="0"/>
          <w:numId w:val="1"/>
        </w:numPr>
        <w:spacing w:line="240" w:lineRule="auto"/>
      </w:pPr>
      <w:r>
        <w:t>He said to the Egyptians that they were not missionaries, he was “an apostle of modern resources”, meaning he wanted to establish a secular state, aka church and state must be separated</w:t>
      </w:r>
    </w:p>
    <w:p w:rsidR="00376CE6" w:rsidRDefault="00376CE6" w:rsidP="00376CE6">
      <w:pPr>
        <w:pStyle w:val="ListParagraph"/>
        <w:numPr>
          <w:ilvl w:val="0"/>
          <w:numId w:val="1"/>
        </w:numPr>
        <w:spacing w:line="240" w:lineRule="auto"/>
      </w:pPr>
      <w:r>
        <w:t>1830: France seized Algeria</w:t>
      </w:r>
    </w:p>
    <w:p w:rsidR="00376CE6" w:rsidRDefault="00376CE6" w:rsidP="00376CE6">
      <w:pPr>
        <w:pStyle w:val="ListParagraph"/>
        <w:numPr>
          <w:ilvl w:val="0"/>
          <w:numId w:val="1"/>
        </w:numPr>
        <w:spacing w:line="240" w:lineRule="auto"/>
      </w:pPr>
      <w:r>
        <w:t>1881: France occupies Tunisia</w:t>
      </w:r>
    </w:p>
    <w:p w:rsidR="00376CE6" w:rsidRDefault="00376CE6" w:rsidP="00376CE6">
      <w:pPr>
        <w:pStyle w:val="ListParagraph"/>
        <w:numPr>
          <w:ilvl w:val="0"/>
          <w:numId w:val="1"/>
        </w:numPr>
        <w:spacing w:line="240" w:lineRule="auto"/>
      </w:pPr>
      <w:r>
        <w:t>1912: France takes over Morocco</w:t>
      </w:r>
    </w:p>
    <w:p w:rsidR="00376CE6" w:rsidRDefault="00376CE6" w:rsidP="00376CE6">
      <w:pPr>
        <w:pStyle w:val="ListParagraph"/>
        <w:numPr>
          <w:ilvl w:val="0"/>
          <w:numId w:val="1"/>
        </w:numPr>
        <w:spacing w:line="240" w:lineRule="auto"/>
      </w:pPr>
      <w:r>
        <w:t>From there, France moved further into Africa to what is now called the French Equatorial Africa</w:t>
      </w:r>
    </w:p>
    <w:p w:rsidR="00376CE6" w:rsidRDefault="00376CE6" w:rsidP="00376CE6">
      <w:pPr>
        <w:pStyle w:val="ListParagraph"/>
        <w:numPr>
          <w:ilvl w:val="0"/>
          <w:numId w:val="1"/>
        </w:numPr>
        <w:spacing w:line="240" w:lineRule="auto"/>
      </w:pPr>
      <w:r>
        <w:t>They also moved into India, but only established themselves in a region called Pondicherry</w:t>
      </w:r>
    </w:p>
    <w:p w:rsidR="00376CE6" w:rsidRPr="00376CE6" w:rsidRDefault="00376CE6" w:rsidP="00376CE6">
      <w:pPr>
        <w:pStyle w:val="ListParagraph"/>
        <w:numPr>
          <w:ilvl w:val="0"/>
          <w:numId w:val="1"/>
        </w:numPr>
        <w:spacing w:line="240" w:lineRule="auto"/>
      </w:pPr>
      <w:r>
        <w:t xml:space="preserve">They later moved into </w:t>
      </w:r>
      <w:proofErr w:type="spellStart"/>
      <w:r>
        <w:t>Ko</w:t>
      </w:r>
      <w:proofErr w:type="spellEnd"/>
      <w:r>
        <w:t xml:space="preserve"> </w:t>
      </w:r>
      <w:proofErr w:type="gramStart"/>
      <w:r>
        <w:t>Shin(</w:t>
      </w:r>
      <w:proofErr w:type="gramEnd"/>
      <w:r>
        <w:t>?), China.</w:t>
      </w:r>
    </w:p>
    <w:p w:rsidR="007C1D82" w:rsidRDefault="007C1D82" w:rsidP="007C1D82">
      <w:pPr>
        <w:jc w:val="right"/>
      </w:pPr>
    </w:p>
    <w:sectPr w:rsidR="007C1D82" w:rsidSect="00C92CE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693B09"/>
    <w:multiLevelType w:val="hybridMultilevel"/>
    <w:tmpl w:val="93F810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9736516"/>
    <w:multiLevelType w:val="hybridMultilevel"/>
    <w:tmpl w:val="A384AFB2"/>
    <w:lvl w:ilvl="0" w:tplc="92E87082">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9D038B5"/>
    <w:multiLevelType w:val="hybridMultilevel"/>
    <w:tmpl w:val="60923EB6"/>
    <w:lvl w:ilvl="0" w:tplc="28DA7A6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C1D82"/>
    <w:rsid w:val="000C1E3C"/>
    <w:rsid w:val="003653A7"/>
    <w:rsid w:val="00374F7D"/>
    <w:rsid w:val="00376CE6"/>
    <w:rsid w:val="00625781"/>
    <w:rsid w:val="00663E03"/>
    <w:rsid w:val="007838CC"/>
    <w:rsid w:val="007C1D82"/>
    <w:rsid w:val="008807E1"/>
    <w:rsid w:val="00931A6E"/>
    <w:rsid w:val="009B3A63"/>
    <w:rsid w:val="00A22642"/>
    <w:rsid w:val="00B7657C"/>
    <w:rsid w:val="00C92CEE"/>
    <w:rsid w:val="00D2750B"/>
    <w:rsid w:val="00EF49DF"/>
    <w:rsid w:val="00FF1F7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C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D8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1</Pages>
  <Words>828</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Hayford</dc:creator>
  <cp:lastModifiedBy>Vanessa Hayford</cp:lastModifiedBy>
  <cp:revision>5</cp:revision>
  <dcterms:created xsi:type="dcterms:W3CDTF">2010-09-15T13:58:00Z</dcterms:created>
  <dcterms:modified xsi:type="dcterms:W3CDTF">2010-09-22T06:38:00Z</dcterms:modified>
</cp:coreProperties>
</file>