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7087F" w14:textId="63AFC5EF" w:rsidR="00A74E51" w:rsidRDefault="00A74E51">
      <w:r>
        <w:rPr>
          <w:b/>
          <w:bCs/>
        </w:rPr>
        <w:t>Week 2</w:t>
      </w:r>
    </w:p>
    <w:p w14:paraId="694940C2" w14:textId="72D59DA3" w:rsidR="00A74E51" w:rsidRDefault="00A74E51">
      <w:r>
        <w:t>Diversity oppression privilege</w:t>
      </w:r>
    </w:p>
    <w:p w14:paraId="080D6D48" w14:textId="1C433BC5" w:rsidR="00A74E51" w:rsidRDefault="00A74E51">
      <w:r>
        <w:t xml:space="preserve">Conceptual issues with diversity: diversity: celebratory approach, diff approach, anti oppression approach </w:t>
      </w:r>
    </w:p>
    <w:p w14:paraId="5A58C470" w14:textId="35C23131" w:rsidR="00A74E51" w:rsidRDefault="00A74E51">
      <w:r>
        <w:t>Anti oppression and critical social theory. Intersectionality and matrix of oppression. Defining and unpacking privilege</w:t>
      </w:r>
    </w:p>
    <w:p w14:paraId="1DDE375B" w14:textId="7CE9EEAE" w:rsidR="00A74E51" w:rsidRDefault="00A74E51">
      <w:r>
        <w:rPr>
          <w:b/>
          <w:bCs/>
        </w:rPr>
        <w:t>Celebratory:</w:t>
      </w:r>
    </w:p>
    <w:p w14:paraId="35768418" w14:textId="3EA94E8D" w:rsidR="00A74E51" w:rsidRDefault="00A74E51">
      <w:r>
        <w:t xml:space="preserve">Serious concerns with this approach as it often </w:t>
      </w:r>
      <w:proofErr w:type="gramStart"/>
      <w:r>
        <w:t>fails</w:t>
      </w:r>
      <w:proofErr w:type="gramEnd"/>
      <w:r>
        <w:t xml:space="preserve"> to address unequal power relations and histories of social exclusion, </w:t>
      </w:r>
      <w:proofErr w:type="spellStart"/>
      <w:r>
        <w:t>discrim</w:t>
      </w:r>
      <w:proofErr w:type="spellEnd"/>
      <w:r>
        <w:t>, privilege and oppression. Risk of trivializing marginalization and oppression</w:t>
      </w:r>
    </w:p>
    <w:p w14:paraId="00373D82" w14:textId="7363B45D" w:rsidR="00A74E51" w:rsidRDefault="00A74E51">
      <w:r>
        <w:rPr>
          <w:b/>
          <w:bCs/>
        </w:rPr>
        <w:t>Difference approach</w:t>
      </w:r>
      <w:r>
        <w:t xml:space="preserve">: approaches that are rooted in sameness/difference dichotomy reinforce and devalue difference as other. Diversity initiatives that utilize the sameness and difference approach can be problematic when the goal is to help people learn how to appreciate and accept difference as it </w:t>
      </w:r>
      <w:proofErr w:type="spellStart"/>
      <w:r>
        <w:t>imlkies</w:t>
      </w:r>
      <w:proofErr w:type="spellEnd"/>
      <w:r>
        <w:t xml:space="preserve"> </w:t>
      </w:r>
      <w:proofErr w:type="gramStart"/>
      <w:r>
        <w:t>a</w:t>
      </w:r>
      <w:proofErr w:type="gramEnd"/>
      <w:r>
        <w:t xml:space="preserve"> </w:t>
      </w:r>
      <w:proofErr w:type="spellStart"/>
      <w:r>
        <w:t>eed</w:t>
      </w:r>
      <w:proofErr w:type="spellEnd"/>
      <w:r>
        <w:t xml:space="preserve"> to learn how to put up with things that are different from the dominant group</w:t>
      </w:r>
    </w:p>
    <w:p w14:paraId="7A4FB2BF" w14:textId="4062EEDE" w:rsidR="00A74E51" w:rsidRDefault="00A74E51">
      <w:r>
        <w:rPr>
          <w:b/>
          <w:bCs/>
        </w:rPr>
        <w:t>Anti oppression</w:t>
      </w:r>
      <w:r>
        <w:t xml:space="preserve">: an anti </w:t>
      </w:r>
      <w:proofErr w:type="spellStart"/>
      <w:r>
        <w:t>opp</w:t>
      </w:r>
      <w:proofErr w:type="spellEnd"/>
      <w:r>
        <w:t xml:space="preserve"> framework built on principles that value social </w:t>
      </w:r>
      <w:proofErr w:type="spellStart"/>
      <w:r>
        <w:t>equit</w:t>
      </w:r>
      <w:proofErr w:type="spellEnd"/>
      <w:r>
        <w:t xml:space="preserve"> social justice and social inclusion. The </w:t>
      </w:r>
      <w:proofErr w:type="spellStart"/>
      <w:r>
        <w:t>concepot</w:t>
      </w:r>
      <w:proofErr w:type="spellEnd"/>
      <w:r>
        <w:t xml:space="preserve"> </w:t>
      </w:r>
      <w:proofErr w:type="spellStart"/>
      <w:r>
        <w:t>ogff</w:t>
      </w:r>
      <w:proofErr w:type="spellEnd"/>
      <w:r>
        <w:t xml:space="preserve"> </w:t>
      </w:r>
      <w:proofErr w:type="spellStart"/>
      <w:r>
        <w:t>deivsirty</w:t>
      </w:r>
      <w:proofErr w:type="spellEnd"/>
      <w:r>
        <w:t xml:space="preserve"> would recognize that people will exp certain advantages and </w:t>
      </w:r>
      <w:proofErr w:type="spellStart"/>
      <w:r>
        <w:t>disadv</w:t>
      </w:r>
      <w:proofErr w:type="spellEnd"/>
      <w:r>
        <w:t xml:space="preserve"> based on the socially </w:t>
      </w:r>
      <w:proofErr w:type="spellStart"/>
      <w:r>
        <w:t>oncsutrcted</w:t>
      </w:r>
      <w:proofErr w:type="spellEnd"/>
      <w:r>
        <w:t xml:space="preserve"> </w:t>
      </w:r>
      <w:proofErr w:type="spellStart"/>
      <w:r>
        <w:t>menanings</w:t>
      </w:r>
      <w:proofErr w:type="spellEnd"/>
      <w:r>
        <w:t xml:space="preserve"> assigned to aspects of ID.</w:t>
      </w:r>
      <w:r w:rsidR="00EA58C2">
        <w:t xml:space="preserve"> </w:t>
      </w:r>
    </w:p>
    <w:p w14:paraId="2E729803" w14:textId="7B760584" w:rsidR="00FB393E" w:rsidRDefault="00FB393E">
      <w:r>
        <w:rPr>
          <w:b/>
          <w:bCs/>
        </w:rPr>
        <w:t>Critical social theory</w:t>
      </w:r>
    </w:p>
    <w:p w14:paraId="6398F1CE" w14:textId="2D4CA6F1" w:rsidR="00FB393E" w:rsidRDefault="00FB393E">
      <w:r>
        <w:t xml:space="preserve">Conceives human liberation as the highest purpose of intellectual activity. Ben agger argues that </w:t>
      </w:r>
      <w:proofErr w:type="spellStart"/>
      <w:r>
        <w:t>cst</w:t>
      </w:r>
      <w:proofErr w:type="spellEnd"/>
      <w:r>
        <w:t xml:space="preserve"> can be viewed as a theory cluster made up of several theories including critical theory post modernism feminist theory multiculturalism and cultural studies. Most significant aspect of </w:t>
      </w:r>
      <w:proofErr w:type="spellStart"/>
      <w:r>
        <w:t>cst</w:t>
      </w:r>
      <w:proofErr w:type="spellEnd"/>
      <w:r>
        <w:t xml:space="preserve"> that it rejects positivism.</w:t>
      </w:r>
    </w:p>
    <w:p w14:paraId="70AD4623" w14:textId="066E1562" w:rsidR="00AF1577" w:rsidRDefault="00AF1577">
      <w:r w:rsidRPr="00AF1577">
        <w:t>The head circumference of children from high socioeconomic status (SES) homes and whose mothers had earned college degrees were significantly larger than the head circumferences of children from low-SES homes and whose mothers had no degrees</w:t>
      </w:r>
    </w:p>
    <w:p w14:paraId="48370C2B" w14:textId="13AB6CA2" w:rsidR="00AF1577" w:rsidRDefault="00AF1577">
      <w:r>
        <w:rPr>
          <w:b/>
          <w:bCs/>
        </w:rPr>
        <w:t>Positivism</w:t>
      </w:r>
    </w:p>
    <w:p w14:paraId="5027E837" w14:textId="69B91E85" w:rsidR="00AF1577" w:rsidRDefault="00AF1577">
      <w:r>
        <w:t xml:space="preserve">Attempts to formulate </w:t>
      </w:r>
      <w:proofErr w:type="spellStart"/>
      <w:r>
        <w:t>lawfuil</w:t>
      </w:r>
      <w:proofErr w:type="spellEnd"/>
      <w:r>
        <w:t xml:space="preserve"> understandings of the social universe following </w:t>
      </w:r>
      <w:proofErr w:type="spellStart"/>
      <w:r>
        <w:t>comtes</w:t>
      </w:r>
      <w:proofErr w:type="spellEnd"/>
      <w:r>
        <w:t xml:space="preserve"> first sketch of sociology as a science. Positive social theory assumes that social laws govern these sorts of relationships between dependent and independent variables-thus more data and rigorous methods would expose these laws.</w:t>
      </w:r>
    </w:p>
    <w:p w14:paraId="7DD4C681" w14:textId="02EB44B8" w:rsidR="00B7662F" w:rsidRDefault="00B7662F">
      <w:r>
        <w:rPr>
          <w:b/>
          <w:bCs/>
        </w:rPr>
        <w:t>Dynamics of oppression</w:t>
      </w:r>
    </w:p>
    <w:p w14:paraId="16B7F5E7" w14:textId="59051653" w:rsidR="00B7662F" w:rsidRDefault="00B7662F">
      <w:proofErr w:type="spellStart"/>
      <w:r>
        <w:t>Ooppression</w:t>
      </w:r>
      <w:proofErr w:type="spellEnd"/>
      <w:r>
        <w:t xml:space="preserve">: intentional and unintentional domination of non dominant groups by a </w:t>
      </w:r>
      <w:proofErr w:type="gramStart"/>
      <w:r>
        <w:t>powerful dominant groups</w:t>
      </w:r>
      <w:proofErr w:type="gramEnd"/>
      <w:r>
        <w:t xml:space="preserve"> that occurs on </w:t>
      </w:r>
      <w:proofErr w:type="spellStart"/>
      <w:r>
        <w:t>indiv</w:t>
      </w:r>
      <w:proofErr w:type="spellEnd"/>
      <w:r>
        <w:t xml:space="preserve"> cultural and structural levels in society</w:t>
      </w:r>
    </w:p>
    <w:p w14:paraId="33365F12" w14:textId="61838207" w:rsidR="00B7662F" w:rsidRDefault="00B7662F">
      <w:r>
        <w:t xml:space="preserve">Domination: systematic and continuous exertion of power by </w:t>
      </w:r>
      <w:proofErr w:type="spellStart"/>
      <w:r>
        <w:t>dom</w:t>
      </w:r>
      <w:proofErr w:type="spellEnd"/>
      <w:r>
        <w:t xml:space="preserve"> groups over non </w:t>
      </w:r>
      <w:proofErr w:type="spellStart"/>
      <w:r>
        <w:t>dom</w:t>
      </w:r>
      <w:proofErr w:type="spellEnd"/>
      <w:r>
        <w:t xml:space="preserve"> groups.</w:t>
      </w:r>
    </w:p>
    <w:p w14:paraId="0D2040D4" w14:textId="4C213335" w:rsidR="005033BC" w:rsidRDefault="005033BC">
      <w:r>
        <w:rPr>
          <w:b/>
          <w:bCs/>
        </w:rPr>
        <w:lastRenderedPageBreak/>
        <w:t>Levels of oppression</w:t>
      </w:r>
    </w:p>
    <w:p w14:paraId="30B64A74" w14:textId="3F932711" w:rsidR="005033BC" w:rsidRDefault="005033BC">
      <w:r>
        <w:t xml:space="preserve">Personal: usually involves negative stereotypes or prejudice; bullying, harassment, violence </w:t>
      </w:r>
      <w:proofErr w:type="spellStart"/>
      <w:r>
        <w:t>etc</w:t>
      </w:r>
      <w:proofErr w:type="spellEnd"/>
      <w:r>
        <w:t xml:space="preserve"> also covert forms of </w:t>
      </w:r>
      <w:proofErr w:type="spellStart"/>
      <w:r>
        <w:t>dom</w:t>
      </w:r>
      <w:proofErr w:type="spellEnd"/>
    </w:p>
    <w:p w14:paraId="0B4E936B" w14:textId="66D439E7" w:rsidR="005033BC" w:rsidRDefault="005033BC">
      <w:r>
        <w:t xml:space="preserve">Cultural: </w:t>
      </w:r>
      <w:proofErr w:type="spellStart"/>
      <w:r>
        <w:t>dom</w:t>
      </w:r>
      <w:proofErr w:type="spellEnd"/>
      <w:r>
        <w:t xml:space="preserve"> groups </w:t>
      </w:r>
      <w:proofErr w:type="spellStart"/>
      <w:r>
        <w:t>creatingin</w:t>
      </w:r>
      <w:proofErr w:type="spellEnd"/>
      <w:r>
        <w:t xml:space="preserve"> and maintaining hierarchical divisions to universalize and impose its own culture as superior.</w:t>
      </w:r>
    </w:p>
    <w:p w14:paraId="76BE3BBD" w14:textId="2C14DC09" w:rsidR="005033BC" w:rsidRDefault="005033BC">
      <w:r>
        <w:t xml:space="preserve">Structural: ways in which oppression is institutionalized and legitimated in society; laws social practices, int, econ and political systems – how they favour the </w:t>
      </w:r>
      <w:proofErr w:type="spellStart"/>
      <w:r>
        <w:t>dom</w:t>
      </w:r>
      <w:proofErr w:type="spellEnd"/>
      <w:r>
        <w:t xml:space="preserve"> group at the expense of non </w:t>
      </w:r>
      <w:proofErr w:type="spellStart"/>
      <w:r>
        <w:t>dom</w:t>
      </w:r>
      <w:proofErr w:type="spellEnd"/>
      <w:r>
        <w:t xml:space="preserve"> group</w:t>
      </w:r>
    </w:p>
    <w:p w14:paraId="374A1FA2" w14:textId="396DE46E" w:rsidR="00874981" w:rsidRDefault="00874981">
      <w:r>
        <w:rPr>
          <w:b/>
          <w:bCs/>
        </w:rPr>
        <w:t>Intersectionality</w:t>
      </w:r>
    </w:p>
    <w:p w14:paraId="0C643BFC" w14:textId="27B81021" w:rsidR="00874981" w:rsidRDefault="00874981">
      <w:r>
        <w:t xml:space="preserve">An intersectional paradigm illuminates the ways in which different forms of oppression are all interconnected and therefore cannot be viewed separately form one another. </w:t>
      </w:r>
    </w:p>
    <w:p w14:paraId="5B4F8353" w14:textId="3ADE6812" w:rsidR="00874981" w:rsidRDefault="00874981">
      <w:r>
        <w:rPr>
          <w:b/>
          <w:bCs/>
        </w:rPr>
        <w:t>Matrix of oppression</w:t>
      </w:r>
    </w:p>
    <w:p w14:paraId="014B5D4C" w14:textId="4D113264" w:rsidR="00874981" w:rsidRDefault="00874981">
      <w:r>
        <w:t xml:space="preserve">Developed by </w:t>
      </w:r>
      <w:proofErr w:type="spellStart"/>
      <w:r>
        <w:t>patricia</w:t>
      </w:r>
      <w:proofErr w:type="spellEnd"/>
      <w:r>
        <w:t xml:space="preserve"> hill </w:t>
      </w:r>
      <w:proofErr w:type="spellStart"/>
      <w:r>
        <w:t>colliins</w:t>
      </w:r>
      <w:proofErr w:type="spellEnd"/>
      <w:r>
        <w:t xml:space="preserve"> built on a  foundation </w:t>
      </w:r>
      <w:proofErr w:type="spellStart"/>
      <w:r>
        <w:t>fo</w:t>
      </w:r>
      <w:proofErr w:type="spellEnd"/>
      <w:r>
        <w:t xml:space="preserve"> ideological beliefs about </w:t>
      </w:r>
      <w:proofErr w:type="spellStart"/>
      <w:r>
        <w:t>dom</w:t>
      </w:r>
      <w:proofErr w:type="spellEnd"/>
      <w:r>
        <w:t xml:space="preserve"> and how it is socially constructed. No hierarchy along the matrix in terms of one axis being more important </w:t>
      </w:r>
    </w:p>
    <w:p w14:paraId="27C70F4E" w14:textId="1053B2DD" w:rsidR="007B617A" w:rsidRDefault="00EC37B8">
      <w:r w:rsidRPr="00EC37B8">
        <w:rPr>
          <w:noProof/>
        </w:rPr>
        <w:drawing>
          <wp:inline distT="0" distB="0" distL="0" distR="0" wp14:anchorId="5D725277" wp14:editId="573E691F">
            <wp:extent cx="5191125" cy="420059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90471" cy="4280985"/>
                    </a:xfrm>
                    <a:prstGeom prst="rect">
                      <a:avLst/>
                    </a:prstGeom>
                  </pic:spPr>
                </pic:pic>
              </a:graphicData>
            </a:graphic>
          </wp:inline>
        </w:drawing>
      </w:r>
    </w:p>
    <w:p w14:paraId="760191A3" w14:textId="353D13C0" w:rsidR="00EC37B8" w:rsidRDefault="00EC37B8"/>
    <w:p w14:paraId="032B7835" w14:textId="59C976A7" w:rsidR="00EC37B8" w:rsidRDefault="00640B34">
      <w:r>
        <w:rPr>
          <w:b/>
          <w:bCs/>
        </w:rPr>
        <w:lastRenderedPageBreak/>
        <w:t>Unpacking our privilege</w:t>
      </w:r>
    </w:p>
    <w:p w14:paraId="6F180B51" w14:textId="74D65C1E" w:rsidR="00640B34" w:rsidRDefault="00640B34">
      <w:proofErr w:type="spellStart"/>
      <w:r>
        <w:t>Priv</w:t>
      </w:r>
      <w:proofErr w:type="spellEnd"/>
      <w:r>
        <w:t>: being able to decide who gets taken seriously, receives attention, is accountable to whom and for what.</w:t>
      </w:r>
    </w:p>
    <w:p w14:paraId="5E98CF9A" w14:textId="2931A736" w:rsidR="00640B34" w:rsidRDefault="00640B34">
      <w:r>
        <w:t xml:space="preserve">The luxury of obliviousness: term to describe not having to think about privilege. Recognition and acknowledgement of privilege can be the starting point for </w:t>
      </w:r>
      <w:proofErr w:type="spellStart"/>
      <w:r>
        <w:t>alarger</w:t>
      </w:r>
      <w:proofErr w:type="spellEnd"/>
      <w:r>
        <w:t xml:space="preserve"> convo about how we unlearn oppression.</w:t>
      </w:r>
    </w:p>
    <w:p w14:paraId="70E8823B" w14:textId="0EA26F31" w:rsidR="002F0186" w:rsidRDefault="002F0186">
      <w:r>
        <w:rPr>
          <w:b/>
          <w:bCs/>
        </w:rPr>
        <w:t xml:space="preserve">Journey </w:t>
      </w:r>
      <w:proofErr w:type="spellStart"/>
      <w:r>
        <w:rPr>
          <w:b/>
          <w:bCs/>
        </w:rPr>
        <w:t>ytoward</w:t>
      </w:r>
      <w:proofErr w:type="spellEnd"/>
      <w:r>
        <w:rPr>
          <w:b/>
          <w:bCs/>
        </w:rPr>
        <w:t xml:space="preserve"> justice and equity</w:t>
      </w:r>
    </w:p>
    <w:p w14:paraId="08905B22" w14:textId="34D42D93" w:rsidR="002F0186" w:rsidRDefault="002F0186">
      <w:r>
        <w:t>Social justice: challenges: social structures processes and practices associated with inequalities that lead to oppression</w:t>
      </w:r>
    </w:p>
    <w:p w14:paraId="4AE52496" w14:textId="5E5A4DD6" w:rsidR="002F0186" w:rsidRDefault="002F0186">
      <w:proofErr w:type="spellStart"/>
      <w:r>
        <w:t>Distributitve</w:t>
      </w:r>
      <w:proofErr w:type="spellEnd"/>
      <w:r>
        <w:t xml:space="preserve"> and redistributive justice: a social justice model. Concerned with the fair distribution or </w:t>
      </w:r>
      <w:proofErr w:type="spellStart"/>
      <w:r>
        <w:t>redistr</w:t>
      </w:r>
      <w:proofErr w:type="spellEnd"/>
      <w:r>
        <w:t xml:space="preserve"> of material and non material resources between diff groups within a society.</w:t>
      </w:r>
    </w:p>
    <w:p w14:paraId="4968F298" w14:textId="24810D6E" w:rsidR="00150EE0" w:rsidRDefault="00150EE0">
      <w:r>
        <w:t>Undeserved: disadvantaged because of structural barriers and disparities</w:t>
      </w:r>
    </w:p>
    <w:p w14:paraId="2539ADFC" w14:textId="5EF1869D" w:rsidR="00195B46" w:rsidRDefault="00150EE0">
      <w:r>
        <w:t>Tokenism: practice of including one or a small number of members of a minority group to create the appearance of representation without giving these members access to power.</w:t>
      </w:r>
    </w:p>
    <w:p w14:paraId="72C61D7B" w14:textId="2340039A" w:rsidR="00195B46" w:rsidRPr="00195B46" w:rsidRDefault="00195B46">
      <w:pPr>
        <w:rPr>
          <w:b/>
          <w:bCs/>
        </w:rPr>
      </w:pPr>
      <w:r>
        <w:rPr>
          <w:b/>
          <w:bCs/>
        </w:rPr>
        <w:t xml:space="preserve">Equity equality </w:t>
      </w:r>
      <w:r w:rsidR="006C75B1">
        <w:rPr>
          <w:b/>
          <w:bCs/>
        </w:rPr>
        <w:t>liberation</w:t>
      </w:r>
    </w:p>
    <w:p w14:paraId="2D1D4CA6" w14:textId="77777777" w:rsidR="00A74E51" w:rsidRDefault="00A74E51">
      <w:pPr>
        <w:rPr>
          <w:b/>
          <w:bCs/>
        </w:rPr>
      </w:pPr>
    </w:p>
    <w:p w14:paraId="1BFA3C77" w14:textId="523DEF97" w:rsidR="003044B0" w:rsidRDefault="005A3590">
      <w:pPr>
        <w:rPr>
          <w:b/>
          <w:bCs/>
        </w:rPr>
      </w:pPr>
      <w:r>
        <w:rPr>
          <w:b/>
          <w:bCs/>
        </w:rPr>
        <w:t xml:space="preserve">Jan 29 </w:t>
      </w:r>
    </w:p>
    <w:p w14:paraId="6AE86FEC" w14:textId="721A9044" w:rsidR="00C1351B" w:rsidRDefault="00C1351B">
      <w:pPr>
        <w:rPr>
          <w:b/>
          <w:bCs/>
        </w:rPr>
      </w:pPr>
    </w:p>
    <w:p w14:paraId="001D7153" w14:textId="14EA72B6" w:rsidR="00C1351B" w:rsidRDefault="00C1351B">
      <w:pPr>
        <w:rPr>
          <w:b/>
          <w:bCs/>
        </w:rPr>
      </w:pPr>
      <w:r w:rsidRPr="00C1351B">
        <w:rPr>
          <w:b/>
          <w:bCs/>
        </w:rPr>
        <w:t>Social inequalities as socially structured</w:t>
      </w:r>
    </w:p>
    <w:p w14:paraId="013F658C" w14:textId="08816DE0" w:rsidR="00C1351B" w:rsidRDefault="00C1351B">
      <w:r>
        <w:t>Most sociology begins with the assumptions that there is nothing natural or inherently normal about society or its components</w:t>
      </w:r>
    </w:p>
    <w:p w14:paraId="6860E45E" w14:textId="2B966CC8" w:rsidR="00C1351B" w:rsidRDefault="00C1351B">
      <w:r>
        <w:t xml:space="preserve">Two inequality implications: </w:t>
      </w:r>
    </w:p>
    <w:p w14:paraId="44D7EF66" w14:textId="4DA640A4" w:rsidR="00C1351B" w:rsidRDefault="00C1351B">
      <w:r>
        <w:t xml:space="preserve">Any social construction will reflect, reinforce, and advance interests and realities of those who create, own, and control those </w:t>
      </w:r>
      <w:proofErr w:type="spellStart"/>
      <w:r>
        <w:t>convetion</w:t>
      </w:r>
      <w:proofErr w:type="spellEnd"/>
    </w:p>
    <w:p w14:paraId="7E0AB641" w14:textId="242F33AE" w:rsidR="00C1351B" w:rsidRDefault="00C1351B">
      <w:r>
        <w:t xml:space="preserve">A racialized, gendered, and classed society is inherently unequal </w:t>
      </w:r>
    </w:p>
    <w:p w14:paraId="08CD591B" w14:textId="7FDB6A01" w:rsidR="00C1351B" w:rsidRPr="00C1351B" w:rsidRDefault="00C1351B">
      <w:pPr>
        <w:rPr>
          <w:b/>
          <w:bCs/>
        </w:rPr>
      </w:pPr>
      <w:r w:rsidRPr="00C1351B">
        <w:rPr>
          <w:b/>
          <w:bCs/>
        </w:rPr>
        <w:t>Universality of social inequality</w:t>
      </w:r>
    </w:p>
    <w:p w14:paraId="1F7EB6A8" w14:textId="0842996F" w:rsidR="00C1351B" w:rsidRDefault="00C1351B">
      <w:r w:rsidRPr="00C1351B">
        <w:t>All human societies are informed by the inequalities of exclusion although the expression is relative to time and place</w:t>
      </w:r>
    </w:p>
    <w:p w14:paraId="7E04DFB5" w14:textId="73009F6E" w:rsidR="00C1351B" w:rsidRDefault="00C1351B">
      <w:r>
        <w:t>All human groups make distinctions between women and men as well as younger and older; assign a corresponding division of labour based on gender and age; and devalue activities of those on the wrong side of status divide</w:t>
      </w:r>
    </w:p>
    <w:p w14:paraId="79F129A8" w14:textId="5E0601F5" w:rsidR="00C1351B" w:rsidRDefault="00C1351B">
      <w:r>
        <w:lastRenderedPageBreak/>
        <w:t xml:space="preserve">This devaluation becomes lodged in the founding assumptions and foundational principles of a </w:t>
      </w:r>
      <w:proofErr w:type="spellStart"/>
      <w:r>
        <w:t>societys</w:t>
      </w:r>
      <w:proofErr w:type="spellEnd"/>
      <w:r>
        <w:t xml:space="preserve"> constitutional or moral order</w:t>
      </w:r>
    </w:p>
    <w:p w14:paraId="27860A05" w14:textId="19B028E0" w:rsidR="00C1351B" w:rsidRDefault="00C1351B">
      <w:r w:rsidRPr="00C1351B">
        <w:rPr>
          <w:b/>
          <w:bCs/>
        </w:rPr>
        <w:t>Normalizing inequality</w:t>
      </w:r>
    </w:p>
    <w:p w14:paraId="161CC895" w14:textId="53DC14B0" w:rsidR="00C1351B" w:rsidRDefault="00C1351B">
      <w:r>
        <w:t>Patterns of inequality are inherent in most if not all human relationships from the interpersonal to intergroup from the institutional to national</w:t>
      </w:r>
    </w:p>
    <w:p w14:paraId="3D128E56" w14:textId="06C2C6DE" w:rsidR="00C1351B" w:rsidRDefault="00C1351B">
      <w:r>
        <w:rPr>
          <w:b/>
          <w:bCs/>
        </w:rPr>
        <w:t>Social inequality as problematic</w:t>
      </w:r>
    </w:p>
    <w:p w14:paraId="7953F136" w14:textId="25084AEC" w:rsidR="00C1351B" w:rsidRDefault="00C1351B">
      <w:r>
        <w:t>Social inequality is seen as a social problem linked to exclusionary outcomes.</w:t>
      </w:r>
    </w:p>
    <w:p w14:paraId="6829021A" w14:textId="5B5227F9" w:rsidR="00C1351B" w:rsidRPr="00B15D07" w:rsidRDefault="00D2094E">
      <w:r>
        <w:t>Normative and ethical issues are raised since equality constitutes a core democratic value</w:t>
      </w:r>
    </w:p>
    <w:p w14:paraId="43D441B7" w14:textId="0EE407AE" w:rsidR="00DB0936" w:rsidRDefault="006003D4">
      <w:r>
        <w:rPr>
          <w:b/>
          <w:bCs/>
        </w:rPr>
        <w:t xml:space="preserve">Reframing inequality as social   exclusion </w:t>
      </w:r>
    </w:p>
    <w:p w14:paraId="5D075129" w14:textId="629B7716" w:rsidR="006003D4" w:rsidRDefault="006003D4">
      <w:r>
        <w:t>Income remains one of the better predictors of life satisfaction, social inclusion, and societal cohesion</w:t>
      </w:r>
    </w:p>
    <w:p w14:paraId="01345F90" w14:textId="6D809CCC" w:rsidR="006003D4" w:rsidRDefault="006003D4">
      <w:r>
        <w:t>Social inequality and social exclusion are a mutually reinforcing process</w:t>
      </w:r>
    </w:p>
    <w:p w14:paraId="7A0C28CE" w14:textId="2705EC9D" w:rsidR="00BE0124" w:rsidRDefault="00D91F42">
      <w:r>
        <w:t>Belonging to a group. How it is given/taken away.</w:t>
      </w:r>
      <w:r w:rsidR="00F84DF6">
        <w:t xml:space="preserve"> Difference shouldn’t dictate belonging</w:t>
      </w:r>
    </w:p>
    <w:p w14:paraId="295317A2" w14:textId="79D46600" w:rsidR="00D807FD" w:rsidRDefault="001C09D4">
      <w:r>
        <w:t>Looking at same space, people see different things, depending on lenses. Through community.</w:t>
      </w:r>
    </w:p>
    <w:p w14:paraId="645A1971" w14:textId="6F8EDF3C" w:rsidR="00B15D07" w:rsidRDefault="00B15D07"/>
    <w:p w14:paraId="5717032C" w14:textId="77777777" w:rsidR="00B15D07" w:rsidRDefault="00B15D07"/>
    <w:p w14:paraId="7359F9C6" w14:textId="22013171" w:rsidR="00097F87" w:rsidRDefault="00097F87">
      <w:r>
        <w:rPr>
          <w:b/>
          <w:bCs/>
        </w:rPr>
        <w:t>Inequality as interplay of agency, structure, context</w:t>
      </w:r>
    </w:p>
    <w:p w14:paraId="22D28CAD" w14:textId="28E18AEC" w:rsidR="00097F87" w:rsidRDefault="00097F87">
      <w:r>
        <w:t>Inequality is the interplay of these 3 so that individual responsibility must be situated within a broader context often beyond a persons control</w:t>
      </w:r>
    </w:p>
    <w:p w14:paraId="6F9B54B3" w14:textId="0CCE4157" w:rsidR="00B15D07" w:rsidRDefault="00B15D07">
      <w:pPr>
        <w:rPr>
          <w:b/>
          <w:bCs/>
        </w:rPr>
      </w:pPr>
      <w:r>
        <w:rPr>
          <w:b/>
          <w:bCs/>
        </w:rPr>
        <w:t>Multiple social locations as intersecting inequalities</w:t>
      </w:r>
    </w:p>
    <w:p w14:paraId="5FAD59A1" w14:textId="7F57E1CB" w:rsidR="00B15D07" w:rsidRDefault="00B15D07">
      <w:r>
        <w:t>Social location – where ppl are socially located in society (</w:t>
      </w:r>
      <w:proofErr w:type="spellStart"/>
      <w:r>
        <w:t>standmpoint</w:t>
      </w:r>
      <w:proofErr w:type="spellEnd"/>
      <w:r>
        <w:t>) with respect to gender race class aboriginality will profoundly influence access to opportunities and outcomes</w:t>
      </w:r>
    </w:p>
    <w:p w14:paraId="697E19E3" w14:textId="3C31053F" w:rsidR="00B15D07" w:rsidRDefault="00B15D07">
      <w:r>
        <w:t xml:space="preserve">The interplay of race gender class and </w:t>
      </w:r>
      <w:proofErr w:type="spellStart"/>
      <w:r>
        <w:t>abor</w:t>
      </w:r>
      <w:proofErr w:type="spellEnd"/>
      <w:r>
        <w:t xml:space="preserve"> creates interlocking systems of oppression that amplify the exclusion and exploitation of the historically disadvantaged.</w:t>
      </w:r>
    </w:p>
    <w:p w14:paraId="3FA3289D" w14:textId="6B27777A" w:rsidR="00B15D07" w:rsidRDefault="00B15D07">
      <w:r>
        <w:rPr>
          <w:b/>
          <w:bCs/>
        </w:rPr>
        <w:t>Challenging social inequality: reconstructing the deconstructed</w:t>
      </w:r>
    </w:p>
    <w:p w14:paraId="641F6241" w14:textId="001EBFF3" w:rsidR="00B15D07" w:rsidRDefault="00B15D07">
      <w:r>
        <w:t xml:space="preserve">Inequality is defended as beneficial to human progress. </w:t>
      </w:r>
    </w:p>
    <w:p w14:paraId="36B67FA1" w14:textId="43034F87" w:rsidR="00B15D07" w:rsidRDefault="00B15D07">
      <w:r>
        <w:t>Inequality through neo liberalism is seen as normal necessary and beneficial</w:t>
      </w:r>
    </w:p>
    <w:p w14:paraId="710EC901" w14:textId="295F0499" w:rsidR="00B15D07" w:rsidRDefault="00B15D07">
      <w:r>
        <w:t xml:space="preserve">According to the sociological lens: there is nothing natural about the structural </w:t>
      </w:r>
      <w:proofErr w:type="spellStart"/>
      <w:r>
        <w:t>excluisions</w:t>
      </w:r>
      <w:proofErr w:type="spellEnd"/>
      <w:r>
        <w:t xml:space="preserve"> that inform social inequality </w:t>
      </w:r>
    </w:p>
    <w:p w14:paraId="3D402039" w14:textId="5115094C" w:rsidR="00B15D07" w:rsidRDefault="00B15D07">
      <w:r>
        <w:t>Social inequality is framed as a social constructed convention created by those in power.</w:t>
      </w:r>
    </w:p>
    <w:p w14:paraId="1D3DAB0A" w14:textId="77777777" w:rsidR="003E2B50" w:rsidRDefault="003E2B50">
      <w:pPr>
        <w:rPr>
          <w:b/>
          <w:bCs/>
        </w:rPr>
      </w:pPr>
    </w:p>
    <w:p w14:paraId="21D86A96" w14:textId="084D6C3A" w:rsidR="00F54A45" w:rsidRDefault="00F54A45">
      <w:r>
        <w:rPr>
          <w:b/>
          <w:bCs/>
        </w:rPr>
        <w:lastRenderedPageBreak/>
        <w:t>Chapter 3 social inequality</w:t>
      </w:r>
    </w:p>
    <w:p w14:paraId="1E27BC62" w14:textId="448EB3AB" w:rsidR="00F54A45" w:rsidRDefault="00F54A45">
      <w:r>
        <w:t xml:space="preserve">Toronto being called Canadas inequality capital. </w:t>
      </w:r>
      <w:proofErr w:type="spellStart"/>
      <w:r>
        <w:t>Tornonto</w:t>
      </w:r>
      <w:proofErr w:type="spellEnd"/>
      <w:r>
        <w:t xml:space="preserve"> gap between rich and poor growing </w:t>
      </w:r>
      <w:proofErr w:type="spellStart"/>
      <w:r>
        <w:t>faser</w:t>
      </w:r>
      <w:proofErr w:type="spellEnd"/>
      <w:r>
        <w:t xml:space="preserve"> than any other major can </w:t>
      </w:r>
      <w:proofErr w:type="spellStart"/>
      <w:r>
        <w:t>cityu</w:t>
      </w:r>
      <w:proofErr w:type="spellEnd"/>
    </w:p>
    <w:p w14:paraId="318F8A54" w14:textId="67ABC0A3" w:rsidR="00F54A45" w:rsidRDefault="00F54A45">
      <w:r>
        <w:t xml:space="preserve">Between 1980 and 2015: income gap among </w:t>
      </w:r>
      <w:proofErr w:type="spellStart"/>
      <w:r>
        <w:t>tornot</w:t>
      </w:r>
      <w:proofErr w:type="spellEnd"/>
      <w:r>
        <w:t xml:space="preserve"> households grew by 31%. More than double the national pace of 14%</w:t>
      </w:r>
    </w:p>
    <w:p w14:paraId="4639D18F" w14:textId="4244F280" w:rsidR="003E2B50" w:rsidRDefault="003E2B50">
      <w:r>
        <w:t>In Toronto the opportunity equation no longer accurate. Defined as where success equals hard work plus access to opportunity.</w:t>
      </w:r>
    </w:p>
    <w:p w14:paraId="6A17FBA1" w14:textId="77777777" w:rsidR="003E2B50" w:rsidRDefault="003E2B50"/>
    <w:p w14:paraId="419E0418" w14:textId="351D353E" w:rsidR="00661099" w:rsidRDefault="00661099">
      <w:r>
        <w:t>Facts to consider.: about 10</w:t>
      </w:r>
      <w:r w:rsidRPr="00661099">
        <w:rPr>
          <w:vertAlign w:val="superscript"/>
        </w:rPr>
        <w:t>th</w:t>
      </w:r>
      <w:r>
        <w:t xml:space="preserve"> of cans more than 3 mill are living in </w:t>
      </w:r>
      <w:proofErr w:type="spellStart"/>
      <w:r>
        <w:t>poversty</w:t>
      </w:r>
      <w:proofErr w:type="spellEnd"/>
      <w:r>
        <w:t xml:space="preserve">. Single </w:t>
      </w:r>
      <w:proofErr w:type="spellStart"/>
      <w:r>
        <w:t>indivs</w:t>
      </w:r>
      <w:proofErr w:type="spellEnd"/>
      <w:r>
        <w:t xml:space="preserve"> living on social assistance in Canada receive 600 a month to cover expenses. Students receiving the Ontario student assistance </w:t>
      </w:r>
      <w:proofErr w:type="spellStart"/>
      <w:r>
        <w:t>rprogram</w:t>
      </w:r>
      <w:proofErr w:type="spellEnd"/>
      <w:r>
        <w:t xml:space="preserve"> are allocated roughly 7 50 a day for food. Could you stay within these financial guidelines and still follow nutritional req of Canada food guide?</w:t>
      </w:r>
    </w:p>
    <w:p w14:paraId="3C9058A0" w14:textId="01DB2969" w:rsidR="003E2B50" w:rsidRDefault="003E2B50">
      <w:r>
        <w:rPr>
          <w:b/>
          <w:bCs/>
        </w:rPr>
        <w:t xml:space="preserve">Social inequality </w:t>
      </w:r>
    </w:p>
    <w:p w14:paraId="4FD051D9" w14:textId="2F59A60F" w:rsidR="003E2B50" w:rsidRDefault="003E2B50">
      <w:r>
        <w:t xml:space="preserve">The unequal distribution of tangible or intangible goods or services to </w:t>
      </w:r>
      <w:proofErr w:type="spellStart"/>
      <w:r>
        <w:t>indivudlas</w:t>
      </w:r>
      <w:proofErr w:type="spellEnd"/>
      <w:r>
        <w:t xml:space="preserve"> or groups in society</w:t>
      </w:r>
    </w:p>
    <w:p w14:paraId="1D444EB7" w14:textId="1F2DC8D0" w:rsidR="003E2B50" w:rsidRDefault="003E2B50">
      <w:r>
        <w:t xml:space="preserve">Poverty negatively impacts both </w:t>
      </w:r>
      <w:proofErr w:type="spellStart"/>
      <w:r>
        <w:t>phys</w:t>
      </w:r>
      <w:proofErr w:type="spellEnd"/>
      <w:r>
        <w:t xml:space="preserve"> and mental health.</w:t>
      </w:r>
    </w:p>
    <w:p w14:paraId="3A7DA11D" w14:textId="04CF55F5" w:rsidR="003E2B50" w:rsidRDefault="003E2B50">
      <w:r>
        <w:t xml:space="preserve">Child poverty rates: Canada ranked 26ht out of 35 </w:t>
      </w:r>
      <w:proofErr w:type="spellStart"/>
      <w:r>
        <w:t>ndustrialzied</w:t>
      </w:r>
      <w:proofErr w:type="spellEnd"/>
      <w:r>
        <w:t xml:space="preserve"> countries. Gap between rich and poor continue to grow.</w:t>
      </w:r>
    </w:p>
    <w:p w14:paraId="2483F4DC" w14:textId="755557F0" w:rsidR="00435ABE" w:rsidRPr="003E2B50" w:rsidRDefault="00435ABE">
      <w:r>
        <w:t>Richest 20% of the pop received 84% of resources. Remained 80% received 5.5%</w:t>
      </w:r>
    </w:p>
    <w:p w14:paraId="56EAD50A" w14:textId="6AF16E6B" w:rsidR="008D7C4F" w:rsidRDefault="008D7C4F">
      <w:r>
        <w:rPr>
          <w:b/>
          <w:bCs/>
        </w:rPr>
        <w:t xml:space="preserve">social stratification </w:t>
      </w:r>
    </w:p>
    <w:p w14:paraId="4B25E778" w14:textId="05049098" w:rsidR="008D7C4F" w:rsidRDefault="008D7C4F">
      <w:r>
        <w:t>division of ppl into categories or strata that are rewarded unequally in terms of power property prestige.</w:t>
      </w:r>
    </w:p>
    <w:p w14:paraId="1B2BCF1E" w14:textId="661B7EFB" w:rsidR="00C1351B" w:rsidRDefault="00C1351B">
      <w:r>
        <w:t>Social class: any group of ppl who share same situations in a common social structure</w:t>
      </w:r>
    </w:p>
    <w:p w14:paraId="47E3597F" w14:textId="6C84D3AF" w:rsidR="00435ABE" w:rsidRDefault="00435ABE">
      <w:r>
        <w:t xml:space="preserve">Classism: systemic </w:t>
      </w:r>
      <w:proofErr w:type="spellStart"/>
      <w:r>
        <w:t>oppressiomn</w:t>
      </w:r>
      <w:proofErr w:type="spellEnd"/>
      <w:r>
        <w:t xml:space="preserve"> of subordinate classes by dominant class groups in order to gain advantage and strengthen own position</w:t>
      </w:r>
    </w:p>
    <w:p w14:paraId="3EB9CB0C" w14:textId="0C2A8F26" w:rsidR="00435ABE" w:rsidRDefault="00435ABE">
      <w:r>
        <w:rPr>
          <w:b/>
          <w:bCs/>
        </w:rPr>
        <w:t>Measuring inequality</w:t>
      </w:r>
    </w:p>
    <w:p w14:paraId="57C26BC3" w14:textId="22685E78" w:rsidR="00435ABE" w:rsidRDefault="00435ABE">
      <w:r>
        <w:t>Canada does not have an official definition for poverty. When inequality is measured in Canada 3 diff measures used:</w:t>
      </w:r>
    </w:p>
    <w:p w14:paraId="18FCF73D" w14:textId="4047D777" w:rsidR="00435ABE" w:rsidRDefault="00435ABE">
      <w:r>
        <w:t>Low income cut off: refer generally to wat ppl call poverty line</w:t>
      </w:r>
    </w:p>
    <w:p w14:paraId="1F21D04A" w14:textId="00865DF3" w:rsidR="00435ABE" w:rsidRDefault="00435ABE">
      <w:r>
        <w:t>Low income measure: measure of poverty that is commonly used for making international comparisons</w:t>
      </w:r>
    </w:p>
    <w:p w14:paraId="3DCEE2DB" w14:textId="2BE13229" w:rsidR="00435ABE" w:rsidRDefault="00435ABE">
      <w:r>
        <w:t>Market basket measure: based on the cost of a specified basket of goods and services representing a modest, basic standard of living in comparison to standards of community.</w:t>
      </w:r>
    </w:p>
    <w:p w14:paraId="794E0E21" w14:textId="77777777" w:rsidR="005769A2" w:rsidRDefault="005769A2"/>
    <w:p w14:paraId="29284C0D" w14:textId="19ED0336" w:rsidR="00CC717D" w:rsidRDefault="00CC717D">
      <w:r>
        <w:t xml:space="preserve">Absolute poverty: when </w:t>
      </w:r>
      <w:proofErr w:type="spellStart"/>
      <w:r>
        <w:t>indiv</w:t>
      </w:r>
      <w:proofErr w:type="spellEnd"/>
      <w:r>
        <w:t xml:space="preserve"> lacks even basic resources that are necessary for survival. People who live without food </w:t>
      </w:r>
      <w:proofErr w:type="spellStart"/>
      <w:r>
        <w:t>lclothing</w:t>
      </w:r>
      <w:proofErr w:type="spellEnd"/>
      <w:r>
        <w:t xml:space="preserve"> or roof </w:t>
      </w:r>
    </w:p>
    <w:p w14:paraId="6484C543" w14:textId="3CA0E285" w:rsidR="00CC717D" w:rsidRDefault="00CC717D">
      <w:r>
        <w:t xml:space="preserve">Relative poverty: when an </w:t>
      </w:r>
      <w:proofErr w:type="spellStart"/>
      <w:r>
        <w:t>indiv</w:t>
      </w:r>
      <w:proofErr w:type="spellEnd"/>
      <w:r>
        <w:t xml:space="preserve"> or group lacks basic resources for survival when compared with other people in society as a whole. Relative standard of living when measured to others.</w:t>
      </w:r>
    </w:p>
    <w:p w14:paraId="031ED8DE" w14:textId="34A0F713" w:rsidR="005769A2" w:rsidRDefault="005769A2">
      <w:r>
        <w:t>In 2009, according to each measure, following numbers living in low income:</w:t>
      </w:r>
    </w:p>
    <w:p w14:paraId="1E33602F" w14:textId="3ED6A848" w:rsidR="00AA6E42" w:rsidRDefault="00AA6E42">
      <w:proofErr w:type="spellStart"/>
      <w:r>
        <w:t>Lico</w:t>
      </w:r>
      <w:proofErr w:type="spellEnd"/>
      <w:r>
        <w:t>- 9.6</w:t>
      </w:r>
    </w:p>
    <w:p w14:paraId="4C02B489" w14:textId="036E92B9" w:rsidR="00AA6E42" w:rsidRDefault="00AA6E42">
      <w:proofErr w:type="spellStart"/>
      <w:r>
        <w:t>Mbm</w:t>
      </w:r>
      <w:proofErr w:type="spellEnd"/>
      <w:r>
        <w:t>- 10.6%</w:t>
      </w:r>
    </w:p>
    <w:p w14:paraId="43FF6FB7" w14:textId="45654B12" w:rsidR="00AA6E42" w:rsidRDefault="00AA6E42">
      <w:r>
        <w:t>Lim 13.3%</w:t>
      </w:r>
    </w:p>
    <w:p w14:paraId="59FDC5D5" w14:textId="7E4A54DA" w:rsidR="00AA6E42" w:rsidRDefault="00E97F7E">
      <w:r>
        <w:t xml:space="preserve">1 in 10 children live in poverty. Unlikely to have fam </w:t>
      </w:r>
      <w:proofErr w:type="spellStart"/>
      <w:r>
        <w:t>fbenefit</w:t>
      </w:r>
      <w:proofErr w:type="spellEnd"/>
      <w:r>
        <w:t xml:space="preserve"> plans for prescription drugs or vision and dental care</w:t>
      </w:r>
    </w:p>
    <w:p w14:paraId="04A62DAE" w14:textId="2AE0C504" w:rsidR="00E97F7E" w:rsidRDefault="00E97F7E">
      <w:r>
        <w:t xml:space="preserve">Growing up without basic necessities can: affect mental and </w:t>
      </w:r>
      <w:proofErr w:type="spellStart"/>
      <w:r>
        <w:t>pohys</w:t>
      </w:r>
      <w:proofErr w:type="spellEnd"/>
      <w:r>
        <w:t xml:space="preserve"> health, lead to low birth weight, asthma, type 2 diabetes, malnutrition, learning </w:t>
      </w:r>
      <w:proofErr w:type="spellStart"/>
      <w:r>
        <w:t>disabilities,emotional</w:t>
      </w:r>
      <w:proofErr w:type="spellEnd"/>
      <w:r>
        <w:t xml:space="preserve"> </w:t>
      </w:r>
      <w:proofErr w:type="spellStart"/>
      <w:r>
        <w:t>disab</w:t>
      </w:r>
      <w:proofErr w:type="spellEnd"/>
      <w:r>
        <w:t>, behave probs.</w:t>
      </w:r>
    </w:p>
    <w:p w14:paraId="0BF2F469" w14:textId="5D53B2C3" w:rsidR="00E97F7E" w:rsidRDefault="00E97F7E">
      <w:r>
        <w:t xml:space="preserve">Student poverty: doesn’t receive much attention in media. Often overlooked when discussing poverty reduction </w:t>
      </w:r>
      <w:proofErr w:type="spellStart"/>
      <w:r>
        <w:t>strats</w:t>
      </w:r>
      <w:proofErr w:type="spellEnd"/>
      <w:r>
        <w:t>. Is growing.</w:t>
      </w:r>
    </w:p>
    <w:p w14:paraId="6EFDC152" w14:textId="561649B6" w:rsidR="00E97F7E" w:rsidRDefault="00E97F7E">
      <w:r>
        <w:t xml:space="preserve">Have you had to </w:t>
      </w:r>
      <w:proofErr w:type="spellStart"/>
      <w:r>
        <w:t>priorotize</w:t>
      </w:r>
      <w:proofErr w:type="spellEnd"/>
      <w:r>
        <w:t xml:space="preserve"> housing or food to cover cost of tuition/living expense? Rely on food banks for help</w:t>
      </w:r>
    </w:p>
    <w:p w14:paraId="30169E70" w14:textId="7ABA5A10" w:rsidR="00E97F7E" w:rsidRDefault="00E97F7E">
      <w:r>
        <w:t>The working poor: precarious employment. Includes part time, temporary, or contract work with uncertain hours, low wages, and limited to no benefits.</w:t>
      </w:r>
    </w:p>
    <w:p w14:paraId="5A1E0E6C" w14:textId="2720B9E4" w:rsidR="00E97F7E" w:rsidRDefault="00E97F7E">
      <w:r>
        <w:t>Many take 2</w:t>
      </w:r>
      <w:r w:rsidRPr="00E97F7E">
        <w:rPr>
          <w:vertAlign w:val="superscript"/>
        </w:rPr>
        <w:t>nd</w:t>
      </w:r>
      <w:r>
        <w:t xml:space="preserve"> or 3</w:t>
      </w:r>
      <w:r w:rsidRPr="00E97F7E">
        <w:rPr>
          <w:vertAlign w:val="superscript"/>
        </w:rPr>
        <w:t>rd</w:t>
      </w:r>
      <w:r>
        <w:t xml:space="preserve"> job to supplement income. Even those with full time employment, 35h per week at min wage, earn income falling below low income cut off.</w:t>
      </w:r>
    </w:p>
    <w:p w14:paraId="2D882118" w14:textId="78B2710F" w:rsidR="00A144FB" w:rsidRDefault="00A144FB">
      <w:r>
        <w:t>Associated with service sector jobs. Precarious employment spreading to areas once deemed stable with benefits and pension opportunities.</w:t>
      </w:r>
    </w:p>
    <w:p w14:paraId="70A838A5" w14:textId="6B0C54DE" w:rsidR="00A144FB" w:rsidRDefault="00A144FB">
      <w:r>
        <w:t xml:space="preserve">More likely to exp </w:t>
      </w:r>
      <w:proofErr w:type="spellStart"/>
      <w:r>
        <w:t>discrim</w:t>
      </w:r>
      <w:proofErr w:type="spellEnd"/>
      <w:r>
        <w:t xml:space="preserve"> in workplace racial </w:t>
      </w:r>
      <w:proofErr w:type="spellStart"/>
      <w:r>
        <w:t>discrim</w:t>
      </w:r>
      <w:proofErr w:type="spellEnd"/>
      <w:r>
        <w:t xml:space="preserve"> most frequent reported. Followed by age and gender.</w:t>
      </w:r>
    </w:p>
    <w:p w14:paraId="5320B811" w14:textId="0895F1B1" w:rsidR="00A144FB" w:rsidRDefault="00A144FB">
      <w:r>
        <w:t xml:space="preserve">Higher prevalence of poorer mental health. High levels of anxiety and depression. Low self </w:t>
      </w:r>
      <w:proofErr w:type="spellStart"/>
      <w:r>
        <w:t>sesteem</w:t>
      </w:r>
      <w:proofErr w:type="spellEnd"/>
      <w:r>
        <w:t>. Difficulty sleeping.</w:t>
      </w:r>
    </w:p>
    <w:p w14:paraId="13AC3677" w14:textId="28E497CA" w:rsidR="00A144FB" w:rsidRDefault="00A144FB">
      <w:r>
        <w:rPr>
          <w:b/>
          <w:bCs/>
        </w:rPr>
        <w:t>Homelessness</w:t>
      </w:r>
    </w:p>
    <w:p w14:paraId="6285C779" w14:textId="456C3FB4" w:rsidR="00A144FB" w:rsidRDefault="00A144FB">
      <w:r>
        <w:t xml:space="preserve">Anyone who cant obtain and sustain long term adequate and risk free shelter </w:t>
      </w:r>
      <w:proofErr w:type="spellStart"/>
      <w:r>
        <w:t>ofor</w:t>
      </w:r>
      <w:proofErr w:type="spellEnd"/>
      <w:r>
        <w:t xml:space="preserve"> any reason    </w:t>
      </w:r>
    </w:p>
    <w:p w14:paraId="64D4B255" w14:textId="3F74687F" w:rsidR="00A144FB" w:rsidRDefault="00A144FB">
      <w:r>
        <w:t xml:space="preserve">Absolute homelessness: </w:t>
      </w:r>
      <w:proofErr w:type="spellStart"/>
      <w:r>
        <w:t>indivs</w:t>
      </w:r>
      <w:proofErr w:type="spellEnd"/>
      <w:r>
        <w:t xml:space="preserve"> who live </w:t>
      </w:r>
      <w:proofErr w:type="spellStart"/>
      <w:r>
        <w:t>ieither</w:t>
      </w:r>
      <w:proofErr w:type="spellEnd"/>
      <w:r>
        <w:t xml:space="preserve"> in emergency shelters or on street</w:t>
      </w:r>
    </w:p>
    <w:p w14:paraId="6FD9A301" w14:textId="568B983E" w:rsidR="00474989" w:rsidRDefault="00474989">
      <w:r>
        <w:t xml:space="preserve">Hidden or concealed homeless: those without a place of their own who live in a car, family, friends, or in long term institution like prison </w:t>
      </w:r>
    </w:p>
    <w:p w14:paraId="445C7889" w14:textId="1BB200CC" w:rsidR="00474989" w:rsidRDefault="00474989">
      <w:r>
        <w:lastRenderedPageBreak/>
        <w:t xml:space="preserve">Relative homeless: those who have housing but who live </w:t>
      </w:r>
      <w:proofErr w:type="spellStart"/>
      <w:r>
        <w:t>ni</w:t>
      </w:r>
      <w:proofErr w:type="spellEnd"/>
      <w:r>
        <w:t xml:space="preserve"> substandard or </w:t>
      </w:r>
      <w:proofErr w:type="spellStart"/>
      <w:r>
        <w:t>undersirable</w:t>
      </w:r>
      <w:proofErr w:type="spellEnd"/>
      <w:r>
        <w:t xml:space="preserve"> shelter/and or who may be at risk of losing homes.</w:t>
      </w:r>
    </w:p>
    <w:p w14:paraId="16D558D8" w14:textId="659A3841" w:rsidR="00474989" w:rsidRDefault="00474989">
      <w:proofErr w:type="spellStart"/>
      <w:r>
        <w:t>Homessness</w:t>
      </w:r>
      <w:proofErr w:type="spellEnd"/>
      <w:r>
        <w:t xml:space="preserve"> and </w:t>
      </w:r>
      <w:proofErr w:type="spellStart"/>
      <w:r>
        <w:t>mmental</w:t>
      </w:r>
      <w:proofErr w:type="spellEnd"/>
      <w:r>
        <w:t xml:space="preserve"> health: deinstitutionalization movement started in 1960s. govt removed psychiatric beds from mental health </w:t>
      </w:r>
      <w:proofErr w:type="spellStart"/>
      <w:r>
        <w:t>inst</w:t>
      </w:r>
      <w:proofErr w:type="spellEnd"/>
      <w:r>
        <w:t xml:space="preserve"> and hospitals. Between 1960 and 1976, 27630 beds eliminated. Reduced number of beds available by 57%</w:t>
      </w:r>
    </w:p>
    <w:p w14:paraId="686CF419" w14:textId="5E87F5A1" w:rsidR="00474989" w:rsidRDefault="00474989">
      <w:r>
        <w:t>Families not prepared to care for loved ones. Social services inadequate. 70% of those with severe mental illness have substance abuse issues.</w:t>
      </w:r>
    </w:p>
    <w:p w14:paraId="20E7188D" w14:textId="463C9E6A" w:rsidR="00474989" w:rsidRDefault="0087798D">
      <w:proofErr w:type="spellStart"/>
      <w:r>
        <w:t>Commuyity</w:t>
      </w:r>
      <w:proofErr w:type="spellEnd"/>
      <w:r>
        <w:t xml:space="preserve"> supports fell through. Left a </w:t>
      </w:r>
      <w:proofErr w:type="spellStart"/>
      <w:r>
        <w:t>vulnerablke</w:t>
      </w:r>
      <w:proofErr w:type="spellEnd"/>
      <w:r>
        <w:t xml:space="preserve"> pop to fend for themselves. Estimated 25-50% of homeless have mental illness</w:t>
      </w:r>
    </w:p>
    <w:p w14:paraId="1E961649" w14:textId="3DE2ECCA" w:rsidR="0087798D" w:rsidRDefault="0087798D">
      <w:r>
        <w:t xml:space="preserve">At home/chez </w:t>
      </w:r>
      <w:proofErr w:type="spellStart"/>
      <w:r>
        <w:t>soi</w:t>
      </w:r>
      <w:proofErr w:type="spellEnd"/>
      <w:r>
        <w:t xml:space="preserve"> project: after 5 years, in 2014 research indicated that housing first is a model that is highly adaptable, extremely effective, and economically viable. Found dramatic improvements in housing stability and qual of life for participants who were experiencing chronic homelessness and mental illness</w:t>
      </w:r>
    </w:p>
    <w:p w14:paraId="45A2DFDE" w14:textId="77777777" w:rsidR="0087798D" w:rsidRDefault="0087798D"/>
    <w:p w14:paraId="58D7A1D7" w14:textId="63688D6F" w:rsidR="0087798D" w:rsidRDefault="0087798D"/>
    <w:p w14:paraId="3D06D229" w14:textId="425B3CAB" w:rsidR="0087798D" w:rsidRDefault="0087798D">
      <w:r>
        <w:rPr>
          <w:b/>
          <w:bCs/>
        </w:rPr>
        <w:t>Global inequality</w:t>
      </w:r>
    </w:p>
    <w:p w14:paraId="4E5794F2" w14:textId="4D3C9C11" w:rsidR="00C1351B" w:rsidRDefault="0087798D">
      <w:r>
        <w:t>Gini index. Most commonly used measure of income inequality; measured from 0 to 1.</w:t>
      </w:r>
    </w:p>
    <w:p w14:paraId="293C0FEB" w14:textId="57AC64A3" w:rsidR="0087798D" w:rsidRDefault="0087798D">
      <w:r>
        <w:t xml:space="preserve">0 represents exact equality, every person in a society has same amount of income. 1 </w:t>
      </w:r>
      <w:proofErr w:type="spellStart"/>
      <w:r>
        <w:t>reperesents</w:t>
      </w:r>
      <w:proofErr w:type="spellEnd"/>
      <w:r>
        <w:t xml:space="preserve"> total inequality – one person  as all income,   rest    have </w:t>
      </w:r>
      <w:proofErr w:type="spellStart"/>
      <w:r>
        <w:t>nonee</w:t>
      </w:r>
      <w:proofErr w:type="spellEnd"/>
      <w:r>
        <w:t>.</w:t>
      </w:r>
    </w:p>
    <w:p w14:paraId="52EDFA6B" w14:textId="72151A0C" w:rsidR="00B8094C" w:rsidRDefault="00B8094C">
      <w:r>
        <w:rPr>
          <w:b/>
          <w:bCs/>
        </w:rPr>
        <w:t>Income inequality</w:t>
      </w:r>
    </w:p>
    <w:p w14:paraId="2E95398B" w14:textId="4D01467B" w:rsidR="00B8094C" w:rsidRDefault="00B8094C">
      <w:r>
        <w:t xml:space="preserve">Between 1989 and 2011 </w:t>
      </w:r>
      <w:proofErr w:type="spellStart"/>
      <w:r>
        <w:t>canada</w:t>
      </w:r>
      <w:proofErr w:type="spellEnd"/>
      <w:r>
        <w:t xml:space="preserve"> </w:t>
      </w:r>
      <w:proofErr w:type="spellStart"/>
      <w:r>
        <w:t>gini</w:t>
      </w:r>
      <w:proofErr w:type="spellEnd"/>
      <w:r>
        <w:t xml:space="preserve"> index moved from a low 0.281 to .317</w:t>
      </w:r>
    </w:p>
    <w:p w14:paraId="09592582" w14:textId="2C997FB9" w:rsidR="00B8094C" w:rsidRDefault="00B8094C">
      <w:r>
        <w:t xml:space="preserve">Compared to peer countries, Canada ranks 12 </w:t>
      </w:r>
      <w:proofErr w:type="spellStart"/>
      <w:r>
        <w:t>ou</w:t>
      </w:r>
      <w:proofErr w:type="spellEnd"/>
      <w:r>
        <w:t xml:space="preserve"> t of 17. Countries with lowest </w:t>
      </w:r>
      <w:proofErr w:type="spellStart"/>
      <w:r>
        <w:t>gini</w:t>
      </w:r>
      <w:proofErr w:type="spellEnd"/>
      <w:r>
        <w:t xml:space="preserve"> index are Denmark (.232) and Sweden (.234). US 0.381</w:t>
      </w:r>
    </w:p>
    <w:p w14:paraId="17C5B48D" w14:textId="77D1F2D5" w:rsidR="00B8094C" w:rsidRDefault="00B8094C">
      <w:r>
        <w:rPr>
          <w:b/>
          <w:bCs/>
        </w:rPr>
        <w:t>Intersectionality</w:t>
      </w:r>
    </w:p>
    <w:p w14:paraId="0506400F" w14:textId="22D1EEAE" w:rsidR="00B8094C" w:rsidRDefault="00B8094C">
      <w:r>
        <w:t>Gender and social inequality. 2010, 9.3% females in Canada were living on low income. Women exp poverty more than men. 2 main reasons are related to work, paid and unpaid.</w:t>
      </w:r>
    </w:p>
    <w:p w14:paraId="6ABE4EE4" w14:textId="25F6DD74" w:rsidR="00B8094C" w:rsidRDefault="00B8094C">
      <w:r>
        <w:rPr>
          <w:b/>
          <w:bCs/>
        </w:rPr>
        <w:t xml:space="preserve">race and social </w:t>
      </w:r>
      <w:proofErr w:type="spellStart"/>
      <w:r>
        <w:rPr>
          <w:b/>
          <w:bCs/>
        </w:rPr>
        <w:t>ineq</w:t>
      </w:r>
      <w:proofErr w:type="spellEnd"/>
    </w:p>
    <w:p w14:paraId="0A9A7BBB" w14:textId="07D52B8B" w:rsidR="00B8094C" w:rsidRDefault="00B8094C">
      <w:r>
        <w:t xml:space="preserve">indigenous population in Canada is overrepresented among </w:t>
      </w:r>
      <w:proofErr w:type="spellStart"/>
      <w:r>
        <w:t>omeless</w:t>
      </w:r>
      <w:proofErr w:type="spellEnd"/>
      <w:r>
        <w:t>. Make up less than 4% of Canada total pop but 10% of homeless. History of disenfranchisement, oppression, colonization has led to disparities in health care, income, education among indigen pop. This contributes to increasing number of homeless</w:t>
      </w:r>
    </w:p>
    <w:p w14:paraId="17F42374" w14:textId="77D1990E" w:rsidR="00B8094C" w:rsidRDefault="00B8094C">
      <w:r>
        <w:rPr>
          <w:b/>
          <w:bCs/>
        </w:rPr>
        <w:t xml:space="preserve">age and social </w:t>
      </w:r>
      <w:proofErr w:type="spellStart"/>
      <w:r>
        <w:rPr>
          <w:b/>
          <w:bCs/>
        </w:rPr>
        <w:t>ineq</w:t>
      </w:r>
      <w:proofErr w:type="spellEnd"/>
    </w:p>
    <w:p w14:paraId="3EE99FFA" w14:textId="7D105A37" w:rsidR="00B8094C" w:rsidRDefault="00B8094C">
      <w:r>
        <w:t xml:space="preserve">almost one third of Canada </w:t>
      </w:r>
      <w:proofErr w:type="spellStart"/>
      <w:r>
        <w:t>omeless</w:t>
      </w:r>
      <w:proofErr w:type="spellEnd"/>
      <w:r>
        <w:t xml:space="preserve"> are youth aged 16 to 24</w:t>
      </w:r>
    </w:p>
    <w:p w14:paraId="7761E40B" w14:textId="6D156EB3" w:rsidR="00B8094C" w:rsidRDefault="00B8094C">
      <w:r>
        <w:lastRenderedPageBreak/>
        <w:t xml:space="preserve">public health Canada conducted major longitudinal study 1993-2003 on homeless youth . provided the most </w:t>
      </w:r>
      <w:proofErr w:type="spellStart"/>
      <w:r>
        <w:t>comprehendsive</w:t>
      </w:r>
      <w:proofErr w:type="spellEnd"/>
      <w:r>
        <w:t xml:space="preserve"> pic of that portion of can homeless pop.</w:t>
      </w:r>
    </w:p>
    <w:p w14:paraId="6A44C063" w14:textId="1C3FAB8A" w:rsidR="00B8094C" w:rsidRDefault="00B8094C">
      <w:proofErr w:type="spellStart"/>
      <w:r>
        <w:t>Researchh</w:t>
      </w:r>
      <w:proofErr w:type="spellEnd"/>
      <w:r>
        <w:t xml:space="preserve"> involving 5k homeless youth in seven urban centres found most homeless youth had history of family poverty and unstable housing. 15% came from families that had been homeless at some point. </w:t>
      </w:r>
    </w:p>
    <w:p w14:paraId="51A4967D" w14:textId="65990A63" w:rsidR="00B8094C" w:rsidRDefault="00B8094C">
      <w:r>
        <w:t xml:space="preserve">Close to half had been in foster care: 45%. 50% had lived in group home at some point. Many had experienced violence at home. Street youth exposed to unsafe sexual practice, drug use, poor diet, inadequate shelter, exposure to violence, low levels of </w:t>
      </w:r>
      <w:proofErr w:type="spellStart"/>
      <w:r>
        <w:t>soicla</w:t>
      </w:r>
      <w:proofErr w:type="spellEnd"/>
      <w:r>
        <w:t xml:space="preserve"> support, limited access to med care.</w:t>
      </w:r>
    </w:p>
    <w:p w14:paraId="3B306C67" w14:textId="447189C9" w:rsidR="00F14F96" w:rsidRDefault="00F14F96"/>
    <w:p w14:paraId="52BFCC9E" w14:textId="5B61C231" w:rsidR="00E62B13" w:rsidRDefault="00E62B13">
      <w:r>
        <w:rPr>
          <w:b/>
          <w:bCs/>
        </w:rPr>
        <w:t>Feb 5 poverty and income</w:t>
      </w:r>
    </w:p>
    <w:p w14:paraId="5063B501" w14:textId="720512DE" w:rsidR="00E62B13" w:rsidRDefault="00E62B13">
      <w:r>
        <w:t xml:space="preserve">Points to consider: </w:t>
      </w:r>
    </w:p>
    <w:p w14:paraId="47B1CE67" w14:textId="1C1F9663" w:rsidR="00E62B13" w:rsidRDefault="00E62B13">
      <w:r>
        <w:t>Minimal changes to income distribution since 1950s</w:t>
      </w:r>
    </w:p>
    <w:p w14:paraId="02D914B5" w14:textId="08DE17AC" w:rsidR="00E62B13" w:rsidRDefault="00E62B13">
      <w:r>
        <w:t>Middle income earners have been impacted significantly – seeing their share move towards the highest quintile – rich getting richer although poor seem to no get poorer</w:t>
      </w:r>
    </w:p>
    <w:p w14:paraId="4B3ED110" w14:textId="75DE649B" w:rsidR="00E62B13" w:rsidRDefault="00E62B13">
      <w:r>
        <w:t>What does income inequality look like? Conditions of poverty: visibility, social norms and stereotypes. Same thing with conditions of wealth</w:t>
      </w:r>
    </w:p>
    <w:p w14:paraId="6FC683B8" w14:textId="3C010F7E" w:rsidR="00E62B13" w:rsidRDefault="00E62B13">
      <w:r>
        <w:t>Which measures are most effective in understanding social inequality?</w:t>
      </w:r>
    </w:p>
    <w:p w14:paraId="0FBC3463" w14:textId="1ED8E16C" w:rsidR="00E62B13" w:rsidRDefault="00E62B13">
      <w:r>
        <w:rPr>
          <w:b/>
          <w:bCs/>
        </w:rPr>
        <w:t>Problematizing social inequality</w:t>
      </w:r>
    </w:p>
    <w:p w14:paraId="014CB00C" w14:textId="3AAC9BC9" w:rsidR="00E62B13" w:rsidRDefault="00E62B13">
      <w:proofErr w:type="spellStart"/>
      <w:r>
        <w:rPr>
          <w:b/>
          <w:bCs/>
        </w:rPr>
        <w:t>Sociologigy</w:t>
      </w:r>
      <w:proofErr w:type="spellEnd"/>
      <w:r>
        <w:rPr>
          <w:b/>
          <w:bCs/>
        </w:rPr>
        <w:t xml:space="preserve"> of social inequality</w:t>
      </w:r>
    </w:p>
    <w:p w14:paraId="0AE132A8" w14:textId="2270C536" w:rsidR="00E62B13" w:rsidRDefault="00E62B13">
      <w:r>
        <w:t xml:space="preserve">What5 does sociology bring to table that enhances understanding of social life in general and the </w:t>
      </w:r>
      <w:proofErr w:type="spellStart"/>
      <w:r>
        <w:t>inequaliuty</w:t>
      </w:r>
      <w:proofErr w:type="spellEnd"/>
      <w:r>
        <w:t xml:space="preserve"> of exclusion in particular? Data drive/research based analysis and assessment</w:t>
      </w:r>
    </w:p>
    <w:p w14:paraId="5B4A6F6C" w14:textId="2065B680" w:rsidR="00E62B13" w:rsidRDefault="00E62B13">
      <w:r>
        <w:t>Comp[</w:t>
      </w:r>
      <w:proofErr w:type="spellStart"/>
      <w:r>
        <w:t>lexity</w:t>
      </w:r>
      <w:proofErr w:type="spellEnd"/>
      <w:r>
        <w:t>/contextuality of human behavior</w:t>
      </w:r>
    </w:p>
    <w:p w14:paraId="79171BD9" w14:textId="56FAE332" w:rsidR="00E62B13" w:rsidRDefault="00E62B13">
      <w:r>
        <w:t xml:space="preserve">Human realities as socially </w:t>
      </w:r>
      <w:proofErr w:type="spellStart"/>
      <w:r>
        <w:t>ocnsttructed</w:t>
      </w:r>
      <w:proofErr w:type="spellEnd"/>
    </w:p>
    <w:p w14:paraId="71EAC928" w14:textId="615EE2AC" w:rsidR="00E62B13" w:rsidRDefault="00E62B13">
      <w:r>
        <w:t>Critical orientation/debunking taken for granted ideas and appearances</w:t>
      </w:r>
    </w:p>
    <w:p w14:paraId="102AC5F1" w14:textId="2F11C76F" w:rsidR="00E62B13" w:rsidRDefault="00E62B13">
      <w:r>
        <w:t>Searching for root causses of human behavior</w:t>
      </w:r>
    </w:p>
    <w:p w14:paraId="581CB541" w14:textId="3834D0E2" w:rsidR="00E62B13" w:rsidRDefault="00E62B13">
      <w:proofErr w:type="spellStart"/>
      <w:r>
        <w:t>Generaliuzation</w:t>
      </w:r>
      <w:proofErr w:type="spellEnd"/>
      <w:r>
        <w:t xml:space="preserve"> orientation. Understanding the sociological imagination</w:t>
      </w:r>
    </w:p>
    <w:p w14:paraId="5D3E2ED7" w14:textId="1FD55637" w:rsidR="00E62B13" w:rsidRDefault="00E62B13">
      <w:r>
        <w:t>Discovering the social dimensions of human life</w:t>
      </w:r>
    </w:p>
    <w:p w14:paraId="5659457C" w14:textId="59996C6D" w:rsidR="00E62B13" w:rsidRDefault="00E62B13">
      <w:proofErr w:type="spellStart"/>
      <w:r>
        <w:t>Multiperspectival</w:t>
      </w:r>
      <w:proofErr w:type="spellEnd"/>
      <w:r>
        <w:t xml:space="preserve"> approach. Examining the </w:t>
      </w:r>
      <w:proofErr w:type="spellStart"/>
      <w:r>
        <w:t>trifects</w:t>
      </w:r>
      <w:proofErr w:type="spellEnd"/>
      <w:r>
        <w:t xml:space="preserve"> of society, social reality, and social behavior framed from a variety of perspectives</w:t>
      </w:r>
    </w:p>
    <w:p w14:paraId="6DE1752D" w14:textId="3E07818B" w:rsidR="00490311" w:rsidRDefault="00076E11">
      <w:r>
        <w:rPr>
          <w:b/>
          <w:bCs/>
        </w:rPr>
        <w:t>Inequality as social stratification</w:t>
      </w:r>
    </w:p>
    <w:p w14:paraId="41018950" w14:textId="1132D556" w:rsidR="00076E11" w:rsidRDefault="00076E11">
      <w:r>
        <w:t>Stratification: the division of society into unequal vertical layers of inequality known a strata</w:t>
      </w:r>
    </w:p>
    <w:p w14:paraId="662F0ABF" w14:textId="25E7065A" w:rsidR="00076E11" w:rsidRDefault="00076E11">
      <w:r>
        <w:lastRenderedPageBreak/>
        <w:t>Entails an arrangement by which categories of persons are grouped together into diff statuses according to shared commonalities in occupation, income, wealth, class and race or ethnicity</w:t>
      </w:r>
    </w:p>
    <w:p w14:paraId="2AEB84B0" w14:textId="38666FB1" w:rsidR="00076E11" w:rsidRDefault="00076E11">
      <w:r>
        <w:t>These categories are hierarchically ranked into layers of unequal worth and arranged in ascending and descending order</w:t>
      </w:r>
    </w:p>
    <w:p w14:paraId="4CD7A461" w14:textId="199F2479" w:rsidR="00076E11" w:rsidRDefault="00076E11">
      <w:r>
        <w:t>Marx: stratification systems embody an economic dimension</w:t>
      </w:r>
    </w:p>
    <w:p w14:paraId="0946E47E" w14:textId="2A21E500" w:rsidR="00076E11" w:rsidRDefault="00076E11">
      <w:r>
        <w:t>Weber: stratification systems reflective of individuals’ market position</w:t>
      </w:r>
    </w:p>
    <w:p w14:paraId="715B0AB0" w14:textId="1AF259C3" w:rsidR="00076E11" w:rsidRDefault="00076E11">
      <w:r>
        <w:rPr>
          <w:b/>
          <w:bCs/>
        </w:rPr>
        <w:t>Deconstructing social inequality</w:t>
      </w:r>
    </w:p>
    <w:p w14:paraId="5E6A4E6D" w14:textId="7BE0AFCB" w:rsidR="00076E11" w:rsidRDefault="00076E11">
      <w:proofErr w:type="spellStart"/>
      <w:r>
        <w:t>Whats</w:t>
      </w:r>
      <w:proofErr w:type="spellEnd"/>
      <w:r>
        <w:t xml:space="preserve"> so social about social </w:t>
      </w:r>
      <w:proofErr w:type="spellStart"/>
      <w:r>
        <w:t>inequalioty</w:t>
      </w:r>
      <w:proofErr w:type="spellEnd"/>
      <w:r>
        <w:t>?</w:t>
      </w:r>
    </w:p>
    <w:p w14:paraId="75C4E6AB" w14:textId="7237394C" w:rsidR="00076E11" w:rsidRDefault="00076E11">
      <w:r>
        <w:t xml:space="preserve">Inequality is defined as social when it is perceived to originate in a society or within a social </w:t>
      </w:r>
      <w:proofErr w:type="spellStart"/>
      <w:r>
        <w:t>contrext</w:t>
      </w:r>
      <w:proofErr w:type="spellEnd"/>
    </w:p>
    <w:p w14:paraId="4B9E0435" w14:textId="2C4BC19A" w:rsidR="00076E11" w:rsidRDefault="00076E11">
      <w:r>
        <w:t xml:space="preserve">Inequality is social defined as an issue or </w:t>
      </w:r>
      <w:proofErr w:type="spellStart"/>
      <w:r>
        <w:t>oconcern</w:t>
      </w:r>
      <w:proofErr w:type="spellEnd"/>
      <w:r>
        <w:t xml:space="preserve"> to society</w:t>
      </w:r>
    </w:p>
    <w:p w14:paraId="714F0649" w14:textId="19C9DEF2" w:rsidR="00076E11" w:rsidRDefault="00076E11">
      <w:r>
        <w:t xml:space="preserve">Inequality is social because its amenable to reform through government action or </w:t>
      </w:r>
      <w:proofErr w:type="spellStart"/>
      <w:r>
        <w:t>institituional</w:t>
      </w:r>
      <w:proofErr w:type="spellEnd"/>
      <w:r>
        <w:t xml:space="preserve"> reform</w:t>
      </w:r>
    </w:p>
    <w:p w14:paraId="707AA5DB" w14:textId="656D0178" w:rsidR="00076E11" w:rsidRDefault="00076E11">
      <w:r>
        <w:t>Inequality is social when it exerts a negative impact on society or inflict harm on segments of society</w:t>
      </w:r>
    </w:p>
    <w:p w14:paraId="21DE4B3C" w14:textId="3FC0C5EE" w:rsidR="00F927D2" w:rsidRDefault="00F927D2">
      <w:r>
        <w:t>Inequality analytically interesting:</w:t>
      </w:r>
    </w:p>
    <w:p w14:paraId="61760D81" w14:textId="1990FAB6" w:rsidR="00F927D2" w:rsidRDefault="00F927D2">
      <w:r>
        <w:t xml:space="preserve">Social </w:t>
      </w:r>
      <w:proofErr w:type="spellStart"/>
      <w:r>
        <w:t>consutrcted</w:t>
      </w:r>
      <w:proofErr w:type="spellEnd"/>
      <w:r>
        <w:t>, created by human interactivity</w:t>
      </w:r>
    </w:p>
    <w:p w14:paraId="69EED615" w14:textId="1A4F0DAC" w:rsidR="00F927D2" w:rsidRDefault="00F927D2">
      <w:r>
        <w:t>Patterned, persistent, pervasive,</w:t>
      </w:r>
    </w:p>
    <w:p w14:paraId="65CC30B6" w14:textId="2F48E268" w:rsidR="00F927D2" w:rsidRDefault="00F927D2">
      <w:r>
        <w:t>Arbitrary or unjustified</w:t>
      </w:r>
    </w:p>
    <w:p w14:paraId="1A2278FD" w14:textId="6C685E75" w:rsidR="00F927D2" w:rsidRDefault="00F927D2">
      <w:r>
        <w:t>Harmful to some demographic in society</w:t>
      </w:r>
    </w:p>
    <w:p w14:paraId="7AFCB17A" w14:textId="652B431B" w:rsidR="00F927D2" w:rsidRDefault="00F927D2">
      <w:r>
        <w:t>Resistant to reform</w:t>
      </w:r>
    </w:p>
    <w:p w14:paraId="48FDCDAE" w14:textId="4C11BCE4" w:rsidR="002F7899" w:rsidRDefault="002F7899">
      <w:r>
        <w:t>Material/</w:t>
      </w:r>
      <w:proofErr w:type="spellStart"/>
      <w:r>
        <w:t>opbjective</w:t>
      </w:r>
      <w:proofErr w:type="spellEnd"/>
      <w:r>
        <w:t>. Social variations in power, privilege, resources</w:t>
      </w:r>
    </w:p>
    <w:p w14:paraId="5F886652" w14:textId="63CA461B" w:rsidR="002F7899" w:rsidRDefault="002F7899">
      <w:r>
        <w:t>Ideological support:</w:t>
      </w:r>
    </w:p>
    <w:p w14:paraId="61F06973" w14:textId="6D418448" w:rsidR="002F7899" w:rsidRDefault="002F7899">
      <w:r>
        <w:t>Patterns of inequality are justified and secured by ideas and ideals</w:t>
      </w:r>
    </w:p>
    <w:p w14:paraId="057CA1D1" w14:textId="15BA6533" w:rsidR="002F7899" w:rsidRDefault="002F7899">
      <w:r>
        <w:t xml:space="preserve">Ideology serves three functions to conceal the social </w:t>
      </w:r>
      <w:proofErr w:type="spellStart"/>
      <w:r>
        <w:t>constructedness</w:t>
      </w:r>
      <w:proofErr w:type="spellEnd"/>
      <w:r>
        <w:t xml:space="preserve"> of inequality to rationalize or justify the prevailing patterns of power and privilege to secure the dominant groups sup[</w:t>
      </w:r>
      <w:proofErr w:type="spellStart"/>
      <w:r>
        <w:t>remacy</w:t>
      </w:r>
      <w:proofErr w:type="spellEnd"/>
      <w:r>
        <w:t xml:space="preserve"> over less fortunate, neoliberalism as ideology</w:t>
      </w:r>
    </w:p>
    <w:p w14:paraId="7FB031AC" w14:textId="4975A5F1" w:rsidR="00FD6D23" w:rsidRDefault="00FD6D23">
      <w:r>
        <w:t xml:space="preserve">Social power: </w:t>
      </w:r>
      <w:proofErr w:type="spellStart"/>
      <w:r>
        <w:t>marx</w:t>
      </w:r>
      <w:proofErr w:type="spellEnd"/>
      <w:r>
        <w:t>: power reflected in class relations</w:t>
      </w:r>
    </w:p>
    <w:p w14:paraId="416BF0C8" w14:textId="315427EA" w:rsidR="00FD6D23" w:rsidRDefault="00FD6D23">
      <w:r>
        <w:t>Power flows from ownership of productive property and resources with a corresponding ideology as a form of social control</w:t>
      </w:r>
    </w:p>
    <w:p w14:paraId="048C0E35" w14:textId="091878DD" w:rsidR="00FD6D23" w:rsidRDefault="00FD6D23">
      <w:r>
        <w:lastRenderedPageBreak/>
        <w:t xml:space="preserve">Inequality as power arose from structural and systemic sources related to </w:t>
      </w:r>
      <w:proofErr w:type="spellStart"/>
      <w:r>
        <w:t>exploiutation</w:t>
      </w:r>
      <w:proofErr w:type="spellEnd"/>
      <w:r>
        <w:t xml:space="preserve"> and class differences between exploiter and exploited</w:t>
      </w:r>
    </w:p>
    <w:p w14:paraId="0AE1596E" w14:textId="02308BB5" w:rsidR="00BE42EF" w:rsidRDefault="00BE42EF"/>
    <w:p w14:paraId="1B6C61D1" w14:textId="16B66A40" w:rsidR="00BE42EF" w:rsidRDefault="00BE42EF">
      <w:r>
        <w:t>Weber: power is based on interlinkage of class/status/party</w:t>
      </w:r>
    </w:p>
    <w:p w14:paraId="6F16C442" w14:textId="125E5E58" w:rsidR="00BE42EF" w:rsidRDefault="00BE42EF">
      <w:proofErr w:type="spellStart"/>
      <w:r>
        <w:t>Freamed</w:t>
      </w:r>
      <w:proofErr w:type="spellEnd"/>
      <w:r>
        <w:t xml:space="preserve"> power as ability to command resources and people</w:t>
      </w:r>
    </w:p>
    <w:p w14:paraId="495619B4" w14:textId="3578FEB9" w:rsidR="00BE42EF" w:rsidRDefault="00BE42EF">
      <w:r>
        <w:t xml:space="preserve">Defined power along the lines of social position, goal </w:t>
      </w:r>
      <w:proofErr w:type="spellStart"/>
      <w:r>
        <w:t>oritented</w:t>
      </w:r>
      <w:proofErr w:type="spellEnd"/>
      <w:r>
        <w:t xml:space="preserve"> groups (</w:t>
      </w:r>
      <w:proofErr w:type="spellStart"/>
      <w:r>
        <w:t>poli</w:t>
      </w:r>
      <w:proofErr w:type="spellEnd"/>
      <w:r>
        <w:t xml:space="preserve"> parties) and family </w:t>
      </w:r>
      <w:proofErr w:type="spellStart"/>
      <w:r>
        <w:t>bajcground</w:t>
      </w:r>
      <w:proofErr w:type="spellEnd"/>
      <w:r>
        <w:t xml:space="preserve"> (class)</w:t>
      </w:r>
    </w:p>
    <w:p w14:paraId="7DD0D752" w14:textId="36346889" w:rsidR="00BE42EF" w:rsidRDefault="00BE42EF">
      <w:r>
        <w:t>Michel Foucault: power constitutes a set of capacities, discourses, expert knowledge, or network of relationships that are pervasive and dispersed through society. Power is everywhere yet nowhere as it is diffused, fragmented, discursive, subjective, objective</w:t>
      </w:r>
    </w:p>
    <w:p w14:paraId="139B1575" w14:textId="77777777" w:rsidR="00A34946" w:rsidRPr="00F927D2" w:rsidRDefault="00A34946"/>
    <w:p w14:paraId="6FCAC2FB" w14:textId="77777777" w:rsidR="00A7393F" w:rsidRDefault="00A7393F" w:rsidP="00A7393F">
      <w:r>
        <w:rPr>
          <w:b/>
          <w:bCs/>
        </w:rPr>
        <w:t>Feb 12</w:t>
      </w:r>
    </w:p>
    <w:p w14:paraId="50A70913" w14:textId="77777777" w:rsidR="00A7393F" w:rsidRDefault="00A7393F" w:rsidP="00A7393F">
      <w:pPr>
        <w:rPr>
          <w:b/>
          <w:bCs/>
        </w:rPr>
      </w:pPr>
    </w:p>
    <w:p w14:paraId="3313FB57" w14:textId="77777777" w:rsidR="00A7393F" w:rsidRDefault="00A7393F" w:rsidP="00A7393F">
      <w:r>
        <w:rPr>
          <w:b/>
          <w:bCs/>
        </w:rPr>
        <w:t>Gender</w:t>
      </w:r>
    </w:p>
    <w:p w14:paraId="209DFF7D" w14:textId="77777777" w:rsidR="00A7393F" w:rsidRDefault="00A7393F" w:rsidP="00A7393F">
      <w:r>
        <w:t>Distinguish between bio determination of sex and social construction of gender</w:t>
      </w:r>
    </w:p>
    <w:p w14:paraId="685F31CE" w14:textId="77777777" w:rsidR="00A7393F" w:rsidRDefault="00A7393F" w:rsidP="00A7393F">
      <w:r>
        <w:t xml:space="preserve">Discuss primary agents of gender socialization and how they </w:t>
      </w:r>
      <w:proofErr w:type="spellStart"/>
      <w:r>
        <w:t>infl;uence</w:t>
      </w:r>
      <w:proofErr w:type="spellEnd"/>
      <w:r>
        <w:t xml:space="preserve"> forms of masculinity and femininity</w:t>
      </w:r>
    </w:p>
    <w:p w14:paraId="27068C0C" w14:textId="77777777" w:rsidR="00A7393F" w:rsidRDefault="00A7393F" w:rsidP="00A7393F">
      <w:r>
        <w:t>Analyze the forms and causes of gender inequality</w:t>
      </w:r>
    </w:p>
    <w:p w14:paraId="41376487" w14:textId="3E8483D8" w:rsidR="00A7393F" w:rsidRDefault="00A7393F" w:rsidP="00A7393F">
      <w:r>
        <w:t>E</w:t>
      </w:r>
      <w:r w:rsidR="00CF071B">
        <w:t>x</w:t>
      </w:r>
      <w:r>
        <w:t>amine how notions of gender identity and gender expression are fluid rather than fixed between male and female or placed along a continuum between these two binaries</w:t>
      </w:r>
    </w:p>
    <w:p w14:paraId="0518636B" w14:textId="77777777" w:rsidR="00A7393F" w:rsidRDefault="00A7393F" w:rsidP="00A7393F">
      <w:r>
        <w:t xml:space="preserve">Historically, as a society we have had rigid categories to define what it means to be a man or woman. Segmented binary groupings into which males </w:t>
      </w:r>
      <w:proofErr w:type="spellStart"/>
      <w:r>
        <w:t>aand</w:t>
      </w:r>
      <w:proofErr w:type="spellEnd"/>
      <w:r>
        <w:t xml:space="preserve"> females were supposed to fit. People who strayed </w:t>
      </w:r>
      <w:proofErr w:type="spellStart"/>
      <w:r>
        <w:t>frm</w:t>
      </w:r>
      <w:proofErr w:type="spellEnd"/>
      <w:r>
        <w:t xml:space="preserve"> those categories were labelled as deviants and treated as such. Other cultures have different categories. Many indigenous NA subcultures live with two spirited people as third gender</w:t>
      </w:r>
    </w:p>
    <w:p w14:paraId="13AAA138" w14:textId="77777777" w:rsidR="00A7393F" w:rsidRDefault="00A7393F" w:rsidP="00A7393F"/>
    <w:p w14:paraId="13F78E4E" w14:textId="77777777" w:rsidR="00A7393F" w:rsidRDefault="00A7393F" w:rsidP="00A7393F">
      <w:r>
        <w:rPr>
          <w:b/>
          <w:bCs/>
        </w:rPr>
        <w:t>Gender as social construct</w:t>
      </w:r>
    </w:p>
    <w:p w14:paraId="1B1AF937" w14:textId="77777777" w:rsidR="00A7393F" w:rsidRDefault="00A7393F" w:rsidP="00A7393F">
      <w:r w:rsidRPr="0093706A">
        <w:rPr>
          <w:b/>
          <w:bCs/>
        </w:rPr>
        <w:t>Sex</w:t>
      </w:r>
      <w:r>
        <w:t>: biological components, chromosomal, chemical, anatomical that are associated with male and female.</w:t>
      </w:r>
    </w:p>
    <w:p w14:paraId="74D77344" w14:textId="77777777" w:rsidR="00A7393F" w:rsidRDefault="00A7393F" w:rsidP="00A7393F">
      <w:r w:rsidRPr="0093706A">
        <w:rPr>
          <w:b/>
          <w:bCs/>
        </w:rPr>
        <w:t>Gender</w:t>
      </w:r>
      <w:r>
        <w:t>: a social construct that reefers toa set of social roles, attitudes and behaviors that describe people of  one sex or another</w:t>
      </w:r>
    </w:p>
    <w:p w14:paraId="086DF211" w14:textId="77777777" w:rsidR="00A7393F" w:rsidRDefault="00A7393F" w:rsidP="00A7393F">
      <w:r w:rsidRPr="0093706A">
        <w:rPr>
          <w:b/>
          <w:bCs/>
        </w:rPr>
        <w:t>Gender identity</w:t>
      </w:r>
      <w:r>
        <w:t>: the internal perception of an individual gender and how they label themselves</w:t>
      </w:r>
    </w:p>
    <w:p w14:paraId="7CEC1B1D" w14:textId="77777777" w:rsidR="00A7393F" w:rsidRDefault="00A7393F" w:rsidP="00A7393F">
      <w:r w:rsidRPr="0093706A">
        <w:rPr>
          <w:b/>
          <w:bCs/>
        </w:rPr>
        <w:lastRenderedPageBreak/>
        <w:t>Gender expression</w:t>
      </w:r>
      <w:r>
        <w:t>: the external display of gender that is generally measured on scale of masculinity and femininity</w:t>
      </w:r>
    </w:p>
    <w:p w14:paraId="08D9166F" w14:textId="77777777" w:rsidR="00A7393F" w:rsidRDefault="00A7393F" w:rsidP="00A7393F">
      <w:r w:rsidRPr="0093706A">
        <w:rPr>
          <w:b/>
          <w:bCs/>
        </w:rPr>
        <w:t>Sexuality</w:t>
      </w:r>
      <w:r>
        <w:t xml:space="preserve">: all ways which </w:t>
      </w:r>
      <w:proofErr w:type="spellStart"/>
      <w:r>
        <w:t>indiv</w:t>
      </w:r>
      <w:proofErr w:type="spellEnd"/>
      <w:r>
        <w:t xml:space="preserve"> </w:t>
      </w:r>
      <w:proofErr w:type="spellStart"/>
      <w:r>
        <w:t>exprtess</w:t>
      </w:r>
      <w:proofErr w:type="spellEnd"/>
      <w:r>
        <w:t xml:space="preserve"> and exp themselves as sexual beings</w:t>
      </w:r>
    </w:p>
    <w:p w14:paraId="0B3E4D36" w14:textId="77777777" w:rsidR="00A7393F" w:rsidRDefault="00A7393F" w:rsidP="00A7393F">
      <w:r w:rsidRPr="0093706A">
        <w:rPr>
          <w:b/>
          <w:bCs/>
        </w:rPr>
        <w:t>Two spirited:</w:t>
      </w:r>
      <w:r>
        <w:t xml:space="preserve"> umbrella term used by indigenous NA ppl to recognize </w:t>
      </w:r>
      <w:proofErr w:type="spellStart"/>
      <w:r>
        <w:t>indivs</w:t>
      </w:r>
      <w:proofErr w:type="spellEnd"/>
      <w:r>
        <w:t xml:space="preserve"> who possess qualities or fulfill roles of both genders</w:t>
      </w:r>
    </w:p>
    <w:p w14:paraId="7024BC86" w14:textId="77777777" w:rsidR="00A7393F" w:rsidRDefault="00A7393F" w:rsidP="00A7393F">
      <w:r w:rsidRPr="0093706A">
        <w:rPr>
          <w:b/>
          <w:bCs/>
        </w:rPr>
        <w:t>Third gender</w:t>
      </w:r>
      <w:r>
        <w:t>: 1. A person who does not identify with traditional genders of man or woman but identifies with a third gender. 2. The gender category available in societies that recognize three or more genders</w:t>
      </w:r>
    </w:p>
    <w:p w14:paraId="4C614B74" w14:textId="77777777" w:rsidR="00A7393F" w:rsidRDefault="00A7393F" w:rsidP="00A7393F">
      <w:r w:rsidRPr="0093706A">
        <w:rPr>
          <w:b/>
          <w:bCs/>
        </w:rPr>
        <w:t>Gender roles</w:t>
      </w:r>
      <w:r>
        <w:rPr>
          <w:b/>
          <w:bCs/>
        </w:rPr>
        <w:t>:</w:t>
      </w:r>
      <w:r>
        <w:t xml:space="preserve"> a set of behaviors that are considered acceptable appropriate and desirable for people based on their sex or gender</w:t>
      </w:r>
    </w:p>
    <w:p w14:paraId="4B9874D6" w14:textId="77777777" w:rsidR="00A7393F" w:rsidRDefault="00A7393F" w:rsidP="00A7393F">
      <w:r>
        <w:rPr>
          <w:b/>
          <w:bCs/>
        </w:rPr>
        <w:t>Gender socialization:</w:t>
      </w:r>
      <w:r>
        <w:t xml:space="preserve"> process by which males and females are informed about gendered norms and roles in a given society</w:t>
      </w:r>
    </w:p>
    <w:p w14:paraId="32C70B76" w14:textId="77777777" w:rsidR="00A7393F" w:rsidRDefault="00A7393F" w:rsidP="00A7393F"/>
    <w:p w14:paraId="190F7FEB" w14:textId="77777777" w:rsidR="00A7393F" w:rsidRDefault="00A7393F" w:rsidP="00A7393F">
      <w:r>
        <w:rPr>
          <w:b/>
          <w:bCs/>
        </w:rPr>
        <w:t>Agents of gender socialization</w:t>
      </w:r>
    </w:p>
    <w:p w14:paraId="02AB09E1" w14:textId="77777777" w:rsidR="00A7393F" w:rsidRDefault="00A7393F" w:rsidP="00A7393F">
      <w:r>
        <w:t xml:space="preserve">As early as 2YO: children are capable of distinguishing </w:t>
      </w:r>
      <w:proofErr w:type="spellStart"/>
      <w:r>
        <w:t>btwn</w:t>
      </w:r>
      <w:proofErr w:type="spellEnd"/>
      <w:r>
        <w:t xml:space="preserve"> boys and girls and learn to evaluate them differently</w:t>
      </w:r>
    </w:p>
    <w:p w14:paraId="76A6B65B" w14:textId="77777777" w:rsidR="00A7393F" w:rsidRDefault="00A7393F" w:rsidP="00A7393F">
      <w:r>
        <w:t>Toddlers: begin to recognize and adopt gender stereotyped behaviors. Their understanding of gender is flexible. Lacks the permanence associated with rigid classification of male and female, masculine feminine.</w:t>
      </w:r>
    </w:p>
    <w:p w14:paraId="74AEB50C" w14:textId="77777777" w:rsidR="00A7393F" w:rsidRDefault="00A7393F" w:rsidP="00A7393F">
      <w:r>
        <w:t xml:space="preserve">Media: tend to reinforce the </w:t>
      </w:r>
      <w:proofErr w:type="spellStart"/>
      <w:r>
        <w:t>misoconception</w:t>
      </w:r>
      <w:proofErr w:type="spellEnd"/>
      <w:r>
        <w:t xml:space="preserve"> that gender is inexplicably tied to sex. Males should be masc. females should be fem</w:t>
      </w:r>
    </w:p>
    <w:p w14:paraId="6D64852B" w14:textId="77777777" w:rsidR="00A7393F" w:rsidRDefault="00A7393F" w:rsidP="00A7393F">
      <w:r>
        <w:t xml:space="preserve">Hegemonic masculinity and emphasized </w:t>
      </w:r>
      <w:proofErr w:type="spellStart"/>
      <w:r>
        <w:t>feminity</w:t>
      </w:r>
      <w:proofErr w:type="spellEnd"/>
    </w:p>
    <w:p w14:paraId="4455AD8B" w14:textId="77777777" w:rsidR="00A7393F" w:rsidRDefault="00A7393F" w:rsidP="00A7393F">
      <w:r>
        <w:t xml:space="preserve">Hegemonic </w:t>
      </w:r>
      <w:proofErr w:type="spellStart"/>
      <w:r>
        <w:t>masc</w:t>
      </w:r>
      <w:proofErr w:type="spellEnd"/>
      <w:r>
        <w:t>: the version of masculinity that is set apart from all others. Considered dominant or ideal within society. Often associated with toughness, bravado, aggression and violence</w:t>
      </w:r>
    </w:p>
    <w:p w14:paraId="25EF8F21" w14:textId="77777777" w:rsidR="00A7393F" w:rsidRDefault="00A7393F" w:rsidP="00A7393F">
      <w:r>
        <w:t xml:space="preserve">Emphasized </w:t>
      </w:r>
      <w:proofErr w:type="spellStart"/>
      <w:r>
        <w:t>feminity</w:t>
      </w:r>
      <w:proofErr w:type="spellEnd"/>
      <w:r>
        <w:t>: acceptance of gender inequality. A need to support interests and desires of men. Often associated with empathy, compassion passivity and focused on beauty and physical appearance</w:t>
      </w:r>
    </w:p>
    <w:p w14:paraId="7252B276" w14:textId="77777777" w:rsidR="00A7393F" w:rsidRDefault="00A7393F" w:rsidP="00A7393F">
      <w:r>
        <w:rPr>
          <w:b/>
          <w:bCs/>
        </w:rPr>
        <w:t>Kilbourne advertising research revealed:</w:t>
      </w:r>
      <w:r>
        <w:t xml:space="preserve"> </w:t>
      </w:r>
      <w:proofErr w:type="spellStart"/>
      <w:r>
        <w:t>mens</w:t>
      </w:r>
      <w:proofErr w:type="spellEnd"/>
      <w:r>
        <w:t xml:space="preserve"> bodies not as scrutinized and criticized. Objectification of men has increased. Men increasingly presented as bigger stronger and perpetrators of violence. Eroticized violence, featuring women in bondage, battered, or murdered exists</w:t>
      </w:r>
    </w:p>
    <w:p w14:paraId="69955206" w14:textId="77777777" w:rsidR="00A7393F" w:rsidRDefault="00A7393F" w:rsidP="00A7393F">
      <w:r>
        <w:t>Do images and ads that eroticize violence desensitize ppl to violence in real world? Are people who are exposed to violent images more likely to engage in aggressive behavior?</w:t>
      </w:r>
    </w:p>
    <w:p w14:paraId="2078A572" w14:textId="77777777" w:rsidR="00A7393F" w:rsidRDefault="00A7393F" w:rsidP="00A7393F"/>
    <w:p w14:paraId="4F6FC428" w14:textId="77777777" w:rsidR="00A7393F" w:rsidRDefault="00A7393F" w:rsidP="00A7393F">
      <w:r>
        <w:rPr>
          <w:b/>
          <w:bCs/>
        </w:rPr>
        <w:t>Gender inequality</w:t>
      </w:r>
    </w:p>
    <w:p w14:paraId="0DC4FFC9" w14:textId="77777777" w:rsidR="00A7393F" w:rsidRDefault="00A7393F" w:rsidP="00A7393F">
      <w:r>
        <w:t xml:space="preserve">Patriarchy: </w:t>
      </w:r>
      <w:proofErr w:type="spellStart"/>
      <w:r>
        <w:t>hiustorically</w:t>
      </w:r>
      <w:proofErr w:type="spellEnd"/>
      <w:r>
        <w:t xml:space="preserve"> any social system that was based on </w:t>
      </w:r>
      <w:proofErr w:type="spellStart"/>
      <w:r>
        <w:t>aauthority</w:t>
      </w:r>
      <w:proofErr w:type="spellEnd"/>
      <w:r>
        <w:t xml:space="preserve"> of the heads of the household which were traditionally male. Recently, the term has come to mean </w:t>
      </w:r>
      <w:proofErr w:type="spellStart"/>
      <w:r>
        <w:t>malke</w:t>
      </w:r>
      <w:proofErr w:type="spellEnd"/>
      <w:r>
        <w:t xml:space="preserve"> domination in general. </w:t>
      </w:r>
    </w:p>
    <w:p w14:paraId="59957FE9" w14:textId="77777777" w:rsidR="00A7393F" w:rsidRDefault="00A7393F" w:rsidP="00A7393F">
      <w:r>
        <w:rPr>
          <w:b/>
          <w:bCs/>
        </w:rPr>
        <w:t>Education</w:t>
      </w:r>
    </w:p>
    <w:p w14:paraId="5758E8D5" w14:textId="77777777" w:rsidR="00A7393F" w:rsidRDefault="00A7393F" w:rsidP="00A7393F">
      <w:r>
        <w:t>Years ago: Canadian women didn’t have same access to education as men. Result: men with higher educational attainment than women. Today: situation different.</w:t>
      </w:r>
    </w:p>
    <w:p w14:paraId="08E90F65" w14:textId="77777777" w:rsidR="00A7393F" w:rsidRDefault="00A7393F" w:rsidP="00A7393F">
      <w:r w:rsidRPr="00BA7485">
        <w:rPr>
          <w:noProof/>
        </w:rPr>
        <w:drawing>
          <wp:inline distT="0" distB="0" distL="0" distR="0" wp14:anchorId="40D0072A" wp14:editId="07AFA982">
            <wp:extent cx="4286250" cy="969901"/>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08585" cy="997583"/>
                    </a:xfrm>
                    <a:prstGeom prst="rect">
                      <a:avLst/>
                    </a:prstGeom>
                  </pic:spPr>
                </pic:pic>
              </a:graphicData>
            </a:graphic>
          </wp:inline>
        </w:drawing>
      </w:r>
    </w:p>
    <w:p w14:paraId="70004B43" w14:textId="77777777" w:rsidR="00A7393F" w:rsidRDefault="00A7393F" w:rsidP="00A7393F">
      <w:r w:rsidRPr="00BA7485">
        <w:rPr>
          <w:noProof/>
        </w:rPr>
        <w:drawing>
          <wp:inline distT="0" distB="0" distL="0" distR="0" wp14:anchorId="79068C22" wp14:editId="0B3ADF21">
            <wp:extent cx="4295775" cy="9991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1050" cy="1016643"/>
                    </a:xfrm>
                    <a:prstGeom prst="rect">
                      <a:avLst/>
                    </a:prstGeom>
                  </pic:spPr>
                </pic:pic>
              </a:graphicData>
            </a:graphic>
          </wp:inline>
        </w:drawing>
      </w:r>
    </w:p>
    <w:p w14:paraId="565444AC" w14:textId="77777777" w:rsidR="00A7393F" w:rsidRDefault="00A7393F" w:rsidP="00A7393F"/>
    <w:p w14:paraId="79DB53B9" w14:textId="77777777" w:rsidR="00A7393F" w:rsidRDefault="00A7393F" w:rsidP="00A7393F">
      <w:pPr>
        <w:rPr>
          <w:b/>
          <w:bCs/>
        </w:rPr>
      </w:pPr>
      <w:r>
        <w:rPr>
          <w:b/>
          <w:bCs/>
        </w:rPr>
        <w:t>Employment and government</w:t>
      </w:r>
    </w:p>
    <w:p w14:paraId="6E27C6DB" w14:textId="77777777" w:rsidR="00A7393F" w:rsidRDefault="00A7393F" w:rsidP="00A7393F">
      <w:r w:rsidRPr="00BA7485">
        <w:rPr>
          <w:b/>
          <w:bCs/>
        </w:rPr>
        <w:t>Precarious employment:</w:t>
      </w:r>
      <w:r>
        <w:t xml:space="preserve"> employment that includes but not limited to part time, temporary, contract work with uncertain hours, low wages, limited to no benefits.</w:t>
      </w:r>
    </w:p>
    <w:p w14:paraId="0704BA12" w14:textId="77777777" w:rsidR="00A7393F" w:rsidRDefault="00A7393F" w:rsidP="00A7393F">
      <w:r w:rsidRPr="00BA7485">
        <w:rPr>
          <w:b/>
          <w:bCs/>
        </w:rPr>
        <w:t>Glass ceiling</w:t>
      </w:r>
      <w:r>
        <w:rPr>
          <w:b/>
          <w:bCs/>
        </w:rPr>
        <w:t>:</w:t>
      </w:r>
      <w:r>
        <w:t xml:space="preserve"> an invisible barrier. Prevents women and minorities from advancement in organizations.</w:t>
      </w:r>
    </w:p>
    <w:p w14:paraId="5B62F76A" w14:textId="77777777" w:rsidR="00A7393F" w:rsidRDefault="00A7393F" w:rsidP="00A7393F">
      <w:r>
        <w:rPr>
          <w:b/>
          <w:bCs/>
        </w:rPr>
        <w:t>Best and worst cities to be a woman in Canada:</w:t>
      </w:r>
      <w:r>
        <w:t xml:space="preserve"> what are consequences of this disparity? How would you feel knowing that employees working next to you do same job but earn less money based on only being male or female?</w:t>
      </w:r>
    </w:p>
    <w:p w14:paraId="7EBA8428" w14:textId="77777777" w:rsidR="00A7393F" w:rsidRDefault="00A7393F" w:rsidP="00A7393F">
      <w:r>
        <w:rPr>
          <w:b/>
          <w:bCs/>
        </w:rPr>
        <w:t>Violence against women</w:t>
      </w:r>
    </w:p>
    <w:p w14:paraId="546CECE3" w14:textId="77777777" w:rsidR="00A7393F" w:rsidRDefault="00A7393F" w:rsidP="00A7393F">
      <w:r>
        <w:t xml:space="preserve">Jackson </w:t>
      </w:r>
      <w:proofErr w:type="spellStart"/>
      <w:r>
        <w:t>katz</w:t>
      </w:r>
      <w:proofErr w:type="spellEnd"/>
      <w:r>
        <w:t xml:space="preserve">: it’s a </w:t>
      </w:r>
      <w:proofErr w:type="spellStart"/>
      <w:r>
        <w:t>mens</w:t>
      </w:r>
      <w:proofErr w:type="spellEnd"/>
      <w:r>
        <w:t xml:space="preserve"> issue. Violence against women is issue for men that requires a paradigm shifting perspective. </w:t>
      </w:r>
    </w:p>
    <w:p w14:paraId="71C8B221" w14:textId="77777777" w:rsidR="00A7393F" w:rsidRDefault="00A7393F" w:rsidP="00A7393F">
      <w:r>
        <w:t>Gender based violence: is a serious problem in Canada</w:t>
      </w:r>
    </w:p>
    <w:p w14:paraId="3B668AE2" w14:textId="77777777" w:rsidR="00A7393F" w:rsidRDefault="00A7393F" w:rsidP="00A7393F">
      <w:proofErr w:type="spellStart"/>
      <w:r>
        <w:t>Botyh</w:t>
      </w:r>
      <w:proofErr w:type="spellEnd"/>
      <w:r>
        <w:t xml:space="preserve"> police reported and self reported data indicate that women are more likely than men to exp violence such as intimate partner violence, spousal violence, </w:t>
      </w:r>
      <w:proofErr w:type="spellStart"/>
      <w:r>
        <w:t>sexuial</w:t>
      </w:r>
      <w:proofErr w:type="spellEnd"/>
      <w:r>
        <w:t xml:space="preserve"> violence.</w:t>
      </w:r>
    </w:p>
    <w:p w14:paraId="67EAD358" w14:textId="77777777" w:rsidR="00A7393F" w:rsidRDefault="00A7393F" w:rsidP="00A7393F">
      <w:r>
        <w:lastRenderedPageBreak/>
        <w:t xml:space="preserve">Campaigns challenging violence against women and promoting gender </w:t>
      </w:r>
      <w:proofErr w:type="spellStart"/>
      <w:r>
        <w:t>equty</w:t>
      </w:r>
      <w:proofErr w:type="spellEnd"/>
      <w:r>
        <w:t xml:space="preserve">. #beenrapedneverreported. </w:t>
      </w:r>
      <w:proofErr w:type="spellStart"/>
      <w:r>
        <w:t>Heforshe</w:t>
      </w:r>
      <w:proofErr w:type="spellEnd"/>
      <w:r>
        <w:t>., walk a mile in her shoes., white ribbon campaign.</w:t>
      </w:r>
    </w:p>
    <w:p w14:paraId="36BACF9B" w14:textId="77777777" w:rsidR="00A7393F" w:rsidRDefault="00A7393F" w:rsidP="00A7393F">
      <w:r>
        <w:rPr>
          <w:b/>
          <w:bCs/>
        </w:rPr>
        <w:t>The -ness model: deconstructing the binary and continuum</w:t>
      </w:r>
    </w:p>
    <w:p w14:paraId="37BB31B8" w14:textId="77777777" w:rsidR="00A7393F" w:rsidRDefault="00A7393F" w:rsidP="00A7393F">
      <w:r>
        <w:t>A gender model that differentiates between: gender identity, gender expression, biological sex, sexual attraction, romantic attraction</w:t>
      </w:r>
    </w:p>
    <w:p w14:paraId="236F3377" w14:textId="77777777" w:rsidR="00A7393F" w:rsidRDefault="00A7393F" w:rsidP="00A7393F">
      <w:r>
        <w:t>Presents 2 spectrums for each concept ranging from O, null, nobody on one side to woman-ness/man-ness, femininity/masculinity, femaleness/maleness on the other.</w:t>
      </w:r>
    </w:p>
    <w:p w14:paraId="7C162AFA" w14:textId="77777777" w:rsidR="00A7393F" w:rsidRDefault="00A7393F" w:rsidP="00A7393F">
      <w:r>
        <w:rPr>
          <w:b/>
          <w:bCs/>
        </w:rPr>
        <w:t>Gender identity:</w:t>
      </w:r>
    </w:p>
    <w:p w14:paraId="797BB559" w14:textId="77777777" w:rsidR="00A7393F" w:rsidRDefault="00A7393F" w:rsidP="00A7393F">
      <w:r>
        <w:rPr>
          <w:b/>
          <w:bCs/>
        </w:rPr>
        <w:t>Cisgender:</w:t>
      </w:r>
      <w:r>
        <w:t xml:space="preserve"> description of person whose gender id, gender expression, biological sex align</w:t>
      </w:r>
    </w:p>
    <w:p w14:paraId="19E91357" w14:textId="77777777" w:rsidR="00A7393F" w:rsidRDefault="00A7393F" w:rsidP="00A7393F">
      <w:r>
        <w:rPr>
          <w:b/>
          <w:bCs/>
        </w:rPr>
        <w:t>Transgender</w:t>
      </w:r>
      <w:r>
        <w:t>: blanket term used to describe anyone who does not identify as cisgender</w:t>
      </w:r>
    </w:p>
    <w:p w14:paraId="1D97BBC3" w14:textId="77777777" w:rsidR="00A7393F" w:rsidRDefault="00A7393F" w:rsidP="00A7393F">
      <w:r>
        <w:rPr>
          <w:b/>
          <w:bCs/>
        </w:rPr>
        <w:t>Genderqueer:</w:t>
      </w:r>
      <w:r>
        <w:t xml:space="preserve"> blanket term used to describe people whose gender falls outside of gender binary. A person who identifies both as man and women. Or as neither man nor woman. Often </w:t>
      </w:r>
      <w:proofErr w:type="spellStart"/>
      <w:r>
        <w:t>iused</w:t>
      </w:r>
      <w:proofErr w:type="spellEnd"/>
      <w:r>
        <w:t xml:space="preserve"> in exchange with transgender</w:t>
      </w:r>
    </w:p>
    <w:p w14:paraId="610AE26F" w14:textId="77777777" w:rsidR="00A7393F" w:rsidRDefault="00A7393F" w:rsidP="00A7393F">
      <w:r>
        <w:rPr>
          <w:b/>
          <w:bCs/>
        </w:rPr>
        <w:t>Bigender:</w:t>
      </w:r>
      <w:r>
        <w:t xml:space="preserve"> person who fluctuates between traditional gender based behaviors and identities. Identifies with both genders or sometimes a third gender</w:t>
      </w:r>
    </w:p>
    <w:p w14:paraId="799D97CF" w14:textId="77777777" w:rsidR="00A7393F" w:rsidRDefault="00A7393F" w:rsidP="00A7393F">
      <w:r>
        <w:rPr>
          <w:b/>
          <w:bCs/>
        </w:rPr>
        <w:t>Genderfluid</w:t>
      </w:r>
      <w:r>
        <w:t>: describes identity that is a fluctuating mix of options available</w:t>
      </w:r>
    </w:p>
    <w:p w14:paraId="2DD5D816" w14:textId="77777777" w:rsidR="00A7393F" w:rsidRDefault="00A7393F" w:rsidP="00A7393F">
      <w:r>
        <w:rPr>
          <w:b/>
          <w:bCs/>
        </w:rPr>
        <w:t>Genderless</w:t>
      </w:r>
      <w:r>
        <w:t xml:space="preserve">: person who doesn’t </w:t>
      </w:r>
      <w:proofErr w:type="spellStart"/>
      <w:r>
        <w:t>idenityf</w:t>
      </w:r>
      <w:proofErr w:type="spellEnd"/>
      <w:r>
        <w:t xml:space="preserve"> with any gender</w:t>
      </w:r>
    </w:p>
    <w:p w14:paraId="7FCF8F71" w14:textId="77777777" w:rsidR="00A7393F" w:rsidRDefault="00A7393F" w:rsidP="00A7393F"/>
    <w:p w14:paraId="58BEDEE1" w14:textId="77777777" w:rsidR="00A7393F" w:rsidRDefault="00A7393F" w:rsidP="00A7393F">
      <w:pPr>
        <w:rPr>
          <w:b/>
          <w:bCs/>
        </w:rPr>
      </w:pPr>
      <w:r>
        <w:rPr>
          <w:b/>
          <w:bCs/>
        </w:rPr>
        <w:t>Gender expression:</w:t>
      </w:r>
    </w:p>
    <w:p w14:paraId="2D794F42" w14:textId="77777777" w:rsidR="00A7393F" w:rsidRDefault="00A7393F" w:rsidP="00A7393F">
      <w:r>
        <w:rPr>
          <w:b/>
          <w:bCs/>
        </w:rPr>
        <w:t>Androgyny</w:t>
      </w:r>
      <w:r>
        <w:t xml:space="preserve">: a gender expression that has characteristics of both </w:t>
      </w:r>
      <w:proofErr w:type="spellStart"/>
      <w:r>
        <w:t>masc</w:t>
      </w:r>
      <w:proofErr w:type="spellEnd"/>
      <w:r>
        <w:t xml:space="preserve"> and fem</w:t>
      </w:r>
    </w:p>
    <w:p w14:paraId="21E25193" w14:textId="77777777" w:rsidR="00A7393F" w:rsidRDefault="00A7393F" w:rsidP="00A7393F">
      <w:r>
        <w:rPr>
          <w:b/>
          <w:bCs/>
        </w:rPr>
        <w:t>Agender</w:t>
      </w:r>
      <w:r>
        <w:t>: a person with no or very little connection to traditional systems of gender. Someone who sees themselves as existing without gender. Sometimes called gender neutral or genderless.</w:t>
      </w:r>
    </w:p>
    <w:p w14:paraId="02602988" w14:textId="77777777" w:rsidR="00A7393F" w:rsidRDefault="00A7393F" w:rsidP="00A7393F">
      <w:r>
        <w:rPr>
          <w:b/>
          <w:bCs/>
        </w:rPr>
        <w:t>Gender nonconforming</w:t>
      </w:r>
      <w:r>
        <w:t>: refers to gender expression that indicates a non traditional gender presentation</w:t>
      </w:r>
    </w:p>
    <w:p w14:paraId="3E25F191" w14:textId="77777777" w:rsidR="00A7393F" w:rsidRDefault="00A7393F" w:rsidP="00A7393F">
      <w:r>
        <w:rPr>
          <w:b/>
          <w:bCs/>
        </w:rPr>
        <w:t>Cross dressing</w:t>
      </w:r>
      <w:r>
        <w:t>: wearing clothes that conflicts with the traditional gender expression of your sex and gender identity</w:t>
      </w:r>
    </w:p>
    <w:p w14:paraId="50B11321" w14:textId="77777777" w:rsidR="00A7393F" w:rsidRDefault="00A7393F" w:rsidP="00A7393F">
      <w:r>
        <w:rPr>
          <w:b/>
          <w:bCs/>
        </w:rPr>
        <w:t>Drag king</w:t>
      </w:r>
      <w:r>
        <w:t xml:space="preserve"> person who consciously performs traditional masculinity presenting an exaggerated form of masculine expression, often done by woman</w:t>
      </w:r>
    </w:p>
    <w:p w14:paraId="3437C676" w14:textId="77777777" w:rsidR="00A7393F" w:rsidRDefault="00A7393F" w:rsidP="00A7393F">
      <w:r>
        <w:rPr>
          <w:b/>
          <w:bCs/>
        </w:rPr>
        <w:t>Drag queen</w:t>
      </w:r>
      <w:r>
        <w:t xml:space="preserve"> person who consciously performs traditional femininity presenting an exaggerate rom of feminine expression often done by man</w:t>
      </w:r>
    </w:p>
    <w:p w14:paraId="5AC55ECE" w14:textId="77777777" w:rsidR="00A7393F" w:rsidRDefault="00A7393F" w:rsidP="00A7393F">
      <w:r>
        <w:rPr>
          <w:b/>
          <w:bCs/>
        </w:rPr>
        <w:t>Metrosexual</w:t>
      </w:r>
      <w:r>
        <w:t xml:space="preserve"> a man with strong aesthetic sense who spends more time on appearance and grooming than is considered gender normative</w:t>
      </w:r>
    </w:p>
    <w:p w14:paraId="60D2D8AE" w14:textId="77777777" w:rsidR="00A7393F" w:rsidRDefault="00A7393F" w:rsidP="00A7393F">
      <w:r>
        <w:rPr>
          <w:b/>
          <w:bCs/>
        </w:rPr>
        <w:lastRenderedPageBreak/>
        <w:t>Biological sex:</w:t>
      </w:r>
    </w:p>
    <w:p w14:paraId="13CF6EDE" w14:textId="77777777" w:rsidR="00A7393F" w:rsidRDefault="00A7393F" w:rsidP="00A7393F">
      <w:r>
        <w:t xml:space="preserve">Intersex: a person whose physical anatomy doesn’t fit with traditional definitions of male or female. The number of people whose </w:t>
      </w:r>
      <w:proofErr w:type="spellStart"/>
      <w:r>
        <w:t>odies</w:t>
      </w:r>
      <w:proofErr w:type="spellEnd"/>
      <w:r>
        <w:t xml:space="preserve"> differ from standard def of male or female is approx. 1 in every 100 births.</w:t>
      </w:r>
    </w:p>
    <w:p w14:paraId="17DD0475" w14:textId="77777777" w:rsidR="00A7393F" w:rsidRDefault="00A7393F" w:rsidP="00A7393F">
      <w:r>
        <w:t xml:space="preserve">This challenges the notion that sex is binary and </w:t>
      </w:r>
      <w:proofErr w:type="spellStart"/>
      <w:r>
        <w:t>aperson</w:t>
      </w:r>
      <w:proofErr w:type="spellEnd"/>
      <w:r>
        <w:t xml:space="preserve"> is either exclusively     male  or female. “nature doesn’t decide where the category of male ends and category of intersex begins or where category of intersex ends and category of females begins. Humans decide”</w:t>
      </w:r>
    </w:p>
    <w:p w14:paraId="1500ACC3" w14:textId="77777777" w:rsidR="00A7393F" w:rsidRDefault="00A7393F" w:rsidP="00A7393F">
      <w:r>
        <w:rPr>
          <w:b/>
          <w:bCs/>
        </w:rPr>
        <w:t>Transexual:</w:t>
      </w:r>
      <w:r>
        <w:t xml:space="preserve"> person who psychologically identifies with sex/gender diff from one assigned at birth. Often wish to transform bodies with puberty suppression, hormone therapy, surgery to align their inner sense of sex/gender</w:t>
      </w:r>
    </w:p>
    <w:p w14:paraId="55F0676A" w14:textId="77777777" w:rsidR="00A7393F" w:rsidRDefault="00A7393F" w:rsidP="00A7393F">
      <w:r>
        <w:rPr>
          <w:b/>
          <w:bCs/>
        </w:rPr>
        <w:t xml:space="preserve">Gender confirmation surgery: </w:t>
      </w:r>
      <w:r>
        <w:t>refer to group of surgical options that alter a persons biological sex. Also referred to as sex alignment surgery or sex reassignment surgery.</w:t>
      </w:r>
    </w:p>
    <w:p w14:paraId="02BC3EA7" w14:textId="77777777" w:rsidR="00A7393F" w:rsidRDefault="00A7393F" w:rsidP="00A7393F"/>
    <w:p w14:paraId="0ABC4AC9" w14:textId="77777777" w:rsidR="00A7393F" w:rsidRDefault="00A7393F" w:rsidP="00A7393F">
      <w:r>
        <w:rPr>
          <w:b/>
          <w:bCs/>
        </w:rPr>
        <w:t>Ch5 sexuality</w:t>
      </w:r>
    </w:p>
    <w:p w14:paraId="748DCAC0" w14:textId="77777777" w:rsidR="00A7393F" w:rsidRDefault="00A7393F" w:rsidP="00A7393F">
      <w:r>
        <w:rPr>
          <w:b/>
          <w:bCs/>
        </w:rPr>
        <w:t>Sexuality:</w:t>
      </w:r>
      <w:r>
        <w:t xml:space="preserve"> refers to all ways in which </w:t>
      </w:r>
      <w:proofErr w:type="spellStart"/>
      <w:r>
        <w:t>indivs</w:t>
      </w:r>
      <w:proofErr w:type="spellEnd"/>
      <w:r>
        <w:t xml:space="preserve"> exp and express themselves as sexual beings. Sexuality is socially constructed. We learn what is deemed appropriate and inappropriate through our culture and exp.</w:t>
      </w:r>
    </w:p>
    <w:p w14:paraId="7EA80E64" w14:textId="77777777" w:rsidR="00A7393F" w:rsidRDefault="00A7393F" w:rsidP="00A7393F">
      <w:r>
        <w:rPr>
          <w:b/>
          <w:bCs/>
        </w:rPr>
        <w:t>Sexual scripts</w:t>
      </w:r>
      <w:r>
        <w:t>: culturally made guidelines that define how one should behave as sexual being.</w:t>
      </w:r>
    </w:p>
    <w:p w14:paraId="103CFD8E" w14:textId="77777777" w:rsidR="00A7393F" w:rsidRDefault="00A7393F" w:rsidP="00A7393F">
      <w:r>
        <w:rPr>
          <w:b/>
          <w:bCs/>
        </w:rPr>
        <w:t>Cultural script</w:t>
      </w:r>
      <w:r>
        <w:t xml:space="preserve">: indicate appropriate sexual roles, norms, and behaviors in a given society. Largely conveyed through </w:t>
      </w:r>
      <w:proofErr w:type="spellStart"/>
      <w:r>
        <w:t>massmedia</w:t>
      </w:r>
      <w:proofErr w:type="spellEnd"/>
      <w:r>
        <w:t xml:space="preserve"> and other social institutions like govt law education family and religion.</w:t>
      </w:r>
    </w:p>
    <w:p w14:paraId="0ED7E15E" w14:textId="77777777" w:rsidR="00A7393F" w:rsidRDefault="00A7393F" w:rsidP="00A7393F">
      <w:r>
        <w:rPr>
          <w:b/>
          <w:bCs/>
        </w:rPr>
        <w:t>Interpersonal scripts:</w:t>
      </w:r>
      <w:r>
        <w:t xml:space="preserve"> made when </w:t>
      </w:r>
      <w:proofErr w:type="spellStart"/>
      <w:r>
        <w:t>indivs</w:t>
      </w:r>
      <w:proofErr w:type="spellEnd"/>
      <w:r>
        <w:t xml:space="preserve"> use the general guidelines they learned from cultural scripts and adapt them to specific social situations.</w:t>
      </w:r>
    </w:p>
    <w:p w14:paraId="0AED9025" w14:textId="77777777" w:rsidR="00A7393F" w:rsidRDefault="00A7393F" w:rsidP="00A7393F">
      <w:r>
        <w:rPr>
          <w:b/>
          <w:bCs/>
        </w:rPr>
        <w:t>Intrapsychic scripts:</w:t>
      </w:r>
      <w:r>
        <w:t xml:space="preserve"> ability to mentally rehearse outcomes before they occur. Are internal and can include fantasies memories and mental rehearsals of interpersonal scripts</w:t>
      </w:r>
    </w:p>
    <w:p w14:paraId="56BF895F" w14:textId="77777777" w:rsidR="00A7393F" w:rsidRDefault="00A7393F" w:rsidP="00A7393F">
      <w:pPr>
        <w:rPr>
          <w:b/>
          <w:bCs/>
        </w:rPr>
      </w:pPr>
      <w:r w:rsidRPr="004D33DE">
        <w:rPr>
          <w:b/>
          <w:bCs/>
        </w:rPr>
        <w:t>Sexual ident</w:t>
      </w:r>
      <w:r>
        <w:rPr>
          <w:b/>
          <w:bCs/>
        </w:rPr>
        <w:t xml:space="preserve">ities </w:t>
      </w:r>
    </w:p>
    <w:p w14:paraId="0D05E89E" w14:textId="77777777" w:rsidR="00A7393F" w:rsidRDefault="00A7393F" w:rsidP="00A7393F">
      <w:r>
        <w:t xml:space="preserve">An all encompassing concept that can include how we view ourselves as sexual beings. Are not restricted to a </w:t>
      </w:r>
      <w:proofErr w:type="spellStart"/>
      <w:r>
        <w:t>coice</w:t>
      </w:r>
      <w:proofErr w:type="spellEnd"/>
      <w:r>
        <w:t xml:space="preserve"> between the two binary oppositions of heterosexual or homosexual. Nor do they have to fall somewhere on a continuum between these two dichotomies.</w:t>
      </w:r>
    </w:p>
    <w:p w14:paraId="36B9A67A" w14:textId="77777777" w:rsidR="00A7393F" w:rsidRDefault="00A7393F" w:rsidP="00A7393F">
      <w:r>
        <w:rPr>
          <w:b/>
          <w:bCs/>
        </w:rPr>
        <w:t>Sexual expression:</w:t>
      </w:r>
      <w:r>
        <w:t xml:space="preserve"> ways we engage in sexual behaviors.</w:t>
      </w:r>
    </w:p>
    <w:p w14:paraId="0B346F30" w14:textId="77777777" w:rsidR="00A7393F" w:rsidRDefault="00A7393F" w:rsidP="00A7393F">
      <w:r>
        <w:rPr>
          <w:b/>
          <w:bCs/>
        </w:rPr>
        <w:t>Sexual orientation</w:t>
      </w:r>
      <w:r>
        <w:t>: romantic emotional sexual attractions we exp.</w:t>
      </w:r>
    </w:p>
    <w:p w14:paraId="759A483F" w14:textId="77777777" w:rsidR="00A7393F" w:rsidRDefault="00A7393F" w:rsidP="00A7393F">
      <w:r>
        <w:rPr>
          <w:b/>
          <w:bCs/>
        </w:rPr>
        <w:t>Gay:</w:t>
      </w:r>
      <w:r>
        <w:t xml:space="preserve"> someone who is emotionally and physically attracted to same sex</w:t>
      </w:r>
    </w:p>
    <w:p w14:paraId="3AD2817D" w14:textId="77777777" w:rsidR="00A7393F" w:rsidRDefault="00A7393F" w:rsidP="00A7393F">
      <w:r>
        <w:rPr>
          <w:b/>
          <w:bCs/>
        </w:rPr>
        <w:t>Lesbian:</w:t>
      </w:r>
      <w:r>
        <w:t xml:space="preserve"> woman sexually attracted to woman</w:t>
      </w:r>
    </w:p>
    <w:p w14:paraId="38BE61C4" w14:textId="77777777" w:rsidR="00A7393F" w:rsidRDefault="00A7393F" w:rsidP="00A7393F">
      <w:r>
        <w:lastRenderedPageBreak/>
        <w:t>Term homosexual been placed on list of offensive terms. News agencies encouraged to restrict use of word altogether.</w:t>
      </w:r>
    </w:p>
    <w:p w14:paraId="7AB96F5F" w14:textId="77777777" w:rsidR="00A7393F" w:rsidRDefault="00A7393F" w:rsidP="00A7393F">
      <w:r>
        <w:rPr>
          <w:b/>
          <w:bCs/>
        </w:rPr>
        <w:t>Heterosexuality:</w:t>
      </w:r>
      <w:r>
        <w:t xml:space="preserve"> or straight. Being sexually attracted to opposite sex.</w:t>
      </w:r>
    </w:p>
    <w:p w14:paraId="36F2812E" w14:textId="77777777" w:rsidR="00A7393F" w:rsidRDefault="00A7393F" w:rsidP="00A7393F">
      <w:r>
        <w:rPr>
          <w:b/>
          <w:bCs/>
        </w:rPr>
        <w:t>Heteronormativity</w:t>
      </w:r>
      <w:r>
        <w:t xml:space="preserve">: concept for </w:t>
      </w:r>
      <w:proofErr w:type="spellStart"/>
      <w:r>
        <w:t>compulsoryu</w:t>
      </w:r>
      <w:proofErr w:type="spellEnd"/>
      <w:r>
        <w:t xml:space="preserve"> heterosexuality.</w:t>
      </w:r>
    </w:p>
    <w:p w14:paraId="10528A52" w14:textId="77777777" w:rsidR="00A7393F" w:rsidRDefault="00A7393F" w:rsidP="00A7393F">
      <w:proofErr w:type="spellStart"/>
      <w:r>
        <w:rPr>
          <w:b/>
          <w:bCs/>
        </w:rPr>
        <w:t>Heterosexxism</w:t>
      </w:r>
      <w:proofErr w:type="spellEnd"/>
      <w:r>
        <w:t xml:space="preserve"> belief in natural superiority of heterosexuality as way of life. Its logical right to social dominance.</w:t>
      </w:r>
    </w:p>
    <w:p w14:paraId="49911FA4" w14:textId="77777777" w:rsidR="00A7393F" w:rsidRDefault="00A7393F" w:rsidP="00A7393F">
      <w:r>
        <w:rPr>
          <w:b/>
          <w:bCs/>
        </w:rPr>
        <w:t>Homophobia.:</w:t>
      </w:r>
      <w:r>
        <w:t xml:space="preserve"> irrational fear dislike hatred intolerance and ignorance toward and the marginalization of non heterosexuals. Reinforces belief in natural superiority of heterosexuality as way of life.</w:t>
      </w:r>
    </w:p>
    <w:p w14:paraId="5F77A4BA" w14:textId="77777777" w:rsidR="00A7393F" w:rsidRDefault="00A7393F" w:rsidP="00A7393F">
      <w:r>
        <w:rPr>
          <w:b/>
          <w:bCs/>
        </w:rPr>
        <w:t>Bisexuality:</w:t>
      </w:r>
      <w:r>
        <w:t xml:space="preserve"> person who is romantically and or sexually attracted to people of own and other gender</w:t>
      </w:r>
    </w:p>
    <w:p w14:paraId="0BF75EB9" w14:textId="77777777" w:rsidR="00A7393F" w:rsidRDefault="00A7393F" w:rsidP="00A7393F">
      <w:r>
        <w:rPr>
          <w:b/>
          <w:bCs/>
        </w:rPr>
        <w:t>Asexuality:</w:t>
      </w:r>
      <w:r>
        <w:t xml:space="preserve"> people who do not experience </w:t>
      </w:r>
      <w:proofErr w:type="spellStart"/>
      <w:r>
        <w:t>sexuial</w:t>
      </w:r>
      <w:proofErr w:type="spellEnd"/>
      <w:r>
        <w:t xml:space="preserve"> attraction to any group of people</w:t>
      </w:r>
    </w:p>
    <w:p w14:paraId="2BF988F2" w14:textId="77777777" w:rsidR="00A7393F" w:rsidRDefault="00A7393F" w:rsidP="00A7393F">
      <w:pPr>
        <w:rPr>
          <w:b/>
          <w:bCs/>
        </w:rPr>
      </w:pPr>
    </w:p>
    <w:p w14:paraId="1F076610" w14:textId="77777777" w:rsidR="00A7393F" w:rsidRDefault="00A7393F" w:rsidP="00A7393F">
      <w:r>
        <w:rPr>
          <w:b/>
          <w:bCs/>
        </w:rPr>
        <w:t>Power of language</w:t>
      </w:r>
    </w:p>
    <w:p w14:paraId="79E3257D" w14:textId="77777777" w:rsidR="00A7393F" w:rsidRDefault="00A7393F" w:rsidP="00A7393F">
      <w:r>
        <w:t xml:space="preserve">Language important aspect of culture. Words saturated with meaning and can </w:t>
      </w:r>
      <w:proofErr w:type="spellStart"/>
      <w:r>
        <w:t>hjold</w:t>
      </w:r>
      <w:proofErr w:type="spellEnd"/>
      <w:r>
        <w:t xml:space="preserve"> power over people</w:t>
      </w:r>
    </w:p>
    <w:p w14:paraId="1A2216A9" w14:textId="77777777" w:rsidR="00A7393F" w:rsidRDefault="00A7393F" w:rsidP="00A7393F">
      <w:r>
        <w:rPr>
          <w:b/>
          <w:bCs/>
        </w:rPr>
        <w:t>LGBTQQIP2SAA</w:t>
      </w:r>
    </w:p>
    <w:p w14:paraId="28CC1AC0" w14:textId="77777777" w:rsidR="00A7393F" w:rsidRDefault="00A7393F" w:rsidP="00A7393F">
      <w:r>
        <w:t>Lesbian, gay, bisexual, transgender, questioning, queer, intersex, pansexual, twospirited, androgynous, and asexual. Sometimes a third A to represent allies</w:t>
      </w:r>
    </w:p>
    <w:p w14:paraId="392B0AEC" w14:textId="77777777" w:rsidR="00A7393F" w:rsidRDefault="00A7393F" w:rsidP="00A7393F">
      <w:pPr>
        <w:rPr>
          <w:b/>
          <w:bCs/>
        </w:rPr>
      </w:pPr>
      <w:r>
        <w:rPr>
          <w:b/>
          <w:bCs/>
        </w:rPr>
        <w:t>Intersectionality</w:t>
      </w:r>
    </w:p>
    <w:p w14:paraId="434ECB0A" w14:textId="77777777" w:rsidR="00A7393F" w:rsidRPr="003C64E9" w:rsidRDefault="00A7393F" w:rsidP="00A7393F">
      <w:r>
        <w:t xml:space="preserve">Gender and sexuality: </w:t>
      </w:r>
      <w:proofErr w:type="spellStart"/>
      <w:r>
        <w:t>thesexual</w:t>
      </w:r>
      <w:proofErr w:type="spellEnd"/>
      <w:r>
        <w:t xml:space="preserve"> double standard: the belief that there are different rules and standards of sexual behavior for women and men.</w:t>
      </w:r>
    </w:p>
    <w:p w14:paraId="1C4D3096" w14:textId="64A124D6" w:rsidR="00292EF0" w:rsidRDefault="00292EF0"/>
    <w:p w14:paraId="150F16E3" w14:textId="486E5A30" w:rsidR="00F43D74" w:rsidRDefault="00F43D74">
      <w:pPr>
        <w:rPr>
          <w:b/>
          <w:bCs/>
        </w:rPr>
      </w:pPr>
      <w:r>
        <w:rPr>
          <w:b/>
          <w:bCs/>
        </w:rPr>
        <w:t>Feb 26</w:t>
      </w:r>
    </w:p>
    <w:p w14:paraId="4C86B1BD" w14:textId="582E2FF0" w:rsidR="00B3071E" w:rsidRDefault="00B3071E">
      <w:r>
        <w:rPr>
          <w:b/>
          <w:bCs/>
        </w:rPr>
        <w:t>Historically</w:t>
      </w:r>
      <w:r>
        <w:t xml:space="preserve"> the concept of race was used to biologically categorize people based on physical characteristics including skin color.</w:t>
      </w:r>
    </w:p>
    <w:p w14:paraId="7EF1EE23" w14:textId="133C1837" w:rsidR="00B3071E" w:rsidRDefault="00B3071E">
      <w:r>
        <w:rPr>
          <w:b/>
          <w:bCs/>
        </w:rPr>
        <w:t xml:space="preserve">Today: </w:t>
      </w:r>
      <w:r>
        <w:t xml:space="preserve"> genetic science tells us this bio concept of race is a myth</w:t>
      </w:r>
    </w:p>
    <w:p w14:paraId="0379BB98" w14:textId="2E01A604" w:rsidR="00B3071E" w:rsidRDefault="00B3071E">
      <w:r>
        <w:rPr>
          <w:b/>
          <w:bCs/>
        </w:rPr>
        <w:t xml:space="preserve">Race: </w:t>
      </w:r>
      <w:r>
        <w:t xml:space="preserve">concept no longer recognized as valid. Previously referred to bio divisions between human beings based primarily on </w:t>
      </w:r>
      <w:proofErr w:type="spellStart"/>
      <w:r>
        <w:t>colo.</w:t>
      </w:r>
      <w:proofErr w:type="spellEnd"/>
    </w:p>
    <w:p w14:paraId="104ABB14" w14:textId="4B492E3C" w:rsidR="00B3071E" w:rsidRDefault="00B3071E">
      <w:r>
        <w:rPr>
          <w:b/>
          <w:bCs/>
        </w:rPr>
        <w:t>Racialized persons or communities</w:t>
      </w:r>
      <w:r>
        <w:t xml:space="preserve">: </w:t>
      </w:r>
      <w:proofErr w:type="spellStart"/>
      <w:r>
        <w:t>iundivs</w:t>
      </w:r>
      <w:proofErr w:type="spellEnd"/>
      <w:r>
        <w:t xml:space="preserve"> or groups of persons. Other than </w:t>
      </w:r>
      <w:proofErr w:type="spellStart"/>
      <w:r>
        <w:t>indig</w:t>
      </w:r>
      <w:proofErr w:type="spellEnd"/>
      <w:r>
        <w:t xml:space="preserve"> people. Subjected to differential and or unequal treatment based on their designation as a member of a particular race.</w:t>
      </w:r>
    </w:p>
    <w:p w14:paraId="517F90A2" w14:textId="30F50746" w:rsidR="000D21C5" w:rsidRDefault="000D21C5">
      <w:r>
        <w:rPr>
          <w:b/>
          <w:bCs/>
        </w:rPr>
        <w:lastRenderedPageBreak/>
        <w:t xml:space="preserve">People of colour. Outdated term </w:t>
      </w:r>
      <w:r>
        <w:t xml:space="preserve">originally intended to be more </w:t>
      </w:r>
      <w:proofErr w:type="spellStart"/>
      <w:r>
        <w:t>poisiutive</w:t>
      </w:r>
      <w:proofErr w:type="spellEnd"/>
      <w:r>
        <w:t xml:space="preserve"> and inclusive of people than the terms </w:t>
      </w:r>
      <w:proofErr w:type="spellStart"/>
      <w:r>
        <w:t>nonwhite</w:t>
      </w:r>
      <w:proofErr w:type="spellEnd"/>
      <w:r>
        <w:t xml:space="preserve"> or visible minorities. Used to refer to those who experienced racism.</w:t>
      </w:r>
    </w:p>
    <w:p w14:paraId="4324C6D8" w14:textId="6B7CD7B4" w:rsidR="000D21C5" w:rsidRDefault="000D21C5">
      <w:r>
        <w:rPr>
          <w:b/>
          <w:bCs/>
        </w:rPr>
        <w:t>Visible minorities outdated term</w:t>
      </w:r>
      <w:r>
        <w:t xml:space="preserve"> primarily used in Canada by statistics Canada. Referred to a category of persons who are non Caucasian in race or non white in colour and do not report being indigenous</w:t>
      </w:r>
    </w:p>
    <w:p w14:paraId="2F6C0708" w14:textId="54614F31" w:rsidR="00E25FA8" w:rsidRDefault="003F49BA">
      <w:r>
        <w:rPr>
          <w:b/>
          <w:bCs/>
        </w:rPr>
        <w:t>Racism</w:t>
      </w:r>
      <w:r>
        <w:t xml:space="preserve"> displayed as offensive jokes, emails hate crimes. Deeply rooted in prejudicial attitudes values and racialized stereotypes. Becomes embedded in systems and institutions over time.</w:t>
      </w:r>
    </w:p>
    <w:p w14:paraId="3427DA73" w14:textId="6EC8F425" w:rsidR="003F49BA" w:rsidRDefault="003F49BA">
      <w:r>
        <w:rPr>
          <w:b/>
          <w:bCs/>
        </w:rPr>
        <w:t>Reverse discrimination</w:t>
      </w:r>
      <w:r>
        <w:t xml:space="preserve">: against whites. Ion the form of affirmative action, employment equity and diversity policies. The concept of </w:t>
      </w:r>
      <w:proofErr w:type="spellStart"/>
      <w:r>
        <w:t>reveerse</w:t>
      </w:r>
      <w:proofErr w:type="spellEnd"/>
      <w:r>
        <w:t xml:space="preserve"> discrimination is considered by many to be impossible because of existing power structures in society.</w:t>
      </w:r>
    </w:p>
    <w:p w14:paraId="2E4B19EA" w14:textId="5EC4872D" w:rsidR="003F49BA" w:rsidRDefault="003F49BA">
      <w:r>
        <w:rPr>
          <w:b/>
          <w:bCs/>
        </w:rPr>
        <w:t>Concept of race as biological myth</w:t>
      </w:r>
    </w:p>
    <w:p w14:paraId="3482B8C4" w14:textId="701C86B2" w:rsidR="003F49BA" w:rsidRDefault="003F49BA">
      <w:r>
        <w:rPr>
          <w:b/>
          <w:bCs/>
        </w:rPr>
        <w:t>Historically the concept of race  meant</w:t>
      </w:r>
    </w:p>
    <w:p w14:paraId="11684717" w14:textId="2772D4C5" w:rsidR="003F49BA" w:rsidRDefault="003F49BA">
      <w:r>
        <w:t xml:space="preserve">A biological division of humans. Based on physical attributes like skin color and other </w:t>
      </w:r>
      <w:proofErr w:type="spellStart"/>
      <w:r>
        <w:t>phys</w:t>
      </w:r>
      <w:proofErr w:type="spellEnd"/>
      <w:r>
        <w:t xml:space="preserve"> traits. These differences drew a colour line that has categorized people into four or five groups we all races.</w:t>
      </w:r>
    </w:p>
    <w:p w14:paraId="7B594B93" w14:textId="3B94B8BD" w:rsidR="003F49BA" w:rsidRDefault="003F49BA">
      <w:r>
        <w:rPr>
          <w:b/>
          <w:bCs/>
        </w:rPr>
        <w:t>Samuel Morton</w:t>
      </w:r>
    </w:p>
    <w:p w14:paraId="2336DE1B" w14:textId="4B6E7372" w:rsidR="003F49BA" w:rsidRDefault="003F49BA">
      <w:r>
        <w:t>American physician and scientist. During 1820s and 1830s. conducted a systematic analysis of hundreds of human skulls from all over the world. Intended to confirm his hypothesis that there were differences among races not only in terms of their origin. But also in terms of brain size.</w:t>
      </w:r>
    </w:p>
    <w:p w14:paraId="674FC0E4" w14:textId="4BAC9A95" w:rsidR="003F49BA" w:rsidRDefault="003F49BA">
      <w:r>
        <w:t xml:space="preserve">Created hierarchy among different racial groups of their brain capacity based on skull measurements. Assigned the largest brain capacity to English Europeans. Assigned smallest brain capacity  to </w:t>
      </w:r>
      <w:proofErr w:type="spellStart"/>
      <w:r>
        <w:t>africans</w:t>
      </w:r>
      <w:proofErr w:type="spellEnd"/>
      <w:r>
        <w:t xml:space="preserve"> Australian  aborigines. Modern neuroscience refutes </w:t>
      </w:r>
      <w:proofErr w:type="spellStart"/>
      <w:r>
        <w:t>mortons</w:t>
      </w:r>
      <w:proofErr w:type="spellEnd"/>
      <w:r>
        <w:t xml:space="preserve"> findings.</w:t>
      </w:r>
    </w:p>
    <w:p w14:paraId="37B3218B" w14:textId="60938096" w:rsidR="003F49BA" w:rsidRDefault="003F49BA">
      <w:r>
        <w:rPr>
          <w:b/>
          <w:bCs/>
        </w:rPr>
        <w:t>Other race scientists</w:t>
      </w:r>
    </w:p>
    <w:p w14:paraId="15B8DD40" w14:textId="04F15551" w:rsidR="003F49BA" w:rsidRDefault="003F49BA">
      <w:r>
        <w:rPr>
          <w:b/>
          <w:bCs/>
        </w:rPr>
        <w:t xml:space="preserve">Josiah </w:t>
      </w:r>
      <w:proofErr w:type="spellStart"/>
      <w:r>
        <w:rPr>
          <w:b/>
          <w:bCs/>
        </w:rPr>
        <w:t>nott</w:t>
      </w:r>
      <w:proofErr w:type="spellEnd"/>
      <w:r>
        <w:rPr>
          <w:b/>
          <w:bCs/>
        </w:rPr>
        <w:t>, George gladdon, louis Agassiz (mid to late 19</w:t>
      </w:r>
      <w:r w:rsidRPr="003F49BA">
        <w:rPr>
          <w:b/>
          <w:bCs/>
          <w:vertAlign w:val="superscript"/>
        </w:rPr>
        <w:t>th</w:t>
      </w:r>
      <w:r>
        <w:rPr>
          <w:b/>
          <w:bCs/>
        </w:rPr>
        <w:t xml:space="preserve"> cent</w:t>
      </w:r>
      <w:r>
        <w:t xml:space="preserve">). Attempted to prove that blacks and whites not from same species. </w:t>
      </w:r>
    </w:p>
    <w:p w14:paraId="3962C457" w14:textId="31561E41" w:rsidR="003F49BA" w:rsidRDefault="003F49BA">
      <w:r>
        <w:rPr>
          <w:b/>
          <w:bCs/>
        </w:rPr>
        <w:t>Peter Sandiford</w:t>
      </w:r>
      <w:r>
        <w:t xml:space="preserve"> attempted to prove that racial and ethnic diff in </w:t>
      </w:r>
      <w:proofErr w:type="spellStart"/>
      <w:r>
        <w:t>iq</w:t>
      </w:r>
      <w:proofErr w:type="spellEnd"/>
      <w:r>
        <w:t xml:space="preserve"> scores should be used by Canada as a selection criteria for new immigrants. The intention was to encourage the recruitment of British </w:t>
      </w:r>
      <w:proofErr w:type="spellStart"/>
      <w:r>
        <w:t>german</w:t>
      </w:r>
      <w:proofErr w:type="spellEnd"/>
      <w:r>
        <w:t xml:space="preserve"> and </w:t>
      </w:r>
      <w:proofErr w:type="spellStart"/>
      <w:r>
        <w:t>dutch</w:t>
      </w:r>
      <w:proofErr w:type="spellEnd"/>
      <w:r>
        <w:t xml:space="preserve"> who score well on </w:t>
      </w:r>
      <w:proofErr w:type="spellStart"/>
      <w:r>
        <w:t>iq</w:t>
      </w:r>
      <w:proofErr w:type="spellEnd"/>
      <w:r>
        <w:t xml:space="preserve"> tests and discourage recruitment of poles Italians </w:t>
      </w:r>
      <w:proofErr w:type="spellStart"/>
      <w:r>
        <w:t>greeks</w:t>
      </w:r>
      <w:proofErr w:type="spellEnd"/>
      <w:r>
        <w:t xml:space="preserve"> Asians who didn’t score as well. According to Sandiford Canada needed to protect itself from becoming a dumping ground for misfits and defectives. </w:t>
      </w:r>
    </w:p>
    <w:p w14:paraId="4FD3634D" w14:textId="56446135" w:rsidR="003F49BA" w:rsidRDefault="003F49BA">
      <w:r>
        <w:rPr>
          <w:b/>
          <w:bCs/>
        </w:rPr>
        <w:t xml:space="preserve">Philippe Rushton </w:t>
      </w:r>
    </w:p>
    <w:p w14:paraId="18521A3A" w14:textId="0A303218" w:rsidR="003F49BA" w:rsidRDefault="003F49BA">
      <w:r>
        <w:t xml:space="preserve">Canadian psychologist and prof at </w:t>
      </w:r>
      <w:proofErr w:type="spellStart"/>
      <w:r>
        <w:t>uo</w:t>
      </w:r>
      <w:proofErr w:type="spellEnd"/>
      <w:r>
        <w:t xml:space="preserve"> west Ontario. Suggested his evidence </w:t>
      </w:r>
      <w:proofErr w:type="spellStart"/>
      <w:r>
        <w:t>rpvoed</w:t>
      </w:r>
      <w:proofErr w:type="spellEnd"/>
      <w:r>
        <w:t xml:space="preserve"> whites are more intelligent than blacks. Proposed Asians are the smartest of all.</w:t>
      </w:r>
    </w:p>
    <w:p w14:paraId="75FE89C0" w14:textId="6F648125" w:rsidR="003F49BA" w:rsidRDefault="003F49BA">
      <w:r>
        <w:rPr>
          <w:b/>
          <w:bCs/>
        </w:rPr>
        <w:lastRenderedPageBreak/>
        <w:t>Racism</w:t>
      </w:r>
      <w:r>
        <w:t xml:space="preserve"> is an ideology that either directly or indirectly assert that one group is superior to others. Has power to put ideology into practice. Gives advantages privilege and power to certain groups of people. Conversely, can disadvantage/</w:t>
      </w:r>
      <w:proofErr w:type="spellStart"/>
      <w:r>
        <w:t>lkimit</w:t>
      </w:r>
      <w:proofErr w:type="spellEnd"/>
      <w:r>
        <w:t xml:space="preserve"> opportunities of racialized </w:t>
      </w:r>
      <w:proofErr w:type="spellStart"/>
      <w:r>
        <w:t>indivs</w:t>
      </w:r>
      <w:proofErr w:type="spellEnd"/>
      <w:r>
        <w:t xml:space="preserve"> or racialized groups.</w:t>
      </w:r>
    </w:p>
    <w:p w14:paraId="7DBB64BE" w14:textId="55D5C2BC" w:rsidR="003F49BA" w:rsidRDefault="003F49BA">
      <w:r>
        <w:t>Forms of racism</w:t>
      </w:r>
    </w:p>
    <w:p w14:paraId="049C89BB" w14:textId="78E1C187" w:rsidR="003F49BA" w:rsidRDefault="003F49BA">
      <w:r w:rsidRPr="003F49BA">
        <w:rPr>
          <w:noProof/>
        </w:rPr>
        <w:drawing>
          <wp:inline distT="0" distB="0" distL="0" distR="0" wp14:anchorId="78B86A04" wp14:editId="6A2DC4BF">
            <wp:extent cx="5943600" cy="37642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64280"/>
                    </a:xfrm>
                    <a:prstGeom prst="rect">
                      <a:avLst/>
                    </a:prstGeom>
                  </pic:spPr>
                </pic:pic>
              </a:graphicData>
            </a:graphic>
          </wp:inline>
        </w:drawing>
      </w:r>
    </w:p>
    <w:p w14:paraId="07CA58B3" w14:textId="20790FA0" w:rsidR="003F49BA" w:rsidRDefault="003F49BA"/>
    <w:p w14:paraId="5F593401" w14:textId="7338D354" w:rsidR="003F49BA" w:rsidRDefault="003F49BA">
      <w:r>
        <w:rPr>
          <w:b/>
          <w:bCs/>
        </w:rPr>
        <w:t>Racial stereotyping:</w:t>
      </w:r>
      <w:r>
        <w:t xml:space="preserve"> using the concept of race or ethnicity to attach a generalized concept that all members of a group have a particular characteristic or ability</w:t>
      </w:r>
    </w:p>
    <w:p w14:paraId="66102224" w14:textId="1A252223" w:rsidR="003F49BA" w:rsidRDefault="003F49BA">
      <w:r>
        <w:rPr>
          <w:b/>
          <w:bCs/>
        </w:rPr>
        <w:t>Representational racism</w:t>
      </w:r>
      <w:r>
        <w:t>: form of racism that uses imagery to depict racial stereotypes often in popular culture and media in a manner that reinforces perceived inferiority of racialized persons or groups</w:t>
      </w:r>
    </w:p>
    <w:p w14:paraId="1D9B4CCB" w14:textId="231AC84D" w:rsidR="003F49BA" w:rsidRDefault="003F49BA">
      <w:r>
        <w:rPr>
          <w:b/>
          <w:bCs/>
        </w:rPr>
        <w:t>Ideological racism:</w:t>
      </w:r>
      <w:r>
        <w:t xml:space="preserve"> a form of racism rooted in the ideas beliefs and worldviews that reflect reinforce and advance notions of racial superiority and inferiority</w:t>
      </w:r>
    </w:p>
    <w:p w14:paraId="5583048B" w14:textId="5555F140" w:rsidR="003F49BA" w:rsidRDefault="003F49BA">
      <w:r>
        <w:rPr>
          <w:b/>
          <w:bCs/>
        </w:rPr>
        <w:t>Discursive racism:</w:t>
      </w:r>
      <w:r>
        <w:t xml:space="preserve"> a form of racism that is expressed through written and spoken communication (discourse) it manifests in racial slurs and hate speech and in words with racial meaning embedded in them.</w:t>
      </w:r>
    </w:p>
    <w:p w14:paraId="5D1511F2" w14:textId="359E21E8" w:rsidR="00C45EB7" w:rsidRDefault="00C45EB7">
      <w:r>
        <w:rPr>
          <w:b/>
          <w:bCs/>
        </w:rPr>
        <w:t>Interactional racism:</w:t>
      </w:r>
      <w:r>
        <w:t xml:space="preserve"> a form of racism that is expressed through social </w:t>
      </w:r>
      <w:proofErr w:type="spellStart"/>
      <w:r>
        <w:t>interacton</w:t>
      </w:r>
      <w:proofErr w:type="spellEnd"/>
      <w:r>
        <w:t xml:space="preserve"> with other people, more specifically how those with privilege interact with those oppressed</w:t>
      </w:r>
    </w:p>
    <w:p w14:paraId="0E87865E" w14:textId="7B0CBC36" w:rsidR="00C45EB7" w:rsidRDefault="00FD3BC9">
      <w:r>
        <w:rPr>
          <w:b/>
          <w:bCs/>
        </w:rPr>
        <w:lastRenderedPageBreak/>
        <w:t>What is racism</w:t>
      </w:r>
    </w:p>
    <w:p w14:paraId="329D4FD1" w14:textId="35932CDC" w:rsidR="00FD3BC9" w:rsidRDefault="00FD3BC9">
      <w:r>
        <w:t>Racism = prejudice + discrimination + power</w:t>
      </w:r>
    </w:p>
    <w:p w14:paraId="6A2CC2F8" w14:textId="2A6FA683" w:rsidR="00117CB6" w:rsidRDefault="00117CB6">
      <w:r>
        <w:t>How can we understand social construction o f race as a method to maintain specific power relations in society?</w:t>
      </w:r>
    </w:p>
    <w:p w14:paraId="1853CA08" w14:textId="283B6181" w:rsidR="00117CB6" w:rsidRPr="00FD3BC9" w:rsidRDefault="00117CB6">
      <w:r>
        <w:t>Which form of racism is most commonly discussed in the public sphere?</w:t>
      </w:r>
    </w:p>
    <w:p w14:paraId="37865F62" w14:textId="77777777" w:rsidR="003F49BA" w:rsidRPr="003F49BA" w:rsidRDefault="003F49BA"/>
    <w:p w14:paraId="0DDC7DA6" w14:textId="5AF7A670" w:rsidR="00E43C7E" w:rsidRDefault="00B3071E">
      <w:r>
        <w:rPr>
          <w:b/>
          <w:bCs/>
        </w:rPr>
        <w:t>How racism operates</w:t>
      </w:r>
    </w:p>
    <w:p w14:paraId="69B8F971" w14:textId="52CBDC39" w:rsidR="00B3071E" w:rsidRDefault="00B3071E">
      <w:proofErr w:type="spellStart"/>
      <w:r>
        <w:rPr>
          <w:b/>
          <w:bCs/>
        </w:rPr>
        <w:t>Indiv</w:t>
      </w:r>
      <w:proofErr w:type="spellEnd"/>
      <w:r>
        <w:rPr>
          <w:b/>
          <w:bCs/>
        </w:rPr>
        <w:t xml:space="preserve"> racism: </w:t>
      </w:r>
      <w:r>
        <w:t xml:space="preserve"> individual discriminatory attitudes or behavior. Motivated by negative evaluation of a person or group of people using a socially constructed concept of race</w:t>
      </w:r>
    </w:p>
    <w:p w14:paraId="71CC5F3B" w14:textId="4505CA58" w:rsidR="00B3071E" w:rsidRDefault="00EB5762">
      <w:r>
        <w:rPr>
          <w:b/>
          <w:bCs/>
        </w:rPr>
        <w:t>Overt racism</w:t>
      </w:r>
      <w:r>
        <w:t>: direct open often public. Like hate crimes/racial slurs.</w:t>
      </w:r>
    </w:p>
    <w:p w14:paraId="03C3B340" w14:textId="6DE5C6FE" w:rsidR="00EB5762" w:rsidRDefault="00EB5762">
      <w:r>
        <w:rPr>
          <w:b/>
          <w:bCs/>
        </w:rPr>
        <w:t>Everyday racism</w:t>
      </w:r>
      <w:r>
        <w:t xml:space="preserve">. Operates at </w:t>
      </w:r>
      <w:proofErr w:type="spellStart"/>
      <w:r>
        <w:t>indiv</w:t>
      </w:r>
      <w:proofErr w:type="spellEnd"/>
      <w:r>
        <w:t xml:space="preserve"> level. Occurs in </w:t>
      </w:r>
      <w:proofErr w:type="spellStart"/>
      <w:r>
        <w:t>evderyday</w:t>
      </w:r>
      <w:proofErr w:type="spellEnd"/>
      <w:r>
        <w:t xml:space="preserve"> social interaction with people, often subtle.</w:t>
      </w:r>
    </w:p>
    <w:p w14:paraId="230FF2CB" w14:textId="52C8047B" w:rsidR="00EB5762" w:rsidRDefault="00EB5762">
      <w:r>
        <w:rPr>
          <w:b/>
          <w:bCs/>
        </w:rPr>
        <w:t>Institutional racism</w:t>
      </w:r>
      <w:r>
        <w:t>: behavior, policies, practices that disadvantage racialized persons, can be intentional or unintentional</w:t>
      </w:r>
    </w:p>
    <w:p w14:paraId="5E60C4D7" w14:textId="1CA35103" w:rsidR="00EB5762" w:rsidRDefault="00EB5762">
      <w:r>
        <w:rPr>
          <w:b/>
          <w:bCs/>
        </w:rPr>
        <w:t>Societal racism</w:t>
      </w:r>
      <w:r>
        <w:t>: a framework for those concepts, ideas, images, and institutions that we use to interpret and give meaning to racialized thought.</w:t>
      </w:r>
      <w:r w:rsidR="00E33602">
        <w:t xml:space="preserve"> </w:t>
      </w:r>
    </w:p>
    <w:p w14:paraId="40679763" w14:textId="2A7CDD97" w:rsidR="00EF11E1" w:rsidRDefault="00EF11E1">
      <w:r>
        <w:rPr>
          <w:b/>
          <w:bCs/>
        </w:rPr>
        <w:t>White privilege and forms of its denial</w:t>
      </w:r>
    </w:p>
    <w:p w14:paraId="134DBE01" w14:textId="4ECDFE45" w:rsidR="00EF11E1" w:rsidRDefault="00EF11E1">
      <w:r>
        <w:rPr>
          <w:b/>
          <w:bCs/>
        </w:rPr>
        <w:t>Cultural racism</w:t>
      </w:r>
      <w:r>
        <w:t xml:space="preserve"> includes both </w:t>
      </w:r>
      <w:proofErr w:type="spellStart"/>
      <w:r>
        <w:t>indiv</w:t>
      </w:r>
      <w:proofErr w:type="spellEnd"/>
      <w:r>
        <w:t xml:space="preserve"> and systemic forms of racism</w:t>
      </w:r>
    </w:p>
    <w:p w14:paraId="4FA08212" w14:textId="44312B6F" w:rsidR="00EF11E1" w:rsidRDefault="00EF11E1">
      <w:r>
        <w:rPr>
          <w:b/>
          <w:bCs/>
        </w:rPr>
        <w:t>Employment equity</w:t>
      </w:r>
      <w:r>
        <w:t xml:space="preserve"> requirement under employment equity </w:t>
      </w:r>
      <w:proofErr w:type="spellStart"/>
      <w:r>
        <w:t>actof</w:t>
      </w:r>
      <w:proofErr w:type="spellEnd"/>
      <w:r>
        <w:t xml:space="preserve"> Canada that </w:t>
      </w:r>
      <w:proofErr w:type="spellStart"/>
      <w:r>
        <w:t>eompoyers</w:t>
      </w:r>
      <w:proofErr w:type="spellEnd"/>
      <w:r>
        <w:t xml:space="preserve"> use proactive employment measures to increase representation of four designated groups: women, people with disabilities, indigenous, and </w:t>
      </w:r>
      <w:proofErr w:type="spellStart"/>
      <w:r>
        <w:t>racilized</w:t>
      </w:r>
      <w:proofErr w:type="spellEnd"/>
      <w:r>
        <w:t xml:space="preserve"> communities in workplace.</w:t>
      </w:r>
    </w:p>
    <w:p w14:paraId="2D5C086F" w14:textId="6DCF3910" w:rsidR="00EF11E1" w:rsidRDefault="00EF11E1">
      <w:r>
        <w:rPr>
          <w:b/>
          <w:bCs/>
        </w:rPr>
        <w:t>Inclusive language</w:t>
      </w:r>
      <w:r>
        <w:t xml:space="preserve"> a policy or practice that uses language that includes and reflects the diversity of communities in an accurate and respectful way</w:t>
      </w:r>
    </w:p>
    <w:p w14:paraId="41CD0FA0" w14:textId="48677E8D" w:rsidR="00EF11E1" w:rsidRDefault="00EF11E1">
      <w:r>
        <w:rPr>
          <w:b/>
          <w:bCs/>
        </w:rPr>
        <w:t>Racial profiling</w:t>
      </w:r>
      <w:r>
        <w:t xml:space="preserve"> any action undertaken for reasons of safety security or public protection that relies on stereotypes to treat a person differently. Most relevant </w:t>
      </w:r>
      <w:proofErr w:type="spellStart"/>
      <w:r>
        <w:t>inpolicing</w:t>
      </w:r>
      <w:proofErr w:type="spellEnd"/>
      <w:r>
        <w:t xml:space="preserve"> practices but not limited to context of crim justice.</w:t>
      </w:r>
    </w:p>
    <w:p w14:paraId="384380F9" w14:textId="52211FB2" w:rsidR="00EF11E1" w:rsidRDefault="00EF11E1">
      <w:r>
        <w:rPr>
          <w:b/>
          <w:bCs/>
        </w:rPr>
        <w:t>Racial harassment</w:t>
      </w:r>
      <w:r>
        <w:t xml:space="preserve"> pattern of behavioral conduct that isolates humiliates or intimidates racialized </w:t>
      </w:r>
      <w:proofErr w:type="spellStart"/>
      <w:r>
        <w:t>indivs</w:t>
      </w:r>
      <w:proofErr w:type="spellEnd"/>
    </w:p>
    <w:p w14:paraId="5BC9DD48" w14:textId="528C9D62" w:rsidR="00EF11E1" w:rsidRDefault="00EF11E1">
      <w:r>
        <w:rPr>
          <w:b/>
          <w:bCs/>
        </w:rPr>
        <w:t>Language related discrimination</w:t>
      </w:r>
      <w:r>
        <w:t xml:space="preserve"> </w:t>
      </w:r>
      <w:proofErr w:type="spellStart"/>
      <w:r>
        <w:t>discrim</w:t>
      </w:r>
      <w:proofErr w:type="spellEnd"/>
      <w:r>
        <w:t xml:space="preserve"> that is based on persons accent or some manner of speech</w:t>
      </w:r>
    </w:p>
    <w:p w14:paraId="777EABB0" w14:textId="518D7F24" w:rsidR="00EF11E1" w:rsidRDefault="00EF11E1"/>
    <w:p w14:paraId="3C5359D3" w14:textId="77777777" w:rsidR="00EF11E1" w:rsidRDefault="00EF11E1"/>
    <w:p w14:paraId="037028F8" w14:textId="38AE85DB" w:rsidR="00EF11E1" w:rsidRDefault="00EF11E1">
      <w:pPr>
        <w:rPr>
          <w:b/>
          <w:bCs/>
        </w:rPr>
      </w:pPr>
      <w:r>
        <w:rPr>
          <w:b/>
          <w:bCs/>
        </w:rPr>
        <w:lastRenderedPageBreak/>
        <w:t xml:space="preserve">Explaining the inequality of exclusions: ethnicity versus critical race models </w:t>
      </w:r>
      <w:proofErr w:type="spellStart"/>
      <w:r>
        <w:rPr>
          <w:b/>
          <w:bCs/>
        </w:rPr>
        <w:t>fleras</w:t>
      </w:r>
      <w:proofErr w:type="spellEnd"/>
      <w:r>
        <w:rPr>
          <w:b/>
          <w:bCs/>
        </w:rPr>
        <w:t xml:space="preserve"> 2017</w:t>
      </w:r>
    </w:p>
    <w:p w14:paraId="1A51E360" w14:textId="77777777" w:rsidR="00EF11E1" w:rsidRPr="00EF11E1" w:rsidRDefault="00EF11E1">
      <w:pPr>
        <w:rPr>
          <w:b/>
          <w:bCs/>
        </w:rPr>
      </w:pPr>
    </w:p>
    <w:p w14:paraId="6A575F8C" w14:textId="0674B66E" w:rsidR="00EF11E1" w:rsidRDefault="00EF11E1">
      <w:r w:rsidRPr="00EF11E1">
        <w:rPr>
          <w:b/>
          <w:bCs/>
        </w:rPr>
        <w:t xml:space="preserve">Ethnicity (blame </w:t>
      </w:r>
      <w:proofErr w:type="spellStart"/>
      <w:r w:rsidRPr="00EF11E1">
        <w:rPr>
          <w:b/>
          <w:bCs/>
        </w:rPr>
        <w:t>indiv</w:t>
      </w:r>
      <w:proofErr w:type="spellEnd"/>
      <w:r w:rsidRPr="00EF11E1">
        <w:rPr>
          <w:b/>
          <w:bCs/>
        </w:rPr>
        <w:t>)</w:t>
      </w:r>
      <w:r>
        <w:t xml:space="preserve"> model: according to the functionalist perspective, a lack of expertise or credentials or adjustments accounts for the failure of migrants and minorities to penetrate the market. Ethnocultural deficits are no less a deterrent to minority success. Becoming modern matters: </w:t>
      </w:r>
      <w:proofErr w:type="spellStart"/>
      <w:r>
        <w:t>migants</w:t>
      </w:r>
      <w:proofErr w:type="spellEnd"/>
      <w:r>
        <w:t xml:space="preserve"> and minorities had to discard their unmodern attachments and assimilate by embracing modernist values.</w:t>
      </w:r>
    </w:p>
    <w:p w14:paraId="468744AC" w14:textId="64A9D402" w:rsidR="00EF11E1" w:rsidRDefault="00EF11E1"/>
    <w:p w14:paraId="62374131" w14:textId="3F302895" w:rsidR="00EF11E1" w:rsidRDefault="00EF11E1">
      <w:r>
        <w:rPr>
          <w:b/>
          <w:bCs/>
        </w:rPr>
        <w:t>The critical race</w:t>
      </w:r>
      <w:r>
        <w:t xml:space="preserve"> </w:t>
      </w:r>
      <w:r w:rsidRPr="00EF11E1">
        <w:rPr>
          <w:b/>
          <w:bCs/>
        </w:rPr>
        <w:t>(blame the system) model</w:t>
      </w:r>
    </w:p>
    <w:p w14:paraId="3591B931" w14:textId="0BBFDB98" w:rsidR="00EF11E1" w:rsidRDefault="00EF11E1">
      <w:r>
        <w:t>Race is rigged: racial minorities are at a structural disadvantage. New racialized discourses focus on institutional inclusion, removal of racism and discriminatory barriers at structural levels, and eradication of a normative whiteness that underpins systemic white supremacy.</w:t>
      </w:r>
    </w:p>
    <w:p w14:paraId="5A58014D" w14:textId="56B9C216" w:rsidR="00EF11E1" w:rsidRDefault="00EF11E1">
      <w:r>
        <w:t>A blame the system approach to the inequalities of exclusions is consistent with the dynamics of a racialized model.</w:t>
      </w:r>
    </w:p>
    <w:p w14:paraId="2F57A4B4" w14:textId="5A38F214" w:rsidR="00EF11E1" w:rsidRDefault="00EF11E1">
      <w:pPr>
        <w:rPr>
          <w:b/>
          <w:bCs/>
        </w:rPr>
      </w:pPr>
      <w:r w:rsidRPr="00EF11E1">
        <w:rPr>
          <w:noProof/>
        </w:rPr>
        <w:drawing>
          <wp:inline distT="0" distB="0" distL="0" distR="0" wp14:anchorId="1883D996" wp14:editId="7E59E87D">
            <wp:extent cx="5943600" cy="2267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267585"/>
                    </a:xfrm>
                    <a:prstGeom prst="rect">
                      <a:avLst/>
                    </a:prstGeom>
                  </pic:spPr>
                </pic:pic>
              </a:graphicData>
            </a:graphic>
          </wp:inline>
        </w:drawing>
      </w:r>
    </w:p>
    <w:p w14:paraId="12539158" w14:textId="3BCD926D" w:rsidR="00EF11E1" w:rsidRDefault="00EF11E1">
      <w:pPr>
        <w:rPr>
          <w:b/>
          <w:bCs/>
        </w:rPr>
      </w:pPr>
    </w:p>
    <w:p w14:paraId="58772D99" w14:textId="739D2616" w:rsidR="00FE5F97" w:rsidRDefault="00FE5F97">
      <w:r>
        <w:rPr>
          <w:b/>
          <w:bCs/>
        </w:rPr>
        <w:t>March 5</w:t>
      </w:r>
    </w:p>
    <w:p w14:paraId="6ECB128D" w14:textId="6A253D4B" w:rsidR="00FE5F97" w:rsidRDefault="00FE5F97">
      <w:r>
        <w:rPr>
          <w:b/>
          <w:bCs/>
        </w:rPr>
        <w:t>Indigenous Peoples</w:t>
      </w:r>
    </w:p>
    <w:p w14:paraId="31AD4601" w14:textId="2662620A" w:rsidR="00FE5F97" w:rsidRDefault="00FE5F97">
      <w:pPr>
        <w:rPr>
          <w:b/>
          <w:bCs/>
        </w:rPr>
      </w:pPr>
      <w:r>
        <w:rPr>
          <w:b/>
          <w:bCs/>
        </w:rPr>
        <w:t xml:space="preserve">Language. </w:t>
      </w:r>
    </w:p>
    <w:p w14:paraId="2757EBD5" w14:textId="6A310980" w:rsidR="00FE5F97" w:rsidRDefault="00FE5F97">
      <w:r>
        <w:rPr>
          <w:b/>
          <w:bCs/>
        </w:rPr>
        <w:t>Using right words</w:t>
      </w:r>
    </w:p>
    <w:p w14:paraId="7646716A" w14:textId="6D857770" w:rsidR="00FE5F97" w:rsidRDefault="00FE5F97">
      <w:r>
        <w:t xml:space="preserve">Using the right word in right context is important. Terminology may not have been chosen by the groups involved. For example status ad </w:t>
      </w:r>
      <w:proofErr w:type="spellStart"/>
      <w:r>
        <w:t>nonstatus</w:t>
      </w:r>
      <w:proofErr w:type="spellEnd"/>
      <w:r>
        <w:t xml:space="preserve"> Indians are the legally defined terms under the Indian act.</w:t>
      </w:r>
    </w:p>
    <w:p w14:paraId="3443F295" w14:textId="1B21AFB4" w:rsidR="00FE5F97" w:rsidRDefault="00FE5F97">
      <w:r>
        <w:t>Indian act: assimilatory Canadian federal legislation, passed in 1876 and subsequently amended</w:t>
      </w:r>
    </w:p>
    <w:p w14:paraId="765E5418" w14:textId="0D2A4135" w:rsidR="00FE5F97" w:rsidRDefault="00FE5F97">
      <w:r>
        <w:rPr>
          <w:b/>
          <w:bCs/>
        </w:rPr>
        <w:lastRenderedPageBreak/>
        <w:t>Assimilation</w:t>
      </w:r>
    </w:p>
    <w:p w14:paraId="19D865D7" w14:textId="6DB48922" w:rsidR="00FE5F97" w:rsidRDefault="00FE5F97">
      <w:r>
        <w:t>A long standing govt policy. Based on premise that indigen peoples would give up their own culture languages and beliefs. Live like British settlers/Canadian citizens</w:t>
      </w:r>
    </w:p>
    <w:p w14:paraId="49F25509" w14:textId="6A8B9D7D" w:rsidR="00FE5F97" w:rsidRDefault="00FE5F97">
      <w:r>
        <w:rPr>
          <w:b/>
          <w:bCs/>
        </w:rPr>
        <w:t>Indian act:</w:t>
      </w:r>
      <w:r>
        <w:t xml:space="preserve"> </w:t>
      </w:r>
    </w:p>
    <w:p w14:paraId="0925B1A9" w14:textId="0A548E47" w:rsidR="00FE5F97" w:rsidRDefault="00FE5F97">
      <w:r>
        <w:t xml:space="preserve">Canadian federal legislation. Passed in 1876 and subsequently amended. Details certain federal govt </w:t>
      </w:r>
      <w:proofErr w:type="spellStart"/>
      <w:r>
        <w:t>obbligations</w:t>
      </w:r>
      <w:proofErr w:type="spellEnd"/>
      <w:r>
        <w:t>. Regulates the management of reserve lands, money, and other resources. It was initiated to compel assimilation in can society</w:t>
      </w:r>
    </w:p>
    <w:p w14:paraId="68E30026" w14:textId="1D58B56B" w:rsidR="00FE5F97" w:rsidRDefault="00FE5F97">
      <w:r>
        <w:rPr>
          <w:b/>
          <w:bCs/>
        </w:rPr>
        <w:t>Indigenous</w:t>
      </w:r>
    </w:p>
    <w:p w14:paraId="6F349CAA" w14:textId="2585CB89" w:rsidR="00FE5F97" w:rsidRDefault="00FE5F97">
      <w:r>
        <w:t>The descendants of groups of people living in the territory at the time when other groups of diff cultures or ethnic origin arrived there</w:t>
      </w:r>
    </w:p>
    <w:p w14:paraId="18DE1765" w14:textId="3D2A4B59" w:rsidR="00FE5F97" w:rsidRDefault="00FE5F97">
      <w:r>
        <w:rPr>
          <w:b/>
          <w:bCs/>
        </w:rPr>
        <w:t>Aboriginal peoples</w:t>
      </w:r>
    </w:p>
    <w:p w14:paraId="1A996582" w14:textId="08F820D9" w:rsidR="00FE5F97" w:rsidRDefault="00FE5F97">
      <w:r>
        <w:t xml:space="preserve">A legal/administrative category that comprises first nations, </w:t>
      </w:r>
      <w:proofErr w:type="spellStart"/>
      <w:r>
        <w:t>inuit</w:t>
      </w:r>
      <w:proofErr w:type="spellEnd"/>
      <w:r>
        <w:t>, metis. Is often used to describe the indigenous peoples within Canadas boundaries.</w:t>
      </w:r>
    </w:p>
    <w:p w14:paraId="719403F2" w14:textId="5DDD93B7" w:rsidR="00FE5F97" w:rsidRDefault="00FE5F97">
      <w:pPr>
        <w:rPr>
          <w:b/>
          <w:bCs/>
        </w:rPr>
      </w:pPr>
      <w:r>
        <w:rPr>
          <w:b/>
          <w:bCs/>
        </w:rPr>
        <w:t>first nations</w:t>
      </w:r>
    </w:p>
    <w:p w14:paraId="1878B50A" w14:textId="5960EC15" w:rsidR="00FE5F97" w:rsidRDefault="00FE5F97">
      <w:r>
        <w:t xml:space="preserve">a legal term used to refer to those aboriginal people who are neither </w:t>
      </w:r>
      <w:proofErr w:type="spellStart"/>
      <w:r>
        <w:t>inuit</w:t>
      </w:r>
      <w:proofErr w:type="spellEnd"/>
      <w:r>
        <w:t xml:space="preserve"> nor metis </w:t>
      </w:r>
    </w:p>
    <w:p w14:paraId="50ACD1B4" w14:textId="0BEC37A7" w:rsidR="0061035E" w:rsidRDefault="00FE5F97">
      <w:r>
        <w:t xml:space="preserve">first nations refers to the ethnicity. Band may be a grouping of </w:t>
      </w:r>
      <w:proofErr w:type="spellStart"/>
      <w:r>
        <w:t>indivs</w:t>
      </w:r>
      <w:proofErr w:type="spellEnd"/>
      <w:r>
        <w:t xml:space="preserve"> within that ethnicity.</w:t>
      </w:r>
    </w:p>
    <w:p w14:paraId="001FC987" w14:textId="75DEF8EA" w:rsidR="0061035E" w:rsidRDefault="0061035E">
      <w:pPr>
        <w:rPr>
          <w:b/>
          <w:bCs/>
        </w:rPr>
      </w:pPr>
      <w:r>
        <w:rPr>
          <w:b/>
          <w:bCs/>
        </w:rPr>
        <w:t>Inuit</w:t>
      </w:r>
    </w:p>
    <w:p w14:paraId="0600302F" w14:textId="71853405" w:rsidR="0061035E" w:rsidRDefault="0061035E">
      <w:r>
        <w:t>The aboriginal peoples who live in the far north or artic regions of Canada</w:t>
      </w:r>
    </w:p>
    <w:p w14:paraId="26B8942D" w14:textId="4FC28B1B" w:rsidR="0061035E" w:rsidRDefault="0061035E">
      <w:r>
        <w:rPr>
          <w:b/>
          <w:bCs/>
        </w:rPr>
        <w:t>Metis</w:t>
      </w:r>
    </w:p>
    <w:p w14:paraId="3D126547" w14:textId="1612D1AA" w:rsidR="0061035E" w:rsidRDefault="0061035E">
      <w:r>
        <w:t>People indigenous to north America whose background is aboriginal and euro ancestry</w:t>
      </w:r>
    </w:p>
    <w:p w14:paraId="6B022219" w14:textId="1FBBCBFC" w:rsidR="0061035E" w:rsidRDefault="0061035E">
      <w:r>
        <w:rPr>
          <w:b/>
          <w:bCs/>
        </w:rPr>
        <w:t xml:space="preserve">Role of storytelling in aboriginal communities </w:t>
      </w:r>
    </w:p>
    <w:p w14:paraId="028D4AEF" w14:textId="6962A2B0" w:rsidR="0061035E" w:rsidRDefault="0061035E">
      <w:r>
        <w:t>Stories filled with spirits animals and seas creatures and deeply based in spirituality</w:t>
      </w:r>
    </w:p>
    <w:p w14:paraId="08082A42" w14:textId="11E53D4A" w:rsidR="0061035E" w:rsidRDefault="0061035E">
      <w:r>
        <w:t xml:space="preserve">Holistic view of human and natural life emphasized the interconnectedness. Is seen in many elements of </w:t>
      </w:r>
      <w:proofErr w:type="spellStart"/>
      <w:r>
        <w:t>indig</w:t>
      </w:r>
      <w:proofErr w:type="spellEnd"/>
      <w:r>
        <w:t xml:space="preserve"> society</w:t>
      </w:r>
    </w:p>
    <w:p w14:paraId="226CFA8E" w14:textId="2B380C90" w:rsidR="0061035E" w:rsidRDefault="0061035E">
      <w:r>
        <w:rPr>
          <w:b/>
          <w:bCs/>
        </w:rPr>
        <w:t>Knowledge system and oral history</w:t>
      </w:r>
    </w:p>
    <w:p w14:paraId="2046BEC4" w14:textId="3A5EEE30" w:rsidR="0061035E" w:rsidRDefault="0061035E">
      <w:r>
        <w:t>Medicine wheel and totem pole, ceremonies and rituals contribute to a rich oral history</w:t>
      </w:r>
    </w:p>
    <w:p w14:paraId="66E47FED" w14:textId="2D5766F6" w:rsidR="0061035E" w:rsidRDefault="0061035E">
      <w:r>
        <w:t xml:space="preserve">This is part of the indigenous peoples shared philosophy and way of </w:t>
      </w:r>
      <w:proofErr w:type="spellStart"/>
      <w:r>
        <w:t>understanading</w:t>
      </w:r>
      <w:proofErr w:type="spellEnd"/>
      <w:r>
        <w:t xml:space="preserve"> how life exists</w:t>
      </w:r>
    </w:p>
    <w:p w14:paraId="0D15C55C" w14:textId="2DC6C414" w:rsidR="0061035E" w:rsidRDefault="0061035E">
      <w:r>
        <w:t>This knowledge system was legitimized by the supreme court of Canada where oral history was considered legal evidence</w:t>
      </w:r>
    </w:p>
    <w:p w14:paraId="3D5CFF8B" w14:textId="77777777" w:rsidR="0061035E" w:rsidRDefault="0061035E"/>
    <w:p w14:paraId="26182232" w14:textId="2DF5122B" w:rsidR="0061035E" w:rsidRDefault="0061035E">
      <w:r>
        <w:rPr>
          <w:b/>
          <w:bCs/>
        </w:rPr>
        <w:lastRenderedPageBreak/>
        <w:t>Treaties</w:t>
      </w:r>
    </w:p>
    <w:p w14:paraId="22EC97E3" w14:textId="1B6ABE29" w:rsidR="0061035E" w:rsidRDefault="0061035E">
      <w:r>
        <w:t>A formal agreement between two parties that has been negotiated concluded and ratified.</w:t>
      </w:r>
    </w:p>
    <w:p w14:paraId="690DDE25" w14:textId="63AC23D1" w:rsidR="0061035E" w:rsidRDefault="0061035E">
      <w:r>
        <w:t xml:space="preserve">The </w:t>
      </w:r>
      <w:proofErr w:type="spellStart"/>
      <w:r>
        <w:t>indig</w:t>
      </w:r>
      <w:proofErr w:type="spellEnd"/>
      <w:r>
        <w:t xml:space="preserve"> </w:t>
      </w:r>
      <w:proofErr w:type="spellStart"/>
      <w:r>
        <w:t>poeoples</w:t>
      </w:r>
      <w:proofErr w:type="spellEnd"/>
      <w:r>
        <w:t xml:space="preserve"> </w:t>
      </w:r>
      <w:proofErr w:type="spellStart"/>
      <w:r>
        <w:t>fiurst</w:t>
      </w:r>
      <w:proofErr w:type="spellEnd"/>
      <w:r>
        <w:t xml:space="preserve"> contacts with euro were mainly through the participation and partnerships in fisheries and fur trade </w:t>
      </w:r>
    </w:p>
    <w:p w14:paraId="5DE6F3EC" w14:textId="1231AE3F" w:rsidR="0061035E" w:rsidRDefault="0061035E">
      <w:r>
        <w:t>First nations treaties are classified into 3 major groups</w:t>
      </w:r>
    </w:p>
    <w:p w14:paraId="16F65DBD" w14:textId="5855F153" w:rsidR="0061035E" w:rsidRDefault="0061035E">
      <w:proofErr w:type="spellStart"/>
      <w:r>
        <w:t>Preconfederation</w:t>
      </w:r>
      <w:proofErr w:type="spellEnd"/>
      <w:r>
        <w:t xml:space="preserve"> treaties</w:t>
      </w:r>
    </w:p>
    <w:p w14:paraId="7417F3E9" w14:textId="265688C6" w:rsidR="0061035E" w:rsidRDefault="0061035E">
      <w:r>
        <w:t>Numbered treaties</w:t>
      </w:r>
    </w:p>
    <w:p w14:paraId="60C9EB72" w14:textId="76CA4C35" w:rsidR="0061035E" w:rsidRDefault="0061035E">
      <w:r>
        <w:t>Land claims</w:t>
      </w:r>
    </w:p>
    <w:p w14:paraId="49DA9759" w14:textId="264FB905" w:rsidR="0061035E" w:rsidRDefault="0061035E">
      <w:pPr>
        <w:rPr>
          <w:b/>
          <w:bCs/>
        </w:rPr>
      </w:pPr>
      <w:r>
        <w:rPr>
          <w:b/>
          <w:bCs/>
        </w:rPr>
        <w:t>Royal proclamation of 1763 and pre confederation treaties</w:t>
      </w:r>
    </w:p>
    <w:p w14:paraId="5B79B088" w14:textId="527DB7A0" w:rsidR="0061035E" w:rsidRDefault="0061035E">
      <w:r>
        <w:rPr>
          <w:b/>
          <w:bCs/>
        </w:rPr>
        <w:t>Peace and friendship treaties</w:t>
      </w:r>
    </w:p>
    <w:p w14:paraId="3BFA50C3" w14:textId="190FE49C" w:rsidR="0061035E" w:rsidRDefault="0061035E">
      <w:r>
        <w:t xml:space="preserve">Occurred when French and </w:t>
      </w:r>
      <w:proofErr w:type="spellStart"/>
      <w:r>
        <w:t>britihs</w:t>
      </w:r>
      <w:proofErr w:type="spellEnd"/>
      <w:r>
        <w:t xml:space="preserve"> were vying for control of land in NA</w:t>
      </w:r>
    </w:p>
    <w:p w14:paraId="11C2067F" w14:textId="3AD05620" w:rsidR="0061035E" w:rsidRDefault="0061035E">
      <w:r>
        <w:t>Each country formed an alliance with various first nations</w:t>
      </w:r>
    </w:p>
    <w:p w14:paraId="6584DE97" w14:textId="2240C13F" w:rsidR="0061035E" w:rsidRDefault="002E1CDF">
      <w:r w:rsidRPr="002E1CDF">
        <w:rPr>
          <w:b/>
          <w:bCs/>
        </w:rPr>
        <w:t xml:space="preserve">Royal </w:t>
      </w:r>
      <w:proofErr w:type="spellStart"/>
      <w:r w:rsidRPr="002E1CDF">
        <w:rPr>
          <w:b/>
          <w:bCs/>
        </w:rPr>
        <w:t>proclomaton</w:t>
      </w:r>
      <w:proofErr w:type="spellEnd"/>
      <w:r>
        <w:t xml:space="preserve">: remains in effect today and often referred to as magna carta of Indian rights. Paved way for process that would allow only the crown to purchase aboriginal land </w:t>
      </w:r>
    </w:p>
    <w:p w14:paraId="2942616F" w14:textId="7B5EE3B7" w:rsidR="002E1CDF" w:rsidRDefault="002E1CDF">
      <w:r>
        <w:t>Under these treaties aboriginal people receive: reserves of land, annual or other payments, and hunting and fishing rights</w:t>
      </w:r>
    </w:p>
    <w:p w14:paraId="0252E0B1" w14:textId="5837BEEA" w:rsidR="002E1CDF" w:rsidRDefault="002E1CDF">
      <w:r>
        <w:t>The crown became wealthy from deals.</w:t>
      </w:r>
    </w:p>
    <w:p w14:paraId="6DA3EB4D" w14:textId="0B1356CA" w:rsidR="002E1CDF" w:rsidRDefault="002E1CDF">
      <w:pPr>
        <w:rPr>
          <w:b/>
          <w:bCs/>
        </w:rPr>
      </w:pPr>
      <w:r>
        <w:rPr>
          <w:b/>
          <w:bCs/>
        </w:rPr>
        <w:t>Numbered treaties</w:t>
      </w:r>
    </w:p>
    <w:p w14:paraId="7FF5428B" w14:textId="38951A8B" w:rsidR="002E1CDF" w:rsidRDefault="002E1CDF">
      <w:r>
        <w:rPr>
          <w:b/>
          <w:bCs/>
        </w:rPr>
        <w:t>Cede:</w:t>
      </w:r>
      <w:r>
        <w:t xml:space="preserve"> surrender or forfeit possession of something usually by treaty </w:t>
      </w:r>
    </w:p>
    <w:p w14:paraId="4B281180" w14:textId="01C7896C" w:rsidR="002E1CDF" w:rsidRDefault="002E1CDF">
      <w:r>
        <w:rPr>
          <w:b/>
          <w:bCs/>
        </w:rPr>
        <w:t xml:space="preserve">Monopoly: </w:t>
      </w:r>
      <w:r>
        <w:t xml:space="preserve">situation where </w:t>
      </w:r>
      <w:proofErr w:type="spellStart"/>
      <w:r>
        <w:t>someonehas</w:t>
      </w:r>
      <w:proofErr w:type="spellEnd"/>
      <w:r>
        <w:t xml:space="preserve"> exclusive control over goods or services. </w:t>
      </w:r>
      <w:proofErr w:type="spellStart"/>
      <w:r>
        <w:t>Allowos</w:t>
      </w:r>
      <w:proofErr w:type="spellEnd"/>
      <w:r>
        <w:t xml:space="preserve"> them to set any price</w:t>
      </w:r>
    </w:p>
    <w:p w14:paraId="52CA2D84" w14:textId="2F14BBD5" w:rsidR="002E1CDF" w:rsidRDefault="002E1CDF">
      <w:r>
        <w:rPr>
          <w:b/>
          <w:bCs/>
        </w:rPr>
        <w:t>1-11 treaties</w:t>
      </w:r>
      <w:r>
        <w:t xml:space="preserve"> made between 1871 and 1921</w:t>
      </w:r>
    </w:p>
    <w:p w14:paraId="49769FFD" w14:textId="5282B63F" w:rsidR="002E1CDF" w:rsidRDefault="002E1CDF">
      <w:r>
        <w:t xml:space="preserve">Govt wanted to obtain land and resources to build railroad and make land for settlers. First nations and metis promised </w:t>
      </w:r>
      <w:proofErr w:type="spellStart"/>
      <w:r>
        <w:t>reseve</w:t>
      </w:r>
      <w:proofErr w:type="spellEnd"/>
      <w:r>
        <w:t xml:space="preserve"> lands, hunting and fishing rights, money, annual payments, help with medical care and education. As traditional food supplies became scarce first nations peoples relied on govt food rations</w:t>
      </w:r>
    </w:p>
    <w:p w14:paraId="7B967336" w14:textId="7C2C373D" w:rsidR="002E1CDF" w:rsidRDefault="002E1CDF">
      <w:r>
        <w:t>Canada at time of confederations in 1867</w:t>
      </w:r>
    </w:p>
    <w:p w14:paraId="47501745" w14:textId="49BD1BE9" w:rsidR="002E1CDF" w:rsidRDefault="002E1CDF">
      <w:r>
        <w:t xml:space="preserve">By the time nova scotia, new Brunswick, Ontario, </w:t>
      </w:r>
      <w:proofErr w:type="spellStart"/>
      <w:r>
        <w:t>quebbec</w:t>
      </w:r>
      <w:proofErr w:type="spellEnd"/>
      <w:r>
        <w:t xml:space="preserve"> form the dominion of Canada, the </w:t>
      </w:r>
      <w:proofErr w:type="spellStart"/>
      <w:r>
        <w:t>robinson</w:t>
      </w:r>
      <w:proofErr w:type="spellEnd"/>
      <w:r>
        <w:t xml:space="preserve"> treaties, the upper Canada land surrenders, and the peace and friendship treaties already in place.</w:t>
      </w:r>
    </w:p>
    <w:p w14:paraId="76E49966" w14:textId="77777777" w:rsidR="002E1CDF" w:rsidRDefault="002E1CDF"/>
    <w:p w14:paraId="4628BD4F" w14:textId="70EEA25A" w:rsidR="002E1CDF" w:rsidRDefault="002E1CDF">
      <w:r>
        <w:rPr>
          <w:b/>
          <w:bCs/>
        </w:rPr>
        <w:lastRenderedPageBreak/>
        <w:t>Issues with numbered treaties</w:t>
      </w:r>
    </w:p>
    <w:p w14:paraId="0DD75002" w14:textId="0270CB1F" w:rsidR="002E1CDF" w:rsidRDefault="002E1CDF">
      <w:r>
        <w:t xml:space="preserve">Industrialization of the incoming railway brought immigrants with euro diseases. In addition to language problem,, research shows many promises made were never written into documents. Treaties  signed by those who  couldn’t read. Many </w:t>
      </w:r>
      <w:proofErr w:type="spellStart"/>
      <w:r>
        <w:t>indig</w:t>
      </w:r>
      <w:proofErr w:type="spellEnd"/>
      <w:r>
        <w:t xml:space="preserve"> nations left out.</w:t>
      </w:r>
    </w:p>
    <w:p w14:paraId="3C2D0887" w14:textId="5CC4D844" w:rsidR="002E1CDF" w:rsidRDefault="002E1CDF">
      <w:r>
        <w:rPr>
          <w:b/>
          <w:bCs/>
        </w:rPr>
        <w:t>Treaty 11: last numbered</w:t>
      </w:r>
    </w:p>
    <w:p w14:paraId="06A98C49" w14:textId="3F09FEDA" w:rsidR="002E1CDF" w:rsidRDefault="002E1CDF">
      <w:r>
        <w:t xml:space="preserve">Covers most of Mackenzie district. The land in the area deemed unsuitable for agriculture. The federal government was reluctant to conclude treaties. Immediately following discovery of oil at fort </w:t>
      </w:r>
      <w:proofErr w:type="spellStart"/>
      <w:r>
        <w:t>norman</w:t>
      </w:r>
      <w:proofErr w:type="spellEnd"/>
      <w:r>
        <w:t xml:space="preserve"> in 1920, govt moved to begin treaty negotiations.</w:t>
      </w:r>
    </w:p>
    <w:p w14:paraId="7D82C45D" w14:textId="12A6326B" w:rsidR="002E1CDF" w:rsidRDefault="002E1CDF">
      <w:r>
        <w:rPr>
          <w:b/>
          <w:bCs/>
        </w:rPr>
        <w:t>Land claims</w:t>
      </w:r>
    </w:p>
    <w:p w14:paraId="0CE8DE7C" w14:textId="53F14B3F" w:rsidR="002E1CDF" w:rsidRDefault="002E1CDF">
      <w:r>
        <w:t xml:space="preserve">Two types of claims today: comprehensive claims, specific claims, </w:t>
      </w:r>
    </w:p>
    <w:p w14:paraId="6AE08BE6" w14:textId="1735445B" w:rsidR="002E1CDF" w:rsidRDefault="002E1CDF">
      <w:r>
        <w:t>Since 1974 the fed govt has paid compensation over 2.6b to settle 343 specific claims. Hundreds of other claims still outstanding. Comprehensive claims take avg of 15y to settle.</w:t>
      </w:r>
    </w:p>
    <w:p w14:paraId="718C03B7" w14:textId="41F18CF0" w:rsidR="002E1CDF" w:rsidRDefault="002E1CDF">
      <w:r>
        <w:rPr>
          <w:b/>
          <w:bCs/>
        </w:rPr>
        <w:t>Case of Dudley George</w:t>
      </w:r>
    </w:p>
    <w:p w14:paraId="6DE44F1C" w14:textId="456C1B2E" w:rsidR="002E1CDF" w:rsidRDefault="002E1CDF">
      <w:r>
        <w:t xml:space="preserve">In 1995 </w:t>
      </w:r>
      <w:proofErr w:type="spellStart"/>
      <w:r>
        <w:t>dudley</w:t>
      </w:r>
      <w:proofErr w:type="spellEnd"/>
      <w:r>
        <w:t xml:space="preserve"> was killed by police in a land claims dispute. During ww2 the govt expropriated land (a burial </w:t>
      </w:r>
      <w:proofErr w:type="spellStart"/>
      <w:r>
        <w:t>grond</w:t>
      </w:r>
      <w:proofErr w:type="spellEnd"/>
      <w:r>
        <w:t xml:space="preserve">) from </w:t>
      </w:r>
      <w:proofErr w:type="spellStart"/>
      <w:r>
        <w:t>stoney</w:t>
      </w:r>
      <w:proofErr w:type="spellEnd"/>
      <w:r>
        <w:t xml:space="preserve"> point first nation for a military camp</w:t>
      </w:r>
    </w:p>
    <w:p w14:paraId="782AEC7C" w14:textId="5ED25604" w:rsidR="002E1CDF" w:rsidRDefault="002E1CDF">
      <w:r>
        <w:t xml:space="preserve">They agreed camp Ipperwash would be returned to the </w:t>
      </w:r>
      <w:proofErr w:type="spellStart"/>
      <w:r>
        <w:t>stoney</w:t>
      </w:r>
      <w:proofErr w:type="spellEnd"/>
      <w:r>
        <w:t xml:space="preserve"> point people but never way. The govt compensated the band for use of land but multiple attempts to return land failed. On sept 4 1995 unarmed </w:t>
      </w:r>
      <w:proofErr w:type="spellStart"/>
      <w:r>
        <w:t>stoney</w:t>
      </w:r>
      <w:proofErr w:type="spellEnd"/>
      <w:r>
        <w:t xml:space="preserve"> point protestors moved into camp Ipperwash. 30 ppl planned peaceful demonstration to occupy land. Ontario premier mike </w:t>
      </w:r>
      <w:proofErr w:type="spellStart"/>
      <w:r>
        <w:t>harris</w:t>
      </w:r>
      <w:proofErr w:type="spellEnd"/>
      <w:r>
        <w:t xml:space="preserve"> insisted they be removed from land. Ontario provincial police </w:t>
      </w:r>
      <w:proofErr w:type="spellStart"/>
      <w:r>
        <w:t>opp</w:t>
      </w:r>
      <w:proofErr w:type="spellEnd"/>
      <w:r>
        <w:t xml:space="preserve"> attempted to forcefully remove protesters by nighttime raid. Unarmed Dudley George shot by </w:t>
      </w:r>
      <w:proofErr w:type="spellStart"/>
      <w:r>
        <w:t>opp</w:t>
      </w:r>
      <w:proofErr w:type="spellEnd"/>
      <w:r>
        <w:t xml:space="preserve"> officer. In 2010 the Ontario govt passed legislation to relinquish control. Actual transfer years away.</w:t>
      </w:r>
    </w:p>
    <w:p w14:paraId="463AC48C" w14:textId="3835169B" w:rsidR="002E1CDF" w:rsidRDefault="002E1CDF">
      <w:r>
        <w:rPr>
          <w:b/>
          <w:bCs/>
        </w:rPr>
        <w:t>Comprehensive claim</w:t>
      </w:r>
    </w:p>
    <w:p w14:paraId="67B10329" w14:textId="0A62411D" w:rsidR="002E1CDF" w:rsidRDefault="002E1CDF">
      <w:r>
        <w:t xml:space="preserve">Modern day treaties to resolve claims of aboriginal land </w:t>
      </w:r>
      <w:proofErr w:type="spellStart"/>
      <w:r>
        <w:t>rightsnot</w:t>
      </w:r>
      <w:proofErr w:type="spellEnd"/>
      <w:r>
        <w:t xml:space="preserve"> yet </w:t>
      </w:r>
      <w:proofErr w:type="spellStart"/>
      <w:r>
        <w:t>delath</w:t>
      </w:r>
      <w:proofErr w:type="spellEnd"/>
      <w:r>
        <w:t xml:space="preserve"> with by past treaties or through other legal means</w:t>
      </w:r>
    </w:p>
    <w:p w14:paraId="76689A8C" w14:textId="4CF02931" w:rsidR="002E1CDF" w:rsidRDefault="002E1CDF">
      <w:r>
        <w:rPr>
          <w:b/>
          <w:bCs/>
        </w:rPr>
        <w:t>Specific claim</w:t>
      </w:r>
    </w:p>
    <w:p w14:paraId="34691225" w14:textId="2DF3801C" w:rsidR="002E1CDF" w:rsidRDefault="002E1CDF">
      <w:r>
        <w:t xml:space="preserve">Process to deal with past grievances mainly of first </w:t>
      </w:r>
      <w:proofErr w:type="spellStart"/>
      <w:r>
        <w:t>natiosn</w:t>
      </w:r>
      <w:proofErr w:type="spellEnd"/>
      <w:r>
        <w:t xml:space="preserve"> related to   unfairly distributed treaty lands or mismanagement of first nations funds by crown</w:t>
      </w:r>
    </w:p>
    <w:p w14:paraId="718671A2" w14:textId="37AE9090" w:rsidR="0057551B" w:rsidRDefault="0057551B">
      <w:r>
        <w:rPr>
          <w:b/>
          <w:bCs/>
        </w:rPr>
        <w:t>Aboriginal identity</w:t>
      </w:r>
    </w:p>
    <w:p w14:paraId="3EECB203" w14:textId="2C500F37" w:rsidR="0057551B" w:rsidRDefault="0057551B">
      <w:r>
        <w:t xml:space="preserve">Until about 1850 virtually all dealings between aboriginal and </w:t>
      </w:r>
      <w:proofErr w:type="spellStart"/>
      <w:r>
        <w:t>nono</w:t>
      </w:r>
      <w:proofErr w:type="spellEnd"/>
      <w:r>
        <w:t xml:space="preserve"> </w:t>
      </w:r>
      <w:proofErr w:type="spellStart"/>
      <w:r>
        <w:t>abor</w:t>
      </w:r>
      <w:proofErr w:type="spellEnd"/>
      <w:r>
        <w:t xml:space="preserve"> peoples were connected </w:t>
      </w:r>
      <w:proofErr w:type="spellStart"/>
      <w:r>
        <w:t>toland</w:t>
      </w:r>
      <w:proofErr w:type="spellEnd"/>
      <w:r>
        <w:t xml:space="preserve"> issues. 1950: two acts </w:t>
      </w:r>
      <w:proofErr w:type="spellStart"/>
      <w:r>
        <w:t>gazve</w:t>
      </w:r>
      <w:proofErr w:type="spellEnd"/>
      <w:r>
        <w:t xml:space="preserve"> all responsibility for leasing and collecting rent to the commission of Indian land. It was the first attempt at defining who was Indian and the rights and responsibilities of that status</w:t>
      </w:r>
    </w:p>
    <w:p w14:paraId="16647E02" w14:textId="41EAECB6" w:rsidR="0057551B" w:rsidRDefault="0057551B">
      <w:r>
        <w:lastRenderedPageBreak/>
        <w:t xml:space="preserve">1869: act developed the first system of aboriginal self govt. elected band councils that remain n effect today. Granted government officials total control over status of Indians. </w:t>
      </w:r>
      <w:proofErr w:type="spellStart"/>
      <w:r>
        <w:t>Eg</w:t>
      </w:r>
      <w:proofErr w:type="spellEnd"/>
      <w:r>
        <w:t xml:space="preserve"> stripped abo women of their legal status if they married non aboriginal men. This formed basis for Indian act 1876</w:t>
      </w:r>
    </w:p>
    <w:p w14:paraId="6C87CC5E" w14:textId="728E063E" w:rsidR="0057551B" w:rsidRDefault="0057551B">
      <w:r>
        <w:rPr>
          <w:b/>
          <w:bCs/>
        </w:rPr>
        <w:t>Enfranchisement</w:t>
      </w:r>
    </w:p>
    <w:p w14:paraId="5B2CC6C7" w14:textId="72B81CA6" w:rsidR="0057551B" w:rsidRDefault="0057551B">
      <w:r>
        <w:t xml:space="preserve">Process where an </w:t>
      </w:r>
      <w:proofErr w:type="spellStart"/>
      <w:r>
        <w:t>indiv</w:t>
      </w:r>
      <w:proofErr w:type="spellEnd"/>
      <w:r>
        <w:t xml:space="preserve"> gets the right to vote or become citizen</w:t>
      </w:r>
    </w:p>
    <w:p w14:paraId="1C300145" w14:textId="4D14A5E3" w:rsidR="0057551B" w:rsidRDefault="0057551B">
      <w:r>
        <w:rPr>
          <w:b/>
          <w:bCs/>
        </w:rPr>
        <w:t>Indian act 1876</w:t>
      </w:r>
    </w:p>
    <w:p w14:paraId="2C2CDEE4" w14:textId="09691A0B" w:rsidR="0057551B" w:rsidRDefault="0057551B">
      <w:r>
        <w:t xml:space="preserve">Indian act gave the fed govt responsibility for </w:t>
      </w:r>
      <w:proofErr w:type="spellStart"/>
      <w:r>
        <w:t>indig</w:t>
      </w:r>
      <w:proofErr w:type="spellEnd"/>
      <w:r>
        <w:t xml:space="preserve"> </w:t>
      </w:r>
      <w:proofErr w:type="spellStart"/>
      <w:r>
        <w:t>ppls</w:t>
      </w:r>
      <w:proofErr w:type="spellEnd"/>
      <w:r>
        <w:t xml:space="preserve">. Lumped all indigen peoples into one group. Disregarded cultural diff between bands. Made them wards of the government effectively forming a parent </w:t>
      </w:r>
      <w:proofErr w:type="spellStart"/>
      <w:r>
        <w:t>chilkd</w:t>
      </w:r>
      <w:proofErr w:type="spellEnd"/>
      <w:r>
        <w:t xml:space="preserve"> relationship. </w:t>
      </w:r>
    </w:p>
    <w:p w14:paraId="2018D67D" w14:textId="007FE859" w:rsidR="0057551B" w:rsidRDefault="0057551B">
      <w:r>
        <w:rPr>
          <w:b/>
          <w:bCs/>
        </w:rPr>
        <w:t xml:space="preserve">Status of Indians: </w:t>
      </w:r>
    </w:p>
    <w:p w14:paraId="46015315" w14:textId="50C7CA83" w:rsidR="0057551B" w:rsidRDefault="0057551B">
      <w:r>
        <w:t>Indian act defined people according to an assigned status.</w:t>
      </w:r>
    </w:p>
    <w:p w14:paraId="1BB0DCC2" w14:textId="207FBDCB" w:rsidR="0057551B" w:rsidRDefault="0057551B">
      <w:r>
        <w:t xml:space="preserve">Status Indians: those </w:t>
      </w:r>
      <w:proofErr w:type="spellStart"/>
      <w:r>
        <w:t>indivs</w:t>
      </w:r>
      <w:proofErr w:type="spellEnd"/>
      <w:r>
        <w:t xml:space="preserve"> who are registered under the Indian act on the Indian register. </w:t>
      </w:r>
      <w:proofErr w:type="spellStart"/>
      <w:r>
        <w:t>Entitlted</w:t>
      </w:r>
      <w:proofErr w:type="spellEnd"/>
      <w:r>
        <w:t xml:space="preserve"> to certain rights and benefits under law.</w:t>
      </w:r>
    </w:p>
    <w:p w14:paraId="5FA0E79D" w14:textId="59A8E845" w:rsidR="0057551B" w:rsidRDefault="0057551B">
      <w:r>
        <w:rPr>
          <w:b/>
          <w:bCs/>
        </w:rPr>
        <w:t>Non status Indians</w:t>
      </w:r>
    </w:p>
    <w:p w14:paraId="76E2ABE9" w14:textId="2C1669B7" w:rsidR="0057551B" w:rsidRDefault="0057551B">
      <w:r>
        <w:t xml:space="preserve">Those who consider themselves to be aboriginal or first nations. Were not </w:t>
      </w:r>
      <w:proofErr w:type="spellStart"/>
      <w:r>
        <w:t>recogfnized</w:t>
      </w:r>
      <w:proofErr w:type="spellEnd"/>
      <w:r>
        <w:t xml:space="preserve"> by govt of Canada as Indians under Indian act because they cant prove their status or </w:t>
      </w:r>
      <w:proofErr w:type="spellStart"/>
      <w:r>
        <w:t>bc</w:t>
      </w:r>
      <w:proofErr w:type="spellEnd"/>
      <w:r>
        <w:t xml:space="preserve"> they lost it. Do not share same rights and privileges as status Indians</w:t>
      </w:r>
    </w:p>
    <w:p w14:paraId="59470A67" w14:textId="5D6C669A" w:rsidR="0057551B" w:rsidRDefault="0057551B">
      <w:r>
        <w:rPr>
          <w:b/>
          <w:bCs/>
        </w:rPr>
        <w:t>Treaty Indian</w:t>
      </w:r>
    </w:p>
    <w:p w14:paraId="32A6BF07" w14:textId="50DA801B" w:rsidR="0057551B" w:rsidRDefault="0057551B">
      <w:r>
        <w:t>Status Indian who belongs to a first nations that signed a treaty with crown.</w:t>
      </w:r>
    </w:p>
    <w:p w14:paraId="6971712F" w14:textId="79FDB2AD" w:rsidR="0057551B" w:rsidRDefault="0057551B">
      <w:proofErr w:type="spellStart"/>
      <w:r>
        <w:rPr>
          <w:b/>
          <w:bCs/>
        </w:rPr>
        <w:t>Discrim</w:t>
      </w:r>
      <w:proofErr w:type="spellEnd"/>
      <w:r>
        <w:rPr>
          <w:b/>
          <w:bCs/>
        </w:rPr>
        <w:t xml:space="preserve"> under Indian act</w:t>
      </w:r>
    </w:p>
    <w:p w14:paraId="45E7AD50" w14:textId="77777777" w:rsidR="0057551B" w:rsidRDefault="0057551B">
      <w:r>
        <w:t xml:space="preserve">Indian act did not apply to </w:t>
      </w:r>
      <w:proofErr w:type="spellStart"/>
      <w:r>
        <w:t>inuit</w:t>
      </w:r>
      <w:proofErr w:type="spellEnd"/>
      <w:r>
        <w:t xml:space="preserve"> or metis. Other discriminatory inclusions/amendments are until 1960: status Indians not allowed to vote. </w:t>
      </w:r>
    </w:p>
    <w:p w14:paraId="65DE1D38" w14:textId="6066EBCF" w:rsidR="0057551B" w:rsidRDefault="0057551B">
      <w:r>
        <w:t xml:space="preserve">1884: prohibited from buying arms or alcohol. 1920: attendance at residential schools for first </w:t>
      </w:r>
      <w:proofErr w:type="spellStart"/>
      <w:r>
        <w:t>natons</w:t>
      </w:r>
      <w:proofErr w:type="spellEnd"/>
      <w:r>
        <w:t xml:space="preserve"> children mandatory. first nations religious ceremonies made illegal. The banning of potlatches and the </w:t>
      </w:r>
      <w:proofErr w:type="spellStart"/>
      <w:r>
        <w:t>sundances</w:t>
      </w:r>
      <w:proofErr w:type="spellEnd"/>
      <w:r>
        <w:t xml:space="preserve"> interfered with aboriginal traditions. </w:t>
      </w:r>
    </w:p>
    <w:p w14:paraId="210A732C" w14:textId="35B20A7C" w:rsidR="0057551B" w:rsidRDefault="0057551B">
      <w:r>
        <w:t xml:space="preserve">1914-1950: </w:t>
      </w:r>
      <w:proofErr w:type="spellStart"/>
      <w:r>
        <w:t>abor</w:t>
      </w:r>
      <w:proofErr w:type="spellEnd"/>
      <w:r>
        <w:t xml:space="preserve"> ppl were required to get official permission before appearing in public in traditional clothing</w:t>
      </w:r>
    </w:p>
    <w:p w14:paraId="0A48FF6E" w14:textId="31EE8A00" w:rsidR="0057551B" w:rsidRDefault="0057551B">
      <w:r>
        <w:t xml:space="preserve">1927 band members forbidden from pursuing land claim violations using band funds. Effectively made legal changes to treaty violations impossible. </w:t>
      </w:r>
    </w:p>
    <w:p w14:paraId="2730ED28" w14:textId="287F95B5" w:rsidR="0057551B" w:rsidRDefault="0057551B">
      <w:r>
        <w:t>1930: first nations ppl were banned from pool halls</w:t>
      </w:r>
    </w:p>
    <w:p w14:paraId="419F0BE8" w14:textId="2213E63A" w:rsidR="0057551B" w:rsidRDefault="0057551B">
      <w:r>
        <w:t xml:space="preserve">1951-1985: status was stripped from </w:t>
      </w:r>
      <w:proofErr w:type="spellStart"/>
      <w:r>
        <w:t>abor</w:t>
      </w:r>
      <w:proofErr w:type="spellEnd"/>
      <w:r>
        <w:t xml:space="preserve"> women who married non status men. Non </w:t>
      </w:r>
      <w:proofErr w:type="spellStart"/>
      <w:r>
        <w:t>abor</w:t>
      </w:r>
      <w:proofErr w:type="spellEnd"/>
      <w:r>
        <w:t xml:space="preserve"> women could acquire status by marrying a man who had status.</w:t>
      </w:r>
    </w:p>
    <w:p w14:paraId="7073F457" w14:textId="5EF6AE92" w:rsidR="0057551B" w:rsidRDefault="0057551B">
      <w:r>
        <w:rPr>
          <w:b/>
          <w:bCs/>
        </w:rPr>
        <w:lastRenderedPageBreak/>
        <w:t>Residential schools</w:t>
      </w:r>
    </w:p>
    <w:p w14:paraId="3893F107" w14:textId="51906C63" w:rsidR="0057551B" w:rsidRDefault="0057551B">
      <w:r>
        <w:t xml:space="preserve">As part of govt objective to civilize </w:t>
      </w:r>
      <w:proofErr w:type="spellStart"/>
      <w:r>
        <w:t>indig</w:t>
      </w:r>
      <w:proofErr w:type="spellEnd"/>
      <w:r>
        <w:t xml:space="preserve"> ppl govt created </w:t>
      </w:r>
      <w:proofErr w:type="spellStart"/>
      <w:r>
        <w:t>resid</w:t>
      </w:r>
      <w:proofErr w:type="spellEnd"/>
      <w:r>
        <w:t xml:space="preserve"> schools. Removing child from family while untrained would allow them to learn values of new culture.</w:t>
      </w:r>
    </w:p>
    <w:p w14:paraId="2C9AE955" w14:textId="19EC94E9" w:rsidR="0057551B" w:rsidRDefault="0057551B">
      <w:r>
        <w:t xml:space="preserve">1883: residential schools built with churches assistance in every province except new </w:t>
      </w:r>
      <w:proofErr w:type="spellStart"/>
      <w:r>
        <w:t>brunsiwck</w:t>
      </w:r>
      <w:proofErr w:type="spellEnd"/>
      <w:r>
        <w:t xml:space="preserve">, </w:t>
      </w:r>
      <w:proofErr w:type="spellStart"/>
      <w:r>
        <w:t>pei</w:t>
      </w:r>
      <w:proofErr w:type="spellEnd"/>
      <w:r>
        <w:t>, newfoundland</w:t>
      </w:r>
    </w:p>
    <w:p w14:paraId="24195FCD" w14:textId="5363EFAA" w:rsidR="0057551B" w:rsidRDefault="0057551B">
      <w:r>
        <w:t xml:space="preserve">1920: mandatory attendance at </w:t>
      </w:r>
      <w:proofErr w:type="spellStart"/>
      <w:r>
        <w:t>resi</w:t>
      </w:r>
      <w:proofErr w:type="spellEnd"/>
      <w:r>
        <w:t xml:space="preserve"> schools. Children had to attend until 18 but could not attain higher than grade 8 </w:t>
      </w:r>
      <w:proofErr w:type="spellStart"/>
      <w:r>
        <w:t>edu</w:t>
      </w:r>
      <w:proofErr w:type="spellEnd"/>
    </w:p>
    <w:p w14:paraId="3BEE3DFA" w14:textId="08A7FF17" w:rsidR="0057551B" w:rsidRDefault="0057551B">
      <w:r>
        <w:t xml:space="preserve">Religious studies took most of morning and chores took most of afternoon. Goal to assimilate </w:t>
      </w:r>
      <w:proofErr w:type="spellStart"/>
      <w:r>
        <w:t>intioi</w:t>
      </w:r>
      <w:proofErr w:type="spellEnd"/>
      <w:r>
        <w:t xml:space="preserve"> mainstream society. Boys taught farm work shoe making or other manual/skilled trades</w:t>
      </w:r>
    </w:p>
    <w:p w14:paraId="2FF1DA97" w14:textId="7845F56C" w:rsidR="0057551B" w:rsidRDefault="0057551B">
      <w:r>
        <w:t xml:space="preserve">Girls taught sewing bread baking and </w:t>
      </w:r>
      <w:proofErr w:type="spellStart"/>
      <w:r>
        <w:t>hosehold</w:t>
      </w:r>
      <w:proofErr w:type="spellEnd"/>
      <w:r>
        <w:t xml:space="preserve"> tasks.</w:t>
      </w:r>
    </w:p>
    <w:p w14:paraId="2EE51F5B" w14:textId="20FFA9A0" w:rsidR="00EA0CCE" w:rsidRDefault="00EA0CCE">
      <w:r>
        <w:t xml:space="preserve">Schools managed by churches </w:t>
      </w:r>
      <w:proofErr w:type="spellStart"/>
      <w:r>
        <w:t>finanzaced</w:t>
      </w:r>
      <w:proofErr w:type="spellEnd"/>
      <w:r>
        <w:t xml:space="preserve"> by govt and followed common guidelines.</w:t>
      </w:r>
    </w:p>
    <w:p w14:paraId="0B1B1E8E" w14:textId="2D1CDD8D" w:rsidR="00EA0CCE" w:rsidRDefault="00EA0CCE">
      <w:r>
        <w:t xml:space="preserve">Guidelines: forbidden to speak native language and punished if caught. Boys girls segregated </w:t>
      </w:r>
      <w:proofErr w:type="spellStart"/>
      <w:r>
        <w:t>esp</w:t>
      </w:r>
      <w:proofErr w:type="spellEnd"/>
      <w:r>
        <w:t xml:space="preserve"> bro/sis. Required to cut their hair eat euro food wear school uniforms. Learned euro sports like soccer/cricket. Forced to celebrate Christian holidays.</w:t>
      </w:r>
    </w:p>
    <w:p w14:paraId="476C2351" w14:textId="674A4FED" w:rsidR="00EA0CCE" w:rsidRDefault="00EA0CCE">
      <w:pPr>
        <w:rPr>
          <w:rFonts w:cs="Times New Roman"/>
        </w:rPr>
      </w:pPr>
      <w:r w:rsidRPr="00EA0CCE">
        <w:rPr>
          <w:rFonts w:cs="Times New Roman"/>
        </w:rPr>
        <w:t xml:space="preserve">Consequences from the residential schools include loss of language and erosion of family values, traditions, and parenting </w:t>
      </w:r>
      <w:proofErr w:type="spellStart"/>
      <w:r w:rsidRPr="00EA0CCE">
        <w:rPr>
          <w:rFonts w:cs="Times New Roman"/>
        </w:rPr>
        <w:t>skills</w:t>
      </w:r>
      <w:r>
        <w:rPr>
          <w:rFonts w:cs="Times New Roman"/>
        </w:rPr>
        <w:t>.</w:t>
      </w:r>
      <w:r w:rsidRPr="00EA0CCE">
        <w:rPr>
          <w:rFonts w:cs="Times New Roman"/>
        </w:rPr>
        <w:t>The</w:t>
      </w:r>
      <w:proofErr w:type="spellEnd"/>
      <w:r w:rsidRPr="00EA0CCE">
        <w:rPr>
          <w:rFonts w:cs="Times New Roman"/>
        </w:rPr>
        <w:t xml:space="preserve"> most negative effects resulted from the physical and sexual abuse</w:t>
      </w:r>
      <w:r>
        <w:rPr>
          <w:rFonts w:cs="Times New Roman"/>
        </w:rPr>
        <w:t xml:space="preserve">. </w:t>
      </w:r>
      <w:r w:rsidRPr="00EA0CCE">
        <w:rPr>
          <w:rFonts w:cs="Times New Roman"/>
        </w:rPr>
        <w:t>These abuses contributed to the “dysfunction” of Aboriginal families and their communities today</w:t>
      </w:r>
    </w:p>
    <w:p w14:paraId="28E91C8D" w14:textId="1084FF4B" w:rsidR="00EA0CCE" w:rsidRDefault="00EA0CCE">
      <w:pPr>
        <w:rPr>
          <w:rFonts w:cs="Times New Roman"/>
        </w:rPr>
      </w:pPr>
      <w:r>
        <w:rPr>
          <w:rFonts w:cs="Times New Roman"/>
        </w:rPr>
        <w:t>Children grew up w/out proper socialization or parenting skills without belief that they were people of value</w:t>
      </w:r>
    </w:p>
    <w:p w14:paraId="59428808" w14:textId="6A4480FB" w:rsidR="00EA0CCE" w:rsidRDefault="00EA0CCE">
      <w:pPr>
        <w:rPr>
          <w:rFonts w:cs="Times New Roman"/>
        </w:rPr>
      </w:pPr>
      <w:proofErr w:type="spellStart"/>
      <w:r>
        <w:rPr>
          <w:rFonts w:cs="Times New Roman"/>
        </w:rPr>
        <w:t>Govyt</w:t>
      </w:r>
      <w:proofErr w:type="spellEnd"/>
      <w:r>
        <w:rPr>
          <w:rFonts w:cs="Times New Roman"/>
        </w:rPr>
        <w:t xml:space="preserve"> started closing schools in late 1950s. last one closed in 1996. 2008 </w:t>
      </w:r>
      <w:proofErr w:type="spellStart"/>
      <w:r>
        <w:rPr>
          <w:rFonts w:cs="Times New Roman"/>
        </w:rPr>
        <w:t>stephen</w:t>
      </w:r>
      <w:proofErr w:type="spellEnd"/>
      <w:r>
        <w:rPr>
          <w:rFonts w:cs="Times New Roman"/>
        </w:rPr>
        <w:t xml:space="preserve"> harper formally apologized to the former students.</w:t>
      </w:r>
    </w:p>
    <w:p w14:paraId="61151C8F" w14:textId="12539A98" w:rsidR="00EA0CCE" w:rsidRDefault="00EA0CCE">
      <w:pPr>
        <w:rPr>
          <w:rFonts w:cs="Times New Roman"/>
          <w:b/>
          <w:bCs/>
        </w:rPr>
      </w:pPr>
      <w:r w:rsidRPr="00EA0CCE">
        <w:rPr>
          <w:rFonts w:cs="Times New Roman"/>
          <w:b/>
          <w:bCs/>
        </w:rPr>
        <w:t>60s scoop</w:t>
      </w:r>
    </w:p>
    <w:p w14:paraId="2C5E6CEC" w14:textId="62DA8D45" w:rsidR="00EA0CCE" w:rsidRDefault="00EA0CCE">
      <w:pPr>
        <w:rPr>
          <w:rFonts w:cs="Times New Roman"/>
        </w:rPr>
      </w:pPr>
      <w:r>
        <w:rPr>
          <w:rFonts w:cs="Times New Roman"/>
        </w:rPr>
        <w:t xml:space="preserve">Thousands of children scooped form their homes and put up for adoption. Often without consent of their families and bands. Records show that </w:t>
      </w:r>
      <w:proofErr w:type="spellStart"/>
      <w:r>
        <w:rPr>
          <w:rFonts w:cs="Times New Roman"/>
        </w:rPr>
        <w:t>btwn</w:t>
      </w:r>
      <w:proofErr w:type="spellEnd"/>
      <w:r>
        <w:rPr>
          <w:rFonts w:cs="Times New Roman"/>
        </w:rPr>
        <w:t xml:space="preserve"> 1960 and 1990, 11132 status Indian children adopted, 70% to non </w:t>
      </w:r>
      <w:proofErr w:type="spellStart"/>
      <w:r>
        <w:rPr>
          <w:rFonts w:cs="Times New Roman"/>
        </w:rPr>
        <w:t>abor</w:t>
      </w:r>
      <w:proofErr w:type="spellEnd"/>
      <w:r>
        <w:rPr>
          <w:rFonts w:cs="Times New Roman"/>
        </w:rPr>
        <w:t xml:space="preserve"> fam</w:t>
      </w:r>
    </w:p>
    <w:p w14:paraId="756A8E3E" w14:textId="7C299385" w:rsidR="00EA0CCE" w:rsidRDefault="00EA0CCE">
      <w:r>
        <w:rPr>
          <w:b/>
          <w:bCs/>
        </w:rPr>
        <w:t>the white paper.</w:t>
      </w:r>
      <w:r>
        <w:t xml:space="preserve"> </w:t>
      </w:r>
    </w:p>
    <w:p w14:paraId="620D59DD" w14:textId="25166B09" w:rsidR="00EA0CCE" w:rsidRDefault="00EA0CCE">
      <w:r>
        <w:t xml:space="preserve">In 1969 prime min </w:t>
      </w:r>
      <w:proofErr w:type="spellStart"/>
      <w:r>
        <w:t>pierre</w:t>
      </w:r>
      <w:proofErr w:type="spellEnd"/>
      <w:r>
        <w:t xml:space="preserve"> Trudeau and then minister of </w:t>
      </w:r>
      <w:proofErr w:type="spellStart"/>
      <w:r>
        <w:t>inddina</w:t>
      </w:r>
      <w:proofErr w:type="spellEnd"/>
      <w:r>
        <w:t xml:space="preserve"> affairs jean </w:t>
      </w:r>
      <w:proofErr w:type="spellStart"/>
      <w:r>
        <w:t>chretien</w:t>
      </w:r>
      <w:proofErr w:type="spellEnd"/>
      <w:r>
        <w:t xml:space="preserve"> set about to right wrongs of Indian act. By dismantling it and doing away with notion of status as it pertained to </w:t>
      </w:r>
      <w:proofErr w:type="spellStart"/>
      <w:r>
        <w:t>abor</w:t>
      </w:r>
      <w:proofErr w:type="spellEnd"/>
      <w:r>
        <w:t xml:space="preserve"> ppl.</w:t>
      </w:r>
    </w:p>
    <w:p w14:paraId="6814F27D" w14:textId="211AA8EE" w:rsidR="00EA0CCE" w:rsidRDefault="00EA0CCE">
      <w:r>
        <w:t xml:space="preserve">Provoked wide and organized public outcry from various </w:t>
      </w:r>
      <w:proofErr w:type="spellStart"/>
      <w:r>
        <w:t>abor</w:t>
      </w:r>
      <w:proofErr w:type="spellEnd"/>
      <w:r>
        <w:t xml:space="preserve"> groups and was withdrawn in 1971</w:t>
      </w:r>
    </w:p>
    <w:p w14:paraId="16CF7B72" w14:textId="13E721E9" w:rsidR="00EA0CCE" w:rsidRDefault="00EA0CCE">
      <w:r>
        <w:t xml:space="preserve">Dismantling Indian act would in essence rescind any legal protections helping to define who </w:t>
      </w:r>
      <w:proofErr w:type="spellStart"/>
      <w:r>
        <w:t>abor</w:t>
      </w:r>
      <w:proofErr w:type="spellEnd"/>
      <w:r>
        <w:t xml:space="preserve"> ppl were in law and policy.</w:t>
      </w:r>
    </w:p>
    <w:p w14:paraId="250CA430" w14:textId="245F9D5B" w:rsidR="00EA0CCE" w:rsidRDefault="003A6F73">
      <w:r>
        <w:rPr>
          <w:b/>
          <w:bCs/>
        </w:rPr>
        <w:lastRenderedPageBreak/>
        <w:t>Indigenous social movements</w:t>
      </w:r>
    </w:p>
    <w:p w14:paraId="032472DF" w14:textId="74A1D7E1" w:rsidR="003A6F73" w:rsidRDefault="005912A1">
      <w:r>
        <w:rPr>
          <w:b/>
          <w:bCs/>
        </w:rPr>
        <w:t xml:space="preserve">Indian act 1876 – present </w:t>
      </w:r>
    </w:p>
    <w:p w14:paraId="7FE3B9D6" w14:textId="24720AD5" w:rsidR="005912A1" w:rsidRDefault="005912A1">
      <w:r>
        <w:t xml:space="preserve">Several </w:t>
      </w:r>
      <w:proofErr w:type="spellStart"/>
      <w:r>
        <w:t>interations</w:t>
      </w:r>
      <w:proofErr w:type="spellEnd"/>
      <w:r>
        <w:t xml:space="preserve"> through the initial enforcement restricted mobilization organization and travel; and replaced with traditional indigenous governance with Indian act band council</w:t>
      </w:r>
    </w:p>
    <w:p w14:paraId="46164F18" w14:textId="26C1F2BB" w:rsidR="005912A1" w:rsidRDefault="005912A1">
      <w:r>
        <w:t xml:space="preserve">Made traditional everyday </w:t>
      </w:r>
      <w:proofErr w:type="spellStart"/>
      <w:r>
        <w:t>activites</w:t>
      </w:r>
      <w:proofErr w:type="spellEnd"/>
      <w:r>
        <w:t xml:space="preserve"> an act of political protest (such as dancing prayers smoking pipe)       </w:t>
      </w:r>
    </w:p>
    <w:p w14:paraId="7989BAB5" w14:textId="221E532D" w:rsidR="005912A1" w:rsidRDefault="005912A1">
      <w:r>
        <w:t xml:space="preserve">1951: </w:t>
      </w:r>
      <w:proofErr w:type="spellStart"/>
      <w:r>
        <w:t>resitrctions</w:t>
      </w:r>
      <w:proofErr w:type="spellEnd"/>
      <w:r>
        <w:t xml:space="preserve"> </w:t>
      </w:r>
      <w:proofErr w:type="spellStart"/>
      <w:r>
        <w:t>onpolitical</w:t>
      </w:r>
      <w:proofErr w:type="spellEnd"/>
      <w:r>
        <w:t xml:space="preserve"> activity removed</w:t>
      </w:r>
    </w:p>
    <w:p w14:paraId="0069B048" w14:textId="72EDCC0C" w:rsidR="005912A1" w:rsidRDefault="005912A1">
      <w:r>
        <w:t xml:space="preserve">Played significant role in dividing the </w:t>
      </w:r>
      <w:proofErr w:type="spellStart"/>
      <w:r>
        <w:t>indig</w:t>
      </w:r>
      <w:proofErr w:type="spellEnd"/>
      <w:r>
        <w:t xml:space="preserve"> community into status and non status Indians or </w:t>
      </w:r>
      <w:proofErr w:type="spellStart"/>
      <w:r>
        <w:t>btwn</w:t>
      </w:r>
      <w:proofErr w:type="spellEnd"/>
      <w:r>
        <w:t xml:space="preserve"> federally recognized Indians and those </w:t>
      </w:r>
      <w:proofErr w:type="spellStart"/>
      <w:r>
        <w:t>indig</w:t>
      </w:r>
      <w:proofErr w:type="spellEnd"/>
      <w:r>
        <w:t xml:space="preserve"> peoples recognized only as Canadians.</w:t>
      </w:r>
    </w:p>
    <w:p w14:paraId="27B9D768" w14:textId="0D87FB31" w:rsidR="00F6332D" w:rsidRDefault="00F6332D">
      <w:r>
        <w:rPr>
          <w:b/>
          <w:bCs/>
        </w:rPr>
        <w:t>1969 white paper</w:t>
      </w:r>
    </w:p>
    <w:p w14:paraId="34BC35B5" w14:textId="72D4673C" w:rsidR="00F6332D" w:rsidRDefault="00F6332D">
      <w:r>
        <w:t xml:space="preserve">A federal policy brief proposing the elimination of Indian status and the assimilation of </w:t>
      </w:r>
      <w:proofErr w:type="spellStart"/>
      <w:r>
        <w:t>abor</w:t>
      </w:r>
      <w:proofErr w:type="spellEnd"/>
      <w:r>
        <w:t xml:space="preserve"> pop into dominant can society</w:t>
      </w:r>
    </w:p>
    <w:p w14:paraId="5989543E" w14:textId="524E5AB8" w:rsidR="00F6332D" w:rsidRDefault="00F6332D">
      <w:r>
        <w:t xml:space="preserve">The impact of the policy would have far reaching effects among various </w:t>
      </w:r>
      <w:proofErr w:type="spellStart"/>
      <w:r>
        <w:t>abor</w:t>
      </w:r>
      <w:proofErr w:type="spellEnd"/>
      <w:r>
        <w:t xml:space="preserve"> ppl and provided a common collective action frame aligning goals and grievances</w:t>
      </w:r>
    </w:p>
    <w:p w14:paraId="22FB1339" w14:textId="48C3F2D6" w:rsidR="00F6332D" w:rsidRDefault="00F6332D">
      <w:r>
        <w:t xml:space="preserve">The mobilization against white paper was successful and led to a core funding program for </w:t>
      </w:r>
      <w:proofErr w:type="spellStart"/>
      <w:r>
        <w:t>abor</w:t>
      </w:r>
      <w:proofErr w:type="spellEnd"/>
      <w:r>
        <w:t xml:space="preserve"> groups at the federal level and due to the newly available resources there was a shift in focus from local organizing to national level politics. New funding also created new issues as guidelines and restrictions on funding were instituted </w:t>
      </w:r>
    </w:p>
    <w:p w14:paraId="2047D249" w14:textId="44A3E205" w:rsidR="00F6332D" w:rsidRDefault="00F6332D">
      <w:r>
        <w:rPr>
          <w:b/>
          <w:bCs/>
        </w:rPr>
        <w:t>Constitution act of 1982</w:t>
      </w:r>
    </w:p>
    <w:p w14:paraId="5E22B78D" w14:textId="33176F02" w:rsidR="00F6332D" w:rsidRDefault="00F6332D">
      <w:r>
        <w:t xml:space="preserve">Patriation process created an opportunity for extending and recognizing </w:t>
      </w:r>
      <w:proofErr w:type="spellStart"/>
      <w:r>
        <w:t>abor</w:t>
      </w:r>
      <w:proofErr w:type="spellEnd"/>
      <w:r>
        <w:t xml:space="preserve"> rights and for all groups this would be a significant opportunity. The process </w:t>
      </w:r>
      <w:r w:rsidR="00BB4B3C">
        <w:t xml:space="preserve">raises </w:t>
      </w:r>
      <w:r>
        <w:t xml:space="preserve">the bystander publics consciousness of </w:t>
      </w:r>
      <w:proofErr w:type="spellStart"/>
      <w:r>
        <w:t>girevances</w:t>
      </w:r>
      <w:proofErr w:type="spellEnd"/>
      <w:r>
        <w:t xml:space="preserve"> and thus allowed for an extension of </w:t>
      </w:r>
      <w:r w:rsidR="00BB4B3C">
        <w:t>aboriginal</w:t>
      </w:r>
      <w:r>
        <w:t xml:space="preserve"> collective action frames and the opportunity for an alignment of much of the dominant pop with their concerns while some gains were achieved the results were not ideal and led to further divisions among groups and the end of the decade brought cuts to funding and failure to gain more specific recognition of </w:t>
      </w:r>
      <w:proofErr w:type="spellStart"/>
      <w:r>
        <w:t>abor</w:t>
      </w:r>
      <w:proofErr w:type="spellEnd"/>
      <w:r>
        <w:t xml:space="preserve"> in post </w:t>
      </w:r>
      <w:r w:rsidR="00BB4B3C">
        <w:t>constitutional</w:t>
      </w:r>
      <w:r>
        <w:t xml:space="preserve"> conferences.</w:t>
      </w:r>
    </w:p>
    <w:p w14:paraId="0479430C" w14:textId="50A92994" w:rsidR="00CE606C" w:rsidRDefault="00CE606C">
      <w:r>
        <w:rPr>
          <w:b/>
          <w:bCs/>
        </w:rPr>
        <w:t>Dynamics of movement organizations</w:t>
      </w:r>
    </w:p>
    <w:p w14:paraId="04AD03D6" w14:textId="2F30866E" w:rsidR="00CE606C" w:rsidRDefault="00CE606C">
      <w:pPr>
        <w:rPr>
          <w:b/>
          <w:bCs/>
        </w:rPr>
      </w:pPr>
      <w:r>
        <w:t>New focus on interacting with judicial and bureaucratic institutions rather than local comm and the bystander public</w:t>
      </w:r>
    </w:p>
    <w:p w14:paraId="73A1FC74" w14:textId="3B80FB55" w:rsidR="00A8577E" w:rsidRDefault="00A8577E">
      <w:r>
        <w:rPr>
          <w:b/>
          <w:bCs/>
        </w:rPr>
        <w:t>Bureaucratisation in a post constitution world</w:t>
      </w:r>
    </w:p>
    <w:p w14:paraId="5E36C0EC" w14:textId="10149608" w:rsidR="00A8577E" w:rsidRDefault="00A8577E">
      <w:r>
        <w:t xml:space="preserve">Increased bureau of rights organizations embedded in govt institutions </w:t>
      </w:r>
    </w:p>
    <w:p w14:paraId="00CC630A" w14:textId="45BEFD65" w:rsidR="00A8577E" w:rsidRDefault="00A8577E">
      <w:r>
        <w:t xml:space="preserve">Assembly of first nations AFN, often entered into relationships and agreements relating to program admin and policy </w:t>
      </w:r>
      <w:proofErr w:type="spellStart"/>
      <w:r>
        <w:t>discussions..taxation</w:t>
      </w:r>
      <w:proofErr w:type="spellEnd"/>
      <w:r>
        <w:t>, membership registries and land management</w:t>
      </w:r>
    </w:p>
    <w:p w14:paraId="4B0BDB1D" w14:textId="2B724509" w:rsidR="00A8577E" w:rsidRDefault="00A8577E">
      <w:r>
        <w:lastRenderedPageBreak/>
        <w:t>Native council of Canada NCC, held the responsibility for engaging in consultations that led to the first nations governance act</w:t>
      </w:r>
    </w:p>
    <w:p w14:paraId="59CF41DC" w14:textId="603CBD79" w:rsidR="00A8577E" w:rsidRDefault="00A8577E">
      <w:r>
        <w:t>Strong critiques of both organizations for working so closely with the govt of Canada and ignoring grassroots efforts.</w:t>
      </w:r>
    </w:p>
    <w:p w14:paraId="153DABB1" w14:textId="6392DFAB" w:rsidR="00DC7B53" w:rsidRDefault="00DC7B53">
      <w:r>
        <w:rPr>
          <w:b/>
          <w:bCs/>
        </w:rPr>
        <w:t>Everyday life as contestation of the colonial condition</w:t>
      </w:r>
    </w:p>
    <w:p w14:paraId="149B81E9" w14:textId="72DAB6CB" w:rsidR="00DC7B53" w:rsidRDefault="00DC7B53">
      <w:r>
        <w:t xml:space="preserve">Why has the indigenous </w:t>
      </w:r>
      <w:proofErr w:type="spellStart"/>
      <w:r>
        <w:t>mvt</w:t>
      </w:r>
      <w:proofErr w:type="spellEnd"/>
      <w:r>
        <w:t xml:space="preserve"> been so extensive and capable of coming together when necessary?</w:t>
      </w:r>
    </w:p>
    <w:p w14:paraId="4BA3853A" w14:textId="19CD7A79" w:rsidR="00DC7B53" w:rsidRDefault="00DC7B53">
      <w:pPr>
        <w:rPr>
          <w:rFonts w:cs="Times New Roman"/>
        </w:rPr>
      </w:pPr>
      <w:r>
        <w:t xml:space="preserve">Kiera </w:t>
      </w:r>
      <w:proofErr w:type="spellStart"/>
      <w:r>
        <w:t>ladner</w:t>
      </w:r>
      <w:proofErr w:type="spellEnd"/>
      <w:r>
        <w:t xml:space="preserve"> argues that the various social actors: </w:t>
      </w:r>
      <w:r w:rsidRPr="00DC7B53">
        <w:rPr>
          <w:rFonts w:cs="Times New Roman"/>
        </w:rPr>
        <w:t>“...perceive themselves as being in a constant battle with the government over their rights to live as Indigenous peoples in their homelands; to govern themselves; to exercise those rights and responsibilities accorded to them as nations; and to better their economic, social, and political conditions”</w:t>
      </w:r>
    </w:p>
    <w:p w14:paraId="7AE044A7" w14:textId="3EC70E97" w:rsidR="00DC7B53" w:rsidRDefault="001B4799">
      <w:pPr>
        <w:rPr>
          <w:rFonts w:cs="Times New Roman"/>
        </w:rPr>
      </w:pPr>
      <w:r>
        <w:rPr>
          <w:rFonts w:cs="Times New Roman"/>
          <w:b/>
          <w:bCs/>
        </w:rPr>
        <w:t>Theoretical framework</w:t>
      </w:r>
    </w:p>
    <w:p w14:paraId="322CD159" w14:textId="06BD2207" w:rsidR="001B4799" w:rsidRDefault="001B4799">
      <w:pPr>
        <w:rPr>
          <w:rFonts w:cs="Times New Roman"/>
        </w:rPr>
      </w:pPr>
      <w:r>
        <w:rPr>
          <w:rFonts w:cs="Times New Roman"/>
        </w:rPr>
        <w:t xml:space="preserve">Ladner takes on a distinctly anti colonial perspective and utilizes indigenist theory and methodology that use story telling or narration to </w:t>
      </w:r>
      <w:proofErr w:type="spellStart"/>
      <w:r>
        <w:rPr>
          <w:rFonts w:cs="Times New Roman"/>
        </w:rPr>
        <w:t>crete</w:t>
      </w:r>
      <w:proofErr w:type="spellEnd"/>
      <w:r>
        <w:rPr>
          <w:rFonts w:cs="Times New Roman"/>
        </w:rPr>
        <w:t xml:space="preserve"> an awareness of the </w:t>
      </w:r>
      <w:proofErr w:type="spellStart"/>
      <w:r>
        <w:rPr>
          <w:rFonts w:cs="Times New Roman"/>
        </w:rPr>
        <w:t>mvt</w:t>
      </w:r>
      <w:proofErr w:type="spellEnd"/>
      <w:r>
        <w:rPr>
          <w:rFonts w:cs="Times New Roman"/>
        </w:rPr>
        <w:t xml:space="preserve"> and an understanding of the issues goals aspirations and tensions that define it.</w:t>
      </w:r>
    </w:p>
    <w:p w14:paraId="20CF0E7B" w14:textId="6B3BAF0D" w:rsidR="00AC3DF4" w:rsidRDefault="00AC3DF4">
      <w:pPr>
        <w:rPr>
          <w:rFonts w:cs="Times New Roman"/>
        </w:rPr>
      </w:pPr>
      <w:r>
        <w:rPr>
          <w:rFonts w:cs="Times New Roman"/>
          <w:b/>
          <w:bCs/>
        </w:rPr>
        <w:t>Framing the conflict</w:t>
      </w:r>
    </w:p>
    <w:p w14:paraId="6BB76900" w14:textId="112EF71B" w:rsidR="00AC3DF4" w:rsidRDefault="00AC3DF4" w:rsidP="00AC3DF4">
      <w:pPr>
        <w:rPr>
          <w:rFonts w:cs="Times New Roman"/>
        </w:rPr>
      </w:pPr>
      <w:r w:rsidRPr="00AC3DF4">
        <w:rPr>
          <w:rFonts w:cs="Times New Roman"/>
        </w:rPr>
        <w:t>“Discontent and episodes of mobilization focused on the primary concerns of each nation, such as territorial intrusions, territory-sharing arrangements, maintaining sacred relationships with a nation’s territory (especially occupied territory), religious and spiritual freedom, sovereignty, self-determination, economic independence, economic assistance (such as farming), health care, treaties, trade networks, and international relations (with both Indigenous and colonial nations)”</w:t>
      </w:r>
    </w:p>
    <w:p w14:paraId="51CA8C7E" w14:textId="19B5F834" w:rsidR="00AC3DF4" w:rsidRDefault="00446E21" w:rsidP="00AC3DF4">
      <w:pPr>
        <w:rPr>
          <w:rFonts w:cs="Times New Roman"/>
        </w:rPr>
      </w:pPr>
      <w:r>
        <w:rPr>
          <w:rFonts w:cs="Times New Roman"/>
        </w:rPr>
        <w:t xml:space="preserve">The historical context is central to </w:t>
      </w:r>
      <w:proofErr w:type="spellStart"/>
      <w:r>
        <w:rPr>
          <w:rFonts w:cs="Times New Roman"/>
        </w:rPr>
        <w:t>aldners</w:t>
      </w:r>
      <w:proofErr w:type="spellEnd"/>
      <w:r>
        <w:rPr>
          <w:rFonts w:cs="Times New Roman"/>
        </w:rPr>
        <w:t xml:space="preserve"> argument around the role of colonialism on the forms and dynamics of the </w:t>
      </w:r>
      <w:proofErr w:type="spellStart"/>
      <w:r>
        <w:rPr>
          <w:rFonts w:cs="Times New Roman"/>
        </w:rPr>
        <w:t>mvt</w:t>
      </w:r>
      <w:proofErr w:type="spellEnd"/>
    </w:p>
    <w:p w14:paraId="74FF9551" w14:textId="1FE70A37" w:rsidR="00BE467B" w:rsidRDefault="00BE467B" w:rsidP="00AC3DF4">
      <w:pPr>
        <w:rPr>
          <w:rFonts w:cs="Times New Roman"/>
        </w:rPr>
      </w:pPr>
      <w:r>
        <w:rPr>
          <w:rFonts w:cs="Times New Roman"/>
          <w:b/>
          <w:bCs/>
        </w:rPr>
        <w:t xml:space="preserve">Understanding the </w:t>
      </w:r>
      <w:proofErr w:type="spellStart"/>
      <w:r>
        <w:rPr>
          <w:rFonts w:cs="Times New Roman"/>
          <w:b/>
          <w:bCs/>
        </w:rPr>
        <w:t>movt</w:t>
      </w:r>
      <w:proofErr w:type="spellEnd"/>
    </w:p>
    <w:p w14:paraId="69B7CF29" w14:textId="24F7F492" w:rsidR="00BE467B" w:rsidRDefault="00BE467B" w:rsidP="00AC3DF4">
      <w:pPr>
        <w:rPr>
          <w:rFonts w:cs="Times New Roman"/>
        </w:rPr>
      </w:pPr>
      <w:r w:rsidRPr="00BE467B">
        <w:rPr>
          <w:rFonts w:cs="Times New Roman"/>
        </w:rPr>
        <w:t>While all facets of the Indigenous movement agree on the goals of good governance, sovereignty, resource/economic rights, social well-being (education, child welfare, and living conditions), and self-determination, their framing of these goals is predicated on and defined by considerations of nationhood and (de)colonization”</w:t>
      </w:r>
    </w:p>
    <w:p w14:paraId="7D7FB120" w14:textId="3A35D043" w:rsidR="00BE467B" w:rsidRDefault="00BE467B" w:rsidP="00AC3DF4">
      <w:pPr>
        <w:rPr>
          <w:rFonts w:cs="Times New Roman"/>
        </w:rPr>
      </w:pPr>
      <w:r w:rsidRPr="00BE467B">
        <w:rPr>
          <w:rFonts w:cs="Times New Roman"/>
        </w:rPr>
        <w:t>“At the end of the day, the dog with the rope around its neck will still want to deal with the issue of the rope, no matter how many cookies it is thrown”</w:t>
      </w:r>
    </w:p>
    <w:p w14:paraId="3D837C92" w14:textId="1F47EE1B" w:rsidR="00967FE5" w:rsidRDefault="00967FE5" w:rsidP="00AC3DF4">
      <w:pPr>
        <w:rPr>
          <w:rFonts w:cs="Times New Roman"/>
        </w:rPr>
      </w:pPr>
      <w:r>
        <w:rPr>
          <w:rFonts w:cs="Times New Roman"/>
        </w:rPr>
        <w:t>Thus leading us to current mobilizations and struggles for participation</w:t>
      </w:r>
    </w:p>
    <w:p w14:paraId="258649BE" w14:textId="65292DE1" w:rsidR="007E0D80" w:rsidRDefault="007E0D80" w:rsidP="00AC3DF4">
      <w:pPr>
        <w:rPr>
          <w:rFonts w:cs="Times New Roman"/>
          <w:b/>
          <w:bCs/>
        </w:rPr>
      </w:pPr>
      <w:r>
        <w:rPr>
          <w:rFonts w:cs="Times New Roman"/>
          <w:b/>
          <w:bCs/>
        </w:rPr>
        <w:t xml:space="preserve">Framing aboriginal inequality: assimilationism, autonomism, </w:t>
      </w:r>
      <w:proofErr w:type="spellStart"/>
      <w:r>
        <w:rPr>
          <w:rFonts w:cs="Times New Roman"/>
          <w:b/>
          <w:bCs/>
        </w:rPr>
        <w:t>accomodationism</w:t>
      </w:r>
      <w:proofErr w:type="spellEnd"/>
    </w:p>
    <w:p w14:paraId="77D1F7FD" w14:textId="0E2299EF" w:rsidR="007E0D80" w:rsidRDefault="007E0D80" w:rsidP="00AC3DF4">
      <w:pPr>
        <w:rPr>
          <w:rFonts w:cs="Times New Roman"/>
        </w:rPr>
      </w:pPr>
      <w:r>
        <w:rPr>
          <w:rFonts w:cs="Times New Roman"/>
        </w:rPr>
        <w:t xml:space="preserve">Abor ppl constitute what George </w:t>
      </w:r>
      <w:proofErr w:type="spellStart"/>
      <w:r>
        <w:rPr>
          <w:rFonts w:cs="Times New Roman"/>
        </w:rPr>
        <w:t>manuel</w:t>
      </w:r>
      <w:proofErr w:type="spellEnd"/>
      <w:r>
        <w:rPr>
          <w:rFonts w:cs="Times New Roman"/>
        </w:rPr>
        <w:t xml:space="preserve"> called fourth world peoples (original inhabitants) who now live as second class citizens, often under third world conditions in what many see as a first class country </w:t>
      </w:r>
    </w:p>
    <w:p w14:paraId="607819D3" w14:textId="23D8972E" w:rsidR="007E0D80" w:rsidRDefault="007E0D80" w:rsidP="00AC3DF4">
      <w:pPr>
        <w:rPr>
          <w:rFonts w:cs="Times New Roman"/>
        </w:rPr>
      </w:pPr>
      <w:r>
        <w:rPr>
          <w:rFonts w:cs="Times New Roman"/>
        </w:rPr>
        <w:lastRenderedPageBreak/>
        <w:t>Three ideal typical governance models proposed:</w:t>
      </w:r>
    </w:p>
    <w:p w14:paraId="472C9069" w14:textId="5510F1B0" w:rsidR="007E0D80" w:rsidRDefault="007E0D80" w:rsidP="00AC3DF4">
      <w:pPr>
        <w:rPr>
          <w:rFonts w:cs="Times New Roman"/>
        </w:rPr>
      </w:pPr>
      <w:r>
        <w:rPr>
          <w:rFonts w:cs="Times New Roman"/>
        </w:rPr>
        <w:t>Assimilationism: too much autonomy, not enough modernization</w:t>
      </w:r>
    </w:p>
    <w:p w14:paraId="0614E1AE" w14:textId="2EAA9422" w:rsidR="007E0D80" w:rsidRDefault="007E0D80" w:rsidP="00AC3DF4">
      <w:pPr>
        <w:rPr>
          <w:rFonts w:cs="Times New Roman"/>
        </w:rPr>
      </w:pPr>
      <w:r>
        <w:rPr>
          <w:rFonts w:cs="Times New Roman"/>
        </w:rPr>
        <w:t>Autonomism: too much modernization, not enough autonomy</w:t>
      </w:r>
    </w:p>
    <w:p w14:paraId="6101AEBC" w14:textId="613F439B" w:rsidR="007E0D80" w:rsidRDefault="007E0D80" w:rsidP="00AC3DF4">
      <w:pPr>
        <w:rPr>
          <w:rFonts w:cs="Times New Roman"/>
        </w:rPr>
      </w:pPr>
      <w:proofErr w:type="spellStart"/>
      <w:r>
        <w:rPr>
          <w:rFonts w:cs="Times New Roman"/>
        </w:rPr>
        <w:t>Accommodationism</w:t>
      </w:r>
      <w:proofErr w:type="spellEnd"/>
      <w:r>
        <w:rPr>
          <w:rFonts w:cs="Times New Roman"/>
        </w:rPr>
        <w:t>: too much of both not enough of either</w:t>
      </w:r>
    </w:p>
    <w:p w14:paraId="53118A3E" w14:textId="6AEECC7D" w:rsidR="007E0D80" w:rsidRDefault="007E0D80" w:rsidP="00AC3DF4">
      <w:pPr>
        <w:rPr>
          <w:rFonts w:cs="Times New Roman"/>
        </w:rPr>
      </w:pPr>
      <w:r>
        <w:rPr>
          <w:rFonts w:cs="Times New Roman"/>
          <w:b/>
          <w:bCs/>
        </w:rPr>
        <w:t>Assimilationist governance model: living together similarly</w:t>
      </w:r>
    </w:p>
    <w:p w14:paraId="6627B6B8" w14:textId="1F25987D" w:rsidR="007E0D80" w:rsidRDefault="007E0D80" w:rsidP="00AC3DF4">
      <w:pPr>
        <w:rPr>
          <w:rFonts w:cs="Times New Roman"/>
        </w:rPr>
      </w:pPr>
      <w:r>
        <w:rPr>
          <w:rFonts w:cs="Times New Roman"/>
        </w:rPr>
        <w:t xml:space="preserve">Assumption that </w:t>
      </w:r>
      <w:proofErr w:type="spellStart"/>
      <w:r>
        <w:rPr>
          <w:rFonts w:cs="Times New Roman"/>
        </w:rPr>
        <w:t>abor</w:t>
      </w:r>
      <w:proofErr w:type="spellEnd"/>
      <w:r>
        <w:rPr>
          <w:rFonts w:cs="Times New Roman"/>
        </w:rPr>
        <w:t xml:space="preserve"> ppl must modernize if they hope to achieve equality.</w:t>
      </w:r>
    </w:p>
    <w:p w14:paraId="0057BBF2" w14:textId="361C6638" w:rsidR="007E0D80" w:rsidRDefault="007E0D80" w:rsidP="00AC3DF4">
      <w:pPr>
        <w:rPr>
          <w:rFonts w:cs="Times New Roman"/>
        </w:rPr>
      </w:pPr>
      <w:r>
        <w:rPr>
          <w:rFonts w:cs="Times New Roman"/>
        </w:rPr>
        <w:t xml:space="preserve">Driving by </w:t>
      </w:r>
      <w:proofErr w:type="spellStart"/>
      <w:r>
        <w:rPr>
          <w:rFonts w:cs="Times New Roman"/>
        </w:rPr>
        <w:t>afunctionalist</w:t>
      </w:r>
      <w:proofErr w:type="spellEnd"/>
      <w:r>
        <w:rPr>
          <w:rFonts w:cs="Times New Roman"/>
        </w:rPr>
        <w:t xml:space="preserve"> paradigm. The existing political/economic/social/cultural system is sound and worthwhile. Refusal of </w:t>
      </w:r>
      <w:proofErr w:type="spellStart"/>
      <w:r>
        <w:rPr>
          <w:rFonts w:cs="Times New Roman"/>
        </w:rPr>
        <w:t>abor</w:t>
      </w:r>
      <w:proofErr w:type="spellEnd"/>
      <w:r>
        <w:rPr>
          <w:rFonts w:cs="Times New Roman"/>
        </w:rPr>
        <w:t xml:space="preserve"> peoples to join and participate is both counterintuitive and counterproductive.</w:t>
      </w:r>
    </w:p>
    <w:p w14:paraId="7A8A3194" w14:textId="12B06D7B" w:rsidR="007E0D80" w:rsidRDefault="007E0D80" w:rsidP="00AC3DF4">
      <w:pPr>
        <w:rPr>
          <w:rFonts w:cs="Times New Roman"/>
        </w:rPr>
      </w:pPr>
      <w:r>
        <w:rPr>
          <w:rFonts w:cs="Times New Roman"/>
        </w:rPr>
        <w:t>According to assimilationists, true equality arises from treating everyone the same, regardless of race or ethnicity or aboriginality.</w:t>
      </w:r>
    </w:p>
    <w:p w14:paraId="1564C547" w14:textId="55F0F41B" w:rsidR="003A553B" w:rsidRDefault="003A553B" w:rsidP="00AC3DF4">
      <w:pPr>
        <w:rPr>
          <w:rFonts w:cs="Times New Roman"/>
        </w:rPr>
      </w:pPr>
    </w:p>
    <w:p w14:paraId="772ED179" w14:textId="77777777" w:rsidR="003A553B" w:rsidRDefault="003A553B" w:rsidP="00AC3DF4">
      <w:pPr>
        <w:rPr>
          <w:rFonts w:cs="Times New Roman"/>
        </w:rPr>
      </w:pPr>
      <w:r w:rsidRPr="003A553B">
        <w:rPr>
          <w:rFonts w:cs="Times New Roman"/>
        </w:rPr>
        <w:t>For assimilationists the solution involves their incorporation (absorption) into Canadian society via the following strategies:</w:t>
      </w:r>
    </w:p>
    <w:p w14:paraId="277A89D9" w14:textId="77777777" w:rsidR="003A553B" w:rsidRDefault="003A553B" w:rsidP="00AC3DF4">
      <w:pPr>
        <w:rPr>
          <w:rFonts w:cs="Times New Roman"/>
        </w:rPr>
      </w:pPr>
      <w:r w:rsidRPr="003A553B">
        <w:rPr>
          <w:rFonts w:cs="Times New Roman"/>
        </w:rPr>
        <w:t>1.Eliminate the collectivist mindset and underpins these special provisions and preferential status.</w:t>
      </w:r>
    </w:p>
    <w:p w14:paraId="60D412FA" w14:textId="77777777" w:rsidR="003A553B" w:rsidRDefault="003A553B" w:rsidP="00AC3DF4">
      <w:pPr>
        <w:rPr>
          <w:rFonts w:cs="Times New Roman"/>
        </w:rPr>
      </w:pPr>
      <w:r w:rsidRPr="003A553B">
        <w:rPr>
          <w:rFonts w:cs="Times New Roman"/>
        </w:rPr>
        <w:t>2.Wean Aboriginal peoples away from those “artificially preserved” cultural values and residential patterns that no longer resonate with relevance in a twenty-first-century society.</w:t>
      </w:r>
    </w:p>
    <w:p w14:paraId="7E6085CA" w14:textId="77777777" w:rsidR="003A553B" w:rsidRDefault="003A553B" w:rsidP="00AC3DF4">
      <w:pPr>
        <w:rPr>
          <w:rFonts w:cs="Times New Roman"/>
        </w:rPr>
      </w:pPr>
      <w:r w:rsidRPr="003A553B">
        <w:rPr>
          <w:rFonts w:cs="Times New Roman"/>
        </w:rPr>
        <w:t>3.Expose Aboriginal peoples to the discipline of the market.</w:t>
      </w:r>
    </w:p>
    <w:p w14:paraId="17D19C4F" w14:textId="57F998E8" w:rsidR="003A553B" w:rsidRDefault="003A553B" w:rsidP="00AC3DF4">
      <w:pPr>
        <w:rPr>
          <w:rFonts w:cs="Times New Roman"/>
        </w:rPr>
      </w:pPr>
      <w:r w:rsidRPr="003A553B">
        <w:rPr>
          <w:rFonts w:cs="Times New Roman"/>
        </w:rPr>
        <w:t>4.Foster Aboriginal self-sufficiency by incorporating Aboriginal peoples into the economy.</w:t>
      </w:r>
    </w:p>
    <w:p w14:paraId="1D6BE64F" w14:textId="3635AB7B" w:rsidR="003A553B" w:rsidRDefault="003A553B" w:rsidP="00AC3DF4">
      <w:pPr>
        <w:rPr>
          <w:rFonts w:cs="Times New Roman"/>
        </w:rPr>
      </w:pPr>
    </w:p>
    <w:p w14:paraId="440056E3" w14:textId="1708E8F3" w:rsidR="0086025A" w:rsidRDefault="0086025A" w:rsidP="00AC3DF4">
      <w:pPr>
        <w:rPr>
          <w:rFonts w:cs="Times New Roman"/>
        </w:rPr>
      </w:pPr>
      <w:r>
        <w:rPr>
          <w:rFonts w:cs="Times New Roman"/>
          <w:b/>
          <w:bCs/>
        </w:rPr>
        <w:t>Mar 12</w:t>
      </w:r>
    </w:p>
    <w:p w14:paraId="4BDD7B8F" w14:textId="3D088534" w:rsidR="00E33A87" w:rsidRDefault="00D05D79" w:rsidP="00AC3DF4">
      <w:pPr>
        <w:rPr>
          <w:rFonts w:cs="Times New Roman"/>
        </w:rPr>
      </w:pPr>
      <w:r>
        <w:rPr>
          <w:rFonts w:cs="Times New Roman"/>
          <w:b/>
          <w:bCs/>
        </w:rPr>
        <w:t>Housing insecurity</w:t>
      </w:r>
    </w:p>
    <w:p w14:paraId="0AEAE1F4" w14:textId="09B703BF" w:rsidR="00D05D79" w:rsidRDefault="002C5A09" w:rsidP="00AC3DF4">
      <w:pPr>
        <w:rPr>
          <w:rFonts w:cs="Times New Roman"/>
        </w:rPr>
      </w:pPr>
      <w:r>
        <w:rPr>
          <w:rFonts w:cs="Times New Roman"/>
        </w:rPr>
        <w:t>Housing and social determinants of health</w:t>
      </w:r>
    </w:p>
    <w:p w14:paraId="4D176298" w14:textId="6C6FF3BA" w:rsidR="00B72E04" w:rsidRDefault="00B72E04" w:rsidP="00AC3DF4">
      <w:pPr>
        <w:rPr>
          <w:rFonts w:cs="Times New Roman"/>
        </w:rPr>
      </w:pPr>
      <w:r>
        <w:rPr>
          <w:rFonts w:cs="Times New Roman"/>
        </w:rPr>
        <w:t xml:space="preserve">Rent geared to income: less than 30% </w:t>
      </w:r>
    </w:p>
    <w:p w14:paraId="1DE6073B" w14:textId="5A190AD0" w:rsidR="00B72E04" w:rsidRDefault="00B72E04" w:rsidP="00AC3DF4">
      <w:pPr>
        <w:rPr>
          <w:rFonts w:cs="Times New Roman"/>
        </w:rPr>
      </w:pPr>
      <w:r w:rsidRPr="00B72E04">
        <w:rPr>
          <w:rFonts w:cs="Times New Roman"/>
          <w:noProof/>
        </w:rPr>
        <w:lastRenderedPageBreak/>
        <w:drawing>
          <wp:inline distT="0" distB="0" distL="0" distR="0" wp14:anchorId="76AD5D69" wp14:editId="50CCC11B">
            <wp:extent cx="6452620" cy="2962275"/>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25445" cy="2995708"/>
                    </a:xfrm>
                    <a:prstGeom prst="rect">
                      <a:avLst/>
                    </a:prstGeom>
                  </pic:spPr>
                </pic:pic>
              </a:graphicData>
            </a:graphic>
          </wp:inline>
        </w:drawing>
      </w:r>
    </w:p>
    <w:p w14:paraId="0DC0BDE2" w14:textId="65BE966B" w:rsidR="00B72E04" w:rsidRDefault="00B72E04" w:rsidP="00AC3DF4">
      <w:pPr>
        <w:rPr>
          <w:rFonts w:cs="Times New Roman"/>
        </w:rPr>
      </w:pPr>
      <w:r>
        <w:rPr>
          <w:rFonts w:cs="Times New Roman"/>
        </w:rPr>
        <w:t>Why are people homeless?</w:t>
      </w:r>
    </w:p>
    <w:p w14:paraId="5B9D7FF4" w14:textId="0687A7D2" w:rsidR="00B72E04" w:rsidRDefault="00B72E04" w:rsidP="00AC3DF4">
      <w:pPr>
        <w:rPr>
          <w:rFonts w:cs="Times New Roman"/>
        </w:rPr>
      </w:pPr>
      <w:r w:rsidRPr="00B72E04">
        <w:rPr>
          <w:rFonts w:cs="Times New Roman"/>
          <w:noProof/>
        </w:rPr>
        <w:drawing>
          <wp:inline distT="0" distB="0" distL="0" distR="0" wp14:anchorId="33B0B30C" wp14:editId="7CE521B1">
            <wp:extent cx="5305425" cy="30868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18003" cy="3094214"/>
                    </a:xfrm>
                    <a:prstGeom prst="rect">
                      <a:avLst/>
                    </a:prstGeom>
                  </pic:spPr>
                </pic:pic>
              </a:graphicData>
            </a:graphic>
          </wp:inline>
        </w:drawing>
      </w:r>
    </w:p>
    <w:p w14:paraId="1D3DCC94" w14:textId="77777777" w:rsidR="00B72E04" w:rsidRDefault="00B72E04" w:rsidP="00AC3DF4">
      <w:pPr>
        <w:rPr>
          <w:rFonts w:cs="Times New Roman"/>
        </w:rPr>
      </w:pPr>
    </w:p>
    <w:p w14:paraId="309AC70E" w14:textId="76471687" w:rsidR="00B72E04" w:rsidRDefault="00B72E04" w:rsidP="00AC3DF4">
      <w:pPr>
        <w:rPr>
          <w:rFonts w:cs="Times New Roman"/>
        </w:rPr>
      </w:pPr>
      <w:r>
        <w:rPr>
          <w:rFonts w:cs="Times New Roman"/>
        </w:rPr>
        <w:t>Waiting for affordable housing:</w:t>
      </w:r>
    </w:p>
    <w:p w14:paraId="20382D2F" w14:textId="5EAEB372" w:rsidR="00B72E04" w:rsidRDefault="00B72E04" w:rsidP="00AC3DF4">
      <w:pPr>
        <w:rPr>
          <w:rFonts w:cs="Times New Roman"/>
        </w:rPr>
      </w:pPr>
      <w:r w:rsidRPr="00B72E04">
        <w:rPr>
          <w:rFonts w:cs="Times New Roman"/>
          <w:noProof/>
        </w:rPr>
        <w:lastRenderedPageBreak/>
        <w:drawing>
          <wp:inline distT="0" distB="0" distL="0" distR="0" wp14:anchorId="5B02E37E" wp14:editId="55E21E3B">
            <wp:extent cx="5943600" cy="22885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288540"/>
                    </a:xfrm>
                    <a:prstGeom prst="rect">
                      <a:avLst/>
                    </a:prstGeom>
                  </pic:spPr>
                </pic:pic>
              </a:graphicData>
            </a:graphic>
          </wp:inline>
        </w:drawing>
      </w:r>
    </w:p>
    <w:p w14:paraId="6F26F979" w14:textId="439DB4A3" w:rsidR="00B72E04" w:rsidRDefault="00B72E04" w:rsidP="00AC3DF4">
      <w:pPr>
        <w:rPr>
          <w:rFonts w:cs="Times New Roman"/>
        </w:rPr>
      </w:pPr>
    </w:p>
    <w:p w14:paraId="142799AC" w14:textId="4F9109F7" w:rsidR="00976BA7" w:rsidRDefault="00976BA7" w:rsidP="00AC3DF4">
      <w:pPr>
        <w:rPr>
          <w:rFonts w:cs="Times New Roman"/>
        </w:rPr>
      </w:pPr>
      <w:r>
        <w:rPr>
          <w:rFonts w:cs="Times New Roman"/>
          <w:b/>
          <w:bCs/>
        </w:rPr>
        <w:t>Housing first strategy</w:t>
      </w:r>
    </w:p>
    <w:p w14:paraId="0A382CB0" w14:textId="5E122B2B" w:rsidR="00976BA7" w:rsidRDefault="00976BA7" w:rsidP="00AC3DF4">
      <w:pPr>
        <w:rPr>
          <w:rFonts w:cs="Times New Roman"/>
        </w:rPr>
      </w:pPr>
      <w:r>
        <w:rPr>
          <w:rFonts w:cs="Times New Roman"/>
        </w:rPr>
        <w:t>First step is to get people into housing</w:t>
      </w:r>
    </w:p>
    <w:p w14:paraId="7A0EF4F2" w14:textId="2D758ED0" w:rsidR="00976BA7" w:rsidRDefault="00976BA7" w:rsidP="00AC3DF4">
      <w:pPr>
        <w:rPr>
          <w:rFonts w:cs="Times New Roman"/>
        </w:rPr>
      </w:pPr>
      <w:r>
        <w:rPr>
          <w:rFonts w:cs="Times New Roman"/>
        </w:rPr>
        <w:t xml:space="preserve">Overall evidence of success when fully implemented – </w:t>
      </w:r>
      <w:proofErr w:type="spellStart"/>
      <w:r>
        <w:rPr>
          <w:rFonts w:cs="Times New Roman"/>
        </w:rPr>
        <w:t>esp</w:t>
      </w:r>
      <w:proofErr w:type="spellEnd"/>
      <w:r>
        <w:rPr>
          <w:rFonts w:cs="Times New Roman"/>
        </w:rPr>
        <w:t xml:space="preserve"> when effective supports come in place soon after</w:t>
      </w:r>
    </w:p>
    <w:p w14:paraId="11F48AC5" w14:textId="6929AAED" w:rsidR="00976BA7" w:rsidRDefault="00976BA7" w:rsidP="00AC3DF4">
      <w:pPr>
        <w:rPr>
          <w:rFonts w:cs="Times New Roman"/>
        </w:rPr>
      </w:pPr>
      <w:proofErr w:type="spellStart"/>
      <w:r>
        <w:rPr>
          <w:rFonts w:cs="Times New Roman"/>
        </w:rPr>
        <w:t>Whats</w:t>
      </w:r>
      <w:proofErr w:type="spellEnd"/>
      <w:r>
        <w:rPr>
          <w:rFonts w:cs="Times New Roman"/>
        </w:rPr>
        <w:t xml:space="preserve"> missing? Potential of missing core causes of </w:t>
      </w:r>
      <w:proofErr w:type="spellStart"/>
      <w:r>
        <w:rPr>
          <w:rFonts w:cs="Times New Roman"/>
        </w:rPr>
        <w:t>omelessness</w:t>
      </w:r>
      <w:proofErr w:type="spellEnd"/>
    </w:p>
    <w:p w14:paraId="7E8F2C26" w14:textId="39489F3F" w:rsidR="00976BA7" w:rsidRDefault="00976BA7" w:rsidP="00AC3DF4">
      <w:pPr>
        <w:rPr>
          <w:rFonts w:cs="Times New Roman"/>
        </w:rPr>
      </w:pPr>
      <w:r>
        <w:rPr>
          <w:rFonts w:cs="Times New Roman"/>
          <w:b/>
          <w:bCs/>
        </w:rPr>
        <w:t>Systemic change to end homelessness?</w:t>
      </w:r>
    </w:p>
    <w:p w14:paraId="32121572" w14:textId="12FC13B0" w:rsidR="00976BA7" w:rsidRDefault="00976BA7" w:rsidP="00AC3DF4">
      <w:pPr>
        <w:rPr>
          <w:rFonts w:cs="Times New Roman"/>
        </w:rPr>
      </w:pPr>
      <w:r>
        <w:rPr>
          <w:rFonts w:cs="Times New Roman"/>
        </w:rPr>
        <w:t>After 2 decades of research, policy and program dev and social responses to the problem of homelessness, we are not much further ahead than we were when homelessness was declared a national disaster in 1998</w:t>
      </w:r>
    </w:p>
    <w:p w14:paraId="6B8C025A" w14:textId="67CADB01" w:rsidR="00976BA7" w:rsidRDefault="00976BA7" w:rsidP="00AC3DF4">
      <w:pPr>
        <w:rPr>
          <w:rFonts w:cs="Times New Roman"/>
        </w:rPr>
      </w:pPr>
      <w:r>
        <w:rPr>
          <w:rFonts w:cs="Times New Roman"/>
        </w:rPr>
        <w:t xml:space="preserve">Beyond stop gap </w:t>
      </w:r>
      <w:proofErr w:type="spellStart"/>
      <w:r>
        <w:rPr>
          <w:rFonts w:cs="Times New Roman"/>
        </w:rPr>
        <w:t>mneasures</w:t>
      </w:r>
      <w:proofErr w:type="spellEnd"/>
      <w:r>
        <w:rPr>
          <w:rFonts w:cs="Times New Roman"/>
        </w:rPr>
        <w:t xml:space="preserve"> for resolving homelessness – what does </w:t>
      </w:r>
      <w:proofErr w:type="spellStart"/>
      <w:r>
        <w:rPr>
          <w:rFonts w:cs="Times New Roman"/>
        </w:rPr>
        <w:t>peressinin</w:t>
      </w:r>
      <w:proofErr w:type="spellEnd"/>
      <w:r>
        <w:rPr>
          <w:rFonts w:cs="Times New Roman"/>
        </w:rPr>
        <w:t xml:space="preserve"> suggest for solving the housing crisis?</w:t>
      </w:r>
    </w:p>
    <w:p w14:paraId="6C40AE5F" w14:textId="3DD15E18" w:rsidR="00D739C5" w:rsidRDefault="00D739C5" w:rsidP="00AC3DF4">
      <w:pPr>
        <w:rPr>
          <w:rFonts w:cs="Times New Roman"/>
        </w:rPr>
      </w:pPr>
    </w:p>
    <w:p w14:paraId="24138275" w14:textId="1B807DC6" w:rsidR="00706077" w:rsidRDefault="00706077" w:rsidP="00AC3DF4">
      <w:pPr>
        <w:rPr>
          <w:rFonts w:cs="Times New Roman"/>
        </w:rPr>
      </w:pPr>
    </w:p>
    <w:p w14:paraId="2B65E268" w14:textId="7EAB8293" w:rsidR="00706077" w:rsidRDefault="00706077" w:rsidP="00AC3DF4">
      <w:pPr>
        <w:rPr>
          <w:rFonts w:cs="Times New Roman"/>
        </w:rPr>
      </w:pPr>
    </w:p>
    <w:p w14:paraId="14BD3698" w14:textId="39E41BFE" w:rsidR="00706077" w:rsidRDefault="00706077" w:rsidP="00AC3DF4">
      <w:pPr>
        <w:rPr>
          <w:rFonts w:cs="Times New Roman"/>
        </w:rPr>
      </w:pPr>
    </w:p>
    <w:p w14:paraId="7F12B0A4" w14:textId="0B0F8DD3" w:rsidR="00706077" w:rsidRDefault="00706077" w:rsidP="00AC3DF4">
      <w:pPr>
        <w:rPr>
          <w:rFonts w:cs="Times New Roman"/>
        </w:rPr>
      </w:pPr>
    </w:p>
    <w:p w14:paraId="6EC09012" w14:textId="6C63FA1F" w:rsidR="00706077" w:rsidRDefault="00706077" w:rsidP="00AC3DF4">
      <w:pPr>
        <w:rPr>
          <w:rFonts w:cs="Times New Roman"/>
        </w:rPr>
      </w:pPr>
    </w:p>
    <w:p w14:paraId="527F7391" w14:textId="7E8168B3" w:rsidR="00706077" w:rsidRDefault="00706077" w:rsidP="00AC3DF4">
      <w:pPr>
        <w:rPr>
          <w:rFonts w:cs="Times New Roman"/>
        </w:rPr>
      </w:pPr>
    </w:p>
    <w:p w14:paraId="459A91DD" w14:textId="55DAA86C" w:rsidR="00706077" w:rsidRDefault="00706077" w:rsidP="00AC3DF4">
      <w:pPr>
        <w:rPr>
          <w:rFonts w:cs="Times New Roman"/>
        </w:rPr>
      </w:pPr>
    </w:p>
    <w:p w14:paraId="407C089B" w14:textId="7163062F" w:rsidR="00706077" w:rsidRDefault="00706077" w:rsidP="00AC3DF4">
      <w:pPr>
        <w:rPr>
          <w:rFonts w:cs="Times New Roman"/>
        </w:rPr>
      </w:pPr>
    </w:p>
    <w:p w14:paraId="7EF13E25" w14:textId="29B7A19B" w:rsidR="00706077" w:rsidRPr="00706077" w:rsidRDefault="00706077" w:rsidP="00AC3DF4">
      <w:pPr>
        <w:rPr>
          <w:rFonts w:cs="Times New Roman"/>
        </w:rPr>
      </w:pPr>
      <w:r>
        <w:rPr>
          <w:rFonts w:cs="Times New Roman"/>
          <w:b/>
          <w:bCs/>
        </w:rPr>
        <w:lastRenderedPageBreak/>
        <w:t>Disability Perspectives</w:t>
      </w:r>
    </w:p>
    <w:p w14:paraId="450EEA49" w14:textId="3C9ACF62" w:rsidR="00B6470F" w:rsidRDefault="007C20D9" w:rsidP="00AC3DF4">
      <w:pPr>
        <w:rPr>
          <w:rFonts w:cs="Times New Roman"/>
        </w:rPr>
      </w:pPr>
      <w:r w:rsidRPr="007C20D9">
        <w:rPr>
          <w:rFonts w:cs="Times New Roman"/>
          <w:noProof/>
        </w:rPr>
        <w:drawing>
          <wp:inline distT="0" distB="0" distL="0" distR="0" wp14:anchorId="5C9C0003" wp14:editId="67B94AE7">
            <wp:extent cx="5620534" cy="4925112"/>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20534" cy="4925112"/>
                    </a:xfrm>
                    <a:prstGeom prst="rect">
                      <a:avLst/>
                    </a:prstGeom>
                  </pic:spPr>
                </pic:pic>
              </a:graphicData>
            </a:graphic>
          </wp:inline>
        </w:drawing>
      </w:r>
    </w:p>
    <w:p w14:paraId="1A12C0B7" w14:textId="61E5B790" w:rsidR="001846DE" w:rsidRDefault="00E34BE0" w:rsidP="00AC3DF4">
      <w:pPr>
        <w:rPr>
          <w:rFonts w:cs="Times New Roman"/>
        </w:rPr>
      </w:pPr>
      <w:r>
        <w:rPr>
          <w:rFonts w:cs="Times New Roman"/>
        </w:rPr>
        <w:t xml:space="preserve"> </w:t>
      </w:r>
      <w:r>
        <w:rPr>
          <w:rFonts w:cs="Times New Roman"/>
          <w:b/>
          <w:bCs/>
        </w:rPr>
        <w:t>Mar 19</w:t>
      </w:r>
    </w:p>
    <w:p w14:paraId="44BFF42B" w14:textId="6352C4DF" w:rsidR="00E34BE0" w:rsidRDefault="00E34BE0" w:rsidP="00AC3DF4">
      <w:pPr>
        <w:rPr>
          <w:rFonts w:cs="Times New Roman"/>
        </w:rPr>
      </w:pPr>
      <w:r>
        <w:rPr>
          <w:rFonts w:cs="Times New Roman"/>
          <w:b/>
          <w:bCs/>
        </w:rPr>
        <w:t>Disability</w:t>
      </w:r>
      <w:r>
        <w:rPr>
          <w:rFonts w:cs="Times New Roman"/>
        </w:rPr>
        <w:t>: universal human exp that anyone can exp at any time. Disabilities can limit ability to engage in daily activities, disabilities can be visible or not, temporary, permanent</w:t>
      </w:r>
    </w:p>
    <w:p w14:paraId="65D89A3E" w14:textId="5EF7D5E2" w:rsidR="00E34BE0" w:rsidRDefault="00E34BE0" w:rsidP="00AC3DF4">
      <w:pPr>
        <w:rPr>
          <w:rFonts w:cs="Times New Roman"/>
        </w:rPr>
      </w:pPr>
      <w:r>
        <w:rPr>
          <w:rFonts w:cs="Times New Roman"/>
        </w:rPr>
        <w:t>WHO: united nations authority on health issues</w:t>
      </w:r>
    </w:p>
    <w:p w14:paraId="64D53A35" w14:textId="0DF7CD8C" w:rsidR="00E34BE0" w:rsidRDefault="00E34BE0" w:rsidP="00AC3DF4">
      <w:pPr>
        <w:rPr>
          <w:rFonts w:cs="Times New Roman"/>
        </w:rPr>
      </w:pPr>
      <w:r>
        <w:rPr>
          <w:rFonts w:cs="Times New Roman"/>
          <w:b/>
          <w:bCs/>
        </w:rPr>
        <w:t>Disability binarism</w:t>
      </w:r>
    </w:p>
    <w:p w14:paraId="76953D36" w14:textId="3DFA3275" w:rsidR="00E34BE0" w:rsidRDefault="00E34BE0" w:rsidP="00AC3DF4">
      <w:pPr>
        <w:rPr>
          <w:rFonts w:cs="Times New Roman"/>
        </w:rPr>
      </w:pPr>
      <w:r>
        <w:rPr>
          <w:rFonts w:cs="Times New Roman"/>
        </w:rPr>
        <w:t>Mode of thought that classifies people as either able or not</w:t>
      </w:r>
    </w:p>
    <w:p w14:paraId="426E95DC" w14:textId="69F0C850" w:rsidR="00E34BE0" w:rsidRDefault="00E34BE0" w:rsidP="00AC3DF4">
      <w:pPr>
        <w:rPr>
          <w:rFonts w:cs="Times New Roman"/>
        </w:rPr>
      </w:pPr>
      <w:r>
        <w:rPr>
          <w:rFonts w:cs="Times New Roman"/>
          <w:b/>
          <w:bCs/>
        </w:rPr>
        <w:t>Invisible disability</w:t>
      </w:r>
      <w:r>
        <w:rPr>
          <w:rFonts w:cs="Times New Roman"/>
        </w:rPr>
        <w:t xml:space="preserve"> </w:t>
      </w:r>
      <w:proofErr w:type="spellStart"/>
      <w:r>
        <w:rPr>
          <w:rFonts w:cs="Times New Roman"/>
        </w:rPr>
        <w:t>disability</w:t>
      </w:r>
      <w:proofErr w:type="spellEnd"/>
      <w:r>
        <w:rPr>
          <w:rFonts w:cs="Times New Roman"/>
        </w:rPr>
        <w:t xml:space="preserve"> that’s not apparent to others</w:t>
      </w:r>
    </w:p>
    <w:p w14:paraId="5541947B" w14:textId="51FCB677" w:rsidR="00E34BE0" w:rsidRDefault="00E34BE0" w:rsidP="00AC3DF4">
      <w:pPr>
        <w:rPr>
          <w:rFonts w:cs="Times New Roman"/>
        </w:rPr>
      </w:pPr>
      <w:r>
        <w:rPr>
          <w:rFonts w:cs="Times New Roman"/>
          <w:b/>
          <w:bCs/>
        </w:rPr>
        <w:t>Visible disability:</w:t>
      </w:r>
      <w:r>
        <w:rPr>
          <w:rFonts w:cs="Times New Roman"/>
        </w:rPr>
        <w:t xml:space="preserve"> disability that’s apparent by looking at them</w:t>
      </w:r>
    </w:p>
    <w:p w14:paraId="66F0CCD8" w14:textId="27BE2A09" w:rsidR="00E34BE0" w:rsidRDefault="00E34BE0" w:rsidP="00AC3DF4">
      <w:pPr>
        <w:rPr>
          <w:rFonts w:cs="Times New Roman"/>
        </w:rPr>
      </w:pPr>
      <w:r>
        <w:rPr>
          <w:rFonts w:cs="Times New Roman"/>
          <w:b/>
          <w:bCs/>
        </w:rPr>
        <w:t>People first: inclusive language</w:t>
      </w:r>
    </w:p>
    <w:p w14:paraId="455F65E6" w14:textId="72ED1E44" w:rsidR="00E34BE0" w:rsidRDefault="00E34BE0" w:rsidP="00AC3DF4">
      <w:pPr>
        <w:rPr>
          <w:rFonts w:cs="Times New Roman"/>
        </w:rPr>
      </w:pPr>
      <w:r>
        <w:rPr>
          <w:rFonts w:cs="Times New Roman"/>
        </w:rPr>
        <w:t>Institutionalized: placed in or confined to a residential institution</w:t>
      </w:r>
    </w:p>
    <w:p w14:paraId="0DAF000E" w14:textId="684DBE31" w:rsidR="00E34BE0" w:rsidRDefault="00E34BE0" w:rsidP="00AC3DF4">
      <w:pPr>
        <w:rPr>
          <w:rFonts w:cs="Times New Roman"/>
        </w:rPr>
      </w:pPr>
      <w:r>
        <w:rPr>
          <w:rFonts w:cs="Times New Roman"/>
          <w:b/>
          <w:bCs/>
        </w:rPr>
        <w:lastRenderedPageBreak/>
        <w:t>Compulsory sterilization</w:t>
      </w:r>
      <w:r>
        <w:rPr>
          <w:rFonts w:cs="Times New Roman"/>
        </w:rPr>
        <w:t xml:space="preserve">: govt program forcing or coercing sterilization of persons so they cant have children. Often part of eugenic </w:t>
      </w:r>
      <w:proofErr w:type="spellStart"/>
      <w:r>
        <w:rPr>
          <w:rFonts w:cs="Times New Roman"/>
        </w:rPr>
        <w:t>poprogram</w:t>
      </w:r>
      <w:proofErr w:type="spellEnd"/>
      <w:r>
        <w:rPr>
          <w:rFonts w:cs="Times New Roman"/>
        </w:rPr>
        <w:t xml:space="preserve"> to prevent reproduction of members who are deemed </w:t>
      </w:r>
      <w:proofErr w:type="spellStart"/>
      <w:r>
        <w:rPr>
          <w:rFonts w:cs="Times New Roman"/>
        </w:rPr>
        <w:t>undersirable</w:t>
      </w:r>
      <w:proofErr w:type="spellEnd"/>
    </w:p>
    <w:p w14:paraId="0986565D" w14:textId="3F78320B" w:rsidR="00E34BE0" w:rsidRDefault="00E34BE0" w:rsidP="00AC3DF4">
      <w:pPr>
        <w:rPr>
          <w:rFonts w:cs="Times New Roman"/>
        </w:rPr>
      </w:pPr>
      <w:r>
        <w:rPr>
          <w:rFonts w:cs="Times New Roman"/>
          <w:b/>
          <w:bCs/>
        </w:rPr>
        <w:t>Deinstitutionalization</w:t>
      </w:r>
      <w:r>
        <w:rPr>
          <w:rFonts w:cs="Times New Roman"/>
        </w:rPr>
        <w:t xml:space="preserve">: social movement that </w:t>
      </w:r>
      <w:proofErr w:type="spellStart"/>
      <w:r>
        <w:rPr>
          <w:rFonts w:cs="Times New Roman"/>
        </w:rPr>
        <w:t>contiunues</w:t>
      </w:r>
      <w:proofErr w:type="spellEnd"/>
      <w:r>
        <w:rPr>
          <w:rFonts w:cs="Times New Roman"/>
        </w:rPr>
        <w:t xml:space="preserve"> to reverse the institutionalization of persons with mental illness and intellectual disabilities that began in late 19</w:t>
      </w:r>
      <w:r w:rsidRPr="00E34BE0">
        <w:rPr>
          <w:rFonts w:cs="Times New Roman"/>
          <w:vertAlign w:val="superscript"/>
        </w:rPr>
        <w:t>th</w:t>
      </w:r>
      <w:r>
        <w:rPr>
          <w:rFonts w:cs="Times New Roman"/>
        </w:rPr>
        <w:t xml:space="preserve"> and early 19</w:t>
      </w:r>
      <w:r w:rsidRPr="00E34BE0">
        <w:rPr>
          <w:rFonts w:cs="Times New Roman"/>
          <w:vertAlign w:val="superscript"/>
        </w:rPr>
        <w:t>th</w:t>
      </w:r>
      <w:r>
        <w:rPr>
          <w:rFonts w:cs="Times New Roman"/>
        </w:rPr>
        <w:t xml:space="preserve"> cent in Canada. Involves process of removing residents from long term institutions to integrated community based settings</w:t>
      </w:r>
    </w:p>
    <w:p w14:paraId="0124B754" w14:textId="3DBB8C1D" w:rsidR="00E34BE0" w:rsidRDefault="00E34BE0" w:rsidP="00AC3DF4">
      <w:pPr>
        <w:rPr>
          <w:rFonts w:cs="Times New Roman"/>
          <w:b/>
          <w:bCs/>
        </w:rPr>
      </w:pPr>
      <w:r>
        <w:rPr>
          <w:rFonts w:cs="Times New Roman"/>
          <w:b/>
          <w:bCs/>
        </w:rPr>
        <w:t>Veterans with disabilities</w:t>
      </w:r>
    </w:p>
    <w:p w14:paraId="5EFB1A36" w14:textId="4F0B9AA4" w:rsidR="00E34BE0" w:rsidRDefault="00E34BE0" w:rsidP="00AC3DF4">
      <w:pPr>
        <w:rPr>
          <w:rFonts w:cs="Times New Roman"/>
        </w:rPr>
      </w:pPr>
      <w:r>
        <w:rPr>
          <w:rFonts w:cs="Times New Roman"/>
        </w:rPr>
        <w:t xml:space="preserve">Aftermath of ww1: veterans returned with vision/hearing loss, </w:t>
      </w:r>
      <w:proofErr w:type="spellStart"/>
      <w:r>
        <w:rPr>
          <w:rFonts w:cs="Times New Roman"/>
        </w:rPr>
        <w:t>movility</w:t>
      </w:r>
      <w:proofErr w:type="spellEnd"/>
      <w:r>
        <w:rPr>
          <w:rFonts w:cs="Times New Roman"/>
        </w:rPr>
        <w:t xml:space="preserve"> challenges, mental health issues as consequences of war. Change began in social and political context for persons with disabilities</w:t>
      </w:r>
    </w:p>
    <w:p w14:paraId="0B386E2E" w14:textId="07AF3D14" w:rsidR="00E34BE0" w:rsidRDefault="00E34BE0" w:rsidP="00AC3DF4">
      <w:pPr>
        <w:rPr>
          <w:rFonts w:cs="Times New Roman"/>
        </w:rPr>
      </w:pPr>
      <w:r>
        <w:rPr>
          <w:rFonts w:cs="Times New Roman"/>
        </w:rPr>
        <w:t>Disability became policy issue in Canada</w:t>
      </w:r>
    </w:p>
    <w:p w14:paraId="536C1642" w14:textId="27630FFC" w:rsidR="00E34BE0" w:rsidRDefault="00E34BE0" w:rsidP="00AC3DF4">
      <w:pPr>
        <w:rPr>
          <w:rFonts w:cs="Times New Roman"/>
        </w:rPr>
      </w:pPr>
      <w:r>
        <w:rPr>
          <w:rFonts w:cs="Times New Roman"/>
        </w:rPr>
        <w:t>1918: war amps founded. Canadian national institute for blind incorporated</w:t>
      </w:r>
    </w:p>
    <w:p w14:paraId="12E1E2A1" w14:textId="23CE31C4" w:rsidR="00E34BE0" w:rsidRDefault="00E34BE0" w:rsidP="00AC3DF4">
      <w:pPr>
        <w:rPr>
          <w:rFonts w:cs="Times New Roman"/>
        </w:rPr>
      </w:pPr>
      <w:r w:rsidRPr="00E34BE0">
        <w:rPr>
          <w:rFonts w:cs="Times New Roman"/>
        </w:rPr>
        <w:t>Aftermath of World War II–Disparities in services and supports between veterans</w:t>
      </w:r>
      <w:r>
        <w:rPr>
          <w:rFonts w:cs="Times New Roman"/>
        </w:rPr>
        <w:t xml:space="preserve"> </w:t>
      </w:r>
      <w:r w:rsidRPr="00E34BE0">
        <w:rPr>
          <w:rFonts w:cs="Times New Roman"/>
        </w:rPr>
        <w:t>and civilians</w:t>
      </w:r>
      <w:r>
        <w:rPr>
          <w:rFonts w:cs="Times New Roman"/>
        </w:rPr>
        <w:t xml:space="preserve"> </w:t>
      </w:r>
      <w:r w:rsidRPr="00E34BE0">
        <w:rPr>
          <w:rFonts w:cs="Times New Roman"/>
        </w:rPr>
        <w:t>with disabilities</w:t>
      </w:r>
    </w:p>
    <w:p w14:paraId="09CE16C3" w14:textId="77777777" w:rsidR="00E34BE0" w:rsidRDefault="00E34BE0" w:rsidP="00AC3DF4">
      <w:pPr>
        <w:rPr>
          <w:rFonts w:cs="Times New Roman"/>
        </w:rPr>
      </w:pPr>
      <w:r w:rsidRPr="00E34BE0">
        <w:rPr>
          <w:rFonts w:cs="Times New Roman"/>
        </w:rPr>
        <w:t>Began to work as allies to ensure equity for all persons with disabilities–New assistive technologies were developed</w:t>
      </w:r>
    </w:p>
    <w:p w14:paraId="1E68F6B0" w14:textId="22AAB428" w:rsidR="00E34BE0" w:rsidRPr="00E34BE0" w:rsidRDefault="00E34BE0" w:rsidP="00AC3DF4">
      <w:pPr>
        <w:rPr>
          <w:rFonts w:cs="Times New Roman"/>
        </w:rPr>
      </w:pPr>
      <w:r w:rsidRPr="00E34BE0">
        <w:rPr>
          <w:rFonts w:cs="Times New Roman"/>
        </w:rPr>
        <w:t>The first electric wheelchair to assist war veterans invented by Canadian George Klein</w:t>
      </w:r>
    </w:p>
    <w:p w14:paraId="2DC12713" w14:textId="77777777" w:rsidR="00E34BE0" w:rsidRDefault="00E34BE0" w:rsidP="00AC3DF4">
      <w:pPr>
        <w:rPr>
          <w:rFonts w:cs="Times New Roman"/>
        </w:rPr>
      </w:pPr>
      <w:r w:rsidRPr="00E34BE0">
        <w:rPr>
          <w:rFonts w:cs="Times New Roman"/>
        </w:rPr>
        <w:t>Deinstitutionalization and the Anti-Psychiatry Movement</w:t>
      </w:r>
    </w:p>
    <w:p w14:paraId="43B5075E" w14:textId="457ED514" w:rsidR="00E34BE0" w:rsidRPr="00E34BE0" w:rsidRDefault="00E34BE0" w:rsidP="00AC3DF4">
      <w:pPr>
        <w:rPr>
          <w:rFonts w:cs="Times New Roman"/>
        </w:rPr>
      </w:pPr>
      <w:r w:rsidRPr="00E34BE0">
        <w:rPr>
          <w:rFonts w:cs="Times New Roman"/>
        </w:rPr>
        <w:t>Anti-Psychiatry –A term coined by David Cooper in 1967–Reflective of a movement that was critical of and opposed to many forms of psychiatric treatment–Concerned about the unequal power relationship between psychiatrist and patient, and the highly subjective process for diagnostic labelling</w:t>
      </w:r>
    </w:p>
    <w:p w14:paraId="14D45BDB" w14:textId="77777777" w:rsidR="00E34BE0" w:rsidRDefault="00E34BE0" w:rsidP="00AC3DF4">
      <w:pPr>
        <w:rPr>
          <w:rFonts w:cs="Times New Roman"/>
        </w:rPr>
      </w:pPr>
      <w:r w:rsidRPr="00E34BE0">
        <w:rPr>
          <w:rFonts w:cs="Times New Roman"/>
        </w:rPr>
        <w:t>By the 1960s–The anti-psychiatry movement focused on the use of psychiatry as a means of controlling</w:t>
      </w:r>
      <w:r>
        <w:rPr>
          <w:rFonts w:cs="Times New Roman"/>
        </w:rPr>
        <w:t xml:space="preserve"> </w:t>
      </w:r>
      <w:r w:rsidRPr="00E34BE0">
        <w:rPr>
          <w:rFonts w:cs="Times New Roman"/>
        </w:rPr>
        <w:t>and pathologizing</w:t>
      </w:r>
      <w:r>
        <w:rPr>
          <w:rFonts w:cs="Times New Roman"/>
        </w:rPr>
        <w:t xml:space="preserve"> </w:t>
      </w:r>
      <w:r w:rsidRPr="00E34BE0">
        <w:rPr>
          <w:rFonts w:cs="Times New Roman"/>
        </w:rPr>
        <w:t>social deviance</w:t>
      </w:r>
      <w:r>
        <w:rPr>
          <w:rFonts w:cs="Times New Roman"/>
        </w:rPr>
        <w:t xml:space="preserve"> </w:t>
      </w:r>
    </w:p>
    <w:p w14:paraId="05024ABF" w14:textId="766ED453" w:rsidR="00E34BE0" w:rsidRDefault="00E34BE0" w:rsidP="00AC3DF4">
      <w:pPr>
        <w:rPr>
          <w:rFonts w:cs="Times New Roman"/>
        </w:rPr>
      </w:pPr>
      <w:r w:rsidRPr="00E34BE0">
        <w:rPr>
          <w:rFonts w:cs="Times New Roman"/>
        </w:rPr>
        <w:t>Erving Goffman and Michel Foucault–Critiqued the use of power within psychiatry and its effects on the labelling and stigmatization of persons with mental health issues</w:t>
      </w:r>
    </w:p>
    <w:p w14:paraId="1FDAD3F3" w14:textId="77777777" w:rsidR="00053FF6" w:rsidRDefault="00053FF6" w:rsidP="00AC3DF4">
      <w:pPr>
        <w:rPr>
          <w:rFonts w:cs="Times New Roman"/>
        </w:rPr>
      </w:pPr>
      <w:r w:rsidRPr="00053FF6">
        <w:rPr>
          <w:rFonts w:cs="Times New Roman"/>
        </w:rPr>
        <w:t>Disability Human Rights Paradigm</w:t>
      </w:r>
    </w:p>
    <w:p w14:paraId="5ACF093F" w14:textId="53A2992A" w:rsidR="00053FF6" w:rsidRDefault="00053FF6" w:rsidP="00AC3DF4">
      <w:pPr>
        <w:rPr>
          <w:rFonts w:cs="Times New Roman"/>
        </w:rPr>
      </w:pPr>
      <w:r w:rsidRPr="00053FF6">
        <w:rPr>
          <w:rFonts w:cs="Times New Roman"/>
        </w:rPr>
        <w:t>■1970s –The disability social movement arose as a human rights-based response to discrimination</w:t>
      </w:r>
    </w:p>
    <w:p w14:paraId="4680D3C8" w14:textId="77777777" w:rsidR="00053FF6" w:rsidRDefault="00053FF6" w:rsidP="00AC3DF4">
      <w:pPr>
        <w:rPr>
          <w:rFonts w:cs="Times New Roman"/>
        </w:rPr>
      </w:pPr>
      <w:r w:rsidRPr="00053FF6">
        <w:rPr>
          <w:rFonts w:cs="Times New Roman"/>
        </w:rPr>
        <w:t>■The Canadian Human Rights Act (1977)–Guarantees protection from discrimination based on disability</w:t>
      </w:r>
    </w:p>
    <w:p w14:paraId="3538E003" w14:textId="2901D623" w:rsidR="00E34BE0" w:rsidRPr="00053FF6" w:rsidRDefault="00053FF6" w:rsidP="00AC3DF4">
      <w:pPr>
        <w:rPr>
          <w:rFonts w:cs="Times New Roman"/>
        </w:rPr>
      </w:pPr>
      <w:r w:rsidRPr="00053FF6">
        <w:rPr>
          <w:rFonts w:cs="Times New Roman"/>
        </w:rPr>
        <w:t xml:space="preserve"> ■The Canadian Charter of Rights and Freedoms (1982) –Guarantees a constitutional right to equal treatment and equal protection against discrimination</w:t>
      </w:r>
    </w:p>
    <w:p w14:paraId="39288A6A" w14:textId="77777777" w:rsidR="00053FF6" w:rsidRDefault="00053FF6" w:rsidP="00AC3DF4">
      <w:pPr>
        <w:rPr>
          <w:rFonts w:cs="Times New Roman"/>
        </w:rPr>
      </w:pPr>
      <w:r w:rsidRPr="00053FF6">
        <w:rPr>
          <w:rFonts w:cs="Times New Roman"/>
        </w:rPr>
        <w:lastRenderedPageBreak/>
        <w:t>Entering the 21st Century</w:t>
      </w:r>
    </w:p>
    <w:p w14:paraId="18BD4056" w14:textId="57497C0B" w:rsidR="00053FF6" w:rsidRPr="00053FF6" w:rsidRDefault="00053FF6" w:rsidP="00AC3DF4">
      <w:pPr>
        <w:rPr>
          <w:rFonts w:cs="Times New Roman"/>
        </w:rPr>
      </w:pPr>
      <w:r w:rsidRPr="00053FF6">
        <w:rPr>
          <w:rFonts w:cs="Times New Roman"/>
        </w:rPr>
        <w:t>■United Nations Convention on the Rights of Persons with Disabilities (CRPD): A human rights instrument adopted by the United Nations in 2006 for the purpose of protecting the human rights and dignity of persons with disabilities; signatories are required to ensure that people with disabilities are equal under the law.</w:t>
      </w:r>
    </w:p>
    <w:p w14:paraId="787F4937" w14:textId="5B85FE2E" w:rsidR="00053FF6" w:rsidRPr="00053FF6" w:rsidRDefault="00053FF6" w:rsidP="00AC3DF4">
      <w:pPr>
        <w:rPr>
          <w:rFonts w:cs="Times New Roman"/>
        </w:rPr>
      </w:pPr>
      <w:r w:rsidRPr="00053FF6">
        <w:rPr>
          <w:rFonts w:cs="Times New Roman"/>
        </w:rPr>
        <w:t>Type of Disability and Poverty Rates</w:t>
      </w:r>
    </w:p>
    <w:p w14:paraId="3E750A65" w14:textId="72CC59CF" w:rsidR="00053FF6" w:rsidRDefault="00053FF6" w:rsidP="00AC3DF4">
      <w:pPr>
        <w:rPr>
          <w:rFonts w:cs="Times New Roman"/>
        </w:rPr>
      </w:pPr>
      <w:r w:rsidRPr="00053FF6">
        <w:rPr>
          <w:rFonts w:cs="Times New Roman"/>
          <w:noProof/>
        </w:rPr>
        <w:drawing>
          <wp:inline distT="0" distB="0" distL="0" distR="0" wp14:anchorId="78B1E655" wp14:editId="11688BEA">
            <wp:extent cx="4229100" cy="217012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86459" cy="2199558"/>
                    </a:xfrm>
                    <a:prstGeom prst="rect">
                      <a:avLst/>
                    </a:prstGeom>
                  </pic:spPr>
                </pic:pic>
              </a:graphicData>
            </a:graphic>
          </wp:inline>
        </w:drawing>
      </w:r>
    </w:p>
    <w:p w14:paraId="249E572E" w14:textId="438434E3" w:rsidR="00053FF6" w:rsidRDefault="00053FF6" w:rsidP="00AC3DF4">
      <w:pPr>
        <w:rPr>
          <w:rFonts w:cs="Times New Roman"/>
        </w:rPr>
      </w:pPr>
      <w:r w:rsidRPr="00053FF6">
        <w:rPr>
          <w:rFonts w:cs="Times New Roman"/>
        </w:rPr>
        <w:t>Grounds of Discrimination Complaints Received by Canadian Human Rights Commission 2015</w:t>
      </w:r>
    </w:p>
    <w:p w14:paraId="41EDC4A0" w14:textId="45DA1087" w:rsidR="00053FF6" w:rsidRDefault="00053FF6" w:rsidP="00AC3DF4">
      <w:pPr>
        <w:rPr>
          <w:rFonts w:cs="Times New Roman"/>
        </w:rPr>
      </w:pPr>
      <w:r w:rsidRPr="00053FF6">
        <w:rPr>
          <w:rFonts w:cs="Times New Roman"/>
          <w:noProof/>
        </w:rPr>
        <w:drawing>
          <wp:inline distT="0" distB="0" distL="0" distR="0" wp14:anchorId="1C728A69" wp14:editId="028BBCE3">
            <wp:extent cx="3876675" cy="25736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27748" cy="2607551"/>
                    </a:xfrm>
                    <a:prstGeom prst="rect">
                      <a:avLst/>
                    </a:prstGeom>
                  </pic:spPr>
                </pic:pic>
              </a:graphicData>
            </a:graphic>
          </wp:inline>
        </w:drawing>
      </w:r>
    </w:p>
    <w:p w14:paraId="42B419E6" w14:textId="77777777" w:rsidR="00973AE2" w:rsidRDefault="000645E3" w:rsidP="00AC3DF4">
      <w:pPr>
        <w:rPr>
          <w:rFonts w:cs="Times New Roman"/>
        </w:rPr>
      </w:pPr>
      <w:r w:rsidRPr="000645E3">
        <w:rPr>
          <w:rFonts w:cs="Times New Roman"/>
        </w:rPr>
        <w:t>10 Facts and Figures about Having a Disability in Canada</w:t>
      </w:r>
    </w:p>
    <w:p w14:paraId="7F0F3846" w14:textId="77777777" w:rsidR="00973AE2" w:rsidRDefault="000645E3" w:rsidP="00AC3DF4">
      <w:pPr>
        <w:rPr>
          <w:rFonts w:cs="Times New Roman"/>
        </w:rPr>
      </w:pPr>
      <w:r w:rsidRPr="000645E3">
        <w:rPr>
          <w:rFonts w:cs="Times New Roman"/>
        </w:rPr>
        <w:t>1.One in seven Canadians lives with a disability</w:t>
      </w:r>
    </w:p>
    <w:p w14:paraId="11EBB91B" w14:textId="77777777" w:rsidR="00973AE2" w:rsidRDefault="000645E3" w:rsidP="00AC3DF4">
      <w:pPr>
        <w:rPr>
          <w:rFonts w:cs="Times New Roman"/>
        </w:rPr>
      </w:pPr>
      <w:r w:rsidRPr="000645E3">
        <w:rPr>
          <w:rFonts w:cs="Times New Roman"/>
        </w:rPr>
        <w:t>2.Half live with severe disabilities</w:t>
      </w:r>
    </w:p>
    <w:p w14:paraId="34479377" w14:textId="38F108CF" w:rsidR="00973AE2" w:rsidRDefault="000645E3" w:rsidP="00AC3DF4">
      <w:pPr>
        <w:rPr>
          <w:rFonts w:cs="Times New Roman"/>
        </w:rPr>
      </w:pPr>
      <w:r w:rsidRPr="000645E3">
        <w:rPr>
          <w:rFonts w:cs="Times New Roman"/>
        </w:rPr>
        <w:t>3.Pain most common type of disability in Canadian adults</w:t>
      </w:r>
    </w:p>
    <w:p w14:paraId="0D334611" w14:textId="77777777" w:rsidR="00973AE2" w:rsidRDefault="000645E3" w:rsidP="00AC3DF4">
      <w:pPr>
        <w:rPr>
          <w:rFonts w:cs="Times New Roman"/>
        </w:rPr>
      </w:pPr>
      <w:r w:rsidRPr="000645E3">
        <w:rPr>
          <w:rFonts w:cs="Times New Roman"/>
        </w:rPr>
        <w:t>4.Age matters when it comes to disabilities</w:t>
      </w:r>
    </w:p>
    <w:p w14:paraId="59B8F07F" w14:textId="1B28F45D" w:rsidR="00053FF6" w:rsidRPr="000645E3" w:rsidRDefault="000645E3" w:rsidP="00AC3DF4">
      <w:pPr>
        <w:rPr>
          <w:rFonts w:cs="Times New Roman"/>
        </w:rPr>
      </w:pPr>
      <w:r w:rsidRPr="000645E3">
        <w:rPr>
          <w:rFonts w:cs="Times New Roman"/>
        </w:rPr>
        <w:lastRenderedPageBreak/>
        <w:t>5.Family members are primary caregivers for persons with disabilities</w:t>
      </w:r>
    </w:p>
    <w:p w14:paraId="244A593B" w14:textId="77777777" w:rsidR="00973AE2" w:rsidRDefault="000645E3" w:rsidP="00AC3DF4">
      <w:pPr>
        <w:rPr>
          <w:rFonts w:cs="Times New Roman"/>
        </w:rPr>
      </w:pPr>
      <w:r w:rsidRPr="000645E3">
        <w:rPr>
          <w:rFonts w:cs="Times New Roman"/>
        </w:rPr>
        <w:t>6.More help needed with daily living activities</w:t>
      </w:r>
    </w:p>
    <w:p w14:paraId="70B0127E" w14:textId="77777777" w:rsidR="00973AE2" w:rsidRDefault="000645E3" w:rsidP="00AC3DF4">
      <w:pPr>
        <w:rPr>
          <w:rFonts w:cs="Times New Roman"/>
        </w:rPr>
      </w:pPr>
      <w:r w:rsidRPr="000645E3">
        <w:rPr>
          <w:rFonts w:cs="Times New Roman"/>
        </w:rPr>
        <w:t>7.Less likely to graduate</w:t>
      </w:r>
    </w:p>
    <w:p w14:paraId="16AF67D4" w14:textId="77777777" w:rsidR="00973AE2" w:rsidRDefault="000645E3" w:rsidP="00AC3DF4">
      <w:pPr>
        <w:rPr>
          <w:rFonts w:cs="Times New Roman"/>
        </w:rPr>
      </w:pPr>
      <w:r w:rsidRPr="000645E3">
        <w:rPr>
          <w:rFonts w:cs="Times New Roman"/>
        </w:rPr>
        <w:t>8.More people with disabilities are unemployed and underemployed</w:t>
      </w:r>
    </w:p>
    <w:p w14:paraId="3E1070F8" w14:textId="77777777" w:rsidR="00973AE2" w:rsidRDefault="000645E3" w:rsidP="00AC3DF4">
      <w:pPr>
        <w:rPr>
          <w:rFonts w:cs="Times New Roman"/>
        </w:rPr>
      </w:pPr>
      <w:r w:rsidRPr="000645E3">
        <w:rPr>
          <w:rFonts w:cs="Times New Roman"/>
        </w:rPr>
        <w:t>9.Many companies are not hiring people with disabilities</w:t>
      </w:r>
    </w:p>
    <w:p w14:paraId="2579F9CE" w14:textId="17CAAD44" w:rsidR="000645E3" w:rsidRDefault="000645E3" w:rsidP="00AC3DF4">
      <w:pPr>
        <w:rPr>
          <w:rFonts w:cs="Times New Roman"/>
        </w:rPr>
      </w:pPr>
      <w:r w:rsidRPr="000645E3">
        <w:rPr>
          <w:rFonts w:cs="Times New Roman"/>
        </w:rPr>
        <w:t>10.Workers with disabilities meet employer expectations</w:t>
      </w:r>
    </w:p>
    <w:p w14:paraId="662B456B" w14:textId="77777777" w:rsidR="00A05EC5" w:rsidRPr="00A05EC5" w:rsidRDefault="00A05EC5" w:rsidP="00AC3DF4">
      <w:pPr>
        <w:rPr>
          <w:rFonts w:cs="Times New Roman"/>
        </w:rPr>
      </w:pPr>
      <w:r w:rsidRPr="00A05EC5">
        <w:rPr>
          <w:rFonts w:cs="Times New Roman"/>
        </w:rPr>
        <w:t>The Context of Disability within Our Social Environment</w:t>
      </w:r>
    </w:p>
    <w:p w14:paraId="660AB409" w14:textId="77777777" w:rsidR="00A05EC5" w:rsidRPr="00A05EC5" w:rsidRDefault="00A05EC5" w:rsidP="00AC3DF4">
      <w:pPr>
        <w:rPr>
          <w:rFonts w:cs="Times New Roman"/>
        </w:rPr>
      </w:pPr>
      <w:r w:rsidRPr="00A05EC5">
        <w:rPr>
          <w:rFonts w:cs="Times New Roman"/>
        </w:rPr>
        <w:t>■Accessibility–The degree to which a product, device, service, or environment is available to as many people as possible</w:t>
      </w:r>
    </w:p>
    <w:p w14:paraId="5565D501" w14:textId="25130745" w:rsidR="00973AE2" w:rsidRPr="00A05EC5" w:rsidRDefault="00A05EC5" w:rsidP="00AC3DF4">
      <w:pPr>
        <w:rPr>
          <w:rFonts w:cs="Times New Roman"/>
        </w:rPr>
      </w:pPr>
      <w:r w:rsidRPr="00A05EC5">
        <w:rPr>
          <w:rFonts w:cs="Times New Roman"/>
        </w:rPr>
        <w:t>■Barriers –Policies or practices that prevent full and equal participation in society; barriers can be physical, social, attitudinal, organizational, technological, or informational</w:t>
      </w:r>
    </w:p>
    <w:p w14:paraId="31E676EC" w14:textId="77777777" w:rsidR="00A05EC5" w:rsidRPr="00DE75BB" w:rsidRDefault="00A05EC5" w:rsidP="00AC3DF4">
      <w:pPr>
        <w:rPr>
          <w:rFonts w:cs="Times New Roman"/>
          <w:b/>
          <w:bCs/>
        </w:rPr>
      </w:pPr>
      <w:r w:rsidRPr="00DE75BB">
        <w:rPr>
          <w:rFonts w:cs="Times New Roman"/>
          <w:b/>
          <w:bCs/>
        </w:rPr>
        <w:t>At a citizen’s forum, barriers to social inclusion and full participation in civic life were identified:</w:t>
      </w:r>
    </w:p>
    <w:p w14:paraId="578A8009" w14:textId="775EC264" w:rsidR="00DE75BB" w:rsidRDefault="00DE75BB" w:rsidP="00AC3DF4">
      <w:pPr>
        <w:rPr>
          <w:rFonts w:cs="Times New Roman"/>
        </w:rPr>
      </w:pPr>
      <w:r w:rsidRPr="00DE75BB">
        <w:rPr>
          <w:rFonts w:cs="Times New Roman"/>
        </w:rPr>
        <w:t>■Experiences of the body,</w:t>
      </w:r>
      <w:r>
        <w:rPr>
          <w:rFonts w:cs="Times New Roman"/>
        </w:rPr>
        <w:t xml:space="preserve"> </w:t>
      </w:r>
      <w:r w:rsidRPr="00DE75BB">
        <w:rPr>
          <w:rFonts w:cs="Times New Roman"/>
        </w:rPr>
        <w:t>including fear of ridicule over unpredictable body movements and behaviours, variation in physical strength and energy, and personal care needs.</w:t>
      </w:r>
    </w:p>
    <w:p w14:paraId="076B3BB5" w14:textId="77777777" w:rsidR="00DE75BB" w:rsidRDefault="00DE75BB" w:rsidP="00AC3DF4">
      <w:pPr>
        <w:rPr>
          <w:rFonts w:cs="Times New Roman"/>
        </w:rPr>
      </w:pPr>
      <w:r w:rsidRPr="00DE75BB">
        <w:rPr>
          <w:rFonts w:cs="Times New Roman"/>
        </w:rPr>
        <w:t>■Access to physical space, including both the accessibility of the space itself and how people move within that space in terms of the amount of space, placement of items, transportation, and types of devices available for mobility.</w:t>
      </w:r>
    </w:p>
    <w:p w14:paraId="7CAE473E" w14:textId="77777777" w:rsidR="00DE75BB" w:rsidRDefault="00DE75BB" w:rsidP="00AC3DF4">
      <w:pPr>
        <w:rPr>
          <w:rFonts w:cs="Times New Roman"/>
        </w:rPr>
      </w:pPr>
      <w:r w:rsidRPr="00DE75BB">
        <w:rPr>
          <w:rFonts w:cs="Times New Roman"/>
        </w:rPr>
        <w:t>■Access to time</w:t>
      </w:r>
      <w:r>
        <w:rPr>
          <w:rFonts w:cs="Times New Roman"/>
        </w:rPr>
        <w:t xml:space="preserve"> </w:t>
      </w:r>
      <w:r w:rsidRPr="00DE75BB">
        <w:rPr>
          <w:rFonts w:cs="Times New Roman"/>
        </w:rPr>
        <w:t>needed for daily routine, equipment use, and full participation when physical or cognitive issues require this.</w:t>
      </w:r>
    </w:p>
    <w:p w14:paraId="4944D4E7" w14:textId="77777777" w:rsidR="00DE75BB" w:rsidRDefault="00DE75BB" w:rsidP="00AC3DF4">
      <w:pPr>
        <w:rPr>
          <w:rFonts w:cs="Times New Roman"/>
        </w:rPr>
      </w:pPr>
      <w:r w:rsidRPr="00DE75BB">
        <w:rPr>
          <w:rFonts w:cs="Times New Roman"/>
        </w:rPr>
        <w:t>■Access to information, such as the technological adaptations people need to listen and communicate.</w:t>
      </w:r>
    </w:p>
    <w:p w14:paraId="5FAB1991" w14:textId="5975EEBC" w:rsidR="00A05EC5" w:rsidRDefault="00DE75BB" w:rsidP="00AC3DF4">
      <w:pPr>
        <w:rPr>
          <w:rFonts w:cs="Times New Roman"/>
        </w:rPr>
      </w:pPr>
      <w:r w:rsidRPr="00DE75BB">
        <w:rPr>
          <w:rFonts w:cs="Times New Roman"/>
        </w:rPr>
        <w:t>■Access to social networking opportunities, which include being able to make social connections, having a sense of belonging to the community, feeling valued for one’s contributions, feeling a sense of interdependence and reciprocity with other citizens, and experiencing a people-first approach (Hoyle, 2004)</w:t>
      </w:r>
    </w:p>
    <w:p w14:paraId="51C8C912" w14:textId="77777777" w:rsidR="001762A9" w:rsidRPr="001762A9" w:rsidRDefault="001762A9" w:rsidP="00AC3DF4">
      <w:pPr>
        <w:rPr>
          <w:rFonts w:cs="Times New Roman"/>
          <w:b/>
          <w:bCs/>
        </w:rPr>
      </w:pPr>
      <w:r w:rsidRPr="001762A9">
        <w:rPr>
          <w:rFonts w:cs="Times New Roman"/>
          <w:b/>
          <w:bCs/>
        </w:rPr>
        <w:t>Universal Design</w:t>
      </w:r>
    </w:p>
    <w:p w14:paraId="282F6C70" w14:textId="77777777" w:rsidR="001762A9" w:rsidRPr="001762A9" w:rsidRDefault="001762A9" w:rsidP="00AC3DF4">
      <w:pPr>
        <w:rPr>
          <w:rFonts w:cs="Times New Roman"/>
          <w:b/>
          <w:bCs/>
        </w:rPr>
      </w:pPr>
      <w:r w:rsidRPr="001762A9">
        <w:rPr>
          <w:rFonts w:cs="Times New Roman"/>
          <w:b/>
          <w:bCs/>
        </w:rPr>
        <w:t>■Seven basic principles of universal design of physical spaces</w:t>
      </w:r>
    </w:p>
    <w:p w14:paraId="01591B45" w14:textId="77777777" w:rsidR="001762A9" w:rsidRDefault="001762A9" w:rsidP="00AC3DF4">
      <w:pPr>
        <w:rPr>
          <w:rFonts w:cs="Times New Roman"/>
        </w:rPr>
      </w:pPr>
      <w:r w:rsidRPr="001762A9">
        <w:rPr>
          <w:rFonts w:cs="Times New Roman"/>
        </w:rPr>
        <w:t>■1. Equitable use. The design is useful and marketable to any group of users.</w:t>
      </w:r>
    </w:p>
    <w:p w14:paraId="5B2C37CE" w14:textId="77777777" w:rsidR="001762A9" w:rsidRDefault="001762A9" w:rsidP="00AC3DF4">
      <w:pPr>
        <w:rPr>
          <w:rFonts w:cs="Times New Roman"/>
        </w:rPr>
      </w:pPr>
      <w:r w:rsidRPr="001762A9">
        <w:rPr>
          <w:rFonts w:cs="Times New Roman"/>
        </w:rPr>
        <w:t>■2. Flexibility in use. The design accommodates a wide range of individual preferences and abilities.</w:t>
      </w:r>
    </w:p>
    <w:p w14:paraId="3D8204CD" w14:textId="77777777" w:rsidR="001762A9" w:rsidRDefault="001762A9" w:rsidP="00AC3DF4">
      <w:pPr>
        <w:rPr>
          <w:rFonts w:cs="Times New Roman"/>
        </w:rPr>
      </w:pPr>
      <w:r w:rsidRPr="001762A9">
        <w:rPr>
          <w:rFonts w:cs="Times New Roman"/>
        </w:rPr>
        <w:t>■3. Simple and intuitive use. Use of the design is easy to understand, regardless of the user’s experience, knowledge, language skill, or current concentration levels.</w:t>
      </w:r>
    </w:p>
    <w:p w14:paraId="348B2948" w14:textId="77777777" w:rsidR="001762A9" w:rsidRDefault="001762A9" w:rsidP="00AC3DF4">
      <w:pPr>
        <w:rPr>
          <w:rFonts w:cs="Times New Roman"/>
        </w:rPr>
      </w:pPr>
      <w:r w:rsidRPr="001762A9">
        <w:rPr>
          <w:rFonts w:cs="Times New Roman"/>
        </w:rPr>
        <w:lastRenderedPageBreak/>
        <w:t>■4. Perceptible information. The design communicates necessary information effectively to the user regardless of ambient conditions or the user’s sensory abilities.</w:t>
      </w:r>
    </w:p>
    <w:p w14:paraId="071C7780" w14:textId="77777777" w:rsidR="001762A9" w:rsidRDefault="001762A9" w:rsidP="00AC3DF4">
      <w:pPr>
        <w:rPr>
          <w:rFonts w:cs="Times New Roman"/>
        </w:rPr>
      </w:pPr>
      <w:r w:rsidRPr="001762A9">
        <w:rPr>
          <w:rFonts w:cs="Times New Roman"/>
        </w:rPr>
        <w:t>■5. Tolerance of error. The design minimizes hazards and adverse consequences of accidental or unintended actions.</w:t>
      </w:r>
    </w:p>
    <w:p w14:paraId="10B83325" w14:textId="77777777" w:rsidR="001762A9" w:rsidRDefault="001762A9" w:rsidP="00AC3DF4">
      <w:pPr>
        <w:rPr>
          <w:rFonts w:cs="Times New Roman"/>
        </w:rPr>
      </w:pPr>
      <w:r w:rsidRPr="001762A9">
        <w:rPr>
          <w:rFonts w:cs="Times New Roman"/>
        </w:rPr>
        <w:t>■6. Low physical effort. The design can be used effectively and comfortably and with a minimum of fatigue.</w:t>
      </w:r>
    </w:p>
    <w:p w14:paraId="1C548FB2" w14:textId="058ED714" w:rsidR="009B607D" w:rsidRDefault="001762A9" w:rsidP="00AC3DF4">
      <w:pPr>
        <w:rPr>
          <w:rFonts w:cs="Times New Roman"/>
        </w:rPr>
      </w:pPr>
      <w:r w:rsidRPr="001762A9">
        <w:rPr>
          <w:rFonts w:cs="Times New Roman"/>
        </w:rPr>
        <w:t>■7. Size and space for approach and use. Appropriate size and space is provided for approach, reach, manipulation, and use, regardless of user’s body size, posture, or mobility. (Connell et al., 1997)</w:t>
      </w:r>
    </w:p>
    <w:p w14:paraId="7B9D18CB" w14:textId="77777777" w:rsidR="00283C2C" w:rsidRPr="00283C2C" w:rsidRDefault="00283C2C" w:rsidP="00AC3DF4">
      <w:pPr>
        <w:rPr>
          <w:rFonts w:cs="Times New Roman"/>
          <w:b/>
          <w:bCs/>
        </w:rPr>
      </w:pPr>
      <w:r w:rsidRPr="00283C2C">
        <w:rPr>
          <w:rFonts w:cs="Times New Roman"/>
          <w:b/>
          <w:bCs/>
        </w:rPr>
        <w:t>Universal Design and Postsecondary Education</w:t>
      </w:r>
    </w:p>
    <w:p w14:paraId="024F9DD0" w14:textId="77777777" w:rsidR="00283C2C" w:rsidRDefault="00283C2C" w:rsidP="00AC3DF4">
      <w:pPr>
        <w:rPr>
          <w:rFonts w:cs="Times New Roman"/>
        </w:rPr>
      </w:pPr>
      <w:r w:rsidRPr="00283C2C">
        <w:rPr>
          <w:rFonts w:cs="Times New Roman"/>
        </w:rPr>
        <w:t>■The focus of accessible education is to create sustainable access based on the following 4 principles–</w:t>
      </w:r>
    </w:p>
    <w:p w14:paraId="55EA0787" w14:textId="77777777" w:rsidR="00283C2C" w:rsidRDefault="00283C2C" w:rsidP="00AC3DF4">
      <w:pPr>
        <w:rPr>
          <w:rFonts w:cs="Times New Roman"/>
        </w:rPr>
      </w:pPr>
      <w:r w:rsidRPr="00283C2C">
        <w:rPr>
          <w:rFonts w:cs="Times New Roman"/>
        </w:rPr>
        <w:t>Dignity for students, by maintaining privacy and not singling them out –</w:t>
      </w:r>
    </w:p>
    <w:p w14:paraId="32940300" w14:textId="77777777" w:rsidR="00283C2C" w:rsidRDefault="00283C2C" w:rsidP="00AC3DF4">
      <w:pPr>
        <w:rPr>
          <w:rFonts w:cs="Times New Roman"/>
        </w:rPr>
      </w:pPr>
      <w:r w:rsidRPr="00283C2C">
        <w:rPr>
          <w:rFonts w:cs="Times New Roman"/>
        </w:rPr>
        <w:t>Equitable opportunities and advantages for all students for learning, not just for information</w:t>
      </w:r>
    </w:p>
    <w:p w14:paraId="7D53D635" w14:textId="77777777" w:rsidR="00283C2C" w:rsidRDefault="00283C2C" w:rsidP="00AC3DF4">
      <w:pPr>
        <w:rPr>
          <w:rFonts w:cs="Times New Roman"/>
        </w:rPr>
      </w:pPr>
      <w:r w:rsidRPr="00283C2C">
        <w:rPr>
          <w:rFonts w:cs="Times New Roman"/>
        </w:rPr>
        <w:t>Independence</w:t>
      </w:r>
      <w:r>
        <w:rPr>
          <w:rFonts w:cs="Times New Roman"/>
        </w:rPr>
        <w:t xml:space="preserve"> </w:t>
      </w:r>
      <w:r w:rsidRPr="00283C2C">
        <w:rPr>
          <w:rFonts w:cs="Times New Roman"/>
        </w:rPr>
        <w:t>for students, so they can complete learning tasks without specialized help</w:t>
      </w:r>
    </w:p>
    <w:p w14:paraId="53DDDC6D" w14:textId="144DA92A" w:rsidR="001762A9" w:rsidRDefault="00283C2C" w:rsidP="00AC3DF4">
      <w:pPr>
        <w:rPr>
          <w:rFonts w:cs="Times New Roman"/>
        </w:rPr>
      </w:pPr>
      <w:r w:rsidRPr="00283C2C">
        <w:rPr>
          <w:rFonts w:cs="Times New Roman"/>
        </w:rPr>
        <w:t>Integration, so that each student is able to benefit from the same learning experiences</w:t>
      </w:r>
    </w:p>
    <w:p w14:paraId="025F781E" w14:textId="623141FF" w:rsidR="00283C2C" w:rsidRDefault="00FD752B" w:rsidP="00AC3DF4">
      <w:pPr>
        <w:rPr>
          <w:rFonts w:cs="Times New Roman"/>
        </w:rPr>
      </w:pPr>
      <w:r>
        <w:rPr>
          <w:rFonts w:cs="Times New Roman"/>
          <w:b/>
          <w:bCs/>
        </w:rPr>
        <w:t>Universal design for learning guidelines (textbook search)</w:t>
      </w:r>
    </w:p>
    <w:p w14:paraId="16BDCB3A" w14:textId="0A2A1FA7" w:rsidR="00FD752B" w:rsidRDefault="00FD752B" w:rsidP="00AC3DF4">
      <w:pPr>
        <w:rPr>
          <w:rFonts w:cs="Times New Roman"/>
        </w:rPr>
      </w:pPr>
    </w:p>
    <w:p w14:paraId="0D0D0A42" w14:textId="3EA0ADEA" w:rsidR="00FD752B" w:rsidRDefault="00FD752B" w:rsidP="00AC3DF4">
      <w:pPr>
        <w:rPr>
          <w:rFonts w:cs="Times New Roman"/>
        </w:rPr>
      </w:pPr>
      <w:r>
        <w:rPr>
          <w:rFonts w:cs="Times New Roman"/>
          <w:b/>
          <w:bCs/>
        </w:rPr>
        <w:t>Mental health and stigma</w:t>
      </w:r>
    </w:p>
    <w:p w14:paraId="4CE7BBD2" w14:textId="77777777" w:rsidR="00FD752B" w:rsidRDefault="00FD752B" w:rsidP="00AC3DF4">
      <w:pPr>
        <w:rPr>
          <w:rFonts w:cs="Times New Roman"/>
        </w:rPr>
      </w:pPr>
      <w:r w:rsidRPr="00FD752B">
        <w:rPr>
          <w:rFonts w:cs="Times New Roman"/>
        </w:rPr>
        <w:t>One in five Canadians experiences a mental health problem</w:t>
      </w:r>
    </w:p>
    <w:p w14:paraId="0A24A2FE" w14:textId="77777777" w:rsidR="00FD752B" w:rsidRDefault="00FD752B" w:rsidP="00AC3DF4">
      <w:pPr>
        <w:rPr>
          <w:rFonts w:cs="Times New Roman"/>
        </w:rPr>
      </w:pPr>
      <w:r w:rsidRPr="00FD752B">
        <w:rPr>
          <w:rFonts w:cs="Times New Roman"/>
        </w:rPr>
        <w:t>■Most Canadians can expect to be affected by mental health issues directly or indirectly</w:t>
      </w:r>
    </w:p>
    <w:p w14:paraId="353CB2B0" w14:textId="711D3FC7" w:rsidR="00FD752B" w:rsidRPr="00FD752B" w:rsidRDefault="00FD752B" w:rsidP="00AC3DF4">
      <w:pPr>
        <w:rPr>
          <w:rFonts w:cs="Times New Roman"/>
        </w:rPr>
      </w:pPr>
      <w:r w:rsidRPr="00FD752B">
        <w:rPr>
          <w:rFonts w:cs="Times New Roman"/>
        </w:rPr>
        <w:t>■Yet despite these facts–Stigmatization of and discrimination against persons with mental health issues is widespread</w:t>
      </w:r>
    </w:p>
    <w:p w14:paraId="6576A598" w14:textId="77777777" w:rsidR="00FD752B" w:rsidRDefault="00FD752B" w:rsidP="00AC3DF4">
      <w:pPr>
        <w:rPr>
          <w:rFonts w:cs="Times New Roman"/>
        </w:rPr>
      </w:pPr>
      <w:r w:rsidRPr="00FD752B">
        <w:rPr>
          <w:rFonts w:cs="Times New Roman"/>
        </w:rPr>
        <w:t>In 2015 –One quarter of all human rights complaints received by the Canadian Human Rights Commission were related to discrimination based on mental health</w:t>
      </w:r>
    </w:p>
    <w:p w14:paraId="58C99380" w14:textId="711813CC" w:rsidR="00FD752B" w:rsidRDefault="00FD752B" w:rsidP="00AC3DF4">
      <w:pPr>
        <w:rPr>
          <w:rFonts w:cs="Times New Roman"/>
        </w:rPr>
      </w:pPr>
      <w:r w:rsidRPr="00FD752B">
        <w:rPr>
          <w:rFonts w:cs="Times New Roman"/>
        </w:rPr>
        <w:t>■“Reducing stigma requires a change in behaviours and attitudes towards acceptance, respect and equitable treatment of people with mental health problems and mental illnesses”</w:t>
      </w:r>
    </w:p>
    <w:p w14:paraId="43BC6468" w14:textId="56EA12D8" w:rsidR="00CF3113" w:rsidRDefault="00CF3113" w:rsidP="00AC3DF4">
      <w:pPr>
        <w:rPr>
          <w:rFonts w:cs="Times New Roman"/>
        </w:rPr>
      </w:pPr>
    </w:p>
    <w:p w14:paraId="6CE1DA0F" w14:textId="2F775960" w:rsidR="00693598" w:rsidRDefault="00693598" w:rsidP="00AC3DF4">
      <w:pPr>
        <w:rPr>
          <w:rFonts w:cs="Times New Roman"/>
        </w:rPr>
      </w:pPr>
    </w:p>
    <w:p w14:paraId="10AC8F52" w14:textId="4702EF4A" w:rsidR="00693598" w:rsidRDefault="00693598" w:rsidP="00AC3DF4">
      <w:pPr>
        <w:rPr>
          <w:rFonts w:cs="Times New Roman"/>
        </w:rPr>
      </w:pPr>
    </w:p>
    <w:p w14:paraId="56A2D40E" w14:textId="77777777" w:rsidR="00693598" w:rsidRDefault="00693598" w:rsidP="00AC3DF4">
      <w:pPr>
        <w:rPr>
          <w:rFonts w:cs="Times New Roman"/>
        </w:rPr>
      </w:pPr>
    </w:p>
    <w:p w14:paraId="6DBC7271" w14:textId="331BB8EC" w:rsidR="007C4497" w:rsidRDefault="007C4497" w:rsidP="00AC3DF4">
      <w:pPr>
        <w:rPr>
          <w:rFonts w:cs="Times New Roman"/>
        </w:rPr>
      </w:pPr>
      <w:r>
        <w:rPr>
          <w:rFonts w:cs="Times New Roman"/>
          <w:b/>
          <w:bCs/>
        </w:rPr>
        <w:lastRenderedPageBreak/>
        <w:t>Mar 26</w:t>
      </w:r>
    </w:p>
    <w:p w14:paraId="0E527532" w14:textId="2280E765" w:rsidR="00CF3113" w:rsidRDefault="00700F25" w:rsidP="00AC3DF4">
      <w:pPr>
        <w:rPr>
          <w:rFonts w:cs="Times New Roman"/>
        </w:rPr>
      </w:pPr>
      <w:r>
        <w:rPr>
          <w:rFonts w:cs="Times New Roman"/>
          <w:b/>
          <w:bCs/>
        </w:rPr>
        <w:t>Paulo Freire</w:t>
      </w:r>
      <w:r>
        <w:rPr>
          <w:rFonts w:cs="Times New Roman"/>
        </w:rPr>
        <w:t xml:space="preserve"> </w:t>
      </w:r>
    </w:p>
    <w:p w14:paraId="4639D0D4" w14:textId="17E6F474" w:rsidR="00700F25" w:rsidRDefault="00700F25" w:rsidP="00AC3DF4">
      <w:pPr>
        <w:rPr>
          <w:rFonts w:cs="Times New Roman"/>
        </w:rPr>
      </w:pPr>
      <w:r>
        <w:rPr>
          <w:rFonts w:cs="Times New Roman"/>
        </w:rPr>
        <w:t xml:space="preserve">Brazilian adult </w:t>
      </w:r>
      <w:proofErr w:type="spellStart"/>
      <w:r>
        <w:rPr>
          <w:rFonts w:cs="Times New Roman"/>
        </w:rPr>
        <w:t>eductor</w:t>
      </w:r>
      <w:proofErr w:type="spellEnd"/>
      <w:r>
        <w:rPr>
          <w:rFonts w:cs="Times New Roman"/>
        </w:rPr>
        <w:t xml:space="preserve"> and philosopher </w:t>
      </w:r>
    </w:p>
    <w:p w14:paraId="123CBFFD" w14:textId="005284A0" w:rsidR="00700F25" w:rsidRDefault="00700F25" w:rsidP="00AC3DF4">
      <w:pPr>
        <w:rPr>
          <w:rFonts w:cs="Times New Roman"/>
        </w:rPr>
      </w:pPr>
      <w:r>
        <w:rPr>
          <w:rFonts w:cs="Times New Roman"/>
        </w:rPr>
        <w:t xml:space="preserve">Work draws on </w:t>
      </w:r>
      <w:proofErr w:type="spellStart"/>
      <w:r>
        <w:rPr>
          <w:rFonts w:cs="Times New Roman"/>
        </w:rPr>
        <w:t>marx</w:t>
      </w:r>
      <w:proofErr w:type="spellEnd"/>
      <w:r>
        <w:rPr>
          <w:rFonts w:cs="Times New Roman"/>
        </w:rPr>
        <w:t xml:space="preserve"> </w:t>
      </w:r>
      <w:proofErr w:type="spellStart"/>
      <w:r>
        <w:rPr>
          <w:rFonts w:cs="Times New Roman"/>
        </w:rPr>
        <w:t>garmsci</w:t>
      </w:r>
      <w:proofErr w:type="spellEnd"/>
      <w:r>
        <w:rPr>
          <w:rFonts w:cs="Times New Roman"/>
        </w:rPr>
        <w:t xml:space="preserve"> and fanon</w:t>
      </w:r>
    </w:p>
    <w:p w14:paraId="78B6B0BC" w14:textId="06CFFDB6" w:rsidR="00700F25" w:rsidRDefault="00700F25" w:rsidP="00AC3DF4">
      <w:pPr>
        <w:rPr>
          <w:rFonts w:cs="Times New Roman"/>
        </w:rPr>
      </w:pPr>
      <w:r>
        <w:rPr>
          <w:rFonts w:cs="Times New Roman"/>
        </w:rPr>
        <w:t xml:space="preserve">Developed theories to support literacy efforts in brazil which were ended due to 1964 </w:t>
      </w:r>
      <w:proofErr w:type="spellStart"/>
      <w:r>
        <w:rPr>
          <w:rFonts w:cs="Times New Roman"/>
        </w:rPr>
        <w:t>brazilian</w:t>
      </w:r>
      <w:proofErr w:type="spellEnd"/>
      <w:r>
        <w:rPr>
          <w:rFonts w:cs="Times New Roman"/>
        </w:rPr>
        <w:t xml:space="preserve"> coup </w:t>
      </w:r>
      <w:proofErr w:type="spellStart"/>
      <w:r>
        <w:rPr>
          <w:rFonts w:cs="Times New Roman"/>
        </w:rPr>
        <w:t>d</w:t>
      </w:r>
      <w:r w:rsidR="00693598">
        <w:rPr>
          <w:rFonts w:cs="Times New Roman"/>
        </w:rPr>
        <w:t>’</w:t>
      </w:r>
      <w:r>
        <w:rPr>
          <w:rFonts w:cs="Times New Roman"/>
        </w:rPr>
        <w:t>etat</w:t>
      </w:r>
      <w:proofErr w:type="spellEnd"/>
      <w:r>
        <w:rPr>
          <w:rFonts w:cs="Times New Roman"/>
        </w:rPr>
        <w:t xml:space="preserve"> </w:t>
      </w:r>
      <w:r w:rsidR="00693598">
        <w:rPr>
          <w:rFonts w:cs="Times New Roman"/>
        </w:rPr>
        <w:t>resulting</w:t>
      </w:r>
      <w:r>
        <w:rPr>
          <w:rFonts w:cs="Times New Roman"/>
        </w:rPr>
        <w:t xml:space="preserve"> in </w:t>
      </w:r>
      <w:proofErr w:type="spellStart"/>
      <w:r>
        <w:rPr>
          <w:rFonts w:cs="Times New Roman"/>
        </w:rPr>
        <w:t>freires</w:t>
      </w:r>
      <w:proofErr w:type="spellEnd"/>
      <w:r>
        <w:rPr>
          <w:rFonts w:cs="Times New Roman"/>
        </w:rPr>
        <w:t xml:space="preserve"> imprisonment and exile</w:t>
      </w:r>
    </w:p>
    <w:p w14:paraId="7444F3E6" w14:textId="5F43F2F3" w:rsidR="00693598" w:rsidRDefault="00B30C25" w:rsidP="00AC3DF4">
      <w:pPr>
        <w:rPr>
          <w:rFonts w:cs="Times New Roman"/>
        </w:rPr>
      </w:pPr>
      <w:r>
        <w:rPr>
          <w:rFonts w:cs="Times New Roman"/>
          <w:b/>
          <w:bCs/>
        </w:rPr>
        <w:t>Education as an act of depositing</w:t>
      </w:r>
    </w:p>
    <w:p w14:paraId="4CCC3370" w14:textId="10D46798" w:rsidR="00913881" w:rsidRDefault="00913881" w:rsidP="00AC3DF4">
      <w:pPr>
        <w:rPr>
          <w:rFonts w:cs="Times New Roman"/>
        </w:rPr>
      </w:pPr>
      <w:r>
        <w:rPr>
          <w:rFonts w:cs="Times New Roman"/>
        </w:rPr>
        <w:t xml:space="preserve">Fundamentally narrative- </w:t>
      </w:r>
      <w:r w:rsidR="002F7A94">
        <w:rPr>
          <w:rFonts w:cs="Times New Roman"/>
        </w:rPr>
        <w:t>involves</w:t>
      </w:r>
      <w:r>
        <w:rPr>
          <w:rFonts w:cs="Times New Roman"/>
        </w:rPr>
        <w:t xml:space="preserve"> a narrating subject (teacher) and </w:t>
      </w:r>
      <w:proofErr w:type="gramStart"/>
      <w:r>
        <w:rPr>
          <w:rFonts w:cs="Times New Roman"/>
        </w:rPr>
        <w:t>patient,  listening</w:t>
      </w:r>
      <w:proofErr w:type="gramEnd"/>
      <w:r>
        <w:rPr>
          <w:rFonts w:cs="Times New Roman"/>
        </w:rPr>
        <w:t xml:space="preserve"> objects (students)</w:t>
      </w:r>
    </w:p>
    <w:p w14:paraId="744204DA" w14:textId="20471CD0" w:rsidR="00004EFF" w:rsidRDefault="00004EFF" w:rsidP="00AC3DF4">
      <w:pPr>
        <w:rPr>
          <w:rFonts w:cs="Times New Roman"/>
        </w:rPr>
      </w:pPr>
      <w:r>
        <w:rPr>
          <w:rFonts w:cs="Times New Roman"/>
        </w:rPr>
        <w:t>Words are emptied of their concreteness and become a hollow</w:t>
      </w:r>
      <w:r w:rsidR="008D5154">
        <w:rPr>
          <w:rFonts w:cs="Times New Roman"/>
        </w:rPr>
        <w:t>, alienated, and</w:t>
      </w:r>
      <w:r>
        <w:rPr>
          <w:rFonts w:cs="Times New Roman"/>
        </w:rPr>
        <w:t xml:space="preserve"> alienated verbosity</w:t>
      </w:r>
    </w:p>
    <w:p w14:paraId="63292616" w14:textId="1454E999" w:rsidR="008D5154" w:rsidRDefault="00754756" w:rsidP="00AC3DF4">
      <w:pPr>
        <w:rPr>
          <w:rFonts w:cs="Times New Roman"/>
        </w:rPr>
      </w:pPr>
      <w:r>
        <w:rPr>
          <w:rFonts w:cs="Times New Roman"/>
        </w:rPr>
        <w:t>Narration…turns students into containers, into receptacles to be filled by teacher. More completely she fills receptacles, the better a teacher she is. The more meekly the receptacles permit themselves to be filled the better student they are</w:t>
      </w:r>
    </w:p>
    <w:p w14:paraId="18924E01" w14:textId="5E5AA531" w:rsidR="00543B6A" w:rsidRDefault="00543B6A" w:rsidP="00AC3DF4">
      <w:pPr>
        <w:rPr>
          <w:rFonts w:cs="Times New Roman"/>
        </w:rPr>
      </w:pPr>
      <w:r>
        <w:rPr>
          <w:rFonts w:cs="Times New Roman"/>
          <w:b/>
          <w:bCs/>
        </w:rPr>
        <w:t>Function of banking method</w:t>
      </w:r>
    </w:p>
    <w:p w14:paraId="56802928" w14:textId="15D56CFB" w:rsidR="00543B6A" w:rsidRDefault="00543B6A" w:rsidP="00AC3DF4">
      <w:pPr>
        <w:rPr>
          <w:rFonts w:cs="Times New Roman"/>
        </w:rPr>
      </w:pPr>
      <w:r>
        <w:rPr>
          <w:rFonts w:cs="Times New Roman"/>
        </w:rPr>
        <w:t>Production of adaptability – the more students work at storing deposits entrusted to them, less they develop the critical consciousness which would result from their intervention in the world as transformers of that world</w:t>
      </w:r>
    </w:p>
    <w:p w14:paraId="37C29B92" w14:textId="0F3B7C13" w:rsidR="004E2232" w:rsidRDefault="004E2232" w:rsidP="00AC3DF4">
      <w:pPr>
        <w:rPr>
          <w:rFonts w:cs="Times New Roman"/>
        </w:rPr>
      </w:pPr>
      <w:r>
        <w:rPr>
          <w:rFonts w:cs="Times New Roman"/>
        </w:rPr>
        <w:t>Subject/object relationship in education and our examination of the world</w:t>
      </w:r>
    </w:p>
    <w:p w14:paraId="7813A93C" w14:textId="21496556" w:rsidR="004E2232" w:rsidRDefault="004E2232" w:rsidP="00AC3DF4">
      <w:pPr>
        <w:rPr>
          <w:rFonts w:cs="Times New Roman"/>
        </w:rPr>
      </w:pPr>
      <w:r>
        <w:rPr>
          <w:rFonts w:cs="Times New Roman"/>
        </w:rPr>
        <w:t xml:space="preserve">The </w:t>
      </w:r>
      <w:proofErr w:type="gramStart"/>
      <w:r>
        <w:rPr>
          <w:rFonts w:cs="Times New Roman"/>
        </w:rPr>
        <w:t>educators</w:t>
      </w:r>
      <w:proofErr w:type="gramEnd"/>
      <w:r>
        <w:rPr>
          <w:rFonts w:cs="Times New Roman"/>
        </w:rPr>
        <w:t xml:space="preserve"> role is to regulate the way the world </w:t>
      </w:r>
      <w:proofErr w:type="spellStart"/>
      <w:r>
        <w:rPr>
          <w:rFonts w:cs="Times New Roman"/>
        </w:rPr>
        <w:t>neters</w:t>
      </w:r>
      <w:proofErr w:type="spellEnd"/>
      <w:r>
        <w:rPr>
          <w:rFonts w:cs="Times New Roman"/>
        </w:rPr>
        <w:t xml:space="preserve"> into the students – and since people receive the world as passive entities, education should make them more passive still, and adapt them to the world – well suited to the purposes of oppressors, whose tranquility rests on how well people fit the world the oppressors have created, and how little they question it</w:t>
      </w:r>
    </w:p>
    <w:p w14:paraId="17C1670A" w14:textId="13D55F91" w:rsidR="004E2232" w:rsidRDefault="004E2232" w:rsidP="00AC3DF4">
      <w:pPr>
        <w:rPr>
          <w:rFonts w:cs="Times New Roman"/>
        </w:rPr>
      </w:pPr>
      <w:r>
        <w:rPr>
          <w:rFonts w:cs="Times New Roman"/>
          <w:b/>
          <w:bCs/>
        </w:rPr>
        <w:t>Adapting to oppression?</w:t>
      </w:r>
    </w:p>
    <w:p w14:paraId="7BC0035B" w14:textId="3E27FDAE" w:rsidR="004E2232" w:rsidRDefault="004E2232" w:rsidP="00AC3DF4">
      <w:pPr>
        <w:rPr>
          <w:rFonts w:cs="Times New Roman"/>
        </w:rPr>
      </w:pPr>
      <w:r>
        <w:rPr>
          <w:rFonts w:cs="Times New Roman"/>
        </w:rPr>
        <w:t>Education as the exercise of domination stimulates the credulity of students, with the ideological intent (often not perceived by educators) of indoctrinating them to adapt to the world of oppression</w:t>
      </w:r>
    </w:p>
    <w:p w14:paraId="1F3BC1A2" w14:textId="75E959ED" w:rsidR="00F730F1" w:rsidRDefault="00F730F1" w:rsidP="00AC3DF4">
      <w:pPr>
        <w:rPr>
          <w:rFonts w:cs="Times New Roman"/>
        </w:rPr>
      </w:pPr>
      <w:r>
        <w:rPr>
          <w:rFonts w:cs="Times New Roman"/>
        </w:rPr>
        <w:t>How can we pursue authentic liberation if the banking method used in education is our primary method for schooling</w:t>
      </w:r>
      <w:r w:rsidR="00A83975">
        <w:rPr>
          <w:rFonts w:cs="Times New Roman"/>
        </w:rPr>
        <w:t>?</w:t>
      </w:r>
    </w:p>
    <w:p w14:paraId="142BC3F3" w14:textId="2393ED20" w:rsidR="00BB2BFB" w:rsidRDefault="00BB2BFB" w:rsidP="00AC3DF4">
      <w:pPr>
        <w:rPr>
          <w:rFonts w:cs="Times New Roman"/>
        </w:rPr>
      </w:pPr>
      <w:r>
        <w:rPr>
          <w:rFonts w:cs="Times New Roman"/>
          <w:b/>
          <w:bCs/>
        </w:rPr>
        <w:t>Towards authentic liberation</w:t>
      </w:r>
    </w:p>
    <w:p w14:paraId="7CFCB2D9" w14:textId="4E36CF88" w:rsidR="00BB2BFB" w:rsidRDefault="00BB2BFB" w:rsidP="00AC3DF4">
      <w:pPr>
        <w:rPr>
          <w:rFonts w:cs="Times New Roman"/>
        </w:rPr>
      </w:pPr>
      <w:r>
        <w:rPr>
          <w:rFonts w:cs="Times New Roman"/>
        </w:rPr>
        <w:t xml:space="preserve">Authentic liberation- the process of humanization is not </w:t>
      </w:r>
      <w:proofErr w:type="spellStart"/>
      <w:r>
        <w:rPr>
          <w:rFonts w:cs="Times New Roman"/>
        </w:rPr>
        <w:t>tanother</w:t>
      </w:r>
      <w:proofErr w:type="spellEnd"/>
      <w:r>
        <w:rPr>
          <w:rFonts w:cs="Times New Roman"/>
        </w:rPr>
        <w:t xml:space="preserve"> deposit to be made in men. Liberation is a praxis: the action and reflection of men and women upon their world in order to transform it. Those truly committed to the cause of liberation can accept neither the mechanistic concept of consciousness as an empty vessel to be filled, nor the use of banking methods of domination (propaganda slogans- deposits) in the name of liberation</w:t>
      </w:r>
    </w:p>
    <w:p w14:paraId="27C471FE" w14:textId="05CE1B17" w:rsidR="00BB2BFB" w:rsidRDefault="00BB2BFB" w:rsidP="00AC3DF4">
      <w:pPr>
        <w:rPr>
          <w:rFonts w:cs="Times New Roman"/>
        </w:rPr>
      </w:pPr>
      <w:proofErr w:type="gramStart"/>
      <w:r>
        <w:rPr>
          <w:rFonts w:cs="Times New Roman"/>
        </w:rPr>
        <w:lastRenderedPageBreak/>
        <w:t>Thus</w:t>
      </w:r>
      <w:proofErr w:type="gramEnd"/>
      <w:r>
        <w:rPr>
          <w:rFonts w:cs="Times New Roman"/>
        </w:rPr>
        <w:t xml:space="preserve"> Freire argues that dialogue is a key process: dialogue with the people is neither a concession nor a gift, much less a tactic to be used for domination. Dialogue as the encounter among men to name the world, is a fundamental precondition for their true humanization</w:t>
      </w:r>
    </w:p>
    <w:p w14:paraId="4EF20265" w14:textId="513B5843" w:rsidR="00331B28" w:rsidRDefault="00331B28" w:rsidP="00AC3DF4">
      <w:pPr>
        <w:rPr>
          <w:rFonts w:cs="Times New Roman"/>
        </w:rPr>
      </w:pPr>
    </w:p>
    <w:p w14:paraId="6CB5DD00" w14:textId="30026B38" w:rsidR="00B11A36" w:rsidRDefault="005F68E5" w:rsidP="00AC3DF4">
      <w:pPr>
        <w:rPr>
          <w:rFonts w:cs="Times New Roman"/>
        </w:rPr>
      </w:pPr>
      <w:r>
        <w:rPr>
          <w:rFonts w:cs="Times New Roman"/>
          <w:b/>
          <w:bCs/>
        </w:rPr>
        <w:t>Problem posing education</w:t>
      </w:r>
    </w:p>
    <w:p w14:paraId="67D808A6" w14:textId="6DC0FE2D" w:rsidR="005F68E5" w:rsidRDefault="005F68E5" w:rsidP="00AC3DF4">
      <w:pPr>
        <w:rPr>
          <w:rFonts w:cs="Times New Roman"/>
        </w:rPr>
      </w:pPr>
      <w:r>
        <w:rPr>
          <w:rFonts w:cs="Times New Roman"/>
        </w:rPr>
        <w:t xml:space="preserve">Responding to the essence of consciousness-intentionality- rejects communiques and embodies communication </w:t>
      </w:r>
    </w:p>
    <w:p w14:paraId="1FE3E5A0" w14:textId="612DF5EE" w:rsidR="005F68E5" w:rsidRDefault="005F68E5" w:rsidP="00AC3DF4">
      <w:pPr>
        <w:rPr>
          <w:rFonts w:cs="Times New Roman"/>
        </w:rPr>
      </w:pPr>
      <w:r>
        <w:rPr>
          <w:rFonts w:cs="Times New Roman"/>
        </w:rPr>
        <w:t xml:space="preserve">Breaks with the vertical </w:t>
      </w:r>
      <w:proofErr w:type="gramStart"/>
      <w:r>
        <w:rPr>
          <w:rFonts w:cs="Times New Roman"/>
        </w:rPr>
        <w:t>patterns</w:t>
      </w:r>
      <w:proofErr w:type="gramEnd"/>
      <w:r>
        <w:rPr>
          <w:rFonts w:cs="Times New Roman"/>
        </w:rPr>
        <w:t xml:space="preserve"> characteristic of banking education through dialogue, the teachers of the </w:t>
      </w:r>
      <w:proofErr w:type="spellStart"/>
      <w:r>
        <w:rPr>
          <w:rFonts w:cs="Times New Roman"/>
        </w:rPr>
        <w:t>studentsand</w:t>
      </w:r>
      <w:proofErr w:type="spellEnd"/>
      <w:r>
        <w:rPr>
          <w:rFonts w:cs="Times New Roman"/>
        </w:rPr>
        <w:t xml:space="preserve"> the students of the teacher cease to exist and a new term emerges: teacher student with students-teacher</w:t>
      </w:r>
    </w:p>
    <w:p w14:paraId="3B40A213" w14:textId="66ED31E8" w:rsidR="005F68E5" w:rsidRDefault="005F68E5" w:rsidP="00AC3DF4">
      <w:pPr>
        <w:rPr>
          <w:rFonts w:cs="Times New Roman"/>
        </w:rPr>
      </w:pPr>
      <w:r>
        <w:rPr>
          <w:rFonts w:cs="Times New Roman"/>
        </w:rPr>
        <w:t xml:space="preserve">People develop their power to perceive critically the way they exist in the world with which and in which they find themselves; they come to see the world not as a static reality, but </w:t>
      </w:r>
      <w:proofErr w:type="spellStart"/>
      <w:r>
        <w:rPr>
          <w:rFonts w:cs="Times New Roman"/>
        </w:rPr>
        <w:t>aas</w:t>
      </w:r>
      <w:proofErr w:type="spellEnd"/>
      <w:r>
        <w:rPr>
          <w:rFonts w:cs="Times New Roman"/>
        </w:rPr>
        <w:t xml:space="preserve"> a reality in process, in transformation</w:t>
      </w:r>
    </w:p>
    <w:p w14:paraId="34A0857F" w14:textId="001BE2EC" w:rsidR="005F68E5" w:rsidRDefault="005F68E5" w:rsidP="00AC3DF4">
      <w:pPr>
        <w:rPr>
          <w:rFonts w:cs="Times New Roman"/>
        </w:rPr>
      </w:pPr>
      <w:r>
        <w:rPr>
          <w:rFonts w:cs="Times New Roman"/>
          <w:b/>
          <w:bCs/>
        </w:rPr>
        <w:t>Process of humanization</w:t>
      </w:r>
    </w:p>
    <w:p w14:paraId="48DD1E79" w14:textId="133B49B9" w:rsidR="005F68E5" w:rsidRDefault="005F68E5" w:rsidP="00AC3DF4">
      <w:pPr>
        <w:rPr>
          <w:rFonts w:cs="Times New Roman"/>
        </w:rPr>
      </w:pPr>
      <w:r>
        <w:rPr>
          <w:rFonts w:cs="Times New Roman"/>
        </w:rPr>
        <w:t>Problem posing education affirms men and women as beings in the process of becoming – as unfinished, uncompleted beings in and with a likewise unfinished reality</w:t>
      </w:r>
    </w:p>
    <w:p w14:paraId="648805B0" w14:textId="53137DC1" w:rsidR="005F68E5" w:rsidRDefault="005F68E5" w:rsidP="00AC3DF4">
      <w:pPr>
        <w:rPr>
          <w:rFonts w:cs="Times New Roman"/>
        </w:rPr>
      </w:pPr>
      <w:r>
        <w:rPr>
          <w:rFonts w:cs="Times New Roman"/>
        </w:rPr>
        <w:t xml:space="preserve">Whereas the banking method directly or indirectly reinforces </w:t>
      </w:r>
      <w:proofErr w:type="spellStart"/>
      <w:r>
        <w:rPr>
          <w:rFonts w:cs="Times New Roman"/>
        </w:rPr>
        <w:t>mens</w:t>
      </w:r>
      <w:proofErr w:type="spellEnd"/>
      <w:r>
        <w:rPr>
          <w:rFonts w:cs="Times New Roman"/>
        </w:rPr>
        <w:t xml:space="preserve"> fatalistic perception of their situation, the problem posing method presents this very situation to them as a problem</w:t>
      </w:r>
    </w:p>
    <w:p w14:paraId="2DCC2B0F" w14:textId="3528943F" w:rsidR="005379B1" w:rsidRDefault="005379B1" w:rsidP="00AC3DF4">
      <w:pPr>
        <w:rPr>
          <w:rFonts w:cs="Times New Roman"/>
        </w:rPr>
      </w:pPr>
      <w:r>
        <w:rPr>
          <w:rFonts w:cs="Times New Roman"/>
        </w:rPr>
        <w:t xml:space="preserve">The pursuit of full humanity, however, cannot be carried out in isolation or individualism, but only in fellowship and solidarity; </w:t>
      </w:r>
      <w:proofErr w:type="gramStart"/>
      <w:r>
        <w:rPr>
          <w:rFonts w:cs="Times New Roman"/>
        </w:rPr>
        <w:t>therefore</w:t>
      </w:r>
      <w:proofErr w:type="gramEnd"/>
      <w:r>
        <w:rPr>
          <w:rFonts w:cs="Times New Roman"/>
        </w:rPr>
        <w:t xml:space="preserve"> it cannot unfold in the antagonistic relations between oppressors and oppressed</w:t>
      </w:r>
    </w:p>
    <w:p w14:paraId="70CBFE50" w14:textId="73B3F662" w:rsidR="00455DD6" w:rsidRDefault="009537DD" w:rsidP="00AC3DF4">
      <w:pPr>
        <w:rPr>
          <w:rFonts w:cs="Times New Roman"/>
        </w:rPr>
      </w:pPr>
      <w:r>
        <w:rPr>
          <w:rFonts w:cs="Times New Roman"/>
          <w:b/>
          <w:bCs/>
        </w:rPr>
        <w:t xml:space="preserve">Ivan Illich </w:t>
      </w:r>
    </w:p>
    <w:p w14:paraId="59FFF9B9" w14:textId="29E3BF50" w:rsidR="009537DD" w:rsidRDefault="009537DD" w:rsidP="00AC3DF4">
      <w:pPr>
        <w:rPr>
          <w:rFonts w:cs="Times New Roman"/>
        </w:rPr>
      </w:pPr>
      <w:proofErr w:type="spellStart"/>
      <w:r>
        <w:rPr>
          <w:rFonts w:cs="Times New Roman"/>
        </w:rPr>
        <w:t>Deschooling</w:t>
      </w:r>
      <w:proofErr w:type="spellEnd"/>
      <w:r>
        <w:rPr>
          <w:rFonts w:cs="Times New Roman"/>
        </w:rPr>
        <w:t xml:space="preserve"> society</w:t>
      </w:r>
    </w:p>
    <w:p w14:paraId="212F2346" w14:textId="359210F4" w:rsidR="009537DD" w:rsidRDefault="009537DD" w:rsidP="00AC3DF4">
      <w:pPr>
        <w:rPr>
          <w:rFonts w:cs="Times New Roman"/>
        </w:rPr>
      </w:pPr>
      <w:r>
        <w:rPr>
          <w:rFonts w:cs="Times New Roman"/>
        </w:rPr>
        <w:t xml:space="preserve">Beyond the school </w:t>
      </w:r>
      <w:proofErr w:type="spellStart"/>
      <w:r>
        <w:rPr>
          <w:rFonts w:cs="Times New Roman"/>
        </w:rPr>
        <w:t>ivan</w:t>
      </w:r>
      <w:proofErr w:type="spellEnd"/>
      <w:r>
        <w:rPr>
          <w:rFonts w:cs="Times New Roman"/>
        </w:rPr>
        <w:t xml:space="preserve"> Illich argues that the institutionalization of value </w:t>
      </w:r>
      <w:proofErr w:type="spellStart"/>
      <w:r>
        <w:rPr>
          <w:rFonts w:cs="Times New Roman"/>
        </w:rPr>
        <w:t>sleads</w:t>
      </w:r>
      <w:proofErr w:type="spellEnd"/>
      <w:r>
        <w:rPr>
          <w:rFonts w:cs="Times New Roman"/>
        </w:rPr>
        <w:t xml:space="preserve"> inevitably to physical pollution, social </w:t>
      </w:r>
      <w:proofErr w:type="gramStart"/>
      <w:r>
        <w:rPr>
          <w:rFonts w:cs="Times New Roman"/>
        </w:rPr>
        <w:t>polarization</w:t>
      </w:r>
      <w:proofErr w:type="gramEnd"/>
      <w:r>
        <w:rPr>
          <w:rFonts w:cs="Times New Roman"/>
        </w:rPr>
        <w:t xml:space="preserve"> and psychological impotence: three dimensions in a process of global degradation and modernized misery</w:t>
      </w:r>
    </w:p>
    <w:p w14:paraId="3FA13F33" w14:textId="7892EFD5" w:rsidR="009537DD" w:rsidRDefault="009537DD" w:rsidP="00AC3DF4">
      <w:pPr>
        <w:rPr>
          <w:rFonts w:cs="Times New Roman"/>
        </w:rPr>
      </w:pPr>
      <w:r>
        <w:rPr>
          <w:rFonts w:cs="Times New Roman"/>
        </w:rPr>
        <w:t>Critical of continued funding for schooling as a solution for social inequality</w:t>
      </w:r>
      <w:proofErr w:type="gramStart"/>
      <w:r>
        <w:rPr>
          <w:rFonts w:cs="Times New Roman"/>
        </w:rPr>
        <w:t>-  instead</w:t>
      </w:r>
      <w:proofErr w:type="gramEnd"/>
      <w:r>
        <w:rPr>
          <w:rFonts w:cs="Times New Roman"/>
        </w:rPr>
        <w:t xml:space="preserve"> proposes emphasis on learning outside of schooling</w:t>
      </w:r>
    </w:p>
    <w:p w14:paraId="3807C207" w14:textId="63C84570" w:rsidR="00F96BA9" w:rsidRDefault="00F96BA9" w:rsidP="00AC3DF4">
      <w:pPr>
        <w:rPr>
          <w:rFonts w:cs="Times New Roman"/>
        </w:rPr>
      </w:pPr>
      <w:r>
        <w:rPr>
          <w:rFonts w:cs="Times New Roman"/>
          <w:b/>
          <w:bCs/>
        </w:rPr>
        <w:t>Learned needs/wants</w:t>
      </w:r>
    </w:p>
    <w:p w14:paraId="151CCD9B" w14:textId="1E238CBE" w:rsidR="00F96BA9" w:rsidRDefault="00F96BA9" w:rsidP="00AC3DF4">
      <w:pPr>
        <w:rPr>
          <w:rFonts w:cs="Times New Roman"/>
        </w:rPr>
      </w:pPr>
      <w:r>
        <w:rPr>
          <w:rFonts w:cs="Times New Roman"/>
        </w:rPr>
        <w:t xml:space="preserve">Paradoxically, then, high aggregate consumption resulting from engineered needs fosters </w:t>
      </w:r>
      <w:proofErr w:type="spellStart"/>
      <w:r>
        <w:rPr>
          <w:rFonts w:cs="Times New Roman"/>
        </w:rPr>
        <w:t>groweing</w:t>
      </w:r>
      <w:proofErr w:type="spellEnd"/>
      <w:r>
        <w:rPr>
          <w:rFonts w:cs="Times New Roman"/>
        </w:rPr>
        <w:t xml:space="preserve"> consumer indifference to specific, potentially felt wants. Increasingly, needs are created by the advertising slogan, purchasing made by </w:t>
      </w:r>
      <w:proofErr w:type="spellStart"/>
      <w:r>
        <w:rPr>
          <w:rFonts w:cs="Times New Roman"/>
        </w:rPr>
        <w:t>prescritpiton</w:t>
      </w:r>
      <w:proofErr w:type="spellEnd"/>
      <w:r>
        <w:rPr>
          <w:rFonts w:cs="Times New Roman"/>
        </w:rPr>
        <w:t xml:space="preserve">. </w:t>
      </w:r>
      <w:proofErr w:type="gramStart"/>
      <w:r>
        <w:rPr>
          <w:rFonts w:cs="Times New Roman"/>
        </w:rPr>
        <w:t>Ones</w:t>
      </w:r>
      <w:proofErr w:type="gramEnd"/>
      <w:r>
        <w:rPr>
          <w:rFonts w:cs="Times New Roman"/>
        </w:rPr>
        <w:t xml:space="preserve"> action is not the result of personal experience in satisfaction, and the ensuing adaptive consumer substitutes learned for felt needs. As people become experts in the art of learning to need, learning to identify wants from exp becomes a rare competence</w:t>
      </w:r>
    </w:p>
    <w:p w14:paraId="54DB29FE" w14:textId="64C82B55" w:rsidR="00D03A66" w:rsidRDefault="00D03A66" w:rsidP="00AC3DF4">
      <w:pPr>
        <w:rPr>
          <w:rFonts w:cs="Times New Roman"/>
        </w:rPr>
      </w:pPr>
      <w:r>
        <w:rPr>
          <w:rFonts w:cs="Times New Roman"/>
          <w:b/>
          <w:bCs/>
        </w:rPr>
        <w:lastRenderedPageBreak/>
        <w:t xml:space="preserve">Dialectics and praxis </w:t>
      </w:r>
    </w:p>
    <w:p w14:paraId="6E3358C8" w14:textId="76AB098A" w:rsidR="00D03A66" w:rsidRDefault="00D03A66" w:rsidP="00AC3DF4">
      <w:pPr>
        <w:rPr>
          <w:rFonts w:cs="Times New Roman"/>
        </w:rPr>
      </w:pPr>
      <w:r>
        <w:rPr>
          <w:rFonts w:cs="Times New Roman"/>
        </w:rPr>
        <w:t>Social movements also produce knowledges through praxis…practices that elucidate the ongoing dialectical relationship between action and reflection, which is an essential dimension of forging a self conscious and effective social movement politics</w:t>
      </w:r>
    </w:p>
    <w:p w14:paraId="1A99ED7E" w14:textId="0C0394CE" w:rsidR="00D03A66" w:rsidRDefault="00D03A66" w:rsidP="00AC3DF4">
      <w:pPr>
        <w:rPr>
          <w:rFonts w:cs="Times New Roman"/>
        </w:rPr>
      </w:pPr>
      <w:r>
        <w:rPr>
          <w:rFonts w:cs="Times New Roman"/>
        </w:rPr>
        <w:t xml:space="preserve">Within the word we find two dimensions reflection and action in such radical interaction that if one is sacrificed, even in part, the other immediately suffers. There is no true word that is not at the same time a praxis. </w:t>
      </w:r>
      <w:proofErr w:type="gramStart"/>
      <w:r>
        <w:rPr>
          <w:rFonts w:cs="Times New Roman"/>
        </w:rPr>
        <w:t>Thus</w:t>
      </w:r>
      <w:proofErr w:type="gramEnd"/>
      <w:r>
        <w:rPr>
          <w:rFonts w:cs="Times New Roman"/>
        </w:rPr>
        <w:t xml:space="preserve"> to speak a true word is to transform the world. </w:t>
      </w:r>
    </w:p>
    <w:p w14:paraId="007063F4" w14:textId="5C8D60BC" w:rsidR="00D03A66" w:rsidRDefault="00D03A66" w:rsidP="00AC3DF4">
      <w:pPr>
        <w:rPr>
          <w:rFonts w:cs="Times New Roman"/>
        </w:rPr>
      </w:pPr>
    </w:p>
    <w:p w14:paraId="36C4FB44" w14:textId="76E05797" w:rsidR="00DF2992" w:rsidRDefault="00DF2992" w:rsidP="00AC3DF4">
      <w:pPr>
        <w:rPr>
          <w:rFonts w:cs="Times New Roman"/>
        </w:rPr>
      </w:pPr>
      <w:r>
        <w:rPr>
          <w:rFonts w:cs="Times New Roman"/>
          <w:b/>
          <w:bCs/>
        </w:rPr>
        <w:t>Apr 13</w:t>
      </w:r>
    </w:p>
    <w:p w14:paraId="178D2B6D" w14:textId="08740385" w:rsidR="00DF2992" w:rsidRDefault="00DF2992" w:rsidP="00AC3DF4">
      <w:pPr>
        <w:rPr>
          <w:rFonts w:cs="Times New Roman"/>
        </w:rPr>
      </w:pPr>
      <w:r>
        <w:rPr>
          <w:rFonts w:cs="Times New Roman"/>
        </w:rPr>
        <w:t>Explanatory frameworks, sociological models</w:t>
      </w:r>
    </w:p>
    <w:p w14:paraId="65B7B485" w14:textId="53953CCA" w:rsidR="00DF2992" w:rsidRDefault="00DF2992" w:rsidP="00AC3DF4">
      <w:pPr>
        <w:rPr>
          <w:rFonts w:cs="Times New Roman"/>
        </w:rPr>
      </w:pPr>
    </w:p>
    <w:p w14:paraId="1F49EF7F" w14:textId="11F2FECE" w:rsidR="00DF2992" w:rsidRDefault="00DF2992" w:rsidP="00AC3DF4">
      <w:pPr>
        <w:rPr>
          <w:rFonts w:cs="Times New Roman"/>
        </w:rPr>
      </w:pPr>
      <w:r w:rsidRPr="00DF2992">
        <w:rPr>
          <w:rFonts w:cs="Times New Roman"/>
        </w:rPr>
        <w:drawing>
          <wp:inline distT="0" distB="0" distL="0" distR="0" wp14:anchorId="0807D352" wp14:editId="68E77150">
            <wp:extent cx="5943600" cy="21082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108200"/>
                    </a:xfrm>
                    <a:prstGeom prst="rect">
                      <a:avLst/>
                    </a:prstGeom>
                  </pic:spPr>
                </pic:pic>
              </a:graphicData>
            </a:graphic>
          </wp:inline>
        </w:drawing>
      </w:r>
    </w:p>
    <w:p w14:paraId="3225D82A" w14:textId="3E3B2765" w:rsidR="00DF2992" w:rsidRDefault="00DF2992" w:rsidP="00AC3DF4">
      <w:pPr>
        <w:rPr>
          <w:rFonts w:cs="Times New Roman"/>
        </w:rPr>
      </w:pPr>
      <w:r>
        <w:rPr>
          <w:rFonts w:cs="Times New Roman"/>
          <w:b/>
          <w:bCs/>
        </w:rPr>
        <w:t>Blame the individual/victim model</w:t>
      </w:r>
    </w:p>
    <w:p w14:paraId="7E632701" w14:textId="068F666D" w:rsidR="00DF2992" w:rsidRDefault="00DF2992" w:rsidP="00AC3DF4">
      <w:pPr>
        <w:rPr>
          <w:rFonts w:cs="Times New Roman"/>
        </w:rPr>
      </w:pPr>
      <w:proofErr w:type="spellStart"/>
      <w:r>
        <w:rPr>
          <w:rFonts w:cs="Times New Roman"/>
        </w:rPr>
        <w:t>Iditenfies</w:t>
      </w:r>
      <w:proofErr w:type="spellEnd"/>
      <w:r>
        <w:rPr>
          <w:rFonts w:cs="Times New Roman"/>
        </w:rPr>
        <w:t xml:space="preserve"> individual failure as a prime cause of social inequality</w:t>
      </w:r>
    </w:p>
    <w:p w14:paraId="465920D0" w14:textId="679448FE" w:rsidR="00DF2992" w:rsidRDefault="00DF2992" w:rsidP="00AC3DF4">
      <w:pPr>
        <w:rPr>
          <w:rFonts w:cs="Times New Roman"/>
        </w:rPr>
      </w:pPr>
      <w:r>
        <w:rPr>
          <w:rFonts w:cs="Times New Roman"/>
        </w:rPr>
        <w:t>Poor are to blame for poverty: psychological dispositions, cultural deprivation, faulty socialization, moral shortcomings, circumstances of their own making</w:t>
      </w:r>
    </w:p>
    <w:p w14:paraId="3EC13268" w14:textId="035FA4E2" w:rsidR="00DF2992" w:rsidRDefault="00DF2992" w:rsidP="00AC3DF4">
      <w:pPr>
        <w:rPr>
          <w:rFonts w:cs="Times New Roman"/>
        </w:rPr>
      </w:pPr>
      <w:r>
        <w:rPr>
          <w:rFonts w:cs="Times New Roman"/>
          <w:b/>
          <w:bCs/>
        </w:rPr>
        <w:t>Functionalism</w:t>
      </w:r>
      <w:r>
        <w:rPr>
          <w:rFonts w:cs="Times New Roman"/>
        </w:rPr>
        <w:t xml:space="preserve"> </w:t>
      </w:r>
    </w:p>
    <w:p w14:paraId="07451FBD" w14:textId="0E875521" w:rsidR="00DF2992" w:rsidRDefault="00DF2992" w:rsidP="00AC3DF4">
      <w:pPr>
        <w:rPr>
          <w:rFonts w:cs="Times New Roman"/>
        </w:rPr>
      </w:pPr>
      <w:r>
        <w:rPr>
          <w:rFonts w:cs="Times New Roman"/>
        </w:rPr>
        <w:t>Inequality is integral to a complex and productive society</w:t>
      </w:r>
    </w:p>
    <w:p w14:paraId="78D992C0" w14:textId="462E60DE" w:rsidR="00DF2992" w:rsidRDefault="00DF2992" w:rsidP="00AC3DF4">
      <w:pPr>
        <w:rPr>
          <w:rFonts w:cs="Times New Roman"/>
        </w:rPr>
      </w:pPr>
      <w:r>
        <w:rPr>
          <w:rFonts w:cs="Times New Roman"/>
        </w:rPr>
        <w:t>All societies must devise a method for motivating their best individuals to occupy the most important and difficult positions</w:t>
      </w:r>
    </w:p>
    <w:p w14:paraId="7C46EE13" w14:textId="2D4D77D5" w:rsidR="00DF2992" w:rsidRDefault="00DF2992" w:rsidP="00AC3DF4">
      <w:pPr>
        <w:rPr>
          <w:rFonts w:cs="Times New Roman"/>
        </w:rPr>
      </w:pPr>
      <w:r>
        <w:rPr>
          <w:rFonts w:cs="Times New Roman"/>
        </w:rPr>
        <w:t>Functionalists interpret inequalities as normal and necessary</w:t>
      </w:r>
    </w:p>
    <w:p w14:paraId="0FFAFA14" w14:textId="2A58809F" w:rsidR="00062BE5" w:rsidRDefault="00062BE5" w:rsidP="00AC3DF4">
      <w:pPr>
        <w:rPr>
          <w:rFonts w:cs="Times New Roman"/>
        </w:rPr>
      </w:pPr>
    </w:p>
    <w:p w14:paraId="204B25CF" w14:textId="7DF64C10" w:rsidR="00062BE5" w:rsidRDefault="00062BE5" w:rsidP="00AC3DF4">
      <w:pPr>
        <w:rPr>
          <w:rFonts w:cs="Times New Roman"/>
        </w:rPr>
      </w:pPr>
    </w:p>
    <w:p w14:paraId="6CD10828" w14:textId="2A32DA99" w:rsidR="00062BE5" w:rsidRDefault="00062BE5" w:rsidP="00AC3DF4">
      <w:pPr>
        <w:rPr>
          <w:rFonts w:cs="Times New Roman"/>
        </w:rPr>
      </w:pPr>
    </w:p>
    <w:p w14:paraId="7BF8E0FE" w14:textId="3240DC0D" w:rsidR="00062BE5" w:rsidRPr="00BB159F" w:rsidRDefault="00BB159F" w:rsidP="00AC3DF4">
      <w:pPr>
        <w:rPr>
          <w:rFonts w:cs="Times New Roman"/>
          <w:b/>
          <w:bCs/>
        </w:rPr>
      </w:pPr>
      <w:r w:rsidRPr="00BB159F">
        <w:rPr>
          <w:rFonts w:cs="Times New Roman"/>
          <w:b/>
          <w:bCs/>
        </w:rPr>
        <w:lastRenderedPageBreak/>
        <w:t>Functionalist friendly approaches:</w:t>
      </w:r>
    </w:p>
    <w:p w14:paraId="4F836F83" w14:textId="45F0E358" w:rsidR="00BB159F" w:rsidRDefault="00BB159F" w:rsidP="00AC3DF4">
      <w:pPr>
        <w:rPr>
          <w:rFonts w:cs="Times New Roman"/>
        </w:rPr>
      </w:pPr>
      <w:r w:rsidRPr="00403F0C">
        <w:rPr>
          <w:rFonts w:cs="Times New Roman"/>
          <w:b/>
          <w:bCs/>
        </w:rPr>
        <w:t>Biology</w:t>
      </w:r>
      <w:r>
        <w:rPr>
          <w:rFonts w:cs="Times New Roman"/>
        </w:rPr>
        <w:t xml:space="preserve">: certain individuals are better adapted for success in the competitive struggle for survival </w:t>
      </w:r>
    </w:p>
    <w:p w14:paraId="67C7ABA8" w14:textId="68AFC63A" w:rsidR="00BB159F" w:rsidRDefault="00BB159F" w:rsidP="00AC3DF4">
      <w:pPr>
        <w:rPr>
          <w:rFonts w:cs="Times New Roman"/>
        </w:rPr>
      </w:pPr>
      <w:r w:rsidRPr="00403F0C">
        <w:rPr>
          <w:rFonts w:cs="Times New Roman"/>
          <w:b/>
          <w:bCs/>
        </w:rPr>
        <w:t>Psychology</w:t>
      </w:r>
      <w:r>
        <w:rPr>
          <w:rFonts w:cs="Times New Roman"/>
        </w:rPr>
        <w:t>: origin of inequality taps into the human psyche. Inequality is an instinctual adaptation to the challenges of survival</w:t>
      </w:r>
    </w:p>
    <w:p w14:paraId="22670294" w14:textId="6937901D" w:rsidR="00BB159F" w:rsidRDefault="00BB159F" w:rsidP="00AC3DF4">
      <w:pPr>
        <w:rPr>
          <w:rFonts w:cs="Times New Roman"/>
        </w:rPr>
      </w:pPr>
      <w:r w:rsidRPr="00403F0C">
        <w:rPr>
          <w:rFonts w:cs="Times New Roman"/>
          <w:b/>
          <w:bCs/>
        </w:rPr>
        <w:t>Anthropology</w:t>
      </w:r>
      <w:r>
        <w:rPr>
          <w:rFonts w:cs="Times New Roman"/>
        </w:rPr>
        <w:t>/</w:t>
      </w:r>
      <w:r w:rsidRPr="00403F0C">
        <w:rPr>
          <w:rFonts w:cs="Times New Roman"/>
          <w:b/>
          <w:bCs/>
        </w:rPr>
        <w:t>culture</w:t>
      </w:r>
      <w:r>
        <w:rPr>
          <w:rFonts w:cs="Times New Roman"/>
        </w:rPr>
        <w:t>: cultural lifestyles of the poor at odds with competitive and consumeristic lifestyle. Poverty elicits a cultural response to marginal conditions</w:t>
      </w:r>
    </w:p>
    <w:p w14:paraId="13A09137" w14:textId="11EF94F2" w:rsidR="00403F0C" w:rsidRDefault="00403F0C" w:rsidP="00AC3DF4">
      <w:pPr>
        <w:rPr>
          <w:rFonts w:cs="Times New Roman"/>
        </w:rPr>
      </w:pPr>
    </w:p>
    <w:p w14:paraId="2F31B09A" w14:textId="1667C175" w:rsidR="00403F0C" w:rsidRDefault="00403F0C" w:rsidP="00AC3DF4">
      <w:pPr>
        <w:rPr>
          <w:rFonts w:cs="Times New Roman"/>
        </w:rPr>
      </w:pPr>
      <w:r>
        <w:rPr>
          <w:rFonts w:cs="Times New Roman"/>
          <w:b/>
          <w:bCs/>
        </w:rPr>
        <w:t>Blame the system model:</w:t>
      </w:r>
    </w:p>
    <w:p w14:paraId="257561F9" w14:textId="5EDC61E5" w:rsidR="00403F0C" w:rsidRDefault="00403F0C" w:rsidP="00AC3DF4">
      <w:pPr>
        <w:rPr>
          <w:rFonts w:cs="Times New Roman"/>
        </w:rPr>
      </w:pPr>
      <w:r>
        <w:rPr>
          <w:rFonts w:cs="Times New Roman"/>
        </w:rPr>
        <w:t xml:space="preserve">This mode holds society accountable for social inequality </w:t>
      </w:r>
    </w:p>
    <w:p w14:paraId="36F8A7DC" w14:textId="4458F6C6" w:rsidR="00403F0C" w:rsidRDefault="00403F0C" w:rsidP="00AC3DF4">
      <w:pPr>
        <w:rPr>
          <w:rFonts w:cs="Times New Roman"/>
        </w:rPr>
      </w:pPr>
      <w:r>
        <w:rPr>
          <w:rFonts w:cs="Times New Roman"/>
        </w:rPr>
        <w:t>Problems of social inequality are situated within the institutional structures and ideological arrangements</w:t>
      </w:r>
    </w:p>
    <w:p w14:paraId="23FFE100" w14:textId="015331AA" w:rsidR="00403F0C" w:rsidRDefault="00403F0C" w:rsidP="00AC3DF4">
      <w:pPr>
        <w:rPr>
          <w:rFonts w:cs="Times New Roman"/>
        </w:rPr>
      </w:pPr>
      <w:r>
        <w:rPr>
          <w:rFonts w:cs="Times New Roman"/>
        </w:rPr>
        <w:t>Institutions criticized for discriminatory barriers and systemic bias</w:t>
      </w:r>
    </w:p>
    <w:p w14:paraId="1600A345" w14:textId="7568C8B1" w:rsidR="00403F0C" w:rsidRDefault="00403F0C" w:rsidP="00AC3DF4">
      <w:pPr>
        <w:rPr>
          <w:rFonts w:cs="Times New Roman"/>
        </w:rPr>
      </w:pPr>
      <w:r>
        <w:rPr>
          <w:rFonts w:cs="Times New Roman"/>
        </w:rPr>
        <w:t xml:space="preserve">System is slanted in favour of the rich and powerful groups </w:t>
      </w:r>
    </w:p>
    <w:p w14:paraId="6B5A9833" w14:textId="6BF908C8" w:rsidR="00403F0C" w:rsidRDefault="00403F0C" w:rsidP="00AC3DF4">
      <w:pPr>
        <w:rPr>
          <w:rFonts w:cs="Times New Roman"/>
        </w:rPr>
      </w:pPr>
      <w:r>
        <w:rPr>
          <w:rFonts w:cs="Times New Roman"/>
        </w:rPr>
        <w:t>Three versions of radical conflict: Marxist feminist and structuralist</w:t>
      </w:r>
    </w:p>
    <w:p w14:paraId="4BD2D22C" w14:textId="0724AC50" w:rsidR="00CD78D6" w:rsidRDefault="00CD78D6" w:rsidP="00AC3DF4">
      <w:pPr>
        <w:rPr>
          <w:rFonts w:cs="Times New Roman"/>
        </w:rPr>
      </w:pPr>
      <w:r>
        <w:rPr>
          <w:rFonts w:cs="Times New Roman"/>
          <w:b/>
          <w:bCs/>
        </w:rPr>
        <w:t>Radical conflict: Marxism</w:t>
      </w:r>
    </w:p>
    <w:p w14:paraId="34901EA2" w14:textId="719CD1E7" w:rsidR="00CD78D6" w:rsidRDefault="00CD78D6" w:rsidP="00AC3DF4">
      <w:pPr>
        <w:rPr>
          <w:rFonts w:cs="Times New Roman"/>
        </w:rPr>
      </w:pPr>
      <w:r>
        <w:rPr>
          <w:rFonts w:cs="Times New Roman"/>
        </w:rPr>
        <w:t>Inequality is embedded within the capitalist framework of private property</w:t>
      </w:r>
    </w:p>
    <w:p w14:paraId="282D788A" w14:textId="4FF89C5C" w:rsidR="00CD78D6" w:rsidRDefault="00CD78D6" w:rsidP="00AC3DF4">
      <w:pPr>
        <w:rPr>
          <w:rFonts w:cs="Times New Roman"/>
        </w:rPr>
      </w:pPr>
      <w:r>
        <w:rPr>
          <w:rFonts w:cs="Times New Roman"/>
        </w:rPr>
        <w:t>The market economy has contributed to inequality through barriers such as segmented labour, racial divisions, dual labour markets, and systemic structures of discrimination</w:t>
      </w:r>
    </w:p>
    <w:p w14:paraId="0F935782" w14:textId="6D0E4626" w:rsidR="00F65753" w:rsidRDefault="00F4646F" w:rsidP="00AC3DF4">
      <w:pPr>
        <w:rPr>
          <w:rFonts w:cs="Times New Roman"/>
        </w:rPr>
      </w:pPr>
      <w:r>
        <w:rPr>
          <w:rFonts w:cs="Times New Roman"/>
          <w:b/>
          <w:bCs/>
        </w:rPr>
        <w:t>Feminism</w:t>
      </w:r>
    </w:p>
    <w:p w14:paraId="3E937A72" w14:textId="4FAC86BA" w:rsidR="00F4646F" w:rsidRDefault="00F4646F" w:rsidP="00AC3DF4">
      <w:pPr>
        <w:rPr>
          <w:rFonts w:cs="Times New Roman"/>
        </w:rPr>
      </w:pPr>
      <w:r>
        <w:rPr>
          <w:rFonts w:cs="Times New Roman"/>
        </w:rPr>
        <w:t>Society is perceived as a patriarchal site of domination</w:t>
      </w:r>
    </w:p>
    <w:p w14:paraId="28B95B7F" w14:textId="13A38B29" w:rsidR="00F4646F" w:rsidRDefault="00F4646F" w:rsidP="00AC3DF4">
      <w:pPr>
        <w:rPr>
          <w:rFonts w:cs="Times New Roman"/>
        </w:rPr>
      </w:pPr>
      <w:r>
        <w:rPr>
          <w:rFonts w:cs="Times New Roman"/>
        </w:rPr>
        <w:t xml:space="preserve">Institutions, </w:t>
      </w:r>
      <w:proofErr w:type="gramStart"/>
      <w:r>
        <w:rPr>
          <w:rFonts w:cs="Times New Roman"/>
        </w:rPr>
        <w:t>agendas</w:t>
      </w:r>
      <w:proofErr w:type="gramEnd"/>
      <w:r>
        <w:rPr>
          <w:rFonts w:cs="Times New Roman"/>
        </w:rPr>
        <w:t xml:space="preserve"> and values are designed to reflect reinforce and advance male interests and priorities</w:t>
      </w:r>
    </w:p>
    <w:p w14:paraId="041E5F64" w14:textId="61F4831B" w:rsidR="003E251C" w:rsidRDefault="003E251C" w:rsidP="00AC3DF4">
      <w:pPr>
        <w:rPr>
          <w:rFonts w:cs="Times New Roman"/>
        </w:rPr>
      </w:pPr>
      <w:r>
        <w:rPr>
          <w:rFonts w:cs="Times New Roman"/>
          <w:b/>
          <w:bCs/>
        </w:rPr>
        <w:t>Structuralism</w:t>
      </w:r>
    </w:p>
    <w:p w14:paraId="3188D06E" w14:textId="62100CEE" w:rsidR="003E251C" w:rsidRDefault="003E251C" w:rsidP="00AC3DF4">
      <w:pPr>
        <w:rPr>
          <w:rFonts w:cs="Times New Roman"/>
        </w:rPr>
      </w:pPr>
      <w:r>
        <w:rPr>
          <w:rFonts w:cs="Times New Roman"/>
        </w:rPr>
        <w:t>Inequities of power wealth and status are anchored in institutional structures of society</w:t>
      </w:r>
    </w:p>
    <w:p w14:paraId="1CCCE27A" w14:textId="0C0BEF46" w:rsidR="003E251C" w:rsidRDefault="003E251C" w:rsidP="00AC3DF4">
      <w:pPr>
        <w:rPr>
          <w:rFonts w:cs="Times New Roman"/>
        </w:rPr>
      </w:pPr>
      <w:r>
        <w:rPr>
          <w:rFonts w:cs="Times New Roman"/>
        </w:rPr>
        <w:t>Structural inequality is rooted in the very foundations of society</w:t>
      </w:r>
    </w:p>
    <w:p w14:paraId="40E70B66" w14:textId="7AAD2004" w:rsidR="00EA6B60" w:rsidRDefault="00EA6B60" w:rsidP="00AC3DF4">
      <w:pPr>
        <w:rPr>
          <w:rFonts w:cs="Times New Roman"/>
        </w:rPr>
      </w:pPr>
    </w:p>
    <w:p w14:paraId="5EB24318" w14:textId="77C4E37B" w:rsidR="00EA6B60" w:rsidRDefault="00EA6B60" w:rsidP="00AC3DF4">
      <w:pPr>
        <w:rPr>
          <w:rFonts w:cs="Times New Roman"/>
        </w:rPr>
      </w:pPr>
    </w:p>
    <w:p w14:paraId="5757D7E0" w14:textId="77777777" w:rsidR="00EA6B60" w:rsidRDefault="00EA6B60" w:rsidP="00AC3DF4">
      <w:pPr>
        <w:rPr>
          <w:rFonts w:cs="Times New Roman"/>
        </w:rPr>
      </w:pPr>
    </w:p>
    <w:p w14:paraId="60765C3F" w14:textId="00FC970B" w:rsidR="00C03603" w:rsidRDefault="00C03603" w:rsidP="00AC3DF4">
      <w:pPr>
        <w:rPr>
          <w:rFonts w:cs="Times New Roman"/>
          <w:b/>
          <w:bCs/>
        </w:rPr>
      </w:pPr>
    </w:p>
    <w:p w14:paraId="753B1FDD" w14:textId="6646B3DD" w:rsidR="009F643B" w:rsidRDefault="009F643B" w:rsidP="00AC3DF4">
      <w:pPr>
        <w:rPr>
          <w:rFonts w:cs="Times New Roman"/>
        </w:rPr>
      </w:pPr>
      <w:r>
        <w:rPr>
          <w:rFonts w:cs="Times New Roman"/>
          <w:b/>
          <w:bCs/>
        </w:rPr>
        <w:lastRenderedPageBreak/>
        <w:t>Blame the situation model</w:t>
      </w:r>
    </w:p>
    <w:p w14:paraId="416F25A3" w14:textId="669567DD" w:rsidR="009F643B" w:rsidRDefault="009F643B" w:rsidP="00AC3DF4">
      <w:pPr>
        <w:rPr>
          <w:rFonts w:cs="Times New Roman"/>
        </w:rPr>
      </w:pPr>
      <w:r>
        <w:rPr>
          <w:rFonts w:cs="Times New Roman"/>
        </w:rPr>
        <w:t>Neither the individual nor the system are entirely to blame</w:t>
      </w:r>
    </w:p>
    <w:p w14:paraId="0CBE74BC" w14:textId="45229F92" w:rsidR="009F643B" w:rsidRDefault="009F643B" w:rsidP="00AC3DF4">
      <w:pPr>
        <w:rPr>
          <w:rFonts w:cs="Times New Roman"/>
        </w:rPr>
      </w:pPr>
      <w:r>
        <w:rPr>
          <w:rFonts w:cs="Times New Roman"/>
        </w:rPr>
        <w:t>Acknowledges interplay of agency with structure, context, power</w:t>
      </w:r>
    </w:p>
    <w:p w14:paraId="5C5076E9" w14:textId="60017F52" w:rsidR="009F643B" w:rsidRDefault="009F643B" w:rsidP="00AC3DF4">
      <w:pPr>
        <w:rPr>
          <w:rFonts w:cs="Times New Roman"/>
        </w:rPr>
      </w:pPr>
      <w:r>
        <w:rPr>
          <w:rFonts w:cs="Times New Roman"/>
        </w:rPr>
        <w:t xml:space="preserve">Grounded in principles of symbolic interactionism </w:t>
      </w:r>
    </w:p>
    <w:p w14:paraId="347E498D" w14:textId="30EDFAE2" w:rsidR="00EA6B60" w:rsidRDefault="00EA6B60" w:rsidP="00AC3DF4">
      <w:pPr>
        <w:rPr>
          <w:rFonts w:cs="Times New Roman"/>
        </w:rPr>
      </w:pPr>
      <w:r>
        <w:rPr>
          <w:rFonts w:cs="Times New Roman"/>
          <w:b/>
          <w:bCs/>
        </w:rPr>
        <w:t>According to symbolic interactionists:</w:t>
      </w:r>
    </w:p>
    <w:p w14:paraId="34BE7B08" w14:textId="179C3A57" w:rsidR="00EA6B60" w:rsidRDefault="00EA6B60" w:rsidP="00AC3DF4">
      <w:pPr>
        <w:rPr>
          <w:rFonts w:cs="Times New Roman"/>
        </w:rPr>
      </w:pPr>
      <w:r>
        <w:rPr>
          <w:rFonts w:cs="Times New Roman"/>
        </w:rPr>
        <w:t>Social reality and intergroup dynamics are central inequalities of exclusion are brought into existence through meaningful interaction and interpretive practices to make sense of the world</w:t>
      </w:r>
    </w:p>
    <w:p w14:paraId="5F76CF14" w14:textId="644CB108" w:rsidR="008B70FE" w:rsidRDefault="008B70FE" w:rsidP="00AC3DF4">
      <w:pPr>
        <w:rPr>
          <w:rFonts w:cs="Times New Roman"/>
        </w:rPr>
      </w:pPr>
      <w:r w:rsidRPr="008B70FE">
        <w:rPr>
          <w:rFonts w:cs="Times New Roman"/>
        </w:rPr>
        <w:drawing>
          <wp:inline distT="0" distB="0" distL="0" distR="0" wp14:anchorId="37442262" wp14:editId="615A67CB">
            <wp:extent cx="5943600" cy="53238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5323840"/>
                    </a:xfrm>
                    <a:prstGeom prst="rect">
                      <a:avLst/>
                    </a:prstGeom>
                  </pic:spPr>
                </pic:pic>
              </a:graphicData>
            </a:graphic>
          </wp:inline>
        </w:drawing>
      </w:r>
    </w:p>
    <w:p w14:paraId="6D307B63" w14:textId="46AC7312" w:rsidR="008B70FE" w:rsidRDefault="008B70FE" w:rsidP="00AC3DF4">
      <w:pPr>
        <w:rPr>
          <w:rFonts w:cs="Times New Roman"/>
        </w:rPr>
      </w:pPr>
    </w:p>
    <w:p w14:paraId="60C76210" w14:textId="5C09E890" w:rsidR="008B70FE" w:rsidRDefault="008B70FE" w:rsidP="00AC3DF4">
      <w:pPr>
        <w:rPr>
          <w:rFonts w:cs="Times New Roman"/>
        </w:rPr>
      </w:pPr>
    </w:p>
    <w:p w14:paraId="032BB39C" w14:textId="3E960C3D" w:rsidR="008B70FE" w:rsidRDefault="008B70FE" w:rsidP="00AC3DF4">
      <w:pPr>
        <w:rPr>
          <w:rFonts w:cs="Times New Roman"/>
        </w:rPr>
      </w:pPr>
    </w:p>
    <w:p w14:paraId="1D604C38" w14:textId="77777777" w:rsidR="008B70FE" w:rsidRPr="00EA6B60" w:rsidRDefault="008B70FE" w:rsidP="00AC3DF4">
      <w:pPr>
        <w:rPr>
          <w:rFonts w:cs="Times New Roman"/>
        </w:rPr>
      </w:pPr>
    </w:p>
    <w:sectPr w:rsidR="008B70FE" w:rsidRPr="00EA6B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9B1"/>
    <w:rsid w:val="00004EFF"/>
    <w:rsid w:val="00053FF6"/>
    <w:rsid w:val="00062BE5"/>
    <w:rsid w:val="000645E3"/>
    <w:rsid w:val="00076E11"/>
    <w:rsid w:val="00097F87"/>
    <w:rsid w:val="000C2B97"/>
    <w:rsid w:val="000D21C5"/>
    <w:rsid w:val="000F5CA6"/>
    <w:rsid w:val="00117CB6"/>
    <w:rsid w:val="00150EE0"/>
    <w:rsid w:val="001762A9"/>
    <w:rsid w:val="001846DE"/>
    <w:rsid w:val="00195B46"/>
    <w:rsid w:val="001A3A3C"/>
    <w:rsid w:val="001B4799"/>
    <w:rsid w:val="001C09D4"/>
    <w:rsid w:val="00201558"/>
    <w:rsid w:val="00283C2C"/>
    <w:rsid w:val="00292EF0"/>
    <w:rsid w:val="002C5A09"/>
    <w:rsid w:val="002E1CDF"/>
    <w:rsid w:val="002F0186"/>
    <w:rsid w:val="002F7899"/>
    <w:rsid w:val="002F7A94"/>
    <w:rsid w:val="003044B0"/>
    <w:rsid w:val="00331B28"/>
    <w:rsid w:val="003A553B"/>
    <w:rsid w:val="003A6F73"/>
    <w:rsid w:val="003B0993"/>
    <w:rsid w:val="003E1A09"/>
    <w:rsid w:val="003E251C"/>
    <w:rsid w:val="003E2B50"/>
    <w:rsid w:val="003F49BA"/>
    <w:rsid w:val="00403F0C"/>
    <w:rsid w:val="00435ABE"/>
    <w:rsid w:val="00446E21"/>
    <w:rsid w:val="00455DD6"/>
    <w:rsid w:val="00474989"/>
    <w:rsid w:val="00490311"/>
    <w:rsid w:val="004E2232"/>
    <w:rsid w:val="005033BC"/>
    <w:rsid w:val="005379B1"/>
    <w:rsid w:val="00543B6A"/>
    <w:rsid w:val="0057551B"/>
    <w:rsid w:val="005769A2"/>
    <w:rsid w:val="005912A1"/>
    <w:rsid w:val="005A3590"/>
    <w:rsid w:val="005F68E5"/>
    <w:rsid w:val="006003D4"/>
    <w:rsid w:val="0061035E"/>
    <w:rsid w:val="00640B34"/>
    <w:rsid w:val="00661099"/>
    <w:rsid w:val="00693598"/>
    <w:rsid w:val="006C75B1"/>
    <w:rsid w:val="006D2845"/>
    <w:rsid w:val="00700F25"/>
    <w:rsid w:val="00706077"/>
    <w:rsid w:val="00734E08"/>
    <w:rsid w:val="00754756"/>
    <w:rsid w:val="007B617A"/>
    <w:rsid w:val="007C20D9"/>
    <w:rsid w:val="007C4497"/>
    <w:rsid w:val="007E0D80"/>
    <w:rsid w:val="0086025A"/>
    <w:rsid w:val="00874981"/>
    <w:rsid w:val="0087798D"/>
    <w:rsid w:val="008B70FE"/>
    <w:rsid w:val="008D5154"/>
    <w:rsid w:val="008D7C4F"/>
    <w:rsid w:val="00913881"/>
    <w:rsid w:val="009537DD"/>
    <w:rsid w:val="00967FE5"/>
    <w:rsid w:val="00973AE2"/>
    <w:rsid w:val="00976BA7"/>
    <w:rsid w:val="009B607D"/>
    <w:rsid w:val="009F0B45"/>
    <w:rsid w:val="009F643B"/>
    <w:rsid w:val="00A05EC5"/>
    <w:rsid w:val="00A144FB"/>
    <w:rsid w:val="00A34946"/>
    <w:rsid w:val="00A7393F"/>
    <w:rsid w:val="00A74E51"/>
    <w:rsid w:val="00A83975"/>
    <w:rsid w:val="00A8577E"/>
    <w:rsid w:val="00AA6E42"/>
    <w:rsid w:val="00AC3DF4"/>
    <w:rsid w:val="00AF1577"/>
    <w:rsid w:val="00B11A36"/>
    <w:rsid w:val="00B15D07"/>
    <w:rsid w:val="00B3071E"/>
    <w:rsid w:val="00B30C25"/>
    <w:rsid w:val="00B6470F"/>
    <w:rsid w:val="00B72E04"/>
    <w:rsid w:val="00B7662F"/>
    <w:rsid w:val="00B8094C"/>
    <w:rsid w:val="00BB159F"/>
    <w:rsid w:val="00BB2BFB"/>
    <w:rsid w:val="00BB4B3C"/>
    <w:rsid w:val="00BE0124"/>
    <w:rsid w:val="00BE42EF"/>
    <w:rsid w:val="00BE467B"/>
    <w:rsid w:val="00C03603"/>
    <w:rsid w:val="00C1351B"/>
    <w:rsid w:val="00C45EB7"/>
    <w:rsid w:val="00CC717D"/>
    <w:rsid w:val="00CD78D6"/>
    <w:rsid w:val="00CE606C"/>
    <w:rsid w:val="00CF071B"/>
    <w:rsid w:val="00CF3113"/>
    <w:rsid w:val="00D03A66"/>
    <w:rsid w:val="00D05D79"/>
    <w:rsid w:val="00D2094E"/>
    <w:rsid w:val="00D739C5"/>
    <w:rsid w:val="00D75F5B"/>
    <w:rsid w:val="00D807FD"/>
    <w:rsid w:val="00D82415"/>
    <w:rsid w:val="00D91F42"/>
    <w:rsid w:val="00DB0936"/>
    <w:rsid w:val="00DC7B53"/>
    <w:rsid w:val="00DD21A7"/>
    <w:rsid w:val="00DE75BB"/>
    <w:rsid w:val="00DF2992"/>
    <w:rsid w:val="00E25FA8"/>
    <w:rsid w:val="00E33602"/>
    <w:rsid w:val="00E33A87"/>
    <w:rsid w:val="00E34BE0"/>
    <w:rsid w:val="00E43C7E"/>
    <w:rsid w:val="00E62B13"/>
    <w:rsid w:val="00E97F7E"/>
    <w:rsid w:val="00EA0CCE"/>
    <w:rsid w:val="00EA58C2"/>
    <w:rsid w:val="00EA6B60"/>
    <w:rsid w:val="00EB5762"/>
    <w:rsid w:val="00EC37B8"/>
    <w:rsid w:val="00ED79B1"/>
    <w:rsid w:val="00EF11E1"/>
    <w:rsid w:val="00F14F96"/>
    <w:rsid w:val="00F23052"/>
    <w:rsid w:val="00F43D74"/>
    <w:rsid w:val="00F4646F"/>
    <w:rsid w:val="00F54A45"/>
    <w:rsid w:val="00F6332D"/>
    <w:rsid w:val="00F65753"/>
    <w:rsid w:val="00F730F1"/>
    <w:rsid w:val="00F84DF6"/>
    <w:rsid w:val="00F927D2"/>
    <w:rsid w:val="00F96BA9"/>
    <w:rsid w:val="00FB393E"/>
    <w:rsid w:val="00FC12C4"/>
    <w:rsid w:val="00FD3BC9"/>
    <w:rsid w:val="00FD6D23"/>
    <w:rsid w:val="00FD752B"/>
    <w:rsid w:val="00FE5F9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F0F6"/>
  <w15:chartTrackingRefBased/>
  <w15:docId w15:val="{33FD7FB8-D259-4640-9F09-C7E0A262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816</TotalTime>
  <Pages>40</Pages>
  <Words>9949</Words>
  <Characters>56714</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Jaroudi</dc:creator>
  <cp:keywords/>
  <dc:description/>
  <cp:lastModifiedBy>Ahmed Jaroudi</cp:lastModifiedBy>
  <cp:revision>162</cp:revision>
  <dcterms:created xsi:type="dcterms:W3CDTF">2021-01-12T19:12:00Z</dcterms:created>
  <dcterms:modified xsi:type="dcterms:W3CDTF">2021-04-26T19:17:00Z</dcterms:modified>
</cp:coreProperties>
</file>