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B20" w:rsidRDefault="00695CC6" w:rsidP="00695CC6">
      <w:pPr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MOS 1021A</w:t>
      </w:r>
    </w:p>
    <w:p w:rsidR="00695CC6" w:rsidRDefault="00695CC6" w:rsidP="00695CC6">
      <w:pPr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Notes #4</w:t>
      </w:r>
    </w:p>
    <w:p w:rsidR="00695CC6" w:rsidRDefault="00695CC6" w:rsidP="00695CC6">
      <w:pPr>
        <w:rPr>
          <w:rFonts w:hint="eastAsia"/>
          <w:b/>
          <w:u w:val="single"/>
        </w:rPr>
      </w:pPr>
      <w:r>
        <w:rPr>
          <w:rFonts w:hint="eastAsia"/>
          <w:b/>
          <w:u w:val="single"/>
        </w:rPr>
        <w:t xml:space="preserve">Chapter 6 </w:t>
      </w:r>
      <w:r>
        <w:rPr>
          <w:b/>
          <w:u w:val="single"/>
        </w:rPr>
        <w:t>–</w:t>
      </w:r>
      <w:r>
        <w:rPr>
          <w:rFonts w:hint="eastAsia"/>
          <w:b/>
          <w:u w:val="single"/>
        </w:rPr>
        <w:t xml:space="preserve"> Segmentation, Targeting, and Positioning</w:t>
      </w:r>
    </w:p>
    <w:p w:rsidR="00695CC6" w:rsidRPr="00695CC6" w:rsidRDefault="00695CC6" w:rsidP="00695CC6">
      <w:pPr>
        <w:pStyle w:val="ListParagraph"/>
        <w:numPr>
          <w:ilvl w:val="0"/>
          <w:numId w:val="1"/>
        </w:numPr>
        <w:rPr>
          <w:rFonts w:hint="eastAsia"/>
          <w:b/>
          <w:u w:val="single"/>
        </w:rPr>
      </w:pPr>
      <w:r>
        <w:rPr>
          <w:rFonts w:hint="eastAsia"/>
          <w:b/>
        </w:rPr>
        <w:t xml:space="preserve">Consumer Market </w:t>
      </w:r>
      <w:r>
        <w:t>–</w:t>
      </w:r>
      <w:r>
        <w:rPr>
          <w:rFonts w:hint="eastAsia"/>
        </w:rPr>
        <w:t xml:space="preserve"> Consists of products, ideas, and services that a person can purchase or support for personal use.</w:t>
      </w:r>
    </w:p>
    <w:p w:rsidR="00695CC6" w:rsidRPr="00695CC6" w:rsidRDefault="00695CC6" w:rsidP="00695CC6">
      <w:pPr>
        <w:pStyle w:val="ListParagraph"/>
        <w:numPr>
          <w:ilvl w:val="0"/>
          <w:numId w:val="1"/>
        </w:numPr>
        <w:rPr>
          <w:rFonts w:hint="eastAsia"/>
          <w:b/>
          <w:u w:val="single"/>
        </w:rPr>
      </w:pPr>
      <w:r>
        <w:rPr>
          <w:rFonts w:hint="eastAsia"/>
          <w:b/>
        </w:rPr>
        <w:t xml:space="preserve">Business Market </w:t>
      </w:r>
      <w:r>
        <w:t>–</w:t>
      </w:r>
      <w:r>
        <w:rPr>
          <w:rFonts w:hint="eastAsia"/>
        </w:rPr>
        <w:t xml:space="preserve"> Products that are purchased either to run a business or to be used as a component in another product or service.</w:t>
      </w:r>
    </w:p>
    <w:p w:rsidR="00695CC6" w:rsidRPr="00695CC6" w:rsidRDefault="00695CC6" w:rsidP="00695CC6">
      <w:pPr>
        <w:pStyle w:val="ListParagraph"/>
        <w:numPr>
          <w:ilvl w:val="0"/>
          <w:numId w:val="1"/>
        </w:numPr>
        <w:rPr>
          <w:rFonts w:hint="eastAsia"/>
          <w:b/>
          <w:u w:val="single"/>
        </w:rPr>
      </w:pPr>
      <w:r>
        <w:rPr>
          <w:rFonts w:hint="eastAsia"/>
          <w:b/>
        </w:rPr>
        <w:t xml:space="preserve">Market Segmentation </w:t>
      </w:r>
      <w:r>
        <w:t>–</w:t>
      </w:r>
      <w:r>
        <w:rPr>
          <w:rFonts w:hint="eastAsia"/>
        </w:rPr>
        <w:t xml:space="preserve"> The aggregation of prospective buyers into groups that have common needs and respond similarly to marketing programs.</w:t>
      </w:r>
    </w:p>
    <w:p w:rsidR="00695CC6" w:rsidRPr="00695CC6" w:rsidRDefault="00695CC6" w:rsidP="00695CC6">
      <w:pPr>
        <w:pStyle w:val="ListParagraph"/>
        <w:numPr>
          <w:ilvl w:val="0"/>
          <w:numId w:val="1"/>
        </w:numPr>
        <w:rPr>
          <w:rFonts w:hint="eastAsia"/>
          <w:b/>
          <w:u w:val="single"/>
        </w:rPr>
      </w:pPr>
      <w:r>
        <w:rPr>
          <w:rFonts w:hint="eastAsia"/>
          <w:b/>
        </w:rPr>
        <w:t xml:space="preserve">Product Differentiation </w:t>
      </w:r>
      <w:r>
        <w:t>–</w:t>
      </w:r>
      <w:r>
        <w:rPr>
          <w:rFonts w:hint="eastAsia"/>
        </w:rPr>
        <w:t xml:space="preserve"> Involves positioning a product apart from the competition in the eyes of consumers.</w:t>
      </w:r>
    </w:p>
    <w:p w:rsidR="00695CC6" w:rsidRPr="00695CC6" w:rsidRDefault="00695CC6" w:rsidP="00695CC6">
      <w:pPr>
        <w:pStyle w:val="ListParagraph"/>
        <w:numPr>
          <w:ilvl w:val="0"/>
          <w:numId w:val="1"/>
        </w:numPr>
        <w:rPr>
          <w:rFonts w:hint="eastAsia"/>
          <w:b/>
          <w:u w:val="single"/>
        </w:rPr>
      </w:pPr>
      <w:r>
        <w:rPr>
          <w:rFonts w:hint="eastAsia"/>
          <w:b/>
        </w:rPr>
        <w:t xml:space="preserve">Mass Marketing </w:t>
      </w:r>
      <w:r>
        <w:t>–</w:t>
      </w:r>
      <w:r>
        <w:rPr>
          <w:rFonts w:hint="eastAsia"/>
        </w:rPr>
        <w:t xml:space="preserve"> The marketing of a product to the entire market with no differentiation at all.</w:t>
      </w:r>
    </w:p>
    <w:p w:rsidR="00695CC6" w:rsidRPr="00695CC6" w:rsidRDefault="00695CC6" w:rsidP="00695CC6">
      <w:pPr>
        <w:pStyle w:val="ListParagraph"/>
        <w:numPr>
          <w:ilvl w:val="0"/>
          <w:numId w:val="1"/>
        </w:numPr>
        <w:rPr>
          <w:rFonts w:hint="eastAsia"/>
          <w:b/>
          <w:u w:val="single"/>
        </w:rPr>
      </w:pPr>
      <w:r>
        <w:rPr>
          <w:rFonts w:hint="eastAsia"/>
          <w:b/>
        </w:rPr>
        <w:t xml:space="preserve">Segment Marketing </w:t>
      </w:r>
      <w:r>
        <w:t>–</w:t>
      </w:r>
      <w:r>
        <w:rPr>
          <w:rFonts w:hint="eastAsia"/>
        </w:rPr>
        <w:t xml:space="preserve"> Designing specific products and services to meet the needs of different target groups.</w:t>
      </w:r>
    </w:p>
    <w:p w:rsidR="00695CC6" w:rsidRPr="00695CC6" w:rsidRDefault="00695CC6" w:rsidP="00695CC6">
      <w:pPr>
        <w:pStyle w:val="ListParagraph"/>
        <w:numPr>
          <w:ilvl w:val="0"/>
          <w:numId w:val="1"/>
        </w:numPr>
        <w:rPr>
          <w:rFonts w:hint="eastAsia"/>
          <w:b/>
          <w:u w:val="single"/>
        </w:rPr>
      </w:pPr>
      <w:r>
        <w:rPr>
          <w:rFonts w:hint="eastAsia"/>
          <w:b/>
        </w:rPr>
        <w:t xml:space="preserve">Niche Marketing </w:t>
      </w:r>
      <w:r>
        <w:t>–</w:t>
      </w:r>
      <w:r>
        <w:rPr>
          <w:rFonts w:hint="eastAsia"/>
        </w:rPr>
        <w:t xml:space="preserve"> Allows a company to focus its efforts on a limited segment in the market.</w:t>
      </w:r>
    </w:p>
    <w:p w:rsidR="00695CC6" w:rsidRPr="00FF095A" w:rsidRDefault="00695CC6" w:rsidP="00FF095A">
      <w:pPr>
        <w:pStyle w:val="ListParagraph"/>
        <w:numPr>
          <w:ilvl w:val="0"/>
          <w:numId w:val="1"/>
        </w:numPr>
        <w:rPr>
          <w:rFonts w:hint="eastAsia"/>
          <w:b/>
          <w:u w:val="single"/>
        </w:rPr>
      </w:pPr>
      <w:r>
        <w:rPr>
          <w:rFonts w:hint="eastAsia"/>
          <w:b/>
        </w:rPr>
        <w:t xml:space="preserve">Individualized Marketing </w:t>
      </w:r>
      <w:r>
        <w:t>–</w:t>
      </w:r>
      <w:r>
        <w:rPr>
          <w:rFonts w:hint="eastAsia"/>
        </w:rPr>
        <w:t xml:space="preserve"> Involves </w:t>
      </w:r>
      <w:r w:rsidR="00FF095A">
        <w:rPr>
          <w:rFonts w:hint="eastAsia"/>
        </w:rPr>
        <w:t>customizing offers and</w:t>
      </w:r>
      <w:r>
        <w:rPr>
          <w:rFonts w:hint="eastAsia"/>
        </w:rPr>
        <w:t>, in some cases, products to fit individual needs.</w:t>
      </w:r>
    </w:p>
    <w:p w:rsidR="00695CC6" w:rsidRPr="00FF095A" w:rsidRDefault="00FF095A" w:rsidP="00695CC6">
      <w:pPr>
        <w:pStyle w:val="ListParagraph"/>
        <w:numPr>
          <w:ilvl w:val="0"/>
          <w:numId w:val="1"/>
        </w:numPr>
        <w:rPr>
          <w:rFonts w:hint="eastAsia"/>
          <w:b/>
          <w:u w:val="single"/>
        </w:rPr>
      </w:pPr>
      <w:r>
        <w:rPr>
          <w:rFonts w:hint="eastAsia"/>
          <w:b/>
        </w:rPr>
        <w:t>Market Segmentation</w:t>
      </w:r>
    </w:p>
    <w:p w:rsidR="00FF095A" w:rsidRPr="00FF095A" w:rsidRDefault="00FF095A" w:rsidP="00FF095A">
      <w:pPr>
        <w:pStyle w:val="ListParagraph"/>
        <w:numPr>
          <w:ilvl w:val="0"/>
          <w:numId w:val="2"/>
        </w:numPr>
        <w:rPr>
          <w:rFonts w:hint="eastAsia"/>
          <w:u w:val="single"/>
        </w:rPr>
      </w:pPr>
      <w:r w:rsidRPr="00FF095A">
        <w:rPr>
          <w:rFonts w:hint="eastAsia"/>
        </w:rPr>
        <w:t>Review strategic company objectives.</w:t>
      </w:r>
    </w:p>
    <w:p w:rsidR="00FF095A" w:rsidRPr="00FF095A" w:rsidRDefault="00FF095A" w:rsidP="00FF095A">
      <w:pPr>
        <w:pStyle w:val="ListParagraph"/>
        <w:numPr>
          <w:ilvl w:val="0"/>
          <w:numId w:val="2"/>
        </w:numPr>
        <w:rPr>
          <w:rFonts w:hint="eastAsia"/>
          <w:u w:val="single"/>
        </w:rPr>
      </w:pPr>
      <w:r w:rsidRPr="00FF095A">
        <w:rPr>
          <w:rFonts w:hint="eastAsia"/>
        </w:rPr>
        <w:t>Identify specific business unit objectives.</w:t>
      </w:r>
    </w:p>
    <w:p w:rsidR="00FF095A" w:rsidRPr="00FF095A" w:rsidRDefault="00FF095A" w:rsidP="00FF095A">
      <w:pPr>
        <w:pStyle w:val="ListParagraph"/>
        <w:numPr>
          <w:ilvl w:val="0"/>
          <w:numId w:val="2"/>
        </w:numPr>
        <w:rPr>
          <w:rFonts w:hint="eastAsia"/>
          <w:u w:val="single"/>
        </w:rPr>
      </w:pPr>
      <w:r w:rsidRPr="00FF095A">
        <w:rPr>
          <w:rFonts w:hint="eastAsia"/>
        </w:rPr>
        <w:t>Identify consumer/</w:t>
      </w:r>
      <w:r w:rsidRPr="00FF095A">
        <w:t>customer</w:t>
      </w:r>
      <w:r w:rsidRPr="00FF095A">
        <w:rPr>
          <w:rFonts w:hint="eastAsia"/>
        </w:rPr>
        <w:t xml:space="preserve"> needs and common characteristics in the market.</w:t>
      </w:r>
    </w:p>
    <w:p w:rsidR="00FF095A" w:rsidRPr="00FF095A" w:rsidRDefault="00FF095A" w:rsidP="00FF095A">
      <w:pPr>
        <w:pStyle w:val="ListParagraph"/>
        <w:numPr>
          <w:ilvl w:val="0"/>
          <w:numId w:val="2"/>
        </w:numPr>
        <w:rPr>
          <w:rFonts w:hint="eastAsia"/>
          <w:u w:val="single"/>
        </w:rPr>
      </w:pPr>
      <w:r w:rsidRPr="00FF095A">
        <w:rPr>
          <w:rFonts w:hint="eastAsia"/>
        </w:rPr>
        <w:t>Cluster common consumer/customer variables to create meaningful market segments.</w:t>
      </w:r>
    </w:p>
    <w:p w:rsidR="00FF095A" w:rsidRPr="00FF095A" w:rsidRDefault="00FF095A" w:rsidP="00FF095A">
      <w:pPr>
        <w:pStyle w:val="ListParagraph"/>
        <w:numPr>
          <w:ilvl w:val="0"/>
          <w:numId w:val="2"/>
        </w:numPr>
        <w:rPr>
          <w:rFonts w:hint="eastAsia"/>
          <w:u w:val="single"/>
        </w:rPr>
      </w:pPr>
      <w:r w:rsidRPr="00FF095A">
        <w:rPr>
          <w:rFonts w:hint="eastAsia"/>
        </w:rPr>
        <w:t xml:space="preserve">Conduct SWOT analyses on the segments to determine </w:t>
      </w:r>
      <w:r w:rsidRPr="00FF095A">
        <w:t>strengths</w:t>
      </w:r>
      <w:r w:rsidRPr="00FF095A">
        <w:rPr>
          <w:rFonts w:hint="eastAsia"/>
        </w:rPr>
        <w:t>, weaknesses, opportunities, and threats.</w:t>
      </w:r>
    </w:p>
    <w:p w:rsidR="00FF095A" w:rsidRPr="00FF095A" w:rsidRDefault="00FF095A" w:rsidP="00FF095A">
      <w:pPr>
        <w:pStyle w:val="ListParagraph"/>
        <w:numPr>
          <w:ilvl w:val="0"/>
          <w:numId w:val="2"/>
        </w:numPr>
        <w:rPr>
          <w:rFonts w:hint="eastAsia"/>
          <w:u w:val="single"/>
        </w:rPr>
      </w:pPr>
      <w:r w:rsidRPr="00FF095A">
        <w:rPr>
          <w:rFonts w:hint="eastAsia"/>
        </w:rPr>
        <w:t>Identify the segment that best meets strategic company objectives.</w:t>
      </w:r>
    </w:p>
    <w:p w:rsidR="00FF095A" w:rsidRPr="00FF095A" w:rsidRDefault="00FF095A" w:rsidP="00FF095A">
      <w:pPr>
        <w:pStyle w:val="ListParagraph"/>
        <w:numPr>
          <w:ilvl w:val="0"/>
          <w:numId w:val="2"/>
        </w:numPr>
        <w:rPr>
          <w:rFonts w:hint="eastAsia"/>
          <w:u w:val="single"/>
        </w:rPr>
      </w:pPr>
      <w:r w:rsidRPr="00FF095A">
        <w:rPr>
          <w:rFonts w:hint="eastAsia"/>
        </w:rPr>
        <w:t>Identify marketing programs and budget requirements needed for this segment.</w:t>
      </w:r>
    </w:p>
    <w:p w:rsidR="00FF095A" w:rsidRPr="00FF095A" w:rsidRDefault="00FF095A" w:rsidP="00FF095A">
      <w:pPr>
        <w:pStyle w:val="ListParagraph"/>
        <w:numPr>
          <w:ilvl w:val="0"/>
          <w:numId w:val="2"/>
        </w:numPr>
        <w:rPr>
          <w:rFonts w:hint="eastAsia"/>
          <w:u w:val="single"/>
        </w:rPr>
      </w:pPr>
      <w:r w:rsidRPr="00FF095A">
        <w:rPr>
          <w:rFonts w:hint="eastAsia"/>
        </w:rPr>
        <w:t>Create a sales forecast for this segment.</w:t>
      </w:r>
    </w:p>
    <w:p w:rsidR="00FF095A" w:rsidRPr="00FF095A" w:rsidRDefault="00FF095A" w:rsidP="00FF095A">
      <w:pPr>
        <w:pStyle w:val="ListParagraph"/>
        <w:numPr>
          <w:ilvl w:val="0"/>
          <w:numId w:val="2"/>
        </w:numPr>
        <w:rPr>
          <w:rFonts w:hint="eastAsia"/>
          <w:u w:val="single"/>
        </w:rPr>
      </w:pPr>
      <w:r w:rsidRPr="00FF095A">
        <w:rPr>
          <w:rFonts w:hint="eastAsia"/>
        </w:rPr>
        <w:t>Conduct a profit-and-loss financial analysis for this segment.</w:t>
      </w:r>
    </w:p>
    <w:p w:rsidR="00FF095A" w:rsidRPr="00FF095A" w:rsidRDefault="00FF095A" w:rsidP="00FF095A">
      <w:pPr>
        <w:pStyle w:val="ListParagraph"/>
        <w:numPr>
          <w:ilvl w:val="0"/>
          <w:numId w:val="2"/>
        </w:numPr>
        <w:rPr>
          <w:rFonts w:hint="eastAsia"/>
          <w:u w:val="single"/>
        </w:rPr>
      </w:pPr>
      <w:r w:rsidRPr="00FF095A">
        <w:rPr>
          <w:rFonts w:hint="eastAsia"/>
        </w:rPr>
        <w:t xml:space="preserve">Check </w:t>
      </w:r>
      <w:r w:rsidRPr="00FF095A">
        <w:t>financial</w:t>
      </w:r>
      <w:r w:rsidRPr="00FF095A">
        <w:rPr>
          <w:rFonts w:hint="eastAsia"/>
        </w:rPr>
        <w:t xml:space="preserve"> forecasts against specific business unit objectives.</w:t>
      </w:r>
    </w:p>
    <w:p w:rsidR="00FF095A" w:rsidRPr="00FF095A" w:rsidRDefault="00FF095A" w:rsidP="00FF095A">
      <w:pPr>
        <w:pStyle w:val="ListParagraph"/>
        <w:numPr>
          <w:ilvl w:val="0"/>
          <w:numId w:val="4"/>
        </w:numPr>
        <w:rPr>
          <w:rFonts w:hint="eastAsia"/>
          <w:b/>
          <w:u w:val="single"/>
        </w:rPr>
      </w:pPr>
      <w:r>
        <w:rPr>
          <w:rFonts w:hint="eastAsia"/>
          <w:b/>
        </w:rPr>
        <w:t>Geographic</w:t>
      </w:r>
      <w:r>
        <w:rPr>
          <w:b/>
        </w:rPr>
        <w:t>’</w:t>
      </w:r>
      <w:r>
        <w:rPr>
          <w:rFonts w:hint="eastAsia"/>
          <w:b/>
        </w:rPr>
        <w:t xml:space="preserve">s </w:t>
      </w:r>
      <w:r>
        <w:t>–</w:t>
      </w:r>
      <w:r>
        <w:rPr>
          <w:rFonts w:hint="eastAsia"/>
        </w:rPr>
        <w:t xml:space="preserve"> Where a target market lives using variables such as country, region, province, city size, and types of location such as urban, suburban, or rural.</w:t>
      </w:r>
    </w:p>
    <w:p w:rsidR="00FF095A" w:rsidRPr="00FF095A" w:rsidRDefault="00FF095A" w:rsidP="00FF095A">
      <w:pPr>
        <w:pStyle w:val="ListParagraph"/>
        <w:numPr>
          <w:ilvl w:val="0"/>
          <w:numId w:val="4"/>
        </w:numPr>
        <w:rPr>
          <w:rFonts w:hint="eastAsia"/>
          <w:b/>
          <w:u w:val="single"/>
        </w:rPr>
      </w:pPr>
      <w:r>
        <w:rPr>
          <w:rFonts w:hint="eastAsia"/>
          <w:b/>
        </w:rPr>
        <w:t xml:space="preserve">Demographics </w:t>
      </w:r>
      <w:r>
        <w:t>–</w:t>
      </w:r>
      <w:r>
        <w:rPr>
          <w:rFonts w:hint="eastAsia"/>
        </w:rPr>
        <w:t xml:space="preserve"> Ranges for age, gender family life cycle, income, occupation, education, ethnic background, and home ownership.</w:t>
      </w:r>
    </w:p>
    <w:p w:rsidR="00FF095A" w:rsidRPr="00FF095A" w:rsidRDefault="00FF095A" w:rsidP="00FF095A">
      <w:pPr>
        <w:pStyle w:val="ListParagraph"/>
        <w:numPr>
          <w:ilvl w:val="0"/>
          <w:numId w:val="4"/>
        </w:numPr>
        <w:rPr>
          <w:rFonts w:hint="eastAsia"/>
          <w:b/>
          <w:u w:val="single"/>
        </w:rPr>
      </w:pPr>
      <w:r>
        <w:rPr>
          <w:rFonts w:hint="eastAsia"/>
          <w:b/>
        </w:rPr>
        <w:t xml:space="preserve">Psychographics </w:t>
      </w:r>
      <w:r>
        <w:t>–</w:t>
      </w:r>
      <w:r>
        <w:rPr>
          <w:rFonts w:hint="eastAsia"/>
        </w:rPr>
        <w:t xml:space="preserve"> Understanding consumer</w:t>
      </w:r>
      <w:r>
        <w:t>s’</w:t>
      </w:r>
      <w:r>
        <w:rPr>
          <w:rFonts w:hint="eastAsia"/>
        </w:rPr>
        <w:t xml:space="preserve"> attitudes to life, their personalities, general interests, opinions, and activities.</w:t>
      </w:r>
    </w:p>
    <w:p w:rsidR="00FF095A" w:rsidRPr="00FF095A" w:rsidRDefault="00FF095A" w:rsidP="00FF095A">
      <w:pPr>
        <w:pStyle w:val="ListParagraph"/>
        <w:numPr>
          <w:ilvl w:val="0"/>
          <w:numId w:val="4"/>
        </w:numPr>
        <w:rPr>
          <w:rFonts w:hint="eastAsia"/>
          <w:b/>
          <w:u w:val="single"/>
        </w:rPr>
      </w:pPr>
      <w:r>
        <w:rPr>
          <w:b/>
        </w:rPr>
        <w:t>Behaviouristic</w:t>
      </w:r>
      <w:r>
        <w:rPr>
          <w:rFonts w:hint="eastAsia"/>
          <w:b/>
        </w:rPr>
        <w:t xml:space="preserve">s </w:t>
      </w:r>
      <w:r>
        <w:t>–</w:t>
      </w:r>
      <w:r>
        <w:rPr>
          <w:rFonts w:hint="eastAsia"/>
        </w:rPr>
        <w:t xml:space="preserve"> Why consumers buy a product, the product benefit, how they use it, and whether they are brand loyal in their purchase behaviour.</w:t>
      </w:r>
    </w:p>
    <w:p w:rsidR="00FF095A" w:rsidRPr="001705E7" w:rsidRDefault="00FF095A" w:rsidP="00FF095A">
      <w:pPr>
        <w:pStyle w:val="ListParagraph"/>
        <w:numPr>
          <w:ilvl w:val="0"/>
          <w:numId w:val="4"/>
        </w:numPr>
        <w:rPr>
          <w:rFonts w:hint="eastAsia"/>
          <w:b/>
          <w:u w:val="single"/>
        </w:rPr>
      </w:pPr>
      <w:r>
        <w:rPr>
          <w:rFonts w:hint="eastAsia"/>
          <w:b/>
        </w:rPr>
        <w:lastRenderedPageBreak/>
        <w:t xml:space="preserve">Product Positioning </w:t>
      </w:r>
      <w:r>
        <w:t>–</w:t>
      </w:r>
      <w:r>
        <w:rPr>
          <w:rFonts w:hint="eastAsia"/>
        </w:rPr>
        <w:t xml:space="preserve"> T</w:t>
      </w:r>
      <w:r>
        <w:t>h</w:t>
      </w:r>
      <w:r>
        <w:rPr>
          <w:rFonts w:hint="eastAsia"/>
        </w:rPr>
        <w:t>e impression of the product you want to establish in consumers</w:t>
      </w:r>
      <w:r>
        <w:t>’</w:t>
      </w:r>
      <w:r>
        <w:rPr>
          <w:rFonts w:hint="eastAsia"/>
        </w:rPr>
        <w:t xml:space="preserve"> minds relative to their needs and the competition.</w:t>
      </w:r>
    </w:p>
    <w:p w:rsidR="001705E7" w:rsidRPr="001705E7" w:rsidRDefault="001705E7" w:rsidP="00FF095A">
      <w:pPr>
        <w:pStyle w:val="ListParagraph"/>
        <w:numPr>
          <w:ilvl w:val="0"/>
          <w:numId w:val="4"/>
        </w:numPr>
        <w:rPr>
          <w:rFonts w:hint="eastAsia"/>
          <w:b/>
          <w:u w:val="single"/>
        </w:rPr>
      </w:pPr>
      <w:r>
        <w:rPr>
          <w:rFonts w:hint="eastAsia"/>
          <w:b/>
        </w:rPr>
        <w:t xml:space="preserve">Product Statement </w:t>
      </w:r>
      <w:r>
        <w:t>–</w:t>
      </w:r>
      <w:r>
        <w:rPr>
          <w:rFonts w:hint="eastAsia"/>
        </w:rPr>
        <w:t xml:space="preserve"> A tool that identifies the main reasons the target market buys a product and what sets it apart in the market.</w:t>
      </w:r>
    </w:p>
    <w:p w:rsidR="001705E7" w:rsidRPr="001705E7" w:rsidRDefault="001705E7" w:rsidP="00FF095A">
      <w:pPr>
        <w:pStyle w:val="ListParagraph"/>
        <w:numPr>
          <w:ilvl w:val="0"/>
          <w:numId w:val="4"/>
        </w:numPr>
        <w:rPr>
          <w:rFonts w:hint="eastAsia"/>
          <w:b/>
          <w:u w:val="single"/>
        </w:rPr>
      </w:pPr>
      <w:r>
        <w:rPr>
          <w:rFonts w:hint="eastAsia"/>
          <w:b/>
        </w:rPr>
        <w:t xml:space="preserve">Repositioning </w:t>
      </w:r>
      <w:r>
        <w:t>–</w:t>
      </w:r>
      <w:r>
        <w:rPr>
          <w:rFonts w:hint="eastAsia"/>
        </w:rPr>
        <w:t xml:space="preserve"> A revamping </w:t>
      </w:r>
      <w:proofErr w:type="gramStart"/>
      <w:r>
        <w:rPr>
          <w:rFonts w:hint="eastAsia"/>
        </w:rPr>
        <w:t>of  a</w:t>
      </w:r>
      <w:proofErr w:type="gramEnd"/>
      <w:r>
        <w:rPr>
          <w:rFonts w:hint="eastAsia"/>
        </w:rPr>
        <w:t xml:space="preserve"> product and its marketing mix to more accurately meet consumer needs.</w:t>
      </w:r>
    </w:p>
    <w:p w:rsidR="001705E7" w:rsidRPr="001705E7" w:rsidRDefault="001705E7" w:rsidP="001705E7">
      <w:pPr>
        <w:pStyle w:val="ListParagraph"/>
        <w:numPr>
          <w:ilvl w:val="0"/>
          <w:numId w:val="4"/>
        </w:numPr>
        <w:rPr>
          <w:rFonts w:hint="eastAsia"/>
          <w:b/>
          <w:u w:val="single"/>
        </w:rPr>
      </w:pPr>
      <w:r>
        <w:rPr>
          <w:rFonts w:hint="eastAsia"/>
          <w:b/>
        </w:rPr>
        <w:t xml:space="preserve">Positioning Maps </w:t>
      </w:r>
      <w:r>
        <w:t>–</w:t>
      </w:r>
      <w:r>
        <w:rPr>
          <w:rFonts w:hint="eastAsia"/>
        </w:rPr>
        <w:t xml:space="preserve"> Visual representations of how products are positioned in a category to consumers.</w:t>
      </w:r>
      <w:bookmarkStart w:id="0" w:name="_GoBack"/>
      <w:bookmarkEnd w:id="0"/>
    </w:p>
    <w:p w:rsidR="00FF095A" w:rsidRPr="00FF095A" w:rsidRDefault="00FF095A" w:rsidP="00FF095A">
      <w:pPr>
        <w:rPr>
          <w:b/>
          <w:u w:val="single"/>
        </w:rPr>
      </w:pPr>
    </w:p>
    <w:sectPr w:rsidR="00FF095A" w:rsidRPr="00FF095A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B70" w:rsidRDefault="00484B70" w:rsidP="00695CC6">
      <w:pPr>
        <w:spacing w:after="0" w:line="240" w:lineRule="auto"/>
      </w:pPr>
      <w:r>
        <w:separator/>
      </w:r>
    </w:p>
  </w:endnote>
  <w:endnote w:type="continuationSeparator" w:id="0">
    <w:p w:rsidR="00484B70" w:rsidRDefault="00484B70" w:rsidP="00695C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B70" w:rsidRDefault="00484B70" w:rsidP="00695CC6">
      <w:pPr>
        <w:spacing w:after="0" w:line="240" w:lineRule="auto"/>
      </w:pPr>
      <w:r>
        <w:separator/>
      </w:r>
    </w:p>
  </w:footnote>
  <w:footnote w:type="continuationSeparator" w:id="0">
    <w:p w:rsidR="00484B70" w:rsidRDefault="00484B70" w:rsidP="00695C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CC6" w:rsidRDefault="00695CC6" w:rsidP="00695CC6">
    <w:pPr>
      <w:pStyle w:val="Header"/>
      <w:jc w:val="right"/>
      <w:rPr>
        <w:rFonts w:hint="eastAsia"/>
      </w:rPr>
    </w:pPr>
    <w:proofErr w:type="spellStart"/>
    <w:r>
      <w:rPr>
        <w:rFonts w:hint="eastAsia"/>
      </w:rPr>
      <w:t>Hansol</w:t>
    </w:r>
    <w:proofErr w:type="spellEnd"/>
    <w:r>
      <w:rPr>
        <w:rFonts w:hint="eastAsia"/>
      </w:rPr>
      <w:t xml:space="preserve"> Moon</w:t>
    </w:r>
  </w:p>
  <w:p w:rsidR="00695CC6" w:rsidRDefault="00695CC6" w:rsidP="00695CC6">
    <w:pPr>
      <w:pStyle w:val="Header"/>
      <w:jc w:val="right"/>
    </w:pPr>
    <w:r>
      <w:rPr>
        <w:rFonts w:hint="eastAsia"/>
      </w:rPr>
      <w:t>September 30</w:t>
    </w:r>
    <w:r w:rsidRPr="00695CC6">
      <w:rPr>
        <w:rFonts w:hint="eastAsia"/>
        <w:vertAlign w:val="superscript"/>
      </w:rPr>
      <w:t>th</w:t>
    </w:r>
    <w:r>
      <w:rPr>
        <w:rFonts w:hint="eastAsia"/>
      </w:rPr>
      <w:t>, 2012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970FF"/>
    <w:multiLevelType w:val="hybridMultilevel"/>
    <w:tmpl w:val="48A66D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437761"/>
    <w:multiLevelType w:val="hybridMultilevel"/>
    <w:tmpl w:val="1D48D0BC"/>
    <w:lvl w:ilvl="0" w:tplc="1009000F">
      <w:start w:val="1"/>
      <w:numFmt w:val="decimal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5C8A62A2"/>
    <w:multiLevelType w:val="hybridMultilevel"/>
    <w:tmpl w:val="4D8EA4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3A68E6"/>
    <w:multiLevelType w:val="hybridMultilevel"/>
    <w:tmpl w:val="FA924A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CC6"/>
    <w:rsid w:val="000108A2"/>
    <w:rsid w:val="000239DC"/>
    <w:rsid w:val="00045A5E"/>
    <w:rsid w:val="000575D9"/>
    <w:rsid w:val="00076D6F"/>
    <w:rsid w:val="00091499"/>
    <w:rsid w:val="000C3FDE"/>
    <w:rsid w:val="001352A3"/>
    <w:rsid w:val="0014717B"/>
    <w:rsid w:val="001575A0"/>
    <w:rsid w:val="001705E7"/>
    <w:rsid w:val="001A115E"/>
    <w:rsid w:val="00225044"/>
    <w:rsid w:val="002322CE"/>
    <w:rsid w:val="00266DD8"/>
    <w:rsid w:val="00291726"/>
    <w:rsid w:val="002A0E81"/>
    <w:rsid w:val="002C6C44"/>
    <w:rsid w:val="002E63A0"/>
    <w:rsid w:val="002F2B2B"/>
    <w:rsid w:val="00301761"/>
    <w:rsid w:val="00325AC4"/>
    <w:rsid w:val="003831B9"/>
    <w:rsid w:val="00395C0D"/>
    <w:rsid w:val="003A4A84"/>
    <w:rsid w:val="003B2688"/>
    <w:rsid w:val="003C3EAE"/>
    <w:rsid w:val="003E6A1C"/>
    <w:rsid w:val="004557F2"/>
    <w:rsid w:val="00484B70"/>
    <w:rsid w:val="00495C4A"/>
    <w:rsid w:val="004B3166"/>
    <w:rsid w:val="004B5605"/>
    <w:rsid w:val="004C36B5"/>
    <w:rsid w:val="004D30CD"/>
    <w:rsid w:val="00567660"/>
    <w:rsid w:val="00595F32"/>
    <w:rsid w:val="005B69B2"/>
    <w:rsid w:val="00637E67"/>
    <w:rsid w:val="00643E63"/>
    <w:rsid w:val="0065677B"/>
    <w:rsid w:val="00682197"/>
    <w:rsid w:val="00695CC6"/>
    <w:rsid w:val="006C325F"/>
    <w:rsid w:val="006D7370"/>
    <w:rsid w:val="006F49E3"/>
    <w:rsid w:val="006F515B"/>
    <w:rsid w:val="00710627"/>
    <w:rsid w:val="00714B5E"/>
    <w:rsid w:val="0079690E"/>
    <w:rsid w:val="008A07ED"/>
    <w:rsid w:val="008A256E"/>
    <w:rsid w:val="008A4B7E"/>
    <w:rsid w:val="008C2B23"/>
    <w:rsid w:val="008C579C"/>
    <w:rsid w:val="008C5E53"/>
    <w:rsid w:val="008D1B4C"/>
    <w:rsid w:val="00917434"/>
    <w:rsid w:val="009204A9"/>
    <w:rsid w:val="009621FD"/>
    <w:rsid w:val="009C2B20"/>
    <w:rsid w:val="009C2D72"/>
    <w:rsid w:val="009F49B2"/>
    <w:rsid w:val="00A32DAB"/>
    <w:rsid w:val="00A91A06"/>
    <w:rsid w:val="00A94EC2"/>
    <w:rsid w:val="00AA603F"/>
    <w:rsid w:val="00AD0DF9"/>
    <w:rsid w:val="00AE2DFD"/>
    <w:rsid w:val="00AF732B"/>
    <w:rsid w:val="00B608FA"/>
    <w:rsid w:val="00B70EB1"/>
    <w:rsid w:val="00B932C7"/>
    <w:rsid w:val="00BC7510"/>
    <w:rsid w:val="00C366ED"/>
    <w:rsid w:val="00C8786D"/>
    <w:rsid w:val="00CA0591"/>
    <w:rsid w:val="00CB52E2"/>
    <w:rsid w:val="00CC1BE2"/>
    <w:rsid w:val="00CC2CCF"/>
    <w:rsid w:val="00D0426B"/>
    <w:rsid w:val="00D60E62"/>
    <w:rsid w:val="00D7005D"/>
    <w:rsid w:val="00E01829"/>
    <w:rsid w:val="00E70F68"/>
    <w:rsid w:val="00E86998"/>
    <w:rsid w:val="00E9099D"/>
    <w:rsid w:val="00EA1CB7"/>
    <w:rsid w:val="00EA2335"/>
    <w:rsid w:val="00EA362A"/>
    <w:rsid w:val="00EB3526"/>
    <w:rsid w:val="00EC45F3"/>
    <w:rsid w:val="00EE6417"/>
    <w:rsid w:val="00F04A2F"/>
    <w:rsid w:val="00F1009C"/>
    <w:rsid w:val="00F1101B"/>
    <w:rsid w:val="00F53A64"/>
    <w:rsid w:val="00F61678"/>
    <w:rsid w:val="00F80CA4"/>
    <w:rsid w:val="00F91E14"/>
    <w:rsid w:val="00F961B2"/>
    <w:rsid w:val="00FB32C1"/>
    <w:rsid w:val="00FC3F42"/>
    <w:rsid w:val="00FC4819"/>
    <w:rsid w:val="00FC6311"/>
    <w:rsid w:val="00FD3F73"/>
    <w:rsid w:val="00FE7E4C"/>
    <w:rsid w:val="00FF0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5C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5CC6"/>
  </w:style>
  <w:style w:type="paragraph" w:styleId="Footer">
    <w:name w:val="footer"/>
    <w:basedOn w:val="Normal"/>
    <w:link w:val="FooterChar"/>
    <w:uiPriority w:val="99"/>
    <w:unhideWhenUsed/>
    <w:rsid w:val="00695C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5CC6"/>
  </w:style>
  <w:style w:type="paragraph" w:styleId="ListParagraph">
    <w:name w:val="List Paragraph"/>
    <w:basedOn w:val="Normal"/>
    <w:uiPriority w:val="34"/>
    <w:qFormat/>
    <w:rsid w:val="0069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5C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5CC6"/>
  </w:style>
  <w:style w:type="paragraph" w:styleId="Footer">
    <w:name w:val="footer"/>
    <w:basedOn w:val="Normal"/>
    <w:link w:val="FooterChar"/>
    <w:uiPriority w:val="99"/>
    <w:unhideWhenUsed/>
    <w:rsid w:val="00695C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5CC6"/>
  </w:style>
  <w:style w:type="paragraph" w:styleId="ListParagraph">
    <w:name w:val="List Paragraph"/>
    <w:basedOn w:val="Normal"/>
    <w:uiPriority w:val="34"/>
    <w:qFormat/>
    <w:rsid w:val="0069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</dc:creator>
  <cp:lastModifiedBy>Yen</cp:lastModifiedBy>
  <cp:revision>1</cp:revision>
  <dcterms:created xsi:type="dcterms:W3CDTF">2012-09-30T23:44:00Z</dcterms:created>
  <dcterms:modified xsi:type="dcterms:W3CDTF">2012-10-01T00:08:00Z</dcterms:modified>
</cp:coreProperties>
</file>