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F2953" w14:textId="327AE9DD" w:rsidR="00E7784E" w:rsidRDefault="00B30FDD" w:rsidP="00B30FDD">
      <w:pPr>
        <w:jc w:val="center"/>
        <w:rPr>
          <w:color w:val="FF0000"/>
        </w:rPr>
      </w:pPr>
      <w:r w:rsidRPr="00B30FDD">
        <w:rPr>
          <w:color w:val="FF0000"/>
        </w:rPr>
        <w:t>Should artificial intelligence be developed to its fullest potential?</w:t>
      </w:r>
    </w:p>
    <w:p w14:paraId="306A8C0B" w14:textId="0D71DC09" w:rsidR="00B30FDD" w:rsidRDefault="00B30FDD" w:rsidP="007F05D0">
      <w:pPr>
        <w:pStyle w:val="Heading1"/>
        <w:rPr>
          <w:color w:val="FF0000"/>
        </w:rPr>
      </w:pPr>
      <w:r>
        <w:t>O</w:t>
      </w:r>
      <w:r>
        <w:t>verview</w:t>
      </w:r>
    </w:p>
    <w:p w14:paraId="7506C672" w14:textId="0FB33165" w:rsidR="00B30FDD" w:rsidRPr="007F05D0" w:rsidRDefault="007F05D0" w:rsidP="007F05D0">
      <w:pPr>
        <w:pStyle w:val="NormalWeb"/>
      </w:pPr>
      <w:r>
        <w:t>At this point, we’re in a defining moment for artificial intelligence (AI). It can either help us to solve global problems or it can stay as a business tool. More and more people are embracing the advances in artificial intelligence to address issues such as autism in the healthcare industry, and financial advisory services in the financial industry to mention but a few.</w:t>
      </w:r>
    </w:p>
    <w:sectPr w:rsidR="00B30FDD" w:rsidRPr="007F05D0">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C0844" w14:textId="77777777" w:rsidR="00B30FDD" w:rsidRDefault="00B30FDD" w:rsidP="00B30FDD">
      <w:pPr>
        <w:spacing w:after="0" w:line="240" w:lineRule="auto"/>
      </w:pPr>
      <w:r>
        <w:separator/>
      </w:r>
    </w:p>
  </w:endnote>
  <w:endnote w:type="continuationSeparator" w:id="0">
    <w:p w14:paraId="0DB0EE2E" w14:textId="77777777" w:rsidR="00B30FDD" w:rsidRDefault="00B30FDD" w:rsidP="00B3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B473" w14:textId="77777777" w:rsidR="00B30FDD" w:rsidRDefault="00B30F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3849F" w14:textId="77777777" w:rsidR="00B30FDD" w:rsidRDefault="00B30F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28A25" w14:textId="77777777" w:rsidR="00B30FDD" w:rsidRDefault="00B30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6DFD8" w14:textId="77777777" w:rsidR="00B30FDD" w:rsidRDefault="00B30FDD" w:rsidP="00B30FDD">
      <w:pPr>
        <w:spacing w:after="0" w:line="240" w:lineRule="auto"/>
      </w:pPr>
      <w:r>
        <w:separator/>
      </w:r>
    </w:p>
  </w:footnote>
  <w:footnote w:type="continuationSeparator" w:id="0">
    <w:p w14:paraId="3DFCF5D7" w14:textId="77777777" w:rsidR="00B30FDD" w:rsidRDefault="00B30FDD" w:rsidP="00B30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14F8" w14:textId="77777777" w:rsidR="00B30FDD" w:rsidRDefault="00B30F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0906" w14:textId="77777777" w:rsidR="00B30FDD" w:rsidRDefault="00B30F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9F1CF" w14:textId="77777777" w:rsidR="00B30FDD" w:rsidRDefault="00B30F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yMje2MDAGsi0tzJR0lIJTi4sz8/NACgxrAbADNJAsAAAA"/>
  </w:docVars>
  <w:rsids>
    <w:rsidRoot w:val="00E7784E"/>
    <w:rsid w:val="007F05D0"/>
    <w:rsid w:val="00B30FDD"/>
    <w:rsid w:val="00E778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4ACBF"/>
  <w15:chartTrackingRefBased/>
  <w15:docId w15:val="{B93A8088-DE8C-479D-B9E3-290ED396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5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FDD"/>
  </w:style>
  <w:style w:type="paragraph" w:styleId="Footer">
    <w:name w:val="footer"/>
    <w:basedOn w:val="Normal"/>
    <w:link w:val="FooterChar"/>
    <w:uiPriority w:val="99"/>
    <w:unhideWhenUsed/>
    <w:rsid w:val="00B3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FDD"/>
  </w:style>
  <w:style w:type="character" w:customStyle="1" w:styleId="Heading1Char">
    <w:name w:val="Heading 1 Char"/>
    <w:basedOn w:val="DefaultParagraphFont"/>
    <w:link w:val="Heading1"/>
    <w:uiPriority w:val="9"/>
    <w:rsid w:val="007F05D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F05D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30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1</Pages>
  <Words>67</Words>
  <Characters>386</Characters>
  <Application>Microsoft Office Word</Application>
  <DocSecurity>0</DocSecurity>
  <Lines>3</Lines>
  <Paragraphs>1</Paragraphs>
  <ScaleCrop>false</ScaleCrop>
  <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enes g gurler</dc:creator>
  <cp:keywords/>
  <dc:description/>
  <cp:lastModifiedBy>enes g gurler</cp:lastModifiedBy>
  <cp:revision>3</cp:revision>
  <dcterms:created xsi:type="dcterms:W3CDTF">2021-10-20T18:16:00Z</dcterms:created>
  <dcterms:modified xsi:type="dcterms:W3CDTF">2021-10-21T00:40:00Z</dcterms:modified>
</cp:coreProperties>
</file>