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9592A" w14:textId="32568426" w:rsidR="00547D17" w:rsidRPr="00B36541" w:rsidRDefault="00B36541">
      <w:pPr>
        <w:rPr>
          <w:rFonts w:asciiTheme="majorBidi" w:hAnsiTheme="majorBidi" w:cstheme="majorBidi"/>
        </w:rPr>
      </w:pPr>
      <w:r w:rsidRPr="00B36541">
        <w:rPr>
          <w:rFonts w:asciiTheme="majorBidi" w:hAnsiTheme="majorBidi" w:cstheme="majorBidi"/>
        </w:rPr>
        <w:t xml:space="preserve">PSY 3109: </w:t>
      </w:r>
    </w:p>
    <w:p w14:paraId="3C1861BF" w14:textId="603D909A" w:rsidR="00B36541" w:rsidRPr="00B36541" w:rsidRDefault="00B36541">
      <w:pPr>
        <w:rPr>
          <w:rFonts w:asciiTheme="majorBidi" w:hAnsiTheme="majorBidi" w:cstheme="majorBidi"/>
        </w:rPr>
      </w:pPr>
      <w:r w:rsidRPr="00633869">
        <w:rPr>
          <w:rFonts w:asciiTheme="majorBidi" w:hAnsiTheme="majorBidi" w:cstheme="majorBidi"/>
          <w:highlight w:val="magenta"/>
        </w:rPr>
        <w:t>CH 1: The science of motivation</w:t>
      </w:r>
    </w:p>
    <w:p w14:paraId="34E1583C" w14:textId="4402CC0A" w:rsidR="00B36541" w:rsidRPr="00B36541" w:rsidRDefault="00B36541">
      <w:pPr>
        <w:rPr>
          <w:rFonts w:asciiTheme="majorBidi" w:hAnsiTheme="majorBidi" w:cstheme="majorBidi"/>
        </w:rPr>
      </w:pPr>
    </w:p>
    <w:p w14:paraId="73C2C3E2" w14:textId="45B90F52" w:rsidR="00B36541" w:rsidRPr="00B36541" w:rsidRDefault="00B36541" w:rsidP="00B36541">
      <w:pPr>
        <w:pStyle w:val="ListParagraph"/>
        <w:numPr>
          <w:ilvl w:val="0"/>
          <w:numId w:val="2"/>
        </w:numPr>
        <w:rPr>
          <w:rFonts w:asciiTheme="majorBidi" w:hAnsiTheme="majorBidi" w:cstheme="majorBidi"/>
          <w:color w:val="FF0000"/>
        </w:rPr>
      </w:pPr>
      <w:r w:rsidRPr="00B36541">
        <w:rPr>
          <w:rFonts w:asciiTheme="majorBidi" w:hAnsiTheme="majorBidi" w:cstheme="majorBidi"/>
          <w:color w:val="FF0000"/>
        </w:rPr>
        <w:t>What makes humans different from other animals</w:t>
      </w:r>
      <w:r w:rsidRPr="00B36541">
        <w:rPr>
          <w:rFonts w:asciiTheme="majorBidi" w:hAnsiTheme="majorBidi" w:cstheme="majorBidi"/>
          <w:color w:val="FF0000"/>
          <w:shd w:val="clear" w:color="auto" w:fill="FFFFFF"/>
        </w:rPr>
        <w:t>?</w:t>
      </w:r>
    </w:p>
    <w:p w14:paraId="678D847E" w14:textId="77777777" w:rsidR="00B36541" w:rsidRPr="00B36541" w:rsidRDefault="00B36541" w:rsidP="00B36541">
      <w:pPr>
        <w:pStyle w:val="ListParagraph"/>
        <w:rPr>
          <w:rFonts w:asciiTheme="majorBidi" w:hAnsiTheme="majorBidi" w:cstheme="majorBidi"/>
        </w:rPr>
      </w:pPr>
    </w:p>
    <w:p w14:paraId="3D3D52FE" w14:textId="0E2E23AE" w:rsidR="00B36541" w:rsidRPr="00B36541" w:rsidRDefault="00B36541" w:rsidP="00BA5B8F">
      <w:pPr>
        <w:pStyle w:val="ListParagraph"/>
        <w:shd w:val="clear" w:color="auto" w:fill="F2F2F2" w:themeFill="background1" w:themeFillShade="F2"/>
        <w:rPr>
          <w:rFonts w:asciiTheme="majorBidi" w:hAnsiTheme="majorBidi" w:cstheme="majorBidi"/>
          <w:color w:val="070707"/>
          <w:shd w:val="clear" w:color="auto" w:fill="FFFFFF"/>
        </w:rPr>
      </w:pPr>
      <w:r w:rsidRPr="00BA5B8F">
        <w:rPr>
          <w:rFonts w:asciiTheme="majorBidi" w:hAnsiTheme="majorBidi" w:cstheme="majorBidi"/>
          <w:color w:val="000000"/>
          <w:shd w:val="clear" w:color="auto" w:fill="FFCB4E"/>
        </w:rPr>
        <w:t>The people who said humans are the only animal to use language must have hidden away in their offices for a few days after the discovery that chimpanzees could communicate using sign language. The people who said humans are the only animal with self-awareness must have been very disappointed when Gordon Gallup, Jr., put a red sticker on a chimpanzee's forehead, turned it toward the mirror, and watched as the chimpanzee recognized himself in the mirror and reached up to remove the sticker. But we are going to go out on a limb here and state that as far as we know, humans are the only animals who can anticipate the futur</w:t>
      </w:r>
      <w:r w:rsidRPr="00BA5B8F">
        <w:rPr>
          <w:rFonts w:asciiTheme="majorBidi" w:hAnsiTheme="majorBidi" w:cstheme="majorBidi"/>
          <w:color w:val="070707"/>
          <w:shd w:val="clear" w:color="auto" w:fill="FFFFFF"/>
        </w:rPr>
        <w:t>e.</w:t>
      </w:r>
      <w:r w:rsidRPr="00B36541">
        <w:rPr>
          <w:rFonts w:asciiTheme="majorBidi" w:hAnsiTheme="majorBidi" w:cstheme="majorBidi"/>
          <w:color w:val="070707"/>
          <w:shd w:val="clear" w:color="auto" w:fill="FFFFFF"/>
        </w:rPr>
        <w:t xml:space="preserve"> </w:t>
      </w:r>
    </w:p>
    <w:p w14:paraId="1B1B77FF" w14:textId="07D72471" w:rsidR="00B36541" w:rsidRPr="00B36541" w:rsidRDefault="00B36541" w:rsidP="00B36541">
      <w:pPr>
        <w:pStyle w:val="ListParagraph"/>
        <w:rPr>
          <w:rFonts w:asciiTheme="majorBidi" w:hAnsiTheme="majorBidi" w:cstheme="majorBidi"/>
          <w:color w:val="070707"/>
          <w:shd w:val="clear" w:color="auto" w:fill="FFFFFF"/>
        </w:rPr>
      </w:pPr>
    </w:p>
    <w:p w14:paraId="639DBC5E" w14:textId="77777777" w:rsidR="00B36541" w:rsidRPr="00B36541" w:rsidRDefault="00B36541" w:rsidP="00B36541">
      <w:pPr>
        <w:pStyle w:val="ListParagraph"/>
        <w:rPr>
          <w:rFonts w:asciiTheme="majorBidi" w:hAnsiTheme="majorBidi" w:cstheme="majorBidi"/>
        </w:rPr>
      </w:pPr>
    </w:p>
    <w:p w14:paraId="72FD1779" w14:textId="44D128BB" w:rsidR="00B36541" w:rsidRPr="00B36541" w:rsidRDefault="00B36541" w:rsidP="00B36541">
      <w:pPr>
        <w:pStyle w:val="ListParagraph"/>
        <w:numPr>
          <w:ilvl w:val="0"/>
          <w:numId w:val="2"/>
        </w:numPr>
        <w:rPr>
          <w:rFonts w:asciiTheme="majorBidi" w:hAnsiTheme="majorBidi" w:cstheme="majorBidi"/>
          <w:highlight w:val="lightGray"/>
        </w:rPr>
      </w:pPr>
      <w:r w:rsidRPr="00163485">
        <w:rPr>
          <w:rFonts w:asciiTheme="majorBidi" w:hAnsiTheme="majorBidi" w:cstheme="majorBidi"/>
          <w:color w:val="6C6C6C"/>
          <w:highlight w:val="lightGray"/>
        </w:rPr>
        <w:t>Only humans can </w:t>
      </w:r>
      <w:r w:rsidRPr="00163485">
        <w:rPr>
          <w:rFonts w:asciiTheme="majorBidi" w:hAnsiTheme="majorBidi" w:cstheme="majorBidi"/>
          <w:i/>
          <w:iCs/>
          <w:color w:val="6C6C6C"/>
          <w:highlight w:val="lightGray"/>
          <w:bdr w:val="none" w:sz="0" w:space="0" w:color="auto" w:frame="1"/>
        </w:rPr>
        <w:t>anticipate</w:t>
      </w:r>
      <w:r w:rsidRPr="00163485">
        <w:rPr>
          <w:rFonts w:asciiTheme="majorBidi" w:hAnsiTheme="majorBidi" w:cstheme="majorBidi"/>
          <w:color w:val="6C6C6C"/>
          <w:highlight w:val="lightGray"/>
        </w:rPr>
        <w:t> far into the future and </w:t>
      </w:r>
      <w:r w:rsidRPr="00163485">
        <w:rPr>
          <w:rFonts w:asciiTheme="majorBidi" w:hAnsiTheme="majorBidi" w:cstheme="majorBidi"/>
          <w:i/>
          <w:iCs/>
          <w:color w:val="6C6C6C"/>
          <w:highlight w:val="lightGray"/>
          <w:bdr w:val="none" w:sz="0" w:space="0" w:color="auto" w:frame="1"/>
        </w:rPr>
        <w:t>imagine</w:t>
      </w:r>
      <w:r w:rsidRPr="00163485">
        <w:rPr>
          <w:rFonts w:asciiTheme="majorBidi" w:hAnsiTheme="majorBidi" w:cstheme="majorBidi"/>
          <w:color w:val="6C6C6C"/>
          <w:highlight w:val="lightGray"/>
        </w:rPr>
        <w:t xml:space="preserve"> radically different experiences from those they have experienced so </w:t>
      </w:r>
      <w:r w:rsidRPr="00B36541">
        <w:rPr>
          <w:rFonts w:asciiTheme="majorBidi" w:hAnsiTheme="majorBidi" w:cstheme="majorBidi"/>
          <w:color w:val="6C6C6C"/>
          <w:highlight w:val="lightGray"/>
          <w:shd w:val="clear" w:color="auto" w:fill="FFFFFF"/>
        </w:rPr>
        <w:t>far</w:t>
      </w:r>
    </w:p>
    <w:p w14:paraId="271473C3" w14:textId="77777777" w:rsidR="00B36541" w:rsidRPr="00B36541" w:rsidRDefault="00B36541" w:rsidP="00B36541">
      <w:pPr>
        <w:pStyle w:val="ListParagraph"/>
        <w:rPr>
          <w:rFonts w:asciiTheme="majorBidi" w:hAnsiTheme="majorBidi" w:cstheme="majorBidi"/>
        </w:rPr>
      </w:pPr>
    </w:p>
    <w:p w14:paraId="2A145C6C" w14:textId="26CFD79A" w:rsidR="00B36541" w:rsidRPr="00B36541" w:rsidRDefault="00B36541" w:rsidP="00B36541">
      <w:pPr>
        <w:pStyle w:val="ListParagraph"/>
        <w:numPr>
          <w:ilvl w:val="0"/>
          <w:numId w:val="5"/>
        </w:numPr>
        <w:rPr>
          <w:rFonts w:asciiTheme="majorBidi" w:hAnsiTheme="majorBidi" w:cstheme="majorBidi"/>
          <w:color w:val="070707"/>
          <w:shd w:val="clear" w:color="auto" w:fill="FFFFFF"/>
        </w:rPr>
      </w:pPr>
      <w:r w:rsidRPr="00B36541">
        <w:rPr>
          <w:rFonts w:asciiTheme="majorBidi" w:hAnsiTheme="majorBidi" w:cstheme="majorBidi"/>
          <w:color w:val="070707"/>
          <w:shd w:val="clear" w:color="auto" w:fill="FFFFFF"/>
        </w:rPr>
        <w:t>By projecting our mind into the future, humans are better equipped than animals to free themselves from the “tyranny of bondage to the present”</w:t>
      </w:r>
    </w:p>
    <w:p w14:paraId="78CC033B" w14:textId="77777777" w:rsidR="00B36541" w:rsidRPr="00B36541" w:rsidRDefault="00B36541" w:rsidP="00B36541">
      <w:pPr>
        <w:pStyle w:val="ListParagraph"/>
        <w:rPr>
          <w:rFonts w:asciiTheme="majorBidi" w:hAnsiTheme="majorBidi" w:cstheme="majorBidi"/>
          <w:color w:val="070707"/>
          <w:shd w:val="clear" w:color="auto" w:fill="FFFFFF"/>
        </w:rPr>
      </w:pPr>
    </w:p>
    <w:p w14:paraId="32D7ABFA" w14:textId="54FD8FDD" w:rsidR="00B36541" w:rsidRPr="00B36541" w:rsidRDefault="00B36541" w:rsidP="00B36541">
      <w:pPr>
        <w:pStyle w:val="ListParagraph"/>
        <w:numPr>
          <w:ilvl w:val="0"/>
          <w:numId w:val="5"/>
        </w:numPr>
        <w:rPr>
          <w:rFonts w:asciiTheme="majorBidi" w:hAnsiTheme="majorBidi" w:cstheme="majorBidi"/>
          <w:color w:val="070707"/>
          <w:shd w:val="clear" w:color="auto" w:fill="FFFFFF"/>
        </w:rPr>
      </w:pPr>
      <w:r w:rsidRPr="00B36541">
        <w:rPr>
          <w:rFonts w:asciiTheme="majorBidi" w:hAnsiTheme="majorBidi" w:cstheme="majorBidi"/>
          <w:color w:val="070707"/>
          <w:shd w:val="clear" w:color="auto" w:fill="FFFFFF"/>
        </w:rPr>
        <w:t>we aren't born with this ability to project our mind into the future</w:t>
      </w:r>
    </w:p>
    <w:p w14:paraId="644AEB2F" w14:textId="4D0E2614" w:rsidR="00B36541" w:rsidRPr="00B36541" w:rsidRDefault="00B36541" w:rsidP="00B36541">
      <w:pPr>
        <w:pStyle w:val="ListParagraph"/>
        <w:rPr>
          <w:rFonts w:asciiTheme="majorBidi" w:hAnsiTheme="majorBidi" w:cstheme="majorBidi"/>
        </w:rPr>
      </w:pPr>
      <w:r w:rsidRPr="00B36541">
        <w:rPr>
          <w:rFonts w:asciiTheme="majorBidi" w:hAnsiTheme="majorBidi" w:cstheme="majorBidi"/>
          <w:color w:val="070707"/>
          <w:shd w:val="clear" w:color="auto" w:fill="FFFFFF"/>
        </w:rPr>
        <w:t>At a young age, the part of their brain responsible for future planning has yet to fully develop</w:t>
      </w:r>
    </w:p>
    <w:p w14:paraId="6FF413EB" w14:textId="2CDDBFA3" w:rsidR="00B36541" w:rsidRPr="00B36541" w:rsidRDefault="00B36541" w:rsidP="00B36541">
      <w:pPr>
        <w:pStyle w:val="ListParagraph"/>
        <w:numPr>
          <w:ilvl w:val="0"/>
          <w:numId w:val="4"/>
        </w:numPr>
        <w:rPr>
          <w:rFonts w:asciiTheme="majorBidi" w:hAnsiTheme="majorBidi" w:cstheme="majorBidi"/>
        </w:rPr>
      </w:pPr>
      <w:r w:rsidRPr="00B36541">
        <w:rPr>
          <w:rFonts w:asciiTheme="majorBidi" w:hAnsiTheme="majorBidi" w:cstheme="majorBidi"/>
          <w:color w:val="070707"/>
          <w:shd w:val="clear" w:color="auto" w:fill="FFFFFF"/>
        </w:rPr>
        <w:t xml:space="preserve">as we mature, our ability to imagine and </w:t>
      </w:r>
      <w:proofErr w:type="gramStart"/>
      <w:r w:rsidRPr="00B36541">
        <w:rPr>
          <w:rFonts w:asciiTheme="majorBidi" w:hAnsiTheme="majorBidi" w:cstheme="majorBidi"/>
          <w:color w:val="070707"/>
          <w:shd w:val="clear" w:color="auto" w:fill="FFFFFF"/>
        </w:rPr>
        <w:t>plan for the future</w:t>
      </w:r>
      <w:proofErr w:type="gramEnd"/>
      <w:r w:rsidRPr="00B36541">
        <w:rPr>
          <w:rFonts w:asciiTheme="majorBidi" w:hAnsiTheme="majorBidi" w:cstheme="majorBidi"/>
          <w:color w:val="070707"/>
          <w:shd w:val="clear" w:color="auto" w:fill="FFFFFF"/>
        </w:rPr>
        <w:t xml:space="preserve"> matures too. As adults, we </w:t>
      </w:r>
      <w:proofErr w:type="gramStart"/>
      <w:r w:rsidRPr="00B36541">
        <w:rPr>
          <w:rFonts w:asciiTheme="majorBidi" w:hAnsiTheme="majorBidi" w:cstheme="majorBidi"/>
          <w:color w:val="070707"/>
          <w:shd w:val="clear" w:color="auto" w:fill="FFFFFF"/>
        </w:rPr>
        <w:t>are able to</w:t>
      </w:r>
      <w:proofErr w:type="gramEnd"/>
      <w:r w:rsidRPr="00B36541">
        <w:rPr>
          <w:rFonts w:asciiTheme="majorBidi" w:hAnsiTheme="majorBidi" w:cstheme="majorBidi"/>
          <w:color w:val="070707"/>
          <w:shd w:val="clear" w:color="auto" w:fill="FFFFFF"/>
        </w:rPr>
        <w:t xml:space="preserve"> imagine the unimaginable: alternate worlds that may or may not exist, characters in literature that feel as if they are real, global changes that will occur millions of years into the future, and even our own future death</w:t>
      </w:r>
    </w:p>
    <w:p w14:paraId="2F79F862" w14:textId="0E8EF2AF" w:rsidR="00B36541" w:rsidRDefault="00B36541" w:rsidP="00B36541"/>
    <w:p w14:paraId="45D1A8BA" w14:textId="08D5C69A" w:rsidR="00B36541" w:rsidRPr="00B36541" w:rsidRDefault="00B36541" w:rsidP="00B36541">
      <w:pPr>
        <w:pStyle w:val="ListParagraph"/>
        <w:numPr>
          <w:ilvl w:val="0"/>
          <w:numId w:val="2"/>
        </w:numPr>
      </w:pPr>
      <w:r w:rsidRPr="00B36541">
        <w:rPr>
          <w:rFonts w:ascii="Palatino ET W02" w:hAnsi="Palatino ET W02"/>
          <w:color w:val="F54646"/>
          <w:sz w:val="30"/>
          <w:szCs w:val="30"/>
          <w:shd w:val="clear" w:color="auto" w:fill="FFFFFF"/>
        </w:rPr>
        <w:t>Explain how motivation is future oriented</w:t>
      </w:r>
      <w:r>
        <w:rPr>
          <w:rFonts w:ascii="Palatino ET W02" w:hAnsi="Palatino ET W02"/>
          <w:color w:val="F54646"/>
          <w:sz w:val="30"/>
          <w:szCs w:val="30"/>
          <w:shd w:val="clear" w:color="auto" w:fill="FFFFFF"/>
        </w:rPr>
        <w:t>:</w:t>
      </w:r>
    </w:p>
    <w:p w14:paraId="0FB2CD7A" w14:textId="5B0C8B02" w:rsidR="00B36541" w:rsidRPr="00B36541" w:rsidRDefault="00B36541" w:rsidP="00B36541">
      <w:pPr>
        <w:pStyle w:val="ListParagraph"/>
        <w:numPr>
          <w:ilvl w:val="0"/>
          <w:numId w:val="4"/>
        </w:numPr>
      </w:pPr>
      <w:r w:rsidRPr="00B36541">
        <w:rPr>
          <w:rFonts w:ascii="Palatino ET W02" w:hAnsi="Palatino ET W02"/>
          <w:color w:val="070707"/>
          <w:shd w:val="clear" w:color="auto" w:fill="FFFFFF"/>
        </w:rPr>
        <w:t>Proponents of the lobotomy argued that this type of brain injury had no impact on patients' mental facilities, and the data seemed to support this</w:t>
      </w:r>
      <w:r>
        <w:rPr>
          <w:rFonts w:ascii="Palatino ET W02" w:hAnsi="Palatino ET W02"/>
          <w:color w:val="070707"/>
          <w:shd w:val="clear" w:color="auto" w:fill="FFFFFF"/>
        </w:rPr>
        <w:t>.</w:t>
      </w:r>
    </w:p>
    <w:p w14:paraId="1067BD51" w14:textId="77777777" w:rsidR="00B36541" w:rsidRPr="00B36541" w:rsidRDefault="00B36541" w:rsidP="00B36541">
      <w:pPr>
        <w:pStyle w:val="ListParagraph"/>
        <w:numPr>
          <w:ilvl w:val="0"/>
          <w:numId w:val="4"/>
        </w:numPr>
      </w:pPr>
      <w:r w:rsidRPr="00B36541">
        <w:rPr>
          <w:rFonts w:ascii="Palatino ET W02" w:hAnsi="Palatino ET W02"/>
          <w:color w:val="070707"/>
          <w:shd w:val="clear" w:color="auto" w:fill="FFFFFF"/>
        </w:rPr>
        <w:t>Lobotomy patients performed just as well as non-lobotomy patients on standardized tests of intelligence and memory</w:t>
      </w:r>
    </w:p>
    <w:p w14:paraId="3B1745F6" w14:textId="77777777" w:rsidR="00B36541" w:rsidRPr="00B36541" w:rsidRDefault="00B36541" w:rsidP="00B36541">
      <w:pPr>
        <w:pStyle w:val="ListParagraph"/>
        <w:numPr>
          <w:ilvl w:val="0"/>
          <w:numId w:val="4"/>
        </w:numPr>
      </w:pPr>
      <w:r w:rsidRPr="00B36541">
        <w:rPr>
          <w:rFonts w:ascii="Palatino ET W02" w:hAnsi="Palatino ET W02"/>
          <w:color w:val="070707"/>
          <w:shd w:val="clear" w:color="auto" w:fill="FFFFFF"/>
        </w:rPr>
        <w:t> there was one test on which lobotomy patients showed severe impairments: a test of planning</w:t>
      </w:r>
    </w:p>
    <w:p w14:paraId="6271A46A" w14:textId="77777777" w:rsidR="00B36541" w:rsidRPr="00B36541" w:rsidRDefault="00B36541" w:rsidP="00B36541">
      <w:pPr>
        <w:pStyle w:val="ListParagraph"/>
        <w:numPr>
          <w:ilvl w:val="0"/>
          <w:numId w:val="4"/>
        </w:numPr>
      </w:pPr>
      <w:r w:rsidRPr="00B36541">
        <w:rPr>
          <w:rFonts w:ascii="Palatino ET W02" w:hAnsi="Palatino ET W02"/>
          <w:color w:val="070707"/>
          <w:shd w:val="clear" w:color="auto" w:fill="FFFFFF"/>
        </w:rPr>
        <w:t>They were also unable to answer simple future-oriented questions like, “What will you do later this afternoon?”</w:t>
      </w:r>
    </w:p>
    <w:p w14:paraId="6E4F83B7" w14:textId="77777777" w:rsidR="00B36541" w:rsidRPr="00B36541" w:rsidRDefault="00B36541" w:rsidP="00B36541">
      <w:pPr>
        <w:pStyle w:val="ListParagraph"/>
        <w:numPr>
          <w:ilvl w:val="0"/>
          <w:numId w:val="4"/>
        </w:numPr>
      </w:pPr>
      <w:r w:rsidRPr="00B36541">
        <w:rPr>
          <w:rFonts w:ascii="Palatino ET W02" w:hAnsi="Palatino ET W02"/>
          <w:color w:val="070707"/>
          <w:shd w:val="clear" w:color="auto" w:fill="FFFFFF"/>
        </w:rPr>
        <w:t>lobotomy patients seemed incapable of sticking to their goals.</w:t>
      </w:r>
    </w:p>
    <w:p w14:paraId="075D8258" w14:textId="77777777" w:rsidR="00B36541" w:rsidRPr="00B36541" w:rsidRDefault="00B36541" w:rsidP="00B36541">
      <w:pPr>
        <w:pStyle w:val="ListParagraph"/>
        <w:numPr>
          <w:ilvl w:val="0"/>
          <w:numId w:val="4"/>
        </w:numPr>
      </w:pPr>
      <w:r w:rsidRPr="00B36541">
        <w:rPr>
          <w:rFonts w:ascii="Palatino ET W02" w:hAnsi="Palatino ET W02"/>
          <w:color w:val="070707"/>
          <w:shd w:val="clear" w:color="auto" w:fill="FFFFFF"/>
        </w:rPr>
        <w:t>To achieve our goal (e.g., lose weight), we often must resist temptations (e.g., fast food and dessert) that steer us away from the desired future outcome. But lobotomy patients seemed unable to resist the lure of such temptations</w:t>
      </w:r>
    </w:p>
    <w:p w14:paraId="171B6CC2" w14:textId="77777777" w:rsidR="00B36541" w:rsidRPr="00B36541" w:rsidRDefault="00B36541" w:rsidP="00B36541">
      <w:pPr>
        <w:pStyle w:val="ListParagraph"/>
        <w:numPr>
          <w:ilvl w:val="0"/>
          <w:numId w:val="4"/>
        </w:numPr>
      </w:pPr>
      <w:r w:rsidRPr="00B36541">
        <w:rPr>
          <w:rFonts w:ascii="Palatino ET W02" w:hAnsi="Palatino ET W02"/>
          <w:color w:val="070707"/>
          <w:shd w:val="clear" w:color="auto" w:fill="FFFFFF"/>
        </w:rPr>
        <w:t>The prefrontal lobe is home to the hallmark of the human species, which is our ability to anticipate the future, plan for it, and set goals accordingly (</w:t>
      </w:r>
      <w:hyperlink r:id="rId5" w:anchor="P7001013404000000000000000003902" w:tgtFrame="_blank" w:history="1">
        <w:r w:rsidRPr="00B36541">
          <w:rPr>
            <w:rFonts w:ascii="Palatino ET W02" w:hAnsi="Palatino ET W02"/>
            <w:color w:val="F54646"/>
            <w:u w:val="single"/>
            <w:bdr w:val="none" w:sz="0" w:space="0" w:color="auto" w:frame="1"/>
            <w:shd w:val="clear" w:color="auto" w:fill="FFFFFF"/>
          </w:rPr>
          <w:t>Posner, 1993</w:t>
        </w:r>
      </w:hyperlink>
      <w:r w:rsidRPr="00B36541">
        <w:rPr>
          <w:rFonts w:ascii="Palatino ET W02" w:hAnsi="Palatino ET W02"/>
          <w:color w:val="070707"/>
          <w:shd w:val="clear" w:color="auto" w:fill="FFFFFF"/>
        </w:rPr>
        <w:t xml:space="preserve">). Without it, we would be like those lobotomy patients who lived in a </w:t>
      </w:r>
      <w:r w:rsidRPr="00B36541">
        <w:rPr>
          <w:rFonts w:ascii="Palatino ET W02" w:hAnsi="Palatino ET W02"/>
          <w:color w:val="070707"/>
          <w:shd w:val="clear" w:color="auto" w:fill="FFFFFF"/>
        </w:rPr>
        <w:lastRenderedPageBreak/>
        <w:t>“permanent present,” unable to imagine the future and unable to prepare for it accordingly (</w:t>
      </w:r>
      <w:proofErr w:type="spellStart"/>
      <w:r w:rsidRPr="00B36541">
        <w:fldChar w:fldCharType="begin"/>
      </w:r>
      <w:r w:rsidRPr="00B36541">
        <w:instrText xml:space="preserve"> HYPERLINK "https://revel-ise.pearson.com/eps/sanvan/api/item/300a91ff-e80c-461d-8498-2d4064da0799/1/file/burkley-ms-1e_Revel_v1/OPS/xhtml/bm01_pg0002.xhtml" \l "P70010134040000000000000000031B6" \t "_blank" </w:instrText>
      </w:r>
      <w:r w:rsidRPr="00B36541">
        <w:fldChar w:fldCharType="separate"/>
      </w:r>
      <w:r w:rsidRPr="00B36541">
        <w:rPr>
          <w:rFonts w:ascii="Palatino ET W02" w:hAnsi="Palatino ET W02"/>
          <w:color w:val="F54646"/>
          <w:u w:val="single"/>
          <w:bdr w:val="none" w:sz="0" w:space="0" w:color="auto" w:frame="1"/>
          <w:shd w:val="clear" w:color="auto" w:fill="FFFFFF"/>
        </w:rPr>
        <w:t>Fuster</w:t>
      </w:r>
      <w:proofErr w:type="spellEnd"/>
      <w:r w:rsidRPr="00B36541">
        <w:rPr>
          <w:rFonts w:ascii="Palatino ET W02" w:hAnsi="Palatino ET W02"/>
          <w:color w:val="F54646"/>
          <w:u w:val="single"/>
          <w:bdr w:val="none" w:sz="0" w:space="0" w:color="auto" w:frame="1"/>
          <w:shd w:val="clear" w:color="auto" w:fill="FFFFFF"/>
        </w:rPr>
        <w:t>, 1997</w:t>
      </w:r>
      <w:r w:rsidRPr="00B36541">
        <w:fldChar w:fldCharType="end"/>
      </w:r>
      <w:r w:rsidRPr="00B36541">
        <w:rPr>
          <w:rFonts w:ascii="Palatino ET W02" w:hAnsi="Palatino ET W02"/>
          <w:color w:val="070707"/>
          <w:shd w:val="clear" w:color="auto" w:fill="FFFFFF"/>
        </w:rPr>
        <w:t>).</w:t>
      </w:r>
    </w:p>
    <w:p w14:paraId="0C30B4AD" w14:textId="59B6DC71" w:rsidR="00B36541" w:rsidRDefault="00B36541" w:rsidP="00B36541">
      <w:pPr>
        <w:pStyle w:val="ListParagraph"/>
      </w:pPr>
    </w:p>
    <w:p w14:paraId="5733C838" w14:textId="7894FF21" w:rsidR="00B36541" w:rsidRDefault="00B36541" w:rsidP="00B36541">
      <w:pPr>
        <w:pStyle w:val="ListParagraph"/>
      </w:pPr>
    </w:p>
    <w:p w14:paraId="3B79C2A3" w14:textId="0D85C986" w:rsidR="00B36541" w:rsidRPr="00B36541" w:rsidRDefault="00B36541" w:rsidP="00B36541">
      <w:pPr>
        <w:pStyle w:val="ListParagraph"/>
        <w:numPr>
          <w:ilvl w:val="0"/>
          <w:numId w:val="2"/>
        </w:numPr>
      </w:pPr>
      <w:r w:rsidRPr="00B36541">
        <w:rPr>
          <w:rFonts w:ascii="Palatino ET W02" w:hAnsi="Palatino ET W02"/>
          <w:color w:val="F54646"/>
          <w:sz w:val="30"/>
          <w:szCs w:val="30"/>
          <w:shd w:val="clear" w:color="auto" w:fill="FFFFFF"/>
        </w:rPr>
        <w:t>Define motivation</w:t>
      </w:r>
      <w:r>
        <w:rPr>
          <w:rFonts w:ascii="Palatino ET W02" w:hAnsi="Palatino ET W02"/>
          <w:color w:val="F54646"/>
          <w:sz w:val="30"/>
          <w:szCs w:val="30"/>
          <w:shd w:val="clear" w:color="auto" w:fill="FFFFFF"/>
        </w:rPr>
        <w:t>:</w:t>
      </w:r>
    </w:p>
    <w:p w14:paraId="0282E22D" w14:textId="6CEC2AF1" w:rsidR="00B36541" w:rsidRPr="00B36541" w:rsidRDefault="00B36541" w:rsidP="00B36541">
      <w:pPr>
        <w:pStyle w:val="ListParagraph"/>
        <w:numPr>
          <w:ilvl w:val="0"/>
          <w:numId w:val="2"/>
        </w:numPr>
      </w:pPr>
      <w:r>
        <w:rPr>
          <w:rFonts w:ascii="Palatino ET W02" w:hAnsi="Palatino ET W02"/>
          <w:color w:val="070707"/>
          <w:shd w:val="clear" w:color="auto" w:fill="FFFFFF"/>
        </w:rPr>
        <w:t>t</w:t>
      </w:r>
      <w:r w:rsidRPr="00B36541">
        <w:rPr>
          <w:rFonts w:ascii="Palatino ET W02" w:hAnsi="Palatino ET W02"/>
          <w:color w:val="070707"/>
          <w:shd w:val="clear" w:color="auto" w:fill="FFFFFF"/>
        </w:rPr>
        <w:t xml:space="preserve">he underlying processes that provide </w:t>
      </w:r>
      <w:r w:rsidRPr="00411525">
        <w:rPr>
          <w:rFonts w:ascii="Palatino ET W02" w:hAnsi="Palatino ET W02"/>
          <w:color w:val="070707"/>
          <w:highlight w:val="darkYellow"/>
          <w:shd w:val="clear" w:color="auto" w:fill="FFFFFF"/>
        </w:rPr>
        <w:t>energy</w:t>
      </w:r>
      <w:r w:rsidRPr="00B36541">
        <w:rPr>
          <w:rFonts w:ascii="Palatino ET W02" w:hAnsi="Palatino ET W02"/>
          <w:color w:val="070707"/>
          <w:shd w:val="clear" w:color="auto" w:fill="FFFFFF"/>
        </w:rPr>
        <w:t xml:space="preserve"> and </w:t>
      </w:r>
      <w:r w:rsidRPr="00411525">
        <w:rPr>
          <w:rFonts w:ascii="Palatino ET W02" w:hAnsi="Palatino ET W02"/>
          <w:color w:val="070707"/>
          <w:highlight w:val="darkCyan"/>
          <w:shd w:val="clear" w:color="auto" w:fill="FFFFFF"/>
        </w:rPr>
        <w:t>direction</w:t>
      </w:r>
      <w:r w:rsidRPr="00B36541">
        <w:rPr>
          <w:rFonts w:ascii="Palatino ET W02" w:hAnsi="Palatino ET W02"/>
          <w:color w:val="070707"/>
          <w:shd w:val="clear" w:color="auto" w:fill="FFFFFF"/>
        </w:rPr>
        <w:t xml:space="preserve"> for behavior</w:t>
      </w:r>
    </w:p>
    <w:p w14:paraId="1D00DED8" w14:textId="2D64600F" w:rsidR="00B36541" w:rsidRDefault="00B36541" w:rsidP="00411525">
      <w:pPr>
        <w:pStyle w:val="ListParagraph"/>
        <w:numPr>
          <w:ilvl w:val="0"/>
          <w:numId w:val="2"/>
        </w:numPr>
      </w:pPr>
      <w:r w:rsidRPr="00B36541">
        <w:rPr>
          <w:rFonts w:ascii="Palatino ET W02" w:hAnsi="Palatino ET W02"/>
          <w:color w:val="070707"/>
          <w:shd w:val="clear" w:color="auto" w:fill="FFFFFF"/>
        </w:rPr>
        <w:t>the </w:t>
      </w:r>
      <w:r w:rsidRPr="00411525">
        <w:rPr>
          <w:rFonts w:ascii="Palatino ET W02" w:hAnsi="Palatino ET W02"/>
          <w:i/>
          <w:iCs/>
          <w:color w:val="070707"/>
          <w:bdr w:val="none" w:sz="0" w:space="0" w:color="auto" w:frame="1"/>
          <w:shd w:val="clear" w:color="auto" w:fill="FFFFFF"/>
        </w:rPr>
        <w:t>energy</w:t>
      </w:r>
      <w:r w:rsidRPr="00B36541">
        <w:rPr>
          <w:rFonts w:ascii="Palatino ET W02" w:hAnsi="Palatino ET W02"/>
          <w:color w:val="070707"/>
          <w:shd w:val="clear" w:color="auto" w:fill="FFFFFF"/>
        </w:rPr>
        <w:t> aspect of this definition suggests that behavior can vary in terms of </w:t>
      </w:r>
      <w:hyperlink r:id="rId6" w:anchor="P70010134040000000000000000029A5" w:tgtFrame="_blank" w:history="1">
        <w:r w:rsidRPr="00B36541">
          <w:rPr>
            <w:rFonts w:ascii="Palatino ET W02" w:hAnsi="Palatino ET W02"/>
            <w:b/>
            <w:bCs/>
            <w:color w:val="000000"/>
            <w:u w:val="single"/>
            <w:bdr w:val="none" w:sz="0" w:space="0" w:color="auto" w:frame="1"/>
            <w:shd w:val="clear" w:color="auto" w:fill="FFFFFF"/>
          </w:rPr>
          <w:t>initiation</w:t>
        </w:r>
      </w:hyperlink>
      <w:r>
        <w:t xml:space="preserve"> (starting a goal-directed behavior)</w:t>
      </w:r>
      <w:r w:rsidRPr="00B36541">
        <w:rPr>
          <w:rFonts w:ascii="Palatino ET W02" w:hAnsi="Palatino ET W02"/>
          <w:color w:val="070707"/>
          <w:shd w:val="clear" w:color="auto" w:fill="FFFFFF"/>
        </w:rPr>
        <w:t>, </w:t>
      </w:r>
      <w:hyperlink r:id="rId7" w:anchor="P70010134040000000000000000029AE" w:tgtFrame="_blank" w:history="1">
        <w:r w:rsidRPr="00B36541">
          <w:rPr>
            <w:rFonts w:ascii="Palatino ET W02" w:hAnsi="Palatino ET W02"/>
            <w:b/>
            <w:bCs/>
            <w:color w:val="000000"/>
            <w:u w:val="single"/>
            <w:bdr w:val="none" w:sz="0" w:space="0" w:color="auto" w:frame="1"/>
            <w:shd w:val="clear" w:color="auto" w:fill="FFFFFF"/>
          </w:rPr>
          <w:t>intensity</w:t>
        </w:r>
      </w:hyperlink>
      <w:r>
        <w:t xml:space="preserve"> (the amount of resources expended to carry out a goal-directed behaviour)</w:t>
      </w:r>
      <w:r w:rsidRPr="00B36541">
        <w:rPr>
          <w:rFonts w:ascii="Palatino ET W02" w:hAnsi="Palatino ET W02"/>
          <w:color w:val="070707"/>
          <w:shd w:val="clear" w:color="auto" w:fill="FFFFFF"/>
        </w:rPr>
        <w:t>, and </w:t>
      </w:r>
      <w:hyperlink r:id="rId8" w:anchor="P7001013404000000000000000002A89" w:tgtFrame="_blank" w:history="1">
        <w:r w:rsidRPr="00B36541">
          <w:rPr>
            <w:rFonts w:ascii="Palatino ET W02" w:hAnsi="Palatino ET W02"/>
            <w:b/>
            <w:bCs/>
            <w:color w:val="000000"/>
            <w:u w:val="single"/>
            <w:bdr w:val="none" w:sz="0" w:space="0" w:color="auto" w:frame="1"/>
            <w:shd w:val="clear" w:color="auto" w:fill="FFFFFF"/>
          </w:rPr>
          <w:t>persistence</w:t>
        </w:r>
      </w:hyperlink>
      <w:r>
        <w:t xml:space="preserve"> ( the continuing expenditure of energy until a goal-directed behavior is completed). </w:t>
      </w:r>
    </w:p>
    <w:p w14:paraId="7EC5FBFB" w14:textId="77777777" w:rsidR="00411525" w:rsidRDefault="00411525" w:rsidP="00411525">
      <w:pPr>
        <w:pStyle w:val="ListParagraph"/>
      </w:pPr>
    </w:p>
    <w:p w14:paraId="150DEFCD" w14:textId="77777777" w:rsidR="00411525" w:rsidRPr="00411525" w:rsidRDefault="00411525" w:rsidP="00411525">
      <w:pPr>
        <w:pStyle w:val="ListParagraph"/>
        <w:numPr>
          <w:ilvl w:val="0"/>
          <w:numId w:val="2"/>
        </w:numPr>
        <w:ind w:left="1440"/>
      </w:pPr>
      <w:r w:rsidRPr="00B36541">
        <w:rPr>
          <w:rFonts w:ascii="Palatino ET W02" w:hAnsi="Palatino ET W02"/>
          <w:color w:val="070707"/>
          <w:shd w:val="clear" w:color="auto" w:fill="FFFFFF"/>
        </w:rPr>
        <w:t> </w:t>
      </w:r>
      <w:hyperlink r:id="rId9" w:anchor="P70010134040000000000000000029A5" w:tgtFrame="_blank" w:history="1">
        <w:r w:rsidRPr="00411525">
          <w:rPr>
            <w:rFonts w:ascii="Palatino ET W02" w:hAnsi="Palatino ET W02"/>
            <w:b/>
            <w:bCs/>
            <w:color w:val="000000"/>
            <w:highlight w:val="darkYellow"/>
            <w:u w:val="single"/>
            <w:bdr w:val="none" w:sz="0" w:space="0" w:color="auto" w:frame="1"/>
            <w:shd w:val="clear" w:color="auto" w:fill="FFFFFF"/>
          </w:rPr>
          <w:t>initiation</w:t>
        </w:r>
      </w:hyperlink>
      <w:r>
        <w:t xml:space="preserve"> (starting a goal-directed behavior)</w:t>
      </w:r>
      <w:r>
        <w:rPr>
          <w:rFonts w:ascii="Palatino ET W02" w:hAnsi="Palatino ET W02"/>
          <w:color w:val="070707"/>
          <w:shd w:val="clear" w:color="auto" w:fill="FFFFFF"/>
        </w:rPr>
        <w:t xml:space="preserve">: </w:t>
      </w:r>
    </w:p>
    <w:p w14:paraId="1BF01B22" w14:textId="77777777" w:rsidR="00411525" w:rsidRPr="00411525" w:rsidRDefault="00411525" w:rsidP="00411525">
      <w:pPr>
        <w:pStyle w:val="ListParagraph"/>
        <w:ind w:left="1440"/>
      </w:pPr>
      <w:r w:rsidRPr="00411525">
        <w:rPr>
          <w:rFonts w:ascii="Arial" w:hAnsi="Arial" w:cs="Arial"/>
          <w:color w:val="000000"/>
          <w:sz w:val="21"/>
          <w:szCs w:val="21"/>
          <w:shd w:val="clear" w:color="auto" w:fill="FFFFFF"/>
        </w:rPr>
        <w:t>someone is “motivated” if he or she was moved or provoked to respond in a particular way. For example, if someone says something mean to us, we may ask, “What motivated him to say that to me?” In this context, we are using the term to invoke the </w:t>
      </w:r>
      <w:r w:rsidRPr="00411525">
        <w:rPr>
          <w:rFonts w:ascii="Arial" w:hAnsi="Arial" w:cs="Arial"/>
          <w:i/>
          <w:iCs/>
          <w:color w:val="000000"/>
          <w:sz w:val="21"/>
          <w:szCs w:val="21"/>
          <w:bdr w:val="none" w:sz="0" w:space="0" w:color="auto" w:frame="1"/>
          <w:shd w:val="clear" w:color="auto" w:fill="FFFFFF"/>
        </w:rPr>
        <w:t>initiation</w:t>
      </w:r>
      <w:r w:rsidRPr="00411525">
        <w:rPr>
          <w:rFonts w:ascii="Arial" w:hAnsi="Arial" w:cs="Arial"/>
          <w:color w:val="000000"/>
          <w:sz w:val="21"/>
          <w:szCs w:val="21"/>
          <w:shd w:val="clear" w:color="auto" w:fill="FFFFFF"/>
        </w:rPr>
        <w:t> property of motivation</w:t>
      </w:r>
    </w:p>
    <w:p w14:paraId="0978C60F" w14:textId="79F5BB2E" w:rsidR="00411525" w:rsidRDefault="00411525" w:rsidP="00411525">
      <w:pPr>
        <w:pStyle w:val="ListParagraph"/>
        <w:ind w:left="1440"/>
        <w:rPr>
          <w:rFonts w:ascii="Palatino ET W02" w:hAnsi="Palatino ET W02"/>
          <w:color w:val="070707"/>
          <w:shd w:val="clear" w:color="auto" w:fill="FFFFFF"/>
        </w:rPr>
      </w:pPr>
      <w:r w:rsidRPr="00B36541">
        <w:rPr>
          <w:rFonts w:ascii="Palatino ET W02" w:hAnsi="Palatino ET W02"/>
          <w:color w:val="070707"/>
          <w:shd w:val="clear" w:color="auto" w:fill="FFFFFF"/>
        </w:rPr>
        <w:t> </w:t>
      </w:r>
    </w:p>
    <w:p w14:paraId="631AC9B9" w14:textId="1B920800" w:rsidR="00411525" w:rsidRDefault="003C02EC" w:rsidP="00411525">
      <w:pPr>
        <w:pStyle w:val="ListParagraph"/>
        <w:numPr>
          <w:ilvl w:val="0"/>
          <w:numId w:val="2"/>
        </w:numPr>
        <w:ind w:left="1440"/>
      </w:pPr>
      <w:hyperlink r:id="rId10" w:anchor="P70010134040000000000000000029AE" w:tgtFrame="_blank" w:history="1">
        <w:r w:rsidR="00411525" w:rsidRPr="00411525">
          <w:rPr>
            <w:rFonts w:ascii="Palatino ET W02" w:hAnsi="Palatino ET W02"/>
            <w:b/>
            <w:bCs/>
            <w:color w:val="000000"/>
            <w:highlight w:val="darkYellow"/>
            <w:u w:val="single"/>
            <w:bdr w:val="none" w:sz="0" w:space="0" w:color="auto" w:frame="1"/>
            <w:shd w:val="clear" w:color="auto" w:fill="FFFFFF"/>
          </w:rPr>
          <w:t>intensity</w:t>
        </w:r>
      </w:hyperlink>
      <w:r w:rsidR="00411525">
        <w:t xml:space="preserve"> (the </w:t>
      </w:r>
      <w:proofErr w:type="gramStart"/>
      <w:r w:rsidR="00411525">
        <w:t>amount</w:t>
      </w:r>
      <w:proofErr w:type="gramEnd"/>
      <w:r w:rsidR="00411525">
        <w:t xml:space="preserve"> of resources expended to carry out a goal-directed behaviour):</w:t>
      </w:r>
    </w:p>
    <w:p w14:paraId="725D6957" w14:textId="7C01DB41" w:rsidR="00411525" w:rsidRDefault="00411525" w:rsidP="00411525">
      <w:pPr>
        <w:pStyle w:val="ListParagraph"/>
        <w:ind w:left="1440"/>
        <w:rPr>
          <w:rFonts w:ascii="Arial" w:hAnsi="Arial" w:cs="Arial"/>
          <w:color w:val="000000"/>
          <w:sz w:val="21"/>
          <w:szCs w:val="21"/>
          <w:shd w:val="clear" w:color="auto" w:fill="FFFFFF"/>
        </w:rPr>
      </w:pPr>
      <w:r w:rsidRPr="00411525">
        <w:rPr>
          <w:rFonts w:ascii="Arial" w:hAnsi="Arial" w:cs="Arial"/>
          <w:color w:val="000000"/>
          <w:sz w:val="21"/>
          <w:szCs w:val="21"/>
          <w:shd w:val="clear" w:color="auto" w:fill="FFFFFF"/>
        </w:rPr>
        <w:t>a piano teacher may comment on a particularly dedicated pupil by saying, “The amount of time spent practicing indicates she is a very motivated pianist.” In this context, we are using the term to invoke the </w:t>
      </w:r>
      <w:r w:rsidRPr="00411525">
        <w:rPr>
          <w:rFonts w:ascii="Arial" w:hAnsi="Arial" w:cs="Arial"/>
          <w:i/>
          <w:iCs/>
          <w:color w:val="000000"/>
          <w:sz w:val="21"/>
          <w:szCs w:val="21"/>
          <w:bdr w:val="none" w:sz="0" w:space="0" w:color="auto" w:frame="1"/>
          <w:shd w:val="clear" w:color="auto" w:fill="FFFFFF"/>
        </w:rPr>
        <w:t>intensity</w:t>
      </w:r>
      <w:r w:rsidRPr="00411525">
        <w:rPr>
          <w:rFonts w:ascii="Arial" w:hAnsi="Arial" w:cs="Arial"/>
          <w:color w:val="000000"/>
          <w:sz w:val="21"/>
          <w:szCs w:val="21"/>
          <w:shd w:val="clear" w:color="auto" w:fill="FFFFFF"/>
        </w:rPr>
        <w:t> property of motivation.</w:t>
      </w:r>
    </w:p>
    <w:p w14:paraId="6E4559DA" w14:textId="77777777" w:rsidR="00411525" w:rsidRDefault="00411525" w:rsidP="00411525">
      <w:pPr>
        <w:pStyle w:val="ListParagraph"/>
        <w:ind w:left="1440"/>
      </w:pPr>
    </w:p>
    <w:p w14:paraId="4C49A837" w14:textId="45CA5D8D" w:rsidR="00411525" w:rsidRDefault="003C02EC" w:rsidP="00411525">
      <w:pPr>
        <w:pStyle w:val="ListParagraph"/>
        <w:numPr>
          <w:ilvl w:val="0"/>
          <w:numId w:val="2"/>
        </w:numPr>
        <w:ind w:left="1440"/>
      </w:pPr>
      <w:hyperlink r:id="rId11" w:anchor="P7001013404000000000000000002A89" w:tgtFrame="_blank" w:history="1">
        <w:r w:rsidR="00411525" w:rsidRPr="00411525">
          <w:rPr>
            <w:rFonts w:ascii="Palatino ET W02" w:hAnsi="Palatino ET W02"/>
            <w:b/>
            <w:bCs/>
            <w:color w:val="000000"/>
            <w:highlight w:val="darkYellow"/>
            <w:u w:val="single"/>
            <w:bdr w:val="none" w:sz="0" w:space="0" w:color="auto" w:frame="1"/>
            <w:shd w:val="clear" w:color="auto" w:fill="FFFFFF"/>
          </w:rPr>
          <w:t>persistence</w:t>
        </w:r>
      </w:hyperlink>
      <w:r w:rsidR="00411525">
        <w:t xml:space="preserve"> </w:t>
      </w:r>
      <w:proofErr w:type="gramStart"/>
      <w:r w:rsidR="00411525">
        <w:t>( the</w:t>
      </w:r>
      <w:proofErr w:type="gramEnd"/>
      <w:r w:rsidR="00411525">
        <w:t xml:space="preserve"> continuing expenditure of energy until a goal-directed behavior is completed): </w:t>
      </w:r>
    </w:p>
    <w:p w14:paraId="1B1CBE46" w14:textId="269B42F4" w:rsidR="00411525" w:rsidRDefault="00411525" w:rsidP="00411525">
      <w:pPr>
        <w:pStyle w:val="ListParagraph"/>
        <w:ind w:left="1440"/>
      </w:pPr>
      <w:r>
        <w:rPr>
          <w:rFonts w:ascii="Arial" w:hAnsi="Arial" w:cs="Arial"/>
          <w:color w:val="000000"/>
          <w:sz w:val="21"/>
          <w:szCs w:val="21"/>
          <w:shd w:val="clear" w:color="auto" w:fill="FFFFFF"/>
        </w:rPr>
        <w:t>i</w:t>
      </w:r>
      <w:r w:rsidRPr="00411525">
        <w:rPr>
          <w:rFonts w:ascii="Arial" w:hAnsi="Arial" w:cs="Arial"/>
          <w:color w:val="000000"/>
          <w:sz w:val="21"/>
          <w:szCs w:val="21"/>
          <w:shd w:val="clear" w:color="auto" w:fill="FFFFFF"/>
        </w:rPr>
        <w:t xml:space="preserve">f a gymnast suffers from </w:t>
      </w:r>
      <w:proofErr w:type="gramStart"/>
      <w:r w:rsidRPr="00411525">
        <w:rPr>
          <w:rFonts w:ascii="Arial" w:hAnsi="Arial" w:cs="Arial"/>
          <w:color w:val="000000"/>
          <w:sz w:val="21"/>
          <w:szCs w:val="21"/>
          <w:shd w:val="clear" w:color="auto" w:fill="FFFFFF"/>
        </w:rPr>
        <w:t>a number of</w:t>
      </w:r>
      <w:proofErr w:type="gramEnd"/>
      <w:r w:rsidRPr="00411525">
        <w:rPr>
          <w:rFonts w:ascii="Arial" w:hAnsi="Arial" w:cs="Arial"/>
          <w:color w:val="000000"/>
          <w:sz w:val="21"/>
          <w:szCs w:val="21"/>
          <w:shd w:val="clear" w:color="auto" w:fill="FFFFFF"/>
        </w:rPr>
        <w:t xml:space="preserve"> physical injuries but continues to make a comeback again and again, we may say, “She must be highly motivated to overcome those injuries and make the Olympic gymnastics team this year.” In this context, we are using the term to invoke the </w:t>
      </w:r>
      <w:r w:rsidRPr="00411525">
        <w:rPr>
          <w:rFonts w:ascii="Arial" w:hAnsi="Arial" w:cs="Arial"/>
          <w:i/>
          <w:iCs/>
          <w:color w:val="000000"/>
          <w:sz w:val="21"/>
          <w:szCs w:val="21"/>
          <w:bdr w:val="none" w:sz="0" w:space="0" w:color="auto" w:frame="1"/>
          <w:shd w:val="clear" w:color="auto" w:fill="FFFFFF"/>
        </w:rPr>
        <w:t>persistence</w:t>
      </w:r>
      <w:r w:rsidRPr="00411525">
        <w:rPr>
          <w:rFonts w:ascii="Arial" w:hAnsi="Arial" w:cs="Arial"/>
          <w:color w:val="000000"/>
          <w:sz w:val="21"/>
          <w:szCs w:val="21"/>
          <w:shd w:val="clear" w:color="auto" w:fill="FFFFFF"/>
        </w:rPr>
        <w:t> property of motivation. </w:t>
      </w:r>
    </w:p>
    <w:p w14:paraId="7F73B55F" w14:textId="77777777" w:rsidR="00411525" w:rsidRDefault="00411525" w:rsidP="00411525">
      <w:pPr>
        <w:pStyle w:val="ListParagraph"/>
      </w:pPr>
    </w:p>
    <w:p w14:paraId="1AF849B6" w14:textId="516AAB8D" w:rsidR="00411525" w:rsidRDefault="00411525" w:rsidP="00411525">
      <w:pPr>
        <w:pStyle w:val="ListParagraph"/>
        <w:numPr>
          <w:ilvl w:val="0"/>
          <w:numId w:val="2"/>
        </w:numPr>
      </w:pPr>
      <w:r w:rsidRPr="00411525">
        <w:rPr>
          <w:highlight w:val="darkCyan"/>
        </w:rPr>
        <w:t>Direction</w:t>
      </w:r>
      <w:r>
        <w:t xml:space="preserve">: </w:t>
      </w:r>
      <w:r w:rsidRPr="00411525">
        <w:rPr>
          <w:rFonts w:ascii="Palatino ET W02" w:hAnsi="Palatino ET W02"/>
          <w:color w:val="070707"/>
          <w:shd w:val="clear" w:color="auto" w:fill="FFFFFF"/>
        </w:rPr>
        <w:t>behavior has purpose and is aimed at achieving a particular goal</w:t>
      </w:r>
    </w:p>
    <w:p w14:paraId="24987F4F" w14:textId="4230887C" w:rsidR="00411525" w:rsidRDefault="00411525" w:rsidP="00411525">
      <w:pPr>
        <w:pStyle w:val="ListParagraph"/>
      </w:pPr>
    </w:p>
    <w:p w14:paraId="1ED763EE" w14:textId="02B6B806" w:rsidR="00411525" w:rsidRPr="00411525" w:rsidRDefault="00411525" w:rsidP="00411525">
      <w:pPr>
        <w:pStyle w:val="ListParagraph"/>
        <w:numPr>
          <w:ilvl w:val="0"/>
          <w:numId w:val="4"/>
        </w:numPr>
      </w:pPr>
      <w:r w:rsidRPr="00411525">
        <w:rPr>
          <w:rFonts w:ascii="Palatino ET W02" w:hAnsi="Palatino ET W02"/>
          <w:color w:val="070707"/>
          <w:shd w:val="clear" w:color="auto" w:fill="FFFFFF"/>
        </w:rPr>
        <w:t xml:space="preserve">If we are </w:t>
      </w:r>
      <w:proofErr w:type="gramStart"/>
      <w:r w:rsidRPr="00411525">
        <w:rPr>
          <w:rFonts w:ascii="Palatino ET W02" w:hAnsi="Palatino ET W02"/>
          <w:color w:val="070707"/>
          <w:shd w:val="clear" w:color="auto" w:fill="FFFFFF"/>
        </w:rPr>
        <w:t>thirsty</w:t>
      </w:r>
      <w:proofErr w:type="gramEnd"/>
      <w:r w:rsidRPr="00411525">
        <w:rPr>
          <w:rFonts w:ascii="Palatino ET W02" w:hAnsi="Palatino ET W02"/>
          <w:color w:val="070707"/>
          <w:shd w:val="clear" w:color="auto" w:fill="FFFFFF"/>
        </w:rPr>
        <w:t xml:space="preserve"> we may sip a drink or guzzle a drink (i.e., </w:t>
      </w:r>
      <w:r w:rsidRPr="00411525">
        <w:rPr>
          <w:rFonts w:ascii="Palatino ET W02" w:hAnsi="Palatino ET W02"/>
          <w:color w:val="070707"/>
          <w:highlight w:val="darkYellow"/>
          <w:shd w:val="clear" w:color="auto" w:fill="FFFFFF"/>
        </w:rPr>
        <w:t>intensity</w:t>
      </w:r>
      <w:r w:rsidRPr="00411525">
        <w:rPr>
          <w:rFonts w:ascii="Palatino ET W02" w:hAnsi="Palatino ET W02"/>
          <w:color w:val="070707"/>
          <w:shd w:val="clear" w:color="auto" w:fill="FFFFFF"/>
        </w:rPr>
        <w:t xml:space="preserve">) but what also matters is which drink we select and why (i.e., </w:t>
      </w:r>
      <w:r w:rsidRPr="00411525">
        <w:rPr>
          <w:rFonts w:ascii="Palatino ET W02" w:hAnsi="Palatino ET W02"/>
          <w:color w:val="070707"/>
          <w:highlight w:val="darkCyan"/>
          <w:shd w:val="clear" w:color="auto" w:fill="FFFFFF"/>
        </w:rPr>
        <w:t>direction</w:t>
      </w:r>
      <w:r w:rsidRPr="00411525">
        <w:rPr>
          <w:rFonts w:ascii="Palatino ET W02" w:hAnsi="Palatino ET W02"/>
          <w:color w:val="070707"/>
          <w:shd w:val="clear" w:color="auto" w:fill="FFFFFF"/>
        </w:rPr>
        <w:t>)</w:t>
      </w:r>
    </w:p>
    <w:p w14:paraId="36BE6DAF" w14:textId="77777777" w:rsidR="00411525" w:rsidRDefault="00411525" w:rsidP="00411525">
      <w:pPr>
        <w:pStyle w:val="ListParagraph"/>
      </w:pPr>
    </w:p>
    <w:p w14:paraId="64432CF3" w14:textId="77777777" w:rsidR="00411525" w:rsidRPr="00411525" w:rsidRDefault="00411525" w:rsidP="00411525">
      <w:pPr>
        <w:pStyle w:val="ListParagraph"/>
        <w:numPr>
          <w:ilvl w:val="0"/>
          <w:numId w:val="4"/>
        </w:numPr>
        <w:rPr>
          <w:highlight w:val="lightGray"/>
        </w:rPr>
      </w:pPr>
      <w:r w:rsidRPr="00411525">
        <w:rPr>
          <w:rFonts w:ascii="Palatino ET W02" w:hAnsi="Palatino ET W02"/>
          <w:color w:val="070707"/>
          <w:shd w:val="clear" w:color="auto" w:fill="FFFFFF"/>
        </w:rPr>
        <w:t xml:space="preserve">one person may be motivated to eat more fresh fruits and vegetables, whereas another person may be motivated to avoid eating fast food. Both people want to eat healthier, but the </w:t>
      </w:r>
      <w:r w:rsidRPr="00411525">
        <w:rPr>
          <w:rFonts w:ascii="Palatino ET W02" w:hAnsi="Palatino ET W02"/>
          <w:color w:val="070707"/>
          <w:highlight w:val="lightGray"/>
          <w:shd w:val="clear" w:color="auto" w:fill="FFFFFF"/>
        </w:rPr>
        <w:t>first person's motivation is directed toward a desirable response</w:t>
      </w:r>
      <w:r w:rsidRPr="00411525">
        <w:rPr>
          <w:rFonts w:ascii="Palatino ET W02" w:hAnsi="Palatino ET W02"/>
          <w:color w:val="070707"/>
          <w:shd w:val="clear" w:color="auto" w:fill="FFFFFF"/>
        </w:rPr>
        <w:t xml:space="preserve"> and </w:t>
      </w:r>
      <w:r w:rsidRPr="00411525">
        <w:rPr>
          <w:rFonts w:ascii="Palatino ET W02" w:hAnsi="Palatino ET W02"/>
          <w:color w:val="070707"/>
          <w:highlight w:val="lightGray"/>
          <w:shd w:val="clear" w:color="auto" w:fill="FFFFFF"/>
        </w:rPr>
        <w:t>the second person's motivation is directed away from an undesirable response</w:t>
      </w:r>
    </w:p>
    <w:p w14:paraId="2338B65B" w14:textId="46AAE1BE" w:rsidR="00411525" w:rsidRDefault="00411525" w:rsidP="00411525"/>
    <w:p w14:paraId="24A31FC0" w14:textId="2105C78B" w:rsidR="00CE19AD" w:rsidRDefault="00CE19AD" w:rsidP="00411525"/>
    <w:p w14:paraId="01BD838E" w14:textId="675514AF" w:rsidR="00CE19AD" w:rsidRPr="00CE19AD" w:rsidRDefault="00CE19AD" w:rsidP="00CE19AD">
      <w:pPr>
        <w:pStyle w:val="ListParagraph"/>
        <w:numPr>
          <w:ilvl w:val="0"/>
          <w:numId w:val="2"/>
        </w:numPr>
        <w:textAlignment w:val="baseline"/>
        <w:outlineLvl w:val="0"/>
        <w:rPr>
          <w:rFonts w:asciiTheme="majorBidi" w:hAnsiTheme="majorBidi" w:cstheme="majorBidi"/>
          <w:b/>
          <w:bCs/>
          <w:color w:val="070707"/>
          <w:kern w:val="36"/>
        </w:rPr>
      </w:pPr>
      <w:r w:rsidRPr="00CE19AD">
        <w:rPr>
          <w:rFonts w:asciiTheme="majorBidi" w:hAnsiTheme="majorBidi" w:cstheme="majorBidi"/>
          <w:b/>
          <w:bCs/>
          <w:color w:val="070707"/>
          <w:kern w:val="36"/>
        </w:rPr>
        <w:t>Using the Three-Step Process to Achieve Your Goal:</w:t>
      </w:r>
    </w:p>
    <w:p w14:paraId="708008A8" w14:textId="19D026AC" w:rsidR="00CE19AD" w:rsidRPr="00CE19AD" w:rsidRDefault="00CE19AD" w:rsidP="00CE19AD">
      <w:pPr>
        <w:pStyle w:val="ListParagraph"/>
        <w:numPr>
          <w:ilvl w:val="0"/>
          <w:numId w:val="4"/>
        </w:numPr>
        <w:ind w:left="1440"/>
        <w:rPr>
          <w:rFonts w:asciiTheme="majorBidi" w:hAnsiTheme="majorBidi" w:cstheme="majorBidi"/>
        </w:rPr>
      </w:pPr>
      <w:r w:rsidRPr="00CE19AD">
        <w:rPr>
          <w:rFonts w:asciiTheme="majorBidi" w:hAnsiTheme="majorBidi" w:cstheme="majorBidi"/>
          <w:b/>
          <w:bCs/>
          <w:color w:val="070707"/>
          <w:kern w:val="36"/>
        </w:rPr>
        <w:t xml:space="preserve">Choose a particular goal: </w:t>
      </w:r>
      <w:r w:rsidRPr="00CE19AD">
        <w:rPr>
          <w:rFonts w:asciiTheme="majorBidi" w:hAnsiTheme="majorBidi" w:cstheme="majorBidi"/>
          <w:color w:val="000000"/>
        </w:rPr>
        <w:t>a freshman college student must decide which major to adopt.</w:t>
      </w:r>
    </w:p>
    <w:p w14:paraId="4A3B2953" w14:textId="7177C419" w:rsidR="00CE19AD" w:rsidRPr="00633869" w:rsidRDefault="00CE19AD" w:rsidP="00CE19AD">
      <w:pPr>
        <w:pStyle w:val="ListParagraph"/>
        <w:numPr>
          <w:ilvl w:val="0"/>
          <w:numId w:val="4"/>
        </w:numPr>
        <w:ind w:left="1440"/>
        <w:rPr>
          <w:rFonts w:asciiTheme="majorBidi" w:hAnsiTheme="majorBidi" w:cstheme="majorBidi"/>
          <w:color w:val="000000"/>
        </w:rPr>
      </w:pPr>
      <w:r w:rsidRPr="00CE19AD">
        <w:rPr>
          <w:rFonts w:asciiTheme="majorBidi" w:hAnsiTheme="majorBidi" w:cstheme="majorBidi"/>
          <w:b/>
          <w:bCs/>
          <w:color w:val="070707"/>
          <w:kern w:val="36"/>
        </w:rPr>
        <w:t xml:space="preserve">Develop plan of action: </w:t>
      </w:r>
      <w:r w:rsidRPr="00CE19AD">
        <w:rPr>
          <w:rFonts w:asciiTheme="majorBidi" w:hAnsiTheme="majorBidi" w:cstheme="majorBidi"/>
          <w:color w:val="000000"/>
        </w:rPr>
        <w:t xml:space="preserve">Once the student declares her major, she must develop a </w:t>
      </w:r>
      <w:r w:rsidRPr="00633869">
        <w:rPr>
          <w:rFonts w:asciiTheme="majorBidi" w:hAnsiTheme="majorBidi" w:cstheme="majorBidi"/>
          <w:color w:val="000000"/>
        </w:rPr>
        <w:t>multiyear plan that outlines which courses she must take to achieve her degree</w:t>
      </w:r>
    </w:p>
    <w:p w14:paraId="5D5DE5D6" w14:textId="77777777" w:rsidR="00CE19AD" w:rsidRPr="00633869" w:rsidRDefault="00CE19AD" w:rsidP="00CE19AD">
      <w:pPr>
        <w:ind w:left="720"/>
        <w:rPr>
          <w:rFonts w:asciiTheme="majorBidi" w:hAnsiTheme="majorBidi" w:cstheme="majorBidi"/>
        </w:rPr>
      </w:pPr>
    </w:p>
    <w:p w14:paraId="4BC78A63" w14:textId="4710869E" w:rsidR="00CE19AD" w:rsidRPr="00633869" w:rsidRDefault="00CE19AD" w:rsidP="00CE19AD">
      <w:pPr>
        <w:pStyle w:val="ListParagraph"/>
        <w:numPr>
          <w:ilvl w:val="0"/>
          <w:numId w:val="4"/>
        </w:numPr>
        <w:ind w:left="1440"/>
        <w:rPr>
          <w:rFonts w:asciiTheme="majorBidi" w:hAnsiTheme="majorBidi" w:cstheme="majorBidi"/>
        </w:rPr>
      </w:pPr>
      <w:r w:rsidRPr="00633869">
        <w:rPr>
          <w:rFonts w:asciiTheme="majorBidi" w:hAnsiTheme="majorBidi" w:cstheme="majorBidi"/>
          <w:b/>
          <w:bCs/>
          <w:color w:val="070707"/>
          <w:kern w:val="36"/>
        </w:rPr>
        <w:t xml:space="preserve">Initiate and persist goal-direction action: </w:t>
      </w:r>
      <w:r w:rsidRPr="00633869">
        <w:rPr>
          <w:rFonts w:asciiTheme="majorBidi" w:hAnsiTheme="majorBidi" w:cstheme="majorBidi"/>
          <w:color w:val="000000"/>
        </w:rPr>
        <w:t>after selecting the goal and developing the plan, the student must initiate goal-directed action and persist in this action until the goal is achieved. She must enroll in classes, attend class, study for exams, and continue to perform well and maintain a good GPA to reach graduation</w:t>
      </w:r>
    </w:p>
    <w:p w14:paraId="24A9C911" w14:textId="4114D879" w:rsidR="00CE19AD" w:rsidRPr="00633869" w:rsidRDefault="00CE19AD" w:rsidP="00CE19AD">
      <w:pPr>
        <w:rPr>
          <w:rFonts w:asciiTheme="majorBidi" w:hAnsiTheme="majorBidi" w:cstheme="majorBidi"/>
          <w:b/>
          <w:bCs/>
          <w:color w:val="070707"/>
          <w:kern w:val="36"/>
        </w:rPr>
      </w:pPr>
    </w:p>
    <w:p w14:paraId="0BA5C3F8" w14:textId="7647342E" w:rsidR="00CE19AD" w:rsidRPr="00633869" w:rsidRDefault="00CE19AD" w:rsidP="00CE19AD">
      <w:pPr>
        <w:ind w:firstLine="360"/>
        <w:rPr>
          <w:rFonts w:asciiTheme="majorBidi" w:hAnsiTheme="majorBidi" w:cstheme="majorBidi"/>
        </w:rPr>
      </w:pPr>
      <w:r w:rsidRPr="00633869">
        <w:rPr>
          <w:rFonts w:asciiTheme="majorBidi" w:hAnsiTheme="majorBidi" w:cstheme="majorBidi"/>
          <w:color w:val="000000"/>
        </w:rPr>
        <w:t>Following steps 1, 2, and 3 leads the student to maintain a good GPA and graduate with honors</w:t>
      </w:r>
    </w:p>
    <w:p w14:paraId="46075F81" w14:textId="7DD74D61" w:rsidR="00CE19AD" w:rsidRPr="00633869" w:rsidRDefault="00CE19AD" w:rsidP="00CE19AD">
      <w:pPr>
        <w:pStyle w:val="ListParagraph"/>
        <w:textAlignment w:val="baseline"/>
        <w:outlineLvl w:val="0"/>
        <w:rPr>
          <w:rFonts w:asciiTheme="majorBidi" w:hAnsiTheme="majorBidi" w:cstheme="majorBidi"/>
          <w:b/>
          <w:bCs/>
          <w:color w:val="070707"/>
          <w:kern w:val="36"/>
        </w:rPr>
      </w:pPr>
    </w:p>
    <w:p w14:paraId="47C08B5B" w14:textId="0DC9D59E" w:rsidR="00CE19AD" w:rsidRPr="00633869" w:rsidRDefault="00CE19AD" w:rsidP="00CE19AD">
      <w:pPr>
        <w:pStyle w:val="ListParagraph"/>
        <w:textAlignment w:val="baseline"/>
        <w:outlineLvl w:val="0"/>
        <w:rPr>
          <w:rFonts w:asciiTheme="majorBidi" w:hAnsiTheme="majorBidi" w:cstheme="majorBidi"/>
          <w:b/>
          <w:bCs/>
          <w:color w:val="070707"/>
          <w:kern w:val="36"/>
        </w:rPr>
      </w:pPr>
      <w:r w:rsidRPr="00633869">
        <w:rPr>
          <w:rFonts w:asciiTheme="majorBidi" w:hAnsiTheme="majorBidi" w:cstheme="majorBidi"/>
          <w:b/>
          <w:bCs/>
          <w:color w:val="070707"/>
          <w:kern w:val="36"/>
        </w:rPr>
        <w:t>Aspect of motivation:</w:t>
      </w:r>
    </w:p>
    <w:p w14:paraId="5EE4C053" w14:textId="77777777" w:rsidR="00CE19AD" w:rsidRPr="00633869" w:rsidRDefault="00CE19AD" w:rsidP="00CE19AD">
      <w:pPr>
        <w:rPr>
          <w:rFonts w:asciiTheme="majorBidi" w:hAnsiTheme="majorBidi" w:cstheme="majorBidi"/>
        </w:rPr>
      </w:pPr>
      <w:proofErr w:type="spellStart"/>
      <w:r w:rsidRPr="00633869">
        <w:rPr>
          <w:rFonts w:asciiTheme="majorBidi" w:hAnsiTheme="majorBidi" w:cstheme="majorBidi"/>
          <w:b/>
          <w:bCs/>
          <w:color w:val="070707"/>
          <w:kern w:val="36"/>
        </w:rPr>
        <w:t>Self control</w:t>
      </w:r>
      <w:proofErr w:type="spellEnd"/>
      <w:r w:rsidRPr="00633869">
        <w:rPr>
          <w:rFonts w:asciiTheme="majorBidi" w:hAnsiTheme="majorBidi" w:cstheme="majorBidi"/>
          <w:b/>
          <w:bCs/>
          <w:color w:val="070707"/>
          <w:kern w:val="36"/>
        </w:rPr>
        <w:t xml:space="preserve"> = willpower: </w:t>
      </w:r>
      <w:r w:rsidRPr="00633869">
        <w:rPr>
          <w:rFonts w:asciiTheme="majorBidi" w:hAnsiTheme="majorBidi" w:cstheme="majorBidi"/>
          <w:color w:val="000000"/>
        </w:rPr>
        <w:t>after selecting the goal and developing the plan, the student must initiate goal-directed action and persist in this action until the goal is achieved. She must enroll in classes, attend class, study for exams, and continue to perform well and maintain a good GPA to reach graduation</w:t>
      </w:r>
    </w:p>
    <w:p w14:paraId="1314D728" w14:textId="1F6B1B0D" w:rsidR="00CE19AD" w:rsidRPr="00633869" w:rsidRDefault="00CE19AD" w:rsidP="00CE19AD">
      <w:pPr>
        <w:pStyle w:val="ListParagraph"/>
        <w:textAlignment w:val="baseline"/>
        <w:outlineLvl w:val="0"/>
        <w:rPr>
          <w:rFonts w:asciiTheme="majorBidi" w:hAnsiTheme="majorBidi" w:cstheme="majorBidi"/>
          <w:color w:val="000000"/>
        </w:rPr>
      </w:pPr>
    </w:p>
    <w:p w14:paraId="6AF9915E" w14:textId="034AC694" w:rsidR="00CE19AD" w:rsidRPr="00633869" w:rsidRDefault="00CE19AD" w:rsidP="00CE19AD">
      <w:pPr>
        <w:pStyle w:val="ListParagraph"/>
        <w:textAlignment w:val="baseline"/>
        <w:outlineLvl w:val="0"/>
        <w:rPr>
          <w:rFonts w:asciiTheme="majorBidi" w:hAnsiTheme="majorBidi" w:cstheme="majorBidi"/>
          <w:color w:val="000000"/>
        </w:rPr>
      </w:pPr>
    </w:p>
    <w:p w14:paraId="3B4F35F7" w14:textId="77777777" w:rsidR="00CE19AD" w:rsidRPr="00633869" w:rsidRDefault="00CE19AD" w:rsidP="00CE19AD">
      <w:pPr>
        <w:rPr>
          <w:rFonts w:asciiTheme="majorBidi" w:hAnsiTheme="majorBidi" w:cstheme="majorBidi"/>
        </w:rPr>
      </w:pPr>
      <w:r w:rsidRPr="00633869">
        <w:rPr>
          <w:rFonts w:asciiTheme="majorBidi" w:hAnsiTheme="majorBidi" w:cstheme="majorBidi"/>
          <w:color w:val="070707"/>
          <w:shd w:val="clear" w:color="auto" w:fill="FFFFFF"/>
        </w:rPr>
        <w:t>One reason why good self-control is so important is because temptations never cease</w:t>
      </w:r>
    </w:p>
    <w:p w14:paraId="66B0BFF4" w14:textId="68D60FA8" w:rsidR="00CE19AD" w:rsidRPr="00633869" w:rsidRDefault="00CE19AD" w:rsidP="00CE19AD">
      <w:pPr>
        <w:pStyle w:val="ListParagraph"/>
        <w:textAlignment w:val="baseline"/>
        <w:outlineLvl w:val="0"/>
        <w:rPr>
          <w:rFonts w:asciiTheme="majorBidi" w:hAnsiTheme="majorBidi" w:cstheme="majorBidi"/>
          <w:b/>
          <w:bCs/>
          <w:color w:val="070707"/>
          <w:kern w:val="36"/>
        </w:rPr>
      </w:pPr>
    </w:p>
    <w:p w14:paraId="20D7CA50" w14:textId="77777777" w:rsidR="005C0E70" w:rsidRPr="00633869" w:rsidRDefault="005C0E70" w:rsidP="005C0E70">
      <w:pPr>
        <w:pStyle w:val="Heading1"/>
        <w:spacing w:before="339" w:beforeAutospacing="0" w:after="164" w:afterAutospacing="0"/>
        <w:textAlignment w:val="baseline"/>
        <w:rPr>
          <w:rFonts w:asciiTheme="majorBidi" w:hAnsiTheme="majorBidi" w:cstheme="majorBidi"/>
          <w:b w:val="0"/>
          <w:bCs w:val="0"/>
          <w:color w:val="565656"/>
          <w:sz w:val="24"/>
          <w:szCs w:val="24"/>
        </w:rPr>
      </w:pPr>
      <w:r w:rsidRPr="00633869">
        <w:rPr>
          <w:rStyle w:val="number"/>
          <w:rFonts w:asciiTheme="majorBidi" w:hAnsiTheme="majorBidi" w:cstheme="majorBidi"/>
          <w:b w:val="0"/>
          <w:bCs w:val="0"/>
          <w:color w:val="565656"/>
          <w:sz w:val="24"/>
          <w:szCs w:val="24"/>
        </w:rPr>
        <w:t>1.1: </w:t>
      </w:r>
      <w:r w:rsidRPr="00633869">
        <w:rPr>
          <w:rFonts w:asciiTheme="majorBidi" w:hAnsiTheme="majorBidi" w:cstheme="majorBidi"/>
          <w:b w:val="0"/>
          <w:bCs w:val="0"/>
          <w:color w:val="565656"/>
          <w:sz w:val="24"/>
          <w:szCs w:val="24"/>
        </w:rPr>
        <w:t>What Is Motivation?</w:t>
      </w:r>
    </w:p>
    <w:p w14:paraId="481A1FAD" w14:textId="77777777" w:rsidR="005C0E70" w:rsidRPr="00633869" w:rsidRDefault="005C0E70" w:rsidP="005C0E70">
      <w:pPr>
        <w:pStyle w:val="NormalWeb"/>
        <w:numPr>
          <w:ilvl w:val="0"/>
          <w:numId w:val="6"/>
        </w:numPr>
        <w:shd w:val="clear" w:color="auto" w:fill="FFFFFF"/>
        <w:spacing w:before="0" w:beforeAutospacing="0" w:after="0" w:afterAutospacing="0"/>
        <w:textAlignment w:val="baseline"/>
        <w:rPr>
          <w:rFonts w:asciiTheme="majorBidi" w:hAnsiTheme="majorBidi" w:cstheme="majorBidi"/>
          <w:color w:val="070707"/>
        </w:rPr>
      </w:pPr>
      <w:r w:rsidRPr="00633869">
        <w:rPr>
          <w:rFonts w:asciiTheme="majorBidi" w:hAnsiTheme="majorBidi" w:cstheme="majorBidi"/>
          <w:color w:val="070707"/>
        </w:rPr>
        <w:t xml:space="preserve">The ability to imagine and </w:t>
      </w:r>
      <w:proofErr w:type="gramStart"/>
      <w:r w:rsidRPr="00633869">
        <w:rPr>
          <w:rFonts w:asciiTheme="majorBidi" w:hAnsiTheme="majorBidi" w:cstheme="majorBidi"/>
          <w:color w:val="070707"/>
        </w:rPr>
        <w:t>plan for the future</w:t>
      </w:r>
      <w:proofErr w:type="gramEnd"/>
      <w:r w:rsidRPr="00633869">
        <w:rPr>
          <w:rFonts w:asciiTheme="majorBidi" w:hAnsiTheme="majorBidi" w:cstheme="majorBidi"/>
          <w:color w:val="070707"/>
        </w:rPr>
        <w:t xml:space="preserve"> is a uniquely human quality.</w:t>
      </w:r>
    </w:p>
    <w:p w14:paraId="2D3E1561" w14:textId="77777777" w:rsidR="005C0E70" w:rsidRPr="00633869" w:rsidRDefault="005C0E70" w:rsidP="005C0E70">
      <w:pPr>
        <w:pStyle w:val="NormalWeb"/>
        <w:numPr>
          <w:ilvl w:val="0"/>
          <w:numId w:val="6"/>
        </w:numPr>
        <w:shd w:val="clear" w:color="auto" w:fill="FFFFFF"/>
        <w:spacing w:before="0" w:beforeAutospacing="0" w:after="0" w:afterAutospacing="0"/>
        <w:textAlignment w:val="baseline"/>
        <w:rPr>
          <w:rFonts w:asciiTheme="majorBidi" w:hAnsiTheme="majorBidi" w:cstheme="majorBidi"/>
          <w:color w:val="070707"/>
        </w:rPr>
      </w:pPr>
      <w:r w:rsidRPr="00633869">
        <w:rPr>
          <w:rFonts w:asciiTheme="majorBidi" w:hAnsiTheme="majorBidi" w:cstheme="majorBidi"/>
          <w:color w:val="070707"/>
        </w:rPr>
        <w:t>The prefrontal cortex of the brain houses our ability to plan. Lobotomy patients who receive damage to this area perform poorly on tests of future planning.</w:t>
      </w:r>
    </w:p>
    <w:p w14:paraId="41C6E26F" w14:textId="77777777" w:rsidR="005C0E70" w:rsidRPr="00633869" w:rsidRDefault="005C0E70" w:rsidP="005C0E70">
      <w:pPr>
        <w:pStyle w:val="NormalWeb"/>
        <w:numPr>
          <w:ilvl w:val="0"/>
          <w:numId w:val="6"/>
        </w:numPr>
        <w:shd w:val="clear" w:color="auto" w:fill="FFFFFF"/>
        <w:spacing w:before="0" w:beforeAutospacing="0" w:after="0" w:afterAutospacing="0"/>
        <w:textAlignment w:val="baseline"/>
        <w:rPr>
          <w:rFonts w:asciiTheme="majorBidi" w:hAnsiTheme="majorBidi" w:cstheme="majorBidi"/>
          <w:color w:val="070707"/>
        </w:rPr>
      </w:pPr>
      <w:r w:rsidRPr="00633869">
        <w:rPr>
          <w:rFonts w:asciiTheme="majorBidi" w:hAnsiTheme="majorBidi" w:cstheme="majorBidi"/>
          <w:color w:val="070707"/>
        </w:rPr>
        <w:t>A goal is a cognitive representation of a future outcome that the individual is committed to approach or avoid.</w:t>
      </w:r>
    </w:p>
    <w:p w14:paraId="05E99F02" w14:textId="77777777" w:rsidR="005C0E70" w:rsidRPr="00633869" w:rsidRDefault="005C0E70" w:rsidP="005C0E70">
      <w:pPr>
        <w:pStyle w:val="NormalWeb"/>
        <w:numPr>
          <w:ilvl w:val="0"/>
          <w:numId w:val="6"/>
        </w:numPr>
        <w:shd w:val="clear" w:color="auto" w:fill="FFFFFF"/>
        <w:spacing w:before="0" w:beforeAutospacing="0" w:after="0" w:afterAutospacing="0"/>
        <w:textAlignment w:val="baseline"/>
        <w:rPr>
          <w:rFonts w:asciiTheme="majorBidi" w:hAnsiTheme="majorBidi" w:cstheme="majorBidi"/>
          <w:color w:val="070707"/>
        </w:rPr>
      </w:pPr>
      <w:r w:rsidRPr="00633869">
        <w:rPr>
          <w:rFonts w:asciiTheme="majorBidi" w:hAnsiTheme="majorBidi" w:cstheme="majorBidi"/>
          <w:color w:val="070707"/>
        </w:rPr>
        <w:t xml:space="preserve">The study of human motivation is essentially the study of the human ability to </w:t>
      </w:r>
      <w:proofErr w:type="gramStart"/>
      <w:r w:rsidRPr="00633869">
        <w:rPr>
          <w:rFonts w:asciiTheme="majorBidi" w:hAnsiTheme="majorBidi" w:cstheme="majorBidi"/>
          <w:color w:val="070707"/>
        </w:rPr>
        <w:t>plan for the future</w:t>
      </w:r>
      <w:proofErr w:type="gramEnd"/>
      <w:r w:rsidRPr="00633869">
        <w:rPr>
          <w:rFonts w:asciiTheme="majorBidi" w:hAnsiTheme="majorBidi" w:cstheme="majorBidi"/>
          <w:color w:val="070707"/>
        </w:rPr>
        <w:t>.</w:t>
      </w:r>
    </w:p>
    <w:p w14:paraId="6E85CBAB" w14:textId="77777777" w:rsidR="005C0E70" w:rsidRPr="00633869" w:rsidRDefault="005C0E70" w:rsidP="005C0E70">
      <w:pPr>
        <w:pStyle w:val="NormalWeb"/>
        <w:numPr>
          <w:ilvl w:val="0"/>
          <w:numId w:val="6"/>
        </w:numPr>
        <w:shd w:val="clear" w:color="auto" w:fill="FFFFFF"/>
        <w:spacing w:before="0" w:beforeAutospacing="0" w:after="0" w:afterAutospacing="0"/>
        <w:textAlignment w:val="baseline"/>
        <w:rPr>
          <w:rFonts w:asciiTheme="majorBidi" w:hAnsiTheme="majorBidi" w:cstheme="majorBidi"/>
          <w:color w:val="070707"/>
        </w:rPr>
      </w:pPr>
      <w:r w:rsidRPr="00633869">
        <w:rPr>
          <w:rFonts w:asciiTheme="majorBidi" w:hAnsiTheme="majorBidi" w:cstheme="majorBidi"/>
          <w:color w:val="070707"/>
        </w:rPr>
        <w:t>The term </w:t>
      </w:r>
      <w:r w:rsidRPr="00633869">
        <w:rPr>
          <w:rFonts w:asciiTheme="majorBidi" w:hAnsiTheme="majorBidi" w:cstheme="majorBidi"/>
          <w:i/>
          <w:iCs/>
          <w:color w:val="070707"/>
          <w:bdr w:val="none" w:sz="0" w:space="0" w:color="auto" w:frame="1"/>
        </w:rPr>
        <w:t>motivation</w:t>
      </w:r>
      <w:r w:rsidRPr="00633869">
        <w:rPr>
          <w:rFonts w:asciiTheme="majorBidi" w:hAnsiTheme="majorBidi" w:cstheme="majorBidi"/>
          <w:color w:val="070707"/>
        </w:rPr>
        <w:t> originates from the word </w:t>
      </w:r>
      <w:r w:rsidRPr="00633869">
        <w:rPr>
          <w:rFonts w:asciiTheme="majorBidi" w:hAnsiTheme="majorBidi" w:cstheme="majorBidi"/>
          <w:i/>
          <w:iCs/>
          <w:color w:val="070707"/>
          <w:bdr w:val="none" w:sz="0" w:space="0" w:color="auto" w:frame="1"/>
        </w:rPr>
        <w:t>motive</w:t>
      </w:r>
      <w:r w:rsidRPr="00633869">
        <w:rPr>
          <w:rFonts w:asciiTheme="majorBidi" w:hAnsiTheme="majorBidi" w:cstheme="majorBidi"/>
          <w:color w:val="070707"/>
        </w:rPr>
        <w:t>, which means “to move.”</w:t>
      </w:r>
    </w:p>
    <w:p w14:paraId="1DE344F3" w14:textId="77777777" w:rsidR="005C0E70" w:rsidRPr="00633869" w:rsidRDefault="005C0E70" w:rsidP="005C0E70">
      <w:pPr>
        <w:pStyle w:val="NormalWeb"/>
        <w:numPr>
          <w:ilvl w:val="0"/>
          <w:numId w:val="6"/>
        </w:numPr>
        <w:shd w:val="clear" w:color="auto" w:fill="FFFFFF"/>
        <w:spacing w:before="0" w:beforeAutospacing="0" w:after="0" w:afterAutospacing="0"/>
        <w:textAlignment w:val="baseline"/>
        <w:rPr>
          <w:rFonts w:asciiTheme="majorBidi" w:hAnsiTheme="majorBidi" w:cstheme="majorBidi"/>
          <w:color w:val="070707"/>
        </w:rPr>
      </w:pPr>
      <w:r w:rsidRPr="00633869">
        <w:rPr>
          <w:rFonts w:asciiTheme="majorBidi" w:hAnsiTheme="majorBidi" w:cstheme="majorBidi"/>
          <w:color w:val="070707"/>
        </w:rPr>
        <w:t>Motivation is defined as the underlying processes that provide energy and direction for behavior. The energy aspect suggests behavior can vary in initiation, intensity, and persistence. The direction aspect suggests behavior is aimed toward a specific outcome.</w:t>
      </w:r>
    </w:p>
    <w:p w14:paraId="32D8F26C" w14:textId="77777777" w:rsidR="005C0E70" w:rsidRPr="00633869" w:rsidRDefault="005C0E70" w:rsidP="005C0E70">
      <w:pPr>
        <w:pStyle w:val="NormalWeb"/>
        <w:numPr>
          <w:ilvl w:val="0"/>
          <w:numId w:val="6"/>
        </w:numPr>
        <w:shd w:val="clear" w:color="auto" w:fill="FFFFFF"/>
        <w:spacing w:before="0" w:beforeAutospacing="0" w:after="0" w:afterAutospacing="0"/>
        <w:textAlignment w:val="baseline"/>
        <w:rPr>
          <w:rFonts w:asciiTheme="majorBidi" w:hAnsiTheme="majorBidi" w:cstheme="majorBidi"/>
          <w:color w:val="070707"/>
        </w:rPr>
      </w:pPr>
      <w:r w:rsidRPr="00633869">
        <w:rPr>
          <w:rFonts w:asciiTheme="majorBidi" w:hAnsiTheme="majorBidi" w:cstheme="majorBidi"/>
          <w:color w:val="070707"/>
        </w:rPr>
        <w:t>The underling processes that guide human motivation come from a variety of sources, including biological, environmental, emotional, social, and cognitive</w:t>
      </w:r>
    </w:p>
    <w:p w14:paraId="11792EDD" w14:textId="77777777" w:rsidR="005C0E70" w:rsidRPr="00633869" w:rsidRDefault="005C0E70" w:rsidP="005C0E70">
      <w:pPr>
        <w:shd w:val="clear" w:color="auto" w:fill="FFFFFF"/>
        <w:ind w:left="1200"/>
        <w:textAlignment w:val="baseline"/>
        <w:rPr>
          <w:rFonts w:asciiTheme="majorBidi" w:hAnsiTheme="majorBidi" w:cstheme="majorBidi"/>
          <w:color w:val="070707"/>
        </w:rPr>
      </w:pPr>
    </w:p>
    <w:p w14:paraId="77239272" w14:textId="77777777" w:rsidR="00CE19AD" w:rsidRPr="00633869" w:rsidRDefault="00CE19AD" w:rsidP="00CE19AD">
      <w:pPr>
        <w:pStyle w:val="ListParagraph"/>
        <w:textAlignment w:val="baseline"/>
        <w:outlineLvl w:val="0"/>
        <w:rPr>
          <w:rFonts w:asciiTheme="majorBidi" w:hAnsiTheme="majorBidi" w:cstheme="majorBidi"/>
          <w:b/>
          <w:bCs/>
          <w:color w:val="070707"/>
          <w:kern w:val="36"/>
        </w:rPr>
      </w:pPr>
    </w:p>
    <w:p w14:paraId="49DE62B7" w14:textId="77777777" w:rsidR="00CE19AD" w:rsidRPr="00633869" w:rsidRDefault="00CE19AD" w:rsidP="00CE19AD">
      <w:pPr>
        <w:pStyle w:val="ListParagraph"/>
        <w:textAlignment w:val="baseline"/>
        <w:outlineLvl w:val="0"/>
        <w:rPr>
          <w:rFonts w:asciiTheme="majorBidi" w:hAnsiTheme="majorBidi" w:cstheme="majorBidi"/>
          <w:b/>
          <w:bCs/>
          <w:color w:val="070707"/>
          <w:kern w:val="36"/>
        </w:rPr>
      </w:pPr>
    </w:p>
    <w:p w14:paraId="23781893" w14:textId="77777777" w:rsidR="005C0E70" w:rsidRPr="00633869" w:rsidRDefault="005C0E70" w:rsidP="005C0E70">
      <w:pPr>
        <w:pStyle w:val="Heading1"/>
        <w:spacing w:before="339" w:beforeAutospacing="0" w:after="164" w:afterAutospacing="0"/>
        <w:textAlignment w:val="baseline"/>
        <w:rPr>
          <w:rFonts w:asciiTheme="majorBidi" w:hAnsiTheme="majorBidi" w:cstheme="majorBidi"/>
          <w:b w:val="0"/>
          <w:bCs w:val="0"/>
          <w:color w:val="565656"/>
          <w:sz w:val="24"/>
          <w:szCs w:val="24"/>
        </w:rPr>
      </w:pPr>
      <w:r w:rsidRPr="00633869">
        <w:rPr>
          <w:rStyle w:val="number"/>
          <w:rFonts w:asciiTheme="majorBidi" w:hAnsiTheme="majorBidi" w:cstheme="majorBidi"/>
          <w:b w:val="0"/>
          <w:bCs w:val="0"/>
          <w:color w:val="565656"/>
          <w:sz w:val="24"/>
          <w:szCs w:val="24"/>
        </w:rPr>
        <w:t>1.2: </w:t>
      </w:r>
      <w:r w:rsidRPr="00633869">
        <w:rPr>
          <w:rFonts w:asciiTheme="majorBidi" w:hAnsiTheme="majorBidi" w:cstheme="majorBidi"/>
          <w:b w:val="0"/>
          <w:bCs w:val="0"/>
          <w:color w:val="565656"/>
          <w:sz w:val="24"/>
          <w:szCs w:val="24"/>
        </w:rPr>
        <w:t>Why Is Motivation Important?</w:t>
      </w:r>
    </w:p>
    <w:p w14:paraId="71B663AC" w14:textId="77777777" w:rsidR="005C0E70" w:rsidRPr="005C0E70" w:rsidRDefault="005C0E70" w:rsidP="005C0E70">
      <w:pPr>
        <w:numPr>
          <w:ilvl w:val="0"/>
          <w:numId w:val="8"/>
        </w:numPr>
        <w:shd w:val="clear" w:color="auto" w:fill="FFFFFF"/>
        <w:textAlignment w:val="baseline"/>
        <w:rPr>
          <w:rFonts w:asciiTheme="majorBidi" w:hAnsiTheme="majorBidi" w:cstheme="majorBidi"/>
          <w:color w:val="070707"/>
        </w:rPr>
      </w:pPr>
      <w:r w:rsidRPr="005C0E70">
        <w:rPr>
          <w:rFonts w:asciiTheme="majorBidi" w:hAnsiTheme="majorBidi" w:cstheme="majorBidi"/>
          <w:color w:val="070707"/>
        </w:rPr>
        <w:t>Self-control (i.e., willpower) refers to our ability to regulate and change our own thoughts, emotions, and behavior. People high in self-control stick to their goals and do not get steered off course by temptations, whereas people low in self-control are a slave to their impulses.</w:t>
      </w:r>
    </w:p>
    <w:p w14:paraId="7D1AAE40" w14:textId="77777777" w:rsidR="005C0E70" w:rsidRPr="005C0E70" w:rsidRDefault="005C0E70" w:rsidP="005C0E70">
      <w:pPr>
        <w:numPr>
          <w:ilvl w:val="0"/>
          <w:numId w:val="8"/>
        </w:numPr>
        <w:shd w:val="clear" w:color="auto" w:fill="FFFFFF"/>
        <w:textAlignment w:val="baseline"/>
        <w:rPr>
          <w:rFonts w:asciiTheme="majorBidi" w:hAnsiTheme="majorBidi" w:cstheme="majorBidi"/>
          <w:color w:val="070707"/>
        </w:rPr>
      </w:pPr>
      <w:r w:rsidRPr="005C0E70">
        <w:rPr>
          <w:rFonts w:asciiTheme="majorBidi" w:hAnsiTheme="majorBidi" w:cstheme="majorBidi"/>
          <w:color w:val="070707"/>
        </w:rPr>
        <w:t>Poor self-control is associated with nearly every malady that plagues individuals and society (e.g., criminality, sexual promiscuity, mental health, alcoholism, and obesity).</w:t>
      </w:r>
    </w:p>
    <w:p w14:paraId="039BC0DE" w14:textId="77777777" w:rsidR="005C0E70" w:rsidRPr="005C0E70" w:rsidRDefault="005C0E70" w:rsidP="005C0E70">
      <w:pPr>
        <w:numPr>
          <w:ilvl w:val="0"/>
          <w:numId w:val="8"/>
        </w:numPr>
        <w:shd w:val="clear" w:color="auto" w:fill="FFFFFF"/>
        <w:textAlignment w:val="baseline"/>
        <w:rPr>
          <w:rFonts w:asciiTheme="majorBidi" w:hAnsiTheme="majorBidi" w:cstheme="majorBidi"/>
          <w:color w:val="070707"/>
        </w:rPr>
      </w:pPr>
      <w:r w:rsidRPr="005C0E70">
        <w:rPr>
          <w:rFonts w:asciiTheme="majorBidi" w:hAnsiTheme="majorBidi" w:cstheme="majorBidi"/>
          <w:color w:val="070707"/>
        </w:rPr>
        <w:lastRenderedPageBreak/>
        <w:t>A longitudinal study by </w:t>
      </w:r>
      <w:hyperlink r:id="rId12" w:anchor="P7001013404000000000000000003776" w:tgtFrame="_blank" w:history="1">
        <w:r w:rsidRPr="005C0E70">
          <w:rPr>
            <w:rFonts w:asciiTheme="majorBidi" w:hAnsiTheme="majorBidi" w:cstheme="majorBidi"/>
            <w:color w:val="F54646"/>
            <w:u w:val="single"/>
            <w:bdr w:val="none" w:sz="0" w:space="0" w:color="auto" w:frame="1"/>
          </w:rPr>
          <w:t>Moffitt and colleagues (2011)</w:t>
        </w:r>
      </w:hyperlink>
      <w:r w:rsidRPr="005C0E70">
        <w:rPr>
          <w:rFonts w:asciiTheme="majorBidi" w:hAnsiTheme="majorBidi" w:cstheme="majorBidi"/>
          <w:color w:val="070707"/>
        </w:rPr>
        <w:t> found that self-control at age 3 predicted health, wealth, and criminality at age 32</w:t>
      </w:r>
    </w:p>
    <w:p w14:paraId="51538E3B" w14:textId="0942C29E" w:rsidR="005C0E70" w:rsidRDefault="005C0E70" w:rsidP="005C0E70">
      <w:pPr>
        <w:shd w:val="clear" w:color="auto" w:fill="FFFFFF"/>
        <w:ind w:left="1200"/>
        <w:textAlignment w:val="baseline"/>
        <w:rPr>
          <w:rFonts w:ascii="Palatino ET W02" w:hAnsi="Palatino ET W02"/>
          <w:color w:val="070707"/>
        </w:rPr>
      </w:pPr>
    </w:p>
    <w:p w14:paraId="6130E331" w14:textId="2B88A6B1" w:rsidR="005C0E70" w:rsidRDefault="005C0E70" w:rsidP="005C0E70">
      <w:pPr>
        <w:shd w:val="clear" w:color="auto" w:fill="FFFFFF"/>
        <w:ind w:left="1200"/>
        <w:textAlignment w:val="baseline"/>
        <w:rPr>
          <w:rFonts w:ascii="Palatino ET W02" w:hAnsi="Palatino ET W02"/>
          <w:color w:val="070707"/>
        </w:rPr>
      </w:pPr>
    </w:p>
    <w:p w14:paraId="346FB09D" w14:textId="0DA7AEB4" w:rsidR="005C0E70" w:rsidRDefault="005C0E70" w:rsidP="005C0E70">
      <w:pPr>
        <w:shd w:val="clear" w:color="auto" w:fill="FFFFFF"/>
        <w:ind w:left="1200"/>
        <w:textAlignment w:val="baseline"/>
        <w:rPr>
          <w:rFonts w:ascii="Palatino ET W02" w:hAnsi="Palatino ET W02"/>
          <w:color w:val="070707"/>
        </w:rPr>
      </w:pPr>
      <w:r w:rsidRPr="005C0E70">
        <w:rPr>
          <w:rFonts w:ascii="Palatino ET W02" w:hAnsi="Palatino ET W02"/>
          <w:color w:val="070707"/>
          <w:highlight w:val="magenta"/>
        </w:rPr>
        <w:t>CH4: Core Human Motives</w:t>
      </w:r>
    </w:p>
    <w:p w14:paraId="74E5F54C" w14:textId="35005082" w:rsidR="005C0E70" w:rsidRDefault="005C0E70" w:rsidP="005C0E70">
      <w:pPr>
        <w:shd w:val="clear" w:color="auto" w:fill="FFFFFF"/>
        <w:ind w:left="1200"/>
        <w:textAlignment w:val="baseline"/>
        <w:rPr>
          <w:rFonts w:ascii="Palatino ET W02" w:hAnsi="Palatino ET W02"/>
          <w:color w:val="070707"/>
        </w:rPr>
      </w:pPr>
    </w:p>
    <w:p w14:paraId="21E975ED" w14:textId="2360DE4C" w:rsidR="0080437D" w:rsidRDefault="005C0E70" w:rsidP="0080437D">
      <w:r w:rsidRPr="005C0E70">
        <w:rPr>
          <w:rFonts w:ascii="Palatino ET W02" w:hAnsi="Palatino ET W02"/>
          <w:color w:val="070707"/>
        </w:rPr>
        <w:t>Self-Determination Theory</w:t>
      </w:r>
      <w:r w:rsidR="0080437D">
        <w:rPr>
          <w:rFonts w:ascii="Palatino ET W02" w:hAnsi="Palatino ET W02"/>
          <w:color w:val="070707"/>
        </w:rPr>
        <w:t xml:space="preserve"> (SDT)</w:t>
      </w:r>
      <w:r w:rsidRPr="005C0E70">
        <w:rPr>
          <w:rFonts w:ascii="Palatino ET W02" w:hAnsi="Palatino ET W02"/>
          <w:color w:val="070707"/>
        </w:rPr>
        <w:t xml:space="preserve">: </w:t>
      </w:r>
      <w:r w:rsidR="0080437D">
        <w:rPr>
          <w:rFonts w:ascii="Palatino ET W02" w:hAnsi="Palatino ET W02"/>
          <w:color w:val="070707"/>
        </w:rPr>
        <w:t xml:space="preserve">The assertion that the three core human motives are need for </w:t>
      </w:r>
      <w:r w:rsidR="0080437D" w:rsidRPr="004906F8">
        <w:rPr>
          <w:rFonts w:ascii="Palatino ET W02" w:hAnsi="Palatino ET W02"/>
          <w:color w:val="070707"/>
          <w:highlight w:val="darkGray"/>
        </w:rPr>
        <w:t>autonomy</w:t>
      </w:r>
      <w:r w:rsidR="0080437D">
        <w:rPr>
          <w:rFonts w:ascii="Palatino ET W02" w:hAnsi="Palatino ET W02"/>
          <w:color w:val="070707"/>
        </w:rPr>
        <w:t xml:space="preserve">, need for </w:t>
      </w:r>
      <w:proofErr w:type="gramStart"/>
      <w:r w:rsidR="0080437D" w:rsidRPr="004906F8">
        <w:rPr>
          <w:rFonts w:ascii="Palatino ET W02" w:hAnsi="Palatino ET W02"/>
          <w:color w:val="070707"/>
          <w:highlight w:val="darkRed"/>
        </w:rPr>
        <w:t>competence</w:t>
      </w:r>
      <w:proofErr w:type="gramEnd"/>
      <w:r w:rsidR="0080437D">
        <w:rPr>
          <w:rFonts w:ascii="Palatino ET W02" w:hAnsi="Palatino ET W02"/>
          <w:color w:val="070707"/>
        </w:rPr>
        <w:t xml:space="preserve"> and need for </w:t>
      </w:r>
      <w:r w:rsidR="0080437D" w:rsidRPr="004906F8">
        <w:rPr>
          <w:rFonts w:ascii="Palatino ET W02" w:hAnsi="Palatino ET W02"/>
          <w:color w:val="070707"/>
          <w:highlight w:val="darkYellow"/>
        </w:rPr>
        <w:t>belonging</w:t>
      </w:r>
      <w:r w:rsidR="0080437D">
        <w:rPr>
          <w:rFonts w:ascii="Palatino ET W02" w:hAnsi="Palatino ET W02"/>
          <w:color w:val="070707"/>
        </w:rPr>
        <w:t xml:space="preserve">, </w:t>
      </w:r>
      <w:r w:rsidR="0080437D">
        <w:rPr>
          <w:rFonts w:ascii="Palatino ET W02" w:hAnsi="Palatino ET W02"/>
          <w:color w:val="070707"/>
          <w:shd w:val="clear" w:color="auto" w:fill="FFFFFF"/>
        </w:rPr>
        <w:t>represent the “right reasons” for pursuing a goal because they are essential for human development and well-being</w:t>
      </w:r>
    </w:p>
    <w:p w14:paraId="2EBDFF0F" w14:textId="7399825C" w:rsidR="005C0E70" w:rsidRDefault="0080437D" w:rsidP="0080437D">
      <w:pPr>
        <w:pStyle w:val="ListParagraph"/>
        <w:numPr>
          <w:ilvl w:val="0"/>
          <w:numId w:val="2"/>
        </w:numPr>
        <w:shd w:val="clear" w:color="auto" w:fill="FFFFFF"/>
        <w:textAlignment w:val="baseline"/>
        <w:rPr>
          <w:rFonts w:ascii="Palatino ET W02" w:hAnsi="Palatino ET W02"/>
          <w:color w:val="070707"/>
        </w:rPr>
      </w:pPr>
      <w:r>
        <w:rPr>
          <w:rFonts w:ascii="Palatino ET W02" w:hAnsi="Palatino ET W02"/>
          <w:color w:val="070707"/>
        </w:rPr>
        <w:t xml:space="preserve">Focus on quality matters </w:t>
      </w:r>
    </w:p>
    <w:p w14:paraId="632AFB3B" w14:textId="77777777" w:rsidR="00872A66" w:rsidRPr="0080437D" w:rsidRDefault="00872A66" w:rsidP="00872A66">
      <w:pPr>
        <w:pStyle w:val="ListParagraph"/>
        <w:shd w:val="clear" w:color="auto" w:fill="FFFFFF"/>
        <w:textAlignment w:val="baseline"/>
        <w:rPr>
          <w:rFonts w:ascii="Palatino ET W02" w:hAnsi="Palatino ET W02"/>
          <w:color w:val="070707"/>
        </w:rPr>
      </w:pPr>
    </w:p>
    <w:p w14:paraId="18C7CF82" w14:textId="25A4B509" w:rsidR="00872A66" w:rsidRPr="00872A66" w:rsidRDefault="00872A66" w:rsidP="00872A66">
      <w:pPr>
        <w:pStyle w:val="ListParagraph"/>
        <w:numPr>
          <w:ilvl w:val="1"/>
          <w:numId w:val="8"/>
        </w:numPr>
      </w:pPr>
      <w:r w:rsidRPr="00872A66">
        <w:rPr>
          <w:rStyle w:val="Title1"/>
          <w:rFonts w:ascii="Arial" w:hAnsi="Arial" w:cs="Arial"/>
          <w:color w:val="C5005B"/>
          <w:sz w:val="21"/>
          <w:szCs w:val="21"/>
          <w:bdr w:val="none" w:sz="0" w:space="0" w:color="auto" w:frame="1"/>
          <w:shd w:val="clear" w:color="auto" w:fill="FFFFFF"/>
        </w:rPr>
        <w:t>Competence</w:t>
      </w:r>
      <w:r>
        <w:rPr>
          <w:rStyle w:val="Title1"/>
          <w:rFonts w:ascii="Arial" w:hAnsi="Arial" w:cs="Arial"/>
          <w:color w:val="C5005B"/>
          <w:sz w:val="21"/>
          <w:szCs w:val="21"/>
          <w:bdr w:val="none" w:sz="0" w:space="0" w:color="auto" w:frame="1"/>
          <w:shd w:val="clear" w:color="auto" w:fill="FFFFFF"/>
        </w:rPr>
        <w:t xml:space="preserve">: </w:t>
      </w:r>
      <w:r w:rsidRPr="00872A66">
        <w:rPr>
          <w:rFonts w:ascii="Arial" w:hAnsi="Arial" w:cs="Arial"/>
          <w:color w:val="000000"/>
          <w:sz w:val="21"/>
          <w:szCs w:val="21"/>
        </w:rPr>
        <w:t>Heather’s desire to return to paddle boarding after her injury or to cross the finish line at the Boston Marathon exemplifies this need for competence.</w:t>
      </w:r>
    </w:p>
    <w:p w14:paraId="24A44D7E" w14:textId="2309516A" w:rsidR="00872A66" w:rsidRPr="00872A66" w:rsidRDefault="00872A66" w:rsidP="00872A66">
      <w:pPr>
        <w:pStyle w:val="ListParagraph"/>
        <w:numPr>
          <w:ilvl w:val="1"/>
          <w:numId w:val="8"/>
        </w:numPr>
      </w:pPr>
      <w:r w:rsidRPr="00872A66">
        <w:rPr>
          <w:rStyle w:val="Title1"/>
          <w:rFonts w:ascii="Arial" w:hAnsi="Arial" w:cs="Arial"/>
          <w:color w:val="C5005B"/>
          <w:sz w:val="21"/>
          <w:szCs w:val="21"/>
          <w:bdr w:val="none" w:sz="0" w:space="0" w:color="auto" w:frame="1"/>
          <w:shd w:val="clear" w:color="auto" w:fill="FFFFFF"/>
        </w:rPr>
        <w:t>Autonomy</w:t>
      </w:r>
      <w:r>
        <w:rPr>
          <w:rStyle w:val="Title1"/>
          <w:rFonts w:ascii="Arial" w:hAnsi="Arial" w:cs="Arial"/>
          <w:color w:val="C5005B"/>
          <w:sz w:val="21"/>
          <w:szCs w:val="21"/>
          <w:bdr w:val="none" w:sz="0" w:space="0" w:color="auto" w:frame="1"/>
          <w:shd w:val="clear" w:color="auto" w:fill="FFFFFF"/>
        </w:rPr>
        <w:t xml:space="preserve">: </w:t>
      </w:r>
      <w:r w:rsidRPr="00872A66">
        <w:rPr>
          <w:rFonts w:ascii="Arial" w:hAnsi="Arial" w:cs="Arial"/>
          <w:color w:val="000000"/>
          <w:sz w:val="21"/>
          <w:szCs w:val="21"/>
        </w:rPr>
        <w:t>Heather’s desire for independence exemplifies this need for autonomy</w:t>
      </w:r>
    </w:p>
    <w:p w14:paraId="1F4DABEE" w14:textId="52612371" w:rsidR="00872A66" w:rsidRPr="00872A66" w:rsidRDefault="00872A66" w:rsidP="00872A66">
      <w:pPr>
        <w:pStyle w:val="ListParagraph"/>
        <w:numPr>
          <w:ilvl w:val="1"/>
          <w:numId w:val="8"/>
        </w:numPr>
      </w:pPr>
      <w:r w:rsidRPr="00872A66">
        <w:rPr>
          <w:rStyle w:val="Title1"/>
          <w:rFonts w:ascii="Arial" w:hAnsi="Arial" w:cs="Arial"/>
          <w:color w:val="C5005B"/>
          <w:sz w:val="21"/>
          <w:szCs w:val="21"/>
          <w:bdr w:val="none" w:sz="0" w:space="0" w:color="auto" w:frame="1"/>
          <w:shd w:val="clear" w:color="auto" w:fill="FFFFFF"/>
        </w:rPr>
        <w:t>Belonging</w:t>
      </w:r>
      <w:r>
        <w:rPr>
          <w:rStyle w:val="Title1"/>
          <w:rFonts w:ascii="Arial" w:hAnsi="Arial" w:cs="Arial"/>
          <w:color w:val="C5005B"/>
          <w:sz w:val="21"/>
          <w:szCs w:val="21"/>
          <w:bdr w:val="none" w:sz="0" w:space="0" w:color="auto" w:frame="1"/>
          <w:shd w:val="clear" w:color="auto" w:fill="FFFFFF"/>
        </w:rPr>
        <w:t xml:space="preserve">: </w:t>
      </w:r>
      <w:r w:rsidRPr="00872A66">
        <w:rPr>
          <w:rFonts w:ascii="Arial" w:hAnsi="Arial" w:cs="Arial"/>
          <w:color w:val="000000"/>
          <w:sz w:val="21"/>
          <w:szCs w:val="21"/>
        </w:rPr>
        <w:t>Heather’s desire to build friendships with other amputees and to serve as an inspiration to others dealing with their own injuries exemplifies this need for belonging</w:t>
      </w:r>
    </w:p>
    <w:p w14:paraId="37850947" w14:textId="2AA3325F" w:rsidR="00872A66" w:rsidRDefault="00872A66" w:rsidP="00872A66">
      <w:pPr>
        <w:pStyle w:val="Heading1"/>
        <w:spacing w:before="339" w:beforeAutospacing="0" w:after="164" w:afterAutospacing="0"/>
        <w:textAlignment w:val="baseline"/>
        <w:rPr>
          <w:rFonts w:asciiTheme="majorBidi" w:hAnsiTheme="majorBidi" w:cstheme="majorBidi"/>
          <w:b w:val="0"/>
          <w:bCs w:val="0"/>
          <w:color w:val="FF0000"/>
          <w:sz w:val="24"/>
          <w:szCs w:val="24"/>
        </w:rPr>
      </w:pPr>
      <w:r w:rsidRPr="00872A66">
        <w:rPr>
          <w:rFonts w:asciiTheme="majorBidi" w:hAnsiTheme="majorBidi" w:cstheme="majorBidi"/>
          <w:b w:val="0"/>
          <w:bCs w:val="0"/>
          <w:color w:val="FF0000"/>
          <w:sz w:val="24"/>
          <w:szCs w:val="24"/>
        </w:rPr>
        <w:t>Criticisms of Self-Determination Theor</w:t>
      </w:r>
      <w:r>
        <w:rPr>
          <w:rFonts w:asciiTheme="majorBidi" w:hAnsiTheme="majorBidi" w:cstheme="majorBidi"/>
          <w:b w:val="0"/>
          <w:bCs w:val="0"/>
          <w:color w:val="FF0000"/>
          <w:sz w:val="24"/>
          <w:szCs w:val="24"/>
        </w:rPr>
        <w:t>y:</w:t>
      </w:r>
    </w:p>
    <w:p w14:paraId="775285BE" w14:textId="77777777" w:rsidR="000A4F35" w:rsidRPr="000A4F35" w:rsidRDefault="000A4F35" w:rsidP="000A4F35">
      <w:pPr>
        <w:numPr>
          <w:ilvl w:val="0"/>
          <w:numId w:val="11"/>
        </w:numPr>
        <w:shd w:val="clear" w:color="auto" w:fill="FFFFFF"/>
        <w:ind w:left="1200"/>
        <w:textAlignment w:val="baseline"/>
        <w:rPr>
          <w:rFonts w:ascii="Palatino ET W02" w:hAnsi="Palatino ET W02"/>
          <w:color w:val="070707"/>
        </w:rPr>
      </w:pPr>
      <w:r w:rsidRPr="000A4F35">
        <w:rPr>
          <w:rFonts w:ascii="Palatino ET W02" w:hAnsi="Palatino ET W02"/>
          <w:color w:val="070707"/>
        </w:rPr>
        <w:t>One criticism of SDT is that motives that drive human behavior are no different from motives that drive animal behavior (e.g., need to reproduce).</w:t>
      </w:r>
    </w:p>
    <w:p w14:paraId="3E5F96FE" w14:textId="5FDFD696" w:rsidR="000A4F35" w:rsidRDefault="000A4F35" w:rsidP="000A4F35">
      <w:pPr>
        <w:numPr>
          <w:ilvl w:val="0"/>
          <w:numId w:val="11"/>
        </w:numPr>
        <w:shd w:val="clear" w:color="auto" w:fill="FFFFFF"/>
        <w:ind w:left="1200"/>
        <w:textAlignment w:val="baseline"/>
        <w:rPr>
          <w:rFonts w:ascii="Palatino ET W02" w:hAnsi="Palatino ET W02"/>
          <w:color w:val="070707"/>
        </w:rPr>
      </w:pPr>
      <w:r w:rsidRPr="000A4F35">
        <w:rPr>
          <w:rFonts w:ascii="Palatino ET W02" w:hAnsi="Palatino ET W02"/>
          <w:color w:val="070707"/>
        </w:rPr>
        <w:t>Another criticism of SDT is that more than just these three motives drive human behavior.</w:t>
      </w:r>
    </w:p>
    <w:p w14:paraId="293810C2" w14:textId="77777777" w:rsidR="000A4F35" w:rsidRPr="000A4F35" w:rsidRDefault="000A4F35" w:rsidP="000A4F35">
      <w:pPr>
        <w:shd w:val="clear" w:color="auto" w:fill="FFFFFF"/>
        <w:ind w:left="1200"/>
        <w:textAlignment w:val="baseline"/>
        <w:rPr>
          <w:rFonts w:ascii="Palatino ET W02" w:hAnsi="Palatino ET W02"/>
          <w:color w:val="070707"/>
        </w:rPr>
      </w:pPr>
    </w:p>
    <w:p w14:paraId="21997F2D" w14:textId="0BD0F41F" w:rsidR="00872A66" w:rsidRPr="00872A66" w:rsidRDefault="00872A66" w:rsidP="00872A66">
      <w:pPr>
        <w:rPr>
          <w:rFonts w:asciiTheme="majorBidi" w:hAnsiTheme="majorBidi" w:cstheme="majorBidi"/>
          <w:color w:val="000000"/>
          <w:shd w:val="clear" w:color="auto" w:fill="FFFFFF"/>
        </w:rPr>
      </w:pPr>
      <w:r w:rsidRPr="00872A66">
        <w:rPr>
          <w:rFonts w:asciiTheme="majorBidi" w:hAnsiTheme="majorBidi" w:cstheme="majorBidi"/>
          <w:color w:val="000000"/>
          <w:shd w:val="clear" w:color="auto" w:fill="FFFFFF"/>
        </w:rPr>
        <w:t>1) One source of criticism argues the motives that drive human behavior are essentially no different from the motives that drive animal behavior.</w:t>
      </w:r>
    </w:p>
    <w:p w14:paraId="53116331" w14:textId="77777777" w:rsidR="00872A66" w:rsidRPr="00872A66" w:rsidRDefault="00872A66" w:rsidP="00872A66">
      <w:pPr>
        <w:pStyle w:val="ListParagraph"/>
        <w:numPr>
          <w:ilvl w:val="0"/>
          <w:numId w:val="2"/>
        </w:numPr>
        <w:rPr>
          <w:rFonts w:asciiTheme="majorBidi" w:hAnsiTheme="majorBidi" w:cstheme="majorBidi"/>
        </w:rPr>
      </w:pPr>
      <w:r w:rsidRPr="00872A66">
        <w:rPr>
          <w:rFonts w:asciiTheme="majorBidi" w:hAnsiTheme="majorBidi" w:cstheme="majorBidi"/>
          <w:color w:val="000000"/>
          <w:shd w:val="clear" w:color="auto" w:fill="FFFFFF"/>
        </w:rPr>
        <w:t>these researchers argue that much of human behavior can be explained by the evolutionary need to pass on one’s genes.</w:t>
      </w:r>
    </w:p>
    <w:p w14:paraId="3A218A8E" w14:textId="34CA61A9" w:rsidR="00872A66" w:rsidRPr="00872A66" w:rsidRDefault="00872A66" w:rsidP="00872A66">
      <w:pPr>
        <w:pStyle w:val="ListParagraph"/>
        <w:numPr>
          <w:ilvl w:val="0"/>
          <w:numId w:val="2"/>
        </w:numPr>
        <w:rPr>
          <w:rFonts w:asciiTheme="majorBidi" w:hAnsiTheme="majorBidi" w:cstheme="majorBidi"/>
        </w:rPr>
      </w:pPr>
      <w:r w:rsidRPr="00872A66">
        <w:rPr>
          <w:rFonts w:asciiTheme="majorBidi" w:hAnsiTheme="majorBidi" w:cstheme="majorBidi"/>
          <w:color w:val="000000"/>
          <w:shd w:val="clear" w:color="auto" w:fill="FFFFFF"/>
        </w:rPr>
        <w:t xml:space="preserve"> They argue that this biologically based argument fails to explain why humans would pursue any activity other than sex or procreation </w:t>
      </w:r>
      <w:proofErr w:type="gramStart"/>
      <w:r w:rsidRPr="00872A66">
        <w:rPr>
          <w:rFonts w:asciiTheme="majorBidi" w:hAnsiTheme="majorBidi" w:cstheme="majorBidi"/>
          <w:color w:val="000000"/>
          <w:shd w:val="clear" w:color="auto" w:fill="FFFFFF"/>
        </w:rPr>
        <w:t>and also</w:t>
      </w:r>
      <w:proofErr w:type="gramEnd"/>
      <w:r w:rsidRPr="00872A66">
        <w:rPr>
          <w:rFonts w:asciiTheme="majorBidi" w:hAnsiTheme="majorBidi" w:cstheme="majorBidi"/>
          <w:color w:val="000000"/>
          <w:shd w:val="clear" w:color="auto" w:fill="FFFFFF"/>
        </w:rPr>
        <w:t xml:space="preserve"> fails to explain why some people freely choose not to have children</w:t>
      </w:r>
    </w:p>
    <w:p w14:paraId="6A3213AA" w14:textId="56F8F474" w:rsidR="00872A66" w:rsidRPr="00872A66" w:rsidRDefault="00872A66" w:rsidP="00872A66">
      <w:pPr>
        <w:rPr>
          <w:rFonts w:asciiTheme="majorBidi" w:hAnsiTheme="majorBidi" w:cstheme="majorBidi"/>
        </w:rPr>
      </w:pPr>
    </w:p>
    <w:p w14:paraId="42AC54CF" w14:textId="5D171DA0" w:rsidR="00872A66" w:rsidRDefault="00872A66" w:rsidP="00872A66">
      <w:pPr>
        <w:rPr>
          <w:rFonts w:asciiTheme="majorBidi" w:hAnsiTheme="majorBidi" w:cstheme="majorBidi"/>
          <w:color w:val="000000"/>
          <w:shd w:val="clear" w:color="auto" w:fill="FFFFFF"/>
        </w:rPr>
      </w:pPr>
      <w:r w:rsidRPr="00872A66">
        <w:rPr>
          <w:rFonts w:asciiTheme="majorBidi" w:hAnsiTheme="majorBidi" w:cstheme="majorBidi"/>
        </w:rPr>
        <w:t xml:space="preserve">2) </w:t>
      </w:r>
      <w:r w:rsidRPr="00872A66">
        <w:rPr>
          <w:rFonts w:asciiTheme="majorBidi" w:hAnsiTheme="majorBidi" w:cstheme="majorBidi"/>
          <w:color w:val="000000"/>
          <w:shd w:val="clear" w:color="auto" w:fill="FFFFFF"/>
        </w:rPr>
        <w:t>A second criticism of SDT is that it limits the number of core motives to just these three. Other theorists have argued for the inclusion of additional motives, most notably the need for security and the need for self-esteem</w:t>
      </w:r>
    </w:p>
    <w:p w14:paraId="15F16F4C" w14:textId="50A6A0B3" w:rsidR="00872A66" w:rsidRPr="00872A66" w:rsidRDefault="00872A66" w:rsidP="00872A66">
      <w:pPr>
        <w:pStyle w:val="Heading1"/>
        <w:shd w:val="clear" w:color="auto" w:fill="FFFFFF"/>
        <w:spacing w:before="394" w:beforeAutospacing="0" w:after="143" w:afterAutospacing="0"/>
        <w:textAlignment w:val="baseline"/>
        <w:rPr>
          <w:rFonts w:asciiTheme="majorBidi" w:hAnsiTheme="majorBidi" w:cstheme="majorBidi"/>
          <w:b w:val="0"/>
          <w:bCs w:val="0"/>
          <w:color w:val="FF0000"/>
          <w:sz w:val="24"/>
          <w:szCs w:val="24"/>
        </w:rPr>
      </w:pPr>
      <w:r w:rsidRPr="00872A66">
        <w:rPr>
          <w:rFonts w:asciiTheme="majorBidi" w:hAnsiTheme="majorBidi" w:cstheme="majorBidi"/>
          <w:b w:val="0"/>
          <w:bCs w:val="0"/>
          <w:color w:val="FF0000"/>
          <w:sz w:val="24"/>
          <w:szCs w:val="24"/>
        </w:rPr>
        <w:t>Intrinsic and Extrinsic Motivation</w:t>
      </w:r>
      <w:r>
        <w:rPr>
          <w:rFonts w:asciiTheme="majorBidi" w:hAnsiTheme="majorBidi" w:cstheme="majorBidi"/>
          <w:b w:val="0"/>
          <w:bCs w:val="0"/>
          <w:color w:val="FF0000"/>
          <w:sz w:val="24"/>
          <w:szCs w:val="24"/>
        </w:rPr>
        <w:t xml:space="preserve">: </w:t>
      </w:r>
    </w:p>
    <w:p w14:paraId="1B421A44" w14:textId="644C013E" w:rsidR="000A4F35" w:rsidRDefault="000A4F35" w:rsidP="000A4F35">
      <w:r w:rsidRPr="000A4F35">
        <w:rPr>
          <w:color w:val="833C0B" w:themeColor="accent2" w:themeShade="80"/>
        </w:rPr>
        <w:t xml:space="preserve">Intrinsic motivation (mediator): </w:t>
      </w:r>
      <w:r w:rsidRPr="000A4F35">
        <w:rPr>
          <w:rFonts w:ascii="Palatino ET W02" w:hAnsi="Palatino ET W02"/>
          <w:color w:val="833C0B" w:themeColor="accent2" w:themeShade="80"/>
          <w:shd w:val="clear" w:color="auto" w:fill="FFFFFF"/>
        </w:rPr>
        <w:t> </w:t>
      </w:r>
      <w:r>
        <w:rPr>
          <w:rFonts w:ascii="Palatino ET W02" w:hAnsi="Palatino ET W02"/>
          <w:color w:val="070707"/>
          <w:shd w:val="clear" w:color="auto" w:fill="FFFFFF"/>
        </w:rPr>
        <w:t>performing a behavior because it is inherently interesting or enjoyable</w:t>
      </w:r>
    </w:p>
    <w:p w14:paraId="781BE8B6" w14:textId="77777777" w:rsidR="000A4F35" w:rsidRDefault="000A4F35" w:rsidP="000A4F35">
      <w:r>
        <w:t xml:space="preserve">e.g., </w:t>
      </w:r>
      <w:r>
        <w:rPr>
          <w:rFonts w:ascii="Palatino ET W02" w:hAnsi="Palatino ET W02"/>
          <w:color w:val="070707"/>
          <w:shd w:val="clear" w:color="auto" w:fill="FFFFFF"/>
        </w:rPr>
        <w:t>you may enjoy writing short stories or playing a musical instrument or hiking in the mountains. If so, you do these things not because you expect to get anything out of it (e.g., money) but because you enjoy it</w:t>
      </w:r>
    </w:p>
    <w:p w14:paraId="3464E98F" w14:textId="71C8C31F" w:rsidR="00872A66" w:rsidRDefault="00872A66" w:rsidP="00872A66"/>
    <w:p w14:paraId="690A165E" w14:textId="77777777" w:rsidR="000A4F35" w:rsidRPr="000A4F35" w:rsidRDefault="000A4F35" w:rsidP="000A4F35">
      <w:pPr>
        <w:pStyle w:val="ListParagraph"/>
        <w:numPr>
          <w:ilvl w:val="0"/>
          <w:numId w:val="8"/>
        </w:numPr>
      </w:pPr>
      <w:r w:rsidRPr="000A4F35">
        <w:rPr>
          <w:rFonts w:ascii="Palatino ET W02" w:hAnsi="Palatino ET W02"/>
          <w:color w:val="070707"/>
          <w:shd w:val="clear" w:color="auto" w:fill="FFFFFF"/>
        </w:rPr>
        <w:t xml:space="preserve">there is </w:t>
      </w:r>
      <w:r w:rsidRPr="000A4F35">
        <w:rPr>
          <w:rFonts w:ascii="Palatino ET W02" w:hAnsi="Palatino ET W02"/>
          <w:b/>
          <w:bCs/>
          <w:color w:val="070707"/>
          <w:shd w:val="clear" w:color="auto" w:fill="FFFFFF"/>
        </w:rPr>
        <w:t>evidence</w:t>
      </w:r>
      <w:r w:rsidRPr="000A4F35">
        <w:rPr>
          <w:rFonts w:ascii="Palatino ET W02" w:hAnsi="Palatino ET W02"/>
          <w:color w:val="070707"/>
          <w:shd w:val="clear" w:color="auto" w:fill="FFFFFF"/>
        </w:rPr>
        <w:t xml:space="preserve"> that need fulfillment leads to intrinsic motivation.</w:t>
      </w:r>
    </w:p>
    <w:p w14:paraId="3DF273FF" w14:textId="5EBF1E46" w:rsidR="000A4F35" w:rsidRPr="000A4F35" w:rsidRDefault="000A4F35" w:rsidP="000A4F35">
      <w:pPr>
        <w:pStyle w:val="ListParagraph"/>
        <w:numPr>
          <w:ilvl w:val="0"/>
          <w:numId w:val="8"/>
        </w:numPr>
      </w:pPr>
      <w:r w:rsidRPr="000A4F35">
        <w:rPr>
          <w:rFonts w:ascii="Palatino ET W02" w:hAnsi="Palatino ET W02"/>
          <w:color w:val="070707"/>
          <w:shd w:val="clear" w:color="auto" w:fill="FFFFFF"/>
        </w:rPr>
        <w:lastRenderedPageBreak/>
        <w:t xml:space="preserve"> According to self-determination theory, any behavior that facilitates our sense of autonomy, competence, or belonging ignites intrinsic motivation</w:t>
      </w:r>
    </w:p>
    <w:p w14:paraId="5AE69800" w14:textId="6DEEF65D" w:rsidR="000A4F35" w:rsidRPr="000A4F35" w:rsidRDefault="000A4F35" w:rsidP="000A4F35">
      <w:pPr>
        <w:pStyle w:val="ListParagraph"/>
        <w:numPr>
          <w:ilvl w:val="0"/>
          <w:numId w:val="8"/>
        </w:numPr>
      </w:pPr>
      <w:r w:rsidRPr="000A4F35">
        <w:rPr>
          <w:rFonts w:ascii="Palatino ET W02" w:hAnsi="Palatino ET W02"/>
          <w:color w:val="070707"/>
          <w:shd w:val="clear" w:color="auto" w:fill="FFFFFF"/>
        </w:rPr>
        <w:t>Vallerand’s (</w:t>
      </w:r>
      <w:hyperlink r:id="rId13" w:anchor="P7001013404000000000000000003CC4" w:tgtFrame="_blank" w:history="1">
        <w:r w:rsidRPr="000A4F35">
          <w:rPr>
            <w:rStyle w:val="Hyperlink"/>
            <w:rFonts w:ascii="Palatino ET W02" w:hAnsi="Palatino ET W02"/>
            <w:color w:val="F54646"/>
            <w:bdr w:val="none" w:sz="0" w:space="0" w:color="auto" w:frame="1"/>
            <w:shd w:val="clear" w:color="auto" w:fill="FFFFFF"/>
          </w:rPr>
          <w:t>1997</w:t>
        </w:r>
      </w:hyperlink>
      <w:r w:rsidRPr="000A4F35">
        <w:rPr>
          <w:rFonts w:ascii="Palatino ET W02" w:hAnsi="Palatino ET W02"/>
          <w:color w:val="070707"/>
          <w:shd w:val="clear" w:color="auto" w:fill="FFFFFF"/>
        </w:rPr>
        <w:t>, </w:t>
      </w:r>
      <w:hyperlink r:id="rId14" w:anchor="P7001013404000000000000000003CC6" w:tgtFrame="_blank" w:history="1">
        <w:r w:rsidRPr="000A4F35">
          <w:rPr>
            <w:rStyle w:val="Hyperlink"/>
            <w:rFonts w:ascii="Palatino ET W02" w:hAnsi="Palatino ET W02"/>
            <w:color w:val="F54646"/>
            <w:bdr w:val="none" w:sz="0" w:space="0" w:color="auto" w:frame="1"/>
            <w:shd w:val="clear" w:color="auto" w:fill="FFFFFF"/>
          </w:rPr>
          <w:t>2010</w:t>
        </w:r>
      </w:hyperlink>
      <w:r w:rsidRPr="000A4F35">
        <w:rPr>
          <w:rFonts w:ascii="Palatino ET W02" w:hAnsi="Palatino ET W02"/>
          <w:color w:val="070707"/>
          <w:shd w:val="clear" w:color="auto" w:fill="FFFFFF"/>
        </w:rPr>
        <w:t>) hierarchical model of motivation suggests a similar causal sequence. According to this theory, factors in the environment (often social factors) that increase our sense of autonomy, competence, and belonging ignite intrinsic motivation, which in turn goes on to produce positive mental and physical outcomes</w:t>
      </w:r>
    </w:p>
    <w:p w14:paraId="036E4D64" w14:textId="77777777" w:rsidR="000A4F35" w:rsidRDefault="000A4F35" w:rsidP="000A4F35">
      <w:pPr>
        <w:pStyle w:val="ListParagraph"/>
      </w:pPr>
    </w:p>
    <w:p w14:paraId="70331F04" w14:textId="77777777" w:rsidR="000A4F35" w:rsidRDefault="000A4F35" w:rsidP="000A4F35">
      <w:pPr>
        <w:pStyle w:val="ListParagraph"/>
        <w:numPr>
          <w:ilvl w:val="0"/>
          <w:numId w:val="8"/>
        </w:numPr>
      </w:pPr>
      <w:r w:rsidRPr="000A4F35">
        <w:rPr>
          <w:rFonts w:ascii="Palatino ET W02" w:hAnsi="Palatino ET W02"/>
          <w:color w:val="070707"/>
          <w:shd w:val="clear" w:color="auto" w:fill="FFFFFF"/>
        </w:rPr>
        <w:t>intrinsic motivation leads to positive outcomes, including greater task persistence, creativity, vitality, self-esteem, and well-being</w:t>
      </w:r>
    </w:p>
    <w:p w14:paraId="64F93F37" w14:textId="399BB5B1" w:rsidR="000A4F35" w:rsidRDefault="000A4F35" w:rsidP="000A4F35">
      <w:pPr>
        <w:pStyle w:val="ListParagraph"/>
      </w:pPr>
    </w:p>
    <w:p w14:paraId="571BEDA0" w14:textId="77777777" w:rsidR="000A4F35" w:rsidRDefault="000A4F35" w:rsidP="000A4F35">
      <w:r w:rsidRPr="000A4F35">
        <w:rPr>
          <w:rFonts w:asciiTheme="majorBidi" w:hAnsiTheme="majorBidi" w:cstheme="majorBidi"/>
          <w:b/>
          <w:bCs/>
          <w:color w:val="833C0B" w:themeColor="accent2" w:themeShade="80"/>
        </w:rPr>
        <w:t xml:space="preserve">Extrinsic Motivation: </w:t>
      </w:r>
      <w:r>
        <w:rPr>
          <w:rFonts w:ascii="Palatino ET W02" w:hAnsi="Palatino ET W02"/>
          <w:color w:val="070707"/>
          <w:shd w:val="clear" w:color="auto" w:fill="FFFFFF"/>
        </w:rPr>
        <w:t xml:space="preserve">as performing a behavior for some external reason. Extrinsic motivation is thought to occur whenever we do something </w:t>
      </w:r>
      <w:proofErr w:type="gramStart"/>
      <w:r>
        <w:rPr>
          <w:rFonts w:ascii="Palatino ET W02" w:hAnsi="Palatino ET W02"/>
          <w:color w:val="070707"/>
          <w:shd w:val="clear" w:color="auto" w:fill="FFFFFF"/>
        </w:rPr>
        <w:t>in order to</w:t>
      </w:r>
      <w:proofErr w:type="gramEnd"/>
      <w:r>
        <w:rPr>
          <w:rFonts w:ascii="Palatino ET W02" w:hAnsi="Palatino ET W02"/>
          <w:color w:val="070707"/>
          <w:shd w:val="clear" w:color="auto" w:fill="FFFFFF"/>
        </w:rPr>
        <w:t xml:space="preserve"> gain a reward (e.g., money, good grades, praise, a trophy) or avoid a punishment (e.g., speeding ticket, criticism, social rejection).</w:t>
      </w:r>
    </w:p>
    <w:p w14:paraId="500CE7E1" w14:textId="487C46DB" w:rsidR="000A4F35" w:rsidRDefault="000A4F35" w:rsidP="000A4F35"/>
    <w:p w14:paraId="62B70BD5" w14:textId="234DE723" w:rsidR="000A4F35" w:rsidRDefault="000A4F35" w:rsidP="000A4F35"/>
    <w:p w14:paraId="5C5BB6EC" w14:textId="77777777" w:rsidR="000A4F35" w:rsidRDefault="000A4F35" w:rsidP="000A4F35">
      <w:r w:rsidRPr="000A4F35">
        <w:rPr>
          <w:b/>
          <w:bCs/>
          <w:i/>
          <w:iCs/>
        </w:rPr>
        <w:t>Differences:</w:t>
      </w:r>
      <w:r>
        <w:t xml:space="preserve"> </w:t>
      </w:r>
      <w:r w:rsidRPr="000A4F35">
        <w:rPr>
          <w:rFonts w:ascii="Palatino ET W02" w:hAnsi="Palatino ET W02"/>
          <w:color w:val="833C0B" w:themeColor="accent2" w:themeShade="80"/>
          <w:shd w:val="clear" w:color="auto" w:fill="FFFFFF"/>
        </w:rPr>
        <w:t xml:space="preserve">intrinsic motivation </w:t>
      </w:r>
      <w:r>
        <w:rPr>
          <w:rFonts w:ascii="Palatino ET W02" w:hAnsi="Palatino ET W02"/>
          <w:color w:val="070707"/>
          <w:shd w:val="clear" w:color="auto" w:fill="FFFFFF"/>
        </w:rPr>
        <w:t xml:space="preserve">is associated with the goals of autonomy, competence, and belonging, </w:t>
      </w:r>
      <w:r w:rsidRPr="000A4F35">
        <w:rPr>
          <w:rFonts w:ascii="Palatino ET W02" w:hAnsi="Palatino ET W02"/>
          <w:color w:val="833C0B" w:themeColor="accent2" w:themeShade="80"/>
          <w:shd w:val="clear" w:color="auto" w:fill="FFFFFF"/>
        </w:rPr>
        <w:t xml:space="preserve">extrinsic motivation </w:t>
      </w:r>
      <w:r>
        <w:rPr>
          <w:rFonts w:ascii="Palatino ET W02" w:hAnsi="Palatino ET W02"/>
          <w:color w:val="070707"/>
          <w:shd w:val="clear" w:color="auto" w:fill="FFFFFF"/>
        </w:rPr>
        <w:t>is associated with other goals, including seeking financial success, improving our image, boosting popularity, or conforming to others’ behavior</w:t>
      </w:r>
    </w:p>
    <w:p w14:paraId="7EA8EDBF" w14:textId="45856C94" w:rsidR="000A4F35" w:rsidRDefault="000A4F35" w:rsidP="000A4F35"/>
    <w:p w14:paraId="6BE32272" w14:textId="59EDCE46" w:rsidR="000A4F35" w:rsidRDefault="00633869" w:rsidP="000A4F35">
      <w:pPr>
        <w:pStyle w:val="Heading1"/>
        <w:shd w:val="clear" w:color="auto" w:fill="FFFFFF"/>
        <w:spacing w:before="339" w:beforeAutospacing="0" w:after="164" w:afterAutospacing="0"/>
        <w:textAlignment w:val="baseline"/>
        <w:rPr>
          <w:rFonts w:asciiTheme="majorBidi" w:hAnsiTheme="majorBidi" w:cstheme="majorBidi"/>
          <w:b w:val="0"/>
          <w:bCs w:val="0"/>
          <w:color w:val="000000" w:themeColor="text1"/>
          <w:sz w:val="24"/>
          <w:szCs w:val="24"/>
        </w:rPr>
      </w:pPr>
      <w:r w:rsidRPr="00633869">
        <w:rPr>
          <w:rFonts w:asciiTheme="majorBidi" w:hAnsiTheme="majorBidi" w:cstheme="majorBidi"/>
          <w:b w:val="0"/>
          <w:bCs w:val="0"/>
          <w:color w:val="000000" w:themeColor="text1"/>
          <w:sz w:val="24"/>
          <w:szCs w:val="24"/>
          <w:highlight w:val="magenta"/>
        </w:rPr>
        <w:t>CH5: Autonomy</w:t>
      </w:r>
      <w:r w:rsidRPr="00633869">
        <w:rPr>
          <w:rFonts w:asciiTheme="majorBidi" w:hAnsiTheme="majorBidi" w:cstheme="majorBidi"/>
          <w:b w:val="0"/>
          <w:bCs w:val="0"/>
          <w:color w:val="000000" w:themeColor="text1"/>
          <w:sz w:val="24"/>
          <w:szCs w:val="24"/>
        </w:rPr>
        <w:t xml:space="preserve"> </w:t>
      </w:r>
    </w:p>
    <w:p w14:paraId="2335B4EF" w14:textId="7893E328" w:rsidR="00633869" w:rsidRDefault="00633869" w:rsidP="00633869">
      <w:pPr>
        <w:pStyle w:val="Heading1"/>
        <w:numPr>
          <w:ilvl w:val="0"/>
          <w:numId w:val="8"/>
        </w:numPr>
        <w:shd w:val="clear" w:color="auto" w:fill="FFFFFF"/>
        <w:spacing w:before="339" w:beforeAutospacing="0" w:after="164" w:afterAutospacing="0"/>
        <w:textAlignment w:val="baseline"/>
        <w:rPr>
          <w:rFonts w:asciiTheme="majorBidi" w:hAnsiTheme="majorBidi" w:cstheme="majorBidi"/>
          <w:b w:val="0"/>
          <w:bCs w:val="0"/>
          <w:color w:val="000000" w:themeColor="text1"/>
          <w:sz w:val="24"/>
          <w:szCs w:val="24"/>
        </w:rPr>
      </w:pPr>
      <w:r w:rsidRPr="00633869">
        <w:rPr>
          <w:rFonts w:asciiTheme="majorBidi" w:hAnsiTheme="majorBidi" w:cstheme="majorBidi"/>
          <w:b w:val="0"/>
          <w:bCs w:val="0"/>
          <w:color w:val="C45911" w:themeColor="accent2" w:themeShade="BF"/>
          <w:sz w:val="24"/>
          <w:szCs w:val="24"/>
        </w:rPr>
        <w:t xml:space="preserve">Panic Button Effect: </w:t>
      </w:r>
      <w:r w:rsidRPr="00633869">
        <w:rPr>
          <w:rFonts w:asciiTheme="majorBidi" w:hAnsiTheme="majorBidi" w:cstheme="majorBidi"/>
          <w:b w:val="0"/>
          <w:bCs w:val="0"/>
          <w:color w:val="000000" w:themeColor="text1"/>
          <w:sz w:val="24"/>
          <w:szCs w:val="24"/>
        </w:rPr>
        <w:t xml:space="preserve">tendency for people who are being shocked to exhibit less stress when they think they are in control of the shock, even when they are not </w:t>
      </w:r>
    </w:p>
    <w:p w14:paraId="16943C38" w14:textId="50590FB4" w:rsidR="0039378E" w:rsidRDefault="0039378E" w:rsidP="0039378E">
      <w:pPr>
        <w:pStyle w:val="ListParagraph"/>
        <w:numPr>
          <w:ilvl w:val="0"/>
          <w:numId w:val="8"/>
        </w:numPr>
      </w:pPr>
      <w:r>
        <w:rPr>
          <w:rFonts w:ascii="Palatino ET W02" w:hAnsi="Palatino ET W02"/>
          <w:color w:val="070707"/>
          <w:shd w:val="clear" w:color="auto" w:fill="FFFFFF"/>
        </w:rPr>
        <w:t xml:space="preserve">Having autonomy even when they are </w:t>
      </w:r>
      <w:r w:rsidRPr="0039378E">
        <w:rPr>
          <w:rFonts w:ascii="Palatino ET W02" w:hAnsi="Palatino ET W02"/>
          <w:color w:val="070707"/>
          <w:shd w:val="clear" w:color="auto" w:fill="FFFFFF"/>
        </w:rPr>
        <w:t>tricked into thinking they have control when they in fact do not</w:t>
      </w:r>
    </w:p>
    <w:p w14:paraId="5C7E7E20" w14:textId="77777777" w:rsidR="0039378E" w:rsidRPr="00633869" w:rsidRDefault="0039378E" w:rsidP="0039378E">
      <w:pPr>
        <w:pStyle w:val="Heading1"/>
        <w:shd w:val="clear" w:color="auto" w:fill="FFFFFF"/>
        <w:spacing w:before="339" w:beforeAutospacing="0" w:after="164" w:afterAutospacing="0"/>
        <w:ind w:left="360"/>
        <w:textAlignment w:val="baseline"/>
        <w:rPr>
          <w:rFonts w:asciiTheme="majorBidi" w:hAnsiTheme="majorBidi" w:cstheme="majorBidi"/>
          <w:b w:val="0"/>
          <w:bCs w:val="0"/>
          <w:color w:val="000000" w:themeColor="text1"/>
          <w:sz w:val="24"/>
          <w:szCs w:val="24"/>
        </w:rPr>
      </w:pPr>
    </w:p>
    <w:p w14:paraId="02964550" w14:textId="77777777" w:rsidR="00633869" w:rsidRDefault="00633869" w:rsidP="00633869">
      <w:r>
        <w:rPr>
          <w:rFonts w:ascii="Palatino ET W02" w:hAnsi="Palatino ET W02"/>
          <w:color w:val="070707"/>
          <w:shd w:val="clear" w:color="auto" w:fill="FFFFFF"/>
        </w:rPr>
        <w:t>This study is important because it shows us the </w:t>
      </w:r>
      <w:r>
        <w:rPr>
          <w:rFonts w:ascii="Palatino ET W02" w:hAnsi="Palatino ET W02"/>
          <w:i/>
          <w:iCs/>
          <w:color w:val="070707"/>
          <w:bdr w:val="none" w:sz="0" w:space="0" w:color="auto" w:frame="1"/>
          <w:shd w:val="clear" w:color="auto" w:fill="FFFFFF"/>
        </w:rPr>
        <w:t>perception</w:t>
      </w:r>
      <w:r>
        <w:rPr>
          <w:rFonts w:ascii="Palatino ET W02" w:hAnsi="Palatino ET W02"/>
          <w:color w:val="070707"/>
          <w:shd w:val="clear" w:color="auto" w:fill="FFFFFF"/>
        </w:rPr>
        <w:t> of control may be more important than the control itself,</w:t>
      </w:r>
    </w:p>
    <w:p w14:paraId="7A83857E" w14:textId="232A1A67" w:rsidR="00517B03" w:rsidRPr="00517B03" w:rsidRDefault="00517B03" w:rsidP="00517B03">
      <w:pPr>
        <w:pStyle w:val="Heading1"/>
        <w:spacing w:before="339" w:beforeAutospacing="0" w:after="164" w:afterAutospacing="0"/>
        <w:textAlignment w:val="baseline"/>
        <w:rPr>
          <w:rFonts w:asciiTheme="majorBidi" w:hAnsiTheme="majorBidi" w:cstheme="majorBidi"/>
          <w:b w:val="0"/>
          <w:bCs w:val="0"/>
          <w:color w:val="538135" w:themeColor="accent6" w:themeShade="BF"/>
          <w:sz w:val="24"/>
          <w:szCs w:val="24"/>
        </w:rPr>
      </w:pPr>
      <w:r w:rsidRPr="00517B03">
        <w:rPr>
          <w:rStyle w:val="number"/>
          <w:rFonts w:asciiTheme="majorBidi" w:hAnsiTheme="majorBidi" w:cstheme="majorBidi"/>
          <w:b w:val="0"/>
          <w:bCs w:val="0"/>
          <w:color w:val="538135" w:themeColor="accent6" w:themeShade="BF"/>
          <w:sz w:val="24"/>
          <w:szCs w:val="24"/>
        </w:rPr>
        <w:t> </w:t>
      </w:r>
      <w:r w:rsidRPr="00517B03">
        <w:rPr>
          <w:rFonts w:asciiTheme="majorBidi" w:hAnsiTheme="majorBidi" w:cstheme="majorBidi"/>
          <w:b w:val="0"/>
          <w:bCs w:val="0"/>
          <w:color w:val="538135" w:themeColor="accent6" w:themeShade="BF"/>
          <w:sz w:val="24"/>
          <w:szCs w:val="24"/>
        </w:rPr>
        <w:t>Autonomy Elicits Behaviors</w:t>
      </w:r>
      <w:r>
        <w:rPr>
          <w:rFonts w:asciiTheme="majorBidi" w:hAnsiTheme="majorBidi" w:cstheme="majorBidi"/>
          <w:b w:val="0"/>
          <w:bCs w:val="0"/>
          <w:color w:val="538135" w:themeColor="accent6" w:themeShade="BF"/>
          <w:sz w:val="24"/>
          <w:szCs w:val="24"/>
        </w:rPr>
        <w:t>:</w:t>
      </w:r>
    </w:p>
    <w:p w14:paraId="586989D2" w14:textId="77777777" w:rsidR="00517B03" w:rsidRDefault="00517B03" w:rsidP="00517B03">
      <w:pPr>
        <w:pStyle w:val="ListParagraph"/>
        <w:numPr>
          <w:ilvl w:val="0"/>
          <w:numId w:val="12"/>
        </w:numPr>
      </w:pPr>
      <w:r w:rsidRPr="00517B03">
        <w:rPr>
          <w:rFonts w:ascii="Palatino ET W02" w:hAnsi="Palatino ET W02"/>
          <w:color w:val="070707"/>
          <w:shd w:val="clear" w:color="auto" w:fill="FFFFFF"/>
        </w:rPr>
        <w:t>the first criterion states that a core motive must elicit behaviors designed to satisfy the motive in question. Just as a deficit in water produces thirst which in turn motivates water-seeking behaviors, so too should a deficit in autonomy produce autonomy-seeking behaviors</w:t>
      </w:r>
    </w:p>
    <w:p w14:paraId="4374A55E" w14:textId="5FC4FCFB" w:rsidR="00517B03" w:rsidRPr="00517B03" w:rsidRDefault="00517B03" w:rsidP="00517B03">
      <w:pPr>
        <w:pStyle w:val="Heading1"/>
        <w:spacing w:before="339" w:beforeAutospacing="0" w:after="164" w:afterAutospacing="0"/>
        <w:textAlignment w:val="baseline"/>
        <w:rPr>
          <w:rFonts w:asciiTheme="majorBidi" w:hAnsiTheme="majorBidi" w:cstheme="majorBidi"/>
          <w:b w:val="0"/>
          <w:bCs w:val="0"/>
          <w:color w:val="538135" w:themeColor="accent6" w:themeShade="BF"/>
          <w:sz w:val="24"/>
          <w:szCs w:val="24"/>
        </w:rPr>
      </w:pPr>
      <w:r w:rsidRPr="00517B03">
        <w:rPr>
          <w:rStyle w:val="number"/>
          <w:rFonts w:asciiTheme="majorBidi" w:hAnsiTheme="majorBidi" w:cstheme="majorBidi"/>
          <w:b w:val="0"/>
          <w:bCs w:val="0"/>
          <w:color w:val="538135" w:themeColor="accent6" w:themeShade="BF"/>
          <w:sz w:val="24"/>
          <w:szCs w:val="24"/>
        </w:rPr>
        <w:t> </w:t>
      </w:r>
      <w:r w:rsidRPr="00517B03">
        <w:rPr>
          <w:rFonts w:asciiTheme="majorBidi" w:hAnsiTheme="majorBidi" w:cstheme="majorBidi"/>
          <w:b w:val="0"/>
          <w:bCs w:val="0"/>
          <w:color w:val="538135" w:themeColor="accent6" w:themeShade="BF"/>
          <w:sz w:val="24"/>
          <w:szCs w:val="24"/>
        </w:rPr>
        <w:t>Autonomy Produces Positive Outcomes</w:t>
      </w:r>
      <w:r>
        <w:rPr>
          <w:rFonts w:asciiTheme="majorBidi" w:hAnsiTheme="majorBidi" w:cstheme="majorBidi"/>
          <w:b w:val="0"/>
          <w:bCs w:val="0"/>
          <w:color w:val="538135" w:themeColor="accent6" w:themeShade="BF"/>
          <w:sz w:val="24"/>
          <w:szCs w:val="24"/>
        </w:rPr>
        <w:t>:</w:t>
      </w:r>
    </w:p>
    <w:p w14:paraId="67E73D3C" w14:textId="713CFBD9" w:rsidR="00517B03" w:rsidRDefault="00517B03" w:rsidP="00517B03">
      <w:pPr>
        <w:pStyle w:val="ListParagraph"/>
        <w:rPr>
          <w:rFonts w:ascii="Palatino ET W02" w:hAnsi="Palatino ET W02"/>
          <w:color w:val="070707"/>
          <w:shd w:val="clear" w:color="auto" w:fill="FFFFFF"/>
        </w:rPr>
      </w:pPr>
      <w:r w:rsidRPr="00517B03">
        <w:rPr>
          <w:rFonts w:ascii="Palatino ET W02" w:hAnsi="Palatino ET W02"/>
          <w:color w:val="070707"/>
          <w:shd w:val="clear" w:color="auto" w:fill="FFFFFF"/>
        </w:rPr>
        <w:t>The second criterion for a core human motive states that fulfillment of the motive should result in positive outcomes that facilitate survival, and a lack of fulfillment should result in negative outcomes that threaten survival</w:t>
      </w:r>
    </w:p>
    <w:p w14:paraId="4B96AE1D" w14:textId="77777777" w:rsidR="00517B03" w:rsidRDefault="00517B03" w:rsidP="00517B03">
      <w:pPr>
        <w:pStyle w:val="ListParagraph"/>
      </w:pPr>
    </w:p>
    <w:p w14:paraId="45562CD4" w14:textId="2A466897" w:rsidR="00517B03" w:rsidRDefault="00517B03" w:rsidP="00517B03">
      <w:pPr>
        <w:pStyle w:val="ListParagraph"/>
        <w:numPr>
          <w:ilvl w:val="0"/>
          <w:numId w:val="8"/>
        </w:numPr>
      </w:pPr>
      <w:r w:rsidRPr="00517B03">
        <w:rPr>
          <w:rFonts w:ascii="Palatino ET W02" w:hAnsi="Palatino ET W02"/>
          <w:color w:val="070707"/>
          <w:shd w:val="clear" w:color="auto" w:fill="FFFFFF"/>
        </w:rPr>
        <w:t>First, people who pursue goals that fulfill their need for autonomy have higher self-esteem and well-being and less depression and anxiety than people who pursue goals like wealth, fame, or status. nursing home residents who live in homes that support autonomy through personal choice (e.g., selecting their own wall art) have higher well-being than residents who live in homes that do not support their autonomy</w:t>
      </w:r>
    </w:p>
    <w:p w14:paraId="75D94547" w14:textId="2DA389E5" w:rsidR="00517B03" w:rsidRDefault="00517B03" w:rsidP="00517B03">
      <w:pPr>
        <w:pStyle w:val="ListParagraph"/>
        <w:numPr>
          <w:ilvl w:val="0"/>
          <w:numId w:val="8"/>
        </w:numPr>
      </w:pPr>
      <w:r w:rsidRPr="00517B03">
        <w:rPr>
          <w:rFonts w:ascii="Palatino ET W02" w:hAnsi="Palatino ET W02"/>
          <w:color w:val="070707"/>
          <w:shd w:val="clear" w:color="auto" w:fill="FFFFFF"/>
        </w:rPr>
        <w:t>Second, goal performance is better when people experience autonomy. Among students, autonomous motivation has been linked to greater conceptual understanding of the course material, greater persistence in academic and sporting activities, better grades, and more creative performance. autonomous motivation among workers has been linked to greater job satisfaction, engagement in work, motivation to perform well at work, and higher performance ratings</w:t>
      </w:r>
    </w:p>
    <w:p w14:paraId="3FB04154" w14:textId="183AC355" w:rsidR="00517B03" w:rsidRDefault="00517B03" w:rsidP="00517B03">
      <w:pPr>
        <w:pStyle w:val="ListParagraph"/>
      </w:pPr>
    </w:p>
    <w:p w14:paraId="21645C09" w14:textId="7B6980E4" w:rsidR="00517B03" w:rsidRDefault="00517B03" w:rsidP="00517B03">
      <w:pPr>
        <w:pStyle w:val="ListParagraph"/>
      </w:pPr>
    </w:p>
    <w:p w14:paraId="19829F58" w14:textId="4327B7D4" w:rsidR="00517B03" w:rsidRDefault="00517B03" w:rsidP="00517B03">
      <w:pPr>
        <w:pStyle w:val="ListParagraph"/>
      </w:pPr>
    </w:p>
    <w:p w14:paraId="65C41715" w14:textId="6FC29B8E" w:rsidR="00517B03" w:rsidRDefault="00517B03" w:rsidP="00517B03">
      <w:pPr>
        <w:pStyle w:val="ListParagraph"/>
      </w:pPr>
      <w:r>
        <w:t>Benefits:</w:t>
      </w:r>
    </w:p>
    <w:p w14:paraId="17D68209" w14:textId="1B475908" w:rsidR="00517B03" w:rsidRDefault="00517B03" w:rsidP="00517B03">
      <w:pPr>
        <w:pStyle w:val="ListParagraph"/>
      </w:pPr>
    </w:p>
    <w:p w14:paraId="05552735" w14:textId="77777777" w:rsidR="00517B03" w:rsidRDefault="00517B03" w:rsidP="00517B03">
      <w:r>
        <w:rPr>
          <w:rFonts w:ascii="Palatino ET W02" w:hAnsi="Palatino ET W02"/>
          <w:color w:val="070707"/>
          <w:shd w:val="clear" w:color="auto" w:fill="FFFFFF"/>
        </w:rPr>
        <w:t>that removal of autonomy is one of the major ways that we punish others for immoral or illegal acts. Prisoners are prevented from being able to choose where they live, what they eat, who they visit with, or how they spend their days. In a less extreme example, parents often use “time out” to punish their children when they behave badly. Time out works because it forces children to lose their autonomy, at least temporarily</w:t>
      </w:r>
    </w:p>
    <w:p w14:paraId="1B2F3F81" w14:textId="2ECDC16B" w:rsidR="00517B03" w:rsidRDefault="00517B03" w:rsidP="00517B03">
      <w:pPr>
        <w:pStyle w:val="ListParagraph"/>
      </w:pPr>
    </w:p>
    <w:p w14:paraId="2682034F" w14:textId="77777777" w:rsidR="00517B03" w:rsidRDefault="00517B03" w:rsidP="00517B03">
      <w:pPr>
        <w:pStyle w:val="ListParagraph"/>
      </w:pPr>
    </w:p>
    <w:p w14:paraId="3140FAA3" w14:textId="77777777" w:rsidR="00517B03" w:rsidRDefault="00517B03" w:rsidP="00517B03">
      <w:r w:rsidRPr="00517B03">
        <w:rPr>
          <w:rFonts w:ascii="Palatino ET W02" w:hAnsi="Palatino ET W02"/>
          <w:i/>
          <w:iCs/>
          <w:color w:val="070707"/>
          <w:shd w:val="clear" w:color="auto" w:fill="FFFFFF"/>
        </w:rPr>
        <w:t>But why does autonomy improve goal performance</w:t>
      </w:r>
      <w:r>
        <w:rPr>
          <w:rFonts w:ascii="Palatino ET W02" w:hAnsi="Palatino ET W02"/>
          <w:color w:val="070707"/>
          <w:shd w:val="clear" w:color="auto" w:fill="FFFFFF"/>
        </w:rPr>
        <w:t>? One possible explanation comes from a recent neuroscience study. This study found that autonomy increased brain-based sensitivity to failure, which in turn leads to greater goal performance</w:t>
      </w:r>
    </w:p>
    <w:p w14:paraId="6CF8E3D5" w14:textId="05E089A3" w:rsidR="00517B03" w:rsidRDefault="00517B03" w:rsidP="00517B03">
      <w:pPr>
        <w:pStyle w:val="objective"/>
        <w:spacing w:before="0" w:beforeAutospacing="0" w:after="0" w:afterAutospacing="0"/>
        <w:textAlignment w:val="baseline"/>
        <w:rPr>
          <w:rFonts w:ascii="inherit" w:hAnsi="inherit"/>
          <w:color w:val="070707"/>
        </w:rPr>
      </w:pPr>
    </w:p>
    <w:p w14:paraId="22A539DF" w14:textId="77777777" w:rsidR="00517B03" w:rsidRDefault="00517B03" w:rsidP="00517B03">
      <w:pPr>
        <w:pStyle w:val="objective"/>
        <w:spacing w:before="0" w:beforeAutospacing="0" w:after="0" w:afterAutospacing="0"/>
        <w:ind w:left="360"/>
        <w:textAlignment w:val="baseline"/>
        <w:rPr>
          <w:rFonts w:ascii="inherit" w:hAnsi="inherit"/>
          <w:color w:val="070707"/>
        </w:rPr>
      </w:pPr>
    </w:p>
    <w:p w14:paraId="7A53C996" w14:textId="77777777" w:rsidR="00517B03" w:rsidRDefault="003C02EC" w:rsidP="00517B03">
      <w:hyperlink r:id="rId15" w:anchor="P7001013404000000000000000002B1F" w:tgtFrame="_blank" w:history="1">
        <w:r w:rsidR="00517B03">
          <w:rPr>
            <w:rStyle w:val="Hyperlink"/>
            <w:rFonts w:ascii="Palatino ET W02" w:hAnsi="Palatino ET W02"/>
            <w:b/>
            <w:bCs/>
            <w:color w:val="000000"/>
            <w:bdr w:val="none" w:sz="0" w:space="0" w:color="auto" w:frame="1"/>
            <w:shd w:val="clear" w:color="auto" w:fill="FFFFFF"/>
          </w:rPr>
          <w:t>Self-concordance</w:t>
        </w:r>
      </w:hyperlink>
      <w:r w:rsidR="00517B03">
        <w:rPr>
          <w:rFonts w:ascii="Palatino ET W02" w:hAnsi="Palatino ET W02"/>
          <w:color w:val="070707"/>
          <w:shd w:val="clear" w:color="auto" w:fill="FFFFFF"/>
        </w:rPr>
        <w:t> simply means that the goal fits (or is “concordant”) with the individual's sense of self</w:t>
      </w:r>
    </w:p>
    <w:p w14:paraId="4E93BBA8" w14:textId="64C5B494" w:rsidR="00633869" w:rsidRDefault="00633869" w:rsidP="000A4F35">
      <w:pPr>
        <w:pStyle w:val="ListParagraph"/>
      </w:pPr>
    </w:p>
    <w:p w14:paraId="7E675CC1" w14:textId="1D2CEE77" w:rsidR="00517B03" w:rsidRPr="00517B03" w:rsidRDefault="00517B03" w:rsidP="00517B03">
      <w:pPr>
        <w:pStyle w:val="Heading1"/>
        <w:spacing w:before="339" w:beforeAutospacing="0" w:after="164" w:afterAutospacing="0"/>
        <w:textAlignment w:val="baseline"/>
        <w:rPr>
          <w:rFonts w:asciiTheme="majorBidi" w:hAnsiTheme="majorBidi" w:cstheme="majorBidi"/>
          <w:b w:val="0"/>
          <w:bCs w:val="0"/>
          <w:color w:val="538135" w:themeColor="accent6" w:themeShade="BF"/>
          <w:sz w:val="24"/>
          <w:szCs w:val="24"/>
        </w:rPr>
      </w:pPr>
      <w:r w:rsidRPr="00517B03">
        <w:rPr>
          <w:rFonts w:asciiTheme="majorBidi" w:hAnsiTheme="majorBidi" w:cstheme="majorBidi"/>
          <w:b w:val="0"/>
          <w:bCs w:val="0"/>
          <w:color w:val="538135" w:themeColor="accent6" w:themeShade="BF"/>
          <w:sz w:val="24"/>
          <w:szCs w:val="24"/>
        </w:rPr>
        <w:t>Autonomy Is Universal</w:t>
      </w:r>
      <w:r>
        <w:rPr>
          <w:rFonts w:asciiTheme="majorBidi" w:hAnsiTheme="majorBidi" w:cstheme="majorBidi"/>
          <w:b w:val="0"/>
          <w:bCs w:val="0"/>
          <w:color w:val="538135" w:themeColor="accent6" w:themeShade="BF"/>
          <w:sz w:val="24"/>
          <w:szCs w:val="24"/>
        </w:rPr>
        <w:t>:</w:t>
      </w:r>
    </w:p>
    <w:p w14:paraId="3756EF73" w14:textId="77777777" w:rsidR="00517B03" w:rsidRDefault="00517B03" w:rsidP="00517B03">
      <w:r>
        <w:rPr>
          <w:rFonts w:ascii="Palatino ET W02" w:hAnsi="Palatino ET W02"/>
          <w:color w:val="070707"/>
          <w:shd w:val="clear" w:color="auto" w:fill="FFFFFF"/>
        </w:rPr>
        <w:t>The third criterion for a core human motive states that autonomy should be a universal motive that is evident across different cultures.</w:t>
      </w:r>
    </w:p>
    <w:p w14:paraId="3B1092EF" w14:textId="77777777" w:rsidR="00517B03" w:rsidRDefault="00517B03" w:rsidP="00517B03">
      <w:pPr>
        <w:pStyle w:val="ListParagraph"/>
        <w:numPr>
          <w:ilvl w:val="0"/>
          <w:numId w:val="8"/>
        </w:numPr>
      </w:pPr>
      <w:r w:rsidRPr="00517B03">
        <w:rPr>
          <w:rFonts w:ascii="Palatino ET W02" w:hAnsi="Palatino ET W02"/>
          <w:color w:val="070707"/>
          <w:shd w:val="clear" w:color="auto" w:fill="FFFFFF"/>
        </w:rPr>
        <w:t>they did so in a Russian sample. Another study in a Bulgarian sample replicated the finding that workplace environments that foster autonomy produce greater task motivation and psychological adjustment on the job (</w:t>
      </w:r>
      <w:hyperlink r:id="rId16" w:anchor="P7001013404000000000000000002FE0" w:tgtFrame="_blank" w:history="1">
        <w:r w:rsidRPr="00517B03">
          <w:rPr>
            <w:rStyle w:val="Hyperlink"/>
            <w:rFonts w:ascii="Palatino ET W02" w:hAnsi="Palatino ET W02"/>
            <w:color w:val="F54646"/>
            <w:bdr w:val="none" w:sz="0" w:space="0" w:color="auto" w:frame="1"/>
            <w:shd w:val="clear" w:color="auto" w:fill="FFFFFF"/>
          </w:rPr>
          <w:t>Deci et al., 2001</w:t>
        </w:r>
      </w:hyperlink>
      <w:r w:rsidRPr="00517B03">
        <w:rPr>
          <w:rFonts w:ascii="Palatino ET W02" w:hAnsi="Palatino ET W02"/>
          <w:color w:val="070707"/>
          <w:shd w:val="clear" w:color="auto" w:fill="FFFFFF"/>
        </w:rPr>
        <w:t>). Even though Bulgaria has a radically different economic system than the United States as a more totalitarian political system and a collectivist value system, this study found similar results across the Bulgarian and American samples.</w:t>
      </w:r>
    </w:p>
    <w:p w14:paraId="40180D47" w14:textId="77777777" w:rsidR="00517B03" w:rsidRDefault="00517B03" w:rsidP="00517B03">
      <w:pPr>
        <w:pStyle w:val="ListParagraph"/>
        <w:numPr>
          <w:ilvl w:val="0"/>
          <w:numId w:val="8"/>
        </w:numPr>
      </w:pPr>
      <w:r w:rsidRPr="00517B03">
        <w:rPr>
          <w:rFonts w:ascii="Palatino ET W02" w:hAnsi="Palatino ET W02"/>
          <w:color w:val="070707"/>
          <w:shd w:val="clear" w:color="auto" w:fill="FFFFFF"/>
        </w:rPr>
        <w:t>regardless of whether the participants were from the United States, Russia, Turkey, South Korea, Brazil, or Canada (</w:t>
      </w:r>
      <w:proofErr w:type="spellStart"/>
      <w:r>
        <w:fldChar w:fldCharType="begin"/>
      </w:r>
      <w:r>
        <w:instrText xml:space="preserve"> HYPERLINK "https://revel-ise.pearson.com/eps/sanvan/api/item/300a91ff-e80c-461d-8498-2d4064da0799/1/file/burkley-ms-1e_Revel_v1/OPS/xhtml/bm01_pg0002.xhtml" \l "P7001013404000000000000000002EF0" \t "_blank" </w:instrText>
      </w:r>
      <w:r>
        <w:fldChar w:fldCharType="separate"/>
      </w:r>
      <w:r w:rsidRPr="00517B03">
        <w:rPr>
          <w:rStyle w:val="Hyperlink"/>
          <w:rFonts w:ascii="Palatino ET W02" w:hAnsi="Palatino ET W02"/>
          <w:color w:val="F54646"/>
          <w:bdr w:val="none" w:sz="0" w:space="0" w:color="auto" w:frame="1"/>
          <w:shd w:val="clear" w:color="auto" w:fill="FFFFFF"/>
        </w:rPr>
        <w:t>Chirkov</w:t>
      </w:r>
      <w:proofErr w:type="spellEnd"/>
      <w:r w:rsidRPr="00517B03">
        <w:rPr>
          <w:rStyle w:val="Hyperlink"/>
          <w:rFonts w:ascii="Palatino ET W02" w:hAnsi="Palatino ET W02"/>
          <w:color w:val="F54646"/>
          <w:bdr w:val="none" w:sz="0" w:space="0" w:color="auto" w:frame="1"/>
          <w:shd w:val="clear" w:color="auto" w:fill="FFFFFF"/>
        </w:rPr>
        <w:t xml:space="preserve"> et al., 2003</w:t>
      </w:r>
      <w:r>
        <w:fldChar w:fldCharType="end"/>
      </w:r>
      <w:r w:rsidRPr="00517B03">
        <w:rPr>
          <w:rFonts w:ascii="Palatino ET W02" w:hAnsi="Palatino ET W02"/>
          <w:color w:val="070707"/>
          <w:shd w:val="clear" w:color="auto" w:fill="FFFFFF"/>
        </w:rPr>
        <w:t>; </w:t>
      </w:r>
      <w:proofErr w:type="spellStart"/>
      <w:r>
        <w:fldChar w:fldCharType="begin"/>
      </w:r>
      <w:r>
        <w:instrText xml:space="preserve"> HYPERLINK "https://revel-ise.pearson.com/eps/sanvan/api/item/300a91ff-e80c-461d-8498-2d4064da0799/1/file/burkley-ms-1e_Revel_v1/OPS/xhtml/bm01_pg0002.xhtml" \l "P7001013404000000000000000002EF2" \t "_blank" </w:instrText>
      </w:r>
      <w:r>
        <w:fldChar w:fldCharType="separate"/>
      </w:r>
      <w:r w:rsidRPr="00517B03">
        <w:rPr>
          <w:rStyle w:val="Hyperlink"/>
          <w:rFonts w:ascii="Palatino ET W02" w:hAnsi="Palatino ET W02"/>
          <w:color w:val="F54646"/>
          <w:bdr w:val="none" w:sz="0" w:space="0" w:color="auto" w:frame="1"/>
          <w:shd w:val="clear" w:color="auto" w:fill="FFFFFF"/>
        </w:rPr>
        <w:t>Chirkov</w:t>
      </w:r>
      <w:proofErr w:type="spellEnd"/>
      <w:r w:rsidRPr="00517B03">
        <w:rPr>
          <w:rStyle w:val="Hyperlink"/>
          <w:rFonts w:ascii="Palatino ET W02" w:hAnsi="Palatino ET W02"/>
          <w:color w:val="F54646"/>
          <w:bdr w:val="none" w:sz="0" w:space="0" w:color="auto" w:frame="1"/>
          <w:shd w:val="clear" w:color="auto" w:fill="FFFFFF"/>
        </w:rPr>
        <w:t xml:space="preserve"> et al., </w:t>
      </w:r>
      <w:r w:rsidRPr="00517B03">
        <w:rPr>
          <w:rStyle w:val="Hyperlink"/>
          <w:rFonts w:ascii="Palatino ET W02" w:hAnsi="Palatino ET W02"/>
          <w:color w:val="F54646"/>
          <w:bdr w:val="none" w:sz="0" w:space="0" w:color="auto" w:frame="1"/>
          <w:shd w:val="clear" w:color="auto" w:fill="FFFFFF"/>
        </w:rPr>
        <w:lastRenderedPageBreak/>
        <w:t>2005</w:t>
      </w:r>
      <w:r>
        <w:fldChar w:fldCharType="end"/>
      </w:r>
      <w:r w:rsidRPr="00517B03">
        <w:rPr>
          <w:rFonts w:ascii="Palatino ET W02" w:hAnsi="Palatino ET W02"/>
          <w:color w:val="070707"/>
          <w:shd w:val="clear" w:color="auto" w:fill="FFFFFF"/>
        </w:rPr>
        <w:t>). Thus, the assertion that autonomy represents a core human motive has been supported in both Eastern and Western cultures.</w:t>
      </w:r>
    </w:p>
    <w:p w14:paraId="5E5E4223" w14:textId="234FB9FC" w:rsidR="00517B03" w:rsidRDefault="00517B03" w:rsidP="00517B03">
      <w:pPr>
        <w:pStyle w:val="objective"/>
        <w:spacing w:before="0" w:beforeAutospacing="0" w:after="0" w:afterAutospacing="0"/>
        <w:ind w:left="720"/>
        <w:textAlignment w:val="baseline"/>
        <w:rPr>
          <w:rFonts w:ascii="inherit" w:hAnsi="inherit"/>
          <w:color w:val="070707"/>
        </w:rPr>
      </w:pPr>
    </w:p>
    <w:p w14:paraId="0FAD8B87" w14:textId="465131E7" w:rsidR="00517B03" w:rsidRDefault="00517B03" w:rsidP="000A4F35">
      <w:pPr>
        <w:pStyle w:val="ListParagraph"/>
      </w:pPr>
    </w:p>
    <w:p w14:paraId="33F45145" w14:textId="3EDEA28D" w:rsidR="00F967B5" w:rsidRDefault="00F967B5" w:rsidP="000A4F35">
      <w:pPr>
        <w:pStyle w:val="ListParagraph"/>
      </w:pPr>
    </w:p>
    <w:p w14:paraId="7E0ED6EE" w14:textId="1A587541" w:rsidR="00F967B5" w:rsidRDefault="00F967B5" w:rsidP="000A4F35">
      <w:pPr>
        <w:pStyle w:val="ListParagraph"/>
      </w:pPr>
    </w:p>
    <w:p w14:paraId="4E96FDC7" w14:textId="119299DB" w:rsidR="00F967B5" w:rsidRDefault="00F967B5" w:rsidP="000A4F35">
      <w:pPr>
        <w:pStyle w:val="ListParagraph"/>
      </w:pPr>
    </w:p>
    <w:p w14:paraId="66CCE429" w14:textId="6B9756C3" w:rsidR="00F967B5" w:rsidRDefault="00F967B5" w:rsidP="00F967B5">
      <w:pPr>
        <w:pStyle w:val="Heading1"/>
        <w:spacing w:before="394" w:beforeAutospacing="0" w:after="143" w:afterAutospacing="0"/>
        <w:textAlignment w:val="baseline"/>
        <w:rPr>
          <w:rFonts w:ascii="inherit" w:hAnsi="inherit"/>
          <w:b w:val="0"/>
          <w:bCs w:val="0"/>
          <w:color w:val="000000"/>
          <w:sz w:val="57"/>
          <w:szCs w:val="57"/>
        </w:rPr>
      </w:pPr>
      <w:r>
        <w:rPr>
          <w:rStyle w:val="number"/>
          <w:rFonts w:ascii="inherit" w:hAnsi="inherit"/>
          <w:b w:val="0"/>
          <w:bCs w:val="0"/>
          <w:color w:val="000000"/>
          <w:sz w:val="57"/>
          <w:szCs w:val="57"/>
        </w:rPr>
        <w:t>5.2: </w:t>
      </w:r>
      <w:r>
        <w:rPr>
          <w:rFonts w:ascii="inherit" w:hAnsi="inherit"/>
          <w:b w:val="0"/>
          <w:bCs w:val="0"/>
          <w:color w:val="000000"/>
          <w:sz w:val="57"/>
          <w:szCs w:val="57"/>
        </w:rPr>
        <w:t>Attribution Theory</w:t>
      </w:r>
    </w:p>
    <w:p w14:paraId="7299B054" w14:textId="72D44760" w:rsidR="00F967B5" w:rsidRPr="00F967B5" w:rsidRDefault="00F967B5" w:rsidP="00F967B5">
      <w:pPr>
        <w:pStyle w:val="ListParagraph"/>
        <w:numPr>
          <w:ilvl w:val="0"/>
          <w:numId w:val="8"/>
        </w:numPr>
        <w:rPr>
          <w:rFonts w:ascii="Palatino ET W02" w:hAnsi="Palatino ET W02"/>
          <w:color w:val="070707"/>
          <w:shd w:val="clear" w:color="auto" w:fill="FFFFFF"/>
        </w:rPr>
      </w:pPr>
      <w:r w:rsidRPr="00F967B5">
        <w:rPr>
          <w:rFonts w:ascii="Palatino ET W02" w:hAnsi="Palatino ET W02"/>
          <w:color w:val="070707"/>
          <w:shd w:val="clear" w:color="auto" w:fill="FFFFFF"/>
        </w:rPr>
        <w:t>These beliefs regarding the cause of a behavior or outcome are called </w:t>
      </w:r>
      <w:hyperlink r:id="rId17" w:anchor="P70010134040000000000000000027F5" w:tgtFrame="_blank" w:history="1">
        <w:r w:rsidRPr="00F967B5">
          <w:rPr>
            <w:rStyle w:val="Hyperlink"/>
            <w:rFonts w:ascii="Palatino ET W02" w:hAnsi="Palatino ET W02"/>
            <w:b/>
            <w:bCs/>
            <w:color w:val="ED7D31" w:themeColor="accent2"/>
            <w:bdr w:val="none" w:sz="0" w:space="0" w:color="auto" w:frame="1"/>
            <w:shd w:val="clear" w:color="auto" w:fill="FFFFFF"/>
          </w:rPr>
          <w:t>attributions</w:t>
        </w:r>
      </w:hyperlink>
      <w:r w:rsidRPr="00F967B5">
        <w:rPr>
          <w:rFonts w:ascii="Palatino ET W02" w:hAnsi="Palatino ET W02"/>
          <w:color w:val="ED7D31" w:themeColor="accent2"/>
          <w:shd w:val="clear" w:color="auto" w:fill="FFFFFF"/>
        </w:rPr>
        <w:t xml:space="preserve">. </w:t>
      </w:r>
      <w:proofErr w:type="gramStart"/>
      <w:r w:rsidRPr="00F967B5">
        <w:rPr>
          <w:rFonts w:ascii="Palatino ET W02" w:hAnsi="Palatino ET W02"/>
          <w:color w:val="070707"/>
          <w:shd w:val="clear" w:color="auto" w:fill="FFFFFF"/>
        </w:rPr>
        <w:t>So</w:t>
      </w:r>
      <w:proofErr w:type="gramEnd"/>
      <w:r w:rsidRPr="00F967B5">
        <w:rPr>
          <w:rFonts w:ascii="Palatino ET W02" w:hAnsi="Palatino ET W02"/>
          <w:color w:val="070707"/>
          <w:shd w:val="clear" w:color="auto" w:fill="FFFFFF"/>
        </w:rPr>
        <w:t xml:space="preserve"> whenever we try to identify the cause of our own behavior or someone else's behavior, we are generating attributions.</w:t>
      </w:r>
    </w:p>
    <w:p w14:paraId="5A87B4DE" w14:textId="77777777" w:rsidR="00F967B5" w:rsidRDefault="00F967B5" w:rsidP="00F967B5"/>
    <w:p w14:paraId="3B17335C" w14:textId="5DB209B8" w:rsidR="00F967B5" w:rsidRDefault="00F967B5" w:rsidP="00F967B5">
      <w:pPr>
        <w:pStyle w:val="ListParagraph"/>
        <w:numPr>
          <w:ilvl w:val="0"/>
          <w:numId w:val="8"/>
        </w:numPr>
      </w:pPr>
      <w:r w:rsidRPr="00F967B5">
        <w:rPr>
          <w:rFonts w:ascii="Palatino ET W02" w:hAnsi="Palatino ET W02"/>
          <w:color w:val="070707"/>
          <w:shd w:val="clear" w:color="auto" w:fill="FFFFFF"/>
        </w:rPr>
        <w:t>we are most likely to search for causal attributions when an outcome is (1) unexpected, (2) important, and/or (3) negative</w:t>
      </w:r>
    </w:p>
    <w:p w14:paraId="1FC4C9B1" w14:textId="77777777" w:rsidR="00F967B5" w:rsidRDefault="00F967B5" w:rsidP="00F967B5">
      <w:r>
        <w:rPr>
          <w:rFonts w:ascii="inherit" w:hAnsi="inherit"/>
          <w:color w:val="070707"/>
        </w:rPr>
        <w:t>e.g.</w:t>
      </w:r>
      <w:proofErr w:type="gramStart"/>
      <w:r>
        <w:rPr>
          <w:rFonts w:ascii="inherit" w:hAnsi="inherit"/>
          <w:color w:val="070707"/>
        </w:rPr>
        <w:t xml:space="preserve">, </w:t>
      </w:r>
      <w:r>
        <w:rPr>
          <w:rFonts w:ascii="Palatino ET W02" w:hAnsi="Palatino ET W02"/>
          <w:color w:val="070707"/>
          <w:shd w:val="clear" w:color="auto" w:fill="FFFFFF"/>
        </w:rPr>
        <w:t> if</w:t>
      </w:r>
      <w:proofErr w:type="gramEnd"/>
      <w:r>
        <w:rPr>
          <w:rFonts w:ascii="Palatino ET W02" w:hAnsi="Palatino ET W02"/>
          <w:color w:val="070707"/>
          <w:shd w:val="clear" w:color="auto" w:fill="FFFFFF"/>
        </w:rPr>
        <w:t xml:space="preserve"> we score lower than expected on an exam or get dumped from a relationship partner, we immediately engage in attributional thinking to try to determine the cause of the outcome. In such situations, we feel as if things are not in our control – as if our autonomy has been taken away – so we engage in attributional thinking as a way of regaining some control</w:t>
      </w:r>
    </w:p>
    <w:p w14:paraId="402522E0" w14:textId="7FB553B3" w:rsidR="00F967B5" w:rsidRDefault="00F967B5" w:rsidP="00F967B5">
      <w:pPr>
        <w:pStyle w:val="objective"/>
        <w:spacing w:before="0" w:beforeAutospacing="0" w:after="0" w:afterAutospacing="0"/>
        <w:textAlignment w:val="baseline"/>
        <w:rPr>
          <w:rFonts w:ascii="inherit" w:hAnsi="inherit"/>
          <w:color w:val="070707"/>
        </w:rPr>
      </w:pPr>
    </w:p>
    <w:p w14:paraId="6A590026" w14:textId="73679109" w:rsidR="00F967B5" w:rsidRDefault="00F967B5" w:rsidP="00F967B5">
      <w:pPr>
        <w:pStyle w:val="objective"/>
        <w:spacing w:before="0" w:beforeAutospacing="0" w:after="0" w:afterAutospacing="0"/>
        <w:textAlignment w:val="baseline"/>
        <w:rPr>
          <w:rFonts w:ascii="inherit" w:hAnsi="inherit"/>
          <w:color w:val="070707"/>
        </w:rPr>
      </w:pPr>
    </w:p>
    <w:p w14:paraId="19D53118" w14:textId="77777777" w:rsidR="00F967B5" w:rsidRDefault="00F967B5" w:rsidP="00F967B5">
      <w:pPr>
        <w:rPr>
          <w:rFonts w:ascii="Palatino ET W02" w:hAnsi="Palatino ET W02"/>
          <w:color w:val="070707"/>
          <w:shd w:val="clear" w:color="auto" w:fill="FFFFFF"/>
        </w:rPr>
      </w:pPr>
      <w:r>
        <w:rPr>
          <w:rFonts w:ascii="Palatino ET W02" w:hAnsi="Palatino ET W02"/>
          <w:color w:val="070707"/>
          <w:shd w:val="clear" w:color="auto" w:fill="FFFFFF"/>
        </w:rPr>
        <w:t> </w:t>
      </w:r>
      <w:r w:rsidRPr="00F967B5">
        <w:rPr>
          <w:rFonts w:ascii="Palatino ET W02" w:hAnsi="Palatino ET W02"/>
          <w:color w:val="ED7D31" w:themeColor="accent2"/>
          <w:shd w:val="clear" w:color="auto" w:fill="FFFFFF"/>
        </w:rPr>
        <w:t xml:space="preserve">Two types: </w:t>
      </w:r>
    </w:p>
    <w:p w14:paraId="323BB54B" w14:textId="48A9169C" w:rsidR="00F967B5" w:rsidRDefault="00F967B5" w:rsidP="00F967B5">
      <w:pPr>
        <w:rPr>
          <w:rFonts w:ascii="Palatino ET W02" w:hAnsi="Palatino ET W02"/>
          <w:color w:val="070707"/>
          <w:shd w:val="clear" w:color="auto" w:fill="FFFFFF"/>
        </w:rPr>
      </w:pPr>
      <w:r>
        <w:rPr>
          <w:rFonts w:ascii="Palatino ET W02" w:hAnsi="Palatino ET W02"/>
          <w:color w:val="070707"/>
          <w:shd w:val="clear" w:color="auto" w:fill="FFFFFF"/>
        </w:rPr>
        <w:t xml:space="preserve">most attributions fall along </w:t>
      </w:r>
      <w:r w:rsidRPr="00F967B5">
        <w:rPr>
          <w:rFonts w:ascii="Palatino ET W02" w:hAnsi="Palatino ET W02"/>
          <w:b/>
          <w:bCs/>
          <w:color w:val="070707"/>
          <w:sz w:val="28"/>
          <w:szCs w:val="28"/>
          <w:shd w:val="clear" w:color="auto" w:fill="FFFFFF"/>
        </w:rPr>
        <w:t>two dimensions</w:t>
      </w:r>
      <w:r>
        <w:rPr>
          <w:rFonts w:ascii="Palatino ET W02" w:hAnsi="Palatino ET W02"/>
          <w:color w:val="070707"/>
          <w:shd w:val="clear" w:color="auto" w:fill="FFFFFF"/>
        </w:rPr>
        <w:t xml:space="preserve">: locus and stability. </w:t>
      </w:r>
    </w:p>
    <w:p w14:paraId="45C7D0AC" w14:textId="1ECC5EA1" w:rsidR="00F967B5" w:rsidRPr="00F967B5" w:rsidRDefault="00F967B5" w:rsidP="00F967B5">
      <w:pPr>
        <w:pStyle w:val="ListParagraph"/>
        <w:numPr>
          <w:ilvl w:val="0"/>
          <w:numId w:val="8"/>
        </w:numPr>
      </w:pPr>
      <w:r w:rsidRPr="00F967B5">
        <w:rPr>
          <w:i/>
          <w:iCs/>
          <w:color w:val="70AD47" w:themeColor="accent6"/>
        </w:rPr>
        <w:t>Locus</w:t>
      </w:r>
      <w:r w:rsidRPr="00F967B5">
        <w:rPr>
          <w:color w:val="70AD47" w:themeColor="accent6"/>
        </w:rPr>
        <w:t xml:space="preserve">: </w:t>
      </w:r>
      <w:r w:rsidRPr="00F967B5">
        <w:rPr>
          <w:rFonts w:ascii="Palatino ET W02" w:hAnsi="Palatino ET W02"/>
          <w:color w:val="070707"/>
          <w:shd w:val="clear" w:color="auto" w:fill="FFFFFF"/>
        </w:rPr>
        <w:t>refers to the cause of the attribution</w:t>
      </w:r>
    </w:p>
    <w:p w14:paraId="21571A8F" w14:textId="266390E8" w:rsidR="00F967B5" w:rsidRDefault="00F967B5" w:rsidP="00F967B5">
      <w:pPr>
        <w:pStyle w:val="ListParagraph"/>
        <w:numPr>
          <w:ilvl w:val="1"/>
          <w:numId w:val="8"/>
        </w:numPr>
      </w:pPr>
      <w:r>
        <w:t xml:space="preserve">Can be internal (resides within the person) or external attribution </w:t>
      </w:r>
      <w:proofErr w:type="gramStart"/>
      <w:r>
        <w:t>( resides</w:t>
      </w:r>
      <w:proofErr w:type="gramEnd"/>
      <w:r>
        <w:t xml:space="preserve"> within the situation) </w:t>
      </w:r>
    </w:p>
    <w:p w14:paraId="5136C802" w14:textId="77777777" w:rsidR="00F967B5" w:rsidRDefault="00F967B5" w:rsidP="00F967B5">
      <w:pPr>
        <w:ind w:left="1440"/>
      </w:pPr>
      <w:r>
        <w:t xml:space="preserve">E.g., </w:t>
      </w:r>
      <w:r>
        <w:rPr>
          <w:rFonts w:ascii="Palatino ET W02" w:hAnsi="Palatino ET W02"/>
          <w:color w:val="070707"/>
          <w:shd w:val="clear" w:color="auto" w:fill="FFFFFF"/>
        </w:rPr>
        <w:t>a student who fails her chemistry exam. If she concludes that her poor performance was because she didn't know the material, then she is making an internal attribution. If instead she concludes it was because the professor made the exam too hard, then she is making an external attribution.</w:t>
      </w:r>
    </w:p>
    <w:p w14:paraId="54BACBBA" w14:textId="3DA3C606" w:rsidR="00F967B5" w:rsidRDefault="00F967B5" w:rsidP="00F967B5">
      <w:pPr>
        <w:pStyle w:val="ListParagraph"/>
        <w:ind w:left="1440"/>
      </w:pPr>
    </w:p>
    <w:p w14:paraId="0E62514B" w14:textId="77777777" w:rsidR="00F967B5" w:rsidRPr="00F967B5" w:rsidRDefault="00F967B5" w:rsidP="00F967B5">
      <w:pPr>
        <w:pStyle w:val="ListParagraph"/>
        <w:numPr>
          <w:ilvl w:val="0"/>
          <w:numId w:val="8"/>
        </w:numPr>
      </w:pPr>
      <w:r w:rsidRPr="00F967B5">
        <w:rPr>
          <w:rFonts w:ascii="Palatino ET W02" w:hAnsi="Palatino ET W02"/>
          <w:i/>
          <w:iCs/>
          <w:color w:val="70AD47" w:themeColor="accent6"/>
          <w:bdr w:val="none" w:sz="0" w:space="0" w:color="auto" w:frame="1"/>
          <w:shd w:val="clear" w:color="auto" w:fill="FFFFFF"/>
        </w:rPr>
        <w:t>Stability</w:t>
      </w:r>
      <w:r>
        <w:rPr>
          <w:rFonts w:ascii="Palatino ET W02" w:hAnsi="Palatino ET W02"/>
          <w:i/>
          <w:iCs/>
          <w:color w:val="70AD47" w:themeColor="accent6"/>
          <w:bdr w:val="none" w:sz="0" w:space="0" w:color="auto" w:frame="1"/>
          <w:shd w:val="clear" w:color="auto" w:fill="FFFFFF"/>
        </w:rPr>
        <w:t>:</w:t>
      </w:r>
      <w:r w:rsidRPr="00F967B5">
        <w:rPr>
          <w:rFonts w:ascii="Palatino ET W02" w:hAnsi="Palatino ET W02"/>
          <w:color w:val="070707"/>
          <w:shd w:val="clear" w:color="auto" w:fill="FFFFFF"/>
        </w:rPr>
        <w:t> refers to the cause of the attribution.</w:t>
      </w:r>
    </w:p>
    <w:p w14:paraId="6C95017E" w14:textId="2CFD5994" w:rsidR="00F967B5" w:rsidRDefault="00F967B5" w:rsidP="00F967B5">
      <w:pPr>
        <w:pStyle w:val="ListParagraph"/>
        <w:numPr>
          <w:ilvl w:val="1"/>
          <w:numId w:val="8"/>
        </w:numPr>
      </w:pPr>
      <w:r w:rsidRPr="00F967B5">
        <w:rPr>
          <w:rFonts w:ascii="Palatino ET W02" w:hAnsi="Palatino ET W02"/>
          <w:color w:val="070707"/>
          <w:bdr w:val="none" w:sz="0" w:space="0" w:color="auto" w:frame="1"/>
          <w:shd w:val="clear" w:color="auto" w:fill="FFFFFF"/>
        </w:rPr>
        <w:t>Can be stable (happens regularly) or unstable attribution (</w:t>
      </w:r>
      <w:r w:rsidRPr="00F967B5">
        <w:rPr>
          <w:rFonts w:ascii="Palatino ET W02" w:hAnsi="Palatino ET W02"/>
          <w:color w:val="070707"/>
          <w:shd w:val="clear" w:color="auto" w:fill="FFFFFF"/>
        </w:rPr>
        <w:t>happens sporadically)</w:t>
      </w:r>
    </w:p>
    <w:p w14:paraId="58E03298" w14:textId="282B0A82" w:rsidR="00F967B5" w:rsidRDefault="00F967B5" w:rsidP="00F967B5">
      <w:pPr>
        <w:pStyle w:val="ListParagraph"/>
        <w:numPr>
          <w:ilvl w:val="1"/>
          <w:numId w:val="8"/>
        </w:numPr>
      </w:pPr>
      <w:r w:rsidRPr="00F967B5">
        <w:rPr>
          <w:rFonts w:ascii="Palatino ET W02" w:hAnsi="Palatino ET W02"/>
          <w:color w:val="070707"/>
          <w:bdr w:val="none" w:sz="0" w:space="0" w:color="auto" w:frame="1"/>
          <w:shd w:val="clear" w:color="auto" w:fill="FFFFFF"/>
        </w:rPr>
        <w:t xml:space="preserve">e.g., </w:t>
      </w:r>
      <w:r w:rsidRPr="00F967B5">
        <w:rPr>
          <w:rFonts w:ascii="Palatino ET W02" w:hAnsi="Palatino ET W02"/>
          <w:color w:val="070707"/>
          <w:shd w:val="clear" w:color="auto" w:fill="FFFFFF"/>
        </w:rPr>
        <w:t>The student who concludes that she will always fail at chemistry is making a stable attribution, whereas the student who concludes it was a fluke and will never happen again is making an unstable attribution</w:t>
      </w:r>
    </w:p>
    <w:p w14:paraId="6734014D" w14:textId="2C01D0D4" w:rsidR="00F967B5" w:rsidRPr="00F967B5" w:rsidRDefault="00F967B5" w:rsidP="00F967B5">
      <w:pPr>
        <w:pStyle w:val="ListParagraph"/>
        <w:ind w:left="1440"/>
        <w:rPr>
          <w:rFonts w:ascii="Palatino ET W02" w:hAnsi="Palatino ET W02"/>
          <w:color w:val="070707"/>
          <w:bdr w:val="none" w:sz="0" w:space="0" w:color="auto" w:frame="1"/>
          <w:shd w:val="clear" w:color="auto" w:fill="FFFFFF"/>
        </w:rPr>
      </w:pPr>
    </w:p>
    <w:p w14:paraId="3378ACAC" w14:textId="6090E39B" w:rsidR="00F967B5" w:rsidRDefault="00F967B5" w:rsidP="00F967B5">
      <w:pPr>
        <w:pStyle w:val="ListParagraph"/>
        <w:ind w:left="1440"/>
      </w:pPr>
    </w:p>
    <w:p w14:paraId="31789677" w14:textId="6B0E0234" w:rsidR="00F967B5" w:rsidRDefault="00F967B5" w:rsidP="00F967B5">
      <w:pPr>
        <w:pStyle w:val="ListParagraph"/>
        <w:ind w:left="1440"/>
      </w:pPr>
    </w:p>
    <w:p w14:paraId="1377676D" w14:textId="66C76EAD" w:rsidR="00F967B5" w:rsidRDefault="00F967B5" w:rsidP="00F967B5">
      <w:pPr>
        <w:pStyle w:val="ListParagraph"/>
        <w:ind w:left="1440"/>
      </w:pPr>
    </w:p>
    <w:p w14:paraId="0BEDD7E4" w14:textId="3E7FEEAA" w:rsidR="00F967B5" w:rsidRDefault="00F967B5" w:rsidP="00F967B5">
      <w:pPr>
        <w:pStyle w:val="ListParagraph"/>
        <w:ind w:left="1440"/>
      </w:pPr>
    </w:p>
    <w:p w14:paraId="4CF3C95F" w14:textId="3F8124A4" w:rsidR="00F967B5" w:rsidRDefault="00F967B5" w:rsidP="00F967B5">
      <w:pPr>
        <w:pStyle w:val="ListParagraph"/>
        <w:ind w:left="1440"/>
      </w:pPr>
    </w:p>
    <w:p w14:paraId="58678D54" w14:textId="17A5C2FC" w:rsidR="00F967B5" w:rsidRDefault="00F967B5" w:rsidP="00F967B5">
      <w:pPr>
        <w:pStyle w:val="ListParagraph"/>
        <w:ind w:left="1440"/>
      </w:pPr>
    </w:p>
    <w:p w14:paraId="4D35ED80" w14:textId="28E52AEE" w:rsidR="00F967B5" w:rsidRDefault="00F967B5" w:rsidP="00F967B5">
      <w:pPr>
        <w:pStyle w:val="ListParagraph"/>
        <w:ind w:left="1440"/>
      </w:pPr>
    </w:p>
    <w:p w14:paraId="7AACC7B8" w14:textId="5176E730" w:rsidR="00F967B5" w:rsidRDefault="00F967B5" w:rsidP="00F967B5">
      <w:pPr>
        <w:pStyle w:val="ListParagraph"/>
        <w:ind w:left="1440"/>
      </w:pPr>
    </w:p>
    <w:p w14:paraId="598FF454" w14:textId="029D16D5" w:rsidR="00F967B5" w:rsidRDefault="00F967B5" w:rsidP="00F967B5">
      <w:pPr>
        <w:pStyle w:val="ListParagraph"/>
        <w:ind w:left="1440"/>
      </w:pPr>
    </w:p>
    <w:p w14:paraId="5F819476" w14:textId="09295DB9" w:rsidR="00F967B5" w:rsidRDefault="00F967B5" w:rsidP="00F967B5">
      <w:pPr>
        <w:pStyle w:val="ListParagraph"/>
        <w:ind w:left="1440"/>
      </w:pPr>
    </w:p>
    <w:p w14:paraId="12FD2713" w14:textId="14D0C578" w:rsidR="00F967B5" w:rsidRDefault="00F967B5" w:rsidP="00F967B5">
      <w:pPr>
        <w:pStyle w:val="ListParagraph"/>
        <w:ind w:left="1440"/>
      </w:pPr>
    </w:p>
    <w:p w14:paraId="28343D99" w14:textId="37936313" w:rsidR="00F967B5" w:rsidRDefault="00F967B5" w:rsidP="00F967B5">
      <w:pPr>
        <w:pStyle w:val="ListParagraph"/>
        <w:ind w:left="1440"/>
      </w:pPr>
      <w:r>
        <w:t xml:space="preserve">Four possibilities of attributions: </w:t>
      </w:r>
    </w:p>
    <w:p w14:paraId="2C4CA912" w14:textId="77777777" w:rsidR="00F967B5" w:rsidRDefault="00F967B5" w:rsidP="00F967B5">
      <w:pPr>
        <w:pStyle w:val="ListParagraph"/>
        <w:ind w:left="1440"/>
      </w:pPr>
    </w:p>
    <w:p w14:paraId="47175133" w14:textId="21A1A2D2" w:rsidR="00F967B5" w:rsidRDefault="00F967B5" w:rsidP="00F967B5">
      <w:pPr>
        <w:pStyle w:val="ListParagraph"/>
        <w:ind w:left="1440"/>
      </w:pPr>
      <w:r>
        <w:rPr>
          <w:noProof/>
        </w:rPr>
        <w:drawing>
          <wp:inline distT="0" distB="0" distL="0" distR="0" wp14:anchorId="0B0630C9" wp14:editId="7351BBE1">
            <wp:extent cx="4522424" cy="2876764"/>
            <wp:effectExtent l="0" t="0" r="0" b="0"/>
            <wp:docPr id="2" name="Picture 2"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ubble cha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527347" cy="2879895"/>
                    </a:xfrm>
                    <a:prstGeom prst="rect">
                      <a:avLst/>
                    </a:prstGeom>
                  </pic:spPr>
                </pic:pic>
              </a:graphicData>
            </a:graphic>
          </wp:inline>
        </w:drawing>
      </w:r>
    </w:p>
    <w:p w14:paraId="50F02456" w14:textId="51721E43" w:rsidR="00F967B5" w:rsidRDefault="00F967B5" w:rsidP="00F967B5">
      <w:pPr>
        <w:pStyle w:val="ListParagraph"/>
        <w:ind w:left="1440"/>
      </w:pPr>
    </w:p>
    <w:p w14:paraId="21FFDD4A" w14:textId="6FD91767" w:rsidR="00F967B5" w:rsidRDefault="00F967B5" w:rsidP="00F967B5">
      <w:pPr>
        <w:pStyle w:val="ListParagraph"/>
        <w:ind w:left="1440"/>
      </w:pPr>
    </w:p>
    <w:p w14:paraId="42DE79F5" w14:textId="3BF680BE" w:rsidR="00F967B5" w:rsidRDefault="00F967B5" w:rsidP="00F967B5">
      <w:pPr>
        <w:pStyle w:val="Heading1"/>
        <w:spacing w:before="339" w:beforeAutospacing="0" w:after="164" w:afterAutospacing="0"/>
        <w:textAlignment w:val="baseline"/>
        <w:rPr>
          <w:rFonts w:ascii="inherit" w:hAnsi="inherit"/>
          <w:b w:val="0"/>
          <w:bCs w:val="0"/>
          <w:color w:val="565656"/>
          <w:sz w:val="50"/>
          <w:szCs w:val="50"/>
        </w:rPr>
      </w:pPr>
      <w:r>
        <w:rPr>
          <w:rStyle w:val="number"/>
          <w:rFonts w:ascii="inherit" w:hAnsi="inherit"/>
          <w:b w:val="0"/>
          <w:bCs w:val="0"/>
          <w:color w:val="565656"/>
          <w:sz w:val="50"/>
          <w:szCs w:val="50"/>
        </w:rPr>
        <w:t> </w:t>
      </w:r>
      <w:r>
        <w:rPr>
          <w:rFonts w:ascii="inherit" w:hAnsi="inherit"/>
          <w:b w:val="0"/>
          <w:bCs w:val="0"/>
          <w:color w:val="565656"/>
          <w:sz w:val="50"/>
          <w:szCs w:val="50"/>
        </w:rPr>
        <w:t>Factors that Influence Attributions</w:t>
      </w:r>
    </w:p>
    <w:p w14:paraId="34A1B5B0" w14:textId="77777777" w:rsidR="00AC393D" w:rsidRDefault="00F967B5" w:rsidP="00F967B5">
      <w:pPr>
        <w:rPr>
          <w:rFonts w:ascii="Palatino ET W02" w:hAnsi="Palatino ET W02"/>
          <w:color w:val="7030A0"/>
          <w:shd w:val="clear" w:color="auto" w:fill="FFFFFF"/>
        </w:rPr>
      </w:pPr>
      <w:r w:rsidRPr="00F967B5">
        <w:rPr>
          <w:rFonts w:ascii="Palatino ET W02" w:hAnsi="Palatino ET W02"/>
          <w:i/>
          <w:iCs/>
          <w:color w:val="7030A0"/>
          <w:bdr w:val="none" w:sz="0" w:space="0" w:color="auto" w:frame="1"/>
          <w:shd w:val="clear" w:color="auto" w:fill="FFFFFF"/>
        </w:rPr>
        <w:t>locus of control</w:t>
      </w:r>
      <w:r w:rsidRPr="00F967B5">
        <w:rPr>
          <w:rFonts w:ascii="Palatino ET W02" w:hAnsi="Palatino ET W02"/>
          <w:color w:val="7030A0"/>
          <w:shd w:val="clear" w:color="auto" w:fill="FFFFFF"/>
        </w:rPr>
        <w:t xml:space="preserve">: </w:t>
      </w:r>
    </w:p>
    <w:p w14:paraId="44C0AD24" w14:textId="543C9EB7" w:rsidR="00F967B5" w:rsidRDefault="00F967B5" w:rsidP="00F967B5">
      <w:pPr>
        <w:rPr>
          <w:rFonts w:ascii="Palatino ET W02" w:hAnsi="Palatino ET W02"/>
          <w:color w:val="070707"/>
          <w:shd w:val="clear" w:color="auto" w:fill="FFFFFF"/>
        </w:rPr>
      </w:pPr>
      <w:r>
        <w:rPr>
          <w:rFonts w:ascii="Palatino ET W02" w:hAnsi="Palatino ET W02"/>
          <w:color w:val="070707"/>
          <w:shd w:val="clear" w:color="auto" w:fill="FFFFFF"/>
        </w:rPr>
        <w:t>According to this theory, people high in </w:t>
      </w:r>
      <w:hyperlink r:id="rId19" w:anchor="P70010134040000000000000000029B4" w:tgtFrame="_blank" w:history="1">
        <w:r w:rsidRPr="00F967B5">
          <w:rPr>
            <w:rStyle w:val="Hyperlink"/>
            <w:rFonts w:ascii="Palatino ET W02" w:hAnsi="Palatino ET W02"/>
            <w:b/>
            <w:bCs/>
            <w:color w:val="70AD47" w:themeColor="accent6"/>
            <w:bdr w:val="none" w:sz="0" w:space="0" w:color="auto" w:frame="1"/>
            <w:shd w:val="clear" w:color="auto" w:fill="FFFFFF"/>
          </w:rPr>
          <w:t>internal locus of control</w:t>
        </w:r>
      </w:hyperlink>
      <w:r>
        <w:rPr>
          <w:rFonts w:ascii="Palatino ET W02" w:hAnsi="Palatino ET W02"/>
          <w:color w:val="070707"/>
          <w:shd w:val="clear" w:color="auto" w:fill="FFFFFF"/>
        </w:rPr>
        <w:t xml:space="preserve"> believe they are “the masters of their own destiny” and feel like the outcomes in their life are caused by their own actions and choices. </w:t>
      </w:r>
    </w:p>
    <w:p w14:paraId="50C6D209" w14:textId="77777777" w:rsidR="00AC393D" w:rsidRDefault="00AC393D" w:rsidP="00AC393D">
      <w:r>
        <w:rPr>
          <w:rFonts w:ascii="Palatino ET W02" w:hAnsi="Palatino ET W02"/>
          <w:color w:val="070707"/>
          <w:shd w:val="clear" w:color="auto" w:fill="FFFFFF"/>
        </w:rPr>
        <w:t>feel more in control of their successes and failures.</w:t>
      </w:r>
    </w:p>
    <w:p w14:paraId="53C1F947" w14:textId="77777777" w:rsidR="00AC393D" w:rsidRDefault="00AC393D" w:rsidP="00F967B5">
      <w:pPr>
        <w:rPr>
          <w:rFonts w:ascii="Palatino ET W02" w:hAnsi="Palatino ET W02"/>
          <w:color w:val="070707"/>
          <w:shd w:val="clear" w:color="auto" w:fill="FFFFFF"/>
        </w:rPr>
      </w:pPr>
    </w:p>
    <w:p w14:paraId="1A20E9F6" w14:textId="7674868C" w:rsidR="00F967B5" w:rsidRDefault="00F967B5" w:rsidP="00F967B5">
      <w:pPr>
        <w:rPr>
          <w:rFonts w:ascii="Palatino ET W02" w:hAnsi="Palatino ET W02"/>
          <w:color w:val="070707"/>
          <w:shd w:val="clear" w:color="auto" w:fill="FFFFFF"/>
        </w:rPr>
      </w:pPr>
      <w:r>
        <w:rPr>
          <w:rFonts w:ascii="Palatino ET W02" w:hAnsi="Palatino ET W02"/>
          <w:color w:val="070707"/>
          <w:shd w:val="clear" w:color="auto" w:fill="FFFFFF"/>
        </w:rPr>
        <w:t>people high in </w:t>
      </w:r>
      <w:hyperlink r:id="rId20" w:anchor="P70010134040000000000000000028D6" w:tgtFrame="_blank" w:history="1">
        <w:r w:rsidRPr="00F967B5">
          <w:rPr>
            <w:rStyle w:val="Hyperlink"/>
            <w:rFonts w:ascii="Palatino ET W02" w:hAnsi="Palatino ET W02"/>
            <w:b/>
            <w:bCs/>
            <w:color w:val="385623" w:themeColor="accent6" w:themeShade="80"/>
            <w:bdr w:val="none" w:sz="0" w:space="0" w:color="auto" w:frame="1"/>
            <w:shd w:val="clear" w:color="auto" w:fill="FFFFFF"/>
          </w:rPr>
          <w:t>external locus of control</w:t>
        </w:r>
      </w:hyperlink>
      <w:r>
        <w:rPr>
          <w:rFonts w:ascii="Palatino ET W02" w:hAnsi="Palatino ET W02"/>
          <w:color w:val="070707"/>
          <w:shd w:val="clear" w:color="auto" w:fill="FFFFFF"/>
        </w:rPr>
        <w:t> believe their life is primarily driven by factors outside of their control.</w:t>
      </w:r>
    </w:p>
    <w:p w14:paraId="44E304D1" w14:textId="77777777" w:rsidR="00AC393D" w:rsidRDefault="00AC393D" w:rsidP="00AC393D">
      <w:r>
        <w:rPr>
          <w:rFonts w:ascii="Palatino ET W02" w:hAnsi="Palatino ET W02"/>
          <w:color w:val="070707"/>
          <w:shd w:val="clear" w:color="auto" w:fill="FFFFFF"/>
        </w:rPr>
        <w:t> feel less in control of their successes and failures</w:t>
      </w:r>
    </w:p>
    <w:p w14:paraId="6F5A9C8C" w14:textId="77777777" w:rsidR="00AC393D" w:rsidRDefault="00AC393D" w:rsidP="00F967B5"/>
    <w:p w14:paraId="16C7420A" w14:textId="77777777" w:rsidR="00F967B5" w:rsidRPr="00F967B5" w:rsidRDefault="00F967B5" w:rsidP="00F967B5">
      <w:pPr>
        <w:rPr>
          <w:rFonts w:ascii="Palatino ET W02" w:hAnsi="Palatino ET W02"/>
          <w:color w:val="070707"/>
          <w:shd w:val="clear" w:color="auto" w:fill="FFFFFF"/>
        </w:rPr>
      </w:pPr>
    </w:p>
    <w:p w14:paraId="2DB3684B" w14:textId="56B4CE26" w:rsidR="00AC393D" w:rsidRDefault="00AC393D" w:rsidP="00AC393D">
      <w:pPr>
        <w:rPr>
          <w:rFonts w:ascii="Palatino ET W02" w:hAnsi="Palatino ET W02"/>
          <w:color w:val="070707"/>
          <w:shd w:val="clear" w:color="auto" w:fill="FFFFFF"/>
        </w:rPr>
      </w:pPr>
      <w:r w:rsidRPr="00AC393D">
        <w:rPr>
          <w:rFonts w:ascii="Palatino ET W02" w:hAnsi="Palatino ET W02"/>
          <w:b/>
          <w:bCs/>
          <w:color w:val="8EAADB" w:themeColor="accent1" w:themeTint="99"/>
          <w:shd w:val="clear" w:color="auto" w:fill="FFFFFF"/>
        </w:rPr>
        <w:t>external causes,</w:t>
      </w:r>
      <w:r w:rsidRPr="00AC393D">
        <w:rPr>
          <w:rFonts w:ascii="Palatino ET W02" w:hAnsi="Palatino ET W02"/>
          <w:color w:val="8EAADB" w:themeColor="accent1" w:themeTint="99"/>
          <w:shd w:val="clear" w:color="auto" w:fill="FFFFFF"/>
        </w:rPr>
        <w:t xml:space="preserve"> </w:t>
      </w:r>
      <w:r>
        <w:rPr>
          <w:rFonts w:ascii="Palatino ET W02" w:hAnsi="Palatino ET W02"/>
          <w:color w:val="070707"/>
          <w:shd w:val="clear" w:color="auto" w:fill="FFFFFF"/>
        </w:rPr>
        <w:t>including luck, chance, God, or the influence of powerful others. </w:t>
      </w:r>
    </w:p>
    <w:p w14:paraId="71557DE4" w14:textId="77777777" w:rsidR="00AC393D" w:rsidRDefault="00AC393D" w:rsidP="00AC393D"/>
    <w:p w14:paraId="7040531D" w14:textId="77777777" w:rsidR="00F91435" w:rsidRDefault="00F91435" w:rsidP="00F91435">
      <w:pPr>
        <w:pStyle w:val="Heading1"/>
        <w:spacing w:before="394" w:beforeAutospacing="0" w:after="143" w:afterAutospacing="0"/>
        <w:textAlignment w:val="baseline"/>
        <w:rPr>
          <w:rStyle w:val="number"/>
          <w:rFonts w:ascii="inherit" w:hAnsi="inherit"/>
          <w:b w:val="0"/>
          <w:bCs w:val="0"/>
          <w:color w:val="000000"/>
          <w:sz w:val="57"/>
          <w:szCs w:val="57"/>
        </w:rPr>
      </w:pPr>
    </w:p>
    <w:p w14:paraId="10C1423D" w14:textId="77777777" w:rsidR="00F91435" w:rsidRDefault="00F91435" w:rsidP="00F91435">
      <w:pPr>
        <w:pStyle w:val="Heading1"/>
        <w:spacing w:before="394" w:beforeAutospacing="0" w:after="143" w:afterAutospacing="0"/>
        <w:textAlignment w:val="baseline"/>
        <w:rPr>
          <w:rStyle w:val="number"/>
          <w:rFonts w:ascii="inherit" w:hAnsi="inherit"/>
          <w:b w:val="0"/>
          <w:bCs w:val="0"/>
          <w:color w:val="000000"/>
          <w:sz w:val="57"/>
          <w:szCs w:val="57"/>
        </w:rPr>
      </w:pPr>
    </w:p>
    <w:p w14:paraId="3AC51923" w14:textId="39E0E747" w:rsidR="00F91435" w:rsidRPr="00182A1C" w:rsidRDefault="00AC393D" w:rsidP="00F91435">
      <w:pPr>
        <w:pStyle w:val="Heading1"/>
        <w:spacing w:before="394" w:beforeAutospacing="0" w:after="143" w:afterAutospacing="0"/>
        <w:textAlignment w:val="baseline"/>
        <w:rPr>
          <w:rFonts w:ascii="inherit" w:hAnsi="inherit"/>
          <w:b w:val="0"/>
          <w:bCs w:val="0"/>
          <w:color w:val="00B0F0"/>
          <w:sz w:val="57"/>
          <w:szCs w:val="57"/>
        </w:rPr>
      </w:pPr>
      <w:r w:rsidRPr="00182A1C">
        <w:rPr>
          <w:rStyle w:val="number"/>
          <w:rFonts w:ascii="inherit" w:hAnsi="inherit"/>
          <w:b w:val="0"/>
          <w:bCs w:val="0"/>
          <w:color w:val="00B0F0"/>
          <w:sz w:val="57"/>
          <w:szCs w:val="57"/>
        </w:rPr>
        <w:t>5.3: </w:t>
      </w:r>
      <w:proofErr w:type="spellStart"/>
      <w:r w:rsidRPr="00182A1C">
        <w:rPr>
          <w:rFonts w:ascii="inherit" w:hAnsi="inherit"/>
          <w:b w:val="0"/>
          <w:bCs w:val="0"/>
          <w:color w:val="00B0F0"/>
          <w:sz w:val="57"/>
          <w:szCs w:val="57"/>
        </w:rPr>
        <w:t>Overjustification</w:t>
      </w:r>
      <w:proofErr w:type="spellEnd"/>
      <w:r w:rsidRPr="00182A1C">
        <w:rPr>
          <w:rFonts w:ascii="inherit" w:hAnsi="inherit"/>
          <w:b w:val="0"/>
          <w:bCs w:val="0"/>
          <w:color w:val="00B0F0"/>
          <w:sz w:val="57"/>
          <w:szCs w:val="57"/>
        </w:rPr>
        <w:t> Effec</w:t>
      </w:r>
      <w:r w:rsidR="00F91435" w:rsidRPr="00182A1C">
        <w:rPr>
          <w:rFonts w:ascii="inherit" w:hAnsi="inherit"/>
          <w:b w:val="0"/>
          <w:bCs w:val="0"/>
          <w:color w:val="00B0F0"/>
          <w:sz w:val="57"/>
          <w:szCs w:val="57"/>
        </w:rPr>
        <w:t>t</w:t>
      </w:r>
    </w:p>
    <w:p w14:paraId="56766AA9" w14:textId="77777777" w:rsidR="00F91435" w:rsidRDefault="00F91435" w:rsidP="00F91435">
      <w:r>
        <w:rPr>
          <w:rFonts w:ascii="Palatino ET W02" w:hAnsi="Palatino ET W02"/>
          <w:color w:val="070707"/>
          <w:shd w:val="clear" w:color="auto" w:fill="FFFFFF"/>
        </w:rPr>
        <w:t>It seems likely that when college students pay their own tuition, they feel more autonomous and personally responsible for attending class, studying, and performing well. Students who feel as if their parents are paying for their education may feel less personally invested in their education, and as a result may be more willing to skip class and just invest the minimum amount of work to graduate</w:t>
      </w:r>
    </w:p>
    <w:p w14:paraId="08647C65" w14:textId="77777777" w:rsidR="00F91435" w:rsidRDefault="00F91435" w:rsidP="00F91435">
      <w:pPr>
        <w:rPr>
          <w:rFonts w:ascii="Palatino ET W02" w:hAnsi="Palatino ET W02"/>
          <w:color w:val="070707"/>
          <w:shd w:val="clear" w:color="auto" w:fill="FFFFFF"/>
        </w:rPr>
      </w:pPr>
    </w:p>
    <w:p w14:paraId="717A723B" w14:textId="17E6B2C2" w:rsidR="00F91435" w:rsidRDefault="00F91435" w:rsidP="00F91435">
      <w:r>
        <w:rPr>
          <w:rFonts w:ascii="Palatino ET W02" w:hAnsi="Palatino ET W02"/>
          <w:color w:val="070707"/>
          <w:shd w:val="clear" w:color="auto" w:fill="FFFFFF"/>
        </w:rPr>
        <w:t xml:space="preserve">But the </w:t>
      </w:r>
      <w:proofErr w:type="spellStart"/>
      <w:r>
        <w:rPr>
          <w:rFonts w:ascii="Palatino ET W02" w:hAnsi="Palatino ET W02"/>
          <w:color w:val="070707"/>
          <w:shd w:val="clear" w:color="auto" w:fill="FFFFFF"/>
        </w:rPr>
        <w:t>overjustification</w:t>
      </w:r>
      <w:proofErr w:type="spellEnd"/>
      <w:r>
        <w:rPr>
          <w:rFonts w:ascii="Palatino ET W02" w:hAnsi="Palatino ET W02"/>
          <w:color w:val="070707"/>
          <w:shd w:val="clear" w:color="auto" w:fill="FFFFFF"/>
        </w:rPr>
        <w:t xml:space="preserve"> effect suggests this may not be true. In fact, research shows that the more financial support parents provide for their child's college education, the </w:t>
      </w:r>
      <w:r>
        <w:rPr>
          <w:rFonts w:ascii="Palatino ET W02" w:hAnsi="Palatino ET W02"/>
          <w:i/>
          <w:iCs/>
          <w:color w:val="070707"/>
          <w:bdr w:val="none" w:sz="0" w:space="0" w:color="auto" w:frame="1"/>
          <w:shd w:val="clear" w:color="auto" w:fill="FFFFFF"/>
        </w:rPr>
        <w:t>lower</w:t>
      </w:r>
      <w:r>
        <w:rPr>
          <w:rFonts w:ascii="Palatino ET W02" w:hAnsi="Palatino ET W02"/>
          <w:color w:val="070707"/>
          <w:shd w:val="clear" w:color="auto" w:fill="FFFFFF"/>
        </w:rPr>
        <w:t> the child's grades</w:t>
      </w:r>
    </w:p>
    <w:p w14:paraId="750850B1" w14:textId="77777777" w:rsidR="00AC393D" w:rsidRDefault="00AC393D" w:rsidP="00AC393D">
      <w:pPr>
        <w:pStyle w:val="objective"/>
        <w:spacing w:before="0" w:beforeAutospacing="0" w:after="0" w:afterAutospacing="0"/>
        <w:textAlignment w:val="baseline"/>
        <w:rPr>
          <w:rFonts w:ascii="inherit" w:hAnsi="inherit"/>
          <w:color w:val="070707"/>
        </w:rPr>
      </w:pPr>
    </w:p>
    <w:p w14:paraId="691414B7" w14:textId="12ECBEB9" w:rsidR="00F91435" w:rsidRPr="00182A1C" w:rsidRDefault="00F91435" w:rsidP="00F91435">
      <w:pPr>
        <w:pStyle w:val="Heading1"/>
        <w:spacing w:before="339" w:beforeAutospacing="0" w:after="164" w:afterAutospacing="0"/>
        <w:textAlignment w:val="baseline"/>
        <w:rPr>
          <w:rFonts w:ascii="inherit" w:hAnsi="inherit"/>
          <w:b w:val="0"/>
          <w:bCs w:val="0"/>
          <w:color w:val="00B0F0"/>
          <w:sz w:val="50"/>
          <w:szCs w:val="50"/>
        </w:rPr>
      </w:pPr>
      <w:r w:rsidRPr="00182A1C">
        <w:rPr>
          <w:rFonts w:ascii="inherit" w:hAnsi="inherit"/>
          <w:b w:val="0"/>
          <w:bCs w:val="0"/>
          <w:color w:val="00B0F0"/>
          <w:sz w:val="50"/>
          <w:szCs w:val="50"/>
        </w:rPr>
        <w:t>Why the </w:t>
      </w:r>
      <w:proofErr w:type="spellStart"/>
      <w:r w:rsidRPr="00182A1C">
        <w:rPr>
          <w:rFonts w:ascii="inherit" w:hAnsi="inherit"/>
          <w:b w:val="0"/>
          <w:bCs w:val="0"/>
          <w:color w:val="00B0F0"/>
          <w:sz w:val="50"/>
          <w:szCs w:val="50"/>
        </w:rPr>
        <w:t>Overjustification</w:t>
      </w:r>
      <w:proofErr w:type="spellEnd"/>
      <w:r w:rsidRPr="00182A1C">
        <w:rPr>
          <w:rFonts w:ascii="inherit" w:hAnsi="inherit"/>
          <w:b w:val="0"/>
          <w:bCs w:val="0"/>
          <w:color w:val="00B0F0"/>
          <w:sz w:val="50"/>
          <w:szCs w:val="50"/>
        </w:rPr>
        <w:t> Effect Occurs</w:t>
      </w:r>
    </w:p>
    <w:p w14:paraId="3455CAB1" w14:textId="1194213C" w:rsidR="00F91435" w:rsidRDefault="00F91435" w:rsidP="00F91435">
      <w:pPr>
        <w:rPr>
          <w:rFonts w:ascii="Palatino ET W02" w:hAnsi="Palatino ET W02"/>
          <w:color w:val="070707"/>
          <w:shd w:val="clear" w:color="auto" w:fill="FFFFFF"/>
        </w:rPr>
      </w:pPr>
      <w:r>
        <w:rPr>
          <w:rFonts w:ascii="Palatino ET W02" w:hAnsi="Palatino ET W02"/>
          <w:color w:val="070707"/>
          <w:shd w:val="clear" w:color="auto" w:fill="FFFFFF"/>
        </w:rPr>
        <w:t xml:space="preserve">the </w:t>
      </w:r>
      <w:proofErr w:type="spellStart"/>
      <w:r>
        <w:rPr>
          <w:rFonts w:ascii="Palatino ET W02" w:hAnsi="Palatino ET W02"/>
          <w:color w:val="070707"/>
          <w:shd w:val="clear" w:color="auto" w:fill="FFFFFF"/>
        </w:rPr>
        <w:t>overjustification</w:t>
      </w:r>
      <w:proofErr w:type="spellEnd"/>
      <w:r>
        <w:rPr>
          <w:rFonts w:ascii="Palatino ET W02" w:hAnsi="Palatino ET W02"/>
          <w:color w:val="070707"/>
          <w:shd w:val="clear" w:color="auto" w:fill="FFFFFF"/>
        </w:rPr>
        <w:t xml:space="preserve"> effect requires certain conditions to be in place </w:t>
      </w:r>
      <w:proofErr w:type="gramStart"/>
      <w:r>
        <w:rPr>
          <w:rFonts w:ascii="Palatino ET W02" w:hAnsi="Palatino ET W02"/>
          <w:color w:val="070707"/>
          <w:shd w:val="clear" w:color="auto" w:fill="FFFFFF"/>
        </w:rPr>
        <w:t>in order for</w:t>
      </w:r>
      <w:proofErr w:type="gramEnd"/>
      <w:r>
        <w:rPr>
          <w:rFonts w:ascii="Palatino ET W02" w:hAnsi="Palatino ET W02"/>
          <w:color w:val="070707"/>
          <w:shd w:val="clear" w:color="auto" w:fill="FFFFFF"/>
        </w:rPr>
        <w:t xml:space="preserve"> it to occur:</w:t>
      </w:r>
    </w:p>
    <w:p w14:paraId="7ACBBE3B" w14:textId="754DC98D" w:rsidR="00F91435" w:rsidRDefault="00F91435" w:rsidP="00F91435">
      <w:pPr>
        <w:rPr>
          <w:rFonts w:ascii="Palatino ET W02" w:hAnsi="Palatino ET W02"/>
          <w:color w:val="070707"/>
          <w:shd w:val="clear" w:color="auto" w:fill="FFFFFF"/>
        </w:rPr>
      </w:pPr>
    </w:p>
    <w:p w14:paraId="1C4AA486" w14:textId="77777777" w:rsidR="00F91435" w:rsidRDefault="00F91435" w:rsidP="00F91435">
      <w:r>
        <w:rPr>
          <w:rFonts w:ascii="Palatino ET W02" w:hAnsi="Palatino ET W02"/>
          <w:color w:val="070707"/>
          <w:shd w:val="clear" w:color="auto" w:fill="FFFFFF"/>
        </w:rPr>
        <w:t xml:space="preserve">(1) the task is interesting, (2) the reward is expected, and (3) the reward is material that the </w:t>
      </w:r>
      <w:proofErr w:type="spellStart"/>
      <w:r>
        <w:rPr>
          <w:rFonts w:ascii="Palatino ET W02" w:hAnsi="Palatino ET W02"/>
          <w:color w:val="070707"/>
          <w:shd w:val="clear" w:color="auto" w:fill="FFFFFF"/>
        </w:rPr>
        <w:t>overjustification</w:t>
      </w:r>
      <w:proofErr w:type="spellEnd"/>
      <w:r>
        <w:rPr>
          <w:rFonts w:ascii="Palatino ET W02" w:hAnsi="Palatino ET W02"/>
          <w:color w:val="070707"/>
          <w:shd w:val="clear" w:color="auto" w:fill="FFFFFF"/>
        </w:rPr>
        <w:t xml:space="preserve"> effect is likely to occur </w:t>
      </w:r>
    </w:p>
    <w:p w14:paraId="443A2A9F" w14:textId="77777777" w:rsidR="00F91435" w:rsidRDefault="00F91435" w:rsidP="00F91435">
      <w:pPr>
        <w:rPr>
          <w:rFonts w:ascii="Palatino ET W02" w:hAnsi="Palatino ET W02"/>
          <w:color w:val="070707"/>
          <w:shd w:val="clear" w:color="auto" w:fill="FFFFFF"/>
        </w:rPr>
      </w:pPr>
    </w:p>
    <w:p w14:paraId="0D9289A4" w14:textId="77777777" w:rsidR="00F91435" w:rsidRDefault="00F91435" w:rsidP="00F91435">
      <w:pPr>
        <w:pStyle w:val="ListParagraph"/>
        <w:numPr>
          <w:ilvl w:val="0"/>
          <w:numId w:val="2"/>
        </w:numPr>
      </w:pPr>
      <w:r w:rsidRPr="00F91435">
        <w:rPr>
          <w:rFonts w:ascii="Palatino ET W02" w:hAnsi="Palatino ET W02"/>
          <w:color w:val="070707"/>
          <w:shd w:val="clear" w:color="auto" w:fill="FFFFFF"/>
        </w:rPr>
        <w:t xml:space="preserve">One such factor is that the task must be </w:t>
      </w:r>
      <w:proofErr w:type="gramStart"/>
      <w:r w:rsidRPr="00F91435">
        <w:rPr>
          <w:rFonts w:ascii="Palatino ET W02" w:hAnsi="Palatino ET W02"/>
          <w:color w:val="070707"/>
          <w:shd w:val="clear" w:color="auto" w:fill="FFFFFF"/>
        </w:rPr>
        <w:t>interesting in its own right</w:t>
      </w:r>
      <w:proofErr w:type="gramEnd"/>
      <w:r w:rsidRPr="00F91435">
        <w:rPr>
          <w:rFonts w:ascii="Palatino ET W02" w:hAnsi="Palatino ET W02"/>
          <w:color w:val="070707"/>
          <w:shd w:val="clear" w:color="auto" w:fill="FFFFFF"/>
        </w:rPr>
        <w:t xml:space="preserve">. That is, the task must have at least the potential for intrinsic motivation </w:t>
      </w:r>
      <w:proofErr w:type="gramStart"/>
      <w:r w:rsidRPr="00F91435">
        <w:rPr>
          <w:rFonts w:ascii="Palatino ET W02" w:hAnsi="Palatino ET W02"/>
          <w:color w:val="070707"/>
          <w:shd w:val="clear" w:color="auto" w:fill="FFFFFF"/>
        </w:rPr>
        <w:t>in order for</w:t>
      </w:r>
      <w:proofErr w:type="gramEnd"/>
      <w:r w:rsidRPr="00F91435">
        <w:rPr>
          <w:rFonts w:ascii="Palatino ET W02" w:hAnsi="Palatino ET W02"/>
          <w:color w:val="070707"/>
          <w:shd w:val="clear" w:color="auto" w:fill="FFFFFF"/>
        </w:rPr>
        <w:t xml:space="preserve"> the </w:t>
      </w:r>
      <w:proofErr w:type="spellStart"/>
      <w:r w:rsidRPr="00F91435">
        <w:rPr>
          <w:rFonts w:ascii="Palatino ET W02" w:hAnsi="Palatino ET W02"/>
          <w:color w:val="070707"/>
          <w:shd w:val="clear" w:color="auto" w:fill="FFFFFF"/>
        </w:rPr>
        <w:t>overjustification</w:t>
      </w:r>
      <w:proofErr w:type="spellEnd"/>
      <w:r w:rsidRPr="00F91435">
        <w:rPr>
          <w:rFonts w:ascii="Palatino ET W02" w:hAnsi="Palatino ET W02"/>
          <w:color w:val="070707"/>
          <w:shd w:val="clear" w:color="auto" w:fill="FFFFFF"/>
        </w:rPr>
        <w:t xml:space="preserve"> effect to occur. When tasks are inherently boring or unattractive (e.g., clipping coupons, and scrubbing toilets), introducing extrinsic rewards will improve performance because there is no intrinsic motivation to undermine</w:t>
      </w:r>
    </w:p>
    <w:p w14:paraId="37AA5CFA" w14:textId="77777777" w:rsidR="00F91435" w:rsidRDefault="00F91435" w:rsidP="00F91435">
      <w:pPr>
        <w:pStyle w:val="NormalWeb"/>
        <w:numPr>
          <w:ilvl w:val="0"/>
          <w:numId w:val="2"/>
        </w:numPr>
        <w:shd w:val="clear" w:color="auto" w:fill="FFFFFF"/>
        <w:spacing w:before="0" w:beforeAutospacing="0" w:after="0" w:afterAutospacing="0"/>
        <w:textAlignment w:val="baseline"/>
        <w:rPr>
          <w:rFonts w:ascii="Palatino ET W02" w:hAnsi="Palatino ET W02"/>
          <w:color w:val="070707"/>
        </w:rPr>
      </w:pPr>
      <w:r>
        <w:rPr>
          <w:rFonts w:ascii="Palatino ET W02" w:hAnsi="Palatino ET W02"/>
          <w:color w:val="070707"/>
        </w:rPr>
        <w:t>A second factor is that the reward must be expected, that is, the person must engage in the behavior while knowing there is a promise of an upcoming reward. When rewards are expected ahead of time, they are likely to undermine autonomy and intrinsic motivation. But when a reward is unexpected, it does not impact intrinsic motivation (</w:t>
      </w:r>
      <w:hyperlink r:id="rId21" w:anchor="P7001013404000000000000000002E5E" w:tgtFrame="_blank" w:history="1">
        <w:r>
          <w:rPr>
            <w:rStyle w:val="Hyperlink"/>
            <w:rFonts w:ascii="Palatino ET W02" w:hAnsi="Palatino ET W02"/>
            <w:color w:val="F54646"/>
            <w:u w:val="none"/>
            <w:bdr w:val="none" w:sz="0" w:space="0" w:color="auto" w:frame="1"/>
          </w:rPr>
          <w:t>Cameron et al., 2001</w:t>
        </w:r>
      </w:hyperlink>
      <w:r>
        <w:rPr>
          <w:rFonts w:ascii="Palatino ET W02" w:hAnsi="Palatino ET W02"/>
          <w:color w:val="070707"/>
        </w:rPr>
        <w:t>; </w:t>
      </w:r>
      <w:hyperlink r:id="rId22" w:anchor="P700101340400000000000000000326C" w:tgtFrame="_blank" w:history="1">
        <w:r>
          <w:rPr>
            <w:rStyle w:val="Hyperlink"/>
            <w:rFonts w:ascii="Palatino ET W02" w:hAnsi="Palatino ET W02"/>
            <w:color w:val="F54646"/>
            <w:u w:val="none"/>
            <w:bdr w:val="none" w:sz="0" w:space="0" w:color="auto" w:frame="1"/>
          </w:rPr>
          <w:t>Greene &amp; Lepper, 1974</w:t>
        </w:r>
      </w:hyperlink>
      <w:r>
        <w:rPr>
          <w:rFonts w:ascii="Palatino ET W02" w:hAnsi="Palatino ET W02"/>
          <w:color w:val="070707"/>
        </w:rPr>
        <w:t>; </w:t>
      </w:r>
      <w:proofErr w:type="spellStart"/>
      <w:r>
        <w:rPr>
          <w:rFonts w:ascii="Palatino ET W02" w:hAnsi="Palatino ET W02"/>
          <w:color w:val="070707"/>
        </w:rPr>
        <w:fldChar w:fldCharType="begin"/>
      </w:r>
      <w:r>
        <w:rPr>
          <w:rFonts w:ascii="Palatino ET W02" w:hAnsi="Palatino ET W02"/>
          <w:color w:val="070707"/>
        </w:rPr>
        <w:instrText xml:space="preserve"> HYPERLINK "https://revel-ise.pearson.com/eps/sanvan/api/item/300a91ff-e80c-461d-8498-2d4064da0799/1/file/burkley-ms-1e_Revel_v1/OPS/xhtml/bm01_pg0002.xhtml" \l "P7001013404000000000000000003870" \t "_blank" </w:instrText>
      </w:r>
      <w:r>
        <w:rPr>
          <w:rFonts w:ascii="Palatino ET W02" w:hAnsi="Palatino ET W02"/>
          <w:color w:val="070707"/>
        </w:rPr>
        <w:fldChar w:fldCharType="separate"/>
      </w:r>
      <w:r>
        <w:rPr>
          <w:rStyle w:val="Hyperlink"/>
          <w:rFonts w:ascii="Palatino ET W02" w:hAnsi="Palatino ET W02"/>
          <w:color w:val="F54646"/>
          <w:u w:val="none"/>
          <w:bdr w:val="none" w:sz="0" w:space="0" w:color="auto" w:frame="1"/>
        </w:rPr>
        <w:t>Orlick</w:t>
      </w:r>
      <w:proofErr w:type="spellEnd"/>
      <w:r>
        <w:rPr>
          <w:rStyle w:val="Hyperlink"/>
          <w:rFonts w:ascii="Palatino ET W02" w:hAnsi="Palatino ET W02"/>
          <w:color w:val="F54646"/>
          <w:u w:val="none"/>
          <w:bdr w:val="none" w:sz="0" w:space="0" w:color="auto" w:frame="1"/>
        </w:rPr>
        <w:t xml:space="preserve"> &amp; Mosher, 1978</w:t>
      </w:r>
      <w:r>
        <w:rPr>
          <w:rFonts w:ascii="Palatino ET W02" w:hAnsi="Palatino ET W02"/>
          <w:color w:val="070707"/>
        </w:rPr>
        <w:fldChar w:fldCharType="end"/>
      </w:r>
      <w:r>
        <w:rPr>
          <w:rFonts w:ascii="Palatino ET W02" w:hAnsi="Palatino ET W02"/>
          <w:color w:val="070707"/>
        </w:rPr>
        <w:t>; </w:t>
      </w:r>
      <w:proofErr w:type="spellStart"/>
      <w:r>
        <w:rPr>
          <w:rFonts w:ascii="Palatino ET W02" w:hAnsi="Palatino ET W02"/>
          <w:color w:val="070707"/>
        </w:rPr>
        <w:fldChar w:fldCharType="begin"/>
      </w:r>
      <w:r>
        <w:rPr>
          <w:rFonts w:ascii="Palatino ET W02" w:hAnsi="Palatino ET W02"/>
          <w:color w:val="070707"/>
        </w:rPr>
        <w:instrText xml:space="preserve"> HYPERLINK "https://revel-ise.pearson.com/eps/sanvan/api/item/300a91ff-e80c-461d-8498-2d4064da0799/1/file/burkley-ms-1e_Revel_v1/OPS/xhtml/bm01_pg0002.xhtml" \l "P7001013404000000000000000003D3C" \t "_blank" </w:instrText>
      </w:r>
      <w:r>
        <w:rPr>
          <w:rFonts w:ascii="Palatino ET W02" w:hAnsi="Palatino ET W02"/>
          <w:color w:val="070707"/>
        </w:rPr>
        <w:fldChar w:fldCharType="separate"/>
      </w:r>
      <w:r>
        <w:rPr>
          <w:rStyle w:val="Hyperlink"/>
          <w:rFonts w:ascii="Palatino ET W02" w:hAnsi="Palatino ET W02"/>
          <w:color w:val="F54646"/>
          <w:u w:val="none"/>
          <w:bdr w:val="none" w:sz="0" w:space="0" w:color="auto" w:frame="1"/>
        </w:rPr>
        <w:t>Warneken</w:t>
      </w:r>
      <w:proofErr w:type="spellEnd"/>
      <w:r>
        <w:rPr>
          <w:rStyle w:val="Hyperlink"/>
          <w:rFonts w:ascii="Palatino ET W02" w:hAnsi="Palatino ET W02"/>
          <w:color w:val="F54646"/>
          <w:u w:val="none"/>
          <w:bdr w:val="none" w:sz="0" w:space="0" w:color="auto" w:frame="1"/>
        </w:rPr>
        <w:t xml:space="preserve"> &amp; </w:t>
      </w:r>
      <w:proofErr w:type="spellStart"/>
      <w:r>
        <w:rPr>
          <w:rStyle w:val="Hyperlink"/>
          <w:rFonts w:ascii="Palatino ET W02" w:hAnsi="Palatino ET W02"/>
          <w:color w:val="F54646"/>
          <w:u w:val="none"/>
          <w:bdr w:val="none" w:sz="0" w:space="0" w:color="auto" w:frame="1"/>
        </w:rPr>
        <w:t>Tomasello</w:t>
      </w:r>
      <w:proofErr w:type="spellEnd"/>
      <w:r>
        <w:rPr>
          <w:rStyle w:val="Hyperlink"/>
          <w:rFonts w:ascii="Palatino ET W02" w:hAnsi="Palatino ET W02"/>
          <w:color w:val="F54646"/>
          <w:u w:val="none"/>
          <w:bdr w:val="none" w:sz="0" w:space="0" w:color="auto" w:frame="1"/>
        </w:rPr>
        <w:t>, 2008</w:t>
      </w:r>
      <w:r>
        <w:rPr>
          <w:rFonts w:ascii="Palatino ET W02" w:hAnsi="Palatino ET W02"/>
          <w:color w:val="070707"/>
        </w:rPr>
        <w:fldChar w:fldCharType="end"/>
      </w:r>
      <w:r>
        <w:rPr>
          <w:rFonts w:ascii="Palatino ET W02" w:hAnsi="Palatino ET W02"/>
          <w:color w:val="070707"/>
        </w:rPr>
        <w:t>).</w:t>
      </w:r>
    </w:p>
    <w:p w14:paraId="1DBDB34C" w14:textId="77777777" w:rsidR="00F91435" w:rsidRDefault="00F91435" w:rsidP="00F91435">
      <w:pPr>
        <w:pStyle w:val="NormalWeb"/>
        <w:numPr>
          <w:ilvl w:val="0"/>
          <w:numId w:val="2"/>
        </w:numPr>
        <w:shd w:val="clear" w:color="auto" w:fill="FFFFFF"/>
        <w:spacing w:before="0" w:beforeAutospacing="0" w:after="0" w:afterAutospacing="0"/>
        <w:textAlignment w:val="baseline"/>
        <w:rPr>
          <w:rFonts w:ascii="Palatino ET W02" w:hAnsi="Palatino ET W02"/>
          <w:color w:val="070707"/>
        </w:rPr>
      </w:pPr>
      <w:r>
        <w:rPr>
          <w:rFonts w:ascii="Palatino ET W02" w:hAnsi="Palatino ET W02"/>
          <w:color w:val="070707"/>
        </w:rPr>
        <w:t>A third factor is that the reward must be material rather than verbal. Offering material rewards (money, trophies, food) are likely to decrease intrinsic motivation, but verbal praise does not (</w:t>
      </w:r>
      <w:proofErr w:type="spellStart"/>
      <w:r>
        <w:rPr>
          <w:rFonts w:ascii="Palatino ET W02" w:hAnsi="Palatino ET W02"/>
          <w:color w:val="070707"/>
        </w:rPr>
        <w:fldChar w:fldCharType="begin"/>
      </w:r>
      <w:r>
        <w:rPr>
          <w:rFonts w:ascii="Palatino ET W02" w:hAnsi="Palatino ET W02"/>
          <w:color w:val="070707"/>
        </w:rPr>
        <w:instrText xml:space="preserve"> HYPERLINK "https://revel-ise.pearson.com/eps/sanvan/api/item/300a91ff-e80c-461d-8498-2d4064da0799/1/file/burkley-ms-1e_Revel_v1/OPS/xhtml/bm01_pg0002.xhtml" \l "P7001013404000000000000000002D92" \t "_blank" </w:instrText>
      </w:r>
      <w:r>
        <w:rPr>
          <w:rFonts w:ascii="Palatino ET W02" w:hAnsi="Palatino ET W02"/>
          <w:color w:val="070707"/>
        </w:rPr>
        <w:fldChar w:fldCharType="separate"/>
      </w:r>
      <w:r>
        <w:rPr>
          <w:rStyle w:val="Hyperlink"/>
          <w:rFonts w:ascii="Palatino ET W02" w:hAnsi="Palatino ET W02"/>
          <w:color w:val="F54646"/>
          <w:u w:val="none"/>
          <w:bdr w:val="none" w:sz="0" w:space="0" w:color="auto" w:frame="1"/>
        </w:rPr>
        <w:t>Blanck</w:t>
      </w:r>
      <w:proofErr w:type="spellEnd"/>
      <w:r>
        <w:rPr>
          <w:rStyle w:val="Hyperlink"/>
          <w:rFonts w:ascii="Palatino ET W02" w:hAnsi="Palatino ET W02"/>
          <w:color w:val="F54646"/>
          <w:u w:val="none"/>
          <w:bdr w:val="none" w:sz="0" w:space="0" w:color="auto" w:frame="1"/>
        </w:rPr>
        <w:t>, Reis, &amp; Jackson, 1984</w:t>
      </w:r>
      <w:r>
        <w:rPr>
          <w:rFonts w:ascii="Palatino ET W02" w:hAnsi="Palatino ET W02"/>
          <w:color w:val="070707"/>
        </w:rPr>
        <w:fldChar w:fldCharType="end"/>
      </w:r>
      <w:r>
        <w:rPr>
          <w:rFonts w:ascii="Palatino ET W02" w:hAnsi="Palatino ET W02"/>
          <w:color w:val="070707"/>
        </w:rPr>
        <w:t>; </w:t>
      </w:r>
      <w:hyperlink r:id="rId23" w:anchor="P7001013404000000000000000002E60" w:tgtFrame="_blank" w:history="1">
        <w:r>
          <w:rPr>
            <w:rStyle w:val="Hyperlink"/>
            <w:rFonts w:ascii="Palatino ET W02" w:hAnsi="Palatino ET W02"/>
            <w:color w:val="F54646"/>
            <w:u w:val="none"/>
            <w:bdr w:val="none" w:sz="0" w:space="0" w:color="auto" w:frame="1"/>
          </w:rPr>
          <w:t>Cameron &amp; Pierce, 1994</w:t>
        </w:r>
      </w:hyperlink>
      <w:r>
        <w:rPr>
          <w:rFonts w:ascii="Palatino ET W02" w:hAnsi="Palatino ET W02"/>
          <w:color w:val="070707"/>
        </w:rPr>
        <w:t>; </w:t>
      </w:r>
      <w:hyperlink r:id="rId24" w:anchor="P7001013404000000000000000002FCE" w:tgtFrame="_blank" w:history="1">
        <w:r>
          <w:rPr>
            <w:rStyle w:val="Hyperlink"/>
            <w:rFonts w:ascii="Palatino ET W02" w:hAnsi="Palatino ET W02"/>
            <w:color w:val="F54646"/>
            <w:u w:val="none"/>
            <w:bdr w:val="none" w:sz="0" w:space="0" w:color="auto" w:frame="1"/>
          </w:rPr>
          <w:t>Deci, 1971</w:t>
        </w:r>
      </w:hyperlink>
      <w:r>
        <w:rPr>
          <w:rFonts w:ascii="Palatino ET W02" w:hAnsi="Palatino ET W02"/>
          <w:color w:val="070707"/>
        </w:rPr>
        <w:t>).</w:t>
      </w:r>
    </w:p>
    <w:p w14:paraId="426B9A0E" w14:textId="2836F89F" w:rsidR="00F91435" w:rsidRDefault="00F91435" w:rsidP="00F91435">
      <w:pPr>
        <w:pStyle w:val="ListParagraph"/>
      </w:pPr>
    </w:p>
    <w:p w14:paraId="5FECBE42" w14:textId="33512086" w:rsidR="00F91435" w:rsidRDefault="00F91435" w:rsidP="00F91435">
      <w:pPr>
        <w:pStyle w:val="ListParagraph"/>
      </w:pPr>
    </w:p>
    <w:p w14:paraId="4A59739F" w14:textId="64B5646A" w:rsidR="00F91435" w:rsidRDefault="00F91435" w:rsidP="00F91435">
      <w:pPr>
        <w:pStyle w:val="ListParagraph"/>
      </w:pPr>
    </w:p>
    <w:p w14:paraId="1DDA258E" w14:textId="54DF7367" w:rsidR="00F91435" w:rsidRDefault="00F91435" w:rsidP="00F91435">
      <w:pPr>
        <w:pStyle w:val="ListParagraph"/>
      </w:pPr>
    </w:p>
    <w:p w14:paraId="1B5B26D0" w14:textId="1F5D8BC9" w:rsidR="00F91435" w:rsidRDefault="00F91435" w:rsidP="00F91435">
      <w:pPr>
        <w:pStyle w:val="ListParagraph"/>
      </w:pPr>
    </w:p>
    <w:p w14:paraId="62C869EC" w14:textId="3D945CA6" w:rsidR="00F91435" w:rsidRDefault="00F91435" w:rsidP="00F91435">
      <w:pPr>
        <w:pStyle w:val="ListParagraph"/>
      </w:pPr>
    </w:p>
    <w:p w14:paraId="7FB324F1" w14:textId="77777777" w:rsidR="00F91435" w:rsidRDefault="00F91435" w:rsidP="00F91435">
      <w:pPr>
        <w:pStyle w:val="ListParagraph"/>
      </w:pPr>
    </w:p>
    <w:p w14:paraId="2186173E" w14:textId="77777777" w:rsidR="00F91435" w:rsidRDefault="00F91435" w:rsidP="00F91435">
      <w:pPr>
        <w:pStyle w:val="Heading1"/>
        <w:spacing w:before="394" w:beforeAutospacing="0" w:after="143" w:afterAutospacing="0"/>
        <w:textAlignment w:val="baseline"/>
        <w:rPr>
          <w:rFonts w:ascii="inherit" w:hAnsi="inherit"/>
          <w:b w:val="0"/>
          <w:bCs w:val="0"/>
          <w:color w:val="000000"/>
          <w:sz w:val="57"/>
          <w:szCs w:val="57"/>
        </w:rPr>
      </w:pPr>
      <w:r>
        <w:rPr>
          <w:rStyle w:val="number"/>
          <w:rFonts w:ascii="inherit" w:hAnsi="inherit"/>
          <w:b w:val="0"/>
          <w:bCs w:val="0"/>
          <w:color w:val="000000"/>
          <w:sz w:val="57"/>
          <w:szCs w:val="57"/>
        </w:rPr>
        <w:t>5.4: </w:t>
      </w:r>
      <w:r>
        <w:rPr>
          <w:rFonts w:ascii="inherit" w:hAnsi="inherit"/>
          <w:b w:val="0"/>
          <w:bCs w:val="0"/>
          <w:color w:val="000000"/>
          <w:sz w:val="57"/>
          <w:szCs w:val="57"/>
        </w:rPr>
        <w:t>Illusion of Control</w:t>
      </w:r>
    </w:p>
    <w:p w14:paraId="2D8FDB81" w14:textId="77777777" w:rsidR="00F91435" w:rsidRPr="00F91435" w:rsidRDefault="00F91435" w:rsidP="0039378E"/>
    <w:p w14:paraId="7663BB1B" w14:textId="0ACD6D3E" w:rsidR="00F967B5" w:rsidRDefault="0039378E" w:rsidP="00AC393D">
      <w:r w:rsidRPr="0039378E">
        <w:rPr>
          <w:color w:val="1F3864" w:themeColor="accent1" w:themeShade="80"/>
        </w:rPr>
        <w:t xml:space="preserve">Illusion of control: </w:t>
      </w:r>
      <w:r>
        <w:t xml:space="preserve">the tendency for people to overestimate the amount of autonomy they have in their lives. </w:t>
      </w:r>
    </w:p>
    <w:p w14:paraId="05E4AD42" w14:textId="3FBBA77B" w:rsidR="0039378E" w:rsidRDefault="0039378E" w:rsidP="00AC393D">
      <w:r w:rsidRPr="0039378E">
        <w:rPr>
          <w:color w:val="1F3864" w:themeColor="accent1" w:themeShade="80"/>
        </w:rPr>
        <w:t xml:space="preserve">Positive illusions: </w:t>
      </w:r>
      <w:r>
        <w:t xml:space="preserve">exaggerated self-perceptions. </w:t>
      </w:r>
    </w:p>
    <w:p w14:paraId="1D14F89F" w14:textId="3B20F38B" w:rsidR="0039378E" w:rsidRDefault="0039378E" w:rsidP="0039378E">
      <w:pPr>
        <w:pStyle w:val="ListParagraph"/>
        <w:numPr>
          <w:ilvl w:val="0"/>
          <w:numId w:val="2"/>
        </w:numPr>
      </w:pPr>
      <w:r>
        <w:t xml:space="preserve">Mentally healthy people hold positive illusion. </w:t>
      </w:r>
    </w:p>
    <w:p w14:paraId="5BE7C999" w14:textId="77777777" w:rsidR="0039378E" w:rsidRDefault="0039378E" w:rsidP="0039378E">
      <w:pPr>
        <w:pStyle w:val="ListParagraph"/>
        <w:numPr>
          <w:ilvl w:val="0"/>
          <w:numId w:val="2"/>
        </w:numPr>
      </w:pPr>
      <w:r w:rsidRPr="0039378E">
        <w:rPr>
          <w:rFonts w:ascii="Palatino ET W02" w:hAnsi="Palatino ET W02"/>
          <w:color w:val="070707"/>
          <w:shd w:val="clear" w:color="auto" w:fill="FFFFFF"/>
        </w:rPr>
        <w:t xml:space="preserve">view themselves in unrealistically positive terms </w:t>
      </w:r>
      <w:proofErr w:type="gramStart"/>
      <w:r w:rsidRPr="0039378E">
        <w:rPr>
          <w:rFonts w:ascii="Palatino ET W02" w:hAnsi="Palatino ET W02"/>
          <w:color w:val="070707"/>
          <w:shd w:val="clear" w:color="auto" w:fill="FFFFFF"/>
        </w:rPr>
        <w:t>and also</w:t>
      </w:r>
      <w:proofErr w:type="gramEnd"/>
      <w:r w:rsidRPr="0039378E">
        <w:rPr>
          <w:rFonts w:ascii="Palatino ET W02" w:hAnsi="Palatino ET W02"/>
          <w:color w:val="070707"/>
          <w:shd w:val="clear" w:color="auto" w:fill="FFFFFF"/>
        </w:rPr>
        <w:t xml:space="preserve"> believe they have more control over their environment than is truly the case</w:t>
      </w:r>
    </w:p>
    <w:p w14:paraId="4F85C696" w14:textId="40FCB381" w:rsidR="0039378E" w:rsidRDefault="0039378E" w:rsidP="0039378E">
      <w:r w:rsidRPr="0039378E">
        <w:rPr>
          <w:color w:val="1F3864" w:themeColor="accent1" w:themeShade="80"/>
        </w:rPr>
        <w:t xml:space="preserve">depressive realism: </w:t>
      </w:r>
      <w:r>
        <w:t xml:space="preserve">tendency for people who are depressed to lack positive illusion and have more accurate self-perceptions. </w:t>
      </w:r>
    </w:p>
    <w:p w14:paraId="5F6F597B" w14:textId="722D2B5F" w:rsidR="0039378E" w:rsidRDefault="0039378E" w:rsidP="0039378E">
      <w:pPr>
        <w:pStyle w:val="ListParagraph"/>
        <w:numPr>
          <w:ilvl w:val="0"/>
          <w:numId w:val="2"/>
        </w:numPr>
      </w:pPr>
      <w:r w:rsidRPr="0039378E">
        <w:rPr>
          <w:rFonts w:ascii="Palatino ET W02" w:hAnsi="Palatino ET W02"/>
          <w:color w:val="070707"/>
          <w:shd w:val="clear" w:color="auto" w:fill="FFFFFF"/>
        </w:rPr>
        <w:t>hold a more accurate perception of their abilities and the amount of control they have over their surroundings</w:t>
      </w:r>
    </w:p>
    <w:p w14:paraId="397F30D5" w14:textId="13BFFFB0" w:rsidR="0039378E" w:rsidRDefault="0039378E" w:rsidP="0039378E">
      <w:pPr>
        <w:pStyle w:val="ListParagraph"/>
      </w:pPr>
    </w:p>
    <w:p w14:paraId="17BC3FDC" w14:textId="77777777" w:rsidR="0039378E" w:rsidRDefault="0039378E" w:rsidP="0039378E">
      <w:r>
        <w:rPr>
          <w:rFonts w:ascii="Palatino ET W02" w:hAnsi="Palatino ET W02"/>
          <w:color w:val="070707"/>
          <w:shd w:val="clear" w:color="auto" w:fill="FFFFFF"/>
        </w:rPr>
        <w:t>A second environmental factor that strengthens the illusion of control is a sequence of positive outcomes</w:t>
      </w:r>
    </w:p>
    <w:p w14:paraId="47C0B9EF" w14:textId="24DBCD3B" w:rsidR="0039378E" w:rsidRDefault="0039378E" w:rsidP="0039378E">
      <w:pPr>
        <w:pStyle w:val="ListParagraph"/>
      </w:pPr>
    </w:p>
    <w:p w14:paraId="1F5D0D47" w14:textId="60A73AE3" w:rsidR="0039378E" w:rsidRDefault="0039378E" w:rsidP="0039378E">
      <w:pPr>
        <w:pStyle w:val="ListParagraph"/>
      </w:pPr>
    </w:p>
    <w:p w14:paraId="0A8AF733" w14:textId="57B26969" w:rsidR="00592E00" w:rsidRDefault="00592E00" w:rsidP="00592E00">
      <w:pPr>
        <w:pStyle w:val="ListParagraph"/>
        <w:ind w:left="0"/>
      </w:pPr>
      <w:r w:rsidRPr="00592E00">
        <w:rPr>
          <w:color w:val="1F3864" w:themeColor="accent1" w:themeShade="80"/>
        </w:rPr>
        <w:t xml:space="preserve">Magical thinking: </w:t>
      </w:r>
      <w:r>
        <w:t xml:space="preserve">the belief that one </w:t>
      </w:r>
      <w:proofErr w:type="gramStart"/>
      <w:r>
        <w:t>has the ability to</w:t>
      </w:r>
      <w:proofErr w:type="gramEnd"/>
      <w:r>
        <w:t xml:space="preserve"> influence events at a distance despite no known physical explanation. </w:t>
      </w:r>
    </w:p>
    <w:p w14:paraId="7282C386" w14:textId="77777777" w:rsidR="00592E00" w:rsidRDefault="00592E00" w:rsidP="0039378E">
      <w:pPr>
        <w:pStyle w:val="ListParagraph"/>
      </w:pPr>
    </w:p>
    <w:p w14:paraId="4138C2BF" w14:textId="6D87072B" w:rsidR="00592E00" w:rsidRPr="00592E00" w:rsidRDefault="00592E00" w:rsidP="00592E00">
      <w:pPr>
        <w:pStyle w:val="ListParagraph"/>
        <w:numPr>
          <w:ilvl w:val="1"/>
          <w:numId w:val="8"/>
        </w:numPr>
      </w:pPr>
      <w:r w:rsidRPr="00592E00">
        <w:rPr>
          <w:rFonts w:ascii="Palatino ET W02" w:hAnsi="Palatino ET W02"/>
          <w:color w:val="070707"/>
          <w:shd w:val="clear" w:color="auto" w:fill="FFFFFF"/>
        </w:rPr>
        <w:t>magical thinking makes us feel as if we have more control over an event than we really do, thereby fulfilling our core motive of autonomy.</w:t>
      </w:r>
    </w:p>
    <w:p w14:paraId="702AF5A1" w14:textId="324F344D" w:rsidR="00592E00" w:rsidRDefault="00592E00" w:rsidP="00592E00"/>
    <w:p w14:paraId="23963229" w14:textId="77777777" w:rsidR="00592E00" w:rsidRDefault="00592E00" w:rsidP="00592E00"/>
    <w:p w14:paraId="59C62F18" w14:textId="743F6DF8" w:rsidR="00592E00" w:rsidRDefault="00592E00" w:rsidP="00592E00">
      <w:r w:rsidRPr="00592E00">
        <w:rPr>
          <w:color w:val="1F3864" w:themeColor="accent1" w:themeShade="80"/>
        </w:rPr>
        <w:t xml:space="preserve">Tempting fate: </w:t>
      </w:r>
      <w:r>
        <w:t xml:space="preserve">the belief that engaging in a </w:t>
      </w:r>
      <w:proofErr w:type="spellStart"/>
      <w:r>
        <w:t>baheviour</w:t>
      </w:r>
      <w:proofErr w:type="spellEnd"/>
      <w:r>
        <w:t xml:space="preserve"> may result in bad luck of negative outcomes. </w:t>
      </w:r>
    </w:p>
    <w:p w14:paraId="34B7F199" w14:textId="77777777" w:rsidR="00592E00" w:rsidRPr="00592E00" w:rsidRDefault="00592E00" w:rsidP="00592E00">
      <w:pPr>
        <w:pStyle w:val="ListParagraph"/>
        <w:numPr>
          <w:ilvl w:val="1"/>
          <w:numId w:val="8"/>
        </w:numPr>
      </w:pPr>
      <w:r w:rsidRPr="00592E00">
        <w:rPr>
          <w:rFonts w:ascii="Palatino ET W02" w:hAnsi="Palatino ET W02"/>
          <w:color w:val="070707"/>
          <w:shd w:val="clear" w:color="auto" w:fill="FFFFFF"/>
        </w:rPr>
        <w:t>most students avoid changing their answer on a multiple-choice test </w:t>
      </w:r>
    </w:p>
    <w:p w14:paraId="1D7F964C" w14:textId="6190C478" w:rsidR="00592E00" w:rsidRPr="00592E00" w:rsidRDefault="00592E00" w:rsidP="00592E00">
      <w:pPr>
        <w:pStyle w:val="ListParagraph"/>
        <w:numPr>
          <w:ilvl w:val="1"/>
          <w:numId w:val="8"/>
        </w:numPr>
      </w:pPr>
      <w:r w:rsidRPr="00592E00">
        <w:rPr>
          <w:rFonts w:ascii="Palatino ET W02" w:hAnsi="Palatino ET W02"/>
          <w:color w:val="070707"/>
          <w:shd w:val="clear" w:color="auto" w:fill="FFFFFF"/>
        </w:rPr>
        <w:t>why most people are reluctant to comment on a winning streak for fear it will “jinx” it</w:t>
      </w:r>
    </w:p>
    <w:p w14:paraId="09CE26CF" w14:textId="5B0D60C8" w:rsidR="00592E00" w:rsidRDefault="00592E00" w:rsidP="00592E00"/>
    <w:p w14:paraId="2B46BE1C" w14:textId="77777777" w:rsidR="00592E00" w:rsidRDefault="00592E00" w:rsidP="00592E00"/>
    <w:p w14:paraId="60FA1D04" w14:textId="4B6385F6" w:rsidR="00592E00" w:rsidRDefault="00592E00" w:rsidP="00592E00">
      <w:pPr>
        <w:rPr>
          <w:rFonts w:ascii="Palatino ET W02" w:hAnsi="Palatino ET W02"/>
          <w:color w:val="070707"/>
          <w:shd w:val="clear" w:color="auto" w:fill="FFFFFF"/>
        </w:rPr>
      </w:pPr>
      <w:r w:rsidRPr="00592E00">
        <w:rPr>
          <w:color w:val="1F3864" w:themeColor="accent1" w:themeShade="80"/>
        </w:rPr>
        <w:t xml:space="preserve">Mind control: </w:t>
      </w:r>
      <w:r>
        <w:rPr>
          <w:rFonts w:ascii="Palatino ET W02" w:hAnsi="Palatino ET W02"/>
          <w:color w:val="070707"/>
          <w:shd w:val="clear" w:color="auto" w:fill="FFFFFF"/>
        </w:rPr>
        <w:t>another type of magical thinking, is the ability to cause others to act a certain way just by thinking it</w:t>
      </w:r>
    </w:p>
    <w:p w14:paraId="44170210" w14:textId="41B6F588" w:rsidR="006F206F" w:rsidRDefault="006F206F" w:rsidP="00592E00">
      <w:pPr>
        <w:rPr>
          <w:rFonts w:ascii="Palatino ET W02" w:hAnsi="Palatino ET W02"/>
          <w:color w:val="070707"/>
          <w:shd w:val="clear" w:color="auto" w:fill="FFFFFF"/>
        </w:rPr>
      </w:pPr>
    </w:p>
    <w:p w14:paraId="22F63474" w14:textId="77777777" w:rsidR="006F206F" w:rsidRDefault="006F206F" w:rsidP="00592E00"/>
    <w:p w14:paraId="7C0AF4F0" w14:textId="77777777" w:rsidR="006F206F" w:rsidRDefault="003C02EC" w:rsidP="006F206F">
      <w:hyperlink r:id="rId25" w:anchor="P7001013404000000000000000002AD4" w:tgtFrame="_blank" w:history="1">
        <w:r w:rsidR="006F206F" w:rsidRPr="006F206F">
          <w:rPr>
            <w:rStyle w:val="Hyperlink"/>
            <w:rFonts w:ascii="Palatino ET W02" w:hAnsi="Palatino ET W02"/>
            <w:b/>
            <w:bCs/>
            <w:color w:val="1F3864" w:themeColor="accent1" w:themeShade="80"/>
            <w:bdr w:val="none" w:sz="0" w:space="0" w:color="auto" w:frame="1"/>
            <w:shd w:val="clear" w:color="auto" w:fill="FFFFFF"/>
          </w:rPr>
          <w:t>psychological reactance</w:t>
        </w:r>
      </w:hyperlink>
      <w:r w:rsidR="006F206F">
        <w:rPr>
          <w:rFonts w:ascii="Palatino ET W02" w:hAnsi="Palatino ET W02"/>
          <w:color w:val="070707"/>
          <w:shd w:val="clear" w:color="auto" w:fill="FFFFFF"/>
        </w:rPr>
        <w:t> states that when people feel as if their freedom is being taken away, they often reassert their autonomy by doing exactly the opposite of what was requested</w:t>
      </w:r>
    </w:p>
    <w:p w14:paraId="42B9FA30" w14:textId="4A6A1747" w:rsidR="006F206F" w:rsidRDefault="006F206F" w:rsidP="006F206F">
      <w:pPr>
        <w:pStyle w:val="ListParagraph"/>
        <w:numPr>
          <w:ilvl w:val="0"/>
          <w:numId w:val="8"/>
        </w:numPr>
      </w:pPr>
      <w:r>
        <w:t xml:space="preserve">e.g., </w:t>
      </w:r>
      <w:r w:rsidRPr="006F206F">
        <w:rPr>
          <w:rFonts w:ascii="Palatino ET W02" w:hAnsi="Palatino ET W02"/>
          <w:color w:val="070707"/>
          <w:shd w:val="clear" w:color="auto" w:fill="FFFFFF"/>
        </w:rPr>
        <w:t xml:space="preserve">when 2 year </w:t>
      </w:r>
      <w:proofErr w:type="spellStart"/>
      <w:r w:rsidRPr="006F206F">
        <w:rPr>
          <w:rFonts w:ascii="Palatino ET W02" w:hAnsi="Palatino ET W02"/>
          <w:color w:val="070707"/>
          <w:shd w:val="clear" w:color="auto" w:fill="FFFFFF"/>
        </w:rPr>
        <w:t>olds</w:t>
      </w:r>
      <w:proofErr w:type="spellEnd"/>
      <w:r w:rsidRPr="006F206F">
        <w:rPr>
          <w:rFonts w:ascii="Palatino ET W02" w:hAnsi="Palatino ET W02"/>
          <w:color w:val="070707"/>
          <w:shd w:val="clear" w:color="auto" w:fill="FFFFFF"/>
        </w:rPr>
        <w:t xml:space="preserve"> were told that they could not play with a particular toy, they suddenly found that toy even more appealing and would try to sneak over and play with it when they thought no one was watching (</w:t>
      </w:r>
      <w:hyperlink r:id="rId26" w:anchor="P7001013404000000000000000002DD6" w:tgtFrame="_blank" w:history="1">
        <w:r w:rsidRPr="006F206F">
          <w:rPr>
            <w:rStyle w:val="Hyperlink"/>
            <w:rFonts w:ascii="Palatino ET W02" w:hAnsi="Palatino ET W02"/>
            <w:color w:val="F54646"/>
            <w:bdr w:val="none" w:sz="0" w:space="0" w:color="auto" w:frame="1"/>
            <w:shd w:val="clear" w:color="auto" w:fill="FFFFFF"/>
          </w:rPr>
          <w:t>Brehm &amp; Brehm, 1981</w:t>
        </w:r>
      </w:hyperlink>
      <w:r w:rsidRPr="006F206F">
        <w:rPr>
          <w:rFonts w:ascii="Palatino ET W02" w:hAnsi="Palatino ET W02"/>
          <w:color w:val="070707"/>
          <w:shd w:val="clear" w:color="auto" w:fill="FFFFFF"/>
        </w:rPr>
        <w:t>). Thus, reactance is a way that people try to take back control once it is threatened.</w:t>
      </w:r>
    </w:p>
    <w:p w14:paraId="6851B91F" w14:textId="3DD43B23" w:rsidR="00592E00" w:rsidRDefault="006F206F" w:rsidP="006F206F">
      <w:r w:rsidRPr="006F206F">
        <w:rPr>
          <w:color w:val="1F3864" w:themeColor="accent1" w:themeShade="80"/>
        </w:rPr>
        <w:lastRenderedPageBreak/>
        <w:t xml:space="preserve">Learned helplessness: </w:t>
      </w:r>
      <w:r>
        <w:t xml:space="preserve">the tendency for people who have experienced a negative situation in which they had no control to generalize this sense of helplessness to new situation </w:t>
      </w:r>
    </w:p>
    <w:p w14:paraId="11ED9472" w14:textId="7D7ECF79" w:rsidR="006F206F" w:rsidRDefault="006F206F" w:rsidP="006F206F">
      <w:pPr>
        <w:pStyle w:val="ListParagraph"/>
        <w:numPr>
          <w:ilvl w:val="0"/>
          <w:numId w:val="8"/>
        </w:numPr>
      </w:pPr>
      <w:r>
        <w:t xml:space="preserve">the frog story in the boiling water </w:t>
      </w:r>
    </w:p>
    <w:p w14:paraId="70FFE22A" w14:textId="239468C2" w:rsidR="006F206F" w:rsidRDefault="006F206F" w:rsidP="006F206F">
      <w:pPr>
        <w:ind w:left="360"/>
      </w:pPr>
    </w:p>
    <w:p w14:paraId="76D725C2" w14:textId="77777777" w:rsidR="006F206F" w:rsidRDefault="006F206F" w:rsidP="006F206F">
      <w:r w:rsidRPr="006F206F">
        <w:rPr>
          <w:color w:val="002060"/>
        </w:rPr>
        <w:t xml:space="preserve">Reactance: </w:t>
      </w:r>
      <w:r>
        <w:rPr>
          <w:rFonts w:ascii="Palatino ET W02" w:hAnsi="Palatino ET W02"/>
          <w:color w:val="070707"/>
          <w:shd w:val="clear" w:color="auto" w:fill="FFFFFF"/>
        </w:rPr>
        <w:t xml:space="preserve">tendency for us to do exactly the opposite of what we are told reflects the basic psychological principle of reactance. </w:t>
      </w:r>
      <w:proofErr w:type="gramStart"/>
      <w:r>
        <w:rPr>
          <w:rFonts w:ascii="Palatino ET W02" w:hAnsi="Palatino ET W02"/>
          <w:color w:val="070707"/>
          <w:shd w:val="clear" w:color="auto" w:fill="FFFFFF"/>
        </w:rPr>
        <w:t>=  “</w:t>
      </w:r>
      <w:proofErr w:type="gramEnd"/>
      <w:r>
        <w:rPr>
          <w:rFonts w:ascii="Palatino ET W02" w:hAnsi="Palatino ET W02"/>
          <w:color w:val="070707"/>
          <w:shd w:val="clear" w:color="auto" w:fill="FFFFFF"/>
        </w:rPr>
        <w:t>We want what we can't have.”</w:t>
      </w:r>
    </w:p>
    <w:p w14:paraId="404C66ED" w14:textId="4E1575D4" w:rsidR="006F206F" w:rsidRDefault="006F206F" w:rsidP="006F206F"/>
    <w:p w14:paraId="266F43B9" w14:textId="3E1A6751" w:rsidR="006F206F" w:rsidRDefault="006F206F" w:rsidP="006F206F">
      <w:pPr>
        <w:pStyle w:val="ListParagraph"/>
        <w:numPr>
          <w:ilvl w:val="0"/>
          <w:numId w:val="8"/>
        </w:numPr>
      </w:pPr>
      <w:r w:rsidRPr="006F206F">
        <w:rPr>
          <w:rFonts w:ascii="Palatino ET W02" w:hAnsi="Palatino ET W02"/>
          <w:color w:val="070707"/>
          <w:shd w:val="clear" w:color="auto" w:fill="FFFFFF"/>
        </w:rPr>
        <w:t>Reactance theory helps explain why we seem drawn to things that are bad for us. As Mark Twain once intuited, “The more things are forbidden, the more popular they become.”</w:t>
      </w:r>
    </w:p>
    <w:p w14:paraId="285616CA" w14:textId="04EA4115" w:rsidR="006F206F" w:rsidRDefault="006F206F" w:rsidP="006F206F">
      <w:pPr>
        <w:pStyle w:val="ListParagraph"/>
        <w:numPr>
          <w:ilvl w:val="0"/>
          <w:numId w:val="8"/>
        </w:numPr>
      </w:pPr>
      <w:r>
        <w:t xml:space="preserve">People given the warning label were most interested in viewing the violent show. </w:t>
      </w:r>
    </w:p>
    <w:p w14:paraId="29CF7A4D" w14:textId="77DCE0A7" w:rsidR="006F206F" w:rsidRDefault="006F206F" w:rsidP="006F206F"/>
    <w:p w14:paraId="6FA3618C" w14:textId="69E233DD" w:rsidR="00D33E25" w:rsidRDefault="00D33E25" w:rsidP="006F206F"/>
    <w:p w14:paraId="25EC96CE" w14:textId="0062176F" w:rsidR="00D33E25" w:rsidRDefault="00D33E25" w:rsidP="006F206F"/>
    <w:p w14:paraId="7076E682" w14:textId="114351AB" w:rsidR="00D33E25" w:rsidRDefault="00D33E25" w:rsidP="00D33E25">
      <w:pPr>
        <w:rPr>
          <w:rFonts w:ascii="Palatino ET W02" w:hAnsi="Palatino ET W02"/>
          <w:color w:val="F54646"/>
          <w:sz w:val="30"/>
          <w:szCs w:val="30"/>
          <w:shd w:val="clear" w:color="auto" w:fill="FFFFFF"/>
        </w:rPr>
      </w:pPr>
      <w:r>
        <w:rPr>
          <w:rFonts w:ascii="Palatino ET W02" w:hAnsi="Palatino ET W02"/>
          <w:color w:val="F54646"/>
          <w:sz w:val="30"/>
          <w:szCs w:val="30"/>
          <w:shd w:val="clear" w:color="auto" w:fill="FFFFFF"/>
        </w:rPr>
        <w:t>Explain how choice can affect motivation</w:t>
      </w:r>
    </w:p>
    <w:p w14:paraId="5EA0C757" w14:textId="77777777" w:rsidR="00D33E25" w:rsidRDefault="00D33E25" w:rsidP="00D33E25">
      <w:pPr>
        <w:rPr>
          <w:rFonts w:ascii="Palatino ET W02" w:hAnsi="Palatino ET W02"/>
          <w:color w:val="F54646"/>
          <w:sz w:val="30"/>
          <w:szCs w:val="30"/>
          <w:shd w:val="clear" w:color="auto" w:fill="FFFFFF"/>
        </w:rPr>
      </w:pPr>
    </w:p>
    <w:p w14:paraId="369F1DB4" w14:textId="58B7B8D6" w:rsidR="00D33E25" w:rsidRDefault="00D33E25" w:rsidP="00D33E25">
      <w:pPr>
        <w:pStyle w:val="ListParagraph"/>
        <w:numPr>
          <w:ilvl w:val="0"/>
          <w:numId w:val="2"/>
        </w:numPr>
      </w:pPr>
      <w:r w:rsidRPr="00D33E25">
        <w:rPr>
          <w:rFonts w:ascii="Palatino ET W02" w:hAnsi="Palatino ET W02"/>
          <w:color w:val="070707"/>
          <w:shd w:val="clear" w:color="auto" w:fill="FFFFFF"/>
        </w:rPr>
        <w:t xml:space="preserve">Have you ever gone to an exotic restaurant, </w:t>
      </w:r>
      <w:proofErr w:type="gramStart"/>
      <w:r w:rsidRPr="00D33E25">
        <w:rPr>
          <w:rFonts w:ascii="Palatino ET W02" w:hAnsi="Palatino ET W02"/>
          <w:color w:val="070707"/>
          <w:shd w:val="clear" w:color="auto" w:fill="FFFFFF"/>
        </w:rPr>
        <w:t>taken a look</w:t>
      </w:r>
      <w:proofErr w:type="gramEnd"/>
      <w:r w:rsidRPr="00D33E25">
        <w:rPr>
          <w:rFonts w:ascii="Palatino ET W02" w:hAnsi="Palatino ET W02"/>
          <w:color w:val="070707"/>
          <w:shd w:val="clear" w:color="auto" w:fill="FFFFFF"/>
        </w:rPr>
        <w:t xml:space="preserve"> at the long list of unpronounceable food items and thought, “I wish they had a cheeseburger”? In this situation, you have the option to choose among a wide variety of options. This means your autonomy is much greater than if you went to a restaurant with just a few standard options. But rather than feeling happy about your many choices, you feel overwhelmed.</w:t>
      </w:r>
    </w:p>
    <w:p w14:paraId="4E29B273" w14:textId="77777777" w:rsidR="00D33E25" w:rsidRDefault="00D33E25" w:rsidP="006F206F"/>
    <w:p w14:paraId="61E3B67E" w14:textId="153F8B05" w:rsidR="00D33E25" w:rsidRDefault="00D33E25" w:rsidP="00D33E25">
      <w:pPr>
        <w:pStyle w:val="ListParagraph"/>
        <w:numPr>
          <w:ilvl w:val="0"/>
          <w:numId w:val="2"/>
        </w:numPr>
      </w:pPr>
      <w:r w:rsidRPr="00D33E25">
        <w:rPr>
          <w:rFonts w:ascii="Palatino ET W02" w:hAnsi="Palatino ET W02"/>
          <w:color w:val="070707"/>
          <w:shd w:val="clear" w:color="auto" w:fill="FFFFFF"/>
        </w:rPr>
        <w:t>But when there are 30 options, it becomes nearly impossible to gather all the necessary information and the individual becomes overwhelmed. Too little choice makes us feel imprisoned, but too much choice makes us feel paralyzed.</w:t>
      </w:r>
    </w:p>
    <w:p w14:paraId="229F8CDF" w14:textId="77777777" w:rsidR="00D33E25" w:rsidRDefault="00D33E25" w:rsidP="00D33E25">
      <w:pPr>
        <w:pStyle w:val="ListParagraph"/>
      </w:pPr>
    </w:p>
    <w:p w14:paraId="5F9B3AFC" w14:textId="49448F95" w:rsidR="00D33E25" w:rsidRPr="00D33E25" w:rsidRDefault="00D33E25" w:rsidP="00D33E25">
      <w:pPr>
        <w:pStyle w:val="ListParagraph"/>
        <w:numPr>
          <w:ilvl w:val="0"/>
          <w:numId w:val="2"/>
        </w:numPr>
      </w:pPr>
      <w:r w:rsidRPr="00D33E25">
        <w:rPr>
          <w:rFonts w:ascii="Palatino ET W02" w:hAnsi="Palatino ET W02"/>
          <w:color w:val="070707"/>
          <w:shd w:val="clear" w:color="auto" w:fill="FFFFFF"/>
        </w:rPr>
        <w:t xml:space="preserve">Have you ever gone to an exotic restaurant, </w:t>
      </w:r>
      <w:proofErr w:type="gramStart"/>
      <w:r w:rsidRPr="00D33E25">
        <w:rPr>
          <w:rFonts w:ascii="Palatino ET W02" w:hAnsi="Palatino ET W02"/>
          <w:color w:val="070707"/>
          <w:shd w:val="clear" w:color="auto" w:fill="FFFFFF"/>
        </w:rPr>
        <w:t>taken a look</w:t>
      </w:r>
      <w:proofErr w:type="gramEnd"/>
      <w:r w:rsidRPr="00D33E25">
        <w:rPr>
          <w:rFonts w:ascii="Palatino ET W02" w:hAnsi="Palatino ET W02"/>
          <w:color w:val="070707"/>
          <w:shd w:val="clear" w:color="auto" w:fill="FFFFFF"/>
        </w:rPr>
        <w:t xml:space="preserve"> at the long list of unpronounceable food items and thought, “I wish they had a cheeseburger”? In this situation, you have the option to choose among a wide variety of options. This means your autonomy is much greater than if you went to a restaurant with just a few standard options. But rather than feeling happy about your many choices, you feel overwhelmed.</w:t>
      </w:r>
    </w:p>
    <w:p w14:paraId="664516C7" w14:textId="77777777" w:rsidR="00D33E25" w:rsidRDefault="00D33E25" w:rsidP="00D33E25"/>
    <w:p w14:paraId="7DEA290C" w14:textId="77777777" w:rsidR="00D33E25" w:rsidRDefault="00D33E25" w:rsidP="00D33E25">
      <w:pPr>
        <w:pStyle w:val="NormalWeb"/>
        <w:numPr>
          <w:ilvl w:val="0"/>
          <w:numId w:val="2"/>
        </w:numPr>
        <w:shd w:val="clear" w:color="auto" w:fill="FFFFFF"/>
        <w:spacing w:before="0" w:beforeAutospacing="0" w:after="0" w:afterAutospacing="0"/>
        <w:textAlignment w:val="baseline"/>
        <w:rPr>
          <w:rFonts w:ascii="Palatino ET W02" w:hAnsi="Palatino ET W02"/>
          <w:color w:val="070707"/>
        </w:rPr>
      </w:pPr>
      <w:r>
        <w:rPr>
          <w:rFonts w:ascii="Palatino ET W02" w:hAnsi="Palatino ET W02"/>
          <w:color w:val="070707"/>
        </w:rPr>
        <w:t>Having too many options decreases people's motivation to do something and do it well.</w:t>
      </w:r>
    </w:p>
    <w:p w14:paraId="19550651" w14:textId="41345C69" w:rsidR="006F206F" w:rsidRDefault="006F206F" w:rsidP="00D33E25">
      <w:pPr>
        <w:shd w:val="clear" w:color="auto" w:fill="FFFFFF"/>
        <w:ind w:left="720"/>
        <w:textAlignment w:val="baseline"/>
        <w:rPr>
          <w:rFonts w:ascii="Palatino ET W02" w:hAnsi="Palatino ET W02"/>
          <w:color w:val="070707"/>
        </w:rPr>
      </w:pPr>
    </w:p>
    <w:p w14:paraId="10CA0B5A" w14:textId="3222420E" w:rsidR="00F75A88" w:rsidRDefault="00F75A88" w:rsidP="00D33E25">
      <w:pPr>
        <w:shd w:val="clear" w:color="auto" w:fill="FFFFFF"/>
        <w:ind w:left="720"/>
        <w:textAlignment w:val="baseline"/>
        <w:rPr>
          <w:rFonts w:ascii="Palatino ET W02" w:hAnsi="Palatino ET W02"/>
          <w:color w:val="070707"/>
        </w:rPr>
      </w:pPr>
    </w:p>
    <w:p w14:paraId="674CDC10" w14:textId="0AA34EDF" w:rsidR="00F75A88" w:rsidRDefault="00F75A88" w:rsidP="00D33E25">
      <w:pPr>
        <w:shd w:val="clear" w:color="auto" w:fill="FFFFFF"/>
        <w:ind w:left="720"/>
        <w:textAlignment w:val="baseline"/>
        <w:rPr>
          <w:rFonts w:ascii="Palatino ET W02" w:hAnsi="Palatino ET W02"/>
          <w:color w:val="070707"/>
        </w:rPr>
      </w:pPr>
    </w:p>
    <w:p w14:paraId="36157A8F" w14:textId="710B869B" w:rsidR="00F75A88" w:rsidRDefault="00F75A88" w:rsidP="00D33E25">
      <w:pPr>
        <w:shd w:val="clear" w:color="auto" w:fill="FFFFFF"/>
        <w:ind w:left="720"/>
        <w:textAlignment w:val="baseline"/>
        <w:rPr>
          <w:rFonts w:ascii="Palatino ET W02" w:hAnsi="Palatino ET W02"/>
          <w:color w:val="070707"/>
        </w:rPr>
      </w:pPr>
    </w:p>
    <w:p w14:paraId="6237CD29" w14:textId="11C68A9E" w:rsidR="00F75A88" w:rsidRDefault="00F75A88" w:rsidP="00D33E25">
      <w:pPr>
        <w:shd w:val="clear" w:color="auto" w:fill="FFFFFF"/>
        <w:ind w:left="720"/>
        <w:textAlignment w:val="baseline"/>
        <w:rPr>
          <w:rFonts w:ascii="Palatino ET W02" w:hAnsi="Palatino ET W02"/>
          <w:color w:val="070707"/>
        </w:rPr>
      </w:pPr>
    </w:p>
    <w:p w14:paraId="08C09862" w14:textId="5FA297EE" w:rsidR="00F75A88" w:rsidRDefault="00F75A88" w:rsidP="00D33E25">
      <w:pPr>
        <w:shd w:val="clear" w:color="auto" w:fill="FFFFFF"/>
        <w:ind w:left="720"/>
        <w:textAlignment w:val="baseline"/>
        <w:rPr>
          <w:rFonts w:ascii="Palatino ET W02" w:hAnsi="Palatino ET W02"/>
          <w:color w:val="070707"/>
        </w:rPr>
      </w:pPr>
    </w:p>
    <w:p w14:paraId="7BAB655E" w14:textId="795CB42A" w:rsidR="00F75A88" w:rsidRDefault="00F75A88" w:rsidP="00D33E25">
      <w:pPr>
        <w:shd w:val="clear" w:color="auto" w:fill="FFFFFF"/>
        <w:ind w:left="720"/>
        <w:textAlignment w:val="baseline"/>
        <w:rPr>
          <w:rFonts w:ascii="Palatino ET W02" w:hAnsi="Palatino ET W02"/>
          <w:color w:val="070707"/>
        </w:rPr>
      </w:pPr>
    </w:p>
    <w:p w14:paraId="7478BA8C" w14:textId="77777777" w:rsidR="00F75A88" w:rsidRDefault="00F75A88" w:rsidP="00D33E25">
      <w:pPr>
        <w:shd w:val="clear" w:color="auto" w:fill="FFFFFF"/>
        <w:ind w:left="720"/>
        <w:textAlignment w:val="baseline"/>
        <w:rPr>
          <w:rFonts w:ascii="Palatino ET W02" w:hAnsi="Palatino ET W02"/>
          <w:color w:val="070707"/>
        </w:rPr>
      </w:pPr>
    </w:p>
    <w:p w14:paraId="0D4F0A86" w14:textId="2C536BA8" w:rsidR="00D33E25" w:rsidRDefault="00D33E25" w:rsidP="00D33E25">
      <w:pPr>
        <w:shd w:val="clear" w:color="auto" w:fill="FFFFFF"/>
        <w:ind w:left="720"/>
        <w:textAlignment w:val="baseline"/>
        <w:rPr>
          <w:rFonts w:ascii="Palatino ET W02" w:hAnsi="Palatino ET W02"/>
          <w:color w:val="070707"/>
        </w:rPr>
      </w:pPr>
    </w:p>
    <w:p w14:paraId="1755CF9F" w14:textId="520AB418" w:rsidR="00D33E25" w:rsidRDefault="00D33E25" w:rsidP="00D33E25">
      <w:pPr>
        <w:shd w:val="clear" w:color="auto" w:fill="FFFFFF"/>
        <w:ind w:left="720"/>
        <w:textAlignment w:val="baseline"/>
        <w:rPr>
          <w:rFonts w:ascii="Palatino ET W02" w:hAnsi="Palatino ET W02"/>
          <w:color w:val="070707"/>
        </w:rPr>
      </w:pPr>
    </w:p>
    <w:p w14:paraId="7FABD26F" w14:textId="7DB4E4BB" w:rsidR="00D33E25" w:rsidRDefault="00D33E25" w:rsidP="00D33E25">
      <w:pPr>
        <w:shd w:val="clear" w:color="auto" w:fill="FFFFFF"/>
        <w:ind w:left="720"/>
        <w:textAlignment w:val="baseline"/>
        <w:rPr>
          <w:rFonts w:ascii="Palatino ET W02" w:hAnsi="Palatino ET W02"/>
          <w:color w:val="070707"/>
        </w:rPr>
      </w:pPr>
    </w:p>
    <w:p w14:paraId="1FB7D63E" w14:textId="2AD71B03" w:rsidR="00D33E25" w:rsidRPr="00CA18B7" w:rsidRDefault="00D33E25" w:rsidP="00D33E25">
      <w:pPr>
        <w:shd w:val="clear" w:color="auto" w:fill="FFFFFF"/>
        <w:ind w:left="720"/>
        <w:textAlignment w:val="baseline"/>
        <w:rPr>
          <w:rFonts w:asciiTheme="majorBidi" w:hAnsiTheme="majorBidi" w:cstheme="majorBidi"/>
          <w:color w:val="070707"/>
        </w:rPr>
      </w:pPr>
      <w:r w:rsidRPr="00CA18B7">
        <w:rPr>
          <w:rFonts w:asciiTheme="majorBidi" w:hAnsiTheme="majorBidi" w:cstheme="majorBidi"/>
          <w:color w:val="070707"/>
          <w:highlight w:val="magenta"/>
        </w:rPr>
        <w:lastRenderedPageBreak/>
        <w:t>CH6: Competence</w:t>
      </w:r>
    </w:p>
    <w:p w14:paraId="1933FE2F" w14:textId="7AAB1E79" w:rsidR="00D33E25" w:rsidRPr="00CA18B7" w:rsidRDefault="00D33E25" w:rsidP="00D33E25">
      <w:pPr>
        <w:shd w:val="clear" w:color="auto" w:fill="FFFFFF"/>
        <w:ind w:left="720"/>
        <w:textAlignment w:val="baseline"/>
        <w:rPr>
          <w:rFonts w:asciiTheme="majorBidi" w:hAnsiTheme="majorBidi" w:cstheme="majorBidi"/>
          <w:color w:val="070707"/>
        </w:rPr>
      </w:pPr>
    </w:p>
    <w:p w14:paraId="191BB9D2" w14:textId="6736AB22" w:rsidR="00D33E25" w:rsidRPr="00CA18B7" w:rsidRDefault="00D33E25" w:rsidP="00D33E25">
      <w:pPr>
        <w:rPr>
          <w:rFonts w:asciiTheme="majorBidi" w:hAnsiTheme="majorBidi" w:cstheme="majorBidi"/>
          <w:color w:val="6C6C6C"/>
          <w:sz w:val="35"/>
          <w:szCs w:val="35"/>
          <w:shd w:val="clear" w:color="auto" w:fill="FFFFFF"/>
        </w:rPr>
      </w:pPr>
      <w:r w:rsidRPr="00CA18B7">
        <w:rPr>
          <w:rFonts w:asciiTheme="majorBidi" w:hAnsiTheme="majorBidi" w:cstheme="majorBidi"/>
          <w:color w:val="6C6C6C"/>
          <w:sz w:val="35"/>
          <w:szCs w:val="35"/>
          <w:shd w:val="clear" w:color="auto" w:fill="FFFFFF"/>
        </w:rPr>
        <w:t>The </w:t>
      </w:r>
      <w:hyperlink r:id="rId27" w:anchor="P7001013404000000000000000002A3B" w:tgtFrame="_blank" w:history="1">
        <w:r w:rsidRPr="00CA18B7">
          <w:rPr>
            <w:rStyle w:val="Hyperlink"/>
            <w:rFonts w:asciiTheme="majorBidi" w:hAnsiTheme="majorBidi" w:cstheme="majorBidi"/>
            <w:b/>
            <w:bCs/>
            <w:color w:val="000000"/>
            <w:sz w:val="35"/>
            <w:szCs w:val="35"/>
            <w:bdr w:val="none" w:sz="0" w:space="0" w:color="auto" w:frame="1"/>
            <w:shd w:val="clear" w:color="auto" w:fill="FFFFFF"/>
          </w:rPr>
          <w:t>need for competence</w:t>
        </w:r>
      </w:hyperlink>
      <w:r w:rsidRPr="00CA18B7">
        <w:rPr>
          <w:rFonts w:asciiTheme="majorBidi" w:hAnsiTheme="majorBidi" w:cstheme="majorBidi"/>
          <w:color w:val="6C6C6C"/>
          <w:sz w:val="35"/>
          <w:szCs w:val="35"/>
          <w:shd w:val="clear" w:color="auto" w:fill="FFFFFF"/>
        </w:rPr>
        <w:t> refers to a basic desire for effectiveness, ability, or success</w:t>
      </w:r>
    </w:p>
    <w:p w14:paraId="37503468" w14:textId="1AF759B1" w:rsidR="00F75A88" w:rsidRPr="00CA18B7" w:rsidRDefault="00F75A88" w:rsidP="00D33E25">
      <w:pPr>
        <w:rPr>
          <w:rFonts w:asciiTheme="majorBidi" w:hAnsiTheme="majorBidi" w:cstheme="majorBidi"/>
          <w:color w:val="6C6C6C"/>
          <w:sz w:val="35"/>
          <w:szCs w:val="35"/>
          <w:shd w:val="clear" w:color="auto" w:fill="FFFFFF"/>
        </w:rPr>
      </w:pPr>
    </w:p>
    <w:p w14:paraId="1E38A1F6" w14:textId="77777777" w:rsidR="00F75A88" w:rsidRPr="00CA18B7" w:rsidRDefault="00F75A88" w:rsidP="00D33E25">
      <w:pPr>
        <w:rPr>
          <w:rFonts w:asciiTheme="majorBidi" w:hAnsiTheme="majorBidi" w:cstheme="majorBidi"/>
          <w:color w:val="6C6C6C"/>
          <w:sz w:val="35"/>
          <w:szCs w:val="35"/>
          <w:shd w:val="clear" w:color="auto" w:fill="FFFFFF"/>
        </w:rPr>
      </w:pPr>
    </w:p>
    <w:p w14:paraId="11BCFA27" w14:textId="4540F874" w:rsidR="00D33E25" w:rsidRPr="00CA18B7" w:rsidRDefault="00F75A88" w:rsidP="00F75A88">
      <w:pPr>
        <w:pStyle w:val="ListParagraph"/>
        <w:numPr>
          <w:ilvl w:val="0"/>
          <w:numId w:val="2"/>
        </w:numPr>
        <w:shd w:val="clear" w:color="auto" w:fill="FFFFFF"/>
        <w:textAlignment w:val="baseline"/>
        <w:rPr>
          <w:rFonts w:asciiTheme="majorBidi" w:hAnsiTheme="majorBidi" w:cstheme="majorBidi"/>
          <w:color w:val="070707"/>
        </w:rPr>
      </w:pPr>
      <w:r w:rsidRPr="00CA18B7">
        <w:rPr>
          <w:rFonts w:asciiTheme="majorBidi" w:hAnsiTheme="majorBidi" w:cstheme="majorBidi"/>
          <w:color w:val="F54646"/>
          <w:sz w:val="30"/>
          <w:szCs w:val="30"/>
          <w:shd w:val="clear" w:color="auto" w:fill="FFFFFF"/>
        </w:rPr>
        <w:t>Analyze how competence elicits behaviors</w:t>
      </w:r>
    </w:p>
    <w:p w14:paraId="68F0E4C8" w14:textId="7C85C7D6" w:rsidR="00D33E25" w:rsidRPr="00CA18B7" w:rsidRDefault="00D33E25" w:rsidP="00D33E25">
      <w:pPr>
        <w:shd w:val="clear" w:color="auto" w:fill="FFFFFF"/>
        <w:ind w:left="720"/>
        <w:textAlignment w:val="baseline"/>
        <w:rPr>
          <w:rFonts w:asciiTheme="majorBidi" w:hAnsiTheme="majorBidi" w:cstheme="majorBidi"/>
          <w:color w:val="070707"/>
        </w:rPr>
      </w:pPr>
    </w:p>
    <w:p w14:paraId="7FD9C77C" w14:textId="77777777" w:rsidR="0027132D" w:rsidRPr="00CA18B7" w:rsidRDefault="00F75A88" w:rsidP="0027132D">
      <w:pPr>
        <w:rPr>
          <w:rFonts w:asciiTheme="majorBidi" w:hAnsiTheme="majorBidi" w:cstheme="majorBidi"/>
        </w:rPr>
      </w:pPr>
      <w:r w:rsidRPr="00CA18B7">
        <w:rPr>
          <w:rFonts w:asciiTheme="majorBidi" w:hAnsiTheme="majorBidi" w:cstheme="majorBidi"/>
          <w:color w:val="070707"/>
        </w:rPr>
        <w:t>e.g.,</w:t>
      </w:r>
      <w:r w:rsidR="0027132D" w:rsidRPr="00CA18B7">
        <w:rPr>
          <w:rFonts w:asciiTheme="majorBidi" w:hAnsiTheme="majorBidi" w:cstheme="majorBidi"/>
          <w:color w:val="070707"/>
        </w:rPr>
        <w:t xml:space="preserve"> </w:t>
      </w:r>
      <w:r w:rsidR="0027132D" w:rsidRPr="00CA18B7">
        <w:rPr>
          <w:rFonts w:asciiTheme="majorBidi" w:hAnsiTheme="majorBidi" w:cstheme="majorBidi"/>
          <w:color w:val="070707"/>
          <w:shd w:val="clear" w:color="auto" w:fill="FFFFFF"/>
        </w:rPr>
        <w:t>people whose sense of competence was threatened reported a higher need for competence than people given different feedback. Just as we are more likely to seek out food when we are nutrient deficient, we are more likely to seek out ways of demonstrating our competence when we are made to feel competent deficient.</w:t>
      </w:r>
    </w:p>
    <w:p w14:paraId="4AE6329A" w14:textId="48032F84" w:rsidR="00F75A88" w:rsidRPr="00CA18B7" w:rsidRDefault="00F75A88" w:rsidP="00F75A88">
      <w:pPr>
        <w:rPr>
          <w:rFonts w:asciiTheme="majorBidi" w:hAnsiTheme="majorBidi" w:cstheme="majorBidi"/>
          <w:color w:val="070707"/>
        </w:rPr>
      </w:pPr>
    </w:p>
    <w:p w14:paraId="6E3C5859" w14:textId="46330F25" w:rsidR="0027132D" w:rsidRPr="00CA18B7" w:rsidRDefault="0027132D" w:rsidP="0027132D">
      <w:pPr>
        <w:pStyle w:val="ListParagraph"/>
        <w:numPr>
          <w:ilvl w:val="0"/>
          <w:numId w:val="2"/>
        </w:numPr>
        <w:rPr>
          <w:rFonts w:asciiTheme="majorBidi" w:hAnsiTheme="majorBidi" w:cstheme="majorBidi"/>
        </w:rPr>
      </w:pPr>
      <w:r w:rsidRPr="00CA18B7">
        <w:rPr>
          <w:rFonts w:asciiTheme="majorBidi" w:hAnsiTheme="majorBidi" w:cstheme="majorBidi"/>
          <w:color w:val="F54646"/>
          <w:sz w:val="30"/>
          <w:szCs w:val="30"/>
          <w:shd w:val="clear" w:color="auto" w:fill="FFFFFF"/>
        </w:rPr>
        <w:t>Explain how competence produces positive outcomes</w:t>
      </w:r>
    </w:p>
    <w:p w14:paraId="2FD8E0C0" w14:textId="77777777" w:rsidR="0027132D" w:rsidRPr="00CA18B7" w:rsidRDefault="0027132D" w:rsidP="0027132D">
      <w:pPr>
        <w:pStyle w:val="ListParagraph"/>
        <w:rPr>
          <w:rFonts w:asciiTheme="majorBidi" w:hAnsiTheme="majorBidi" w:cstheme="majorBidi"/>
        </w:rPr>
      </w:pPr>
    </w:p>
    <w:p w14:paraId="3477662A" w14:textId="698248E3" w:rsidR="0027132D" w:rsidRPr="00CA18B7" w:rsidRDefault="0027132D" w:rsidP="0027132D">
      <w:pPr>
        <w:pStyle w:val="ListParagraph"/>
        <w:numPr>
          <w:ilvl w:val="0"/>
          <w:numId w:val="8"/>
        </w:numPr>
        <w:rPr>
          <w:rFonts w:asciiTheme="majorBidi" w:hAnsiTheme="majorBidi" w:cstheme="majorBidi"/>
        </w:rPr>
      </w:pPr>
      <w:r w:rsidRPr="00CA18B7">
        <w:rPr>
          <w:rFonts w:asciiTheme="majorBidi" w:hAnsiTheme="majorBidi" w:cstheme="majorBidi"/>
          <w:color w:val="070707"/>
          <w:shd w:val="clear" w:color="auto" w:fill="FFFFFF"/>
        </w:rPr>
        <w:t xml:space="preserve">People who feel highly competent have improved physical health: They exercise more, eat healthier, engage in better dental hygiene, and </w:t>
      </w:r>
      <w:proofErr w:type="spellStart"/>
      <w:r w:rsidRPr="00CA18B7">
        <w:rPr>
          <w:rFonts w:asciiTheme="majorBidi" w:hAnsiTheme="majorBidi" w:cstheme="majorBidi"/>
          <w:color w:val="070707"/>
          <w:shd w:val="clear" w:color="auto" w:fill="FFFFFF"/>
        </w:rPr>
        <w:t>smoke less</w:t>
      </w:r>
      <w:proofErr w:type="spellEnd"/>
      <w:r w:rsidRPr="00CA18B7">
        <w:rPr>
          <w:rFonts w:asciiTheme="majorBidi" w:hAnsiTheme="majorBidi" w:cstheme="majorBidi"/>
          <w:color w:val="070707"/>
          <w:shd w:val="clear" w:color="auto" w:fill="FFFFFF"/>
        </w:rPr>
        <w:t xml:space="preserve"> tobacco than people who feel less competent </w:t>
      </w:r>
    </w:p>
    <w:p w14:paraId="0791E2A0" w14:textId="77777777" w:rsidR="0027132D" w:rsidRPr="00CA18B7" w:rsidRDefault="0027132D" w:rsidP="0027132D">
      <w:pPr>
        <w:pStyle w:val="ListParagraph"/>
        <w:numPr>
          <w:ilvl w:val="0"/>
          <w:numId w:val="8"/>
        </w:numPr>
        <w:rPr>
          <w:rFonts w:asciiTheme="majorBidi" w:hAnsiTheme="majorBidi" w:cstheme="majorBidi"/>
        </w:rPr>
      </w:pPr>
      <w:r w:rsidRPr="00CA18B7">
        <w:rPr>
          <w:rFonts w:asciiTheme="majorBidi" w:hAnsiTheme="majorBidi" w:cstheme="majorBidi"/>
          <w:color w:val="070707"/>
          <w:shd w:val="clear" w:color="auto" w:fill="FFFFFF"/>
        </w:rPr>
        <w:t>a longitudinal study found that on days when people felt competent, they reported a more positive mood and fewer physical symptoms than on days when they felt incompetent </w:t>
      </w:r>
    </w:p>
    <w:p w14:paraId="458CC40E" w14:textId="0DD12DF5" w:rsidR="0027132D" w:rsidRPr="00CA18B7" w:rsidRDefault="0027132D" w:rsidP="0027132D">
      <w:pPr>
        <w:pStyle w:val="ListParagraph"/>
        <w:numPr>
          <w:ilvl w:val="0"/>
          <w:numId w:val="8"/>
        </w:numPr>
        <w:rPr>
          <w:rFonts w:asciiTheme="majorBidi" w:hAnsiTheme="majorBidi" w:cstheme="majorBidi"/>
        </w:rPr>
      </w:pPr>
      <w:r w:rsidRPr="00CA18B7">
        <w:rPr>
          <w:rFonts w:asciiTheme="majorBidi" w:hAnsiTheme="majorBidi" w:cstheme="majorBidi"/>
          <w:color w:val="070707"/>
          <w:shd w:val="clear" w:color="auto" w:fill="FFFFFF"/>
        </w:rPr>
        <w:t>the benefits that result from competence often only occur if the individual also feels a strong sense of autonomy. Why? competence only produces meaningful benefits when it is combined with a sense of personal control and autonomy</w:t>
      </w:r>
    </w:p>
    <w:p w14:paraId="2CDCBBD7" w14:textId="77777777" w:rsidR="0027132D" w:rsidRPr="00CA18B7" w:rsidRDefault="0027132D" w:rsidP="0027132D">
      <w:pPr>
        <w:pStyle w:val="ListParagraph"/>
        <w:rPr>
          <w:rFonts w:asciiTheme="majorBidi" w:hAnsiTheme="majorBidi" w:cstheme="majorBidi"/>
        </w:rPr>
      </w:pPr>
    </w:p>
    <w:p w14:paraId="37274E78" w14:textId="77777777" w:rsidR="0027132D" w:rsidRPr="00CA18B7" w:rsidRDefault="0027132D" w:rsidP="0027132D">
      <w:pPr>
        <w:ind w:left="1440"/>
        <w:rPr>
          <w:rFonts w:asciiTheme="majorBidi" w:hAnsiTheme="majorBidi" w:cstheme="majorBidi"/>
        </w:rPr>
      </w:pPr>
      <w:r w:rsidRPr="00CA18B7">
        <w:rPr>
          <w:rFonts w:asciiTheme="majorBidi" w:hAnsiTheme="majorBidi" w:cstheme="majorBidi"/>
          <w:color w:val="070707"/>
          <w:shd w:val="clear" w:color="auto" w:fill="FFFFFF"/>
        </w:rPr>
        <w:t>e.g., you took a trip to Las Vegas to play some casino games. Suppose you performed well on a game that was within your control because it relied on your ability or effort (e.g., blackjack). In this case, you would probably gain a sense of competence from your win. Suppose you then performed well on a game that was completely driven by random chance (e.g., roulette). In this case, you would gain little sense of competence from your win because you had no personal responsibility in the accomplishment.</w:t>
      </w:r>
    </w:p>
    <w:p w14:paraId="243CE99F" w14:textId="79FA2E5A" w:rsidR="0027132D" w:rsidRPr="00CA18B7" w:rsidRDefault="0027132D" w:rsidP="0027132D">
      <w:pPr>
        <w:pStyle w:val="ListParagraph"/>
        <w:rPr>
          <w:rFonts w:asciiTheme="majorBidi" w:hAnsiTheme="majorBidi" w:cstheme="majorBidi"/>
        </w:rPr>
      </w:pPr>
    </w:p>
    <w:p w14:paraId="10DFEE85" w14:textId="444A1CCF" w:rsidR="0027132D" w:rsidRPr="00CA18B7" w:rsidRDefault="0027132D" w:rsidP="0027132D">
      <w:pPr>
        <w:pStyle w:val="ListParagraph"/>
        <w:rPr>
          <w:rFonts w:asciiTheme="majorBidi" w:hAnsiTheme="majorBidi" w:cstheme="majorBidi"/>
        </w:rPr>
      </w:pPr>
    </w:p>
    <w:p w14:paraId="74D87F80" w14:textId="7C7C5E3F" w:rsidR="0027132D" w:rsidRPr="00CA18B7" w:rsidRDefault="0027132D" w:rsidP="0027132D">
      <w:pPr>
        <w:pStyle w:val="ListParagraph"/>
        <w:numPr>
          <w:ilvl w:val="0"/>
          <w:numId w:val="2"/>
        </w:numPr>
        <w:rPr>
          <w:rFonts w:asciiTheme="majorBidi" w:hAnsiTheme="majorBidi" w:cstheme="majorBidi"/>
          <w:i/>
          <w:iCs/>
          <w:color w:val="4472C4" w:themeColor="accent1"/>
          <w:shd w:val="clear" w:color="auto" w:fill="FFFFFF"/>
        </w:rPr>
      </w:pPr>
      <w:r w:rsidRPr="00CA18B7">
        <w:rPr>
          <w:rFonts w:asciiTheme="majorBidi" w:hAnsiTheme="majorBidi" w:cstheme="majorBidi"/>
          <w:i/>
          <w:iCs/>
          <w:color w:val="4472C4" w:themeColor="accent1"/>
          <w:shd w:val="clear" w:color="auto" w:fill="FFFFFF"/>
        </w:rPr>
        <w:t>Although competence has its benefits, it is probably the combination of autonomy and competence that produces the best outcomes. Explain?</w:t>
      </w:r>
    </w:p>
    <w:p w14:paraId="33940F88" w14:textId="77777777" w:rsidR="0027132D" w:rsidRPr="00CA18B7" w:rsidRDefault="0027132D" w:rsidP="0027132D">
      <w:pPr>
        <w:rPr>
          <w:rFonts w:asciiTheme="majorBidi" w:hAnsiTheme="majorBidi" w:cstheme="majorBidi"/>
          <w:color w:val="070707"/>
          <w:shd w:val="clear" w:color="auto" w:fill="FFFFFF"/>
        </w:rPr>
      </w:pPr>
    </w:p>
    <w:p w14:paraId="5040F3F9" w14:textId="77777777" w:rsidR="0027132D" w:rsidRPr="0027132D" w:rsidRDefault="0027132D" w:rsidP="0027132D">
      <w:pPr>
        <w:rPr>
          <w:rFonts w:asciiTheme="majorBidi" w:hAnsiTheme="majorBidi" w:cstheme="majorBidi"/>
        </w:rPr>
      </w:pPr>
      <w:r w:rsidRPr="0027132D">
        <w:rPr>
          <w:rFonts w:asciiTheme="majorBidi" w:hAnsiTheme="majorBidi" w:cstheme="majorBidi"/>
          <w:color w:val="070707"/>
          <w:shd w:val="clear" w:color="auto" w:fill="FFFFFF"/>
        </w:rPr>
        <w:t>when the task was not autonomous, there was no relationship between competence and motivation. When the task was autonomous, there was a strong positive relationship, such that increases in competence were associated with increases in motivation</w:t>
      </w:r>
    </w:p>
    <w:p w14:paraId="75EF44A3" w14:textId="7CFBFC32" w:rsidR="0027132D" w:rsidRPr="00CA18B7" w:rsidRDefault="0027132D" w:rsidP="0027132D">
      <w:pPr>
        <w:rPr>
          <w:rFonts w:asciiTheme="majorBidi" w:hAnsiTheme="majorBidi" w:cstheme="majorBidi"/>
        </w:rPr>
      </w:pPr>
    </w:p>
    <w:p w14:paraId="6A070964" w14:textId="24E24CA7" w:rsidR="0027132D" w:rsidRPr="00CA18B7" w:rsidRDefault="0027132D" w:rsidP="0027132D">
      <w:pPr>
        <w:rPr>
          <w:rFonts w:asciiTheme="majorBidi" w:hAnsiTheme="majorBidi" w:cstheme="majorBidi"/>
          <w:color w:val="4472C4" w:themeColor="accent1"/>
        </w:rPr>
      </w:pPr>
      <w:r w:rsidRPr="00CA18B7">
        <w:rPr>
          <w:rFonts w:asciiTheme="majorBidi" w:hAnsiTheme="majorBidi" w:cstheme="majorBidi"/>
          <w:color w:val="4472C4" w:themeColor="accent1"/>
        </w:rPr>
        <w:t xml:space="preserve">evidence? </w:t>
      </w:r>
    </w:p>
    <w:p w14:paraId="2C20462A" w14:textId="77777777" w:rsidR="0027132D" w:rsidRPr="0027132D" w:rsidRDefault="0027132D" w:rsidP="0027132D">
      <w:pPr>
        <w:rPr>
          <w:rFonts w:asciiTheme="majorBidi" w:hAnsiTheme="majorBidi" w:cstheme="majorBidi"/>
        </w:rPr>
      </w:pPr>
      <w:r w:rsidRPr="0027132D">
        <w:rPr>
          <w:rFonts w:asciiTheme="majorBidi" w:hAnsiTheme="majorBidi" w:cstheme="majorBidi"/>
          <w:color w:val="070707"/>
          <w:shd w:val="clear" w:color="auto" w:fill="FFFFFF"/>
        </w:rPr>
        <w:t xml:space="preserve">He gave half of the students an autonomous version of the puzzle task that consisted of a moderately difficult set of puzzles. People who put in the effort would perform well and those </w:t>
      </w:r>
      <w:r w:rsidRPr="0027132D">
        <w:rPr>
          <w:rFonts w:asciiTheme="majorBidi" w:hAnsiTheme="majorBidi" w:cstheme="majorBidi"/>
          <w:color w:val="070707"/>
          <w:shd w:val="clear" w:color="auto" w:fill="FFFFFF"/>
        </w:rPr>
        <w:lastRenderedPageBreak/>
        <w:t>who didn't put in the effort would perform poorly, so their performance was largely tied to the amount of effort they put into the task.</w:t>
      </w:r>
    </w:p>
    <w:p w14:paraId="1430D86C" w14:textId="30778B0A" w:rsidR="0027132D" w:rsidRPr="00CA18B7" w:rsidRDefault="0027132D" w:rsidP="0027132D">
      <w:pPr>
        <w:pStyle w:val="ListParagraph"/>
        <w:numPr>
          <w:ilvl w:val="0"/>
          <w:numId w:val="2"/>
        </w:numPr>
        <w:rPr>
          <w:rFonts w:asciiTheme="majorBidi" w:hAnsiTheme="majorBidi" w:cstheme="majorBidi"/>
        </w:rPr>
      </w:pPr>
      <w:r w:rsidRPr="00CA18B7">
        <w:rPr>
          <w:rFonts w:asciiTheme="majorBidi" w:hAnsiTheme="majorBidi" w:cstheme="majorBidi"/>
          <w:color w:val="F54646"/>
          <w:sz w:val="30"/>
          <w:szCs w:val="30"/>
          <w:shd w:val="clear" w:color="auto" w:fill="FFFFFF"/>
        </w:rPr>
        <w:t>Describe the universality of competence</w:t>
      </w:r>
    </w:p>
    <w:p w14:paraId="751DC656" w14:textId="77777777" w:rsidR="0027132D" w:rsidRPr="00CA18B7" w:rsidRDefault="0027132D" w:rsidP="0027132D">
      <w:pPr>
        <w:rPr>
          <w:rFonts w:asciiTheme="majorBidi" w:hAnsiTheme="majorBidi" w:cstheme="majorBidi"/>
        </w:rPr>
      </w:pPr>
    </w:p>
    <w:p w14:paraId="67796B64" w14:textId="094562AB" w:rsidR="00D84E37" w:rsidRPr="00CA18B7" w:rsidRDefault="00D84E37" w:rsidP="00D84E37">
      <w:pPr>
        <w:pStyle w:val="ListParagraph"/>
        <w:numPr>
          <w:ilvl w:val="0"/>
          <w:numId w:val="8"/>
        </w:numPr>
        <w:rPr>
          <w:rFonts w:asciiTheme="majorBidi" w:hAnsiTheme="majorBidi" w:cstheme="majorBidi"/>
        </w:rPr>
      </w:pPr>
      <w:r w:rsidRPr="00CA18B7">
        <w:rPr>
          <w:rFonts w:asciiTheme="majorBidi" w:hAnsiTheme="majorBidi" w:cstheme="majorBidi"/>
          <w:color w:val="070707"/>
          <w:shd w:val="clear" w:color="auto" w:fill="FFFFFF"/>
        </w:rPr>
        <w:t>if competence is truly a core human motive, it should be present in all humans, regardless of their culture</w:t>
      </w:r>
    </w:p>
    <w:p w14:paraId="45E6F11E" w14:textId="77777777" w:rsidR="00D84E37" w:rsidRPr="00CA18B7" w:rsidRDefault="00D84E37" w:rsidP="00D84E37">
      <w:pPr>
        <w:pStyle w:val="ListParagraph"/>
        <w:rPr>
          <w:rFonts w:asciiTheme="majorBidi" w:hAnsiTheme="majorBidi" w:cstheme="majorBidi"/>
        </w:rPr>
      </w:pPr>
    </w:p>
    <w:p w14:paraId="7D954BEA" w14:textId="602E109E" w:rsidR="00D84E37" w:rsidRPr="00CA18B7" w:rsidRDefault="00D84E37" w:rsidP="00D84E37">
      <w:pPr>
        <w:pStyle w:val="ListParagraph"/>
        <w:numPr>
          <w:ilvl w:val="1"/>
          <w:numId w:val="8"/>
        </w:numPr>
        <w:rPr>
          <w:rFonts w:asciiTheme="majorBidi" w:hAnsiTheme="majorBidi" w:cstheme="majorBidi"/>
        </w:rPr>
      </w:pPr>
      <w:proofErr w:type="gramStart"/>
      <w:r w:rsidRPr="00CA18B7">
        <w:rPr>
          <w:rFonts w:asciiTheme="majorBidi" w:hAnsiTheme="majorBidi" w:cstheme="majorBidi"/>
          <w:color w:val="070707"/>
          <w:shd w:val="clear" w:color="auto" w:fill="FFFFFF"/>
        </w:rPr>
        <w:t>a number of</w:t>
      </w:r>
      <w:proofErr w:type="gramEnd"/>
      <w:r w:rsidRPr="00CA18B7">
        <w:rPr>
          <w:rFonts w:asciiTheme="majorBidi" w:hAnsiTheme="majorBidi" w:cstheme="majorBidi"/>
          <w:color w:val="070707"/>
          <w:shd w:val="clear" w:color="auto" w:fill="FFFFFF"/>
        </w:rPr>
        <w:t xml:space="preserve"> studies have found that competence is a quality valued in both Western and Eastern cultures</w:t>
      </w:r>
    </w:p>
    <w:p w14:paraId="00F15F52" w14:textId="0B39AEC2" w:rsidR="00F75A88" w:rsidRPr="00CA18B7" w:rsidRDefault="00D84E37" w:rsidP="00D84E37">
      <w:pPr>
        <w:pStyle w:val="ListParagraph"/>
        <w:numPr>
          <w:ilvl w:val="1"/>
          <w:numId w:val="8"/>
        </w:numPr>
        <w:rPr>
          <w:rFonts w:asciiTheme="majorBidi" w:hAnsiTheme="majorBidi" w:cstheme="majorBidi"/>
        </w:rPr>
      </w:pPr>
      <w:r w:rsidRPr="00CA18B7">
        <w:rPr>
          <w:rFonts w:asciiTheme="majorBidi" w:hAnsiTheme="majorBidi" w:cstheme="majorBidi"/>
          <w:color w:val="070707"/>
          <w:shd w:val="clear" w:color="auto" w:fill="FFFFFF"/>
        </w:rPr>
        <w:t xml:space="preserve"> the benefits to physical and mental health afforded by competence fulfillment (i.e., Criterion 2, which states that core human motives should be adaptive and beneficial) have been replicated in both Western and Eastern cultures, lending to the argument that the need for competence is universal</w:t>
      </w:r>
    </w:p>
    <w:p w14:paraId="3EF20EAF" w14:textId="4AEFCA9D" w:rsidR="00D84E37" w:rsidRPr="00CA18B7" w:rsidRDefault="00D84E37" w:rsidP="00D84E37">
      <w:pPr>
        <w:pStyle w:val="ListParagraph"/>
        <w:numPr>
          <w:ilvl w:val="0"/>
          <w:numId w:val="8"/>
        </w:numPr>
        <w:rPr>
          <w:rFonts w:asciiTheme="majorBidi" w:hAnsiTheme="majorBidi" w:cstheme="majorBidi"/>
        </w:rPr>
      </w:pPr>
      <w:r w:rsidRPr="00CA18B7">
        <w:rPr>
          <w:rFonts w:asciiTheme="majorBidi" w:hAnsiTheme="majorBidi" w:cstheme="majorBidi"/>
          <w:color w:val="070707"/>
          <w:shd w:val="clear" w:color="auto" w:fill="FFFFFF"/>
        </w:rPr>
        <w:t>This does not mean all cultures agree on the same definition of what it means to be competent.</w:t>
      </w:r>
    </w:p>
    <w:p w14:paraId="6C3CBEAD" w14:textId="77777777" w:rsidR="00D84E37" w:rsidRPr="00CA18B7" w:rsidRDefault="00D84E37" w:rsidP="00D84E37">
      <w:pPr>
        <w:pStyle w:val="ListParagraph"/>
        <w:rPr>
          <w:rFonts w:asciiTheme="majorBidi" w:hAnsiTheme="majorBidi" w:cstheme="majorBidi"/>
        </w:rPr>
      </w:pPr>
    </w:p>
    <w:p w14:paraId="53279CC8" w14:textId="157C1F0F" w:rsidR="00D84E37" w:rsidRPr="00CA18B7" w:rsidRDefault="00D84E37" w:rsidP="00D84E37">
      <w:pPr>
        <w:pStyle w:val="ListParagraph"/>
        <w:numPr>
          <w:ilvl w:val="1"/>
          <w:numId w:val="8"/>
        </w:numPr>
        <w:rPr>
          <w:rFonts w:asciiTheme="majorBidi" w:hAnsiTheme="majorBidi" w:cstheme="majorBidi"/>
        </w:rPr>
      </w:pPr>
      <w:r w:rsidRPr="00CA18B7">
        <w:rPr>
          <w:rFonts w:asciiTheme="majorBidi" w:hAnsiTheme="majorBidi" w:cstheme="majorBidi"/>
          <w:color w:val="070707"/>
          <w:shd w:val="clear" w:color="auto" w:fill="FFFFFF"/>
        </w:rPr>
        <w:t>the exact definition of success may change depending on where in the world you were raised, but the desire for success and competence are evident in nearly all cultures.</w:t>
      </w:r>
    </w:p>
    <w:p w14:paraId="36EDBF34" w14:textId="77777777" w:rsidR="00D84E37" w:rsidRPr="00CA18B7" w:rsidRDefault="00D84E37" w:rsidP="00D84E37">
      <w:pPr>
        <w:pStyle w:val="ListParagraph"/>
        <w:rPr>
          <w:rFonts w:asciiTheme="majorBidi" w:hAnsiTheme="majorBidi" w:cstheme="majorBidi"/>
        </w:rPr>
      </w:pPr>
    </w:p>
    <w:p w14:paraId="33504E42" w14:textId="1FE95A82" w:rsidR="00D33E25" w:rsidRPr="00CA18B7" w:rsidRDefault="00D33E25" w:rsidP="008F25B7">
      <w:pPr>
        <w:shd w:val="clear" w:color="auto" w:fill="FFFFFF"/>
        <w:textAlignment w:val="baseline"/>
        <w:rPr>
          <w:rFonts w:asciiTheme="majorBidi" w:hAnsiTheme="majorBidi" w:cstheme="majorBidi"/>
          <w:color w:val="070707"/>
        </w:rPr>
      </w:pPr>
    </w:p>
    <w:p w14:paraId="5641F8E7" w14:textId="3BF6A14A" w:rsidR="008F25B7" w:rsidRPr="00CA18B7" w:rsidRDefault="008F25B7" w:rsidP="008F25B7">
      <w:pPr>
        <w:shd w:val="clear" w:color="auto" w:fill="FFFFFF"/>
        <w:textAlignment w:val="baseline"/>
        <w:rPr>
          <w:rFonts w:asciiTheme="majorBidi" w:hAnsiTheme="majorBidi" w:cstheme="majorBidi"/>
          <w:color w:val="070707"/>
        </w:rPr>
      </w:pPr>
    </w:p>
    <w:p w14:paraId="7F9678E2" w14:textId="4AA8709C" w:rsidR="008F25B7" w:rsidRPr="00CA18B7" w:rsidRDefault="008F25B7" w:rsidP="008F25B7">
      <w:pPr>
        <w:shd w:val="clear" w:color="auto" w:fill="FFFFFF"/>
        <w:textAlignment w:val="baseline"/>
        <w:rPr>
          <w:rFonts w:asciiTheme="majorBidi" w:hAnsiTheme="majorBidi" w:cstheme="majorBidi"/>
          <w:color w:val="070707"/>
        </w:rPr>
      </w:pPr>
    </w:p>
    <w:p w14:paraId="3AF4E9E9" w14:textId="60BE764B" w:rsidR="008F25B7" w:rsidRPr="00CA18B7" w:rsidRDefault="008F25B7" w:rsidP="008F25B7">
      <w:pPr>
        <w:shd w:val="clear" w:color="auto" w:fill="FFFFFF"/>
        <w:textAlignment w:val="baseline"/>
        <w:rPr>
          <w:rFonts w:asciiTheme="majorBidi" w:hAnsiTheme="majorBidi" w:cstheme="majorBidi"/>
          <w:color w:val="070707"/>
        </w:rPr>
      </w:pPr>
    </w:p>
    <w:p w14:paraId="05CD159C" w14:textId="27C2A68A" w:rsidR="008F25B7" w:rsidRPr="00CA18B7" w:rsidRDefault="008F25B7" w:rsidP="008F25B7">
      <w:pPr>
        <w:shd w:val="clear" w:color="auto" w:fill="FFFFFF"/>
        <w:textAlignment w:val="baseline"/>
        <w:rPr>
          <w:rFonts w:asciiTheme="majorBidi" w:hAnsiTheme="majorBidi" w:cstheme="majorBidi"/>
          <w:color w:val="070707"/>
        </w:rPr>
      </w:pPr>
    </w:p>
    <w:p w14:paraId="717BBDB1" w14:textId="33292D08" w:rsidR="008F25B7" w:rsidRPr="00CA18B7" w:rsidRDefault="008F25B7" w:rsidP="008F25B7">
      <w:pPr>
        <w:shd w:val="clear" w:color="auto" w:fill="FFFFFF"/>
        <w:textAlignment w:val="baseline"/>
        <w:rPr>
          <w:rFonts w:asciiTheme="majorBidi" w:hAnsiTheme="majorBidi" w:cstheme="majorBidi"/>
          <w:color w:val="070707"/>
        </w:rPr>
      </w:pPr>
    </w:p>
    <w:p w14:paraId="4DB15DF4" w14:textId="286E2F83" w:rsidR="008F25B7" w:rsidRPr="00CA18B7" w:rsidRDefault="008F25B7" w:rsidP="008F25B7">
      <w:pPr>
        <w:shd w:val="clear" w:color="auto" w:fill="FFFFFF"/>
        <w:textAlignment w:val="baseline"/>
        <w:rPr>
          <w:rFonts w:asciiTheme="majorBidi" w:hAnsiTheme="majorBidi" w:cstheme="majorBidi"/>
          <w:color w:val="070707"/>
        </w:rPr>
      </w:pPr>
    </w:p>
    <w:p w14:paraId="26216E36" w14:textId="6B8DDB3E" w:rsidR="008F25B7" w:rsidRPr="00CA18B7" w:rsidRDefault="008F25B7" w:rsidP="008F25B7">
      <w:pPr>
        <w:shd w:val="clear" w:color="auto" w:fill="FFFFFF"/>
        <w:textAlignment w:val="baseline"/>
        <w:rPr>
          <w:rFonts w:asciiTheme="majorBidi" w:hAnsiTheme="majorBidi" w:cstheme="majorBidi"/>
          <w:color w:val="070707"/>
        </w:rPr>
      </w:pPr>
    </w:p>
    <w:p w14:paraId="3C20BA42" w14:textId="4E963CA2" w:rsidR="008F25B7" w:rsidRPr="00CA18B7" w:rsidRDefault="008F25B7" w:rsidP="008F25B7">
      <w:pPr>
        <w:shd w:val="clear" w:color="auto" w:fill="FFFFFF"/>
        <w:textAlignment w:val="baseline"/>
        <w:rPr>
          <w:rFonts w:asciiTheme="majorBidi" w:hAnsiTheme="majorBidi" w:cstheme="majorBidi"/>
          <w:color w:val="070707"/>
        </w:rPr>
      </w:pPr>
    </w:p>
    <w:p w14:paraId="74A0F7B4" w14:textId="5E4BA0F6" w:rsidR="008F25B7" w:rsidRPr="00CA18B7" w:rsidRDefault="008F25B7" w:rsidP="008F25B7">
      <w:pPr>
        <w:shd w:val="clear" w:color="auto" w:fill="FFFFFF"/>
        <w:textAlignment w:val="baseline"/>
        <w:rPr>
          <w:rFonts w:asciiTheme="majorBidi" w:hAnsiTheme="majorBidi" w:cstheme="majorBidi"/>
          <w:color w:val="070707"/>
        </w:rPr>
      </w:pPr>
    </w:p>
    <w:p w14:paraId="166ADEDA" w14:textId="1CF410BD" w:rsidR="008F25B7" w:rsidRPr="00CA18B7" w:rsidRDefault="008F25B7" w:rsidP="008F25B7">
      <w:pPr>
        <w:shd w:val="clear" w:color="auto" w:fill="FFFFFF"/>
        <w:textAlignment w:val="baseline"/>
        <w:rPr>
          <w:rFonts w:asciiTheme="majorBidi" w:hAnsiTheme="majorBidi" w:cstheme="majorBidi"/>
          <w:color w:val="070707"/>
        </w:rPr>
      </w:pPr>
    </w:p>
    <w:p w14:paraId="5A32D755" w14:textId="6B7BCC51" w:rsidR="008F25B7" w:rsidRPr="00CA18B7" w:rsidRDefault="008F25B7" w:rsidP="008F25B7">
      <w:pPr>
        <w:shd w:val="clear" w:color="auto" w:fill="FFFFFF"/>
        <w:textAlignment w:val="baseline"/>
        <w:rPr>
          <w:rFonts w:asciiTheme="majorBidi" w:hAnsiTheme="majorBidi" w:cstheme="majorBidi"/>
          <w:color w:val="070707"/>
        </w:rPr>
      </w:pPr>
    </w:p>
    <w:p w14:paraId="075A239C" w14:textId="2814C59B" w:rsidR="008F25B7" w:rsidRPr="00CA18B7" w:rsidRDefault="008F25B7" w:rsidP="008F25B7">
      <w:pPr>
        <w:shd w:val="clear" w:color="auto" w:fill="FFFFFF"/>
        <w:textAlignment w:val="baseline"/>
        <w:rPr>
          <w:rFonts w:asciiTheme="majorBidi" w:hAnsiTheme="majorBidi" w:cstheme="majorBidi"/>
          <w:color w:val="070707"/>
        </w:rPr>
      </w:pPr>
    </w:p>
    <w:p w14:paraId="3FED8C0C" w14:textId="17227FCE" w:rsidR="008F25B7" w:rsidRPr="00CA18B7" w:rsidRDefault="008F25B7" w:rsidP="008F25B7">
      <w:pPr>
        <w:shd w:val="clear" w:color="auto" w:fill="FFFFFF"/>
        <w:textAlignment w:val="baseline"/>
        <w:rPr>
          <w:rFonts w:asciiTheme="majorBidi" w:hAnsiTheme="majorBidi" w:cstheme="majorBidi"/>
          <w:color w:val="070707"/>
        </w:rPr>
      </w:pPr>
    </w:p>
    <w:p w14:paraId="218DB457" w14:textId="544C316A" w:rsidR="008F25B7" w:rsidRPr="00CA18B7" w:rsidRDefault="008F25B7" w:rsidP="008F25B7">
      <w:pPr>
        <w:shd w:val="clear" w:color="auto" w:fill="FFFFFF"/>
        <w:textAlignment w:val="baseline"/>
        <w:rPr>
          <w:rFonts w:asciiTheme="majorBidi" w:hAnsiTheme="majorBidi" w:cstheme="majorBidi"/>
          <w:color w:val="070707"/>
        </w:rPr>
      </w:pPr>
    </w:p>
    <w:p w14:paraId="0A10981C" w14:textId="39A83387" w:rsidR="008F25B7" w:rsidRPr="00CA18B7" w:rsidRDefault="008F25B7" w:rsidP="008F25B7">
      <w:pPr>
        <w:shd w:val="clear" w:color="auto" w:fill="FFFFFF"/>
        <w:textAlignment w:val="baseline"/>
        <w:rPr>
          <w:rFonts w:asciiTheme="majorBidi" w:hAnsiTheme="majorBidi" w:cstheme="majorBidi"/>
          <w:color w:val="070707"/>
        </w:rPr>
      </w:pPr>
    </w:p>
    <w:p w14:paraId="04CD9538" w14:textId="5DE22A48" w:rsidR="008F25B7" w:rsidRPr="00CA18B7" w:rsidRDefault="008F25B7" w:rsidP="008F25B7">
      <w:pPr>
        <w:shd w:val="clear" w:color="auto" w:fill="FFFFFF"/>
        <w:textAlignment w:val="baseline"/>
        <w:rPr>
          <w:rFonts w:asciiTheme="majorBidi" w:hAnsiTheme="majorBidi" w:cstheme="majorBidi"/>
          <w:color w:val="070707"/>
        </w:rPr>
      </w:pPr>
    </w:p>
    <w:p w14:paraId="487CFB0D" w14:textId="7DB7F4F7" w:rsidR="008F25B7" w:rsidRPr="00CA18B7" w:rsidRDefault="008F25B7" w:rsidP="008F25B7">
      <w:pPr>
        <w:shd w:val="clear" w:color="auto" w:fill="FFFFFF"/>
        <w:textAlignment w:val="baseline"/>
        <w:rPr>
          <w:rFonts w:asciiTheme="majorBidi" w:hAnsiTheme="majorBidi" w:cstheme="majorBidi"/>
          <w:color w:val="070707"/>
        </w:rPr>
      </w:pPr>
    </w:p>
    <w:p w14:paraId="153DA05E" w14:textId="783DFAB4" w:rsidR="008F25B7" w:rsidRPr="00CA18B7" w:rsidRDefault="008F25B7" w:rsidP="008F25B7">
      <w:pPr>
        <w:shd w:val="clear" w:color="auto" w:fill="FFFFFF"/>
        <w:textAlignment w:val="baseline"/>
        <w:rPr>
          <w:rFonts w:asciiTheme="majorBidi" w:hAnsiTheme="majorBidi" w:cstheme="majorBidi"/>
          <w:color w:val="070707"/>
        </w:rPr>
      </w:pPr>
    </w:p>
    <w:p w14:paraId="7CC7D34F" w14:textId="19026AB9" w:rsidR="008F25B7" w:rsidRPr="00CA18B7" w:rsidRDefault="008F25B7" w:rsidP="008F25B7">
      <w:pPr>
        <w:shd w:val="clear" w:color="auto" w:fill="FFFFFF"/>
        <w:textAlignment w:val="baseline"/>
        <w:rPr>
          <w:rFonts w:asciiTheme="majorBidi" w:hAnsiTheme="majorBidi" w:cstheme="majorBidi"/>
          <w:color w:val="070707"/>
        </w:rPr>
      </w:pPr>
    </w:p>
    <w:p w14:paraId="0CC4F9C7" w14:textId="7BAEEE1A" w:rsidR="008F25B7" w:rsidRPr="00CA18B7" w:rsidRDefault="008F25B7" w:rsidP="008F25B7">
      <w:pPr>
        <w:shd w:val="clear" w:color="auto" w:fill="FFFFFF"/>
        <w:textAlignment w:val="baseline"/>
        <w:rPr>
          <w:rFonts w:asciiTheme="majorBidi" w:hAnsiTheme="majorBidi" w:cstheme="majorBidi"/>
          <w:color w:val="070707"/>
        </w:rPr>
      </w:pPr>
    </w:p>
    <w:p w14:paraId="00F15F19" w14:textId="46D9FB1A" w:rsidR="008F25B7" w:rsidRPr="00CA18B7" w:rsidRDefault="008F25B7" w:rsidP="008F25B7">
      <w:pPr>
        <w:shd w:val="clear" w:color="auto" w:fill="FFFFFF"/>
        <w:textAlignment w:val="baseline"/>
        <w:rPr>
          <w:rFonts w:asciiTheme="majorBidi" w:hAnsiTheme="majorBidi" w:cstheme="majorBidi"/>
          <w:color w:val="070707"/>
        </w:rPr>
      </w:pPr>
    </w:p>
    <w:p w14:paraId="3382F70E" w14:textId="424C9486" w:rsidR="008F25B7" w:rsidRPr="00CA18B7" w:rsidRDefault="008F25B7" w:rsidP="008F25B7">
      <w:pPr>
        <w:shd w:val="clear" w:color="auto" w:fill="FFFFFF"/>
        <w:textAlignment w:val="baseline"/>
        <w:rPr>
          <w:rFonts w:asciiTheme="majorBidi" w:hAnsiTheme="majorBidi" w:cstheme="majorBidi"/>
          <w:color w:val="070707"/>
        </w:rPr>
      </w:pPr>
    </w:p>
    <w:p w14:paraId="0EEABA9D" w14:textId="77777777" w:rsidR="008F25B7" w:rsidRPr="00CA18B7" w:rsidRDefault="008F25B7" w:rsidP="008F25B7">
      <w:pPr>
        <w:shd w:val="clear" w:color="auto" w:fill="FFFFFF"/>
        <w:textAlignment w:val="baseline"/>
        <w:rPr>
          <w:rFonts w:asciiTheme="majorBidi" w:hAnsiTheme="majorBidi" w:cstheme="majorBidi"/>
          <w:color w:val="070707"/>
        </w:rPr>
      </w:pPr>
    </w:p>
    <w:p w14:paraId="0C4A77FA" w14:textId="5E05DC05" w:rsidR="008F25B7" w:rsidRPr="00CA18B7" w:rsidRDefault="008F25B7" w:rsidP="008F25B7">
      <w:pPr>
        <w:pStyle w:val="Heading1"/>
        <w:shd w:val="clear" w:color="auto" w:fill="FFFFFF"/>
        <w:spacing w:before="394" w:beforeAutospacing="0" w:after="143" w:afterAutospacing="0"/>
        <w:textAlignment w:val="baseline"/>
        <w:rPr>
          <w:rFonts w:asciiTheme="majorBidi" w:hAnsiTheme="majorBidi" w:cstheme="majorBidi"/>
          <w:b w:val="0"/>
          <w:bCs w:val="0"/>
          <w:color w:val="000000"/>
          <w:sz w:val="57"/>
          <w:szCs w:val="57"/>
        </w:rPr>
      </w:pPr>
      <w:r w:rsidRPr="00CA18B7">
        <w:rPr>
          <w:rStyle w:val="number"/>
          <w:rFonts w:asciiTheme="majorBidi" w:hAnsiTheme="majorBidi" w:cstheme="majorBidi"/>
          <w:b w:val="0"/>
          <w:bCs w:val="0"/>
          <w:color w:val="000000"/>
          <w:sz w:val="57"/>
          <w:szCs w:val="57"/>
        </w:rPr>
        <w:lastRenderedPageBreak/>
        <w:t>6.2: </w:t>
      </w:r>
      <w:r w:rsidRPr="00CA18B7">
        <w:rPr>
          <w:rFonts w:asciiTheme="majorBidi" w:hAnsiTheme="majorBidi" w:cstheme="majorBidi"/>
          <w:b w:val="0"/>
          <w:bCs w:val="0"/>
          <w:color w:val="000000"/>
          <w:sz w:val="57"/>
          <w:szCs w:val="57"/>
        </w:rPr>
        <w:t>Variability in the Expression of Competence</w:t>
      </w:r>
    </w:p>
    <w:p w14:paraId="302DE91C" w14:textId="77777777" w:rsidR="008F25B7" w:rsidRPr="00CA18B7" w:rsidRDefault="008F25B7" w:rsidP="008F25B7">
      <w:pPr>
        <w:rPr>
          <w:rFonts w:asciiTheme="majorBidi" w:hAnsiTheme="majorBidi" w:cstheme="majorBidi"/>
          <w:color w:val="F54646"/>
          <w:sz w:val="30"/>
          <w:szCs w:val="30"/>
          <w:shd w:val="clear" w:color="auto" w:fill="FFFFFF"/>
        </w:rPr>
      </w:pPr>
      <w:r w:rsidRPr="00CA18B7">
        <w:rPr>
          <w:rFonts w:asciiTheme="majorBidi" w:hAnsiTheme="majorBidi" w:cstheme="majorBidi"/>
          <w:color w:val="F54646"/>
          <w:sz w:val="30"/>
          <w:szCs w:val="30"/>
          <w:shd w:val="clear" w:color="auto" w:fill="FFFFFF"/>
        </w:rPr>
        <w:t xml:space="preserve">- </w:t>
      </w:r>
      <w:r w:rsidRPr="008F25B7">
        <w:rPr>
          <w:rFonts w:asciiTheme="majorBidi" w:hAnsiTheme="majorBidi" w:cstheme="majorBidi"/>
          <w:color w:val="F54646"/>
          <w:sz w:val="30"/>
          <w:szCs w:val="30"/>
          <w:shd w:val="clear" w:color="auto" w:fill="FFFFFF"/>
        </w:rPr>
        <w:t>Analyze the ways in which people express competence</w:t>
      </w:r>
    </w:p>
    <w:p w14:paraId="0900674A" w14:textId="77777777" w:rsidR="008F25B7" w:rsidRPr="00CA18B7" w:rsidRDefault="008F25B7" w:rsidP="008F25B7">
      <w:pPr>
        <w:rPr>
          <w:rFonts w:asciiTheme="majorBidi" w:hAnsiTheme="majorBidi" w:cstheme="majorBidi"/>
          <w:color w:val="F54646"/>
          <w:sz w:val="30"/>
          <w:szCs w:val="30"/>
          <w:shd w:val="clear" w:color="auto" w:fill="FFFFFF"/>
        </w:rPr>
      </w:pPr>
    </w:p>
    <w:p w14:paraId="15539117" w14:textId="0EDE2B4E" w:rsidR="008F25B7" w:rsidRPr="00CA18B7" w:rsidRDefault="008F25B7" w:rsidP="008F25B7">
      <w:pPr>
        <w:pStyle w:val="ListParagraph"/>
        <w:numPr>
          <w:ilvl w:val="0"/>
          <w:numId w:val="2"/>
        </w:numPr>
        <w:rPr>
          <w:rFonts w:asciiTheme="majorBidi" w:hAnsiTheme="majorBidi" w:cstheme="majorBidi"/>
          <w:color w:val="F54646"/>
          <w:shd w:val="clear" w:color="auto" w:fill="FFFFFF"/>
        </w:rPr>
      </w:pPr>
      <w:r w:rsidRPr="00CA18B7">
        <w:rPr>
          <w:rFonts w:asciiTheme="majorBidi" w:hAnsiTheme="majorBidi" w:cstheme="majorBidi"/>
          <w:color w:val="070707"/>
          <w:shd w:val="clear" w:color="auto" w:fill="FFFFFF"/>
        </w:rPr>
        <w:t xml:space="preserve">In addition to cultural differences, there are also individual differences in the expression and fulfillment of the competence need. </w:t>
      </w:r>
    </w:p>
    <w:p w14:paraId="7C2FF71F" w14:textId="77777777" w:rsidR="008F25B7" w:rsidRPr="00CA18B7" w:rsidRDefault="008F25B7" w:rsidP="008F25B7">
      <w:pPr>
        <w:pStyle w:val="ListParagraph"/>
        <w:ind w:left="2160"/>
        <w:rPr>
          <w:rFonts w:asciiTheme="majorBidi" w:hAnsiTheme="majorBidi" w:cstheme="majorBidi"/>
          <w:color w:val="F54646"/>
          <w:shd w:val="clear" w:color="auto" w:fill="FFFFFF"/>
        </w:rPr>
      </w:pPr>
    </w:p>
    <w:p w14:paraId="0D46D00F" w14:textId="0A534D42" w:rsidR="008F25B7" w:rsidRPr="00CA18B7" w:rsidRDefault="008F25B7" w:rsidP="008F25B7">
      <w:pPr>
        <w:ind w:left="1440"/>
        <w:rPr>
          <w:rFonts w:asciiTheme="majorBidi" w:hAnsiTheme="majorBidi" w:cstheme="majorBidi"/>
          <w:color w:val="070707"/>
          <w:shd w:val="clear" w:color="auto" w:fill="FFFFFF"/>
        </w:rPr>
      </w:pPr>
      <w:r w:rsidRPr="00CA18B7">
        <w:rPr>
          <w:rFonts w:asciiTheme="majorBidi" w:hAnsiTheme="majorBidi" w:cstheme="majorBidi"/>
          <w:color w:val="70AD47" w:themeColor="accent6"/>
          <w:shd w:val="clear" w:color="auto" w:fill="FFFFFF"/>
        </w:rPr>
        <w:t xml:space="preserve">e.g., </w:t>
      </w:r>
      <w:r w:rsidRPr="00CA18B7">
        <w:rPr>
          <w:rFonts w:asciiTheme="majorBidi" w:hAnsiTheme="majorBidi" w:cstheme="majorBidi"/>
          <w:color w:val="070707"/>
          <w:shd w:val="clear" w:color="auto" w:fill="FFFFFF"/>
        </w:rPr>
        <w:t>as teachers we have noticed that some students in our classes spend an inordinate amount of time studying for an exam or working on a group project, while other students coast through and only put forth the minimum effort required</w:t>
      </w:r>
    </w:p>
    <w:p w14:paraId="7885980C" w14:textId="77777777" w:rsidR="008F25B7" w:rsidRPr="00CA18B7" w:rsidRDefault="008F25B7" w:rsidP="008F25B7">
      <w:pPr>
        <w:ind w:left="1440"/>
        <w:rPr>
          <w:rFonts w:asciiTheme="majorBidi" w:hAnsiTheme="majorBidi" w:cstheme="majorBidi"/>
          <w:color w:val="070707"/>
          <w:shd w:val="clear" w:color="auto" w:fill="FFFFFF"/>
        </w:rPr>
      </w:pPr>
    </w:p>
    <w:p w14:paraId="170CFDD1" w14:textId="1B702A38" w:rsidR="008F25B7" w:rsidRPr="00CA18B7" w:rsidRDefault="008F25B7" w:rsidP="008F25B7">
      <w:pPr>
        <w:pStyle w:val="ListParagraph"/>
        <w:numPr>
          <w:ilvl w:val="1"/>
          <w:numId w:val="8"/>
        </w:numPr>
        <w:rPr>
          <w:rFonts w:asciiTheme="majorBidi" w:hAnsiTheme="majorBidi" w:cstheme="majorBidi"/>
        </w:rPr>
      </w:pPr>
      <w:r w:rsidRPr="00CA18B7">
        <w:rPr>
          <w:rFonts w:asciiTheme="majorBidi" w:hAnsiTheme="majorBidi" w:cstheme="majorBidi"/>
          <w:color w:val="070707"/>
          <w:shd w:val="clear" w:color="auto" w:fill="FFFFFF"/>
        </w:rPr>
        <w:t>some students seem more motivated than others to learn and improve themselves</w:t>
      </w:r>
    </w:p>
    <w:p w14:paraId="3FE1CB65" w14:textId="1204F67C" w:rsidR="008F25B7" w:rsidRPr="00CA18B7" w:rsidRDefault="008F25B7" w:rsidP="008F25B7">
      <w:pPr>
        <w:ind w:left="1440"/>
        <w:rPr>
          <w:rFonts w:asciiTheme="majorBidi" w:hAnsiTheme="majorBidi" w:cstheme="majorBidi"/>
        </w:rPr>
      </w:pPr>
    </w:p>
    <w:p w14:paraId="63709F2E" w14:textId="290D191D" w:rsidR="008F25B7" w:rsidRPr="00CA18B7" w:rsidRDefault="008F25B7" w:rsidP="008F25B7">
      <w:pPr>
        <w:pStyle w:val="ListParagraph"/>
        <w:numPr>
          <w:ilvl w:val="0"/>
          <w:numId w:val="2"/>
        </w:numPr>
        <w:rPr>
          <w:rFonts w:asciiTheme="majorBidi" w:hAnsiTheme="majorBidi" w:cstheme="majorBidi"/>
          <w:sz w:val="28"/>
          <w:szCs w:val="28"/>
        </w:rPr>
      </w:pPr>
      <w:r w:rsidRPr="00CA18B7">
        <w:rPr>
          <w:rFonts w:asciiTheme="majorBidi" w:hAnsiTheme="majorBidi" w:cstheme="majorBidi"/>
          <w:sz w:val="28"/>
          <w:szCs w:val="28"/>
        </w:rPr>
        <w:t xml:space="preserve">explanation: </w:t>
      </w:r>
    </w:p>
    <w:p w14:paraId="76893F6E" w14:textId="77777777" w:rsidR="00CA18B7" w:rsidRPr="00CA18B7" w:rsidRDefault="00CA18B7" w:rsidP="00CA18B7">
      <w:pPr>
        <w:pStyle w:val="ListParagraph"/>
        <w:rPr>
          <w:rFonts w:asciiTheme="majorBidi" w:hAnsiTheme="majorBidi" w:cstheme="majorBidi"/>
          <w:sz w:val="28"/>
          <w:szCs w:val="28"/>
        </w:rPr>
      </w:pPr>
    </w:p>
    <w:p w14:paraId="13C4E1D0" w14:textId="3EB83B8D" w:rsidR="008F25B7" w:rsidRPr="00CA18B7" w:rsidRDefault="008F25B7" w:rsidP="00CA18B7">
      <w:pPr>
        <w:pStyle w:val="ListParagraph"/>
        <w:numPr>
          <w:ilvl w:val="3"/>
          <w:numId w:val="8"/>
        </w:numPr>
        <w:ind w:left="1800"/>
        <w:rPr>
          <w:rFonts w:asciiTheme="majorBidi" w:hAnsiTheme="majorBidi" w:cstheme="majorBidi"/>
        </w:rPr>
      </w:pPr>
      <w:r w:rsidRPr="00CA18B7">
        <w:rPr>
          <w:rFonts w:asciiTheme="majorBidi" w:hAnsiTheme="majorBidi" w:cstheme="majorBidi"/>
          <w:b/>
          <w:bCs/>
          <w:color w:val="070707"/>
          <w:bdr w:val="none" w:sz="0" w:space="0" w:color="auto" w:frame="1"/>
          <w:shd w:val="clear" w:color="auto" w:fill="FFFFFF"/>
        </w:rPr>
        <w:t>Achievement Motivation. </w:t>
      </w:r>
      <w:r w:rsidRPr="00CA18B7">
        <w:rPr>
          <w:rFonts w:asciiTheme="majorBidi" w:hAnsiTheme="majorBidi" w:cstheme="majorBidi"/>
          <w:color w:val="070707"/>
          <w:shd w:val="clear" w:color="auto" w:fill="FFFFFF"/>
        </w:rPr>
        <w:t>It may be that some people are just more driven to fulfill their competence need than others.</w:t>
      </w:r>
    </w:p>
    <w:p w14:paraId="43141247" w14:textId="0317AF99" w:rsidR="008F25B7" w:rsidRPr="00CA18B7" w:rsidRDefault="008F25B7" w:rsidP="00CA18B7">
      <w:pPr>
        <w:pStyle w:val="ListParagraph"/>
        <w:tabs>
          <w:tab w:val="left" w:pos="4199"/>
        </w:tabs>
        <w:ind w:left="-360"/>
        <w:rPr>
          <w:rFonts w:asciiTheme="majorBidi" w:hAnsiTheme="majorBidi" w:cstheme="majorBidi"/>
          <w:color w:val="F54646"/>
          <w:sz w:val="30"/>
          <w:szCs w:val="30"/>
          <w:shd w:val="clear" w:color="auto" w:fill="FFFFFF"/>
        </w:rPr>
      </w:pPr>
    </w:p>
    <w:p w14:paraId="1521DD17" w14:textId="629EA890" w:rsidR="008F25B7" w:rsidRPr="00CA18B7" w:rsidRDefault="008F25B7" w:rsidP="00CA18B7">
      <w:pPr>
        <w:pStyle w:val="ListParagraph"/>
        <w:numPr>
          <w:ilvl w:val="3"/>
          <w:numId w:val="8"/>
        </w:numPr>
        <w:ind w:left="1800"/>
        <w:rPr>
          <w:rFonts w:asciiTheme="majorBidi" w:hAnsiTheme="majorBidi" w:cstheme="majorBidi"/>
        </w:rPr>
      </w:pPr>
      <w:r w:rsidRPr="00CA18B7">
        <w:rPr>
          <w:rFonts w:asciiTheme="majorBidi" w:hAnsiTheme="majorBidi" w:cstheme="majorBidi"/>
          <w:b/>
          <w:bCs/>
          <w:color w:val="070707"/>
          <w:bdr w:val="none" w:sz="0" w:space="0" w:color="auto" w:frame="1"/>
          <w:shd w:val="clear" w:color="auto" w:fill="FFFFFF"/>
        </w:rPr>
        <w:t>Types of Goals. </w:t>
      </w:r>
      <w:r w:rsidRPr="00CA18B7">
        <w:rPr>
          <w:rFonts w:asciiTheme="majorBidi" w:hAnsiTheme="majorBidi" w:cstheme="majorBidi"/>
          <w:color w:val="070707"/>
          <w:shd w:val="clear" w:color="auto" w:fill="FFFFFF"/>
        </w:rPr>
        <w:t>Some people adopt the goal to improve their competence (learning goals) whereas others adopt the goal to prove their competence.</w:t>
      </w:r>
    </w:p>
    <w:p w14:paraId="778D1B66" w14:textId="6B351FA0" w:rsidR="008F25B7" w:rsidRPr="00CA18B7" w:rsidRDefault="008F25B7" w:rsidP="00CA18B7">
      <w:pPr>
        <w:pStyle w:val="ListParagraph"/>
        <w:numPr>
          <w:ilvl w:val="3"/>
          <w:numId w:val="8"/>
        </w:numPr>
        <w:ind w:left="1800"/>
        <w:rPr>
          <w:rFonts w:asciiTheme="majorBidi" w:hAnsiTheme="majorBidi" w:cstheme="majorBidi"/>
        </w:rPr>
      </w:pPr>
      <w:r w:rsidRPr="00CA18B7">
        <w:rPr>
          <w:rFonts w:asciiTheme="majorBidi" w:hAnsiTheme="majorBidi" w:cstheme="majorBidi"/>
          <w:b/>
          <w:bCs/>
          <w:color w:val="070707"/>
          <w:bdr w:val="none" w:sz="0" w:space="0" w:color="auto" w:frame="1"/>
          <w:shd w:val="clear" w:color="auto" w:fill="FFFFFF"/>
        </w:rPr>
        <w:t xml:space="preserve">Beliefs About Where Competencies Come From. </w:t>
      </w:r>
      <w:r w:rsidRPr="00CA18B7">
        <w:rPr>
          <w:rFonts w:asciiTheme="majorBidi" w:hAnsiTheme="majorBidi" w:cstheme="majorBidi"/>
          <w:color w:val="070707"/>
          <w:shd w:val="clear" w:color="auto" w:fill="FFFFFF"/>
        </w:rPr>
        <w:t>entity versus incremental beliefs, people who think their competencies are something they were born with respond quite differently from people who think their competencies are something they had to work to achieve.</w:t>
      </w:r>
    </w:p>
    <w:p w14:paraId="535ED333" w14:textId="564FA5C9" w:rsidR="008F25B7" w:rsidRPr="00CA18B7" w:rsidRDefault="008F25B7" w:rsidP="00CA18B7">
      <w:pPr>
        <w:pStyle w:val="ListParagraph"/>
        <w:numPr>
          <w:ilvl w:val="3"/>
          <w:numId w:val="8"/>
        </w:numPr>
        <w:ind w:left="1800"/>
        <w:rPr>
          <w:rFonts w:asciiTheme="majorBidi" w:hAnsiTheme="majorBidi" w:cstheme="majorBidi"/>
        </w:rPr>
      </w:pPr>
      <w:r w:rsidRPr="00CA18B7">
        <w:rPr>
          <w:rFonts w:asciiTheme="majorBidi" w:hAnsiTheme="majorBidi" w:cstheme="majorBidi"/>
          <w:b/>
          <w:bCs/>
          <w:color w:val="070707"/>
          <w:bdr w:val="none" w:sz="0" w:space="0" w:color="auto" w:frame="1"/>
          <w:shd w:val="clear" w:color="auto" w:fill="FFFFFF"/>
        </w:rPr>
        <w:t>Perception of Competency Level.</w:t>
      </w:r>
      <w:r w:rsidR="00CA18B7" w:rsidRPr="00CA18B7">
        <w:rPr>
          <w:rFonts w:asciiTheme="majorBidi" w:hAnsiTheme="majorBidi" w:cstheme="majorBidi"/>
          <w:b/>
          <w:bCs/>
          <w:color w:val="070707"/>
          <w:bdr w:val="none" w:sz="0" w:space="0" w:color="auto" w:frame="1"/>
          <w:shd w:val="clear" w:color="auto" w:fill="FFFFFF"/>
        </w:rPr>
        <w:t xml:space="preserve"> Self-efficacy </w:t>
      </w:r>
    </w:p>
    <w:p w14:paraId="044B030B" w14:textId="7B6118DA" w:rsidR="008F25B7" w:rsidRPr="00CA18B7" w:rsidRDefault="008F25B7" w:rsidP="008F25B7">
      <w:pPr>
        <w:pStyle w:val="ListParagraph"/>
        <w:ind w:left="2880"/>
        <w:rPr>
          <w:rFonts w:asciiTheme="majorBidi" w:hAnsiTheme="majorBidi" w:cstheme="majorBidi"/>
        </w:rPr>
      </w:pPr>
    </w:p>
    <w:p w14:paraId="4B429876" w14:textId="77777777" w:rsidR="00CA18B7" w:rsidRPr="00CA18B7" w:rsidRDefault="00CA18B7" w:rsidP="00CA18B7">
      <w:pPr>
        <w:pStyle w:val="Heading1"/>
        <w:spacing w:before="339" w:beforeAutospacing="0" w:after="164" w:afterAutospacing="0"/>
        <w:textAlignment w:val="baseline"/>
        <w:rPr>
          <w:rFonts w:asciiTheme="majorBidi" w:hAnsiTheme="majorBidi" w:cstheme="majorBidi"/>
          <w:b w:val="0"/>
          <w:bCs w:val="0"/>
          <w:color w:val="565656"/>
          <w:sz w:val="50"/>
          <w:szCs w:val="50"/>
        </w:rPr>
      </w:pPr>
      <w:r w:rsidRPr="00CA18B7">
        <w:rPr>
          <w:rStyle w:val="number"/>
          <w:rFonts w:asciiTheme="majorBidi" w:hAnsiTheme="majorBidi" w:cstheme="majorBidi"/>
          <w:b w:val="0"/>
          <w:bCs w:val="0"/>
          <w:color w:val="565656"/>
          <w:sz w:val="50"/>
          <w:szCs w:val="50"/>
        </w:rPr>
        <w:t>6.2.1: </w:t>
      </w:r>
      <w:r w:rsidRPr="00CA18B7">
        <w:rPr>
          <w:rFonts w:asciiTheme="majorBidi" w:hAnsiTheme="majorBidi" w:cstheme="majorBidi"/>
          <w:b w:val="0"/>
          <w:bCs w:val="0"/>
          <w:color w:val="565656"/>
          <w:sz w:val="50"/>
          <w:szCs w:val="50"/>
        </w:rPr>
        <w:t>Learning Versus Performance Goals</w:t>
      </w:r>
    </w:p>
    <w:p w14:paraId="54DFCECB" w14:textId="77777777" w:rsidR="00CA18B7" w:rsidRPr="00CA18B7" w:rsidRDefault="00CA18B7" w:rsidP="00CA18B7">
      <w:pPr>
        <w:pStyle w:val="objective"/>
        <w:spacing w:before="0" w:beforeAutospacing="0" w:after="0" w:afterAutospacing="0"/>
        <w:ind w:left="720"/>
        <w:textAlignment w:val="baseline"/>
        <w:rPr>
          <w:rFonts w:asciiTheme="majorBidi" w:hAnsiTheme="majorBidi" w:cstheme="majorBidi"/>
          <w:color w:val="070707"/>
        </w:rPr>
      </w:pPr>
    </w:p>
    <w:p w14:paraId="4AA3ADD0" w14:textId="07252651" w:rsidR="00CA18B7" w:rsidRPr="00CA18B7" w:rsidRDefault="00CA18B7" w:rsidP="00CA18B7">
      <w:pPr>
        <w:rPr>
          <w:rFonts w:asciiTheme="majorBidi" w:hAnsiTheme="majorBidi" w:cstheme="majorBidi"/>
          <w:color w:val="000000"/>
        </w:rPr>
      </w:pPr>
      <w:r w:rsidRPr="00CA18B7">
        <w:rPr>
          <w:rFonts w:asciiTheme="majorBidi" w:hAnsiTheme="majorBidi" w:cstheme="majorBidi"/>
          <w:b/>
          <w:bCs/>
          <w:color w:val="C45911" w:themeColor="accent2" w:themeShade="BF"/>
          <w:bdr w:val="none" w:sz="0" w:space="0" w:color="auto" w:frame="1"/>
        </w:rPr>
        <w:t>learning goal</w:t>
      </w:r>
      <w:r w:rsidRPr="00CA18B7">
        <w:rPr>
          <w:rFonts w:asciiTheme="majorBidi" w:hAnsiTheme="majorBidi" w:cstheme="majorBidi"/>
          <w:color w:val="C45911" w:themeColor="accent2" w:themeShade="BF"/>
        </w:rPr>
        <w:t> </w:t>
      </w:r>
      <w:r w:rsidRPr="00CA18B7">
        <w:rPr>
          <w:rFonts w:asciiTheme="majorBidi" w:hAnsiTheme="majorBidi" w:cstheme="majorBidi"/>
          <w:color w:val="000000"/>
        </w:rPr>
        <w:t>(also called a mastery goal), they view the task as an opportunity to learn and improve their competence.</w:t>
      </w:r>
    </w:p>
    <w:p w14:paraId="7C8056CC" w14:textId="77777777" w:rsidR="00CA18B7" w:rsidRPr="00CA18B7" w:rsidRDefault="00CA18B7" w:rsidP="00CA18B7">
      <w:pPr>
        <w:pStyle w:val="ListParagraph"/>
        <w:numPr>
          <w:ilvl w:val="0"/>
          <w:numId w:val="8"/>
        </w:numPr>
        <w:rPr>
          <w:rFonts w:asciiTheme="majorBidi" w:hAnsiTheme="majorBidi" w:cstheme="majorBidi"/>
        </w:rPr>
      </w:pPr>
      <w:r w:rsidRPr="00CA18B7">
        <w:rPr>
          <w:rFonts w:asciiTheme="majorBidi" w:hAnsiTheme="majorBidi" w:cstheme="majorBidi"/>
          <w:color w:val="000000"/>
        </w:rPr>
        <w:t>People who adopt this goal are not as concerned about making mistakes and so are willing to take on new challenges</w:t>
      </w:r>
    </w:p>
    <w:p w14:paraId="297454AD" w14:textId="77777777" w:rsidR="00CA18B7" w:rsidRPr="00CA18B7" w:rsidRDefault="00CA18B7" w:rsidP="00CA18B7">
      <w:pPr>
        <w:rPr>
          <w:rFonts w:asciiTheme="majorBidi" w:hAnsiTheme="majorBidi" w:cstheme="majorBidi"/>
          <w:color w:val="000000"/>
        </w:rPr>
      </w:pPr>
      <w:r w:rsidRPr="00CA18B7">
        <w:rPr>
          <w:rFonts w:asciiTheme="majorBidi" w:hAnsiTheme="majorBidi" w:cstheme="majorBidi"/>
          <w:b/>
          <w:bCs/>
          <w:color w:val="C45911" w:themeColor="accent2" w:themeShade="BF"/>
          <w:bdr w:val="none" w:sz="0" w:space="0" w:color="auto" w:frame="1"/>
        </w:rPr>
        <w:t>performance goal</w:t>
      </w:r>
      <w:r w:rsidRPr="00CA18B7">
        <w:rPr>
          <w:rFonts w:asciiTheme="majorBidi" w:hAnsiTheme="majorBidi" w:cstheme="majorBidi"/>
          <w:color w:val="C45911" w:themeColor="accent2" w:themeShade="BF"/>
        </w:rPr>
        <w:t xml:space="preserve">, </w:t>
      </w:r>
      <w:r w:rsidRPr="00CA18B7">
        <w:rPr>
          <w:rFonts w:asciiTheme="majorBidi" w:hAnsiTheme="majorBidi" w:cstheme="majorBidi"/>
          <w:color w:val="000000"/>
        </w:rPr>
        <w:t xml:space="preserve">they view the task as an opportunity to prove, rather than improve, their competence. </w:t>
      </w:r>
    </w:p>
    <w:p w14:paraId="7960D4D5" w14:textId="48D6FAC5" w:rsidR="00CA18B7" w:rsidRPr="00CA18B7" w:rsidRDefault="00CA18B7" w:rsidP="00CA18B7">
      <w:pPr>
        <w:pStyle w:val="ListParagraph"/>
        <w:numPr>
          <w:ilvl w:val="0"/>
          <w:numId w:val="8"/>
        </w:numPr>
        <w:rPr>
          <w:rFonts w:asciiTheme="majorBidi" w:hAnsiTheme="majorBidi" w:cstheme="majorBidi"/>
        </w:rPr>
      </w:pPr>
      <w:r w:rsidRPr="00CA18B7">
        <w:rPr>
          <w:rFonts w:asciiTheme="majorBidi" w:hAnsiTheme="majorBidi" w:cstheme="majorBidi"/>
          <w:color w:val="000000"/>
        </w:rPr>
        <w:t>People who adopt this goal are more concerned with looking competent—to themselves and to others—and therefore want to avoid making mistakes. Because adopting a performance goal means you want to look competent, you are less likely to try new things or really push yourself. As a result, people who adopt performance goals like to “play it safe.”</w:t>
      </w:r>
    </w:p>
    <w:p w14:paraId="373BB217" w14:textId="06080FCD" w:rsidR="00CA18B7" w:rsidRPr="00CA18B7" w:rsidRDefault="00CA18B7" w:rsidP="00CA18B7">
      <w:pPr>
        <w:pStyle w:val="ListParagraph"/>
        <w:rPr>
          <w:rFonts w:asciiTheme="majorBidi" w:hAnsiTheme="majorBidi" w:cstheme="majorBidi"/>
        </w:rPr>
      </w:pPr>
    </w:p>
    <w:p w14:paraId="54314D86" w14:textId="77777777" w:rsidR="00CA18B7" w:rsidRPr="00CA18B7" w:rsidRDefault="00CA18B7" w:rsidP="00CA18B7">
      <w:pPr>
        <w:pStyle w:val="objective"/>
        <w:spacing w:before="0" w:beforeAutospacing="0" w:after="0" w:afterAutospacing="0"/>
        <w:textAlignment w:val="baseline"/>
        <w:rPr>
          <w:rFonts w:asciiTheme="majorBidi" w:hAnsiTheme="majorBidi" w:cstheme="majorBidi"/>
          <w:color w:val="070707"/>
        </w:rPr>
      </w:pPr>
    </w:p>
    <w:p w14:paraId="7E7C0669" w14:textId="6910A2A4" w:rsidR="008F25B7" w:rsidRPr="00CA18B7" w:rsidRDefault="00CA18B7" w:rsidP="00CA18B7">
      <w:pPr>
        <w:pStyle w:val="ListParagraph"/>
        <w:numPr>
          <w:ilvl w:val="0"/>
          <w:numId w:val="2"/>
        </w:numPr>
        <w:shd w:val="clear" w:color="auto" w:fill="FFFFFF"/>
        <w:textAlignment w:val="baseline"/>
        <w:rPr>
          <w:rFonts w:asciiTheme="majorBidi" w:hAnsiTheme="majorBidi" w:cstheme="majorBidi"/>
          <w:color w:val="070707"/>
        </w:rPr>
      </w:pPr>
      <w:r w:rsidRPr="00CA18B7">
        <w:rPr>
          <w:rFonts w:asciiTheme="majorBidi" w:hAnsiTheme="majorBidi" w:cstheme="majorBidi"/>
          <w:color w:val="070707"/>
        </w:rPr>
        <w:t xml:space="preserve">Which one is better? Why? </w:t>
      </w:r>
    </w:p>
    <w:p w14:paraId="2673F2B3" w14:textId="77777777" w:rsidR="00CA18B7" w:rsidRPr="00CA18B7" w:rsidRDefault="00CA18B7" w:rsidP="00CA18B7">
      <w:pPr>
        <w:shd w:val="clear" w:color="auto" w:fill="FFFFFF"/>
        <w:textAlignment w:val="baseline"/>
        <w:rPr>
          <w:rFonts w:asciiTheme="majorBidi" w:hAnsiTheme="majorBidi" w:cstheme="majorBidi"/>
          <w:color w:val="070707"/>
        </w:rPr>
      </w:pPr>
    </w:p>
    <w:p w14:paraId="74972388" w14:textId="2908205A" w:rsidR="00CA18B7" w:rsidRDefault="00CA18B7" w:rsidP="00CA18B7">
      <w:pPr>
        <w:rPr>
          <w:rFonts w:asciiTheme="majorBidi" w:hAnsiTheme="majorBidi" w:cstheme="majorBidi"/>
          <w:color w:val="000000"/>
        </w:rPr>
      </w:pPr>
      <w:r w:rsidRPr="00CA18B7">
        <w:rPr>
          <w:rFonts w:asciiTheme="majorBidi" w:hAnsiTheme="majorBidi" w:cstheme="majorBidi"/>
          <w:color w:val="000000"/>
        </w:rPr>
        <w:t xml:space="preserve">A wealth of research on this topic indicates that people who adopt </w:t>
      </w:r>
      <w:r w:rsidRPr="00CA18B7">
        <w:rPr>
          <w:rFonts w:asciiTheme="majorBidi" w:hAnsiTheme="majorBidi" w:cstheme="majorBidi"/>
          <w:color w:val="C45911" w:themeColor="accent2" w:themeShade="BF"/>
        </w:rPr>
        <w:t xml:space="preserve">learning goals </w:t>
      </w:r>
      <w:r w:rsidRPr="00CA18B7">
        <w:rPr>
          <w:rFonts w:asciiTheme="majorBidi" w:hAnsiTheme="majorBidi" w:cstheme="majorBidi"/>
          <w:color w:val="000000"/>
        </w:rPr>
        <w:t xml:space="preserve">experience a whole host of positive outcomes, including greater self-confidence, better learning strategies, and longer task persistence (Elliott &amp; Dweck, 1988; Kaplan &amp; Midgley, 1997; </w:t>
      </w:r>
      <w:proofErr w:type="spellStart"/>
      <w:r w:rsidRPr="00CA18B7">
        <w:rPr>
          <w:rFonts w:asciiTheme="majorBidi" w:hAnsiTheme="majorBidi" w:cstheme="majorBidi"/>
          <w:color w:val="000000"/>
        </w:rPr>
        <w:t>Pintrich</w:t>
      </w:r>
      <w:proofErr w:type="spellEnd"/>
      <w:r w:rsidRPr="00CA18B7">
        <w:rPr>
          <w:rFonts w:asciiTheme="majorBidi" w:hAnsiTheme="majorBidi" w:cstheme="majorBidi"/>
          <w:color w:val="000000"/>
        </w:rPr>
        <w:t xml:space="preserve"> &amp; Garcia, 1991; Wolters, 1998). Similarly, students who adopt </w:t>
      </w:r>
      <w:r w:rsidRPr="00CA18B7">
        <w:rPr>
          <w:rFonts w:asciiTheme="majorBidi" w:hAnsiTheme="majorBidi" w:cstheme="majorBidi"/>
          <w:color w:val="C45911" w:themeColor="accent2" w:themeShade="BF"/>
        </w:rPr>
        <w:t xml:space="preserve">learning goals rather than performance goals </w:t>
      </w:r>
      <w:r w:rsidRPr="00CA18B7">
        <w:rPr>
          <w:rFonts w:asciiTheme="majorBidi" w:hAnsiTheme="majorBidi" w:cstheme="majorBidi"/>
          <w:color w:val="000000"/>
        </w:rPr>
        <w:t xml:space="preserve">tend to choose more challenging tasks, are more engaged in the learning process, and are more likely to persist in the face of setbacks (Ames &amp; Archer, 1988; </w:t>
      </w:r>
      <w:proofErr w:type="spellStart"/>
      <w:r w:rsidRPr="00CA18B7">
        <w:rPr>
          <w:rFonts w:asciiTheme="majorBidi" w:hAnsiTheme="majorBidi" w:cstheme="majorBidi"/>
          <w:color w:val="000000"/>
        </w:rPr>
        <w:t>Meece</w:t>
      </w:r>
      <w:proofErr w:type="spellEnd"/>
      <w:r w:rsidRPr="00CA18B7">
        <w:rPr>
          <w:rFonts w:asciiTheme="majorBidi" w:hAnsiTheme="majorBidi" w:cstheme="majorBidi"/>
          <w:color w:val="000000"/>
        </w:rPr>
        <w:t xml:space="preserve">, Blumenthal, &amp; Hoyle, 1988; </w:t>
      </w:r>
      <w:proofErr w:type="spellStart"/>
      <w:r w:rsidRPr="00CA18B7">
        <w:rPr>
          <w:rFonts w:asciiTheme="majorBidi" w:hAnsiTheme="majorBidi" w:cstheme="majorBidi"/>
          <w:color w:val="000000"/>
        </w:rPr>
        <w:t>Pintrich</w:t>
      </w:r>
      <w:proofErr w:type="spellEnd"/>
      <w:r w:rsidRPr="00CA18B7">
        <w:rPr>
          <w:rFonts w:asciiTheme="majorBidi" w:hAnsiTheme="majorBidi" w:cstheme="majorBidi"/>
          <w:color w:val="000000"/>
        </w:rPr>
        <w:t xml:space="preserve"> &amp; Groot, 1990)</w:t>
      </w:r>
    </w:p>
    <w:p w14:paraId="37CDDEB5" w14:textId="6FE5A090" w:rsidR="00CA18B7" w:rsidRDefault="00CA18B7" w:rsidP="00CA18B7">
      <w:pPr>
        <w:rPr>
          <w:rFonts w:asciiTheme="majorBidi" w:hAnsiTheme="majorBidi" w:cstheme="majorBidi"/>
          <w:color w:val="000000"/>
        </w:rPr>
      </w:pPr>
    </w:p>
    <w:p w14:paraId="574DBA35" w14:textId="57985F67" w:rsidR="00CA18B7" w:rsidRPr="00CA18B7" w:rsidRDefault="00CA18B7" w:rsidP="00CA18B7">
      <w:pPr>
        <w:rPr>
          <w:rFonts w:asciiTheme="majorBidi" w:hAnsiTheme="majorBidi" w:cstheme="majorBidi"/>
        </w:rPr>
      </w:pPr>
      <w:r w:rsidRPr="00CA18B7">
        <w:rPr>
          <w:rFonts w:asciiTheme="majorBidi" w:hAnsiTheme="majorBidi" w:cstheme="majorBidi"/>
          <w:color w:val="000000"/>
        </w:rPr>
        <w:t>People could be:</w:t>
      </w:r>
    </w:p>
    <w:p w14:paraId="52039BD8" w14:textId="4C52E1F6" w:rsidR="00CA18B7" w:rsidRPr="00CA18B7" w:rsidRDefault="00CA18B7" w:rsidP="00CA18B7">
      <w:pPr>
        <w:shd w:val="clear" w:color="auto" w:fill="FFFFFF"/>
        <w:textAlignment w:val="baseline"/>
        <w:rPr>
          <w:rFonts w:asciiTheme="majorBidi" w:hAnsiTheme="majorBidi" w:cstheme="majorBidi"/>
          <w:color w:val="070707"/>
        </w:rPr>
      </w:pPr>
    </w:p>
    <w:p w14:paraId="6E3B2C0B" w14:textId="0B90DCBF" w:rsidR="00CA18B7" w:rsidRPr="00CA18B7" w:rsidRDefault="00CA18B7" w:rsidP="00CA18B7">
      <w:pPr>
        <w:pStyle w:val="NormalWeb"/>
        <w:numPr>
          <w:ilvl w:val="0"/>
          <w:numId w:val="23"/>
        </w:numPr>
        <w:shd w:val="clear" w:color="auto" w:fill="FFFFFF"/>
        <w:spacing w:before="0" w:beforeAutospacing="0" w:after="0" w:afterAutospacing="0"/>
        <w:ind w:left="1200"/>
        <w:textAlignment w:val="baseline"/>
        <w:rPr>
          <w:rFonts w:asciiTheme="majorBidi" w:hAnsiTheme="majorBidi" w:cstheme="majorBidi"/>
          <w:color w:val="2E74B5" w:themeColor="accent5" w:themeShade="BF"/>
        </w:rPr>
      </w:pPr>
      <w:r w:rsidRPr="00CA18B7">
        <w:rPr>
          <w:rFonts w:asciiTheme="majorBidi" w:hAnsiTheme="majorBidi" w:cstheme="majorBidi"/>
          <w:color w:val="2E74B5" w:themeColor="accent5" w:themeShade="BF"/>
        </w:rPr>
        <w:t>High learning/high performance</w:t>
      </w:r>
    </w:p>
    <w:p w14:paraId="1E9851CC" w14:textId="77777777" w:rsidR="00CA18B7" w:rsidRPr="00CA18B7" w:rsidRDefault="00CA18B7" w:rsidP="00CA18B7">
      <w:pPr>
        <w:pStyle w:val="ListParagraph"/>
        <w:numPr>
          <w:ilvl w:val="1"/>
          <w:numId w:val="23"/>
        </w:numPr>
        <w:rPr>
          <w:rFonts w:asciiTheme="majorBidi" w:hAnsiTheme="majorBidi" w:cstheme="majorBidi"/>
        </w:rPr>
      </w:pPr>
      <w:r w:rsidRPr="00CA18B7">
        <w:rPr>
          <w:rFonts w:asciiTheme="majorBidi" w:hAnsiTheme="majorBidi" w:cstheme="majorBidi"/>
          <w:color w:val="070707"/>
          <w:shd w:val="clear" w:color="auto" w:fill="FFFFFF"/>
        </w:rPr>
        <w:t>students who not only wanted to improve their competencies (learning goal) but also wanted to prove their competencies to others (performance goal) were the most successful. By adopting both goals, these students were essentially getting the best of both worlds.</w:t>
      </w:r>
    </w:p>
    <w:p w14:paraId="4F713532" w14:textId="77777777" w:rsidR="00CA18B7" w:rsidRPr="00CA18B7" w:rsidRDefault="00CA18B7" w:rsidP="00CA18B7">
      <w:pPr>
        <w:pStyle w:val="NormalWeb"/>
        <w:shd w:val="clear" w:color="auto" w:fill="FFFFFF"/>
        <w:spacing w:before="0" w:beforeAutospacing="0" w:after="0" w:afterAutospacing="0"/>
        <w:ind w:left="1200"/>
        <w:textAlignment w:val="baseline"/>
        <w:rPr>
          <w:rFonts w:asciiTheme="majorBidi" w:hAnsiTheme="majorBidi" w:cstheme="majorBidi"/>
          <w:color w:val="070707"/>
        </w:rPr>
      </w:pPr>
    </w:p>
    <w:p w14:paraId="6F1589D8" w14:textId="77777777" w:rsidR="00CA18B7" w:rsidRPr="00CA18B7" w:rsidRDefault="00CA18B7" w:rsidP="00CA18B7">
      <w:pPr>
        <w:pStyle w:val="NormalWeb"/>
        <w:numPr>
          <w:ilvl w:val="0"/>
          <w:numId w:val="23"/>
        </w:numPr>
        <w:shd w:val="clear" w:color="auto" w:fill="FFFFFF"/>
        <w:spacing w:before="0" w:beforeAutospacing="0" w:after="0" w:afterAutospacing="0"/>
        <w:ind w:left="1200"/>
        <w:textAlignment w:val="baseline"/>
        <w:rPr>
          <w:rFonts w:asciiTheme="majorBidi" w:hAnsiTheme="majorBidi" w:cstheme="majorBidi"/>
          <w:color w:val="2E74B5" w:themeColor="accent5" w:themeShade="BF"/>
        </w:rPr>
      </w:pPr>
      <w:r w:rsidRPr="00CA18B7">
        <w:rPr>
          <w:rFonts w:asciiTheme="majorBidi" w:hAnsiTheme="majorBidi" w:cstheme="majorBidi"/>
          <w:color w:val="2E74B5" w:themeColor="accent5" w:themeShade="BF"/>
        </w:rPr>
        <w:t>High learning/low performance</w:t>
      </w:r>
    </w:p>
    <w:p w14:paraId="28561A62" w14:textId="77777777" w:rsidR="00CA18B7" w:rsidRPr="00CA18B7" w:rsidRDefault="00CA18B7" w:rsidP="00CA18B7">
      <w:pPr>
        <w:pStyle w:val="NormalWeb"/>
        <w:numPr>
          <w:ilvl w:val="0"/>
          <w:numId w:val="23"/>
        </w:numPr>
        <w:shd w:val="clear" w:color="auto" w:fill="FFFFFF"/>
        <w:spacing w:before="0" w:beforeAutospacing="0" w:after="0" w:afterAutospacing="0"/>
        <w:ind w:left="1200"/>
        <w:textAlignment w:val="baseline"/>
        <w:rPr>
          <w:rFonts w:asciiTheme="majorBidi" w:hAnsiTheme="majorBidi" w:cstheme="majorBidi"/>
          <w:color w:val="2E74B5" w:themeColor="accent5" w:themeShade="BF"/>
        </w:rPr>
      </w:pPr>
      <w:r w:rsidRPr="00CA18B7">
        <w:rPr>
          <w:rFonts w:asciiTheme="majorBidi" w:hAnsiTheme="majorBidi" w:cstheme="majorBidi"/>
          <w:color w:val="2E74B5" w:themeColor="accent5" w:themeShade="BF"/>
        </w:rPr>
        <w:t>Low learning/high performance</w:t>
      </w:r>
    </w:p>
    <w:p w14:paraId="0A3EDF45" w14:textId="77777777" w:rsidR="00CA18B7" w:rsidRPr="00CA18B7" w:rsidRDefault="00CA18B7" w:rsidP="00CA18B7">
      <w:pPr>
        <w:pStyle w:val="NormalWeb"/>
        <w:numPr>
          <w:ilvl w:val="0"/>
          <w:numId w:val="23"/>
        </w:numPr>
        <w:shd w:val="clear" w:color="auto" w:fill="FFFFFF"/>
        <w:spacing w:before="0" w:beforeAutospacing="0" w:after="0" w:afterAutospacing="0"/>
        <w:ind w:left="1200"/>
        <w:textAlignment w:val="baseline"/>
        <w:rPr>
          <w:rFonts w:asciiTheme="majorBidi" w:hAnsiTheme="majorBidi" w:cstheme="majorBidi"/>
          <w:color w:val="2E74B5" w:themeColor="accent5" w:themeShade="BF"/>
        </w:rPr>
      </w:pPr>
      <w:r w:rsidRPr="00CA18B7">
        <w:rPr>
          <w:rFonts w:asciiTheme="majorBidi" w:hAnsiTheme="majorBidi" w:cstheme="majorBidi"/>
          <w:color w:val="2E74B5" w:themeColor="accent5" w:themeShade="BF"/>
        </w:rPr>
        <w:t>Low learning/low performance</w:t>
      </w:r>
    </w:p>
    <w:p w14:paraId="22B3872A" w14:textId="61F06C04" w:rsidR="00CA18B7" w:rsidRPr="00CA18B7" w:rsidRDefault="00CA18B7" w:rsidP="00CA18B7">
      <w:pPr>
        <w:shd w:val="clear" w:color="auto" w:fill="FFFFFF"/>
        <w:textAlignment w:val="baseline"/>
        <w:rPr>
          <w:rFonts w:asciiTheme="majorBidi" w:hAnsiTheme="majorBidi" w:cstheme="majorBidi"/>
          <w:color w:val="070707"/>
        </w:rPr>
      </w:pPr>
    </w:p>
    <w:p w14:paraId="0C3FDEA4" w14:textId="69EC6433" w:rsidR="00CA18B7" w:rsidRDefault="00CA18B7" w:rsidP="00CA18B7">
      <w:pPr>
        <w:rPr>
          <w:rFonts w:asciiTheme="majorBidi" w:hAnsiTheme="majorBidi" w:cstheme="majorBidi"/>
          <w:color w:val="070707"/>
          <w:shd w:val="clear" w:color="auto" w:fill="FFFFFF"/>
        </w:rPr>
      </w:pPr>
      <w:r w:rsidRPr="00CA18B7">
        <w:rPr>
          <w:rFonts w:asciiTheme="majorBidi" w:hAnsiTheme="majorBidi" w:cstheme="majorBidi"/>
          <w:color w:val="070707"/>
          <w:shd w:val="clear" w:color="auto" w:fill="FFFFFF"/>
        </w:rPr>
        <w:t>An </w:t>
      </w:r>
      <w:r w:rsidRPr="00CA18B7">
        <w:rPr>
          <w:rFonts w:asciiTheme="majorBidi" w:hAnsiTheme="majorBidi" w:cstheme="majorBidi"/>
          <w:i/>
          <w:iCs/>
          <w:color w:val="7030A0"/>
          <w:bdr w:val="none" w:sz="0" w:space="0" w:color="auto" w:frame="1"/>
          <w:shd w:val="clear" w:color="auto" w:fill="FFFFFF"/>
        </w:rPr>
        <w:t>approach goal</w:t>
      </w:r>
      <w:r w:rsidRPr="00CA18B7">
        <w:rPr>
          <w:rFonts w:asciiTheme="majorBidi" w:hAnsiTheme="majorBidi" w:cstheme="majorBidi"/>
          <w:color w:val="7030A0"/>
          <w:shd w:val="clear" w:color="auto" w:fill="FFFFFF"/>
        </w:rPr>
        <w:t> </w:t>
      </w:r>
      <w:r w:rsidRPr="00CA18B7">
        <w:rPr>
          <w:rFonts w:asciiTheme="majorBidi" w:hAnsiTheme="majorBidi" w:cstheme="majorBidi"/>
          <w:color w:val="070707"/>
          <w:shd w:val="clear" w:color="auto" w:fill="FFFFFF"/>
        </w:rPr>
        <w:t>focuses on the desire to approach success (“I want to earn an A in the class”) whereas an </w:t>
      </w:r>
      <w:r w:rsidRPr="00CA18B7">
        <w:rPr>
          <w:rFonts w:asciiTheme="majorBidi" w:hAnsiTheme="majorBidi" w:cstheme="majorBidi"/>
          <w:i/>
          <w:iCs/>
          <w:color w:val="7030A0"/>
          <w:bdr w:val="none" w:sz="0" w:space="0" w:color="auto" w:frame="1"/>
          <w:shd w:val="clear" w:color="auto" w:fill="FFFFFF"/>
        </w:rPr>
        <w:t>avoidance goal</w:t>
      </w:r>
      <w:r w:rsidRPr="00CA18B7">
        <w:rPr>
          <w:rFonts w:asciiTheme="majorBidi" w:hAnsiTheme="majorBidi" w:cstheme="majorBidi"/>
          <w:color w:val="7030A0"/>
          <w:shd w:val="clear" w:color="auto" w:fill="FFFFFF"/>
        </w:rPr>
        <w:t> </w:t>
      </w:r>
      <w:r w:rsidRPr="00CA18B7">
        <w:rPr>
          <w:rFonts w:asciiTheme="majorBidi" w:hAnsiTheme="majorBidi" w:cstheme="majorBidi"/>
          <w:color w:val="070707"/>
          <w:shd w:val="clear" w:color="auto" w:fill="FFFFFF"/>
        </w:rPr>
        <w:t>focuses on a desire to avoid failure (“I don't want to fail the class”</w:t>
      </w:r>
      <w:r>
        <w:rPr>
          <w:rFonts w:asciiTheme="majorBidi" w:hAnsiTheme="majorBidi" w:cstheme="majorBidi"/>
          <w:color w:val="070707"/>
          <w:shd w:val="clear" w:color="auto" w:fill="FFFFFF"/>
        </w:rPr>
        <w:t>)</w:t>
      </w:r>
    </w:p>
    <w:p w14:paraId="2CCCF030" w14:textId="4D273E59" w:rsidR="00CA18B7" w:rsidRDefault="00CA18B7" w:rsidP="00CA18B7">
      <w:pPr>
        <w:rPr>
          <w:rFonts w:asciiTheme="majorBidi" w:hAnsiTheme="majorBidi" w:cstheme="majorBidi"/>
          <w:color w:val="070707"/>
          <w:shd w:val="clear" w:color="auto" w:fill="FFFFFF"/>
        </w:rPr>
      </w:pPr>
    </w:p>
    <w:p w14:paraId="2E8E62BC" w14:textId="22D6CD2B" w:rsidR="00CA18B7" w:rsidRDefault="00CA18B7" w:rsidP="00CA18B7">
      <w:pPr>
        <w:rPr>
          <w:rFonts w:ascii="Palatino ET W02" w:hAnsi="Palatino ET W02"/>
          <w:color w:val="070707"/>
          <w:shd w:val="clear" w:color="auto" w:fill="FFFFFF"/>
        </w:rPr>
      </w:pPr>
      <w:r>
        <w:rPr>
          <w:rFonts w:ascii="Palatino ET W02" w:hAnsi="Palatino ET W02"/>
          <w:color w:val="070707"/>
          <w:shd w:val="clear" w:color="auto" w:fill="FFFFFF"/>
        </w:rPr>
        <w:t>By combining the two dimensions, Elliot created a</w:t>
      </w:r>
      <w:r w:rsidRPr="00CA18B7">
        <w:rPr>
          <w:rFonts w:ascii="Palatino ET W02" w:hAnsi="Palatino ET W02"/>
          <w:color w:val="7030A0"/>
          <w:shd w:val="clear" w:color="auto" w:fill="FFFFFF"/>
        </w:rPr>
        <w:t> </w:t>
      </w:r>
      <w:hyperlink r:id="rId28" w:anchor="P70010134040000000000000000027A1" w:tgtFrame="_blank" w:history="1">
        <w:r w:rsidRPr="00CA18B7">
          <w:rPr>
            <w:rStyle w:val="Hyperlink"/>
            <w:rFonts w:ascii="Palatino ET W02" w:hAnsi="Palatino ET W02"/>
            <w:b/>
            <w:bCs/>
            <w:color w:val="7030A0"/>
            <w:bdr w:val="none" w:sz="0" w:space="0" w:color="auto" w:frame="1"/>
            <w:shd w:val="clear" w:color="auto" w:fill="FFFFFF"/>
          </w:rPr>
          <w:t>2 × 2 goal taxonomy</w:t>
        </w:r>
      </w:hyperlink>
      <w:r w:rsidRPr="00CA18B7">
        <w:rPr>
          <w:rFonts w:ascii="Palatino ET W02" w:hAnsi="Palatino ET W02"/>
          <w:color w:val="7030A0"/>
          <w:shd w:val="clear" w:color="auto" w:fill="FFFFFF"/>
        </w:rPr>
        <w:t> that identified four types of goals orientations</w:t>
      </w:r>
      <w:r>
        <w:rPr>
          <w:rFonts w:ascii="Palatino ET W02" w:hAnsi="Palatino ET W02"/>
          <w:color w:val="070707"/>
          <w:shd w:val="clear" w:color="auto" w:fill="FFFFFF"/>
        </w:rPr>
        <w:t xml:space="preserve"> : </w:t>
      </w:r>
    </w:p>
    <w:p w14:paraId="2589A3DE" w14:textId="77777777" w:rsidR="00CA18B7" w:rsidRDefault="00CA18B7" w:rsidP="00CA18B7">
      <w:pPr>
        <w:rPr>
          <w:rFonts w:ascii="Palatino ET W02" w:hAnsi="Palatino ET W02"/>
          <w:color w:val="070707"/>
          <w:shd w:val="clear" w:color="auto" w:fill="FFFFFF"/>
        </w:rPr>
      </w:pPr>
    </w:p>
    <w:p w14:paraId="5E3C25C8" w14:textId="77777777" w:rsidR="00CA18B7" w:rsidRPr="003B2486" w:rsidRDefault="00CA18B7" w:rsidP="00CA18B7">
      <w:pPr>
        <w:pStyle w:val="ListParagraph"/>
        <w:numPr>
          <w:ilvl w:val="0"/>
          <w:numId w:val="24"/>
        </w:numPr>
        <w:rPr>
          <w:rFonts w:ascii="Palatino ET W02" w:hAnsi="Palatino ET W02"/>
          <w:color w:val="E2EFD9" w:themeColor="accent6" w:themeTint="33"/>
          <w:shd w:val="clear" w:color="auto" w:fill="FFFFFF"/>
        </w:rPr>
      </w:pPr>
      <w:r w:rsidRPr="00CA18B7">
        <w:rPr>
          <w:rFonts w:ascii="Palatino ET W02" w:hAnsi="Palatino ET W02"/>
          <w:color w:val="070707"/>
          <w:shd w:val="clear" w:color="auto" w:fill="FFFFFF"/>
        </w:rPr>
        <w:t>performance-approach goals</w:t>
      </w:r>
      <w:r>
        <w:rPr>
          <w:rFonts w:ascii="Palatino ET W02" w:hAnsi="Palatino ET W02"/>
          <w:color w:val="070707"/>
          <w:shd w:val="clear" w:color="auto" w:fill="FFFFFF"/>
        </w:rPr>
        <w:t xml:space="preserve">: </w:t>
      </w:r>
      <w:r w:rsidRPr="003B2486">
        <w:rPr>
          <w:rFonts w:ascii="Palatino ET W02" w:hAnsi="Palatino ET W02"/>
          <w:color w:val="E2EFD9" w:themeColor="accent6" w:themeTint="33"/>
          <w:shd w:val="clear" w:color="auto" w:fill="FFFFFF"/>
        </w:rPr>
        <w:t>“I want to do better than others”</w:t>
      </w:r>
    </w:p>
    <w:p w14:paraId="5819865F" w14:textId="44825FE5" w:rsidR="00CA18B7" w:rsidRPr="003B2486" w:rsidRDefault="00CA18B7" w:rsidP="00CA18B7">
      <w:pPr>
        <w:pStyle w:val="ListParagraph"/>
        <w:rPr>
          <w:rFonts w:ascii="Palatino ET W02" w:hAnsi="Palatino ET W02"/>
          <w:color w:val="E2EFD9" w:themeColor="accent6" w:themeTint="33"/>
          <w:shd w:val="clear" w:color="auto" w:fill="FFFFFF"/>
        </w:rPr>
      </w:pPr>
      <w:r w:rsidRPr="003B2486">
        <w:rPr>
          <w:rFonts w:ascii="Palatino ET W02" w:hAnsi="Palatino ET W02"/>
          <w:color w:val="E2EFD9" w:themeColor="accent6" w:themeTint="33"/>
          <w:shd w:val="clear" w:color="auto" w:fill="FFFFFF"/>
        </w:rPr>
        <w:t xml:space="preserve"> </w:t>
      </w:r>
    </w:p>
    <w:p w14:paraId="192C695B" w14:textId="77777777" w:rsidR="00CA18B7" w:rsidRPr="003B2486" w:rsidRDefault="00CA18B7" w:rsidP="00CA18B7">
      <w:pPr>
        <w:pStyle w:val="ListParagraph"/>
        <w:numPr>
          <w:ilvl w:val="0"/>
          <w:numId w:val="24"/>
        </w:numPr>
        <w:rPr>
          <w:rFonts w:ascii="Palatino ET W02" w:hAnsi="Palatino ET W02"/>
          <w:color w:val="E2EFD9" w:themeColor="accent6" w:themeTint="33"/>
          <w:shd w:val="clear" w:color="auto" w:fill="FFFFFF"/>
        </w:rPr>
      </w:pPr>
      <w:r w:rsidRPr="00CA18B7">
        <w:rPr>
          <w:rFonts w:ascii="Palatino ET W02" w:hAnsi="Palatino ET W02"/>
          <w:color w:val="070707"/>
          <w:shd w:val="clear" w:color="auto" w:fill="FFFFFF"/>
        </w:rPr>
        <w:t>performance-avoidance goals</w:t>
      </w:r>
      <w:r>
        <w:rPr>
          <w:rFonts w:ascii="Palatino ET W02" w:hAnsi="Palatino ET W02"/>
          <w:color w:val="070707"/>
          <w:shd w:val="clear" w:color="auto" w:fill="FFFFFF"/>
        </w:rPr>
        <w:t xml:space="preserve">: </w:t>
      </w:r>
      <w:r w:rsidRPr="003B2486">
        <w:rPr>
          <w:rFonts w:ascii="Palatino ET W02" w:hAnsi="Palatino ET W02"/>
          <w:color w:val="E2EFD9" w:themeColor="accent6" w:themeTint="33"/>
          <w:shd w:val="clear" w:color="auto" w:fill="FFFFFF"/>
        </w:rPr>
        <w:t>“I want to avoid doing worse than others”</w:t>
      </w:r>
    </w:p>
    <w:p w14:paraId="789D71CF" w14:textId="57D27DB5" w:rsidR="00CA18B7" w:rsidRPr="003B2486" w:rsidRDefault="00CA18B7" w:rsidP="00CA18B7">
      <w:pPr>
        <w:pStyle w:val="ListParagraph"/>
        <w:numPr>
          <w:ilvl w:val="0"/>
          <w:numId w:val="24"/>
        </w:numPr>
        <w:rPr>
          <w:rFonts w:ascii="Palatino ET W02" w:hAnsi="Palatino ET W02"/>
          <w:color w:val="E2EFD9" w:themeColor="accent6" w:themeTint="33"/>
          <w:shd w:val="clear" w:color="auto" w:fill="FFFFFF"/>
        </w:rPr>
      </w:pPr>
    </w:p>
    <w:p w14:paraId="31E5525B" w14:textId="77777777" w:rsidR="00CA18B7" w:rsidRPr="00CA18B7" w:rsidRDefault="00CA18B7" w:rsidP="00CA18B7">
      <w:pPr>
        <w:pStyle w:val="ListParagraph"/>
        <w:numPr>
          <w:ilvl w:val="0"/>
          <w:numId w:val="24"/>
        </w:numPr>
        <w:rPr>
          <w:rFonts w:ascii="Palatino ET W02" w:hAnsi="Palatino ET W02"/>
          <w:color w:val="070707"/>
          <w:shd w:val="clear" w:color="auto" w:fill="FFFFFF"/>
        </w:rPr>
      </w:pPr>
      <w:r w:rsidRPr="00CA18B7">
        <w:rPr>
          <w:rFonts w:ascii="Palatino ET W02" w:hAnsi="Palatino ET W02"/>
          <w:color w:val="070707"/>
          <w:shd w:val="clear" w:color="auto" w:fill="FFFFFF"/>
        </w:rPr>
        <w:t>learning-approach goals</w:t>
      </w:r>
      <w:r>
        <w:rPr>
          <w:rFonts w:ascii="Palatino ET W02" w:hAnsi="Palatino ET W02"/>
          <w:color w:val="070707"/>
          <w:shd w:val="clear" w:color="auto" w:fill="FFFFFF"/>
        </w:rPr>
        <w:t xml:space="preserve">: </w:t>
      </w:r>
      <w:r w:rsidRPr="003B2486">
        <w:rPr>
          <w:rFonts w:ascii="Palatino ET W02" w:hAnsi="Palatino ET W02"/>
          <w:color w:val="E2EFD9" w:themeColor="accent6" w:themeTint="33"/>
          <w:shd w:val="clear" w:color="auto" w:fill="FFFFFF"/>
        </w:rPr>
        <w:t>“I want to do better than I have in the past”</w:t>
      </w:r>
    </w:p>
    <w:p w14:paraId="43417B63" w14:textId="459533DE" w:rsidR="00CA18B7" w:rsidRPr="00CA18B7" w:rsidRDefault="00CA18B7" w:rsidP="00CA18B7">
      <w:pPr>
        <w:pStyle w:val="ListParagraph"/>
        <w:rPr>
          <w:rFonts w:ascii="Palatino ET W02" w:hAnsi="Palatino ET W02"/>
          <w:color w:val="070707"/>
          <w:shd w:val="clear" w:color="auto" w:fill="FFFFFF"/>
        </w:rPr>
      </w:pPr>
      <w:r w:rsidRPr="00CA18B7">
        <w:rPr>
          <w:rFonts w:ascii="Palatino ET W02" w:hAnsi="Palatino ET W02"/>
          <w:color w:val="070707"/>
          <w:shd w:val="clear" w:color="auto" w:fill="FFFFFF"/>
        </w:rPr>
        <w:t xml:space="preserve"> </w:t>
      </w:r>
    </w:p>
    <w:p w14:paraId="1F7E0A93" w14:textId="77777777" w:rsidR="00CA18B7" w:rsidRPr="003B2486" w:rsidRDefault="00CA18B7" w:rsidP="00CA18B7">
      <w:pPr>
        <w:pStyle w:val="ListParagraph"/>
        <w:numPr>
          <w:ilvl w:val="0"/>
          <w:numId w:val="24"/>
        </w:numPr>
        <w:rPr>
          <w:rFonts w:ascii="Palatino ET W02" w:hAnsi="Palatino ET W02"/>
          <w:color w:val="C5E0B3" w:themeColor="accent6" w:themeTint="66"/>
          <w:shd w:val="clear" w:color="auto" w:fill="FFFFFF"/>
        </w:rPr>
      </w:pPr>
      <w:r w:rsidRPr="00CA18B7">
        <w:rPr>
          <w:rFonts w:ascii="Palatino ET W02" w:hAnsi="Palatino ET W02"/>
          <w:color w:val="070707"/>
          <w:shd w:val="clear" w:color="auto" w:fill="FFFFFF"/>
        </w:rPr>
        <w:t>and learning-avoidance goals</w:t>
      </w:r>
      <w:r>
        <w:rPr>
          <w:rFonts w:ascii="Palatino ET W02" w:hAnsi="Palatino ET W02"/>
          <w:color w:val="070707"/>
          <w:shd w:val="clear" w:color="auto" w:fill="FFFFFF"/>
        </w:rPr>
        <w:t xml:space="preserve">: </w:t>
      </w:r>
      <w:r w:rsidRPr="003B2486">
        <w:rPr>
          <w:rFonts w:ascii="Palatino ET W02" w:hAnsi="Palatino ET W02"/>
          <w:color w:val="C5E0B3" w:themeColor="accent6" w:themeTint="66"/>
          <w:shd w:val="clear" w:color="auto" w:fill="FFFFFF"/>
        </w:rPr>
        <w:t>“I want to avoid doing worse than I have in the past”</w:t>
      </w:r>
    </w:p>
    <w:p w14:paraId="5EB753D0" w14:textId="416879A7" w:rsidR="00CA18B7" w:rsidRDefault="00CA18B7" w:rsidP="00CA18B7">
      <w:pPr>
        <w:pStyle w:val="ListParagraph"/>
      </w:pPr>
    </w:p>
    <w:p w14:paraId="758FBF29" w14:textId="77777777" w:rsidR="00CA18B7" w:rsidRPr="00CA18B7" w:rsidRDefault="00CA18B7" w:rsidP="00CA18B7">
      <w:pPr>
        <w:rPr>
          <w:rFonts w:asciiTheme="majorBidi" w:hAnsiTheme="majorBidi" w:cstheme="majorBidi"/>
        </w:rPr>
      </w:pPr>
    </w:p>
    <w:p w14:paraId="3AF29495" w14:textId="701EDF7D" w:rsidR="00CA18B7" w:rsidRDefault="00CA18B7" w:rsidP="00CA18B7">
      <w:pPr>
        <w:rPr>
          <w:rFonts w:ascii="Palatino ET W02" w:hAnsi="Palatino ET W02"/>
          <w:color w:val="070707"/>
          <w:shd w:val="clear" w:color="auto" w:fill="FFFFFF"/>
        </w:rPr>
      </w:pPr>
      <w:r w:rsidRPr="00CA18B7">
        <w:rPr>
          <w:rFonts w:ascii="Palatino ET W02" w:hAnsi="Palatino ET W02"/>
          <w:color w:val="7030A0"/>
          <w:shd w:val="clear" w:color="auto" w:fill="FFFFFF"/>
        </w:rPr>
        <w:t xml:space="preserve">learning-approach goals </w:t>
      </w:r>
      <w:r w:rsidRPr="00CA18B7">
        <w:rPr>
          <w:rFonts w:ascii="Palatino ET W02" w:hAnsi="Palatino ET W02"/>
          <w:color w:val="070707"/>
          <w:shd w:val="clear" w:color="auto" w:fill="FFFFFF"/>
        </w:rPr>
        <w:t xml:space="preserve">were the most beneficial. Conversely, </w:t>
      </w:r>
      <w:r w:rsidRPr="00CA18B7">
        <w:rPr>
          <w:rFonts w:ascii="Palatino ET W02" w:hAnsi="Palatino ET W02"/>
          <w:color w:val="ED3CD0"/>
          <w:shd w:val="clear" w:color="auto" w:fill="FFFFFF"/>
        </w:rPr>
        <w:t>performance-avoidance goals</w:t>
      </w:r>
      <w:r w:rsidRPr="00CA18B7">
        <w:rPr>
          <w:rFonts w:ascii="Palatino ET W02" w:hAnsi="Palatino ET W02"/>
          <w:color w:val="070707"/>
          <w:shd w:val="clear" w:color="auto" w:fill="FFFFFF"/>
        </w:rPr>
        <w:t xml:space="preserve"> were the least beneficial. </w:t>
      </w:r>
      <w:r w:rsidRPr="00CA18B7">
        <w:rPr>
          <w:rFonts w:ascii="Palatino ET W02" w:hAnsi="Palatino ET W02"/>
          <w:color w:val="DE9BED"/>
          <w:shd w:val="clear" w:color="auto" w:fill="FFFFFF"/>
        </w:rPr>
        <w:t>Learning-avoidance and performance-approach goals</w:t>
      </w:r>
      <w:r w:rsidRPr="00CA18B7">
        <w:rPr>
          <w:rFonts w:ascii="Palatino ET W02" w:hAnsi="Palatino ET W02"/>
          <w:color w:val="070707"/>
          <w:shd w:val="clear" w:color="auto" w:fill="FFFFFF"/>
        </w:rPr>
        <w:t xml:space="preserve"> produced a mixture of good and bad outcomes</w:t>
      </w:r>
      <w:r>
        <w:rPr>
          <w:rFonts w:ascii="Palatino ET W02" w:hAnsi="Palatino ET W02"/>
          <w:color w:val="070707"/>
          <w:shd w:val="clear" w:color="auto" w:fill="FFFFFF"/>
        </w:rPr>
        <w:t xml:space="preserve">. </w:t>
      </w:r>
    </w:p>
    <w:p w14:paraId="6B70A3A3" w14:textId="77777777" w:rsidR="00CA18B7" w:rsidRPr="00CA18B7" w:rsidRDefault="00CA18B7" w:rsidP="00CA18B7"/>
    <w:p w14:paraId="5F6CBF40" w14:textId="61E96961" w:rsidR="00CA18B7" w:rsidRDefault="00CA18B7" w:rsidP="00CA18B7">
      <w:pPr>
        <w:shd w:val="clear" w:color="auto" w:fill="FFFFFF"/>
        <w:textAlignment w:val="baseline"/>
        <w:rPr>
          <w:rFonts w:ascii="Palatino ET W02" w:hAnsi="Palatino ET W02"/>
          <w:color w:val="070707"/>
        </w:rPr>
      </w:pPr>
    </w:p>
    <w:p w14:paraId="527C9CD5" w14:textId="1199751E" w:rsidR="003B2486" w:rsidRDefault="003B2486" w:rsidP="00CA18B7">
      <w:pPr>
        <w:shd w:val="clear" w:color="auto" w:fill="FFFFFF"/>
        <w:textAlignment w:val="baseline"/>
        <w:rPr>
          <w:rFonts w:ascii="Palatino ET W02" w:hAnsi="Palatino ET W02"/>
          <w:color w:val="070707"/>
        </w:rPr>
      </w:pPr>
    </w:p>
    <w:p w14:paraId="472EBC4A" w14:textId="66FA4C28" w:rsidR="003B2486" w:rsidRDefault="003B2486" w:rsidP="00CA18B7">
      <w:pPr>
        <w:shd w:val="clear" w:color="auto" w:fill="FFFFFF"/>
        <w:textAlignment w:val="baseline"/>
        <w:rPr>
          <w:rFonts w:ascii="Palatino ET W02" w:hAnsi="Palatino ET W02"/>
          <w:color w:val="070707"/>
        </w:rPr>
      </w:pPr>
    </w:p>
    <w:p w14:paraId="7B5E595F" w14:textId="77777777" w:rsidR="003B2486" w:rsidRDefault="003B2486" w:rsidP="003B2486">
      <w:pPr>
        <w:pStyle w:val="Heading1"/>
        <w:shd w:val="clear" w:color="auto" w:fill="FFFFFF"/>
        <w:spacing w:before="339" w:beforeAutospacing="0" w:after="164" w:afterAutospacing="0"/>
        <w:textAlignment w:val="baseline"/>
        <w:rPr>
          <w:rFonts w:ascii="Palatino ET W02" w:hAnsi="Palatino ET W02"/>
          <w:b w:val="0"/>
          <w:bCs w:val="0"/>
          <w:color w:val="565656"/>
          <w:sz w:val="50"/>
          <w:szCs w:val="50"/>
        </w:rPr>
      </w:pPr>
      <w:r>
        <w:rPr>
          <w:rStyle w:val="number"/>
          <w:rFonts w:ascii="Palatino ET W02" w:hAnsi="Palatino ET W02"/>
          <w:b w:val="0"/>
          <w:bCs w:val="0"/>
          <w:color w:val="565656"/>
          <w:sz w:val="50"/>
          <w:szCs w:val="50"/>
        </w:rPr>
        <w:lastRenderedPageBreak/>
        <w:t>6.2.2: </w:t>
      </w:r>
      <w:r>
        <w:rPr>
          <w:rFonts w:ascii="Palatino ET W02" w:hAnsi="Palatino ET W02"/>
          <w:b w:val="0"/>
          <w:bCs w:val="0"/>
          <w:color w:val="565656"/>
          <w:sz w:val="50"/>
          <w:szCs w:val="50"/>
        </w:rPr>
        <w:t>Entity Versus Incremental Beliefs</w:t>
      </w:r>
    </w:p>
    <w:p w14:paraId="4E6744E9" w14:textId="19C8EB02" w:rsidR="003B2486" w:rsidRPr="003B2486" w:rsidRDefault="003B2486" w:rsidP="003B2486">
      <w:r>
        <w:rPr>
          <w:rFonts w:ascii="Palatino ET W02" w:hAnsi="Palatino ET W02"/>
          <w:color w:val="F54646"/>
          <w:sz w:val="30"/>
          <w:szCs w:val="30"/>
          <w:shd w:val="clear" w:color="auto" w:fill="FFFFFF"/>
        </w:rPr>
        <w:t xml:space="preserve">- </w:t>
      </w:r>
      <w:r w:rsidRPr="003B2486">
        <w:rPr>
          <w:rFonts w:ascii="Palatino ET W02" w:hAnsi="Palatino ET W02"/>
          <w:color w:val="F54646"/>
          <w:sz w:val="30"/>
          <w:szCs w:val="30"/>
          <w:shd w:val="clear" w:color="auto" w:fill="FFFFFF"/>
        </w:rPr>
        <w:t>Contrast entity and incremental beliefs</w:t>
      </w:r>
    </w:p>
    <w:p w14:paraId="38647CFC" w14:textId="3FC75B24" w:rsidR="003B2486" w:rsidRDefault="003B2486" w:rsidP="00CA18B7">
      <w:pPr>
        <w:shd w:val="clear" w:color="auto" w:fill="FFFFFF"/>
        <w:textAlignment w:val="baseline"/>
        <w:rPr>
          <w:rFonts w:ascii="Palatino ET W02" w:hAnsi="Palatino ET W02"/>
          <w:color w:val="070707"/>
        </w:rPr>
      </w:pPr>
    </w:p>
    <w:p w14:paraId="03FC3EBB" w14:textId="4315B645" w:rsidR="00E32D89" w:rsidRDefault="00E32D89" w:rsidP="00E32D89">
      <w:pPr>
        <w:rPr>
          <w:rFonts w:ascii="Palatino ET W02" w:hAnsi="Palatino ET W02"/>
          <w:color w:val="EDCA56"/>
          <w:shd w:val="clear" w:color="auto" w:fill="FFFFFF"/>
        </w:rPr>
      </w:pPr>
      <w:r w:rsidRPr="00E32D89">
        <w:rPr>
          <w:rFonts w:ascii="Palatino ET W02" w:hAnsi="Palatino ET W02"/>
          <w:color w:val="070707"/>
          <w:shd w:val="clear" w:color="auto" w:fill="FFFFFF"/>
        </w:rPr>
        <w:t xml:space="preserve">If you agree that </w:t>
      </w:r>
      <w:r w:rsidRPr="00E32D89">
        <w:rPr>
          <w:rFonts w:ascii="Palatino ET W02" w:hAnsi="Palatino ET W02"/>
          <w:color w:val="EDCA56"/>
          <w:shd w:val="clear" w:color="auto" w:fill="FFFFFF"/>
        </w:rPr>
        <w:t>intelligence is fixed</w:t>
      </w:r>
      <w:r w:rsidRPr="00E32D89">
        <w:rPr>
          <w:rFonts w:ascii="Palatino ET W02" w:hAnsi="Palatino ET W02"/>
          <w:color w:val="070707"/>
          <w:shd w:val="clear" w:color="auto" w:fill="FFFFFF"/>
        </w:rPr>
        <w:t xml:space="preserve">, you likely think your abilities are determined by </w:t>
      </w:r>
      <w:r w:rsidRPr="00E32D89">
        <w:rPr>
          <w:rFonts w:ascii="Palatino ET W02" w:hAnsi="Palatino ET W02"/>
          <w:color w:val="EDDF14"/>
          <w:shd w:val="clear" w:color="auto" w:fill="FFFFFF"/>
        </w:rPr>
        <w:t>stable factors like aptitude or genetics</w:t>
      </w:r>
      <w:r w:rsidRPr="00E32D89">
        <w:rPr>
          <w:rFonts w:ascii="Palatino ET W02" w:hAnsi="Palatino ET W02"/>
          <w:color w:val="070707"/>
          <w:shd w:val="clear" w:color="auto" w:fill="FFFFFF"/>
        </w:rPr>
        <w:t xml:space="preserve">. But if you agree that </w:t>
      </w:r>
      <w:r w:rsidRPr="00E32D89">
        <w:rPr>
          <w:rFonts w:ascii="Palatino ET W02" w:hAnsi="Palatino ET W02"/>
          <w:color w:val="EDCA56"/>
          <w:shd w:val="clear" w:color="auto" w:fill="FFFFFF"/>
        </w:rPr>
        <w:t>intelligence is changeable</w:t>
      </w:r>
      <w:r w:rsidRPr="00E32D89">
        <w:rPr>
          <w:rFonts w:ascii="Palatino ET W02" w:hAnsi="Palatino ET W02"/>
          <w:color w:val="070707"/>
          <w:shd w:val="clear" w:color="auto" w:fill="FFFFFF"/>
        </w:rPr>
        <w:t xml:space="preserve">, you likely think your abilities are determined by more malleable </w:t>
      </w:r>
      <w:r w:rsidRPr="00E32D89">
        <w:rPr>
          <w:rFonts w:ascii="Palatino ET W02" w:hAnsi="Palatino ET W02"/>
          <w:color w:val="EDCA56"/>
          <w:shd w:val="clear" w:color="auto" w:fill="FFFFFF"/>
        </w:rPr>
        <w:t>factors like effort and persistence.</w:t>
      </w:r>
      <w:r w:rsidRPr="00E32D89">
        <w:rPr>
          <w:rFonts w:ascii="Palatino ET W02" w:hAnsi="Palatino ET W02"/>
          <w:color w:val="070707"/>
          <w:shd w:val="clear" w:color="auto" w:fill="FFFFFF"/>
        </w:rPr>
        <w:t xml:space="preserve"> This distinction between whether a person views their competencies (like intelligence) as fixed or malleable is an important one and serves as the center of </w:t>
      </w:r>
      <w:r w:rsidRPr="00E32D89">
        <w:rPr>
          <w:rFonts w:ascii="Palatino ET W02" w:hAnsi="Palatino ET W02"/>
          <w:color w:val="485391"/>
          <w:shd w:val="clear" w:color="auto" w:fill="FFFFFF"/>
        </w:rPr>
        <w:t>Dweck's theory of implicit beliefs.</w:t>
      </w:r>
      <w:r>
        <w:rPr>
          <w:rFonts w:ascii="Palatino ET W02" w:hAnsi="Palatino ET W02"/>
          <w:color w:val="EDCA56"/>
          <w:shd w:val="clear" w:color="auto" w:fill="FFFFFF"/>
        </w:rPr>
        <w:t xml:space="preserve"> </w:t>
      </w:r>
    </w:p>
    <w:p w14:paraId="32FE5D84" w14:textId="77777777" w:rsidR="00E32D89" w:rsidRPr="00E32D89" w:rsidRDefault="00E32D89" w:rsidP="00E32D89"/>
    <w:p w14:paraId="2098FDFE" w14:textId="377C4BFA" w:rsidR="00E32D89" w:rsidRDefault="00E32D89" w:rsidP="00E32D89">
      <w:pPr>
        <w:rPr>
          <w:rFonts w:ascii="Palatino ET W02" w:hAnsi="Palatino ET W02"/>
          <w:color w:val="070707"/>
          <w:shd w:val="clear" w:color="auto" w:fill="FFFFFF"/>
        </w:rPr>
      </w:pPr>
      <w:r w:rsidRPr="00E32D89">
        <w:rPr>
          <w:rFonts w:ascii="Palatino ET W02" w:hAnsi="Palatino ET W02"/>
          <w:color w:val="485391"/>
          <w:shd w:val="clear" w:color="auto" w:fill="FFFFFF"/>
        </w:rPr>
        <w:t>Dweck's theory of implicit beliefs</w:t>
      </w:r>
      <w:r>
        <w:rPr>
          <w:rFonts w:ascii="Palatino ET W02" w:hAnsi="Palatino ET W02"/>
          <w:color w:val="485391"/>
          <w:shd w:val="clear" w:color="auto" w:fill="FFFFFF"/>
        </w:rPr>
        <w:t xml:space="preserve">: </w:t>
      </w:r>
      <w:r w:rsidRPr="00E32D89">
        <w:rPr>
          <w:rFonts w:ascii="Palatino ET W02" w:hAnsi="Palatino ET W02"/>
          <w:color w:val="070707"/>
          <w:shd w:val="clear" w:color="auto" w:fill="FFFFFF"/>
        </w:rPr>
        <w:t>people who are </w:t>
      </w:r>
      <w:hyperlink r:id="rId29" w:anchor="P70010134040000000000000000028B8" w:tgtFrame="_blank" w:history="1">
        <w:r w:rsidRPr="00E32D89">
          <w:rPr>
            <w:rFonts w:ascii="Palatino ET W02" w:hAnsi="Palatino ET W02"/>
            <w:b/>
            <w:bCs/>
            <w:color w:val="C00000"/>
            <w:u w:val="single"/>
            <w:bdr w:val="none" w:sz="0" w:space="0" w:color="auto" w:frame="1"/>
            <w:shd w:val="clear" w:color="auto" w:fill="FFFFFF"/>
          </w:rPr>
          <w:t>entity theorists</w:t>
        </w:r>
      </w:hyperlink>
      <w:r w:rsidRPr="00E32D89">
        <w:rPr>
          <w:rFonts w:ascii="Palatino ET W02" w:hAnsi="Palatino ET W02"/>
          <w:color w:val="C00000"/>
          <w:shd w:val="clear" w:color="auto" w:fill="FFFFFF"/>
        </w:rPr>
        <w:t> </w:t>
      </w:r>
      <w:r w:rsidRPr="00E32D89">
        <w:rPr>
          <w:rFonts w:ascii="Palatino ET W02" w:hAnsi="Palatino ET W02"/>
          <w:color w:val="070707"/>
          <w:shd w:val="clear" w:color="auto" w:fill="FFFFFF"/>
        </w:rPr>
        <w:t>believe traits and abilities are fixed and do not change dramatically over one's lifetime. Instead, people who are </w:t>
      </w:r>
      <w:hyperlink r:id="rId30" w:anchor="P7001013404000000000000000002993" w:tgtFrame="_blank" w:history="1">
        <w:r w:rsidRPr="00E32D89">
          <w:rPr>
            <w:rFonts w:ascii="Palatino ET W02" w:hAnsi="Palatino ET W02"/>
            <w:b/>
            <w:bCs/>
            <w:color w:val="C00000"/>
            <w:u w:val="single"/>
            <w:bdr w:val="none" w:sz="0" w:space="0" w:color="auto" w:frame="1"/>
            <w:shd w:val="clear" w:color="auto" w:fill="FFFFFF"/>
          </w:rPr>
          <w:t>incremental theorists</w:t>
        </w:r>
      </w:hyperlink>
      <w:r w:rsidRPr="00E32D89">
        <w:rPr>
          <w:rFonts w:ascii="Palatino ET W02" w:hAnsi="Palatino ET W02"/>
          <w:color w:val="C00000"/>
          <w:shd w:val="clear" w:color="auto" w:fill="FFFFFF"/>
        </w:rPr>
        <w:t> </w:t>
      </w:r>
      <w:r w:rsidRPr="00E32D89">
        <w:rPr>
          <w:rFonts w:ascii="Palatino ET W02" w:hAnsi="Palatino ET W02"/>
          <w:color w:val="070707"/>
          <w:shd w:val="clear" w:color="auto" w:fill="FFFFFF"/>
        </w:rPr>
        <w:t>believe that traits and abilities are malleable and that they can and do change over time</w:t>
      </w:r>
      <w:r>
        <w:rPr>
          <w:rFonts w:ascii="Palatino ET W02" w:hAnsi="Palatino ET W02"/>
          <w:color w:val="070707"/>
          <w:shd w:val="clear" w:color="auto" w:fill="FFFFFF"/>
        </w:rPr>
        <w:t xml:space="preserve">. </w:t>
      </w:r>
    </w:p>
    <w:p w14:paraId="367B93DB" w14:textId="3DE410D3" w:rsidR="00E32D89" w:rsidRDefault="00E32D89" w:rsidP="00E32D89">
      <w:pPr>
        <w:rPr>
          <w:rFonts w:ascii="Palatino ET W02" w:hAnsi="Palatino ET W02"/>
          <w:color w:val="070707"/>
          <w:shd w:val="clear" w:color="auto" w:fill="FFFFFF"/>
        </w:rPr>
      </w:pPr>
    </w:p>
    <w:p w14:paraId="0030642E" w14:textId="77777777" w:rsidR="00E32D89" w:rsidRDefault="00E32D89" w:rsidP="00E32D89">
      <w:r>
        <w:rPr>
          <w:rFonts w:ascii="Palatino ET W02" w:hAnsi="Palatino ET W02"/>
          <w:color w:val="070707"/>
          <w:shd w:val="clear" w:color="auto" w:fill="FFFFFF"/>
        </w:rPr>
        <w:t>e.g., Mark Zuckerberg once said about his hacker-approach to computer programming, “The Hacker Way is an approach to building that involves continuous improvement and iteration. Hackers believe that something can always be better, and that nothing is ever complete. They just have to go fix it—often in the face of people who say it's impossible.” When it comes to computer skills, Mark appears to be an incremental theorist.</w:t>
      </w:r>
    </w:p>
    <w:p w14:paraId="71664771" w14:textId="5B7FE0DF" w:rsidR="00E32D89" w:rsidRPr="00E32D89" w:rsidRDefault="00E32D89" w:rsidP="00E32D89"/>
    <w:p w14:paraId="24C958FC" w14:textId="77777777" w:rsidR="00E32D89" w:rsidRDefault="00E32D89" w:rsidP="00E32D89">
      <w:pPr>
        <w:pStyle w:val="Heading1"/>
        <w:spacing w:before="339" w:beforeAutospacing="0" w:after="164" w:afterAutospacing="0"/>
        <w:textAlignment w:val="baseline"/>
        <w:rPr>
          <w:rFonts w:ascii="inherit" w:hAnsi="inherit"/>
          <w:b w:val="0"/>
          <w:bCs w:val="0"/>
          <w:color w:val="565656"/>
          <w:sz w:val="50"/>
          <w:szCs w:val="50"/>
        </w:rPr>
      </w:pPr>
      <w:r>
        <w:rPr>
          <w:rStyle w:val="number"/>
          <w:rFonts w:ascii="inherit" w:hAnsi="inherit"/>
          <w:b w:val="0"/>
          <w:bCs w:val="0"/>
          <w:color w:val="565656"/>
          <w:sz w:val="50"/>
          <w:szCs w:val="50"/>
        </w:rPr>
        <w:t>6.2.3: </w:t>
      </w:r>
      <w:r>
        <w:rPr>
          <w:rFonts w:ascii="inherit" w:hAnsi="inherit"/>
          <w:b w:val="0"/>
          <w:bCs w:val="0"/>
          <w:color w:val="565656"/>
          <w:sz w:val="50"/>
          <w:szCs w:val="50"/>
        </w:rPr>
        <w:t>Self-Efficacy</w:t>
      </w:r>
    </w:p>
    <w:p w14:paraId="13A64FD5" w14:textId="77777777" w:rsidR="00E32D89" w:rsidRPr="00E32D89" w:rsidRDefault="00E32D89" w:rsidP="00E32D89">
      <w:r>
        <w:rPr>
          <w:rFonts w:ascii="inherit" w:hAnsi="inherit"/>
          <w:color w:val="070707"/>
        </w:rPr>
        <w:t xml:space="preserve">- </w:t>
      </w:r>
      <w:r w:rsidRPr="00E32D89">
        <w:rPr>
          <w:rFonts w:ascii="Palatino ET W02" w:hAnsi="Palatino ET W02"/>
          <w:color w:val="F54646"/>
          <w:sz w:val="30"/>
          <w:szCs w:val="30"/>
          <w:shd w:val="clear" w:color="auto" w:fill="FFFFFF"/>
        </w:rPr>
        <w:t>Explain the concept of self-efficacy</w:t>
      </w:r>
    </w:p>
    <w:p w14:paraId="458BC625" w14:textId="77777777" w:rsidR="002F3ED7" w:rsidRPr="002F3ED7" w:rsidRDefault="002F3ED7" w:rsidP="002F3ED7">
      <w:pPr>
        <w:pStyle w:val="objective"/>
        <w:textAlignment w:val="baseline"/>
        <w:rPr>
          <w:rFonts w:ascii="inherit" w:hAnsi="inherit"/>
          <w:color w:val="070707"/>
        </w:rPr>
      </w:pPr>
      <w:r w:rsidRPr="002F3ED7">
        <w:rPr>
          <w:rFonts w:ascii="inherit" w:hAnsi="inherit"/>
          <w:color w:val="7030A0"/>
        </w:rPr>
        <w:t xml:space="preserve">Self-efficacy </w:t>
      </w:r>
      <w:r w:rsidRPr="002F3ED7">
        <w:rPr>
          <w:rFonts w:ascii="inherit" w:hAnsi="inherit"/>
          <w:color w:val="070707"/>
        </w:rPr>
        <w:t>refers to this perception or belief about our ability to accomplish a particular task (</w:t>
      </w:r>
      <w:hyperlink r:id="rId31" w:anchor="P7001013404000000000000000002CBC" w:tgtFrame="_blank" w:history="1">
        <w:r w:rsidRPr="002F3ED7">
          <w:rPr>
            <w:rStyle w:val="Hyperlink"/>
            <w:rFonts w:ascii="inherit" w:hAnsi="inherit"/>
          </w:rPr>
          <w:t>Bandura, 1977</w:t>
        </w:r>
      </w:hyperlink>
      <w:r w:rsidRPr="002F3ED7">
        <w:rPr>
          <w:rFonts w:ascii="inherit" w:hAnsi="inherit"/>
          <w:color w:val="070707"/>
        </w:rPr>
        <w:t>, </w:t>
      </w:r>
      <w:hyperlink r:id="rId32" w:anchor="P7001013404000000000000000002CBE" w:tgtFrame="_blank" w:history="1">
        <w:r w:rsidRPr="002F3ED7">
          <w:rPr>
            <w:rStyle w:val="Hyperlink"/>
            <w:rFonts w:ascii="inherit" w:hAnsi="inherit"/>
          </w:rPr>
          <w:t>1986</w:t>
        </w:r>
      </w:hyperlink>
      <w:r w:rsidRPr="002F3ED7">
        <w:rPr>
          <w:rFonts w:ascii="inherit" w:hAnsi="inherit"/>
          <w:color w:val="070707"/>
        </w:rPr>
        <w:t>; </w:t>
      </w:r>
      <w:hyperlink r:id="rId33" w:anchor="P7001013404000000000000000003660" w:tgtFrame="_blank" w:history="1">
        <w:r w:rsidRPr="002F3ED7">
          <w:rPr>
            <w:rStyle w:val="Hyperlink"/>
            <w:rFonts w:ascii="inherit" w:hAnsi="inherit"/>
          </w:rPr>
          <w:t>Maddux &amp; Gosselin, 2012</w:t>
        </w:r>
      </w:hyperlink>
      <w:r w:rsidRPr="002F3ED7">
        <w:rPr>
          <w:rFonts w:ascii="inherit" w:hAnsi="inherit"/>
          <w:color w:val="070707"/>
        </w:rPr>
        <w:t xml:space="preserve">). The </w:t>
      </w:r>
      <w:r w:rsidRPr="002F3ED7">
        <w:rPr>
          <w:rFonts w:ascii="inherit" w:hAnsi="inherit"/>
          <w:i/>
          <w:iCs/>
          <w:color w:val="7030A0"/>
        </w:rPr>
        <w:t>greater our self-efficacy, the more we believe we have the skills</w:t>
      </w:r>
      <w:r w:rsidRPr="002F3ED7">
        <w:rPr>
          <w:rFonts w:ascii="inherit" w:hAnsi="inherit"/>
          <w:color w:val="7030A0"/>
        </w:rPr>
        <w:t xml:space="preserve"> </w:t>
      </w:r>
      <w:r w:rsidRPr="002F3ED7">
        <w:rPr>
          <w:rFonts w:ascii="inherit" w:hAnsi="inherit"/>
          <w:color w:val="070707"/>
        </w:rPr>
        <w:t>necessary to successfully accomplish something</w:t>
      </w:r>
    </w:p>
    <w:p w14:paraId="5B678E91" w14:textId="6E514989" w:rsidR="00E32D89" w:rsidRDefault="00E32D89" w:rsidP="00E32D89">
      <w:pPr>
        <w:pStyle w:val="objective"/>
        <w:spacing w:before="0" w:beforeAutospacing="0" w:after="0" w:afterAutospacing="0"/>
        <w:ind w:left="720"/>
        <w:textAlignment w:val="baseline"/>
        <w:rPr>
          <w:rFonts w:ascii="inherit" w:hAnsi="inherit"/>
          <w:color w:val="070707"/>
        </w:rPr>
      </w:pPr>
    </w:p>
    <w:p w14:paraId="04F64702" w14:textId="0C3656AD" w:rsidR="002F3ED7" w:rsidRPr="002F3ED7" w:rsidRDefault="002F3ED7" w:rsidP="002F3ED7">
      <w:pPr>
        <w:rPr>
          <w:rFonts w:ascii="Palatino ET W02" w:hAnsi="Palatino ET W02"/>
          <w:color w:val="070707"/>
          <w:shd w:val="clear" w:color="auto" w:fill="FFFFFF"/>
        </w:rPr>
      </w:pPr>
      <w:r w:rsidRPr="002F3ED7">
        <w:rPr>
          <w:rFonts w:ascii="Palatino ET W02" w:hAnsi="Palatino ET W02"/>
          <w:color w:val="070707"/>
          <w:shd w:val="clear" w:color="auto" w:fill="FFFFFF"/>
        </w:rPr>
        <w:t>Keep in mind that self-efficacy beliefs are not global beliefs. They are specific to a particular task. Explain?</w:t>
      </w:r>
    </w:p>
    <w:p w14:paraId="5B645DDF" w14:textId="65AB39A2" w:rsidR="002F3ED7" w:rsidRPr="002F3ED7" w:rsidRDefault="002F3ED7" w:rsidP="002F3ED7">
      <w:pPr>
        <w:pStyle w:val="ListParagraph"/>
        <w:numPr>
          <w:ilvl w:val="0"/>
          <w:numId w:val="23"/>
        </w:numPr>
      </w:pPr>
      <w:r w:rsidRPr="002F3ED7">
        <w:rPr>
          <w:rFonts w:ascii="Palatino ET W02" w:hAnsi="Palatino ET W02"/>
          <w:color w:val="070707"/>
          <w:shd w:val="clear" w:color="auto" w:fill="FFFFFF"/>
        </w:rPr>
        <w:t> you may have high self-efficacy for beating your opponent at table tennis, but low efficacy for taking math tests</w:t>
      </w:r>
    </w:p>
    <w:p w14:paraId="74CED7B6" w14:textId="346EB204" w:rsidR="002F3ED7" w:rsidRDefault="002F3ED7" w:rsidP="002F3ED7"/>
    <w:p w14:paraId="15B01D85" w14:textId="77777777" w:rsidR="002F3ED7" w:rsidRPr="002F3ED7" w:rsidRDefault="002F3ED7" w:rsidP="002F3ED7"/>
    <w:p w14:paraId="035AEC45" w14:textId="13457D04" w:rsidR="002F3ED7" w:rsidRDefault="002F3ED7" w:rsidP="002F3ED7">
      <w:pPr>
        <w:rPr>
          <w:rFonts w:ascii="Palatino ET W02" w:hAnsi="Palatino ET W02"/>
          <w:color w:val="070707"/>
          <w:shd w:val="clear" w:color="auto" w:fill="FFFFFF"/>
        </w:rPr>
      </w:pPr>
      <w:r w:rsidRPr="002F3ED7">
        <w:rPr>
          <w:rFonts w:ascii="Palatino ET W02" w:hAnsi="Palatino ET W02"/>
          <w:color w:val="070707"/>
          <w:shd w:val="clear" w:color="auto" w:fill="FFFFFF"/>
        </w:rPr>
        <w:t>It is important to realize that self-efficacy is not the same as actual ability</w:t>
      </w:r>
      <w:r>
        <w:rPr>
          <w:rFonts w:ascii="Palatino ET W02" w:hAnsi="Palatino ET W02"/>
          <w:color w:val="070707"/>
          <w:shd w:val="clear" w:color="auto" w:fill="FFFFFF"/>
        </w:rPr>
        <w:t>.  Explain?</w:t>
      </w:r>
    </w:p>
    <w:p w14:paraId="38E23DF3" w14:textId="00AEFEDB" w:rsidR="002F3ED7" w:rsidRPr="002F3ED7" w:rsidRDefault="002F3ED7" w:rsidP="002F3ED7">
      <w:pPr>
        <w:pStyle w:val="ListParagraph"/>
        <w:numPr>
          <w:ilvl w:val="0"/>
          <w:numId w:val="23"/>
        </w:numPr>
      </w:pPr>
      <w:proofErr w:type="gramStart"/>
      <w:r w:rsidRPr="002F3ED7">
        <w:rPr>
          <w:rFonts w:ascii="Palatino ET W02" w:hAnsi="Palatino ET W02"/>
          <w:color w:val="070707"/>
          <w:shd w:val="clear" w:color="auto" w:fill="FFFFFF"/>
        </w:rPr>
        <w:t>In order to</w:t>
      </w:r>
      <w:proofErr w:type="gramEnd"/>
      <w:r w:rsidRPr="002F3ED7">
        <w:rPr>
          <w:rFonts w:ascii="Palatino ET W02" w:hAnsi="Palatino ET W02"/>
          <w:color w:val="070707"/>
          <w:shd w:val="clear" w:color="auto" w:fill="FFFFFF"/>
        </w:rPr>
        <w:t xml:space="preserve"> be competent in a domain, not only do you need to possess the necessary skills, but you also need to be able to translate those skills into successful performance</w:t>
      </w:r>
    </w:p>
    <w:p w14:paraId="79188BD6" w14:textId="6BD9B0E8" w:rsidR="002F3ED7" w:rsidRDefault="002F3ED7" w:rsidP="002F3ED7"/>
    <w:p w14:paraId="1964A5CD" w14:textId="77777777" w:rsidR="002F3ED7" w:rsidRPr="002F3ED7" w:rsidRDefault="002F3ED7" w:rsidP="002F3ED7"/>
    <w:p w14:paraId="1A3C8CFE" w14:textId="77777777" w:rsidR="002F3ED7" w:rsidRDefault="002F3ED7" w:rsidP="002F3ED7">
      <w:pPr>
        <w:pStyle w:val="Heading1"/>
        <w:shd w:val="clear" w:color="auto" w:fill="FFFFFF"/>
        <w:spacing w:before="0" w:beforeAutospacing="0" w:after="0" w:afterAutospacing="0"/>
        <w:textAlignment w:val="baseline"/>
        <w:rPr>
          <w:rFonts w:ascii="Helvetica" w:hAnsi="Helvetica"/>
          <w:color w:val="070707"/>
          <w:sz w:val="24"/>
          <w:szCs w:val="24"/>
        </w:rPr>
      </w:pPr>
      <w:r>
        <w:rPr>
          <w:rFonts w:ascii="Helvetica" w:hAnsi="Helvetica"/>
          <w:color w:val="070707"/>
          <w:sz w:val="24"/>
          <w:szCs w:val="24"/>
        </w:rPr>
        <w:lastRenderedPageBreak/>
        <w:t>Our Level of Competence Is Determined by Both Our Abilities and Our Perceived Capabilities (Self-Efficacy)</w:t>
      </w:r>
    </w:p>
    <w:p w14:paraId="172F0961" w14:textId="40AAEB79" w:rsidR="002F3ED7" w:rsidRPr="002F3ED7" w:rsidRDefault="002F3ED7" w:rsidP="002F3ED7"/>
    <w:p w14:paraId="5E004380" w14:textId="467F3576" w:rsidR="00E32D89" w:rsidRDefault="002F3ED7" w:rsidP="00CA18B7">
      <w:pPr>
        <w:shd w:val="clear" w:color="auto" w:fill="FFFFFF"/>
        <w:textAlignment w:val="baseline"/>
        <w:rPr>
          <w:rFonts w:ascii="Palatino ET W02" w:hAnsi="Palatino ET W02"/>
          <w:color w:val="070707"/>
        </w:rPr>
      </w:pPr>
      <w:r>
        <w:rPr>
          <w:rFonts w:ascii="Palatino ET W02" w:hAnsi="Palatino ET W02"/>
          <w:noProof/>
          <w:color w:val="070707"/>
        </w:rPr>
        <w:drawing>
          <wp:inline distT="0" distB="0" distL="0" distR="0" wp14:anchorId="4CEE7418" wp14:editId="5B25C7AD">
            <wp:extent cx="3645145" cy="2141404"/>
            <wp:effectExtent l="0" t="0" r="0" b="5080"/>
            <wp:docPr id="1" name="Picture 1" descr="A picture containing text, compact disk,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ompact disk, electronics&#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3673072" cy="2157810"/>
                    </a:xfrm>
                    <a:prstGeom prst="rect">
                      <a:avLst/>
                    </a:prstGeom>
                  </pic:spPr>
                </pic:pic>
              </a:graphicData>
            </a:graphic>
          </wp:inline>
        </w:drawing>
      </w:r>
    </w:p>
    <w:p w14:paraId="1932C5BD" w14:textId="4BD89D48" w:rsidR="002F3ED7" w:rsidRDefault="002F3ED7" w:rsidP="00CA18B7">
      <w:pPr>
        <w:shd w:val="clear" w:color="auto" w:fill="FFFFFF"/>
        <w:textAlignment w:val="baseline"/>
        <w:rPr>
          <w:rFonts w:ascii="Palatino ET W02" w:hAnsi="Palatino ET W02"/>
          <w:color w:val="070707"/>
        </w:rPr>
      </w:pPr>
    </w:p>
    <w:p w14:paraId="5016A0C8" w14:textId="77777777" w:rsidR="002F3ED7" w:rsidRDefault="002F3ED7" w:rsidP="00CA18B7">
      <w:pPr>
        <w:shd w:val="clear" w:color="auto" w:fill="FFFFFF"/>
        <w:textAlignment w:val="baseline"/>
        <w:rPr>
          <w:rFonts w:ascii="Palatino ET W02" w:hAnsi="Palatino ET W02"/>
          <w:color w:val="070707"/>
        </w:rPr>
      </w:pPr>
    </w:p>
    <w:p w14:paraId="28F2EA91" w14:textId="0A1D7D1E" w:rsidR="002F3ED7" w:rsidRDefault="002F3ED7" w:rsidP="00CA18B7">
      <w:pPr>
        <w:shd w:val="clear" w:color="auto" w:fill="FFFFFF"/>
        <w:textAlignment w:val="baseline"/>
        <w:rPr>
          <w:rFonts w:ascii="Palatino ET W02" w:hAnsi="Palatino ET W02"/>
          <w:color w:val="070707"/>
        </w:rPr>
      </w:pPr>
    </w:p>
    <w:p w14:paraId="535A9581" w14:textId="04FA5403" w:rsidR="002F3ED7" w:rsidRPr="002F3ED7" w:rsidRDefault="002F3ED7" w:rsidP="002F3ED7">
      <w:pPr>
        <w:pStyle w:val="ListParagraph"/>
        <w:numPr>
          <w:ilvl w:val="0"/>
          <w:numId w:val="2"/>
        </w:numPr>
      </w:pPr>
      <w:r w:rsidRPr="002F3ED7">
        <w:rPr>
          <w:rFonts w:ascii="Palatino ET W02" w:hAnsi="Palatino ET W02"/>
          <w:color w:val="F54646"/>
          <w:sz w:val="30"/>
          <w:szCs w:val="30"/>
          <w:shd w:val="clear" w:color="auto" w:fill="FFFFFF"/>
        </w:rPr>
        <w:t>Explain the concept of flow</w:t>
      </w:r>
    </w:p>
    <w:p w14:paraId="2855A378" w14:textId="20DDC40C" w:rsidR="002F3ED7" w:rsidRDefault="002F3ED7" w:rsidP="002F3ED7">
      <w:pPr>
        <w:pStyle w:val="ListParagraph"/>
      </w:pPr>
    </w:p>
    <w:p w14:paraId="557DF7CC" w14:textId="0192B10F" w:rsidR="002F3ED7" w:rsidRDefault="002F3ED7" w:rsidP="002F3ED7">
      <w:r w:rsidRPr="002F3ED7">
        <w:rPr>
          <w:color w:val="7030A0"/>
        </w:rPr>
        <w:t>Flow:  </w:t>
      </w:r>
      <w:r w:rsidRPr="002F3ED7">
        <w:t>subjective state in which people feel completely absorbed and focused on an activity</w:t>
      </w:r>
    </w:p>
    <w:p w14:paraId="739F3283" w14:textId="77777777" w:rsidR="002F3ED7" w:rsidRPr="002F3ED7" w:rsidRDefault="002F3ED7" w:rsidP="002F3ED7"/>
    <w:p w14:paraId="4A5512D3" w14:textId="01F31AE4" w:rsidR="002F3ED7" w:rsidRPr="002F3ED7" w:rsidRDefault="002F3ED7" w:rsidP="002F3ED7">
      <w:pPr>
        <w:pStyle w:val="ListParagraph"/>
        <w:numPr>
          <w:ilvl w:val="0"/>
          <w:numId w:val="23"/>
        </w:numPr>
      </w:pPr>
      <w:r>
        <w:t xml:space="preserve">e.g., </w:t>
      </w:r>
      <w:r w:rsidRPr="002F3ED7">
        <w:rPr>
          <w:rFonts w:ascii="Palatino ET W02" w:hAnsi="Palatino ET W02"/>
          <w:color w:val="070707"/>
          <w:shd w:val="clear" w:color="auto" w:fill="FFFFFF"/>
        </w:rPr>
        <w:t>you were painting a picture and got swept away with the brush strokes. </w:t>
      </w:r>
    </w:p>
    <w:p w14:paraId="76B6D4BA" w14:textId="7B162BA1" w:rsidR="002F3ED7" w:rsidRDefault="002F3ED7" w:rsidP="002F3ED7">
      <w:pPr>
        <w:pStyle w:val="ListParagraph"/>
      </w:pPr>
    </w:p>
    <w:p w14:paraId="3F80874C" w14:textId="77947AFF" w:rsidR="002F3ED7" w:rsidRPr="002F3ED7" w:rsidRDefault="002F3ED7" w:rsidP="00206B62">
      <w:pPr>
        <w:pStyle w:val="ListParagraph"/>
        <w:numPr>
          <w:ilvl w:val="0"/>
          <w:numId w:val="2"/>
        </w:numPr>
      </w:pPr>
      <w:r w:rsidRPr="00206B62">
        <w:rPr>
          <w:rFonts w:ascii="Palatino ET W02" w:hAnsi="Palatino ET W02"/>
          <w:color w:val="070707"/>
          <w:shd w:val="clear" w:color="auto" w:fill="FFFFFF"/>
        </w:rPr>
        <w:t xml:space="preserve">When we are in a state of flow, </w:t>
      </w:r>
      <w:proofErr w:type="gramStart"/>
      <w:r w:rsidRPr="00206B62">
        <w:rPr>
          <w:rFonts w:ascii="Palatino ET W02" w:hAnsi="Palatino ET W02"/>
          <w:color w:val="070707"/>
          <w:shd w:val="clear" w:color="auto" w:fill="FFFFFF"/>
        </w:rPr>
        <w:t>all of</w:t>
      </w:r>
      <w:proofErr w:type="gramEnd"/>
      <w:r w:rsidRPr="00206B62">
        <w:rPr>
          <w:rFonts w:ascii="Palatino ET W02" w:hAnsi="Palatino ET W02"/>
          <w:color w:val="070707"/>
          <w:shd w:val="clear" w:color="auto" w:fill="FFFFFF"/>
        </w:rPr>
        <w:t xml:space="preserve"> our concerns, anxieties, commitments, and even the sense of time passing seem to melt away</w:t>
      </w:r>
    </w:p>
    <w:p w14:paraId="1C94A6E4" w14:textId="0DACF118" w:rsidR="002F3ED7" w:rsidRDefault="002F3ED7" w:rsidP="002F3ED7">
      <w:pPr>
        <w:pStyle w:val="ListParagraph"/>
      </w:pPr>
    </w:p>
    <w:p w14:paraId="00BEA57C" w14:textId="77777777" w:rsidR="00206B62" w:rsidRDefault="00206B62" w:rsidP="00206B62">
      <w:pPr>
        <w:pStyle w:val="Heading1"/>
        <w:spacing w:before="394" w:beforeAutospacing="0" w:after="143" w:afterAutospacing="0"/>
        <w:textAlignment w:val="baseline"/>
        <w:rPr>
          <w:rFonts w:ascii="inherit" w:hAnsi="inherit"/>
          <w:b w:val="0"/>
          <w:bCs w:val="0"/>
          <w:color w:val="000000"/>
          <w:sz w:val="57"/>
          <w:szCs w:val="57"/>
        </w:rPr>
      </w:pPr>
      <w:r>
        <w:rPr>
          <w:rStyle w:val="number"/>
          <w:rFonts w:ascii="inherit" w:hAnsi="inherit"/>
          <w:b w:val="0"/>
          <w:bCs w:val="0"/>
          <w:color w:val="000000"/>
          <w:sz w:val="57"/>
          <w:szCs w:val="57"/>
        </w:rPr>
        <w:t>6.3: </w:t>
      </w:r>
      <w:r>
        <w:rPr>
          <w:rFonts w:ascii="inherit" w:hAnsi="inherit"/>
          <w:b w:val="0"/>
          <w:bCs w:val="0"/>
          <w:color w:val="000000"/>
          <w:sz w:val="57"/>
          <w:szCs w:val="57"/>
        </w:rPr>
        <w:t>The Role of Self</w:t>
      </w:r>
    </w:p>
    <w:p w14:paraId="391FAAEE" w14:textId="7F822E03" w:rsidR="00206B62" w:rsidRDefault="00206B62" w:rsidP="00206B62">
      <w:pPr>
        <w:rPr>
          <w:rFonts w:ascii="Palatino ET W02" w:hAnsi="Palatino ET W02"/>
          <w:color w:val="F54646"/>
          <w:sz w:val="30"/>
          <w:szCs w:val="30"/>
          <w:shd w:val="clear" w:color="auto" w:fill="FFFFFF"/>
        </w:rPr>
      </w:pPr>
      <w:r>
        <w:rPr>
          <w:rFonts w:ascii="Palatino ET W02" w:hAnsi="Palatino ET W02"/>
          <w:color w:val="F54646"/>
          <w:sz w:val="30"/>
          <w:szCs w:val="30"/>
          <w:shd w:val="clear" w:color="auto" w:fill="FFFFFF"/>
        </w:rPr>
        <w:t xml:space="preserve">- </w:t>
      </w:r>
      <w:r w:rsidRPr="00206B62">
        <w:rPr>
          <w:rFonts w:ascii="Palatino ET W02" w:hAnsi="Palatino ET W02"/>
          <w:color w:val="F54646"/>
          <w:sz w:val="30"/>
          <w:szCs w:val="30"/>
          <w:shd w:val="clear" w:color="auto" w:fill="FFFFFF"/>
        </w:rPr>
        <w:t xml:space="preserve">Evaluate how the </w:t>
      </w:r>
      <w:proofErr w:type="spellStart"/>
      <w:r w:rsidRPr="00206B62">
        <w:rPr>
          <w:rFonts w:ascii="Palatino ET W02" w:hAnsi="Palatino ET W02"/>
          <w:color w:val="F54646"/>
          <w:sz w:val="30"/>
          <w:szCs w:val="30"/>
          <w:shd w:val="clear" w:color="auto" w:fill="FFFFFF"/>
        </w:rPr>
        <w:t>self impacts</w:t>
      </w:r>
      <w:proofErr w:type="spellEnd"/>
      <w:r w:rsidRPr="00206B62">
        <w:rPr>
          <w:rFonts w:ascii="Palatino ET W02" w:hAnsi="Palatino ET W02"/>
          <w:color w:val="F54646"/>
          <w:sz w:val="30"/>
          <w:szCs w:val="30"/>
          <w:shd w:val="clear" w:color="auto" w:fill="FFFFFF"/>
        </w:rPr>
        <w:t xml:space="preserve"> our motivation</w:t>
      </w:r>
    </w:p>
    <w:p w14:paraId="402C2060" w14:textId="77777777" w:rsidR="00206B62" w:rsidRDefault="00206B62" w:rsidP="00206B62">
      <w:pPr>
        <w:rPr>
          <w:rFonts w:ascii="Palatino ET W02" w:hAnsi="Palatino ET W02"/>
          <w:color w:val="F54646"/>
          <w:sz w:val="30"/>
          <w:szCs w:val="30"/>
          <w:shd w:val="clear" w:color="auto" w:fill="FFFFFF"/>
        </w:rPr>
      </w:pPr>
    </w:p>
    <w:p w14:paraId="2384CCF9" w14:textId="77E2E34E" w:rsidR="00206B62" w:rsidRDefault="00206B62" w:rsidP="00206B62">
      <w:pPr>
        <w:rPr>
          <w:rFonts w:ascii="Palatino ET W02" w:hAnsi="Palatino ET W02"/>
          <w:color w:val="070707"/>
          <w:shd w:val="clear" w:color="auto" w:fill="FFFFFF"/>
        </w:rPr>
      </w:pPr>
      <w:r w:rsidRPr="00206B62">
        <w:rPr>
          <w:rFonts w:ascii="Palatino ET W02" w:hAnsi="Palatino ET W02"/>
          <w:color w:val="2F5496" w:themeColor="accent1" w:themeShade="BF"/>
          <w:shd w:val="clear" w:color="auto" w:fill="FFFFFF"/>
        </w:rPr>
        <w:t> </w:t>
      </w:r>
      <w:hyperlink r:id="rId35" w:anchor="P7001013404000000000000000002B1C" w:tgtFrame="_blank" w:history="1">
        <w:r w:rsidRPr="00206B62">
          <w:rPr>
            <w:rStyle w:val="Hyperlink"/>
            <w:rFonts w:ascii="Palatino ET W02" w:hAnsi="Palatino ET W02"/>
            <w:b/>
            <w:bCs/>
            <w:color w:val="2F5496" w:themeColor="accent1" w:themeShade="BF"/>
            <w:bdr w:val="none" w:sz="0" w:space="0" w:color="auto" w:frame="1"/>
            <w:shd w:val="clear" w:color="auto" w:fill="FFFFFF"/>
          </w:rPr>
          <w:t>self-concept</w:t>
        </w:r>
      </w:hyperlink>
      <w:r>
        <w:rPr>
          <w:rFonts w:ascii="Palatino ET W02" w:hAnsi="Palatino ET W02"/>
          <w:color w:val="2F5496" w:themeColor="accent1" w:themeShade="BF"/>
          <w:shd w:val="clear" w:color="auto" w:fill="FFFFFF"/>
        </w:rPr>
        <w:t xml:space="preserve">: </w:t>
      </w:r>
      <w:r w:rsidRPr="00206B62">
        <w:rPr>
          <w:rFonts w:ascii="Palatino ET W02" w:hAnsi="Palatino ET W02"/>
          <w:color w:val="2F5496" w:themeColor="accent1" w:themeShade="BF"/>
          <w:shd w:val="clear" w:color="auto" w:fill="FFFFFF"/>
        </w:rPr>
        <w:t xml:space="preserve"> </w:t>
      </w:r>
      <w:r>
        <w:rPr>
          <w:rFonts w:ascii="Palatino ET W02" w:hAnsi="Palatino ET W02"/>
          <w:color w:val="070707"/>
          <w:shd w:val="clear" w:color="auto" w:fill="FFFFFF"/>
        </w:rPr>
        <w:t>which is an individual's collection of self-knowledge.</w:t>
      </w:r>
    </w:p>
    <w:p w14:paraId="18BB65B7" w14:textId="6EBDB5EB" w:rsidR="00206B62" w:rsidRDefault="00206B62" w:rsidP="00206B62">
      <w:pPr>
        <w:rPr>
          <w:rFonts w:ascii="Palatino ET W02" w:hAnsi="Palatino ET W02"/>
          <w:color w:val="070707"/>
          <w:shd w:val="clear" w:color="auto" w:fill="FFFFFF"/>
        </w:rPr>
      </w:pPr>
      <w:r w:rsidRPr="00206B62">
        <w:rPr>
          <w:rFonts w:ascii="Palatino ET W02" w:hAnsi="Palatino ET W02"/>
          <w:color w:val="070707"/>
          <w:shd w:val="clear" w:color="auto" w:fill="FFFFFF"/>
        </w:rPr>
        <w:t xml:space="preserve">Your self-concept is comprised of who you think you are, and it is this collection of self-knowledge that serves as a major source of your motivation. </w:t>
      </w:r>
    </w:p>
    <w:p w14:paraId="7EF8FDD1" w14:textId="77777777" w:rsidR="00206B62" w:rsidRDefault="00206B62" w:rsidP="00206B62">
      <w:pPr>
        <w:rPr>
          <w:rFonts w:ascii="Palatino ET W02" w:hAnsi="Palatino ET W02"/>
          <w:color w:val="070707"/>
          <w:shd w:val="clear" w:color="auto" w:fill="FFFFFF"/>
        </w:rPr>
      </w:pPr>
    </w:p>
    <w:p w14:paraId="3A58B877" w14:textId="6D8D266C" w:rsidR="00206B62" w:rsidRPr="00206B62" w:rsidRDefault="00206B62" w:rsidP="00206B62">
      <w:pPr>
        <w:pStyle w:val="ListParagraph"/>
        <w:numPr>
          <w:ilvl w:val="0"/>
          <w:numId w:val="23"/>
        </w:numPr>
      </w:pPr>
      <w:r w:rsidRPr="00206B62">
        <w:rPr>
          <w:rFonts w:ascii="Palatino ET W02" w:hAnsi="Palatino ET W02"/>
          <w:color w:val="070707"/>
          <w:shd w:val="clear" w:color="auto" w:fill="FFFFFF"/>
        </w:rPr>
        <w:t>e.g., If you consider yourself to be good at math, you will likely pursue a math major</w:t>
      </w:r>
    </w:p>
    <w:p w14:paraId="56371EC5" w14:textId="3A4A5F1E" w:rsidR="00206B62" w:rsidRDefault="00206B62" w:rsidP="00206B62"/>
    <w:p w14:paraId="522FD2F8" w14:textId="0FBD6277" w:rsidR="00206B62" w:rsidRDefault="00206B62" w:rsidP="00206B62"/>
    <w:p w14:paraId="6F77380F" w14:textId="4BAE8691" w:rsidR="00206B62" w:rsidRDefault="00206B62" w:rsidP="00206B62"/>
    <w:p w14:paraId="016D50E8" w14:textId="59C57ACB" w:rsidR="00206B62" w:rsidRDefault="00206B62" w:rsidP="00206B62"/>
    <w:p w14:paraId="0804A587" w14:textId="354EDA93" w:rsidR="00206B62" w:rsidRDefault="00206B62" w:rsidP="00206B62"/>
    <w:p w14:paraId="1C49D3D1" w14:textId="77777777" w:rsidR="00206B62" w:rsidRDefault="00206B62" w:rsidP="00206B62"/>
    <w:p w14:paraId="7E40A4FC" w14:textId="77777777" w:rsidR="00206B62" w:rsidRDefault="00206B62" w:rsidP="00206B62">
      <w:pPr>
        <w:pStyle w:val="Heading1"/>
        <w:spacing w:before="339" w:beforeAutospacing="0" w:after="164" w:afterAutospacing="0"/>
        <w:textAlignment w:val="baseline"/>
        <w:rPr>
          <w:rFonts w:ascii="inherit" w:hAnsi="inherit"/>
          <w:b w:val="0"/>
          <w:bCs w:val="0"/>
          <w:color w:val="565656"/>
          <w:sz w:val="50"/>
          <w:szCs w:val="50"/>
        </w:rPr>
      </w:pPr>
      <w:r>
        <w:rPr>
          <w:rStyle w:val="number"/>
          <w:rFonts w:ascii="inherit" w:hAnsi="inherit"/>
          <w:b w:val="0"/>
          <w:bCs w:val="0"/>
          <w:color w:val="565656"/>
          <w:sz w:val="50"/>
          <w:szCs w:val="50"/>
        </w:rPr>
        <w:lastRenderedPageBreak/>
        <w:t>6.3.1: </w:t>
      </w:r>
      <w:r>
        <w:rPr>
          <w:rFonts w:ascii="inherit" w:hAnsi="inherit"/>
          <w:b w:val="0"/>
          <w:bCs w:val="0"/>
          <w:color w:val="565656"/>
          <w:sz w:val="50"/>
          <w:szCs w:val="50"/>
        </w:rPr>
        <w:t>Goal Fusion</w:t>
      </w:r>
    </w:p>
    <w:p w14:paraId="001FDA43" w14:textId="13E72852" w:rsidR="00206B62" w:rsidRPr="00206B62" w:rsidRDefault="00206B62" w:rsidP="00206B62">
      <w:r>
        <w:rPr>
          <w:rFonts w:ascii="Palatino ET W02" w:hAnsi="Palatino ET W02"/>
          <w:color w:val="F54646"/>
          <w:sz w:val="30"/>
          <w:szCs w:val="30"/>
          <w:shd w:val="clear" w:color="auto" w:fill="FFFFFF"/>
        </w:rPr>
        <w:t xml:space="preserve">- </w:t>
      </w:r>
      <w:r w:rsidRPr="00206B62">
        <w:rPr>
          <w:rFonts w:ascii="Palatino ET W02" w:hAnsi="Palatino ET W02"/>
          <w:color w:val="F54646"/>
          <w:sz w:val="30"/>
          <w:szCs w:val="30"/>
          <w:shd w:val="clear" w:color="auto" w:fill="FFFFFF"/>
        </w:rPr>
        <w:t>Analyze how goal fusion can impact motivation</w:t>
      </w:r>
    </w:p>
    <w:p w14:paraId="2DA613BE" w14:textId="26028857" w:rsidR="00206B62" w:rsidRDefault="00206B62" w:rsidP="00206B62">
      <w:pPr>
        <w:pStyle w:val="objective"/>
        <w:spacing w:before="0" w:beforeAutospacing="0" w:after="0" w:afterAutospacing="0"/>
        <w:textAlignment w:val="baseline"/>
        <w:rPr>
          <w:rFonts w:ascii="inherit" w:hAnsi="inherit"/>
          <w:color w:val="070707"/>
        </w:rPr>
      </w:pPr>
    </w:p>
    <w:p w14:paraId="77DA3541" w14:textId="0F46090E" w:rsidR="00053365" w:rsidRDefault="003C02EC" w:rsidP="00053365">
      <w:hyperlink r:id="rId36" w:anchor="P7001013404000000000000000002924" w:tgtFrame="_blank" w:history="1">
        <w:r w:rsidR="00053365" w:rsidRPr="00053365">
          <w:rPr>
            <w:rStyle w:val="Hyperlink"/>
            <w:rFonts w:ascii="Palatino ET W02" w:hAnsi="Palatino ET W02"/>
            <w:b/>
            <w:bCs/>
            <w:color w:val="385623" w:themeColor="accent6" w:themeShade="80"/>
            <w:bdr w:val="none" w:sz="0" w:space="0" w:color="auto" w:frame="1"/>
            <w:shd w:val="clear" w:color="auto" w:fill="FFFFFF"/>
          </w:rPr>
          <w:t>goal fusion</w:t>
        </w:r>
      </w:hyperlink>
      <w:r w:rsidR="00053365" w:rsidRPr="00053365">
        <w:rPr>
          <w:color w:val="385623" w:themeColor="accent6" w:themeShade="80"/>
        </w:rPr>
        <w:t xml:space="preserve">: </w:t>
      </w:r>
      <w:r w:rsidR="00053365">
        <w:rPr>
          <w:rFonts w:ascii="Palatino ET W02" w:hAnsi="Palatino ET W02"/>
          <w:color w:val="070707"/>
          <w:shd w:val="clear" w:color="auto" w:fill="FFFFFF"/>
        </w:rPr>
        <w:t xml:space="preserve">The extent that a goal is perceived to be integrated into a person's self-concept </w:t>
      </w:r>
    </w:p>
    <w:p w14:paraId="4A352E13" w14:textId="77777777" w:rsidR="00206B62" w:rsidRPr="00206B62" w:rsidRDefault="00206B62" w:rsidP="00206B62">
      <w:pPr>
        <w:pStyle w:val="objective"/>
        <w:spacing w:before="0" w:beforeAutospacing="0" w:after="0" w:afterAutospacing="0"/>
        <w:textAlignment w:val="baseline"/>
        <w:rPr>
          <w:rFonts w:ascii="inherit" w:hAnsi="inherit"/>
          <w:color w:val="070707"/>
        </w:rPr>
      </w:pPr>
    </w:p>
    <w:p w14:paraId="316A605B" w14:textId="77777777" w:rsidR="00053365" w:rsidRDefault="00053365" w:rsidP="00053365">
      <w:pPr>
        <w:rPr>
          <w:rFonts w:ascii="Palatino ET W02" w:hAnsi="Palatino ET W02"/>
          <w:color w:val="070707"/>
          <w:shd w:val="clear" w:color="auto" w:fill="FFFFFF"/>
        </w:rPr>
      </w:pPr>
      <w:r w:rsidRPr="00053365">
        <w:rPr>
          <w:rFonts w:ascii="Palatino ET W02" w:hAnsi="Palatino ET W02"/>
          <w:color w:val="070707"/>
          <w:shd w:val="clear" w:color="auto" w:fill="FFFFFF"/>
        </w:rPr>
        <w:t>When fusion is high, people feel one with their goal.</w:t>
      </w:r>
    </w:p>
    <w:p w14:paraId="584DED35" w14:textId="73EE8C65" w:rsidR="00053365" w:rsidRDefault="00053365" w:rsidP="00053365">
      <w:pPr>
        <w:rPr>
          <w:rFonts w:ascii="Palatino ET W02" w:hAnsi="Palatino ET W02"/>
          <w:color w:val="070707"/>
          <w:shd w:val="clear" w:color="auto" w:fill="FFFFFF"/>
        </w:rPr>
      </w:pPr>
      <w:r w:rsidRPr="00053365">
        <w:rPr>
          <w:rFonts w:ascii="Palatino ET W02" w:hAnsi="Palatino ET W02"/>
          <w:color w:val="070707"/>
          <w:shd w:val="clear" w:color="auto" w:fill="FFFFFF"/>
        </w:rPr>
        <w:t>The goal is not just something the person does, it is </w:t>
      </w:r>
      <w:r w:rsidRPr="00053365">
        <w:rPr>
          <w:rFonts w:ascii="Palatino ET W02" w:hAnsi="Palatino ET W02"/>
          <w:i/>
          <w:iCs/>
          <w:color w:val="070707"/>
          <w:bdr w:val="none" w:sz="0" w:space="0" w:color="auto" w:frame="1"/>
          <w:shd w:val="clear" w:color="auto" w:fill="FFFFFF"/>
        </w:rPr>
        <w:t>who they are</w:t>
      </w:r>
      <w:r w:rsidRPr="00053365">
        <w:rPr>
          <w:rFonts w:ascii="Palatino ET W02" w:hAnsi="Palatino ET W02"/>
          <w:color w:val="070707"/>
          <w:shd w:val="clear" w:color="auto" w:fill="FFFFFF"/>
        </w:rPr>
        <w:t xml:space="preserve">. </w:t>
      </w:r>
    </w:p>
    <w:p w14:paraId="1EC48351" w14:textId="77777777" w:rsidR="00053365" w:rsidRDefault="00053365" w:rsidP="00053365">
      <w:pPr>
        <w:rPr>
          <w:rFonts w:ascii="Palatino ET W02" w:hAnsi="Palatino ET W02"/>
          <w:color w:val="070707"/>
          <w:shd w:val="clear" w:color="auto" w:fill="FFFFFF"/>
        </w:rPr>
      </w:pPr>
    </w:p>
    <w:p w14:paraId="2CA7425C" w14:textId="273B59EB" w:rsidR="00053365" w:rsidRPr="00053365" w:rsidRDefault="00053365" w:rsidP="00053365">
      <w:r>
        <w:rPr>
          <w:rFonts w:ascii="Palatino ET W02" w:hAnsi="Palatino ET W02"/>
          <w:color w:val="070707"/>
          <w:shd w:val="clear" w:color="auto" w:fill="FFFFFF"/>
        </w:rPr>
        <w:t>E.g.</w:t>
      </w:r>
      <w:proofErr w:type="gramStart"/>
      <w:r>
        <w:rPr>
          <w:rFonts w:ascii="Palatino ET W02" w:hAnsi="Palatino ET W02"/>
          <w:color w:val="070707"/>
          <w:shd w:val="clear" w:color="auto" w:fill="FFFFFF"/>
        </w:rPr>
        <w:t xml:space="preserve">, </w:t>
      </w:r>
      <w:r w:rsidRPr="00053365">
        <w:rPr>
          <w:rFonts w:ascii="Palatino ET W02" w:hAnsi="Palatino ET W02"/>
          <w:color w:val="070707"/>
          <w:shd w:val="clear" w:color="auto" w:fill="FFFFFF"/>
        </w:rPr>
        <w:t xml:space="preserve"> people</w:t>
      </w:r>
      <w:proofErr w:type="gramEnd"/>
      <w:r w:rsidRPr="00053365">
        <w:rPr>
          <w:rFonts w:ascii="Palatino ET W02" w:hAnsi="Palatino ET W02"/>
          <w:color w:val="070707"/>
          <w:shd w:val="clear" w:color="auto" w:fill="FFFFFF"/>
        </w:rPr>
        <w:t xml:space="preserve"> who jog (low goal fusion) and then there are people who consider themselves joggers (high goal fusion).</w:t>
      </w:r>
    </w:p>
    <w:p w14:paraId="3EA9CB8F" w14:textId="218CF3F5" w:rsidR="00206B62" w:rsidRDefault="00206B62" w:rsidP="00053365"/>
    <w:p w14:paraId="5C6E2FEF" w14:textId="77777777" w:rsidR="00053365" w:rsidRDefault="00053365" w:rsidP="00053365">
      <w:pPr>
        <w:pStyle w:val="Heading1"/>
        <w:spacing w:before="339" w:beforeAutospacing="0" w:after="164" w:afterAutospacing="0"/>
        <w:textAlignment w:val="baseline"/>
        <w:rPr>
          <w:rFonts w:ascii="inherit" w:hAnsi="inherit"/>
          <w:b w:val="0"/>
          <w:bCs w:val="0"/>
          <w:color w:val="565656"/>
          <w:sz w:val="50"/>
          <w:szCs w:val="50"/>
        </w:rPr>
      </w:pPr>
      <w:r>
        <w:rPr>
          <w:rStyle w:val="number"/>
          <w:rFonts w:ascii="inherit" w:hAnsi="inherit"/>
          <w:b w:val="0"/>
          <w:bCs w:val="0"/>
          <w:color w:val="565656"/>
          <w:sz w:val="50"/>
          <w:szCs w:val="50"/>
        </w:rPr>
        <w:t>6.3.2: </w:t>
      </w:r>
      <w:r>
        <w:rPr>
          <w:rFonts w:ascii="inherit" w:hAnsi="inherit"/>
          <w:b w:val="0"/>
          <w:bCs w:val="0"/>
          <w:color w:val="565656"/>
          <w:sz w:val="50"/>
          <w:szCs w:val="50"/>
        </w:rPr>
        <w:t>Self-Esteem</w:t>
      </w:r>
    </w:p>
    <w:p w14:paraId="7CDDFBD7" w14:textId="651E9AC4" w:rsidR="00053365" w:rsidRDefault="00053365" w:rsidP="00053365">
      <w:pPr>
        <w:rPr>
          <w:rFonts w:ascii="Palatino ET W02" w:hAnsi="Palatino ET W02"/>
          <w:color w:val="F54646"/>
          <w:sz w:val="30"/>
          <w:szCs w:val="30"/>
          <w:shd w:val="clear" w:color="auto" w:fill="FFFFFF"/>
        </w:rPr>
      </w:pPr>
      <w:r>
        <w:rPr>
          <w:rFonts w:ascii="Palatino ET W02" w:hAnsi="Palatino ET W02"/>
          <w:color w:val="F54646"/>
          <w:sz w:val="30"/>
          <w:szCs w:val="30"/>
          <w:shd w:val="clear" w:color="auto" w:fill="FFFFFF"/>
        </w:rPr>
        <w:t xml:space="preserve">- </w:t>
      </w:r>
      <w:r w:rsidRPr="00053365">
        <w:rPr>
          <w:rFonts w:ascii="Palatino ET W02" w:hAnsi="Palatino ET W02"/>
          <w:color w:val="F54646"/>
          <w:sz w:val="30"/>
          <w:szCs w:val="30"/>
          <w:shd w:val="clear" w:color="auto" w:fill="FFFFFF"/>
        </w:rPr>
        <w:t>Analyze how self-esteem can impact motivation</w:t>
      </w:r>
    </w:p>
    <w:p w14:paraId="622444F7" w14:textId="77777777" w:rsidR="00053365" w:rsidRDefault="00053365" w:rsidP="00053365">
      <w:pPr>
        <w:rPr>
          <w:rFonts w:ascii="Palatino ET W02" w:hAnsi="Palatino ET W02"/>
          <w:color w:val="F54646"/>
          <w:sz w:val="30"/>
          <w:szCs w:val="30"/>
          <w:shd w:val="clear" w:color="auto" w:fill="FFFFFF"/>
        </w:rPr>
      </w:pPr>
    </w:p>
    <w:p w14:paraId="46670BB2" w14:textId="77777777" w:rsidR="00053365" w:rsidRPr="00053365" w:rsidRDefault="003C02EC" w:rsidP="00053365">
      <w:hyperlink r:id="rId37" w:anchor="P7001013404000000000000000002B31" w:tgtFrame="_blank" w:history="1">
        <w:r w:rsidR="00053365" w:rsidRPr="00053365">
          <w:rPr>
            <w:rStyle w:val="Hyperlink"/>
            <w:b/>
            <w:bCs/>
            <w:color w:val="385623" w:themeColor="accent6" w:themeShade="80"/>
          </w:rPr>
          <w:t>Self-esteem</w:t>
        </w:r>
      </w:hyperlink>
      <w:r w:rsidR="00053365" w:rsidRPr="00053365">
        <w:t> refers to how favorably or unfavorably people evaluate themselves (</w:t>
      </w:r>
      <w:hyperlink r:id="rId38" w:anchor="P7001013404000000000000000002D10" w:tgtFrame="_blank" w:history="1">
        <w:r w:rsidR="00053365" w:rsidRPr="00053365">
          <w:rPr>
            <w:rStyle w:val="Hyperlink"/>
          </w:rPr>
          <w:t>Baumeister &amp; Bushman, 2013</w:t>
        </w:r>
      </w:hyperlink>
      <w:r w:rsidR="00053365" w:rsidRPr="00053365">
        <w:t>).</w:t>
      </w:r>
    </w:p>
    <w:p w14:paraId="4C4C092B" w14:textId="77777777" w:rsidR="00053365" w:rsidRPr="00053365" w:rsidRDefault="00053365" w:rsidP="00053365"/>
    <w:p w14:paraId="38FEBFF2" w14:textId="77777777" w:rsidR="005171BD" w:rsidRDefault="005171BD" w:rsidP="005171BD">
      <w:pPr>
        <w:rPr>
          <w:rFonts w:ascii="Palatino ET W02" w:hAnsi="Palatino ET W02"/>
          <w:color w:val="070707"/>
          <w:shd w:val="clear" w:color="auto" w:fill="FFFFFF"/>
        </w:rPr>
      </w:pPr>
      <w:r w:rsidRPr="005171BD">
        <w:rPr>
          <w:rFonts w:ascii="Palatino ET W02" w:hAnsi="Palatino ET W02"/>
          <w:color w:val="070707"/>
          <w:shd w:val="clear" w:color="auto" w:fill="FFFFFF"/>
        </w:rPr>
        <w:t xml:space="preserve">For some college students, receiving a C in their courses is devastating. </w:t>
      </w:r>
    </w:p>
    <w:p w14:paraId="1BCBECFA" w14:textId="77777777" w:rsidR="005171BD" w:rsidRDefault="005171BD" w:rsidP="005171BD">
      <w:pPr>
        <w:rPr>
          <w:rFonts w:ascii="Palatino ET W02" w:hAnsi="Palatino ET W02"/>
          <w:color w:val="070707"/>
          <w:shd w:val="clear" w:color="auto" w:fill="FFFFFF"/>
        </w:rPr>
      </w:pPr>
      <w:r w:rsidRPr="005171BD">
        <w:rPr>
          <w:rFonts w:ascii="Palatino ET W02" w:hAnsi="Palatino ET W02"/>
          <w:color w:val="070707"/>
          <w:shd w:val="clear" w:color="auto" w:fill="FFFFFF"/>
        </w:rPr>
        <w:t xml:space="preserve">For others, they care more about making friends or having fun while in college. </w:t>
      </w:r>
    </w:p>
    <w:p w14:paraId="1AAF3824" w14:textId="4ECE7162" w:rsidR="005171BD" w:rsidRPr="005171BD" w:rsidRDefault="005171BD" w:rsidP="005171BD">
      <w:pPr>
        <w:pStyle w:val="ListParagraph"/>
        <w:numPr>
          <w:ilvl w:val="0"/>
          <w:numId w:val="23"/>
        </w:numPr>
      </w:pPr>
      <w:r w:rsidRPr="005171BD">
        <w:rPr>
          <w:rFonts w:ascii="Palatino ET W02" w:hAnsi="Palatino ET W02"/>
          <w:color w:val="070707"/>
          <w:shd w:val="clear" w:color="auto" w:fill="FFFFFF"/>
        </w:rPr>
        <w:t>The point is that people are highly selective about the domains on which they stake their self-worth</w:t>
      </w:r>
    </w:p>
    <w:p w14:paraId="4F8B1C42" w14:textId="77777777" w:rsidR="005171BD" w:rsidRDefault="005171BD" w:rsidP="005171BD">
      <w:pPr>
        <w:rPr>
          <w:rFonts w:ascii="Palatino ET W02" w:hAnsi="Palatino ET W02"/>
          <w:color w:val="070707"/>
          <w:shd w:val="clear" w:color="auto" w:fill="FFFFFF"/>
        </w:rPr>
      </w:pPr>
    </w:p>
    <w:p w14:paraId="479A34CB" w14:textId="7ACE82E9" w:rsidR="005171BD" w:rsidRDefault="005171BD" w:rsidP="005171BD">
      <w:r w:rsidRPr="005171BD">
        <w:rPr>
          <w:rFonts w:ascii="Palatino ET W02" w:hAnsi="Palatino ET W02"/>
          <w:color w:val="070707"/>
          <w:shd w:val="clear" w:color="auto" w:fill="FFFFFF"/>
        </w:rPr>
        <w:t> </w:t>
      </w:r>
      <w:r>
        <w:rPr>
          <w:rFonts w:ascii="Palatino ET W02" w:hAnsi="Palatino ET W02"/>
          <w:color w:val="070707"/>
          <w:shd w:val="clear" w:color="auto" w:fill="FFFFFF"/>
        </w:rPr>
        <w:t>M</w:t>
      </w:r>
      <w:r w:rsidRPr="005171BD">
        <w:rPr>
          <w:rFonts w:ascii="Palatino ET W02" w:hAnsi="Palatino ET W02"/>
          <w:color w:val="070707"/>
          <w:shd w:val="clear" w:color="auto" w:fill="FFFFFF"/>
        </w:rPr>
        <w:t>odel of </w:t>
      </w:r>
      <w:hyperlink r:id="rId39" w:anchor="P7001013404000000000000000002849" w:tgtFrame="_blank" w:history="1">
        <w:r w:rsidRPr="005171BD">
          <w:rPr>
            <w:rStyle w:val="Hyperlink"/>
            <w:rFonts w:ascii="Palatino ET W02" w:hAnsi="Palatino ET W02"/>
            <w:b/>
            <w:bCs/>
            <w:color w:val="385623" w:themeColor="accent6" w:themeShade="80"/>
            <w:bdr w:val="none" w:sz="0" w:space="0" w:color="auto" w:frame="1"/>
            <w:shd w:val="clear" w:color="auto" w:fill="FFFFFF"/>
          </w:rPr>
          <w:t>contingencies of self-worth</w:t>
        </w:r>
      </w:hyperlink>
      <w:r>
        <w:t>: the extent that an event is relevant to one’s self-esteem :</w:t>
      </w:r>
    </w:p>
    <w:p w14:paraId="0E3F473F" w14:textId="77777777" w:rsidR="005171BD" w:rsidRPr="005171BD" w:rsidRDefault="005171BD" w:rsidP="005171BD">
      <w:pPr>
        <w:pStyle w:val="ListParagraph"/>
        <w:numPr>
          <w:ilvl w:val="0"/>
          <w:numId w:val="23"/>
        </w:numPr>
      </w:pPr>
      <w:r w:rsidRPr="005171BD">
        <w:rPr>
          <w:rFonts w:ascii="Palatino ET W02" w:hAnsi="Palatino ET W02"/>
          <w:color w:val="070707"/>
          <w:shd w:val="clear" w:color="auto" w:fill="FFFFFF"/>
        </w:rPr>
        <w:t> the impact that an event has on one's self-esteem depends on the relevance of that event to one's contingencies of self-worth</w:t>
      </w:r>
    </w:p>
    <w:p w14:paraId="6E8428DE" w14:textId="77777777" w:rsidR="005171BD" w:rsidRPr="005171BD" w:rsidRDefault="005171BD" w:rsidP="005171BD">
      <w:pPr>
        <w:pStyle w:val="ListParagraph"/>
        <w:numPr>
          <w:ilvl w:val="0"/>
          <w:numId w:val="23"/>
        </w:numPr>
      </w:pPr>
      <w:r w:rsidRPr="005171BD">
        <w:rPr>
          <w:rFonts w:ascii="Palatino ET W02" w:hAnsi="Palatino ET W02"/>
          <w:color w:val="070707"/>
          <w:shd w:val="clear" w:color="auto" w:fill="FFFFFF"/>
        </w:rPr>
        <w:t>The more people base their self-esteem on a particular domain (e.g., math, athletics, physical appearance), the more their self-worth is contingent on that domain</w:t>
      </w:r>
    </w:p>
    <w:p w14:paraId="5F811569" w14:textId="5D204FD5" w:rsidR="005171BD" w:rsidRDefault="005171BD" w:rsidP="005171BD">
      <w:pPr>
        <w:pStyle w:val="ListParagraph"/>
      </w:pPr>
    </w:p>
    <w:p w14:paraId="3AEBC2CD" w14:textId="77777777" w:rsidR="005171BD" w:rsidRDefault="005171BD" w:rsidP="005171BD">
      <w:pPr>
        <w:rPr>
          <w:rFonts w:ascii="Palatino ET W02" w:hAnsi="Palatino ET W02"/>
          <w:color w:val="070707"/>
          <w:shd w:val="clear" w:color="auto" w:fill="FFFFFF"/>
        </w:rPr>
      </w:pPr>
      <w:r>
        <w:t xml:space="preserve">e.g., </w:t>
      </w:r>
      <w:r w:rsidRPr="005171BD">
        <w:rPr>
          <w:rFonts w:ascii="Palatino ET W02" w:hAnsi="Palatino ET W02"/>
          <w:color w:val="070707"/>
          <w:shd w:val="clear" w:color="auto" w:fill="FFFFFF"/>
        </w:rPr>
        <w:t>a student who bases her self-worth on academic competence would endorse the item, “My self-esteem gets a boost when I get a good grade on an exam.”</w:t>
      </w:r>
    </w:p>
    <w:p w14:paraId="29A90E63" w14:textId="1E9450C8" w:rsidR="005171BD" w:rsidRPr="005171BD" w:rsidRDefault="005171BD" w:rsidP="005171BD">
      <w:r w:rsidRPr="005171BD">
        <w:rPr>
          <w:rFonts w:ascii="Palatino ET W02" w:hAnsi="Palatino ET W02"/>
          <w:color w:val="070707"/>
          <w:shd w:val="clear" w:color="auto" w:fill="FFFFFF"/>
        </w:rPr>
        <w:t xml:space="preserve"> Similarly, a student who bases her self-worth on physical appearance would endorse the item, “When I look attractive, I feel good about myself.”</w:t>
      </w:r>
    </w:p>
    <w:p w14:paraId="3BA376F2" w14:textId="5599BD90" w:rsidR="005171BD" w:rsidRDefault="005171BD" w:rsidP="005171BD">
      <w:pPr>
        <w:pStyle w:val="ListParagraph"/>
      </w:pPr>
    </w:p>
    <w:p w14:paraId="3777BBD2" w14:textId="2B02F1E1" w:rsidR="00053365" w:rsidRDefault="00053365" w:rsidP="00053365">
      <w:pPr>
        <w:pStyle w:val="objective"/>
        <w:spacing w:before="0" w:beforeAutospacing="0" w:after="0" w:afterAutospacing="0"/>
        <w:textAlignment w:val="baseline"/>
        <w:rPr>
          <w:rFonts w:ascii="inherit" w:hAnsi="inherit"/>
          <w:color w:val="070707"/>
        </w:rPr>
      </w:pPr>
    </w:p>
    <w:p w14:paraId="2B061703" w14:textId="23AD9280" w:rsidR="005171BD" w:rsidRDefault="005171BD" w:rsidP="00053365">
      <w:pPr>
        <w:pStyle w:val="objective"/>
        <w:spacing w:before="0" w:beforeAutospacing="0" w:after="0" w:afterAutospacing="0"/>
        <w:textAlignment w:val="baseline"/>
        <w:rPr>
          <w:rFonts w:ascii="inherit" w:hAnsi="inherit"/>
          <w:color w:val="070707"/>
        </w:rPr>
      </w:pPr>
    </w:p>
    <w:p w14:paraId="54DA0C1E" w14:textId="4C0FD003" w:rsidR="005171BD" w:rsidRDefault="005171BD" w:rsidP="00053365">
      <w:pPr>
        <w:pStyle w:val="objective"/>
        <w:spacing w:before="0" w:beforeAutospacing="0" w:after="0" w:afterAutospacing="0"/>
        <w:textAlignment w:val="baseline"/>
        <w:rPr>
          <w:rFonts w:ascii="inherit" w:hAnsi="inherit"/>
          <w:color w:val="070707"/>
        </w:rPr>
      </w:pPr>
    </w:p>
    <w:p w14:paraId="15ABD943" w14:textId="7CBA8E77" w:rsidR="005171BD" w:rsidRDefault="005171BD" w:rsidP="00053365">
      <w:pPr>
        <w:pStyle w:val="objective"/>
        <w:spacing w:before="0" w:beforeAutospacing="0" w:after="0" w:afterAutospacing="0"/>
        <w:textAlignment w:val="baseline"/>
        <w:rPr>
          <w:rFonts w:ascii="inherit" w:hAnsi="inherit"/>
          <w:color w:val="070707"/>
        </w:rPr>
      </w:pPr>
    </w:p>
    <w:p w14:paraId="1BF8751A" w14:textId="25B12251" w:rsidR="005171BD" w:rsidRDefault="005171BD" w:rsidP="00053365">
      <w:pPr>
        <w:pStyle w:val="objective"/>
        <w:spacing w:before="0" w:beforeAutospacing="0" w:after="0" w:afterAutospacing="0"/>
        <w:textAlignment w:val="baseline"/>
        <w:rPr>
          <w:rFonts w:ascii="inherit" w:hAnsi="inherit"/>
          <w:color w:val="070707"/>
        </w:rPr>
      </w:pPr>
    </w:p>
    <w:p w14:paraId="4DCA33EB" w14:textId="6136A5B2" w:rsidR="005171BD" w:rsidRDefault="005171BD" w:rsidP="00053365">
      <w:pPr>
        <w:pStyle w:val="objective"/>
        <w:spacing w:before="0" w:beforeAutospacing="0" w:after="0" w:afterAutospacing="0"/>
        <w:textAlignment w:val="baseline"/>
        <w:rPr>
          <w:rFonts w:ascii="inherit" w:hAnsi="inherit"/>
          <w:color w:val="070707"/>
        </w:rPr>
      </w:pPr>
    </w:p>
    <w:p w14:paraId="4FC9B13B" w14:textId="77777777" w:rsidR="005171BD" w:rsidRDefault="005171BD" w:rsidP="005171BD">
      <w:pPr>
        <w:pStyle w:val="Heading1"/>
        <w:spacing w:before="394" w:beforeAutospacing="0" w:after="143" w:afterAutospacing="0"/>
        <w:textAlignment w:val="baseline"/>
        <w:rPr>
          <w:rFonts w:ascii="inherit" w:hAnsi="inherit"/>
          <w:b w:val="0"/>
          <w:bCs w:val="0"/>
          <w:color w:val="000000"/>
          <w:sz w:val="57"/>
          <w:szCs w:val="57"/>
        </w:rPr>
      </w:pPr>
      <w:r>
        <w:rPr>
          <w:rStyle w:val="number"/>
          <w:rFonts w:ascii="inherit" w:hAnsi="inherit"/>
          <w:b w:val="0"/>
          <w:bCs w:val="0"/>
          <w:color w:val="000000"/>
          <w:sz w:val="57"/>
          <w:szCs w:val="57"/>
        </w:rPr>
        <w:lastRenderedPageBreak/>
        <w:t>6.4: </w:t>
      </w:r>
      <w:r>
        <w:rPr>
          <w:rFonts w:ascii="inherit" w:hAnsi="inherit"/>
          <w:b w:val="0"/>
          <w:bCs w:val="0"/>
          <w:color w:val="000000"/>
          <w:sz w:val="57"/>
          <w:szCs w:val="57"/>
        </w:rPr>
        <w:t>Self-Evaluation Motives</w:t>
      </w:r>
    </w:p>
    <w:p w14:paraId="24777C28" w14:textId="5AAC7286" w:rsidR="005171BD" w:rsidRDefault="005171BD" w:rsidP="005171BD">
      <w:pPr>
        <w:rPr>
          <w:rFonts w:ascii="Palatino ET W02" w:hAnsi="Palatino ET W02"/>
          <w:color w:val="F54646"/>
          <w:sz w:val="30"/>
          <w:szCs w:val="30"/>
          <w:shd w:val="clear" w:color="auto" w:fill="FFFFFF"/>
        </w:rPr>
      </w:pPr>
      <w:r>
        <w:rPr>
          <w:rFonts w:ascii="Palatino ET W02" w:hAnsi="Palatino ET W02"/>
          <w:color w:val="F54646"/>
          <w:sz w:val="30"/>
          <w:szCs w:val="30"/>
          <w:shd w:val="clear" w:color="auto" w:fill="FFFFFF"/>
        </w:rPr>
        <w:t xml:space="preserve">- </w:t>
      </w:r>
      <w:r w:rsidRPr="005171BD">
        <w:rPr>
          <w:rFonts w:ascii="Palatino ET W02" w:hAnsi="Palatino ET W02"/>
          <w:color w:val="F54646"/>
          <w:sz w:val="30"/>
          <w:szCs w:val="30"/>
          <w:shd w:val="clear" w:color="auto" w:fill="FFFFFF"/>
        </w:rPr>
        <w:t>Differentiate self-evaluation motives</w:t>
      </w:r>
    </w:p>
    <w:p w14:paraId="24B273CB" w14:textId="77777777" w:rsidR="005171BD" w:rsidRDefault="005171BD" w:rsidP="005171BD">
      <w:pPr>
        <w:rPr>
          <w:rFonts w:ascii="Palatino ET W02" w:hAnsi="Palatino ET W02"/>
          <w:color w:val="F54646"/>
          <w:sz w:val="30"/>
          <w:szCs w:val="30"/>
          <w:shd w:val="clear" w:color="auto" w:fill="FFFFFF"/>
        </w:rPr>
      </w:pPr>
    </w:p>
    <w:p w14:paraId="6EAF6B18" w14:textId="77777777" w:rsidR="005171BD" w:rsidRPr="005171BD" w:rsidRDefault="005171BD" w:rsidP="005171BD">
      <w:r w:rsidRPr="005171BD">
        <w:rPr>
          <w:rFonts w:ascii="Palatino ET W02" w:hAnsi="Palatino ET W02"/>
          <w:color w:val="070707"/>
          <w:shd w:val="clear" w:color="auto" w:fill="FFFFFF"/>
        </w:rPr>
        <w:t xml:space="preserve">what we </w:t>
      </w:r>
      <w:r w:rsidRPr="005171BD">
        <w:rPr>
          <w:rFonts w:ascii="Palatino ET W02" w:hAnsi="Palatino ET W02"/>
          <w:color w:val="385623" w:themeColor="accent6" w:themeShade="80"/>
          <w:shd w:val="clear" w:color="auto" w:fill="FFFFFF"/>
        </w:rPr>
        <w:t xml:space="preserve">think (self-concept) </w:t>
      </w:r>
      <w:r w:rsidRPr="005171BD">
        <w:rPr>
          <w:rFonts w:ascii="Palatino ET W02" w:hAnsi="Palatino ET W02"/>
          <w:color w:val="070707"/>
          <w:shd w:val="clear" w:color="auto" w:fill="FFFFFF"/>
        </w:rPr>
        <w:t xml:space="preserve">and </w:t>
      </w:r>
      <w:r w:rsidRPr="005171BD">
        <w:rPr>
          <w:rFonts w:ascii="Palatino ET W02" w:hAnsi="Palatino ET W02"/>
          <w:color w:val="385623" w:themeColor="accent6" w:themeShade="80"/>
          <w:shd w:val="clear" w:color="auto" w:fill="FFFFFF"/>
        </w:rPr>
        <w:t xml:space="preserve">feel (self-esteem) </w:t>
      </w:r>
      <w:r w:rsidRPr="005171BD">
        <w:rPr>
          <w:rFonts w:ascii="Palatino ET W02" w:hAnsi="Palatino ET W02"/>
          <w:color w:val="070707"/>
          <w:shd w:val="clear" w:color="auto" w:fill="FFFFFF"/>
        </w:rPr>
        <w:t>about ourselves is greatly influenced by our need for competence</w:t>
      </w:r>
    </w:p>
    <w:p w14:paraId="79BEF71C" w14:textId="77777777" w:rsidR="005171BD" w:rsidRPr="005171BD" w:rsidRDefault="005171BD" w:rsidP="005171BD"/>
    <w:p w14:paraId="271045A9" w14:textId="00BE405B" w:rsidR="005171BD" w:rsidRDefault="003C02EC" w:rsidP="005171BD">
      <w:hyperlink r:id="rId40" w:anchor="P7001013404000000000000000002B34" w:tgtFrame="_blank" w:history="1">
        <w:r w:rsidR="005171BD" w:rsidRPr="005171BD">
          <w:rPr>
            <w:rStyle w:val="Hyperlink"/>
            <w:rFonts w:ascii="Palatino ET W02" w:hAnsi="Palatino ET W02"/>
            <w:b/>
            <w:bCs/>
            <w:color w:val="385623" w:themeColor="accent6" w:themeShade="80"/>
            <w:bdr w:val="none" w:sz="0" w:space="0" w:color="auto" w:frame="1"/>
            <w:shd w:val="clear" w:color="auto" w:fill="FFFFFF"/>
          </w:rPr>
          <w:t>self-evaluation</w:t>
        </w:r>
      </w:hyperlink>
      <w:r w:rsidR="005171BD" w:rsidRPr="005171BD">
        <w:rPr>
          <w:color w:val="385623" w:themeColor="accent6" w:themeShade="80"/>
        </w:rPr>
        <w:t xml:space="preserve">: </w:t>
      </w:r>
      <w:r w:rsidR="005171BD">
        <w:rPr>
          <w:rFonts w:ascii="Palatino ET W02" w:hAnsi="Palatino ET W02"/>
          <w:color w:val="070707"/>
          <w:shd w:val="clear" w:color="auto" w:fill="FFFFFF"/>
        </w:rPr>
        <w:t xml:space="preserve">Whenever people attempt to judge aspects of their self-concept, including their competencies and abilities. </w:t>
      </w:r>
    </w:p>
    <w:p w14:paraId="07A1052B" w14:textId="77777777" w:rsidR="005171BD" w:rsidRDefault="005171BD" w:rsidP="005171BD">
      <w:pPr>
        <w:pStyle w:val="objective"/>
        <w:spacing w:before="0" w:beforeAutospacing="0" w:after="0" w:afterAutospacing="0"/>
        <w:ind w:left="720"/>
        <w:textAlignment w:val="baseline"/>
        <w:rPr>
          <w:rFonts w:ascii="inherit" w:hAnsi="inherit"/>
          <w:color w:val="070707"/>
        </w:rPr>
      </w:pPr>
    </w:p>
    <w:p w14:paraId="617A259A" w14:textId="77777777" w:rsidR="005171BD" w:rsidRDefault="005171BD" w:rsidP="005171BD">
      <w:pPr>
        <w:pStyle w:val="Heading1"/>
        <w:spacing w:before="339" w:beforeAutospacing="0" w:after="164" w:afterAutospacing="0"/>
        <w:textAlignment w:val="baseline"/>
        <w:rPr>
          <w:rFonts w:ascii="inherit" w:hAnsi="inherit"/>
          <w:b w:val="0"/>
          <w:bCs w:val="0"/>
          <w:color w:val="565656"/>
          <w:sz w:val="50"/>
          <w:szCs w:val="50"/>
        </w:rPr>
      </w:pPr>
      <w:r>
        <w:rPr>
          <w:rStyle w:val="number"/>
          <w:rFonts w:ascii="inherit" w:hAnsi="inherit"/>
          <w:b w:val="0"/>
          <w:bCs w:val="0"/>
          <w:color w:val="565656"/>
          <w:sz w:val="50"/>
          <w:szCs w:val="50"/>
        </w:rPr>
        <w:t>6.4.1:</w:t>
      </w:r>
      <w:r>
        <w:rPr>
          <w:rFonts w:ascii="inherit" w:hAnsi="inherit"/>
          <w:b w:val="0"/>
          <w:bCs w:val="0"/>
          <w:color w:val="565656"/>
          <w:sz w:val="50"/>
          <w:szCs w:val="50"/>
        </w:rPr>
        <w:t> Social Comparison Theory</w:t>
      </w:r>
    </w:p>
    <w:p w14:paraId="4355CB4D" w14:textId="4A338CF4" w:rsidR="005171BD" w:rsidRDefault="005171BD" w:rsidP="005171BD">
      <w:pPr>
        <w:rPr>
          <w:rFonts w:ascii="Palatino ET W02" w:hAnsi="Palatino ET W02"/>
          <w:color w:val="F54646"/>
          <w:sz w:val="30"/>
          <w:szCs w:val="30"/>
          <w:shd w:val="clear" w:color="auto" w:fill="FFFFFF"/>
        </w:rPr>
      </w:pPr>
      <w:r>
        <w:rPr>
          <w:rFonts w:ascii="Palatino ET W02" w:hAnsi="Palatino ET W02"/>
          <w:color w:val="F54646"/>
          <w:sz w:val="30"/>
          <w:szCs w:val="30"/>
          <w:shd w:val="clear" w:color="auto" w:fill="FFFFFF"/>
        </w:rPr>
        <w:t xml:space="preserve">- </w:t>
      </w:r>
      <w:r w:rsidRPr="005171BD">
        <w:rPr>
          <w:rFonts w:ascii="Palatino ET W02" w:hAnsi="Palatino ET W02"/>
          <w:color w:val="F54646"/>
          <w:sz w:val="30"/>
          <w:szCs w:val="30"/>
          <w:shd w:val="clear" w:color="auto" w:fill="FFFFFF"/>
        </w:rPr>
        <w:t>Describe social comparison theory</w:t>
      </w:r>
    </w:p>
    <w:p w14:paraId="36B3383F" w14:textId="148186EE" w:rsidR="005171BD" w:rsidRDefault="005171BD" w:rsidP="005171BD">
      <w:pPr>
        <w:rPr>
          <w:rFonts w:ascii="Palatino ET W02" w:hAnsi="Palatino ET W02"/>
          <w:color w:val="F54646"/>
          <w:sz w:val="30"/>
          <w:szCs w:val="30"/>
          <w:shd w:val="clear" w:color="auto" w:fill="FFFFFF"/>
        </w:rPr>
      </w:pPr>
    </w:p>
    <w:p w14:paraId="349E7C24" w14:textId="2E0CA734" w:rsidR="008A1EE3" w:rsidRDefault="008A1EE3" w:rsidP="008A1EE3">
      <w:r>
        <w:rPr>
          <w:rFonts w:ascii="Palatino ET W02" w:hAnsi="Palatino ET W02"/>
          <w:color w:val="070707"/>
          <w:shd w:val="clear" w:color="auto" w:fill="FFFFFF"/>
        </w:rPr>
        <w:t> </w:t>
      </w:r>
      <w:hyperlink r:id="rId41" w:anchor="P7001013404000000000000000002B5B" w:tgtFrame="_blank" w:history="1">
        <w:r>
          <w:rPr>
            <w:rStyle w:val="Hyperlink"/>
            <w:rFonts w:ascii="Palatino ET W02" w:hAnsi="Palatino ET W02"/>
            <w:b/>
            <w:bCs/>
            <w:color w:val="000000"/>
            <w:bdr w:val="none" w:sz="0" w:space="0" w:color="auto" w:frame="1"/>
            <w:shd w:val="clear" w:color="auto" w:fill="FFFFFF"/>
          </w:rPr>
          <w:t>social comparison theory</w:t>
        </w:r>
      </w:hyperlink>
      <w:r>
        <w:t xml:space="preserve">: </w:t>
      </w:r>
      <w:r w:rsidRPr="008A1EE3">
        <w:rPr>
          <w:rFonts w:ascii="Palatino ET W02" w:hAnsi="Palatino ET W02"/>
          <w:color w:val="070707"/>
          <w:shd w:val="clear" w:color="auto" w:fill="FFFFFF"/>
        </w:rPr>
        <w:t>people assess their own abilities by comparing themselves to others.</w:t>
      </w:r>
      <w:r>
        <w:rPr>
          <w:rFonts w:ascii="Palatino ET W02" w:hAnsi="Palatino ET W02"/>
          <w:color w:val="070707"/>
          <w:shd w:val="clear" w:color="auto" w:fill="FFFFFF"/>
        </w:rPr>
        <w:t xml:space="preserve"> </w:t>
      </w:r>
      <w:r w:rsidRPr="008A1EE3">
        <w:rPr>
          <w:rFonts w:ascii="Palatino ET W02" w:hAnsi="Palatino ET W02"/>
          <w:color w:val="070707"/>
          <w:shd w:val="clear" w:color="auto" w:fill="FFFFFF"/>
        </w:rPr>
        <w:t>we use other people as our standard of comparison when assessing our own level of competency.</w:t>
      </w:r>
    </w:p>
    <w:p w14:paraId="5BA1B369" w14:textId="77777777" w:rsidR="008A1EE3" w:rsidRDefault="008A1EE3" w:rsidP="008A1EE3">
      <w:r>
        <w:t>e.g.,</w:t>
      </w:r>
    </w:p>
    <w:p w14:paraId="13EEB44A" w14:textId="77777777" w:rsidR="008A1EE3" w:rsidRDefault="008A1EE3" w:rsidP="008A1EE3"/>
    <w:p w14:paraId="0857AB3C" w14:textId="46022C73" w:rsidR="008A1EE3" w:rsidRPr="008A1EE3" w:rsidRDefault="008A1EE3" w:rsidP="008A1EE3">
      <w:pPr>
        <w:pStyle w:val="ListParagraph"/>
        <w:numPr>
          <w:ilvl w:val="0"/>
          <w:numId w:val="23"/>
        </w:numPr>
      </w:pPr>
      <w:r>
        <w:t xml:space="preserve"> </w:t>
      </w:r>
      <w:r w:rsidRPr="008A1EE3">
        <w:rPr>
          <w:rFonts w:ascii="Palatino ET W02" w:hAnsi="Palatino ET W02"/>
          <w:color w:val="070707"/>
          <w:shd w:val="clear" w:color="auto" w:fill="FFFFFF"/>
        </w:rPr>
        <w:t xml:space="preserve">We know we are smart because we perform better in our courses than most of the other students. </w:t>
      </w:r>
    </w:p>
    <w:p w14:paraId="4104E318" w14:textId="63DADC72" w:rsidR="008A1EE3" w:rsidRPr="008A1EE3" w:rsidRDefault="008A1EE3" w:rsidP="008A1EE3">
      <w:pPr>
        <w:pStyle w:val="ListParagraph"/>
        <w:numPr>
          <w:ilvl w:val="0"/>
          <w:numId w:val="23"/>
        </w:numPr>
      </w:pPr>
      <w:r w:rsidRPr="008A1EE3">
        <w:rPr>
          <w:rFonts w:ascii="Palatino ET W02" w:hAnsi="Palatino ET W02"/>
          <w:color w:val="070707"/>
          <w:shd w:val="clear" w:color="auto" w:fill="FFFFFF"/>
        </w:rPr>
        <w:t>We know we are a bad basketball player because we make fewer shots than the other people we are playing against.</w:t>
      </w:r>
    </w:p>
    <w:p w14:paraId="41EE5B0E" w14:textId="7388DD44" w:rsidR="008A1EE3" w:rsidRDefault="008A1EE3" w:rsidP="008A1EE3"/>
    <w:p w14:paraId="37E1A5CD" w14:textId="03D3A2E5" w:rsidR="008A1EE3" w:rsidRDefault="008A1EE3" w:rsidP="008A1EE3">
      <w:pPr>
        <w:pStyle w:val="Heading1"/>
        <w:shd w:val="clear" w:color="auto" w:fill="FFFFFF"/>
        <w:spacing w:before="0" w:beforeAutospacing="0" w:after="0" w:afterAutospacing="0"/>
        <w:textAlignment w:val="baseline"/>
        <w:rPr>
          <w:rFonts w:ascii="Helvetica" w:hAnsi="Helvetica"/>
          <w:color w:val="070707"/>
          <w:sz w:val="24"/>
          <w:szCs w:val="24"/>
        </w:rPr>
      </w:pPr>
      <w:r>
        <w:rPr>
          <w:rFonts w:ascii="Helvetica" w:hAnsi="Helvetica"/>
          <w:color w:val="070707"/>
          <w:sz w:val="24"/>
          <w:szCs w:val="24"/>
        </w:rPr>
        <w:t>Motives to Evaluate Own Competencies:</w:t>
      </w:r>
    </w:p>
    <w:p w14:paraId="411D263B" w14:textId="77777777" w:rsidR="008A1EE3" w:rsidRDefault="008A1EE3" w:rsidP="008A1EE3">
      <w:pPr>
        <w:pStyle w:val="NormalWeb"/>
        <w:numPr>
          <w:ilvl w:val="0"/>
          <w:numId w:val="32"/>
        </w:numPr>
        <w:shd w:val="clear" w:color="auto" w:fill="FFFFFF"/>
        <w:spacing w:before="0" w:beforeAutospacing="0" w:after="0" w:afterAutospacing="0"/>
        <w:ind w:left="1680"/>
        <w:textAlignment w:val="baseline"/>
        <w:rPr>
          <w:rFonts w:ascii="inherit" w:hAnsi="inherit"/>
          <w:color w:val="070707"/>
        </w:rPr>
      </w:pPr>
      <w:r>
        <w:rPr>
          <w:rFonts w:ascii="inherit" w:hAnsi="inherit"/>
          <w:color w:val="070707"/>
        </w:rPr>
        <w:t>Self-Assessment</w:t>
      </w:r>
    </w:p>
    <w:p w14:paraId="1650821F" w14:textId="77777777" w:rsidR="008A1EE3" w:rsidRDefault="008A1EE3" w:rsidP="008A1EE3">
      <w:pPr>
        <w:pStyle w:val="NormalWeb"/>
        <w:numPr>
          <w:ilvl w:val="0"/>
          <w:numId w:val="32"/>
        </w:numPr>
        <w:shd w:val="clear" w:color="auto" w:fill="FFFFFF"/>
        <w:spacing w:before="0" w:beforeAutospacing="0" w:after="0" w:afterAutospacing="0"/>
        <w:ind w:left="1680"/>
        <w:textAlignment w:val="baseline"/>
        <w:rPr>
          <w:rFonts w:ascii="inherit" w:hAnsi="inherit"/>
          <w:color w:val="070707"/>
        </w:rPr>
      </w:pPr>
      <w:r>
        <w:rPr>
          <w:rFonts w:ascii="inherit" w:hAnsi="inherit"/>
          <w:color w:val="070707"/>
        </w:rPr>
        <w:t>Self-Verification</w:t>
      </w:r>
    </w:p>
    <w:p w14:paraId="299CAD30" w14:textId="77777777" w:rsidR="008A1EE3" w:rsidRDefault="008A1EE3" w:rsidP="008A1EE3">
      <w:pPr>
        <w:pStyle w:val="NormalWeb"/>
        <w:numPr>
          <w:ilvl w:val="0"/>
          <w:numId w:val="32"/>
        </w:numPr>
        <w:shd w:val="clear" w:color="auto" w:fill="FFFFFF"/>
        <w:spacing w:before="0" w:beforeAutospacing="0" w:after="0" w:afterAutospacing="0"/>
        <w:ind w:left="1680"/>
        <w:textAlignment w:val="baseline"/>
        <w:rPr>
          <w:rFonts w:ascii="inherit" w:hAnsi="inherit"/>
          <w:color w:val="070707"/>
        </w:rPr>
      </w:pPr>
      <w:r>
        <w:rPr>
          <w:rFonts w:ascii="inherit" w:hAnsi="inherit"/>
          <w:color w:val="070707"/>
        </w:rPr>
        <w:t>Self-Enhancement</w:t>
      </w:r>
    </w:p>
    <w:p w14:paraId="7AACE0AD" w14:textId="77777777" w:rsidR="008A1EE3" w:rsidRDefault="008A1EE3" w:rsidP="008A1EE3">
      <w:pPr>
        <w:pStyle w:val="NormalWeb"/>
        <w:numPr>
          <w:ilvl w:val="0"/>
          <w:numId w:val="32"/>
        </w:numPr>
        <w:shd w:val="clear" w:color="auto" w:fill="FFFFFF"/>
        <w:spacing w:before="0" w:beforeAutospacing="0" w:after="0" w:afterAutospacing="0"/>
        <w:ind w:left="1680"/>
        <w:textAlignment w:val="baseline"/>
        <w:rPr>
          <w:rFonts w:ascii="inherit" w:hAnsi="inherit"/>
          <w:color w:val="070707"/>
        </w:rPr>
      </w:pPr>
      <w:r>
        <w:rPr>
          <w:rFonts w:ascii="inherit" w:hAnsi="inherit"/>
          <w:color w:val="070707"/>
        </w:rPr>
        <w:t>Self-Improvement</w:t>
      </w:r>
    </w:p>
    <w:p w14:paraId="691CD047" w14:textId="1AEAD5CD" w:rsidR="008A1EE3" w:rsidRDefault="008A1EE3" w:rsidP="008A1EE3">
      <w:pPr>
        <w:pStyle w:val="Heading1"/>
        <w:shd w:val="clear" w:color="auto" w:fill="FFFFFF"/>
        <w:spacing w:before="0" w:beforeAutospacing="0" w:after="0" w:afterAutospacing="0"/>
        <w:textAlignment w:val="baseline"/>
        <w:rPr>
          <w:rFonts w:ascii="Helvetica" w:hAnsi="Helvetica"/>
          <w:color w:val="070707"/>
          <w:sz w:val="24"/>
          <w:szCs w:val="24"/>
        </w:rPr>
      </w:pPr>
    </w:p>
    <w:p w14:paraId="3E18CC6D" w14:textId="586738DA" w:rsidR="008A1EE3" w:rsidRDefault="008A1EE3" w:rsidP="008A1EE3">
      <w:pPr>
        <w:pStyle w:val="Heading1"/>
        <w:shd w:val="clear" w:color="auto" w:fill="FFFFFF"/>
        <w:spacing w:before="0" w:beforeAutospacing="0" w:after="0" w:afterAutospacing="0"/>
        <w:textAlignment w:val="baseline"/>
        <w:rPr>
          <w:rFonts w:ascii="Helvetica" w:hAnsi="Helvetica"/>
          <w:color w:val="070707"/>
          <w:sz w:val="24"/>
          <w:szCs w:val="24"/>
        </w:rPr>
      </w:pPr>
    </w:p>
    <w:p w14:paraId="0AFCF970" w14:textId="25F9E2EE" w:rsidR="008A1EE3" w:rsidRDefault="008A1EE3" w:rsidP="008A1EE3">
      <w:pPr>
        <w:pStyle w:val="Heading1"/>
        <w:shd w:val="clear" w:color="auto" w:fill="FFFFFF"/>
        <w:spacing w:before="0" w:beforeAutospacing="0" w:after="0" w:afterAutospacing="0"/>
        <w:textAlignment w:val="baseline"/>
        <w:rPr>
          <w:rFonts w:ascii="Helvetica" w:hAnsi="Helvetica"/>
          <w:color w:val="070707"/>
          <w:sz w:val="24"/>
          <w:szCs w:val="24"/>
        </w:rPr>
      </w:pPr>
    </w:p>
    <w:p w14:paraId="7E838280" w14:textId="163251A1" w:rsidR="008A1EE3" w:rsidRDefault="008A1EE3" w:rsidP="008A1EE3">
      <w:pPr>
        <w:pStyle w:val="Heading1"/>
        <w:shd w:val="clear" w:color="auto" w:fill="FFFFFF"/>
        <w:spacing w:before="0" w:beforeAutospacing="0" w:after="0" w:afterAutospacing="0"/>
        <w:textAlignment w:val="baseline"/>
        <w:rPr>
          <w:rFonts w:ascii="Helvetica" w:hAnsi="Helvetica"/>
          <w:color w:val="070707"/>
          <w:sz w:val="24"/>
          <w:szCs w:val="24"/>
        </w:rPr>
      </w:pPr>
    </w:p>
    <w:p w14:paraId="23723AF9" w14:textId="704D1FBF" w:rsidR="008A1EE3" w:rsidRDefault="008A1EE3" w:rsidP="008A1EE3">
      <w:pPr>
        <w:pStyle w:val="Heading1"/>
        <w:shd w:val="clear" w:color="auto" w:fill="FFFFFF"/>
        <w:spacing w:before="0" w:beforeAutospacing="0" w:after="0" w:afterAutospacing="0"/>
        <w:textAlignment w:val="baseline"/>
        <w:rPr>
          <w:rFonts w:ascii="Helvetica" w:hAnsi="Helvetica"/>
          <w:color w:val="070707"/>
          <w:sz w:val="24"/>
          <w:szCs w:val="24"/>
        </w:rPr>
      </w:pPr>
    </w:p>
    <w:p w14:paraId="59C7D28E" w14:textId="61E56847" w:rsidR="008A1EE3" w:rsidRDefault="008A1EE3" w:rsidP="008A1EE3">
      <w:pPr>
        <w:pStyle w:val="Heading1"/>
        <w:shd w:val="clear" w:color="auto" w:fill="FFFFFF"/>
        <w:spacing w:before="0" w:beforeAutospacing="0" w:after="0" w:afterAutospacing="0"/>
        <w:textAlignment w:val="baseline"/>
        <w:rPr>
          <w:rFonts w:ascii="Helvetica" w:hAnsi="Helvetica"/>
          <w:color w:val="070707"/>
          <w:sz w:val="24"/>
          <w:szCs w:val="24"/>
        </w:rPr>
      </w:pPr>
    </w:p>
    <w:p w14:paraId="38DE4BB4" w14:textId="430AFF0C" w:rsidR="008A1EE3" w:rsidRDefault="008A1EE3" w:rsidP="008A1EE3">
      <w:pPr>
        <w:pStyle w:val="Heading1"/>
        <w:shd w:val="clear" w:color="auto" w:fill="FFFFFF"/>
        <w:spacing w:before="0" w:beforeAutospacing="0" w:after="0" w:afterAutospacing="0"/>
        <w:textAlignment w:val="baseline"/>
        <w:rPr>
          <w:rFonts w:ascii="Helvetica" w:hAnsi="Helvetica"/>
          <w:color w:val="070707"/>
          <w:sz w:val="24"/>
          <w:szCs w:val="24"/>
        </w:rPr>
      </w:pPr>
    </w:p>
    <w:p w14:paraId="17E75437" w14:textId="20968831" w:rsidR="008A1EE3" w:rsidRDefault="008A1EE3" w:rsidP="008A1EE3">
      <w:pPr>
        <w:pStyle w:val="Heading1"/>
        <w:shd w:val="clear" w:color="auto" w:fill="FFFFFF"/>
        <w:spacing w:before="0" w:beforeAutospacing="0" w:after="0" w:afterAutospacing="0"/>
        <w:textAlignment w:val="baseline"/>
        <w:rPr>
          <w:rFonts w:ascii="Helvetica" w:hAnsi="Helvetica"/>
          <w:color w:val="070707"/>
          <w:sz w:val="24"/>
          <w:szCs w:val="24"/>
        </w:rPr>
      </w:pPr>
    </w:p>
    <w:p w14:paraId="49F37AD8" w14:textId="1CBC8F68" w:rsidR="008A1EE3" w:rsidRDefault="008A1EE3" w:rsidP="008A1EE3">
      <w:pPr>
        <w:pStyle w:val="Heading1"/>
        <w:shd w:val="clear" w:color="auto" w:fill="FFFFFF"/>
        <w:spacing w:before="0" w:beforeAutospacing="0" w:after="0" w:afterAutospacing="0"/>
        <w:textAlignment w:val="baseline"/>
        <w:rPr>
          <w:rFonts w:ascii="Helvetica" w:hAnsi="Helvetica"/>
          <w:color w:val="070707"/>
          <w:sz w:val="24"/>
          <w:szCs w:val="24"/>
        </w:rPr>
      </w:pPr>
    </w:p>
    <w:p w14:paraId="08D64195" w14:textId="1E9E9878" w:rsidR="008A1EE3" w:rsidRDefault="008A1EE3" w:rsidP="008A1EE3">
      <w:pPr>
        <w:pStyle w:val="Heading1"/>
        <w:shd w:val="clear" w:color="auto" w:fill="FFFFFF"/>
        <w:spacing w:before="0" w:beforeAutospacing="0" w:after="0" w:afterAutospacing="0"/>
        <w:textAlignment w:val="baseline"/>
        <w:rPr>
          <w:rFonts w:ascii="Helvetica" w:hAnsi="Helvetica"/>
          <w:color w:val="070707"/>
          <w:sz w:val="24"/>
          <w:szCs w:val="24"/>
        </w:rPr>
      </w:pPr>
    </w:p>
    <w:p w14:paraId="454BF4EE" w14:textId="0E00374A" w:rsidR="008A1EE3" w:rsidRDefault="008A1EE3" w:rsidP="008A1EE3">
      <w:pPr>
        <w:pStyle w:val="Heading1"/>
        <w:shd w:val="clear" w:color="auto" w:fill="FFFFFF"/>
        <w:spacing w:before="0" w:beforeAutospacing="0" w:after="0" w:afterAutospacing="0"/>
        <w:textAlignment w:val="baseline"/>
        <w:rPr>
          <w:rFonts w:ascii="Helvetica" w:hAnsi="Helvetica"/>
          <w:color w:val="070707"/>
          <w:sz w:val="24"/>
          <w:szCs w:val="24"/>
        </w:rPr>
      </w:pPr>
    </w:p>
    <w:p w14:paraId="3955C9C8" w14:textId="2B2AC477" w:rsidR="008A1EE3" w:rsidRDefault="008A1EE3" w:rsidP="008A1EE3">
      <w:pPr>
        <w:pStyle w:val="Heading1"/>
        <w:shd w:val="clear" w:color="auto" w:fill="FFFFFF"/>
        <w:spacing w:before="0" w:beforeAutospacing="0" w:after="0" w:afterAutospacing="0"/>
        <w:textAlignment w:val="baseline"/>
        <w:rPr>
          <w:rFonts w:ascii="Helvetica" w:hAnsi="Helvetica"/>
          <w:color w:val="070707"/>
          <w:sz w:val="24"/>
          <w:szCs w:val="24"/>
        </w:rPr>
      </w:pPr>
    </w:p>
    <w:p w14:paraId="22BFD5A9" w14:textId="77777777" w:rsidR="008A1EE3" w:rsidRDefault="008A1EE3" w:rsidP="008A1EE3">
      <w:pPr>
        <w:pStyle w:val="Heading1"/>
        <w:shd w:val="clear" w:color="auto" w:fill="FFFFFF"/>
        <w:spacing w:before="0" w:beforeAutospacing="0" w:after="0" w:afterAutospacing="0"/>
        <w:textAlignment w:val="baseline"/>
        <w:rPr>
          <w:rFonts w:ascii="Helvetica" w:hAnsi="Helvetica"/>
          <w:color w:val="070707"/>
          <w:sz w:val="24"/>
          <w:szCs w:val="24"/>
        </w:rPr>
      </w:pPr>
    </w:p>
    <w:p w14:paraId="4FCFA717" w14:textId="1ADE16A9" w:rsidR="008A1EE3" w:rsidRPr="008A1EE3" w:rsidRDefault="008A1EE3" w:rsidP="008A1EE3">
      <w:pPr>
        <w:pStyle w:val="ListParagraph"/>
        <w:numPr>
          <w:ilvl w:val="0"/>
          <w:numId w:val="2"/>
        </w:numPr>
      </w:pPr>
      <w:r w:rsidRPr="008A1EE3">
        <w:rPr>
          <w:rFonts w:ascii="Palatino ET W02" w:hAnsi="Palatino ET W02"/>
          <w:color w:val="F54646"/>
          <w:sz w:val="30"/>
          <w:szCs w:val="30"/>
          <w:shd w:val="clear" w:color="auto" w:fill="FFFFFF"/>
        </w:rPr>
        <w:lastRenderedPageBreak/>
        <w:t>Explain the concept of self-assessment</w:t>
      </w:r>
    </w:p>
    <w:p w14:paraId="55181FCE" w14:textId="77777777" w:rsidR="008A1EE3" w:rsidRPr="008A1EE3" w:rsidRDefault="008A1EE3" w:rsidP="008A1EE3">
      <w:pPr>
        <w:pStyle w:val="ListParagraph"/>
      </w:pPr>
    </w:p>
    <w:p w14:paraId="05B20E5F" w14:textId="19891232" w:rsidR="008A1EE3" w:rsidRDefault="003C02EC" w:rsidP="008A1EE3">
      <w:pPr>
        <w:rPr>
          <w:rFonts w:asciiTheme="majorBidi" w:hAnsiTheme="majorBidi" w:cstheme="majorBidi"/>
          <w:color w:val="6C6C6C"/>
          <w:shd w:val="clear" w:color="auto" w:fill="FFFFFF"/>
        </w:rPr>
      </w:pPr>
      <w:hyperlink r:id="rId42" w:anchor="P7001013404000000000000000002B19" w:tgtFrame="_blank" w:history="1">
        <w:r w:rsidR="008A1EE3" w:rsidRPr="008A1EE3">
          <w:rPr>
            <w:rStyle w:val="Hyperlink"/>
            <w:rFonts w:asciiTheme="majorBidi" w:hAnsiTheme="majorBidi" w:cstheme="majorBidi"/>
            <w:b/>
            <w:bCs/>
            <w:color w:val="4472C4" w:themeColor="accent1"/>
            <w:bdr w:val="none" w:sz="0" w:space="0" w:color="auto" w:frame="1"/>
            <w:shd w:val="clear" w:color="auto" w:fill="FFFFFF"/>
          </w:rPr>
          <w:t>Self-assessment</w:t>
        </w:r>
      </w:hyperlink>
      <w:r w:rsidR="008A1EE3" w:rsidRPr="008A1EE3">
        <w:rPr>
          <w:rFonts w:asciiTheme="majorBidi" w:hAnsiTheme="majorBidi" w:cstheme="majorBidi"/>
          <w:color w:val="4472C4" w:themeColor="accent1"/>
          <w:shd w:val="clear" w:color="auto" w:fill="FFFFFF"/>
        </w:rPr>
        <w:t> </w:t>
      </w:r>
      <w:r w:rsidR="008A1EE3" w:rsidRPr="008A1EE3">
        <w:rPr>
          <w:rFonts w:asciiTheme="majorBidi" w:hAnsiTheme="majorBidi" w:cstheme="majorBidi"/>
          <w:color w:val="6C6C6C"/>
          <w:shd w:val="clear" w:color="auto" w:fill="FFFFFF"/>
        </w:rPr>
        <w:t>refers to the motivation to obtain an accurate evaluation of one's abilities and competencies</w:t>
      </w:r>
    </w:p>
    <w:p w14:paraId="3A8BB69F" w14:textId="1CE9BCEB" w:rsidR="008A1EE3" w:rsidRDefault="008A1EE3" w:rsidP="008A1EE3">
      <w:pPr>
        <w:rPr>
          <w:rFonts w:asciiTheme="majorBidi" w:hAnsiTheme="majorBidi" w:cstheme="majorBidi"/>
          <w:color w:val="6C6C6C"/>
          <w:shd w:val="clear" w:color="auto" w:fill="FFFFFF"/>
        </w:rPr>
      </w:pPr>
    </w:p>
    <w:p w14:paraId="65FFA1B0" w14:textId="77777777" w:rsidR="008A1EE3" w:rsidRDefault="008A1EE3" w:rsidP="008A1EE3">
      <w:pPr>
        <w:rPr>
          <w:rFonts w:ascii="Palatino ET W02" w:hAnsi="Palatino ET W02"/>
          <w:color w:val="070707"/>
          <w:shd w:val="clear" w:color="auto" w:fill="FFFFFF"/>
        </w:rPr>
      </w:pPr>
      <w:r>
        <w:rPr>
          <w:rFonts w:ascii="Palatino ET W02" w:hAnsi="Palatino ET W02"/>
          <w:color w:val="070707"/>
          <w:shd w:val="clear" w:color="auto" w:fill="FFFFFF"/>
        </w:rPr>
        <w:t>So how does self-assessment motivate people?</w:t>
      </w:r>
    </w:p>
    <w:p w14:paraId="5DF2021C" w14:textId="2847CFE7" w:rsidR="008A1EE3" w:rsidRDefault="008A1EE3" w:rsidP="008A1EE3">
      <w:r>
        <w:rPr>
          <w:rFonts w:ascii="Palatino ET W02" w:hAnsi="Palatino ET W02"/>
          <w:color w:val="070707"/>
          <w:shd w:val="clear" w:color="auto" w:fill="FFFFFF"/>
        </w:rPr>
        <w:t xml:space="preserve"> One behavioral consequence is a preference for diagnostic tasks. A </w:t>
      </w:r>
      <w:hyperlink r:id="rId43" w:anchor="P7001013404000000000000000002882" w:tgtFrame="_blank" w:history="1">
        <w:r>
          <w:rPr>
            <w:rStyle w:val="Hyperlink"/>
            <w:rFonts w:ascii="Palatino ET W02" w:hAnsi="Palatino ET W02"/>
            <w:b/>
            <w:bCs/>
            <w:color w:val="000000"/>
            <w:bdr w:val="none" w:sz="0" w:space="0" w:color="auto" w:frame="1"/>
            <w:shd w:val="clear" w:color="auto" w:fill="FFFFFF"/>
          </w:rPr>
          <w:t>diagnostic task</w:t>
        </w:r>
      </w:hyperlink>
      <w:r>
        <w:rPr>
          <w:rFonts w:ascii="Palatino ET W02" w:hAnsi="Palatino ET W02"/>
          <w:color w:val="070707"/>
          <w:shd w:val="clear" w:color="auto" w:fill="FFFFFF"/>
        </w:rPr>
        <w:t> is one that provides accurate information and reduces uncertainty about one's ability level (</w:t>
      </w:r>
      <w:hyperlink r:id="rId44" w:anchor="P7001013404000000000000000003C86" w:tgtFrame="_blank" w:history="1">
        <w:r>
          <w:rPr>
            <w:rStyle w:val="Hyperlink"/>
            <w:rFonts w:ascii="Palatino ET W02" w:hAnsi="Palatino ET W02"/>
            <w:color w:val="F54646"/>
            <w:bdr w:val="none" w:sz="0" w:space="0" w:color="auto" w:frame="1"/>
            <w:shd w:val="clear" w:color="auto" w:fill="FFFFFF"/>
          </w:rPr>
          <w:t>Trope, 1980</w:t>
        </w:r>
      </w:hyperlink>
      <w:r>
        <w:rPr>
          <w:rFonts w:ascii="Palatino ET W02" w:hAnsi="Palatino ET W02"/>
          <w:color w:val="070707"/>
          <w:shd w:val="clear" w:color="auto" w:fill="FFFFFF"/>
        </w:rPr>
        <w:t>). In general, people who enjoy reading horoscopes or filling out personality quizzes do so because they enjoy learning about themselves.</w:t>
      </w:r>
    </w:p>
    <w:p w14:paraId="260176C3" w14:textId="77777777" w:rsidR="005171BD" w:rsidRDefault="005171BD" w:rsidP="005171BD">
      <w:pPr>
        <w:pStyle w:val="objective"/>
        <w:spacing w:before="0" w:beforeAutospacing="0" w:after="0" w:afterAutospacing="0"/>
        <w:textAlignment w:val="baseline"/>
        <w:rPr>
          <w:rFonts w:ascii="inherit" w:hAnsi="inherit"/>
          <w:color w:val="070707"/>
        </w:rPr>
      </w:pPr>
    </w:p>
    <w:p w14:paraId="282CE33F" w14:textId="79EB015D" w:rsidR="008A1EE3" w:rsidRPr="008A1EE3" w:rsidRDefault="008A1EE3" w:rsidP="008A1EE3">
      <w:pPr>
        <w:pStyle w:val="ListParagraph"/>
        <w:numPr>
          <w:ilvl w:val="0"/>
          <w:numId w:val="2"/>
        </w:numPr>
      </w:pPr>
      <w:r w:rsidRPr="008A1EE3">
        <w:rPr>
          <w:rFonts w:ascii="Palatino ET W02" w:hAnsi="Palatino ET W02"/>
          <w:color w:val="F54646"/>
          <w:sz w:val="30"/>
          <w:szCs w:val="30"/>
          <w:shd w:val="clear" w:color="auto" w:fill="FFFFFF"/>
        </w:rPr>
        <w:t>Explain the concept of self-verification</w:t>
      </w:r>
    </w:p>
    <w:p w14:paraId="6D71A993" w14:textId="77777777" w:rsidR="008A1EE3" w:rsidRPr="008A1EE3" w:rsidRDefault="003C02EC" w:rsidP="008A1EE3">
      <w:pPr>
        <w:rPr>
          <w:rFonts w:asciiTheme="majorBidi" w:hAnsiTheme="majorBidi" w:cstheme="majorBidi"/>
        </w:rPr>
      </w:pPr>
      <w:hyperlink r:id="rId45" w:anchor="P7001013404000000000000000002B49" w:tgtFrame="_blank" w:history="1">
        <w:r w:rsidR="008A1EE3" w:rsidRPr="008A1EE3">
          <w:rPr>
            <w:rStyle w:val="Hyperlink"/>
            <w:rFonts w:asciiTheme="majorBidi" w:hAnsiTheme="majorBidi" w:cstheme="majorBidi"/>
            <w:b/>
            <w:bCs/>
            <w:color w:val="4472C4" w:themeColor="accent1"/>
            <w:bdr w:val="none" w:sz="0" w:space="0" w:color="auto" w:frame="1"/>
            <w:shd w:val="clear" w:color="auto" w:fill="FFFFFF"/>
          </w:rPr>
          <w:t>Self-verification</w:t>
        </w:r>
      </w:hyperlink>
      <w:r w:rsidR="008A1EE3" w:rsidRPr="008A1EE3">
        <w:rPr>
          <w:rFonts w:asciiTheme="majorBidi" w:hAnsiTheme="majorBidi" w:cstheme="majorBidi"/>
          <w:color w:val="4472C4" w:themeColor="accent1"/>
          <w:shd w:val="clear" w:color="auto" w:fill="FFFFFF"/>
        </w:rPr>
        <w:t> </w:t>
      </w:r>
      <w:r w:rsidR="008A1EE3" w:rsidRPr="008A1EE3">
        <w:rPr>
          <w:rFonts w:asciiTheme="majorBidi" w:hAnsiTheme="majorBidi" w:cstheme="majorBidi"/>
          <w:color w:val="6C6C6C"/>
          <w:shd w:val="clear" w:color="auto" w:fill="FFFFFF"/>
        </w:rPr>
        <w:t>refers to this motivation to maintain consistency between self-conceptions and new information (</w:t>
      </w:r>
      <w:hyperlink r:id="rId46" w:anchor="P7001013404000000000000000003BC2" w:tgtFrame="_blank" w:history="1">
        <w:r w:rsidR="008A1EE3" w:rsidRPr="008A1EE3">
          <w:rPr>
            <w:rStyle w:val="Hyperlink"/>
            <w:rFonts w:asciiTheme="majorBidi" w:hAnsiTheme="majorBidi" w:cstheme="majorBidi"/>
            <w:color w:val="F54646"/>
            <w:bdr w:val="none" w:sz="0" w:space="0" w:color="auto" w:frame="1"/>
            <w:shd w:val="clear" w:color="auto" w:fill="FFFFFF"/>
          </w:rPr>
          <w:t>Swann, 1983</w:t>
        </w:r>
      </w:hyperlink>
      <w:r w:rsidR="008A1EE3" w:rsidRPr="008A1EE3">
        <w:rPr>
          <w:rFonts w:asciiTheme="majorBidi" w:hAnsiTheme="majorBidi" w:cstheme="majorBidi"/>
          <w:color w:val="6C6C6C"/>
          <w:shd w:val="clear" w:color="auto" w:fill="FFFFFF"/>
        </w:rPr>
        <w:t>, </w:t>
      </w:r>
      <w:hyperlink r:id="rId47" w:anchor="P7001013404000000000000000003BC4" w:tgtFrame="_blank" w:history="1">
        <w:r w:rsidR="008A1EE3" w:rsidRPr="008A1EE3">
          <w:rPr>
            <w:rStyle w:val="Hyperlink"/>
            <w:rFonts w:asciiTheme="majorBidi" w:hAnsiTheme="majorBidi" w:cstheme="majorBidi"/>
            <w:color w:val="F54646"/>
            <w:bdr w:val="none" w:sz="0" w:space="0" w:color="auto" w:frame="1"/>
            <w:shd w:val="clear" w:color="auto" w:fill="FFFFFF"/>
          </w:rPr>
          <w:t>2012</w:t>
        </w:r>
      </w:hyperlink>
      <w:r w:rsidR="008A1EE3" w:rsidRPr="008A1EE3">
        <w:rPr>
          <w:rFonts w:asciiTheme="majorBidi" w:hAnsiTheme="majorBidi" w:cstheme="majorBidi"/>
          <w:color w:val="6C6C6C"/>
          <w:shd w:val="clear" w:color="auto" w:fill="FFFFFF"/>
        </w:rPr>
        <w:t>; </w:t>
      </w:r>
      <w:hyperlink r:id="rId48" w:anchor="P7001013404000000000000000003BD2" w:tgtFrame="_blank" w:history="1">
        <w:r w:rsidR="008A1EE3" w:rsidRPr="008A1EE3">
          <w:rPr>
            <w:rStyle w:val="Hyperlink"/>
            <w:rFonts w:asciiTheme="majorBidi" w:hAnsiTheme="majorBidi" w:cstheme="majorBidi"/>
            <w:color w:val="F54646"/>
            <w:bdr w:val="none" w:sz="0" w:space="0" w:color="auto" w:frame="1"/>
            <w:shd w:val="clear" w:color="auto" w:fill="FFFFFF"/>
          </w:rPr>
          <w:t xml:space="preserve">Swann, </w:t>
        </w:r>
        <w:proofErr w:type="spellStart"/>
        <w:r w:rsidR="008A1EE3" w:rsidRPr="008A1EE3">
          <w:rPr>
            <w:rStyle w:val="Hyperlink"/>
            <w:rFonts w:asciiTheme="majorBidi" w:hAnsiTheme="majorBidi" w:cstheme="majorBidi"/>
            <w:color w:val="F54646"/>
            <w:bdr w:val="none" w:sz="0" w:space="0" w:color="auto" w:frame="1"/>
            <w:shd w:val="clear" w:color="auto" w:fill="FFFFFF"/>
          </w:rPr>
          <w:t>Rentfrow</w:t>
        </w:r>
        <w:proofErr w:type="spellEnd"/>
        <w:r w:rsidR="008A1EE3" w:rsidRPr="008A1EE3">
          <w:rPr>
            <w:rStyle w:val="Hyperlink"/>
            <w:rFonts w:asciiTheme="majorBidi" w:hAnsiTheme="majorBidi" w:cstheme="majorBidi"/>
            <w:color w:val="F54646"/>
            <w:bdr w:val="none" w:sz="0" w:space="0" w:color="auto" w:frame="1"/>
            <w:shd w:val="clear" w:color="auto" w:fill="FFFFFF"/>
          </w:rPr>
          <w:t>, &amp; Guinn, 2003</w:t>
        </w:r>
      </w:hyperlink>
      <w:r w:rsidR="008A1EE3" w:rsidRPr="008A1EE3">
        <w:rPr>
          <w:rFonts w:asciiTheme="majorBidi" w:hAnsiTheme="majorBidi" w:cstheme="majorBidi"/>
          <w:color w:val="6C6C6C"/>
          <w:shd w:val="clear" w:color="auto" w:fill="FFFFFF"/>
        </w:rPr>
        <w:t>). According to this motive, people want feedback that confirms (or “verifies”) what they already believe about themselves.</w:t>
      </w:r>
    </w:p>
    <w:p w14:paraId="47A057A1" w14:textId="77777777" w:rsidR="008A1EE3" w:rsidRPr="008A1EE3" w:rsidRDefault="008A1EE3" w:rsidP="008A1EE3"/>
    <w:p w14:paraId="16965825" w14:textId="77777777" w:rsidR="008A1EE3" w:rsidRPr="008A1EE3" w:rsidRDefault="008A1EE3" w:rsidP="008A1EE3">
      <w:r>
        <w:rPr>
          <w:rFonts w:ascii="inherit" w:hAnsi="inherit"/>
          <w:color w:val="070707"/>
        </w:rPr>
        <w:t xml:space="preserve">e.g., </w:t>
      </w:r>
      <w:r w:rsidRPr="008A1EE3">
        <w:rPr>
          <w:rFonts w:ascii="Palatino ET W02" w:hAnsi="Palatino ET W02"/>
          <w:color w:val="070707"/>
          <w:shd w:val="clear" w:color="auto" w:fill="FFFFFF"/>
        </w:rPr>
        <w:t>sometimes we engage in a behavior not because we want to learn if we are good at it but because we want to </w:t>
      </w:r>
      <w:r w:rsidRPr="008A1EE3">
        <w:rPr>
          <w:rFonts w:ascii="Palatino ET W02" w:hAnsi="Palatino ET W02"/>
          <w:i/>
          <w:iCs/>
          <w:color w:val="070707"/>
          <w:bdr w:val="none" w:sz="0" w:space="0" w:color="auto" w:frame="1"/>
          <w:shd w:val="clear" w:color="auto" w:fill="FFFFFF"/>
        </w:rPr>
        <w:t>prove</w:t>
      </w:r>
      <w:r w:rsidRPr="008A1EE3">
        <w:rPr>
          <w:rFonts w:ascii="Palatino ET W02" w:hAnsi="Palatino ET W02"/>
          <w:color w:val="070707"/>
          <w:shd w:val="clear" w:color="auto" w:fill="FFFFFF"/>
        </w:rPr>
        <w:t> we are good at it. Thus, we may enter a situation already knowing that we are good (or bad) at something and set out to simply confirm our opinion</w:t>
      </w:r>
    </w:p>
    <w:p w14:paraId="087F8A04" w14:textId="0A6C1703" w:rsidR="005171BD" w:rsidRDefault="005171BD" w:rsidP="00053365">
      <w:pPr>
        <w:pStyle w:val="objective"/>
        <w:spacing w:before="0" w:beforeAutospacing="0" w:after="0" w:afterAutospacing="0"/>
        <w:textAlignment w:val="baseline"/>
        <w:rPr>
          <w:rFonts w:ascii="inherit" w:hAnsi="inherit"/>
          <w:color w:val="070707"/>
        </w:rPr>
      </w:pPr>
    </w:p>
    <w:p w14:paraId="6FBB74D3" w14:textId="489FE7A8" w:rsidR="008A1EE3" w:rsidRDefault="008A1EE3" w:rsidP="00053365">
      <w:pPr>
        <w:pStyle w:val="objective"/>
        <w:spacing w:before="0" w:beforeAutospacing="0" w:after="0" w:afterAutospacing="0"/>
        <w:textAlignment w:val="baseline"/>
        <w:rPr>
          <w:rFonts w:ascii="inherit" w:hAnsi="inherit"/>
          <w:color w:val="070707"/>
        </w:rPr>
      </w:pPr>
    </w:p>
    <w:p w14:paraId="6936E224" w14:textId="6D4558DD" w:rsidR="008A1EE3" w:rsidRPr="008A1EE3" w:rsidRDefault="008A1EE3" w:rsidP="008A1EE3">
      <w:pPr>
        <w:pStyle w:val="ListParagraph"/>
        <w:numPr>
          <w:ilvl w:val="0"/>
          <w:numId w:val="2"/>
        </w:numPr>
      </w:pPr>
      <w:r w:rsidRPr="008A1EE3">
        <w:rPr>
          <w:rFonts w:ascii="Palatino ET W02" w:hAnsi="Palatino ET W02"/>
          <w:color w:val="F54646"/>
          <w:sz w:val="30"/>
          <w:szCs w:val="30"/>
          <w:shd w:val="clear" w:color="auto" w:fill="FFFFFF"/>
        </w:rPr>
        <w:t>Explain the concept of self-enhancement</w:t>
      </w:r>
    </w:p>
    <w:p w14:paraId="3986F744" w14:textId="77777777" w:rsidR="008A1EE3" w:rsidRDefault="008A1EE3" w:rsidP="00053365">
      <w:pPr>
        <w:pStyle w:val="objective"/>
        <w:spacing w:before="0" w:beforeAutospacing="0" w:after="0" w:afterAutospacing="0"/>
        <w:textAlignment w:val="baseline"/>
        <w:rPr>
          <w:rFonts w:ascii="inherit" w:hAnsi="inherit"/>
          <w:color w:val="070707"/>
        </w:rPr>
      </w:pPr>
    </w:p>
    <w:p w14:paraId="5501FEFC" w14:textId="3FC65359" w:rsidR="008A1EE3" w:rsidRDefault="003C02EC" w:rsidP="008A1EE3">
      <w:pPr>
        <w:rPr>
          <w:rFonts w:asciiTheme="majorBidi" w:hAnsiTheme="majorBidi" w:cstheme="majorBidi"/>
          <w:color w:val="6C6C6C"/>
          <w:shd w:val="clear" w:color="auto" w:fill="FFFFFF"/>
        </w:rPr>
      </w:pPr>
      <w:hyperlink r:id="rId49" w:anchor="P7001013404000000000000000002B2E" w:tgtFrame="_blank" w:history="1">
        <w:r w:rsidR="008A1EE3" w:rsidRPr="008A1EE3">
          <w:rPr>
            <w:rStyle w:val="Hyperlink"/>
            <w:rFonts w:asciiTheme="majorBidi" w:hAnsiTheme="majorBidi" w:cstheme="majorBidi"/>
            <w:b/>
            <w:bCs/>
            <w:color w:val="4472C4" w:themeColor="accent1"/>
            <w:bdr w:val="none" w:sz="0" w:space="0" w:color="auto" w:frame="1"/>
            <w:shd w:val="clear" w:color="auto" w:fill="FFFFFF"/>
          </w:rPr>
          <w:t>Self-enhancement</w:t>
        </w:r>
      </w:hyperlink>
      <w:r w:rsidR="008A1EE3" w:rsidRPr="008A1EE3">
        <w:rPr>
          <w:rFonts w:asciiTheme="majorBidi" w:hAnsiTheme="majorBidi" w:cstheme="majorBidi"/>
          <w:color w:val="4472C4" w:themeColor="accent1"/>
          <w:shd w:val="clear" w:color="auto" w:fill="FFFFFF"/>
        </w:rPr>
        <w:t> </w:t>
      </w:r>
      <w:r w:rsidR="008A1EE3" w:rsidRPr="008A1EE3">
        <w:rPr>
          <w:rFonts w:asciiTheme="majorBidi" w:hAnsiTheme="majorBidi" w:cstheme="majorBidi"/>
          <w:color w:val="6C6C6C"/>
          <w:shd w:val="clear" w:color="auto" w:fill="FFFFFF"/>
        </w:rPr>
        <w:t>refers to the motivation to enhance the positive aspects and decrease the negative aspects of our self-concept</w:t>
      </w:r>
    </w:p>
    <w:p w14:paraId="367861BD" w14:textId="77777777" w:rsidR="004C60A3" w:rsidRPr="008A1EE3" w:rsidRDefault="004C60A3" w:rsidP="008A1EE3">
      <w:pPr>
        <w:rPr>
          <w:rFonts w:asciiTheme="majorBidi" w:hAnsiTheme="majorBidi" w:cstheme="majorBidi"/>
        </w:rPr>
      </w:pPr>
    </w:p>
    <w:p w14:paraId="0B9DCCCC" w14:textId="77777777" w:rsidR="004C60A3" w:rsidRDefault="004C60A3" w:rsidP="004C60A3">
      <w:pPr>
        <w:pStyle w:val="Heading1"/>
        <w:spacing w:before="0" w:beforeAutospacing="0" w:after="0" w:afterAutospacing="0"/>
        <w:textAlignment w:val="baseline"/>
        <w:rPr>
          <w:rFonts w:ascii="Helvetica" w:hAnsi="Helvetica"/>
          <w:color w:val="070707"/>
          <w:sz w:val="24"/>
          <w:szCs w:val="24"/>
        </w:rPr>
      </w:pPr>
      <w:r>
        <w:rPr>
          <w:rStyle w:val="label"/>
          <w:rFonts w:ascii="PMNCaeciliaETW02-Bold" w:hAnsi="PMNCaeciliaETW02-Bold"/>
          <w:b w:val="0"/>
          <w:bCs w:val="0"/>
          <w:color w:val="070707"/>
          <w:sz w:val="27"/>
          <w:szCs w:val="27"/>
        </w:rPr>
        <w:t>How Does Self-Enhancement Motivate People?</w:t>
      </w:r>
    </w:p>
    <w:p w14:paraId="6400C271" w14:textId="1051B7F0" w:rsidR="004C60A3" w:rsidRPr="00042602" w:rsidRDefault="004C60A3" w:rsidP="004C60A3">
      <w:pPr>
        <w:pStyle w:val="ListParagraph"/>
        <w:numPr>
          <w:ilvl w:val="0"/>
          <w:numId w:val="23"/>
        </w:numPr>
        <w:textAlignment w:val="baseline"/>
        <w:rPr>
          <w:rFonts w:ascii="HelveticaNeueETW01-75Bd" w:hAnsi="HelveticaNeueETW01-75Bd"/>
          <w:color w:val="DE9BED"/>
          <w:sz w:val="21"/>
          <w:szCs w:val="21"/>
        </w:rPr>
      </w:pPr>
      <w:r w:rsidRPr="00042602">
        <w:rPr>
          <w:rFonts w:ascii="inherit" w:hAnsi="inherit"/>
          <w:color w:val="DE9BED"/>
          <w:sz w:val="21"/>
          <w:szCs w:val="21"/>
          <w:bdr w:val="none" w:sz="0" w:space="0" w:color="auto" w:frame="1"/>
        </w:rPr>
        <w:t>Positive Feedback</w:t>
      </w:r>
    </w:p>
    <w:p w14:paraId="0C306596" w14:textId="6121CD3B" w:rsidR="004C60A3" w:rsidRDefault="004C60A3" w:rsidP="004C60A3">
      <w:pPr>
        <w:pStyle w:val="ListParagraph"/>
        <w:numPr>
          <w:ilvl w:val="1"/>
          <w:numId w:val="2"/>
        </w:numPr>
        <w:spacing w:after="240" w:line="336" w:lineRule="atLeast"/>
        <w:textAlignment w:val="baseline"/>
        <w:rPr>
          <w:rFonts w:ascii="inherit" w:hAnsi="inherit" w:cs="Arial"/>
          <w:color w:val="000000"/>
          <w:sz w:val="21"/>
          <w:szCs w:val="21"/>
        </w:rPr>
      </w:pPr>
      <w:r w:rsidRPr="004C60A3">
        <w:rPr>
          <w:rFonts w:ascii="inherit" w:hAnsi="inherit" w:cs="Arial"/>
          <w:color w:val="000000"/>
          <w:sz w:val="21"/>
          <w:szCs w:val="21"/>
        </w:rPr>
        <w:t xml:space="preserve">One behavioral outcome is that people with this motive seek out positive feedback (regardless of their own self-views). </w:t>
      </w:r>
      <w:proofErr w:type="gramStart"/>
      <w:r w:rsidRPr="004C60A3">
        <w:rPr>
          <w:rFonts w:ascii="inherit" w:hAnsi="inherit" w:cs="Arial"/>
          <w:color w:val="000000"/>
          <w:sz w:val="21"/>
          <w:szCs w:val="21"/>
        </w:rPr>
        <w:t>So</w:t>
      </w:r>
      <w:proofErr w:type="gramEnd"/>
      <w:r w:rsidRPr="004C60A3">
        <w:rPr>
          <w:rFonts w:ascii="inherit" w:hAnsi="inherit" w:cs="Arial"/>
          <w:color w:val="000000"/>
          <w:sz w:val="21"/>
          <w:szCs w:val="21"/>
        </w:rPr>
        <w:t xml:space="preserve"> a student motivated by self-enhancement may enroll in an easy math course, regardless of whether she thinks she is good or bad at math. By seeking out an easy class, she ensures she will succeed and therefore will feel good about her math skills. Notice how self-verification and self-enhancement seem to predict the same behavior for people with</w:t>
      </w:r>
      <w:r>
        <w:rPr>
          <w:rFonts w:ascii="inherit" w:hAnsi="inherit" w:cs="Arial"/>
          <w:color w:val="000000"/>
          <w:sz w:val="21"/>
          <w:szCs w:val="21"/>
        </w:rPr>
        <w:t xml:space="preserve"> </w:t>
      </w:r>
      <w:r w:rsidRPr="004C60A3">
        <w:rPr>
          <w:rFonts w:ascii="inherit" w:hAnsi="inherit" w:cs="Arial"/>
          <w:color w:val="000000"/>
          <w:sz w:val="21"/>
          <w:szCs w:val="21"/>
        </w:rPr>
        <w:t>positive self-views, but they differ in predicting behavior for people will negative self-views.</w:t>
      </w:r>
    </w:p>
    <w:p w14:paraId="68CB4219" w14:textId="77777777" w:rsidR="00042602" w:rsidRPr="004C60A3" w:rsidRDefault="00042602" w:rsidP="00042602">
      <w:pPr>
        <w:pStyle w:val="ListParagraph"/>
        <w:spacing w:after="240" w:line="336" w:lineRule="atLeast"/>
        <w:ind w:left="1440"/>
        <w:textAlignment w:val="baseline"/>
        <w:rPr>
          <w:rFonts w:ascii="inherit" w:hAnsi="inherit" w:cs="Arial"/>
          <w:color w:val="000000"/>
          <w:sz w:val="21"/>
          <w:szCs w:val="21"/>
        </w:rPr>
      </w:pPr>
    </w:p>
    <w:p w14:paraId="791D2218" w14:textId="22C90FAE" w:rsidR="004C60A3" w:rsidRPr="00042602" w:rsidRDefault="004C60A3" w:rsidP="004C60A3">
      <w:pPr>
        <w:pStyle w:val="ListParagraph"/>
        <w:numPr>
          <w:ilvl w:val="0"/>
          <w:numId w:val="23"/>
        </w:numPr>
        <w:textAlignment w:val="baseline"/>
        <w:rPr>
          <w:rFonts w:ascii="HelveticaNeueETW01-75Bd" w:hAnsi="HelveticaNeueETW01-75Bd"/>
          <w:color w:val="DE9BED"/>
          <w:sz w:val="21"/>
          <w:szCs w:val="21"/>
        </w:rPr>
      </w:pPr>
      <w:r w:rsidRPr="00042602">
        <w:rPr>
          <w:rFonts w:ascii="inherit" w:hAnsi="inherit"/>
          <w:color w:val="DE9BED"/>
          <w:sz w:val="21"/>
          <w:szCs w:val="21"/>
          <w:bdr w:val="none" w:sz="0" w:space="0" w:color="auto" w:frame="1"/>
        </w:rPr>
        <w:t>Positive Illusions</w:t>
      </w:r>
    </w:p>
    <w:p w14:paraId="0042CEBE" w14:textId="6B50CE9F" w:rsidR="004C60A3" w:rsidRDefault="004C60A3" w:rsidP="00042602">
      <w:pPr>
        <w:pStyle w:val="ListParagraph"/>
        <w:numPr>
          <w:ilvl w:val="0"/>
          <w:numId w:val="2"/>
        </w:numPr>
        <w:ind w:left="1440"/>
        <w:rPr>
          <w:rFonts w:ascii="HelveticaNeueETW01-75Bd" w:hAnsi="HelveticaNeueETW01-75Bd"/>
          <w:b/>
          <w:bCs/>
          <w:color w:val="000000"/>
          <w:sz w:val="21"/>
          <w:szCs w:val="21"/>
          <w:bdr w:val="none" w:sz="0" w:space="0" w:color="auto" w:frame="1"/>
          <w:shd w:val="clear" w:color="auto" w:fill="FFFFFF"/>
        </w:rPr>
      </w:pPr>
      <w:r w:rsidRPr="004C60A3">
        <w:rPr>
          <w:rFonts w:ascii="Arial" w:hAnsi="Arial" w:cs="Arial"/>
          <w:color w:val="000000"/>
          <w:sz w:val="21"/>
          <w:szCs w:val="21"/>
          <w:shd w:val="clear" w:color="auto" w:fill="FFFFFF"/>
        </w:rPr>
        <w:t>they think they are more competent than they really are. These exaggerated self-perceptions are commonly called </w:t>
      </w:r>
      <w:r w:rsidRPr="004C60A3">
        <w:rPr>
          <w:rFonts w:ascii="HelveticaNeueETW01-75Bd" w:hAnsi="HelveticaNeueETW01-75Bd"/>
          <w:b/>
          <w:bCs/>
          <w:color w:val="000000"/>
          <w:sz w:val="21"/>
          <w:szCs w:val="21"/>
          <w:bdr w:val="none" w:sz="0" w:space="0" w:color="auto" w:frame="1"/>
          <w:shd w:val="clear" w:color="auto" w:fill="FFFFFF"/>
        </w:rPr>
        <w:t>positive illusions</w:t>
      </w:r>
    </w:p>
    <w:p w14:paraId="4EADD418" w14:textId="77777777" w:rsidR="004C60A3" w:rsidRDefault="004C60A3" w:rsidP="00042602">
      <w:pPr>
        <w:pStyle w:val="ListParagraph"/>
        <w:ind w:left="1440"/>
        <w:rPr>
          <w:rFonts w:ascii="HelveticaNeueETW01-75Bd" w:hAnsi="HelveticaNeueETW01-75Bd"/>
          <w:b/>
          <w:bCs/>
          <w:color w:val="000000"/>
          <w:sz w:val="21"/>
          <w:szCs w:val="21"/>
          <w:bdr w:val="none" w:sz="0" w:space="0" w:color="auto" w:frame="1"/>
          <w:shd w:val="clear" w:color="auto" w:fill="FFFFFF"/>
        </w:rPr>
      </w:pPr>
    </w:p>
    <w:p w14:paraId="02062A11" w14:textId="46C4DF46" w:rsidR="004C60A3" w:rsidRPr="004C60A3" w:rsidRDefault="004C60A3" w:rsidP="00042602">
      <w:pPr>
        <w:pStyle w:val="ListParagraph"/>
        <w:numPr>
          <w:ilvl w:val="0"/>
          <w:numId w:val="2"/>
        </w:numPr>
        <w:ind w:left="1440"/>
      </w:pPr>
      <w:r w:rsidRPr="004C60A3">
        <w:rPr>
          <w:rFonts w:ascii="Arial" w:hAnsi="Arial" w:cs="Arial"/>
          <w:color w:val="000000"/>
          <w:sz w:val="21"/>
          <w:szCs w:val="21"/>
          <w:shd w:val="clear" w:color="auto" w:fill="FFFFFF"/>
        </w:rPr>
        <w:t>pattern of thinking that we are better than the average is aptly referred to as the </w:t>
      </w:r>
      <w:r w:rsidRPr="004C60A3">
        <w:rPr>
          <w:rFonts w:ascii="HelveticaNeueETW01-75Bd" w:hAnsi="HelveticaNeueETW01-75Bd"/>
          <w:b/>
          <w:bCs/>
          <w:color w:val="000000"/>
          <w:sz w:val="21"/>
          <w:szCs w:val="21"/>
          <w:bdr w:val="none" w:sz="0" w:space="0" w:color="auto" w:frame="1"/>
          <w:shd w:val="clear" w:color="auto" w:fill="FFFFFF"/>
        </w:rPr>
        <w:t>better-than-average effect</w:t>
      </w:r>
    </w:p>
    <w:p w14:paraId="01F80449" w14:textId="77777777" w:rsidR="004C60A3" w:rsidRPr="004C60A3" w:rsidRDefault="004C60A3" w:rsidP="004C60A3">
      <w:pPr>
        <w:pStyle w:val="ListParagraph"/>
        <w:textAlignment w:val="baseline"/>
        <w:rPr>
          <w:rFonts w:ascii="HelveticaNeueETW01-75Bd" w:hAnsi="HelveticaNeueETW01-75Bd"/>
          <w:color w:val="000000"/>
          <w:sz w:val="21"/>
          <w:szCs w:val="21"/>
        </w:rPr>
      </w:pPr>
    </w:p>
    <w:p w14:paraId="6DB1DDF0" w14:textId="77777777" w:rsidR="004C60A3" w:rsidRPr="004C60A3" w:rsidRDefault="004C60A3" w:rsidP="004C60A3">
      <w:pPr>
        <w:textAlignment w:val="baseline"/>
        <w:rPr>
          <w:rFonts w:ascii="inherit" w:hAnsi="inherit"/>
          <w:color w:val="000000"/>
          <w:sz w:val="21"/>
          <w:szCs w:val="21"/>
        </w:rPr>
      </w:pPr>
    </w:p>
    <w:p w14:paraId="76F01FE5" w14:textId="26718BFA" w:rsidR="00042602" w:rsidRPr="00042602" w:rsidRDefault="00042602" w:rsidP="00042602">
      <w:pPr>
        <w:pStyle w:val="ListParagraph"/>
        <w:numPr>
          <w:ilvl w:val="0"/>
          <w:numId w:val="23"/>
        </w:numPr>
        <w:textAlignment w:val="baseline"/>
        <w:rPr>
          <w:rFonts w:ascii="HelveticaNeueETW01-75Bd" w:hAnsi="HelveticaNeueETW01-75Bd"/>
          <w:color w:val="DE9BED"/>
          <w:sz w:val="21"/>
          <w:szCs w:val="21"/>
        </w:rPr>
      </w:pPr>
      <w:r w:rsidRPr="00042602">
        <w:rPr>
          <w:rFonts w:ascii="inherit" w:hAnsi="inherit"/>
          <w:color w:val="DE9BED"/>
          <w:sz w:val="21"/>
          <w:szCs w:val="21"/>
          <w:bdr w:val="none" w:sz="0" w:space="0" w:color="auto" w:frame="1"/>
        </w:rPr>
        <w:t>Downward Social Comparison</w:t>
      </w:r>
    </w:p>
    <w:p w14:paraId="12BF3C61" w14:textId="488DEE22" w:rsidR="00042602" w:rsidRPr="00042602" w:rsidRDefault="00042602" w:rsidP="00042602">
      <w:pPr>
        <w:pStyle w:val="ListParagraph"/>
        <w:numPr>
          <w:ilvl w:val="0"/>
          <w:numId w:val="2"/>
        </w:numPr>
        <w:ind w:left="1080"/>
      </w:pPr>
      <w:r w:rsidRPr="00042602">
        <w:rPr>
          <w:rFonts w:ascii="Arial" w:hAnsi="Arial" w:cs="Arial"/>
          <w:color w:val="000000"/>
          <w:sz w:val="21"/>
          <w:szCs w:val="21"/>
          <w:shd w:val="clear" w:color="auto" w:fill="FFFFFF"/>
        </w:rPr>
        <w:t>choose to compare ourselves with people who are worse than us</w:t>
      </w:r>
    </w:p>
    <w:p w14:paraId="3DDD679D" w14:textId="77777777" w:rsidR="00042602" w:rsidRPr="00042602" w:rsidRDefault="00042602" w:rsidP="00042602">
      <w:pPr>
        <w:pStyle w:val="ListParagraph"/>
        <w:numPr>
          <w:ilvl w:val="0"/>
          <w:numId w:val="2"/>
        </w:numPr>
        <w:ind w:left="1080"/>
      </w:pPr>
      <w:r w:rsidRPr="00042602">
        <w:rPr>
          <w:rFonts w:ascii="inherit" w:hAnsi="inherit"/>
          <w:color w:val="070707"/>
        </w:rPr>
        <w:t xml:space="preserve">e.g., </w:t>
      </w:r>
      <w:r w:rsidRPr="00042602">
        <w:rPr>
          <w:rFonts w:ascii="Arial" w:hAnsi="Arial" w:cs="Arial"/>
          <w:color w:val="000000"/>
          <w:sz w:val="21"/>
          <w:szCs w:val="21"/>
          <w:shd w:val="clear" w:color="auto" w:fill="FFFFFF"/>
        </w:rPr>
        <w:t>a student who earns a C on her first math exam may comfort herself by thinking, “Well at least I’m not doing as bad as that student who failed.”</w:t>
      </w:r>
    </w:p>
    <w:p w14:paraId="6255F3A1" w14:textId="3AFE039D" w:rsidR="00042602" w:rsidRPr="00042602" w:rsidRDefault="00042602" w:rsidP="00042602">
      <w:pPr>
        <w:pStyle w:val="ListParagraph"/>
        <w:numPr>
          <w:ilvl w:val="0"/>
          <w:numId w:val="2"/>
        </w:numPr>
        <w:ind w:left="1080"/>
      </w:pPr>
      <w:r w:rsidRPr="00042602">
        <w:rPr>
          <w:rFonts w:ascii="Arial" w:hAnsi="Arial" w:cs="Arial"/>
          <w:color w:val="000000"/>
          <w:sz w:val="21"/>
          <w:szCs w:val="21"/>
          <w:shd w:val="clear" w:color="auto" w:fill="FFFFFF"/>
        </w:rPr>
        <w:t>Engaging in downward social comparisons has been shown to reduce negative feelings, raise self-esteem, and improve overall psychological well-being</w:t>
      </w:r>
    </w:p>
    <w:p w14:paraId="59C2241A" w14:textId="77777777" w:rsidR="00042602" w:rsidRPr="00042602" w:rsidRDefault="00042602" w:rsidP="00042602">
      <w:pPr>
        <w:pStyle w:val="ListParagraph"/>
        <w:ind w:left="1080"/>
      </w:pPr>
    </w:p>
    <w:p w14:paraId="0AD62ED9" w14:textId="53DAA19F" w:rsidR="00042602" w:rsidRPr="00042602" w:rsidRDefault="00042602" w:rsidP="00042602">
      <w:pPr>
        <w:pStyle w:val="ListParagraph"/>
        <w:numPr>
          <w:ilvl w:val="0"/>
          <w:numId w:val="23"/>
        </w:numPr>
        <w:textAlignment w:val="baseline"/>
        <w:rPr>
          <w:rFonts w:ascii="inherit" w:hAnsi="inherit"/>
          <w:color w:val="DE9BED"/>
          <w:sz w:val="21"/>
          <w:szCs w:val="21"/>
          <w:bdr w:val="none" w:sz="0" w:space="0" w:color="auto" w:frame="1"/>
        </w:rPr>
      </w:pPr>
      <w:r w:rsidRPr="00042602">
        <w:rPr>
          <w:rFonts w:ascii="inherit" w:hAnsi="inherit"/>
          <w:color w:val="DE9BED"/>
          <w:sz w:val="21"/>
          <w:szCs w:val="21"/>
          <w:bdr w:val="none" w:sz="0" w:space="0" w:color="auto" w:frame="1"/>
        </w:rPr>
        <w:t>Self-Affirmation Theory</w:t>
      </w:r>
    </w:p>
    <w:p w14:paraId="46E2813F" w14:textId="77777777" w:rsidR="00042602" w:rsidRPr="00042602" w:rsidRDefault="00042602" w:rsidP="00042602">
      <w:pPr>
        <w:pStyle w:val="ListParagraph"/>
        <w:numPr>
          <w:ilvl w:val="1"/>
          <w:numId w:val="23"/>
        </w:numPr>
      </w:pPr>
      <w:r w:rsidRPr="00042602">
        <w:rPr>
          <w:rFonts w:ascii="Arial" w:hAnsi="Arial" w:cs="Arial"/>
          <w:color w:val="000000"/>
          <w:sz w:val="21"/>
          <w:szCs w:val="21"/>
          <w:shd w:val="clear" w:color="auto" w:fill="FFFFFF"/>
        </w:rPr>
        <w:t>if one part of our self-concept is threatened, we can restore our sense of self by reflecting on (or “affirming”) another valued part of the self-concept</w:t>
      </w:r>
    </w:p>
    <w:p w14:paraId="77D0F3AB" w14:textId="465BB2AD" w:rsidR="00042602" w:rsidRPr="00042602" w:rsidRDefault="00042602" w:rsidP="00042602">
      <w:pPr>
        <w:pStyle w:val="ListParagraph"/>
        <w:numPr>
          <w:ilvl w:val="1"/>
          <w:numId w:val="23"/>
        </w:numPr>
      </w:pPr>
      <w:r w:rsidRPr="00042602">
        <w:rPr>
          <w:rFonts w:ascii="inherit" w:hAnsi="inherit"/>
          <w:color w:val="000000"/>
          <w:sz w:val="21"/>
          <w:szCs w:val="21"/>
          <w:bdr w:val="none" w:sz="0" w:space="0" w:color="auto" w:frame="1"/>
        </w:rPr>
        <w:t xml:space="preserve">e.g., </w:t>
      </w:r>
      <w:r w:rsidRPr="00042602">
        <w:rPr>
          <w:rFonts w:ascii="Arial" w:hAnsi="Arial" w:cs="Arial"/>
          <w:color w:val="000000"/>
          <w:sz w:val="21"/>
          <w:szCs w:val="21"/>
          <w:shd w:val="clear" w:color="auto" w:fill="FFFFFF"/>
        </w:rPr>
        <w:t>if a student fails a math test, she can remind herself of the strong friendships she has or her ability to play guitar.</w:t>
      </w:r>
    </w:p>
    <w:p w14:paraId="05772A3B" w14:textId="2620E826" w:rsidR="00042602" w:rsidRPr="00042602" w:rsidRDefault="00042602" w:rsidP="00042602">
      <w:pPr>
        <w:pStyle w:val="ListParagraph"/>
        <w:textAlignment w:val="baseline"/>
        <w:rPr>
          <w:rFonts w:ascii="inherit" w:hAnsi="inherit"/>
          <w:color w:val="000000"/>
          <w:sz w:val="21"/>
          <w:szCs w:val="21"/>
          <w:bdr w:val="none" w:sz="0" w:space="0" w:color="auto" w:frame="1"/>
        </w:rPr>
      </w:pPr>
    </w:p>
    <w:p w14:paraId="55D0010A" w14:textId="77777777" w:rsidR="00042602" w:rsidRPr="00042602" w:rsidRDefault="00042602" w:rsidP="00042602">
      <w:pPr>
        <w:textAlignment w:val="baseline"/>
        <w:rPr>
          <w:rFonts w:ascii="inherit" w:hAnsi="inherit"/>
          <w:color w:val="000000"/>
          <w:sz w:val="21"/>
          <w:szCs w:val="21"/>
        </w:rPr>
      </w:pPr>
    </w:p>
    <w:p w14:paraId="3EAC892B" w14:textId="597383DB" w:rsidR="00042602" w:rsidRPr="00042602" w:rsidRDefault="00042602" w:rsidP="00042602">
      <w:pPr>
        <w:pStyle w:val="ListParagraph"/>
        <w:numPr>
          <w:ilvl w:val="0"/>
          <w:numId w:val="2"/>
        </w:numPr>
      </w:pPr>
      <w:r w:rsidRPr="00042602">
        <w:rPr>
          <w:rFonts w:ascii="Palatino ET W02" w:hAnsi="Palatino ET W02"/>
          <w:color w:val="F54646"/>
          <w:sz w:val="30"/>
          <w:szCs w:val="30"/>
          <w:shd w:val="clear" w:color="auto" w:fill="FFFFFF"/>
        </w:rPr>
        <w:t>Explain the concept of self-improvement</w:t>
      </w:r>
    </w:p>
    <w:p w14:paraId="3F965402" w14:textId="77777777" w:rsidR="00042602" w:rsidRPr="00042602" w:rsidRDefault="00042602" w:rsidP="00042602">
      <w:pPr>
        <w:pStyle w:val="ListParagraph"/>
      </w:pPr>
    </w:p>
    <w:p w14:paraId="52E5EAF4" w14:textId="77777777" w:rsidR="00042602" w:rsidRPr="00042602" w:rsidRDefault="003C02EC" w:rsidP="00042602">
      <w:pPr>
        <w:rPr>
          <w:rFonts w:asciiTheme="majorBidi" w:hAnsiTheme="majorBidi" w:cstheme="majorBidi"/>
          <w:color w:val="000000" w:themeColor="text1"/>
        </w:rPr>
      </w:pPr>
      <w:hyperlink r:id="rId50" w:anchor="self-improvement" w:tgtFrame="_blank" w:history="1">
        <w:r w:rsidR="00042602" w:rsidRPr="00042602">
          <w:rPr>
            <w:rStyle w:val="Hyperlink"/>
            <w:rFonts w:asciiTheme="majorBidi" w:hAnsiTheme="majorBidi" w:cstheme="majorBidi"/>
            <w:b/>
            <w:bCs/>
            <w:color w:val="833C0B" w:themeColor="accent2" w:themeShade="80"/>
            <w:bdr w:val="none" w:sz="0" w:space="0" w:color="auto" w:frame="1"/>
            <w:shd w:val="clear" w:color="auto" w:fill="FFFFFF"/>
          </w:rPr>
          <w:t>Self-improvement</w:t>
        </w:r>
      </w:hyperlink>
      <w:r w:rsidR="00042602" w:rsidRPr="00042602">
        <w:rPr>
          <w:rFonts w:asciiTheme="majorBidi" w:hAnsiTheme="majorBidi" w:cstheme="majorBidi"/>
          <w:color w:val="833C0B" w:themeColor="accent2" w:themeShade="80"/>
          <w:shd w:val="clear" w:color="auto" w:fill="FFFFFF"/>
        </w:rPr>
        <w:t> </w:t>
      </w:r>
      <w:r w:rsidR="00042602" w:rsidRPr="00042602">
        <w:rPr>
          <w:rFonts w:asciiTheme="majorBidi" w:hAnsiTheme="majorBidi" w:cstheme="majorBidi"/>
          <w:color w:val="000000" w:themeColor="text1"/>
          <w:shd w:val="clear" w:color="auto" w:fill="FFFFFF"/>
        </w:rPr>
        <w:t>refers to the motivation to improve one's traits, abilities, and well-being</w:t>
      </w:r>
    </w:p>
    <w:p w14:paraId="4422034F" w14:textId="05219657" w:rsidR="008A1EE3" w:rsidRDefault="008A1EE3" w:rsidP="00042602">
      <w:pPr>
        <w:pStyle w:val="objective"/>
        <w:spacing w:before="0" w:beforeAutospacing="0" w:after="0" w:afterAutospacing="0"/>
        <w:ind w:left="720"/>
        <w:textAlignment w:val="baseline"/>
        <w:rPr>
          <w:rFonts w:ascii="inherit" w:hAnsi="inherit"/>
          <w:color w:val="070707"/>
        </w:rPr>
      </w:pPr>
    </w:p>
    <w:p w14:paraId="2626DEA6" w14:textId="3C385E45" w:rsidR="00042602" w:rsidRDefault="00042602" w:rsidP="00042602">
      <w:pPr>
        <w:rPr>
          <w:rFonts w:ascii="Palatino ET W02" w:hAnsi="Palatino ET W02"/>
          <w:color w:val="070707"/>
          <w:shd w:val="clear" w:color="auto" w:fill="FFFFFF"/>
        </w:rPr>
      </w:pPr>
      <w:r w:rsidRPr="00042602">
        <w:rPr>
          <w:rFonts w:ascii="Palatino ET W02" w:hAnsi="Palatino ET W02"/>
          <w:color w:val="070707"/>
          <w:shd w:val="clear" w:color="auto" w:fill="FFFFFF"/>
        </w:rPr>
        <w:t xml:space="preserve">how does </w:t>
      </w:r>
      <w:r w:rsidRPr="00042602">
        <w:rPr>
          <w:rFonts w:ascii="Palatino ET W02" w:hAnsi="Palatino ET W02"/>
          <w:color w:val="833C0B" w:themeColor="accent2" w:themeShade="80"/>
          <w:shd w:val="clear" w:color="auto" w:fill="FFFFFF"/>
        </w:rPr>
        <w:t xml:space="preserve">self-improvement </w:t>
      </w:r>
      <w:r w:rsidRPr="00042602">
        <w:rPr>
          <w:rFonts w:ascii="Palatino ET W02" w:hAnsi="Palatino ET W02"/>
          <w:color w:val="070707"/>
          <w:shd w:val="clear" w:color="auto" w:fill="FFFFFF"/>
        </w:rPr>
        <w:t>motivate people?</w:t>
      </w:r>
    </w:p>
    <w:p w14:paraId="46677208" w14:textId="59AC58C2" w:rsidR="00042602" w:rsidRPr="00042602" w:rsidRDefault="00042602" w:rsidP="00042602">
      <w:pPr>
        <w:pStyle w:val="ListParagraph"/>
        <w:numPr>
          <w:ilvl w:val="0"/>
          <w:numId w:val="2"/>
        </w:numPr>
        <w:rPr>
          <w:rFonts w:ascii="Palatino ET W02" w:hAnsi="Palatino ET W02"/>
          <w:color w:val="070707"/>
          <w:shd w:val="clear" w:color="auto" w:fill="FFFFFF"/>
        </w:rPr>
      </w:pPr>
      <w:r w:rsidRPr="00042602">
        <w:rPr>
          <w:rFonts w:ascii="Palatino ET W02" w:hAnsi="Palatino ET W02"/>
          <w:color w:val="070707"/>
          <w:shd w:val="clear" w:color="auto" w:fill="FFFFFF"/>
        </w:rPr>
        <w:t>people with this motive seek out </w:t>
      </w:r>
      <w:hyperlink r:id="rId51" w:anchor="P7001013404000000000000000002BBB" w:tgtFrame="_blank" w:history="1">
        <w:r w:rsidRPr="00042602">
          <w:rPr>
            <w:rStyle w:val="Hyperlink"/>
            <w:rFonts w:ascii="Palatino ET W02" w:hAnsi="Palatino ET W02"/>
            <w:b/>
            <w:bCs/>
            <w:color w:val="FBE4D5" w:themeColor="accent2" w:themeTint="33"/>
            <w:bdr w:val="none" w:sz="0" w:space="0" w:color="auto" w:frame="1"/>
            <w:shd w:val="clear" w:color="auto" w:fill="FFFFFF"/>
          </w:rPr>
          <w:t>upward social comparisons</w:t>
        </w:r>
      </w:hyperlink>
      <w:r w:rsidRPr="00042602">
        <w:rPr>
          <w:rFonts w:ascii="Palatino ET W02" w:hAnsi="Palatino ET W02"/>
          <w:color w:val="FBE4D5" w:themeColor="accent2" w:themeTint="33"/>
          <w:shd w:val="clear" w:color="auto" w:fill="FFFFFF"/>
        </w:rPr>
        <w:t> </w:t>
      </w:r>
      <w:r w:rsidRPr="00042602">
        <w:rPr>
          <w:rFonts w:ascii="Palatino ET W02" w:hAnsi="Palatino ET W02"/>
          <w:color w:val="070707"/>
          <w:shd w:val="clear" w:color="auto" w:fill="FFFFFF"/>
        </w:rPr>
        <w:t>by comparing themselves to those who are better off</w:t>
      </w:r>
      <w:r>
        <w:rPr>
          <w:rFonts w:ascii="Palatino ET W02" w:hAnsi="Palatino ET W02"/>
          <w:color w:val="070707"/>
          <w:shd w:val="clear" w:color="auto" w:fill="FFFFFF"/>
        </w:rPr>
        <w:t>. W</w:t>
      </w:r>
      <w:r w:rsidRPr="00042602">
        <w:rPr>
          <w:rFonts w:ascii="Palatino ET W02" w:hAnsi="Palatino ET W02"/>
          <w:color w:val="070707"/>
          <w:shd w:val="clear" w:color="auto" w:fill="FFFFFF"/>
        </w:rPr>
        <w:t>e are inspired to become more competent in a domain and we gain insights into the steps necessary to improve our skills</w:t>
      </w:r>
    </w:p>
    <w:p w14:paraId="59856058" w14:textId="27427212" w:rsidR="00042602" w:rsidRDefault="00042602" w:rsidP="00042602">
      <w:pPr>
        <w:pStyle w:val="ListParagraph"/>
      </w:pPr>
    </w:p>
    <w:p w14:paraId="3B1EDE40" w14:textId="2A41228E" w:rsidR="00042602" w:rsidRDefault="00042602" w:rsidP="00042602">
      <w:pPr>
        <w:pStyle w:val="ListParagraph"/>
      </w:pPr>
    </w:p>
    <w:p w14:paraId="7E458486" w14:textId="0E98CA37" w:rsidR="00042602" w:rsidRPr="00042602" w:rsidRDefault="00042602" w:rsidP="00042602">
      <w:pPr>
        <w:pStyle w:val="ListParagraph"/>
        <w:numPr>
          <w:ilvl w:val="0"/>
          <w:numId w:val="2"/>
        </w:numPr>
      </w:pPr>
      <w:r w:rsidRPr="00042602">
        <w:rPr>
          <w:rFonts w:ascii="Palatino ET W02" w:hAnsi="Palatino ET W02"/>
          <w:color w:val="F54646"/>
          <w:sz w:val="30"/>
          <w:szCs w:val="30"/>
          <w:shd w:val="clear" w:color="auto" w:fill="FFFFFF"/>
        </w:rPr>
        <w:t>Describe how self-evaluation motives may be used</w:t>
      </w:r>
    </w:p>
    <w:p w14:paraId="1FD76B3E" w14:textId="77777777" w:rsidR="00042602" w:rsidRPr="00042602" w:rsidRDefault="00042602" w:rsidP="00042602">
      <w:pPr>
        <w:pStyle w:val="ListParagraph"/>
      </w:pPr>
    </w:p>
    <w:p w14:paraId="533A960A" w14:textId="4E63E878" w:rsidR="00042602" w:rsidRPr="00042602" w:rsidRDefault="00042602" w:rsidP="00042602">
      <w:pPr>
        <w:pStyle w:val="ListParagraph"/>
        <w:numPr>
          <w:ilvl w:val="0"/>
          <w:numId w:val="23"/>
        </w:numPr>
      </w:pPr>
      <w:r w:rsidRPr="00042602">
        <w:rPr>
          <w:rFonts w:ascii="Palatino ET W02" w:hAnsi="Palatino ET W02"/>
          <w:color w:val="070707"/>
          <w:shd w:val="clear" w:color="auto" w:fill="FFFFFF"/>
        </w:rPr>
        <w:t>People high in self-esteem are more likely to self-enhance, likely as a way of maintaining their elevated competency perceptions</w:t>
      </w:r>
    </w:p>
    <w:p w14:paraId="4219127C" w14:textId="77777777" w:rsidR="00D74866" w:rsidRPr="00D74866" w:rsidRDefault="00D74866" w:rsidP="00D74866">
      <w:pPr>
        <w:pStyle w:val="ListParagraph"/>
        <w:numPr>
          <w:ilvl w:val="0"/>
          <w:numId w:val="23"/>
        </w:numPr>
      </w:pPr>
      <w:r w:rsidRPr="00D74866">
        <w:rPr>
          <w:rFonts w:ascii="Palatino ET W02" w:hAnsi="Palatino ET W02"/>
          <w:color w:val="070707"/>
          <w:shd w:val="clear" w:color="auto" w:fill="FFFFFF"/>
        </w:rPr>
        <w:t>people who are highly anxious are more likely to engage in self-assessment and self-improvement,</w:t>
      </w:r>
    </w:p>
    <w:p w14:paraId="28D71506" w14:textId="17E5B9E2" w:rsidR="00D74866" w:rsidRPr="00D74866" w:rsidRDefault="00D74866" w:rsidP="00D74866">
      <w:pPr>
        <w:pStyle w:val="ListParagraph"/>
        <w:numPr>
          <w:ilvl w:val="0"/>
          <w:numId w:val="23"/>
        </w:numPr>
      </w:pPr>
      <w:r w:rsidRPr="00D74866">
        <w:rPr>
          <w:rFonts w:ascii="Palatino ET W02" w:hAnsi="Palatino ET W02"/>
          <w:color w:val="070707"/>
          <w:shd w:val="clear" w:color="auto" w:fill="FFFFFF"/>
        </w:rPr>
        <w:t>After people receive negative feedback, they are more likely to adopt a self-enhancement motive</w:t>
      </w:r>
    </w:p>
    <w:p w14:paraId="0F80DFE8" w14:textId="77777777" w:rsidR="00D74866" w:rsidRPr="00D74866" w:rsidRDefault="00D74866" w:rsidP="00D74866">
      <w:pPr>
        <w:ind w:left="1440"/>
      </w:pPr>
      <w:r>
        <w:rPr>
          <w:rFonts w:ascii="Palatino ET W02" w:hAnsi="Palatino ET W02"/>
          <w:color w:val="070707"/>
          <w:shd w:val="clear" w:color="auto" w:fill="FFFFFF"/>
        </w:rPr>
        <w:t xml:space="preserve">e.g., </w:t>
      </w:r>
      <w:r w:rsidRPr="00D74866">
        <w:rPr>
          <w:rFonts w:ascii="Palatino ET W02" w:hAnsi="Palatino ET W02"/>
          <w:color w:val="070707"/>
          <w:shd w:val="clear" w:color="auto" w:fill="FFFFFF"/>
        </w:rPr>
        <w:t>found that participants who were told they scored low on an intelligence test judged themselves as smarter than a comparison other (i.e., self-enhancing judgments), but those who received the neutral feedback did not</w:t>
      </w:r>
    </w:p>
    <w:p w14:paraId="6318D27D" w14:textId="5E1A8DDD" w:rsidR="00D74866" w:rsidRPr="00D74866" w:rsidRDefault="00D74866" w:rsidP="00D74866">
      <w:pPr>
        <w:pStyle w:val="ListParagraph"/>
      </w:pPr>
    </w:p>
    <w:p w14:paraId="46E55657" w14:textId="6ABD3CE8" w:rsidR="00D74866" w:rsidRPr="00D74866" w:rsidRDefault="00D74866" w:rsidP="00D74866">
      <w:pPr>
        <w:pStyle w:val="ListParagraph"/>
        <w:numPr>
          <w:ilvl w:val="0"/>
          <w:numId w:val="23"/>
        </w:numPr>
      </w:pPr>
      <w:r w:rsidRPr="00D74866">
        <w:rPr>
          <w:rFonts w:ascii="Palatino ET W02" w:hAnsi="Palatino ET W02"/>
          <w:color w:val="070707"/>
          <w:shd w:val="clear" w:color="auto" w:fill="FFFFFF"/>
        </w:rPr>
        <w:t>When people are uncertain about their competencies, they are more likely to engage in self-assessment, but when they are certain they are more likely to engage in self-verification </w:t>
      </w:r>
    </w:p>
    <w:p w14:paraId="411F4518" w14:textId="77777777" w:rsidR="00D74866" w:rsidRPr="00D74866" w:rsidRDefault="00D74866" w:rsidP="00D74866">
      <w:pPr>
        <w:pStyle w:val="ListParagraph"/>
        <w:numPr>
          <w:ilvl w:val="0"/>
          <w:numId w:val="23"/>
        </w:numPr>
      </w:pPr>
      <w:r w:rsidRPr="00D74866">
        <w:rPr>
          <w:rFonts w:ascii="Palatino ET W02" w:hAnsi="Palatino ET W02"/>
          <w:color w:val="070707"/>
          <w:shd w:val="clear" w:color="auto" w:fill="FFFFFF"/>
        </w:rPr>
        <w:t>research shows that when our cognitive resources are low, we are more likely to engage in self-enhancement, but when such resources are available, we are more likely to engage in self-evaluation motives</w:t>
      </w:r>
    </w:p>
    <w:p w14:paraId="74913143" w14:textId="0C38F2A6" w:rsidR="00042602" w:rsidRDefault="00042602" w:rsidP="00D74866">
      <w:pPr>
        <w:pStyle w:val="objective"/>
        <w:spacing w:before="0" w:beforeAutospacing="0" w:after="0" w:afterAutospacing="0"/>
        <w:ind w:left="720"/>
        <w:textAlignment w:val="baseline"/>
        <w:rPr>
          <w:rFonts w:ascii="inherit" w:hAnsi="inherit"/>
          <w:color w:val="070707"/>
        </w:rPr>
      </w:pPr>
    </w:p>
    <w:p w14:paraId="7FC18ABD" w14:textId="3EF47CF5" w:rsidR="00D74866" w:rsidRDefault="00D74866" w:rsidP="00D74866">
      <w:pPr>
        <w:pStyle w:val="objective"/>
        <w:spacing w:before="0" w:beforeAutospacing="0" w:after="0" w:afterAutospacing="0"/>
        <w:ind w:left="720"/>
        <w:textAlignment w:val="baseline"/>
        <w:rPr>
          <w:rFonts w:ascii="inherit" w:hAnsi="inherit"/>
          <w:color w:val="070707"/>
        </w:rPr>
      </w:pPr>
    </w:p>
    <w:p w14:paraId="28C2E4A4" w14:textId="3CB65AEB" w:rsidR="00D74866" w:rsidRPr="00D74866" w:rsidRDefault="00D74866" w:rsidP="00D74866">
      <w:pPr>
        <w:pStyle w:val="ListParagraph"/>
        <w:numPr>
          <w:ilvl w:val="0"/>
          <w:numId w:val="23"/>
        </w:numPr>
      </w:pPr>
      <w:r w:rsidRPr="00D74866">
        <w:rPr>
          <w:rFonts w:ascii="Palatino ET W02" w:hAnsi="Palatino ET W02"/>
          <w:color w:val="070707"/>
          <w:shd w:val="clear" w:color="auto" w:fill="FFFFFF"/>
        </w:rPr>
        <w:lastRenderedPageBreak/>
        <w:t>self-enhancement is likely the default motive for people from Western cultures (the United States and Europe) because such cultures emphasize individuality and self-reliance</w:t>
      </w:r>
    </w:p>
    <w:p w14:paraId="446A8611" w14:textId="352B593B" w:rsidR="00D74866" w:rsidRDefault="00D74866" w:rsidP="00D74866">
      <w:pPr>
        <w:pStyle w:val="objective"/>
        <w:spacing w:before="0" w:beforeAutospacing="0" w:after="0" w:afterAutospacing="0"/>
        <w:ind w:left="720"/>
        <w:textAlignment w:val="baseline"/>
        <w:rPr>
          <w:rFonts w:ascii="inherit" w:hAnsi="inherit"/>
          <w:color w:val="070707"/>
        </w:rPr>
      </w:pPr>
    </w:p>
    <w:p w14:paraId="5B0AEE38" w14:textId="4D61C69D" w:rsidR="00D74866" w:rsidRDefault="00D74866" w:rsidP="00D74866">
      <w:pPr>
        <w:pStyle w:val="objective"/>
        <w:spacing w:before="0" w:beforeAutospacing="0" w:after="0" w:afterAutospacing="0"/>
        <w:ind w:left="720"/>
        <w:textAlignment w:val="baseline"/>
        <w:rPr>
          <w:rFonts w:ascii="inherit" w:hAnsi="inherit"/>
          <w:color w:val="070707"/>
        </w:rPr>
      </w:pPr>
    </w:p>
    <w:p w14:paraId="434CCF64" w14:textId="10D050D8" w:rsidR="00D74866" w:rsidRPr="00D74866" w:rsidRDefault="00D74866" w:rsidP="00D74866">
      <w:pPr>
        <w:pStyle w:val="ListParagraph"/>
        <w:numPr>
          <w:ilvl w:val="0"/>
          <w:numId w:val="2"/>
        </w:numPr>
      </w:pPr>
      <w:r w:rsidRPr="00D74866">
        <w:rPr>
          <w:rFonts w:ascii="Palatino ET W02" w:hAnsi="Palatino ET W02"/>
          <w:color w:val="F54646"/>
          <w:sz w:val="30"/>
          <w:szCs w:val="30"/>
          <w:shd w:val="clear" w:color="auto" w:fill="FFFFFF"/>
        </w:rPr>
        <w:t>Analyze how the loss of competence can affect motivation</w:t>
      </w:r>
    </w:p>
    <w:p w14:paraId="7EAACA51" w14:textId="77777777" w:rsidR="00D74866" w:rsidRPr="00D74866" w:rsidRDefault="00D74866" w:rsidP="00D74866">
      <w:pPr>
        <w:pStyle w:val="ListParagraph"/>
        <w:numPr>
          <w:ilvl w:val="0"/>
          <w:numId w:val="2"/>
        </w:numPr>
      </w:pPr>
      <w:r w:rsidRPr="00D74866">
        <w:rPr>
          <w:rFonts w:ascii="Palatino ET W02" w:hAnsi="Palatino ET W02"/>
          <w:color w:val="070707"/>
          <w:shd w:val="clear" w:color="auto" w:fill="FFFFFF"/>
        </w:rPr>
        <w:t xml:space="preserve">self-enhancement is our dominant motive, then most of the time we are walking around thinking we are smarter, more attractive, and overall better human beings than we </w:t>
      </w:r>
      <w:proofErr w:type="gramStart"/>
      <w:r w:rsidRPr="00D74866">
        <w:rPr>
          <w:rFonts w:ascii="Palatino ET W02" w:hAnsi="Palatino ET W02"/>
          <w:color w:val="070707"/>
          <w:shd w:val="clear" w:color="auto" w:fill="FFFFFF"/>
        </w:rPr>
        <w:t>actually are</w:t>
      </w:r>
      <w:proofErr w:type="gramEnd"/>
    </w:p>
    <w:p w14:paraId="3B0D60EF" w14:textId="0D5FDE04" w:rsidR="00D74866" w:rsidRDefault="00D74866" w:rsidP="00D74866">
      <w:pPr>
        <w:pStyle w:val="objective"/>
        <w:spacing w:before="0" w:beforeAutospacing="0" w:after="0" w:afterAutospacing="0"/>
        <w:ind w:left="720"/>
        <w:textAlignment w:val="baseline"/>
        <w:rPr>
          <w:rFonts w:ascii="inherit" w:hAnsi="inherit"/>
          <w:color w:val="070707"/>
        </w:rPr>
      </w:pPr>
    </w:p>
    <w:p w14:paraId="31D4EAEA" w14:textId="5044D3F8" w:rsidR="00D74866" w:rsidRDefault="00D74866" w:rsidP="00D74866">
      <w:pPr>
        <w:pStyle w:val="objective"/>
        <w:spacing w:before="0" w:beforeAutospacing="0" w:after="0" w:afterAutospacing="0"/>
        <w:ind w:left="720"/>
        <w:textAlignment w:val="baseline"/>
        <w:rPr>
          <w:rFonts w:ascii="inherit" w:hAnsi="inherit"/>
          <w:color w:val="070707"/>
        </w:rPr>
      </w:pPr>
    </w:p>
    <w:p w14:paraId="107B271C" w14:textId="678164F3" w:rsidR="00D74866" w:rsidRDefault="00D74866" w:rsidP="00D74866">
      <w:pPr>
        <w:pStyle w:val="Heading1"/>
        <w:shd w:val="clear" w:color="auto" w:fill="FFFFFF"/>
        <w:spacing w:before="0" w:beforeAutospacing="0" w:after="0" w:afterAutospacing="0"/>
        <w:textAlignment w:val="baseline"/>
        <w:rPr>
          <w:rFonts w:ascii="Helvetica" w:hAnsi="Helvetica"/>
          <w:color w:val="070707"/>
          <w:sz w:val="24"/>
          <w:szCs w:val="24"/>
        </w:rPr>
      </w:pPr>
      <w:r>
        <w:rPr>
          <w:rFonts w:ascii="Helvetica" w:hAnsi="Helvetica"/>
          <w:color w:val="070707"/>
          <w:sz w:val="24"/>
          <w:szCs w:val="24"/>
        </w:rPr>
        <w:t>Self-Defensive Strategies:</w:t>
      </w:r>
    </w:p>
    <w:p w14:paraId="6A0AA9B9" w14:textId="658056CB" w:rsidR="00D74866" w:rsidRPr="00230E1C" w:rsidRDefault="00230E1C" w:rsidP="00230E1C">
      <w:pPr>
        <w:pStyle w:val="Heading1"/>
        <w:numPr>
          <w:ilvl w:val="0"/>
          <w:numId w:val="2"/>
        </w:numPr>
        <w:shd w:val="clear" w:color="auto" w:fill="FFFFFF"/>
        <w:spacing w:before="0" w:beforeAutospacing="0" w:after="0" w:afterAutospacing="0"/>
        <w:textAlignment w:val="baseline"/>
        <w:rPr>
          <w:rFonts w:ascii="Helvetica" w:hAnsi="Helvetica"/>
          <w:b w:val="0"/>
          <w:bCs w:val="0"/>
          <w:color w:val="070707"/>
          <w:sz w:val="24"/>
          <w:szCs w:val="24"/>
        </w:rPr>
      </w:pPr>
      <w:r w:rsidRPr="00230E1C">
        <w:rPr>
          <w:rFonts w:ascii="Helvetica" w:hAnsi="Helvetica"/>
          <w:b w:val="0"/>
          <w:bCs w:val="0"/>
          <w:color w:val="070707"/>
          <w:sz w:val="24"/>
          <w:szCs w:val="24"/>
        </w:rPr>
        <w:t xml:space="preserve">Self-serving attributional bias </w:t>
      </w:r>
    </w:p>
    <w:p w14:paraId="35D27274" w14:textId="73375252" w:rsidR="00230E1C" w:rsidRPr="00230E1C" w:rsidRDefault="00230E1C" w:rsidP="00230E1C">
      <w:pPr>
        <w:pStyle w:val="Heading1"/>
        <w:numPr>
          <w:ilvl w:val="0"/>
          <w:numId w:val="2"/>
        </w:numPr>
        <w:shd w:val="clear" w:color="auto" w:fill="FFFFFF"/>
        <w:spacing w:before="0" w:beforeAutospacing="0" w:after="0" w:afterAutospacing="0"/>
        <w:textAlignment w:val="baseline"/>
        <w:rPr>
          <w:rFonts w:ascii="Helvetica" w:hAnsi="Helvetica"/>
          <w:b w:val="0"/>
          <w:bCs w:val="0"/>
          <w:color w:val="070707"/>
          <w:sz w:val="24"/>
          <w:szCs w:val="24"/>
        </w:rPr>
      </w:pPr>
      <w:r w:rsidRPr="00230E1C">
        <w:rPr>
          <w:rFonts w:ascii="Helvetica" w:hAnsi="Helvetica"/>
          <w:b w:val="0"/>
          <w:bCs w:val="0"/>
          <w:color w:val="070707"/>
          <w:sz w:val="24"/>
          <w:szCs w:val="24"/>
        </w:rPr>
        <w:t xml:space="preserve">Self-handicapping </w:t>
      </w:r>
    </w:p>
    <w:p w14:paraId="14891066" w14:textId="0117E9E8" w:rsidR="00230E1C" w:rsidRPr="00230E1C" w:rsidRDefault="00230E1C" w:rsidP="00230E1C">
      <w:pPr>
        <w:pStyle w:val="Heading1"/>
        <w:numPr>
          <w:ilvl w:val="0"/>
          <w:numId w:val="2"/>
        </w:numPr>
        <w:shd w:val="clear" w:color="auto" w:fill="FFFFFF"/>
        <w:spacing w:before="0" w:beforeAutospacing="0" w:after="0" w:afterAutospacing="0"/>
        <w:textAlignment w:val="baseline"/>
        <w:rPr>
          <w:rFonts w:ascii="Helvetica" w:hAnsi="Helvetica"/>
          <w:b w:val="0"/>
          <w:bCs w:val="0"/>
          <w:color w:val="070707"/>
          <w:sz w:val="24"/>
          <w:szCs w:val="24"/>
        </w:rPr>
      </w:pPr>
      <w:r w:rsidRPr="00230E1C">
        <w:rPr>
          <w:rFonts w:ascii="Helvetica" w:hAnsi="Helvetica"/>
          <w:b w:val="0"/>
          <w:bCs w:val="0"/>
          <w:color w:val="070707"/>
          <w:sz w:val="24"/>
          <w:szCs w:val="24"/>
        </w:rPr>
        <w:t xml:space="preserve">Excuse making </w:t>
      </w:r>
    </w:p>
    <w:p w14:paraId="7B84BD70" w14:textId="139B4E58" w:rsidR="00D74866" w:rsidRDefault="00D74866" w:rsidP="00D74866">
      <w:pPr>
        <w:pStyle w:val="objective"/>
        <w:spacing w:before="0" w:beforeAutospacing="0" w:after="0" w:afterAutospacing="0"/>
        <w:ind w:left="720"/>
        <w:textAlignment w:val="baseline"/>
        <w:rPr>
          <w:rFonts w:ascii="inherit" w:hAnsi="inherit"/>
          <w:color w:val="070707"/>
        </w:rPr>
      </w:pPr>
    </w:p>
    <w:p w14:paraId="2B3C6E64" w14:textId="657A52A6" w:rsidR="00230E1C" w:rsidRPr="00230E1C" w:rsidRDefault="00230E1C" w:rsidP="00230E1C">
      <w:pPr>
        <w:pStyle w:val="ListParagraph"/>
        <w:numPr>
          <w:ilvl w:val="0"/>
          <w:numId w:val="2"/>
        </w:numPr>
      </w:pPr>
      <w:r w:rsidRPr="00230E1C">
        <w:rPr>
          <w:rFonts w:ascii="Palatino ET W02" w:hAnsi="Palatino ET W02"/>
          <w:color w:val="F54646"/>
          <w:sz w:val="30"/>
          <w:szCs w:val="30"/>
          <w:shd w:val="clear" w:color="auto" w:fill="FFFFFF"/>
        </w:rPr>
        <w:t>Explain the concept of self-serving attributional</w:t>
      </w:r>
    </w:p>
    <w:p w14:paraId="48194DD3" w14:textId="77777777" w:rsidR="00230E1C" w:rsidRDefault="00230E1C" w:rsidP="00D74866">
      <w:pPr>
        <w:pStyle w:val="objective"/>
        <w:spacing w:before="0" w:beforeAutospacing="0" w:after="0" w:afterAutospacing="0"/>
        <w:ind w:left="720"/>
        <w:textAlignment w:val="baseline"/>
        <w:rPr>
          <w:rFonts w:ascii="inherit" w:hAnsi="inherit"/>
          <w:color w:val="070707"/>
        </w:rPr>
      </w:pPr>
    </w:p>
    <w:p w14:paraId="5DDAB2CF" w14:textId="2A0A8C00" w:rsidR="00230E1C" w:rsidRDefault="00230E1C" w:rsidP="00D74866">
      <w:pPr>
        <w:pStyle w:val="objective"/>
        <w:spacing w:before="0" w:beforeAutospacing="0" w:after="0" w:afterAutospacing="0"/>
        <w:ind w:left="720"/>
        <w:textAlignment w:val="baseline"/>
        <w:rPr>
          <w:rFonts w:ascii="inherit" w:hAnsi="inherit"/>
          <w:color w:val="070707"/>
        </w:rPr>
      </w:pPr>
    </w:p>
    <w:p w14:paraId="0DE2452F" w14:textId="240EC989" w:rsidR="00230E1C" w:rsidRDefault="003C02EC" w:rsidP="00230E1C">
      <w:pPr>
        <w:rPr>
          <w:rFonts w:ascii="Palatino ET W02" w:hAnsi="Palatino ET W02"/>
          <w:color w:val="070707"/>
          <w:shd w:val="clear" w:color="auto" w:fill="FFFFFF"/>
        </w:rPr>
      </w:pPr>
      <w:hyperlink r:id="rId52" w:anchor="P7001013404000000000000000002B43" w:tgtFrame="_blank" w:history="1">
        <w:r w:rsidR="00230E1C" w:rsidRPr="00230E1C">
          <w:rPr>
            <w:rStyle w:val="Hyperlink"/>
            <w:rFonts w:ascii="Palatino ET W02" w:hAnsi="Palatino ET W02"/>
            <w:b/>
            <w:bCs/>
            <w:color w:val="385623" w:themeColor="accent6" w:themeShade="80"/>
            <w:bdr w:val="none" w:sz="0" w:space="0" w:color="auto" w:frame="1"/>
            <w:shd w:val="clear" w:color="auto" w:fill="FFFFFF"/>
          </w:rPr>
          <w:t>self-serving attributional bias</w:t>
        </w:r>
      </w:hyperlink>
      <w:r w:rsidR="00230E1C" w:rsidRPr="00230E1C">
        <w:rPr>
          <w:rFonts w:ascii="Palatino ET W02" w:hAnsi="Palatino ET W02"/>
          <w:color w:val="385623" w:themeColor="accent6" w:themeShade="80"/>
          <w:shd w:val="clear" w:color="auto" w:fill="FFFFFF"/>
        </w:rPr>
        <w:t xml:space="preserve">, </w:t>
      </w:r>
      <w:r w:rsidR="00230E1C">
        <w:rPr>
          <w:rFonts w:ascii="Palatino ET W02" w:hAnsi="Palatino ET W02"/>
          <w:color w:val="070707"/>
          <w:shd w:val="clear" w:color="auto" w:fill="FFFFFF"/>
        </w:rPr>
        <w:t>people tend to take credit for their successes but deny blame for their failures</w:t>
      </w:r>
      <w:r w:rsidR="00230E1C">
        <w:t xml:space="preserve">. </w:t>
      </w:r>
      <w:r w:rsidR="00230E1C" w:rsidRPr="00230E1C">
        <w:rPr>
          <w:rFonts w:ascii="Palatino ET W02" w:hAnsi="Palatino ET W02"/>
          <w:color w:val="070707"/>
          <w:shd w:val="clear" w:color="auto" w:fill="FFFFFF"/>
        </w:rPr>
        <w:t>people tend to make internal attributions for their successes and external attributions for their failures</w:t>
      </w:r>
    </w:p>
    <w:p w14:paraId="66565F57" w14:textId="77777777" w:rsidR="00230E1C" w:rsidRPr="00230E1C" w:rsidRDefault="00230E1C" w:rsidP="00230E1C">
      <w:pPr>
        <w:ind w:left="720"/>
      </w:pPr>
    </w:p>
    <w:p w14:paraId="4B65489A" w14:textId="4E618925" w:rsidR="00230E1C" w:rsidRPr="00230E1C" w:rsidRDefault="00230E1C" w:rsidP="00230E1C">
      <w:pPr>
        <w:ind w:left="720"/>
      </w:pPr>
      <w:r w:rsidRPr="00230E1C">
        <w:rPr>
          <w:rFonts w:ascii="Palatino ET W02" w:hAnsi="Palatino ET W02"/>
          <w:color w:val="385623" w:themeColor="accent6" w:themeShade="80"/>
          <w:shd w:val="clear" w:color="auto" w:fill="FFFFFF"/>
        </w:rPr>
        <w:t xml:space="preserve">e.g., </w:t>
      </w:r>
      <w:r w:rsidRPr="00230E1C">
        <w:rPr>
          <w:rFonts w:ascii="Palatino ET W02" w:hAnsi="Palatino ET W02"/>
          <w:color w:val="070707"/>
          <w:shd w:val="clear" w:color="auto" w:fill="FFFFFF"/>
        </w:rPr>
        <w:t>A student who receives a good grade on an exam may say, “I got the A because I'm smart” whereas the same student who receives a bad grade may say “I got the D because the professor doesn't like me.” By internalizing successes and externalizing failures,</w:t>
      </w:r>
    </w:p>
    <w:p w14:paraId="71A9A13B" w14:textId="1A946CE4" w:rsidR="00230E1C" w:rsidRDefault="00230E1C" w:rsidP="00D74866">
      <w:pPr>
        <w:pStyle w:val="objective"/>
        <w:spacing w:before="0" w:beforeAutospacing="0" w:after="0" w:afterAutospacing="0"/>
        <w:ind w:left="720"/>
        <w:textAlignment w:val="baseline"/>
        <w:rPr>
          <w:rFonts w:ascii="inherit" w:hAnsi="inherit"/>
          <w:color w:val="070707"/>
        </w:rPr>
      </w:pPr>
    </w:p>
    <w:p w14:paraId="0C9C3A4B" w14:textId="3EAC8761" w:rsidR="00230E1C" w:rsidRPr="00230E1C" w:rsidRDefault="00230E1C" w:rsidP="00230E1C">
      <w:pPr>
        <w:pStyle w:val="ListParagraph"/>
        <w:numPr>
          <w:ilvl w:val="0"/>
          <w:numId w:val="2"/>
        </w:numPr>
      </w:pPr>
      <w:r w:rsidRPr="00230E1C">
        <w:rPr>
          <w:rFonts w:ascii="Palatino ET W02" w:hAnsi="Palatino ET W02"/>
          <w:color w:val="F54646"/>
          <w:sz w:val="30"/>
          <w:szCs w:val="30"/>
          <w:shd w:val="clear" w:color="auto" w:fill="FFFFFF"/>
        </w:rPr>
        <w:t>Explain the concept of self-handicapping</w:t>
      </w:r>
    </w:p>
    <w:p w14:paraId="50304DE2" w14:textId="77777777" w:rsidR="00230E1C" w:rsidRDefault="003C02EC" w:rsidP="00230E1C">
      <w:pPr>
        <w:pStyle w:val="ListParagraph"/>
        <w:rPr>
          <w:rFonts w:ascii="Palatino ET W02" w:hAnsi="Palatino ET W02"/>
          <w:color w:val="070707"/>
          <w:shd w:val="clear" w:color="auto" w:fill="FFFFFF"/>
        </w:rPr>
      </w:pPr>
      <w:hyperlink r:id="rId53" w:anchor="P7001013404000000000000000002B37" w:tgtFrame="_blank" w:history="1">
        <w:r w:rsidR="00230E1C" w:rsidRPr="00230E1C">
          <w:rPr>
            <w:rStyle w:val="Hyperlink"/>
            <w:rFonts w:ascii="Palatino ET W02" w:hAnsi="Palatino ET W02"/>
            <w:b/>
            <w:bCs/>
            <w:color w:val="385623" w:themeColor="accent6" w:themeShade="80"/>
            <w:bdr w:val="none" w:sz="0" w:space="0" w:color="auto" w:frame="1"/>
            <w:shd w:val="clear" w:color="auto" w:fill="FFFFFF"/>
          </w:rPr>
          <w:t>self-handicapping</w:t>
        </w:r>
      </w:hyperlink>
      <w:r w:rsidR="00230E1C" w:rsidRPr="00230E1C">
        <w:rPr>
          <w:rFonts w:ascii="Palatino ET W02" w:hAnsi="Palatino ET W02"/>
          <w:color w:val="385623" w:themeColor="accent6" w:themeShade="80"/>
          <w:shd w:val="clear" w:color="auto" w:fill="FFFFFF"/>
        </w:rPr>
        <w:t xml:space="preserve">, </w:t>
      </w:r>
      <w:r w:rsidR="00230E1C" w:rsidRPr="00230E1C">
        <w:rPr>
          <w:rFonts w:ascii="Palatino ET W02" w:hAnsi="Palatino ET W02"/>
          <w:color w:val="070707"/>
          <w:shd w:val="clear" w:color="auto" w:fill="FFFFFF"/>
        </w:rPr>
        <w:t>which is the tendency to create an external obstacle that blocks one's own performance</w:t>
      </w:r>
      <w:r w:rsidR="00230E1C">
        <w:rPr>
          <w:rFonts w:ascii="Palatino ET W02" w:hAnsi="Palatino ET W02"/>
          <w:color w:val="070707"/>
          <w:shd w:val="clear" w:color="auto" w:fill="FFFFFF"/>
        </w:rPr>
        <w:t xml:space="preserve">. </w:t>
      </w:r>
    </w:p>
    <w:p w14:paraId="7BD25B44" w14:textId="23859933" w:rsidR="00230E1C" w:rsidRDefault="00230E1C" w:rsidP="00230E1C">
      <w:pPr>
        <w:pStyle w:val="ListParagraph"/>
        <w:rPr>
          <w:rFonts w:ascii="Palatino ET W02" w:hAnsi="Palatino ET W02"/>
          <w:color w:val="070707"/>
          <w:shd w:val="clear" w:color="auto" w:fill="FFFFFF"/>
        </w:rPr>
      </w:pPr>
      <w:r w:rsidRPr="00230E1C">
        <w:rPr>
          <w:rFonts w:ascii="Palatino ET W02" w:hAnsi="Palatino ET W02"/>
          <w:color w:val="070707"/>
          <w:shd w:val="clear" w:color="auto" w:fill="FFFFFF"/>
        </w:rPr>
        <w:t>By creating an obstacle that guarantees failure, people can blame the poor outcome on this external cause and avoid blaming it on themselves</w:t>
      </w:r>
    </w:p>
    <w:p w14:paraId="5752F4A5" w14:textId="77777777" w:rsidR="00230E1C" w:rsidRDefault="00230E1C" w:rsidP="00230E1C">
      <w:pPr>
        <w:pStyle w:val="ListParagraph"/>
        <w:rPr>
          <w:rFonts w:ascii="Palatino ET W02" w:hAnsi="Palatino ET W02"/>
          <w:color w:val="070707"/>
          <w:shd w:val="clear" w:color="auto" w:fill="FFFFFF"/>
        </w:rPr>
      </w:pPr>
    </w:p>
    <w:p w14:paraId="085A3E57" w14:textId="091643AF" w:rsidR="00230E1C" w:rsidRDefault="00230E1C" w:rsidP="00230E1C">
      <w:pPr>
        <w:pStyle w:val="ListParagraph"/>
        <w:ind w:left="2160"/>
        <w:rPr>
          <w:rFonts w:ascii="Palatino ET W02" w:hAnsi="Palatino ET W02"/>
          <w:color w:val="070707"/>
          <w:shd w:val="clear" w:color="auto" w:fill="FFFFFF"/>
        </w:rPr>
      </w:pPr>
    </w:p>
    <w:p w14:paraId="6A4F6E74" w14:textId="77777777" w:rsidR="00230E1C" w:rsidRPr="00230E1C" w:rsidRDefault="00230E1C" w:rsidP="00230E1C">
      <w:pPr>
        <w:ind w:left="1440"/>
      </w:pPr>
      <w:r w:rsidRPr="00230E1C">
        <w:rPr>
          <w:rFonts w:ascii="Palatino ET W02" w:hAnsi="Palatino ET W02"/>
          <w:color w:val="385623" w:themeColor="accent6" w:themeShade="80"/>
          <w:shd w:val="clear" w:color="auto" w:fill="FFFFFF"/>
        </w:rPr>
        <w:t xml:space="preserve">e.g., </w:t>
      </w:r>
      <w:r w:rsidRPr="00230E1C">
        <w:rPr>
          <w:rFonts w:ascii="Palatino ET W02" w:hAnsi="Palatino ET W02"/>
          <w:color w:val="070707"/>
          <w:shd w:val="clear" w:color="auto" w:fill="FFFFFF"/>
        </w:rPr>
        <w:t>a student would stay out partying all night before an important test, why an athlete would skip practice in the days leading up to an important competition,</w:t>
      </w:r>
    </w:p>
    <w:p w14:paraId="362F4D44" w14:textId="044D4610" w:rsidR="00230E1C" w:rsidRPr="00230E1C" w:rsidRDefault="00230E1C" w:rsidP="00230E1C">
      <w:pPr>
        <w:pStyle w:val="ListParagraph"/>
        <w:rPr>
          <w:rFonts w:ascii="Palatino ET W02" w:hAnsi="Palatino ET W02"/>
          <w:color w:val="070707"/>
          <w:shd w:val="clear" w:color="auto" w:fill="FFFFFF"/>
        </w:rPr>
      </w:pPr>
    </w:p>
    <w:p w14:paraId="0B468D1A" w14:textId="77777777" w:rsidR="00230E1C" w:rsidRPr="00230E1C" w:rsidRDefault="00230E1C" w:rsidP="00230E1C">
      <w:r w:rsidRPr="00230E1C">
        <w:rPr>
          <w:rFonts w:ascii="Palatino ET W02" w:hAnsi="Palatino ET W02"/>
          <w:color w:val="070707"/>
          <w:shd w:val="clear" w:color="auto" w:fill="FFFFFF"/>
        </w:rPr>
        <w:t>Even though self-handicapping does help people maintain a sense of competency in the face of failure</w:t>
      </w:r>
    </w:p>
    <w:p w14:paraId="12F9CE6D" w14:textId="3285948B" w:rsidR="00230E1C" w:rsidRPr="00230E1C" w:rsidRDefault="00230E1C" w:rsidP="00230E1C">
      <w:pPr>
        <w:pStyle w:val="ListParagraph"/>
        <w:numPr>
          <w:ilvl w:val="0"/>
          <w:numId w:val="2"/>
        </w:numPr>
      </w:pPr>
      <w:r w:rsidRPr="00230E1C">
        <w:rPr>
          <w:rFonts w:ascii="Palatino ET W02" w:hAnsi="Palatino ET W02"/>
          <w:color w:val="070707"/>
          <w:shd w:val="clear" w:color="auto" w:fill="FFFFFF"/>
        </w:rPr>
        <w:t>People who self-handicap in anticipation of a difficult task put forth less effort, time, and practice into preparing for the task</w:t>
      </w:r>
    </w:p>
    <w:p w14:paraId="43AF000A" w14:textId="77777777" w:rsidR="00230E1C" w:rsidRPr="00230E1C" w:rsidRDefault="00230E1C" w:rsidP="00230E1C">
      <w:pPr>
        <w:pStyle w:val="ListParagraph"/>
        <w:numPr>
          <w:ilvl w:val="0"/>
          <w:numId w:val="2"/>
        </w:numPr>
      </w:pPr>
      <w:r w:rsidRPr="00230E1C">
        <w:rPr>
          <w:rFonts w:ascii="Palatino ET W02" w:hAnsi="Palatino ET W02"/>
          <w:color w:val="070707"/>
          <w:shd w:val="clear" w:color="auto" w:fill="FFFFFF"/>
        </w:rPr>
        <w:t>They are also evaluated more negatively by others compared to those who do not self-handicap</w:t>
      </w:r>
    </w:p>
    <w:p w14:paraId="4B2229F7" w14:textId="38CA60BD" w:rsidR="00230E1C" w:rsidRDefault="00230E1C" w:rsidP="00230E1C">
      <w:pPr>
        <w:pStyle w:val="objective"/>
        <w:spacing w:before="0" w:beforeAutospacing="0" w:after="0" w:afterAutospacing="0"/>
        <w:ind w:left="720"/>
        <w:textAlignment w:val="baseline"/>
        <w:rPr>
          <w:rFonts w:ascii="inherit" w:hAnsi="inherit"/>
          <w:color w:val="070707"/>
        </w:rPr>
      </w:pPr>
    </w:p>
    <w:p w14:paraId="46EDF62C" w14:textId="3209C2B6" w:rsidR="00230E1C" w:rsidRDefault="00230E1C" w:rsidP="00230E1C">
      <w:pPr>
        <w:pStyle w:val="objective"/>
        <w:spacing w:before="0" w:beforeAutospacing="0" w:after="0" w:afterAutospacing="0"/>
        <w:ind w:left="720"/>
        <w:textAlignment w:val="baseline"/>
        <w:rPr>
          <w:rFonts w:ascii="inherit" w:hAnsi="inherit"/>
          <w:color w:val="070707"/>
        </w:rPr>
      </w:pPr>
    </w:p>
    <w:p w14:paraId="3B7F99F5" w14:textId="29421DAD" w:rsidR="00230E1C" w:rsidRDefault="00230E1C" w:rsidP="00230E1C">
      <w:pPr>
        <w:pStyle w:val="objective"/>
        <w:spacing w:before="0" w:beforeAutospacing="0" w:after="0" w:afterAutospacing="0"/>
        <w:ind w:left="720"/>
        <w:textAlignment w:val="baseline"/>
        <w:rPr>
          <w:rFonts w:ascii="inherit" w:hAnsi="inherit"/>
          <w:color w:val="070707"/>
        </w:rPr>
      </w:pPr>
    </w:p>
    <w:p w14:paraId="345E5AF9" w14:textId="736ADDB5" w:rsidR="00230E1C" w:rsidRPr="00230E1C" w:rsidRDefault="00230E1C" w:rsidP="00230E1C">
      <w:pPr>
        <w:pStyle w:val="ListParagraph"/>
        <w:numPr>
          <w:ilvl w:val="0"/>
          <w:numId w:val="2"/>
        </w:numPr>
      </w:pPr>
      <w:r w:rsidRPr="00230E1C">
        <w:rPr>
          <w:rFonts w:ascii="Palatino ET W02" w:hAnsi="Palatino ET W02"/>
          <w:color w:val="F54646"/>
          <w:sz w:val="30"/>
          <w:szCs w:val="30"/>
          <w:shd w:val="clear" w:color="auto" w:fill="FFFFFF"/>
        </w:rPr>
        <w:t>Explain the concept of excuse making</w:t>
      </w:r>
    </w:p>
    <w:p w14:paraId="65C85506" w14:textId="77777777" w:rsidR="00230E1C" w:rsidRPr="00230E1C" w:rsidRDefault="00230E1C" w:rsidP="00230E1C">
      <w:pPr>
        <w:pStyle w:val="ListParagraph"/>
      </w:pPr>
    </w:p>
    <w:p w14:paraId="61F578AD" w14:textId="77777777" w:rsidR="00230E1C" w:rsidRDefault="00230E1C" w:rsidP="00230E1C">
      <w:pPr>
        <w:pStyle w:val="ListParagraph"/>
      </w:pPr>
      <w:r w:rsidRPr="00230E1C">
        <w:rPr>
          <w:rFonts w:ascii="Palatino ET W02" w:hAnsi="Palatino ET W02"/>
          <w:color w:val="070707"/>
          <w:shd w:val="clear" w:color="auto" w:fill="FFFFFF"/>
        </w:rPr>
        <w:t>People also often externalize their failures by making excuses</w:t>
      </w:r>
      <w:r w:rsidRPr="00230E1C">
        <w:rPr>
          <w:rFonts w:ascii="Palatino ET W02" w:hAnsi="Palatino ET W02"/>
          <w:color w:val="7030A0"/>
          <w:shd w:val="clear" w:color="auto" w:fill="FFFFFF"/>
        </w:rPr>
        <w:t>. </w:t>
      </w:r>
      <w:hyperlink r:id="rId54" w:anchor="P70010134040000000000000000028C4" w:tgtFrame="_blank" w:history="1">
        <w:r w:rsidRPr="00230E1C">
          <w:rPr>
            <w:rStyle w:val="Hyperlink"/>
            <w:rFonts w:ascii="Palatino ET W02" w:hAnsi="Palatino ET W02"/>
            <w:b/>
            <w:bCs/>
            <w:color w:val="7030A0"/>
            <w:bdr w:val="none" w:sz="0" w:space="0" w:color="auto" w:frame="1"/>
            <w:shd w:val="clear" w:color="auto" w:fill="FFFFFF"/>
          </w:rPr>
          <w:t>Excuse making</w:t>
        </w:r>
      </w:hyperlink>
      <w:r w:rsidRPr="00230E1C">
        <w:rPr>
          <w:rFonts w:ascii="Palatino ET W02" w:hAnsi="Palatino ET W02"/>
          <w:color w:val="070707"/>
          <w:shd w:val="clear" w:color="auto" w:fill="FFFFFF"/>
        </w:rPr>
        <w:t> reflects an attempt to shift attributions for a negative outcome from internal causes to external</w:t>
      </w:r>
      <w:r w:rsidRPr="0065554D">
        <w:rPr>
          <w:rFonts w:ascii="Palatino ET W02" w:hAnsi="Palatino ET W02"/>
          <w:color w:val="000000" w:themeColor="text1"/>
          <w:shd w:val="clear" w:color="auto" w:fill="FFFFFF"/>
        </w:rPr>
        <w:t xml:space="preserve"> causes</w:t>
      </w:r>
    </w:p>
    <w:p w14:paraId="3B2FD541" w14:textId="77777777" w:rsidR="00230E1C" w:rsidRPr="00230E1C" w:rsidRDefault="00230E1C" w:rsidP="00230E1C">
      <w:pPr>
        <w:pStyle w:val="ListParagraph"/>
      </w:pPr>
    </w:p>
    <w:p w14:paraId="68794F3C" w14:textId="4C1534F6" w:rsidR="00230E1C" w:rsidRDefault="00230E1C" w:rsidP="00230E1C">
      <w:pPr>
        <w:pStyle w:val="objective"/>
        <w:spacing w:before="0" w:beforeAutospacing="0" w:after="0" w:afterAutospacing="0"/>
        <w:ind w:left="720"/>
        <w:textAlignment w:val="baseline"/>
        <w:rPr>
          <w:rFonts w:ascii="inherit" w:hAnsi="inherit"/>
          <w:color w:val="070707"/>
        </w:rPr>
      </w:pPr>
      <w:r>
        <w:rPr>
          <w:rFonts w:ascii="inherit" w:hAnsi="inherit"/>
          <w:color w:val="070707"/>
        </w:rPr>
        <w:t xml:space="preserve">e.g., </w:t>
      </w:r>
      <w:r w:rsidRPr="00230E1C">
        <w:rPr>
          <w:rFonts w:ascii="inherit" w:hAnsi="inherit"/>
          <w:color w:val="070707"/>
        </w:rPr>
        <w:t>student may blame his poor test performance on the distracting construction noise outside or the uncomfortable room temperature</w:t>
      </w:r>
    </w:p>
    <w:p w14:paraId="0DE13EA3" w14:textId="77777777" w:rsidR="00230E1C" w:rsidRDefault="00230E1C" w:rsidP="00230E1C">
      <w:pPr>
        <w:pStyle w:val="objective"/>
        <w:spacing w:before="0" w:beforeAutospacing="0" w:after="0" w:afterAutospacing="0"/>
        <w:textAlignment w:val="baseline"/>
        <w:rPr>
          <w:rFonts w:ascii="inherit" w:hAnsi="inherit"/>
          <w:color w:val="070707"/>
        </w:rPr>
      </w:pPr>
    </w:p>
    <w:p w14:paraId="6B2F1B0D" w14:textId="77777777" w:rsidR="00230E1C" w:rsidRDefault="00230E1C" w:rsidP="00230E1C">
      <w:pPr>
        <w:pStyle w:val="objective"/>
        <w:spacing w:before="0" w:beforeAutospacing="0" w:after="0" w:afterAutospacing="0"/>
        <w:textAlignment w:val="baseline"/>
        <w:rPr>
          <w:rFonts w:ascii="inherit" w:hAnsi="inherit"/>
          <w:color w:val="070707"/>
        </w:rPr>
      </w:pPr>
    </w:p>
    <w:p w14:paraId="008369DF" w14:textId="152C9A7B" w:rsidR="00230E1C" w:rsidRPr="00230E1C" w:rsidRDefault="00230E1C" w:rsidP="00230E1C">
      <w:pPr>
        <w:pStyle w:val="objective"/>
        <w:spacing w:before="0" w:beforeAutospacing="0" w:after="0" w:afterAutospacing="0"/>
        <w:textAlignment w:val="baseline"/>
        <w:rPr>
          <w:rFonts w:ascii="inherit" w:hAnsi="inherit"/>
          <w:color w:val="7030A0"/>
        </w:rPr>
      </w:pPr>
      <w:r w:rsidRPr="00230E1C">
        <w:rPr>
          <w:rFonts w:ascii="inherit" w:hAnsi="inherit"/>
          <w:color w:val="7030A0"/>
        </w:rPr>
        <w:t>Difference between excuse making &amp; self-handicapping?</w:t>
      </w:r>
    </w:p>
    <w:p w14:paraId="5169E116" w14:textId="65ECEC1F" w:rsidR="00230E1C" w:rsidRDefault="00230E1C" w:rsidP="00230E1C">
      <w:pPr>
        <w:pStyle w:val="objective"/>
        <w:spacing w:before="0" w:beforeAutospacing="0" w:after="0" w:afterAutospacing="0"/>
        <w:ind w:left="720"/>
        <w:textAlignment w:val="baseline"/>
        <w:rPr>
          <w:rFonts w:ascii="inherit" w:hAnsi="inherit"/>
          <w:color w:val="070707"/>
        </w:rPr>
      </w:pPr>
    </w:p>
    <w:p w14:paraId="21BCB03C" w14:textId="77777777" w:rsidR="00230E1C" w:rsidRPr="00230E1C" w:rsidRDefault="00230E1C" w:rsidP="00230E1C">
      <w:r w:rsidRPr="00230E1C">
        <w:rPr>
          <w:rFonts w:ascii="Palatino ET W02" w:hAnsi="Palatino ET W02"/>
          <w:color w:val="070707"/>
          <w:shd w:val="clear" w:color="auto" w:fill="FFFFFF"/>
        </w:rPr>
        <w:t>The difference between these two strategies is that self-handicapping is a </w:t>
      </w:r>
      <w:r w:rsidRPr="00230E1C">
        <w:rPr>
          <w:rFonts w:ascii="Palatino ET W02" w:hAnsi="Palatino ET W02"/>
          <w:i/>
          <w:iCs/>
          <w:color w:val="070707"/>
          <w:bdr w:val="none" w:sz="0" w:space="0" w:color="auto" w:frame="1"/>
          <w:shd w:val="clear" w:color="auto" w:fill="FFFFFF"/>
        </w:rPr>
        <w:t>behavioral strategy</w:t>
      </w:r>
      <w:r w:rsidRPr="00230E1C">
        <w:rPr>
          <w:rFonts w:ascii="Palatino ET W02" w:hAnsi="Palatino ET W02"/>
          <w:color w:val="070707"/>
          <w:shd w:val="clear" w:color="auto" w:fill="FFFFFF"/>
        </w:rPr>
        <w:t> engaged in </w:t>
      </w:r>
      <w:r w:rsidRPr="00230E1C">
        <w:rPr>
          <w:rFonts w:ascii="Palatino ET W02" w:hAnsi="Palatino ET W02"/>
          <w:i/>
          <w:iCs/>
          <w:color w:val="070707"/>
          <w:bdr w:val="none" w:sz="0" w:space="0" w:color="auto" w:frame="1"/>
          <w:shd w:val="clear" w:color="auto" w:fill="FFFFFF"/>
        </w:rPr>
        <w:t>before</w:t>
      </w:r>
      <w:r w:rsidRPr="00230E1C">
        <w:rPr>
          <w:rFonts w:ascii="Palatino ET W02" w:hAnsi="Palatino ET W02"/>
          <w:color w:val="070707"/>
          <w:shd w:val="clear" w:color="auto" w:fill="FFFFFF"/>
        </w:rPr>
        <w:t> the impending failure, whereas excuse making is a </w:t>
      </w:r>
      <w:r w:rsidRPr="00230E1C">
        <w:rPr>
          <w:rFonts w:ascii="Palatino ET W02" w:hAnsi="Palatino ET W02"/>
          <w:i/>
          <w:iCs/>
          <w:color w:val="070707"/>
          <w:bdr w:val="none" w:sz="0" w:space="0" w:color="auto" w:frame="1"/>
          <w:shd w:val="clear" w:color="auto" w:fill="FFFFFF"/>
        </w:rPr>
        <w:t>cognitive strategy</w:t>
      </w:r>
      <w:r w:rsidRPr="00230E1C">
        <w:rPr>
          <w:rFonts w:ascii="Palatino ET W02" w:hAnsi="Palatino ET W02"/>
          <w:color w:val="070707"/>
          <w:shd w:val="clear" w:color="auto" w:fill="FFFFFF"/>
        </w:rPr>
        <w:t> engaged in </w:t>
      </w:r>
      <w:r w:rsidRPr="00230E1C">
        <w:rPr>
          <w:rFonts w:ascii="Palatino ET W02" w:hAnsi="Palatino ET W02"/>
          <w:i/>
          <w:iCs/>
          <w:color w:val="070707"/>
          <w:bdr w:val="none" w:sz="0" w:space="0" w:color="auto" w:frame="1"/>
          <w:shd w:val="clear" w:color="auto" w:fill="FFFFFF"/>
        </w:rPr>
        <w:t>after</w:t>
      </w:r>
      <w:r w:rsidRPr="00230E1C">
        <w:rPr>
          <w:rFonts w:ascii="Palatino ET W02" w:hAnsi="Palatino ET W02"/>
          <w:color w:val="070707"/>
          <w:shd w:val="clear" w:color="auto" w:fill="FFFFFF"/>
        </w:rPr>
        <w:t> the failure. With self-handicapping, you create an obstacle in anticipation of failure. With excuse making, you simply blame something after failure has already occurred.</w:t>
      </w:r>
    </w:p>
    <w:p w14:paraId="4D2B4704" w14:textId="70E02B36" w:rsidR="00230E1C" w:rsidRDefault="00230E1C" w:rsidP="00230E1C">
      <w:pPr>
        <w:pStyle w:val="objective"/>
        <w:spacing w:before="0" w:beforeAutospacing="0" w:after="0" w:afterAutospacing="0"/>
        <w:ind w:left="720"/>
        <w:textAlignment w:val="baseline"/>
        <w:rPr>
          <w:rFonts w:ascii="inherit" w:hAnsi="inherit"/>
          <w:color w:val="070707"/>
        </w:rPr>
      </w:pPr>
    </w:p>
    <w:p w14:paraId="62E6A343" w14:textId="451229DD" w:rsidR="00E854F5" w:rsidRDefault="00E854F5" w:rsidP="00230E1C">
      <w:pPr>
        <w:pStyle w:val="objective"/>
        <w:spacing w:before="0" w:beforeAutospacing="0" w:after="0" w:afterAutospacing="0"/>
        <w:ind w:left="720"/>
        <w:textAlignment w:val="baseline"/>
        <w:rPr>
          <w:rFonts w:ascii="inherit" w:hAnsi="inherit"/>
          <w:color w:val="070707"/>
        </w:rPr>
      </w:pPr>
    </w:p>
    <w:p w14:paraId="64DCEC08" w14:textId="0A57EC91" w:rsidR="00E854F5" w:rsidRDefault="00E854F5" w:rsidP="00230E1C">
      <w:pPr>
        <w:pStyle w:val="objective"/>
        <w:spacing w:before="0" w:beforeAutospacing="0" w:after="0" w:afterAutospacing="0"/>
        <w:ind w:left="720"/>
        <w:textAlignment w:val="baseline"/>
        <w:rPr>
          <w:rFonts w:ascii="inherit" w:hAnsi="inherit"/>
          <w:color w:val="070707"/>
        </w:rPr>
      </w:pPr>
    </w:p>
    <w:p w14:paraId="6A1B1B3D" w14:textId="2CF0E594" w:rsidR="00E854F5" w:rsidRDefault="00E854F5" w:rsidP="00230E1C">
      <w:pPr>
        <w:pStyle w:val="objective"/>
        <w:spacing w:before="0" w:beforeAutospacing="0" w:after="0" w:afterAutospacing="0"/>
        <w:ind w:left="720"/>
        <w:textAlignment w:val="baseline"/>
        <w:rPr>
          <w:rFonts w:ascii="inherit" w:hAnsi="inherit"/>
          <w:color w:val="070707"/>
        </w:rPr>
      </w:pPr>
    </w:p>
    <w:p w14:paraId="13D1AD25" w14:textId="1949704A" w:rsidR="00E854F5" w:rsidRDefault="00E854F5" w:rsidP="00230E1C">
      <w:pPr>
        <w:pStyle w:val="objective"/>
        <w:spacing w:before="0" w:beforeAutospacing="0" w:after="0" w:afterAutospacing="0"/>
        <w:ind w:left="720"/>
        <w:textAlignment w:val="baseline"/>
        <w:rPr>
          <w:rFonts w:ascii="inherit" w:hAnsi="inherit"/>
          <w:color w:val="070707"/>
        </w:rPr>
      </w:pPr>
      <w:r w:rsidRPr="00E854F5">
        <w:rPr>
          <w:rFonts w:ascii="inherit" w:hAnsi="inherit"/>
          <w:color w:val="070707"/>
          <w:highlight w:val="magenta"/>
        </w:rPr>
        <w:t>CH 7: Belonging</w:t>
      </w:r>
      <w:r>
        <w:rPr>
          <w:rFonts w:ascii="inherit" w:hAnsi="inherit"/>
          <w:color w:val="070707"/>
        </w:rPr>
        <w:t xml:space="preserve"> </w:t>
      </w:r>
    </w:p>
    <w:p w14:paraId="5344F4F2" w14:textId="24F98E80" w:rsidR="00E854F5" w:rsidRDefault="00E854F5" w:rsidP="00230E1C">
      <w:pPr>
        <w:pStyle w:val="objective"/>
        <w:spacing w:before="0" w:beforeAutospacing="0" w:after="0" w:afterAutospacing="0"/>
        <w:ind w:left="720"/>
        <w:textAlignment w:val="baseline"/>
        <w:rPr>
          <w:rFonts w:ascii="inherit" w:hAnsi="inherit"/>
          <w:color w:val="070707"/>
        </w:rPr>
      </w:pPr>
    </w:p>
    <w:p w14:paraId="14DC9D5E" w14:textId="6E8DE2F5" w:rsidR="00E854F5" w:rsidRDefault="00E854F5" w:rsidP="00230E1C">
      <w:pPr>
        <w:pStyle w:val="objective"/>
        <w:spacing w:before="0" w:beforeAutospacing="0" w:after="0" w:afterAutospacing="0"/>
        <w:ind w:left="720"/>
        <w:textAlignment w:val="baseline"/>
        <w:rPr>
          <w:rFonts w:ascii="inherit" w:hAnsi="inherit"/>
          <w:color w:val="070707"/>
        </w:rPr>
      </w:pPr>
    </w:p>
    <w:p w14:paraId="2640A13B" w14:textId="303ABDD8" w:rsidR="00E854F5" w:rsidRDefault="00E854F5" w:rsidP="00E854F5">
      <w:pPr>
        <w:pStyle w:val="NormalWeb"/>
        <w:numPr>
          <w:ilvl w:val="0"/>
          <w:numId w:val="2"/>
        </w:numPr>
        <w:spacing w:before="0" w:beforeAutospacing="0" w:after="0" w:afterAutospacing="0"/>
        <w:textAlignment w:val="baseline"/>
        <w:rPr>
          <w:rFonts w:ascii="inherit" w:hAnsi="inherit"/>
          <w:color w:val="F54646"/>
          <w:sz w:val="30"/>
          <w:szCs w:val="30"/>
        </w:rPr>
      </w:pPr>
      <w:r>
        <w:rPr>
          <w:rFonts w:ascii="inherit" w:hAnsi="inherit"/>
          <w:color w:val="F54646"/>
          <w:sz w:val="30"/>
          <w:szCs w:val="30"/>
        </w:rPr>
        <w:t>Analyze the concept of belonging as a core motive</w:t>
      </w:r>
    </w:p>
    <w:p w14:paraId="18761AA5" w14:textId="77777777" w:rsidR="00E854F5" w:rsidRDefault="00E854F5" w:rsidP="00E854F5"/>
    <w:p w14:paraId="5448B99A" w14:textId="77777777" w:rsidR="00E854F5" w:rsidRDefault="00E854F5" w:rsidP="00230E1C">
      <w:pPr>
        <w:pStyle w:val="objective"/>
        <w:spacing w:before="0" w:beforeAutospacing="0" w:after="0" w:afterAutospacing="0"/>
        <w:ind w:left="720"/>
        <w:textAlignment w:val="baseline"/>
        <w:rPr>
          <w:rFonts w:ascii="inherit" w:hAnsi="inherit"/>
          <w:color w:val="070707"/>
        </w:rPr>
      </w:pPr>
    </w:p>
    <w:p w14:paraId="4E24820F" w14:textId="27B6F4CA" w:rsidR="00E854F5" w:rsidRDefault="00E854F5" w:rsidP="00E854F5">
      <w:pPr>
        <w:rPr>
          <w:rFonts w:ascii="Palatino ET W02" w:hAnsi="Palatino ET W02"/>
          <w:color w:val="6C6C6C"/>
          <w:sz w:val="35"/>
          <w:szCs w:val="35"/>
          <w:shd w:val="clear" w:color="auto" w:fill="FFFFFF"/>
        </w:rPr>
      </w:pPr>
      <w:r w:rsidRPr="00E854F5">
        <w:rPr>
          <w:rFonts w:ascii="Palatino ET W02" w:hAnsi="Palatino ET W02"/>
          <w:color w:val="6C6C6C"/>
          <w:sz w:val="35"/>
          <w:szCs w:val="35"/>
          <w:shd w:val="clear" w:color="auto" w:fill="FFFFFF"/>
        </w:rPr>
        <w:t>Why is rejection so damaging? Why do we care so much about what other people think?</w:t>
      </w:r>
    </w:p>
    <w:p w14:paraId="30D9C432" w14:textId="77777777" w:rsidR="00E854F5" w:rsidRPr="00E854F5" w:rsidRDefault="00E854F5" w:rsidP="00E854F5"/>
    <w:p w14:paraId="329F6373" w14:textId="77777777" w:rsidR="00E854F5" w:rsidRDefault="00E854F5" w:rsidP="00E854F5">
      <w:r>
        <w:rPr>
          <w:rFonts w:ascii="Palatino ET W02" w:hAnsi="Palatino ET W02"/>
          <w:color w:val="070707"/>
          <w:shd w:val="clear" w:color="auto" w:fill="FFFFFF"/>
        </w:rPr>
        <w:t>The answers to these questions lie in the fact that humans have a fundamental </w:t>
      </w:r>
      <w:hyperlink r:id="rId55" w:anchor="P7001013404000000000000000002A3E" w:tgtFrame="_blank" w:history="1">
        <w:r w:rsidRPr="00E854F5">
          <w:rPr>
            <w:rStyle w:val="Hyperlink"/>
            <w:rFonts w:ascii="Palatino ET W02" w:hAnsi="Palatino ET W02"/>
            <w:b/>
            <w:bCs/>
            <w:color w:val="1F4E79" w:themeColor="accent5" w:themeShade="80"/>
            <w:bdr w:val="none" w:sz="0" w:space="0" w:color="auto" w:frame="1"/>
            <w:shd w:val="clear" w:color="auto" w:fill="FFFFFF"/>
          </w:rPr>
          <w:t>need to belong</w:t>
        </w:r>
      </w:hyperlink>
      <w:r w:rsidRPr="00E854F5">
        <w:rPr>
          <w:rFonts w:ascii="Palatino ET W02" w:hAnsi="Palatino ET W02"/>
          <w:color w:val="1F4E79" w:themeColor="accent5" w:themeShade="80"/>
          <w:shd w:val="clear" w:color="auto" w:fill="FFFFFF"/>
        </w:rPr>
        <w:t>,</w:t>
      </w:r>
      <w:r>
        <w:rPr>
          <w:rFonts w:ascii="Palatino ET W02" w:hAnsi="Palatino ET W02"/>
          <w:color w:val="070707"/>
          <w:shd w:val="clear" w:color="auto" w:fill="FFFFFF"/>
        </w:rPr>
        <w:t xml:space="preserve"> defined as a pervasive drive to form and maintain lasting, positive interpersonal relationships</w:t>
      </w:r>
    </w:p>
    <w:p w14:paraId="540A4A35" w14:textId="29CDA65A" w:rsidR="00E854F5" w:rsidRDefault="00E854F5" w:rsidP="00E854F5">
      <w:pPr>
        <w:pStyle w:val="objective"/>
        <w:spacing w:before="0" w:beforeAutospacing="0" w:after="0" w:afterAutospacing="0"/>
        <w:textAlignment w:val="baseline"/>
        <w:rPr>
          <w:rFonts w:ascii="inherit" w:hAnsi="inherit"/>
          <w:color w:val="070707"/>
        </w:rPr>
      </w:pPr>
    </w:p>
    <w:p w14:paraId="51738F07" w14:textId="5942F28F" w:rsidR="00E854F5" w:rsidRDefault="00E854F5" w:rsidP="00E854F5">
      <w:pPr>
        <w:pStyle w:val="objective"/>
        <w:spacing w:before="0" w:beforeAutospacing="0" w:after="0" w:afterAutospacing="0"/>
        <w:textAlignment w:val="baseline"/>
        <w:rPr>
          <w:rFonts w:ascii="inherit" w:hAnsi="inherit"/>
          <w:color w:val="070707"/>
        </w:rPr>
      </w:pPr>
    </w:p>
    <w:p w14:paraId="27BBD600" w14:textId="49D80CB7" w:rsidR="00E854F5" w:rsidRPr="00E854F5" w:rsidRDefault="00E854F5" w:rsidP="00E854F5">
      <w:pPr>
        <w:pStyle w:val="ListParagraph"/>
        <w:numPr>
          <w:ilvl w:val="0"/>
          <w:numId w:val="2"/>
        </w:numPr>
      </w:pPr>
      <w:r w:rsidRPr="00E854F5">
        <w:rPr>
          <w:rFonts w:ascii="Palatino ET W02" w:hAnsi="Palatino ET W02"/>
          <w:color w:val="F54646"/>
          <w:sz w:val="30"/>
          <w:szCs w:val="30"/>
          <w:shd w:val="clear" w:color="auto" w:fill="FFFFFF"/>
        </w:rPr>
        <w:t>Analyze how belonging elicits behaviors</w:t>
      </w:r>
    </w:p>
    <w:p w14:paraId="006C9F07" w14:textId="77777777" w:rsidR="00E854F5" w:rsidRPr="00E854F5" w:rsidRDefault="00E854F5" w:rsidP="00E854F5">
      <w:pPr>
        <w:pStyle w:val="ListParagraph"/>
      </w:pPr>
    </w:p>
    <w:p w14:paraId="6D8D300A" w14:textId="12B7498F" w:rsidR="00E854F5" w:rsidRDefault="00E854F5" w:rsidP="00E854F5">
      <w:pPr>
        <w:ind w:left="360"/>
        <w:rPr>
          <w:rFonts w:ascii="Palatino ET W02" w:hAnsi="Palatino ET W02"/>
          <w:color w:val="070707"/>
          <w:shd w:val="clear" w:color="auto" w:fill="FFFFFF"/>
        </w:rPr>
      </w:pPr>
      <w:r w:rsidRPr="00E854F5">
        <w:rPr>
          <w:rFonts w:ascii="Palatino ET W02" w:hAnsi="Palatino ET W02"/>
          <w:color w:val="070707"/>
          <w:shd w:val="clear" w:color="auto" w:fill="FFFFFF"/>
        </w:rPr>
        <w:t xml:space="preserve">If the need for belonging is a core human motive, then </w:t>
      </w:r>
      <w:r w:rsidRPr="00E854F5">
        <w:rPr>
          <w:rFonts w:ascii="Palatino ET W02" w:hAnsi="Palatino ET W02"/>
          <w:b/>
          <w:bCs/>
          <w:color w:val="070707"/>
          <w:shd w:val="clear" w:color="auto" w:fill="FFFFFF"/>
        </w:rPr>
        <w:t>it should elicit behaviors designed to satisfy this motive</w:t>
      </w:r>
      <w:r w:rsidRPr="00E854F5">
        <w:rPr>
          <w:rFonts w:ascii="Palatino ET W02" w:hAnsi="Palatino ET W02"/>
          <w:color w:val="070707"/>
          <w:shd w:val="clear" w:color="auto" w:fill="FFFFFF"/>
        </w:rPr>
        <w:t xml:space="preserve">, which we can see in the tendency for humans to </w:t>
      </w:r>
      <w:proofErr w:type="gramStart"/>
      <w:r w:rsidRPr="00E854F5">
        <w:rPr>
          <w:rFonts w:ascii="Palatino ET W02" w:hAnsi="Palatino ET W02"/>
          <w:color w:val="070707"/>
          <w:shd w:val="clear" w:color="auto" w:fill="FFFFFF"/>
        </w:rPr>
        <w:t>quickly and easily form bonds</w:t>
      </w:r>
      <w:proofErr w:type="gramEnd"/>
      <w:r w:rsidRPr="00E854F5">
        <w:rPr>
          <w:rFonts w:ascii="Palatino ET W02" w:hAnsi="Palatino ET W02"/>
          <w:color w:val="070707"/>
          <w:shd w:val="clear" w:color="auto" w:fill="FFFFFF"/>
        </w:rPr>
        <w:t xml:space="preserve"> with caregivers, group members, and acquaintances</w:t>
      </w:r>
    </w:p>
    <w:p w14:paraId="1C8DB0C4" w14:textId="02C3236D" w:rsidR="002045F1" w:rsidRDefault="002045F1" w:rsidP="00E854F5">
      <w:pPr>
        <w:ind w:left="360"/>
        <w:rPr>
          <w:rFonts w:ascii="Palatino ET W02" w:hAnsi="Palatino ET W02"/>
          <w:color w:val="070707"/>
          <w:shd w:val="clear" w:color="auto" w:fill="FFFFFF"/>
        </w:rPr>
      </w:pPr>
    </w:p>
    <w:p w14:paraId="1332C65F" w14:textId="1DF0DFB7" w:rsidR="002045F1" w:rsidRDefault="002045F1" w:rsidP="00E854F5">
      <w:pPr>
        <w:ind w:left="360"/>
        <w:rPr>
          <w:rFonts w:ascii="Palatino ET W02" w:hAnsi="Palatino ET W02"/>
          <w:color w:val="070707"/>
          <w:shd w:val="clear" w:color="auto" w:fill="FFFFFF"/>
        </w:rPr>
      </w:pPr>
    </w:p>
    <w:p w14:paraId="3CC3389C" w14:textId="77777777" w:rsidR="002045F1" w:rsidRPr="00E854F5" w:rsidRDefault="002045F1" w:rsidP="00E854F5">
      <w:pPr>
        <w:ind w:left="360"/>
      </w:pPr>
    </w:p>
    <w:p w14:paraId="307E4272" w14:textId="77777777" w:rsidR="00E854F5" w:rsidRPr="00E854F5" w:rsidRDefault="00E854F5" w:rsidP="00E854F5">
      <w:pPr>
        <w:pStyle w:val="ListParagraph"/>
      </w:pPr>
    </w:p>
    <w:p w14:paraId="7BDF43DD" w14:textId="4932DF07" w:rsidR="00C67AD4" w:rsidRPr="00C67AD4" w:rsidRDefault="00C67AD4" w:rsidP="00C67AD4">
      <w:pPr>
        <w:pStyle w:val="ListParagraph"/>
        <w:numPr>
          <w:ilvl w:val="0"/>
          <w:numId w:val="2"/>
        </w:numPr>
      </w:pPr>
      <w:r w:rsidRPr="00C67AD4">
        <w:rPr>
          <w:rFonts w:ascii="Palatino ET W02" w:hAnsi="Palatino ET W02"/>
          <w:color w:val="F54646"/>
          <w:sz w:val="30"/>
          <w:szCs w:val="30"/>
          <w:shd w:val="clear" w:color="auto" w:fill="FFFFFF"/>
        </w:rPr>
        <w:lastRenderedPageBreak/>
        <w:t>Describe how the sociometer theory is related to motivation</w:t>
      </w:r>
    </w:p>
    <w:p w14:paraId="3FA2DA3F" w14:textId="77777777" w:rsidR="00C67AD4" w:rsidRPr="00C67AD4" w:rsidRDefault="00C67AD4" w:rsidP="00C67AD4">
      <w:pPr>
        <w:pStyle w:val="ListParagraph"/>
      </w:pPr>
    </w:p>
    <w:p w14:paraId="1ADC5BB7" w14:textId="77777777" w:rsidR="002045F1" w:rsidRDefault="002045F1" w:rsidP="002045F1">
      <w:r>
        <w:rPr>
          <w:rFonts w:ascii="Palatino ET W02" w:hAnsi="Palatino ET W02"/>
          <w:color w:val="070707"/>
          <w:shd w:val="clear" w:color="auto" w:fill="FFFFFF"/>
        </w:rPr>
        <w:t>These attempts to maximize acceptance and minimize rejection can be conceptualized as efforts to maintain and enhance our </w:t>
      </w:r>
      <w:hyperlink r:id="rId56" w:anchor="P7001013404000000000000000002AF2" w:tgtFrame="_blank" w:history="1">
        <w:r w:rsidRPr="002045F1">
          <w:rPr>
            <w:rStyle w:val="Hyperlink"/>
            <w:rFonts w:ascii="Palatino ET W02" w:hAnsi="Palatino ET W02"/>
            <w:b/>
            <w:bCs/>
            <w:color w:val="385623" w:themeColor="accent6" w:themeShade="80"/>
            <w:bdr w:val="none" w:sz="0" w:space="0" w:color="auto" w:frame="1"/>
            <w:shd w:val="clear" w:color="auto" w:fill="FFFFFF"/>
          </w:rPr>
          <w:t>relational value</w:t>
        </w:r>
      </w:hyperlink>
      <w:r w:rsidRPr="002045F1">
        <w:rPr>
          <w:rFonts w:ascii="Palatino ET W02" w:hAnsi="Palatino ET W02"/>
          <w:color w:val="385623" w:themeColor="accent6" w:themeShade="80"/>
          <w:shd w:val="clear" w:color="auto" w:fill="FFFFFF"/>
        </w:rPr>
        <w:t xml:space="preserve">, </w:t>
      </w:r>
      <w:r>
        <w:rPr>
          <w:rFonts w:ascii="Palatino ET W02" w:hAnsi="Palatino ET W02"/>
          <w:color w:val="070707"/>
          <w:shd w:val="clear" w:color="auto" w:fill="FFFFFF"/>
        </w:rPr>
        <w:t>which reflects the degree to which other people value interacting with and having a relationship with us</w:t>
      </w:r>
    </w:p>
    <w:p w14:paraId="78602AD1" w14:textId="38C15426" w:rsidR="00E854F5" w:rsidRDefault="002045F1" w:rsidP="00E854F5">
      <w:pPr>
        <w:pStyle w:val="objective"/>
        <w:spacing w:before="0" w:beforeAutospacing="0" w:after="0" w:afterAutospacing="0"/>
        <w:textAlignment w:val="baseline"/>
        <w:rPr>
          <w:rFonts w:ascii="inherit" w:hAnsi="inherit"/>
          <w:color w:val="070707"/>
        </w:rPr>
      </w:pPr>
      <w:r>
        <w:rPr>
          <w:rFonts w:ascii="inherit" w:hAnsi="inherit"/>
          <w:color w:val="070707"/>
        </w:rPr>
        <w:t xml:space="preserve"> High </w:t>
      </w:r>
      <w:r w:rsidRPr="002045F1">
        <w:rPr>
          <w:rFonts w:ascii="inherit" w:hAnsi="inherit"/>
          <w:color w:val="385623" w:themeColor="accent6" w:themeShade="80"/>
        </w:rPr>
        <w:t>relational value</w:t>
      </w:r>
      <w:r>
        <w:rPr>
          <w:rFonts w:ascii="inherit" w:hAnsi="inherit"/>
          <w:color w:val="070707"/>
        </w:rPr>
        <w:t xml:space="preserve">? Feel accepted </w:t>
      </w:r>
    </w:p>
    <w:p w14:paraId="6BC5FE2F" w14:textId="799373A5" w:rsidR="002045F1" w:rsidRDefault="002045F1" w:rsidP="00E854F5">
      <w:pPr>
        <w:pStyle w:val="objective"/>
        <w:spacing w:before="0" w:beforeAutospacing="0" w:after="0" w:afterAutospacing="0"/>
        <w:textAlignment w:val="baseline"/>
        <w:rPr>
          <w:rFonts w:ascii="inherit" w:hAnsi="inherit"/>
          <w:color w:val="070707"/>
        </w:rPr>
      </w:pPr>
      <w:r>
        <w:rPr>
          <w:rFonts w:ascii="inherit" w:hAnsi="inherit"/>
          <w:color w:val="070707"/>
        </w:rPr>
        <w:t xml:space="preserve">Low </w:t>
      </w:r>
      <w:r w:rsidRPr="002045F1">
        <w:rPr>
          <w:rFonts w:ascii="inherit" w:hAnsi="inherit"/>
          <w:color w:val="385623" w:themeColor="accent6" w:themeShade="80"/>
        </w:rPr>
        <w:t>relational value</w:t>
      </w:r>
      <w:r>
        <w:rPr>
          <w:rFonts w:ascii="inherit" w:hAnsi="inherit"/>
          <w:color w:val="070707"/>
        </w:rPr>
        <w:t xml:space="preserve">? Rejected </w:t>
      </w:r>
    </w:p>
    <w:p w14:paraId="28C882F2" w14:textId="2F543716" w:rsidR="002045F1" w:rsidRDefault="002045F1" w:rsidP="00E854F5">
      <w:pPr>
        <w:pStyle w:val="objective"/>
        <w:spacing w:before="0" w:beforeAutospacing="0" w:after="0" w:afterAutospacing="0"/>
        <w:textAlignment w:val="baseline"/>
        <w:rPr>
          <w:rFonts w:ascii="inherit" w:hAnsi="inherit"/>
          <w:color w:val="070707"/>
        </w:rPr>
      </w:pPr>
    </w:p>
    <w:p w14:paraId="4900EA72" w14:textId="5A3371B7" w:rsidR="002045F1" w:rsidRDefault="002045F1" w:rsidP="002045F1">
      <w:pPr>
        <w:ind w:left="720"/>
        <w:rPr>
          <w:rFonts w:ascii="Palatino ET W02" w:hAnsi="Palatino ET W02"/>
          <w:color w:val="070707"/>
          <w:shd w:val="clear" w:color="auto" w:fill="FFFFFF"/>
        </w:rPr>
      </w:pPr>
      <w:r>
        <w:rPr>
          <w:rFonts w:ascii="inherit" w:hAnsi="inherit"/>
          <w:color w:val="070707"/>
        </w:rPr>
        <w:t xml:space="preserve">e.g., </w:t>
      </w:r>
      <w:r w:rsidRPr="002045F1">
        <w:rPr>
          <w:rFonts w:ascii="Palatino ET W02" w:hAnsi="Palatino ET W02"/>
          <w:color w:val="070707"/>
          <w:shd w:val="clear" w:color="auto" w:fill="FFFFFF"/>
        </w:rPr>
        <w:t>teenagers and college students attempt to gain others' approval by consuming large amounts of alcohol, using illegal drugs, driving recklessly, excessively sun-tanning or dieting, performing dangerous stunts to show off, and failing to seek medical attention after a sports injury</w:t>
      </w:r>
    </w:p>
    <w:p w14:paraId="029E5340" w14:textId="1AAFFEA9" w:rsidR="002045F1" w:rsidRDefault="002045F1" w:rsidP="002045F1">
      <w:pPr>
        <w:ind w:left="720"/>
        <w:rPr>
          <w:rFonts w:ascii="Palatino ET W02" w:hAnsi="Palatino ET W02"/>
          <w:color w:val="070707"/>
          <w:shd w:val="clear" w:color="auto" w:fill="FFFFFF"/>
        </w:rPr>
      </w:pPr>
    </w:p>
    <w:p w14:paraId="5F980062" w14:textId="77777777" w:rsidR="00E07D07" w:rsidRPr="00E07D07" w:rsidRDefault="00E07D07" w:rsidP="00E07D07">
      <w:r w:rsidRPr="00E07D07">
        <w:rPr>
          <w:rFonts w:ascii="Arial" w:hAnsi="Arial" w:cs="Arial"/>
          <w:color w:val="000000"/>
          <w:sz w:val="21"/>
          <w:szCs w:val="21"/>
          <w:shd w:val="clear" w:color="auto" w:fill="FFFFFF"/>
        </w:rPr>
        <w:t>one easy way to increase your relational value is to emphasize the similarities that you share with your interaction partner or conform to their likes and dislikes </w:t>
      </w:r>
    </w:p>
    <w:p w14:paraId="6CC94AD8" w14:textId="77777777" w:rsidR="00E07D07" w:rsidRDefault="00E07D07" w:rsidP="002045F1">
      <w:pPr>
        <w:ind w:left="720"/>
        <w:rPr>
          <w:rFonts w:ascii="Palatino ET W02" w:hAnsi="Palatino ET W02"/>
          <w:color w:val="070707"/>
          <w:shd w:val="clear" w:color="auto" w:fill="FFFFFF"/>
        </w:rPr>
      </w:pPr>
    </w:p>
    <w:p w14:paraId="1D8F185F" w14:textId="77777777" w:rsidR="002045F1" w:rsidRPr="002045F1" w:rsidRDefault="002045F1" w:rsidP="002045F1">
      <w:pPr>
        <w:ind w:left="720"/>
      </w:pPr>
    </w:p>
    <w:p w14:paraId="538E9EF4" w14:textId="2174D461" w:rsidR="002045F1" w:rsidRPr="002045F1" w:rsidRDefault="002045F1" w:rsidP="002045F1">
      <w:pPr>
        <w:rPr>
          <w:rFonts w:ascii="Palatino ET W02" w:hAnsi="Palatino ET W02"/>
          <w:color w:val="6C6C6C"/>
          <w:sz w:val="35"/>
          <w:szCs w:val="35"/>
          <w:shd w:val="clear" w:color="auto" w:fill="FFFFFF"/>
        </w:rPr>
      </w:pPr>
      <w:r w:rsidRPr="002045F1">
        <w:rPr>
          <w:rFonts w:ascii="Palatino ET W02" w:hAnsi="Palatino ET W02"/>
          <w:color w:val="6C6C6C"/>
          <w:sz w:val="35"/>
          <w:szCs w:val="35"/>
          <w:shd w:val="clear" w:color="auto" w:fill="FFFFFF"/>
        </w:rPr>
        <w:t>But how do we tell if our relational value is high or low?</w:t>
      </w:r>
    </w:p>
    <w:p w14:paraId="2067EC6A" w14:textId="10245E10" w:rsidR="002045F1" w:rsidRPr="002045F1" w:rsidRDefault="002045F1" w:rsidP="002045F1">
      <w:r>
        <w:rPr>
          <w:rFonts w:ascii="Palatino ET W02" w:hAnsi="Palatino ET W02"/>
          <w:color w:val="070707"/>
          <w:shd w:val="clear" w:color="auto" w:fill="FFFFFF"/>
        </w:rPr>
        <w:t>According to </w:t>
      </w:r>
      <w:hyperlink r:id="rId57" w:anchor="P7001013404000000000000000002B70" w:tgtFrame="_blank" w:history="1">
        <w:r w:rsidRPr="002045F1">
          <w:rPr>
            <w:rStyle w:val="Hyperlink"/>
            <w:rFonts w:ascii="Palatino ET W02" w:hAnsi="Palatino ET W02"/>
            <w:b/>
            <w:bCs/>
            <w:color w:val="9CC2E5" w:themeColor="accent5" w:themeTint="99"/>
            <w:bdr w:val="none" w:sz="0" w:space="0" w:color="auto" w:frame="1"/>
            <w:shd w:val="clear" w:color="auto" w:fill="FFFFFF"/>
          </w:rPr>
          <w:t>sociometer theory</w:t>
        </w:r>
      </w:hyperlink>
      <w:r>
        <w:t xml:space="preserve">, </w:t>
      </w:r>
      <w:r w:rsidRPr="002045F1">
        <w:rPr>
          <w:rFonts w:ascii="Palatino ET W02" w:hAnsi="Palatino ET W02"/>
          <w:color w:val="070707"/>
          <w:shd w:val="clear" w:color="auto" w:fill="FFFFFF"/>
        </w:rPr>
        <w:t xml:space="preserve">the answer to this question is </w:t>
      </w:r>
      <w:r w:rsidRPr="002045F1">
        <w:rPr>
          <w:rFonts w:ascii="Palatino ET W02" w:hAnsi="Palatino ET W02"/>
          <w:color w:val="9CC2E5" w:themeColor="accent5" w:themeTint="99"/>
          <w:shd w:val="clear" w:color="auto" w:fill="FFFFFF"/>
        </w:rPr>
        <w:t>self-esteem</w:t>
      </w:r>
      <w:r>
        <w:rPr>
          <w:rFonts w:ascii="Palatino ET W02" w:hAnsi="Palatino ET W02"/>
          <w:color w:val="070707"/>
          <w:shd w:val="clear" w:color="auto" w:fill="FFFFFF"/>
        </w:rPr>
        <w:t xml:space="preserve">. </w:t>
      </w:r>
    </w:p>
    <w:p w14:paraId="6676DD63" w14:textId="1A0449A2" w:rsidR="002045F1" w:rsidRDefault="002045F1" w:rsidP="002045F1"/>
    <w:p w14:paraId="31898EC4" w14:textId="647DAD07" w:rsidR="002045F1" w:rsidRDefault="002045F1" w:rsidP="00CE46A7">
      <w:r w:rsidRPr="002045F1">
        <w:rPr>
          <w:rFonts w:ascii="Palatino ET W02" w:hAnsi="Palatino ET W02"/>
          <w:color w:val="070707"/>
          <w:shd w:val="clear" w:color="auto" w:fill="FFFFFF"/>
        </w:rPr>
        <w:t xml:space="preserve">Self-esteem is highly driven by our sense of competence. However, </w:t>
      </w:r>
      <w:r w:rsidRPr="002045F1">
        <w:rPr>
          <w:rFonts w:ascii="Palatino ET W02" w:hAnsi="Palatino ET W02"/>
          <w:color w:val="9CC2E5" w:themeColor="accent5" w:themeTint="99"/>
          <w:shd w:val="clear" w:color="auto" w:fill="FFFFFF"/>
        </w:rPr>
        <w:t xml:space="preserve">sociometer theory </w:t>
      </w:r>
      <w:r w:rsidRPr="002045F1">
        <w:rPr>
          <w:rFonts w:ascii="Palatino ET W02" w:hAnsi="Palatino ET W02"/>
          <w:color w:val="070707"/>
          <w:shd w:val="clear" w:color="auto" w:fill="FFFFFF"/>
        </w:rPr>
        <w:t>argues that self-esteem is influenced even more by our sense of belonging</w:t>
      </w:r>
    </w:p>
    <w:p w14:paraId="49B49158" w14:textId="79181653" w:rsidR="002045F1" w:rsidRDefault="002045F1" w:rsidP="00CE46A7">
      <w:pPr>
        <w:jc w:val="center"/>
      </w:pPr>
    </w:p>
    <w:p w14:paraId="4CD2112C" w14:textId="53865BD4" w:rsidR="002045F1" w:rsidRDefault="00CE46A7" w:rsidP="00CE46A7">
      <w:pPr>
        <w:pStyle w:val="objective"/>
        <w:spacing w:before="0" w:beforeAutospacing="0" w:after="0" w:afterAutospacing="0"/>
        <w:jc w:val="center"/>
        <w:textAlignment w:val="baseline"/>
        <w:rPr>
          <w:rFonts w:ascii="inherit" w:hAnsi="inherit"/>
          <w:color w:val="070707"/>
        </w:rPr>
      </w:pPr>
      <w:r>
        <w:rPr>
          <w:rFonts w:ascii="inherit" w:hAnsi="inherit"/>
          <w:color w:val="070707"/>
        </w:rPr>
        <w:t>High relational value -&gt; feel accepted -&gt; high self-esteem</w:t>
      </w:r>
    </w:p>
    <w:p w14:paraId="3569F2FB" w14:textId="4463DDA7" w:rsidR="00CE46A7" w:rsidRDefault="00CE46A7" w:rsidP="00E854F5">
      <w:pPr>
        <w:pStyle w:val="objective"/>
        <w:spacing w:before="0" w:beforeAutospacing="0" w:after="0" w:afterAutospacing="0"/>
        <w:textAlignment w:val="baseline"/>
        <w:rPr>
          <w:rFonts w:ascii="inherit" w:hAnsi="inherit"/>
          <w:color w:val="070707"/>
        </w:rPr>
      </w:pPr>
    </w:p>
    <w:p w14:paraId="15EB0362" w14:textId="7809A797" w:rsidR="00CE46A7" w:rsidRPr="00CE46A7" w:rsidRDefault="00CE46A7" w:rsidP="00CE46A7">
      <w:r w:rsidRPr="00CE46A7">
        <w:rPr>
          <w:rFonts w:ascii="Palatino ET W02" w:hAnsi="Palatino ET W02"/>
          <w:color w:val="070707"/>
          <w:shd w:val="clear" w:color="auto" w:fill="FFFFFF"/>
        </w:rPr>
        <w:t> </w:t>
      </w:r>
      <w:r>
        <w:rPr>
          <w:rFonts w:ascii="Palatino ET W02" w:hAnsi="Palatino ET W02"/>
          <w:color w:val="070707"/>
          <w:shd w:val="clear" w:color="auto" w:fill="FFFFFF"/>
        </w:rPr>
        <w:t>S</w:t>
      </w:r>
      <w:r w:rsidRPr="00CE46A7">
        <w:rPr>
          <w:rFonts w:ascii="Palatino ET W02" w:hAnsi="Palatino ET W02"/>
          <w:color w:val="070707"/>
          <w:shd w:val="clear" w:color="auto" w:fill="FFFFFF"/>
        </w:rPr>
        <w:t>elf-esteem acts like a psychological gauge that monitors the quality of our relationships</w:t>
      </w:r>
    </w:p>
    <w:p w14:paraId="2DEC0B9D" w14:textId="256F46AA" w:rsidR="00CE46A7" w:rsidRDefault="00CE46A7" w:rsidP="00E854F5">
      <w:pPr>
        <w:pStyle w:val="objective"/>
        <w:spacing w:before="0" w:beforeAutospacing="0" w:after="0" w:afterAutospacing="0"/>
        <w:textAlignment w:val="baseline"/>
        <w:rPr>
          <w:rFonts w:ascii="inherit" w:hAnsi="inherit"/>
          <w:color w:val="070707"/>
        </w:rPr>
      </w:pPr>
    </w:p>
    <w:p w14:paraId="38F6B682" w14:textId="6BC46F64" w:rsidR="00CE46A7" w:rsidRDefault="00CE46A7" w:rsidP="00E854F5">
      <w:pPr>
        <w:pStyle w:val="objective"/>
        <w:spacing w:before="0" w:beforeAutospacing="0" w:after="0" w:afterAutospacing="0"/>
        <w:textAlignment w:val="baseline"/>
        <w:rPr>
          <w:rFonts w:ascii="inherit" w:hAnsi="inherit"/>
          <w:color w:val="070707"/>
        </w:rPr>
      </w:pPr>
    </w:p>
    <w:p w14:paraId="6ABC705D" w14:textId="79659721" w:rsidR="00CE46A7" w:rsidRPr="0013362B" w:rsidRDefault="00CE46A7" w:rsidP="00CE46A7">
      <w:pPr>
        <w:pStyle w:val="ListParagraph"/>
        <w:numPr>
          <w:ilvl w:val="0"/>
          <w:numId w:val="2"/>
        </w:numPr>
      </w:pPr>
      <w:r w:rsidRPr="00CE46A7">
        <w:rPr>
          <w:rFonts w:ascii="Palatino ET W02" w:hAnsi="Palatino ET W02"/>
          <w:color w:val="F54646"/>
          <w:sz w:val="30"/>
          <w:szCs w:val="30"/>
          <w:shd w:val="clear" w:color="auto" w:fill="FFFFFF"/>
        </w:rPr>
        <w:t>Explain the concepts that influence self-esteem</w:t>
      </w:r>
    </w:p>
    <w:p w14:paraId="4963D79B" w14:textId="77777777" w:rsidR="0013362B" w:rsidRPr="00CE46A7" w:rsidRDefault="0013362B" w:rsidP="0013362B">
      <w:pPr>
        <w:pStyle w:val="ListParagraph"/>
      </w:pPr>
    </w:p>
    <w:p w14:paraId="6E1117ED" w14:textId="58FB22F5" w:rsidR="0013362B" w:rsidRPr="0013362B" w:rsidRDefault="0013362B" w:rsidP="0013362B">
      <w:pPr>
        <w:pStyle w:val="ListParagraph"/>
        <w:numPr>
          <w:ilvl w:val="0"/>
          <w:numId w:val="23"/>
        </w:numPr>
      </w:pPr>
      <w:r w:rsidRPr="0013362B">
        <w:rPr>
          <w:rFonts w:ascii="Palatino ET W02" w:hAnsi="Palatino ET W02"/>
          <w:color w:val="070707"/>
          <w:shd w:val="clear" w:color="auto" w:fill="FFFFFF"/>
        </w:rPr>
        <w:t xml:space="preserve">In support of the sociometer theory, a number of studies have demonstrated that </w:t>
      </w:r>
      <w:r w:rsidRPr="0013362B">
        <w:rPr>
          <w:rFonts w:ascii="Palatino ET W02" w:hAnsi="Palatino ET W02"/>
          <w:color w:val="FFF2CC" w:themeColor="accent4" w:themeTint="33"/>
          <w:shd w:val="clear" w:color="auto" w:fill="FFFFFF"/>
        </w:rPr>
        <w:t xml:space="preserve">acceptance boosts self-esteem and rejection </w:t>
      </w:r>
      <w:proofErr w:type="gramStart"/>
      <w:r w:rsidRPr="0013362B">
        <w:rPr>
          <w:rFonts w:ascii="Palatino ET W02" w:hAnsi="Palatino ET W02"/>
          <w:color w:val="FFF2CC" w:themeColor="accent4" w:themeTint="33"/>
          <w:shd w:val="clear" w:color="auto" w:fill="FFFFFF"/>
        </w:rPr>
        <w:t>reduces</w:t>
      </w:r>
      <w:proofErr w:type="gramEnd"/>
      <w:r w:rsidRPr="0013362B">
        <w:rPr>
          <w:rFonts w:ascii="Palatino ET W02" w:hAnsi="Palatino ET W02"/>
          <w:color w:val="FFF2CC" w:themeColor="accent4" w:themeTint="33"/>
          <w:shd w:val="clear" w:color="auto" w:fill="FFFFFF"/>
        </w:rPr>
        <w:t xml:space="preserve"> it</w:t>
      </w:r>
      <w:r w:rsidRPr="0013362B">
        <w:rPr>
          <w:rFonts w:ascii="Palatino ET W02" w:hAnsi="Palatino ET W02"/>
          <w:color w:val="FFF2CC" w:themeColor="accent4" w:themeTint="33"/>
          <w:shd w:val="clear" w:color="auto" w:fill="FFFFFF"/>
        </w:rPr>
        <w:t xml:space="preserve">. </w:t>
      </w:r>
    </w:p>
    <w:p w14:paraId="0D9E4F27" w14:textId="77777777" w:rsidR="0013362B" w:rsidRPr="0013362B" w:rsidRDefault="0013362B" w:rsidP="0013362B">
      <w:pPr>
        <w:pStyle w:val="ListParagraph"/>
        <w:numPr>
          <w:ilvl w:val="0"/>
          <w:numId w:val="23"/>
        </w:numPr>
      </w:pPr>
      <w:r w:rsidRPr="0013362B">
        <w:rPr>
          <w:rFonts w:ascii="Palatino ET W02" w:hAnsi="Palatino ET W02"/>
          <w:color w:val="070707"/>
          <w:shd w:val="clear" w:color="auto" w:fill="FFFFFF"/>
        </w:rPr>
        <w:t>our need to belong is so fundamental that rejection lowers our self-esteem regardless of who (or what) is doing the rejecting</w:t>
      </w:r>
    </w:p>
    <w:p w14:paraId="69F24B2F" w14:textId="778C2CAD" w:rsidR="00CE46A7" w:rsidRDefault="00CE46A7" w:rsidP="0013362B">
      <w:pPr>
        <w:pStyle w:val="objective"/>
        <w:spacing w:before="0" w:beforeAutospacing="0" w:after="0" w:afterAutospacing="0"/>
        <w:ind w:left="720"/>
        <w:textAlignment w:val="baseline"/>
        <w:rPr>
          <w:rFonts w:ascii="inherit" w:hAnsi="inherit"/>
          <w:color w:val="070707"/>
        </w:rPr>
      </w:pPr>
    </w:p>
    <w:p w14:paraId="579AE5D4" w14:textId="6C6FCEF4" w:rsidR="00E07D07" w:rsidRDefault="00E07D07" w:rsidP="0013362B">
      <w:pPr>
        <w:pStyle w:val="objective"/>
        <w:spacing w:before="0" w:beforeAutospacing="0" w:after="0" w:afterAutospacing="0"/>
        <w:ind w:left="720"/>
        <w:textAlignment w:val="baseline"/>
        <w:rPr>
          <w:rFonts w:ascii="inherit" w:hAnsi="inherit"/>
          <w:color w:val="070707"/>
        </w:rPr>
      </w:pPr>
    </w:p>
    <w:p w14:paraId="186357C9" w14:textId="362B7849" w:rsidR="00E07D07" w:rsidRDefault="00E07D07" w:rsidP="0013362B">
      <w:pPr>
        <w:pStyle w:val="objective"/>
        <w:spacing w:before="0" w:beforeAutospacing="0" w:after="0" w:afterAutospacing="0"/>
        <w:ind w:left="720"/>
        <w:textAlignment w:val="baseline"/>
        <w:rPr>
          <w:rFonts w:ascii="inherit" w:hAnsi="inherit"/>
          <w:color w:val="070707"/>
        </w:rPr>
      </w:pPr>
    </w:p>
    <w:p w14:paraId="3CB26030" w14:textId="2220D8D9" w:rsidR="00E07D07" w:rsidRDefault="00E07D07" w:rsidP="0013362B">
      <w:pPr>
        <w:pStyle w:val="objective"/>
        <w:spacing w:before="0" w:beforeAutospacing="0" w:after="0" w:afterAutospacing="0"/>
        <w:ind w:left="720"/>
        <w:textAlignment w:val="baseline"/>
        <w:rPr>
          <w:rFonts w:ascii="inherit" w:hAnsi="inherit"/>
          <w:color w:val="070707"/>
        </w:rPr>
      </w:pPr>
    </w:p>
    <w:p w14:paraId="612BB447" w14:textId="64AFF184" w:rsidR="00E07D07" w:rsidRDefault="00E07D07" w:rsidP="0013362B">
      <w:pPr>
        <w:pStyle w:val="objective"/>
        <w:spacing w:before="0" w:beforeAutospacing="0" w:after="0" w:afterAutospacing="0"/>
        <w:ind w:left="720"/>
        <w:textAlignment w:val="baseline"/>
        <w:rPr>
          <w:rFonts w:ascii="inherit" w:hAnsi="inherit"/>
          <w:color w:val="070707"/>
        </w:rPr>
      </w:pPr>
    </w:p>
    <w:p w14:paraId="4CD13A1B" w14:textId="11AEFFE5" w:rsidR="00E07D07" w:rsidRDefault="00E07D07" w:rsidP="0013362B">
      <w:pPr>
        <w:pStyle w:val="objective"/>
        <w:spacing w:before="0" w:beforeAutospacing="0" w:after="0" w:afterAutospacing="0"/>
        <w:ind w:left="720"/>
        <w:textAlignment w:val="baseline"/>
        <w:rPr>
          <w:rFonts w:ascii="inherit" w:hAnsi="inherit"/>
          <w:color w:val="070707"/>
        </w:rPr>
      </w:pPr>
    </w:p>
    <w:p w14:paraId="019B9EC1" w14:textId="4A260C2F" w:rsidR="00E07D07" w:rsidRDefault="00E07D07" w:rsidP="0013362B">
      <w:pPr>
        <w:pStyle w:val="objective"/>
        <w:spacing w:before="0" w:beforeAutospacing="0" w:after="0" w:afterAutospacing="0"/>
        <w:ind w:left="720"/>
        <w:textAlignment w:val="baseline"/>
        <w:rPr>
          <w:rFonts w:ascii="inherit" w:hAnsi="inherit"/>
          <w:color w:val="070707"/>
        </w:rPr>
      </w:pPr>
    </w:p>
    <w:p w14:paraId="30AE3826" w14:textId="26ACDD47" w:rsidR="00E07D07" w:rsidRDefault="00E07D07" w:rsidP="0013362B">
      <w:pPr>
        <w:pStyle w:val="objective"/>
        <w:spacing w:before="0" w:beforeAutospacing="0" w:after="0" w:afterAutospacing="0"/>
        <w:ind w:left="720"/>
        <w:textAlignment w:val="baseline"/>
        <w:rPr>
          <w:rFonts w:ascii="inherit" w:hAnsi="inherit"/>
          <w:color w:val="070707"/>
        </w:rPr>
      </w:pPr>
    </w:p>
    <w:p w14:paraId="50B1AD9B" w14:textId="77777777" w:rsidR="00E07D07" w:rsidRDefault="00E07D07" w:rsidP="0013362B">
      <w:pPr>
        <w:pStyle w:val="objective"/>
        <w:spacing w:before="0" w:beforeAutospacing="0" w:after="0" w:afterAutospacing="0"/>
        <w:ind w:left="720"/>
        <w:textAlignment w:val="baseline"/>
        <w:rPr>
          <w:rFonts w:ascii="inherit" w:hAnsi="inherit"/>
          <w:color w:val="070707"/>
        </w:rPr>
      </w:pPr>
    </w:p>
    <w:p w14:paraId="7B6F4DEC" w14:textId="77777777" w:rsidR="0013362B" w:rsidRDefault="0013362B" w:rsidP="0013362B">
      <w:pPr>
        <w:pStyle w:val="Heading1"/>
        <w:shd w:val="clear" w:color="auto" w:fill="FFFFFF"/>
        <w:spacing w:before="394" w:beforeAutospacing="0" w:after="143" w:afterAutospacing="0"/>
        <w:textAlignment w:val="baseline"/>
        <w:rPr>
          <w:rFonts w:ascii="Palatino ET W02" w:hAnsi="Palatino ET W02"/>
          <w:b w:val="0"/>
          <w:bCs w:val="0"/>
          <w:color w:val="000000"/>
          <w:sz w:val="57"/>
          <w:szCs w:val="57"/>
        </w:rPr>
      </w:pPr>
      <w:r>
        <w:rPr>
          <w:rStyle w:val="number"/>
          <w:rFonts w:ascii="Palatino ET W02" w:hAnsi="Palatino ET W02"/>
          <w:b w:val="0"/>
          <w:bCs w:val="0"/>
          <w:color w:val="000000"/>
          <w:sz w:val="57"/>
          <w:szCs w:val="57"/>
        </w:rPr>
        <w:lastRenderedPageBreak/>
        <w:t>7.3: </w:t>
      </w:r>
      <w:r>
        <w:rPr>
          <w:rFonts w:ascii="Palatino ET W02" w:hAnsi="Palatino ET W02"/>
          <w:b w:val="0"/>
          <w:bCs w:val="0"/>
          <w:color w:val="000000"/>
          <w:sz w:val="57"/>
          <w:szCs w:val="57"/>
        </w:rPr>
        <w:t>How We Gain and Maintain Belonging</w:t>
      </w:r>
    </w:p>
    <w:p w14:paraId="0B683520" w14:textId="780D5D27" w:rsidR="0013362B" w:rsidRDefault="0013362B" w:rsidP="0013362B">
      <w:pPr>
        <w:pStyle w:val="objective"/>
        <w:spacing w:before="0" w:beforeAutospacing="0" w:after="0" w:afterAutospacing="0"/>
        <w:ind w:left="720"/>
        <w:textAlignment w:val="baseline"/>
        <w:rPr>
          <w:rFonts w:ascii="inherit" w:hAnsi="inherit"/>
          <w:color w:val="070707"/>
        </w:rPr>
      </w:pPr>
    </w:p>
    <w:p w14:paraId="47ADD51D" w14:textId="05362A8D" w:rsidR="00E07D07" w:rsidRDefault="00E07D07" w:rsidP="00E07D07">
      <w:r>
        <w:rPr>
          <w:rFonts w:ascii="Palatino ET W02" w:hAnsi="Palatino ET W02"/>
          <w:color w:val="070707"/>
          <w:shd w:val="clear" w:color="auto" w:fill="FFFFFF"/>
        </w:rPr>
        <w:t>Psychologists refer to such attempts to put forth a positive and desirable social impression to others as </w:t>
      </w:r>
      <w:hyperlink r:id="rId58" w:anchor="P7001013404000000000000000002B3A" w:tgtFrame="_blank" w:history="1">
        <w:r w:rsidRPr="00E07D07">
          <w:rPr>
            <w:rStyle w:val="Hyperlink"/>
            <w:rFonts w:ascii="Palatino ET W02" w:hAnsi="Palatino ET W02"/>
            <w:b/>
            <w:bCs/>
            <w:color w:val="7030A0"/>
            <w:bdr w:val="none" w:sz="0" w:space="0" w:color="auto" w:frame="1"/>
            <w:shd w:val="clear" w:color="auto" w:fill="FFFFFF"/>
          </w:rPr>
          <w:t>self-presentation</w:t>
        </w:r>
      </w:hyperlink>
      <w:r>
        <w:rPr>
          <w:rFonts w:ascii="Palatino ET W02" w:hAnsi="Palatino ET W02"/>
          <w:color w:val="070707"/>
          <w:shd w:val="clear" w:color="auto" w:fill="FFFFFF"/>
        </w:rPr>
        <w:t> (also called </w:t>
      </w:r>
      <w:r>
        <w:rPr>
          <w:rFonts w:ascii="Palatino ET W02" w:hAnsi="Palatino ET W02"/>
          <w:i/>
          <w:iCs/>
          <w:color w:val="070707"/>
          <w:bdr w:val="none" w:sz="0" w:space="0" w:color="auto" w:frame="1"/>
          <w:shd w:val="clear" w:color="auto" w:fill="FFFFFF"/>
        </w:rPr>
        <w:t>impression management</w:t>
      </w:r>
      <w:r>
        <w:rPr>
          <w:rFonts w:ascii="Palatino ET W02" w:hAnsi="Palatino ET W02"/>
          <w:i/>
          <w:iCs/>
          <w:color w:val="070707"/>
          <w:bdr w:val="none" w:sz="0" w:space="0" w:color="auto" w:frame="1"/>
          <w:shd w:val="clear" w:color="auto" w:fill="FFFFFF"/>
        </w:rPr>
        <w:t xml:space="preserve">) </w:t>
      </w:r>
    </w:p>
    <w:p w14:paraId="33BB9C47" w14:textId="0A0B2816" w:rsidR="0013362B" w:rsidRDefault="0013362B" w:rsidP="0013362B">
      <w:pPr>
        <w:pStyle w:val="objective"/>
        <w:spacing w:before="0" w:beforeAutospacing="0" w:after="0" w:afterAutospacing="0"/>
        <w:ind w:left="720"/>
        <w:textAlignment w:val="baseline"/>
        <w:rPr>
          <w:rFonts w:ascii="inherit" w:hAnsi="inherit"/>
          <w:color w:val="070707"/>
        </w:rPr>
      </w:pPr>
    </w:p>
    <w:p w14:paraId="690D84B2" w14:textId="46A87D0D" w:rsidR="00E07D07" w:rsidRDefault="00E07D07" w:rsidP="0013362B">
      <w:pPr>
        <w:pStyle w:val="objective"/>
        <w:spacing w:before="0" w:beforeAutospacing="0" w:after="0" w:afterAutospacing="0"/>
        <w:ind w:left="720"/>
        <w:textAlignment w:val="baseline"/>
        <w:rPr>
          <w:rFonts w:ascii="inherit" w:hAnsi="inherit"/>
          <w:color w:val="070707"/>
        </w:rPr>
      </w:pPr>
    </w:p>
    <w:p w14:paraId="05250061" w14:textId="541020A8" w:rsidR="00E07D07" w:rsidRPr="00E07D07" w:rsidRDefault="00E07D07" w:rsidP="00E07D07">
      <w:pPr>
        <w:pStyle w:val="ListParagraph"/>
        <w:numPr>
          <w:ilvl w:val="0"/>
          <w:numId w:val="2"/>
        </w:numPr>
      </w:pPr>
      <w:r w:rsidRPr="00E07D07">
        <w:rPr>
          <w:rFonts w:ascii="Palatino ET W02" w:hAnsi="Palatino ET W02"/>
          <w:color w:val="F54646"/>
          <w:sz w:val="30"/>
          <w:szCs w:val="30"/>
          <w:shd w:val="clear" w:color="auto" w:fill="FFFFFF"/>
        </w:rPr>
        <w:t>Explain the relationship between likeability and belonging</w:t>
      </w:r>
    </w:p>
    <w:p w14:paraId="09C1BEC7" w14:textId="77777777" w:rsidR="00E07D07" w:rsidRPr="00E07D07" w:rsidRDefault="00E07D07" w:rsidP="00E07D07">
      <w:pPr>
        <w:pStyle w:val="ListParagraph"/>
      </w:pPr>
    </w:p>
    <w:p w14:paraId="39092674" w14:textId="3C322816" w:rsidR="00E07D07" w:rsidRDefault="00E07D07" w:rsidP="00E07D07">
      <w:pPr>
        <w:pStyle w:val="Heading1"/>
        <w:spacing w:before="0" w:beforeAutospacing="0" w:after="0" w:afterAutospacing="0"/>
        <w:textAlignment w:val="baseline"/>
        <w:rPr>
          <w:rStyle w:val="label"/>
          <w:rFonts w:ascii="PMNCaeciliaETW02-Bold" w:hAnsi="PMNCaeciliaETW02-Bold"/>
          <w:b w:val="0"/>
          <w:bCs w:val="0"/>
          <w:color w:val="070707"/>
          <w:sz w:val="27"/>
          <w:szCs w:val="27"/>
        </w:rPr>
      </w:pPr>
      <w:r>
        <w:rPr>
          <w:rStyle w:val="label"/>
          <w:rFonts w:ascii="PMNCaeciliaETW02-Bold" w:hAnsi="PMNCaeciliaETW02-Bold"/>
          <w:b w:val="0"/>
          <w:bCs w:val="0"/>
          <w:color w:val="070707"/>
          <w:sz w:val="27"/>
          <w:szCs w:val="27"/>
        </w:rPr>
        <w:t>Factors That Increase Likeability</w:t>
      </w:r>
      <w:r>
        <w:rPr>
          <w:rStyle w:val="label"/>
          <w:rFonts w:ascii="PMNCaeciliaETW02-Bold" w:hAnsi="PMNCaeciliaETW02-Bold"/>
          <w:b w:val="0"/>
          <w:bCs w:val="0"/>
          <w:color w:val="070707"/>
          <w:sz w:val="27"/>
          <w:szCs w:val="27"/>
        </w:rPr>
        <w:t>:</w:t>
      </w:r>
    </w:p>
    <w:p w14:paraId="18196289" w14:textId="77777777" w:rsidR="00E07D07" w:rsidRPr="00E07D07" w:rsidRDefault="00E07D07" w:rsidP="00E07D07">
      <w:pPr>
        <w:pStyle w:val="ListParagraph"/>
        <w:numPr>
          <w:ilvl w:val="0"/>
          <w:numId w:val="34"/>
        </w:numPr>
      </w:pPr>
      <w:r w:rsidRPr="00E07D07">
        <w:rPr>
          <w:rFonts w:ascii="HelveticaNeueETW01-75Bd" w:hAnsi="HelveticaNeueETW01-75Bd"/>
          <w:color w:val="7358F6"/>
          <w:sz w:val="21"/>
          <w:szCs w:val="21"/>
          <w:shd w:val="clear" w:color="auto" w:fill="FFFFFF"/>
        </w:rPr>
        <w:t>Emphasize Similarity</w:t>
      </w:r>
      <w:r w:rsidRPr="00E07D07">
        <w:rPr>
          <w:rFonts w:ascii="HelveticaNeueETW01-75Bd" w:hAnsi="HelveticaNeueETW01-75Bd"/>
          <w:color w:val="7358F6"/>
          <w:sz w:val="21"/>
          <w:szCs w:val="21"/>
          <w:shd w:val="clear" w:color="auto" w:fill="FFFFFF"/>
        </w:rPr>
        <w:t>:</w:t>
      </w:r>
      <w:r>
        <w:rPr>
          <w:rFonts w:ascii="HelveticaNeueETW01-75Bd" w:hAnsi="HelveticaNeueETW01-75Bd"/>
          <w:color w:val="000000"/>
          <w:sz w:val="21"/>
          <w:szCs w:val="21"/>
          <w:shd w:val="clear" w:color="auto" w:fill="FFFFFF"/>
        </w:rPr>
        <w:t xml:space="preserve"> </w:t>
      </w:r>
    </w:p>
    <w:p w14:paraId="2FFEFC3F" w14:textId="20E5CF8E" w:rsidR="00E07D07" w:rsidRPr="00E07D07" w:rsidRDefault="00E07D07" w:rsidP="00E07D07">
      <w:pPr>
        <w:pStyle w:val="ListParagraph"/>
        <w:numPr>
          <w:ilvl w:val="1"/>
          <w:numId w:val="8"/>
        </w:numPr>
      </w:pPr>
      <w:r w:rsidRPr="00E07D07">
        <w:rPr>
          <w:rFonts w:ascii="Arial" w:hAnsi="Arial" w:cs="Arial"/>
          <w:color w:val="000000"/>
          <w:sz w:val="21"/>
          <w:szCs w:val="21"/>
          <w:shd w:val="clear" w:color="auto" w:fill="FFFFFF"/>
        </w:rPr>
        <w:t>Research shows that the primary factor in being liked is the degree of similarity perceived to exist between you and your interaction partner</w:t>
      </w:r>
    </w:p>
    <w:p w14:paraId="64955DEB" w14:textId="77777777" w:rsidR="00E07D07" w:rsidRPr="00E07D07" w:rsidRDefault="00E07D07" w:rsidP="00E07D07">
      <w:pPr>
        <w:pStyle w:val="ListParagraph"/>
        <w:numPr>
          <w:ilvl w:val="1"/>
          <w:numId w:val="8"/>
        </w:numPr>
      </w:pPr>
      <w:r w:rsidRPr="00E07D07">
        <w:rPr>
          <w:rFonts w:ascii="Arial" w:hAnsi="Arial" w:cs="Arial"/>
          <w:color w:val="000000"/>
          <w:sz w:val="21"/>
          <w:szCs w:val="21"/>
          <w:shd w:val="clear" w:color="auto" w:fill="FFFFFF"/>
        </w:rPr>
        <w:t> People even look for similarity in physical attractiveness, an effect commonly referred to in the literature as the </w:t>
      </w:r>
      <w:r w:rsidRPr="00E07D07">
        <w:rPr>
          <w:rFonts w:ascii="HelveticaNeueETW01-75Bd" w:hAnsi="HelveticaNeueETW01-75Bd"/>
          <w:b/>
          <w:bCs/>
          <w:color w:val="000000"/>
          <w:sz w:val="21"/>
          <w:szCs w:val="21"/>
          <w:bdr w:val="none" w:sz="0" w:space="0" w:color="auto" w:frame="1"/>
          <w:shd w:val="clear" w:color="auto" w:fill="FFFFFF"/>
        </w:rPr>
        <w:t>matching hypothesis</w:t>
      </w:r>
    </w:p>
    <w:p w14:paraId="6C84B5A5" w14:textId="7E98D574" w:rsidR="00E07D07" w:rsidRPr="00E07D07" w:rsidRDefault="00E07D07" w:rsidP="00E07D07">
      <w:pPr>
        <w:pStyle w:val="ListParagraph"/>
        <w:numPr>
          <w:ilvl w:val="1"/>
          <w:numId w:val="8"/>
        </w:numPr>
      </w:pPr>
      <w:r w:rsidRPr="00E07D07">
        <w:rPr>
          <w:rFonts w:ascii="Arial" w:hAnsi="Arial" w:cs="Arial"/>
          <w:color w:val="000000"/>
          <w:sz w:val="21"/>
          <w:szCs w:val="21"/>
          <w:shd w:val="clear" w:color="auto" w:fill="FFFFFF"/>
        </w:rPr>
        <w:t>Highly attractive people tend to marry other highly attractive people, and moderately attractive people tend to marry other moderately attractive people</w:t>
      </w:r>
    </w:p>
    <w:p w14:paraId="0A703188" w14:textId="21C7D348" w:rsidR="00E07D07" w:rsidRPr="00E07D07" w:rsidRDefault="00E07D07" w:rsidP="00E07D07">
      <w:pPr>
        <w:pStyle w:val="ListParagraph"/>
        <w:numPr>
          <w:ilvl w:val="1"/>
          <w:numId w:val="8"/>
        </w:numPr>
      </w:pPr>
      <w:r w:rsidRPr="00E07D07">
        <w:rPr>
          <w:rFonts w:ascii="Arial" w:hAnsi="Arial" w:cs="Arial"/>
          <w:color w:val="000000"/>
          <w:sz w:val="21"/>
          <w:szCs w:val="21"/>
          <w:shd w:val="clear" w:color="auto" w:fill="FFFFFF"/>
        </w:rPr>
        <w:t>one easy way to increase your relational value is to emphasize the similarities that you share with your interaction partner or conform to their likes and dislikes </w:t>
      </w:r>
    </w:p>
    <w:p w14:paraId="0A0123D0" w14:textId="77777777" w:rsidR="00E07D07" w:rsidRPr="00E07D07" w:rsidRDefault="00E07D07" w:rsidP="00E07D07">
      <w:pPr>
        <w:pStyle w:val="ListParagraph"/>
        <w:ind w:left="1440"/>
      </w:pPr>
    </w:p>
    <w:p w14:paraId="44D3183B" w14:textId="7C8FE445" w:rsidR="00E07D07" w:rsidRPr="00E07D07" w:rsidRDefault="00E07D07" w:rsidP="00E07D07">
      <w:pPr>
        <w:pStyle w:val="ListParagraph"/>
        <w:numPr>
          <w:ilvl w:val="0"/>
          <w:numId w:val="8"/>
        </w:numPr>
      </w:pPr>
      <w:r w:rsidRPr="00E07D07">
        <w:rPr>
          <w:rFonts w:ascii="HelveticaNeueETW01-75Bd" w:hAnsi="HelveticaNeueETW01-75Bd"/>
          <w:color w:val="7358F6"/>
          <w:sz w:val="21"/>
          <w:szCs w:val="21"/>
          <w:shd w:val="clear" w:color="auto" w:fill="FFFFFF"/>
        </w:rPr>
        <w:t>Utilize Ingratiation</w:t>
      </w:r>
      <w:r>
        <w:rPr>
          <w:rFonts w:ascii="HelveticaNeueETW01-75Bd" w:hAnsi="HelveticaNeueETW01-75Bd"/>
          <w:color w:val="000000"/>
          <w:sz w:val="21"/>
          <w:szCs w:val="21"/>
          <w:shd w:val="clear" w:color="auto" w:fill="FFFFFF"/>
        </w:rPr>
        <w:t>:</w:t>
      </w:r>
    </w:p>
    <w:p w14:paraId="0AD6BC93" w14:textId="61832A2A" w:rsidR="00DB7C33" w:rsidRPr="00DB7C33" w:rsidRDefault="00DB7C33" w:rsidP="00DB7C33">
      <w:pPr>
        <w:pStyle w:val="ListParagraph"/>
        <w:numPr>
          <w:ilvl w:val="1"/>
          <w:numId w:val="8"/>
        </w:numPr>
      </w:pPr>
      <w:r w:rsidRPr="00DB7C33">
        <w:rPr>
          <w:rFonts w:ascii="HelveticaNeueETW01-75Bd" w:hAnsi="HelveticaNeueETW01-75Bd"/>
          <w:b/>
          <w:bCs/>
          <w:color w:val="000000"/>
          <w:sz w:val="21"/>
          <w:szCs w:val="21"/>
          <w:bdr w:val="none" w:sz="0" w:space="0" w:color="auto" w:frame="1"/>
          <w:shd w:val="clear" w:color="auto" w:fill="FFFFFF"/>
        </w:rPr>
        <w:t>ingratiation</w:t>
      </w:r>
      <w:r w:rsidRPr="00DB7C33">
        <w:rPr>
          <w:rFonts w:ascii="Arial" w:hAnsi="Arial" w:cs="Arial"/>
          <w:color w:val="000000"/>
          <w:sz w:val="21"/>
          <w:szCs w:val="21"/>
          <w:shd w:val="clear" w:color="auto" w:fill="FFFFFF"/>
        </w:rPr>
        <w:t>, which refers to any attempt to show others that we like them, such as flattery or praise</w:t>
      </w:r>
    </w:p>
    <w:p w14:paraId="47ADBE5C" w14:textId="77777777" w:rsidR="00DB7C33" w:rsidRPr="00DB7C33" w:rsidRDefault="00DB7C33" w:rsidP="00DB7C33">
      <w:pPr>
        <w:ind w:left="1440"/>
      </w:pPr>
      <w:r>
        <w:rPr>
          <w:rFonts w:ascii="HelveticaNeueETW01-75Bd" w:hAnsi="HelveticaNeueETW01-75Bd"/>
          <w:b/>
          <w:bCs/>
          <w:color w:val="000000"/>
          <w:sz w:val="21"/>
          <w:szCs w:val="21"/>
          <w:bdr w:val="none" w:sz="0" w:space="0" w:color="auto" w:frame="1"/>
          <w:shd w:val="clear" w:color="auto" w:fill="FFFFFF"/>
        </w:rPr>
        <w:t>e.g.</w:t>
      </w:r>
      <w:proofErr w:type="gramStart"/>
      <w:r>
        <w:rPr>
          <w:rFonts w:ascii="HelveticaNeueETW01-75Bd" w:hAnsi="HelveticaNeueETW01-75Bd"/>
          <w:b/>
          <w:bCs/>
          <w:color w:val="000000"/>
          <w:sz w:val="21"/>
          <w:szCs w:val="21"/>
          <w:bdr w:val="none" w:sz="0" w:space="0" w:color="auto" w:frame="1"/>
          <w:shd w:val="clear" w:color="auto" w:fill="FFFFFF"/>
        </w:rPr>
        <w:t xml:space="preserve">, </w:t>
      </w:r>
      <w:r w:rsidRPr="00DB7C33">
        <w:rPr>
          <w:rFonts w:ascii="Arial" w:hAnsi="Arial" w:cs="Arial"/>
          <w:color w:val="000000"/>
          <w:sz w:val="21"/>
          <w:szCs w:val="21"/>
          <w:shd w:val="clear" w:color="auto" w:fill="FFFFFF"/>
        </w:rPr>
        <w:t> If</w:t>
      </w:r>
      <w:proofErr w:type="gramEnd"/>
      <w:r w:rsidRPr="00DB7C33">
        <w:rPr>
          <w:rFonts w:ascii="Arial" w:hAnsi="Arial" w:cs="Arial"/>
          <w:color w:val="000000"/>
          <w:sz w:val="21"/>
          <w:szCs w:val="21"/>
          <w:shd w:val="clear" w:color="auto" w:fill="FFFFFF"/>
        </w:rPr>
        <w:t xml:space="preserve"> someone tells us they like our outfit or thought our comment in class was really insightful, we are immediately drawn to them.</w:t>
      </w:r>
    </w:p>
    <w:p w14:paraId="7FF57FE5" w14:textId="6F6C9D58" w:rsidR="00DB7C33" w:rsidRPr="00DB7C33" w:rsidRDefault="00DB7C33" w:rsidP="00DB7C33">
      <w:pPr>
        <w:pStyle w:val="ListParagraph"/>
        <w:ind w:left="1440"/>
      </w:pPr>
    </w:p>
    <w:p w14:paraId="37353409" w14:textId="34DD3593" w:rsidR="00E07D07" w:rsidRDefault="00E07D07" w:rsidP="00DB7C33">
      <w:pPr>
        <w:pStyle w:val="ListParagraph"/>
        <w:ind w:left="1440"/>
      </w:pPr>
    </w:p>
    <w:p w14:paraId="255D24F1" w14:textId="015EF18B" w:rsidR="00DB7C33" w:rsidRDefault="00DB7C33" w:rsidP="00DB7C33">
      <w:pPr>
        <w:pStyle w:val="ListParagraph"/>
        <w:ind w:left="1440"/>
      </w:pPr>
    </w:p>
    <w:p w14:paraId="17838996" w14:textId="0A213FAA" w:rsidR="00DB7C33" w:rsidRPr="00DB7C33" w:rsidRDefault="00DB7C33" w:rsidP="00DB7C33">
      <w:pPr>
        <w:pStyle w:val="ListParagraph"/>
        <w:numPr>
          <w:ilvl w:val="0"/>
          <w:numId w:val="2"/>
        </w:numPr>
      </w:pPr>
      <w:r w:rsidRPr="00DB7C33">
        <w:rPr>
          <w:rFonts w:ascii="Palatino ET W02" w:hAnsi="Palatino ET W02"/>
          <w:color w:val="F54646"/>
          <w:sz w:val="30"/>
          <w:szCs w:val="30"/>
          <w:shd w:val="clear" w:color="auto" w:fill="FFFFFF"/>
        </w:rPr>
        <w:t>Explain the relationship between competence and belonging</w:t>
      </w:r>
    </w:p>
    <w:p w14:paraId="3265199E" w14:textId="77777777" w:rsidR="00DB7C33" w:rsidRPr="00E07D07" w:rsidRDefault="00DB7C33" w:rsidP="00DB7C33">
      <w:pPr>
        <w:pStyle w:val="ListParagraph"/>
        <w:ind w:left="1440"/>
      </w:pPr>
    </w:p>
    <w:p w14:paraId="6B38A6A3" w14:textId="5CC01F90" w:rsidR="00E07D07" w:rsidRPr="00DB7C33" w:rsidRDefault="00DB7C33" w:rsidP="00DB7C33">
      <w:r w:rsidRPr="00DB7C33">
        <w:rPr>
          <w:rFonts w:ascii="Palatino ET W02" w:hAnsi="Palatino ET W02"/>
          <w:color w:val="070707"/>
          <w:shd w:val="clear" w:color="auto" w:fill="FFFFFF"/>
        </w:rPr>
        <w:t>People who are more competent have higher relational value: They are more likely to be asked to join someone's group, more likely to attract friends, and more likely to be sought after as a romantic partner.</w:t>
      </w:r>
    </w:p>
    <w:p w14:paraId="2F150290" w14:textId="77777777" w:rsidR="00E07D07" w:rsidRDefault="00E07D07" w:rsidP="00E07D07">
      <w:pPr>
        <w:shd w:val="clear" w:color="auto" w:fill="FFFFFF"/>
        <w:spacing w:line="360" w:lineRule="atLeast"/>
        <w:rPr>
          <w:rFonts w:ascii="Palatino ET W02" w:hAnsi="Palatino ET W02"/>
          <w:color w:val="565656"/>
          <w:sz w:val="21"/>
          <w:szCs w:val="21"/>
        </w:rPr>
      </w:pPr>
    </w:p>
    <w:p w14:paraId="48D23423" w14:textId="5187B63F" w:rsidR="00E07D07" w:rsidRDefault="00DB7C33" w:rsidP="00DB7C33">
      <w:pPr>
        <w:pStyle w:val="objective"/>
        <w:spacing w:before="0" w:beforeAutospacing="0" w:after="0" w:afterAutospacing="0"/>
        <w:textAlignment w:val="baseline"/>
        <w:rPr>
          <w:rFonts w:ascii="inherit" w:hAnsi="inherit"/>
          <w:color w:val="FF0000"/>
        </w:rPr>
      </w:pPr>
      <w:r w:rsidRPr="00DB7C33">
        <w:rPr>
          <w:rFonts w:ascii="inherit" w:hAnsi="inherit"/>
          <w:color w:val="FF0000"/>
        </w:rPr>
        <w:t xml:space="preserve">Sharing accomplishments: </w:t>
      </w:r>
    </w:p>
    <w:p w14:paraId="5E676E0B" w14:textId="77777777" w:rsidR="00DB7C33" w:rsidRPr="00DB7C33" w:rsidRDefault="00DB7C33" w:rsidP="00DB7C33">
      <w:pPr>
        <w:pStyle w:val="objective"/>
        <w:spacing w:before="0" w:beforeAutospacing="0" w:after="0" w:afterAutospacing="0"/>
        <w:textAlignment w:val="baseline"/>
        <w:rPr>
          <w:rFonts w:ascii="inherit" w:hAnsi="inherit"/>
          <w:color w:val="FF0000"/>
        </w:rPr>
      </w:pPr>
    </w:p>
    <w:p w14:paraId="7007226A" w14:textId="77777777" w:rsidR="00DB7C33" w:rsidRPr="00DB7C33" w:rsidRDefault="00DB7C33" w:rsidP="00DB7C33">
      <w:r w:rsidRPr="00DB7C33">
        <w:rPr>
          <w:rFonts w:ascii="Palatino ET W02" w:hAnsi="Palatino ET W02"/>
          <w:color w:val="070707"/>
          <w:shd w:val="clear" w:color="auto" w:fill="FFFFFF"/>
        </w:rPr>
        <w:t xml:space="preserve">First, sharing good news increases the perceived value of the event, especially when the other person responds enthusiastically. A goal success feels much more important when you share it with someone else. Second, sharing good news with others also promotes trust and strengthens your relationship. </w:t>
      </w:r>
      <w:proofErr w:type="gramStart"/>
      <w:r w:rsidRPr="00DB7C33">
        <w:rPr>
          <w:rFonts w:ascii="Palatino ET W02" w:hAnsi="Palatino ET W02"/>
          <w:color w:val="070707"/>
          <w:shd w:val="clear" w:color="auto" w:fill="FFFFFF"/>
        </w:rPr>
        <w:t>So</w:t>
      </w:r>
      <w:proofErr w:type="gramEnd"/>
      <w:r w:rsidRPr="00DB7C33">
        <w:rPr>
          <w:rFonts w:ascii="Palatino ET W02" w:hAnsi="Palatino ET W02"/>
          <w:color w:val="070707"/>
          <w:shd w:val="clear" w:color="auto" w:fill="FFFFFF"/>
        </w:rPr>
        <w:t xml:space="preserve"> if you want to be close to someone in your life, tell them about your accomplishments and encourage them to do the same with you</w:t>
      </w:r>
    </w:p>
    <w:p w14:paraId="322AAD1C" w14:textId="40F5900F" w:rsidR="00DB7C33" w:rsidRDefault="00DB7C33" w:rsidP="0013362B">
      <w:pPr>
        <w:pStyle w:val="objective"/>
        <w:spacing w:before="0" w:beforeAutospacing="0" w:after="0" w:afterAutospacing="0"/>
        <w:ind w:left="720"/>
        <w:textAlignment w:val="baseline"/>
        <w:rPr>
          <w:rFonts w:ascii="inherit" w:hAnsi="inherit"/>
          <w:color w:val="070707"/>
        </w:rPr>
      </w:pPr>
    </w:p>
    <w:p w14:paraId="27A47727" w14:textId="6B7BD5A1" w:rsidR="00DB7C33" w:rsidRDefault="00DB7C33" w:rsidP="0013362B">
      <w:pPr>
        <w:pStyle w:val="objective"/>
        <w:spacing w:before="0" w:beforeAutospacing="0" w:after="0" w:afterAutospacing="0"/>
        <w:ind w:left="720"/>
        <w:textAlignment w:val="baseline"/>
        <w:rPr>
          <w:rFonts w:ascii="inherit" w:hAnsi="inherit"/>
          <w:color w:val="070707"/>
        </w:rPr>
      </w:pPr>
    </w:p>
    <w:p w14:paraId="7AF92377" w14:textId="77777777" w:rsidR="00DB7C33" w:rsidRDefault="00DB7C33" w:rsidP="00DB7C33">
      <w:pPr>
        <w:pStyle w:val="Heading1"/>
        <w:shd w:val="clear" w:color="auto" w:fill="FFFFFF"/>
        <w:spacing w:before="394" w:beforeAutospacing="0" w:after="143" w:afterAutospacing="0"/>
        <w:textAlignment w:val="baseline"/>
        <w:rPr>
          <w:rFonts w:ascii="Palatino ET W02" w:hAnsi="Palatino ET W02"/>
          <w:b w:val="0"/>
          <w:bCs w:val="0"/>
          <w:color w:val="000000"/>
          <w:sz w:val="57"/>
          <w:szCs w:val="57"/>
        </w:rPr>
      </w:pPr>
      <w:r>
        <w:rPr>
          <w:rStyle w:val="number"/>
          <w:rFonts w:ascii="Palatino ET W02" w:hAnsi="Palatino ET W02"/>
          <w:b w:val="0"/>
          <w:bCs w:val="0"/>
          <w:color w:val="000000"/>
          <w:sz w:val="57"/>
          <w:szCs w:val="57"/>
        </w:rPr>
        <w:lastRenderedPageBreak/>
        <w:t>7.4: </w:t>
      </w:r>
      <w:r>
        <w:rPr>
          <w:rFonts w:ascii="Palatino ET W02" w:hAnsi="Palatino ET W02"/>
          <w:b w:val="0"/>
          <w:bCs w:val="0"/>
          <w:color w:val="000000"/>
          <w:sz w:val="57"/>
          <w:szCs w:val="57"/>
        </w:rPr>
        <w:t>Fulfilling Our Need to Belong Within Groups</w:t>
      </w:r>
    </w:p>
    <w:p w14:paraId="51F00260" w14:textId="42D292CD" w:rsidR="00DB7C33" w:rsidRDefault="00DB7C33" w:rsidP="0013362B">
      <w:pPr>
        <w:pStyle w:val="objective"/>
        <w:spacing w:before="0" w:beforeAutospacing="0" w:after="0" w:afterAutospacing="0"/>
        <w:ind w:left="720"/>
        <w:textAlignment w:val="baseline"/>
        <w:rPr>
          <w:rFonts w:ascii="inherit" w:hAnsi="inherit"/>
          <w:color w:val="070707"/>
        </w:rPr>
      </w:pPr>
    </w:p>
    <w:p w14:paraId="39405DFA" w14:textId="1B141468" w:rsidR="00DB7C33" w:rsidRPr="00E211E4" w:rsidRDefault="00DB7C33" w:rsidP="00DB7C33">
      <w:pPr>
        <w:pStyle w:val="ListParagraph"/>
        <w:numPr>
          <w:ilvl w:val="0"/>
          <w:numId w:val="2"/>
        </w:numPr>
      </w:pPr>
      <w:r w:rsidRPr="00DB7C33">
        <w:rPr>
          <w:rFonts w:ascii="Palatino ET W02" w:hAnsi="Palatino ET W02"/>
          <w:color w:val="F54646"/>
          <w:sz w:val="30"/>
          <w:szCs w:val="30"/>
          <w:shd w:val="clear" w:color="auto" w:fill="FFFFFF"/>
        </w:rPr>
        <w:t>Analyze theories that examine how groups help fulfill the need to belong</w:t>
      </w:r>
    </w:p>
    <w:p w14:paraId="6C5FA814" w14:textId="77777777" w:rsidR="00E211E4" w:rsidRPr="00DB7C33" w:rsidRDefault="00E211E4" w:rsidP="00E211E4">
      <w:pPr>
        <w:pStyle w:val="ListParagraph"/>
      </w:pPr>
    </w:p>
    <w:p w14:paraId="72FE77B8" w14:textId="1EFDD534" w:rsidR="00E211E4" w:rsidRPr="00E211E4" w:rsidRDefault="00E211E4" w:rsidP="00E211E4">
      <w:pPr>
        <w:pStyle w:val="ListParagraph"/>
        <w:numPr>
          <w:ilvl w:val="1"/>
          <w:numId w:val="8"/>
        </w:numPr>
        <w:tabs>
          <w:tab w:val="clear" w:pos="1440"/>
          <w:tab w:val="num" w:pos="720"/>
        </w:tabs>
        <w:ind w:left="720"/>
      </w:pPr>
      <w:r w:rsidRPr="00E211E4">
        <w:rPr>
          <w:rFonts w:ascii="Palatino ET W02" w:hAnsi="Palatino ET W02"/>
          <w:color w:val="070707"/>
          <w:shd w:val="clear" w:color="auto" w:fill="FFFFFF"/>
        </w:rPr>
        <w:t> The procedure used in these studies is called the </w:t>
      </w:r>
      <w:hyperlink r:id="rId59" w:anchor="P7001013404000000000000000002A11" w:tgtFrame="_blank" w:history="1">
        <w:r w:rsidRPr="00E211E4">
          <w:rPr>
            <w:rStyle w:val="Hyperlink"/>
            <w:rFonts w:ascii="Palatino ET W02" w:hAnsi="Palatino ET W02"/>
            <w:b/>
            <w:bCs/>
            <w:color w:val="7030A0"/>
            <w:bdr w:val="none" w:sz="0" w:space="0" w:color="auto" w:frame="1"/>
            <w:shd w:val="clear" w:color="auto" w:fill="FFFFFF"/>
          </w:rPr>
          <w:t>minimal group paradigm</w:t>
        </w:r>
      </w:hyperlink>
      <w:r w:rsidRPr="00E211E4">
        <w:rPr>
          <w:rFonts w:ascii="Palatino ET W02" w:hAnsi="Palatino ET W02"/>
          <w:color w:val="7030A0"/>
          <w:shd w:val="clear" w:color="auto" w:fill="FFFFFF"/>
        </w:rPr>
        <w:t> </w:t>
      </w:r>
      <w:r w:rsidRPr="00E211E4">
        <w:rPr>
          <w:rFonts w:ascii="Palatino ET W02" w:hAnsi="Palatino ET W02"/>
          <w:color w:val="070707"/>
          <w:shd w:val="clear" w:color="auto" w:fill="FFFFFF"/>
        </w:rPr>
        <w:t>because it demonstrates that groups are created from the most minimal of conditions </w:t>
      </w:r>
    </w:p>
    <w:p w14:paraId="0AE8EB49" w14:textId="77777777" w:rsidR="00E211E4" w:rsidRDefault="00E211E4" w:rsidP="00E211E4">
      <w:pPr>
        <w:pStyle w:val="ListParagraph"/>
      </w:pPr>
    </w:p>
    <w:p w14:paraId="7E3C2AFC" w14:textId="6F707D1B" w:rsidR="00E211E4" w:rsidRDefault="00E211E4" w:rsidP="00E211E4">
      <w:pPr>
        <w:pStyle w:val="ListParagraph"/>
        <w:numPr>
          <w:ilvl w:val="1"/>
          <w:numId w:val="8"/>
        </w:numPr>
        <w:tabs>
          <w:tab w:val="clear" w:pos="1440"/>
          <w:tab w:val="num" w:pos="720"/>
        </w:tabs>
        <w:ind w:left="720"/>
      </w:pPr>
      <w:r w:rsidRPr="00E211E4">
        <w:rPr>
          <w:rFonts w:ascii="Palatino ET W02" w:hAnsi="Palatino ET W02"/>
          <w:color w:val="070707"/>
          <w:shd w:val="clear" w:color="auto" w:fill="FFFFFF"/>
        </w:rPr>
        <w:t>Once these minimal groups are created, people start to show preferential treatment toward their in-group and hostile or prejudiced treatment toward their out-group, a pattern known as </w:t>
      </w:r>
      <w:hyperlink r:id="rId60" w:anchor="P70010134040000000000000000029A2" w:tgtFrame="_blank" w:history="1">
        <w:r w:rsidRPr="00E211E4">
          <w:rPr>
            <w:rStyle w:val="Hyperlink"/>
            <w:rFonts w:ascii="Palatino ET W02" w:hAnsi="Palatino ET W02"/>
            <w:b/>
            <w:bCs/>
            <w:color w:val="7030A0"/>
            <w:bdr w:val="none" w:sz="0" w:space="0" w:color="auto" w:frame="1"/>
            <w:shd w:val="clear" w:color="auto" w:fill="FFFFFF"/>
          </w:rPr>
          <w:t>in-group favoritism</w:t>
        </w:r>
      </w:hyperlink>
      <w:r w:rsidRPr="00E211E4">
        <w:rPr>
          <w:rFonts w:ascii="Palatino ET W02" w:hAnsi="Palatino ET W02"/>
          <w:color w:val="7030A0"/>
          <w:shd w:val="clear" w:color="auto" w:fill="FFFFFF"/>
        </w:rPr>
        <w:t> </w:t>
      </w:r>
    </w:p>
    <w:p w14:paraId="2356A501" w14:textId="2496F642" w:rsidR="00DB7C33" w:rsidRDefault="00DB7C33" w:rsidP="0013362B">
      <w:pPr>
        <w:pStyle w:val="objective"/>
        <w:spacing w:before="0" w:beforeAutospacing="0" w:after="0" w:afterAutospacing="0"/>
        <w:ind w:left="720"/>
        <w:textAlignment w:val="baseline"/>
        <w:rPr>
          <w:rFonts w:ascii="inherit" w:hAnsi="inherit"/>
          <w:color w:val="070707"/>
        </w:rPr>
      </w:pPr>
    </w:p>
    <w:p w14:paraId="72574865" w14:textId="5B6E761E" w:rsidR="00E211E4" w:rsidRPr="00E211E4" w:rsidRDefault="00E211E4" w:rsidP="00E211E4">
      <w:pPr>
        <w:pStyle w:val="ListParagraph"/>
        <w:numPr>
          <w:ilvl w:val="0"/>
          <w:numId w:val="2"/>
        </w:numPr>
      </w:pPr>
      <w:r w:rsidRPr="00E211E4">
        <w:rPr>
          <w:rFonts w:ascii="Palatino ET W02" w:hAnsi="Palatino ET W02"/>
          <w:color w:val="F54646"/>
          <w:sz w:val="30"/>
          <w:szCs w:val="30"/>
          <w:shd w:val="clear" w:color="auto" w:fill="FFFFFF"/>
        </w:rPr>
        <w:t>Describe social identity theory</w:t>
      </w:r>
    </w:p>
    <w:p w14:paraId="37B6365D" w14:textId="77777777" w:rsidR="00E211E4" w:rsidRPr="00E211E4" w:rsidRDefault="00E211E4" w:rsidP="00E211E4">
      <w:pPr>
        <w:pStyle w:val="ListParagraph"/>
      </w:pPr>
    </w:p>
    <w:p w14:paraId="74057F0B" w14:textId="784ECF43" w:rsidR="00E211E4" w:rsidRDefault="00E211E4" w:rsidP="00E211E4">
      <w:pPr>
        <w:pStyle w:val="ListParagraph"/>
        <w:rPr>
          <w:rFonts w:ascii="Palatino ET W02" w:hAnsi="Palatino ET W02"/>
          <w:color w:val="070707"/>
          <w:shd w:val="clear" w:color="auto" w:fill="FFFFFF"/>
        </w:rPr>
      </w:pPr>
      <w:r>
        <w:fldChar w:fldCharType="begin"/>
      </w:r>
      <w:r>
        <w:instrText xml:space="preserve"> HYPERLINK "https://revel-ise.pearson.com/eps/sanvan/api/item/300a91ff-e80c-461d-8498-2d4064da0799/1/file/burkley-ms-1e_Revel_v1/OPS/xhtml/bm01_pg0001.xhtml" \l "P7001013404000000000000000002B61" \t "_blank" </w:instrText>
      </w:r>
      <w:r>
        <w:fldChar w:fldCharType="separate"/>
      </w:r>
      <w:r w:rsidRPr="00E211E4">
        <w:rPr>
          <w:rStyle w:val="Hyperlink"/>
          <w:rFonts w:ascii="Palatino ET W02" w:hAnsi="Palatino ET W02"/>
          <w:b/>
          <w:bCs/>
          <w:color w:val="000000"/>
          <w:bdr w:val="none" w:sz="0" w:space="0" w:color="auto" w:frame="1"/>
          <w:shd w:val="clear" w:color="auto" w:fill="FFFFFF"/>
        </w:rPr>
        <w:t>Social identity theory</w:t>
      </w:r>
      <w:r>
        <w:fldChar w:fldCharType="end"/>
      </w:r>
      <w:r w:rsidRPr="00E211E4">
        <w:rPr>
          <w:rFonts w:ascii="Palatino ET W02" w:hAnsi="Palatino ET W02"/>
          <w:color w:val="070707"/>
          <w:shd w:val="clear" w:color="auto" w:fill="FFFFFF"/>
        </w:rPr>
        <w:t> (SIT</w:t>
      </w:r>
      <w:r>
        <w:rPr>
          <w:rFonts w:ascii="Palatino ET W02" w:hAnsi="Palatino ET W02"/>
          <w:color w:val="070707"/>
          <w:shd w:val="clear" w:color="auto" w:fill="FFFFFF"/>
        </w:rPr>
        <w:t xml:space="preserve">): </w:t>
      </w:r>
    </w:p>
    <w:p w14:paraId="25F12A04" w14:textId="77777777" w:rsidR="00E211E4" w:rsidRPr="00E211E4" w:rsidRDefault="00E211E4" w:rsidP="00E211E4">
      <w:pPr>
        <w:pStyle w:val="ListParagraph"/>
        <w:numPr>
          <w:ilvl w:val="0"/>
          <w:numId w:val="35"/>
        </w:numPr>
      </w:pPr>
      <w:r w:rsidRPr="00E211E4">
        <w:rPr>
          <w:rFonts w:ascii="Palatino ET W02" w:hAnsi="Palatino ET W02"/>
          <w:color w:val="070707"/>
          <w:shd w:val="clear" w:color="auto" w:fill="FFFFFF"/>
        </w:rPr>
        <w:t>we form groups quickly and display in-group favoritism because our groups represent a major source of self-esteem.</w:t>
      </w:r>
    </w:p>
    <w:p w14:paraId="7CFE66ED" w14:textId="77777777" w:rsidR="00E211E4" w:rsidRPr="00E211E4" w:rsidRDefault="00E211E4" w:rsidP="00E211E4">
      <w:pPr>
        <w:pStyle w:val="ListParagraph"/>
        <w:numPr>
          <w:ilvl w:val="0"/>
          <w:numId w:val="35"/>
        </w:numPr>
      </w:pPr>
      <w:r w:rsidRPr="00E211E4">
        <w:rPr>
          <w:rFonts w:ascii="Palatino ET W02" w:hAnsi="Palatino ET W02"/>
          <w:color w:val="070707"/>
          <w:shd w:val="clear" w:color="auto" w:fill="FFFFFF"/>
        </w:rPr>
        <w:t>SIT argues that people automatically categorize others into in-groups (</w:t>
      </w:r>
      <w:r w:rsidRPr="00E211E4">
        <w:rPr>
          <w:rFonts w:ascii="Palatino ET W02" w:hAnsi="Palatino ET W02"/>
          <w:i/>
          <w:iCs/>
          <w:color w:val="070707"/>
          <w:bdr w:val="none" w:sz="0" w:space="0" w:color="auto" w:frame="1"/>
          <w:shd w:val="clear" w:color="auto" w:fill="FFFFFF"/>
        </w:rPr>
        <w:t>us</w:t>
      </w:r>
      <w:r w:rsidRPr="00E211E4">
        <w:rPr>
          <w:rFonts w:ascii="Palatino ET W02" w:hAnsi="Palatino ET W02"/>
          <w:color w:val="070707"/>
          <w:shd w:val="clear" w:color="auto" w:fill="FFFFFF"/>
        </w:rPr>
        <w:t>) and out-groups (</w:t>
      </w:r>
      <w:r w:rsidRPr="00E211E4">
        <w:rPr>
          <w:rFonts w:ascii="Palatino ET W02" w:hAnsi="Palatino ET W02"/>
          <w:i/>
          <w:iCs/>
          <w:color w:val="070707"/>
          <w:bdr w:val="none" w:sz="0" w:space="0" w:color="auto" w:frame="1"/>
          <w:shd w:val="clear" w:color="auto" w:fill="FFFFFF"/>
        </w:rPr>
        <w:t>them</w:t>
      </w:r>
      <w:r w:rsidRPr="00E211E4">
        <w:rPr>
          <w:rFonts w:ascii="Palatino ET W02" w:hAnsi="Palatino ET W02"/>
          <w:color w:val="070707"/>
          <w:shd w:val="clear" w:color="auto" w:fill="FFFFFF"/>
        </w:rPr>
        <w:t>) and once they do so, it arouses feelings of competition and a desire to win</w:t>
      </w:r>
    </w:p>
    <w:p w14:paraId="75E10B8D" w14:textId="1F4C499D" w:rsidR="00E211E4" w:rsidRPr="00E211E4" w:rsidRDefault="00E211E4" w:rsidP="00E211E4">
      <w:pPr>
        <w:pStyle w:val="ListParagraph"/>
        <w:numPr>
          <w:ilvl w:val="0"/>
          <w:numId w:val="35"/>
        </w:numPr>
      </w:pPr>
      <w:r w:rsidRPr="00E211E4">
        <w:rPr>
          <w:rFonts w:ascii="Palatino ET W02" w:hAnsi="Palatino ET W02"/>
          <w:color w:val="070707"/>
          <w:shd w:val="clear" w:color="auto" w:fill="FFFFFF"/>
        </w:rPr>
        <w:t>we want to belong to the </w:t>
      </w:r>
      <w:r w:rsidRPr="00E211E4">
        <w:rPr>
          <w:rFonts w:ascii="Palatino ET W02" w:hAnsi="Palatino ET W02"/>
          <w:i/>
          <w:iCs/>
          <w:color w:val="070707"/>
          <w:bdr w:val="none" w:sz="0" w:space="0" w:color="auto" w:frame="1"/>
          <w:shd w:val="clear" w:color="auto" w:fill="FFFFFF"/>
        </w:rPr>
        <w:t>better</w:t>
      </w:r>
      <w:r w:rsidRPr="00E211E4">
        <w:rPr>
          <w:rFonts w:ascii="Palatino ET W02" w:hAnsi="Palatino ET W02"/>
          <w:color w:val="070707"/>
          <w:shd w:val="clear" w:color="auto" w:fill="FFFFFF"/>
        </w:rPr>
        <w:t> group. This desire causes us to quickly form in-groups (as seen in the minimal group paradigm research described earlier) and immediately demonstrate a preference for our in-group members (i.e., in-group favoritism).</w:t>
      </w:r>
    </w:p>
    <w:p w14:paraId="4CB0D098" w14:textId="77777777" w:rsidR="00E211E4" w:rsidRPr="00E211E4" w:rsidRDefault="00E211E4" w:rsidP="00E211E4"/>
    <w:p w14:paraId="3F38CDE8" w14:textId="39EB6E9B" w:rsidR="00E211E4" w:rsidRPr="00E211E4" w:rsidRDefault="00E211E4" w:rsidP="00E211E4">
      <w:pPr>
        <w:pStyle w:val="ListParagraph"/>
        <w:numPr>
          <w:ilvl w:val="0"/>
          <w:numId w:val="2"/>
        </w:numPr>
      </w:pPr>
      <w:r w:rsidRPr="00E211E4">
        <w:rPr>
          <w:rFonts w:ascii="Palatino ET W02" w:hAnsi="Palatino ET W02"/>
          <w:color w:val="F54646"/>
          <w:sz w:val="30"/>
          <w:szCs w:val="30"/>
          <w:shd w:val="clear" w:color="auto" w:fill="FFFFFF"/>
        </w:rPr>
        <w:t>Explain terror management theory</w:t>
      </w:r>
    </w:p>
    <w:p w14:paraId="17FEFC24" w14:textId="77777777" w:rsidR="00E211E4" w:rsidRPr="00E211E4" w:rsidRDefault="00E211E4" w:rsidP="00E211E4">
      <w:pPr>
        <w:pStyle w:val="ListParagraph"/>
      </w:pPr>
    </w:p>
    <w:p w14:paraId="24407C55" w14:textId="77777777" w:rsidR="00E211E4" w:rsidRDefault="00E211E4" w:rsidP="00E211E4">
      <w:pPr>
        <w:pStyle w:val="ListParagraph"/>
      </w:pPr>
      <w:r w:rsidRPr="00E211E4">
        <w:rPr>
          <w:rFonts w:ascii="Palatino ET W02" w:hAnsi="Palatino ET W02"/>
          <w:color w:val="7030A0"/>
          <w:shd w:val="clear" w:color="auto" w:fill="FFFFFF"/>
        </w:rPr>
        <w:t> </w:t>
      </w:r>
      <w:hyperlink r:id="rId61" w:anchor="P7001013404000000000000000002B9A" w:tgtFrame="_blank" w:history="1">
        <w:r w:rsidRPr="00E211E4">
          <w:rPr>
            <w:rStyle w:val="Hyperlink"/>
            <w:rFonts w:ascii="Palatino ET W02" w:hAnsi="Palatino ET W02"/>
            <w:b/>
            <w:bCs/>
            <w:color w:val="7030A0"/>
            <w:bdr w:val="none" w:sz="0" w:space="0" w:color="auto" w:frame="1"/>
            <w:shd w:val="clear" w:color="auto" w:fill="FFFFFF"/>
          </w:rPr>
          <w:t>terror management theory</w:t>
        </w:r>
      </w:hyperlink>
      <w:r w:rsidRPr="00E211E4">
        <w:rPr>
          <w:color w:val="7030A0"/>
        </w:rPr>
        <w:t xml:space="preserve">: </w:t>
      </w:r>
      <w:r>
        <w:t xml:space="preserve">the idea that people cope with the fear of their own mortality by promoting and defending the groups and institutions to which they belong </w:t>
      </w:r>
    </w:p>
    <w:p w14:paraId="51089683" w14:textId="77777777" w:rsidR="00E211E4" w:rsidRDefault="00E211E4" w:rsidP="00E211E4">
      <w:pPr>
        <w:pStyle w:val="ListParagraph"/>
      </w:pPr>
    </w:p>
    <w:p w14:paraId="618F8912" w14:textId="51830CAF" w:rsidR="00E211E4" w:rsidRDefault="00E211E4" w:rsidP="00E211E4">
      <w:pPr>
        <w:pStyle w:val="ListParagraph"/>
        <w:rPr>
          <w:rFonts w:ascii="Palatino ET W02" w:hAnsi="Palatino ET W02"/>
          <w:color w:val="070707"/>
          <w:shd w:val="clear" w:color="auto" w:fill="FFFFFF"/>
        </w:rPr>
      </w:pPr>
      <w:r w:rsidRPr="00E211E4">
        <w:rPr>
          <w:rFonts w:ascii="Palatino ET W02" w:hAnsi="Palatino ET W02"/>
          <w:color w:val="070707"/>
          <w:shd w:val="clear" w:color="auto" w:fill="FFFFFF"/>
        </w:rPr>
        <w:t>If our groups and our culture provide us with immortality and purpose in life, then reminding people of their own mortality should motivate them to “lock in” to their in-group and defend it against the out-group</w:t>
      </w:r>
    </w:p>
    <w:p w14:paraId="2B8A8166" w14:textId="29079A6B" w:rsidR="00E211E4" w:rsidRDefault="00E211E4" w:rsidP="00E211E4">
      <w:pPr>
        <w:pStyle w:val="ListParagraph"/>
        <w:rPr>
          <w:rFonts w:ascii="Palatino ET W02" w:hAnsi="Palatino ET W02"/>
          <w:color w:val="070707"/>
          <w:shd w:val="clear" w:color="auto" w:fill="FFFFFF"/>
        </w:rPr>
      </w:pPr>
    </w:p>
    <w:p w14:paraId="23BBD16A" w14:textId="775DA17A" w:rsidR="003C02EC" w:rsidRDefault="003C02EC" w:rsidP="00E211E4">
      <w:pPr>
        <w:pStyle w:val="ListParagraph"/>
        <w:rPr>
          <w:rFonts w:ascii="Palatino ET W02" w:hAnsi="Palatino ET W02"/>
          <w:color w:val="070707"/>
          <w:shd w:val="clear" w:color="auto" w:fill="FFFFFF"/>
        </w:rPr>
      </w:pPr>
    </w:p>
    <w:p w14:paraId="5E08BA95" w14:textId="0FEACA50" w:rsidR="003C02EC" w:rsidRDefault="003C02EC" w:rsidP="00E211E4">
      <w:pPr>
        <w:pStyle w:val="ListParagraph"/>
        <w:rPr>
          <w:rFonts w:ascii="Palatino ET W02" w:hAnsi="Palatino ET W02"/>
          <w:color w:val="070707"/>
          <w:shd w:val="clear" w:color="auto" w:fill="FFFFFF"/>
        </w:rPr>
      </w:pPr>
    </w:p>
    <w:p w14:paraId="3D600CEB" w14:textId="28DC7381" w:rsidR="003C02EC" w:rsidRDefault="003C02EC" w:rsidP="00E211E4">
      <w:pPr>
        <w:pStyle w:val="ListParagraph"/>
        <w:rPr>
          <w:rFonts w:ascii="Palatino ET W02" w:hAnsi="Palatino ET W02"/>
          <w:color w:val="070707"/>
          <w:shd w:val="clear" w:color="auto" w:fill="FFFFFF"/>
        </w:rPr>
      </w:pPr>
    </w:p>
    <w:p w14:paraId="2C47F76D" w14:textId="5FEBE916" w:rsidR="003C02EC" w:rsidRDefault="003C02EC" w:rsidP="00E211E4">
      <w:pPr>
        <w:pStyle w:val="ListParagraph"/>
        <w:rPr>
          <w:rFonts w:ascii="Palatino ET W02" w:hAnsi="Palatino ET W02"/>
          <w:color w:val="070707"/>
          <w:shd w:val="clear" w:color="auto" w:fill="FFFFFF"/>
        </w:rPr>
      </w:pPr>
    </w:p>
    <w:p w14:paraId="7859DEAF" w14:textId="2AC0DCC8" w:rsidR="003C02EC" w:rsidRDefault="003C02EC" w:rsidP="00E211E4">
      <w:pPr>
        <w:pStyle w:val="ListParagraph"/>
        <w:rPr>
          <w:rFonts w:ascii="Palatino ET W02" w:hAnsi="Palatino ET W02"/>
          <w:color w:val="070707"/>
          <w:shd w:val="clear" w:color="auto" w:fill="FFFFFF"/>
        </w:rPr>
      </w:pPr>
    </w:p>
    <w:p w14:paraId="43E2AC36" w14:textId="77777777" w:rsidR="003C02EC" w:rsidRDefault="003C02EC" w:rsidP="00E211E4">
      <w:pPr>
        <w:pStyle w:val="ListParagraph"/>
        <w:rPr>
          <w:rFonts w:ascii="Palatino ET W02" w:hAnsi="Palatino ET W02"/>
          <w:color w:val="070707"/>
          <w:shd w:val="clear" w:color="auto" w:fill="FFFFFF"/>
        </w:rPr>
      </w:pPr>
    </w:p>
    <w:p w14:paraId="4DE08EDC" w14:textId="3AD56969" w:rsidR="00E211E4" w:rsidRDefault="00E211E4" w:rsidP="00E211E4">
      <w:pPr>
        <w:pStyle w:val="ListParagraph"/>
        <w:rPr>
          <w:rFonts w:ascii="Palatino ET W02" w:hAnsi="Palatino ET W02"/>
          <w:color w:val="070707"/>
          <w:shd w:val="clear" w:color="auto" w:fill="FFFFFF"/>
        </w:rPr>
      </w:pPr>
    </w:p>
    <w:p w14:paraId="184FB9B7" w14:textId="6EDA98F3" w:rsidR="00E211E4" w:rsidRPr="00E211E4" w:rsidRDefault="00E211E4" w:rsidP="00E211E4">
      <w:pPr>
        <w:pStyle w:val="ListParagraph"/>
        <w:numPr>
          <w:ilvl w:val="0"/>
          <w:numId w:val="2"/>
        </w:numPr>
      </w:pPr>
      <w:r w:rsidRPr="00E211E4">
        <w:rPr>
          <w:rFonts w:ascii="Palatino ET W02" w:hAnsi="Palatino ET W02"/>
          <w:color w:val="F54646"/>
          <w:sz w:val="30"/>
          <w:szCs w:val="30"/>
          <w:shd w:val="clear" w:color="auto" w:fill="FFFFFF"/>
        </w:rPr>
        <w:lastRenderedPageBreak/>
        <w:t>Describe optimal distinctiveness theory</w:t>
      </w:r>
    </w:p>
    <w:p w14:paraId="2839B2AB" w14:textId="77777777" w:rsidR="00E211E4" w:rsidRPr="00E211E4" w:rsidRDefault="00E211E4" w:rsidP="00E211E4">
      <w:pPr>
        <w:pStyle w:val="ListParagraph"/>
      </w:pPr>
    </w:p>
    <w:p w14:paraId="58AC5E6D" w14:textId="2AD2929E" w:rsidR="00E211E4" w:rsidRDefault="00E211E4" w:rsidP="00E211E4">
      <w:pPr>
        <w:rPr>
          <w:rFonts w:ascii="Palatino ET W02" w:hAnsi="Palatino ET W02"/>
          <w:color w:val="070707"/>
          <w:shd w:val="clear" w:color="auto" w:fill="FFFFFF"/>
        </w:rPr>
      </w:pPr>
      <w:r>
        <w:fldChar w:fldCharType="begin"/>
      </w:r>
      <w:r>
        <w:instrText xml:space="preserve"> HYPERLINK "https://revel-ise.pearson.com/eps/sanvan/api/item/300a91ff-e80c-461d-8498-2d4064da0799/1/file/burkley-ms-1e_Revel_v1/OPS/xhtml/bm01_pg0001.xhtml" \l "P7001013404000000000000000002A62" \t "_blank" </w:instrText>
      </w:r>
      <w:r>
        <w:fldChar w:fldCharType="separate"/>
      </w:r>
      <w:r>
        <w:rPr>
          <w:rStyle w:val="Hyperlink"/>
          <w:rFonts w:ascii="Palatino ET W02" w:hAnsi="Palatino ET W02"/>
          <w:b/>
          <w:bCs/>
          <w:color w:val="000000"/>
          <w:bdr w:val="none" w:sz="0" w:space="0" w:color="auto" w:frame="1"/>
          <w:shd w:val="clear" w:color="auto" w:fill="FFFFFF"/>
        </w:rPr>
        <w:t>optimal distinctiveness theory</w:t>
      </w:r>
      <w:r>
        <w:fldChar w:fldCharType="end"/>
      </w:r>
      <w:r>
        <w:rPr>
          <w:rFonts w:ascii="Palatino ET W02" w:hAnsi="Palatino ET W02"/>
          <w:color w:val="070707"/>
          <w:shd w:val="clear" w:color="auto" w:fill="FFFFFF"/>
        </w:rPr>
        <w:t> (ODT</w:t>
      </w:r>
      <w:r>
        <w:rPr>
          <w:rFonts w:ascii="Palatino ET W02" w:hAnsi="Palatino ET W02"/>
          <w:color w:val="070707"/>
          <w:shd w:val="clear" w:color="auto" w:fill="FFFFFF"/>
        </w:rPr>
        <w:t xml:space="preserve">): </w:t>
      </w:r>
      <w:r w:rsidRPr="00E211E4">
        <w:rPr>
          <w:rFonts w:ascii="Palatino ET W02" w:hAnsi="Palatino ET W02"/>
          <w:color w:val="070707"/>
          <w:shd w:val="clear" w:color="auto" w:fill="FFFFFF"/>
        </w:rPr>
        <w:t>The idea that humans constantly experience a tension between the two opposing desires of assimilation</w:t>
      </w:r>
      <w:r w:rsidR="003C02EC">
        <w:rPr>
          <w:rFonts w:ascii="Palatino ET W02" w:hAnsi="Palatino ET W02"/>
          <w:color w:val="070707"/>
          <w:shd w:val="clear" w:color="auto" w:fill="FFFFFF"/>
        </w:rPr>
        <w:t xml:space="preserve"> (to feel </w:t>
      </w:r>
      <w:proofErr w:type="gramStart"/>
      <w:r w:rsidR="003C02EC">
        <w:rPr>
          <w:rFonts w:ascii="Palatino ET W02" w:hAnsi="Palatino ET W02"/>
          <w:color w:val="070707"/>
          <w:shd w:val="clear" w:color="auto" w:fill="FFFFFF"/>
        </w:rPr>
        <w:t>similar to</w:t>
      </w:r>
      <w:proofErr w:type="gramEnd"/>
      <w:r w:rsidR="003C02EC">
        <w:rPr>
          <w:rFonts w:ascii="Palatino ET W02" w:hAnsi="Palatino ET W02"/>
          <w:color w:val="070707"/>
          <w:shd w:val="clear" w:color="auto" w:fill="FFFFFF"/>
        </w:rPr>
        <w:t xml:space="preserve"> others)</w:t>
      </w:r>
      <w:r w:rsidRPr="00E211E4">
        <w:rPr>
          <w:rFonts w:ascii="Palatino ET W02" w:hAnsi="Palatino ET W02"/>
          <w:color w:val="070707"/>
          <w:shd w:val="clear" w:color="auto" w:fill="FFFFFF"/>
        </w:rPr>
        <w:t xml:space="preserve"> and differentiation</w:t>
      </w:r>
      <w:r w:rsidR="003C02EC">
        <w:rPr>
          <w:rFonts w:ascii="Palatino ET W02" w:hAnsi="Palatino ET W02"/>
          <w:color w:val="070707"/>
          <w:shd w:val="clear" w:color="auto" w:fill="FFFFFF"/>
        </w:rPr>
        <w:t xml:space="preserve"> (to feel unique special/ need for autonomy &amp; competence) </w:t>
      </w:r>
    </w:p>
    <w:p w14:paraId="3C81CB93" w14:textId="67AF6492" w:rsidR="00E211E4" w:rsidRDefault="00E211E4" w:rsidP="00E211E4"/>
    <w:p w14:paraId="63F2AD1C" w14:textId="486F9593" w:rsidR="003C02EC" w:rsidRDefault="003C02EC" w:rsidP="003C02EC">
      <w:pPr>
        <w:rPr>
          <w:rFonts w:ascii="Palatino ET W02" w:hAnsi="Palatino ET W02"/>
          <w:color w:val="070707"/>
          <w:shd w:val="clear" w:color="auto" w:fill="FFFFFF"/>
        </w:rPr>
      </w:pPr>
      <w:r w:rsidRPr="003C02EC">
        <w:rPr>
          <w:rFonts w:ascii="Palatino ET W02" w:hAnsi="Palatino ET W02"/>
          <w:color w:val="070707"/>
          <w:shd w:val="clear" w:color="auto" w:fill="FFFFFF"/>
        </w:rPr>
        <w:t>According to ODT, we resolve this dilemma by seeking group memberships that help us maintain an </w:t>
      </w:r>
      <w:r w:rsidRPr="003C02EC">
        <w:rPr>
          <w:rFonts w:ascii="Palatino ET W02" w:hAnsi="Palatino ET W02"/>
          <w:i/>
          <w:iCs/>
          <w:color w:val="070707"/>
          <w:bdr w:val="none" w:sz="0" w:space="0" w:color="auto" w:frame="1"/>
          <w:shd w:val="clear" w:color="auto" w:fill="FFFFFF"/>
        </w:rPr>
        <w:t>optimal balance</w:t>
      </w:r>
      <w:r w:rsidRPr="003C02EC">
        <w:rPr>
          <w:rFonts w:ascii="Palatino ET W02" w:hAnsi="Palatino ET W02"/>
          <w:color w:val="070707"/>
          <w:shd w:val="clear" w:color="auto" w:fill="FFFFFF"/>
        </w:rPr>
        <w:t> between assimilation and differentiation</w:t>
      </w:r>
    </w:p>
    <w:p w14:paraId="7BCA10D9" w14:textId="77777777" w:rsidR="003C02EC" w:rsidRPr="003C02EC" w:rsidRDefault="003C02EC" w:rsidP="003C02EC"/>
    <w:p w14:paraId="4E72184B" w14:textId="3E04D5CA" w:rsidR="00E211E4" w:rsidRDefault="003C02EC" w:rsidP="003C02EC">
      <w:pPr>
        <w:rPr>
          <w:rFonts w:ascii="Palatino ET W02" w:hAnsi="Palatino ET W02"/>
          <w:color w:val="070707"/>
          <w:shd w:val="clear" w:color="auto" w:fill="FFFFFF"/>
        </w:rPr>
      </w:pPr>
      <w:r>
        <w:rPr>
          <w:rFonts w:ascii="Palatino ET W02" w:hAnsi="Palatino ET W02"/>
          <w:color w:val="070707"/>
          <w:shd w:val="clear" w:color="auto" w:fill="FFFFFF"/>
        </w:rPr>
        <w:t>For example, students consider themselves to be more than just a “student from university X” because there are thousands of similar group members on campus Instead, students often define themselves in terms of their major (e.g., “I am a math major”</w:t>
      </w:r>
      <w:r>
        <w:rPr>
          <w:rFonts w:ascii="Palatino ET W02" w:hAnsi="Palatino ET W02"/>
          <w:color w:val="070707"/>
          <w:shd w:val="clear" w:color="auto" w:fill="FFFFFF"/>
        </w:rPr>
        <w:t>).</w:t>
      </w:r>
    </w:p>
    <w:p w14:paraId="5A8A7967" w14:textId="0D604827" w:rsidR="003C02EC" w:rsidRDefault="003C02EC" w:rsidP="003C02EC">
      <w:pPr>
        <w:rPr>
          <w:rFonts w:ascii="Palatino ET W02" w:hAnsi="Palatino ET W02"/>
          <w:color w:val="070707"/>
          <w:shd w:val="clear" w:color="auto" w:fill="FFFFFF"/>
        </w:rPr>
      </w:pPr>
    </w:p>
    <w:p w14:paraId="386648B5" w14:textId="77777777" w:rsidR="003C02EC" w:rsidRDefault="003C02EC" w:rsidP="003C02EC">
      <w:pPr>
        <w:pStyle w:val="Heading1"/>
        <w:spacing w:before="339" w:beforeAutospacing="0" w:after="164" w:afterAutospacing="0"/>
        <w:textAlignment w:val="baseline"/>
        <w:rPr>
          <w:rFonts w:ascii="inherit" w:hAnsi="inherit"/>
          <w:b w:val="0"/>
          <w:bCs w:val="0"/>
          <w:color w:val="565656"/>
          <w:sz w:val="50"/>
          <w:szCs w:val="50"/>
        </w:rPr>
      </w:pPr>
      <w:r>
        <w:rPr>
          <w:rStyle w:val="number"/>
          <w:rFonts w:ascii="inherit" w:hAnsi="inherit"/>
          <w:b w:val="0"/>
          <w:bCs w:val="0"/>
          <w:color w:val="565656"/>
          <w:sz w:val="50"/>
          <w:szCs w:val="50"/>
        </w:rPr>
        <w:t>7.5: </w:t>
      </w:r>
      <w:r>
        <w:rPr>
          <w:rFonts w:ascii="inherit" w:hAnsi="inherit"/>
          <w:b w:val="0"/>
          <w:bCs w:val="0"/>
          <w:color w:val="565656"/>
          <w:sz w:val="50"/>
          <w:szCs w:val="50"/>
        </w:rPr>
        <w:t>Fulfilling Our Need to Belong Within Cyberspace</w:t>
      </w:r>
    </w:p>
    <w:p w14:paraId="47001AC6" w14:textId="77777777" w:rsidR="003C02EC" w:rsidRDefault="003C02EC" w:rsidP="003C02EC">
      <w:pPr>
        <w:pStyle w:val="NormalWeb"/>
        <w:numPr>
          <w:ilvl w:val="0"/>
          <w:numId w:val="37"/>
        </w:numPr>
        <w:shd w:val="clear" w:color="auto" w:fill="FFFFFF"/>
        <w:spacing w:before="0" w:beforeAutospacing="0" w:after="0" w:afterAutospacing="0"/>
        <w:ind w:left="1200"/>
        <w:textAlignment w:val="baseline"/>
        <w:rPr>
          <w:rFonts w:ascii="Palatino ET W02" w:hAnsi="Palatino ET W02"/>
          <w:color w:val="070707"/>
        </w:rPr>
      </w:pPr>
      <w:r>
        <w:rPr>
          <w:rFonts w:ascii="Palatino ET W02" w:hAnsi="Palatino ET W02"/>
          <w:color w:val="070707"/>
        </w:rPr>
        <w:t xml:space="preserve">People often fulfill their need to belong </w:t>
      </w:r>
      <w:proofErr w:type="gramStart"/>
      <w:r>
        <w:rPr>
          <w:rFonts w:ascii="Palatino ET W02" w:hAnsi="Palatino ET W02"/>
          <w:color w:val="070707"/>
        </w:rPr>
        <w:t>through the use of</w:t>
      </w:r>
      <w:proofErr w:type="gramEnd"/>
      <w:r>
        <w:rPr>
          <w:rFonts w:ascii="Palatino ET W02" w:hAnsi="Palatino ET W02"/>
          <w:color w:val="070707"/>
        </w:rPr>
        <w:t xml:space="preserve"> the internet, email, chat rooms, and social networking websites like Facebook.</w:t>
      </w:r>
    </w:p>
    <w:p w14:paraId="6A1001A8" w14:textId="77777777" w:rsidR="003C02EC" w:rsidRDefault="003C02EC" w:rsidP="003C02EC">
      <w:pPr>
        <w:pStyle w:val="NormalWeb"/>
        <w:numPr>
          <w:ilvl w:val="0"/>
          <w:numId w:val="37"/>
        </w:numPr>
        <w:shd w:val="clear" w:color="auto" w:fill="FFFFFF"/>
        <w:spacing w:before="0" w:beforeAutospacing="0" w:after="0" w:afterAutospacing="0"/>
        <w:ind w:left="1200"/>
        <w:textAlignment w:val="baseline"/>
        <w:rPr>
          <w:rFonts w:ascii="Palatino ET W02" w:hAnsi="Palatino ET W02"/>
          <w:color w:val="070707"/>
        </w:rPr>
      </w:pPr>
      <w:r>
        <w:rPr>
          <w:rFonts w:ascii="Palatino ET W02" w:hAnsi="Palatino ET W02"/>
          <w:color w:val="070707"/>
        </w:rPr>
        <w:t>People who feel disconnected from others are more likely to use Facebook. Using Facebook makes people feel more connected to others.</w:t>
      </w:r>
    </w:p>
    <w:p w14:paraId="031C812C" w14:textId="77777777" w:rsidR="003C02EC" w:rsidRDefault="003C02EC" w:rsidP="003C02EC">
      <w:pPr>
        <w:pStyle w:val="NormalWeb"/>
        <w:numPr>
          <w:ilvl w:val="0"/>
          <w:numId w:val="37"/>
        </w:numPr>
        <w:shd w:val="clear" w:color="auto" w:fill="FFFFFF"/>
        <w:spacing w:before="0" w:beforeAutospacing="0" w:after="0" w:afterAutospacing="0"/>
        <w:ind w:left="1200"/>
        <w:textAlignment w:val="baseline"/>
        <w:rPr>
          <w:rFonts w:ascii="Palatino ET W02" w:hAnsi="Palatino ET W02"/>
          <w:color w:val="070707"/>
        </w:rPr>
      </w:pPr>
      <w:r>
        <w:rPr>
          <w:rFonts w:ascii="Palatino ET W02" w:hAnsi="Palatino ET W02"/>
          <w:color w:val="070707"/>
        </w:rPr>
        <w:t>Most people who develop a relationship online move it to the face-to-face realm.</w:t>
      </w:r>
    </w:p>
    <w:p w14:paraId="7794211D" w14:textId="503FBF03" w:rsidR="003C02EC" w:rsidRDefault="003C02EC" w:rsidP="003C02EC">
      <w:pPr>
        <w:pStyle w:val="NormalWeb"/>
        <w:numPr>
          <w:ilvl w:val="0"/>
          <w:numId w:val="37"/>
        </w:numPr>
        <w:shd w:val="clear" w:color="auto" w:fill="FFFFFF"/>
        <w:spacing w:before="0" w:beforeAutospacing="0" w:after="0" w:afterAutospacing="0"/>
        <w:ind w:left="1200"/>
        <w:textAlignment w:val="baseline"/>
        <w:rPr>
          <w:rFonts w:ascii="Palatino ET W02" w:hAnsi="Palatino ET W02"/>
          <w:color w:val="070707"/>
        </w:rPr>
      </w:pPr>
      <w:r>
        <w:rPr>
          <w:rFonts w:ascii="Palatino ET W02" w:hAnsi="Palatino ET W02"/>
          <w:color w:val="070707"/>
        </w:rPr>
        <w:t>Relationships that start online are equal to or better than relationships that start face to face</w:t>
      </w:r>
    </w:p>
    <w:p w14:paraId="388FB15A" w14:textId="77777777" w:rsidR="003C02EC" w:rsidRDefault="003C02EC" w:rsidP="003C02EC">
      <w:pPr>
        <w:pStyle w:val="NormalWeb"/>
        <w:numPr>
          <w:ilvl w:val="0"/>
          <w:numId w:val="37"/>
        </w:numPr>
        <w:shd w:val="clear" w:color="auto" w:fill="FFFFFF"/>
        <w:spacing w:before="0" w:beforeAutospacing="0" w:after="0" w:afterAutospacing="0"/>
        <w:ind w:left="1200"/>
        <w:textAlignment w:val="baseline"/>
        <w:rPr>
          <w:rFonts w:ascii="Palatino ET W02" w:hAnsi="Palatino ET W02"/>
          <w:color w:val="070707"/>
        </w:rPr>
      </w:pPr>
    </w:p>
    <w:p w14:paraId="2437B0A7" w14:textId="1E30C69A" w:rsidR="003C02EC" w:rsidRPr="003C02EC" w:rsidRDefault="003C02EC" w:rsidP="003C02EC">
      <w:pPr>
        <w:pStyle w:val="Heading1"/>
        <w:shd w:val="clear" w:color="auto" w:fill="FFFFFF"/>
        <w:spacing w:before="339" w:beforeAutospacing="0" w:after="164" w:afterAutospacing="0"/>
        <w:textAlignment w:val="baseline"/>
        <w:rPr>
          <w:rFonts w:ascii="Palatino ET W02" w:hAnsi="Palatino ET W02"/>
          <w:b w:val="0"/>
          <w:bCs w:val="0"/>
          <w:color w:val="565656"/>
          <w:sz w:val="50"/>
          <w:szCs w:val="50"/>
        </w:rPr>
      </w:pPr>
      <w:r>
        <w:rPr>
          <w:rStyle w:val="number"/>
          <w:rFonts w:ascii="Palatino ET W02" w:hAnsi="Palatino ET W02"/>
          <w:b w:val="0"/>
          <w:bCs w:val="0"/>
          <w:color w:val="565656"/>
          <w:sz w:val="50"/>
          <w:szCs w:val="50"/>
        </w:rPr>
        <w:t>7.6: </w:t>
      </w:r>
      <w:r>
        <w:rPr>
          <w:rFonts w:ascii="Palatino ET W02" w:hAnsi="Palatino ET W02"/>
          <w:b w:val="0"/>
          <w:bCs w:val="0"/>
          <w:color w:val="565656"/>
          <w:sz w:val="50"/>
          <w:szCs w:val="50"/>
        </w:rPr>
        <w:t>Reactions to Loss of Belonging</w:t>
      </w:r>
    </w:p>
    <w:p w14:paraId="7E6838E2" w14:textId="6614848D" w:rsidR="003C02EC" w:rsidRPr="003C02EC" w:rsidRDefault="003C02EC" w:rsidP="003C02EC">
      <w:r>
        <w:rPr>
          <w:rFonts w:ascii="Palatino ET W02" w:hAnsi="Palatino ET W02"/>
          <w:color w:val="F54646"/>
          <w:sz w:val="30"/>
          <w:szCs w:val="30"/>
          <w:shd w:val="clear" w:color="auto" w:fill="FFFFFF"/>
        </w:rPr>
        <w:t xml:space="preserve">- </w:t>
      </w:r>
      <w:r w:rsidRPr="003C02EC">
        <w:rPr>
          <w:rFonts w:ascii="Palatino ET W02" w:hAnsi="Palatino ET W02"/>
          <w:color w:val="F54646"/>
          <w:sz w:val="30"/>
          <w:szCs w:val="30"/>
          <w:shd w:val="clear" w:color="auto" w:fill="FFFFFF"/>
        </w:rPr>
        <w:t>Analyze how the loss of belonging can affect motivation</w:t>
      </w:r>
    </w:p>
    <w:p w14:paraId="7BCC5F66" w14:textId="6A74CCDB" w:rsidR="003C02EC" w:rsidRDefault="003C02EC" w:rsidP="003C02EC">
      <w:pPr>
        <w:rPr>
          <w:rFonts w:ascii="Palatino ET W02" w:hAnsi="Palatino ET W02"/>
          <w:color w:val="F54646"/>
          <w:sz w:val="30"/>
          <w:szCs w:val="30"/>
          <w:shd w:val="clear" w:color="auto" w:fill="FFFFFF"/>
        </w:rPr>
      </w:pPr>
    </w:p>
    <w:p w14:paraId="1DE3D0B1" w14:textId="29C2EFE9" w:rsidR="003C02EC" w:rsidRDefault="003C02EC" w:rsidP="003C02EC">
      <w:r>
        <w:t xml:space="preserve">Ostracism: the experience of being rejected by others. </w:t>
      </w:r>
    </w:p>
    <w:p w14:paraId="367A8175" w14:textId="14C527BE" w:rsidR="003C02EC" w:rsidRDefault="003C02EC" w:rsidP="003C02EC"/>
    <w:p w14:paraId="6A926D60" w14:textId="4EFE7A39" w:rsidR="003C02EC" w:rsidRDefault="003C02EC" w:rsidP="003C02EC">
      <w:r>
        <w:t>Rejection:</w:t>
      </w:r>
    </w:p>
    <w:p w14:paraId="13A3B50D" w14:textId="01558752" w:rsidR="003C02EC" w:rsidRDefault="003C02EC" w:rsidP="003C02EC">
      <w:r>
        <w:t>Internal reactions =&gt; low self-esteem/ hurt feelings/ numbness and impaired cognitions</w:t>
      </w:r>
    </w:p>
    <w:p w14:paraId="4934FD7A" w14:textId="5EFC2D8D" w:rsidR="003C02EC" w:rsidRDefault="003C02EC" w:rsidP="003C02EC">
      <w:r>
        <w:t xml:space="preserve">Behavioural reactions =&gt; aggression/ self-regulation </w:t>
      </w:r>
    </w:p>
    <w:p w14:paraId="0B6C61B4" w14:textId="7FB79E8D" w:rsidR="003C02EC" w:rsidRDefault="003C02EC" w:rsidP="003C02EC">
      <w:r>
        <w:t xml:space="preserve">Long- term reactions =&gt; self-destructive behv. / </w:t>
      </w:r>
      <w:proofErr w:type="gramStart"/>
      <w:r>
        <w:t>suicide</w:t>
      </w:r>
      <w:proofErr w:type="gramEnd"/>
      <w:r>
        <w:t xml:space="preserve"> </w:t>
      </w:r>
    </w:p>
    <w:p w14:paraId="424A8A6C" w14:textId="40AD2D2C" w:rsidR="003C02EC" w:rsidRDefault="003C02EC" w:rsidP="003C02EC"/>
    <w:p w14:paraId="4EAAC5F4" w14:textId="77777777" w:rsidR="003C02EC" w:rsidRPr="003C02EC" w:rsidRDefault="003C02EC" w:rsidP="003C02EC"/>
    <w:p w14:paraId="4F7126A9" w14:textId="77777777" w:rsidR="003C02EC" w:rsidRDefault="003C02EC" w:rsidP="003C02EC">
      <w:pPr>
        <w:pStyle w:val="objective"/>
        <w:spacing w:before="0" w:beforeAutospacing="0" w:after="0" w:afterAutospacing="0"/>
        <w:textAlignment w:val="baseline"/>
        <w:rPr>
          <w:rFonts w:ascii="inherit" w:hAnsi="inherit"/>
          <w:color w:val="070707"/>
        </w:rPr>
      </w:pPr>
    </w:p>
    <w:p w14:paraId="41BCAA94" w14:textId="77777777" w:rsidR="003C02EC" w:rsidRPr="003C02EC" w:rsidRDefault="003C02EC" w:rsidP="003C02EC"/>
    <w:sectPr w:rsidR="003C02EC" w:rsidRPr="003C02EC" w:rsidSect="0073694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Palatino ET W02">
    <w:panose1 w:val="00000000000000000000"/>
    <w:charset w:val="4D"/>
    <w:family w:val="auto"/>
    <w:pitch w:val="variable"/>
    <w:sig w:usb0="A00002FF" w:usb1="7800205A" w:usb2="14600000" w:usb3="00000000" w:csb0="00000193" w:csb1="00000000"/>
  </w:font>
  <w:font w:name="Calibri">
    <w:altName w:val="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PMNCaeciliaETW02-Bold">
    <w:altName w:val="Cambria"/>
    <w:panose1 w:val="020B0604020202020204"/>
    <w:charset w:val="00"/>
    <w:family w:val="roman"/>
    <w:pitch w:val="default"/>
  </w:font>
  <w:font w:name="HelveticaNeueETW01-75Bd">
    <w:altName w:val="Arial"/>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48BA"/>
    <w:multiLevelType w:val="multilevel"/>
    <w:tmpl w:val="AE440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6F761B"/>
    <w:multiLevelType w:val="multilevel"/>
    <w:tmpl w:val="7DE2E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946B9B"/>
    <w:multiLevelType w:val="multilevel"/>
    <w:tmpl w:val="C4628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E635BB"/>
    <w:multiLevelType w:val="multilevel"/>
    <w:tmpl w:val="038EB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5F03BA"/>
    <w:multiLevelType w:val="multilevel"/>
    <w:tmpl w:val="68F26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F132A8"/>
    <w:multiLevelType w:val="hybridMultilevel"/>
    <w:tmpl w:val="0450A8A4"/>
    <w:lvl w:ilvl="0" w:tplc="0B228AC4">
      <w:numFmt w:val="bullet"/>
      <w:lvlText w:val=""/>
      <w:lvlJc w:val="left"/>
      <w:pPr>
        <w:ind w:left="720" w:hanging="360"/>
      </w:pPr>
      <w:rPr>
        <w:rFonts w:ascii="Symbol" w:eastAsia="Times New Roman" w:hAnsi="Symbol" w:cs="Times New Roman" w:hint="default"/>
        <w:color w:val="6C6C6C"/>
        <w:sz w:val="3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846BD4"/>
    <w:multiLevelType w:val="hybridMultilevel"/>
    <w:tmpl w:val="E03C163E"/>
    <w:lvl w:ilvl="0" w:tplc="15ACD578">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74238BE"/>
    <w:multiLevelType w:val="multilevel"/>
    <w:tmpl w:val="10224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F028E9"/>
    <w:multiLevelType w:val="multilevel"/>
    <w:tmpl w:val="5EDC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15269C"/>
    <w:multiLevelType w:val="multilevel"/>
    <w:tmpl w:val="E2F8E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4C0B8B"/>
    <w:multiLevelType w:val="multilevel"/>
    <w:tmpl w:val="B442E82A"/>
    <w:lvl w:ilvl="0">
      <w:start w:val="1"/>
      <w:numFmt w:val="bullet"/>
      <w:lvlText w:val="o"/>
      <w:lvlJc w:val="left"/>
      <w:pPr>
        <w:ind w:left="720" w:hanging="360"/>
      </w:pPr>
      <w:rPr>
        <w:rFonts w:ascii="Courier New" w:hAnsi="Courier New" w:cs="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ind w:left="2880" w:hanging="360"/>
      </w:pPr>
      <w:rPr>
        <w:rFonts w:ascii="Palatino ET W02" w:hAnsi="Palatino ET W02" w:hint="default"/>
        <w:color w:val="070707"/>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C00A12"/>
    <w:multiLevelType w:val="multilevel"/>
    <w:tmpl w:val="1E4A7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7A067B"/>
    <w:multiLevelType w:val="multilevel"/>
    <w:tmpl w:val="B0E02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0E2F29"/>
    <w:multiLevelType w:val="hybridMultilevel"/>
    <w:tmpl w:val="1DF6D958"/>
    <w:lvl w:ilvl="0" w:tplc="1F9CF10E">
      <w:numFmt w:val="bullet"/>
      <w:lvlText w:val="-"/>
      <w:lvlJc w:val="left"/>
      <w:pPr>
        <w:ind w:left="720" w:hanging="360"/>
      </w:pPr>
      <w:rPr>
        <w:rFonts w:ascii="Palatino ET W02" w:eastAsia="Times New Roman" w:hAnsi="Palatino ET W02"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914EAB"/>
    <w:multiLevelType w:val="multilevel"/>
    <w:tmpl w:val="89D639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E312D8F"/>
    <w:multiLevelType w:val="multilevel"/>
    <w:tmpl w:val="0F929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9644C3"/>
    <w:multiLevelType w:val="multilevel"/>
    <w:tmpl w:val="3AECD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AF1908"/>
    <w:multiLevelType w:val="multilevel"/>
    <w:tmpl w:val="0276D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215274"/>
    <w:multiLevelType w:val="multilevel"/>
    <w:tmpl w:val="E788E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215847"/>
    <w:multiLevelType w:val="multilevel"/>
    <w:tmpl w:val="EAC4F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3945FE"/>
    <w:multiLevelType w:val="multilevel"/>
    <w:tmpl w:val="DE201388"/>
    <w:lvl w:ilvl="0">
      <w:start w:val="1"/>
      <w:numFmt w:val="bullet"/>
      <w:lvlText w:val=""/>
      <w:lvlJc w:val="left"/>
      <w:pPr>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ind w:left="2880" w:hanging="360"/>
      </w:pPr>
      <w:rPr>
        <w:rFonts w:ascii="Palatino ET W02" w:hAnsi="Palatino ET W02" w:hint="default"/>
        <w:color w:val="070707"/>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92254C3"/>
    <w:multiLevelType w:val="multilevel"/>
    <w:tmpl w:val="27961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334E4E"/>
    <w:multiLevelType w:val="multilevel"/>
    <w:tmpl w:val="7D0E1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177E9E"/>
    <w:multiLevelType w:val="multilevel"/>
    <w:tmpl w:val="8CECA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FB0749"/>
    <w:multiLevelType w:val="multilevel"/>
    <w:tmpl w:val="58F06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811BA3"/>
    <w:multiLevelType w:val="hybridMultilevel"/>
    <w:tmpl w:val="CA3CEA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31082A"/>
    <w:multiLevelType w:val="multilevel"/>
    <w:tmpl w:val="C56A0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0C6D61"/>
    <w:multiLevelType w:val="hybridMultilevel"/>
    <w:tmpl w:val="D74E8BEA"/>
    <w:lvl w:ilvl="0" w:tplc="8DC8DD2E">
      <w:numFmt w:val="bullet"/>
      <w:lvlText w:val=""/>
      <w:lvlJc w:val="left"/>
      <w:pPr>
        <w:ind w:left="720" w:hanging="360"/>
      </w:pPr>
      <w:rPr>
        <w:rFonts w:ascii="Symbol" w:eastAsia="Times New Roman" w:hAnsi="Symbol" w:cs="Times New Roman" w:hint="default"/>
        <w:color w:val="07070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157FCF"/>
    <w:multiLevelType w:val="multilevel"/>
    <w:tmpl w:val="DB12C014"/>
    <w:lvl w:ilvl="0">
      <w:start w:val="1"/>
      <w:numFmt w:val="bullet"/>
      <w:lvlText w:val="o"/>
      <w:lvlJc w:val="left"/>
      <w:pPr>
        <w:ind w:left="720" w:hanging="360"/>
      </w:pPr>
      <w:rPr>
        <w:rFonts w:ascii="Courier New" w:hAnsi="Courier New" w:cs="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ind w:left="2880" w:hanging="360"/>
      </w:pPr>
      <w:rPr>
        <w:rFonts w:ascii="Palatino ET W02" w:hAnsi="Palatino ET W02" w:hint="default"/>
        <w:color w:val="070707"/>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A9B45D5"/>
    <w:multiLevelType w:val="multilevel"/>
    <w:tmpl w:val="6DDAA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40744D"/>
    <w:multiLevelType w:val="hybridMultilevel"/>
    <w:tmpl w:val="5FBAE60E"/>
    <w:lvl w:ilvl="0" w:tplc="7DD494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1E3826"/>
    <w:multiLevelType w:val="multilevel"/>
    <w:tmpl w:val="A31C0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2726A62"/>
    <w:multiLevelType w:val="multilevel"/>
    <w:tmpl w:val="DA3E3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4063BB"/>
    <w:multiLevelType w:val="multilevel"/>
    <w:tmpl w:val="954AD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F990AEA"/>
    <w:multiLevelType w:val="multilevel"/>
    <w:tmpl w:val="EF5A1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2C57B6"/>
    <w:multiLevelType w:val="multilevel"/>
    <w:tmpl w:val="3A146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9D417DE"/>
    <w:multiLevelType w:val="multilevel"/>
    <w:tmpl w:val="8EB40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13"/>
  </w:num>
  <w:num w:numId="3">
    <w:abstractNumId w:val="5"/>
  </w:num>
  <w:num w:numId="4">
    <w:abstractNumId w:val="27"/>
  </w:num>
  <w:num w:numId="5">
    <w:abstractNumId w:val="6"/>
  </w:num>
  <w:num w:numId="6">
    <w:abstractNumId w:val="33"/>
  </w:num>
  <w:num w:numId="7">
    <w:abstractNumId w:val="32"/>
  </w:num>
  <w:num w:numId="8">
    <w:abstractNumId w:val="10"/>
  </w:num>
  <w:num w:numId="9">
    <w:abstractNumId w:val="31"/>
  </w:num>
  <w:num w:numId="10">
    <w:abstractNumId w:val="29"/>
  </w:num>
  <w:num w:numId="11">
    <w:abstractNumId w:val="2"/>
  </w:num>
  <w:num w:numId="12">
    <w:abstractNumId w:val="18"/>
  </w:num>
  <w:num w:numId="13">
    <w:abstractNumId w:val="35"/>
  </w:num>
  <w:num w:numId="14">
    <w:abstractNumId w:val="4"/>
  </w:num>
  <w:num w:numId="15">
    <w:abstractNumId w:val="36"/>
  </w:num>
  <w:num w:numId="16">
    <w:abstractNumId w:val="22"/>
  </w:num>
  <w:num w:numId="17">
    <w:abstractNumId w:val="9"/>
  </w:num>
  <w:num w:numId="18">
    <w:abstractNumId w:val="26"/>
  </w:num>
  <w:num w:numId="19">
    <w:abstractNumId w:val="15"/>
  </w:num>
  <w:num w:numId="20">
    <w:abstractNumId w:val="8"/>
  </w:num>
  <w:num w:numId="21">
    <w:abstractNumId w:val="1"/>
  </w:num>
  <w:num w:numId="22">
    <w:abstractNumId w:val="12"/>
  </w:num>
  <w:num w:numId="23">
    <w:abstractNumId w:val="14"/>
  </w:num>
  <w:num w:numId="24">
    <w:abstractNumId w:val="25"/>
  </w:num>
  <w:num w:numId="25">
    <w:abstractNumId w:val="3"/>
  </w:num>
  <w:num w:numId="26">
    <w:abstractNumId w:val="19"/>
  </w:num>
  <w:num w:numId="27">
    <w:abstractNumId w:val="11"/>
  </w:num>
  <w:num w:numId="28">
    <w:abstractNumId w:val="17"/>
  </w:num>
  <w:num w:numId="29">
    <w:abstractNumId w:val="24"/>
  </w:num>
  <w:num w:numId="30">
    <w:abstractNumId w:val="23"/>
  </w:num>
  <w:num w:numId="31">
    <w:abstractNumId w:val="16"/>
  </w:num>
  <w:num w:numId="32">
    <w:abstractNumId w:val="0"/>
  </w:num>
  <w:num w:numId="33">
    <w:abstractNumId w:val="34"/>
  </w:num>
  <w:num w:numId="34">
    <w:abstractNumId w:val="28"/>
  </w:num>
  <w:num w:numId="35">
    <w:abstractNumId w:val="20"/>
  </w:num>
  <w:num w:numId="36">
    <w:abstractNumId w:val="21"/>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541"/>
    <w:rsid w:val="00042602"/>
    <w:rsid w:val="00053365"/>
    <w:rsid w:val="000A4F35"/>
    <w:rsid w:val="0013362B"/>
    <w:rsid w:val="00163485"/>
    <w:rsid w:val="00182A1C"/>
    <w:rsid w:val="002045F1"/>
    <w:rsid w:val="00206B62"/>
    <w:rsid w:val="00230E1C"/>
    <w:rsid w:val="0027132D"/>
    <w:rsid w:val="002F3ED7"/>
    <w:rsid w:val="0039378E"/>
    <w:rsid w:val="003B2486"/>
    <w:rsid w:val="003C02EC"/>
    <w:rsid w:val="00411525"/>
    <w:rsid w:val="004906F8"/>
    <w:rsid w:val="004C60A3"/>
    <w:rsid w:val="004D6FA6"/>
    <w:rsid w:val="005171BD"/>
    <w:rsid w:val="00517B03"/>
    <w:rsid w:val="00547D17"/>
    <w:rsid w:val="00592E00"/>
    <w:rsid w:val="005C0E70"/>
    <w:rsid w:val="00633869"/>
    <w:rsid w:val="0065554D"/>
    <w:rsid w:val="006F206F"/>
    <w:rsid w:val="0073694F"/>
    <w:rsid w:val="00741323"/>
    <w:rsid w:val="0080437D"/>
    <w:rsid w:val="00872A66"/>
    <w:rsid w:val="008A1EE3"/>
    <w:rsid w:val="008F25B7"/>
    <w:rsid w:val="00AC393D"/>
    <w:rsid w:val="00B36541"/>
    <w:rsid w:val="00BA5B8F"/>
    <w:rsid w:val="00C67AD4"/>
    <w:rsid w:val="00CA18B7"/>
    <w:rsid w:val="00CE19AD"/>
    <w:rsid w:val="00CE46A7"/>
    <w:rsid w:val="00D33E25"/>
    <w:rsid w:val="00D74866"/>
    <w:rsid w:val="00D84E37"/>
    <w:rsid w:val="00DB7C33"/>
    <w:rsid w:val="00E07D07"/>
    <w:rsid w:val="00E211E4"/>
    <w:rsid w:val="00E32D89"/>
    <w:rsid w:val="00E854F5"/>
    <w:rsid w:val="00F75A88"/>
    <w:rsid w:val="00F91435"/>
    <w:rsid w:val="00F967B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ecimalSymbol w:val="."/>
  <w:listSeparator w:val=","/>
  <w14:docId w14:val="74BCDA88"/>
  <w15:chartTrackingRefBased/>
  <w15:docId w15:val="{FD42D80C-53A0-E54E-8BD9-82A3FDB37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D89"/>
    <w:rPr>
      <w:rFonts w:ascii="Times New Roman" w:eastAsia="Times New Roman" w:hAnsi="Times New Roman" w:cs="Times New Roman"/>
    </w:rPr>
  </w:style>
  <w:style w:type="paragraph" w:styleId="Heading1">
    <w:name w:val="heading 1"/>
    <w:basedOn w:val="Normal"/>
    <w:link w:val="Heading1Char"/>
    <w:uiPriority w:val="9"/>
    <w:qFormat/>
    <w:rsid w:val="00CE19A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541"/>
    <w:pPr>
      <w:ind w:left="720"/>
      <w:contextualSpacing/>
    </w:pPr>
  </w:style>
  <w:style w:type="character" w:customStyle="1" w:styleId="annotator-hl">
    <w:name w:val="annotator-hl"/>
    <w:basedOn w:val="DefaultParagraphFont"/>
    <w:rsid w:val="00B36541"/>
  </w:style>
  <w:style w:type="character" w:styleId="Hyperlink">
    <w:name w:val="Hyperlink"/>
    <w:basedOn w:val="DefaultParagraphFont"/>
    <w:uiPriority w:val="99"/>
    <w:unhideWhenUsed/>
    <w:rsid w:val="00B36541"/>
    <w:rPr>
      <w:color w:val="0000FF"/>
      <w:u w:val="single"/>
    </w:rPr>
  </w:style>
  <w:style w:type="character" w:customStyle="1" w:styleId="Heading1Char">
    <w:name w:val="Heading 1 Char"/>
    <w:basedOn w:val="DefaultParagraphFont"/>
    <w:link w:val="Heading1"/>
    <w:uiPriority w:val="9"/>
    <w:rsid w:val="00CE19AD"/>
    <w:rPr>
      <w:rFonts w:ascii="Times New Roman" w:eastAsia="Times New Roman" w:hAnsi="Times New Roman" w:cs="Times New Roman"/>
      <w:b/>
      <w:bCs/>
      <w:kern w:val="36"/>
      <w:sz w:val="48"/>
      <w:szCs w:val="48"/>
    </w:rPr>
  </w:style>
  <w:style w:type="character" w:customStyle="1" w:styleId="number">
    <w:name w:val="number"/>
    <w:basedOn w:val="DefaultParagraphFont"/>
    <w:rsid w:val="005C0E70"/>
  </w:style>
  <w:style w:type="paragraph" w:styleId="NormalWeb">
    <w:name w:val="Normal (Web)"/>
    <w:basedOn w:val="Normal"/>
    <w:uiPriority w:val="99"/>
    <w:semiHidden/>
    <w:unhideWhenUsed/>
    <w:rsid w:val="005C0E70"/>
    <w:pPr>
      <w:spacing w:before="100" w:beforeAutospacing="1" w:after="100" w:afterAutospacing="1"/>
    </w:pPr>
  </w:style>
  <w:style w:type="character" w:customStyle="1" w:styleId="Title1">
    <w:name w:val="Title1"/>
    <w:basedOn w:val="DefaultParagraphFont"/>
    <w:rsid w:val="00872A66"/>
  </w:style>
  <w:style w:type="paragraph" w:customStyle="1" w:styleId="objective">
    <w:name w:val="objective"/>
    <w:basedOn w:val="Normal"/>
    <w:rsid w:val="00872A66"/>
    <w:pPr>
      <w:spacing w:before="100" w:beforeAutospacing="1" w:after="100" w:afterAutospacing="1"/>
    </w:pPr>
  </w:style>
  <w:style w:type="character" w:customStyle="1" w:styleId="label">
    <w:name w:val="label"/>
    <w:basedOn w:val="DefaultParagraphFont"/>
    <w:rsid w:val="00CA18B7"/>
  </w:style>
  <w:style w:type="character" w:styleId="UnresolvedMention">
    <w:name w:val="Unresolved Mention"/>
    <w:basedOn w:val="DefaultParagraphFont"/>
    <w:uiPriority w:val="99"/>
    <w:semiHidden/>
    <w:unhideWhenUsed/>
    <w:rsid w:val="002F3ED7"/>
    <w:rPr>
      <w:color w:val="605E5C"/>
      <w:shd w:val="clear" w:color="auto" w:fill="E1DFDD"/>
    </w:rPr>
  </w:style>
  <w:style w:type="character" w:styleId="FollowedHyperlink">
    <w:name w:val="FollowedHyperlink"/>
    <w:basedOn w:val="DefaultParagraphFont"/>
    <w:uiPriority w:val="99"/>
    <w:semiHidden/>
    <w:unhideWhenUsed/>
    <w:rsid w:val="00206B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6761">
      <w:bodyDiv w:val="1"/>
      <w:marLeft w:val="0"/>
      <w:marRight w:val="0"/>
      <w:marTop w:val="0"/>
      <w:marBottom w:val="0"/>
      <w:divBdr>
        <w:top w:val="none" w:sz="0" w:space="0" w:color="auto"/>
        <w:left w:val="none" w:sz="0" w:space="0" w:color="auto"/>
        <w:bottom w:val="none" w:sz="0" w:space="0" w:color="auto"/>
        <w:right w:val="none" w:sz="0" w:space="0" w:color="auto"/>
      </w:divBdr>
    </w:div>
    <w:div w:id="9570229">
      <w:bodyDiv w:val="1"/>
      <w:marLeft w:val="0"/>
      <w:marRight w:val="0"/>
      <w:marTop w:val="0"/>
      <w:marBottom w:val="0"/>
      <w:divBdr>
        <w:top w:val="none" w:sz="0" w:space="0" w:color="auto"/>
        <w:left w:val="none" w:sz="0" w:space="0" w:color="auto"/>
        <w:bottom w:val="none" w:sz="0" w:space="0" w:color="auto"/>
        <w:right w:val="none" w:sz="0" w:space="0" w:color="auto"/>
      </w:divBdr>
    </w:div>
    <w:div w:id="12466504">
      <w:bodyDiv w:val="1"/>
      <w:marLeft w:val="0"/>
      <w:marRight w:val="0"/>
      <w:marTop w:val="0"/>
      <w:marBottom w:val="0"/>
      <w:divBdr>
        <w:top w:val="none" w:sz="0" w:space="0" w:color="auto"/>
        <w:left w:val="none" w:sz="0" w:space="0" w:color="auto"/>
        <w:bottom w:val="none" w:sz="0" w:space="0" w:color="auto"/>
        <w:right w:val="none" w:sz="0" w:space="0" w:color="auto"/>
      </w:divBdr>
    </w:div>
    <w:div w:id="17003006">
      <w:bodyDiv w:val="1"/>
      <w:marLeft w:val="0"/>
      <w:marRight w:val="0"/>
      <w:marTop w:val="0"/>
      <w:marBottom w:val="0"/>
      <w:divBdr>
        <w:top w:val="none" w:sz="0" w:space="0" w:color="auto"/>
        <w:left w:val="none" w:sz="0" w:space="0" w:color="auto"/>
        <w:bottom w:val="none" w:sz="0" w:space="0" w:color="auto"/>
        <w:right w:val="none" w:sz="0" w:space="0" w:color="auto"/>
      </w:divBdr>
    </w:div>
    <w:div w:id="18047145">
      <w:bodyDiv w:val="1"/>
      <w:marLeft w:val="0"/>
      <w:marRight w:val="0"/>
      <w:marTop w:val="0"/>
      <w:marBottom w:val="0"/>
      <w:divBdr>
        <w:top w:val="none" w:sz="0" w:space="0" w:color="auto"/>
        <w:left w:val="none" w:sz="0" w:space="0" w:color="auto"/>
        <w:bottom w:val="none" w:sz="0" w:space="0" w:color="auto"/>
        <w:right w:val="none" w:sz="0" w:space="0" w:color="auto"/>
      </w:divBdr>
    </w:div>
    <w:div w:id="19205382">
      <w:bodyDiv w:val="1"/>
      <w:marLeft w:val="0"/>
      <w:marRight w:val="0"/>
      <w:marTop w:val="0"/>
      <w:marBottom w:val="0"/>
      <w:divBdr>
        <w:top w:val="none" w:sz="0" w:space="0" w:color="auto"/>
        <w:left w:val="none" w:sz="0" w:space="0" w:color="auto"/>
        <w:bottom w:val="none" w:sz="0" w:space="0" w:color="auto"/>
        <w:right w:val="none" w:sz="0" w:space="0" w:color="auto"/>
      </w:divBdr>
    </w:div>
    <w:div w:id="26762793">
      <w:bodyDiv w:val="1"/>
      <w:marLeft w:val="0"/>
      <w:marRight w:val="0"/>
      <w:marTop w:val="0"/>
      <w:marBottom w:val="0"/>
      <w:divBdr>
        <w:top w:val="none" w:sz="0" w:space="0" w:color="auto"/>
        <w:left w:val="none" w:sz="0" w:space="0" w:color="auto"/>
        <w:bottom w:val="none" w:sz="0" w:space="0" w:color="auto"/>
        <w:right w:val="none" w:sz="0" w:space="0" w:color="auto"/>
      </w:divBdr>
    </w:div>
    <w:div w:id="32194890">
      <w:bodyDiv w:val="1"/>
      <w:marLeft w:val="0"/>
      <w:marRight w:val="0"/>
      <w:marTop w:val="0"/>
      <w:marBottom w:val="0"/>
      <w:divBdr>
        <w:top w:val="none" w:sz="0" w:space="0" w:color="auto"/>
        <w:left w:val="none" w:sz="0" w:space="0" w:color="auto"/>
        <w:bottom w:val="none" w:sz="0" w:space="0" w:color="auto"/>
        <w:right w:val="none" w:sz="0" w:space="0" w:color="auto"/>
      </w:divBdr>
    </w:div>
    <w:div w:id="43676806">
      <w:bodyDiv w:val="1"/>
      <w:marLeft w:val="0"/>
      <w:marRight w:val="0"/>
      <w:marTop w:val="0"/>
      <w:marBottom w:val="0"/>
      <w:divBdr>
        <w:top w:val="none" w:sz="0" w:space="0" w:color="auto"/>
        <w:left w:val="none" w:sz="0" w:space="0" w:color="auto"/>
        <w:bottom w:val="none" w:sz="0" w:space="0" w:color="auto"/>
        <w:right w:val="none" w:sz="0" w:space="0" w:color="auto"/>
      </w:divBdr>
    </w:div>
    <w:div w:id="53740401">
      <w:bodyDiv w:val="1"/>
      <w:marLeft w:val="0"/>
      <w:marRight w:val="0"/>
      <w:marTop w:val="0"/>
      <w:marBottom w:val="0"/>
      <w:divBdr>
        <w:top w:val="none" w:sz="0" w:space="0" w:color="auto"/>
        <w:left w:val="none" w:sz="0" w:space="0" w:color="auto"/>
        <w:bottom w:val="none" w:sz="0" w:space="0" w:color="auto"/>
        <w:right w:val="none" w:sz="0" w:space="0" w:color="auto"/>
      </w:divBdr>
    </w:div>
    <w:div w:id="61410455">
      <w:bodyDiv w:val="1"/>
      <w:marLeft w:val="0"/>
      <w:marRight w:val="0"/>
      <w:marTop w:val="0"/>
      <w:marBottom w:val="0"/>
      <w:divBdr>
        <w:top w:val="none" w:sz="0" w:space="0" w:color="auto"/>
        <w:left w:val="none" w:sz="0" w:space="0" w:color="auto"/>
        <w:bottom w:val="none" w:sz="0" w:space="0" w:color="auto"/>
        <w:right w:val="none" w:sz="0" w:space="0" w:color="auto"/>
      </w:divBdr>
    </w:div>
    <w:div w:id="78065719">
      <w:bodyDiv w:val="1"/>
      <w:marLeft w:val="0"/>
      <w:marRight w:val="0"/>
      <w:marTop w:val="0"/>
      <w:marBottom w:val="0"/>
      <w:divBdr>
        <w:top w:val="none" w:sz="0" w:space="0" w:color="auto"/>
        <w:left w:val="none" w:sz="0" w:space="0" w:color="auto"/>
        <w:bottom w:val="none" w:sz="0" w:space="0" w:color="auto"/>
        <w:right w:val="none" w:sz="0" w:space="0" w:color="auto"/>
      </w:divBdr>
    </w:div>
    <w:div w:id="84233039">
      <w:bodyDiv w:val="1"/>
      <w:marLeft w:val="0"/>
      <w:marRight w:val="0"/>
      <w:marTop w:val="0"/>
      <w:marBottom w:val="0"/>
      <w:divBdr>
        <w:top w:val="none" w:sz="0" w:space="0" w:color="auto"/>
        <w:left w:val="none" w:sz="0" w:space="0" w:color="auto"/>
        <w:bottom w:val="none" w:sz="0" w:space="0" w:color="auto"/>
        <w:right w:val="none" w:sz="0" w:space="0" w:color="auto"/>
      </w:divBdr>
    </w:div>
    <w:div w:id="91709173">
      <w:bodyDiv w:val="1"/>
      <w:marLeft w:val="0"/>
      <w:marRight w:val="0"/>
      <w:marTop w:val="0"/>
      <w:marBottom w:val="0"/>
      <w:divBdr>
        <w:top w:val="none" w:sz="0" w:space="0" w:color="auto"/>
        <w:left w:val="none" w:sz="0" w:space="0" w:color="auto"/>
        <w:bottom w:val="none" w:sz="0" w:space="0" w:color="auto"/>
        <w:right w:val="none" w:sz="0" w:space="0" w:color="auto"/>
      </w:divBdr>
    </w:div>
    <w:div w:id="93215130">
      <w:bodyDiv w:val="1"/>
      <w:marLeft w:val="0"/>
      <w:marRight w:val="0"/>
      <w:marTop w:val="0"/>
      <w:marBottom w:val="0"/>
      <w:divBdr>
        <w:top w:val="none" w:sz="0" w:space="0" w:color="auto"/>
        <w:left w:val="none" w:sz="0" w:space="0" w:color="auto"/>
        <w:bottom w:val="none" w:sz="0" w:space="0" w:color="auto"/>
        <w:right w:val="none" w:sz="0" w:space="0" w:color="auto"/>
      </w:divBdr>
    </w:div>
    <w:div w:id="102964322">
      <w:bodyDiv w:val="1"/>
      <w:marLeft w:val="0"/>
      <w:marRight w:val="0"/>
      <w:marTop w:val="0"/>
      <w:marBottom w:val="0"/>
      <w:divBdr>
        <w:top w:val="none" w:sz="0" w:space="0" w:color="auto"/>
        <w:left w:val="none" w:sz="0" w:space="0" w:color="auto"/>
        <w:bottom w:val="none" w:sz="0" w:space="0" w:color="auto"/>
        <w:right w:val="none" w:sz="0" w:space="0" w:color="auto"/>
      </w:divBdr>
    </w:div>
    <w:div w:id="104615613">
      <w:bodyDiv w:val="1"/>
      <w:marLeft w:val="0"/>
      <w:marRight w:val="0"/>
      <w:marTop w:val="0"/>
      <w:marBottom w:val="0"/>
      <w:divBdr>
        <w:top w:val="none" w:sz="0" w:space="0" w:color="auto"/>
        <w:left w:val="none" w:sz="0" w:space="0" w:color="auto"/>
        <w:bottom w:val="none" w:sz="0" w:space="0" w:color="auto"/>
        <w:right w:val="none" w:sz="0" w:space="0" w:color="auto"/>
      </w:divBdr>
    </w:div>
    <w:div w:id="118259702">
      <w:bodyDiv w:val="1"/>
      <w:marLeft w:val="0"/>
      <w:marRight w:val="0"/>
      <w:marTop w:val="0"/>
      <w:marBottom w:val="0"/>
      <w:divBdr>
        <w:top w:val="none" w:sz="0" w:space="0" w:color="auto"/>
        <w:left w:val="none" w:sz="0" w:space="0" w:color="auto"/>
        <w:bottom w:val="none" w:sz="0" w:space="0" w:color="auto"/>
        <w:right w:val="none" w:sz="0" w:space="0" w:color="auto"/>
      </w:divBdr>
    </w:div>
    <w:div w:id="119347684">
      <w:bodyDiv w:val="1"/>
      <w:marLeft w:val="0"/>
      <w:marRight w:val="0"/>
      <w:marTop w:val="0"/>
      <w:marBottom w:val="0"/>
      <w:divBdr>
        <w:top w:val="none" w:sz="0" w:space="0" w:color="auto"/>
        <w:left w:val="none" w:sz="0" w:space="0" w:color="auto"/>
        <w:bottom w:val="none" w:sz="0" w:space="0" w:color="auto"/>
        <w:right w:val="none" w:sz="0" w:space="0" w:color="auto"/>
      </w:divBdr>
    </w:div>
    <w:div w:id="121465496">
      <w:bodyDiv w:val="1"/>
      <w:marLeft w:val="0"/>
      <w:marRight w:val="0"/>
      <w:marTop w:val="0"/>
      <w:marBottom w:val="0"/>
      <w:divBdr>
        <w:top w:val="none" w:sz="0" w:space="0" w:color="auto"/>
        <w:left w:val="none" w:sz="0" w:space="0" w:color="auto"/>
        <w:bottom w:val="none" w:sz="0" w:space="0" w:color="auto"/>
        <w:right w:val="none" w:sz="0" w:space="0" w:color="auto"/>
      </w:divBdr>
    </w:div>
    <w:div w:id="126709598">
      <w:bodyDiv w:val="1"/>
      <w:marLeft w:val="0"/>
      <w:marRight w:val="0"/>
      <w:marTop w:val="0"/>
      <w:marBottom w:val="0"/>
      <w:divBdr>
        <w:top w:val="none" w:sz="0" w:space="0" w:color="auto"/>
        <w:left w:val="none" w:sz="0" w:space="0" w:color="auto"/>
        <w:bottom w:val="none" w:sz="0" w:space="0" w:color="auto"/>
        <w:right w:val="none" w:sz="0" w:space="0" w:color="auto"/>
      </w:divBdr>
    </w:div>
    <w:div w:id="130444642">
      <w:bodyDiv w:val="1"/>
      <w:marLeft w:val="0"/>
      <w:marRight w:val="0"/>
      <w:marTop w:val="0"/>
      <w:marBottom w:val="0"/>
      <w:divBdr>
        <w:top w:val="none" w:sz="0" w:space="0" w:color="auto"/>
        <w:left w:val="none" w:sz="0" w:space="0" w:color="auto"/>
        <w:bottom w:val="none" w:sz="0" w:space="0" w:color="auto"/>
        <w:right w:val="none" w:sz="0" w:space="0" w:color="auto"/>
      </w:divBdr>
    </w:div>
    <w:div w:id="135146919">
      <w:bodyDiv w:val="1"/>
      <w:marLeft w:val="0"/>
      <w:marRight w:val="0"/>
      <w:marTop w:val="0"/>
      <w:marBottom w:val="0"/>
      <w:divBdr>
        <w:top w:val="none" w:sz="0" w:space="0" w:color="auto"/>
        <w:left w:val="none" w:sz="0" w:space="0" w:color="auto"/>
        <w:bottom w:val="none" w:sz="0" w:space="0" w:color="auto"/>
        <w:right w:val="none" w:sz="0" w:space="0" w:color="auto"/>
      </w:divBdr>
    </w:div>
    <w:div w:id="136604639">
      <w:bodyDiv w:val="1"/>
      <w:marLeft w:val="0"/>
      <w:marRight w:val="0"/>
      <w:marTop w:val="0"/>
      <w:marBottom w:val="0"/>
      <w:divBdr>
        <w:top w:val="none" w:sz="0" w:space="0" w:color="auto"/>
        <w:left w:val="none" w:sz="0" w:space="0" w:color="auto"/>
        <w:bottom w:val="none" w:sz="0" w:space="0" w:color="auto"/>
        <w:right w:val="none" w:sz="0" w:space="0" w:color="auto"/>
      </w:divBdr>
    </w:div>
    <w:div w:id="137307417">
      <w:bodyDiv w:val="1"/>
      <w:marLeft w:val="0"/>
      <w:marRight w:val="0"/>
      <w:marTop w:val="0"/>
      <w:marBottom w:val="0"/>
      <w:divBdr>
        <w:top w:val="none" w:sz="0" w:space="0" w:color="auto"/>
        <w:left w:val="none" w:sz="0" w:space="0" w:color="auto"/>
        <w:bottom w:val="none" w:sz="0" w:space="0" w:color="auto"/>
        <w:right w:val="none" w:sz="0" w:space="0" w:color="auto"/>
      </w:divBdr>
    </w:div>
    <w:div w:id="139813655">
      <w:bodyDiv w:val="1"/>
      <w:marLeft w:val="0"/>
      <w:marRight w:val="0"/>
      <w:marTop w:val="0"/>
      <w:marBottom w:val="0"/>
      <w:divBdr>
        <w:top w:val="none" w:sz="0" w:space="0" w:color="auto"/>
        <w:left w:val="none" w:sz="0" w:space="0" w:color="auto"/>
        <w:bottom w:val="none" w:sz="0" w:space="0" w:color="auto"/>
        <w:right w:val="none" w:sz="0" w:space="0" w:color="auto"/>
      </w:divBdr>
    </w:div>
    <w:div w:id="144006794">
      <w:bodyDiv w:val="1"/>
      <w:marLeft w:val="0"/>
      <w:marRight w:val="0"/>
      <w:marTop w:val="0"/>
      <w:marBottom w:val="0"/>
      <w:divBdr>
        <w:top w:val="none" w:sz="0" w:space="0" w:color="auto"/>
        <w:left w:val="none" w:sz="0" w:space="0" w:color="auto"/>
        <w:bottom w:val="none" w:sz="0" w:space="0" w:color="auto"/>
        <w:right w:val="none" w:sz="0" w:space="0" w:color="auto"/>
      </w:divBdr>
    </w:div>
    <w:div w:id="155346950">
      <w:bodyDiv w:val="1"/>
      <w:marLeft w:val="0"/>
      <w:marRight w:val="0"/>
      <w:marTop w:val="0"/>
      <w:marBottom w:val="0"/>
      <w:divBdr>
        <w:top w:val="none" w:sz="0" w:space="0" w:color="auto"/>
        <w:left w:val="none" w:sz="0" w:space="0" w:color="auto"/>
        <w:bottom w:val="none" w:sz="0" w:space="0" w:color="auto"/>
        <w:right w:val="none" w:sz="0" w:space="0" w:color="auto"/>
      </w:divBdr>
    </w:div>
    <w:div w:id="157573530">
      <w:bodyDiv w:val="1"/>
      <w:marLeft w:val="0"/>
      <w:marRight w:val="0"/>
      <w:marTop w:val="0"/>
      <w:marBottom w:val="0"/>
      <w:divBdr>
        <w:top w:val="none" w:sz="0" w:space="0" w:color="auto"/>
        <w:left w:val="none" w:sz="0" w:space="0" w:color="auto"/>
        <w:bottom w:val="none" w:sz="0" w:space="0" w:color="auto"/>
        <w:right w:val="none" w:sz="0" w:space="0" w:color="auto"/>
      </w:divBdr>
    </w:div>
    <w:div w:id="162162065">
      <w:bodyDiv w:val="1"/>
      <w:marLeft w:val="0"/>
      <w:marRight w:val="0"/>
      <w:marTop w:val="0"/>
      <w:marBottom w:val="0"/>
      <w:divBdr>
        <w:top w:val="none" w:sz="0" w:space="0" w:color="auto"/>
        <w:left w:val="none" w:sz="0" w:space="0" w:color="auto"/>
        <w:bottom w:val="none" w:sz="0" w:space="0" w:color="auto"/>
        <w:right w:val="none" w:sz="0" w:space="0" w:color="auto"/>
      </w:divBdr>
    </w:div>
    <w:div w:id="163399280">
      <w:bodyDiv w:val="1"/>
      <w:marLeft w:val="0"/>
      <w:marRight w:val="0"/>
      <w:marTop w:val="0"/>
      <w:marBottom w:val="0"/>
      <w:divBdr>
        <w:top w:val="none" w:sz="0" w:space="0" w:color="auto"/>
        <w:left w:val="none" w:sz="0" w:space="0" w:color="auto"/>
        <w:bottom w:val="none" w:sz="0" w:space="0" w:color="auto"/>
        <w:right w:val="none" w:sz="0" w:space="0" w:color="auto"/>
      </w:divBdr>
    </w:div>
    <w:div w:id="180432117">
      <w:bodyDiv w:val="1"/>
      <w:marLeft w:val="0"/>
      <w:marRight w:val="0"/>
      <w:marTop w:val="0"/>
      <w:marBottom w:val="0"/>
      <w:divBdr>
        <w:top w:val="none" w:sz="0" w:space="0" w:color="auto"/>
        <w:left w:val="none" w:sz="0" w:space="0" w:color="auto"/>
        <w:bottom w:val="none" w:sz="0" w:space="0" w:color="auto"/>
        <w:right w:val="none" w:sz="0" w:space="0" w:color="auto"/>
      </w:divBdr>
    </w:div>
    <w:div w:id="194927728">
      <w:bodyDiv w:val="1"/>
      <w:marLeft w:val="0"/>
      <w:marRight w:val="0"/>
      <w:marTop w:val="0"/>
      <w:marBottom w:val="0"/>
      <w:divBdr>
        <w:top w:val="none" w:sz="0" w:space="0" w:color="auto"/>
        <w:left w:val="none" w:sz="0" w:space="0" w:color="auto"/>
        <w:bottom w:val="none" w:sz="0" w:space="0" w:color="auto"/>
        <w:right w:val="none" w:sz="0" w:space="0" w:color="auto"/>
      </w:divBdr>
    </w:div>
    <w:div w:id="195626194">
      <w:bodyDiv w:val="1"/>
      <w:marLeft w:val="0"/>
      <w:marRight w:val="0"/>
      <w:marTop w:val="0"/>
      <w:marBottom w:val="0"/>
      <w:divBdr>
        <w:top w:val="none" w:sz="0" w:space="0" w:color="auto"/>
        <w:left w:val="none" w:sz="0" w:space="0" w:color="auto"/>
        <w:bottom w:val="none" w:sz="0" w:space="0" w:color="auto"/>
        <w:right w:val="none" w:sz="0" w:space="0" w:color="auto"/>
      </w:divBdr>
    </w:div>
    <w:div w:id="198008816">
      <w:bodyDiv w:val="1"/>
      <w:marLeft w:val="0"/>
      <w:marRight w:val="0"/>
      <w:marTop w:val="0"/>
      <w:marBottom w:val="0"/>
      <w:divBdr>
        <w:top w:val="none" w:sz="0" w:space="0" w:color="auto"/>
        <w:left w:val="none" w:sz="0" w:space="0" w:color="auto"/>
        <w:bottom w:val="none" w:sz="0" w:space="0" w:color="auto"/>
        <w:right w:val="none" w:sz="0" w:space="0" w:color="auto"/>
      </w:divBdr>
    </w:div>
    <w:div w:id="210726229">
      <w:bodyDiv w:val="1"/>
      <w:marLeft w:val="0"/>
      <w:marRight w:val="0"/>
      <w:marTop w:val="0"/>
      <w:marBottom w:val="0"/>
      <w:divBdr>
        <w:top w:val="none" w:sz="0" w:space="0" w:color="auto"/>
        <w:left w:val="none" w:sz="0" w:space="0" w:color="auto"/>
        <w:bottom w:val="none" w:sz="0" w:space="0" w:color="auto"/>
        <w:right w:val="none" w:sz="0" w:space="0" w:color="auto"/>
      </w:divBdr>
    </w:div>
    <w:div w:id="211306017">
      <w:bodyDiv w:val="1"/>
      <w:marLeft w:val="0"/>
      <w:marRight w:val="0"/>
      <w:marTop w:val="0"/>
      <w:marBottom w:val="0"/>
      <w:divBdr>
        <w:top w:val="none" w:sz="0" w:space="0" w:color="auto"/>
        <w:left w:val="none" w:sz="0" w:space="0" w:color="auto"/>
        <w:bottom w:val="none" w:sz="0" w:space="0" w:color="auto"/>
        <w:right w:val="none" w:sz="0" w:space="0" w:color="auto"/>
      </w:divBdr>
    </w:div>
    <w:div w:id="212813637">
      <w:bodyDiv w:val="1"/>
      <w:marLeft w:val="0"/>
      <w:marRight w:val="0"/>
      <w:marTop w:val="0"/>
      <w:marBottom w:val="0"/>
      <w:divBdr>
        <w:top w:val="none" w:sz="0" w:space="0" w:color="auto"/>
        <w:left w:val="none" w:sz="0" w:space="0" w:color="auto"/>
        <w:bottom w:val="none" w:sz="0" w:space="0" w:color="auto"/>
        <w:right w:val="none" w:sz="0" w:space="0" w:color="auto"/>
      </w:divBdr>
    </w:div>
    <w:div w:id="225537046">
      <w:bodyDiv w:val="1"/>
      <w:marLeft w:val="0"/>
      <w:marRight w:val="0"/>
      <w:marTop w:val="0"/>
      <w:marBottom w:val="0"/>
      <w:divBdr>
        <w:top w:val="none" w:sz="0" w:space="0" w:color="auto"/>
        <w:left w:val="none" w:sz="0" w:space="0" w:color="auto"/>
        <w:bottom w:val="none" w:sz="0" w:space="0" w:color="auto"/>
        <w:right w:val="none" w:sz="0" w:space="0" w:color="auto"/>
      </w:divBdr>
      <w:divsChild>
        <w:div w:id="2035764108">
          <w:marLeft w:val="0"/>
          <w:marRight w:val="0"/>
          <w:marTop w:val="0"/>
          <w:marBottom w:val="0"/>
          <w:divBdr>
            <w:top w:val="none" w:sz="0" w:space="0" w:color="auto"/>
            <w:left w:val="none" w:sz="0" w:space="0" w:color="auto"/>
            <w:bottom w:val="none" w:sz="0" w:space="0" w:color="auto"/>
            <w:right w:val="none" w:sz="0" w:space="0" w:color="auto"/>
          </w:divBdr>
        </w:div>
        <w:div w:id="1425495293">
          <w:marLeft w:val="0"/>
          <w:marRight w:val="0"/>
          <w:marTop w:val="0"/>
          <w:marBottom w:val="0"/>
          <w:divBdr>
            <w:top w:val="none" w:sz="0" w:space="0" w:color="auto"/>
            <w:left w:val="none" w:sz="0" w:space="0" w:color="auto"/>
            <w:bottom w:val="none" w:sz="0" w:space="0" w:color="auto"/>
            <w:right w:val="none" w:sz="0" w:space="0" w:color="auto"/>
          </w:divBdr>
          <w:divsChild>
            <w:div w:id="167845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85931">
      <w:bodyDiv w:val="1"/>
      <w:marLeft w:val="0"/>
      <w:marRight w:val="0"/>
      <w:marTop w:val="0"/>
      <w:marBottom w:val="0"/>
      <w:divBdr>
        <w:top w:val="none" w:sz="0" w:space="0" w:color="auto"/>
        <w:left w:val="none" w:sz="0" w:space="0" w:color="auto"/>
        <w:bottom w:val="none" w:sz="0" w:space="0" w:color="auto"/>
        <w:right w:val="none" w:sz="0" w:space="0" w:color="auto"/>
      </w:divBdr>
    </w:div>
    <w:div w:id="234364444">
      <w:bodyDiv w:val="1"/>
      <w:marLeft w:val="0"/>
      <w:marRight w:val="0"/>
      <w:marTop w:val="0"/>
      <w:marBottom w:val="0"/>
      <w:divBdr>
        <w:top w:val="none" w:sz="0" w:space="0" w:color="auto"/>
        <w:left w:val="none" w:sz="0" w:space="0" w:color="auto"/>
        <w:bottom w:val="none" w:sz="0" w:space="0" w:color="auto"/>
        <w:right w:val="none" w:sz="0" w:space="0" w:color="auto"/>
      </w:divBdr>
    </w:div>
    <w:div w:id="234553417">
      <w:bodyDiv w:val="1"/>
      <w:marLeft w:val="0"/>
      <w:marRight w:val="0"/>
      <w:marTop w:val="0"/>
      <w:marBottom w:val="0"/>
      <w:divBdr>
        <w:top w:val="none" w:sz="0" w:space="0" w:color="auto"/>
        <w:left w:val="none" w:sz="0" w:space="0" w:color="auto"/>
        <w:bottom w:val="none" w:sz="0" w:space="0" w:color="auto"/>
        <w:right w:val="none" w:sz="0" w:space="0" w:color="auto"/>
      </w:divBdr>
    </w:div>
    <w:div w:id="237252904">
      <w:bodyDiv w:val="1"/>
      <w:marLeft w:val="0"/>
      <w:marRight w:val="0"/>
      <w:marTop w:val="0"/>
      <w:marBottom w:val="0"/>
      <w:divBdr>
        <w:top w:val="none" w:sz="0" w:space="0" w:color="auto"/>
        <w:left w:val="none" w:sz="0" w:space="0" w:color="auto"/>
        <w:bottom w:val="none" w:sz="0" w:space="0" w:color="auto"/>
        <w:right w:val="none" w:sz="0" w:space="0" w:color="auto"/>
      </w:divBdr>
    </w:div>
    <w:div w:id="241723729">
      <w:bodyDiv w:val="1"/>
      <w:marLeft w:val="0"/>
      <w:marRight w:val="0"/>
      <w:marTop w:val="0"/>
      <w:marBottom w:val="0"/>
      <w:divBdr>
        <w:top w:val="none" w:sz="0" w:space="0" w:color="auto"/>
        <w:left w:val="none" w:sz="0" w:space="0" w:color="auto"/>
        <w:bottom w:val="none" w:sz="0" w:space="0" w:color="auto"/>
        <w:right w:val="none" w:sz="0" w:space="0" w:color="auto"/>
      </w:divBdr>
    </w:div>
    <w:div w:id="245768882">
      <w:bodyDiv w:val="1"/>
      <w:marLeft w:val="0"/>
      <w:marRight w:val="0"/>
      <w:marTop w:val="0"/>
      <w:marBottom w:val="0"/>
      <w:divBdr>
        <w:top w:val="none" w:sz="0" w:space="0" w:color="auto"/>
        <w:left w:val="none" w:sz="0" w:space="0" w:color="auto"/>
        <w:bottom w:val="none" w:sz="0" w:space="0" w:color="auto"/>
        <w:right w:val="none" w:sz="0" w:space="0" w:color="auto"/>
      </w:divBdr>
    </w:div>
    <w:div w:id="248198466">
      <w:bodyDiv w:val="1"/>
      <w:marLeft w:val="0"/>
      <w:marRight w:val="0"/>
      <w:marTop w:val="0"/>
      <w:marBottom w:val="0"/>
      <w:divBdr>
        <w:top w:val="none" w:sz="0" w:space="0" w:color="auto"/>
        <w:left w:val="none" w:sz="0" w:space="0" w:color="auto"/>
        <w:bottom w:val="none" w:sz="0" w:space="0" w:color="auto"/>
        <w:right w:val="none" w:sz="0" w:space="0" w:color="auto"/>
      </w:divBdr>
    </w:div>
    <w:div w:id="251546305">
      <w:bodyDiv w:val="1"/>
      <w:marLeft w:val="0"/>
      <w:marRight w:val="0"/>
      <w:marTop w:val="0"/>
      <w:marBottom w:val="0"/>
      <w:divBdr>
        <w:top w:val="none" w:sz="0" w:space="0" w:color="auto"/>
        <w:left w:val="none" w:sz="0" w:space="0" w:color="auto"/>
        <w:bottom w:val="none" w:sz="0" w:space="0" w:color="auto"/>
        <w:right w:val="none" w:sz="0" w:space="0" w:color="auto"/>
      </w:divBdr>
    </w:div>
    <w:div w:id="252713834">
      <w:bodyDiv w:val="1"/>
      <w:marLeft w:val="0"/>
      <w:marRight w:val="0"/>
      <w:marTop w:val="0"/>
      <w:marBottom w:val="0"/>
      <w:divBdr>
        <w:top w:val="none" w:sz="0" w:space="0" w:color="auto"/>
        <w:left w:val="none" w:sz="0" w:space="0" w:color="auto"/>
        <w:bottom w:val="none" w:sz="0" w:space="0" w:color="auto"/>
        <w:right w:val="none" w:sz="0" w:space="0" w:color="auto"/>
      </w:divBdr>
    </w:div>
    <w:div w:id="253251417">
      <w:bodyDiv w:val="1"/>
      <w:marLeft w:val="0"/>
      <w:marRight w:val="0"/>
      <w:marTop w:val="0"/>
      <w:marBottom w:val="0"/>
      <w:divBdr>
        <w:top w:val="none" w:sz="0" w:space="0" w:color="auto"/>
        <w:left w:val="none" w:sz="0" w:space="0" w:color="auto"/>
        <w:bottom w:val="none" w:sz="0" w:space="0" w:color="auto"/>
        <w:right w:val="none" w:sz="0" w:space="0" w:color="auto"/>
      </w:divBdr>
    </w:div>
    <w:div w:id="262081700">
      <w:bodyDiv w:val="1"/>
      <w:marLeft w:val="0"/>
      <w:marRight w:val="0"/>
      <w:marTop w:val="0"/>
      <w:marBottom w:val="0"/>
      <w:divBdr>
        <w:top w:val="none" w:sz="0" w:space="0" w:color="auto"/>
        <w:left w:val="none" w:sz="0" w:space="0" w:color="auto"/>
        <w:bottom w:val="none" w:sz="0" w:space="0" w:color="auto"/>
        <w:right w:val="none" w:sz="0" w:space="0" w:color="auto"/>
      </w:divBdr>
    </w:div>
    <w:div w:id="262766079">
      <w:bodyDiv w:val="1"/>
      <w:marLeft w:val="0"/>
      <w:marRight w:val="0"/>
      <w:marTop w:val="0"/>
      <w:marBottom w:val="0"/>
      <w:divBdr>
        <w:top w:val="none" w:sz="0" w:space="0" w:color="auto"/>
        <w:left w:val="none" w:sz="0" w:space="0" w:color="auto"/>
        <w:bottom w:val="none" w:sz="0" w:space="0" w:color="auto"/>
        <w:right w:val="none" w:sz="0" w:space="0" w:color="auto"/>
      </w:divBdr>
    </w:div>
    <w:div w:id="271743808">
      <w:bodyDiv w:val="1"/>
      <w:marLeft w:val="0"/>
      <w:marRight w:val="0"/>
      <w:marTop w:val="0"/>
      <w:marBottom w:val="0"/>
      <w:divBdr>
        <w:top w:val="none" w:sz="0" w:space="0" w:color="auto"/>
        <w:left w:val="none" w:sz="0" w:space="0" w:color="auto"/>
        <w:bottom w:val="none" w:sz="0" w:space="0" w:color="auto"/>
        <w:right w:val="none" w:sz="0" w:space="0" w:color="auto"/>
      </w:divBdr>
    </w:div>
    <w:div w:id="277152154">
      <w:bodyDiv w:val="1"/>
      <w:marLeft w:val="0"/>
      <w:marRight w:val="0"/>
      <w:marTop w:val="0"/>
      <w:marBottom w:val="0"/>
      <w:divBdr>
        <w:top w:val="none" w:sz="0" w:space="0" w:color="auto"/>
        <w:left w:val="none" w:sz="0" w:space="0" w:color="auto"/>
        <w:bottom w:val="none" w:sz="0" w:space="0" w:color="auto"/>
        <w:right w:val="none" w:sz="0" w:space="0" w:color="auto"/>
      </w:divBdr>
    </w:div>
    <w:div w:id="283387346">
      <w:bodyDiv w:val="1"/>
      <w:marLeft w:val="0"/>
      <w:marRight w:val="0"/>
      <w:marTop w:val="0"/>
      <w:marBottom w:val="0"/>
      <w:divBdr>
        <w:top w:val="none" w:sz="0" w:space="0" w:color="auto"/>
        <w:left w:val="none" w:sz="0" w:space="0" w:color="auto"/>
        <w:bottom w:val="none" w:sz="0" w:space="0" w:color="auto"/>
        <w:right w:val="none" w:sz="0" w:space="0" w:color="auto"/>
      </w:divBdr>
    </w:div>
    <w:div w:id="292563139">
      <w:bodyDiv w:val="1"/>
      <w:marLeft w:val="0"/>
      <w:marRight w:val="0"/>
      <w:marTop w:val="0"/>
      <w:marBottom w:val="0"/>
      <w:divBdr>
        <w:top w:val="none" w:sz="0" w:space="0" w:color="auto"/>
        <w:left w:val="none" w:sz="0" w:space="0" w:color="auto"/>
        <w:bottom w:val="none" w:sz="0" w:space="0" w:color="auto"/>
        <w:right w:val="none" w:sz="0" w:space="0" w:color="auto"/>
      </w:divBdr>
    </w:div>
    <w:div w:id="293604723">
      <w:bodyDiv w:val="1"/>
      <w:marLeft w:val="0"/>
      <w:marRight w:val="0"/>
      <w:marTop w:val="0"/>
      <w:marBottom w:val="0"/>
      <w:divBdr>
        <w:top w:val="none" w:sz="0" w:space="0" w:color="auto"/>
        <w:left w:val="none" w:sz="0" w:space="0" w:color="auto"/>
        <w:bottom w:val="none" w:sz="0" w:space="0" w:color="auto"/>
        <w:right w:val="none" w:sz="0" w:space="0" w:color="auto"/>
      </w:divBdr>
    </w:div>
    <w:div w:id="294218839">
      <w:bodyDiv w:val="1"/>
      <w:marLeft w:val="0"/>
      <w:marRight w:val="0"/>
      <w:marTop w:val="0"/>
      <w:marBottom w:val="0"/>
      <w:divBdr>
        <w:top w:val="none" w:sz="0" w:space="0" w:color="auto"/>
        <w:left w:val="none" w:sz="0" w:space="0" w:color="auto"/>
        <w:bottom w:val="none" w:sz="0" w:space="0" w:color="auto"/>
        <w:right w:val="none" w:sz="0" w:space="0" w:color="auto"/>
      </w:divBdr>
    </w:div>
    <w:div w:id="300578982">
      <w:bodyDiv w:val="1"/>
      <w:marLeft w:val="0"/>
      <w:marRight w:val="0"/>
      <w:marTop w:val="0"/>
      <w:marBottom w:val="0"/>
      <w:divBdr>
        <w:top w:val="none" w:sz="0" w:space="0" w:color="auto"/>
        <w:left w:val="none" w:sz="0" w:space="0" w:color="auto"/>
        <w:bottom w:val="none" w:sz="0" w:space="0" w:color="auto"/>
        <w:right w:val="none" w:sz="0" w:space="0" w:color="auto"/>
      </w:divBdr>
    </w:div>
    <w:div w:id="302319489">
      <w:bodyDiv w:val="1"/>
      <w:marLeft w:val="0"/>
      <w:marRight w:val="0"/>
      <w:marTop w:val="0"/>
      <w:marBottom w:val="0"/>
      <w:divBdr>
        <w:top w:val="none" w:sz="0" w:space="0" w:color="auto"/>
        <w:left w:val="none" w:sz="0" w:space="0" w:color="auto"/>
        <w:bottom w:val="none" w:sz="0" w:space="0" w:color="auto"/>
        <w:right w:val="none" w:sz="0" w:space="0" w:color="auto"/>
      </w:divBdr>
    </w:div>
    <w:div w:id="307440384">
      <w:bodyDiv w:val="1"/>
      <w:marLeft w:val="0"/>
      <w:marRight w:val="0"/>
      <w:marTop w:val="0"/>
      <w:marBottom w:val="0"/>
      <w:divBdr>
        <w:top w:val="none" w:sz="0" w:space="0" w:color="auto"/>
        <w:left w:val="none" w:sz="0" w:space="0" w:color="auto"/>
        <w:bottom w:val="none" w:sz="0" w:space="0" w:color="auto"/>
        <w:right w:val="none" w:sz="0" w:space="0" w:color="auto"/>
      </w:divBdr>
    </w:div>
    <w:div w:id="317392621">
      <w:bodyDiv w:val="1"/>
      <w:marLeft w:val="0"/>
      <w:marRight w:val="0"/>
      <w:marTop w:val="0"/>
      <w:marBottom w:val="0"/>
      <w:divBdr>
        <w:top w:val="none" w:sz="0" w:space="0" w:color="auto"/>
        <w:left w:val="none" w:sz="0" w:space="0" w:color="auto"/>
        <w:bottom w:val="none" w:sz="0" w:space="0" w:color="auto"/>
        <w:right w:val="none" w:sz="0" w:space="0" w:color="auto"/>
      </w:divBdr>
    </w:div>
    <w:div w:id="324626959">
      <w:bodyDiv w:val="1"/>
      <w:marLeft w:val="0"/>
      <w:marRight w:val="0"/>
      <w:marTop w:val="0"/>
      <w:marBottom w:val="0"/>
      <w:divBdr>
        <w:top w:val="none" w:sz="0" w:space="0" w:color="auto"/>
        <w:left w:val="none" w:sz="0" w:space="0" w:color="auto"/>
        <w:bottom w:val="none" w:sz="0" w:space="0" w:color="auto"/>
        <w:right w:val="none" w:sz="0" w:space="0" w:color="auto"/>
      </w:divBdr>
    </w:div>
    <w:div w:id="327287826">
      <w:bodyDiv w:val="1"/>
      <w:marLeft w:val="0"/>
      <w:marRight w:val="0"/>
      <w:marTop w:val="0"/>
      <w:marBottom w:val="0"/>
      <w:divBdr>
        <w:top w:val="none" w:sz="0" w:space="0" w:color="auto"/>
        <w:left w:val="none" w:sz="0" w:space="0" w:color="auto"/>
        <w:bottom w:val="none" w:sz="0" w:space="0" w:color="auto"/>
        <w:right w:val="none" w:sz="0" w:space="0" w:color="auto"/>
      </w:divBdr>
    </w:div>
    <w:div w:id="328218543">
      <w:bodyDiv w:val="1"/>
      <w:marLeft w:val="0"/>
      <w:marRight w:val="0"/>
      <w:marTop w:val="0"/>
      <w:marBottom w:val="0"/>
      <w:divBdr>
        <w:top w:val="none" w:sz="0" w:space="0" w:color="auto"/>
        <w:left w:val="none" w:sz="0" w:space="0" w:color="auto"/>
        <w:bottom w:val="none" w:sz="0" w:space="0" w:color="auto"/>
        <w:right w:val="none" w:sz="0" w:space="0" w:color="auto"/>
      </w:divBdr>
    </w:div>
    <w:div w:id="329871918">
      <w:bodyDiv w:val="1"/>
      <w:marLeft w:val="0"/>
      <w:marRight w:val="0"/>
      <w:marTop w:val="0"/>
      <w:marBottom w:val="0"/>
      <w:divBdr>
        <w:top w:val="none" w:sz="0" w:space="0" w:color="auto"/>
        <w:left w:val="none" w:sz="0" w:space="0" w:color="auto"/>
        <w:bottom w:val="none" w:sz="0" w:space="0" w:color="auto"/>
        <w:right w:val="none" w:sz="0" w:space="0" w:color="auto"/>
      </w:divBdr>
    </w:div>
    <w:div w:id="339545399">
      <w:bodyDiv w:val="1"/>
      <w:marLeft w:val="0"/>
      <w:marRight w:val="0"/>
      <w:marTop w:val="0"/>
      <w:marBottom w:val="0"/>
      <w:divBdr>
        <w:top w:val="none" w:sz="0" w:space="0" w:color="auto"/>
        <w:left w:val="none" w:sz="0" w:space="0" w:color="auto"/>
        <w:bottom w:val="none" w:sz="0" w:space="0" w:color="auto"/>
        <w:right w:val="none" w:sz="0" w:space="0" w:color="auto"/>
      </w:divBdr>
    </w:div>
    <w:div w:id="340158229">
      <w:bodyDiv w:val="1"/>
      <w:marLeft w:val="0"/>
      <w:marRight w:val="0"/>
      <w:marTop w:val="0"/>
      <w:marBottom w:val="0"/>
      <w:divBdr>
        <w:top w:val="none" w:sz="0" w:space="0" w:color="auto"/>
        <w:left w:val="none" w:sz="0" w:space="0" w:color="auto"/>
        <w:bottom w:val="none" w:sz="0" w:space="0" w:color="auto"/>
        <w:right w:val="none" w:sz="0" w:space="0" w:color="auto"/>
      </w:divBdr>
    </w:div>
    <w:div w:id="342051760">
      <w:bodyDiv w:val="1"/>
      <w:marLeft w:val="0"/>
      <w:marRight w:val="0"/>
      <w:marTop w:val="0"/>
      <w:marBottom w:val="0"/>
      <w:divBdr>
        <w:top w:val="none" w:sz="0" w:space="0" w:color="auto"/>
        <w:left w:val="none" w:sz="0" w:space="0" w:color="auto"/>
        <w:bottom w:val="none" w:sz="0" w:space="0" w:color="auto"/>
        <w:right w:val="none" w:sz="0" w:space="0" w:color="auto"/>
      </w:divBdr>
    </w:div>
    <w:div w:id="343635067">
      <w:bodyDiv w:val="1"/>
      <w:marLeft w:val="0"/>
      <w:marRight w:val="0"/>
      <w:marTop w:val="0"/>
      <w:marBottom w:val="0"/>
      <w:divBdr>
        <w:top w:val="none" w:sz="0" w:space="0" w:color="auto"/>
        <w:left w:val="none" w:sz="0" w:space="0" w:color="auto"/>
        <w:bottom w:val="none" w:sz="0" w:space="0" w:color="auto"/>
        <w:right w:val="none" w:sz="0" w:space="0" w:color="auto"/>
      </w:divBdr>
    </w:div>
    <w:div w:id="361594293">
      <w:bodyDiv w:val="1"/>
      <w:marLeft w:val="0"/>
      <w:marRight w:val="0"/>
      <w:marTop w:val="0"/>
      <w:marBottom w:val="0"/>
      <w:divBdr>
        <w:top w:val="none" w:sz="0" w:space="0" w:color="auto"/>
        <w:left w:val="none" w:sz="0" w:space="0" w:color="auto"/>
        <w:bottom w:val="none" w:sz="0" w:space="0" w:color="auto"/>
        <w:right w:val="none" w:sz="0" w:space="0" w:color="auto"/>
      </w:divBdr>
    </w:div>
    <w:div w:id="363871676">
      <w:bodyDiv w:val="1"/>
      <w:marLeft w:val="0"/>
      <w:marRight w:val="0"/>
      <w:marTop w:val="0"/>
      <w:marBottom w:val="0"/>
      <w:divBdr>
        <w:top w:val="none" w:sz="0" w:space="0" w:color="auto"/>
        <w:left w:val="none" w:sz="0" w:space="0" w:color="auto"/>
        <w:bottom w:val="none" w:sz="0" w:space="0" w:color="auto"/>
        <w:right w:val="none" w:sz="0" w:space="0" w:color="auto"/>
      </w:divBdr>
    </w:div>
    <w:div w:id="392434978">
      <w:bodyDiv w:val="1"/>
      <w:marLeft w:val="0"/>
      <w:marRight w:val="0"/>
      <w:marTop w:val="0"/>
      <w:marBottom w:val="0"/>
      <w:divBdr>
        <w:top w:val="none" w:sz="0" w:space="0" w:color="auto"/>
        <w:left w:val="none" w:sz="0" w:space="0" w:color="auto"/>
        <w:bottom w:val="none" w:sz="0" w:space="0" w:color="auto"/>
        <w:right w:val="none" w:sz="0" w:space="0" w:color="auto"/>
      </w:divBdr>
    </w:div>
    <w:div w:id="393242073">
      <w:bodyDiv w:val="1"/>
      <w:marLeft w:val="0"/>
      <w:marRight w:val="0"/>
      <w:marTop w:val="0"/>
      <w:marBottom w:val="0"/>
      <w:divBdr>
        <w:top w:val="none" w:sz="0" w:space="0" w:color="auto"/>
        <w:left w:val="none" w:sz="0" w:space="0" w:color="auto"/>
        <w:bottom w:val="none" w:sz="0" w:space="0" w:color="auto"/>
        <w:right w:val="none" w:sz="0" w:space="0" w:color="auto"/>
      </w:divBdr>
    </w:div>
    <w:div w:id="400173538">
      <w:bodyDiv w:val="1"/>
      <w:marLeft w:val="0"/>
      <w:marRight w:val="0"/>
      <w:marTop w:val="0"/>
      <w:marBottom w:val="0"/>
      <w:divBdr>
        <w:top w:val="none" w:sz="0" w:space="0" w:color="auto"/>
        <w:left w:val="none" w:sz="0" w:space="0" w:color="auto"/>
        <w:bottom w:val="none" w:sz="0" w:space="0" w:color="auto"/>
        <w:right w:val="none" w:sz="0" w:space="0" w:color="auto"/>
      </w:divBdr>
    </w:div>
    <w:div w:id="411584236">
      <w:bodyDiv w:val="1"/>
      <w:marLeft w:val="0"/>
      <w:marRight w:val="0"/>
      <w:marTop w:val="0"/>
      <w:marBottom w:val="0"/>
      <w:divBdr>
        <w:top w:val="none" w:sz="0" w:space="0" w:color="auto"/>
        <w:left w:val="none" w:sz="0" w:space="0" w:color="auto"/>
        <w:bottom w:val="none" w:sz="0" w:space="0" w:color="auto"/>
        <w:right w:val="none" w:sz="0" w:space="0" w:color="auto"/>
      </w:divBdr>
    </w:div>
    <w:div w:id="415901548">
      <w:bodyDiv w:val="1"/>
      <w:marLeft w:val="0"/>
      <w:marRight w:val="0"/>
      <w:marTop w:val="0"/>
      <w:marBottom w:val="0"/>
      <w:divBdr>
        <w:top w:val="none" w:sz="0" w:space="0" w:color="auto"/>
        <w:left w:val="none" w:sz="0" w:space="0" w:color="auto"/>
        <w:bottom w:val="none" w:sz="0" w:space="0" w:color="auto"/>
        <w:right w:val="none" w:sz="0" w:space="0" w:color="auto"/>
      </w:divBdr>
    </w:div>
    <w:div w:id="416752915">
      <w:bodyDiv w:val="1"/>
      <w:marLeft w:val="0"/>
      <w:marRight w:val="0"/>
      <w:marTop w:val="0"/>
      <w:marBottom w:val="0"/>
      <w:divBdr>
        <w:top w:val="none" w:sz="0" w:space="0" w:color="auto"/>
        <w:left w:val="none" w:sz="0" w:space="0" w:color="auto"/>
        <w:bottom w:val="none" w:sz="0" w:space="0" w:color="auto"/>
        <w:right w:val="none" w:sz="0" w:space="0" w:color="auto"/>
      </w:divBdr>
    </w:div>
    <w:div w:id="419758989">
      <w:bodyDiv w:val="1"/>
      <w:marLeft w:val="0"/>
      <w:marRight w:val="0"/>
      <w:marTop w:val="0"/>
      <w:marBottom w:val="0"/>
      <w:divBdr>
        <w:top w:val="none" w:sz="0" w:space="0" w:color="auto"/>
        <w:left w:val="none" w:sz="0" w:space="0" w:color="auto"/>
        <w:bottom w:val="none" w:sz="0" w:space="0" w:color="auto"/>
        <w:right w:val="none" w:sz="0" w:space="0" w:color="auto"/>
      </w:divBdr>
    </w:div>
    <w:div w:id="423303906">
      <w:bodyDiv w:val="1"/>
      <w:marLeft w:val="0"/>
      <w:marRight w:val="0"/>
      <w:marTop w:val="0"/>
      <w:marBottom w:val="0"/>
      <w:divBdr>
        <w:top w:val="none" w:sz="0" w:space="0" w:color="auto"/>
        <w:left w:val="none" w:sz="0" w:space="0" w:color="auto"/>
        <w:bottom w:val="none" w:sz="0" w:space="0" w:color="auto"/>
        <w:right w:val="none" w:sz="0" w:space="0" w:color="auto"/>
      </w:divBdr>
    </w:div>
    <w:div w:id="426775085">
      <w:bodyDiv w:val="1"/>
      <w:marLeft w:val="0"/>
      <w:marRight w:val="0"/>
      <w:marTop w:val="0"/>
      <w:marBottom w:val="0"/>
      <w:divBdr>
        <w:top w:val="none" w:sz="0" w:space="0" w:color="auto"/>
        <w:left w:val="none" w:sz="0" w:space="0" w:color="auto"/>
        <w:bottom w:val="none" w:sz="0" w:space="0" w:color="auto"/>
        <w:right w:val="none" w:sz="0" w:space="0" w:color="auto"/>
      </w:divBdr>
    </w:div>
    <w:div w:id="427964479">
      <w:bodyDiv w:val="1"/>
      <w:marLeft w:val="0"/>
      <w:marRight w:val="0"/>
      <w:marTop w:val="0"/>
      <w:marBottom w:val="0"/>
      <w:divBdr>
        <w:top w:val="none" w:sz="0" w:space="0" w:color="auto"/>
        <w:left w:val="none" w:sz="0" w:space="0" w:color="auto"/>
        <w:bottom w:val="none" w:sz="0" w:space="0" w:color="auto"/>
        <w:right w:val="none" w:sz="0" w:space="0" w:color="auto"/>
      </w:divBdr>
    </w:div>
    <w:div w:id="430976961">
      <w:bodyDiv w:val="1"/>
      <w:marLeft w:val="0"/>
      <w:marRight w:val="0"/>
      <w:marTop w:val="0"/>
      <w:marBottom w:val="0"/>
      <w:divBdr>
        <w:top w:val="none" w:sz="0" w:space="0" w:color="auto"/>
        <w:left w:val="none" w:sz="0" w:space="0" w:color="auto"/>
        <w:bottom w:val="none" w:sz="0" w:space="0" w:color="auto"/>
        <w:right w:val="none" w:sz="0" w:space="0" w:color="auto"/>
      </w:divBdr>
    </w:div>
    <w:div w:id="441074707">
      <w:bodyDiv w:val="1"/>
      <w:marLeft w:val="0"/>
      <w:marRight w:val="0"/>
      <w:marTop w:val="0"/>
      <w:marBottom w:val="0"/>
      <w:divBdr>
        <w:top w:val="none" w:sz="0" w:space="0" w:color="auto"/>
        <w:left w:val="none" w:sz="0" w:space="0" w:color="auto"/>
        <w:bottom w:val="none" w:sz="0" w:space="0" w:color="auto"/>
        <w:right w:val="none" w:sz="0" w:space="0" w:color="auto"/>
      </w:divBdr>
    </w:div>
    <w:div w:id="444010522">
      <w:bodyDiv w:val="1"/>
      <w:marLeft w:val="0"/>
      <w:marRight w:val="0"/>
      <w:marTop w:val="0"/>
      <w:marBottom w:val="0"/>
      <w:divBdr>
        <w:top w:val="none" w:sz="0" w:space="0" w:color="auto"/>
        <w:left w:val="none" w:sz="0" w:space="0" w:color="auto"/>
        <w:bottom w:val="none" w:sz="0" w:space="0" w:color="auto"/>
        <w:right w:val="none" w:sz="0" w:space="0" w:color="auto"/>
      </w:divBdr>
    </w:div>
    <w:div w:id="450587720">
      <w:bodyDiv w:val="1"/>
      <w:marLeft w:val="0"/>
      <w:marRight w:val="0"/>
      <w:marTop w:val="0"/>
      <w:marBottom w:val="0"/>
      <w:divBdr>
        <w:top w:val="none" w:sz="0" w:space="0" w:color="auto"/>
        <w:left w:val="none" w:sz="0" w:space="0" w:color="auto"/>
        <w:bottom w:val="none" w:sz="0" w:space="0" w:color="auto"/>
        <w:right w:val="none" w:sz="0" w:space="0" w:color="auto"/>
      </w:divBdr>
    </w:div>
    <w:div w:id="450592647">
      <w:bodyDiv w:val="1"/>
      <w:marLeft w:val="0"/>
      <w:marRight w:val="0"/>
      <w:marTop w:val="0"/>
      <w:marBottom w:val="0"/>
      <w:divBdr>
        <w:top w:val="none" w:sz="0" w:space="0" w:color="auto"/>
        <w:left w:val="none" w:sz="0" w:space="0" w:color="auto"/>
        <w:bottom w:val="none" w:sz="0" w:space="0" w:color="auto"/>
        <w:right w:val="none" w:sz="0" w:space="0" w:color="auto"/>
      </w:divBdr>
    </w:div>
    <w:div w:id="464591122">
      <w:bodyDiv w:val="1"/>
      <w:marLeft w:val="0"/>
      <w:marRight w:val="0"/>
      <w:marTop w:val="0"/>
      <w:marBottom w:val="0"/>
      <w:divBdr>
        <w:top w:val="none" w:sz="0" w:space="0" w:color="auto"/>
        <w:left w:val="none" w:sz="0" w:space="0" w:color="auto"/>
        <w:bottom w:val="none" w:sz="0" w:space="0" w:color="auto"/>
        <w:right w:val="none" w:sz="0" w:space="0" w:color="auto"/>
      </w:divBdr>
    </w:div>
    <w:div w:id="474641256">
      <w:bodyDiv w:val="1"/>
      <w:marLeft w:val="0"/>
      <w:marRight w:val="0"/>
      <w:marTop w:val="0"/>
      <w:marBottom w:val="0"/>
      <w:divBdr>
        <w:top w:val="none" w:sz="0" w:space="0" w:color="auto"/>
        <w:left w:val="none" w:sz="0" w:space="0" w:color="auto"/>
        <w:bottom w:val="none" w:sz="0" w:space="0" w:color="auto"/>
        <w:right w:val="none" w:sz="0" w:space="0" w:color="auto"/>
      </w:divBdr>
    </w:div>
    <w:div w:id="474878872">
      <w:bodyDiv w:val="1"/>
      <w:marLeft w:val="0"/>
      <w:marRight w:val="0"/>
      <w:marTop w:val="0"/>
      <w:marBottom w:val="0"/>
      <w:divBdr>
        <w:top w:val="none" w:sz="0" w:space="0" w:color="auto"/>
        <w:left w:val="none" w:sz="0" w:space="0" w:color="auto"/>
        <w:bottom w:val="none" w:sz="0" w:space="0" w:color="auto"/>
        <w:right w:val="none" w:sz="0" w:space="0" w:color="auto"/>
      </w:divBdr>
    </w:div>
    <w:div w:id="489950056">
      <w:bodyDiv w:val="1"/>
      <w:marLeft w:val="0"/>
      <w:marRight w:val="0"/>
      <w:marTop w:val="0"/>
      <w:marBottom w:val="0"/>
      <w:divBdr>
        <w:top w:val="none" w:sz="0" w:space="0" w:color="auto"/>
        <w:left w:val="none" w:sz="0" w:space="0" w:color="auto"/>
        <w:bottom w:val="none" w:sz="0" w:space="0" w:color="auto"/>
        <w:right w:val="none" w:sz="0" w:space="0" w:color="auto"/>
      </w:divBdr>
    </w:div>
    <w:div w:id="500320379">
      <w:bodyDiv w:val="1"/>
      <w:marLeft w:val="0"/>
      <w:marRight w:val="0"/>
      <w:marTop w:val="0"/>
      <w:marBottom w:val="0"/>
      <w:divBdr>
        <w:top w:val="none" w:sz="0" w:space="0" w:color="auto"/>
        <w:left w:val="none" w:sz="0" w:space="0" w:color="auto"/>
        <w:bottom w:val="none" w:sz="0" w:space="0" w:color="auto"/>
        <w:right w:val="none" w:sz="0" w:space="0" w:color="auto"/>
      </w:divBdr>
    </w:div>
    <w:div w:id="504562850">
      <w:bodyDiv w:val="1"/>
      <w:marLeft w:val="0"/>
      <w:marRight w:val="0"/>
      <w:marTop w:val="0"/>
      <w:marBottom w:val="0"/>
      <w:divBdr>
        <w:top w:val="none" w:sz="0" w:space="0" w:color="auto"/>
        <w:left w:val="none" w:sz="0" w:space="0" w:color="auto"/>
        <w:bottom w:val="none" w:sz="0" w:space="0" w:color="auto"/>
        <w:right w:val="none" w:sz="0" w:space="0" w:color="auto"/>
      </w:divBdr>
    </w:div>
    <w:div w:id="505172291">
      <w:bodyDiv w:val="1"/>
      <w:marLeft w:val="0"/>
      <w:marRight w:val="0"/>
      <w:marTop w:val="0"/>
      <w:marBottom w:val="0"/>
      <w:divBdr>
        <w:top w:val="none" w:sz="0" w:space="0" w:color="auto"/>
        <w:left w:val="none" w:sz="0" w:space="0" w:color="auto"/>
        <w:bottom w:val="none" w:sz="0" w:space="0" w:color="auto"/>
        <w:right w:val="none" w:sz="0" w:space="0" w:color="auto"/>
      </w:divBdr>
    </w:div>
    <w:div w:id="516697122">
      <w:bodyDiv w:val="1"/>
      <w:marLeft w:val="0"/>
      <w:marRight w:val="0"/>
      <w:marTop w:val="0"/>
      <w:marBottom w:val="0"/>
      <w:divBdr>
        <w:top w:val="none" w:sz="0" w:space="0" w:color="auto"/>
        <w:left w:val="none" w:sz="0" w:space="0" w:color="auto"/>
        <w:bottom w:val="none" w:sz="0" w:space="0" w:color="auto"/>
        <w:right w:val="none" w:sz="0" w:space="0" w:color="auto"/>
      </w:divBdr>
    </w:div>
    <w:div w:id="520704877">
      <w:bodyDiv w:val="1"/>
      <w:marLeft w:val="0"/>
      <w:marRight w:val="0"/>
      <w:marTop w:val="0"/>
      <w:marBottom w:val="0"/>
      <w:divBdr>
        <w:top w:val="none" w:sz="0" w:space="0" w:color="auto"/>
        <w:left w:val="none" w:sz="0" w:space="0" w:color="auto"/>
        <w:bottom w:val="none" w:sz="0" w:space="0" w:color="auto"/>
        <w:right w:val="none" w:sz="0" w:space="0" w:color="auto"/>
      </w:divBdr>
    </w:div>
    <w:div w:id="543059241">
      <w:bodyDiv w:val="1"/>
      <w:marLeft w:val="0"/>
      <w:marRight w:val="0"/>
      <w:marTop w:val="0"/>
      <w:marBottom w:val="0"/>
      <w:divBdr>
        <w:top w:val="none" w:sz="0" w:space="0" w:color="auto"/>
        <w:left w:val="none" w:sz="0" w:space="0" w:color="auto"/>
        <w:bottom w:val="none" w:sz="0" w:space="0" w:color="auto"/>
        <w:right w:val="none" w:sz="0" w:space="0" w:color="auto"/>
      </w:divBdr>
    </w:div>
    <w:div w:id="571351951">
      <w:bodyDiv w:val="1"/>
      <w:marLeft w:val="0"/>
      <w:marRight w:val="0"/>
      <w:marTop w:val="0"/>
      <w:marBottom w:val="0"/>
      <w:divBdr>
        <w:top w:val="none" w:sz="0" w:space="0" w:color="auto"/>
        <w:left w:val="none" w:sz="0" w:space="0" w:color="auto"/>
        <w:bottom w:val="none" w:sz="0" w:space="0" w:color="auto"/>
        <w:right w:val="none" w:sz="0" w:space="0" w:color="auto"/>
      </w:divBdr>
    </w:div>
    <w:div w:id="572399090">
      <w:bodyDiv w:val="1"/>
      <w:marLeft w:val="0"/>
      <w:marRight w:val="0"/>
      <w:marTop w:val="0"/>
      <w:marBottom w:val="0"/>
      <w:divBdr>
        <w:top w:val="none" w:sz="0" w:space="0" w:color="auto"/>
        <w:left w:val="none" w:sz="0" w:space="0" w:color="auto"/>
        <w:bottom w:val="none" w:sz="0" w:space="0" w:color="auto"/>
        <w:right w:val="none" w:sz="0" w:space="0" w:color="auto"/>
      </w:divBdr>
    </w:div>
    <w:div w:id="575823153">
      <w:bodyDiv w:val="1"/>
      <w:marLeft w:val="0"/>
      <w:marRight w:val="0"/>
      <w:marTop w:val="0"/>
      <w:marBottom w:val="0"/>
      <w:divBdr>
        <w:top w:val="none" w:sz="0" w:space="0" w:color="auto"/>
        <w:left w:val="none" w:sz="0" w:space="0" w:color="auto"/>
        <w:bottom w:val="none" w:sz="0" w:space="0" w:color="auto"/>
        <w:right w:val="none" w:sz="0" w:space="0" w:color="auto"/>
      </w:divBdr>
    </w:div>
    <w:div w:id="576935878">
      <w:bodyDiv w:val="1"/>
      <w:marLeft w:val="0"/>
      <w:marRight w:val="0"/>
      <w:marTop w:val="0"/>
      <w:marBottom w:val="0"/>
      <w:divBdr>
        <w:top w:val="none" w:sz="0" w:space="0" w:color="auto"/>
        <w:left w:val="none" w:sz="0" w:space="0" w:color="auto"/>
        <w:bottom w:val="none" w:sz="0" w:space="0" w:color="auto"/>
        <w:right w:val="none" w:sz="0" w:space="0" w:color="auto"/>
      </w:divBdr>
    </w:div>
    <w:div w:id="589702031">
      <w:bodyDiv w:val="1"/>
      <w:marLeft w:val="0"/>
      <w:marRight w:val="0"/>
      <w:marTop w:val="0"/>
      <w:marBottom w:val="0"/>
      <w:divBdr>
        <w:top w:val="none" w:sz="0" w:space="0" w:color="auto"/>
        <w:left w:val="none" w:sz="0" w:space="0" w:color="auto"/>
        <w:bottom w:val="none" w:sz="0" w:space="0" w:color="auto"/>
        <w:right w:val="none" w:sz="0" w:space="0" w:color="auto"/>
      </w:divBdr>
    </w:div>
    <w:div w:id="590898154">
      <w:bodyDiv w:val="1"/>
      <w:marLeft w:val="0"/>
      <w:marRight w:val="0"/>
      <w:marTop w:val="0"/>
      <w:marBottom w:val="0"/>
      <w:divBdr>
        <w:top w:val="none" w:sz="0" w:space="0" w:color="auto"/>
        <w:left w:val="none" w:sz="0" w:space="0" w:color="auto"/>
        <w:bottom w:val="none" w:sz="0" w:space="0" w:color="auto"/>
        <w:right w:val="none" w:sz="0" w:space="0" w:color="auto"/>
      </w:divBdr>
    </w:div>
    <w:div w:id="600065595">
      <w:bodyDiv w:val="1"/>
      <w:marLeft w:val="0"/>
      <w:marRight w:val="0"/>
      <w:marTop w:val="0"/>
      <w:marBottom w:val="0"/>
      <w:divBdr>
        <w:top w:val="none" w:sz="0" w:space="0" w:color="auto"/>
        <w:left w:val="none" w:sz="0" w:space="0" w:color="auto"/>
        <w:bottom w:val="none" w:sz="0" w:space="0" w:color="auto"/>
        <w:right w:val="none" w:sz="0" w:space="0" w:color="auto"/>
      </w:divBdr>
    </w:div>
    <w:div w:id="602421498">
      <w:bodyDiv w:val="1"/>
      <w:marLeft w:val="0"/>
      <w:marRight w:val="0"/>
      <w:marTop w:val="0"/>
      <w:marBottom w:val="0"/>
      <w:divBdr>
        <w:top w:val="none" w:sz="0" w:space="0" w:color="auto"/>
        <w:left w:val="none" w:sz="0" w:space="0" w:color="auto"/>
        <w:bottom w:val="none" w:sz="0" w:space="0" w:color="auto"/>
        <w:right w:val="none" w:sz="0" w:space="0" w:color="auto"/>
      </w:divBdr>
    </w:div>
    <w:div w:id="613486167">
      <w:bodyDiv w:val="1"/>
      <w:marLeft w:val="0"/>
      <w:marRight w:val="0"/>
      <w:marTop w:val="0"/>
      <w:marBottom w:val="0"/>
      <w:divBdr>
        <w:top w:val="none" w:sz="0" w:space="0" w:color="auto"/>
        <w:left w:val="none" w:sz="0" w:space="0" w:color="auto"/>
        <w:bottom w:val="none" w:sz="0" w:space="0" w:color="auto"/>
        <w:right w:val="none" w:sz="0" w:space="0" w:color="auto"/>
      </w:divBdr>
    </w:div>
    <w:div w:id="624392699">
      <w:bodyDiv w:val="1"/>
      <w:marLeft w:val="0"/>
      <w:marRight w:val="0"/>
      <w:marTop w:val="0"/>
      <w:marBottom w:val="0"/>
      <w:divBdr>
        <w:top w:val="none" w:sz="0" w:space="0" w:color="auto"/>
        <w:left w:val="none" w:sz="0" w:space="0" w:color="auto"/>
        <w:bottom w:val="none" w:sz="0" w:space="0" w:color="auto"/>
        <w:right w:val="none" w:sz="0" w:space="0" w:color="auto"/>
      </w:divBdr>
    </w:div>
    <w:div w:id="630598550">
      <w:bodyDiv w:val="1"/>
      <w:marLeft w:val="0"/>
      <w:marRight w:val="0"/>
      <w:marTop w:val="0"/>
      <w:marBottom w:val="0"/>
      <w:divBdr>
        <w:top w:val="none" w:sz="0" w:space="0" w:color="auto"/>
        <w:left w:val="none" w:sz="0" w:space="0" w:color="auto"/>
        <w:bottom w:val="none" w:sz="0" w:space="0" w:color="auto"/>
        <w:right w:val="none" w:sz="0" w:space="0" w:color="auto"/>
      </w:divBdr>
    </w:div>
    <w:div w:id="630670638">
      <w:bodyDiv w:val="1"/>
      <w:marLeft w:val="0"/>
      <w:marRight w:val="0"/>
      <w:marTop w:val="0"/>
      <w:marBottom w:val="0"/>
      <w:divBdr>
        <w:top w:val="none" w:sz="0" w:space="0" w:color="auto"/>
        <w:left w:val="none" w:sz="0" w:space="0" w:color="auto"/>
        <w:bottom w:val="none" w:sz="0" w:space="0" w:color="auto"/>
        <w:right w:val="none" w:sz="0" w:space="0" w:color="auto"/>
      </w:divBdr>
    </w:div>
    <w:div w:id="633024254">
      <w:bodyDiv w:val="1"/>
      <w:marLeft w:val="0"/>
      <w:marRight w:val="0"/>
      <w:marTop w:val="0"/>
      <w:marBottom w:val="0"/>
      <w:divBdr>
        <w:top w:val="none" w:sz="0" w:space="0" w:color="auto"/>
        <w:left w:val="none" w:sz="0" w:space="0" w:color="auto"/>
        <w:bottom w:val="none" w:sz="0" w:space="0" w:color="auto"/>
        <w:right w:val="none" w:sz="0" w:space="0" w:color="auto"/>
      </w:divBdr>
    </w:div>
    <w:div w:id="633365624">
      <w:bodyDiv w:val="1"/>
      <w:marLeft w:val="0"/>
      <w:marRight w:val="0"/>
      <w:marTop w:val="0"/>
      <w:marBottom w:val="0"/>
      <w:divBdr>
        <w:top w:val="none" w:sz="0" w:space="0" w:color="auto"/>
        <w:left w:val="none" w:sz="0" w:space="0" w:color="auto"/>
        <w:bottom w:val="none" w:sz="0" w:space="0" w:color="auto"/>
        <w:right w:val="none" w:sz="0" w:space="0" w:color="auto"/>
      </w:divBdr>
    </w:div>
    <w:div w:id="633679166">
      <w:bodyDiv w:val="1"/>
      <w:marLeft w:val="0"/>
      <w:marRight w:val="0"/>
      <w:marTop w:val="0"/>
      <w:marBottom w:val="0"/>
      <w:divBdr>
        <w:top w:val="none" w:sz="0" w:space="0" w:color="auto"/>
        <w:left w:val="none" w:sz="0" w:space="0" w:color="auto"/>
        <w:bottom w:val="none" w:sz="0" w:space="0" w:color="auto"/>
        <w:right w:val="none" w:sz="0" w:space="0" w:color="auto"/>
      </w:divBdr>
    </w:div>
    <w:div w:id="640042402">
      <w:bodyDiv w:val="1"/>
      <w:marLeft w:val="0"/>
      <w:marRight w:val="0"/>
      <w:marTop w:val="0"/>
      <w:marBottom w:val="0"/>
      <w:divBdr>
        <w:top w:val="none" w:sz="0" w:space="0" w:color="auto"/>
        <w:left w:val="none" w:sz="0" w:space="0" w:color="auto"/>
        <w:bottom w:val="none" w:sz="0" w:space="0" w:color="auto"/>
        <w:right w:val="none" w:sz="0" w:space="0" w:color="auto"/>
      </w:divBdr>
    </w:div>
    <w:div w:id="653728554">
      <w:bodyDiv w:val="1"/>
      <w:marLeft w:val="0"/>
      <w:marRight w:val="0"/>
      <w:marTop w:val="0"/>
      <w:marBottom w:val="0"/>
      <w:divBdr>
        <w:top w:val="none" w:sz="0" w:space="0" w:color="auto"/>
        <w:left w:val="none" w:sz="0" w:space="0" w:color="auto"/>
        <w:bottom w:val="none" w:sz="0" w:space="0" w:color="auto"/>
        <w:right w:val="none" w:sz="0" w:space="0" w:color="auto"/>
      </w:divBdr>
    </w:div>
    <w:div w:id="653992800">
      <w:bodyDiv w:val="1"/>
      <w:marLeft w:val="0"/>
      <w:marRight w:val="0"/>
      <w:marTop w:val="0"/>
      <w:marBottom w:val="0"/>
      <w:divBdr>
        <w:top w:val="none" w:sz="0" w:space="0" w:color="auto"/>
        <w:left w:val="none" w:sz="0" w:space="0" w:color="auto"/>
        <w:bottom w:val="none" w:sz="0" w:space="0" w:color="auto"/>
        <w:right w:val="none" w:sz="0" w:space="0" w:color="auto"/>
      </w:divBdr>
    </w:div>
    <w:div w:id="655495731">
      <w:bodyDiv w:val="1"/>
      <w:marLeft w:val="0"/>
      <w:marRight w:val="0"/>
      <w:marTop w:val="0"/>
      <w:marBottom w:val="0"/>
      <w:divBdr>
        <w:top w:val="none" w:sz="0" w:space="0" w:color="auto"/>
        <w:left w:val="none" w:sz="0" w:space="0" w:color="auto"/>
        <w:bottom w:val="none" w:sz="0" w:space="0" w:color="auto"/>
        <w:right w:val="none" w:sz="0" w:space="0" w:color="auto"/>
      </w:divBdr>
    </w:div>
    <w:div w:id="666833516">
      <w:bodyDiv w:val="1"/>
      <w:marLeft w:val="0"/>
      <w:marRight w:val="0"/>
      <w:marTop w:val="0"/>
      <w:marBottom w:val="0"/>
      <w:divBdr>
        <w:top w:val="none" w:sz="0" w:space="0" w:color="auto"/>
        <w:left w:val="none" w:sz="0" w:space="0" w:color="auto"/>
        <w:bottom w:val="none" w:sz="0" w:space="0" w:color="auto"/>
        <w:right w:val="none" w:sz="0" w:space="0" w:color="auto"/>
      </w:divBdr>
    </w:div>
    <w:div w:id="667829360">
      <w:bodyDiv w:val="1"/>
      <w:marLeft w:val="0"/>
      <w:marRight w:val="0"/>
      <w:marTop w:val="0"/>
      <w:marBottom w:val="0"/>
      <w:divBdr>
        <w:top w:val="none" w:sz="0" w:space="0" w:color="auto"/>
        <w:left w:val="none" w:sz="0" w:space="0" w:color="auto"/>
        <w:bottom w:val="none" w:sz="0" w:space="0" w:color="auto"/>
        <w:right w:val="none" w:sz="0" w:space="0" w:color="auto"/>
      </w:divBdr>
    </w:div>
    <w:div w:id="684870946">
      <w:bodyDiv w:val="1"/>
      <w:marLeft w:val="0"/>
      <w:marRight w:val="0"/>
      <w:marTop w:val="0"/>
      <w:marBottom w:val="0"/>
      <w:divBdr>
        <w:top w:val="none" w:sz="0" w:space="0" w:color="auto"/>
        <w:left w:val="none" w:sz="0" w:space="0" w:color="auto"/>
        <w:bottom w:val="none" w:sz="0" w:space="0" w:color="auto"/>
        <w:right w:val="none" w:sz="0" w:space="0" w:color="auto"/>
      </w:divBdr>
    </w:div>
    <w:div w:id="700976322">
      <w:bodyDiv w:val="1"/>
      <w:marLeft w:val="0"/>
      <w:marRight w:val="0"/>
      <w:marTop w:val="0"/>
      <w:marBottom w:val="0"/>
      <w:divBdr>
        <w:top w:val="none" w:sz="0" w:space="0" w:color="auto"/>
        <w:left w:val="none" w:sz="0" w:space="0" w:color="auto"/>
        <w:bottom w:val="none" w:sz="0" w:space="0" w:color="auto"/>
        <w:right w:val="none" w:sz="0" w:space="0" w:color="auto"/>
      </w:divBdr>
    </w:div>
    <w:div w:id="708650018">
      <w:bodyDiv w:val="1"/>
      <w:marLeft w:val="0"/>
      <w:marRight w:val="0"/>
      <w:marTop w:val="0"/>
      <w:marBottom w:val="0"/>
      <w:divBdr>
        <w:top w:val="none" w:sz="0" w:space="0" w:color="auto"/>
        <w:left w:val="none" w:sz="0" w:space="0" w:color="auto"/>
        <w:bottom w:val="none" w:sz="0" w:space="0" w:color="auto"/>
        <w:right w:val="none" w:sz="0" w:space="0" w:color="auto"/>
      </w:divBdr>
    </w:div>
    <w:div w:id="710762597">
      <w:bodyDiv w:val="1"/>
      <w:marLeft w:val="0"/>
      <w:marRight w:val="0"/>
      <w:marTop w:val="0"/>
      <w:marBottom w:val="0"/>
      <w:divBdr>
        <w:top w:val="none" w:sz="0" w:space="0" w:color="auto"/>
        <w:left w:val="none" w:sz="0" w:space="0" w:color="auto"/>
        <w:bottom w:val="none" w:sz="0" w:space="0" w:color="auto"/>
        <w:right w:val="none" w:sz="0" w:space="0" w:color="auto"/>
      </w:divBdr>
    </w:div>
    <w:div w:id="711541095">
      <w:bodyDiv w:val="1"/>
      <w:marLeft w:val="0"/>
      <w:marRight w:val="0"/>
      <w:marTop w:val="0"/>
      <w:marBottom w:val="0"/>
      <w:divBdr>
        <w:top w:val="none" w:sz="0" w:space="0" w:color="auto"/>
        <w:left w:val="none" w:sz="0" w:space="0" w:color="auto"/>
        <w:bottom w:val="none" w:sz="0" w:space="0" w:color="auto"/>
        <w:right w:val="none" w:sz="0" w:space="0" w:color="auto"/>
      </w:divBdr>
    </w:div>
    <w:div w:id="719282854">
      <w:bodyDiv w:val="1"/>
      <w:marLeft w:val="0"/>
      <w:marRight w:val="0"/>
      <w:marTop w:val="0"/>
      <w:marBottom w:val="0"/>
      <w:divBdr>
        <w:top w:val="none" w:sz="0" w:space="0" w:color="auto"/>
        <w:left w:val="none" w:sz="0" w:space="0" w:color="auto"/>
        <w:bottom w:val="none" w:sz="0" w:space="0" w:color="auto"/>
        <w:right w:val="none" w:sz="0" w:space="0" w:color="auto"/>
      </w:divBdr>
    </w:div>
    <w:div w:id="720398656">
      <w:bodyDiv w:val="1"/>
      <w:marLeft w:val="0"/>
      <w:marRight w:val="0"/>
      <w:marTop w:val="0"/>
      <w:marBottom w:val="0"/>
      <w:divBdr>
        <w:top w:val="none" w:sz="0" w:space="0" w:color="auto"/>
        <w:left w:val="none" w:sz="0" w:space="0" w:color="auto"/>
        <w:bottom w:val="none" w:sz="0" w:space="0" w:color="auto"/>
        <w:right w:val="none" w:sz="0" w:space="0" w:color="auto"/>
      </w:divBdr>
    </w:div>
    <w:div w:id="720522585">
      <w:bodyDiv w:val="1"/>
      <w:marLeft w:val="0"/>
      <w:marRight w:val="0"/>
      <w:marTop w:val="0"/>
      <w:marBottom w:val="0"/>
      <w:divBdr>
        <w:top w:val="none" w:sz="0" w:space="0" w:color="auto"/>
        <w:left w:val="none" w:sz="0" w:space="0" w:color="auto"/>
        <w:bottom w:val="none" w:sz="0" w:space="0" w:color="auto"/>
        <w:right w:val="none" w:sz="0" w:space="0" w:color="auto"/>
      </w:divBdr>
    </w:div>
    <w:div w:id="735472619">
      <w:bodyDiv w:val="1"/>
      <w:marLeft w:val="0"/>
      <w:marRight w:val="0"/>
      <w:marTop w:val="0"/>
      <w:marBottom w:val="0"/>
      <w:divBdr>
        <w:top w:val="none" w:sz="0" w:space="0" w:color="auto"/>
        <w:left w:val="none" w:sz="0" w:space="0" w:color="auto"/>
        <w:bottom w:val="none" w:sz="0" w:space="0" w:color="auto"/>
        <w:right w:val="none" w:sz="0" w:space="0" w:color="auto"/>
      </w:divBdr>
    </w:div>
    <w:div w:id="737552131">
      <w:bodyDiv w:val="1"/>
      <w:marLeft w:val="0"/>
      <w:marRight w:val="0"/>
      <w:marTop w:val="0"/>
      <w:marBottom w:val="0"/>
      <w:divBdr>
        <w:top w:val="none" w:sz="0" w:space="0" w:color="auto"/>
        <w:left w:val="none" w:sz="0" w:space="0" w:color="auto"/>
        <w:bottom w:val="none" w:sz="0" w:space="0" w:color="auto"/>
        <w:right w:val="none" w:sz="0" w:space="0" w:color="auto"/>
      </w:divBdr>
    </w:div>
    <w:div w:id="744688691">
      <w:bodyDiv w:val="1"/>
      <w:marLeft w:val="0"/>
      <w:marRight w:val="0"/>
      <w:marTop w:val="0"/>
      <w:marBottom w:val="0"/>
      <w:divBdr>
        <w:top w:val="none" w:sz="0" w:space="0" w:color="auto"/>
        <w:left w:val="none" w:sz="0" w:space="0" w:color="auto"/>
        <w:bottom w:val="none" w:sz="0" w:space="0" w:color="auto"/>
        <w:right w:val="none" w:sz="0" w:space="0" w:color="auto"/>
      </w:divBdr>
    </w:div>
    <w:div w:id="749424375">
      <w:bodyDiv w:val="1"/>
      <w:marLeft w:val="0"/>
      <w:marRight w:val="0"/>
      <w:marTop w:val="0"/>
      <w:marBottom w:val="0"/>
      <w:divBdr>
        <w:top w:val="none" w:sz="0" w:space="0" w:color="auto"/>
        <w:left w:val="none" w:sz="0" w:space="0" w:color="auto"/>
        <w:bottom w:val="none" w:sz="0" w:space="0" w:color="auto"/>
        <w:right w:val="none" w:sz="0" w:space="0" w:color="auto"/>
      </w:divBdr>
    </w:div>
    <w:div w:id="771244780">
      <w:bodyDiv w:val="1"/>
      <w:marLeft w:val="0"/>
      <w:marRight w:val="0"/>
      <w:marTop w:val="0"/>
      <w:marBottom w:val="0"/>
      <w:divBdr>
        <w:top w:val="none" w:sz="0" w:space="0" w:color="auto"/>
        <w:left w:val="none" w:sz="0" w:space="0" w:color="auto"/>
        <w:bottom w:val="none" w:sz="0" w:space="0" w:color="auto"/>
        <w:right w:val="none" w:sz="0" w:space="0" w:color="auto"/>
      </w:divBdr>
    </w:div>
    <w:div w:id="783577075">
      <w:bodyDiv w:val="1"/>
      <w:marLeft w:val="0"/>
      <w:marRight w:val="0"/>
      <w:marTop w:val="0"/>
      <w:marBottom w:val="0"/>
      <w:divBdr>
        <w:top w:val="none" w:sz="0" w:space="0" w:color="auto"/>
        <w:left w:val="none" w:sz="0" w:space="0" w:color="auto"/>
        <w:bottom w:val="none" w:sz="0" w:space="0" w:color="auto"/>
        <w:right w:val="none" w:sz="0" w:space="0" w:color="auto"/>
      </w:divBdr>
    </w:div>
    <w:div w:id="791746583">
      <w:bodyDiv w:val="1"/>
      <w:marLeft w:val="0"/>
      <w:marRight w:val="0"/>
      <w:marTop w:val="0"/>
      <w:marBottom w:val="0"/>
      <w:divBdr>
        <w:top w:val="none" w:sz="0" w:space="0" w:color="auto"/>
        <w:left w:val="none" w:sz="0" w:space="0" w:color="auto"/>
        <w:bottom w:val="none" w:sz="0" w:space="0" w:color="auto"/>
        <w:right w:val="none" w:sz="0" w:space="0" w:color="auto"/>
      </w:divBdr>
    </w:div>
    <w:div w:id="792790090">
      <w:bodyDiv w:val="1"/>
      <w:marLeft w:val="0"/>
      <w:marRight w:val="0"/>
      <w:marTop w:val="0"/>
      <w:marBottom w:val="0"/>
      <w:divBdr>
        <w:top w:val="none" w:sz="0" w:space="0" w:color="auto"/>
        <w:left w:val="none" w:sz="0" w:space="0" w:color="auto"/>
        <w:bottom w:val="none" w:sz="0" w:space="0" w:color="auto"/>
        <w:right w:val="none" w:sz="0" w:space="0" w:color="auto"/>
      </w:divBdr>
    </w:div>
    <w:div w:id="806515017">
      <w:bodyDiv w:val="1"/>
      <w:marLeft w:val="0"/>
      <w:marRight w:val="0"/>
      <w:marTop w:val="0"/>
      <w:marBottom w:val="0"/>
      <w:divBdr>
        <w:top w:val="none" w:sz="0" w:space="0" w:color="auto"/>
        <w:left w:val="none" w:sz="0" w:space="0" w:color="auto"/>
        <w:bottom w:val="none" w:sz="0" w:space="0" w:color="auto"/>
        <w:right w:val="none" w:sz="0" w:space="0" w:color="auto"/>
      </w:divBdr>
    </w:div>
    <w:div w:id="818493721">
      <w:bodyDiv w:val="1"/>
      <w:marLeft w:val="0"/>
      <w:marRight w:val="0"/>
      <w:marTop w:val="0"/>
      <w:marBottom w:val="0"/>
      <w:divBdr>
        <w:top w:val="none" w:sz="0" w:space="0" w:color="auto"/>
        <w:left w:val="none" w:sz="0" w:space="0" w:color="auto"/>
        <w:bottom w:val="none" w:sz="0" w:space="0" w:color="auto"/>
        <w:right w:val="none" w:sz="0" w:space="0" w:color="auto"/>
      </w:divBdr>
    </w:div>
    <w:div w:id="819536486">
      <w:bodyDiv w:val="1"/>
      <w:marLeft w:val="0"/>
      <w:marRight w:val="0"/>
      <w:marTop w:val="0"/>
      <w:marBottom w:val="0"/>
      <w:divBdr>
        <w:top w:val="none" w:sz="0" w:space="0" w:color="auto"/>
        <w:left w:val="none" w:sz="0" w:space="0" w:color="auto"/>
        <w:bottom w:val="none" w:sz="0" w:space="0" w:color="auto"/>
        <w:right w:val="none" w:sz="0" w:space="0" w:color="auto"/>
      </w:divBdr>
    </w:div>
    <w:div w:id="820780362">
      <w:bodyDiv w:val="1"/>
      <w:marLeft w:val="0"/>
      <w:marRight w:val="0"/>
      <w:marTop w:val="0"/>
      <w:marBottom w:val="0"/>
      <w:divBdr>
        <w:top w:val="none" w:sz="0" w:space="0" w:color="auto"/>
        <w:left w:val="none" w:sz="0" w:space="0" w:color="auto"/>
        <w:bottom w:val="none" w:sz="0" w:space="0" w:color="auto"/>
        <w:right w:val="none" w:sz="0" w:space="0" w:color="auto"/>
      </w:divBdr>
    </w:div>
    <w:div w:id="822163579">
      <w:bodyDiv w:val="1"/>
      <w:marLeft w:val="0"/>
      <w:marRight w:val="0"/>
      <w:marTop w:val="0"/>
      <w:marBottom w:val="0"/>
      <w:divBdr>
        <w:top w:val="none" w:sz="0" w:space="0" w:color="auto"/>
        <w:left w:val="none" w:sz="0" w:space="0" w:color="auto"/>
        <w:bottom w:val="none" w:sz="0" w:space="0" w:color="auto"/>
        <w:right w:val="none" w:sz="0" w:space="0" w:color="auto"/>
      </w:divBdr>
    </w:div>
    <w:div w:id="822892869">
      <w:bodyDiv w:val="1"/>
      <w:marLeft w:val="0"/>
      <w:marRight w:val="0"/>
      <w:marTop w:val="0"/>
      <w:marBottom w:val="0"/>
      <w:divBdr>
        <w:top w:val="none" w:sz="0" w:space="0" w:color="auto"/>
        <w:left w:val="none" w:sz="0" w:space="0" w:color="auto"/>
        <w:bottom w:val="none" w:sz="0" w:space="0" w:color="auto"/>
        <w:right w:val="none" w:sz="0" w:space="0" w:color="auto"/>
      </w:divBdr>
    </w:div>
    <w:div w:id="834763930">
      <w:bodyDiv w:val="1"/>
      <w:marLeft w:val="0"/>
      <w:marRight w:val="0"/>
      <w:marTop w:val="0"/>
      <w:marBottom w:val="0"/>
      <w:divBdr>
        <w:top w:val="none" w:sz="0" w:space="0" w:color="auto"/>
        <w:left w:val="none" w:sz="0" w:space="0" w:color="auto"/>
        <w:bottom w:val="none" w:sz="0" w:space="0" w:color="auto"/>
        <w:right w:val="none" w:sz="0" w:space="0" w:color="auto"/>
      </w:divBdr>
      <w:divsChild>
        <w:div w:id="1403528128">
          <w:marLeft w:val="0"/>
          <w:marRight w:val="0"/>
          <w:marTop w:val="0"/>
          <w:marBottom w:val="0"/>
          <w:divBdr>
            <w:top w:val="none" w:sz="0" w:space="0" w:color="auto"/>
            <w:left w:val="none" w:sz="0" w:space="0" w:color="auto"/>
            <w:bottom w:val="none" w:sz="0" w:space="0" w:color="auto"/>
            <w:right w:val="none" w:sz="0" w:space="0" w:color="auto"/>
          </w:divBdr>
        </w:div>
        <w:div w:id="1102528121">
          <w:marLeft w:val="0"/>
          <w:marRight w:val="0"/>
          <w:marTop w:val="0"/>
          <w:marBottom w:val="0"/>
          <w:divBdr>
            <w:top w:val="none" w:sz="0" w:space="0" w:color="auto"/>
            <w:left w:val="none" w:sz="0" w:space="0" w:color="auto"/>
            <w:bottom w:val="none" w:sz="0" w:space="0" w:color="auto"/>
            <w:right w:val="none" w:sz="0" w:space="0" w:color="auto"/>
          </w:divBdr>
          <w:divsChild>
            <w:div w:id="8588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305360">
      <w:bodyDiv w:val="1"/>
      <w:marLeft w:val="0"/>
      <w:marRight w:val="0"/>
      <w:marTop w:val="0"/>
      <w:marBottom w:val="0"/>
      <w:divBdr>
        <w:top w:val="none" w:sz="0" w:space="0" w:color="auto"/>
        <w:left w:val="none" w:sz="0" w:space="0" w:color="auto"/>
        <w:bottom w:val="none" w:sz="0" w:space="0" w:color="auto"/>
        <w:right w:val="none" w:sz="0" w:space="0" w:color="auto"/>
      </w:divBdr>
    </w:div>
    <w:div w:id="856164591">
      <w:bodyDiv w:val="1"/>
      <w:marLeft w:val="0"/>
      <w:marRight w:val="0"/>
      <w:marTop w:val="0"/>
      <w:marBottom w:val="0"/>
      <w:divBdr>
        <w:top w:val="none" w:sz="0" w:space="0" w:color="auto"/>
        <w:left w:val="none" w:sz="0" w:space="0" w:color="auto"/>
        <w:bottom w:val="none" w:sz="0" w:space="0" w:color="auto"/>
        <w:right w:val="none" w:sz="0" w:space="0" w:color="auto"/>
      </w:divBdr>
    </w:div>
    <w:div w:id="873465460">
      <w:bodyDiv w:val="1"/>
      <w:marLeft w:val="0"/>
      <w:marRight w:val="0"/>
      <w:marTop w:val="0"/>
      <w:marBottom w:val="0"/>
      <w:divBdr>
        <w:top w:val="none" w:sz="0" w:space="0" w:color="auto"/>
        <w:left w:val="none" w:sz="0" w:space="0" w:color="auto"/>
        <w:bottom w:val="none" w:sz="0" w:space="0" w:color="auto"/>
        <w:right w:val="none" w:sz="0" w:space="0" w:color="auto"/>
      </w:divBdr>
    </w:div>
    <w:div w:id="881209848">
      <w:bodyDiv w:val="1"/>
      <w:marLeft w:val="0"/>
      <w:marRight w:val="0"/>
      <w:marTop w:val="0"/>
      <w:marBottom w:val="0"/>
      <w:divBdr>
        <w:top w:val="none" w:sz="0" w:space="0" w:color="auto"/>
        <w:left w:val="none" w:sz="0" w:space="0" w:color="auto"/>
        <w:bottom w:val="none" w:sz="0" w:space="0" w:color="auto"/>
        <w:right w:val="none" w:sz="0" w:space="0" w:color="auto"/>
      </w:divBdr>
    </w:div>
    <w:div w:id="893083045">
      <w:bodyDiv w:val="1"/>
      <w:marLeft w:val="0"/>
      <w:marRight w:val="0"/>
      <w:marTop w:val="0"/>
      <w:marBottom w:val="0"/>
      <w:divBdr>
        <w:top w:val="none" w:sz="0" w:space="0" w:color="auto"/>
        <w:left w:val="none" w:sz="0" w:space="0" w:color="auto"/>
        <w:bottom w:val="none" w:sz="0" w:space="0" w:color="auto"/>
        <w:right w:val="none" w:sz="0" w:space="0" w:color="auto"/>
      </w:divBdr>
    </w:div>
    <w:div w:id="907498237">
      <w:bodyDiv w:val="1"/>
      <w:marLeft w:val="0"/>
      <w:marRight w:val="0"/>
      <w:marTop w:val="0"/>
      <w:marBottom w:val="0"/>
      <w:divBdr>
        <w:top w:val="none" w:sz="0" w:space="0" w:color="auto"/>
        <w:left w:val="none" w:sz="0" w:space="0" w:color="auto"/>
        <w:bottom w:val="none" w:sz="0" w:space="0" w:color="auto"/>
        <w:right w:val="none" w:sz="0" w:space="0" w:color="auto"/>
      </w:divBdr>
    </w:div>
    <w:div w:id="908731969">
      <w:bodyDiv w:val="1"/>
      <w:marLeft w:val="0"/>
      <w:marRight w:val="0"/>
      <w:marTop w:val="0"/>
      <w:marBottom w:val="0"/>
      <w:divBdr>
        <w:top w:val="none" w:sz="0" w:space="0" w:color="auto"/>
        <w:left w:val="none" w:sz="0" w:space="0" w:color="auto"/>
        <w:bottom w:val="none" w:sz="0" w:space="0" w:color="auto"/>
        <w:right w:val="none" w:sz="0" w:space="0" w:color="auto"/>
      </w:divBdr>
    </w:div>
    <w:div w:id="912272945">
      <w:bodyDiv w:val="1"/>
      <w:marLeft w:val="0"/>
      <w:marRight w:val="0"/>
      <w:marTop w:val="0"/>
      <w:marBottom w:val="0"/>
      <w:divBdr>
        <w:top w:val="none" w:sz="0" w:space="0" w:color="auto"/>
        <w:left w:val="none" w:sz="0" w:space="0" w:color="auto"/>
        <w:bottom w:val="none" w:sz="0" w:space="0" w:color="auto"/>
        <w:right w:val="none" w:sz="0" w:space="0" w:color="auto"/>
      </w:divBdr>
    </w:div>
    <w:div w:id="915169953">
      <w:bodyDiv w:val="1"/>
      <w:marLeft w:val="0"/>
      <w:marRight w:val="0"/>
      <w:marTop w:val="0"/>
      <w:marBottom w:val="0"/>
      <w:divBdr>
        <w:top w:val="none" w:sz="0" w:space="0" w:color="auto"/>
        <w:left w:val="none" w:sz="0" w:space="0" w:color="auto"/>
        <w:bottom w:val="none" w:sz="0" w:space="0" w:color="auto"/>
        <w:right w:val="none" w:sz="0" w:space="0" w:color="auto"/>
      </w:divBdr>
    </w:div>
    <w:div w:id="921333431">
      <w:bodyDiv w:val="1"/>
      <w:marLeft w:val="0"/>
      <w:marRight w:val="0"/>
      <w:marTop w:val="0"/>
      <w:marBottom w:val="0"/>
      <w:divBdr>
        <w:top w:val="none" w:sz="0" w:space="0" w:color="auto"/>
        <w:left w:val="none" w:sz="0" w:space="0" w:color="auto"/>
        <w:bottom w:val="none" w:sz="0" w:space="0" w:color="auto"/>
        <w:right w:val="none" w:sz="0" w:space="0" w:color="auto"/>
      </w:divBdr>
    </w:div>
    <w:div w:id="927543329">
      <w:bodyDiv w:val="1"/>
      <w:marLeft w:val="0"/>
      <w:marRight w:val="0"/>
      <w:marTop w:val="0"/>
      <w:marBottom w:val="0"/>
      <w:divBdr>
        <w:top w:val="none" w:sz="0" w:space="0" w:color="auto"/>
        <w:left w:val="none" w:sz="0" w:space="0" w:color="auto"/>
        <w:bottom w:val="none" w:sz="0" w:space="0" w:color="auto"/>
        <w:right w:val="none" w:sz="0" w:space="0" w:color="auto"/>
      </w:divBdr>
    </w:div>
    <w:div w:id="929580138">
      <w:bodyDiv w:val="1"/>
      <w:marLeft w:val="0"/>
      <w:marRight w:val="0"/>
      <w:marTop w:val="0"/>
      <w:marBottom w:val="0"/>
      <w:divBdr>
        <w:top w:val="none" w:sz="0" w:space="0" w:color="auto"/>
        <w:left w:val="none" w:sz="0" w:space="0" w:color="auto"/>
        <w:bottom w:val="none" w:sz="0" w:space="0" w:color="auto"/>
        <w:right w:val="none" w:sz="0" w:space="0" w:color="auto"/>
      </w:divBdr>
    </w:div>
    <w:div w:id="930315863">
      <w:bodyDiv w:val="1"/>
      <w:marLeft w:val="0"/>
      <w:marRight w:val="0"/>
      <w:marTop w:val="0"/>
      <w:marBottom w:val="0"/>
      <w:divBdr>
        <w:top w:val="none" w:sz="0" w:space="0" w:color="auto"/>
        <w:left w:val="none" w:sz="0" w:space="0" w:color="auto"/>
        <w:bottom w:val="none" w:sz="0" w:space="0" w:color="auto"/>
        <w:right w:val="none" w:sz="0" w:space="0" w:color="auto"/>
      </w:divBdr>
    </w:div>
    <w:div w:id="936593959">
      <w:bodyDiv w:val="1"/>
      <w:marLeft w:val="0"/>
      <w:marRight w:val="0"/>
      <w:marTop w:val="0"/>
      <w:marBottom w:val="0"/>
      <w:divBdr>
        <w:top w:val="none" w:sz="0" w:space="0" w:color="auto"/>
        <w:left w:val="none" w:sz="0" w:space="0" w:color="auto"/>
        <w:bottom w:val="none" w:sz="0" w:space="0" w:color="auto"/>
        <w:right w:val="none" w:sz="0" w:space="0" w:color="auto"/>
      </w:divBdr>
    </w:div>
    <w:div w:id="936601557">
      <w:bodyDiv w:val="1"/>
      <w:marLeft w:val="0"/>
      <w:marRight w:val="0"/>
      <w:marTop w:val="0"/>
      <w:marBottom w:val="0"/>
      <w:divBdr>
        <w:top w:val="none" w:sz="0" w:space="0" w:color="auto"/>
        <w:left w:val="none" w:sz="0" w:space="0" w:color="auto"/>
        <w:bottom w:val="none" w:sz="0" w:space="0" w:color="auto"/>
        <w:right w:val="none" w:sz="0" w:space="0" w:color="auto"/>
      </w:divBdr>
    </w:div>
    <w:div w:id="937251955">
      <w:bodyDiv w:val="1"/>
      <w:marLeft w:val="0"/>
      <w:marRight w:val="0"/>
      <w:marTop w:val="0"/>
      <w:marBottom w:val="0"/>
      <w:divBdr>
        <w:top w:val="none" w:sz="0" w:space="0" w:color="auto"/>
        <w:left w:val="none" w:sz="0" w:space="0" w:color="auto"/>
        <w:bottom w:val="none" w:sz="0" w:space="0" w:color="auto"/>
        <w:right w:val="none" w:sz="0" w:space="0" w:color="auto"/>
      </w:divBdr>
    </w:div>
    <w:div w:id="937787268">
      <w:bodyDiv w:val="1"/>
      <w:marLeft w:val="0"/>
      <w:marRight w:val="0"/>
      <w:marTop w:val="0"/>
      <w:marBottom w:val="0"/>
      <w:divBdr>
        <w:top w:val="none" w:sz="0" w:space="0" w:color="auto"/>
        <w:left w:val="none" w:sz="0" w:space="0" w:color="auto"/>
        <w:bottom w:val="none" w:sz="0" w:space="0" w:color="auto"/>
        <w:right w:val="none" w:sz="0" w:space="0" w:color="auto"/>
      </w:divBdr>
    </w:div>
    <w:div w:id="942764437">
      <w:bodyDiv w:val="1"/>
      <w:marLeft w:val="0"/>
      <w:marRight w:val="0"/>
      <w:marTop w:val="0"/>
      <w:marBottom w:val="0"/>
      <w:divBdr>
        <w:top w:val="none" w:sz="0" w:space="0" w:color="auto"/>
        <w:left w:val="none" w:sz="0" w:space="0" w:color="auto"/>
        <w:bottom w:val="none" w:sz="0" w:space="0" w:color="auto"/>
        <w:right w:val="none" w:sz="0" w:space="0" w:color="auto"/>
      </w:divBdr>
    </w:div>
    <w:div w:id="947203767">
      <w:bodyDiv w:val="1"/>
      <w:marLeft w:val="0"/>
      <w:marRight w:val="0"/>
      <w:marTop w:val="0"/>
      <w:marBottom w:val="0"/>
      <w:divBdr>
        <w:top w:val="none" w:sz="0" w:space="0" w:color="auto"/>
        <w:left w:val="none" w:sz="0" w:space="0" w:color="auto"/>
        <w:bottom w:val="none" w:sz="0" w:space="0" w:color="auto"/>
        <w:right w:val="none" w:sz="0" w:space="0" w:color="auto"/>
      </w:divBdr>
    </w:div>
    <w:div w:id="953832181">
      <w:bodyDiv w:val="1"/>
      <w:marLeft w:val="0"/>
      <w:marRight w:val="0"/>
      <w:marTop w:val="0"/>
      <w:marBottom w:val="0"/>
      <w:divBdr>
        <w:top w:val="none" w:sz="0" w:space="0" w:color="auto"/>
        <w:left w:val="none" w:sz="0" w:space="0" w:color="auto"/>
        <w:bottom w:val="none" w:sz="0" w:space="0" w:color="auto"/>
        <w:right w:val="none" w:sz="0" w:space="0" w:color="auto"/>
      </w:divBdr>
    </w:div>
    <w:div w:id="956256116">
      <w:bodyDiv w:val="1"/>
      <w:marLeft w:val="0"/>
      <w:marRight w:val="0"/>
      <w:marTop w:val="0"/>
      <w:marBottom w:val="0"/>
      <w:divBdr>
        <w:top w:val="none" w:sz="0" w:space="0" w:color="auto"/>
        <w:left w:val="none" w:sz="0" w:space="0" w:color="auto"/>
        <w:bottom w:val="none" w:sz="0" w:space="0" w:color="auto"/>
        <w:right w:val="none" w:sz="0" w:space="0" w:color="auto"/>
      </w:divBdr>
    </w:div>
    <w:div w:id="963390109">
      <w:bodyDiv w:val="1"/>
      <w:marLeft w:val="0"/>
      <w:marRight w:val="0"/>
      <w:marTop w:val="0"/>
      <w:marBottom w:val="0"/>
      <w:divBdr>
        <w:top w:val="none" w:sz="0" w:space="0" w:color="auto"/>
        <w:left w:val="none" w:sz="0" w:space="0" w:color="auto"/>
        <w:bottom w:val="none" w:sz="0" w:space="0" w:color="auto"/>
        <w:right w:val="none" w:sz="0" w:space="0" w:color="auto"/>
      </w:divBdr>
    </w:div>
    <w:div w:id="965087609">
      <w:bodyDiv w:val="1"/>
      <w:marLeft w:val="0"/>
      <w:marRight w:val="0"/>
      <w:marTop w:val="0"/>
      <w:marBottom w:val="0"/>
      <w:divBdr>
        <w:top w:val="none" w:sz="0" w:space="0" w:color="auto"/>
        <w:left w:val="none" w:sz="0" w:space="0" w:color="auto"/>
        <w:bottom w:val="none" w:sz="0" w:space="0" w:color="auto"/>
        <w:right w:val="none" w:sz="0" w:space="0" w:color="auto"/>
      </w:divBdr>
    </w:div>
    <w:div w:id="980041480">
      <w:bodyDiv w:val="1"/>
      <w:marLeft w:val="0"/>
      <w:marRight w:val="0"/>
      <w:marTop w:val="0"/>
      <w:marBottom w:val="0"/>
      <w:divBdr>
        <w:top w:val="none" w:sz="0" w:space="0" w:color="auto"/>
        <w:left w:val="none" w:sz="0" w:space="0" w:color="auto"/>
        <w:bottom w:val="none" w:sz="0" w:space="0" w:color="auto"/>
        <w:right w:val="none" w:sz="0" w:space="0" w:color="auto"/>
      </w:divBdr>
    </w:div>
    <w:div w:id="990718009">
      <w:bodyDiv w:val="1"/>
      <w:marLeft w:val="0"/>
      <w:marRight w:val="0"/>
      <w:marTop w:val="0"/>
      <w:marBottom w:val="0"/>
      <w:divBdr>
        <w:top w:val="none" w:sz="0" w:space="0" w:color="auto"/>
        <w:left w:val="none" w:sz="0" w:space="0" w:color="auto"/>
        <w:bottom w:val="none" w:sz="0" w:space="0" w:color="auto"/>
        <w:right w:val="none" w:sz="0" w:space="0" w:color="auto"/>
      </w:divBdr>
    </w:div>
    <w:div w:id="994256461">
      <w:bodyDiv w:val="1"/>
      <w:marLeft w:val="0"/>
      <w:marRight w:val="0"/>
      <w:marTop w:val="0"/>
      <w:marBottom w:val="0"/>
      <w:divBdr>
        <w:top w:val="none" w:sz="0" w:space="0" w:color="auto"/>
        <w:left w:val="none" w:sz="0" w:space="0" w:color="auto"/>
        <w:bottom w:val="none" w:sz="0" w:space="0" w:color="auto"/>
        <w:right w:val="none" w:sz="0" w:space="0" w:color="auto"/>
      </w:divBdr>
    </w:div>
    <w:div w:id="1000162314">
      <w:bodyDiv w:val="1"/>
      <w:marLeft w:val="0"/>
      <w:marRight w:val="0"/>
      <w:marTop w:val="0"/>
      <w:marBottom w:val="0"/>
      <w:divBdr>
        <w:top w:val="none" w:sz="0" w:space="0" w:color="auto"/>
        <w:left w:val="none" w:sz="0" w:space="0" w:color="auto"/>
        <w:bottom w:val="none" w:sz="0" w:space="0" w:color="auto"/>
        <w:right w:val="none" w:sz="0" w:space="0" w:color="auto"/>
      </w:divBdr>
    </w:div>
    <w:div w:id="1002005859">
      <w:bodyDiv w:val="1"/>
      <w:marLeft w:val="0"/>
      <w:marRight w:val="0"/>
      <w:marTop w:val="0"/>
      <w:marBottom w:val="0"/>
      <w:divBdr>
        <w:top w:val="none" w:sz="0" w:space="0" w:color="auto"/>
        <w:left w:val="none" w:sz="0" w:space="0" w:color="auto"/>
        <w:bottom w:val="none" w:sz="0" w:space="0" w:color="auto"/>
        <w:right w:val="none" w:sz="0" w:space="0" w:color="auto"/>
      </w:divBdr>
    </w:div>
    <w:div w:id="1010834017">
      <w:bodyDiv w:val="1"/>
      <w:marLeft w:val="0"/>
      <w:marRight w:val="0"/>
      <w:marTop w:val="0"/>
      <w:marBottom w:val="0"/>
      <w:divBdr>
        <w:top w:val="none" w:sz="0" w:space="0" w:color="auto"/>
        <w:left w:val="none" w:sz="0" w:space="0" w:color="auto"/>
        <w:bottom w:val="none" w:sz="0" w:space="0" w:color="auto"/>
        <w:right w:val="none" w:sz="0" w:space="0" w:color="auto"/>
      </w:divBdr>
    </w:div>
    <w:div w:id="1015302745">
      <w:bodyDiv w:val="1"/>
      <w:marLeft w:val="0"/>
      <w:marRight w:val="0"/>
      <w:marTop w:val="0"/>
      <w:marBottom w:val="0"/>
      <w:divBdr>
        <w:top w:val="none" w:sz="0" w:space="0" w:color="auto"/>
        <w:left w:val="none" w:sz="0" w:space="0" w:color="auto"/>
        <w:bottom w:val="none" w:sz="0" w:space="0" w:color="auto"/>
        <w:right w:val="none" w:sz="0" w:space="0" w:color="auto"/>
      </w:divBdr>
    </w:div>
    <w:div w:id="1015617856">
      <w:bodyDiv w:val="1"/>
      <w:marLeft w:val="0"/>
      <w:marRight w:val="0"/>
      <w:marTop w:val="0"/>
      <w:marBottom w:val="0"/>
      <w:divBdr>
        <w:top w:val="none" w:sz="0" w:space="0" w:color="auto"/>
        <w:left w:val="none" w:sz="0" w:space="0" w:color="auto"/>
        <w:bottom w:val="none" w:sz="0" w:space="0" w:color="auto"/>
        <w:right w:val="none" w:sz="0" w:space="0" w:color="auto"/>
      </w:divBdr>
    </w:div>
    <w:div w:id="1031342313">
      <w:bodyDiv w:val="1"/>
      <w:marLeft w:val="0"/>
      <w:marRight w:val="0"/>
      <w:marTop w:val="0"/>
      <w:marBottom w:val="0"/>
      <w:divBdr>
        <w:top w:val="none" w:sz="0" w:space="0" w:color="auto"/>
        <w:left w:val="none" w:sz="0" w:space="0" w:color="auto"/>
        <w:bottom w:val="none" w:sz="0" w:space="0" w:color="auto"/>
        <w:right w:val="none" w:sz="0" w:space="0" w:color="auto"/>
      </w:divBdr>
    </w:div>
    <w:div w:id="1048803903">
      <w:bodyDiv w:val="1"/>
      <w:marLeft w:val="0"/>
      <w:marRight w:val="0"/>
      <w:marTop w:val="0"/>
      <w:marBottom w:val="0"/>
      <w:divBdr>
        <w:top w:val="none" w:sz="0" w:space="0" w:color="auto"/>
        <w:left w:val="none" w:sz="0" w:space="0" w:color="auto"/>
        <w:bottom w:val="none" w:sz="0" w:space="0" w:color="auto"/>
        <w:right w:val="none" w:sz="0" w:space="0" w:color="auto"/>
      </w:divBdr>
    </w:div>
    <w:div w:id="1056008383">
      <w:bodyDiv w:val="1"/>
      <w:marLeft w:val="0"/>
      <w:marRight w:val="0"/>
      <w:marTop w:val="0"/>
      <w:marBottom w:val="0"/>
      <w:divBdr>
        <w:top w:val="none" w:sz="0" w:space="0" w:color="auto"/>
        <w:left w:val="none" w:sz="0" w:space="0" w:color="auto"/>
        <w:bottom w:val="none" w:sz="0" w:space="0" w:color="auto"/>
        <w:right w:val="none" w:sz="0" w:space="0" w:color="auto"/>
      </w:divBdr>
    </w:div>
    <w:div w:id="1063455539">
      <w:bodyDiv w:val="1"/>
      <w:marLeft w:val="0"/>
      <w:marRight w:val="0"/>
      <w:marTop w:val="0"/>
      <w:marBottom w:val="0"/>
      <w:divBdr>
        <w:top w:val="none" w:sz="0" w:space="0" w:color="auto"/>
        <w:left w:val="none" w:sz="0" w:space="0" w:color="auto"/>
        <w:bottom w:val="none" w:sz="0" w:space="0" w:color="auto"/>
        <w:right w:val="none" w:sz="0" w:space="0" w:color="auto"/>
      </w:divBdr>
    </w:div>
    <w:div w:id="1070421714">
      <w:bodyDiv w:val="1"/>
      <w:marLeft w:val="0"/>
      <w:marRight w:val="0"/>
      <w:marTop w:val="0"/>
      <w:marBottom w:val="0"/>
      <w:divBdr>
        <w:top w:val="none" w:sz="0" w:space="0" w:color="auto"/>
        <w:left w:val="none" w:sz="0" w:space="0" w:color="auto"/>
        <w:bottom w:val="none" w:sz="0" w:space="0" w:color="auto"/>
        <w:right w:val="none" w:sz="0" w:space="0" w:color="auto"/>
      </w:divBdr>
    </w:div>
    <w:div w:id="1076050582">
      <w:bodyDiv w:val="1"/>
      <w:marLeft w:val="0"/>
      <w:marRight w:val="0"/>
      <w:marTop w:val="0"/>
      <w:marBottom w:val="0"/>
      <w:divBdr>
        <w:top w:val="none" w:sz="0" w:space="0" w:color="auto"/>
        <w:left w:val="none" w:sz="0" w:space="0" w:color="auto"/>
        <w:bottom w:val="none" w:sz="0" w:space="0" w:color="auto"/>
        <w:right w:val="none" w:sz="0" w:space="0" w:color="auto"/>
      </w:divBdr>
    </w:div>
    <w:div w:id="1077484228">
      <w:bodyDiv w:val="1"/>
      <w:marLeft w:val="0"/>
      <w:marRight w:val="0"/>
      <w:marTop w:val="0"/>
      <w:marBottom w:val="0"/>
      <w:divBdr>
        <w:top w:val="none" w:sz="0" w:space="0" w:color="auto"/>
        <w:left w:val="none" w:sz="0" w:space="0" w:color="auto"/>
        <w:bottom w:val="none" w:sz="0" w:space="0" w:color="auto"/>
        <w:right w:val="none" w:sz="0" w:space="0" w:color="auto"/>
      </w:divBdr>
    </w:div>
    <w:div w:id="1080299045">
      <w:bodyDiv w:val="1"/>
      <w:marLeft w:val="0"/>
      <w:marRight w:val="0"/>
      <w:marTop w:val="0"/>
      <w:marBottom w:val="0"/>
      <w:divBdr>
        <w:top w:val="none" w:sz="0" w:space="0" w:color="auto"/>
        <w:left w:val="none" w:sz="0" w:space="0" w:color="auto"/>
        <w:bottom w:val="none" w:sz="0" w:space="0" w:color="auto"/>
        <w:right w:val="none" w:sz="0" w:space="0" w:color="auto"/>
      </w:divBdr>
    </w:div>
    <w:div w:id="1093477377">
      <w:bodyDiv w:val="1"/>
      <w:marLeft w:val="0"/>
      <w:marRight w:val="0"/>
      <w:marTop w:val="0"/>
      <w:marBottom w:val="0"/>
      <w:divBdr>
        <w:top w:val="none" w:sz="0" w:space="0" w:color="auto"/>
        <w:left w:val="none" w:sz="0" w:space="0" w:color="auto"/>
        <w:bottom w:val="none" w:sz="0" w:space="0" w:color="auto"/>
        <w:right w:val="none" w:sz="0" w:space="0" w:color="auto"/>
      </w:divBdr>
    </w:div>
    <w:div w:id="1093823706">
      <w:bodyDiv w:val="1"/>
      <w:marLeft w:val="0"/>
      <w:marRight w:val="0"/>
      <w:marTop w:val="0"/>
      <w:marBottom w:val="0"/>
      <w:divBdr>
        <w:top w:val="none" w:sz="0" w:space="0" w:color="auto"/>
        <w:left w:val="none" w:sz="0" w:space="0" w:color="auto"/>
        <w:bottom w:val="none" w:sz="0" w:space="0" w:color="auto"/>
        <w:right w:val="none" w:sz="0" w:space="0" w:color="auto"/>
      </w:divBdr>
    </w:div>
    <w:div w:id="1105884673">
      <w:bodyDiv w:val="1"/>
      <w:marLeft w:val="0"/>
      <w:marRight w:val="0"/>
      <w:marTop w:val="0"/>
      <w:marBottom w:val="0"/>
      <w:divBdr>
        <w:top w:val="none" w:sz="0" w:space="0" w:color="auto"/>
        <w:left w:val="none" w:sz="0" w:space="0" w:color="auto"/>
        <w:bottom w:val="none" w:sz="0" w:space="0" w:color="auto"/>
        <w:right w:val="none" w:sz="0" w:space="0" w:color="auto"/>
      </w:divBdr>
    </w:div>
    <w:div w:id="1106845487">
      <w:bodyDiv w:val="1"/>
      <w:marLeft w:val="0"/>
      <w:marRight w:val="0"/>
      <w:marTop w:val="0"/>
      <w:marBottom w:val="0"/>
      <w:divBdr>
        <w:top w:val="none" w:sz="0" w:space="0" w:color="auto"/>
        <w:left w:val="none" w:sz="0" w:space="0" w:color="auto"/>
        <w:bottom w:val="none" w:sz="0" w:space="0" w:color="auto"/>
        <w:right w:val="none" w:sz="0" w:space="0" w:color="auto"/>
      </w:divBdr>
    </w:div>
    <w:div w:id="1110587205">
      <w:bodyDiv w:val="1"/>
      <w:marLeft w:val="0"/>
      <w:marRight w:val="0"/>
      <w:marTop w:val="0"/>
      <w:marBottom w:val="0"/>
      <w:divBdr>
        <w:top w:val="none" w:sz="0" w:space="0" w:color="auto"/>
        <w:left w:val="none" w:sz="0" w:space="0" w:color="auto"/>
        <w:bottom w:val="none" w:sz="0" w:space="0" w:color="auto"/>
        <w:right w:val="none" w:sz="0" w:space="0" w:color="auto"/>
      </w:divBdr>
    </w:div>
    <w:div w:id="1120338239">
      <w:bodyDiv w:val="1"/>
      <w:marLeft w:val="0"/>
      <w:marRight w:val="0"/>
      <w:marTop w:val="0"/>
      <w:marBottom w:val="0"/>
      <w:divBdr>
        <w:top w:val="none" w:sz="0" w:space="0" w:color="auto"/>
        <w:left w:val="none" w:sz="0" w:space="0" w:color="auto"/>
        <w:bottom w:val="none" w:sz="0" w:space="0" w:color="auto"/>
        <w:right w:val="none" w:sz="0" w:space="0" w:color="auto"/>
      </w:divBdr>
    </w:div>
    <w:div w:id="1122187196">
      <w:bodyDiv w:val="1"/>
      <w:marLeft w:val="0"/>
      <w:marRight w:val="0"/>
      <w:marTop w:val="0"/>
      <w:marBottom w:val="0"/>
      <w:divBdr>
        <w:top w:val="none" w:sz="0" w:space="0" w:color="auto"/>
        <w:left w:val="none" w:sz="0" w:space="0" w:color="auto"/>
        <w:bottom w:val="none" w:sz="0" w:space="0" w:color="auto"/>
        <w:right w:val="none" w:sz="0" w:space="0" w:color="auto"/>
      </w:divBdr>
    </w:div>
    <w:div w:id="1123691966">
      <w:bodyDiv w:val="1"/>
      <w:marLeft w:val="0"/>
      <w:marRight w:val="0"/>
      <w:marTop w:val="0"/>
      <w:marBottom w:val="0"/>
      <w:divBdr>
        <w:top w:val="none" w:sz="0" w:space="0" w:color="auto"/>
        <w:left w:val="none" w:sz="0" w:space="0" w:color="auto"/>
        <w:bottom w:val="none" w:sz="0" w:space="0" w:color="auto"/>
        <w:right w:val="none" w:sz="0" w:space="0" w:color="auto"/>
      </w:divBdr>
    </w:div>
    <w:div w:id="1126318788">
      <w:bodyDiv w:val="1"/>
      <w:marLeft w:val="0"/>
      <w:marRight w:val="0"/>
      <w:marTop w:val="0"/>
      <w:marBottom w:val="0"/>
      <w:divBdr>
        <w:top w:val="none" w:sz="0" w:space="0" w:color="auto"/>
        <w:left w:val="none" w:sz="0" w:space="0" w:color="auto"/>
        <w:bottom w:val="none" w:sz="0" w:space="0" w:color="auto"/>
        <w:right w:val="none" w:sz="0" w:space="0" w:color="auto"/>
      </w:divBdr>
      <w:divsChild>
        <w:div w:id="619529661">
          <w:marLeft w:val="0"/>
          <w:marRight w:val="0"/>
          <w:marTop w:val="0"/>
          <w:marBottom w:val="0"/>
          <w:divBdr>
            <w:top w:val="none" w:sz="0" w:space="0" w:color="auto"/>
            <w:left w:val="none" w:sz="0" w:space="0" w:color="auto"/>
            <w:bottom w:val="none" w:sz="0" w:space="0" w:color="auto"/>
            <w:right w:val="none" w:sz="0" w:space="0" w:color="auto"/>
          </w:divBdr>
        </w:div>
        <w:div w:id="1851213507">
          <w:marLeft w:val="0"/>
          <w:marRight w:val="0"/>
          <w:marTop w:val="0"/>
          <w:marBottom w:val="0"/>
          <w:divBdr>
            <w:top w:val="none" w:sz="0" w:space="0" w:color="auto"/>
            <w:left w:val="none" w:sz="0" w:space="0" w:color="auto"/>
            <w:bottom w:val="none" w:sz="0" w:space="0" w:color="auto"/>
            <w:right w:val="none" w:sz="0" w:space="0" w:color="auto"/>
          </w:divBdr>
          <w:divsChild>
            <w:div w:id="199664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812981">
      <w:bodyDiv w:val="1"/>
      <w:marLeft w:val="0"/>
      <w:marRight w:val="0"/>
      <w:marTop w:val="0"/>
      <w:marBottom w:val="0"/>
      <w:divBdr>
        <w:top w:val="none" w:sz="0" w:space="0" w:color="auto"/>
        <w:left w:val="none" w:sz="0" w:space="0" w:color="auto"/>
        <w:bottom w:val="none" w:sz="0" w:space="0" w:color="auto"/>
        <w:right w:val="none" w:sz="0" w:space="0" w:color="auto"/>
      </w:divBdr>
    </w:div>
    <w:div w:id="1129783811">
      <w:bodyDiv w:val="1"/>
      <w:marLeft w:val="0"/>
      <w:marRight w:val="0"/>
      <w:marTop w:val="0"/>
      <w:marBottom w:val="0"/>
      <w:divBdr>
        <w:top w:val="none" w:sz="0" w:space="0" w:color="auto"/>
        <w:left w:val="none" w:sz="0" w:space="0" w:color="auto"/>
        <w:bottom w:val="none" w:sz="0" w:space="0" w:color="auto"/>
        <w:right w:val="none" w:sz="0" w:space="0" w:color="auto"/>
      </w:divBdr>
    </w:div>
    <w:div w:id="1130319098">
      <w:bodyDiv w:val="1"/>
      <w:marLeft w:val="0"/>
      <w:marRight w:val="0"/>
      <w:marTop w:val="0"/>
      <w:marBottom w:val="0"/>
      <w:divBdr>
        <w:top w:val="none" w:sz="0" w:space="0" w:color="auto"/>
        <w:left w:val="none" w:sz="0" w:space="0" w:color="auto"/>
        <w:bottom w:val="none" w:sz="0" w:space="0" w:color="auto"/>
        <w:right w:val="none" w:sz="0" w:space="0" w:color="auto"/>
      </w:divBdr>
    </w:div>
    <w:div w:id="1130510167">
      <w:bodyDiv w:val="1"/>
      <w:marLeft w:val="0"/>
      <w:marRight w:val="0"/>
      <w:marTop w:val="0"/>
      <w:marBottom w:val="0"/>
      <w:divBdr>
        <w:top w:val="none" w:sz="0" w:space="0" w:color="auto"/>
        <w:left w:val="none" w:sz="0" w:space="0" w:color="auto"/>
        <w:bottom w:val="none" w:sz="0" w:space="0" w:color="auto"/>
        <w:right w:val="none" w:sz="0" w:space="0" w:color="auto"/>
      </w:divBdr>
    </w:div>
    <w:div w:id="1136944649">
      <w:bodyDiv w:val="1"/>
      <w:marLeft w:val="0"/>
      <w:marRight w:val="0"/>
      <w:marTop w:val="0"/>
      <w:marBottom w:val="0"/>
      <w:divBdr>
        <w:top w:val="none" w:sz="0" w:space="0" w:color="auto"/>
        <w:left w:val="none" w:sz="0" w:space="0" w:color="auto"/>
        <w:bottom w:val="none" w:sz="0" w:space="0" w:color="auto"/>
        <w:right w:val="none" w:sz="0" w:space="0" w:color="auto"/>
      </w:divBdr>
    </w:div>
    <w:div w:id="1140421893">
      <w:bodyDiv w:val="1"/>
      <w:marLeft w:val="0"/>
      <w:marRight w:val="0"/>
      <w:marTop w:val="0"/>
      <w:marBottom w:val="0"/>
      <w:divBdr>
        <w:top w:val="none" w:sz="0" w:space="0" w:color="auto"/>
        <w:left w:val="none" w:sz="0" w:space="0" w:color="auto"/>
        <w:bottom w:val="none" w:sz="0" w:space="0" w:color="auto"/>
        <w:right w:val="none" w:sz="0" w:space="0" w:color="auto"/>
      </w:divBdr>
    </w:div>
    <w:div w:id="1142305723">
      <w:bodyDiv w:val="1"/>
      <w:marLeft w:val="0"/>
      <w:marRight w:val="0"/>
      <w:marTop w:val="0"/>
      <w:marBottom w:val="0"/>
      <w:divBdr>
        <w:top w:val="none" w:sz="0" w:space="0" w:color="auto"/>
        <w:left w:val="none" w:sz="0" w:space="0" w:color="auto"/>
        <w:bottom w:val="none" w:sz="0" w:space="0" w:color="auto"/>
        <w:right w:val="none" w:sz="0" w:space="0" w:color="auto"/>
      </w:divBdr>
    </w:div>
    <w:div w:id="1146582579">
      <w:bodyDiv w:val="1"/>
      <w:marLeft w:val="0"/>
      <w:marRight w:val="0"/>
      <w:marTop w:val="0"/>
      <w:marBottom w:val="0"/>
      <w:divBdr>
        <w:top w:val="none" w:sz="0" w:space="0" w:color="auto"/>
        <w:left w:val="none" w:sz="0" w:space="0" w:color="auto"/>
        <w:bottom w:val="none" w:sz="0" w:space="0" w:color="auto"/>
        <w:right w:val="none" w:sz="0" w:space="0" w:color="auto"/>
      </w:divBdr>
    </w:div>
    <w:div w:id="1150639407">
      <w:bodyDiv w:val="1"/>
      <w:marLeft w:val="0"/>
      <w:marRight w:val="0"/>
      <w:marTop w:val="0"/>
      <w:marBottom w:val="0"/>
      <w:divBdr>
        <w:top w:val="none" w:sz="0" w:space="0" w:color="auto"/>
        <w:left w:val="none" w:sz="0" w:space="0" w:color="auto"/>
        <w:bottom w:val="none" w:sz="0" w:space="0" w:color="auto"/>
        <w:right w:val="none" w:sz="0" w:space="0" w:color="auto"/>
      </w:divBdr>
    </w:div>
    <w:div w:id="1153525434">
      <w:bodyDiv w:val="1"/>
      <w:marLeft w:val="0"/>
      <w:marRight w:val="0"/>
      <w:marTop w:val="0"/>
      <w:marBottom w:val="0"/>
      <w:divBdr>
        <w:top w:val="none" w:sz="0" w:space="0" w:color="auto"/>
        <w:left w:val="none" w:sz="0" w:space="0" w:color="auto"/>
        <w:bottom w:val="none" w:sz="0" w:space="0" w:color="auto"/>
        <w:right w:val="none" w:sz="0" w:space="0" w:color="auto"/>
      </w:divBdr>
    </w:div>
    <w:div w:id="1156648802">
      <w:bodyDiv w:val="1"/>
      <w:marLeft w:val="0"/>
      <w:marRight w:val="0"/>
      <w:marTop w:val="0"/>
      <w:marBottom w:val="0"/>
      <w:divBdr>
        <w:top w:val="none" w:sz="0" w:space="0" w:color="auto"/>
        <w:left w:val="none" w:sz="0" w:space="0" w:color="auto"/>
        <w:bottom w:val="none" w:sz="0" w:space="0" w:color="auto"/>
        <w:right w:val="none" w:sz="0" w:space="0" w:color="auto"/>
      </w:divBdr>
    </w:div>
    <w:div w:id="1163930088">
      <w:bodyDiv w:val="1"/>
      <w:marLeft w:val="0"/>
      <w:marRight w:val="0"/>
      <w:marTop w:val="0"/>
      <w:marBottom w:val="0"/>
      <w:divBdr>
        <w:top w:val="none" w:sz="0" w:space="0" w:color="auto"/>
        <w:left w:val="none" w:sz="0" w:space="0" w:color="auto"/>
        <w:bottom w:val="none" w:sz="0" w:space="0" w:color="auto"/>
        <w:right w:val="none" w:sz="0" w:space="0" w:color="auto"/>
      </w:divBdr>
    </w:div>
    <w:div w:id="1166018000">
      <w:bodyDiv w:val="1"/>
      <w:marLeft w:val="0"/>
      <w:marRight w:val="0"/>
      <w:marTop w:val="0"/>
      <w:marBottom w:val="0"/>
      <w:divBdr>
        <w:top w:val="none" w:sz="0" w:space="0" w:color="auto"/>
        <w:left w:val="none" w:sz="0" w:space="0" w:color="auto"/>
        <w:bottom w:val="none" w:sz="0" w:space="0" w:color="auto"/>
        <w:right w:val="none" w:sz="0" w:space="0" w:color="auto"/>
      </w:divBdr>
    </w:div>
    <w:div w:id="1167018853">
      <w:bodyDiv w:val="1"/>
      <w:marLeft w:val="0"/>
      <w:marRight w:val="0"/>
      <w:marTop w:val="0"/>
      <w:marBottom w:val="0"/>
      <w:divBdr>
        <w:top w:val="none" w:sz="0" w:space="0" w:color="auto"/>
        <w:left w:val="none" w:sz="0" w:space="0" w:color="auto"/>
        <w:bottom w:val="none" w:sz="0" w:space="0" w:color="auto"/>
        <w:right w:val="none" w:sz="0" w:space="0" w:color="auto"/>
      </w:divBdr>
    </w:div>
    <w:div w:id="1181239649">
      <w:bodyDiv w:val="1"/>
      <w:marLeft w:val="0"/>
      <w:marRight w:val="0"/>
      <w:marTop w:val="0"/>
      <w:marBottom w:val="0"/>
      <w:divBdr>
        <w:top w:val="none" w:sz="0" w:space="0" w:color="auto"/>
        <w:left w:val="none" w:sz="0" w:space="0" w:color="auto"/>
        <w:bottom w:val="none" w:sz="0" w:space="0" w:color="auto"/>
        <w:right w:val="none" w:sz="0" w:space="0" w:color="auto"/>
      </w:divBdr>
    </w:div>
    <w:div w:id="1187523875">
      <w:bodyDiv w:val="1"/>
      <w:marLeft w:val="0"/>
      <w:marRight w:val="0"/>
      <w:marTop w:val="0"/>
      <w:marBottom w:val="0"/>
      <w:divBdr>
        <w:top w:val="none" w:sz="0" w:space="0" w:color="auto"/>
        <w:left w:val="none" w:sz="0" w:space="0" w:color="auto"/>
        <w:bottom w:val="none" w:sz="0" w:space="0" w:color="auto"/>
        <w:right w:val="none" w:sz="0" w:space="0" w:color="auto"/>
      </w:divBdr>
    </w:div>
    <w:div w:id="1193299108">
      <w:bodyDiv w:val="1"/>
      <w:marLeft w:val="0"/>
      <w:marRight w:val="0"/>
      <w:marTop w:val="0"/>
      <w:marBottom w:val="0"/>
      <w:divBdr>
        <w:top w:val="none" w:sz="0" w:space="0" w:color="auto"/>
        <w:left w:val="none" w:sz="0" w:space="0" w:color="auto"/>
        <w:bottom w:val="none" w:sz="0" w:space="0" w:color="auto"/>
        <w:right w:val="none" w:sz="0" w:space="0" w:color="auto"/>
      </w:divBdr>
    </w:div>
    <w:div w:id="1194491623">
      <w:bodyDiv w:val="1"/>
      <w:marLeft w:val="0"/>
      <w:marRight w:val="0"/>
      <w:marTop w:val="0"/>
      <w:marBottom w:val="0"/>
      <w:divBdr>
        <w:top w:val="none" w:sz="0" w:space="0" w:color="auto"/>
        <w:left w:val="none" w:sz="0" w:space="0" w:color="auto"/>
        <w:bottom w:val="none" w:sz="0" w:space="0" w:color="auto"/>
        <w:right w:val="none" w:sz="0" w:space="0" w:color="auto"/>
      </w:divBdr>
    </w:div>
    <w:div w:id="1199464474">
      <w:bodyDiv w:val="1"/>
      <w:marLeft w:val="0"/>
      <w:marRight w:val="0"/>
      <w:marTop w:val="0"/>
      <w:marBottom w:val="0"/>
      <w:divBdr>
        <w:top w:val="none" w:sz="0" w:space="0" w:color="auto"/>
        <w:left w:val="none" w:sz="0" w:space="0" w:color="auto"/>
        <w:bottom w:val="none" w:sz="0" w:space="0" w:color="auto"/>
        <w:right w:val="none" w:sz="0" w:space="0" w:color="auto"/>
      </w:divBdr>
    </w:div>
    <w:div w:id="1202397493">
      <w:bodyDiv w:val="1"/>
      <w:marLeft w:val="0"/>
      <w:marRight w:val="0"/>
      <w:marTop w:val="0"/>
      <w:marBottom w:val="0"/>
      <w:divBdr>
        <w:top w:val="none" w:sz="0" w:space="0" w:color="auto"/>
        <w:left w:val="none" w:sz="0" w:space="0" w:color="auto"/>
        <w:bottom w:val="none" w:sz="0" w:space="0" w:color="auto"/>
        <w:right w:val="none" w:sz="0" w:space="0" w:color="auto"/>
      </w:divBdr>
    </w:div>
    <w:div w:id="1210335303">
      <w:bodyDiv w:val="1"/>
      <w:marLeft w:val="0"/>
      <w:marRight w:val="0"/>
      <w:marTop w:val="0"/>
      <w:marBottom w:val="0"/>
      <w:divBdr>
        <w:top w:val="none" w:sz="0" w:space="0" w:color="auto"/>
        <w:left w:val="none" w:sz="0" w:space="0" w:color="auto"/>
        <w:bottom w:val="none" w:sz="0" w:space="0" w:color="auto"/>
        <w:right w:val="none" w:sz="0" w:space="0" w:color="auto"/>
      </w:divBdr>
    </w:div>
    <w:div w:id="1211109235">
      <w:bodyDiv w:val="1"/>
      <w:marLeft w:val="0"/>
      <w:marRight w:val="0"/>
      <w:marTop w:val="0"/>
      <w:marBottom w:val="0"/>
      <w:divBdr>
        <w:top w:val="none" w:sz="0" w:space="0" w:color="auto"/>
        <w:left w:val="none" w:sz="0" w:space="0" w:color="auto"/>
        <w:bottom w:val="none" w:sz="0" w:space="0" w:color="auto"/>
        <w:right w:val="none" w:sz="0" w:space="0" w:color="auto"/>
      </w:divBdr>
    </w:div>
    <w:div w:id="1215383736">
      <w:bodyDiv w:val="1"/>
      <w:marLeft w:val="0"/>
      <w:marRight w:val="0"/>
      <w:marTop w:val="0"/>
      <w:marBottom w:val="0"/>
      <w:divBdr>
        <w:top w:val="none" w:sz="0" w:space="0" w:color="auto"/>
        <w:left w:val="none" w:sz="0" w:space="0" w:color="auto"/>
        <w:bottom w:val="none" w:sz="0" w:space="0" w:color="auto"/>
        <w:right w:val="none" w:sz="0" w:space="0" w:color="auto"/>
      </w:divBdr>
    </w:div>
    <w:div w:id="1225330881">
      <w:bodyDiv w:val="1"/>
      <w:marLeft w:val="0"/>
      <w:marRight w:val="0"/>
      <w:marTop w:val="0"/>
      <w:marBottom w:val="0"/>
      <w:divBdr>
        <w:top w:val="none" w:sz="0" w:space="0" w:color="auto"/>
        <w:left w:val="none" w:sz="0" w:space="0" w:color="auto"/>
        <w:bottom w:val="none" w:sz="0" w:space="0" w:color="auto"/>
        <w:right w:val="none" w:sz="0" w:space="0" w:color="auto"/>
      </w:divBdr>
    </w:div>
    <w:div w:id="1233353730">
      <w:bodyDiv w:val="1"/>
      <w:marLeft w:val="0"/>
      <w:marRight w:val="0"/>
      <w:marTop w:val="0"/>
      <w:marBottom w:val="0"/>
      <w:divBdr>
        <w:top w:val="none" w:sz="0" w:space="0" w:color="auto"/>
        <w:left w:val="none" w:sz="0" w:space="0" w:color="auto"/>
        <w:bottom w:val="none" w:sz="0" w:space="0" w:color="auto"/>
        <w:right w:val="none" w:sz="0" w:space="0" w:color="auto"/>
      </w:divBdr>
    </w:div>
    <w:div w:id="1234779190">
      <w:bodyDiv w:val="1"/>
      <w:marLeft w:val="0"/>
      <w:marRight w:val="0"/>
      <w:marTop w:val="0"/>
      <w:marBottom w:val="0"/>
      <w:divBdr>
        <w:top w:val="none" w:sz="0" w:space="0" w:color="auto"/>
        <w:left w:val="none" w:sz="0" w:space="0" w:color="auto"/>
        <w:bottom w:val="none" w:sz="0" w:space="0" w:color="auto"/>
        <w:right w:val="none" w:sz="0" w:space="0" w:color="auto"/>
      </w:divBdr>
    </w:div>
    <w:div w:id="1237740152">
      <w:bodyDiv w:val="1"/>
      <w:marLeft w:val="0"/>
      <w:marRight w:val="0"/>
      <w:marTop w:val="0"/>
      <w:marBottom w:val="0"/>
      <w:divBdr>
        <w:top w:val="none" w:sz="0" w:space="0" w:color="auto"/>
        <w:left w:val="none" w:sz="0" w:space="0" w:color="auto"/>
        <w:bottom w:val="none" w:sz="0" w:space="0" w:color="auto"/>
        <w:right w:val="none" w:sz="0" w:space="0" w:color="auto"/>
      </w:divBdr>
    </w:div>
    <w:div w:id="1237860749">
      <w:bodyDiv w:val="1"/>
      <w:marLeft w:val="0"/>
      <w:marRight w:val="0"/>
      <w:marTop w:val="0"/>
      <w:marBottom w:val="0"/>
      <w:divBdr>
        <w:top w:val="none" w:sz="0" w:space="0" w:color="auto"/>
        <w:left w:val="none" w:sz="0" w:space="0" w:color="auto"/>
        <w:bottom w:val="none" w:sz="0" w:space="0" w:color="auto"/>
        <w:right w:val="none" w:sz="0" w:space="0" w:color="auto"/>
      </w:divBdr>
    </w:div>
    <w:div w:id="1237935643">
      <w:bodyDiv w:val="1"/>
      <w:marLeft w:val="0"/>
      <w:marRight w:val="0"/>
      <w:marTop w:val="0"/>
      <w:marBottom w:val="0"/>
      <w:divBdr>
        <w:top w:val="none" w:sz="0" w:space="0" w:color="auto"/>
        <w:left w:val="none" w:sz="0" w:space="0" w:color="auto"/>
        <w:bottom w:val="none" w:sz="0" w:space="0" w:color="auto"/>
        <w:right w:val="none" w:sz="0" w:space="0" w:color="auto"/>
      </w:divBdr>
    </w:div>
    <w:div w:id="1246695201">
      <w:bodyDiv w:val="1"/>
      <w:marLeft w:val="0"/>
      <w:marRight w:val="0"/>
      <w:marTop w:val="0"/>
      <w:marBottom w:val="0"/>
      <w:divBdr>
        <w:top w:val="none" w:sz="0" w:space="0" w:color="auto"/>
        <w:left w:val="none" w:sz="0" w:space="0" w:color="auto"/>
        <w:bottom w:val="none" w:sz="0" w:space="0" w:color="auto"/>
        <w:right w:val="none" w:sz="0" w:space="0" w:color="auto"/>
      </w:divBdr>
    </w:div>
    <w:div w:id="1249925480">
      <w:bodyDiv w:val="1"/>
      <w:marLeft w:val="0"/>
      <w:marRight w:val="0"/>
      <w:marTop w:val="0"/>
      <w:marBottom w:val="0"/>
      <w:divBdr>
        <w:top w:val="none" w:sz="0" w:space="0" w:color="auto"/>
        <w:left w:val="none" w:sz="0" w:space="0" w:color="auto"/>
        <w:bottom w:val="none" w:sz="0" w:space="0" w:color="auto"/>
        <w:right w:val="none" w:sz="0" w:space="0" w:color="auto"/>
      </w:divBdr>
    </w:div>
    <w:div w:id="1250381532">
      <w:bodyDiv w:val="1"/>
      <w:marLeft w:val="0"/>
      <w:marRight w:val="0"/>
      <w:marTop w:val="0"/>
      <w:marBottom w:val="0"/>
      <w:divBdr>
        <w:top w:val="none" w:sz="0" w:space="0" w:color="auto"/>
        <w:left w:val="none" w:sz="0" w:space="0" w:color="auto"/>
        <w:bottom w:val="none" w:sz="0" w:space="0" w:color="auto"/>
        <w:right w:val="none" w:sz="0" w:space="0" w:color="auto"/>
      </w:divBdr>
    </w:div>
    <w:div w:id="1252549859">
      <w:bodyDiv w:val="1"/>
      <w:marLeft w:val="0"/>
      <w:marRight w:val="0"/>
      <w:marTop w:val="0"/>
      <w:marBottom w:val="0"/>
      <w:divBdr>
        <w:top w:val="none" w:sz="0" w:space="0" w:color="auto"/>
        <w:left w:val="none" w:sz="0" w:space="0" w:color="auto"/>
        <w:bottom w:val="none" w:sz="0" w:space="0" w:color="auto"/>
        <w:right w:val="none" w:sz="0" w:space="0" w:color="auto"/>
      </w:divBdr>
    </w:div>
    <w:div w:id="1260337373">
      <w:bodyDiv w:val="1"/>
      <w:marLeft w:val="0"/>
      <w:marRight w:val="0"/>
      <w:marTop w:val="0"/>
      <w:marBottom w:val="0"/>
      <w:divBdr>
        <w:top w:val="none" w:sz="0" w:space="0" w:color="auto"/>
        <w:left w:val="none" w:sz="0" w:space="0" w:color="auto"/>
        <w:bottom w:val="none" w:sz="0" w:space="0" w:color="auto"/>
        <w:right w:val="none" w:sz="0" w:space="0" w:color="auto"/>
      </w:divBdr>
    </w:div>
    <w:div w:id="1268732987">
      <w:bodyDiv w:val="1"/>
      <w:marLeft w:val="0"/>
      <w:marRight w:val="0"/>
      <w:marTop w:val="0"/>
      <w:marBottom w:val="0"/>
      <w:divBdr>
        <w:top w:val="none" w:sz="0" w:space="0" w:color="auto"/>
        <w:left w:val="none" w:sz="0" w:space="0" w:color="auto"/>
        <w:bottom w:val="none" w:sz="0" w:space="0" w:color="auto"/>
        <w:right w:val="none" w:sz="0" w:space="0" w:color="auto"/>
      </w:divBdr>
    </w:div>
    <w:div w:id="1280717266">
      <w:bodyDiv w:val="1"/>
      <w:marLeft w:val="0"/>
      <w:marRight w:val="0"/>
      <w:marTop w:val="0"/>
      <w:marBottom w:val="0"/>
      <w:divBdr>
        <w:top w:val="none" w:sz="0" w:space="0" w:color="auto"/>
        <w:left w:val="none" w:sz="0" w:space="0" w:color="auto"/>
        <w:bottom w:val="none" w:sz="0" w:space="0" w:color="auto"/>
        <w:right w:val="none" w:sz="0" w:space="0" w:color="auto"/>
      </w:divBdr>
    </w:div>
    <w:div w:id="1283608005">
      <w:bodyDiv w:val="1"/>
      <w:marLeft w:val="0"/>
      <w:marRight w:val="0"/>
      <w:marTop w:val="0"/>
      <w:marBottom w:val="0"/>
      <w:divBdr>
        <w:top w:val="none" w:sz="0" w:space="0" w:color="auto"/>
        <w:left w:val="none" w:sz="0" w:space="0" w:color="auto"/>
        <w:bottom w:val="none" w:sz="0" w:space="0" w:color="auto"/>
        <w:right w:val="none" w:sz="0" w:space="0" w:color="auto"/>
      </w:divBdr>
    </w:div>
    <w:div w:id="1285892559">
      <w:bodyDiv w:val="1"/>
      <w:marLeft w:val="0"/>
      <w:marRight w:val="0"/>
      <w:marTop w:val="0"/>
      <w:marBottom w:val="0"/>
      <w:divBdr>
        <w:top w:val="none" w:sz="0" w:space="0" w:color="auto"/>
        <w:left w:val="none" w:sz="0" w:space="0" w:color="auto"/>
        <w:bottom w:val="none" w:sz="0" w:space="0" w:color="auto"/>
        <w:right w:val="none" w:sz="0" w:space="0" w:color="auto"/>
      </w:divBdr>
    </w:div>
    <w:div w:id="1298099075">
      <w:bodyDiv w:val="1"/>
      <w:marLeft w:val="0"/>
      <w:marRight w:val="0"/>
      <w:marTop w:val="0"/>
      <w:marBottom w:val="0"/>
      <w:divBdr>
        <w:top w:val="none" w:sz="0" w:space="0" w:color="auto"/>
        <w:left w:val="none" w:sz="0" w:space="0" w:color="auto"/>
        <w:bottom w:val="none" w:sz="0" w:space="0" w:color="auto"/>
        <w:right w:val="none" w:sz="0" w:space="0" w:color="auto"/>
      </w:divBdr>
    </w:div>
    <w:div w:id="1309549380">
      <w:bodyDiv w:val="1"/>
      <w:marLeft w:val="0"/>
      <w:marRight w:val="0"/>
      <w:marTop w:val="0"/>
      <w:marBottom w:val="0"/>
      <w:divBdr>
        <w:top w:val="none" w:sz="0" w:space="0" w:color="auto"/>
        <w:left w:val="none" w:sz="0" w:space="0" w:color="auto"/>
        <w:bottom w:val="none" w:sz="0" w:space="0" w:color="auto"/>
        <w:right w:val="none" w:sz="0" w:space="0" w:color="auto"/>
      </w:divBdr>
    </w:div>
    <w:div w:id="1309556357">
      <w:bodyDiv w:val="1"/>
      <w:marLeft w:val="0"/>
      <w:marRight w:val="0"/>
      <w:marTop w:val="0"/>
      <w:marBottom w:val="0"/>
      <w:divBdr>
        <w:top w:val="none" w:sz="0" w:space="0" w:color="auto"/>
        <w:left w:val="none" w:sz="0" w:space="0" w:color="auto"/>
        <w:bottom w:val="none" w:sz="0" w:space="0" w:color="auto"/>
        <w:right w:val="none" w:sz="0" w:space="0" w:color="auto"/>
      </w:divBdr>
    </w:div>
    <w:div w:id="1321078518">
      <w:bodyDiv w:val="1"/>
      <w:marLeft w:val="0"/>
      <w:marRight w:val="0"/>
      <w:marTop w:val="0"/>
      <w:marBottom w:val="0"/>
      <w:divBdr>
        <w:top w:val="none" w:sz="0" w:space="0" w:color="auto"/>
        <w:left w:val="none" w:sz="0" w:space="0" w:color="auto"/>
        <w:bottom w:val="none" w:sz="0" w:space="0" w:color="auto"/>
        <w:right w:val="none" w:sz="0" w:space="0" w:color="auto"/>
      </w:divBdr>
    </w:div>
    <w:div w:id="1321352666">
      <w:bodyDiv w:val="1"/>
      <w:marLeft w:val="0"/>
      <w:marRight w:val="0"/>
      <w:marTop w:val="0"/>
      <w:marBottom w:val="0"/>
      <w:divBdr>
        <w:top w:val="none" w:sz="0" w:space="0" w:color="auto"/>
        <w:left w:val="none" w:sz="0" w:space="0" w:color="auto"/>
        <w:bottom w:val="none" w:sz="0" w:space="0" w:color="auto"/>
        <w:right w:val="none" w:sz="0" w:space="0" w:color="auto"/>
      </w:divBdr>
    </w:div>
    <w:div w:id="1334529788">
      <w:bodyDiv w:val="1"/>
      <w:marLeft w:val="0"/>
      <w:marRight w:val="0"/>
      <w:marTop w:val="0"/>
      <w:marBottom w:val="0"/>
      <w:divBdr>
        <w:top w:val="none" w:sz="0" w:space="0" w:color="auto"/>
        <w:left w:val="none" w:sz="0" w:space="0" w:color="auto"/>
        <w:bottom w:val="none" w:sz="0" w:space="0" w:color="auto"/>
        <w:right w:val="none" w:sz="0" w:space="0" w:color="auto"/>
      </w:divBdr>
    </w:div>
    <w:div w:id="1335721800">
      <w:bodyDiv w:val="1"/>
      <w:marLeft w:val="0"/>
      <w:marRight w:val="0"/>
      <w:marTop w:val="0"/>
      <w:marBottom w:val="0"/>
      <w:divBdr>
        <w:top w:val="none" w:sz="0" w:space="0" w:color="auto"/>
        <w:left w:val="none" w:sz="0" w:space="0" w:color="auto"/>
        <w:bottom w:val="none" w:sz="0" w:space="0" w:color="auto"/>
        <w:right w:val="none" w:sz="0" w:space="0" w:color="auto"/>
      </w:divBdr>
    </w:div>
    <w:div w:id="1349328565">
      <w:bodyDiv w:val="1"/>
      <w:marLeft w:val="0"/>
      <w:marRight w:val="0"/>
      <w:marTop w:val="0"/>
      <w:marBottom w:val="0"/>
      <w:divBdr>
        <w:top w:val="none" w:sz="0" w:space="0" w:color="auto"/>
        <w:left w:val="none" w:sz="0" w:space="0" w:color="auto"/>
        <w:bottom w:val="none" w:sz="0" w:space="0" w:color="auto"/>
        <w:right w:val="none" w:sz="0" w:space="0" w:color="auto"/>
      </w:divBdr>
    </w:div>
    <w:div w:id="1357270407">
      <w:bodyDiv w:val="1"/>
      <w:marLeft w:val="0"/>
      <w:marRight w:val="0"/>
      <w:marTop w:val="0"/>
      <w:marBottom w:val="0"/>
      <w:divBdr>
        <w:top w:val="none" w:sz="0" w:space="0" w:color="auto"/>
        <w:left w:val="none" w:sz="0" w:space="0" w:color="auto"/>
        <w:bottom w:val="none" w:sz="0" w:space="0" w:color="auto"/>
        <w:right w:val="none" w:sz="0" w:space="0" w:color="auto"/>
      </w:divBdr>
    </w:div>
    <w:div w:id="1364136771">
      <w:bodyDiv w:val="1"/>
      <w:marLeft w:val="0"/>
      <w:marRight w:val="0"/>
      <w:marTop w:val="0"/>
      <w:marBottom w:val="0"/>
      <w:divBdr>
        <w:top w:val="none" w:sz="0" w:space="0" w:color="auto"/>
        <w:left w:val="none" w:sz="0" w:space="0" w:color="auto"/>
        <w:bottom w:val="none" w:sz="0" w:space="0" w:color="auto"/>
        <w:right w:val="none" w:sz="0" w:space="0" w:color="auto"/>
      </w:divBdr>
    </w:div>
    <w:div w:id="1368292611">
      <w:bodyDiv w:val="1"/>
      <w:marLeft w:val="0"/>
      <w:marRight w:val="0"/>
      <w:marTop w:val="0"/>
      <w:marBottom w:val="0"/>
      <w:divBdr>
        <w:top w:val="none" w:sz="0" w:space="0" w:color="auto"/>
        <w:left w:val="none" w:sz="0" w:space="0" w:color="auto"/>
        <w:bottom w:val="none" w:sz="0" w:space="0" w:color="auto"/>
        <w:right w:val="none" w:sz="0" w:space="0" w:color="auto"/>
      </w:divBdr>
    </w:div>
    <w:div w:id="1374421495">
      <w:bodyDiv w:val="1"/>
      <w:marLeft w:val="0"/>
      <w:marRight w:val="0"/>
      <w:marTop w:val="0"/>
      <w:marBottom w:val="0"/>
      <w:divBdr>
        <w:top w:val="none" w:sz="0" w:space="0" w:color="auto"/>
        <w:left w:val="none" w:sz="0" w:space="0" w:color="auto"/>
        <w:bottom w:val="none" w:sz="0" w:space="0" w:color="auto"/>
        <w:right w:val="none" w:sz="0" w:space="0" w:color="auto"/>
      </w:divBdr>
    </w:div>
    <w:div w:id="1377703171">
      <w:bodyDiv w:val="1"/>
      <w:marLeft w:val="0"/>
      <w:marRight w:val="0"/>
      <w:marTop w:val="0"/>
      <w:marBottom w:val="0"/>
      <w:divBdr>
        <w:top w:val="none" w:sz="0" w:space="0" w:color="auto"/>
        <w:left w:val="none" w:sz="0" w:space="0" w:color="auto"/>
        <w:bottom w:val="none" w:sz="0" w:space="0" w:color="auto"/>
        <w:right w:val="none" w:sz="0" w:space="0" w:color="auto"/>
      </w:divBdr>
    </w:div>
    <w:div w:id="1381859148">
      <w:bodyDiv w:val="1"/>
      <w:marLeft w:val="0"/>
      <w:marRight w:val="0"/>
      <w:marTop w:val="0"/>
      <w:marBottom w:val="0"/>
      <w:divBdr>
        <w:top w:val="none" w:sz="0" w:space="0" w:color="auto"/>
        <w:left w:val="none" w:sz="0" w:space="0" w:color="auto"/>
        <w:bottom w:val="none" w:sz="0" w:space="0" w:color="auto"/>
        <w:right w:val="none" w:sz="0" w:space="0" w:color="auto"/>
      </w:divBdr>
    </w:div>
    <w:div w:id="1384213032">
      <w:bodyDiv w:val="1"/>
      <w:marLeft w:val="0"/>
      <w:marRight w:val="0"/>
      <w:marTop w:val="0"/>
      <w:marBottom w:val="0"/>
      <w:divBdr>
        <w:top w:val="none" w:sz="0" w:space="0" w:color="auto"/>
        <w:left w:val="none" w:sz="0" w:space="0" w:color="auto"/>
        <w:bottom w:val="none" w:sz="0" w:space="0" w:color="auto"/>
        <w:right w:val="none" w:sz="0" w:space="0" w:color="auto"/>
      </w:divBdr>
    </w:div>
    <w:div w:id="1387947446">
      <w:bodyDiv w:val="1"/>
      <w:marLeft w:val="0"/>
      <w:marRight w:val="0"/>
      <w:marTop w:val="0"/>
      <w:marBottom w:val="0"/>
      <w:divBdr>
        <w:top w:val="none" w:sz="0" w:space="0" w:color="auto"/>
        <w:left w:val="none" w:sz="0" w:space="0" w:color="auto"/>
        <w:bottom w:val="none" w:sz="0" w:space="0" w:color="auto"/>
        <w:right w:val="none" w:sz="0" w:space="0" w:color="auto"/>
      </w:divBdr>
    </w:div>
    <w:div w:id="1397125602">
      <w:bodyDiv w:val="1"/>
      <w:marLeft w:val="0"/>
      <w:marRight w:val="0"/>
      <w:marTop w:val="0"/>
      <w:marBottom w:val="0"/>
      <w:divBdr>
        <w:top w:val="none" w:sz="0" w:space="0" w:color="auto"/>
        <w:left w:val="none" w:sz="0" w:space="0" w:color="auto"/>
        <w:bottom w:val="none" w:sz="0" w:space="0" w:color="auto"/>
        <w:right w:val="none" w:sz="0" w:space="0" w:color="auto"/>
      </w:divBdr>
    </w:div>
    <w:div w:id="1417164496">
      <w:bodyDiv w:val="1"/>
      <w:marLeft w:val="0"/>
      <w:marRight w:val="0"/>
      <w:marTop w:val="0"/>
      <w:marBottom w:val="0"/>
      <w:divBdr>
        <w:top w:val="none" w:sz="0" w:space="0" w:color="auto"/>
        <w:left w:val="none" w:sz="0" w:space="0" w:color="auto"/>
        <w:bottom w:val="none" w:sz="0" w:space="0" w:color="auto"/>
        <w:right w:val="none" w:sz="0" w:space="0" w:color="auto"/>
      </w:divBdr>
    </w:div>
    <w:div w:id="1422875223">
      <w:bodyDiv w:val="1"/>
      <w:marLeft w:val="0"/>
      <w:marRight w:val="0"/>
      <w:marTop w:val="0"/>
      <w:marBottom w:val="0"/>
      <w:divBdr>
        <w:top w:val="none" w:sz="0" w:space="0" w:color="auto"/>
        <w:left w:val="none" w:sz="0" w:space="0" w:color="auto"/>
        <w:bottom w:val="none" w:sz="0" w:space="0" w:color="auto"/>
        <w:right w:val="none" w:sz="0" w:space="0" w:color="auto"/>
      </w:divBdr>
    </w:div>
    <w:div w:id="1439567918">
      <w:bodyDiv w:val="1"/>
      <w:marLeft w:val="0"/>
      <w:marRight w:val="0"/>
      <w:marTop w:val="0"/>
      <w:marBottom w:val="0"/>
      <w:divBdr>
        <w:top w:val="none" w:sz="0" w:space="0" w:color="auto"/>
        <w:left w:val="none" w:sz="0" w:space="0" w:color="auto"/>
        <w:bottom w:val="none" w:sz="0" w:space="0" w:color="auto"/>
        <w:right w:val="none" w:sz="0" w:space="0" w:color="auto"/>
      </w:divBdr>
    </w:div>
    <w:div w:id="1446844815">
      <w:bodyDiv w:val="1"/>
      <w:marLeft w:val="0"/>
      <w:marRight w:val="0"/>
      <w:marTop w:val="0"/>
      <w:marBottom w:val="0"/>
      <w:divBdr>
        <w:top w:val="none" w:sz="0" w:space="0" w:color="auto"/>
        <w:left w:val="none" w:sz="0" w:space="0" w:color="auto"/>
        <w:bottom w:val="none" w:sz="0" w:space="0" w:color="auto"/>
        <w:right w:val="none" w:sz="0" w:space="0" w:color="auto"/>
      </w:divBdr>
    </w:div>
    <w:div w:id="1470319312">
      <w:bodyDiv w:val="1"/>
      <w:marLeft w:val="0"/>
      <w:marRight w:val="0"/>
      <w:marTop w:val="0"/>
      <w:marBottom w:val="0"/>
      <w:divBdr>
        <w:top w:val="none" w:sz="0" w:space="0" w:color="auto"/>
        <w:left w:val="none" w:sz="0" w:space="0" w:color="auto"/>
        <w:bottom w:val="none" w:sz="0" w:space="0" w:color="auto"/>
        <w:right w:val="none" w:sz="0" w:space="0" w:color="auto"/>
      </w:divBdr>
    </w:div>
    <w:div w:id="1472359171">
      <w:bodyDiv w:val="1"/>
      <w:marLeft w:val="0"/>
      <w:marRight w:val="0"/>
      <w:marTop w:val="0"/>
      <w:marBottom w:val="0"/>
      <w:divBdr>
        <w:top w:val="none" w:sz="0" w:space="0" w:color="auto"/>
        <w:left w:val="none" w:sz="0" w:space="0" w:color="auto"/>
        <w:bottom w:val="none" w:sz="0" w:space="0" w:color="auto"/>
        <w:right w:val="none" w:sz="0" w:space="0" w:color="auto"/>
      </w:divBdr>
    </w:div>
    <w:div w:id="1479033168">
      <w:bodyDiv w:val="1"/>
      <w:marLeft w:val="0"/>
      <w:marRight w:val="0"/>
      <w:marTop w:val="0"/>
      <w:marBottom w:val="0"/>
      <w:divBdr>
        <w:top w:val="none" w:sz="0" w:space="0" w:color="auto"/>
        <w:left w:val="none" w:sz="0" w:space="0" w:color="auto"/>
        <w:bottom w:val="none" w:sz="0" w:space="0" w:color="auto"/>
        <w:right w:val="none" w:sz="0" w:space="0" w:color="auto"/>
      </w:divBdr>
    </w:div>
    <w:div w:id="1501696048">
      <w:bodyDiv w:val="1"/>
      <w:marLeft w:val="0"/>
      <w:marRight w:val="0"/>
      <w:marTop w:val="0"/>
      <w:marBottom w:val="0"/>
      <w:divBdr>
        <w:top w:val="none" w:sz="0" w:space="0" w:color="auto"/>
        <w:left w:val="none" w:sz="0" w:space="0" w:color="auto"/>
        <w:bottom w:val="none" w:sz="0" w:space="0" w:color="auto"/>
        <w:right w:val="none" w:sz="0" w:space="0" w:color="auto"/>
      </w:divBdr>
    </w:div>
    <w:div w:id="1502502218">
      <w:bodyDiv w:val="1"/>
      <w:marLeft w:val="0"/>
      <w:marRight w:val="0"/>
      <w:marTop w:val="0"/>
      <w:marBottom w:val="0"/>
      <w:divBdr>
        <w:top w:val="none" w:sz="0" w:space="0" w:color="auto"/>
        <w:left w:val="none" w:sz="0" w:space="0" w:color="auto"/>
        <w:bottom w:val="none" w:sz="0" w:space="0" w:color="auto"/>
        <w:right w:val="none" w:sz="0" w:space="0" w:color="auto"/>
      </w:divBdr>
    </w:div>
    <w:div w:id="1506363222">
      <w:bodyDiv w:val="1"/>
      <w:marLeft w:val="0"/>
      <w:marRight w:val="0"/>
      <w:marTop w:val="0"/>
      <w:marBottom w:val="0"/>
      <w:divBdr>
        <w:top w:val="none" w:sz="0" w:space="0" w:color="auto"/>
        <w:left w:val="none" w:sz="0" w:space="0" w:color="auto"/>
        <w:bottom w:val="none" w:sz="0" w:space="0" w:color="auto"/>
        <w:right w:val="none" w:sz="0" w:space="0" w:color="auto"/>
      </w:divBdr>
    </w:div>
    <w:div w:id="1506365076">
      <w:bodyDiv w:val="1"/>
      <w:marLeft w:val="0"/>
      <w:marRight w:val="0"/>
      <w:marTop w:val="0"/>
      <w:marBottom w:val="0"/>
      <w:divBdr>
        <w:top w:val="none" w:sz="0" w:space="0" w:color="auto"/>
        <w:left w:val="none" w:sz="0" w:space="0" w:color="auto"/>
        <w:bottom w:val="none" w:sz="0" w:space="0" w:color="auto"/>
        <w:right w:val="none" w:sz="0" w:space="0" w:color="auto"/>
      </w:divBdr>
    </w:div>
    <w:div w:id="1513179157">
      <w:bodyDiv w:val="1"/>
      <w:marLeft w:val="0"/>
      <w:marRight w:val="0"/>
      <w:marTop w:val="0"/>
      <w:marBottom w:val="0"/>
      <w:divBdr>
        <w:top w:val="none" w:sz="0" w:space="0" w:color="auto"/>
        <w:left w:val="none" w:sz="0" w:space="0" w:color="auto"/>
        <w:bottom w:val="none" w:sz="0" w:space="0" w:color="auto"/>
        <w:right w:val="none" w:sz="0" w:space="0" w:color="auto"/>
      </w:divBdr>
    </w:div>
    <w:div w:id="1519195015">
      <w:bodyDiv w:val="1"/>
      <w:marLeft w:val="0"/>
      <w:marRight w:val="0"/>
      <w:marTop w:val="0"/>
      <w:marBottom w:val="0"/>
      <w:divBdr>
        <w:top w:val="none" w:sz="0" w:space="0" w:color="auto"/>
        <w:left w:val="none" w:sz="0" w:space="0" w:color="auto"/>
        <w:bottom w:val="none" w:sz="0" w:space="0" w:color="auto"/>
        <w:right w:val="none" w:sz="0" w:space="0" w:color="auto"/>
      </w:divBdr>
    </w:div>
    <w:div w:id="1519586820">
      <w:bodyDiv w:val="1"/>
      <w:marLeft w:val="0"/>
      <w:marRight w:val="0"/>
      <w:marTop w:val="0"/>
      <w:marBottom w:val="0"/>
      <w:divBdr>
        <w:top w:val="none" w:sz="0" w:space="0" w:color="auto"/>
        <w:left w:val="none" w:sz="0" w:space="0" w:color="auto"/>
        <w:bottom w:val="none" w:sz="0" w:space="0" w:color="auto"/>
        <w:right w:val="none" w:sz="0" w:space="0" w:color="auto"/>
      </w:divBdr>
    </w:div>
    <w:div w:id="1523594070">
      <w:bodyDiv w:val="1"/>
      <w:marLeft w:val="0"/>
      <w:marRight w:val="0"/>
      <w:marTop w:val="0"/>
      <w:marBottom w:val="0"/>
      <w:divBdr>
        <w:top w:val="none" w:sz="0" w:space="0" w:color="auto"/>
        <w:left w:val="none" w:sz="0" w:space="0" w:color="auto"/>
        <w:bottom w:val="none" w:sz="0" w:space="0" w:color="auto"/>
        <w:right w:val="none" w:sz="0" w:space="0" w:color="auto"/>
      </w:divBdr>
    </w:div>
    <w:div w:id="1524049470">
      <w:bodyDiv w:val="1"/>
      <w:marLeft w:val="0"/>
      <w:marRight w:val="0"/>
      <w:marTop w:val="0"/>
      <w:marBottom w:val="0"/>
      <w:divBdr>
        <w:top w:val="none" w:sz="0" w:space="0" w:color="auto"/>
        <w:left w:val="none" w:sz="0" w:space="0" w:color="auto"/>
        <w:bottom w:val="none" w:sz="0" w:space="0" w:color="auto"/>
        <w:right w:val="none" w:sz="0" w:space="0" w:color="auto"/>
      </w:divBdr>
    </w:div>
    <w:div w:id="1528449366">
      <w:bodyDiv w:val="1"/>
      <w:marLeft w:val="0"/>
      <w:marRight w:val="0"/>
      <w:marTop w:val="0"/>
      <w:marBottom w:val="0"/>
      <w:divBdr>
        <w:top w:val="none" w:sz="0" w:space="0" w:color="auto"/>
        <w:left w:val="none" w:sz="0" w:space="0" w:color="auto"/>
        <w:bottom w:val="none" w:sz="0" w:space="0" w:color="auto"/>
        <w:right w:val="none" w:sz="0" w:space="0" w:color="auto"/>
      </w:divBdr>
    </w:div>
    <w:div w:id="1531912057">
      <w:bodyDiv w:val="1"/>
      <w:marLeft w:val="0"/>
      <w:marRight w:val="0"/>
      <w:marTop w:val="0"/>
      <w:marBottom w:val="0"/>
      <w:divBdr>
        <w:top w:val="none" w:sz="0" w:space="0" w:color="auto"/>
        <w:left w:val="none" w:sz="0" w:space="0" w:color="auto"/>
        <w:bottom w:val="none" w:sz="0" w:space="0" w:color="auto"/>
        <w:right w:val="none" w:sz="0" w:space="0" w:color="auto"/>
      </w:divBdr>
    </w:div>
    <w:div w:id="1547834964">
      <w:bodyDiv w:val="1"/>
      <w:marLeft w:val="0"/>
      <w:marRight w:val="0"/>
      <w:marTop w:val="0"/>
      <w:marBottom w:val="0"/>
      <w:divBdr>
        <w:top w:val="none" w:sz="0" w:space="0" w:color="auto"/>
        <w:left w:val="none" w:sz="0" w:space="0" w:color="auto"/>
        <w:bottom w:val="none" w:sz="0" w:space="0" w:color="auto"/>
        <w:right w:val="none" w:sz="0" w:space="0" w:color="auto"/>
      </w:divBdr>
    </w:div>
    <w:div w:id="1562522086">
      <w:bodyDiv w:val="1"/>
      <w:marLeft w:val="0"/>
      <w:marRight w:val="0"/>
      <w:marTop w:val="0"/>
      <w:marBottom w:val="0"/>
      <w:divBdr>
        <w:top w:val="none" w:sz="0" w:space="0" w:color="auto"/>
        <w:left w:val="none" w:sz="0" w:space="0" w:color="auto"/>
        <w:bottom w:val="none" w:sz="0" w:space="0" w:color="auto"/>
        <w:right w:val="none" w:sz="0" w:space="0" w:color="auto"/>
      </w:divBdr>
    </w:div>
    <w:div w:id="1566916766">
      <w:bodyDiv w:val="1"/>
      <w:marLeft w:val="0"/>
      <w:marRight w:val="0"/>
      <w:marTop w:val="0"/>
      <w:marBottom w:val="0"/>
      <w:divBdr>
        <w:top w:val="none" w:sz="0" w:space="0" w:color="auto"/>
        <w:left w:val="none" w:sz="0" w:space="0" w:color="auto"/>
        <w:bottom w:val="none" w:sz="0" w:space="0" w:color="auto"/>
        <w:right w:val="none" w:sz="0" w:space="0" w:color="auto"/>
      </w:divBdr>
    </w:div>
    <w:div w:id="1569463402">
      <w:bodyDiv w:val="1"/>
      <w:marLeft w:val="0"/>
      <w:marRight w:val="0"/>
      <w:marTop w:val="0"/>
      <w:marBottom w:val="0"/>
      <w:divBdr>
        <w:top w:val="none" w:sz="0" w:space="0" w:color="auto"/>
        <w:left w:val="none" w:sz="0" w:space="0" w:color="auto"/>
        <w:bottom w:val="none" w:sz="0" w:space="0" w:color="auto"/>
        <w:right w:val="none" w:sz="0" w:space="0" w:color="auto"/>
      </w:divBdr>
    </w:div>
    <w:div w:id="1571501205">
      <w:bodyDiv w:val="1"/>
      <w:marLeft w:val="0"/>
      <w:marRight w:val="0"/>
      <w:marTop w:val="0"/>
      <w:marBottom w:val="0"/>
      <w:divBdr>
        <w:top w:val="none" w:sz="0" w:space="0" w:color="auto"/>
        <w:left w:val="none" w:sz="0" w:space="0" w:color="auto"/>
        <w:bottom w:val="none" w:sz="0" w:space="0" w:color="auto"/>
        <w:right w:val="none" w:sz="0" w:space="0" w:color="auto"/>
      </w:divBdr>
    </w:div>
    <w:div w:id="1575041522">
      <w:bodyDiv w:val="1"/>
      <w:marLeft w:val="0"/>
      <w:marRight w:val="0"/>
      <w:marTop w:val="0"/>
      <w:marBottom w:val="0"/>
      <w:divBdr>
        <w:top w:val="none" w:sz="0" w:space="0" w:color="auto"/>
        <w:left w:val="none" w:sz="0" w:space="0" w:color="auto"/>
        <w:bottom w:val="none" w:sz="0" w:space="0" w:color="auto"/>
        <w:right w:val="none" w:sz="0" w:space="0" w:color="auto"/>
      </w:divBdr>
    </w:div>
    <w:div w:id="1576628391">
      <w:bodyDiv w:val="1"/>
      <w:marLeft w:val="0"/>
      <w:marRight w:val="0"/>
      <w:marTop w:val="0"/>
      <w:marBottom w:val="0"/>
      <w:divBdr>
        <w:top w:val="none" w:sz="0" w:space="0" w:color="auto"/>
        <w:left w:val="none" w:sz="0" w:space="0" w:color="auto"/>
        <w:bottom w:val="none" w:sz="0" w:space="0" w:color="auto"/>
        <w:right w:val="none" w:sz="0" w:space="0" w:color="auto"/>
      </w:divBdr>
    </w:div>
    <w:div w:id="1577863861">
      <w:bodyDiv w:val="1"/>
      <w:marLeft w:val="0"/>
      <w:marRight w:val="0"/>
      <w:marTop w:val="0"/>
      <w:marBottom w:val="0"/>
      <w:divBdr>
        <w:top w:val="none" w:sz="0" w:space="0" w:color="auto"/>
        <w:left w:val="none" w:sz="0" w:space="0" w:color="auto"/>
        <w:bottom w:val="none" w:sz="0" w:space="0" w:color="auto"/>
        <w:right w:val="none" w:sz="0" w:space="0" w:color="auto"/>
      </w:divBdr>
    </w:div>
    <w:div w:id="1591504678">
      <w:bodyDiv w:val="1"/>
      <w:marLeft w:val="0"/>
      <w:marRight w:val="0"/>
      <w:marTop w:val="0"/>
      <w:marBottom w:val="0"/>
      <w:divBdr>
        <w:top w:val="none" w:sz="0" w:space="0" w:color="auto"/>
        <w:left w:val="none" w:sz="0" w:space="0" w:color="auto"/>
        <w:bottom w:val="none" w:sz="0" w:space="0" w:color="auto"/>
        <w:right w:val="none" w:sz="0" w:space="0" w:color="auto"/>
      </w:divBdr>
    </w:div>
    <w:div w:id="1593273325">
      <w:bodyDiv w:val="1"/>
      <w:marLeft w:val="0"/>
      <w:marRight w:val="0"/>
      <w:marTop w:val="0"/>
      <w:marBottom w:val="0"/>
      <w:divBdr>
        <w:top w:val="none" w:sz="0" w:space="0" w:color="auto"/>
        <w:left w:val="none" w:sz="0" w:space="0" w:color="auto"/>
        <w:bottom w:val="none" w:sz="0" w:space="0" w:color="auto"/>
        <w:right w:val="none" w:sz="0" w:space="0" w:color="auto"/>
      </w:divBdr>
    </w:div>
    <w:div w:id="1593471392">
      <w:bodyDiv w:val="1"/>
      <w:marLeft w:val="0"/>
      <w:marRight w:val="0"/>
      <w:marTop w:val="0"/>
      <w:marBottom w:val="0"/>
      <w:divBdr>
        <w:top w:val="none" w:sz="0" w:space="0" w:color="auto"/>
        <w:left w:val="none" w:sz="0" w:space="0" w:color="auto"/>
        <w:bottom w:val="none" w:sz="0" w:space="0" w:color="auto"/>
        <w:right w:val="none" w:sz="0" w:space="0" w:color="auto"/>
      </w:divBdr>
    </w:div>
    <w:div w:id="1597060903">
      <w:bodyDiv w:val="1"/>
      <w:marLeft w:val="0"/>
      <w:marRight w:val="0"/>
      <w:marTop w:val="0"/>
      <w:marBottom w:val="0"/>
      <w:divBdr>
        <w:top w:val="none" w:sz="0" w:space="0" w:color="auto"/>
        <w:left w:val="none" w:sz="0" w:space="0" w:color="auto"/>
        <w:bottom w:val="none" w:sz="0" w:space="0" w:color="auto"/>
        <w:right w:val="none" w:sz="0" w:space="0" w:color="auto"/>
      </w:divBdr>
    </w:div>
    <w:div w:id="1598445667">
      <w:bodyDiv w:val="1"/>
      <w:marLeft w:val="0"/>
      <w:marRight w:val="0"/>
      <w:marTop w:val="0"/>
      <w:marBottom w:val="0"/>
      <w:divBdr>
        <w:top w:val="none" w:sz="0" w:space="0" w:color="auto"/>
        <w:left w:val="none" w:sz="0" w:space="0" w:color="auto"/>
        <w:bottom w:val="none" w:sz="0" w:space="0" w:color="auto"/>
        <w:right w:val="none" w:sz="0" w:space="0" w:color="auto"/>
      </w:divBdr>
    </w:div>
    <w:div w:id="1598977507">
      <w:bodyDiv w:val="1"/>
      <w:marLeft w:val="0"/>
      <w:marRight w:val="0"/>
      <w:marTop w:val="0"/>
      <w:marBottom w:val="0"/>
      <w:divBdr>
        <w:top w:val="none" w:sz="0" w:space="0" w:color="auto"/>
        <w:left w:val="none" w:sz="0" w:space="0" w:color="auto"/>
        <w:bottom w:val="none" w:sz="0" w:space="0" w:color="auto"/>
        <w:right w:val="none" w:sz="0" w:space="0" w:color="auto"/>
      </w:divBdr>
    </w:div>
    <w:div w:id="1603877986">
      <w:bodyDiv w:val="1"/>
      <w:marLeft w:val="0"/>
      <w:marRight w:val="0"/>
      <w:marTop w:val="0"/>
      <w:marBottom w:val="0"/>
      <w:divBdr>
        <w:top w:val="none" w:sz="0" w:space="0" w:color="auto"/>
        <w:left w:val="none" w:sz="0" w:space="0" w:color="auto"/>
        <w:bottom w:val="none" w:sz="0" w:space="0" w:color="auto"/>
        <w:right w:val="none" w:sz="0" w:space="0" w:color="auto"/>
      </w:divBdr>
    </w:div>
    <w:div w:id="1609383780">
      <w:bodyDiv w:val="1"/>
      <w:marLeft w:val="0"/>
      <w:marRight w:val="0"/>
      <w:marTop w:val="0"/>
      <w:marBottom w:val="0"/>
      <w:divBdr>
        <w:top w:val="none" w:sz="0" w:space="0" w:color="auto"/>
        <w:left w:val="none" w:sz="0" w:space="0" w:color="auto"/>
        <w:bottom w:val="none" w:sz="0" w:space="0" w:color="auto"/>
        <w:right w:val="none" w:sz="0" w:space="0" w:color="auto"/>
      </w:divBdr>
    </w:div>
    <w:div w:id="1616673887">
      <w:bodyDiv w:val="1"/>
      <w:marLeft w:val="0"/>
      <w:marRight w:val="0"/>
      <w:marTop w:val="0"/>
      <w:marBottom w:val="0"/>
      <w:divBdr>
        <w:top w:val="none" w:sz="0" w:space="0" w:color="auto"/>
        <w:left w:val="none" w:sz="0" w:space="0" w:color="auto"/>
        <w:bottom w:val="none" w:sz="0" w:space="0" w:color="auto"/>
        <w:right w:val="none" w:sz="0" w:space="0" w:color="auto"/>
      </w:divBdr>
    </w:div>
    <w:div w:id="1621297027">
      <w:bodyDiv w:val="1"/>
      <w:marLeft w:val="0"/>
      <w:marRight w:val="0"/>
      <w:marTop w:val="0"/>
      <w:marBottom w:val="0"/>
      <w:divBdr>
        <w:top w:val="none" w:sz="0" w:space="0" w:color="auto"/>
        <w:left w:val="none" w:sz="0" w:space="0" w:color="auto"/>
        <w:bottom w:val="none" w:sz="0" w:space="0" w:color="auto"/>
        <w:right w:val="none" w:sz="0" w:space="0" w:color="auto"/>
      </w:divBdr>
    </w:div>
    <w:div w:id="1621957684">
      <w:bodyDiv w:val="1"/>
      <w:marLeft w:val="0"/>
      <w:marRight w:val="0"/>
      <w:marTop w:val="0"/>
      <w:marBottom w:val="0"/>
      <w:divBdr>
        <w:top w:val="none" w:sz="0" w:space="0" w:color="auto"/>
        <w:left w:val="none" w:sz="0" w:space="0" w:color="auto"/>
        <w:bottom w:val="none" w:sz="0" w:space="0" w:color="auto"/>
        <w:right w:val="none" w:sz="0" w:space="0" w:color="auto"/>
      </w:divBdr>
    </w:div>
    <w:div w:id="1637564617">
      <w:bodyDiv w:val="1"/>
      <w:marLeft w:val="0"/>
      <w:marRight w:val="0"/>
      <w:marTop w:val="0"/>
      <w:marBottom w:val="0"/>
      <w:divBdr>
        <w:top w:val="none" w:sz="0" w:space="0" w:color="auto"/>
        <w:left w:val="none" w:sz="0" w:space="0" w:color="auto"/>
        <w:bottom w:val="none" w:sz="0" w:space="0" w:color="auto"/>
        <w:right w:val="none" w:sz="0" w:space="0" w:color="auto"/>
      </w:divBdr>
    </w:div>
    <w:div w:id="1641808804">
      <w:bodyDiv w:val="1"/>
      <w:marLeft w:val="0"/>
      <w:marRight w:val="0"/>
      <w:marTop w:val="0"/>
      <w:marBottom w:val="0"/>
      <w:divBdr>
        <w:top w:val="none" w:sz="0" w:space="0" w:color="auto"/>
        <w:left w:val="none" w:sz="0" w:space="0" w:color="auto"/>
        <w:bottom w:val="none" w:sz="0" w:space="0" w:color="auto"/>
        <w:right w:val="none" w:sz="0" w:space="0" w:color="auto"/>
      </w:divBdr>
    </w:div>
    <w:div w:id="1646083722">
      <w:bodyDiv w:val="1"/>
      <w:marLeft w:val="0"/>
      <w:marRight w:val="0"/>
      <w:marTop w:val="0"/>
      <w:marBottom w:val="0"/>
      <w:divBdr>
        <w:top w:val="none" w:sz="0" w:space="0" w:color="auto"/>
        <w:left w:val="none" w:sz="0" w:space="0" w:color="auto"/>
        <w:bottom w:val="none" w:sz="0" w:space="0" w:color="auto"/>
        <w:right w:val="none" w:sz="0" w:space="0" w:color="auto"/>
      </w:divBdr>
    </w:div>
    <w:div w:id="1646810777">
      <w:bodyDiv w:val="1"/>
      <w:marLeft w:val="0"/>
      <w:marRight w:val="0"/>
      <w:marTop w:val="0"/>
      <w:marBottom w:val="0"/>
      <w:divBdr>
        <w:top w:val="none" w:sz="0" w:space="0" w:color="auto"/>
        <w:left w:val="none" w:sz="0" w:space="0" w:color="auto"/>
        <w:bottom w:val="none" w:sz="0" w:space="0" w:color="auto"/>
        <w:right w:val="none" w:sz="0" w:space="0" w:color="auto"/>
      </w:divBdr>
    </w:div>
    <w:div w:id="1658027633">
      <w:bodyDiv w:val="1"/>
      <w:marLeft w:val="0"/>
      <w:marRight w:val="0"/>
      <w:marTop w:val="0"/>
      <w:marBottom w:val="0"/>
      <w:divBdr>
        <w:top w:val="none" w:sz="0" w:space="0" w:color="auto"/>
        <w:left w:val="none" w:sz="0" w:space="0" w:color="auto"/>
        <w:bottom w:val="none" w:sz="0" w:space="0" w:color="auto"/>
        <w:right w:val="none" w:sz="0" w:space="0" w:color="auto"/>
      </w:divBdr>
    </w:div>
    <w:div w:id="1666124042">
      <w:bodyDiv w:val="1"/>
      <w:marLeft w:val="0"/>
      <w:marRight w:val="0"/>
      <w:marTop w:val="0"/>
      <w:marBottom w:val="0"/>
      <w:divBdr>
        <w:top w:val="none" w:sz="0" w:space="0" w:color="auto"/>
        <w:left w:val="none" w:sz="0" w:space="0" w:color="auto"/>
        <w:bottom w:val="none" w:sz="0" w:space="0" w:color="auto"/>
        <w:right w:val="none" w:sz="0" w:space="0" w:color="auto"/>
      </w:divBdr>
    </w:div>
    <w:div w:id="1668367363">
      <w:bodyDiv w:val="1"/>
      <w:marLeft w:val="0"/>
      <w:marRight w:val="0"/>
      <w:marTop w:val="0"/>
      <w:marBottom w:val="0"/>
      <w:divBdr>
        <w:top w:val="none" w:sz="0" w:space="0" w:color="auto"/>
        <w:left w:val="none" w:sz="0" w:space="0" w:color="auto"/>
        <w:bottom w:val="none" w:sz="0" w:space="0" w:color="auto"/>
        <w:right w:val="none" w:sz="0" w:space="0" w:color="auto"/>
      </w:divBdr>
    </w:div>
    <w:div w:id="1673606709">
      <w:bodyDiv w:val="1"/>
      <w:marLeft w:val="0"/>
      <w:marRight w:val="0"/>
      <w:marTop w:val="0"/>
      <w:marBottom w:val="0"/>
      <w:divBdr>
        <w:top w:val="none" w:sz="0" w:space="0" w:color="auto"/>
        <w:left w:val="none" w:sz="0" w:space="0" w:color="auto"/>
        <w:bottom w:val="none" w:sz="0" w:space="0" w:color="auto"/>
        <w:right w:val="none" w:sz="0" w:space="0" w:color="auto"/>
      </w:divBdr>
    </w:div>
    <w:div w:id="1682008338">
      <w:bodyDiv w:val="1"/>
      <w:marLeft w:val="0"/>
      <w:marRight w:val="0"/>
      <w:marTop w:val="0"/>
      <w:marBottom w:val="0"/>
      <w:divBdr>
        <w:top w:val="none" w:sz="0" w:space="0" w:color="auto"/>
        <w:left w:val="none" w:sz="0" w:space="0" w:color="auto"/>
        <w:bottom w:val="none" w:sz="0" w:space="0" w:color="auto"/>
        <w:right w:val="none" w:sz="0" w:space="0" w:color="auto"/>
      </w:divBdr>
    </w:div>
    <w:div w:id="1683311172">
      <w:bodyDiv w:val="1"/>
      <w:marLeft w:val="0"/>
      <w:marRight w:val="0"/>
      <w:marTop w:val="0"/>
      <w:marBottom w:val="0"/>
      <w:divBdr>
        <w:top w:val="none" w:sz="0" w:space="0" w:color="auto"/>
        <w:left w:val="none" w:sz="0" w:space="0" w:color="auto"/>
        <w:bottom w:val="none" w:sz="0" w:space="0" w:color="auto"/>
        <w:right w:val="none" w:sz="0" w:space="0" w:color="auto"/>
      </w:divBdr>
    </w:div>
    <w:div w:id="1718697545">
      <w:bodyDiv w:val="1"/>
      <w:marLeft w:val="0"/>
      <w:marRight w:val="0"/>
      <w:marTop w:val="0"/>
      <w:marBottom w:val="0"/>
      <w:divBdr>
        <w:top w:val="none" w:sz="0" w:space="0" w:color="auto"/>
        <w:left w:val="none" w:sz="0" w:space="0" w:color="auto"/>
        <w:bottom w:val="none" w:sz="0" w:space="0" w:color="auto"/>
        <w:right w:val="none" w:sz="0" w:space="0" w:color="auto"/>
      </w:divBdr>
    </w:div>
    <w:div w:id="1726639345">
      <w:bodyDiv w:val="1"/>
      <w:marLeft w:val="0"/>
      <w:marRight w:val="0"/>
      <w:marTop w:val="0"/>
      <w:marBottom w:val="0"/>
      <w:divBdr>
        <w:top w:val="none" w:sz="0" w:space="0" w:color="auto"/>
        <w:left w:val="none" w:sz="0" w:space="0" w:color="auto"/>
        <w:bottom w:val="none" w:sz="0" w:space="0" w:color="auto"/>
        <w:right w:val="none" w:sz="0" w:space="0" w:color="auto"/>
      </w:divBdr>
    </w:div>
    <w:div w:id="1729573462">
      <w:bodyDiv w:val="1"/>
      <w:marLeft w:val="0"/>
      <w:marRight w:val="0"/>
      <w:marTop w:val="0"/>
      <w:marBottom w:val="0"/>
      <w:divBdr>
        <w:top w:val="none" w:sz="0" w:space="0" w:color="auto"/>
        <w:left w:val="none" w:sz="0" w:space="0" w:color="auto"/>
        <w:bottom w:val="none" w:sz="0" w:space="0" w:color="auto"/>
        <w:right w:val="none" w:sz="0" w:space="0" w:color="auto"/>
      </w:divBdr>
    </w:div>
    <w:div w:id="1742293260">
      <w:bodyDiv w:val="1"/>
      <w:marLeft w:val="0"/>
      <w:marRight w:val="0"/>
      <w:marTop w:val="0"/>
      <w:marBottom w:val="0"/>
      <w:divBdr>
        <w:top w:val="none" w:sz="0" w:space="0" w:color="auto"/>
        <w:left w:val="none" w:sz="0" w:space="0" w:color="auto"/>
        <w:bottom w:val="none" w:sz="0" w:space="0" w:color="auto"/>
        <w:right w:val="none" w:sz="0" w:space="0" w:color="auto"/>
      </w:divBdr>
    </w:div>
    <w:div w:id="1755592198">
      <w:bodyDiv w:val="1"/>
      <w:marLeft w:val="0"/>
      <w:marRight w:val="0"/>
      <w:marTop w:val="0"/>
      <w:marBottom w:val="0"/>
      <w:divBdr>
        <w:top w:val="none" w:sz="0" w:space="0" w:color="auto"/>
        <w:left w:val="none" w:sz="0" w:space="0" w:color="auto"/>
        <w:bottom w:val="none" w:sz="0" w:space="0" w:color="auto"/>
        <w:right w:val="none" w:sz="0" w:space="0" w:color="auto"/>
      </w:divBdr>
    </w:div>
    <w:div w:id="1765302707">
      <w:bodyDiv w:val="1"/>
      <w:marLeft w:val="0"/>
      <w:marRight w:val="0"/>
      <w:marTop w:val="0"/>
      <w:marBottom w:val="0"/>
      <w:divBdr>
        <w:top w:val="none" w:sz="0" w:space="0" w:color="auto"/>
        <w:left w:val="none" w:sz="0" w:space="0" w:color="auto"/>
        <w:bottom w:val="none" w:sz="0" w:space="0" w:color="auto"/>
        <w:right w:val="none" w:sz="0" w:space="0" w:color="auto"/>
      </w:divBdr>
    </w:div>
    <w:div w:id="1777745687">
      <w:bodyDiv w:val="1"/>
      <w:marLeft w:val="0"/>
      <w:marRight w:val="0"/>
      <w:marTop w:val="0"/>
      <w:marBottom w:val="0"/>
      <w:divBdr>
        <w:top w:val="none" w:sz="0" w:space="0" w:color="auto"/>
        <w:left w:val="none" w:sz="0" w:space="0" w:color="auto"/>
        <w:bottom w:val="none" w:sz="0" w:space="0" w:color="auto"/>
        <w:right w:val="none" w:sz="0" w:space="0" w:color="auto"/>
      </w:divBdr>
    </w:div>
    <w:div w:id="1779131720">
      <w:bodyDiv w:val="1"/>
      <w:marLeft w:val="0"/>
      <w:marRight w:val="0"/>
      <w:marTop w:val="0"/>
      <w:marBottom w:val="0"/>
      <w:divBdr>
        <w:top w:val="none" w:sz="0" w:space="0" w:color="auto"/>
        <w:left w:val="none" w:sz="0" w:space="0" w:color="auto"/>
        <w:bottom w:val="none" w:sz="0" w:space="0" w:color="auto"/>
        <w:right w:val="none" w:sz="0" w:space="0" w:color="auto"/>
      </w:divBdr>
    </w:div>
    <w:div w:id="1779251546">
      <w:bodyDiv w:val="1"/>
      <w:marLeft w:val="0"/>
      <w:marRight w:val="0"/>
      <w:marTop w:val="0"/>
      <w:marBottom w:val="0"/>
      <w:divBdr>
        <w:top w:val="none" w:sz="0" w:space="0" w:color="auto"/>
        <w:left w:val="none" w:sz="0" w:space="0" w:color="auto"/>
        <w:bottom w:val="none" w:sz="0" w:space="0" w:color="auto"/>
        <w:right w:val="none" w:sz="0" w:space="0" w:color="auto"/>
      </w:divBdr>
    </w:div>
    <w:div w:id="1787383300">
      <w:bodyDiv w:val="1"/>
      <w:marLeft w:val="0"/>
      <w:marRight w:val="0"/>
      <w:marTop w:val="0"/>
      <w:marBottom w:val="0"/>
      <w:divBdr>
        <w:top w:val="none" w:sz="0" w:space="0" w:color="auto"/>
        <w:left w:val="none" w:sz="0" w:space="0" w:color="auto"/>
        <w:bottom w:val="none" w:sz="0" w:space="0" w:color="auto"/>
        <w:right w:val="none" w:sz="0" w:space="0" w:color="auto"/>
      </w:divBdr>
    </w:div>
    <w:div w:id="1803689677">
      <w:bodyDiv w:val="1"/>
      <w:marLeft w:val="0"/>
      <w:marRight w:val="0"/>
      <w:marTop w:val="0"/>
      <w:marBottom w:val="0"/>
      <w:divBdr>
        <w:top w:val="none" w:sz="0" w:space="0" w:color="auto"/>
        <w:left w:val="none" w:sz="0" w:space="0" w:color="auto"/>
        <w:bottom w:val="none" w:sz="0" w:space="0" w:color="auto"/>
        <w:right w:val="none" w:sz="0" w:space="0" w:color="auto"/>
      </w:divBdr>
    </w:div>
    <w:div w:id="1807550403">
      <w:bodyDiv w:val="1"/>
      <w:marLeft w:val="0"/>
      <w:marRight w:val="0"/>
      <w:marTop w:val="0"/>
      <w:marBottom w:val="0"/>
      <w:divBdr>
        <w:top w:val="none" w:sz="0" w:space="0" w:color="auto"/>
        <w:left w:val="none" w:sz="0" w:space="0" w:color="auto"/>
        <w:bottom w:val="none" w:sz="0" w:space="0" w:color="auto"/>
        <w:right w:val="none" w:sz="0" w:space="0" w:color="auto"/>
      </w:divBdr>
      <w:divsChild>
        <w:div w:id="320277256">
          <w:marLeft w:val="0"/>
          <w:marRight w:val="0"/>
          <w:marTop w:val="0"/>
          <w:marBottom w:val="0"/>
          <w:divBdr>
            <w:top w:val="none" w:sz="0" w:space="0" w:color="auto"/>
            <w:left w:val="none" w:sz="0" w:space="0" w:color="auto"/>
            <w:bottom w:val="none" w:sz="0" w:space="0" w:color="auto"/>
            <w:right w:val="none" w:sz="0" w:space="0" w:color="auto"/>
          </w:divBdr>
        </w:div>
        <w:div w:id="1959680409">
          <w:marLeft w:val="0"/>
          <w:marRight w:val="0"/>
          <w:marTop w:val="0"/>
          <w:marBottom w:val="0"/>
          <w:divBdr>
            <w:top w:val="none" w:sz="0" w:space="0" w:color="auto"/>
            <w:left w:val="none" w:sz="0" w:space="0" w:color="auto"/>
            <w:bottom w:val="none" w:sz="0" w:space="0" w:color="auto"/>
            <w:right w:val="none" w:sz="0" w:space="0" w:color="auto"/>
          </w:divBdr>
          <w:divsChild>
            <w:div w:id="112388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812713">
      <w:bodyDiv w:val="1"/>
      <w:marLeft w:val="0"/>
      <w:marRight w:val="0"/>
      <w:marTop w:val="0"/>
      <w:marBottom w:val="0"/>
      <w:divBdr>
        <w:top w:val="none" w:sz="0" w:space="0" w:color="auto"/>
        <w:left w:val="none" w:sz="0" w:space="0" w:color="auto"/>
        <w:bottom w:val="none" w:sz="0" w:space="0" w:color="auto"/>
        <w:right w:val="none" w:sz="0" w:space="0" w:color="auto"/>
      </w:divBdr>
    </w:div>
    <w:div w:id="1809200511">
      <w:bodyDiv w:val="1"/>
      <w:marLeft w:val="0"/>
      <w:marRight w:val="0"/>
      <w:marTop w:val="0"/>
      <w:marBottom w:val="0"/>
      <w:divBdr>
        <w:top w:val="none" w:sz="0" w:space="0" w:color="auto"/>
        <w:left w:val="none" w:sz="0" w:space="0" w:color="auto"/>
        <w:bottom w:val="none" w:sz="0" w:space="0" w:color="auto"/>
        <w:right w:val="none" w:sz="0" w:space="0" w:color="auto"/>
      </w:divBdr>
    </w:div>
    <w:div w:id="1821920608">
      <w:bodyDiv w:val="1"/>
      <w:marLeft w:val="0"/>
      <w:marRight w:val="0"/>
      <w:marTop w:val="0"/>
      <w:marBottom w:val="0"/>
      <w:divBdr>
        <w:top w:val="none" w:sz="0" w:space="0" w:color="auto"/>
        <w:left w:val="none" w:sz="0" w:space="0" w:color="auto"/>
        <w:bottom w:val="none" w:sz="0" w:space="0" w:color="auto"/>
        <w:right w:val="none" w:sz="0" w:space="0" w:color="auto"/>
      </w:divBdr>
    </w:div>
    <w:div w:id="1832987839">
      <w:bodyDiv w:val="1"/>
      <w:marLeft w:val="0"/>
      <w:marRight w:val="0"/>
      <w:marTop w:val="0"/>
      <w:marBottom w:val="0"/>
      <w:divBdr>
        <w:top w:val="none" w:sz="0" w:space="0" w:color="auto"/>
        <w:left w:val="none" w:sz="0" w:space="0" w:color="auto"/>
        <w:bottom w:val="none" w:sz="0" w:space="0" w:color="auto"/>
        <w:right w:val="none" w:sz="0" w:space="0" w:color="auto"/>
      </w:divBdr>
    </w:div>
    <w:div w:id="1834638351">
      <w:bodyDiv w:val="1"/>
      <w:marLeft w:val="0"/>
      <w:marRight w:val="0"/>
      <w:marTop w:val="0"/>
      <w:marBottom w:val="0"/>
      <w:divBdr>
        <w:top w:val="none" w:sz="0" w:space="0" w:color="auto"/>
        <w:left w:val="none" w:sz="0" w:space="0" w:color="auto"/>
        <w:bottom w:val="none" w:sz="0" w:space="0" w:color="auto"/>
        <w:right w:val="none" w:sz="0" w:space="0" w:color="auto"/>
      </w:divBdr>
    </w:div>
    <w:div w:id="1836264044">
      <w:bodyDiv w:val="1"/>
      <w:marLeft w:val="0"/>
      <w:marRight w:val="0"/>
      <w:marTop w:val="0"/>
      <w:marBottom w:val="0"/>
      <w:divBdr>
        <w:top w:val="none" w:sz="0" w:space="0" w:color="auto"/>
        <w:left w:val="none" w:sz="0" w:space="0" w:color="auto"/>
        <w:bottom w:val="none" w:sz="0" w:space="0" w:color="auto"/>
        <w:right w:val="none" w:sz="0" w:space="0" w:color="auto"/>
      </w:divBdr>
    </w:div>
    <w:div w:id="1850170094">
      <w:bodyDiv w:val="1"/>
      <w:marLeft w:val="0"/>
      <w:marRight w:val="0"/>
      <w:marTop w:val="0"/>
      <w:marBottom w:val="0"/>
      <w:divBdr>
        <w:top w:val="none" w:sz="0" w:space="0" w:color="auto"/>
        <w:left w:val="none" w:sz="0" w:space="0" w:color="auto"/>
        <w:bottom w:val="none" w:sz="0" w:space="0" w:color="auto"/>
        <w:right w:val="none" w:sz="0" w:space="0" w:color="auto"/>
      </w:divBdr>
    </w:div>
    <w:div w:id="1856311784">
      <w:bodyDiv w:val="1"/>
      <w:marLeft w:val="0"/>
      <w:marRight w:val="0"/>
      <w:marTop w:val="0"/>
      <w:marBottom w:val="0"/>
      <w:divBdr>
        <w:top w:val="none" w:sz="0" w:space="0" w:color="auto"/>
        <w:left w:val="none" w:sz="0" w:space="0" w:color="auto"/>
        <w:bottom w:val="none" w:sz="0" w:space="0" w:color="auto"/>
        <w:right w:val="none" w:sz="0" w:space="0" w:color="auto"/>
      </w:divBdr>
    </w:div>
    <w:div w:id="1858426299">
      <w:bodyDiv w:val="1"/>
      <w:marLeft w:val="0"/>
      <w:marRight w:val="0"/>
      <w:marTop w:val="0"/>
      <w:marBottom w:val="0"/>
      <w:divBdr>
        <w:top w:val="none" w:sz="0" w:space="0" w:color="auto"/>
        <w:left w:val="none" w:sz="0" w:space="0" w:color="auto"/>
        <w:bottom w:val="none" w:sz="0" w:space="0" w:color="auto"/>
        <w:right w:val="none" w:sz="0" w:space="0" w:color="auto"/>
      </w:divBdr>
    </w:div>
    <w:div w:id="1865897010">
      <w:bodyDiv w:val="1"/>
      <w:marLeft w:val="0"/>
      <w:marRight w:val="0"/>
      <w:marTop w:val="0"/>
      <w:marBottom w:val="0"/>
      <w:divBdr>
        <w:top w:val="none" w:sz="0" w:space="0" w:color="auto"/>
        <w:left w:val="none" w:sz="0" w:space="0" w:color="auto"/>
        <w:bottom w:val="none" w:sz="0" w:space="0" w:color="auto"/>
        <w:right w:val="none" w:sz="0" w:space="0" w:color="auto"/>
      </w:divBdr>
    </w:div>
    <w:div w:id="1868442737">
      <w:bodyDiv w:val="1"/>
      <w:marLeft w:val="0"/>
      <w:marRight w:val="0"/>
      <w:marTop w:val="0"/>
      <w:marBottom w:val="0"/>
      <w:divBdr>
        <w:top w:val="none" w:sz="0" w:space="0" w:color="auto"/>
        <w:left w:val="none" w:sz="0" w:space="0" w:color="auto"/>
        <w:bottom w:val="none" w:sz="0" w:space="0" w:color="auto"/>
        <w:right w:val="none" w:sz="0" w:space="0" w:color="auto"/>
      </w:divBdr>
    </w:div>
    <w:div w:id="1869558235">
      <w:bodyDiv w:val="1"/>
      <w:marLeft w:val="0"/>
      <w:marRight w:val="0"/>
      <w:marTop w:val="0"/>
      <w:marBottom w:val="0"/>
      <w:divBdr>
        <w:top w:val="none" w:sz="0" w:space="0" w:color="auto"/>
        <w:left w:val="none" w:sz="0" w:space="0" w:color="auto"/>
        <w:bottom w:val="none" w:sz="0" w:space="0" w:color="auto"/>
        <w:right w:val="none" w:sz="0" w:space="0" w:color="auto"/>
      </w:divBdr>
    </w:div>
    <w:div w:id="1870755976">
      <w:bodyDiv w:val="1"/>
      <w:marLeft w:val="0"/>
      <w:marRight w:val="0"/>
      <w:marTop w:val="0"/>
      <w:marBottom w:val="0"/>
      <w:divBdr>
        <w:top w:val="none" w:sz="0" w:space="0" w:color="auto"/>
        <w:left w:val="none" w:sz="0" w:space="0" w:color="auto"/>
        <w:bottom w:val="none" w:sz="0" w:space="0" w:color="auto"/>
        <w:right w:val="none" w:sz="0" w:space="0" w:color="auto"/>
      </w:divBdr>
    </w:div>
    <w:div w:id="1876577337">
      <w:bodyDiv w:val="1"/>
      <w:marLeft w:val="0"/>
      <w:marRight w:val="0"/>
      <w:marTop w:val="0"/>
      <w:marBottom w:val="0"/>
      <w:divBdr>
        <w:top w:val="none" w:sz="0" w:space="0" w:color="auto"/>
        <w:left w:val="none" w:sz="0" w:space="0" w:color="auto"/>
        <w:bottom w:val="none" w:sz="0" w:space="0" w:color="auto"/>
        <w:right w:val="none" w:sz="0" w:space="0" w:color="auto"/>
      </w:divBdr>
    </w:div>
    <w:div w:id="1880513246">
      <w:bodyDiv w:val="1"/>
      <w:marLeft w:val="0"/>
      <w:marRight w:val="0"/>
      <w:marTop w:val="0"/>
      <w:marBottom w:val="0"/>
      <w:divBdr>
        <w:top w:val="none" w:sz="0" w:space="0" w:color="auto"/>
        <w:left w:val="none" w:sz="0" w:space="0" w:color="auto"/>
        <w:bottom w:val="none" w:sz="0" w:space="0" w:color="auto"/>
        <w:right w:val="none" w:sz="0" w:space="0" w:color="auto"/>
      </w:divBdr>
    </w:div>
    <w:div w:id="1897278686">
      <w:bodyDiv w:val="1"/>
      <w:marLeft w:val="0"/>
      <w:marRight w:val="0"/>
      <w:marTop w:val="0"/>
      <w:marBottom w:val="0"/>
      <w:divBdr>
        <w:top w:val="none" w:sz="0" w:space="0" w:color="auto"/>
        <w:left w:val="none" w:sz="0" w:space="0" w:color="auto"/>
        <w:bottom w:val="none" w:sz="0" w:space="0" w:color="auto"/>
        <w:right w:val="none" w:sz="0" w:space="0" w:color="auto"/>
      </w:divBdr>
    </w:div>
    <w:div w:id="1897810593">
      <w:bodyDiv w:val="1"/>
      <w:marLeft w:val="0"/>
      <w:marRight w:val="0"/>
      <w:marTop w:val="0"/>
      <w:marBottom w:val="0"/>
      <w:divBdr>
        <w:top w:val="none" w:sz="0" w:space="0" w:color="auto"/>
        <w:left w:val="none" w:sz="0" w:space="0" w:color="auto"/>
        <w:bottom w:val="none" w:sz="0" w:space="0" w:color="auto"/>
        <w:right w:val="none" w:sz="0" w:space="0" w:color="auto"/>
      </w:divBdr>
    </w:div>
    <w:div w:id="1913464745">
      <w:bodyDiv w:val="1"/>
      <w:marLeft w:val="0"/>
      <w:marRight w:val="0"/>
      <w:marTop w:val="0"/>
      <w:marBottom w:val="0"/>
      <w:divBdr>
        <w:top w:val="none" w:sz="0" w:space="0" w:color="auto"/>
        <w:left w:val="none" w:sz="0" w:space="0" w:color="auto"/>
        <w:bottom w:val="none" w:sz="0" w:space="0" w:color="auto"/>
        <w:right w:val="none" w:sz="0" w:space="0" w:color="auto"/>
      </w:divBdr>
    </w:div>
    <w:div w:id="1917351246">
      <w:bodyDiv w:val="1"/>
      <w:marLeft w:val="0"/>
      <w:marRight w:val="0"/>
      <w:marTop w:val="0"/>
      <w:marBottom w:val="0"/>
      <w:divBdr>
        <w:top w:val="none" w:sz="0" w:space="0" w:color="auto"/>
        <w:left w:val="none" w:sz="0" w:space="0" w:color="auto"/>
        <w:bottom w:val="none" w:sz="0" w:space="0" w:color="auto"/>
        <w:right w:val="none" w:sz="0" w:space="0" w:color="auto"/>
      </w:divBdr>
    </w:div>
    <w:div w:id="1937866519">
      <w:bodyDiv w:val="1"/>
      <w:marLeft w:val="0"/>
      <w:marRight w:val="0"/>
      <w:marTop w:val="0"/>
      <w:marBottom w:val="0"/>
      <w:divBdr>
        <w:top w:val="none" w:sz="0" w:space="0" w:color="auto"/>
        <w:left w:val="none" w:sz="0" w:space="0" w:color="auto"/>
        <w:bottom w:val="none" w:sz="0" w:space="0" w:color="auto"/>
        <w:right w:val="none" w:sz="0" w:space="0" w:color="auto"/>
      </w:divBdr>
    </w:div>
    <w:div w:id="1946689719">
      <w:bodyDiv w:val="1"/>
      <w:marLeft w:val="0"/>
      <w:marRight w:val="0"/>
      <w:marTop w:val="0"/>
      <w:marBottom w:val="0"/>
      <w:divBdr>
        <w:top w:val="none" w:sz="0" w:space="0" w:color="auto"/>
        <w:left w:val="none" w:sz="0" w:space="0" w:color="auto"/>
        <w:bottom w:val="none" w:sz="0" w:space="0" w:color="auto"/>
        <w:right w:val="none" w:sz="0" w:space="0" w:color="auto"/>
      </w:divBdr>
    </w:div>
    <w:div w:id="1960994306">
      <w:bodyDiv w:val="1"/>
      <w:marLeft w:val="0"/>
      <w:marRight w:val="0"/>
      <w:marTop w:val="0"/>
      <w:marBottom w:val="0"/>
      <w:divBdr>
        <w:top w:val="none" w:sz="0" w:space="0" w:color="auto"/>
        <w:left w:val="none" w:sz="0" w:space="0" w:color="auto"/>
        <w:bottom w:val="none" w:sz="0" w:space="0" w:color="auto"/>
        <w:right w:val="none" w:sz="0" w:space="0" w:color="auto"/>
      </w:divBdr>
    </w:div>
    <w:div w:id="1968121510">
      <w:bodyDiv w:val="1"/>
      <w:marLeft w:val="0"/>
      <w:marRight w:val="0"/>
      <w:marTop w:val="0"/>
      <w:marBottom w:val="0"/>
      <w:divBdr>
        <w:top w:val="none" w:sz="0" w:space="0" w:color="auto"/>
        <w:left w:val="none" w:sz="0" w:space="0" w:color="auto"/>
        <w:bottom w:val="none" w:sz="0" w:space="0" w:color="auto"/>
        <w:right w:val="none" w:sz="0" w:space="0" w:color="auto"/>
      </w:divBdr>
    </w:div>
    <w:div w:id="1969356900">
      <w:bodyDiv w:val="1"/>
      <w:marLeft w:val="0"/>
      <w:marRight w:val="0"/>
      <w:marTop w:val="0"/>
      <w:marBottom w:val="0"/>
      <w:divBdr>
        <w:top w:val="none" w:sz="0" w:space="0" w:color="auto"/>
        <w:left w:val="none" w:sz="0" w:space="0" w:color="auto"/>
        <w:bottom w:val="none" w:sz="0" w:space="0" w:color="auto"/>
        <w:right w:val="none" w:sz="0" w:space="0" w:color="auto"/>
      </w:divBdr>
      <w:divsChild>
        <w:div w:id="1412388810">
          <w:marLeft w:val="0"/>
          <w:marRight w:val="0"/>
          <w:marTop w:val="240"/>
          <w:marBottom w:val="0"/>
          <w:divBdr>
            <w:top w:val="none" w:sz="0" w:space="0" w:color="auto"/>
            <w:left w:val="none" w:sz="0" w:space="0" w:color="auto"/>
            <w:bottom w:val="none" w:sz="0" w:space="0" w:color="auto"/>
            <w:right w:val="none" w:sz="0" w:space="0" w:color="auto"/>
          </w:divBdr>
        </w:div>
      </w:divsChild>
    </w:div>
    <w:div w:id="1972201369">
      <w:bodyDiv w:val="1"/>
      <w:marLeft w:val="0"/>
      <w:marRight w:val="0"/>
      <w:marTop w:val="0"/>
      <w:marBottom w:val="0"/>
      <w:divBdr>
        <w:top w:val="none" w:sz="0" w:space="0" w:color="auto"/>
        <w:left w:val="none" w:sz="0" w:space="0" w:color="auto"/>
        <w:bottom w:val="none" w:sz="0" w:space="0" w:color="auto"/>
        <w:right w:val="none" w:sz="0" w:space="0" w:color="auto"/>
      </w:divBdr>
    </w:div>
    <w:div w:id="1978414995">
      <w:bodyDiv w:val="1"/>
      <w:marLeft w:val="0"/>
      <w:marRight w:val="0"/>
      <w:marTop w:val="0"/>
      <w:marBottom w:val="0"/>
      <w:divBdr>
        <w:top w:val="none" w:sz="0" w:space="0" w:color="auto"/>
        <w:left w:val="none" w:sz="0" w:space="0" w:color="auto"/>
        <w:bottom w:val="none" w:sz="0" w:space="0" w:color="auto"/>
        <w:right w:val="none" w:sz="0" w:space="0" w:color="auto"/>
      </w:divBdr>
    </w:div>
    <w:div w:id="1979802654">
      <w:bodyDiv w:val="1"/>
      <w:marLeft w:val="0"/>
      <w:marRight w:val="0"/>
      <w:marTop w:val="0"/>
      <w:marBottom w:val="0"/>
      <w:divBdr>
        <w:top w:val="none" w:sz="0" w:space="0" w:color="auto"/>
        <w:left w:val="none" w:sz="0" w:space="0" w:color="auto"/>
        <w:bottom w:val="none" w:sz="0" w:space="0" w:color="auto"/>
        <w:right w:val="none" w:sz="0" w:space="0" w:color="auto"/>
      </w:divBdr>
    </w:div>
    <w:div w:id="1996258151">
      <w:bodyDiv w:val="1"/>
      <w:marLeft w:val="0"/>
      <w:marRight w:val="0"/>
      <w:marTop w:val="0"/>
      <w:marBottom w:val="0"/>
      <w:divBdr>
        <w:top w:val="none" w:sz="0" w:space="0" w:color="auto"/>
        <w:left w:val="none" w:sz="0" w:space="0" w:color="auto"/>
        <w:bottom w:val="none" w:sz="0" w:space="0" w:color="auto"/>
        <w:right w:val="none" w:sz="0" w:space="0" w:color="auto"/>
      </w:divBdr>
    </w:div>
    <w:div w:id="1997605650">
      <w:bodyDiv w:val="1"/>
      <w:marLeft w:val="0"/>
      <w:marRight w:val="0"/>
      <w:marTop w:val="0"/>
      <w:marBottom w:val="0"/>
      <w:divBdr>
        <w:top w:val="none" w:sz="0" w:space="0" w:color="auto"/>
        <w:left w:val="none" w:sz="0" w:space="0" w:color="auto"/>
        <w:bottom w:val="none" w:sz="0" w:space="0" w:color="auto"/>
        <w:right w:val="none" w:sz="0" w:space="0" w:color="auto"/>
      </w:divBdr>
    </w:div>
    <w:div w:id="1999110705">
      <w:bodyDiv w:val="1"/>
      <w:marLeft w:val="0"/>
      <w:marRight w:val="0"/>
      <w:marTop w:val="0"/>
      <w:marBottom w:val="0"/>
      <w:divBdr>
        <w:top w:val="none" w:sz="0" w:space="0" w:color="auto"/>
        <w:left w:val="none" w:sz="0" w:space="0" w:color="auto"/>
        <w:bottom w:val="none" w:sz="0" w:space="0" w:color="auto"/>
        <w:right w:val="none" w:sz="0" w:space="0" w:color="auto"/>
      </w:divBdr>
    </w:div>
    <w:div w:id="2019312356">
      <w:bodyDiv w:val="1"/>
      <w:marLeft w:val="0"/>
      <w:marRight w:val="0"/>
      <w:marTop w:val="0"/>
      <w:marBottom w:val="0"/>
      <w:divBdr>
        <w:top w:val="none" w:sz="0" w:space="0" w:color="auto"/>
        <w:left w:val="none" w:sz="0" w:space="0" w:color="auto"/>
        <w:bottom w:val="none" w:sz="0" w:space="0" w:color="auto"/>
        <w:right w:val="none" w:sz="0" w:space="0" w:color="auto"/>
      </w:divBdr>
    </w:div>
    <w:div w:id="2021010370">
      <w:bodyDiv w:val="1"/>
      <w:marLeft w:val="0"/>
      <w:marRight w:val="0"/>
      <w:marTop w:val="0"/>
      <w:marBottom w:val="0"/>
      <w:divBdr>
        <w:top w:val="none" w:sz="0" w:space="0" w:color="auto"/>
        <w:left w:val="none" w:sz="0" w:space="0" w:color="auto"/>
        <w:bottom w:val="none" w:sz="0" w:space="0" w:color="auto"/>
        <w:right w:val="none" w:sz="0" w:space="0" w:color="auto"/>
      </w:divBdr>
    </w:div>
    <w:div w:id="2023045041">
      <w:bodyDiv w:val="1"/>
      <w:marLeft w:val="0"/>
      <w:marRight w:val="0"/>
      <w:marTop w:val="0"/>
      <w:marBottom w:val="0"/>
      <w:divBdr>
        <w:top w:val="none" w:sz="0" w:space="0" w:color="auto"/>
        <w:left w:val="none" w:sz="0" w:space="0" w:color="auto"/>
        <w:bottom w:val="none" w:sz="0" w:space="0" w:color="auto"/>
        <w:right w:val="none" w:sz="0" w:space="0" w:color="auto"/>
      </w:divBdr>
    </w:div>
    <w:div w:id="2026787998">
      <w:bodyDiv w:val="1"/>
      <w:marLeft w:val="0"/>
      <w:marRight w:val="0"/>
      <w:marTop w:val="0"/>
      <w:marBottom w:val="0"/>
      <w:divBdr>
        <w:top w:val="none" w:sz="0" w:space="0" w:color="auto"/>
        <w:left w:val="none" w:sz="0" w:space="0" w:color="auto"/>
        <w:bottom w:val="none" w:sz="0" w:space="0" w:color="auto"/>
        <w:right w:val="none" w:sz="0" w:space="0" w:color="auto"/>
      </w:divBdr>
    </w:div>
    <w:div w:id="2026979211">
      <w:bodyDiv w:val="1"/>
      <w:marLeft w:val="0"/>
      <w:marRight w:val="0"/>
      <w:marTop w:val="0"/>
      <w:marBottom w:val="0"/>
      <w:divBdr>
        <w:top w:val="none" w:sz="0" w:space="0" w:color="auto"/>
        <w:left w:val="none" w:sz="0" w:space="0" w:color="auto"/>
        <w:bottom w:val="none" w:sz="0" w:space="0" w:color="auto"/>
        <w:right w:val="none" w:sz="0" w:space="0" w:color="auto"/>
      </w:divBdr>
    </w:div>
    <w:div w:id="2028284933">
      <w:bodyDiv w:val="1"/>
      <w:marLeft w:val="0"/>
      <w:marRight w:val="0"/>
      <w:marTop w:val="0"/>
      <w:marBottom w:val="0"/>
      <w:divBdr>
        <w:top w:val="none" w:sz="0" w:space="0" w:color="auto"/>
        <w:left w:val="none" w:sz="0" w:space="0" w:color="auto"/>
        <w:bottom w:val="none" w:sz="0" w:space="0" w:color="auto"/>
        <w:right w:val="none" w:sz="0" w:space="0" w:color="auto"/>
      </w:divBdr>
    </w:div>
    <w:div w:id="2034383426">
      <w:bodyDiv w:val="1"/>
      <w:marLeft w:val="0"/>
      <w:marRight w:val="0"/>
      <w:marTop w:val="0"/>
      <w:marBottom w:val="0"/>
      <w:divBdr>
        <w:top w:val="none" w:sz="0" w:space="0" w:color="auto"/>
        <w:left w:val="none" w:sz="0" w:space="0" w:color="auto"/>
        <w:bottom w:val="none" w:sz="0" w:space="0" w:color="auto"/>
        <w:right w:val="none" w:sz="0" w:space="0" w:color="auto"/>
      </w:divBdr>
    </w:div>
    <w:div w:id="2041320081">
      <w:bodyDiv w:val="1"/>
      <w:marLeft w:val="0"/>
      <w:marRight w:val="0"/>
      <w:marTop w:val="0"/>
      <w:marBottom w:val="0"/>
      <w:divBdr>
        <w:top w:val="none" w:sz="0" w:space="0" w:color="auto"/>
        <w:left w:val="none" w:sz="0" w:space="0" w:color="auto"/>
        <w:bottom w:val="none" w:sz="0" w:space="0" w:color="auto"/>
        <w:right w:val="none" w:sz="0" w:space="0" w:color="auto"/>
      </w:divBdr>
    </w:div>
    <w:div w:id="2046128454">
      <w:bodyDiv w:val="1"/>
      <w:marLeft w:val="0"/>
      <w:marRight w:val="0"/>
      <w:marTop w:val="0"/>
      <w:marBottom w:val="0"/>
      <w:divBdr>
        <w:top w:val="none" w:sz="0" w:space="0" w:color="auto"/>
        <w:left w:val="none" w:sz="0" w:space="0" w:color="auto"/>
        <w:bottom w:val="none" w:sz="0" w:space="0" w:color="auto"/>
        <w:right w:val="none" w:sz="0" w:space="0" w:color="auto"/>
      </w:divBdr>
    </w:div>
    <w:div w:id="2046515671">
      <w:bodyDiv w:val="1"/>
      <w:marLeft w:val="0"/>
      <w:marRight w:val="0"/>
      <w:marTop w:val="0"/>
      <w:marBottom w:val="0"/>
      <w:divBdr>
        <w:top w:val="none" w:sz="0" w:space="0" w:color="auto"/>
        <w:left w:val="none" w:sz="0" w:space="0" w:color="auto"/>
        <w:bottom w:val="none" w:sz="0" w:space="0" w:color="auto"/>
        <w:right w:val="none" w:sz="0" w:space="0" w:color="auto"/>
      </w:divBdr>
    </w:div>
    <w:div w:id="2050687178">
      <w:bodyDiv w:val="1"/>
      <w:marLeft w:val="0"/>
      <w:marRight w:val="0"/>
      <w:marTop w:val="0"/>
      <w:marBottom w:val="0"/>
      <w:divBdr>
        <w:top w:val="none" w:sz="0" w:space="0" w:color="auto"/>
        <w:left w:val="none" w:sz="0" w:space="0" w:color="auto"/>
        <w:bottom w:val="none" w:sz="0" w:space="0" w:color="auto"/>
        <w:right w:val="none" w:sz="0" w:space="0" w:color="auto"/>
      </w:divBdr>
    </w:div>
    <w:div w:id="2053726793">
      <w:bodyDiv w:val="1"/>
      <w:marLeft w:val="0"/>
      <w:marRight w:val="0"/>
      <w:marTop w:val="0"/>
      <w:marBottom w:val="0"/>
      <w:divBdr>
        <w:top w:val="none" w:sz="0" w:space="0" w:color="auto"/>
        <w:left w:val="none" w:sz="0" w:space="0" w:color="auto"/>
        <w:bottom w:val="none" w:sz="0" w:space="0" w:color="auto"/>
        <w:right w:val="none" w:sz="0" w:space="0" w:color="auto"/>
      </w:divBdr>
    </w:div>
    <w:div w:id="2057772651">
      <w:bodyDiv w:val="1"/>
      <w:marLeft w:val="0"/>
      <w:marRight w:val="0"/>
      <w:marTop w:val="0"/>
      <w:marBottom w:val="0"/>
      <w:divBdr>
        <w:top w:val="none" w:sz="0" w:space="0" w:color="auto"/>
        <w:left w:val="none" w:sz="0" w:space="0" w:color="auto"/>
        <w:bottom w:val="none" w:sz="0" w:space="0" w:color="auto"/>
        <w:right w:val="none" w:sz="0" w:space="0" w:color="auto"/>
      </w:divBdr>
    </w:div>
    <w:div w:id="2061051082">
      <w:bodyDiv w:val="1"/>
      <w:marLeft w:val="0"/>
      <w:marRight w:val="0"/>
      <w:marTop w:val="0"/>
      <w:marBottom w:val="0"/>
      <w:divBdr>
        <w:top w:val="none" w:sz="0" w:space="0" w:color="auto"/>
        <w:left w:val="none" w:sz="0" w:space="0" w:color="auto"/>
        <w:bottom w:val="none" w:sz="0" w:space="0" w:color="auto"/>
        <w:right w:val="none" w:sz="0" w:space="0" w:color="auto"/>
      </w:divBdr>
    </w:div>
    <w:div w:id="2062433797">
      <w:bodyDiv w:val="1"/>
      <w:marLeft w:val="0"/>
      <w:marRight w:val="0"/>
      <w:marTop w:val="0"/>
      <w:marBottom w:val="0"/>
      <w:divBdr>
        <w:top w:val="none" w:sz="0" w:space="0" w:color="auto"/>
        <w:left w:val="none" w:sz="0" w:space="0" w:color="auto"/>
        <w:bottom w:val="none" w:sz="0" w:space="0" w:color="auto"/>
        <w:right w:val="none" w:sz="0" w:space="0" w:color="auto"/>
      </w:divBdr>
    </w:div>
    <w:div w:id="2064863915">
      <w:bodyDiv w:val="1"/>
      <w:marLeft w:val="0"/>
      <w:marRight w:val="0"/>
      <w:marTop w:val="0"/>
      <w:marBottom w:val="0"/>
      <w:divBdr>
        <w:top w:val="none" w:sz="0" w:space="0" w:color="auto"/>
        <w:left w:val="none" w:sz="0" w:space="0" w:color="auto"/>
        <w:bottom w:val="none" w:sz="0" w:space="0" w:color="auto"/>
        <w:right w:val="none" w:sz="0" w:space="0" w:color="auto"/>
      </w:divBdr>
    </w:div>
    <w:div w:id="2067333335">
      <w:bodyDiv w:val="1"/>
      <w:marLeft w:val="0"/>
      <w:marRight w:val="0"/>
      <w:marTop w:val="0"/>
      <w:marBottom w:val="0"/>
      <w:divBdr>
        <w:top w:val="none" w:sz="0" w:space="0" w:color="auto"/>
        <w:left w:val="none" w:sz="0" w:space="0" w:color="auto"/>
        <w:bottom w:val="none" w:sz="0" w:space="0" w:color="auto"/>
        <w:right w:val="none" w:sz="0" w:space="0" w:color="auto"/>
      </w:divBdr>
    </w:div>
    <w:div w:id="2067992348">
      <w:bodyDiv w:val="1"/>
      <w:marLeft w:val="0"/>
      <w:marRight w:val="0"/>
      <w:marTop w:val="0"/>
      <w:marBottom w:val="0"/>
      <w:divBdr>
        <w:top w:val="none" w:sz="0" w:space="0" w:color="auto"/>
        <w:left w:val="none" w:sz="0" w:space="0" w:color="auto"/>
        <w:bottom w:val="none" w:sz="0" w:space="0" w:color="auto"/>
        <w:right w:val="none" w:sz="0" w:space="0" w:color="auto"/>
      </w:divBdr>
    </w:div>
    <w:div w:id="2073305648">
      <w:bodyDiv w:val="1"/>
      <w:marLeft w:val="0"/>
      <w:marRight w:val="0"/>
      <w:marTop w:val="0"/>
      <w:marBottom w:val="0"/>
      <w:divBdr>
        <w:top w:val="none" w:sz="0" w:space="0" w:color="auto"/>
        <w:left w:val="none" w:sz="0" w:space="0" w:color="auto"/>
        <w:bottom w:val="none" w:sz="0" w:space="0" w:color="auto"/>
        <w:right w:val="none" w:sz="0" w:space="0" w:color="auto"/>
      </w:divBdr>
    </w:div>
    <w:div w:id="2083601873">
      <w:bodyDiv w:val="1"/>
      <w:marLeft w:val="0"/>
      <w:marRight w:val="0"/>
      <w:marTop w:val="0"/>
      <w:marBottom w:val="0"/>
      <w:divBdr>
        <w:top w:val="none" w:sz="0" w:space="0" w:color="auto"/>
        <w:left w:val="none" w:sz="0" w:space="0" w:color="auto"/>
        <w:bottom w:val="none" w:sz="0" w:space="0" w:color="auto"/>
        <w:right w:val="none" w:sz="0" w:space="0" w:color="auto"/>
      </w:divBdr>
    </w:div>
    <w:div w:id="2088727628">
      <w:bodyDiv w:val="1"/>
      <w:marLeft w:val="0"/>
      <w:marRight w:val="0"/>
      <w:marTop w:val="0"/>
      <w:marBottom w:val="0"/>
      <w:divBdr>
        <w:top w:val="none" w:sz="0" w:space="0" w:color="auto"/>
        <w:left w:val="none" w:sz="0" w:space="0" w:color="auto"/>
        <w:bottom w:val="none" w:sz="0" w:space="0" w:color="auto"/>
        <w:right w:val="none" w:sz="0" w:space="0" w:color="auto"/>
      </w:divBdr>
    </w:div>
    <w:div w:id="2089497712">
      <w:bodyDiv w:val="1"/>
      <w:marLeft w:val="0"/>
      <w:marRight w:val="0"/>
      <w:marTop w:val="0"/>
      <w:marBottom w:val="0"/>
      <w:divBdr>
        <w:top w:val="none" w:sz="0" w:space="0" w:color="auto"/>
        <w:left w:val="none" w:sz="0" w:space="0" w:color="auto"/>
        <w:bottom w:val="none" w:sz="0" w:space="0" w:color="auto"/>
        <w:right w:val="none" w:sz="0" w:space="0" w:color="auto"/>
      </w:divBdr>
    </w:div>
    <w:div w:id="2097243166">
      <w:bodyDiv w:val="1"/>
      <w:marLeft w:val="0"/>
      <w:marRight w:val="0"/>
      <w:marTop w:val="0"/>
      <w:marBottom w:val="0"/>
      <w:divBdr>
        <w:top w:val="none" w:sz="0" w:space="0" w:color="auto"/>
        <w:left w:val="none" w:sz="0" w:space="0" w:color="auto"/>
        <w:bottom w:val="none" w:sz="0" w:space="0" w:color="auto"/>
        <w:right w:val="none" w:sz="0" w:space="0" w:color="auto"/>
      </w:divBdr>
    </w:div>
    <w:div w:id="2099983261">
      <w:bodyDiv w:val="1"/>
      <w:marLeft w:val="0"/>
      <w:marRight w:val="0"/>
      <w:marTop w:val="0"/>
      <w:marBottom w:val="0"/>
      <w:divBdr>
        <w:top w:val="none" w:sz="0" w:space="0" w:color="auto"/>
        <w:left w:val="none" w:sz="0" w:space="0" w:color="auto"/>
        <w:bottom w:val="none" w:sz="0" w:space="0" w:color="auto"/>
        <w:right w:val="none" w:sz="0" w:space="0" w:color="auto"/>
      </w:divBdr>
    </w:div>
    <w:div w:id="2112160352">
      <w:bodyDiv w:val="1"/>
      <w:marLeft w:val="0"/>
      <w:marRight w:val="0"/>
      <w:marTop w:val="0"/>
      <w:marBottom w:val="0"/>
      <w:divBdr>
        <w:top w:val="none" w:sz="0" w:space="0" w:color="auto"/>
        <w:left w:val="none" w:sz="0" w:space="0" w:color="auto"/>
        <w:bottom w:val="none" w:sz="0" w:space="0" w:color="auto"/>
        <w:right w:val="none" w:sz="0" w:space="0" w:color="auto"/>
      </w:divBdr>
    </w:div>
    <w:div w:id="2122452083">
      <w:bodyDiv w:val="1"/>
      <w:marLeft w:val="0"/>
      <w:marRight w:val="0"/>
      <w:marTop w:val="0"/>
      <w:marBottom w:val="0"/>
      <w:divBdr>
        <w:top w:val="none" w:sz="0" w:space="0" w:color="auto"/>
        <w:left w:val="none" w:sz="0" w:space="0" w:color="auto"/>
        <w:bottom w:val="none" w:sz="0" w:space="0" w:color="auto"/>
        <w:right w:val="none" w:sz="0" w:space="0" w:color="auto"/>
      </w:divBdr>
    </w:div>
    <w:div w:id="2124961504">
      <w:bodyDiv w:val="1"/>
      <w:marLeft w:val="0"/>
      <w:marRight w:val="0"/>
      <w:marTop w:val="0"/>
      <w:marBottom w:val="0"/>
      <w:divBdr>
        <w:top w:val="none" w:sz="0" w:space="0" w:color="auto"/>
        <w:left w:val="none" w:sz="0" w:space="0" w:color="auto"/>
        <w:bottom w:val="none" w:sz="0" w:space="0" w:color="auto"/>
        <w:right w:val="none" w:sz="0" w:space="0" w:color="auto"/>
      </w:divBdr>
    </w:div>
    <w:div w:id="2128547003">
      <w:bodyDiv w:val="1"/>
      <w:marLeft w:val="0"/>
      <w:marRight w:val="0"/>
      <w:marTop w:val="0"/>
      <w:marBottom w:val="0"/>
      <w:divBdr>
        <w:top w:val="none" w:sz="0" w:space="0" w:color="auto"/>
        <w:left w:val="none" w:sz="0" w:space="0" w:color="auto"/>
        <w:bottom w:val="none" w:sz="0" w:space="0" w:color="auto"/>
        <w:right w:val="none" w:sz="0" w:space="0" w:color="auto"/>
      </w:divBdr>
    </w:div>
    <w:div w:id="2129083217">
      <w:bodyDiv w:val="1"/>
      <w:marLeft w:val="0"/>
      <w:marRight w:val="0"/>
      <w:marTop w:val="0"/>
      <w:marBottom w:val="0"/>
      <w:divBdr>
        <w:top w:val="none" w:sz="0" w:space="0" w:color="auto"/>
        <w:left w:val="none" w:sz="0" w:space="0" w:color="auto"/>
        <w:bottom w:val="none" w:sz="0" w:space="0" w:color="auto"/>
        <w:right w:val="none" w:sz="0" w:space="0" w:color="auto"/>
      </w:divBdr>
    </w:div>
    <w:div w:id="2134519856">
      <w:bodyDiv w:val="1"/>
      <w:marLeft w:val="0"/>
      <w:marRight w:val="0"/>
      <w:marTop w:val="0"/>
      <w:marBottom w:val="0"/>
      <w:divBdr>
        <w:top w:val="none" w:sz="0" w:space="0" w:color="auto"/>
        <w:left w:val="none" w:sz="0" w:space="0" w:color="auto"/>
        <w:bottom w:val="none" w:sz="0" w:space="0" w:color="auto"/>
        <w:right w:val="none" w:sz="0" w:space="0" w:color="auto"/>
      </w:divBdr>
    </w:div>
    <w:div w:id="2135248404">
      <w:bodyDiv w:val="1"/>
      <w:marLeft w:val="0"/>
      <w:marRight w:val="0"/>
      <w:marTop w:val="0"/>
      <w:marBottom w:val="0"/>
      <w:divBdr>
        <w:top w:val="none" w:sz="0" w:space="0" w:color="auto"/>
        <w:left w:val="none" w:sz="0" w:space="0" w:color="auto"/>
        <w:bottom w:val="none" w:sz="0" w:space="0" w:color="auto"/>
        <w:right w:val="none" w:sz="0" w:space="0" w:color="auto"/>
      </w:divBdr>
    </w:div>
    <w:div w:id="2137139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vel-ise.pearson.com/eps/sanvan/api/item/300a91ff-e80c-461d-8498-2d4064da0799/1/file/burkley-ms-1e_Revel_v1/OPS/xhtml/bm01_pg0002.xhtml" TargetMode="External"/><Relationship Id="rId18" Type="http://schemas.openxmlformats.org/officeDocument/2006/relationships/image" Target="media/image1.png"/><Relationship Id="rId26" Type="http://schemas.openxmlformats.org/officeDocument/2006/relationships/hyperlink" Target="https://revel-ise.pearson.com/eps/sanvan/api/item/300a91ff-e80c-461d-8498-2d4064da0799/1/file/burkley-ms-1e_Revel_v1/OPS/xhtml/bm01_pg0002.xhtml" TargetMode="External"/><Relationship Id="rId39" Type="http://schemas.openxmlformats.org/officeDocument/2006/relationships/hyperlink" Target="https://revel-ise.pearson.com/eps/sanvan/api/item/300a91ff-e80c-461d-8498-2d4064da0799/1/file/burkley-ms-1e_Revel_v1/OPS/xhtml/bm01_pg0001.xhtml" TargetMode="External"/><Relationship Id="rId21" Type="http://schemas.openxmlformats.org/officeDocument/2006/relationships/hyperlink" Target="https://revel-ise.pearson.com/eps/sanvan/api/item/300a91ff-e80c-461d-8498-2d4064da0799/1/file/burkley-ms-1e_Revel_v1/OPS/xhtml/bm01_pg0002.xhtml" TargetMode="External"/><Relationship Id="rId34" Type="http://schemas.openxmlformats.org/officeDocument/2006/relationships/image" Target="media/image2.png"/><Relationship Id="rId42" Type="http://schemas.openxmlformats.org/officeDocument/2006/relationships/hyperlink" Target="https://revel-ise.pearson.com/eps/sanvan/api/item/300a91ff-e80c-461d-8498-2d4064da0799/1/file/burkley-ms-1e_Revel_v1/OPS/xhtml/bm01_pg0001.xhtml" TargetMode="External"/><Relationship Id="rId47" Type="http://schemas.openxmlformats.org/officeDocument/2006/relationships/hyperlink" Target="https://revel-ise.pearson.com/eps/sanvan/api/item/300a91ff-e80c-461d-8498-2d4064da0799/1/file/burkley-ms-1e_Revel_v1/OPS/xhtml/bm01_pg0002.xhtml" TargetMode="External"/><Relationship Id="rId50" Type="http://schemas.openxmlformats.org/officeDocument/2006/relationships/hyperlink" Target="https://revel-ise.pearson.com/eps/sanvan/api/item/300a91ff-e80c-461d-8498-2d4064da0799/1/file/burkley-ms-1e_Revel_v1/OPS/xhtml/bm01_pg0001.xhtml" TargetMode="External"/><Relationship Id="rId55" Type="http://schemas.openxmlformats.org/officeDocument/2006/relationships/hyperlink" Target="https://revel-ise.pearson.com/eps/sanvan/api/item/300a91ff-e80c-461d-8498-2d4064da0799/1/file/burkley-ms-1e_Revel_v1/OPS/xhtml/bm01_pg0001.xhtml" TargetMode="External"/><Relationship Id="rId63" Type="http://schemas.openxmlformats.org/officeDocument/2006/relationships/theme" Target="theme/theme1.xml"/><Relationship Id="rId7" Type="http://schemas.openxmlformats.org/officeDocument/2006/relationships/hyperlink" Target="https://revel-ise.pearson.com/eps/sanvan/api/item/300a91ff-e80c-461d-8498-2d4064da0799/1/file/burkley-ms-1e_Revel_v1/OPS/xhtml/bm01_pg0001.xhtml" TargetMode="External"/><Relationship Id="rId2" Type="http://schemas.openxmlformats.org/officeDocument/2006/relationships/styles" Target="styles.xml"/><Relationship Id="rId16" Type="http://schemas.openxmlformats.org/officeDocument/2006/relationships/hyperlink" Target="https://revel-ise.pearson.com/eps/sanvan/api/item/300a91ff-e80c-461d-8498-2d4064da0799/1/file/burkley-ms-1e_Revel_v1/OPS/xhtml/bm01_pg0002.xhtml" TargetMode="External"/><Relationship Id="rId29" Type="http://schemas.openxmlformats.org/officeDocument/2006/relationships/hyperlink" Target="https://revel-ise.pearson.com/eps/sanvan/api/item/300a91ff-e80c-461d-8498-2d4064da0799/1/file/burkley-ms-1e_Revel_v1/OPS/xhtml/bm01_pg0001.xhtml" TargetMode="External"/><Relationship Id="rId11" Type="http://schemas.openxmlformats.org/officeDocument/2006/relationships/hyperlink" Target="https://revel-ise.pearson.com/eps/sanvan/api/item/300a91ff-e80c-461d-8498-2d4064da0799/1/file/burkley-ms-1e_Revel_v1/OPS/xhtml/bm01_pg0001.xhtml" TargetMode="External"/><Relationship Id="rId24" Type="http://schemas.openxmlformats.org/officeDocument/2006/relationships/hyperlink" Target="https://revel-ise.pearson.com/eps/sanvan/api/item/300a91ff-e80c-461d-8498-2d4064da0799/1/file/burkley-ms-1e_Revel_v1/OPS/xhtml/bm01_pg0002.xhtml" TargetMode="External"/><Relationship Id="rId32" Type="http://schemas.openxmlformats.org/officeDocument/2006/relationships/hyperlink" Target="https://revel-ise.pearson.com/eps/sanvan/api/item/300a91ff-e80c-461d-8498-2d4064da0799/1/file/burkley-ms-1e_Revel_v1/OPS/xhtml/bm01_pg0002.xhtml" TargetMode="External"/><Relationship Id="rId37" Type="http://schemas.openxmlformats.org/officeDocument/2006/relationships/hyperlink" Target="https://revel-ise.pearson.com/eps/sanvan/api/item/300a91ff-e80c-461d-8498-2d4064da0799/1/file/burkley-ms-1e_Revel_v1/OPS/xhtml/bm01_pg0001.xhtml" TargetMode="External"/><Relationship Id="rId40" Type="http://schemas.openxmlformats.org/officeDocument/2006/relationships/hyperlink" Target="https://revel-ise.pearson.com/eps/sanvan/api/item/300a91ff-e80c-461d-8498-2d4064da0799/1/file/burkley-ms-1e_Revel_v1/OPS/xhtml/bm01_pg0001.xhtml" TargetMode="External"/><Relationship Id="rId45" Type="http://schemas.openxmlformats.org/officeDocument/2006/relationships/hyperlink" Target="https://revel-ise.pearson.com/eps/sanvan/api/item/300a91ff-e80c-461d-8498-2d4064da0799/1/file/burkley-ms-1e_Revel_v1/OPS/xhtml/bm01_pg0001.xhtml" TargetMode="External"/><Relationship Id="rId53" Type="http://schemas.openxmlformats.org/officeDocument/2006/relationships/hyperlink" Target="https://revel-ise.pearson.com/eps/sanvan/api/item/300a91ff-e80c-461d-8498-2d4064da0799/1/file/burkley-ms-1e_Revel_v1/OPS/xhtml/bm01_pg0001.xhtml" TargetMode="External"/><Relationship Id="rId58" Type="http://schemas.openxmlformats.org/officeDocument/2006/relationships/hyperlink" Target="https://revel-ise.pearson.com/eps/sanvan/api/item/300a91ff-e80c-461d-8498-2d4064da0799/1/file/burkley-ms-1e_Revel_v1/OPS/xhtml/bm01_pg0001.xhtml" TargetMode="External"/><Relationship Id="rId5" Type="http://schemas.openxmlformats.org/officeDocument/2006/relationships/hyperlink" Target="https://revel-ise.pearson.com/eps/sanvan/api/item/300a91ff-e80c-461d-8498-2d4064da0799/1/file/burkley-ms-1e_Revel_v1/OPS/xhtml/bm01_pg0002.xhtml" TargetMode="External"/><Relationship Id="rId61" Type="http://schemas.openxmlformats.org/officeDocument/2006/relationships/hyperlink" Target="https://revel-ise.pearson.com/eps/sanvan/api/item/300a91ff-e80c-461d-8498-2d4064da0799/1/file/burkley-ms-1e_Revel_v1/OPS/xhtml/bm01_pg0001.xhtml" TargetMode="External"/><Relationship Id="rId19" Type="http://schemas.openxmlformats.org/officeDocument/2006/relationships/hyperlink" Target="https://revel-ise.pearson.com/eps/sanvan/api/item/300a91ff-e80c-461d-8498-2d4064da0799/1/file/burkley-ms-1e_Revel_v1/OPS/xhtml/bm01_pg0001.xhtml" TargetMode="External"/><Relationship Id="rId14" Type="http://schemas.openxmlformats.org/officeDocument/2006/relationships/hyperlink" Target="https://revel-ise.pearson.com/eps/sanvan/api/item/300a91ff-e80c-461d-8498-2d4064da0799/1/file/burkley-ms-1e_Revel_v1/OPS/xhtml/bm01_pg0002.xhtml" TargetMode="External"/><Relationship Id="rId22" Type="http://schemas.openxmlformats.org/officeDocument/2006/relationships/hyperlink" Target="https://revel-ise.pearson.com/eps/sanvan/api/item/300a91ff-e80c-461d-8498-2d4064da0799/1/file/burkley-ms-1e_Revel_v1/OPS/xhtml/bm01_pg0002.xhtml" TargetMode="External"/><Relationship Id="rId27" Type="http://schemas.openxmlformats.org/officeDocument/2006/relationships/hyperlink" Target="https://revel-ise.pearson.com/eps/sanvan/api/item/300a91ff-e80c-461d-8498-2d4064da0799/1/file/burkley-ms-1e_Revel_v1/OPS/xhtml/bm01_pg0001.xhtml" TargetMode="External"/><Relationship Id="rId30" Type="http://schemas.openxmlformats.org/officeDocument/2006/relationships/hyperlink" Target="https://revel-ise.pearson.com/eps/sanvan/api/item/300a91ff-e80c-461d-8498-2d4064da0799/1/file/burkley-ms-1e_Revel_v1/OPS/xhtml/bm01_pg0001.xhtml" TargetMode="External"/><Relationship Id="rId35" Type="http://schemas.openxmlformats.org/officeDocument/2006/relationships/hyperlink" Target="https://revel-ise.pearson.com/eps/sanvan/api/item/300a91ff-e80c-461d-8498-2d4064da0799/1/file/burkley-ms-1e_Revel_v1/OPS/xhtml/bm01_pg0001.xhtml" TargetMode="External"/><Relationship Id="rId43" Type="http://schemas.openxmlformats.org/officeDocument/2006/relationships/hyperlink" Target="https://revel-ise.pearson.com/eps/sanvan/api/item/300a91ff-e80c-461d-8498-2d4064da0799/1/file/burkley-ms-1e_Revel_v1/OPS/xhtml/bm01_pg0001.xhtml" TargetMode="External"/><Relationship Id="rId48" Type="http://schemas.openxmlformats.org/officeDocument/2006/relationships/hyperlink" Target="https://revel-ise.pearson.com/eps/sanvan/api/item/300a91ff-e80c-461d-8498-2d4064da0799/1/file/burkley-ms-1e_Revel_v1/OPS/xhtml/bm01_pg0002.xhtml" TargetMode="External"/><Relationship Id="rId56" Type="http://schemas.openxmlformats.org/officeDocument/2006/relationships/hyperlink" Target="https://revel-ise.pearson.com/eps/sanvan/api/item/300a91ff-e80c-461d-8498-2d4064da0799/1/file/burkley-ms-1e_Revel_v1/OPS/xhtml/bm01_pg0001.xhtml" TargetMode="External"/><Relationship Id="rId8" Type="http://schemas.openxmlformats.org/officeDocument/2006/relationships/hyperlink" Target="https://revel-ise.pearson.com/eps/sanvan/api/item/300a91ff-e80c-461d-8498-2d4064da0799/1/file/burkley-ms-1e_Revel_v1/OPS/xhtml/bm01_pg0001.xhtml" TargetMode="External"/><Relationship Id="rId51" Type="http://schemas.openxmlformats.org/officeDocument/2006/relationships/hyperlink" Target="https://revel-ise.pearson.com/eps/sanvan/api/item/300a91ff-e80c-461d-8498-2d4064da0799/1/file/burkley-ms-1e_Revel_v1/OPS/xhtml/bm01_pg0001.xhtml" TargetMode="External"/><Relationship Id="rId3" Type="http://schemas.openxmlformats.org/officeDocument/2006/relationships/settings" Target="settings.xml"/><Relationship Id="rId12" Type="http://schemas.openxmlformats.org/officeDocument/2006/relationships/hyperlink" Target="https://revel-ise.pearson.com/eps/sanvan/api/item/300a91ff-e80c-461d-8498-2d4064da0799/1/file/burkley-ms-1e_Revel_v1/OPS/xhtml/bm01_pg0002.xhtml" TargetMode="External"/><Relationship Id="rId17" Type="http://schemas.openxmlformats.org/officeDocument/2006/relationships/hyperlink" Target="https://revel-ise.pearson.com/eps/sanvan/api/item/300a91ff-e80c-461d-8498-2d4064da0799/1/file/burkley-ms-1e_Revel_v1/OPS/xhtml/bm01_pg0001.xhtml" TargetMode="External"/><Relationship Id="rId25" Type="http://schemas.openxmlformats.org/officeDocument/2006/relationships/hyperlink" Target="https://revel-ise.pearson.com/eps/sanvan/api/item/300a91ff-e80c-461d-8498-2d4064da0799/1/file/burkley-ms-1e_Revel_v1/OPS/xhtml/bm01_pg0001.xhtml" TargetMode="External"/><Relationship Id="rId33" Type="http://schemas.openxmlformats.org/officeDocument/2006/relationships/hyperlink" Target="https://revel-ise.pearson.com/eps/sanvan/api/item/300a91ff-e80c-461d-8498-2d4064da0799/1/file/burkley-ms-1e_Revel_v1/OPS/xhtml/bm01_pg0002.xhtml" TargetMode="External"/><Relationship Id="rId38" Type="http://schemas.openxmlformats.org/officeDocument/2006/relationships/hyperlink" Target="https://revel-ise.pearson.com/eps/sanvan/api/item/300a91ff-e80c-461d-8498-2d4064da0799/1/file/burkley-ms-1e_Revel_v1/OPS/xhtml/bm01_pg0002.xhtml" TargetMode="External"/><Relationship Id="rId46" Type="http://schemas.openxmlformats.org/officeDocument/2006/relationships/hyperlink" Target="https://revel-ise.pearson.com/eps/sanvan/api/item/300a91ff-e80c-461d-8498-2d4064da0799/1/file/burkley-ms-1e_Revel_v1/OPS/xhtml/bm01_pg0002.xhtml" TargetMode="External"/><Relationship Id="rId59" Type="http://schemas.openxmlformats.org/officeDocument/2006/relationships/hyperlink" Target="https://revel-ise.pearson.com/eps/sanvan/api/item/300a91ff-e80c-461d-8498-2d4064da0799/1/file/burkley-ms-1e_Revel_v1/OPS/xhtml/bm01_pg0001.xhtml" TargetMode="External"/><Relationship Id="rId20" Type="http://schemas.openxmlformats.org/officeDocument/2006/relationships/hyperlink" Target="https://revel-ise.pearson.com/eps/sanvan/api/item/300a91ff-e80c-461d-8498-2d4064da0799/1/file/burkley-ms-1e_Revel_v1/OPS/xhtml/bm01_pg0001.xhtml" TargetMode="External"/><Relationship Id="rId41" Type="http://schemas.openxmlformats.org/officeDocument/2006/relationships/hyperlink" Target="https://revel-ise.pearson.com/eps/sanvan/api/item/300a91ff-e80c-461d-8498-2d4064da0799/1/file/burkley-ms-1e_Revel_v1/OPS/xhtml/bm01_pg0001.xhtml" TargetMode="External"/><Relationship Id="rId54" Type="http://schemas.openxmlformats.org/officeDocument/2006/relationships/hyperlink" Target="https://revel-ise.pearson.com/eps/sanvan/api/item/300a91ff-e80c-461d-8498-2d4064da0799/1/file/burkley-ms-1e_Revel_v1/OPS/xhtml/bm01_pg0001.xhtml"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revel-ise.pearson.com/eps/sanvan/api/item/300a91ff-e80c-461d-8498-2d4064da0799/1/file/burkley-ms-1e_Revel_v1/OPS/xhtml/bm01_pg0001.xhtml" TargetMode="External"/><Relationship Id="rId15" Type="http://schemas.openxmlformats.org/officeDocument/2006/relationships/hyperlink" Target="https://revel-ise.pearson.com/eps/sanvan/api/item/300a91ff-e80c-461d-8498-2d4064da0799/1/file/burkley-ms-1e_Revel_v1/OPS/xhtml/bm01_pg0001.xhtml" TargetMode="External"/><Relationship Id="rId23" Type="http://schemas.openxmlformats.org/officeDocument/2006/relationships/hyperlink" Target="https://revel-ise.pearson.com/eps/sanvan/api/item/300a91ff-e80c-461d-8498-2d4064da0799/1/file/burkley-ms-1e_Revel_v1/OPS/xhtml/bm01_pg0002.xhtml" TargetMode="External"/><Relationship Id="rId28" Type="http://schemas.openxmlformats.org/officeDocument/2006/relationships/hyperlink" Target="https://revel-ise.pearson.com/eps/sanvan/api/item/300a91ff-e80c-461d-8498-2d4064da0799/1/file/burkley-ms-1e_Revel_v1/OPS/xhtml/bm01_pg0001.xhtml" TargetMode="External"/><Relationship Id="rId36" Type="http://schemas.openxmlformats.org/officeDocument/2006/relationships/hyperlink" Target="https://revel-ise.pearson.com/eps/sanvan/api/item/300a91ff-e80c-461d-8498-2d4064da0799/1/file/burkley-ms-1e_Revel_v1/OPS/xhtml/bm01_pg0001.xhtml" TargetMode="External"/><Relationship Id="rId49" Type="http://schemas.openxmlformats.org/officeDocument/2006/relationships/hyperlink" Target="https://revel-ise.pearson.com/eps/sanvan/api/item/300a91ff-e80c-461d-8498-2d4064da0799/1/file/burkley-ms-1e_Revel_v1/OPS/xhtml/bm01_pg0001.xhtml" TargetMode="External"/><Relationship Id="rId57" Type="http://schemas.openxmlformats.org/officeDocument/2006/relationships/hyperlink" Target="https://revel-ise.pearson.com/eps/sanvan/api/item/300a91ff-e80c-461d-8498-2d4064da0799/1/file/burkley-ms-1e_Revel_v1/OPS/xhtml/bm01_pg0001.xhtml" TargetMode="External"/><Relationship Id="rId10" Type="http://schemas.openxmlformats.org/officeDocument/2006/relationships/hyperlink" Target="https://revel-ise.pearson.com/eps/sanvan/api/item/300a91ff-e80c-461d-8498-2d4064da0799/1/file/burkley-ms-1e_Revel_v1/OPS/xhtml/bm01_pg0001.xhtml" TargetMode="External"/><Relationship Id="rId31" Type="http://schemas.openxmlformats.org/officeDocument/2006/relationships/hyperlink" Target="https://revel-ise.pearson.com/eps/sanvan/api/item/300a91ff-e80c-461d-8498-2d4064da0799/1/file/burkley-ms-1e_Revel_v1/OPS/xhtml/bm01_pg0002.xhtml" TargetMode="External"/><Relationship Id="rId44" Type="http://schemas.openxmlformats.org/officeDocument/2006/relationships/hyperlink" Target="https://revel-ise.pearson.com/eps/sanvan/api/item/300a91ff-e80c-461d-8498-2d4064da0799/1/file/burkley-ms-1e_Revel_v1/OPS/xhtml/bm01_pg0002.xhtml" TargetMode="External"/><Relationship Id="rId52" Type="http://schemas.openxmlformats.org/officeDocument/2006/relationships/hyperlink" Target="https://revel-ise.pearson.com/eps/sanvan/api/item/300a91ff-e80c-461d-8498-2d4064da0799/1/file/burkley-ms-1e_Revel_v1/OPS/xhtml/bm01_pg0001.xhtml" TargetMode="External"/><Relationship Id="rId60" Type="http://schemas.openxmlformats.org/officeDocument/2006/relationships/hyperlink" Target="https://revel-ise.pearson.com/eps/sanvan/api/item/300a91ff-e80c-461d-8498-2d4064da0799/1/file/burkley-ms-1e_Revel_v1/OPS/xhtml/bm01_pg0001.xhtml" TargetMode="External"/><Relationship Id="rId4" Type="http://schemas.openxmlformats.org/officeDocument/2006/relationships/webSettings" Target="webSettings.xml"/><Relationship Id="rId9" Type="http://schemas.openxmlformats.org/officeDocument/2006/relationships/hyperlink" Target="https://revel-ise.pearson.com/eps/sanvan/api/item/300a91ff-e80c-461d-8498-2d4064da0799/1/file/burkley-ms-1e_Revel_v1/OPS/xhtml/bm01_pg0001.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209</TotalTime>
  <Pages>27</Pages>
  <Words>9246</Words>
  <Characters>52707</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bashaer hussein</dc:creator>
  <cp:keywords/>
  <dc:description/>
  <cp:lastModifiedBy>bashaer hussein</cp:lastModifiedBy>
  <cp:revision>11</cp:revision>
  <dcterms:created xsi:type="dcterms:W3CDTF">2021-09-29T14:19:00Z</dcterms:created>
  <dcterms:modified xsi:type="dcterms:W3CDTF">2021-10-06T16:07:00Z</dcterms:modified>
</cp:coreProperties>
</file>