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1F73D" w14:textId="385825F9" w:rsidR="00BC3A13" w:rsidRPr="00C43BB9" w:rsidRDefault="00C43BB9">
      <w:pPr>
        <w:rPr>
          <w:sz w:val="18"/>
          <w:szCs w:val="18"/>
          <w:lang w:val="en-US"/>
        </w:rPr>
      </w:pPr>
      <w:r w:rsidRPr="00C43BB9">
        <w:rPr>
          <w:sz w:val="18"/>
          <w:szCs w:val="18"/>
          <w:lang w:val="en-US"/>
        </w:rPr>
        <w:t>Quiz 3</w:t>
      </w:r>
    </w:p>
    <w:p w14:paraId="28B5869E" w14:textId="56FA27F9" w:rsidR="00C43BB9" w:rsidRPr="00C43BB9" w:rsidRDefault="00C43BB9">
      <w:pPr>
        <w:rPr>
          <w:sz w:val="18"/>
          <w:szCs w:val="18"/>
          <w:lang w:val="en-US"/>
        </w:rPr>
      </w:pPr>
    </w:p>
    <w:p w14:paraId="69533771" w14:textId="77777777" w:rsidR="00C43BB9" w:rsidRPr="00C43BB9" w:rsidRDefault="00C43BB9" w:rsidP="00C43BB9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</w:pPr>
      <w:r w:rsidRPr="00C43BB9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  <w:t>Question 1 </w:t>
      </w: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32"/>
          <w:szCs w:val="32"/>
          <w:lang w:eastAsia="en-CA"/>
        </w:rPr>
        <w:t>(1 point)</w:t>
      </w:r>
    </w:p>
    <w:p w14:paraId="3882E755" w14:textId="77777777" w:rsidR="00C43BB9" w:rsidRPr="00C43BB9" w:rsidRDefault="00C43BB9" w:rsidP="00C43BB9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 </w:t>
      </w:r>
    </w:p>
    <w:p w14:paraId="10F17655" w14:textId="77777777" w:rsidR="00C43BB9" w:rsidRPr="00C43BB9" w:rsidRDefault="00C43BB9" w:rsidP="00C43BB9">
      <w:pPr>
        <w:spacing w:after="120" w:line="240" w:lineRule="auto"/>
        <w:rPr>
          <w:rFonts w:ascii="Calibri" w:eastAsia="Times New Roman" w:hAnsi="Calibri" w:cs="Calibri"/>
          <w:color w:val="494C4E"/>
          <w:spacing w:val="3"/>
          <w:sz w:val="20"/>
          <w:szCs w:val="20"/>
          <w:lang w:eastAsia="en-CA"/>
        </w:rPr>
      </w:pPr>
      <w:r w:rsidRPr="00C43BB9">
        <w:rPr>
          <w:rFonts w:ascii="Calibri" w:eastAsia="Times New Roman" w:hAnsi="Calibri" w:cs="Calibri"/>
          <w:color w:val="494C4E"/>
          <w:spacing w:val="3"/>
          <w:sz w:val="20"/>
          <w:szCs w:val="20"/>
          <w:lang w:eastAsia="en-CA"/>
        </w:rPr>
        <w:t>The Greenhouse Effect is so named because the gases in the atmosphere, when in balance, help to keep the earth at a stable temperature. According to our class notes, which of the following are common greenhouse gases (select 2):</w:t>
      </w:r>
    </w:p>
    <w:p w14:paraId="1A55552D" w14:textId="77777777" w:rsidR="00C43BB9" w:rsidRPr="00C43BB9" w:rsidRDefault="00C43BB9" w:rsidP="00C43BB9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Question 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C43BB9" w:rsidRPr="00C43BB9" w14:paraId="04305DD5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6B15EF6" w14:textId="18E63A4E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7AF5EDB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0" type="#_x0000_t75" style="width:18pt;height:15.6pt" o:ole="">
                  <v:imagedata r:id="rId4" o:title=""/>
                </v:shape>
                <w:control r:id="rId5" w:name="DefaultOcxName" w:shapeid="_x0000_i112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D94E55F" w14:textId="77777777" w:rsidR="00C43BB9" w:rsidRPr="007A2535" w:rsidRDefault="00C43BB9" w:rsidP="00C43B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</w:pPr>
            <w:r w:rsidRPr="007A253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  <w:t>Methane</w:t>
            </w:r>
          </w:p>
        </w:tc>
      </w:tr>
      <w:tr w:rsidR="00C43BB9" w:rsidRPr="00C43BB9" w14:paraId="75BF5713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E8C72A5" w14:textId="1FEF02E2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7AD2FBD">
                <v:shape id="_x0000_i1123" type="#_x0000_t75" style="width:18pt;height:15.6pt" o:ole="">
                  <v:imagedata r:id="rId6" o:title=""/>
                </v:shape>
                <w:control r:id="rId7" w:name="DefaultOcxName1" w:shapeid="_x0000_i112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D16FB9B" w14:textId="77777777" w:rsidR="00C43BB9" w:rsidRPr="00C43BB9" w:rsidRDefault="00C43BB9" w:rsidP="00C43BB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Freon</w:t>
            </w:r>
          </w:p>
        </w:tc>
      </w:tr>
      <w:tr w:rsidR="00C43BB9" w:rsidRPr="00C43BB9" w14:paraId="0B45DB0B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7C7827" w14:textId="35D3B2B9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5A0D5095">
                <v:shape id="_x0000_i1346" type="#_x0000_t75" style="width:18pt;height:15.6pt" o:ole="">
                  <v:imagedata r:id="rId6" o:title=""/>
                </v:shape>
                <w:control r:id="rId8" w:name="DefaultOcxName2" w:shapeid="_x0000_i134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A1A3A92" w14:textId="77777777" w:rsidR="00C43BB9" w:rsidRPr="00C43BB9" w:rsidRDefault="00C43BB9" w:rsidP="00C43BB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Helium</w:t>
            </w:r>
          </w:p>
        </w:tc>
      </w:tr>
      <w:tr w:rsidR="00C43BB9" w:rsidRPr="00C43BB9" w14:paraId="6F643A51" w14:textId="77777777" w:rsidTr="00C43BB9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1F0ECF8" w14:textId="00661A09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BD945AF">
                <v:shape id="_x0000_i1345" type="#_x0000_t75" style="width:18pt;height:15.6pt" o:ole="">
                  <v:imagedata r:id="rId4" o:title=""/>
                </v:shape>
                <w:control r:id="rId9" w:name="DefaultOcxName3" w:shapeid="_x0000_i1345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2BFB3DE" w14:textId="77777777" w:rsidR="00C43BB9" w:rsidRPr="007A2535" w:rsidRDefault="00C43BB9" w:rsidP="00C43BB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</w:pPr>
            <w:r w:rsidRPr="007A253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  <w:t>Water vapor</w:t>
            </w:r>
          </w:p>
        </w:tc>
      </w:tr>
    </w:tbl>
    <w:p w14:paraId="55DC6DB9" w14:textId="05EC1353" w:rsidR="00C43BB9" w:rsidRPr="00C43BB9" w:rsidRDefault="00C43BB9">
      <w:pPr>
        <w:rPr>
          <w:sz w:val="18"/>
          <w:szCs w:val="18"/>
          <w:lang w:val="en-US"/>
        </w:rPr>
      </w:pPr>
    </w:p>
    <w:p w14:paraId="4CAE0755" w14:textId="0B766FD4" w:rsidR="00C43BB9" w:rsidRPr="00C43BB9" w:rsidRDefault="00C43BB9">
      <w:pPr>
        <w:rPr>
          <w:sz w:val="18"/>
          <w:szCs w:val="18"/>
          <w:lang w:val="en-US"/>
        </w:rPr>
      </w:pPr>
    </w:p>
    <w:p w14:paraId="35A9BC3F" w14:textId="77777777" w:rsidR="00C43BB9" w:rsidRPr="00C43BB9" w:rsidRDefault="00C43BB9" w:rsidP="00C43BB9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</w:pPr>
      <w:r w:rsidRPr="00C43BB9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  <w:t>Question 2 </w:t>
      </w:r>
      <w:r w:rsidRPr="00C43BB9">
        <w:rPr>
          <w:rFonts w:ascii="Lucida Sans Unicode" w:eastAsia="Times New Roman" w:hAnsi="Lucida Sans Unicode" w:cs="Lucida Sans Unicode"/>
          <w:b/>
          <w:bCs/>
          <w:color w:val="CD2026"/>
          <w:spacing w:val="3"/>
          <w:sz w:val="32"/>
          <w:szCs w:val="32"/>
          <w:lang w:eastAsia="en-CA"/>
        </w:rPr>
        <w:t>(Mandatory)</w:t>
      </w:r>
      <w:r w:rsidRPr="00C43BB9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  <w:t> </w:t>
      </w: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32"/>
          <w:szCs w:val="32"/>
          <w:lang w:eastAsia="en-CA"/>
        </w:rPr>
        <w:t>(1 point)</w:t>
      </w:r>
    </w:p>
    <w:p w14:paraId="4BA77AB4" w14:textId="77777777" w:rsidR="00C43BB9" w:rsidRPr="00C43BB9" w:rsidRDefault="00C43BB9" w:rsidP="00C43BB9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 </w:t>
      </w:r>
    </w:p>
    <w:p w14:paraId="731B1F9B" w14:textId="77777777" w:rsidR="00C43BB9" w:rsidRPr="00C43BB9" w:rsidRDefault="00C43BB9" w:rsidP="00C43BB9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Fracking (Hydraulic Fracturing) is process designed to,</w:t>
      </w:r>
    </w:p>
    <w:p w14:paraId="729883CD" w14:textId="77777777" w:rsidR="00C43BB9" w:rsidRPr="00C43BB9" w:rsidRDefault="00C43BB9" w:rsidP="00C43BB9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Question 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C43BB9" w:rsidRPr="00C43BB9" w14:paraId="0D96E14B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0055179" w14:textId="68030587" w:rsidR="00C43BB9" w:rsidRPr="00C43BB9" w:rsidRDefault="00C43BB9" w:rsidP="00C43BB9">
            <w:pPr>
              <w:spacing w:after="0" w:line="240" w:lineRule="auto"/>
              <w:divId w:val="914164543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26006F67">
                <v:shape id="_x0000_i1344" type="#_x0000_t75" style="width:18pt;height:15.6pt" o:ole="">
                  <v:imagedata r:id="rId10" o:title=""/>
                </v:shape>
                <w:control r:id="rId11" w:name="DefaultOcxName4" w:shapeid="_x0000_i134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C43BB9" w:rsidRPr="00C43BB9" w14:paraId="618BE0BC" w14:textId="77777777" w:rsidTr="00C43BB9">
              <w:tc>
                <w:tcPr>
                  <w:tcW w:w="0" w:type="auto"/>
                  <w:hideMark/>
                </w:tcPr>
                <w:p w14:paraId="47136E7E" w14:textId="77777777" w:rsidR="00C43BB9" w:rsidRPr="00C43BB9" w:rsidRDefault="00C43BB9" w:rsidP="00C43BB9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C43B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4F82A1F4" w14:textId="77777777" w:rsidR="00C43BB9" w:rsidRPr="00B163A1" w:rsidRDefault="00C43BB9" w:rsidP="00C43B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</w:pPr>
                  <w:r w:rsidRPr="00B163A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en-CA"/>
                    </w:rPr>
                    <w:t>extract natural gas</w:t>
                  </w:r>
                </w:p>
              </w:tc>
            </w:tr>
          </w:tbl>
          <w:p w14:paraId="4E3976FF" w14:textId="7777777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43BB9" w:rsidRPr="00C43BB9" w14:paraId="12041112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4DA6C0" w14:textId="7DC5A7DA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79BE91C4">
                <v:shape id="_x0000_i1135" type="#_x0000_t75" style="width:18pt;height:15.6pt" o:ole="">
                  <v:imagedata r:id="rId12" o:title=""/>
                </v:shape>
                <w:control r:id="rId13" w:name="DefaultOcxName11" w:shapeid="_x0000_i11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C43BB9" w:rsidRPr="00C43BB9" w14:paraId="602EE54D" w14:textId="77777777" w:rsidTr="00C43BB9">
              <w:tc>
                <w:tcPr>
                  <w:tcW w:w="0" w:type="auto"/>
                  <w:hideMark/>
                </w:tcPr>
                <w:p w14:paraId="6E030FE7" w14:textId="77777777" w:rsidR="00C43BB9" w:rsidRPr="00C43BB9" w:rsidRDefault="00C43BB9" w:rsidP="00C43BB9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C43B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06861060" w14:textId="77777777" w:rsidR="00C43BB9" w:rsidRPr="00C43BB9" w:rsidRDefault="00C43BB9" w:rsidP="00C43B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C43B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cause earthquakes</w:t>
                  </w:r>
                </w:p>
              </w:tc>
            </w:tr>
          </w:tbl>
          <w:p w14:paraId="021F9E2F" w14:textId="7777777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43BB9" w:rsidRPr="00C43BB9" w14:paraId="16FD4824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10FA886" w14:textId="4A7C3F88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EEAF3C2">
                <v:shape id="_x0000_i1138" type="#_x0000_t75" style="width:18pt;height:15.6pt" o:ole="">
                  <v:imagedata r:id="rId12" o:title=""/>
                </v:shape>
                <w:control r:id="rId14" w:name="DefaultOcxName21" w:shapeid="_x0000_i113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C43BB9" w:rsidRPr="00C43BB9" w14:paraId="13A1214F" w14:textId="77777777" w:rsidTr="00C43BB9">
              <w:tc>
                <w:tcPr>
                  <w:tcW w:w="0" w:type="auto"/>
                  <w:hideMark/>
                </w:tcPr>
                <w:p w14:paraId="10C0E404" w14:textId="77777777" w:rsidR="00C43BB9" w:rsidRPr="00C43BB9" w:rsidRDefault="00C43BB9" w:rsidP="00C43BB9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C43B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2F81DEE" w14:textId="77777777" w:rsidR="00C43BB9" w:rsidRPr="00C43BB9" w:rsidRDefault="00C43BB9" w:rsidP="00C43B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C43B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find groundwater</w:t>
                  </w:r>
                </w:p>
              </w:tc>
            </w:tr>
          </w:tbl>
          <w:p w14:paraId="2787921E" w14:textId="7777777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  <w:tr w:rsidR="00C43BB9" w:rsidRPr="00C43BB9" w14:paraId="0535C5E0" w14:textId="77777777" w:rsidTr="00C43BB9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DC54C3F" w14:textId="5DF27055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36960E27">
                <v:shape id="_x0000_i1343" type="#_x0000_t75" style="width:18pt;height:15.6pt" o:ole="">
                  <v:imagedata r:id="rId12" o:title=""/>
                </v:shape>
                <w:control r:id="rId15" w:name="DefaultOcxName31" w:shapeid="_x0000_i1343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C43BB9" w:rsidRPr="00C43BB9" w14:paraId="15014E02" w14:textId="77777777" w:rsidTr="00C43BB9">
              <w:tc>
                <w:tcPr>
                  <w:tcW w:w="0" w:type="auto"/>
                  <w:hideMark/>
                </w:tcPr>
                <w:p w14:paraId="650AC515" w14:textId="77777777" w:rsidR="00C43BB9" w:rsidRPr="00B163A1" w:rsidRDefault="00C43BB9" w:rsidP="00C43BB9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r w:rsidRPr="00B163A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937994F" w14:textId="77777777" w:rsidR="00C43BB9" w:rsidRPr="00B163A1" w:rsidRDefault="00C43BB9" w:rsidP="00C43BB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  <w:proofErr w:type="gramStart"/>
                  <w:r w:rsidRPr="00B163A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>all of</w:t>
                  </w:r>
                  <w:proofErr w:type="gramEnd"/>
                  <w:r w:rsidRPr="00B163A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  <w:t xml:space="preserve"> the above</w:t>
                  </w:r>
                </w:p>
              </w:tc>
            </w:tr>
          </w:tbl>
          <w:p w14:paraId="6E1A6230" w14:textId="7777777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</w:p>
        </w:tc>
      </w:tr>
    </w:tbl>
    <w:p w14:paraId="59ACBEE7" w14:textId="167C0BF9" w:rsidR="00C43BB9" w:rsidRPr="00C43BB9" w:rsidRDefault="00C43BB9">
      <w:pPr>
        <w:rPr>
          <w:sz w:val="18"/>
          <w:szCs w:val="18"/>
          <w:lang w:val="en-US"/>
        </w:rPr>
      </w:pPr>
    </w:p>
    <w:p w14:paraId="4B40583A" w14:textId="77777777" w:rsidR="00C43BB9" w:rsidRPr="00C43BB9" w:rsidRDefault="00C43BB9" w:rsidP="00C43BB9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</w:pPr>
      <w:r w:rsidRPr="00C43BB9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2"/>
          <w:szCs w:val="32"/>
          <w:lang w:eastAsia="en-CA"/>
        </w:rPr>
        <w:t>Question 3 </w:t>
      </w: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32"/>
          <w:szCs w:val="32"/>
          <w:lang w:eastAsia="en-CA"/>
        </w:rPr>
        <w:t>(1 point)</w:t>
      </w:r>
    </w:p>
    <w:p w14:paraId="7E858AA0" w14:textId="77777777" w:rsidR="00C43BB9" w:rsidRPr="00C43BB9" w:rsidRDefault="00C43BB9" w:rsidP="00C43BB9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 </w:t>
      </w:r>
    </w:p>
    <w:p w14:paraId="642408FE" w14:textId="77777777" w:rsidR="00C43BB9" w:rsidRPr="00C43BB9" w:rsidRDefault="00C43BB9" w:rsidP="00C43BB9">
      <w:pPr>
        <w:spacing w:after="120" w:line="240" w:lineRule="auto"/>
        <w:rPr>
          <w:rFonts w:ascii="Cambria" w:eastAsia="Times New Roman" w:hAnsi="Cambria" w:cs="Lucida Sans Unicode"/>
          <w:color w:val="494C4E"/>
          <w:spacing w:val="3"/>
          <w:sz w:val="20"/>
          <w:szCs w:val="20"/>
          <w:lang w:eastAsia="en-CA"/>
        </w:rPr>
      </w:pPr>
      <w:r w:rsidRPr="00C43BB9">
        <w:rPr>
          <w:rFonts w:ascii="Calibri" w:eastAsia="Times New Roman" w:hAnsi="Calibri" w:cs="Calibri"/>
          <w:color w:val="494C4E"/>
          <w:spacing w:val="3"/>
          <w:sz w:val="20"/>
          <w:szCs w:val="20"/>
          <w:lang w:eastAsia="en-CA"/>
        </w:rPr>
        <w:t>Climate change is happening. Read the list below and determine what actions we can take as environmental citizens. </w:t>
      </w:r>
    </w:p>
    <w:p w14:paraId="5579F5A1" w14:textId="77777777" w:rsidR="00C43BB9" w:rsidRPr="00C43BB9" w:rsidRDefault="00C43BB9" w:rsidP="00C43BB9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</w:pPr>
      <w:r w:rsidRPr="00C43BB9">
        <w:rPr>
          <w:rFonts w:ascii="Lucida Sans Unicode" w:eastAsia="Times New Roman" w:hAnsi="Lucida Sans Unicode" w:cs="Lucida Sans Unicode"/>
          <w:color w:val="494C4E"/>
          <w:spacing w:val="3"/>
          <w:sz w:val="25"/>
          <w:szCs w:val="25"/>
          <w:lang w:eastAsia="en-CA"/>
        </w:rPr>
        <w:t>Question 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C43BB9" w:rsidRPr="00C43BB9" w14:paraId="52E87E47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2D0F6E8" w14:textId="7945D131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object w:dxaOrig="360" w:dyaOrig="312" w14:anchorId="4C878A0B">
                <v:shape id="_x0000_i1144" type="#_x0000_t75" style="width:18pt;height:15.6pt" o:ole="">
                  <v:imagedata r:id="rId6" o:title=""/>
                </v:shape>
                <w:control r:id="rId16" w:name="DefaultOcxName9" w:shapeid="_x0000_i114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59CFED1" w14:textId="77777777" w:rsidR="00C43BB9" w:rsidRPr="00C43BB9" w:rsidRDefault="00C43BB9" w:rsidP="00C43BB9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use more renewable energy</w:t>
            </w:r>
          </w:p>
        </w:tc>
      </w:tr>
      <w:tr w:rsidR="00C43BB9" w:rsidRPr="00C43BB9" w14:paraId="28ECE64B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414847" w14:textId="1CC89C91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06C79A59">
                <v:shape id="_x0000_i1147" type="#_x0000_t75" style="width:18pt;height:15.6pt" o:ole="">
                  <v:imagedata r:id="rId6" o:title=""/>
                </v:shape>
                <w:control r:id="rId17" w:name="DefaultOcxName12" w:shapeid="_x0000_i114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F7EA782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recycle and reuse things before throwing them away</w:t>
            </w:r>
          </w:p>
        </w:tc>
      </w:tr>
      <w:tr w:rsidR="00C43BB9" w:rsidRPr="00C43BB9" w14:paraId="3652BE2E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34B8A56" w14:textId="5BDCF9F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3278ED59">
                <v:shape id="_x0000_i1150" type="#_x0000_t75" style="width:18pt;height:15.6pt" o:ole="">
                  <v:imagedata r:id="rId6" o:title=""/>
                </v:shape>
                <w:control r:id="rId18" w:name="DefaultOcxName22" w:shapeid="_x0000_i115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406DCD6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eat less meat</w:t>
            </w:r>
          </w:p>
        </w:tc>
      </w:tr>
      <w:tr w:rsidR="00C43BB9" w:rsidRPr="00C43BB9" w14:paraId="6BF8A4C5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56CCA5" w14:textId="6807738F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4363ED4">
                <v:shape id="_x0000_i1153" type="#_x0000_t75" style="width:18pt;height:15.6pt" o:ole="">
                  <v:imagedata r:id="rId6" o:title=""/>
                </v:shape>
                <w:control r:id="rId19" w:name="DefaultOcxName32" w:shapeid="_x0000_i115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FF598ED" w14:textId="77777777" w:rsidR="00C43BB9" w:rsidRPr="00C43BB9" w:rsidRDefault="00C43BB9" w:rsidP="00C43BB9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turn off technology and lights when not using them (use less energy)</w:t>
            </w:r>
          </w:p>
        </w:tc>
      </w:tr>
      <w:tr w:rsidR="00C43BB9" w:rsidRPr="00C43BB9" w14:paraId="0901B170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CD61041" w14:textId="14683B90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0154082">
                <v:shape id="_x0000_i1156" type="#_x0000_t75" style="width:18pt;height:15.6pt" o:ole="">
                  <v:imagedata r:id="rId6" o:title=""/>
                </v:shape>
                <w:control r:id="rId20" w:name="DefaultOcxName41" w:shapeid="_x0000_i115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B3A5CA9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walk or use public transportation</w:t>
            </w:r>
          </w:p>
        </w:tc>
      </w:tr>
      <w:tr w:rsidR="00C43BB9" w:rsidRPr="00C43BB9" w14:paraId="65361F0C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100DAD9" w14:textId="604710C7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A586783">
                <v:shape id="_x0000_i1159" type="#_x0000_t75" style="width:18pt;height:15.6pt" o:ole="">
                  <v:imagedata r:id="rId6" o:title=""/>
                </v:shape>
                <w:control r:id="rId21" w:name="DefaultOcxName5" w:shapeid="_x0000_i115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8D88369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eat more locally grown food</w:t>
            </w:r>
          </w:p>
        </w:tc>
      </w:tr>
      <w:tr w:rsidR="00C43BB9" w:rsidRPr="00C43BB9" w14:paraId="21A2B6CF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51E945" w14:textId="6BBFE514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4C87CD7A">
                <v:shape id="_x0000_i1162" type="#_x0000_t75" style="width:18pt;height:15.6pt" o:ole="">
                  <v:imagedata r:id="rId6" o:title=""/>
                </v:shape>
                <w:control r:id="rId22" w:name="DefaultOcxName6" w:shapeid="_x0000_i11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96EFB12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keep your homes cooler in the winter and warmer in the summer</w:t>
            </w:r>
          </w:p>
        </w:tc>
      </w:tr>
      <w:tr w:rsidR="00C43BB9" w:rsidRPr="00C43BB9" w14:paraId="54829020" w14:textId="77777777" w:rsidTr="00C43BB9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4BF1CC" w14:textId="29B0EF94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10E2A6B4">
                <v:shape id="_x0000_i1165" type="#_x0000_t75" style="width:18pt;height:15.6pt" o:ole="">
                  <v:imagedata r:id="rId6" o:title=""/>
                </v:shape>
                <w:control r:id="rId23" w:name="DefaultOcxName7" w:shapeid="_x0000_i11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E880DB4" w14:textId="77777777" w:rsidR="00C43BB9" w:rsidRPr="00C43BB9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Calibri" w:eastAsia="Times New Roman" w:hAnsi="Calibri" w:cs="Calibri"/>
                <w:sz w:val="20"/>
                <w:szCs w:val="20"/>
                <w:lang w:eastAsia="en-CA"/>
              </w:rPr>
              <w:t>talk to people about climate change and what we can do about it – we need strong collective action as environmental citizens</w:t>
            </w:r>
          </w:p>
        </w:tc>
      </w:tr>
      <w:tr w:rsidR="00C43BB9" w:rsidRPr="00C43BB9" w14:paraId="7E695B4B" w14:textId="77777777" w:rsidTr="00C43BB9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FDFFE62" w14:textId="447869EE" w:rsidR="00C43BB9" w:rsidRPr="00C43BB9" w:rsidRDefault="00C43BB9" w:rsidP="00C4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CA"/>
              </w:rPr>
            </w:pPr>
            <w:r w:rsidRPr="00C43BB9">
              <w:rPr>
                <w:rFonts w:ascii="Times New Roman" w:eastAsia="Times New Roman" w:hAnsi="Times New Roman" w:cs="Times New Roman"/>
                <w:sz w:val="20"/>
                <w:szCs w:val="20"/>
              </w:rPr>
              <w:object w:dxaOrig="360" w:dyaOrig="312" w14:anchorId="6221F1A6">
                <v:shape id="_x0000_i1168" type="#_x0000_t75" style="width:18pt;height:15.6pt" o:ole="">
                  <v:imagedata r:id="rId4" o:title=""/>
                </v:shape>
                <w:control r:id="rId24" w:name="DefaultOcxName8" w:shapeid="_x0000_i1168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F2EB883" w14:textId="77777777" w:rsidR="00C43BB9" w:rsidRPr="00B163A1" w:rsidRDefault="00C43BB9" w:rsidP="00C43BB9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eastAsia="en-CA"/>
              </w:rPr>
            </w:pPr>
            <w:proofErr w:type="gramStart"/>
            <w:r w:rsidRPr="00B163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  <w:t>ALL of</w:t>
            </w:r>
            <w:proofErr w:type="gramEnd"/>
            <w:r w:rsidRPr="00B163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CA"/>
              </w:rPr>
              <w:t xml:space="preserve"> the above</w:t>
            </w:r>
          </w:p>
        </w:tc>
      </w:tr>
    </w:tbl>
    <w:p w14:paraId="2FE413B8" w14:textId="6E8F8E74" w:rsidR="00C43BB9" w:rsidRDefault="00C43BB9">
      <w:pPr>
        <w:rPr>
          <w:sz w:val="18"/>
          <w:szCs w:val="18"/>
          <w:lang w:val="en-US"/>
        </w:rPr>
      </w:pPr>
    </w:p>
    <w:p w14:paraId="1458E577" w14:textId="3167BA4F" w:rsidR="00201E1E" w:rsidRDefault="00201E1E">
      <w:pPr>
        <w:rPr>
          <w:sz w:val="18"/>
          <w:szCs w:val="18"/>
          <w:lang w:val="en-US"/>
        </w:rPr>
      </w:pPr>
    </w:p>
    <w:p w14:paraId="398AECE1" w14:textId="77777777" w:rsidR="00201E1E" w:rsidRPr="00201E1E" w:rsidRDefault="00201E1E" w:rsidP="00201E1E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201E1E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4 </w:t>
      </w: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21AE54C6" w14:textId="77777777" w:rsidR="00201E1E" w:rsidRPr="00201E1E" w:rsidRDefault="00201E1E" w:rsidP="00201E1E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37F6EC06" w14:textId="77777777" w:rsidR="00201E1E" w:rsidRPr="00201E1E" w:rsidRDefault="00201E1E" w:rsidP="00201E1E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According to Parks Canada, parks have been created with two main things in mind (choose 2).</w:t>
      </w:r>
    </w:p>
    <w:p w14:paraId="16C96F95" w14:textId="77777777" w:rsidR="00201E1E" w:rsidRPr="00201E1E" w:rsidRDefault="00201E1E" w:rsidP="00201E1E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201E1E" w:rsidRPr="00201E1E" w14:paraId="01A38E0B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8CA72F5" w14:textId="11D006ED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D1926DD">
                <v:shape id="_x0000_i1339" type="#_x0000_t75" style="width:18pt;height:15.6pt" o:ole="">
                  <v:imagedata r:id="rId6" o:title=""/>
                </v:shape>
                <w:control r:id="rId25" w:name="DefaultOcxName10" w:shapeid="_x0000_i133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9A8F3F4" w14:textId="77777777" w:rsidR="00201E1E" w:rsidRPr="00201E1E" w:rsidRDefault="00201E1E" w:rsidP="00201E1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maintaining the natural way of life for animals and plants</w:t>
            </w:r>
          </w:p>
        </w:tc>
      </w:tr>
      <w:tr w:rsidR="00201E1E" w:rsidRPr="00201E1E" w14:paraId="3568A6A2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A8CEA86" w14:textId="55175339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8F4CD05">
                <v:shape id="_x0000_i1335" type="#_x0000_t75" style="width:18pt;height:15.6pt" o:ole="">
                  <v:imagedata r:id="rId4" o:title=""/>
                </v:shape>
                <w:control r:id="rId26" w:name="DefaultOcxName13" w:shapeid="_x0000_i133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B0E0F2B" w14:textId="77777777" w:rsidR="00201E1E" w:rsidRPr="001B1173" w:rsidRDefault="00201E1E" w:rsidP="00201E1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B11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protecting, maintaining and/or restoring the ecological integrity of the area </w:t>
            </w:r>
          </w:p>
        </w:tc>
      </w:tr>
      <w:tr w:rsidR="00201E1E" w:rsidRPr="00201E1E" w14:paraId="207B836D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CD6FAB" w14:textId="55134F1A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69FF66">
                <v:shape id="_x0000_i1337" type="#_x0000_t75" style="width:18pt;height:15.6pt" o:ole="">
                  <v:imagedata r:id="rId6" o:title=""/>
                </v:shape>
                <w:control r:id="rId27" w:name="DefaultOcxName23" w:shapeid="_x0000_i133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0641AC4C" w14:textId="77777777" w:rsidR="00201E1E" w:rsidRPr="00201E1E" w:rsidRDefault="00201E1E" w:rsidP="00201E1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providing access and education for visitors </w:t>
            </w:r>
          </w:p>
        </w:tc>
      </w:tr>
      <w:tr w:rsidR="00201E1E" w:rsidRPr="00201E1E" w14:paraId="1554D0A8" w14:textId="77777777" w:rsidTr="00201E1E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D6DBFB2" w14:textId="40A2DC2A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777C9F1">
                <v:shape id="_x0000_i1340" type="#_x0000_t75" style="width:18pt;height:15.6pt" o:ole="">
                  <v:imagedata r:id="rId4" o:title=""/>
                </v:shape>
                <w:control r:id="rId28" w:name="DefaultOcxName33" w:shapeid="_x0000_i1340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65FD400" w14:textId="77777777" w:rsidR="00201E1E" w:rsidRPr="00B163A1" w:rsidRDefault="00201E1E" w:rsidP="00201E1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163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managing them so the wildlife can thrive and show the importance of nature</w:t>
            </w:r>
          </w:p>
        </w:tc>
      </w:tr>
    </w:tbl>
    <w:p w14:paraId="73632563" w14:textId="1CC87475" w:rsidR="00201E1E" w:rsidRDefault="00201E1E">
      <w:pPr>
        <w:rPr>
          <w:sz w:val="18"/>
          <w:szCs w:val="18"/>
          <w:lang w:val="en-US"/>
        </w:rPr>
      </w:pPr>
    </w:p>
    <w:p w14:paraId="51286107" w14:textId="05009658" w:rsidR="00201E1E" w:rsidRDefault="00201E1E">
      <w:pPr>
        <w:rPr>
          <w:sz w:val="18"/>
          <w:szCs w:val="18"/>
          <w:lang w:val="en-US"/>
        </w:rPr>
      </w:pPr>
    </w:p>
    <w:p w14:paraId="399D45FF" w14:textId="77777777" w:rsidR="00201E1E" w:rsidRPr="00201E1E" w:rsidRDefault="00201E1E" w:rsidP="00201E1E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201E1E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5 </w:t>
      </w:r>
      <w:r w:rsidRPr="00201E1E">
        <w:rPr>
          <w:rFonts w:ascii="Lucida Sans Unicode" w:eastAsia="Times New Roman" w:hAnsi="Lucida Sans Unicode" w:cs="Lucida Sans Unicode"/>
          <w:b/>
          <w:bCs/>
          <w:color w:val="CD2026"/>
          <w:spacing w:val="3"/>
          <w:sz w:val="36"/>
          <w:szCs w:val="36"/>
          <w:lang w:eastAsia="en-CA"/>
        </w:rPr>
        <w:t>(Mandatory)</w:t>
      </w:r>
      <w:r w:rsidRPr="00201E1E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 </w:t>
      </w: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619318B5" w14:textId="77777777" w:rsidR="00201E1E" w:rsidRPr="00201E1E" w:rsidRDefault="00201E1E" w:rsidP="00201E1E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6327C61F" w14:textId="77777777" w:rsidR="00201E1E" w:rsidRPr="00201E1E" w:rsidRDefault="00201E1E" w:rsidP="00201E1E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>Which response most accurately describes Global Warming and Climate Change?</w:t>
      </w:r>
    </w:p>
    <w:p w14:paraId="07E88276" w14:textId="77777777" w:rsidR="00201E1E" w:rsidRPr="00201E1E" w:rsidRDefault="00201E1E" w:rsidP="00201E1E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201E1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201E1E" w:rsidRPr="00201E1E" w14:paraId="3D5F5C36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E18B41" w14:textId="6461D07D" w:rsidR="00201E1E" w:rsidRPr="00201E1E" w:rsidRDefault="00201E1E" w:rsidP="00201E1E">
            <w:pPr>
              <w:spacing w:after="0" w:line="240" w:lineRule="auto"/>
              <w:divId w:val="2068840476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20EE941">
                <v:shape id="_x0000_i1183" type="#_x0000_t75" style="width:18pt;height:15.6pt" o:ole="">
                  <v:imagedata r:id="rId12" o:title=""/>
                </v:shape>
                <w:control r:id="rId29" w:name="DefaultOcxName15" w:shapeid="_x0000_i118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201E1E" w:rsidRPr="00201E1E" w14:paraId="1A505AD5" w14:textId="77777777" w:rsidTr="00201E1E">
              <w:tc>
                <w:tcPr>
                  <w:tcW w:w="0" w:type="auto"/>
                  <w:hideMark/>
                </w:tcPr>
                <w:p w14:paraId="50A84B20" w14:textId="77777777" w:rsidR="00201E1E" w:rsidRPr="00201E1E" w:rsidRDefault="00201E1E" w:rsidP="00201E1E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356F70B" w14:textId="77777777" w:rsidR="00201E1E" w:rsidRPr="00201E1E" w:rsidRDefault="00201E1E" w:rsidP="00201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Global Warming is a natural occurrence and Climate Change happens only because of human intervention.</w:t>
                  </w:r>
                </w:p>
              </w:tc>
            </w:tr>
          </w:tbl>
          <w:p w14:paraId="17B95E32" w14:textId="77777777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01E1E" w:rsidRPr="00201E1E" w14:paraId="2D7DA0AF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E61585D" w14:textId="0BFD678E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1171F16">
                <v:shape id="_x0000_i1186" type="#_x0000_t75" style="width:18pt;height:15.6pt" o:ole="">
                  <v:imagedata r:id="rId12" o:title=""/>
                </v:shape>
                <w:control r:id="rId30" w:name="DefaultOcxName14" w:shapeid="_x0000_i118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201E1E" w:rsidRPr="00201E1E" w14:paraId="52412919" w14:textId="77777777" w:rsidTr="00201E1E">
              <w:tc>
                <w:tcPr>
                  <w:tcW w:w="0" w:type="auto"/>
                  <w:hideMark/>
                </w:tcPr>
                <w:p w14:paraId="4787ABF8" w14:textId="77777777" w:rsidR="00201E1E" w:rsidRPr="00201E1E" w:rsidRDefault="00201E1E" w:rsidP="00201E1E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3ADD2E2C" w14:textId="77777777" w:rsidR="00201E1E" w:rsidRPr="00201E1E" w:rsidRDefault="00201E1E" w:rsidP="00201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Global Warming refers to the increase in global surface temperature while Climate Change refers to the changes in the Earth's climate and its long-term weather patterns.</w:t>
                  </w:r>
                </w:p>
              </w:tc>
            </w:tr>
          </w:tbl>
          <w:p w14:paraId="28D27921" w14:textId="77777777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01E1E" w:rsidRPr="00201E1E" w14:paraId="26251AB0" w14:textId="77777777" w:rsidTr="00201E1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78A2E2B" w14:textId="162344E3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F103281">
                <v:shape id="_x0000_i1189" type="#_x0000_t75" style="width:18pt;height:15.6pt" o:ole="">
                  <v:imagedata r:id="rId12" o:title=""/>
                </v:shape>
                <w:control r:id="rId31" w:name="DefaultOcxName24" w:shapeid="_x0000_i118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201E1E" w:rsidRPr="00201E1E" w14:paraId="258B1E7B" w14:textId="77777777" w:rsidTr="00201E1E">
              <w:tc>
                <w:tcPr>
                  <w:tcW w:w="0" w:type="auto"/>
                  <w:hideMark/>
                </w:tcPr>
                <w:p w14:paraId="1B1A043C" w14:textId="77777777" w:rsidR="00201E1E" w:rsidRPr="00201E1E" w:rsidRDefault="00201E1E" w:rsidP="00201E1E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02138C1" w14:textId="77777777" w:rsidR="00201E1E" w:rsidRPr="00201E1E" w:rsidRDefault="00201E1E" w:rsidP="00201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Global Warming refers to the warming of the oceans while Climate change refers to the warming of the air.</w:t>
                  </w:r>
                </w:p>
              </w:tc>
            </w:tr>
          </w:tbl>
          <w:p w14:paraId="651D0A68" w14:textId="77777777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201E1E" w:rsidRPr="00201E1E" w14:paraId="12C563DF" w14:textId="77777777" w:rsidTr="00201E1E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87DA2C8" w14:textId="72158BD7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01E1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B6E82D0">
                <v:shape id="_x0000_i1192" type="#_x0000_t75" style="width:18pt;height:15.6pt" o:ole="">
                  <v:imagedata r:id="rId10" o:title=""/>
                </v:shape>
                <w:control r:id="rId32" w:name="DefaultOcxName34" w:shapeid="_x0000_i1192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201E1E" w:rsidRPr="00201E1E" w14:paraId="3C1A35E6" w14:textId="77777777" w:rsidTr="00201E1E">
              <w:tc>
                <w:tcPr>
                  <w:tcW w:w="0" w:type="auto"/>
                  <w:hideMark/>
                </w:tcPr>
                <w:p w14:paraId="06DAD27D" w14:textId="77777777" w:rsidR="00201E1E" w:rsidRPr="00201E1E" w:rsidRDefault="00201E1E" w:rsidP="00201E1E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01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3C9B465" w14:textId="77777777" w:rsidR="00201E1E" w:rsidRPr="00740297" w:rsidRDefault="00201E1E" w:rsidP="00201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74029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Global Warming is the overall increase in greenhouse gas emissions while Climate Change happens only at the polar ice caps.</w:t>
                  </w:r>
                </w:p>
              </w:tc>
            </w:tr>
          </w:tbl>
          <w:p w14:paraId="54927CAA" w14:textId="77777777" w:rsidR="00201E1E" w:rsidRPr="00201E1E" w:rsidRDefault="00201E1E" w:rsidP="00201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02946EC9" w14:textId="0B0EE3EE" w:rsidR="00201E1E" w:rsidRDefault="00201E1E">
      <w:pPr>
        <w:rPr>
          <w:sz w:val="18"/>
          <w:szCs w:val="18"/>
          <w:lang w:val="en-US"/>
        </w:rPr>
      </w:pPr>
    </w:p>
    <w:p w14:paraId="554ADC5B" w14:textId="7F51E85C" w:rsidR="004F4E74" w:rsidRDefault="004F4E74">
      <w:pPr>
        <w:rPr>
          <w:sz w:val="18"/>
          <w:szCs w:val="18"/>
          <w:lang w:val="en-US"/>
        </w:rPr>
      </w:pPr>
    </w:p>
    <w:p w14:paraId="473D2A16" w14:textId="77777777" w:rsidR="004F4E74" w:rsidRPr="004F4E74" w:rsidRDefault="004F4E74" w:rsidP="004F4E74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4F4E74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6 </w:t>
      </w:r>
      <w:r w:rsidRPr="004F4E74">
        <w:rPr>
          <w:rFonts w:ascii="Lucida Sans Unicode" w:eastAsia="Times New Roman" w:hAnsi="Lucida Sans Unicode" w:cs="Lucida Sans Unicode"/>
          <w:b/>
          <w:bCs/>
          <w:color w:val="CD2026"/>
          <w:spacing w:val="3"/>
          <w:sz w:val="36"/>
          <w:szCs w:val="36"/>
          <w:lang w:eastAsia="en-CA"/>
        </w:rPr>
        <w:t>(Mandatory)</w:t>
      </w:r>
      <w:r w:rsidRPr="004F4E74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 </w:t>
      </w:r>
      <w:r w:rsidRPr="004F4E74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10845ACC" w14:textId="77777777" w:rsidR="004F4E74" w:rsidRPr="004F4E74" w:rsidRDefault="004F4E74" w:rsidP="004F4E74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4F4E74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409BFE8E" w14:textId="77777777" w:rsidR="004F4E74" w:rsidRPr="004F4E74" w:rsidRDefault="004F4E74" w:rsidP="004F4E74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4F4E74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Environmental Indicators provide an effective means by which,</w:t>
      </w:r>
    </w:p>
    <w:p w14:paraId="3B815B23" w14:textId="77777777" w:rsidR="004F4E74" w:rsidRPr="004F4E74" w:rsidRDefault="004F4E74" w:rsidP="004F4E74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4F4E74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6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4F4E74" w:rsidRPr="004F4E74" w14:paraId="6120E8C3" w14:textId="77777777" w:rsidTr="004F4E74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C92277A" w14:textId="5A7D6927" w:rsidR="004F4E74" w:rsidRPr="004F4E74" w:rsidRDefault="004F4E74" w:rsidP="004F4E74">
            <w:pPr>
              <w:spacing w:after="0" w:line="240" w:lineRule="auto"/>
              <w:divId w:val="1412702005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F4E7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DE3C846">
                <v:shape id="_x0000_i1347" type="#_x0000_t75" style="width:18pt;height:15.6pt" o:ole="">
                  <v:imagedata r:id="rId12" o:title=""/>
                </v:shape>
                <w:control r:id="rId33" w:name="DefaultOcxName17" w:shapeid="_x0000_i134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F4E74" w:rsidRPr="004F4E74" w14:paraId="62AF810A" w14:textId="77777777" w:rsidTr="004F4E74">
              <w:tc>
                <w:tcPr>
                  <w:tcW w:w="0" w:type="auto"/>
                  <w:hideMark/>
                </w:tcPr>
                <w:p w14:paraId="3E016463" w14:textId="77777777" w:rsidR="004F4E74" w:rsidRPr="004F4E74" w:rsidRDefault="004F4E74" w:rsidP="004F4E74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675078D" w14:textId="77777777" w:rsidR="004F4E74" w:rsidRPr="004F4E74" w:rsidRDefault="004F4E74" w:rsidP="004F4E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scientists can predict the state of the environment in the future.</w:t>
                  </w:r>
                </w:p>
              </w:tc>
            </w:tr>
          </w:tbl>
          <w:p w14:paraId="01F64E27" w14:textId="77777777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F4E74" w:rsidRPr="004F4E74" w14:paraId="35ADB651" w14:textId="77777777" w:rsidTr="004F4E74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8E5C54" w14:textId="01F5CFA3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F4E7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686D3CF">
                <v:shape id="_x0000_i1198" type="#_x0000_t75" style="width:18pt;height:15.6pt" o:ole="">
                  <v:imagedata r:id="rId12" o:title=""/>
                </v:shape>
                <w:control r:id="rId34" w:name="DefaultOcxName16" w:shapeid="_x0000_i119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F4E74" w:rsidRPr="004F4E74" w14:paraId="5A36D1E4" w14:textId="77777777" w:rsidTr="004F4E74">
              <w:tc>
                <w:tcPr>
                  <w:tcW w:w="0" w:type="auto"/>
                  <w:hideMark/>
                </w:tcPr>
                <w:p w14:paraId="5E78EB0A" w14:textId="77777777" w:rsidR="004F4E74" w:rsidRPr="004F4E74" w:rsidRDefault="004F4E74" w:rsidP="004F4E74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FDDC762" w14:textId="77777777" w:rsidR="004F4E74" w:rsidRPr="004F4E74" w:rsidRDefault="004F4E74" w:rsidP="004F4E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governments can use citizens' environmental input.</w:t>
                  </w:r>
                </w:p>
              </w:tc>
            </w:tr>
          </w:tbl>
          <w:p w14:paraId="041F0920" w14:textId="77777777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F4E74" w:rsidRPr="004F4E74" w14:paraId="3BB8325D" w14:textId="77777777" w:rsidTr="004F4E74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43802E9" w14:textId="0385A2DC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F4E7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D7896C0">
                <v:shape id="_x0000_i1201" type="#_x0000_t75" style="width:18pt;height:15.6pt" o:ole="">
                  <v:imagedata r:id="rId12" o:title=""/>
                </v:shape>
                <w:control r:id="rId35" w:name="DefaultOcxName25" w:shapeid="_x0000_i120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F4E74" w:rsidRPr="004F4E74" w14:paraId="19BD1208" w14:textId="77777777" w:rsidTr="004F4E74">
              <w:tc>
                <w:tcPr>
                  <w:tcW w:w="0" w:type="auto"/>
                  <w:hideMark/>
                </w:tcPr>
                <w:p w14:paraId="53D49B68" w14:textId="77777777" w:rsidR="004F4E74" w:rsidRPr="004F4E74" w:rsidRDefault="004F4E74" w:rsidP="004F4E74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E5ABACD" w14:textId="0B2B608C" w:rsidR="004F4E74" w:rsidRPr="004F4E74" w:rsidRDefault="004F4E74" w:rsidP="004F4E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environmental data is transformed into </w:t>
                  </w:r>
                  <w:r w:rsidR="002778D4"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easy-to-use</w:t>
                  </w: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communication and </w:t>
                  </w:r>
                  <w:proofErr w:type="gramStart"/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decision making</w:t>
                  </w:r>
                  <w:proofErr w:type="gramEnd"/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tools.</w:t>
                  </w:r>
                </w:p>
              </w:tc>
            </w:tr>
          </w:tbl>
          <w:p w14:paraId="0569824B" w14:textId="77777777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F4E74" w:rsidRPr="004F4E74" w14:paraId="4BE71411" w14:textId="77777777" w:rsidTr="004F4E74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70FFB1" w14:textId="6B1609E2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F4E74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63C029E">
                <v:shape id="_x0000_i1348" type="#_x0000_t75" style="width:18pt;height:15.6pt" o:ole="">
                  <v:imagedata r:id="rId10" o:title=""/>
                </v:shape>
                <w:control r:id="rId36" w:name="DefaultOcxName35" w:shapeid="_x0000_i1348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F4E74" w:rsidRPr="004F4E74" w14:paraId="2A956E5F" w14:textId="77777777" w:rsidTr="004F4E74">
              <w:tc>
                <w:tcPr>
                  <w:tcW w:w="0" w:type="auto"/>
                  <w:hideMark/>
                </w:tcPr>
                <w:p w14:paraId="1E0DDDFA" w14:textId="77777777" w:rsidR="004F4E74" w:rsidRPr="004F4E74" w:rsidRDefault="004F4E74" w:rsidP="004F4E74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F4E7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5098DE6" w14:textId="77777777" w:rsidR="004F4E74" w:rsidRPr="002778D4" w:rsidRDefault="004F4E74" w:rsidP="004F4E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2778D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data is used to indicate the areas most in need of environmental protection.</w:t>
                  </w:r>
                </w:p>
              </w:tc>
            </w:tr>
          </w:tbl>
          <w:p w14:paraId="41B806BB" w14:textId="77777777" w:rsidR="004F4E74" w:rsidRPr="004F4E74" w:rsidRDefault="004F4E74" w:rsidP="004F4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044C002B" w14:textId="11681858" w:rsidR="004F4E74" w:rsidRDefault="004F4E74">
      <w:pPr>
        <w:rPr>
          <w:sz w:val="18"/>
          <w:szCs w:val="18"/>
          <w:lang w:val="en-US"/>
        </w:rPr>
      </w:pPr>
    </w:p>
    <w:p w14:paraId="64DD4BAF" w14:textId="77777777" w:rsidR="004D5F38" w:rsidRPr="004D5F38" w:rsidRDefault="004D5F38" w:rsidP="004D5F38">
      <w:pPr>
        <w:spacing w:after="0" w:line="240" w:lineRule="auto"/>
        <w:ind w:right="9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</w:pPr>
      <w:r w:rsidRPr="004D5F38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Question 7 </w:t>
      </w:r>
      <w:r w:rsidRPr="004D5F38">
        <w:rPr>
          <w:rFonts w:ascii="Times New Roman" w:eastAsia="Times New Roman" w:hAnsi="Times New Roman" w:cs="Times New Roman"/>
          <w:b/>
          <w:bCs/>
          <w:color w:val="CD2026"/>
          <w:sz w:val="36"/>
          <w:szCs w:val="36"/>
          <w:lang w:eastAsia="en-CA"/>
        </w:rPr>
        <w:t>(Mandatory)</w:t>
      </w:r>
      <w:r w:rsidRPr="004D5F38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 </w:t>
      </w:r>
      <w:r w:rsidRPr="004D5F38">
        <w:rPr>
          <w:rFonts w:ascii="Times New Roman" w:eastAsia="Times New Roman" w:hAnsi="Times New Roman" w:cs="Times New Roman"/>
          <w:sz w:val="36"/>
          <w:szCs w:val="36"/>
          <w:lang w:eastAsia="en-CA"/>
        </w:rPr>
        <w:t>(1 point)</w:t>
      </w:r>
    </w:p>
    <w:p w14:paraId="18AD684C" w14:textId="77777777" w:rsidR="004D5F38" w:rsidRPr="004D5F38" w:rsidRDefault="004D5F38" w:rsidP="004D5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D5F38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14:paraId="4F86D86A" w14:textId="77777777" w:rsidR="004D5F38" w:rsidRPr="004D5F38" w:rsidRDefault="004D5F38" w:rsidP="004D5F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D5F38">
        <w:rPr>
          <w:rFonts w:ascii="Times New Roman" w:eastAsia="Times New Roman" w:hAnsi="Times New Roman" w:cs="Times New Roman"/>
          <w:sz w:val="24"/>
          <w:szCs w:val="24"/>
          <w:lang w:eastAsia="en-CA"/>
        </w:rPr>
        <w:t>What does the Ecological Footprint measure?</w:t>
      </w:r>
    </w:p>
    <w:p w14:paraId="03294C2E" w14:textId="77777777" w:rsidR="004D5F38" w:rsidRPr="004D5F38" w:rsidRDefault="004D5F38" w:rsidP="004D5F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D5F38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7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4D5F38" w:rsidRPr="004D5F38" w14:paraId="6BE95FCE" w14:textId="77777777" w:rsidTr="004D5F3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25C22E0" w14:textId="18B36708" w:rsidR="004D5F38" w:rsidRPr="004D5F38" w:rsidRDefault="004D5F38" w:rsidP="004D5F38">
            <w:pPr>
              <w:spacing w:after="0" w:line="240" w:lineRule="auto"/>
              <w:divId w:val="801072768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5F3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4E03C1AF">
                <v:shape id="_x0000_i1207" type="#_x0000_t75" style="width:18pt;height:15.6pt" o:ole="">
                  <v:imagedata r:id="rId12" o:title=""/>
                </v:shape>
                <w:control r:id="rId37" w:name="DefaultOcxName19" w:shapeid="_x0000_i120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D5F38" w:rsidRPr="004D5F38" w14:paraId="17E5DA00" w14:textId="77777777" w:rsidTr="004D5F38">
              <w:tc>
                <w:tcPr>
                  <w:tcW w:w="0" w:type="auto"/>
                  <w:hideMark/>
                </w:tcPr>
                <w:p w14:paraId="03B2E4FD" w14:textId="77777777" w:rsidR="004D5F38" w:rsidRPr="004D5F38" w:rsidRDefault="004D5F38" w:rsidP="004D5F38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010780D3" w14:textId="77777777" w:rsidR="004D5F38" w:rsidRPr="004D5F38" w:rsidRDefault="004D5F38" w:rsidP="004D5F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ability of an ecosystem to produce useful biological materials.</w:t>
                  </w:r>
                </w:p>
              </w:tc>
            </w:tr>
          </w:tbl>
          <w:p w14:paraId="67E8E014" w14:textId="7777777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D5F38" w:rsidRPr="004D5F38" w14:paraId="157D6A69" w14:textId="77777777" w:rsidTr="004D5F3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30D3FA5" w14:textId="06F1DA9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5F3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12A33B7">
                <v:shape id="_x0000_i1210" type="#_x0000_t75" style="width:18pt;height:15.6pt" o:ole="">
                  <v:imagedata r:id="rId12" o:title=""/>
                </v:shape>
                <w:control r:id="rId38" w:name="DefaultOcxName18" w:shapeid="_x0000_i121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D5F38" w:rsidRPr="004D5F38" w14:paraId="66750898" w14:textId="77777777" w:rsidTr="004D5F38">
              <w:tc>
                <w:tcPr>
                  <w:tcW w:w="0" w:type="auto"/>
                  <w:hideMark/>
                </w:tcPr>
                <w:p w14:paraId="5E4F86AA" w14:textId="77777777" w:rsidR="004D5F38" w:rsidRPr="004D5F38" w:rsidRDefault="004D5F38" w:rsidP="004D5F38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2BEE0CFD" w14:textId="77777777" w:rsidR="004D5F38" w:rsidRPr="004D5F38" w:rsidRDefault="004D5F38" w:rsidP="004D5F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amount of biologically productive land needed to absorb carbon dioxide emissions.</w:t>
                  </w:r>
                </w:p>
              </w:tc>
            </w:tr>
          </w:tbl>
          <w:p w14:paraId="32D7A262" w14:textId="7777777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D5F38" w:rsidRPr="004D5F38" w14:paraId="121C5CA6" w14:textId="77777777" w:rsidTr="004D5F3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7680BB3" w14:textId="28E6F0BC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5F3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B0E9E7D">
                <v:shape id="_x0000_i1213" type="#_x0000_t75" style="width:18pt;height:15.6pt" o:ole="">
                  <v:imagedata r:id="rId12" o:title=""/>
                </v:shape>
                <w:control r:id="rId39" w:name="DefaultOcxName26" w:shapeid="_x0000_i121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D5F38" w:rsidRPr="004D5F38" w14:paraId="45C33245" w14:textId="77777777" w:rsidTr="004D5F38">
              <w:tc>
                <w:tcPr>
                  <w:tcW w:w="0" w:type="auto"/>
                  <w:hideMark/>
                </w:tcPr>
                <w:p w14:paraId="3D95856E" w14:textId="77777777" w:rsidR="004D5F38" w:rsidRPr="004D5F38" w:rsidRDefault="004D5F38" w:rsidP="004D5F38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2C2C97AA" w14:textId="77777777" w:rsidR="004D5F38" w:rsidRPr="004D5F38" w:rsidRDefault="004D5F38" w:rsidP="004D5F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biological limits of an ecosystem as defined by UN standards.</w:t>
                  </w:r>
                </w:p>
              </w:tc>
            </w:tr>
          </w:tbl>
          <w:p w14:paraId="6C6C4EEA" w14:textId="7777777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D5F38" w:rsidRPr="004D5F38" w14:paraId="71E1AC8D" w14:textId="77777777" w:rsidTr="004D5F3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51B06AC" w14:textId="7E790EA0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5F3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AE3054B">
                <v:shape id="_x0000_i1216" type="#_x0000_t75" style="width:18pt;height:15.6pt" o:ole="">
                  <v:imagedata r:id="rId12" o:title=""/>
                </v:shape>
                <w:control r:id="rId40" w:name="DefaultOcxName36" w:shapeid="_x0000_i121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D5F38" w:rsidRPr="004D5F38" w14:paraId="48CD4D29" w14:textId="77777777" w:rsidTr="004D5F38">
              <w:tc>
                <w:tcPr>
                  <w:tcW w:w="0" w:type="auto"/>
                  <w:hideMark/>
                </w:tcPr>
                <w:p w14:paraId="58DBE16E" w14:textId="77777777" w:rsidR="004D5F38" w:rsidRPr="004D5F38" w:rsidRDefault="004D5F38" w:rsidP="004D5F38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066416DA" w14:textId="77777777" w:rsidR="004D5F38" w:rsidRPr="004D5F38" w:rsidRDefault="004D5F38" w:rsidP="004D5F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4D5F3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biological productivity of a hectare of land used for consumption purposes.</w:t>
                  </w:r>
                </w:p>
              </w:tc>
            </w:tr>
          </w:tbl>
          <w:p w14:paraId="0715FEEE" w14:textId="7777777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4D5F38" w:rsidRPr="004D5F38" w14:paraId="5FFE8404" w14:textId="77777777" w:rsidTr="004D5F38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9A590FC" w14:textId="3C2E3EC0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5F38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24ED20E">
                <v:shape id="_x0000_i1219" type="#_x0000_t75" style="width:18pt;height:15.6pt" o:ole="">
                  <v:imagedata r:id="rId10" o:title=""/>
                </v:shape>
                <w:control r:id="rId41" w:name="DefaultOcxName42" w:shapeid="_x0000_i121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4D5F38" w:rsidRPr="004D5F38" w14:paraId="410ABED5" w14:textId="77777777" w:rsidTr="004D5F38">
              <w:tc>
                <w:tcPr>
                  <w:tcW w:w="0" w:type="auto"/>
                  <w:hideMark/>
                </w:tcPr>
                <w:p w14:paraId="5FB805D0" w14:textId="77777777" w:rsidR="004D5F38" w:rsidRPr="00D54E2D" w:rsidRDefault="004D5F38" w:rsidP="004D5F38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D54E2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31C3D68D" w14:textId="77777777" w:rsidR="004D5F38" w:rsidRPr="00D54E2D" w:rsidRDefault="004D5F38" w:rsidP="004D5F3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D54E2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The amount of biologically productive land and sea area required to produce the resources needed for consumption.</w:t>
                  </w:r>
                </w:p>
              </w:tc>
            </w:tr>
          </w:tbl>
          <w:p w14:paraId="5447C286" w14:textId="77777777" w:rsidR="004D5F38" w:rsidRPr="004D5F38" w:rsidRDefault="004D5F38" w:rsidP="004D5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617A9992" w14:textId="003425DB" w:rsidR="004D5F38" w:rsidRDefault="004D5F38">
      <w:pP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</w:p>
    <w:p w14:paraId="40377D20" w14:textId="77777777" w:rsidR="0000350E" w:rsidRPr="0000350E" w:rsidRDefault="0000350E" w:rsidP="0000350E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00350E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8 </w:t>
      </w:r>
      <w:r w:rsidRPr="0000350E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2BC81AD4" w14:textId="77777777" w:rsidR="0000350E" w:rsidRPr="0000350E" w:rsidRDefault="0000350E" w:rsidP="0000350E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00350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36BA0790" w14:textId="77777777" w:rsidR="0000350E" w:rsidRPr="0000350E" w:rsidRDefault="0000350E" w:rsidP="0000350E">
      <w:pPr>
        <w:spacing w:after="120" w:line="240" w:lineRule="auto"/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</w:pPr>
      <w:r w:rsidRPr="0000350E">
        <w:rPr>
          <w:rFonts w:ascii="Calibri" w:eastAsia="Times New Roman" w:hAnsi="Calibri" w:cs="Calibri"/>
          <w:color w:val="494C4E"/>
          <w:spacing w:val="3"/>
          <w:sz w:val="24"/>
          <w:szCs w:val="24"/>
          <w:lang w:eastAsia="en-CA"/>
        </w:rPr>
        <w:t>Climate change has caused many changes on earth already. According to the videos in week 4, which of the following are attributed to climate change? Select all that apply.</w:t>
      </w:r>
    </w:p>
    <w:p w14:paraId="19C10345" w14:textId="77777777" w:rsidR="0000350E" w:rsidRPr="0000350E" w:rsidRDefault="0000350E" w:rsidP="0000350E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00350E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8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00350E" w:rsidRPr="0000350E" w14:paraId="05FBDCBD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CA72D62" w14:textId="078BD207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0653054">
                <v:shape id="_x0000_i1354" type="#_x0000_t75" style="width:18pt;height:15.6pt" o:ole="">
                  <v:imagedata r:id="rId4" o:title=""/>
                </v:shape>
                <w:control r:id="rId42" w:name="DefaultOcxName20" w:shapeid="_x0000_i135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484CEBC" w14:textId="77777777" w:rsidR="0000350E" w:rsidRPr="0000350E" w:rsidRDefault="0000350E" w:rsidP="0000350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melting sea ice and glaciers</w:t>
            </w:r>
          </w:p>
        </w:tc>
      </w:tr>
      <w:tr w:rsidR="0000350E" w:rsidRPr="0000350E" w14:paraId="674F61E7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A4FFB5B" w14:textId="65ECFBA6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4FBF7CE">
                <v:shape id="_x0000_i1356" type="#_x0000_t75" style="width:18pt;height:15.6pt" o:ole="">
                  <v:imagedata r:id="rId4" o:title=""/>
                </v:shape>
                <w:control r:id="rId43" w:name="DefaultOcxName110" w:shapeid="_x0000_i135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96A8A7A" w14:textId="77777777" w:rsidR="0000350E" w:rsidRPr="0000350E" w:rsidRDefault="0000350E" w:rsidP="0000350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 xml:space="preserve">more intense storms, </w:t>
            </w:r>
            <w:proofErr w:type="gramStart"/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floods</w:t>
            </w:r>
            <w:proofErr w:type="gramEnd"/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 xml:space="preserve"> and heavy snowfalls</w:t>
            </w:r>
          </w:p>
        </w:tc>
      </w:tr>
      <w:tr w:rsidR="0000350E" w:rsidRPr="0000350E" w14:paraId="7F1CF90C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B6BD739" w14:textId="0E55611F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15E8C40">
                <v:shape id="_x0000_i1353" type="#_x0000_t75" style="width:18pt;height:15.6pt" o:ole="">
                  <v:imagedata r:id="rId4" o:title=""/>
                </v:shape>
                <w:control r:id="rId44" w:name="DefaultOcxName27" w:shapeid="_x0000_i135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232C8CA9" w14:textId="77777777" w:rsidR="0000350E" w:rsidRPr="0000350E" w:rsidRDefault="0000350E" w:rsidP="0000350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sea level rise</w:t>
            </w:r>
          </w:p>
        </w:tc>
      </w:tr>
      <w:tr w:rsidR="0000350E" w:rsidRPr="0000350E" w14:paraId="250B5DB8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58B3068" w14:textId="13644A82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3375B1B">
                <v:shape id="_x0000_i1357" type="#_x0000_t75" style="width:18pt;height:15.6pt" o:ole="">
                  <v:imagedata r:id="rId4" o:title=""/>
                </v:shape>
                <w:control r:id="rId45" w:name="DefaultOcxName37" w:shapeid="_x0000_i135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7CCC0C1" w14:textId="77777777" w:rsidR="0000350E" w:rsidRPr="0000350E" w:rsidRDefault="0000350E" w:rsidP="0000350E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longer and more frequent droughts</w:t>
            </w:r>
          </w:p>
        </w:tc>
      </w:tr>
      <w:tr w:rsidR="0000350E" w:rsidRPr="0000350E" w14:paraId="7D153C7A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01718C3" w14:textId="7E59B98D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DAEC4D7">
                <v:shape id="_x0000_i1351" type="#_x0000_t75" style="width:18pt;height:15.6pt" o:ole="">
                  <v:imagedata r:id="rId4" o:title=""/>
                </v:shape>
                <w:control r:id="rId46" w:name="DefaultOcxName43" w:shapeid="_x0000_i135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11DBE2A" w14:textId="77777777" w:rsidR="0000350E" w:rsidRPr="0000350E" w:rsidRDefault="0000350E" w:rsidP="0000350E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agricultural land shifts and growing food is becoming more difficult</w:t>
            </w:r>
          </w:p>
        </w:tc>
      </w:tr>
      <w:tr w:rsidR="0000350E" w:rsidRPr="0000350E" w14:paraId="000C09E0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BE11C0" w14:textId="4D41E114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4C2687D">
                <v:shape id="_x0000_i1358" type="#_x0000_t75" style="width:18pt;height:15.6pt" o:ole="">
                  <v:imagedata r:id="rId4" o:title=""/>
                </v:shape>
                <w:control r:id="rId47" w:name="DefaultOcxName51" w:shapeid="_x0000_i135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0BBCF49" w14:textId="77777777" w:rsidR="0000350E" w:rsidRPr="0000350E" w:rsidRDefault="0000350E" w:rsidP="0000350E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health effects such as asthma, heart disease, and lung cancer</w:t>
            </w:r>
          </w:p>
        </w:tc>
      </w:tr>
      <w:tr w:rsidR="0000350E" w:rsidRPr="0000350E" w14:paraId="7DF56DE4" w14:textId="77777777" w:rsidTr="0000350E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8E38E7E" w14:textId="7BAAC086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12F620C">
                <v:shape id="_x0000_i1352" type="#_x0000_t75" style="width:18pt;height:15.6pt" o:ole="">
                  <v:imagedata r:id="rId4" o:title=""/>
                </v:shape>
                <w:control r:id="rId48" w:name="DefaultOcxName61" w:shapeid="_x0000_i135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CDE79D9" w14:textId="77777777" w:rsidR="0000350E" w:rsidRPr="0000350E" w:rsidRDefault="0000350E" w:rsidP="0000350E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increase in global surface temperatures</w:t>
            </w:r>
          </w:p>
        </w:tc>
      </w:tr>
      <w:tr w:rsidR="0000350E" w:rsidRPr="0000350E" w14:paraId="6CB92EB0" w14:textId="77777777" w:rsidTr="0000350E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B85D1F7" w14:textId="17EE02C7" w:rsidR="0000350E" w:rsidRPr="0000350E" w:rsidRDefault="0000350E" w:rsidP="000035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31D129A5">
                <v:shape id="_x0000_i1355" type="#_x0000_t75" style="width:18pt;height:15.6pt" o:ole="">
                  <v:imagedata r:id="rId4" o:title=""/>
                </v:shape>
                <w:control r:id="rId49" w:name="DefaultOcxName71" w:shapeid="_x0000_i1355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7D4E099" w14:textId="77777777" w:rsidR="0000350E" w:rsidRPr="0000350E" w:rsidRDefault="0000350E" w:rsidP="0000350E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</w:pPr>
            <w:r w:rsidRPr="0000350E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ocean acidification</w:t>
            </w:r>
          </w:p>
        </w:tc>
      </w:tr>
    </w:tbl>
    <w:p w14:paraId="6B9D04CB" w14:textId="3C75445D" w:rsidR="004D5F38" w:rsidRDefault="004D5F38">
      <w:pPr>
        <w:rPr>
          <w:sz w:val="18"/>
          <w:szCs w:val="18"/>
          <w:lang w:val="en-US"/>
        </w:rPr>
      </w:pPr>
    </w:p>
    <w:p w14:paraId="60A1C38A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9 </w:t>
      </w:r>
      <w:r w:rsidRPr="0085574A">
        <w:rPr>
          <w:rFonts w:ascii="Lucida Sans Unicode" w:eastAsia="Times New Roman" w:hAnsi="Lucida Sans Unicode" w:cs="Lucida Sans Unicode"/>
          <w:b/>
          <w:bCs/>
          <w:color w:val="CD2026"/>
          <w:spacing w:val="3"/>
          <w:sz w:val="36"/>
          <w:szCs w:val="36"/>
          <w:lang w:eastAsia="en-CA"/>
        </w:rPr>
        <w:t>(Mandatory)</w:t>
      </w:r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 </w:t>
      </w: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38D76F75" w14:textId="77777777" w:rsidR="0085574A" w:rsidRPr="0085574A" w:rsidRDefault="0085574A" w:rsidP="0085574A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3BDBABAE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lastRenderedPageBreak/>
        <w:t xml:space="preserve">When applying "The </w:t>
      </w:r>
      <w:proofErr w:type="gramStart"/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Decision Making</w:t>
      </w:r>
      <w:proofErr w:type="gramEnd"/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 xml:space="preserve"> Pyramid" to an environmental problem, it illustrates that:</w:t>
      </w:r>
    </w:p>
    <w:p w14:paraId="7555F352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9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85574A" w:rsidRPr="0085574A" w14:paraId="045262C0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D648B12" w14:textId="4509D667" w:rsidR="0085574A" w:rsidRPr="0085574A" w:rsidRDefault="0085574A" w:rsidP="0085574A">
            <w:pPr>
              <w:spacing w:after="0" w:line="240" w:lineRule="auto"/>
              <w:divId w:val="553658373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49C808F">
                <v:shape id="_x0000_i1359" type="#_x0000_t75" style="width:18pt;height:15.6pt" o:ole="">
                  <v:imagedata r:id="rId12" o:title=""/>
                </v:shape>
                <w:control r:id="rId50" w:name="DefaultOcxName29" w:shapeid="_x0000_i135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3F3AA06A" w14:textId="77777777" w:rsidTr="0085574A">
              <w:tc>
                <w:tcPr>
                  <w:tcW w:w="0" w:type="auto"/>
                  <w:hideMark/>
                </w:tcPr>
                <w:p w14:paraId="15381C2A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249D3D05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Our everyday individual choices influence policies developed at the municipal, federal, and global levels and vice-versa.</w:t>
                  </w:r>
                </w:p>
              </w:tc>
            </w:tr>
          </w:tbl>
          <w:p w14:paraId="4728D3CE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3B15205D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7A31C37" w14:textId="52D09BE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2FCC23F">
                <v:shape id="_x0000_i1249" type="#_x0000_t75" style="width:18pt;height:15.6pt" o:ole="">
                  <v:imagedata r:id="rId12" o:title=""/>
                </v:shape>
                <w:control r:id="rId51" w:name="DefaultOcxName111" w:shapeid="_x0000_i124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5FF58423" w14:textId="77777777" w:rsidTr="0085574A">
              <w:tc>
                <w:tcPr>
                  <w:tcW w:w="0" w:type="auto"/>
                  <w:hideMark/>
                </w:tcPr>
                <w:p w14:paraId="777E5A38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45581A4B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Global policies are decided at the top and therefore require less information and details.</w:t>
                  </w:r>
                </w:p>
              </w:tc>
            </w:tr>
          </w:tbl>
          <w:p w14:paraId="68DB2B33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7DD34C9A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4876BA6" w14:textId="287AD9AA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5B4ABA1">
                <v:shape id="_x0000_i1252" type="#_x0000_t75" style="width:18pt;height:15.6pt" o:ole="">
                  <v:imagedata r:id="rId12" o:title=""/>
                </v:shape>
                <w:control r:id="rId52" w:name="DefaultOcxName28" w:shapeid="_x0000_i125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0F43C134" w14:textId="77777777" w:rsidTr="0085574A">
              <w:tc>
                <w:tcPr>
                  <w:tcW w:w="0" w:type="auto"/>
                  <w:hideMark/>
                </w:tcPr>
                <w:p w14:paraId="4A398D4E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CEEC68D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Technology used by individuals is the same technology used by planning committees, city officials, national stakeholders, and global decision makers.</w:t>
                  </w:r>
                </w:p>
              </w:tc>
            </w:tr>
          </w:tbl>
          <w:p w14:paraId="3557A149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29E84B0B" w14:textId="77777777" w:rsidTr="0085574A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E2E9D0B" w14:textId="061DEFF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F28F090">
                <v:shape id="_x0000_i1360" type="#_x0000_t75" style="width:18pt;height:15.6pt" o:ole="">
                  <v:imagedata r:id="rId10" o:title=""/>
                </v:shape>
                <w:control r:id="rId53" w:name="DefaultOcxName38" w:shapeid="_x0000_i1360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650278A3" w14:textId="77777777" w:rsidTr="0085574A">
              <w:tc>
                <w:tcPr>
                  <w:tcW w:w="0" w:type="auto"/>
                  <w:hideMark/>
                </w:tcPr>
                <w:p w14:paraId="4D4B7474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2BF6E97" w14:textId="77777777" w:rsidR="0085574A" w:rsidRPr="003825FD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3825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all of</w:t>
                  </w:r>
                  <w:proofErr w:type="gramEnd"/>
                  <w:r w:rsidRPr="003825F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 xml:space="preserve"> the above</w:t>
                  </w:r>
                </w:p>
              </w:tc>
            </w:tr>
          </w:tbl>
          <w:p w14:paraId="2ADAE0A1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79CC717C" w14:textId="3C222EED" w:rsidR="0085574A" w:rsidRDefault="0085574A">
      <w:pPr>
        <w:rPr>
          <w:sz w:val="18"/>
          <w:szCs w:val="18"/>
          <w:lang w:val="en-US"/>
        </w:rPr>
      </w:pPr>
    </w:p>
    <w:p w14:paraId="1404A107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</w:pPr>
      <w:r w:rsidRPr="0085574A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Question 10 </w:t>
      </w:r>
      <w:r w:rsidRPr="0085574A">
        <w:rPr>
          <w:rFonts w:ascii="Times New Roman" w:eastAsia="Times New Roman" w:hAnsi="Times New Roman" w:cs="Times New Roman"/>
          <w:b/>
          <w:bCs/>
          <w:color w:val="CD2026"/>
          <w:sz w:val="36"/>
          <w:szCs w:val="36"/>
          <w:lang w:eastAsia="en-CA"/>
        </w:rPr>
        <w:t>(Mandatory)</w:t>
      </w:r>
      <w:r w:rsidRPr="0085574A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 </w:t>
      </w:r>
      <w:r w:rsidRPr="0085574A">
        <w:rPr>
          <w:rFonts w:ascii="Times New Roman" w:eastAsia="Times New Roman" w:hAnsi="Times New Roman" w:cs="Times New Roman"/>
          <w:sz w:val="36"/>
          <w:szCs w:val="36"/>
          <w:lang w:eastAsia="en-CA"/>
        </w:rPr>
        <w:t>(1 point)</w:t>
      </w:r>
    </w:p>
    <w:p w14:paraId="10A25633" w14:textId="77777777" w:rsidR="0085574A" w:rsidRPr="0085574A" w:rsidRDefault="0085574A" w:rsidP="00855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14:paraId="3ED18F09" w14:textId="77777777" w:rsidR="0085574A" w:rsidRPr="0085574A" w:rsidRDefault="0085574A" w:rsidP="00855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Saved</w:t>
      </w:r>
    </w:p>
    <w:p w14:paraId="08692211" w14:textId="77777777" w:rsidR="0085574A" w:rsidRPr="0085574A" w:rsidRDefault="0085574A" w:rsidP="00855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Of all the water on earth,</w:t>
      </w:r>
    </w:p>
    <w:p w14:paraId="444C98D4" w14:textId="77777777" w:rsidR="0085574A" w:rsidRPr="0085574A" w:rsidRDefault="0085574A" w:rsidP="00855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10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85574A" w:rsidRPr="0085574A" w14:paraId="320477DB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98FCEC3" w14:textId="5D17EA6D" w:rsidR="0085574A" w:rsidRPr="0085574A" w:rsidRDefault="0085574A" w:rsidP="0085574A">
            <w:pPr>
              <w:spacing w:after="0" w:line="240" w:lineRule="auto"/>
              <w:divId w:val="380058951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A4CE502">
                <v:shape id="_x0000_i1258" type="#_x0000_t75" style="width:18pt;height:15.6pt" o:ole="">
                  <v:imagedata r:id="rId12" o:title=""/>
                </v:shape>
                <w:control r:id="rId54" w:name="DefaultOcxName30" w:shapeid="_x0000_i1258"/>
              </w:object>
            </w:r>
          </w:p>
        </w:tc>
        <w:tc>
          <w:tcPr>
            <w:tcW w:w="1038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1C26AFFB" w14:textId="77777777" w:rsidTr="0085574A">
              <w:tc>
                <w:tcPr>
                  <w:tcW w:w="0" w:type="auto"/>
                  <w:hideMark/>
                </w:tcPr>
                <w:p w14:paraId="2CFBEF33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81441A1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39% is freshwater, 61% is saltwater</w:t>
                  </w:r>
                </w:p>
              </w:tc>
            </w:tr>
          </w:tbl>
          <w:p w14:paraId="1339F8A4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499BE37B" w14:textId="77777777" w:rsidTr="0085574A">
        <w:tc>
          <w:tcPr>
            <w:tcW w:w="0" w:type="auto"/>
            <w:shd w:val="clear" w:color="auto" w:fill="E8F2FC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076E2F3" w14:textId="4C6E5776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2FA36E6">
                <v:shape id="_x0000_i1261" type="#_x0000_t75" style="width:18pt;height:15.6pt" o:ole="">
                  <v:imagedata r:id="rId10" o:title=""/>
                </v:shape>
                <w:control r:id="rId55" w:name="DefaultOcxName112" w:shapeid="_x0000_i1261"/>
              </w:object>
            </w:r>
          </w:p>
        </w:tc>
        <w:tc>
          <w:tcPr>
            <w:tcW w:w="10380" w:type="dxa"/>
            <w:shd w:val="clear" w:color="auto" w:fill="E8F2FC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02DB0245" w14:textId="77777777" w:rsidTr="0085574A">
              <w:tc>
                <w:tcPr>
                  <w:tcW w:w="0" w:type="auto"/>
                  <w:hideMark/>
                </w:tcPr>
                <w:p w14:paraId="1BED6EAE" w14:textId="77777777" w:rsidR="0085574A" w:rsidRPr="003C7694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3C769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7EBBB9FC" w14:textId="77777777" w:rsidR="0085574A" w:rsidRPr="003C7694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3C769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3% is freshwater, 97% is saltwater</w:t>
                  </w:r>
                </w:p>
              </w:tc>
            </w:tr>
          </w:tbl>
          <w:p w14:paraId="26F2BF26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38871BD3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7C72CBE2" w14:textId="0E7BEC86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418DFBD">
                <v:shape id="_x0000_i1264" type="#_x0000_t75" style="width:18pt;height:15.6pt" o:ole="">
                  <v:imagedata r:id="rId12" o:title=""/>
                </v:shape>
                <w:control r:id="rId56" w:name="DefaultOcxName210" w:shapeid="_x0000_i1264"/>
              </w:object>
            </w:r>
          </w:p>
        </w:tc>
        <w:tc>
          <w:tcPr>
            <w:tcW w:w="1038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2DB03A8C" w14:textId="77777777" w:rsidTr="0085574A">
              <w:tc>
                <w:tcPr>
                  <w:tcW w:w="0" w:type="auto"/>
                  <w:hideMark/>
                </w:tcPr>
                <w:p w14:paraId="5B049403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59AF1B1E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70% is frozen in glaciers &amp; ice caps, 23 % is in lakes &amp; rivers, 2% is underground</w:t>
                  </w:r>
                </w:p>
              </w:tc>
            </w:tr>
          </w:tbl>
          <w:p w14:paraId="5CC2CEDF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6225A08B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2434D30" w14:textId="0D169381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94C0265">
                <v:shape id="_x0000_i1267" type="#_x0000_t75" style="width:18pt;height:15.6pt" o:ole="">
                  <v:imagedata r:id="rId12" o:title=""/>
                </v:shape>
                <w:control r:id="rId57" w:name="DefaultOcxName39" w:shapeid="_x0000_i1267"/>
              </w:object>
            </w:r>
          </w:p>
        </w:tc>
        <w:tc>
          <w:tcPr>
            <w:tcW w:w="1038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30D9E079" w14:textId="77777777" w:rsidTr="0085574A">
              <w:tc>
                <w:tcPr>
                  <w:tcW w:w="0" w:type="auto"/>
                  <w:hideMark/>
                </w:tcPr>
                <w:p w14:paraId="5AF4F49D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0259247F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87% is in lakes &amp; rivers, 10% is frozen in glaciers &amp; ice caps, 3% is freshwater</w:t>
                  </w:r>
                </w:p>
              </w:tc>
            </w:tr>
          </w:tbl>
          <w:p w14:paraId="31854E9D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6B07A0A8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</w:pPr>
      <w:r w:rsidRPr="0085574A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Question 11 </w:t>
      </w:r>
      <w:r w:rsidRPr="0085574A">
        <w:rPr>
          <w:rFonts w:ascii="Times New Roman" w:eastAsia="Times New Roman" w:hAnsi="Times New Roman" w:cs="Times New Roman"/>
          <w:b/>
          <w:bCs/>
          <w:color w:val="CD2026"/>
          <w:sz w:val="36"/>
          <w:szCs w:val="36"/>
          <w:lang w:eastAsia="en-CA"/>
        </w:rPr>
        <w:t>(Mandatory)</w:t>
      </w:r>
      <w:r w:rsidRPr="0085574A">
        <w:rPr>
          <w:rFonts w:ascii="Times New Roman" w:eastAsia="Times New Roman" w:hAnsi="Times New Roman" w:cs="Times New Roman"/>
          <w:b/>
          <w:bCs/>
          <w:sz w:val="36"/>
          <w:szCs w:val="36"/>
          <w:lang w:eastAsia="en-CA"/>
        </w:rPr>
        <w:t> </w:t>
      </w:r>
      <w:r w:rsidRPr="0085574A">
        <w:rPr>
          <w:rFonts w:ascii="Times New Roman" w:eastAsia="Times New Roman" w:hAnsi="Times New Roman" w:cs="Times New Roman"/>
          <w:sz w:val="36"/>
          <w:szCs w:val="36"/>
          <w:lang w:eastAsia="en-CA"/>
        </w:rPr>
        <w:t>(1 point)</w:t>
      </w:r>
    </w:p>
    <w:p w14:paraId="1EAB3077" w14:textId="77777777" w:rsidR="0085574A" w:rsidRPr="0085574A" w:rsidRDefault="0085574A" w:rsidP="008557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14:paraId="286EFA35" w14:textId="77777777" w:rsidR="0085574A" w:rsidRPr="0085574A" w:rsidRDefault="0085574A" w:rsidP="00855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Natural Overshoot is,</w:t>
      </w:r>
    </w:p>
    <w:p w14:paraId="448186D7" w14:textId="77777777" w:rsidR="0085574A" w:rsidRPr="0085574A" w:rsidRDefault="0085574A" w:rsidP="0085574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5574A">
        <w:rPr>
          <w:rFonts w:ascii="Times New Roman" w:eastAsia="Times New Roman" w:hAnsi="Times New Roman" w:cs="Times New Roman"/>
          <w:sz w:val="24"/>
          <w:szCs w:val="24"/>
          <w:lang w:eastAsia="en-CA"/>
        </w:rPr>
        <w:t>Question 11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85574A" w:rsidRPr="0085574A" w14:paraId="1E83F1CB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81EB9CD" w14:textId="17C9246D" w:rsidR="0085574A" w:rsidRPr="0085574A" w:rsidRDefault="0085574A" w:rsidP="0085574A">
            <w:pPr>
              <w:spacing w:after="0" w:line="240" w:lineRule="auto"/>
              <w:divId w:val="1582569757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75D3173">
                <v:shape id="_x0000_i1270" type="#_x0000_t75" style="width:18pt;height:15.6pt" o:ole="">
                  <v:imagedata r:id="rId12" o:title=""/>
                </v:shape>
                <w:control r:id="rId58" w:name="DefaultOcxName40" w:shapeid="_x0000_i127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72C05AB2" w14:textId="77777777" w:rsidTr="0085574A">
              <w:tc>
                <w:tcPr>
                  <w:tcW w:w="0" w:type="auto"/>
                  <w:hideMark/>
                </w:tcPr>
                <w:p w14:paraId="0DCAC332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36AF00D9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Finding more abundant sources of natural resources.</w:t>
                  </w:r>
                </w:p>
              </w:tc>
            </w:tr>
          </w:tbl>
          <w:p w14:paraId="58646502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168C9B78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6DFBA15" w14:textId="6BC17BEB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D3EBC08">
                <v:shape id="_x0000_i1362" type="#_x0000_t75" style="width:18pt;height:15.6pt" o:ole="">
                  <v:imagedata r:id="rId10" o:title=""/>
                </v:shape>
                <w:control r:id="rId59" w:name="DefaultOcxName113" w:shapeid="_x0000_i136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78391639" w14:textId="77777777" w:rsidTr="0085574A">
              <w:tc>
                <w:tcPr>
                  <w:tcW w:w="0" w:type="auto"/>
                  <w:hideMark/>
                </w:tcPr>
                <w:p w14:paraId="0FF2A075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A026066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410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Taking more natural resources than nature can provide</w:t>
                  </w: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</w:tbl>
          <w:p w14:paraId="41167B7F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6E936648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B350663" w14:textId="0E0E7C46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0AC03BAD">
                <v:shape id="_x0000_i1276" type="#_x0000_t75" style="width:18pt;height:15.6pt" o:ole="">
                  <v:imagedata r:id="rId12" o:title=""/>
                </v:shape>
                <w:control r:id="rId60" w:name="DefaultOcxName211" w:shapeid="_x0000_i127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43A10875" w14:textId="77777777" w:rsidTr="0085574A">
              <w:tc>
                <w:tcPr>
                  <w:tcW w:w="0" w:type="auto"/>
                  <w:hideMark/>
                </w:tcPr>
                <w:p w14:paraId="2C42DBDB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BF93CDF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Living within the means of our planet.</w:t>
                  </w:r>
                </w:p>
              </w:tc>
            </w:tr>
          </w:tbl>
          <w:p w14:paraId="13CE5B5B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75B3C42B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7C7C926" w14:textId="238671AC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0BBE1B3E">
                <v:shape id="_x0000_i1279" type="#_x0000_t75" style="width:18pt;height:15.6pt" o:ole="">
                  <v:imagedata r:id="rId12" o:title=""/>
                </v:shape>
                <w:control r:id="rId61" w:name="DefaultOcxName310" w:shapeid="_x0000_i127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446CBC3C" w14:textId="77777777" w:rsidTr="0085574A">
              <w:tc>
                <w:tcPr>
                  <w:tcW w:w="0" w:type="auto"/>
                  <w:hideMark/>
                </w:tcPr>
                <w:p w14:paraId="367C8D59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347614D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Hunting more animals than the population can sustain.</w:t>
                  </w:r>
                </w:p>
              </w:tc>
            </w:tr>
          </w:tbl>
          <w:p w14:paraId="1A7E2DE7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186D9FFC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C7989E1" w14:textId="31ACFCA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727C044">
                <v:shape id="_x0000_i1361" type="#_x0000_t75" style="width:18pt;height:15.6pt" o:ole="">
                  <v:imagedata r:id="rId12" o:title=""/>
                </v:shape>
                <w:control r:id="rId62" w:name="DefaultOcxName44" w:shapeid="_x0000_i136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3D5F48DF" w14:textId="77777777" w:rsidTr="0085574A">
              <w:tc>
                <w:tcPr>
                  <w:tcW w:w="0" w:type="auto"/>
                  <w:hideMark/>
                </w:tcPr>
                <w:p w14:paraId="2DAB31B7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1B9EFD11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 measure of our personal impact on the environment.</w:t>
                  </w:r>
                </w:p>
              </w:tc>
            </w:tr>
          </w:tbl>
          <w:p w14:paraId="0B7B68BC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066F15BD" w14:textId="023BF763" w:rsidR="0085574A" w:rsidRDefault="0085574A">
      <w:pPr>
        <w:rPr>
          <w:sz w:val="18"/>
          <w:szCs w:val="18"/>
          <w:lang w:val="en-US"/>
        </w:rPr>
      </w:pPr>
    </w:p>
    <w:p w14:paraId="12D41AC0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12 </w:t>
      </w:r>
      <w:r w:rsidRPr="0085574A">
        <w:rPr>
          <w:rFonts w:ascii="Lucida Sans Unicode" w:eastAsia="Times New Roman" w:hAnsi="Lucida Sans Unicode" w:cs="Lucida Sans Unicode"/>
          <w:b/>
          <w:bCs/>
          <w:color w:val="CD2026"/>
          <w:spacing w:val="3"/>
          <w:sz w:val="36"/>
          <w:szCs w:val="36"/>
          <w:lang w:eastAsia="en-CA"/>
        </w:rPr>
        <w:t>(Mandatory)</w:t>
      </w:r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 </w:t>
      </w: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6E12EA8D" w14:textId="77777777" w:rsidR="0085574A" w:rsidRPr="0085574A" w:rsidRDefault="0085574A" w:rsidP="0085574A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66BD02E7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What was the agreement that came out of the Conference of Parties (COP21) in Paris, Dec. 2015?</w:t>
      </w:r>
    </w:p>
    <w:p w14:paraId="7C255678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12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0"/>
        <w:gridCol w:w="10380"/>
      </w:tblGrid>
      <w:tr w:rsidR="0085574A" w:rsidRPr="0085574A" w14:paraId="0B644FE1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F7331C7" w14:textId="33CC4502" w:rsidR="0085574A" w:rsidRPr="0085574A" w:rsidRDefault="0085574A" w:rsidP="0085574A">
            <w:pPr>
              <w:spacing w:after="0" w:line="240" w:lineRule="auto"/>
              <w:divId w:val="905340577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4AA5429">
                <v:shape id="_x0000_i1285" type="#_x0000_t75" style="width:18pt;height:15.6pt" o:ole="">
                  <v:imagedata r:id="rId12" o:title=""/>
                </v:shape>
                <w:control r:id="rId63" w:name="DefaultOcxName46" w:shapeid="_x0000_i128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6AD336E3" w14:textId="77777777" w:rsidTr="0085574A">
              <w:tc>
                <w:tcPr>
                  <w:tcW w:w="0" w:type="auto"/>
                  <w:hideMark/>
                </w:tcPr>
                <w:p w14:paraId="4149869F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3CBE47BF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195 countries projected their greenhouse gas emissions to 2020 and 2030.</w:t>
                  </w:r>
                </w:p>
              </w:tc>
            </w:tr>
          </w:tbl>
          <w:p w14:paraId="43ED8DC3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2C0BD4E4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2591CA5" w14:textId="271FC8E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56B6031">
                <v:shape id="_x0000_i1288" type="#_x0000_t75" style="width:18pt;height:15.6pt" o:ole="">
                  <v:imagedata r:id="rId12" o:title=""/>
                </v:shape>
                <w:control r:id="rId64" w:name="DefaultOcxName115" w:shapeid="_x0000_i128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5798366A" w14:textId="77777777" w:rsidTr="0085574A">
              <w:tc>
                <w:tcPr>
                  <w:tcW w:w="0" w:type="auto"/>
                  <w:hideMark/>
                </w:tcPr>
                <w:p w14:paraId="4FAC985E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2B5E315B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195 countries adopted the first, universally binding climate change deal.</w:t>
                  </w:r>
                </w:p>
              </w:tc>
            </w:tr>
          </w:tbl>
          <w:p w14:paraId="056C6FDB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2C54BE6C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CF2E85F" w14:textId="72F07C35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3561396">
                <v:shape id="_x0000_i1364" type="#_x0000_t75" style="width:18pt;height:15.6pt" o:ole="">
                  <v:imagedata r:id="rId10" o:title=""/>
                </v:shape>
                <w:control r:id="rId65" w:name="DefaultOcxName212" w:shapeid="_x0000_i1364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2127F7B3" w14:textId="77777777" w:rsidTr="0085574A">
              <w:tc>
                <w:tcPr>
                  <w:tcW w:w="0" w:type="auto"/>
                  <w:hideMark/>
                </w:tcPr>
                <w:p w14:paraId="6DC97188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64155342" w14:textId="77777777" w:rsidR="0085574A" w:rsidRPr="00715EE9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715EE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195 countries signed a legally binding agreement to refer to themselves as the UNFCC (United Nations Framework Convention on Climate Change).</w:t>
                  </w:r>
                </w:p>
              </w:tc>
            </w:tr>
          </w:tbl>
          <w:p w14:paraId="15565703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85574A" w:rsidRPr="0085574A" w14:paraId="484D38EB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A19EEC7" w14:textId="4C8BD8F3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83A4EE2">
                <v:shape id="_x0000_i1363" type="#_x0000_t75" style="width:18pt;height:15.6pt" o:ole="">
                  <v:imagedata r:id="rId12" o:title=""/>
                </v:shape>
                <w:control r:id="rId66" w:name="DefaultOcxName311" w:shapeid="_x0000_i136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tbl>
            <w:tblPr>
              <w:tblW w:w="1029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"/>
              <w:gridCol w:w="10140"/>
            </w:tblGrid>
            <w:tr w:rsidR="0085574A" w:rsidRPr="0085574A" w14:paraId="67A45794" w14:textId="77777777" w:rsidTr="0085574A">
              <w:tc>
                <w:tcPr>
                  <w:tcW w:w="0" w:type="auto"/>
                  <w:hideMark/>
                </w:tcPr>
                <w:p w14:paraId="5FEA3550" w14:textId="77777777" w:rsidR="0085574A" w:rsidRPr="0085574A" w:rsidRDefault="0085574A" w:rsidP="0085574A">
                  <w:pPr>
                    <w:spacing w:before="120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</w:p>
              </w:tc>
              <w:tc>
                <w:tcPr>
                  <w:tcW w:w="10140" w:type="dxa"/>
                  <w:vAlign w:val="center"/>
                  <w:hideMark/>
                </w:tcPr>
                <w:p w14:paraId="370C22EB" w14:textId="77777777" w:rsidR="0085574A" w:rsidRPr="0085574A" w:rsidRDefault="0085574A" w:rsidP="008557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of</w:t>
                  </w:r>
                  <w:proofErr w:type="gramEnd"/>
                  <w:r w:rsidRPr="008557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the above</w:t>
                  </w:r>
                </w:p>
              </w:tc>
            </w:tr>
          </w:tbl>
          <w:p w14:paraId="26C0AA2D" w14:textId="77777777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14:paraId="558D6E87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bookmarkStart w:id="0" w:name="q10318506"/>
      <w:bookmarkEnd w:id="0"/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13 </w:t>
      </w: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2DD6251C" w14:textId="77777777" w:rsidR="0085574A" w:rsidRPr="0085574A" w:rsidRDefault="0085574A" w:rsidP="0085574A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0B5A6483" w14:textId="77777777" w:rsidR="0085574A" w:rsidRPr="0085574A" w:rsidRDefault="0085574A" w:rsidP="0085574A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  <w:t>What are the three (3) main attributes that comprise Environmental Citizenship?</w:t>
      </w:r>
    </w:p>
    <w:p w14:paraId="25CEB80E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13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85574A" w:rsidRPr="0085574A" w14:paraId="3FED797C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677A8FC" w14:textId="7E113689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FF13BCB">
                <v:shape id="_x0000_i1365" type="#_x0000_t75" style="width:18pt;height:15.6pt" o:ole="">
                  <v:imagedata r:id="rId4" o:title=""/>
                </v:shape>
                <w:control r:id="rId67" w:name="DefaultOcxName45" w:shapeid="_x0000_i136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79A925B" w14:textId="77777777" w:rsidR="0085574A" w:rsidRPr="00715EE9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715EE9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  <w:t>Our future is dependent upon the way in which we care for our environment.</w:t>
            </w:r>
          </w:p>
        </w:tc>
      </w:tr>
      <w:tr w:rsidR="0085574A" w:rsidRPr="0085574A" w14:paraId="506A79CC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45A6E61" w14:textId="4D5CB4D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48FD927">
                <v:shape id="_x0000_i1300" type="#_x0000_t75" style="width:18pt;height:15.6pt" o:ole="">
                  <v:imagedata r:id="rId6" o:title=""/>
                </v:shape>
                <w:control r:id="rId68" w:name="DefaultOcxName52" w:shapeid="_x0000_i1300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C493B07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 xml:space="preserve">The environment is important to </w:t>
            </w:r>
            <w:proofErr w:type="gramStart"/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>humans</w:t>
            </w:r>
            <w:proofErr w:type="gramEnd"/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 xml:space="preserve"> but we are not dependent on it.</w:t>
            </w:r>
          </w:p>
        </w:tc>
      </w:tr>
      <w:tr w:rsidR="0085574A" w:rsidRPr="0085574A" w14:paraId="23E222F4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FCF6380" w14:textId="2344925A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D8A7120">
                <v:shape id="_x0000_i1303" type="#_x0000_t75" style="width:18pt;height:15.6pt" o:ole="">
                  <v:imagedata r:id="rId4" o:title=""/>
                </v:shape>
                <w:control r:id="rId69" w:name="DefaultOcxName62" w:shapeid="_x0000_i1303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228D78D" w14:textId="77777777" w:rsidR="0085574A" w:rsidRPr="00715EE9" w:rsidRDefault="0085574A" w:rsidP="0085574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</w:pPr>
            <w:r w:rsidRPr="00715EE9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  <w:t>We are an integral part of our environment.</w:t>
            </w:r>
          </w:p>
        </w:tc>
      </w:tr>
      <w:tr w:rsidR="0085574A" w:rsidRPr="0085574A" w14:paraId="3F9076AE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5639F51" w14:textId="67459250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7322CF29">
                <v:shape id="_x0000_i1366" type="#_x0000_t75" style="width:18pt;height:15.6pt" o:ole="">
                  <v:imagedata r:id="rId4" o:title=""/>
                </v:shape>
                <w:control r:id="rId70" w:name="DefaultOcxName72" w:shapeid="_x0000_i1366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49E3B480" w14:textId="77777777" w:rsidR="0085574A" w:rsidRPr="00715EE9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715EE9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  <w:t>A sense of responsibility that inspires positive action on behalf of the environment.</w:t>
            </w:r>
          </w:p>
        </w:tc>
      </w:tr>
      <w:tr w:rsidR="0085574A" w:rsidRPr="0085574A" w14:paraId="0F7B8D49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2425C56F" w14:textId="00E5FA39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object w:dxaOrig="360" w:dyaOrig="312" w14:anchorId="19723F86">
                <v:shape id="_x0000_i1367" type="#_x0000_t75" style="width:18pt;height:15.6pt" o:ole="">
                  <v:imagedata r:id="rId6" o:title=""/>
                </v:shape>
                <w:control r:id="rId71" w:name="DefaultOcxName81" w:shapeid="_x0000_i136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813ED18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>The government is fully responsible for environmental protection. </w:t>
            </w:r>
          </w:p>
        </w:tc>
      </w:tr>
    </w:tbl>
    <w:p w14:paraId="11E7DBA6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bookmarkStart w:id="1" w:name="q10318508"/>
      <w:bookmarkEnd w:id="1"/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14 </w:t>
      </w: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06E236A4" w14:textId="77777777" w:rsidR="0085574A" w:rsidRPr="0085574A" w:rsidRDefault="0085574A" w:rsidP="0085574A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2F56E20F" w14:textId="77777777" w:rsidR="0085574A" w:rsidRPr="0085574A" w:rsidRDefault="0085574A" w:rsidP="0085574A">
      <w:pPr>
        <w:spacing w:after="120" w:line="240" w:lineRule="auto"/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</w:pPr>
      <w:r w:rsidRPr="0085574A">
        <w:rPr>
          <w:rFonts w:ascii="Calibri" w:eastAsia="Times New Roman" w:hAnsi="Calibri" w:cs="Calibri"/>
          <w:color w:val="494C4E"/>
          <w:spacing w:val="3"/>
          <w:sz w:val="24"/>
          <w:szCs w:val="24"/>
          <w:lang w:eastAsia="en-CA"/>
        </w:rPr>
        <w:t>Prescribed burning is: </w:t>
      </w:r>
    </w:p>
    <w:p w14:paraId="332B20EF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14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85574A" w:rsidRPr="0085574A" w14:paraId="2C0C4A5F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189B2F3E" w14:textId="5894234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4EFBB33F">
                <v:shape id="_x0000_i1312" type="#_x0000_t75" style="width:18pt;height:15.6pt" o:ole="">
                  <v:imagedata r:id="rId12" o:title=""/>
                </v:shape>
                <w:control r:id="rId72" w:name="DefaultOcxName91" w:shapeid="_x0000_i1312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14701CC4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mapping park areas, including their height, forest density, and prevailing winds, to determine their level of risk of a forest fire.</w:t>
            </w:r>
          </w:p>
        </w:tc>
      </w:tr>
      <w:tr w:rsidR="0085574A" w:rsidRPr="0085574A" w14:paraId="174D44B5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E8DD6B5" w14:textId="3AC2264E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918613D">
                <v:shape id="_x0000_i1315" type="#_x0000_t75" style="width:18pt;height:15.6pt" o:ole="">
                  <v:imagedata r:id="rId12" o:title=""/>
                </v:shape>
                <w:control r:id="rId73" w:name="DefaultOcxName101" w:shapeid="_x0000_i1315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5272C06F" w14:textId="77777777" w:rsidR="0085574A" w:rsidRPr="0085574A" w:rsidRDefault="0085574A" w:rsidP="0085574A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removing underbrush and fallen trees that would be burned as additional fuel in the event of a forest fire.</w:t>
            </w:r>
          </w:p>
        </w:tc>
      </w:tr>
      <w:tr w:rsidR="0085574A" w:rsidRPr="0085574A" w14:paraId="2849EF8A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0A519A31" w14:textId="0129D03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7572379">
                <v:shape id="_x0000_i1318" type="#_x0000_t75" style="width:18pt;height:15.6pt" o:ole="">
                  <v:imagedata r:id="rId10" o:title=""/>
                </v:shape>
                <w:control r:id="rId74" w:name="DefaultOcxName114" w:shapeid="_x0000_i131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794F362" w14:textId="77777777" w:rsidR="0085574A" w:rsidRPr="00124101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12410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CA"/>
              </w:rPr>
              <w:t>lighting an area on fire purposefully for safety, ecosystem health, and/or forest management.</w:t>
            </w:r>
          </w:p>
        </w:tc>
      </w:tr>
      <w:tr w:rsidR="0085574A" w:rsidRPr="0085574A" w14:paraId="18DC6DBD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37773B34" w14:textId="010C3794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4F8A947">
                <v:shape id="_x0000_i1321" type="#_x0000_t75" style="width:18pt;height:15.6pt" o:ole="">
                  <v:imagedata r:id="rId12" o:title=""/>
                </v:shape>
                <w:control r:id="rId75" w:name="DefaultOcxName121" w:shapeid="_x0000_i1321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74270AF6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 xml:space="preserve">determining the </w:t>
            </w:r>
            <w:proofErr w:type="gramStart"/>
            <w:r w:rsidRPr="0085574A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>rate</w:t>
            </w:r>
            <w:proofErr w:type="gramEnd"/>
            <w:r w:rsidRPr="0085574A">
              <w:rPr>
                <w:rFonts w:ascii="Calibri" w:eastAsia="Times New Roman" w:hAnsi="Calibri" w:cs="Calibri"/>
                <w:sz w:val="24"/>
                <w:szCs w:val="24"/>
                <w:lang w:eastAsia="en-CA"/>
              </w:rPr>
              <w:t xml:space="preserve"> a fire is burning by measuring the heat and distribution of an existing fire.</w:t>
            </w:r>
          </w:p>
        </w:tc>
      </w:tr>
    </w:tbl>
    <w:p w14:paraId="5B6AB490" w14:textId="77777777" w:rsidR="0085574A" w:rsidRPr="0085574A" w:rsidRDefault="0085574A" w:rsidP="0085574A">
      <w:pPr>
        <w:spacing w:after="0" w:line="240" w:lineRule="auto"/>
        <w:ind w:right="90"/>
        <w:outlineLvl w:val="1"/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</w:pPr>
      <w:bookmarkStart w:id="2" w:name="q10318509"/>
      <w:bookmarkEnd w:id="2"/>
      <w:r w:rsidRPr="0085574A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36"/>
          <w:szCs w:val="36"/>
          <w:lang w:eastAsia="en-CA"/>
        </w:rPr>
        <w:t>Question 15 </w:t>
      </w: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36"/>
          <w:szCs w:val="36"/>
          <w:lang w:eastAsia="en-CA"/>
        </w:rPr>
        <w:t>(1 point)</w:t>
      </w:r>
    </w:p>
    <w:p w14:paraId="279DEE67" w14:textId="77777777" w:rsidR="0085574A" w:rsidRPr="0085574A" w:rsidRDefault="0085574A" w:rsidP="0085574A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 </w:t>
      </w:r>
    </w:p>
    <w:p w14:paraId="70CFA315" w14:textId="77777777" w:rsidR="0085574A" w:rsidRPr="0085574A" w:rsidRDefault="0085574A" w:rsidP="0085574A">
      <w:pPr>
        <w:spacing w:after="24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  <w:t xml:space="preserve">Which description best fits the </w:t>
      </w:r>
      <w:proofErr w:type="spellStart"/>
      <w:r w:rsidRPr="0085574A"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  <w:t>TechnoGarden</w:t>
      </w:r>
      <w:proofErr w:type="spellEnd"/>
      <w:r w:rsidRPr="0085574A">
        <w:rPr>
          <w:rFonts w:ascii="Cambria" w:eastAsia="Times New Roman" w:hAnsi="Cambria" w:cs="Lucida Sans Unicode"/>
          <w:color w:val="494C4E"/>
          <w:spacing w:val="3"/>
          <w:sz w:val="24"/>
          <w:szCs w:val="24"/>
          <w:lang w:eastAsia="en-CA"/>
        </w:rPr>
        <w:t xml:space="preserve"> scenario outlined in the Millennium Ecosystems Assessment Synthesis Report?            </w:t>
      </w:r>
    </w:p>
    <w:p w14:paraId="68B04946" w14:textId="77777777" w:rsidR="0085574A" w:rsidRPr="0085574A" w:rsidRDefault="0085574A" w:rsidP="0085574A">
      <w:pPr>
        <w:spacing w:after="12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</w:pPr>
      <w:r w:rsidRPr="0085574A"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lang w:eastAsia="en-CA"/>
        </w:rPr>
        <w:t>Question 15 options:</w:t>
      </w:r>
    </w:p>
    <w:tbl>
      <w:tblPr>
        <w:tblW w:w="108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540"/>
        <w:gridCol w:w="10290"/>
      </w:tblGrid>
      <w:tr w:rsidR="0085574A" w:rsidRPr="0085574A" w14:paraId="2973829F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DF7EAF4" w14:textId="44A375A1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6282FE34">
                <v:shape id="_x0000_i1368" type="#_x0000_t75" style="width:18pt;height:15.6pt" o:ole="">
                  <v:imagedata r:id="rId12" o:title=""/>
                </v:shape>
                <w:control r:id="rId76" w:name="DefaultOcxName131" w:shapeid="_x0000_i1368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AFD7B64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>A globally connected society that focuses on global trade, takes a reactive approach to ecosystem problems but that also takes strong steps to reduce poverty and inequality.</w:t>
            </w:r>
          </w:p>
        </w:tc>
      </w:tr>
      <w:tr w:rsidR="0085574A" w:rsidRPr="0085574A" w14:paraId="3BC6C68C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4F66D8B0" w14:textId="6BC6E9E1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565F02EE">
                <v:shape id="_x0000_i1327" type="#_x0000_t75" style="width:18pt;height:15.6pt" o:ole="">
                  <v:imagedata r:id="rId12" o:title=""/>
                </v:shape>
                <w:control r:id="rId77" w:name="DefaultOcxName141" w:shapeid="_x0000_i1327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793CA5B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>Regional ecosystems are the focus of political and economic activity. Local institutions are strengthened, societies develop a strongly proactive approach to the management of ecosystems.</w:t>
            </w:r>
          </w:p>
        </w:tc>
      </w:tr>
      <w:tr w:rsidR="0085574A" w:rsidRPr="0085574A" w14:paraId="2EE37432" w14:textId="77777777" w:rsidTr="0085574A">
        <w:tc>
          <w:tcPr>
            <w:tcW w:w="0" w:type="auto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53BBB942" w14:textId="3BB7ACD6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16004FD6">
                <v:shape id="_x0000_i1369" type="#_x0000_t75" style="width:18pt;height:15.6pt" o:ole="">
                  <v:imagedata r:id="rId10" o:title=""/>
                </v:shape>
                <w:control r:id="rId78" w:name="DefaultOcxName151" w:shapeid="_x0000_i1369"/>
              </w:object>
            </w:r>
          </w:p>
        </w:tc>
        <w:tc>
          <w:tcPr>
            <w:tcW w:w="10290" w:type="dxa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63BEEEFE" w14:textId="77777777" w:rsidR="0085574A" w:rsidRPr="00124101" w:rsidRDefault="0085574A" w:rsidP="0085574A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</w:pPr>
            <w:r w:rsidRPr="00124101">
              <w:rPr>
                <w:rFonts w:ascii="Cambria" w:eastAsia="Times New Roman" w:hAnsi="Cambria" w:cs="Times New Roman"/>
                <w:b/>
                <w:bCs/>
                <w:sz w:val="24"/>
                <w:szCs w:val="24"/>
                <w:lang w:eastAsia="en-CA"/>
              </w:rPr>
              <w:t>A globally connected world relying strongly on environmentally sound technology, using highly managed, often engineered, ecosystems to deliver ecosystem services, and taking a proactive approach to the management of ecosystems.</w:t>
            </w:r>
          </w:p>
        </w:tc>
      </w:tr>
      <w:tr w:rsidR="0085574A" w:rsidRPr="0085574A" w14:paraId="6B7FBA81" w14:textId="77777777" w:rsidTr="0085574A">
        <w:tc>
          <w:tcPr>
            <w:tcW w:w="0" w:type="auto"/>
            <w:shd w:val="clear" w:color="auto" w:fill="E7E7E7"/>
            <w:noWrap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14:paraId="66ED678C" w14:textId="33EAA23D" w:rsidR="0085574A" w:rsidRPr="0085574A" w:rsidRDefault="0085574A" w:rsidP="00855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360" w:dyaOrig="312" w14:anchorId="25038362">
                <v:shape id="_x0000_i1333" type="#_x0000_t75" style="width:18pt;height:15.6pt" o:ole="">
                  <v:imagedata r:id="rId12" o:title=""/>
                </v:shape>
                <w:control r:id="rId79" w:name="DefaultOcxName161" w:shapeid="_x0000_i1333"/>
              </w:object>
            </w:r>
          </w:p>
        </w:tc>
        <w:tc>
          <w:tcPr>
            <w:tcW w:w="10290" w:type="dxa"/>
            <w:shd w:val="clear" w:color="auto" w:fill="E7E7E7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14:paraId="3CAA4757" w14:textId="77777777" w:rsidR="0085574A" w:rsidRPr="0085574A" w:rsidRDefault="0085574A" w:rsidP="0085574A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5574A">
              <w:rPr>
                <w:rFonts w:ascii="Cambria" w:eastAsia="Times New Roman" w:hAnsi="Cambria" w:cs="Times New Roman"/>
                <w:sz w:val="24"/>
                <w:szCs w:val="24"/>
                <w:lang w:eastAsia="en-CA"/>
              </w:rPr>
              <w:t>A regionalized world that is concerned with security and protection, pays little attention to public goods, and takes a reactive approach to ecosystem problems.</w:t>
            </w:r>
          </w:p>
        </w:tc>
      </w:tr>
    </w:tbl>
    <w:p w14:paraId="518E360E" w14:textId="77777777" w:rsidR="0085574A" w:rsidRPr="00C43BB9" w:rsidRDefault="0085574A">
      <w:pPr>
        <w:rPr>
          <w:sz w:val="18"/>
          <w:szCs w:val="18"/>
          <w:lang w:val="en-US"/>
        </w:rPr>
      </w:pPr>
    </w:p>
    <w:sectPr w:rsidR="0085574A" w:rsidRPr="00C43B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BB9"/>
    <w:rsid w:val="0000350E"/>
    <w:rsid w:val="00124101"/>
    <w:rsid w:val="001B1173"/>
    <w:rsid w:val="00201E1E"/>
    <w:rsid w:val="002778D4"/>
    <w:rsid w:val="003825FD"/>
    <w:rsid w:val="003C7694"/>
    <w:rsid w:val="004D5F38"/>
    <w:rsid w:val="004F4E74"/>
    <w:rsid w:val="00715EE9"/>
    <w:rsid w:val="00740297"/>
    <w:rsid w:val="007A2535"/>
    <w:rsid w:val="0085574A"/>
    <w:rsid w:val="00B163A1"/>
    <w:rsid w:val="00BC3A13"/>
    <w:rsid w:val="00C43BB9"/>
    <w:rsid w:val="00D5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  <w14:docId w14:val="0E7EB8E9"/>
  <w15:chartTrackingRefBased/>
  <w15:docId w15:val="{FACE3BF4-1900-48CA-820C-3899B8A08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43B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43BB9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styleId="Strong">
    <w:name w:val="Strong"/>
    <w:basedOn w:val="DefaultParagraphFont"/>
    <w:uiPriority w:val="22"/>
    <w:qFormat/>
    <w:rsid w:val="00C43BB9"/>
    <w:rPr>
      <w:b/>
      <w:bCs/>
    </w:rPr>
  </w:style>
  <w:style w:type="character" w:customStyle="1" w:styleId="dsi">
    <w:name w:val="ds_i"/>
    <w:basedOn w:val="DefaultParagraphFont"/>
    <w:rsid w:val="00C43BB9"/>
  </w:style>
  <w:style w:type="paragraph" w:styleId="NormalWeb">
    <w:name w:val="Normal (Web)"/>
    <w:basedOn w:val="Normal"/>
    <w:uiPriority w:val="99"/>
    <w:semiHidden/>
    <w:unhideWhenUsed/>
    <w:rsid w:val="00C43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dsa">
    <w:name w:val="ds_a"/>
    <w:basedOn w:val="DefaultParagraphFont"/>
    <w:rsid w:val="00C43BB9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43BB9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43BB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43BB9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43BB9"/>
    <w:rPr>
      <w:rFonts w:ascii="Arial" w:hAnsi="Arial" w:cs="Arial"/>
      <w:vanish/>
      <w:sz w:val="16"/>
      <w:szCs w:val="16"/>
    </w:rPr>
  </w:style>
  <w:style w:type="character" w:customStyle="1" w:styleId="d2l-save-status-text">
    <w:name w:val="d2l-save-status-text"/>
    <w:basedOn w:val="DefaultParagraphFont"/>
    <w:rsid w:val="008557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0876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28084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0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65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1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1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86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8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2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64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89513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9772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8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6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17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63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12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85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95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87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5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62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54271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0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12748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5848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9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9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25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9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03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26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53134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0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4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69527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4029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44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5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34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8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96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8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0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63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5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1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6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49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8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98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57392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6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73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9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03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0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4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41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3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9499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744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10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84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8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36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7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9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4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4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61722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4830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4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31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61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82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3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63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79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03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90869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10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82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1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85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8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0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2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47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76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80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2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59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01637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199020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54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91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637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6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12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5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5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6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37374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1280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4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84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8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63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10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7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32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5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8735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1854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8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95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33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2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33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9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0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5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798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09308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74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6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2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65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65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42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7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8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32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35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44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49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01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48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10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3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113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276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4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9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0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9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8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1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8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67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01021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63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0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30591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1986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2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84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92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0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13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8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48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68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5480">
              <w:marLeft w:val="216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1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70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74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6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85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22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4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19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9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63" Type="http://schemas.openxmlformats.org/officeDocument/2006/relationships/control" Target="activeX/activeX56.xml"/><Relationship Id="rId68" Type="http://schemas.openxmlformats.org/officeDocument/2006/relationships/control" Target="activeX/activeX61.xml"/><Relationship Id="rId16" Type="http://schemas.openxmlformats.org/officeDocument/2006/relationships/control" Target="activeX/activeX9.xml"/><Relationship Id="rId11" Type="http://schemas.openxmlformats.org/officeDocument/2006/relationships/control" Target="activeX/activeX5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74" Type="http://schemas.openxmlformats.org/officeDocument/2006/relationships/control" Target="activeX/activeX67.xml"/><Relationship Id="rId79" Type="http://schemas.openxmlformats.org/officeDocument/2006/relationships/control" Target="activeX/activeX72.xml"/><Relationship Id="rId5" Type="http://schemas.openxmlformats.org/officeDocument/2006/relationships/control" Target="activeX/activeX1.xml"/><Relationship Id="rId61" Type="http://schemas.openxmlformats.org/officeDocument/2006/relationships/control" Target="activeX/activeX54.xml"/><Relationship Id="rId19" Type="http://schemas.openxmlformats.org/officeDocument/2006/relationships/control" Target="activeX/activeX1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56" Type="http://schemas.openxmlformats.org/officeDocument/2006/relationships/control" Target="activeX/activeX49.xml"/><Relationship Id="rId64" Type="http://schemas.openxmlformats.org/officeDocument/2006/relationships/control" Target="activeX/activeX57.xml"/><Relationship Id="rId69" Type="http://schemas.openxmlformats.org/officeDocument/2006/relationships/control" Target="activeX/activeX62.xml"/><Relationship Id="rId77" Type="http://schemas.openxmlformats.org/officeDocument/2006/relationships/control" Target="activeX/activeX70.xml"/><Relationship Id="rId8" Type="http://schemas.openxmlformats.org/officeDocument/2006/relationships/control" Target="activeX/activeX3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59" Type="http://schemas.openxmlformats.org/officeDocument/2006/relationships/control" Target="activeX/activeX52.xml"/><Relationship Id="rId67" Type="http://schemas.openxmlformats.org/officeDocument/2006/relationships/control" Target="activeX/activeX6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control" Target="activeX/activeX47.xml"/><Relationship Id="rId62" Type="http://schemas.openxmlformats.org/officeDocument/2006/relationships/control" Target="activeX/activeX55.xml"/><Relationship Id="rId70" Type="http://schemas.openxmlformats.org/officeDocument/2006/relationships/control" Target="activeX/activeX63.xml"/><Relationship Id="rId75" Type="http://schemas.openxmlformats.org/officeDocument/2006/relationships/control" Target="activeX/activeX68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10" Type="http://schemas.openxmlformats.org/officeDocument/2006/relationships/image" Target="media/image3.wmf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8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9" Type="http://schemas.openxmlformats.org/officeDocument/2006/relationships/control" Target="activeX/activeX3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9.xml"/><Relationship Id="rId7" Type="http://schemas.openxmlformats.org/officeDocument/2006/relationships/control" Target="activeX/activeX2.xml"/><Relationship Id="rId71" Type="http://schemas.openxmlformats.org/officeDocument/2006/relationships/control" Target="activeX/activeX64.xml"/><Relationship Id="rId2" Type="http://schemas.openxmlformats.org/officeDocument/2006/relationships/settings" Target="settings.xml"/><Relationship Id="rId29" Type="http://schemas.openxmlformats.org/officeDocument/2006/relationships/control" Target="activeX/activeX22.xml"/><Relationship Id="rId24" Type="http://schemas.openxmlformats.org/officeDocument/2006/relationships/control" Target="activeX/activeX17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7</Pages>
  <Words>1510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 B</dc:creator>
  <cp:keywords/>
  <dc:description/>
  <cp:lastModifiedBy>Neha B</cp:lastModifiedBy>
  <cp:revision>10</cp:revision>
  <dcterms:created xsi:type="dcterms:W3CDTF">2021-04-12T03:26:00Z</dcterms:created>
  <dcterms:modified xsi:type="dcterms:W3CDTF">2021-04-13T03:19:00Z</dcterms:modified>
</cp:coreProperties>
</file>