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4EAF" w:rsidRPr="00203532" w:rsidRDefault="00F559EA" w:rsidP="00F559EA">
      <w:pPr>
        <w:pStyle w:val="Heading3"/>
        <w:jc w:val="center"/>
        <w:rPr>
          <w:sz w:val="28"/>
          <w:szCs w:val="28"/>
        </w:rPr>
      </w:pPr>
      <w:r>
        <w:rPr>
          <w:sz w:val="28"/>
          <w:szCs w:val="28"/>
        </w:rPr>
        <w:t>Tutorial 5</w:t>
      </w:r>
      <w:bookmarkStart w:id="0" w:name="_GoBack"/>
      <w:bookmarkEnd w:id="0"/>
    </w:p>
    <w:tbl>
      <w:tblPr>
        <w:tblW w:w="0" w:type="auto"/>
        <w:tblLook w:val="04A0" w:firstRow="1" w:lastRow="0" w:firstColumn="1" w:lastColumn="0" w:noHBand="0" w:noVBand="1"/>
      </w:tblPr>
      <w:tblGrid>
        <w:gridCol w:w="5387"/>
        <w:gridCol w:w="3973"/>
      </w:tblGrid>
      <w:tr w:rsidR="00684EAF" w:rsidRPr="004C7E3F" w:rsidTr="00092A9B">
        <w:tc>
          <w:tcPr>
            <w:tcW w:w="5387" w:type="dxa"/>
          </w:tcPr>
          <w:p w:rsidR="00684EAF" w:rsidRDefault="00684EAF" w:rsidP="00F559EA">
            <w:pPr>
              <w:pStyle w:val="noindent"/>
              <w:spacing w:line="240" w:lineRule="auto"/>
              <w:jc w:val="center"/>
            </w:pPr>
          </w:p>
          <w:p w:rsidR="00684EAF" w:rsidRPr="004C7E3F" w:rsidRDefault="00684EAF" w:rsidP="00F559EA">
            <w:pPr>
              <w:pStyle w:val="noindent"/>
              <w:spacing w:line="240" w:lineRule="auto"/>
              <w:jc w:val="center"/>
              <w:rPr>
                <w:b/>
              </w:rPr>
            </w:pPr>
          </w:p>
        </w:tc>
        <w:tc>
          <w:tcPr>
            <w:tcW w:w="3973" w:type="dxa"/>
          </w:tcPr>
          <w:p w:rsidR="00684EAF" w:rsidRPr="004C7E3F" w:rsidRDefault="00684EAF" w:rsidP="00F559EA">
            <w:pPr>
              <w:pStyle w:val="noindent"/>
              <w:spacing w:before="120" w:line="240" w:lineRule="auto"/>
              <w:jc w:val="center"/>
              <w:rPr>
                <w:b/>
              </w:rPr>
            </w:pPr>
          </w:p>
        </w:tc>
      </w:tr>
    </w:tbl>
    <w:p w:rsidR="0005665F" w:rsidRDefault="0005665F" w:rsidP="00092A9B">
      <w:pPr>
        <w:pStyle w:val="noindent"/>
        <w:spacing w:line="240" w:lineRule="auto"/>
        <w:rPr>
          <w:b/>
          <w:i/>
        </w:rPr>
      </w:pPr>
    </w:p>
    <w:p w:rsidR="0005665F" w:rsidRDefault="0005665F" w:rsidP="00092A9B">
      <w:pPr>
        <w:pStyle w:val="noindent"/>
        <w:spacing w:line="240" w:lineRule="auto"/>
        <w:rPr>
          <w:b/>
          <w:i/>
        </w:rPr>
      </w:pPr>
    </w:p>
    <w:p w:rsidR="00F010DA" w:rsidRDefault="00F010DA" w:rsidP="00092A9B">
      <w:pPr>
        <w:pStyle w:val="noindent"/>
        <w:spacing w:line="240" w:lineRule="auto"/>
        <w:rPr>
          <w:b/>
          <w:i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00"/>
        <w:gridCol w:w="4760"/>
      </w:tblGrid>
      <w:tr w:rsidR="00F010DA" w:rsidRPr="004C7E3F" w:rsidTr="00F010DA">
        <w:tc>
          <w:tcPr>
            <w:tcW w:w="4600" w:type="dxa"/>
          </w:tcPr>
          <w:p w:rsidR="00F010DA" w:rsidRDefault="00F010DA" w:rsidP="00613472">
            <w:pPr>
              <w:pStyle w:val="noindent"/>
              <w:spacing w:line="240" w:lineRule="auto"/>
            </w:pPr>
            <w:r>
              <w:br w:type="page"/>
            </w:r>
          </w:p>
          <w:p w:rsidR="00F010DA" w:rsidRDefault="00F010DA" w:rsidP="00613472">
            <w:pPr>
              <w:pStyle w:val="noindent"/>
              <w:spacing w:line="240" w:lineRule="auto"/>
            </w:pPr>
            <w:r w:rsidRPr="004C7E3F">
              <w:rPr>
                <w:b/>
              </w:rPr>
              <w:t>P 9.4-2</w:t>
            </w:r>
            <w:r w:rsidRPr="004C7E3F">
              <w:rPr>
                <w:b/>
              </w:rPr>
              <w:t> </w:t>
            </w:r>
            <w:r>
              <w:t xml:space="preserve">An </w:t>
            </w:r>
            <w:r w:rsidRPr="004C7E3F">
              <w:rPr>
                <w:i/>
              </w:rPr>
              <w:t>RLC</w:t>
            </w:r>
            <w:r>
              <w:t xml:space="preserve"> circuit is shown in </w:t>
            </w:r>
          </w:p>
          <w:p w:rsidR="00F010DA" w:rsidRDefault="00F010DA" w:rsidP="00613472">
            <w:pPr>
              <w:pStyle w:val="noindent"/>
              <w:spacing w:line="240" w:lineRule="auto"/>
              <w:jc w:val="left"/>
            </w:pPr>
            <w:r>
              <w:t xml:space="preserve">Figure P 9.4-2, where </w:t>
            </w:r>
            <w:proofErr w:type="gramStart"/>
            <w:r w:rsidRPr="004C7E3F">
              <w:rPr>
                <w:i/>
              </w:rPr>
              <w:t>v</w:t>
            </w:r>
            <w:r>
              <w:t>(</w:t>
            </w:r>
            <w:proofErr w:type="gramEnd"/>
            <w:r>
              <w:t xml:space="preserve">0) = 2 V. The switch has been open for a long time before closing at </w:t>
            </w:r>
            <w:r w:rsidRPr="004C7E3F">
              <w:rPr>
                <w:i/>
              </w:rPr>
              <w:t>t</w:t>
            </w:r>
            <w:r>
              <w:t xml:space="preserve"> = 0. Determine and plot </w:t>
            </w:r>
            <w:proofErr w:type="gramStart"/>
            <w:r w:rsidRPr="004C7E3F">
              <w:rPr>
                <w:i/>
              </w:rPr>
              <w:t>v</w:t>
            </w:r>
            <w:r>
              <w:t>(</w:t>
            </w:r>
            <w:proofErr w:type="gramEnd"/>
            <w:r w:rsidRPr="004C7E3F">
              <w:rPr>
                <w:i/>
              </w:rPr>
              <w:t>t</w:t>
            </w:r>
            <w:r>
              <w:t>).</w:t>
            </w:r>
          </w:p>
          <w:p w:rsidR="00F010DA" w:rsidRDefault="00F010DA" w:rsidP="00613472">
            <w:pPr>
              <w:pStyle w:val="noindent"/>
              <w:spacing w:line="240" w:lineRule="auto"/>
              <w:jc w:val="left"/>
            </w:pPr>
          </w:p>
          <w:p w:rsidR="00F010DA" w:rsidRDefault="00F010DA" w:rsidP="00613472">
            <w:pPr>
              <w:pStyle w:val="noindent"/>
              <w:spacing w:line="240" w:lineRule="auto"/>
              <w:jc w:val="left"/>
            </w:pPr>
            <w:r>
              <w:t>Solution :</w:t>
            </w:r>
          </w:p>
          <w:p w:rsidR="00F010DA" w:rsidRDefault="00F010DA" w:rsidP="00613472">
            <w:pPr>
              <w:pStyle w:val="noindent"/>
              <w:spacing w:line="240" w:lineRule="auto"/>
              <w:jc w:val="left"/>
            </w:pPr>
          </w:p>
          <w:p w:rsidR="00F010DA" w:rsidRPr="004C7E3F" w:rsidRDefault="00F010DA" w:rsidP="00613472">
            <w:pPr>
              <w:pStyle w:val="noindent"/>
              <w:spacing w:line="240" w:lineRule="auto"/>
              <w:rPr>
                <w:b/>
              </w:rPr>
            </w:pPr>
          </w:p>
        </w:tc>
        <w:tc>
          <w:tcPr>
            <w:tcW w:w="4760" w:type="dxa"/>
          </w:tcPr>
          <w:p w:rsidR="00F010DA" w:rsidRPr="004C7E3F" w:rsidRDefault="00F010DA" w:rsidP="00613472">
            <w:pPr>
              <w:pStyle w:val="noindent"/>
              <w:spacing w:line="240" w:lineRule="auto"/>
              <w:jc w:val="center"/>
              <w:rPr>
                <w:b/>
                <w:noProof/>
              </w:rPr>
            </w:pPr>
            <w:r w:rsidRPr="004C7E3F">
              <w:rPr>
                <w:b/>
                <w:noProof/>
              </w:rPr>
              <w:drawing>
                <wp:inline distT="0" distB="0" distL="0" distR="0">
                  <wp:extent cx="2562225" cy="904875"/>
                  <wp:effectExtent l="0" t="0" r="9525" b="9525"/>
                  <wp:docPr id="3" name="Picture 3" descr="c09f048.e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09f048.e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2225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010DA" w:rsidRPr="004C7E3F" w:rsidRDefault="00F010DA" w:rsidP="00613472">
            <w:pPr>
              <w:pStyle w:val="noindent"/>
              <w:spacing w:before="120" w:line="240" w:lineRule="auto"/>
              <w:jc w:val="center"/>
              <w:rPr>
                <w:b/>
              </w:rPr>
            </w:pPr>
            <w:r w:rsidRPr="004C7E3F">
              <w:rPr>
                <w:b/>
              </w:rPr>
              <w:t>Figure P 9.4-2</w:t>
            </w:r>
          </w:p>
        </w:tc>
      </w:tr>
    </w:tbl>
    <w:p w:rsidR="00F010DA" w:rsidRDefault="00F010DA" w:rsidP="00092A9B">
      <w:pPr>
        <w:pStyle w:val="noindent"/>
        <w:spacing w:line="240" w:lineRule="auto"/>
        <w:rPr>
          <w:b/>
          <w:i/>
        </w:rPr>
      </w:pPr>
      <w:r w:rsidRPr="00860C7A">
        <w:rPr>
          <w:position w:val="-204"/>
        </w:rPr>
        <w:object w:dxaOrig="8059" w:dyaOrig="42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402.75pt;height:210pt" o:ole="" fillcolor="window">
            <v:imagedata r:id="rId5" o:title=""/>
          </v:shape>
          <o:OLEObject Type="Embed" ProgID="Equation.DSMT4" ShapeID="_x0000_i1030" DrawAspect="Content" ObjectID="_1611057014" r:id="rId6"/>
        </w:object>
      </w:r>
    </w:p>
    <w:p w:rsidR="00F010DA" w:rsidRDefault="00F010DA" w:rsidP="00092A9B">
      <w:pPr>
        <w:pStyle w:val="noindent"/>
        <w:spacing w:line="240" w:lineRule="auto"/>
        <w:rPr>
          <w:b/>
          <w:i/>
        </w:rPr>
      </w:pPr>
    </w:p>
    <w:p w:rsidR="00EF4ED2" w:rsidRDefault="00EF4ED2" w:rsidP="00092A9B">
      <w:pPr>
        <w:pStyle w:val="noindent"/>
        <w:spacing w:line="240" w:lineRule="auto"/>
        <w:rPr>
          <w:b/>
        </w:rPr>
      </w:pPr>
      <w:proofErr w:type="gramStart"/>
      <w:r w:rsidRPr="00EF4ED2">
        <w:rPr>
          <w:b/>
        </w:rPr>
        <w:t>Note :</w:t>
      </w:r>
      <w:proofErr w:type="gramEnd"/>
      <w:r w:rsidRPr="00EF4ED2">
        <w:rPr>
          <w:b/>
        </w:rPr>
        <w:t xml:space="preserve"> </w:t>
      </w:r>
    </w:p>
    <w:p w:rsidR="00EF4ED2" w:rsidRDefault="00EF4ED2" w:rsidP="00092A9B">
      <w:pPr>
        <w:pStyle w:val="noindent"/>
        <w:spacing w:line="240" w:lineRule="auto"/>
        <w:rPr>
          <w:b/>
        </w:rPr>
      </w:pPr>
    </w:p>
    <w:p w:rsidR="00EF4ED2" w:rsidRDefault="00EF4ED2" w:rsidP="00092A9B">
      <w:pPr>
        <w:pStyle w:val="noindent"/>
        <w:spacing w:line="240" w:lineRule="auto"/>
        <w:rPr>
          <w:b/>
        </w:rPr>
      </w:pPr>
      <w:r>
        <w:rPr>
          <w:b/>
        </w:rPr>
        <w:t xml:space="preserve">Use the repeated part of the solution below for drawing the </w:t>
      </w:r>
      <w:proofErr w:type="gramStart"/>
      <w:r>
        <w:rPr>
          <w:b/>
        </w:rPr>
        <w:t>graph .</w:t>
      </w:r>
      <w:proofErr w:type="gramEnd"/>
    </w:p>
    <w:p w:rsidR="00EF4ED2" w:rsidRDefault="00EF4ED2" w:rsidP="00092A9B">
      <w:pPr>
        <w:pStyle w:val="noindent"/>
        <w:spacing w:line="240" w:lineRule="auto"/>
        <w:rPr>
          <w:b/>
        </w:rPr>
      </w:pPr>
    </w:p>
    <w:p w:rsidR="00EF4ED2" w:rsidRPr="00EF4ED2" w:rsidRDefault="00EF4ED2" w:rsidP="00092A9B">
      <w:pPr>
        <w:pStyle w:val="noindent"/>
        <w:spacing w:line="240" w:lineRule="auto"/>
        <w:rPr>
          <w:b/>
        </w:rPr>
      </w:pPr>
      <w:r>
        <w:rPr>
          <w:b/>
        </w:rPr>
        <w:t xml:space="preserve"> </w:t>
      </w:r>
    </w:p>
    <w:p w:rsidR="002421BE" w:rsidRDefault="002421BE" w:rsidP="00092A9B">
      <w:pPr>
        <w:pStyle w:val="noindent"/>
        <w:spacing w:line="240" w:lineRule="auto"/>
        <w:rPr>
          <w:b/>
          <w:i/>
        </w:rPr>
      </w:pPr>
      <w:r>
        <w:rPr>
          <w:b/>
          <w:i/>
          <w:noProof/>
        </w:rPr>
        <w:lastRenderedPageBreak/>
        <w:drawing>
          <wp:inline distT="0" distB="0" distL="0" distR="0">
            <wp:extent cx="5943600" cy="40767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7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10DA" w:rsidRDefault="00F010DA" w:rsidP="00092A9B">
      <w:pPr>
        <w:pStyle w:val="noindent"/>
        <w:spacing w:line="240" w:lineRule="auto"/>
        <w:rPr>
          <w:b/>
          <w:i/>
        </w:rPr>
      </w:pPr>
    </w:p>
    <w:p w:rsidR="00F010DA" w:rsidRDefault="00F010DA" w:rsidP="00092A9B">
      <w:pPr>
        <w:pStyle w:val="noindent"/>
        <w:spacing w:line="240" w:lineRule="auto"/>
        <w:rPr>
          <w:b/>
          <w:i/>
        </w:rPr>
      </w:pPr>
    </w:p>
    <w:p w:rsidR="00092A9B" w:rsidRDefault="00092A9B" w:rsidP="00092A9B">
      <w:pPr>
        <w:pStyle w:val="noindent"/>
        <w:spacing w:line="240" w:lineRule="auto"/>
      </w:pPr>
      <w:r w:rsidRPr="00092A9B">
        <w:rPr>
          <w:b/>
          <w:i/>
        </w:rPr>
        <w:t>Exercise 9.7-1</w:t>
      </w:r>
      <w:r>
        <w:rPr>
          <w:b/>
          <w:i/>
        </w:rPr>
        <w:t> </w:t>
      </w:r>
      <w:r>
        <w:t xml:space="preserve">A circuit is described for </w:t>
      </w:r>
      <w:r>
        <w:rPr>
          <w:i/>
        </w:rPr>
        <w:t>t</w:t>
      </w:r>
      <w:r>
        <w:t xml:space="preserve"> &gt; 0 by the equation</w:t>
      </w:r>
    </w:p>
    <w:p w:rsidR="00092A9B" w:rsidRDefault="00092A9B" w:rsidP="00092A9B">
      <w:pPr>
        <w:pStyle w:val="eq"/>
        <w:spacing w:line="240" w:lineRule="auto"/>
      </w:pPr>
      <w:r>
        <w:tab/>
      </w:r>
      <w:r>
        <w:rPr>
          <w:position w:val="-24"/>
        </w:rPr>
        <w:object w:dxaOrig="2000" w:dyaOrig="660">
          <v:shape id="_x0000_i1025" type="#_x0000_t75" style="width:99.75pt;height:33pt" o:ole="" fillcolor="window">
            <v:imagedata r:id="rId8" o:title=""/>
          </v:shape>
          <o:OLEObject Type="Embed" ProgID="Equation.DSMT4" ShapeID="_x0000_i1025" DrawAspect="Content" ObjectID="_1611057015" r:id="rId9"/>
        </w:object>
      </w:r>
    </w:p>
    <w:p w:rsidR="00092A9B" w:rsidRDefault="00092A9B" w:rsidP="00092A9B">
      <w:pPr>
        <w:pStyle w:val="noindent"/>
        <w:spacing w:line="240" w:lineRule="auto"/>
      </w:pPr>
      <w:proofErr w:type="gramStart"/>
      <w:r>
        <w:t>where</w:t>
      </w:r>
      <w:proofErr w:type="gramEnd"/>
      <w:r>
        <w:t xml:space="preserve"> </w:t>
      </w:r>
      <w:r>
        <w:rPr>
          <w:i/>
        </w:rPr>
        <w:t>i</w:t>
      </w:r>
      <w:r>
        <w:rPr>
          <w:vertAlign w:val="subscript"/>
        </w:rPr>
        <w:t>s</w:t>
      </w:r>
      <w:r>
        <w:t xml:space="preserve"> = 6 + 2</w:t>
      </w:r>
      <w:r>
        <w:rPr>
          <w:i/>
        </w:rPr>
        <w:t>t</w:t>
      </w:r>
      <w:r>
        <w:t xml:space="preserve"> A. Find the forced response </w:t>
      </w:r>
      <w:r>
        <w:rPr>
          <w:i/>
        </w:rPr>
        <w:t>i</w:t>
      </w:r>
      <w:r>
        <w:rPr>
          <w:vertAlign w:val="subscript"/>
        </w:rPr>
        <w:t>f</w:t>
      </w:r>
      <w:r>
        <w:t xml:space="preserve"> </w:t>
      </w:r>
      <w:proofErr w:type="spellStart"/>
      <w:r>
        <w:t xml:space="preserve">for </w:t>
      </w:r>
      <w:r>
        <w:rPr>
          <w:i/>
        </w:rPr>
        <w:t>t</w:t>
      </w:r>
      <w:proofErr w:type="spellEnd"/>
      <w:r>
        <w:t xml:space="preserve"> &gt; 0.</w:t>
      </w:r>
    </w:p>
    <w:p w:rsidR="00E925AA" w:rsidRDefault="00E925AA" w:rsidP="00092A9B">
      <w:pPr>
        <w:pStyle w:val="noindent"/>
        <w:spacing w:line="240" w:lineRule="auto"/>
      </w:pPr>
    </w:p>
    <w:p w:rsidR="00E925AA" w:rsidRDefault="00E925AA" w:rsidP="00092A9B">
      <w:pPr>
        <w:pStyle w:val="noindent"/>
        <w:spacing w:line="240" w:lineRule="auto"/>
      </w:pPr>
    </w:p>
    <w:p w:rsidR="002421BE" w:rsidRDefault="002421BE" w:rsidP="002421BE">
      <w:pPr>
        <w:pStyle w:val="Heading3"/>
      </w:pPr>
      <w:r>
        <w:t>Solution:</w:t>
      </w:r>
    </w:p>
    <w:p w:rsidR="002421BE" w:rsidRDefault="002421BE" w:rsidP="002421BE">
      <w:pPr>
        <w:pStyle w:val="CenteredText"/>
        <w:spacing w:line="360" w:lineRule="auto"/>
      </w:pPr>
      <w:r>
        <w:rPr>
          <w:position w:val="-6"/>
        </w:rPr>
        <w:object w:dxaOrig="2140" w:dyaOrig="279">
          <v:shape id="_x0000_i1081" type="#_x0000_t75" style="width:107.25pt;height:14.25pt" o:ole="">
            <v:imagedata r:id="rId10" o:title=""/>
          </v:shape>
          <o:OLEObject Type="Embed" ProgID="Equation.DSMT4" ShapeID="_x0000_i1081" DrawAspect="Content" ObjectID="_1611057016" r:id="rId11"/>
        </w:object>
      </w:r>
    </w:p>
    <w:p w:rsidR="002421BE" w:rsidRDefault="002421BE" w:rsidP="002421BE">
      <w:pPr>
        <w:spacing w:line="360" w:lineRule="auto"/>
      </w:pPr>
      <w:r>
        <w:rPr>
          <w:position w:val="-14"/>
        </w:rPr>
        <w:object w:dxaOrig="3900" w:dyaOrig="380">
          <v:shape id="_x0000_i1082" type="#_x0000_t75" style="width:195pt;height:18.75pt" o:ole="">
            <v:imagedata r:id="rId12" o:title=""/>
          </v:shape>
          <o:OLEObject Type="Embed" ProgID="Equation.DSMT4" ShapeID="_x0000_i1082" DrawAspect="Content" ObjectID="_1611057017" r:id="rId13"/>
        </w:object>
      </w:r>
    </w:p>
    <w:p w:rsidR="002421BE" w:rsidRDefault="002421BE" w:rsidP="002421BE">
      <w:pPr>
        <w:pStyle w:val="CenteredText"/>
        <w:spacing w:line="360" w:lineRule="auto"/>
      </w:pPr>
      <w:r>
        <w:rPr>
          <w:position w:val="-10"/>
        </w:rPr>
        <w:object w:dxaOrig="2980" w:dyaOrig="320">
          <v:shape id="_x0000_i1083" type="#_x0000_t75" style="width:149.25pt;height:15.75pt" o:ole="">
            <v:imagedata r:id="rId14" o:title=""/>
          </v:shape>
          <o:OLEObject Type="Embed" ProgID="Equation.DSMT4" ShapeID="_x0000_i1083" DrawAspect="Content" ObjectID="_1611057018" r:id="rId15"/>
        </w:object>
      </w:r>
    </w:p>
    <w:p w:rsidR="002421BE" w:rsidRDefault="002421BE" w:rsidP="002421BE">
      <w:pPr>
        <w:spacing w:line="360" w:lineRule="auto"/>
      </w:pPr>
      <w:r>
        <w:t xml:space="preserve">Equating the constant coefficients and the coefficients of </w:t>
      </w:r>
      <w:r>
        <w:rPr>
          <w:i/>
          <w:iCs/>
        </w:rPr>
        <w:t>t</w:t>
      </w:r>
      <w:r>
        <w:t xml:space="preserve"> gives</w:t>
      </w:r>
    </w:p>
    <w:p w:rsidR="002421BE" w:rsidRDefault="002421BE" w:rsidP="002421BE">
      <w:pPr>
        <w:pStyle w:val="CenteredText"/>
        <w:spacing w:line="360" w:lineRule="auto"/>
      </w:pPr>
      <w:r>
        <w:rPr>
          <w:position w:val="-6"/>
        </w:rPr>
        <w:object w:dxaOrig="2360" w:dyaOrig="279">
          <v:shape id="_x0000_i1084" type="#_x0000_t75" style="width:117.75pt;height:14.25pt" o:ole="">
            <v:imagedata r:id="rId16" o:title=""/>
          </v:shape>
          <o:OLEObject Type="Embed" ProgID="Equation.DSMT4" ShapeID="_x0000_i1084" DrawAspect="Content" ObjectID="_1611057019" r:id="rId17"/>
        </w:object>
      </w:r>
      <w:r>
        <w:t xml:space="preserve">  </w:t>
      </w:r>
      <w:proofErr w:type="gramStart"/>
      <w:r>
        <w:t>and</w:t>
      </w:r>
      <w:proofErr w:type="gramEnd"/>
      <w:r>
        <w:t xml:space="preserve">   </w:t>
      </w:r>
      <w:r>
        <w:rPr>
          <w:position w:val="-6"/>
        </w:rPr>
        <w:object w:dxaOrig="2820" w:dyaOrig="279">
          <v:shape id="_x0000_i1085" type="#_x0000_t75" style="width:141pt;height:14.25pt" o:ole="">
            <v:imagedata r:id="rId18" o:title=""/>
          </v:shape>
          <o:OLEObject Type="Embed" ProgID="Equation.DSMT4" ShapeID="_x0000_i1085" DrawAspect="Content" ObjectID="_1611057020" r:id="rId19"/>
        </w:object>
      </w:r>
    </w:p>
    <w:p w:rsidR="002421BE" w:rsidRDefault="002421BE" w:rsidP="002421BE">
      <w:pPr>
        <w:pStyle w:val="CenteredText"/>
        <w:spacing w:line="360" w:lineRule="auto"/>
      </w:pPr>
      <w:r>
        <w:rPr>
          <w:position w:val="-16"/>
        </w:rPr>
        <w:object w:dxaOrig="2320" w:dyaOrig="400">
          <v:shape id="_x0000_i1086" type="#_x0000_t75" style="width:116.25pt;height:20.25pt" o:ole="">
            <v:imagedata r:id="rId20" o:title=""/>
          </v:shape>
          <o:OLEObject Type="Embed" ProgID="Equation.DSMT4" ShapeID="_x0000_i1086" DrawAspect="Content" ObjectID="_1611057021" r:id="rId21"/>
        </w:object>
      </w:r>
    </w:p>
    <w:p w:rsidR="00B168EE" w:rsidRDefault="00B168EE" w:rsidP="002421BE">
      <w:pPr>
        <w:pStyle w:val="CenteredText"/>
        <w:spacing w:line="360" w:lineRule="auto"/>
      </w:pPr>
    </w:p>
    <w:p w:rsidR="00635D8D" w:rsidRDefault="00635D8D" w:rsidP="00B168EE">
      <w:pPr>
        <w:pStyle w:val="noindent"/>
        <w:spacing w:line="240" w:lineRule="auto"/>
        <w:rPr>
          <w:b/>
        </w:rPr>
      </w:pPr>
    </w:p>
    <w:p w:rsidR="00635D8D" w:rsidRDefault="00635D8D" w:rsidP="00B168EE">
      <w:pPr>
        <w:pStyle w:val="noindent"/>
        <w:spacing w:line="240" w:lineRule="auto"/>
        <w:rPr>
          <w:b/>
        </w:rPr>
      </w:pPr>
    </w:p>
    <w:p w:rsidR="00B168EE" w:rsidRDefault="00B168EE" w:rsidP="00B168EE">
      <w:pPr>
        <w:pStyle w:val="noindent"/>
        <w:spacing w:line="240" w:lineRule="auto"/>
      </w:pPr>
      <w:r>
        <w:rPr>
          <w:b/>
        </w:rPr>
        <w:lastRenderedPageBreak/>
        <w:t>P 9.7-3</w:t>
      </w:r>
      <w:r>
        <w:rPr>
          <w:b/>
        </w:rPr>
        <w:t> </w:t>
      </w:r>
      <w:r>
        <w:t xml:space="preserve">A circuit </w:t>
      </w:r>
      <w:proofErr w:type="gramStart"/>
      <w:r>
        <w:t>is described</w:t>
      </w:r>
      <w:proofErr w:type="gramEnd"/>
      <w:r>
        <w:t xml:space="preserve"> for </w:t>
      </w:r>
      <w:r>
        <w:rPr>
          <w:i/>
        </w:rPr>
        <w:t>t</w:t>
      </w:r>
      <w:r>
        <w:t xml:space="preserve"> &gt; 0 by the equation</w:t>
      </w:r>
    </w:p>
    <w:p w:rsidR="00B168EE" w:rsidRDefault="00B168EE" w:rsidP="00B168EE">
      <w:pPr>
        <w:pStyle w:val="eq"/>
        <w:spacing w:before="120" w:after="120" w:line="240" w:lineRule="auto"/>
      </w:pPr>
      <w:r>
        <w:tab/>
      </w:r>
      <w:r>
        <w:rPr>
          <w:position w:val="-24"/>
        </w:rPr>
        <w:object w:dxaOrig="1920" w:dyaOrig="660">
          <v:shape id="_x0000_i1093" type="#_x0000_t75" style="width:96pt;height:33pt" o:ole="" fillcolor="window">
            <v:imagedata r:id="rId22" o:title=""/>
          </v:shape>
          <o:OLEObject Type="Embed" ProgID="Equation.DSMT4" ShapeID="_x0000_i1093" DrawAspect="Content" ObjectID="_1611057022" r:id="rId23"/>
        </w:object>
      </w:r>
    </w:p>
    <w:p w:rsidR="00B168EE" w:rsidRDefault="00B168EE" w:rsidP="00B168EE">
      <w:pPr>
        <w:pStyle w:val="noindent"/>
        <w:spacing w:line="240" w:lineRule="auto"/>
      </w:pPr>
      <w:r>
        <w:t xml:space="preserve">Find the forced response </w:t>
      </w:r>
      <w:proofErr w:type="spellStart"/>
      <w:proofErr w:type="gramStart"/>
      <w:r>
        <w:rPr>
          <w:i/>
        </w:rPr>
        <w:t>v</w:t>
      </w:r>
      <w:r>
        <w:rPr>
          <w:vertAlign w:val="subscript"/>
        </w:rPr>
        <w:t>f</w:t>
      </w:r>
      <w:proofErr w:type="spellEnd"/>
      <w:proofErr w:type="gramEnd"/>
      <w:r>
        <w:t xml:space="preserve"> for </w:t>
      </w:r>
      <w:r>
        <w:rPr>
          <w:i/>
        </w:rPr>
        <w:t>t</w:t>
      </w:r>
      <w:r>
        <w:t xml:space="preserve"> &gt; 0 when (a) </w:t>
      </w:r>
      <w:r>
        <w:rPr>
          <w:i/>
        </w:rPr>
        <w:t>v</w:t>
      </w:r>
      <w:r>
        <w:rPr>
          <w:vertAlign w:val="subscript"/>
        </w:rPr>
        <w:t>s</w:t>
      </w:r>
      <w:r>
        <w:t xml:space="preserve"> = 8 V, (b) </w:t>
      </w:r>
      <w:r>
        <w:rPr>
          <w:i/>
        </w:rPr>
        <w:t>v</w:t>
      </w:r>
      <w:r>
        <w:rPr>
          <w:vertAlign w:val="subscript"/>
        </w:rPr>
        <w:t>s</w:t>
      </w:r>
      <w:r>
        <w:t xml:space="preserve"> = 3</w:t>
      </w:r>
      <w:r>
        <w:rPr>
          <w:i/>
        </w:rPr>
        <w:t>e</w:t>
      </w:r>
      <w:r>
        <w:rPr>
          <w:vertAlign w:val="superscript"/>
        </w:rPr>
        <w:t>–4</w:t>
      </w:r>
      <w:r>
        <w:rPr>
          <w:i/>
          <w:vertAlign w:val="superscript"/>
        </w:rPr>
        <w:t>t</w:t>
      </w:r>
      <w:r>
        <w:t xml:space="preserve"> V, and (c) </w:t>
      </w:r>
      <w:r>
        <w:rPr>
          <w:i/>
        </w:rPr>
        <w:t>v</w:t>
      </w:r>
      <w:r>
        <w:rPr>
          <w:vertAlign w:val="subscript"/>
        </w:rPr>
        <w:t>s</w:t>
      </w:r>
      <w:r>
        <w:t xml:space="preserve"> = 2</w:t>
      </w:r>
      <w:r>
        <w:rPr>
          <w:i/>
        </w:rPr>
        <w:t>e</w:t>
      </w:r>
      <w:r>
        <w:rPr>
          <w:vertAlign w:val="superscript"/>
        </w:rPr>
        <w:t>–2</w:t>
      </w:r>
      <w:r>
        <w:rPr>
          <w:i/>
          <w:vertAlign w:val="superscript"/>
        </w:rPr>
        <w:t>t</w:t>
      </w:r>
      <w:r>
        <w:t xml:space="preserve"> V.</w:t>
      </w:r>
    </w:p>
    <w:p w:rsidR="00B168EE" w:rsidRDefault="00B168EE" w:rsidP="00B168EE">
      <w:pPr>
        <w:pStyle w:val="noindent"/>
        <w:spacing w:line="240" w:lineRule="auto"/>
      </w:pPr>
      <w:r>
        <w:rPr>
          <w:b/>
          <w:i/>
        </w:rPr>
        <w:t>Answer</w:t>
      </w:r>
      <w:proofErr w:type="gramStart"/>
      <w:r>
        <w:rPr>
          <w:b/>
          <w:i/>
        </w:rPr>
        <w:t>:</w:t>
      </w:r>
      <w:proofErr w:type="gramEnd"/>
      <w:r>
        <w:rPr>
          <w:b/>
          <w:i/>
        </w:rPr>
        <w:t> </w:t>
      </w:r>
      <w:r>
        <w:t xml:space="preserve">(a) </w:t>
      </w:r>
      <w:proofErr w:type="spellStart"/>
      <w:r>
        <w:rPr>
          <w:i/>
        </w:rPr>
        <w:t>v</w:t>
      </w:r>
      <w:r>
        <w:rPr>
          <w:vertAlign w:val="subscript"/>
        </w:rPr>
        <w:t>f</w:t>
      </w:r>
      <w:proofErr w:type="spellEnd"/>
      <w:r>
        <w:t xml:space="preserve"> = 8/6 V (b) </w:t>
      </w:r>
      <w:proofErr w:type="spellStart"/>
      <w:r>
        <w:rPr>
          <w:i/>
        </w:rPr>
        <w:t>v</w:t>
      </w:r>
      <w:r>
        <w:rPr>
          <w:vertAlign w:val="subscript"/>
        </w:rPr>
        <w:t>f</w:t>
      </w:r>
      <w:proofErr w:type="spellEnd"/>
      <w:r>
        <w:t xml:space="preserve"> = </w:t>
      </w:r>
      <w:r>
        <w:rPr>
          <w:position w:val="-24"/>
        </w:rPr>
        <w:object w:dxaOrig="240" w:dyaOrig="620">
          <v:shape id="_x0000_i1094" type="#_x0000_t75" style="width:12pt;height:30.75pt" o:ole="" fillcolor="window">
            <v:imagedata r:id="rId24" o:title=""/>
          </v:shape>
          <o:OLEObject Type="Embed" ProgID="Equation.DSMT4" ShapeID="_x0000_i1094" DrawAspect="Content" ObjectID="_1611057023" r:id="rId25"/>
        </w:object>
      </w:r>
      <w:r>
        <w:t xml:space="preserve"> </w:t>
      </w:r>
      <w:r>
        <w:rPr>
          <w:i/>
        </w:rPr>
        <w:t>e</w:t>
      </w:r>
      <w:r>
        <w:rPr>
          <w:vertAlign w:val="superscript"/>
        </w:rPr>
        <w:t>– 4</w:t>
      </w:r>
      <w:r>
        <w:rPr>
          <w:i/>
          <w:vertAlign w:val="superscript"/>
        </w:rPr>
        <w:t>t</w:t>
      </w:r>
      <w:r>
        <w:rPr>
          <w:i/>
        </w:rPr>
        <w:t xml:space="preserve"> </w:t>
      </w:r>
      <w:r>
        <w:t xml:space="preserve">V (c) </w:t>
      </w:r>
      <w:proofErr w:type="spellStart"/>
      <w:r>
        <w:rPr>
          <w:i/>
        </w:rPr>
        <w:t>v</w:t>
      </w:r>
      <w:r>
        <w:rPr>
          <w:vertAlign w:val="subscript"/>
        </w:rPr>
        <w:t>f</w:t>
      </w:r>
      <w:proofErr w:type="spellEnd"/>
      <w:r>
        <w:t xml:space="preserve"> = 2</w:t>
      </w:r>
      <w:r>
        <w:rPr>
          <w:i/>
        </w:rPr>
        <w:t>te</w:t>
      </w:r>
      <w:r>
        <w:rPr>
          <w:vertAlign w:val="superscript"/>
        </w:rPr>
        <w:t>–2</w:t>
      </w:r>
      <w:r>
        <w:rPr>
          <w:i/>
          <w:vertAlign w:val="superscript"/>
        </w:rPr>
        <w:t>t</w:t>
      </w:r>
      <w:r>
        <w:t xml:space="preserve"> V</w:t>
      </w:r>
    </w:p>
    <w:p w:rsidR="00B168EE" w:rsidRDefault="00B168EE" w:rsidP="00B168EE">
      <w:pPr>
        <w:pStyle w:val="Heading4"/>
      </w:pPr>
    </w:p>
    <w:p w:rsidR="00B168EE" w:rsidRDefault="00B168EE" w:rsidP="00B168EE">
      <w:pPr>
        <w:pStyle w:val="Heading4"/>
      </w:pPr>
      <w:r>
        <w:t>Solution:</w:t>
      </w:r>
    </w:p>
    <w:p w:rsidR="00B168EE" w:rsidRPr="001B6275" w:rsidRDefault="00B168EE" w:rsidP="00B168EE"/>
    <w:tbl>
      <w:tblPr>
        <w:tblW w:w="0" w:type="auto"/>
        <w:tblLook w:val="0000" w:firstRow="0" w:lastRow="0" w:firstColumn="0" w:lastColumn="0" w:noHBand="0" w:noVBand="0"/>
      </w:tblPr>
      <w:tblGrid>
        <w:gridCol w:w="485"/>
        <w:gridCol w:w="8875"/>
      </w:tblGrid>
      <w:tr w:rsidR="00B168EE" w:rsidTr="00613472">
        <w:tblPrEx>
          <w:tblCellMar>
            <w:top w:w="0" w:type="dxa"/>
            <w:bottom w:w="0" w:type="dxa"/>
          </w:tblCellMar>
        </w:tblPrEx>
        <w:tc>
          <w:tcPr>
            <w:tcW w:w="558" w:type="dxa"/>
          </w:tcPr>
          <w:p w:rsidR="00B168EE" w:rsidRDefault="00B168EE" w:rsidP="00613472">
            <w:r>
              <w:t>(a)</w:t>
            </w:r>
          </w:p>
        </w:tc>
        <w:tc>
          <w:tcPr>
            <w:tcW w:w="9018" w:type="dxa"/>
          </w:tcPr>
          <w:p w:rsidR="00B168EE" w:rsidRDefault="00B168EE" w:rsidP="00613472">
            <w:r w:rsidRPr="001B6275">
              <w:rPr>
                <w:position w:val="-48"/>
              </w:rPr>
              <w:object w:dxaOrig="7580" w:dyaOrig="1080">
                <v:shape id="_x0000_i1095" type="#_x0000_t75" style="width:378.75pt;height:54pt" o:ole="">
                  <v:imagedata r:id="rId26" o:title=""/>
                </v:shape>
                <o:OLEObject Type="Embed" ProgID="Equation.DSMT4" ShapeID="_x0000_i1095" DrawAspect="Content" ObjectID="_1611057024" r:id="rId27"/>
              </w:object>
            </w:r>
          </w:p>
          <w:p w:rsidR="00B168EE" w:rsidRDefault="00B168EE" w:rsidP="00613472"/>
        </w:tc>
      </w:tr>
      <w:tr w:rsidR="00B168EE" w:rsidTr="00613472">
        <w:tblPrEx>
          <w:tblCellMar>
            <w:top w:w="0" w:type="dxa"/>
            <w:bottom w:w="0" w:type="dxa"/>
          </w:tblCellMar>
        </w:tblPrEx>
        <w:tc>
          <w:tcPr>
            <w:tcW w:w="558" w:type="dxa"/>
          </w:tcPr>
          <w:p w:rsidR="00B168EE" w:rsidRDefault="00B168EE" w:rsidP="00613472">
            <w:r>
              <w:t>(b)</w:t>
            </w:r>
          </w:p>
        </w:tc>
        <w:tc>
          <w:tcPr>
            <w:tcW w:w="9018" w:type="dxa"/>
          </w:tcPr>
          <w:p w:rsidR="00B168EE" w:rsidRDefault="00B168EE" w:rsidP="00613472">
            <w:r w:rsidRPr="001B6275">
              <w:rPr>
                <w:position w:val="-90"/>
              </w:rPr>
              <w:object w:dxaOrig="7040" w:dyaOrig="1920">
                <v:shape id="_x0000_i1096" type="#_x0000_t75" style="width:351.75pt;height:96pt" o:ole="">
                  <v:imagedata r:id="rId28" o:title=""/>
                </v:shape>
                <o:OLEObject Type="Embed" ProgID="Equation.DSMT4" ShapeID="_x0000_i1096" DrawAspect="Content" ObjectID="_1611057025" r:id="rId29"/>
              </w:object>
            </w:r>
          </w:p>
          <w:p w:rsidR="00B168EE" w:rsidRDefault="00B168EE" w:rsidP="00613472"/>
        </w:tc>
      </w:tr>
      <w:tr w:rsidR="00B168EE" w:rsidTr="00613472">
        <w:tblPrEx>
          <w:tblCellMar>
            <w:top w:w="0" w:type="dxa"/>
            <w:bottom w:w="0" w:type="dxa"/>
          </w:tblCellMar>
        </w:tblPrEx>
        <w:tc>
          <w:tcPr>
            <w:tcW w:w="558" w:type="dxa"/>
          </w:tcPr>
          <w:p w:rsidR="00B168EE" w:rsidRDefault="00B168EE" w:rsidP="00613472">
            <w:r>
              <w:t>(c)</w:t>
            </w:r>
          </w:p>
        </w:tc>
        <w:tc>
          <w:tcPr>
            <w:tcW w:w="9018" w:type="dxa"/>
          </w:tcPr>
          <w:p w:rsidR="00B168EE" w:rsidRDefault="00B168EE" w:rsidP="00613472">
            <w:r w:rsidRPr="00D12252">
              <w:rPr>
                <w:position w:val="-86"/>
              </w:rPr>
              <w:object w:dxaOrig="9000" w:dyaOrig="1840">
                <v:shape id="_x0000_i1097" type="#_x0000_t75" style="width:450pt;height:92.25pt" o:ole="">
                  <v:imagedata r:id="rId30" o:title=""/>
                </v:shape>
                <o:OLEObject Type="Embed" ProgID="Equation.DSMT4" ShapeID="_x0000_i1097" DrawAspect="Content" ObjectID="_1611057026" r:id="rId31"/>
              </w:object>
            </w:r>
          </w:p>
        </w:tc>
      </w:tr>
    </w:tbl>
    <w:p w:rsidR="00B168EE" w:rsidRDefault="00B168EE" w:rsidP="002421BE">
      <w:pPr>
        <w:pStyle w:val="CenteredText"/>
        <w:spacing w:line="360" w:lineRule="auto"/>
      </w:pPr>
    </w:p>
    <w:p w:rsidR="002421BE" w:rsidRDefault="002421BE" w:rsidP="002421BE">
      <w:pPr>
        <w:pStyle w:val="CenteredText"/>
      </w:pPr>
    </w:p>
    <w:p w:rsidR="002421BE" w:rsidRDefault="002421BE" w:rsidP="00092A9B">
      <w:pPr>
        <w:pStyle w:val="noindent"/>
        <w:spacing w:line="240" w:lineRule="auto"/>
      </w:pPr>
    </w:p>
    <w:p w:rsidR="002421BE" w:rsidRDefault="002421BE" w:rsidP="00092A9B">
      <w:pPr>
        <w:pStyle w:val="noindent"/>
        <w:spacing w:line="240" w:lineRule="auto"/>
      </w:pPr>
    </w:p>
    <w:p w:rsidR="002421BE" w:rsidRDefault="002421BE" w:rsidP="00092A9B">
      <w:pPr>
        <w:pStyle w:val="noindent"/>
        <w:spacing w:line="240" w:lineRule="auto"/>
      </w:pPr>
    </w:p>
    <w:p w:rsidR="00E925AA" w:rsidRDefault="00E925AA" w:rsidP="00092A9B">
      <w:pPr>
        <w:pStyle w:val="noindent"/>
        <w:spacing w:line="240" w:lineRule="auto"/>
      </w:pPr>
    </w:p>
    <w:p w:rsidR="00B95FCB" w:rsidRDefault="00B95FCB"/>
    <w:sectPr w:rsidR="00B95FC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0E98"/>
    <w:rsid w:val="0005665F"/>
    <w:rsid w:val="00092A9B"/>
    <w:rsid w:val="002421BE"/>
    <w:rsid w:val="00635D8D"/>
    <w:rsid w:val="00684EAF"/>
    <w:rsid w:val="00B168EE"/>
    <w:rsid w:val="00B95FCB"/>
    <w:rsid w:val="00E20E98"/>
    <w:rsid w:val="00E925AA"/>
    <w:rsid w:val="00EE303F"/>
    <w:rsid w:val="00EF4ED2"/>
    <w:rsid w:val="00F010DA"/>
    <w:rsid w:val="00F55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4F5CCC5"/>
  <w15:chartTrackingRefBased/>
  <w15:docId w15:val="{00707DA5-CF6B-4B03-8555-0FA785B2D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4E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qFormat/>
    <w:rsid w:val="00684EAF"/>
    <w:pPr>
      <w:keepNext/>
      <w:spacing w:before="120" w:after="60"/>
      <w:outlineLvl w:val="2"/>
    </w:pPr>
    <w:rPr>
      <w:rFonts w:cs="Arial"/>
      <w:b/>
      <w:bCs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68E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684EAF"/>
    <w:rPr>
      <w:rFonts w:ascii="Times New Roman" w:eastAsia="Times New Roman" w:hAnsi="Times New Roman" w:cs="Arial"/>
      <w:b/>
      <w:bCs/>
      <w:sz w:val="24"/>
      <w:szCs w:val="26"/>
      <w:lang w:val="en-US"/>
    </w:rPr>
  </w:style>
  <w:style w:type="paragraph" w:customStyle="1" w:styleId="noindent">
    <w:name w:val="no_indent"/>
    <w:basedOn w:val="Normal"/>
    <w:rsid w:val="00684EAF"/>
    <w:pPr>
      <w:spacing w:line="480" w:lineRule="auto"/>
      <w:jc w:val="both"/>
    </w:pPr>
    <w:rPr>
      <w:szCs w:val="20"/>
    </w:rPr>
  </w:style>
  <w:style w:type="paragraph" w:customStyle="1" w:styleId="eq">
    <w:name w:val="eq"/>
    <w:basedOn w:val="noindent"/>
    <w:rsid w:val="00092A9B"/>
    <w:pPr>
      <w:tabs>
        <w:tab w:val="center" w:pos="4320"/>
        <w:tab w:val="right" w:pos="9360"/>
      </w:tabs>
    </w:pPr>
  </w:style>
  <w:style w:type="paragraph" w:customStyle="1" w:styleId="CenteredText">
    <w:name w:val="Centered Text"/>
    <w:basedOn w:val="Normal"/>
    <w:rsid w:val="002421BE"/>
    <w:pPr>
      <w:jc w:val="center"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B168EE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9.wmf"/><Relationship Id="rId26" Type="http://schemas.openxmlformats.org/officeDocument/2006/relationships/image" Target="media/image13.wmf"/><Relationship Id="rId3" Type="http://schemas.openxmlformats.org/officeDocument/2006/relationships/webSettings" Target="webSettings.xml"/><Relationship Id="rId21" Type="http://schemas.openxmlformats.org/officeDocument/2006/relationships/oleObject" Target="embeddings/oleObject8.bin"/><Relationship Id="rId7" Type="http://schemas.openxmlformats.org/officeDocument/2006/relationships/image" Target="media/image3.png"/><Relationship Id="rId12" Type="http://schemas.openxmlformats.org/officeDocument/2006/relationships/image" Target="media/image6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8.wmf"/><Relationship Id="rId20" Type="http://schemas.openxmlformats.org/officeDocument/2006/relationships/image" Target="media/image10.wmf"/><Relationship Id="rId29" Type="http://schemas.openxmlformats.org/officeDocument/2006/relationships/oleObject" Target="embeddings/oleObject12.bin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3.bin"/><Relationship Id="rId24" Type="http://schemas.openxmlformats.org/officeDocument/2006/relationships/image" Target="media/image12.wmf"/><Relationship Id="rId32" Type="http://schemas.openxmlformats.org/officeDocument/2006/relationships/fontTable" Target="fontTable.xml"/><Relationship Id="rId5" Type="http://schemas.openxmlformats.org/officeDocument/2006/relationships/image" Target="media/image2.wmf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4.wmf"/><Relationship Id="rId10" Type="http://schemas.openxmlformats.org/officeDocument/2006/relationships/image" Target="media/image5.w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" Type="http://schemas.openxmlformats.org/officeDocument/2006/relationships/image" Target="media/image1.wmf"/><Relationship Id="rId9" Type="http://schemas.openxmlformats.org/officeDocument/2006/relationships/oleObject" Target="embeddings/oleObject2.bin"/><Relationship Id="rId14" Type="http://schemas.openxmlformats.org/officeDocument/2006/relationships/image" Target="media/image7.wmf"/><Relationship Id="rId22" Type="http://schemas.openxmlformats.org/officeDocument/2006/relationships/image" Target="media/image11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5.wmf"/><Relationship Id="rId8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Sawsan Abdul-Majid</dc:creator>
  <cp:keywords/>
  <dc:description/>
  <cp:lastModifiedBy>Sawsan Abdul-Majid</cp:lastModifiedBy>
  <cp:revision>6</cp:revision>
  <dcterms:created xsi:type="dcterms:W3CDTF">2019-02-07T19:13:00Z</dcterms:created>
  <dcterms:modified xsi:type="dcterms:W3CDTF">2019-02-07T20:03:00Z</dcterms:modified>
</cp:coreProperties>
</file>