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B54" w:rsidRPr="004D2B54" w:rsidRDefault="004D2B54" w:rsidP="004D2B54">
      <w:pPr>
        <w:jc w:val="center"/>
        <w:rPr>
          <w:rFonts w:ascii="Times New Roman" w:eastAsia="Times New Roman" w:hAnsi="Times New Roman" w:cs="Times New Roman"/>
          <w:sz w:val="24"/>
          <w:szCs w:val="24"/>
          <w:u w:val="single"/>
        </w:rPr>
      </w:pPr>
      <w:r w:rsidRPr="004D2B54">
        <w:rPr>
          <w:rFonts w:ascii="Times New Roman" w:eastAsia="Times New Roman" w:hAnsi="Times New Roman" w:cs="Times New Roman"/>
          <w:sz w:val="24"/>
          <w:szCs w:val="24"/>
          <w:u w:val="single"/>
        </w:rPr>
        <w:t xml:space="preserve">CS 101 Midterm and Final Test Banks </w:t>
      </w:r>
    </w:p>
    <w:p w:rsidR="004D2B54" w:rsidRPr="004D2B54" w:rsidRDefault="004D2B54" w:rsidP="004D2B54">
      <w:pPr>
        <w:jc w:val="center"/>
        <w:rPr>
          <w:rFonts w:ascii="Times New Roman" w:eastAsia="Times New Roman" w:hAnsi="Times New Roman" w:cs="Times New Roman"/>
          <w:sz w:val="24"/>
          <w:szCs w:val="24"/>
          <w:u w:val="single"/>
        </w:rPr>
      </w:pPr>
    </w:p>
    <w:p w:rsidR="00E6349D" w:rsidRPr="002C0033" w:rsidRDefault="004D2B54" w:rsidP="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sz w:val="24"/>
          <w:szCs w:val="24"/>
        </w:rPr>
        <w:t xml:space="preserve"> </w:t>
      </w:r>
      <w:r w:rsidR="002C0033" w:rsidRPr="002C0033">
        <w:rPr>
          <w:rFonts w:ascii="Times New Roman" w:eastAsia="Times New Roman" w:hAnsi="Times New Roman" w:cs="Times New Roman"/>
          <w:sz w:val="24"/>
          <w:szCs w:val="24"/>
        </w:rPr>
        <w:t>According to Which of the following acts regulate the telecommunication and broadcasting spheres in Canada?</w:t>
      </w:r>
    </w:p>
    <w:p w:rsidR="00E6349D" w:rsidRPr="002C0033"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2C0033">
        <w:rPr>
          <w:rFonts w:ascii="Times New Roman" w:eastAsia="Times New Roman" w:hAnsi="Times New Roman" w:cs="Times New Roman"/>
          <w:sz w:val="24"/>
          <w:szCs w:val="24"/>
        </w:rPr>
        <w:t xml:space="preserve"> broadcasting and telecommunications act  </w:t>
      </w:r>
    </w:p>
    <w:p w:rsidR="00E6349D" w:rsidRPr="002C0033"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2C0033">
        <w:rPr>
          <w:rFonts w:ascii="Times New Roman" w:eastAsia="Times New Roman" w:hAnsi="Times New Roman" w:cs="Times New Roman"/>
          <w:sz w:val="24"/>
          <w:szCs w:val="24"/>
        </w:rPr>
        <w:t>Indie Game: the movie explored some of the difficult working conditions of the video game</w:t>
      </w:r>
    </w:p>
    <w:p w:rsidR="00E6349D" w:rsidRPr="002C0033"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2C0033">
        <w:rPr>
          <w:rFonts w:ascii="Times New Roman" w:eastAsia="Times New Roman" w:hAnsi="Times New Roman" w:cs="Times New Roman"/>
          <w:sz w:val="24"/>
          <w:szCs w:val="24"/>
        </w:rPr>
        <w:t xml:space="preserve"> Witheford</w:t>
      </w:r>
    </w:p>
    <w:p w:rsidR="00E6349D" w:rsidRPr="002C0033"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2C0033">
        <w:rPr>
          <w:rFonts w:ascii="Times New Roman" w:eastAsia="Times New Roman" w:hAnsi="Times New Roman" w:cs="Times New Roman"/>
          <w:sz w:val="24"/>
          <w:szCs w:val="24"/>
        </w:rPr>
        <w:t>According to Maxwell and Miller, which quality does not have ICT/CE with symbolic potency?</w:t>
      </w:r>
    </w:p>
    <w:p w:rsidR="00E6349D" w:rsidRPr="002C0033"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2C0033">
        <w:rPr>
          <w:rFonts w:ascii="Times New Roman" w:eastAsia="Times New Roman" w:hAnsi="Times New Roman" w:cs="Times New Roman"/>
          <w:sz w:val="24"/>
          <w:szCs w:val="24"/>
        </w:rPr>
        <w:t xml:space="preserve"> miniaturization  </w:t>
      </w:r>
    </w:p>
    <w:p w:rsidR="00E6349D" w:rsidRPr="002C0033"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2C0033">
        <w:rPr>
          <w:rFonts w:ascii="Times New Roman" w:eastAsia="Times New Roman" w:hAnsi="Times New Roman" w:cs="Times New Roman"/>
          <w:sz w:val="24"/>
          <w:szCs w:val="24"/>
        </w:rPr>
        <w:t>In the Glenn Greenwald interview, we watched in class, he mentions that this social media company is particularly good at objecting to government demands for info and protecting of their users</w:t>
      </w:r>
    </w:p>
    <w:p w:rsidR="00E6349D" w:rsidRPr="002C0033"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2C0033">
        <w:rPr>
          <w:rFonts w:ascii="Times New Roman" w:eastAsia="Times New Roman" w:hAnsi="Times New Roman" w:cs="Times New Roman"/>
          <w:sz w:val="24"/>
          <w:szCs w:val="24"/>
        </w:rPr>
        <w:t xml:space="preserve"> Twitter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As Harowitz discusses, under the CRTC’s recently abandoned priority programming program, Canadian entertainment shows would need to air in prime time and devote this percentage of content to Canadian entertainment news: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⅓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color w:val="121416"/>
          <w:sz w:val="24"/>
          <w:szCs w:val="24"/>
        </w:rPr>
        <w:t>“Also, [the rule that] two-thirds of each episode had to be covering Canadian issues really was a very difficult provision to enforce.” So the CRTC no longer does.”</w:t>
      </w:r>
      <w:r w:rsidRPr="004D2B54">
        <w:rPr>
          <w:rFonts w:ascii="Times New Roman" w:eastAsia="Times New Roman" w:hAnsi="Times New Roman" w:cs="Times New Roman"/>
          <w:sz w:val="24"/>
          <w:szCs w:val="24"/>
        </w:rPr>
        <w:t xml:space="preserve">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Edge writes that monetizing convergence was easy because it was easier for converged companies to sell advertising over multiple media, leading to increased revenuef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“much of the problem with monetizing convergence was the inability of media companies to sell advertising across multiple media.</w:t>
      </w:r>
      <w:r w:rsidR="00BC4CE3">
        <w:rPr>
          <w:rFonts w:ascii="Times New Roman" w:eastAsia="Times New Roman" w:hAnsi="Times New Roman" w:cs="Times New Roman"/>
          <w:sz w:val="24"/>
          <w:szCs w:val="24"/>
        </w:rPr>
        <w:t>”</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MAPL system requires that the music be entirely composed by a Canadian in every case to be considered CanCon?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To qualify as Canadian content, a musical selection must generally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Fulfill at least two of the following conditions: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M(music): the music is composed entirely by a Canadian•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A(artist): the music is, or the lyrics are, performed principally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by a Canadian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P(performance): the musical selection consists of a live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performance that is recorded wholly in Canada, or performed wholly in Canada and broadcast live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L(lyrics): the lyrics are written entirely by a Canadian</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article about the blog EASpouse is about a woman who made a blog complaining about how her husband spent too much time playing video games and not enough doing his share of the house work?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Canada’s copyright modernization Act, Bill C-51, displays SOPA-style restrictions</w:t>
      </w:r>
    </w:p>
    <w:p w:rsid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 xml:space="preserve">Did </w:t>
      </w:r>
      <w:r>
        <w:rPr>
          <w:rFonts w:ascii="Times New Roman" w:eastAsia="Times New Roman" w:hAnsi="Times New Roman" w:cs="Times New Roman"/>
          <w:sz w:val="24"/>
          <w:szCs w:val="24"/>
        </w:rPr>
        <w:t>T</w:t>
      </w:r>
      <w:r w:rsidR="002C0033" w:rsidRPr="004D2B54">
        <w:rPr>
          <w:rFonts w:ascii="Times New Roman" w:eastAsia="Times New Roman" w:hAnsi="Times New Roman" w:cs="Times New Roman"/>
          <w:sz w:val="24"/>
          <w:szCs w:val="24"/>
        </w:rPr>
        <w:t>encer say Tv wasn’t going anywhere but broadcast model will be replaced by public domain?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Hamilton argues that it is important to understand the division made b/t critical and administrative approaches to studying communication, but that the division can create its own problems, such as creating unfounded assumptions that work without it necessarily embodying those qualities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Basel Convention is an international treaty about…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The transport and disposal of hazardous wast</w:t>
      </w:r>
      <w:r w:rsidR="00BC4CE3">
        <w:rPr>
          <w:rFonts w:ascii="Times New Roman" w:eastAsia="Times New Roman" w:hAnsi="Times New Roman" w:cs="Times New Roman"/>
          <w:sz w:val="24"/>
          <w:szCs w:val="24"/>
        </w:rPr>
        <w:t>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What figure talked about in lecture was a key part of establishing Creative Commons?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Lessig</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Which of the following is NOT one of the general principles of Canadian Broadcasting Policy?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Be free of obscenity, seditious material,</w:t>
      </w:r>
      <w:r w:rsid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or other matter that does not reflect Canadian family value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This article talks about the importance of creating a “call in culture” in order to address structural and institutional privilege?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Harvey</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pollution sanctuary hypothesis holds that pollution-intensive economic activity will tend to migrate to those jurisdictions where costs related to environmental regulation are lowest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main point of the article written by ________ is to map the “moral geographies” of the international trade and traffic of electronic waste</w:t>
      </w:r>
    </w:p>
    <w:p w:rsidR="00E6349D" w:rsidRPr="004D2B54" w:rsidRDefault="002C0033" w:rsidP="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Lepawsky and McNabb</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Winseck claims that copyright infringement is a form of “wealth destruction” akin to theft?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As discussed in lecture, according to Leslie Shade Canadian communication studies can be characterized by three traits what are they?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critical sensibility, cultural policy focus, social justice orientation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Television network advertising profits dropped from Cnd 113 million in 2007 to this in 2008</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C</w:t>
      </w:r>
      <w:r w:rsidR="004D2B54">
        <w:rPr>
          <w:rFonts w:ascii="Times New Roman" w:eastAsia="Times New Roman" w:hAnsi="Times New Roman" w:cs="Times New Roman"/>
          <w:sz w:val="24"/>
          <w:szCs w:val="24"/>
        </w:rPr>
        <w:t>ND</w:t>
      </w:r>
      <w:r w:rsidRPr="004D2B54">
        <w:rPr>
          <w:rFonts w:ascii="Times New Roman" w:eastAsia="Times New Roman" w:hAnsi="Times New Roman" w:cs="Times New Roman"/>
          <w:sz w:val="24"/>
          <w:szCs w:val="24"/>
        </w:rPr>
        <w:t xml:space="preserve"> 8 million</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switch from analogue to digital TV happened in Canada(broadcasting) by ___ and will happen in India (cable) by ________</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2011, 2014</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Who talks about surveillance state?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Vaidhynathan</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Shepherd draws on what important concept discussion in class?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immaterial labor</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our discussion of the online harassment that Sarkesian received for proposing her video series Tropes vs. Women the instructor make a link b/t this backlash and recent incidents. They were: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Anti-feminist bus asds in Toronto, online against university of Toronto students</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our reading from week 1 on Canadian Communications studies which of the following figures was NOT listed as figure in the field?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Nobert</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Fletcher, French and English culture have a lot in common, but what is the missing narratives that depict thus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Under bill C-11, mash ups and remixes would be made illegal due to copyright infringement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OPKKK is related to what major news event?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Ferguson</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Canadian experience serves to bolster the claims of critics who have warned that increased ownership consolidation would place too much power over public perceptions in the hands of: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a few large corporationst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Watching shared media from another country can bring English and French media cultures closer together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When CanWest Global broke up, their newspapers became the Postmedia Network and their TV assets went to this company in 2010</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w:t>
      </w:r>
      <w:r w:rsidR="004D2B54">
        <w:rPr>
          <w:rFonts w:ascii="Times New Roman" w:eastAsia="Times New Roman" w:hAnsi="Times New Roman" w:cs="Times New Roman"/>
          <w:sz w:val="24"/>
          <w:szCs w:val="24"/>
        </w:rPr>
        <w:t>S</w:t>
      </w:r>
      <w:r w:rsidRPr="004D2B54">
        <w:rPr>
          <w:rFonts w:ascii="Times New Roman" w:eastAsia="Times New Roman" w:hAnsi="Times New Roman" w:cs="Times New Roman"/>
          <w:sz w:val="24"/>
          <w:szCs w:val="24"/>
        </w:rPr>
        <w:t>haw</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Wagman’s two main points about Facebook are that it takes away from face to face encounters and that it can lead to internet addiction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D </w:t>
      </w:r>
      <w:r w:rsidR="002C0033" w:rsidRPr="004D2B54">
        <w:rPr>
          <w:rFonts w:ascii="Times New Roman" w:eastAsia="Times New Roman" w:hAnsi="Times New Roman" w:cs="Times New Roman"/>
          <w:sz w:val="24"/>
          <w:szCs w:val="24"/>
        </w:rPr>
        <w:t>printers may be used to infringe on trademarked products and according to Cory Doctorow that is a HUGE problem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If a program is framed as “communications” with an “s” as opposed to “communication” it is more likely to centre administrative research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4D2B54">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the lecture, Nathan said that due to digital technology, using your phone or laptop to record the audio from lectures so you the audio from lectures so you can listen to them as many times as you want is much better than taking notes?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Part of the CRTC’s 2016 “closing the broadband gap” strategy involves ensuring offered, but outside of major cities</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the early US copyright was automatic not voluntary</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It is generally accepted that a free and diverse media is NOT a vital component of democracy?</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Harvey and Fisher discuss a new equity and social justice-oriented research/ activism agenda called WIG (Women in games) that moves beyond more general equality-based initiatives</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origins of Canadian broadcasting policy go back to the:</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1920s</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Maker’s Bill of Rights states that:</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cases shall be easy to open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At the time the Bannerman article was written, The Berne Convention encompassed how many member states?</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164</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Was the two step flow associated with uses and gratifications?</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No</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As discussed in lecture, according to Leslie  Shade Communications Studies can be characterized by three traits, they?</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critical sensibility, cultural policy focus, social justice orientation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chapter on doing media studies about Stuart hall’s three broad kinds of reading, they are</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dominant, oppositional and negotiated</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44 % of European Union E Waste comes from medium to small electronics</w:t>
      </w:r>
    </w:p>
    <w:p w:rsidR="00E6349D" w:rsidRPr="004D2B54" w:rsidRDefault="002C003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sidRPr="004D2B54">
        <w:rPr>
          <w:rFonts w:ascii="Times New Roman" w:eastAsia="Times New Roman" w:hAnsi="Times New Roman" w:cs="Times New Roman"/>
          <w:sz w:val="24"/>
          <w:szCs w:val="24"/>
        </w:rPr>
        <w:t xml:space="preserve"> true</w:t>
      </w:r>
    </w:p>
    <w:p w:rsidR="00E6349D" w:rsidRPr="004D2B54" w:rsidRDefault="002C0033">
      <w:pPr>
        <w:spacing w:after="240"/>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Overall the CRTC broadcasting policy is a federal responsibility, except for the province of Quebec, which has its own, independent provincial version: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lecture, Internet making culture started in the mid to late 2000's when 3D printers started to become more popular?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Making culture is about changing the “many to many” flow of mass culture to one that is “one to many”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Maxwell and Miller make the argument that the emergence of the knowledge economy and proliferation of ICTs/CEs has resulted in a decline in manufacturing as the production is less energy intensive and less polluting than earlier industries?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CRTC eliminated priority programming in what year?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2011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Luka, the CRTC’s 2014-2017 Three Year Plan has three pillars, which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create connect and protect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article mentions the privacy issues that befell the infamous “Star Wars kids”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Vaidhyanathan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number of TV households in India is estimated 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147 million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is not a component of Creative Commons licensing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Domestic only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_______, over-the-air television transmission in major Canadian markets and on certain channels in other areas switched from analog to digital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2011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author talked about self-branding in the context of precarious employment in creative industry careers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Shepherd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Canada’s copyright Modernization Act Bill C-51, displays SOPA-style restrictions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is NOT a part of the Canadian Standards Association's Model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Code for the protection of personal information?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Limiting Use, Disclosure and Sale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Lepawsky and Mcnabb, between 20 and 50 % pf e-waste designed for recycling domestically is actually being exported overseas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 (maxwell and miller)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lecture, copyright law serves two sets of interests, copyright holders and _______.</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media users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If someone writes Doctor Who Fan Fiction, you could consider them a prosumer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Susan Bryant’s article at one point discusses the motion of time-space compression, as theorized by David Harvey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our readings, the revenues from the children’s consumer market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Answer: 115 billion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Where does most caribbean e waste go?</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Venezula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author talks about how User Generated Content can be seen as a form of informal internship</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Winseck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Ghana: Digital Dumping Ground, one of the major dangers associated with e-waste wasn’t waste but rather: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Cybercrime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Fletcher states that Canada’s “two media solitudes” were a danger to creating a unified….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public sphere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Edge, what company’s unwise convergence decisions led it to file for protection from creditors after the 2007 market collapse?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CanWest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our readings, Canada is a net copyright exporter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Johanna Blackley states that social media is dominated by women, which could lead to women becoming a more powerful force in the shaping of mainstream television and film narratives, for example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Facebook was first open to anyone with an email address 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2004</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Penley writes that one of the reasons that K/S is popular is that there were enough fleshed out strong females characters to write stories about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stats in Harvey and Fisher, the number of female employees in video game industries has grown slightly compared to the numbers in Dyer-Witheford and de Peuter’s article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mr jalopy makers should use profit developed by selling special making tools to fund their making projects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Penley describes this as “romantic porography radically shaped and reworked by the themes and tropes of science fiction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slash fiction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Bryant writes that we need to find ways to overcome the disjuncture b/t our knowledge of environmental degradation and our social practices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potential to know virtually anything about anyone may well identify some new threats, (but) the loss of privacy is clearly excessive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Harper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Blidook, this percentage of journalists believe that news stories reflect the beliefs of the owners of a media outlet Answer: 56</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Does UGC stand for universal general communication?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Holmes, the bill that created the Privacy Act and Access to Information Act was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Bill C-51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author’s article discusses Canada’s two media solitudes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Fletcher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Books like Pride and Prejudice and Zombies are made possible by what?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public domain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switch from analogue to digital TV happened in Canada (broadcasting) by ________ a d will happen in India (cable) by ________</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2011 and 2014</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Penley, early slash fiction writing was circulated mainly through what medium/ media?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text based internet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Lessig’s model is useful for showing the various forces that can work to regulate a particular aspect of culture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the video “social media and the end of gender” Johanna Blackley makes the argument that: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gender won’t have the same impact b/c social media connects people with similar tastes, changing up the impact of traditional and stereotypical demographics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one of our articles,_______ shall be a design ideal, not an afterthought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interoperability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“pollution sanctuary” hypothesis holds that pollution-intensive economic activity will tend to migrate to those jurisdictions where costs related to environmental regulation are lowest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readings, the Postmedia Network operates a dozen major daily newspapers that were formerly part of CanWest global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English Canada the only known world group[ that prefers another nation’s media to domestic work of same quality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CRTC rules are very hard to administer according to the report by Sara Horowitz, so the CRTC does not enforce which enforce which rule in entertainment news shows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2/3</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lecture, Internet making culture started in the mid to late 2000s when 3D printers started to become more popular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Bildook makes the argument that loosening Canadian restrictions on foreign ownership could help alleviate some of the problems associated with convergence of ownership in the media industries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Wikipedia (and other online companies) blackout day on January 18, 2012, was instrumental in stopping SOPA in the US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one of our articles, _____ shall be a design ideal, not an afterthought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interpolobility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“Just because I watch trashy, stupid movies it doesn’t mean I have bad taste or believe what they say; I watch them to make fun of them” This statement aligns most closely which what audience perspective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Uses and Gratification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agency that started in 1958 as the first proto-CRTC was called: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board of broadcast governors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reading we had our first class, which of the following disciplines does Communication Studies draw insights from?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Psychology, sociology, philosophy, political science and economics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role of the CRTC is primarily: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oversee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Wagman, the fact that Facebook already has so much Canadian content has mitigated the appearance of calls for a Canadian equivalent of this popular US site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newspaper assets of CanWest Global were purchased by what company after their bankruptcy?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Postmedia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these is NOT a labour issue in communication industries?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they are all labour issues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One of Wagman’s main points about Facebook is that it capitalizes on one of the main modes of internet use among Canadians, which is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Archiving and sharing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Quebecor’s lockout at the Journal de Montreal, demonstrates that convergence has also allowed media owners disproportionate power over: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Journalists and other media workers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Television network advertising profits dropped from Cnd 113 million in 2007 to this in 2008</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Cnd 8 million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Dyer-Witheford and de Peuter, women make up what average percentage of video game developers staff?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10-15%</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does Doctorow NOT say about making culture in the Pauli article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That it is a child of those who didn't abandon the tech industry when the dotcom bubble burst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One of the articles discusses making culture with reference to a sci-fi author who wrote a novel about it. What author is: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Cory Doctorow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Privacy Commissioner Daniel Therrien was critical of Bill C-51 because “All Canadians would be caught in its web”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is the set of CRTC hearings discussed in lecture?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Let’s talk TV</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Reception studies holds that way is important is content , not our interpretation of it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Dewing, in addition to its General; principles, Canadian broadcasting policy also provides for educational programming, programming that reflects Aboriginal cultures of Canada, programming for disabled persons and: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Alternative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Dewing writes that “ In global context, Canada struggles to assert values and develop strategies that enable it to chart its own course in telecommunications and digital media production, drawing on its unique cultural identities and strengths: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CanWest Global broke up, their newspapers became the Postmedia Network and their TV assets went to this company in 2010</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Shaw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Tencer argues that this % of households will have a newspaper subscription by 2025?</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5 to 10%</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is NOT an element of critical communication studies, according to the readings and lecture: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solves small problems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the video “ Social media and the end of gender”, Johanna Blackley makes the argument that: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gender won’t have the same impact b/c social media connects people with similar tastes, changing up the impact of traditional and stereotypical demographics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person responsible for handling complaints about infractions to Canadian privacy laws is called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Privacy commissioner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was the royal commission newspapers known as?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Kent commission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term “precarity” is related most strongly to which topic that we have covered?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labour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(not a part of this semester) Anita Sarkeesian has a cameo appearance in Indie Game: The movie to discuss feminism in independent games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If you do the following, you are an active user: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tweet (post to twitter) about a newspaper article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Canadian broadcasting system should be effectively owned and controlled by Canadian so as to ___, ___ and _____ the cultural, political and economic fabric of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Safeguard, enrich and strength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Canada’s information landscape is a place of much concentration but little convergence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Digital television in India is not that popular b/c unlike in Western countries, digital cable and satellite don’t offer a wide choice of channels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(not from this semester) Who targeted the KKK by outing who he people were?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Anonymous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Bildook writes government regulation may be necessary to maintain competitiveness in a marketplace of ideas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(not from this semester) Indie Game: the movie explored some of the difficult working conditions of the video game industry, a topic also explored by what authors?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witheford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are not parts of the Maker's Bill of Rights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all designs and specs should be freely available online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MAPL stands for mosaic, artist, performance, and lyrics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False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acts regulate telecommunication and broadcasting spheres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Telecommunications Act and the Radio communications Act</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According to the speech played in class: it is a problem in our society that people do not make things and only consume things.</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True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In Bannerman’s section on Canadian “copyright rebellion,” one of the arguments was that if copyright was too strong books would be more expensive, harder for people to afford, and this would help reproduce European conditions of class antagonism and wealth disparity.</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False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This author talks about how User Generated Content can be seen as a form of informal internship.</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Winseck</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Which of the following is NOT a component of Creative Commons licencing?</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Domestic Only</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In the readings, golden shackles refers to:</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an incentive such as stock options that lowers worker mobility.</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Which of the following is NOT a part of the Canadian Standards Association’s Information?</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Limiting Use, Disclosure, and Sale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The CRTC eliminated priority programming in what year?</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2011</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44 percent of European Union e-waste comes from medium-to-small electronics.</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True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The term “precarity” is related most strongly to which topic we have covered?</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Labour</w:t>
      </w:r>
    </w:p>
    <w:p w:rsidR="00E6349D" w:rsidRPr="004D2B54" w:rsidRDefault="00E6349D">
      <w:pPr>
        <w:rPr>
          <w:rFonts w:ascii="Times New Roman" w:eastAsia="Times New Roman" w:hAnsi="Times New Roman" w:cs="Times New Roman"/>
          <w:color w:val="262626"/>
          <w:sz w:val="24"/>
          <w:szCs w:val="24"/>
        </w:rPr>
      </w:pP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The Canadian broadcasting system should be effectively owned and controlled by Canadians so as to ___, ___ and _____ the cultural, political, social and economic fabric of Canada.</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Safeguard, enrich, strengthen</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According to the readings, administrative communications research is associated with using qualitative research.</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False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Fletcher states that Canada’s “two media solitudes” were a danger to creating a unified…</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Public Sphere.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The Canadian broadcasting system should be effectively owned and controlled by Canadians so as to ___, ___ and _____ the cultural, political, social and economic fabric of Canada.</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Safeguard, enrich, strengthen</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According to the readings, administrative communications research is associated with using qualitative research.</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False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Fletcher states that Canada’s “two media solitudes” were a danger to creating a unified…</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Public Sphere.</w:t>
      </w:r>
    </w:p>
    <w:p w:rsidR="00E6349D" w:rsidRPr="004D2B54" w:rsidRDefault="00E6349D">
      <w:pPr>
        <w:rPr>
          <w:rFonts w:ascii="Times New Roman" w:eastAsia="Times New Roman" w:hAnsi="Times New Roman" w:cs="Times New Roman"/>
          <w:color w:val="262626"/>
          <w:sz w:val="24"/>
          <w:szCs w:val="24"/>
        </w:rPr>
      </w:pP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 xml:space="preserve"> According our readings, Canada is a net copyright exporter.</w:t>
      </w:r>
    </w:p>
    <w:p w:rsidR="00E6349D" w:rsidRPr="004D2B54" w:rsidRDefault="002C0033">
      <w:pPr>
        <w:rPr>
          <w:rFonts w:ascii="Times New Roman" w:eastAsia="Times New Roman" w:hAnsi="Times New Roman" w:cs="Times New Roman"/>
          <w:color w:val="262626"/>
          <w:sz w:val="24"/>
          <w:szCs w:val="24"/>
        </w:rPr>
      </w:pPr>
      <w:r w:rsidRPr="004D2B54">
        <w:rPr>
          <w:rFonts w:ascii="Times New Roman" w:eastAsia="Times New Roman" w:hAnsi="Times New Roman" w:cs="Times New Roman"/>
          <w:color w:val="262626"/>
          <w:sz w:val="24"/>
          <w:szCs w:val="24"/>
        </w:rPr>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Is Cavco responsible for Cancon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National Film Board (NFB) has a strategic plan that seeks to make it a major player in the global media landscape that provides new perspectives on Canada and the world from Canadian points of view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Maxwell and Miller believe Cold War theory about weightless virtual media is a path towards a sustainable future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the Glenn Greenwald interview we watched in class, he mentions that this social media company is particularly good at objecting to government demands for information and protecting the privacy of their users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Twitter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article about video game labor contained the argument that this mostly male workforce is supported by largely female shadow workforce providing unpaid domestic and emotional labour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privacy commissioner Daniel Therrien was critical of Bill C-51 because “All Canadians would be caught in its werb”</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company’s purchase of the Journal de montreal led to a 2-year lockout and harshened working conditions for journalists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Quebecor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(not from  this semester) In the Damsels in Distress I video, Sarkesian explores how classic video games such as super mario brothers and legend of Zelda contribute to the trope of male heros always rescuing female characters in video fmes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Winseck makes the argument that Internet Service Providers (ISPs) should act as “copyright police” due to piracy’s effect of destroying creative industry growth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Greening communication studies would mean that we include ecological discussions and considerations in most of our work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Bildook writes that preserving this is an important reason to be critical of concentrated media ownership</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marketplace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is Not one of the general principles of Canadian broadcasting policy?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Operate primarily in English and french, and have public, private and community elements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lecture, the professor argued that there was no overlap b/t the media and communication industries and other industries in terms of labor issues because media and communications is very different as a field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(not a part of this semester) The main point of the article written by_______ is to map the “ moral geographies” of the international trade and traffic of electronic waste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Lepaw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Lessig model is useful for showing the various forces that can work to regulate a particular aspect of culture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Canadian ban on cross newspaper/TV ownership was allowed to lapse in the 2000s when digital Tv and digital newspapers become possible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Under Bill C11, mashups and remixed would be made illegal due to copyright infringement?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Anita Sarkesian has a cameo appearance in indie game: The movie to discuss feminism in independent games.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What’s canada’s national message: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Multiculturalism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Who wrote the individual man/tribal man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Answer:Mchulan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author talks about user generated content can be seen as a form of informal internship Answer: winseck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is vertical integration?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Vertical integration is a competitive strategy by which a company takes complete control over one or more stages in the production or distribution of a product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horizontal integration is the acquisition of a related business: a fast-food restaurant chain merging with a similar business in another country to gain a foothold in foreign markets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article that in part discussed the important role of media education was by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Lipton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Winseck makes the argument that Internet Service Providers (ISP's) should act as 'copyright police' due to piracy's of destroying creative industry growth?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CRTC video we watched in class, how many hours do canadians spend watching tv?</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900 million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“world is a global village” is an idea attributable to:</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Marshall Mcluhan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Glenn Greenwald is in a video discussing what?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Privacy and Surveillance</w:t>
      </w:r>
    </w:p>
    <w:p w:rsidR="00E6349D" w:rsidRPr="004D2B54" w:rsidRDefault="00E6349D">
      <w:pPr>
        <w:rPr>
          <w:rFonts w:ascii="Times New Roman" w:eastAsia="Times New Roman" w:hAnsi="Times New Roman" w:cs="Times New Roman"/>
          <w:sz w:val="24"/>
          <w:szCs w:val="24"/>
        </w:rPr>
      </w:pP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To some scholars the enchantment we feel with technological objects such as our mobile phone is called the ___________</w:t>
      </w:r>
    </w:p>
    <w:p w:rsidR="00E6349D" w:rsidRPr="004D2B54" w:rsidRDefault="00BC4CE3">
      <w:pPr>
        <w:rPr>
          <w:rFonts w:ascii="Times New Roman" w:eastAsia="Times New Roman" w:hAnsi="Times New Roman" w:cs="Times New Roman"/>
          <w:sz w:val="24"/>
          <w:szCs w:val="24"/>
        </w:rPr>
      </w:pPr>
      <w:r w:rsidRPr="00BC4CE3">
        <w:rPr>
          <w:rFonts w:ascii="Times New Roman" w:eastAsia="Times New Roman" w:hAnsi="Times New Roman" w:cs="Times New Roman"/>
          <w:b/>
          <w:sz w:val="24"/>
          <w:szCs w:val="24"/>
        </w:rPr>
        <w:t>Answer:</w:t>
      </w:r>
      <w:r>
        <w:rPr>
          <w:rFonts w:ascii="Times New Roman" w:eastAsia="Times New Roman" w:hAnsi="Times New Roman" w:cs="Times New Roman"/>
          <w:sz w:val="24"/>
          <w:szCs w:val="24"/>
        </w:rPr>
        <w:t xml:space="preserve"> </w:t>
      </w:r>
      <w:r w:rsidR="002C0033" w:rsidRPr="004D2B54">
        <w:rPr>
          <w:rFonts w:ascii="Times New Roman" w:eastAsia="Times New Roman" w:hAnsi="Times New Roman" w:cs="Times New Roman"/>
          <w:sz w:val="24"/>
          <w:szCs w:val="24"/>
        </w:rPr>
        <w:t>Technological subline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lecture, we talked about the three things that Shade says characterize Canadian communication studies, but we added a fourth which was “interactivity”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Discussed in lecture, according to Leslie Shade Canadian Communication Studies can be characterized by three traits, what are they?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Critical sensibility, cultural policy focus, social justice orientation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following private sector media company is NOT one of the major players in the history of media ownership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AOL</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number of TV households in India is estimated 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147 million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Weblining and social sorting are concepts used for discussing how data mining could alter the content we see online in worrying ways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Shepherd discusses how the “cool factor” of work in creative industries can lead many to work for free in self-organized quasi-internships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lecture, Internet making culture started in the mid to late 2000’s when 3D printers started to become more popular.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Overall, the CRTC broadcasting policy is a federal responsibility, except for the province of Quebec, which has its own, independent provincial vision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44 percent of European Union e-waste comes from medium to small electronics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Dyer-Witherford and de Peuter, women make up what average percentage of video game developer’s staff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10-15%</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One of the reasons the CRTC no longer regulates the Canadian content of Canadian entertainment shows as strictly is because it no longer has to: the Canadian star system is now developed enough that people are interested in knowing about Canadian stars without governmental encouragement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Hamilton, the communication scholar who called for Canadian communication studies to be define by its criticalness in the 1970s was Noam Chomsky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Shepherd draws on what important concept discussed in class?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Immaterial labour</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Which of the following acts regulate the telecommunication and broadcasting spheres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The broadcasting Act, and the Telecommunication Act</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the chapter on doing media studies talked about Stuart Hall’s three broad kinds of reading, they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Dominant, oppositional, and negotiated</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the CRTC video we watched in class, how many hours do Canadians spend watching TV every week?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900 million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Wagman, the fact that Facebook already has so much Canadian content has mitigated the appearance of calls for a Canadian equivalent of this popular US site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Lepawsky and McNabb, between 20 and 50 percent of e-waste designated for recycling domestically is actually being exported overseas.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CAVCO is responsible for determining CanCon on radio and television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Bil</w:t>
      </w:r>
      <w:r>
        <w:rPr>
          <w:rFonts w:ascii="Times New Roman" w:eastAsia="Times New Roman" w:hAnsi="Times New Roman" w:cs="Times New Roman"/>
          <w:sz w:val="24"/>
          <w:szCs w:val="24"/>
        </w:rPr>
        <w:t>l</w:t>
      </w:r>
      <w:r w:rsidR="002C0033" w:rsidRPr="004D2B54">
        <w:rPr>
          <w:rFonts w:ascii="Times New Roman" w:eastAsia="Times New Roman" w:hAnsi="Times New Roman" w:cs="Times New Roman"/>
          <w:sz w:val="24"/>
          <w:szCs w:val="24"/>
        </w:rPr>
        <w:t xml:space="preserve"> C-51 is also known as the Anti-Piracy Act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national Film Board (NFB) has a strategic plan that seeks to make it a major player I the global media landscape that provides perspectives on Canada and the world form Canadian points of view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Bryant writes that we need to find ways to overcome the disjuncture between our knowledge of environmental degradation and our social practices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Fletcher French and English cultures have a lot in common, but what is missing is narratives that depict this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Lipton’s two axioms of communication are that the way a person responds to texts will be similar to how they have responded to other similar texts in the past, and that this will tell you nothing about you but is more about reaction to repeated stimuli</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“two-step” theory of media influences is associated with the uses and gradifications model of audience research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In the Glenn Greenwald interview we watched in class, he mentions that this social media company is particularly good at objecting to government demands for information and protecting the privacy of their users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Twitter</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Bildook makes the argument that loosening Canadian restrictions on foreign ownership could help alleviate some of the problems associated with convergence of ownership in the media industries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According to Luka, the CRTC’s 2014-2017 Three-Year-Plan has three pillars, which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Create... connect… protect</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Which of the following are not parts of the Maker’s Bill of Rights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All designs and specs should be freely available online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This quote is from which important figure?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potential to know virtually anything about anyone may well identify some new threats, (but) the loss of privacy is clearly excessive”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Canadian Privacy Commissioner</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article that in part discussed the important role of media education was by: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Lipton</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Everyone in Canada has the right to apply for access to personal information about him or her that is held by the federal government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The 4 major privacy interfaces discussed in one of the articles were person to peer, person to firm, person to state, and person to technology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BC4CE3">
      <w:pPr>
        <w:rPr>
          <w:rFonts w:ascii="Times New Roman" w:eastAsia="Times New Roman" w:hAnsi="Times New Roman" w:cs="Times New Roman"/>
          <w:sz w:val="24"/>
          <w:szCs w:val="24"/>
        </w:rPr>
      </w:pPr>
      <w:r w:rsidRPr="004D2B54">
        <w:rPr>
          <w:rFonts w:ascii="Times New Roman" w:eastAsia="Times New Roman" w:hAnsi="Times New Roman" w:cs="Times New Roman"/>
          <w:b/>
          <w:sz w:val="24"/>
          <w:szCs w:val="24"/>
        </w:rPr>
        <w:t>Question:</w:t>
      </w:r>
      <w:r>
        <w:rPr>
          <w:rFonts w:ascii="Times New Roman" w:eastAsia="Times New Roman" w:hAnsi="Times New Roman" w:cs="Times New Roman"/>
          <w:b/>
          <w:sz w:val="24"/>
          <w:szCs w:val="24"/>
        </w:rPr>
        <w:t xml:space="preserve"> </w:t>
      </w:r>
      <w:r w:rsidR="002C0033" w:rsidRPr="004D2B54">
        <w:rPr>
          <w:rFonts w:ascii="Times New Roman" w:eastAsia="Times New Roman" w:hAnsi="Times New Roman" w:cs="Times New Roman"/>
          <w:sz w:val="24"/>
          <w:szCs w:val="24"/>
        </w:rPr>
        <w:t>Reception studies holds that what is important is the content, not our interpretation of it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Bannerman’s section on Canadian “copyright rebellion,” one of the arguments was that if copyright was too strong books would be more expensive, harder for people to afford, and this would help reproduce European conditions of class antagonism and wealth disparity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Harvey and Fisher discuss a new equity and social justice-oriented research/activism agenda called WIG that moves beyond more general equality-based initiatives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Mr. Jalopy, makers should use profit developed by selling special making tools to fund their making projects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one of our articles, ________ shall be a design ideal, not an afterthought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Interoperability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Edge, what company’s unwise convergence decisions led it to file for protection from creditors after the 2007 market collapse?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Canwest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2011, the CRTC eliminated Priority Programming and moved toward a model of requiring certain spending on Canadian Content by Broadcasters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Maker’s bill of rights, metric or standard, not both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TrueSOPA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lecture, the professor argued that there was no overlap between the media an communication industries and other industries in terms of labour issues because media and communications is very different as a field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Kent Commission occurred 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1980</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4 major privacy interfaces discussed in one of the articles were person to peer, person to firm, person to state, and person technology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Penley, early slash fiction writing was circulated mainly through with medium/media?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Early text-based internet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Quebecor’s lockout at the Journal de Montreal, demonstrates that convergence has also allowed media owners disproportionate power over: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Journalists and other media workers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article about video game labour contained the argument that this mostly male workforce is supported by largely female shadow workforce providing unpaid domestic and emotional labour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Canada’s Copyright Modernization Act, Bill C-51, displays SOPA-style restrictions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Winseck makes the argument that Internet Service Providers (ISPs) should act as “copyright police” due to piracy’s effect of destroying creative industry growth</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origins of Canadian broadcasting policy go back to the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1920’s</w:t>
      </w:r>
      <w:r w:rsidRPr="004D2B54">
        <w:rPr>
          <w:rFonts w:ascii="Times New Roman" w:eastAsia="Times New Roman" w:hAnsi="Times New Roman" w:cs="Times New Roman"/>
          <w:sz w:val="24"/>
          <w:szCs w:val="24"/>
        </w:rPr>
        <w:br/>
        <w:t xml:space="preserve">Weblining is the digital version of redlining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is NOT one of the general principles of Canadian Broadcasting Policy?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Be free of obscenity, seditious material, or other matter that does not reflect Canadian family values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44 percent of European Union e-waste comes from medium-to-small electronics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Hamilton, the communication scholar who called for Canadian communication studies to be defined by its criticalness in the 1970s was Noam Chomsky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readings, the Postmedia Network operates a dozen major daily newspaper that were formally part of CanWest global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Johanna Blackely states that social media is dominated by women, which could lead to women becoming more powerful force in the shaping of mainstream television and film narratives, for example.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Fletcher states that Canada’s “two media solitudes” were a danger to creating a unified…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Public sphere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Canadian experience serves to bolster the claims of critics who have warned that increased ownership consolidation would place too much power over public perceptions in the hands of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A few large corporations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article talks about the importance of creating a “call-in culture” in order to address structural and institutional privilege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Dyer-Witheford and de Peuter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Private sector organizations in Canada may be exempt from PIPEDA if the province they are located in has legislation deemed “substantially similar”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Wagman, the fact that Facebook already has so much Canadian content has mitigated the appearance of calls for a Canadian equivalent of this US popular site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Corporate convergence started to become an issue for Canadian policy in what decade?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70s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Maker’s Bill of Rights states that: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Cases shall be easy to open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At the time the Bannerman article was written, the Berne Convention encompassed how many member states?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164</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Books like pride and prejudice and zombies are made possible by what?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w:t>
      </w:r>
      <w:r w:rsidRPr="004D2B54">
        <w:rPr>
          <w:rFonts w:ascii="Times New Roman" w:eastAsia="Times New Roman" w:hAnsi="Times New Roman" w:cs="Times New Roman"/>
          <w:sz w:val="24"/>
          <w:szCs w:val="24"/>
        </w:rPr>
        <w:tab/>
        <w:t>Copyright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w:t>
      </w:r>
      <w:r w:rsidRPr="004D2B54">
        <w:rPr>
          <w:rFonts w:ascii="Times New Roman" w:eastAsia="Times New Roman" w:hAnsi="Times New Roman" w:cs="Times New Roman"/>
          <w:sz w:val="24"/>
          <w:szCs w:val="24"/>
        </w:rPr>
        <w:tab/>
        <w:t>Copyleft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Creative commons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Public domain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OpKKK is a Wikileaks project to unmask KKK member’s online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independent games were not focussed on in Indie game: The movie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w:t>
      </w:r>
      <w:r w:rsidRPr="004D2B54">
        <w:rPr>
          <w:rFonts w:ascii="Times New Roman" w:eastAsia="Times New Roman" w:hAnsi="Times New Roman" w:cs="Times New Roman"/>
          <w:sz w:val="24"/>
          <w:szCs w:val="24"/>
        </w:rPr>
        <w:tab/>
        <w:t>Super meat boy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w:t>
      </w:r>
      <w:r w:rsidRPr="004D2B54">
        <w:rPr>
          <w:rFonts w:ascii="Times New Roman" w:eastAsia="Times New Roman" w:hAnsi="Times New Roman" w:cs="Times New Roman"/>
          <w:sz w:val="24"/>
          <w:szCs w:val="24"/>
        </w:rPr>
        <w:tab/>
        <w:t>Fez</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Trench coat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Braid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Quebecor’s lockout at the Journal de Montreal…. Power over: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w:t>
      </w:r>
      <w:r w:rsidRPr="004D2B54">
        <w:rPr>
          <w:rFonts w:ascii="Times New Roman" w:eastAsia="Times New Roman" w:hAnsi="Times New Roman" w:cs="Times New Roman"/>
          <w:sz w:val="24"/>
          <w:szCs w:val="24"/>
        </w:rPr>
        <w:tab/>
        <w:t>Journalists and other media workers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w:t>
      </w:r>
      <w:r w:rsidRPr="004D2B54">
        <w:rPr>
          <w:rFonts w:ascii="Times New Roman" w:eastAsia="Times New Roman" w:hAnsi="Times New Roman" w:cs="Times New Roman"/>
          <w:sz w:val="24"/>
          <w:szCs w:val="24"/>
        </w:rPr>
        <w:tab/>
        <w:t>Other corporations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McLuhan’s original conception of the global village, electronic interconnection would lead to more global harmony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Vaidyanathan’s article shows that young people really don’t care about digital privacy as much as adults: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Weblining and social sorting are concepts used for discussing how data mining could alter the content we see online in worrying ways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Canada’s stop online piracy act (SOPA) was introduced as a bail in 2011 but withdrawn in 2012 after massive online protest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Penleys article contains an example of which audience model?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w:t>
      </w:r>
      <w:r w:rsidRPr="004D2B54">
        <w:rPr>
          <w:rFonts w:ascii="Times New Roman" w:eastAsia="Times New Roman" w:hAnsi="Times New Roman" w:cs="Times New Roman"/>
          <w:sz w:val="24"/>
          <w:szCs w:val="24"/>
        </w:rPr>
        <w:tab/>
        <w:t>Media effects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w:t>
      </w:r>
      <w:r w:rsidRPr="004D2B54">
        <w:rPr>
          <w:rFonts w:ascii="Times New Roman" w:eastAsia="Times New Roman" w:hAnsi="Times New Roman" w:cs="Times New Roman"/>
          <w:sz w:val="24"/>
          <w:szCs w:val="24"/>
        </w:rPr>
        <w:tab/>
        <w:t>Agenda setting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Active audience/ prosumers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Social shaping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the creative commons video, new copyright system is a great idea, but it will still be a while before its provisions sill become legally robust, like regular copyright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Canada can be seen as a postmodern nation with this as out national message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w:t>
      </w:r>
      <w:r w:rsidRPr="004D2B54">
        <w:rPr>
          <w:rFonts w:ascii="Times New Roman" w:eastAsia="Times New Roman" w:hAnsi="Times New Roman" w:cs="Times New Roman"/>
          <w:sz w:val="24"/>
          <w:szCs w:val="24"/>
        </w:rPr>
        <w:tab/>
        <w:t>Kindness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w:t>
      </w:r>
      <w:r w:rsidRPr="004D2B54">
        <w:rPr>
          <w:rFonts w:ascii="Times New Roman" w:eastAsia="Times New Roman" w:hAnsi="Times New Roman" w:cs="Times New Roman"/>
          <w:sz w:val="24"/>
          <w:szCs w:val="24"/>
        </w:rPr>
        <w:tab/>
        <w:t>Freedom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Multiculturalism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Bilingualism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w:t>
      </w:r>
      <w:r w:rsidRPr="004D2B54">
        <w:rPr>
          <w:rFonts w:ascii="Times New Roman" w:eastAsia="Times New Roman" w:hAnsi="Times New Roman" w:cs="Times New Roman"/>
          <w:sz w:val="24"/>
          <w:szCs w:val="24"/>
        </w:rPr>
        <w:tab/>
        <w:t>Diaspora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Whose article talked about the “Save local TV” campaign?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Bildook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    Edge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Dewing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Straw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    Chung and grimes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B</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pollution refuge hypothesis holds that pollution-intensive economic activity will tend to migrate to those jurisdictions where costs related to environmental regulation are lowest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Who wrote the article about media education?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Hamilton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 Lipton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Pauli</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Miller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B</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figure we talked about was also a key part of establishing creative commons?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Holmes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 Wineseck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Bannerman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Lessig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authors article discusses Canada's 2 media solitudes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Moscoe and McKerracher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B) Menzies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  Fletcher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D)  Holmes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 Edge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Immaterial labour is labour that involves information and emotion as well as their transformation or transmission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Maxwell and miller believe cold war theory about weightless virtual media is a path towards a sustainable future T/F</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does CAVCO stand for?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Canadian Audio Visual Certification Office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materials disposed of as e-waste in one place become sources of value elsewhere when they are reused, repurposed……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are not parts of the maker’s bill of rights?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All designs and specs should be freely available online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switch from analogue to digital TV happened in Canada (broadcasting) by _____ and will happen in India (cable) by ________.</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2011 and 2014</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authors wrote about the kids’ website neopets?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Chung and grimes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1.The wikipedia (and other online companies) blackout day on january 18, 2012, was instrumental in stopping SOPA in the US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 According to our readings the two most used websites by canadians are ranked as follows: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google then facebook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  This author’s article was about Bill C-51.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Nerenberg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4. Bill c- 51 gives all governments agencies the ability to share any data with CSIS as long as the PM is consulted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 (PM doesn’t have to be consulted)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5. Vertical integration is when a company owns parts if its supply chain and/or distribution chain (for example, if a movie studio owns a company that manufactures film as well as a distribution company and a chain of movie theaters).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6. The royal commission on newspaper was known as the: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Kent Commission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7. In the article discussion EASpouse, the authors point out that even though this blog had a negative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opinion of the video game industry, other online comments by those involved in it showed this was an isolated case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 youse a hoe. Whats the answer? (LOL) lmao its false. *Dab dab, 420 blaze it*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8. Doordarshan is a government sponsored TV network 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India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9. The CRTC rules are very hard to administer according to the report by Sara Horowitz, so the CRTC does not enforce which rule in entertainment news show.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The rule that two thirds of each episode had to be covering Canadian issues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10. The article about the blog EA Spouse is about a woman complaining about how her husband spent too much time playing video games and not enough time doing his share of housework</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11. In our reading from week 1 on Canadian studies which of the following figures was not listed as a significant figure in the field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Norbert Wiener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12. This is the maximum percentage of broadcasting of any given type in Canada that a company can own, and the amount they can’t exceed through mergers and acquisitions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45%</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13. the article that in part discussed the important role of media education was by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Lipton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14. 44 percent of European Union e-waste comes from medium-to-small electronics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15. Three broad kinds of reading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Dominant, oppositional, and negotiated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16. Overall, the CRTC broadcasting policy is a federal responsibility, expect for the province of Quebec, which has its own, independent provincial version.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17. The Dyer- Witheford and de peuter reading examines the above- average labour conditions in the digital play industry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18. This author talks about how user generated content can be seen as a form of informal internship</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 Shepard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19. In 2011, the CRTC eliminated priority programming and moved toward a model of requiring certain spending on Canadian content by broadcasters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20. Identify the full range of intended meanings, to see how those meanings are structured into the final message that people re mode of ceive, and to examine how effective those messages are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21. Everyone in canada has the right to apply for access to personal information about him or her that is held by the federal government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22. Canada’s copyright modernization act, bill c-51(Bill C-11? C-51 was that anti-terrorism bullshit), displays SOPA- style restrictions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23. Private sector organizations in canada may be exempt from PIPIEDA if the province they are located in has legislation deemed “substantially similar”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24. Bannermans article notes that despite international treaties like NAFTA and CETA, Canada has always gone its own way with respect to copyright law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25. In lecture, the professor argued that there was no overlap between the media and communication industries and other industries in terms of labour issues because media and communications is very different as a field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26. Glenn Greenwald is in a video discussing which topic?</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surveillance and privacy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27. Is it possible to make gold or silver jewelry from some types of e-waste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28. Blidook makes the argument that loosening Canadian restrictions on foreign ownership could help alleviate some of the problems associated with convergence of ownership in the media industries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29. Internet service providers (ISPs) are “broadcasting undertakings” under the Broadcasting Act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30. According to lecture, copyright law serves two sets of interests, copyright holders and…..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media users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31.Maxwell and Miller believe Cold War theory about weightless virtual media is a path toward a sustainable future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32. The canadian ban on cross newspaper/television ownership was allowed to lapse in the 2000s when digital television and digital newspaper became possible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sz w:val="24"/>
          <w:szCs w:val="24"/>
        </w:rPr>
        <w:t xml:space="preserve">33. </w:t>
      </w:r>
      <w:r w:rsidRPr="004D2B54">
        <w:rPr>
          <w:rFonts w:ascii="Times New Roman" w:eastAsia="Times New Roman" w:hAnsi="Times New Roman" w:cs="Times New Roman"/>
          <w:color w:val="353535"/>
          <w:sz w:val="24"/>
          <w:szCs w:val="24"/>
        </w:rPr>
        <w:t>An argument that assumes its conclusion in one of its premises is: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34. Traditional journalistic writing tries to state the most important facts in the last paragraph of the article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35. The study on user generated video suggest that: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some people learn from political videos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36. Making culture is about changing the “many-to-many” flow of mass culture to one that is “one-to-many”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37. The Maker’s Bill of Rights states that: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cases shall be easy to open</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sz w:val="24"/>
          <w:szCs w:val="24"/>
        </w:rPr>
        <w:t>38.</w:t>
      </w:r>
      <w:r w:rsidRPr="004D2B54">
        <w:rPr>
          <w:rFonts w:ascii="Times New Roman" w:eastAsia="Times New Roman" w:hAnsi="Times New Roman" w:cs="Times New Roman"/>
          <w:color w:val="353535"/>
          <w:sz w:val="24"/>
          <w:szCs w:val="24"/>
        </w:rPr>
        <w:t>A Canadian singer could sing the song The Internationale which was composed and written by a Frenchman and what else would have to be true for it to comply with MAPL rules for it to be broadcast as a Canadian song in terms of Canadian content rules.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it would have to performed or recorded in a location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39. The article on user generated content draws on what important concept discussed in class?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creative commons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40. Panoptic surveillance means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sz w:val="24"/>
          <w:szCs w:val="24"/>
        </w:rPr>
        <w:t>41.</w:t>
      </w:r>
      <w:r w:rsidRPr="004D2B54">
        <w:rPr>
          <w:rFonts w:ascii="Times New Roman" w:eastAsia="Times New Roman" w:hAnsi="Times New Roman" w:cs="Times New Roman"/>
          <w:color w:val="353535"/>
          <w:sz w:val="24"/>
          <w:szCs w:val="24"/>
        </w:rPr>
        <w:t>Canada spends more per person than the U.K. does per person on public service broadcasting.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42.According to our readings which of the following is a basic moral proposition in the information age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the freedom to share and copy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43:when we say the canadian audience is an imagined whole we imply that: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it is actually fragmented and multiple but we do not recognize that in our imagination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44: the media should___ the democratic process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inform</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45: an inference that is unsound can still be logical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true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46: An argument that media mergers and media concentration is good for the consumer cannot be made to the CRTC or Canadian Parliament.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47: An argument that media mergers and media concentration is good for the consumer cannot be made to the CRTC or Canadian Parliament.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48: Regional Press Councils are regulatory agencies of the provinces or groups of provinces.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49: canadian broadcasting Policy began in 1951</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50: per capita, as discussed in lecture how much does canada spends per person on public broadcasting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$34</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51: Misrepresenting someone in the media and damaging them monetarily or reputationally is: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libel which is a tort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52: Quebecor’s lockout at the Journal de Montréal, demonstrates that convergence has also allowed media owners disproportionate power over: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other corporations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53: Dewing writes that "In a global context, Canada struggles to assert values and develop strategies that enable it to chart its own course in telecommunications and digital media production and distribution, drawing on its unique cultural identities and strengths."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 (we think)</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54: Corporate convergence started to become an issue for Canadian policy in what decade?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70s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55: This article mentions the privacy issues that befell the in famous “star wars kid”</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Chung and Grimes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56: Vertical Integration is when a company owns part of its supply chain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57: The wikipedia (and other online companies) blackout day on January 18th 2012 was instrumental in stopping SOPA in the US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58: This authors article was about Bill C-51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Nerenberg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59: In …. Over the air television transmission in major Canadian markets and on certain channels in other areas switched from analog to digital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2011</w:t>
      </w:r>
    </w:p>
    <w:p w:rsidR="00E6349D" w:rsidRPr="004D2B54" w:rsidRDefault="00E6349D">
      <w:pPr>
        <w:rPr>
          <w:rFonts w:ascii="Times New Roman" w:eastAsia="Times New Roman" w:hAnsi="Times New Roman" w:cs="Times New Roman"/>
          <w:color w:val="353535"/>
          <w:sz w:val="24"/>
          <w:szCs w:val="24"/>
        </w:rPr>
      </w:pP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60: US copyright law was introduced in what year?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1790</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61: In regard to media ownership and intellectual property what is the importance of having public domain?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D) all of the above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62: The first multilateral copyright treaty was the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Berne convention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63: Shepherd discusses how the “cool factor” of work in creative industries can lead many to work for free in self organized quasi- internships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True apparently idk tho</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64: Which of the following is NOT one of the “key ideas” boxes in the mobilities reading?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skateboarding in the city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65: The ‘ world is a global village’ is an idea attribute to:</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Marshall Mcluhan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66: Which of these is NOT a labour issue in communication industries?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they are all labour issues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67: In lecture we talked about how the “s” at the end of the communications departments marks them as different from communication studies department at universities since: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Communication studies without an “s” implies more administrative focus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68: Which of the following is NOT one of Vaidyanathan's major privacy interfaces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Person to family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69: According to the readings administrative communications research is associated with qualitative research methods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70: 3D printers may be used to infringe trademarked products and according to (blank) that is a HUGE problem:</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Pauli and/or Doctorow? Or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71: The article on User generated content draws on what important concept discussed in class?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maybe surveillance state or immaterial labour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72:Liptons two axioms of communication are that the way a person responds to texts will be similar to how they have responded to other similar texts in the past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  (^that is the first axiom, the second axiom is “The way you respond to any text will say a lot more about you than the actual text)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73: which of the following is NOT one of the key ideas boxes in mobilities reading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C</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74: Corporate convergence stahted to become an issue for canadian policy in what decade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70s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75: According to dyer- witheford and de peuter…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10-15</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76: English canada is the only known world group…</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77: According to Holmes the bill that was created</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C-43</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78: What major concept does the dryer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Immaterial labour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79: In the readings, golden shackles refers to:</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An incentive such as stock options that lowers worker mobility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80: According to Mr. Jalopy, makers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Answer: 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In Class Questions: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     </w:t>
      </w:r>
      <w:r w:rsidRPr="004D2B54">
        <w:rPr>
          <w:rFonts w:ascii="Times New Roman" w:eastAsia="Times New Roman" w:hAnsi="Times New Roman" w:cs="Times New Roman"/>
          <w:color w:val="353535"/>
          <w:sz w:val="24"/>
          <w:szCs w:val="24"/>
        </w:rPr>
        <w:tab/>
        <w:t>Which of the following independent games were not focussed on it Indie Game: The Movie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TRENCH COAT</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     </w:t>
      </w:r>
      <w:r w:rsidRPr="004D2B54">
        <w:rPr>
          <w:rFonts w:ascii="Times New Roman" w:eastAsia="Times New Roman" w:hAnsi="Times New Roman" w:cs="Times New Roman"/>
          <w:color w:val="353535"/>
          <w:sz w:val="24"/>
          <w:szCs w:val="24"/>
        </w:rPr>
        <w:tab/>
        <w:t>What figure we talked about was also a key part of establishing Creative Commons?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 xml:space="preserve">LESSIG       </w:t>
      </w:r>
      <w:r w:rsidRPr="004D2B54">
        <w:rPr>
          <w:rFonts w:ascii="Times New Roman" w:eastAsia="Times New Roman" w:hAnsi="Times New Roman" w:cs="Times New Roman"/>
          <w:color w:val="353535"/>
          <w:sz w:val="24"/>
          <w:szCs w:val="24"/>
        </w:rPr>
        <w:tab/>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     </w:t>
      </w:r>
      <w:r w:rsidRPr="004D2B54">
        <w:rPr>
          <w:rFonts w:ascii="Times New Roman" w:eastAsia="Times New Roman" w:hAnsi="Times New Roman" w:cs="Times New Roman"/>
          <w:color w:val="353535"/>
          <w:sz w:val="24"/>
          <w:szCs w:val="24"/>
        </w:rPr>
        <w:tab/>
        <w:t>Books like Pride and Prejudice and Zombies are made possible by what?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Public Domain</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     </w:t>
      </w:r>
      <w:r w:rsidRPr="004D2B54">
        <w:rPr>
          <w:rFonts w:ascii="Times New Roman" w:eastAsia="Times New Roman" w:hAnsi="Times New Roman" w:cs="Times New Roman"/>
          <w:color w:val="353535"/>
          <w:sz w:val="24"/>
          <w:szCs w:val="24"/>
        </w:rPr>
        <w:tab/>
        <w:t>Vaidyanathan’s article shows that young people really don’t care about digital privacy as much as adults.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     </w:t>
      </w:r>
      <w:r w:rsidRPr="004D2B54">
        <w:rPr>
          <w:rFonts w:ascii="Times New Roman" w:eastAsia="Times New Roman" w:hAnsi="Times New Roman" w:cs="Times New Roman"/>
          <w:color w:val="353535"/>
          <w:sz w:val="24"/>
          <w:szCs w:val="24"/>
        </w:rPr>
        <w:tab/>
        <w:t>Immaterial labour is labour that involves information and emotion, as well as their transformation or transmission.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6.     </w:t>
      </w:r>
      <w:r w:rsidRPr="004D2B54">
        <w:rPr>
          <w:rFonts w:ascii="Times New Roman" w:eastAsia="Times New Roman" w:hAnsi="Times New Roman" w:cs="Times New Roman"/>
          <w:color w:val="353535"/>
          <w:sz w:val="24"/>
          <w:szCs w:val="24"/>
        </w:rPr>
        <w:tab/>
        <w:t>Canada can be seen as postmodern nation with this as our national message.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MULTICULTURALISM</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7.     </w:t>
      </w:r>
      <w:r w:rsidRPr="004D2B54">
        <w:rPr>
          <w:rFonts w:ascii="Times New Roman" w:eastAsia="Times New Roman" w:hAnsi="Times New Roman" w:cs="Times New Roman"/>
          <w:color w:val="353535"/>
          <w:sz w:val="24"/>
          <w:szCs w:val="24"/>
        </w:rPr>
        <w:tab/>
        <w:t>This author’s articles discusses Canada’s two media solitudes.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FLETCHER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8.     </w:t>
      </w:r>
      <w:r w:rsidRPr="004D2B54">
        <w:rPr>
          <w:rFonts w:ascii="Times New Roman" w:eastAsia="Times New Roman" w:hAnsi="Times New Roman" w:cs="Times New Roman"/>
          <w:color w:val="353535"/>
          <w:sz w:val="24"/>
          <w:szCs w:val="24"/>
        </w:rPr>
        <w:tab/>
        <w:t>According to Mark Zuckerberg, privacy is no longer a…</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SOCIAL NORM</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9.     </w:t>
      </w:r>
      <w:r w:rsidRPr="004D2B54">
        <w:rPr>
          <w:rFonts w:ascii="Times New Roman" w:eastAsia="Times New Roman" w:hAnsi="Times New Roman" w:cs="Times New Roman"/>
          <w:color w:val="353535"/>
          <w:sz w:val="24"/>
          <w:szCs w:val="24"/>
        </w:rPr>
        <w:tab/>
        <w:t>In the Mark Faire talk, Adam Savage argues that is doesn’t matter what you make, as long as what you make doesn’t hurt anybody.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10.   </w:t>
      </w:r>
      <w:r w:rsidRPr="004D2B54">
        <w:rPr>
          <w:rFonts w:ascii="Times New Roman" w:eastAsia="Times New Roman" w:hAnsi="Times New Roman" w:cs="Times New Roman"/>
          <w:color w:val="353535"/>
          <w:sz w:val="24"/>
          <w:szCs w:val="24"/>
        </w:rPr>
        <w:tab/>
        <w:t>Maxwell and Miller make the argument that the emergence of the knowledge economy and proliferation of ICTs/CEs has resulted in a decline in manufacturing as the production is less energy intensive and less polluting than earlier industries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11.   </w:t>
      </w:r>
      <w:r w:rsidRPr="004D2B54">
        <w:rPr>
          <w:rFonts w:ascii="Times New Roman" w:eastAsia="Times New Roman" w:hAnsi="Times New Roman" w:cs="Times New Roman"/>
          <w:color w:val="353535"/>
          <w:sz w:val="24"/>
          <w:szCs w:val="24"/>
        </w:rPr>
        <w:tab/>
        <w:t xml:space="preserve">What authors wrote about the kids’ website neopets?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CHUNG AND GRIMES</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12.   </w:t>
      </w:r>
      <w:r w:rsidRPr="004D2B54">
        <w:rPr>
          <w:rFonts w:ascii="Times New Roman" w:eastAsia="Times New Roman" w:hAnsi="Times New Roman" w:cs="Times New Roman"/>
          <w:color w:val="353535"/>
          <w:sz w:val="24"/>
          <w:szCs w:val="24"/>
        </w:rPr>
        <w:tab/>
        <w:t>Whose article talked about the “Save Local TV” campaign?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EDGE</w:t>
      </w:r>
    </w:p>
    <w:p w:rsidR="00E6349D" w:rsidRPr="004D2B54" w:rsidRDefault="00E6349D">
      <w:pPr>
        <w:rPr>
          <w:rFonts w:ascii="Times New Roman" w:eastAsia="Times New Roman" w:hAnsi="Times New Roman" w:cs="Times New Roman"/>
          <w:color w:val="353535"/>
          <w:sz w:val="24"/>
          <w:szCs w:val="24"/>
        </w:rPr>
      </w:pP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13.   </w:t>
      </w:r>
      <w:r w:rsidRPr="004D2B54">
        <w:rPr>
          <w:rFonts w:ascii="Times New Roman" w:eastAsia="Times New Roman" w:hAnsi="Times New Roman" w:cs="Times New Roman"/>
          <w:color w:val="353535"/>
          <w:sz w:val="24"/>
          <w:szCs w:val="24"/>
        </w:rPr>
        <w:tab/>
        <w:t>Weblining and social sorting are concepts used for discussing how data mining could alter the content we see online in worrying ways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14.   </w:t>
      </w:r>
      <w:r w:rsidRPr="004D2B54">
        <w:rPr>
          <w:rFonts w:ascii="Times New Roman" w:eastAsia="Times New Roman" w:hAnsi="Times New Roman" w:cs="Times New Roman"/>
          <w:color w:val="353535"/>
          <w:sz w:val="24"/>
          <w:szCs w:val="24"/>
        </w:rPr>
        <w:tab/>
        <w:t>In McLuhan's original conception of the global village, electronic interconnection would lead to more global harmony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15.   </w:t>
      </w:r>
      <w:r w:rsidRPr="004D2B54">
        <w:rPr>
          <w:rFonts w:ascii="Times New Roman" w:eastAsia="Times New Roman" w:hAnsi="Times New Roman" w:cs="Times New Roman"/>
          <w:color w:val="353535"/>
          <w:sz w:val="24"/>
          <w:szCs w:val="24"/>
        </w:rPr>
        <w:tab/>
        <w:t>Quebecor’s lockout at the Journal de Montreal demonstrates that convergence has also allowed media owners disproportionate power over: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JOURNALISTS AND OTHER MEDIA WORKS</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16.   </w:t>
      </w:r>
      <w:r w:rsidRPr="004D2B54">
        <w:rPr>
          <w:rFonts w:ascii="Times New Roman" w:eastAsia="Times New Roman" w:hAnsi="Times New Roman" w:cs="Times New Roman"/>
          <w:color w:val="353535"/>
          <w:sz w:val="24"/>
          <w:szCs w:val="24"/>
        </w:rPr>
        <w:tab/>
        <w:t>According to the Creative Commons video, this new copyright system is a great idea, but it will still be awhile before its provisions will become legally robust like regular Copyright.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17.   </w:t>
      </w:r>
      <w:r w:rsidRPr="004D2B54">
        <w:rPr>
          <w:rFonts w:ascii="Times New Roman" w:eastAsia="Times New Roman" w:hAnsi="Times New Roman" w:cs="Times New Roman"/>
          <w:color w:val="353535"/>
          <w:sz w:val="24"/>
          <w:szCs w:val="24"/>
        </w:rPr>
        <w:tab/>
        <w:t>Which of the following are not parts of the Marker’s Bill of Rights?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ALL DESIGNS AND SPECS SHOULD BE FREELY AVAILABLE ONLINE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18.   </w:t>
      </w:r>
      <w:r w:rsidRPr="004D2B54">
        <w:rPr>
          <w:rFonts w:ascii="Times New Roman" w:eastAsia="Times New Roman" w:hAnsi="Times New Roman" w:cs="Times New Roman"/>
          <w:color w:val="353535"/>
          <w:sz w:val="24"/>
          <w:szCs w:val="24"/>
        </w:rPr>
        <w:tab/>
        <w:t>Who wrote the article about media education.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LIPTON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19.   </w:t>
      </w:r>
      <w:r w:rsidRPr="004D2B54">
        <w:rPr>
          <w:rFonts w:ascii="Times New Roman" w:eastAsia="Times New Roman" w:hAnsi="Times New Roman" w:cs="Times New Roman"/>
          <w:color w:val="353535"/>
          <w:sz w:val="24"/>
          <w:szCs w:val="24"/>
        </w:rPr>
        <w:tab/>
        <w:t xml:space="preserve">The switch from analogue to digital TV happened in Canada (broadcasting) by __ will happened in India (cable) by__.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2011 AND 2014</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20.   </w:t>
      </w:r>
      <w:r w:rsidRPr="004D2B54">
        <w:rPr>
          <w:rFonts w:ascii="Times New Roman" w:eastAsia="Times New Roman" w:hAnsi="Times New Roman" w:cs="Times New Roman"/>
          <w:color w:val="353535"/>
          <w:sz w:val="24"/>
          <w:szCs w:val="24"/>
        </w:rPr>
        <w:tab/>
        <w:t>Vertical Integration: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THE INTEGRATION OF THE SUPPLY CHAIN AND/OR DISTRUBTION CHAIN IN ORDER TO MAXIMIZE EFFICIENT PROVISION OF MATERIAL THROUGHOUT PRODUCTION</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21.   </w:t>
      </w:r>
      <w:r w:rsidRPr="004D2B54">
        <w:rPr>
          <w:rFonts w:ascii="Times New Roman" w:eastAsia="Times New Roman" w:hAnsi="Times New Roman" w:cs="Times New Roman"/>
          <w:color w:val="353535"/>
          <w:sz w:val="24"/>
          <w:szCs w:val="24"/>
        </w:rPr>
        <w:tab/>
        <w:t>Penley’s article contains an example of which audience model?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ACTIVE AUDENCE/PROSUMERS</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22.   </w:t>
      </w:r>
      <w:r w:rsidRPr="004D2B54">
        <w:rPr>
          <w:rFonts w:ascii="Times New Roman" w:eastAsia="Times New Roman" w:hAnsi="Times New Roman" w:cs="Times New Roman"/>
          <w:color w:val="353535"/>
          <w:sz w:val="24"/>
          <w:szCs w:val="24"/>
        </w:rPr>
        <w:tab/>
        <w:t>What does CAVCO stand for?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CANADIAN AUDIO-VISUAL CERTIFICATION OFFICE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23.   </w:t>
      </w:r>
      <w:r w:rsidRPr="004D2B54">
        <w:rPr>
          <w:rFonts w:ascii="Times New Roman" w:eastAsia="Times New Roman" w:hAnsi="Times New Roman" w:cs="Times New Roman"/>
          <w:color w:val="353535"/>
          <w:sz w:val="24"/>
          <w:szCs w:val="24"/>
        </w:rPr>
        <w:tab/>
        <w:t>Internet service providers (ISPs) are ‘broadcasting undertaking’ under the Broadcasting Act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24.   </w:t>
      </w:r>
      <w:r w:rsidRPr="004D2B54">
        <w:rPr>
          <w:rFonts w:ascii="Times New Roman" w:eastAsia="Times New Roman" w:hAnsi="Times New Roman" w:cs="Times New Roman"/>
          <w:color w:val="353535"/>
          <w:sz w:val="24"/>
          <w:szCs w:val="24"/>
        </w:rPr>
        <w:tab/>
        <w:t>According to the Creative Commons video, this new copyright system is a great idea, but it will still be a while before its provisions will become legally robust, like regular Copyright.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25.   </w:t>
      </w:r>
      <w:r w:rsidRPr="004D2B54">
        <w:rPr>
          <w:rFonts w:ascii="Times New Roman" w:eastAsia="Times New Roman" w:hAnsi="Times New Roman" w:cs="Times New Roman"/>
          <w:color w:val="353535"/>
          <w:sz w:val="24"/>
          <w:szCs w:val="24"/>
        </w:rPr>
        <w:tab/>
        <w:t>Overall, the CRTC broadcasting policy is a federal responsibility, except for the province of Quebec, which has its own, independent provincial version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26.   </w:t>
      </w:r>
      <w:r w:rsidRPr="004D2B54">
        <w:rPr>
          <w:rFonts w:ascii="Times New Roman" w:eastAsia="Times New Roman" w:hAnsi="Times New Roman" w:cs="Times New Roman"/>
          <w:color w:val="353535"/>
          <w:sz w:val="24"/>
          <w:szCs w:val="24"/>
        </w:rPr>
        <w:tab/>
        <w:t>For paying audiences in India, broadcast rather than cable is the dominant mode of TV delivery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27.   </w:t>
      </w:r>
      <w:r w:rsidRPr="004D2B54">
        <w:rPr>
          <w:rFonts w:ascii="Times New Roman" w:eastAsia="Times New Roman" w:hAnsi="Times New Roman" w:cs="Times New Roman"/>
          <w:color w:val="353535"/>
          <w:sz w:val="24"/>
          <w:szCs w:val="24"/>
        </w:rPr>
        <w:tab/>
        <w:t>Digital television in India is not that popular because unlike in Western countries, digital cable and satellite doesn’t offer a wide choice of channels.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28.   </w:t>
      </w:r>
      <w:r w:rsidRPr="004D2B54">
        <w:rPr>
          <w:rFonts w:ascii="Times New Roman" w:eastAsia="Times New Roman" w:hAnsi="Times New Roman" w:cs="Times New Roman"/>
          <w:color w:val="353535"/>
          <w:sz w:val="24"/>
          <w:szCs w:val="24"/>
        </w:rPr>
        <w:tab/>
        <w:t>In McLuhan’s original conception of the global village, electronic interconnection would lead to more global harmony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29.   </w:t>
      </w:r>
      <w:r w:rsidRPr="004D2B54">
        <w:rPr>
          <w:rFonts w:ascii="Times New Roman" w:eastAsia="Times New Roman" w:hAnsi="Times New Roman" w:cs="Times New Roman"/>
          <w:color w:val="353535"/>
          <w:sz w:val="24"/>
          <w:szCs w:val="24"/>
        </w:rPr>
        <w:tab/>
        <w:t>Canadian Broadcasting Policy began in 1951</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30.   </w:t>
      </w:r>
      <w:r w:rsidRPr="004D2B54">
        <w:rPr>
          <w:rFonts w:ascii="Times New Roman" w:eastAsia="Times New Roman" w:hAnsi="Times New Roman" w:cs="Times New Roman"/>
          <w:color w:val="353535"/>
          <w:sz w:val="24"/>
          <w:szCs w:val="24"/>
        </w:rPr>
        <w:tab/>
        <w:t>The Canadian ban on cross newspaper/television ownership was allowed to lapse in the 2000s when digital television and digital newspapers became possible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31.   </w:t>
      </w:r>
      <w:r w:rsidRPr="004D2B54">
        <w:rPr>
          <w:rFonts w:ascii="Times New Roman" w:eastAsia="Times New Roman" w:hAnsi="Times New Roman" w:cs="Times New Roman"/>
          <w:color w:val="353535"/>
          <w:sz w:val="24"/>
          <w:szCs w:val="24"/>
        </w:rPr>
        <w:tab/>
        <w:t>Tencer says that TV isn’t going anywhere, but the broadcast model will slowly be replaced by the public domain model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32.   </w:t>
      </w:r>
      <w:r w:rsidRPr="004D2B54">
        <w:rPr>
          <w:rFonts w:ascii="Times New Roman" w:eastAsia="Times New Roman" w:hAnsi="Times New Roman" w:cs="Times New Roman"/>
          <w:color w:val="353535"/>
          <w:sz w:val="24"/>
          <w:szCs w:val="24"/>
        </w:rPr>
        <w:tab/>
        <w:t>In Ghana: Digital Dumping Ground, we see how some companies get around e-waste regulations by mixing junk computers with working ones and calling them ‘donations’</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33.   </w:t>
      </w:r>
      <w:r w:rsidRPr="004D2B54">
        <w:rPr>
          <w:rFonts w:ascii="Times New Roman" w:eastAsia="Times New Roman" w:hAnsi="Times New Roman" w:cs="Times New Roman"/>
          <w:color w:val="353535"/>
          <w:sz w:val="24"/>
          <w:szCs w:val="24"/>
        </w:rPr>
        <w:tab/>
        <w:t>According to the Maker’s Bill of Rights, metric or standard, not both.</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34.   </w:t>
      </w:r>
      <w:r w:rsidRPr="004D2B54">
        <w:rPr>
          <w:rFonts w:ascii="Times New Roman" w:eastAsia="Times New Roman" w:hAnsi="Times New Roman" w:cs="Times New Roman"/>
          <w:color w:val="353535"/>
          <w:sz w:val="24"/>
          <w:szCs w:val="24"/>
        </w:rPr>
        <w:tab/>
        <w:t>Shepherd discusses how the ‘cool factor’ of work in creative industries can lead many to work in creative industries can lead many to work for free in self-organized quasi-internships.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35.   </w:t>
      </w:r>
      <w:r w:rsidRPr="004D2B54">
        <w:rPr>
          <w:rFonts w:ascii="Times New Roman" w:eastAsia="Times New Roman" w:hAnsi="Times New Roman" w:cs="Times New Roman"/>
          <w:color w:val="353535"/>
          <w:sz w:val="24"/>
          <w:szCs w:val="24"/>
        </w:rPr>
        <w:tab/>
        <w:t>MAPL stand for mosaic, artist, performance and lyrics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36.   </w:t>
      </w:r>
      <w:r w:rsidRPr="004D2B54">
        <w:rPr>
          <w:rFonts w:ascii="Times New Roman" w:eastAsia="Times New Roman" w:hAnsi="Times New Roman" w:cs="Times New Roman"/>
          <w:color w:val="353535"/>
          <w:sz w:val="24"/>
          <w:szCs w:val="24"/>
        </w:rPr>
        <w:tab/>
        <w:t>One of the topics of Adey’s reading is the interplay of communication and transportation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37.   </w:t>
      </w:r>
      <w:r w:rsidRPr="004D2B54">
        <w:rPr>
          <w:rFonts w:ascii="Times New Roman" w:eastAsia="Times New Roman" w:hAnsi="Times New Roman" w:cs="Times New Roman"/>
          <w:color w:val="353535"/>
          <w:sz w:val="24"/>
          <w:szCs w:val="24"/>
        </w:rPr>
        <w:tab/>
        <w:t>According to reading and lecture, it is generally accepting that a free and diverse media is a vital component of democracy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38.   </w:t>
      </w:r>
      <w:r w:rsidRPr="004D2B54">
        <w:rPr>
          <w:rFonts w:ascii="Times New Roman" w:eastAsia="Times New Roman" w:hAnsi="Times New Roman" w:cs="Times New Roman"/>
          <w:color w:val="353535"/>
          <w:sz w:val="24"/>
          <w:szCs w:val="24"/>
        </w:rPr>
        <w:tab/>
        <w:t>Tencer says that TV isn’t going anywhere, but the broadcasting model will slowly be replaced by the public domain model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39.   </w:t>
      </w:r>
      <w:r w:rsidRPr="004D2B54">
        <w:rPr>
          <w:rFonts w:ascii="Times New Roman" w:eastAsia="Times New Roman" w:hAnsi="Times New Roman" w:cs="Times New Roman"/>
          <w:color w:val="353535"/>
          <w:sz w:val="24"/>
          <w:szCs w:val="24"/>
        </w:rPr>
        <w:tab/>
        <w:t>Facebook is the 4th most popular website in Canada</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40.   </w:t>
      </w:r>
      <w:r w:rsidRPr="004D2B54">
        <w:rPr>
          <w:rFonts w:ascii="Times New Roman" w:eastAsia="Times New Roman" w:hAnsi="Times New Roman" w:cs="Times New Roman"/>
          <w:color w:val="353535"/>
          <w:sz w:val="24"/>
          <w:szCs w:val="24"/>
        </w:rPr>
        <w:tab/>
        <w:t>Lessig’s model is useful for showing the various forces that can work to regulate a particular aspect of culture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41.   </w:t>
      </w:r>
      <w:r w:rsidRPr="004D2B54">
        <w:rPr>
          <w:rFonts w:ascii="Times New Roman" w:eastAsia="Times New Roman" w:hAnsi="Times New Roman" w:cs="Times New Roman"/>
          <w:color w:val="353535"/>
          <w:sz w:val="24"/>
          <w:szCs w:val="24"/>
        </w:rPr>
        <w:tab/>
        <w:t>44% of European Union e-waste comes from medium-to-small electronics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42.   </w:t>
      </w:r>
      <w:r w:rsidRPr="004D2B54">
        <w:rPr>
          <w:rFonts w:ascii="Times New Roman" w:eastAsia="Times New Roman" w:hAnsi="Times New Roman" w:cs="Times New Roman"/>
          <w:color w:val="353535"/>
          <w:sz w:val="24"/>
          <w:szCs w:val="24"/>
        </w:rPr>
        <w:tab/>
        <w:t>Canada’s information landscape is a place of much concentration but little convergence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43.   </w:t>
      </w:r>
      <w:r w:rsidRPr="004D2B54">
        <w:rPr>
          <w:rFonts w:ascii="Times New Roman" w:eastAsia="Times New Roman" w:hAnsi="Times New Roman" w:cs="Times New Roman"/>
          <w:color w:val="353535"/>
          <w:sz w:val="24"/>
          <w:szCs w:val="24"/>
        </w:rPr>
        <w:tab/>
        <w:t>Greening media communication studies would mean that we can include ecological discussion and considerations in most of our work</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44.   </w:t>
      </w:r>
      <w:r w:rsidRPr="004D2B54">
        <w:rPr>
          <w:rFonts w:ascii="Times New Roman" w:eastAsia="Times New Roman" w:hAnsi="Times New Roman" w:cs="Times New Roman"/>
          <w:color w:val="353535"/>
          <w:sz w:val="24"/>
          <w:szCs w:val="24"/>
        </w:rPr>
        <w:tab/>
        <w:t>In Ghana: Digital Dumping Ground, we see how some companies get around e-waste regulations by mixing junk computers with working ones and calling them ‘donations’.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45.   </w:t>
      </w:r>
      <w:r w:rsidRPr="004D2B54">
        <w:rPr>
          <w:rFonts w:ascii="Times New Roman" w:eastAsia="Times New Roman" w:hAnsi="Times New Roman" w:cs="Times New Roman"/>
          <w:color w:val="353535"/>
          <w:sz w:val="24"/>
          <w:szCs w:val="24"/>
        </w:rPr>
        <w:tab/>
        <w:t>In the early US, copyright was automatic not voluntary</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FALSEshare of the housework.</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47.   </w:t>
      </w:r>
      <w:r w:rsidRPr="004D2B54">
        <w:rPr>
          <w:rFonts w:ascii="Times New Roman" w:eastAsia="Times New Roman" w:hAnsi="Times New Roman" w:cs="Times New Roman"/>
          <w:color w:val="353535"/>
          <w:sz w:val="24"/>
          <w:szCs w:val="24"/>
        </w:rPr>
        <w:tab/>
        <w:t>Maxwell and Miller discuss how ‘as new spaces and cultures are crossed by human mobilities, they are simultaneously paralleled in the musical cultures and form through these movements’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Bill C51 which made sweeping changes…… enacted june 2015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true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48.   </w:t>
      </w:r>
      <w:r w:rsidRPr="004D2B54">
        <w:rPr>
          <w:rFonts w:ascii="Times New Roman" w:eastAsia="Times New Roman" w:hAnsi="Times New Roman" w:cs="Times New Roman"/>
          <w:color w:val="353535"/>
          <w:sz w:val="24"/>
          <w:szCs w:val="24"/>
        </w:rPr>
        <w:tab/>
        <w:t>Canada’s copyright Modernization Act, Bill C-51, displays SOPA-style restriction.</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a.     </w:t>
      </w:r>
      <w:r w:rsidRPr="004D2B54">
        <w:rPr>
          <w:rFonts w:ascii="Times New Roman" w:eastAsia="Times New Roman" w:hAnsi="Times New Roman" w:cs="Times New Roman"/>
          <w:color w:val="353535"/>
          <w:sz w:val="24"/>
          <w:szCs w:val="24"/>
        </w:rPr>
        <w:tab/>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49.   </w:t>
      </w:r>
      <w:r w:rsidRPr="004D2B54">
        <w:rPr>
          <w:rFonts w:ascii="Times New Roman" w:eastAsia="Times New Roman" w:hAnsi="Times New Roman" w:cs="Times New Roman"/>
          <w:color w:val="353535"/>
          <w:sz w:val="24"/>
          <w:szCs w:val="24"/>
        </w:rPr>
        <w:tab/>
        <w:t>According to the lecture, watching media from another country can bring English and French media cultures closer together.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True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50.   </w:t>
      </w:r>
      <w:r w:rsidRPr="004D2B54">
        <w:rPr>
          <w:rFonts w:ascii="Times New Roman" w:eastAsia="Times New Roman" w:hAnsi="Times New Roman" w:cs="Times New Roman"/>
          <w:color w:val="353535"/>
          <w:sz w:val="24"/>
          <w:szCs w:val="24"/>
        </w:rPr>
        <w:tab/>
        <w:t>As a feminist who hates games and gaming, Anita Sarkesian argues that videogames are unimportant communication medium.</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51.   </w:t>
      </w:r>
      <w:r w:rsidRPr="004D2B54">
        <w:rPr>
          <w:rFonts w:ascii="Times New Roman" w:eastAsia="Times New Roman" w:hAnsi="Times New Roman" w:cs="Times New Roman"/>
          <w:color w:val="353535"/>
          <w:sz w:val="24"/>
          <w:szCs w:val="24"/>
        </w:rPr>
        <w:tab/>
        <w:t>Canada’s stop Online Privacy Act (SOPA) was introduced as a bill in 2011 but withdrawn in 2012 after massive online protest.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False</w:t>
      </w:r>
    </w:p>
    <w:p w:rsidR="00E6349D" w:rsidRPr="004D2B54" w:rsidRDefault="00E6349D">
      <w:pPr>
        <w:rPr>
          <w:rFonts w:ascii="Times New Roman" w:eastAsia="Times New Roman" w:hAnsi="Times New Roman" w:cs="Times New Roman"/>
          <w:color w:val="353535"/>
          <w:sz w:val="24"/>
          <w:szCs w:val="24"/>
        </w:rPr>
      </w:pP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52.   </w:t>
      </w:r>
      <w:r w:rsidRPr="004D2B54">
        <w:rPr>
          <w:rFonts w:ascii="Times New Roman" w:eastAsia="Times New Roman" w:hAnsi="Times New Roman" w:cs="Times New Roman"/>
          <w:color w:val="353535"/>
          <w:sz w:val="24"/>
          <w:szCs w:val="24"/>
        </w:rPr>
        <w:tab/>
        <w:t>What does SOPA stand for?</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Stop Online Piracy Act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53.   </w:t>
      </w:r>
      <w:r w:rsidRPr="004D2B54">
        <w:rPr>
          <w:rFonts w:ascii="Times New Roman" w:eastAsia="Times New Roman" w:hAnsi="Times New Roman" w:cs="Times New Roman"/>
          <w:color w:val="353535"/>
          <w:sz w:val="24"/>
          <w:szCs w:val="24"/>
        </w:rPr>
        <w:tab/>
        <w:t>In our discussion of the online harassment that  Sarkesioan received…</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Anti-feminist bus ads in Toronto, online threats against University of Toronto students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54.   </w:t>
      </w:r>
      <w:r w:rsidRPr="004D2B54">
        <w:rPr>
          <w:rFonts w:ascii="Times New Roman" w:eastAsia="Times New Roman" w:hAnsi="Times New Roman" w:cs="Times New Roman"/>
          <w:color w:val="353535"/>
          <w:sz w:val="24"/>
          <w:szCs w:val="24"/>
        </w:rPr>
        <w:tab/>
        <w:t>The agency that started in 1958 as the first proto-CRTC was called</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(b) The Board of Broadcast Governors (BBG)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55. This author talks about “the surveillance state”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Greenwald</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56. Winseck claims that copyright infringement is a form of “wealth destruction” akin to theft.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False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57. According to the stats in Harvey and Fisher, the number of female employees in video game industries has grown slightly compared to the numbers in Dyer-Witheford and de Peuter’s article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True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berne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58. Using Lessig’s models of forces that can work to regulate something, the example of social media applications such as snapchat enabling people to send explicit pictures between phones more easily (sexting) fits most strongly with which force in his model?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Norms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59. At this time the Bannerman article was written, the berne Convention encompassed how many member states?</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164</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60. 35% of the popular music played on commercial radio stations between 6am and 6pm must be Canadian content</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True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61. According to the readings, the Postmedia Network operates a dozen major daily newspapers that were formally part of CanWest global</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True</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62. Which of the following is NOT a component of Creative Commons licensing?</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 </w:t>
      </w:r>
    </w:p>
    <w:p w:rsidR="00E6349D" w:rsidRPr="004D2B54" w:rsidRDefault="002C0033">
      <w:pPr>
        <w:rPr>
          <w:rFonts w:ascii="Times New Roman" w:eastAsia="Times New Roman" w:hAnsi="Times New Roman" w:cs="Times New Roman"/>
          <w:color w:val="353535"/>
          <w:sz w:val="24"/>
          <w:szCs w:val="24"/>
        </w:rPr>
      </w:pPr>
      <w:r w:rsidRPr="004D2B54">
        <w:rPr>
          <w:rFonts w:ascii="Times New Roman" w:eastAsia="Times New Roman" w:hAnsi="Times New Roman" w:cs="Times New Roman"/>
          <w:color w:val="353535"/>
          <w:sz w:val="24"/>
          <w:szCs w:val="24"/>
        </w:rPr>
        <w:t xml:space="preserve">Domestic Only </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People who watch a lot of TV (especially crime shows) tend to overestimate the level of violence in society. What kind of audience analysis is this most closely related to?</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Cultivation Analysis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Mr. Jalopy, makers should use profit developed by selling special making tools to fund their making projects.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role of the CRTC is to primarily: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1.Manipulate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 Sell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3. Oversee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4. buy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Oversee the airwaves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broadcasting Act was introduced in 1968 and last revised in ______ and this act remains in effect today.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1991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Canadian Broadcasting system should be effectively owned and controlled by Canadians so as to ____, _____ and _____ the cultural, political, social and economic fabric of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safeguard, enrich and strengthen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If a Canadian singer sung and recorded the song The Internationale which was composed and written by a European, what else would have to be true for it to comply with MAPL rules for it to be broadcast as a Canadian song in terms of Canadian content rules?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It would have to be performed in and sung in Canada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Royal Commission on Newspapers was known as:</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Kent Commission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reading and lecture, it is generally accepted that a free and diverse media is a vital component of democracy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Lipton talked about 3 approaches to media education:</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protectionist, instrumentalist, and critical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readings, administrative communications research is associated with using qualitative research methods: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Penley, early/fiction writing was circulated mainly through which media?</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Answer: zines or letters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national board of Canada is subject to the broadcasting act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Pensley makes the argument slash fandom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CRTC regulates the telecom sector….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&gt;TRUE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Originally the CBC regulated….</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&gt;Broadcasting system</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Lipton describes Meryl Streep</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Canadian ban on cross newspaper/television ownership</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&gt;FALSE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first Can con regulations….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&gt;1958</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Wagman, an important feature</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&gt;Waldgardens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Blidoook, the percentage of journalist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&gt;56%</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Dewing in addition to the General Principles, Canadian Broadcasting policy</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&gt;alternative television programming</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one of the following songs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&gt;Red skin girl</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This maker’s bill of rights states first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&gt;cases shall be easy to open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___ over-the-air television transmission in major Canadian markets,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&gt;2011</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Penley, slash fiction fans made “song tapes”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&gt;music videos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When Canwest Global brokeup ….. TV assets went to</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&gt;Shaw</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Television network advertising profits dropped CAN in 2007 to this in 2008</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&gt;CAN $18 million</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Newspapers mergers in Canada are regulated by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&gt;the competition act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According to one of our readings on maker culture, ___ shall be a design idea not after thought</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&gt;ease of repair</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CRTC oversees which two acts?</w:t>
      </w: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        </w:t>
      </w:r>
      <w:r w:rsidRPr="004D2B54">
        <w:rPr>
          <w:rFonts w:ascii="Times New Roman" w:eastAsia="Times New Roman" w:hAnsi="Times New Roman" w:cs="Times New Roman"/>
          <w:sz w:val="24"/>
          <w:szCs w:val="24"/>
        </w:rPr>
        <w:tab/>
        <w:t>&gt;broadcasting act and telecommunication act</w:t>
      </w:r>
    </w:p>
    <w:p w:rsidR="00E6349D" w:rsidRPr="004D2B54" w:rsidRDefault="00E6349D">
      <w:pPr>
        <w:rPr>
          <w:rFonts w:ascii="Times New Roman" w:eastAsia="Times New Roman" w:hAnsi="Times New Roman" w:cs="Times New Roman"/>
          <w:sz w:val="24"/>
          <w:szCs w:val="24"/>
        </w:rPr>
      </w:pP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According to maxwell and miller how many tonnes of e-waste are produced every year? </w:t>
      </w:r>
    </w:p>
    <w:p w:rsidR="00E6349D" w:rsidRPr="004D2B54" w:rsidRDefault="002C0033">
      <w:pPr>
        <w:numPr>
          <w:ilvl w:val="0"/>
          <w:numId w:val="15"/>
        </w:numPr>
        <w:rPr>
          <w:rFonts w:ascii="Times New Roman" w:hAnsi="Times New Roman" w:cs="Times New Roman"/>
          <w:sz w:val="24"/>
          <w:szCs w:val="24"/>
        </w:rPr>
      </w:pPr>
      <w:r w:rsidRPr="004D2B54">
        <w:rPr>
          <w:rFonts w:ascii="Times New Roman" w:hAnsi="Times New Roman" w:cs="Times New Roman"/>
          <w:sz w:val="24"/>
          <w:szCs w:val="24"/>
        </w:rPr>
        <w:t>20-50 mil</w:t>
      </w:r>
    </w:p>
    <w:p w:rsidR="00E6349D" w:rsidRPr="004D2B54" w:rsidRDefault="002C0033">
      <w:pPr>
        <w:numPr>
          <w:ilvl w:val="0"/>
          <w:numId w:val="15"/>
        </w:numPr>
        <w:rPr>
          <w:rFonts w:ascii="Times New Roman" w:hAnsi="Times New Roman" w:cs="Times New Roman"/>
          <w:sz w:val="24"/>
          <w:szCs w:val="24"/>
        </w:rPr>
      </w:pPr>
      <w:r w:rsidRPr="004D2B54">
        <w:rPr>
          <w:rFonts w:ascii="Times New Roman" w:hAnsi="Times New Roman" w:cs="Times New Roman"/>
          <w:sz w:val="24"/>
          <w:szCs w:val="24"/>
        </w:rPr>
        <w:t>50-100 mil</w:t>
      </w:r>
    </w:p>
    <w:p w:rsidR="00E6349D" w:rsidRPr="004D2B54" w:rsidRDefault="002C0033">
      <w:pPr>
        <w:numPr>
          <w:ilvl w:val="0"/>
          <w:numId w:val="15"/>
        </w:numPr>
        <w:rPr>
          <w:rFonts w:ascii="Times New Roman" w:hAnsi="Times New Roman" w:cs="Times New Roman"/>
          <w:sz w:val="24"/>
          <w:szCs w:val="24"/>
        </w:rPr>
      </w:pPr>
      <w:r w:rsidRPr="004D2B54">
        <w:rPr>
          <w:rFonts w:ascii="Times New Roman" w:hAnsi="Times New Roman" w:cs="Times New Roman"/>
          <w:sz w:val="24"/>
          <w:szCs w:val="24"/>
        </w:rPr>
        <w:t>5-10 mil</w:t>
      </w:r>
    </w:p>
    <w:p w:rsidR="00E6349D" w:rsidRPr="004D2B54" w:rsidRDefault="002C0033">
      <w:pPr>
        <w:numPr>
          <w:ilvl w:val="0"/>
          <w:numId w:val="15"/>
        </w:numPr>
        <w:rPr>
          <w:rFonts w:ascii="Times New Roman" w:hAnsi="Times New Roman" w:cs="Times New Roman"/>
          <w:sz w:val="24"/>
          <w:szCs w:val="24"/>
        </w:rPr>
      </w:pPr>
      <w:r w:rsidRPr="004D2B54">
        <w:rPr>
          <w:rFonts w:ascii="Times New Roman" w:hAnsi="Times New Roman" w:cs="Times New Roman"/>
          <w:sz w:val="24"/>
          <w:szCs w:val="24"/>
        </w:rPr>
        <w:t xml:space="preserve">10-15 mil </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According to reading and lectures media diversity is a vital importance to democracy: </w:t>
      </w:r>
    </w:p>
    <w:p w:rsidR="00E6349D" w:rsidRPr="004D2B54" w:rsidRDefault="002C0033">
      <w:pPr>
        <w:numPr>
          <w:ilvl w:val="0"/>
          <w:numId w:val="4"/>
        </w:numPr>
        <w:rPr>
          <w:rFonts w:ascii="Times New Roman" w:hAnsi="Times New Roman" w:cs="Times New Roman"/>
          <w:sz w:val="24"/>
          <w:szCs w:val="24"/>
        </w:rPr>
      </w:pPr>
      <w:r w:rsidRPr="004D2B54">
        <w:rPr>
          <w:rFonts w:ascii="Times New Roman" w:hAnsi="Times New Roman" w:cs="Times New Roman"/>
          <w:sz w:val="24"/>
          <w:szCs w:val="24"/>
        </w:rPr>
        <w:t xml:space="preserve">True or false </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Canada's information landscape got much concentration but little convergence:</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True or false </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Who discusses video games industries, and workaholics in the game industry </w:t>
      </w:r>
    </w:p>
    <w:p w:rsidR="00E6349D" w:rsidRPr="004D2B54" w:rsidRDefault="002C0033">
      <w:pPr>
        <w:numPr>
          <w:ilvl w:val="0"/>
          <w:numId w:val="17"/>
        </w:numPr>
        <w:rPr>
          <w:rFonts w:ascii="Times New Roman" w:hAnsi="Times New Roman" w:cs="Times New Roman"/>
          <w:sz w:val="24"/>
          <w:szCs w:val="24"/>
        </w:rPr>
      </w:pPr>
      <w:r w:rsidRPr="004D2B54">
        <w:rPr>
          <w:rFonts w:ascii="Times New Roman" w:hAnsi="Times New Roman" w:cs="Times New Roman"/>
          <w:sz w:val="24"/>
          <w:szCs w:val="24"/>
        </w:rPr>
        <w:t xml:space="preserve">Eutrepuniarl escape </w:t>
      </w:r>
    </w:p>
    <w:p w:rsidR="00E6349D" w:rsidRPr="004D2B54" w:rsidRDefault="002C0033">
      <w:pPr>
        <w:numPr>
          <w:ilvl w:val="0"/>
          <w:numId w:val="17"/>
        </w:numPr>
        <w:rPr>
          <w:rFonts w:ascii="Times New Roman" w:hAnsi="Times New Roman" w:cs="Times New Roman"/>
          <w:sz w:val="24"/>
          <w:szCs w:val="24"/>
        </w:rPr>
      </w:pPr>
      <w:r w:rsidRPr="004D2B54">
        <w:rPr>
          <w:rFonts w:ascii="Times New Roman" w:hAnsi="Times New Roman" w:cs="Times New Roman"/>
          <w:sz w:val="24"/>
          <w:szCs w:val="24"/>
        </w:rPr>
        <w:t xml:space="preserve">Educational </w:t>
      </w:r>
    </w:p>
    <w:p w:rsidR="00E6349D" w:rsidRPr="004D2B54" w:rsidRDefault="002C0033">
      <w:pPr>
        <w:numPr>
          <w:ilvl w:val="0"/>
          <w:numId w:val="17"/>
        </w:numPr>
        <w:rPr>
          <w:rFonts w:ascii="Times New Roman" w:hAnsi="Times New Roman" w:cs="Times New Roman"/>
          <w:sz w:val="24"/>
          <w:szCs w:val="24"/>
        </w:rPr>
      </w:pPr>
      <w:r w:rsidRPr="004D2B54">
        <w:rPr>
          <w:rFonts w:ascii="Times New Roman" w:hAnsi="Times New Roman" w:cs="Times New Roman"/>
          <w:sz w:val="24"/>
          <w:szCs w:val="24"/>
        </w:rPr>
        <w:t xml:space="preserve">Union organizers </w:t>
      </w:r>
    </w:p>
    <w:p w:rsidR="00E6349D" w:rsidRPr="004D2B54" w:rsidRDefault="002C0033">
      <w:pPr>
        <w:numPr>
          <w:ilvl w:val="0"/>
          <w:numId w:val="17"/>
        </w:numPr>
        <w:rPr>
          <w:rFonts w:ascii="Times New Roman" w:hAnsi="Times New Roman" w:cs="Times New Roman"/>
          <w:sz w:val="24"/>
          <w:szCs w:val="24"/>
        </w:rPr>
      </w:pPr>
      <w:r w:rsidRPr="004D2B54">
        <w:rPr>
          <w:rFonts w:ascii="Times New Roman" w:hAnsi="Times New Roman" w:cs="Times New Roman"/>
          <w:sz w:val="24"/>
          <w:szCs w:val="24"/>
        </w:rPr>
        <w:t xml:space="preserve">All of these options </w:t>
      </w:r>
    </w:p>
    <w:p w:rsidR="00E6349D" w:rsidRPr="004D2B54" w:rsidRDefault="00E6349D">
      <w:pPr>
        <w:rPr>
          <w:rFonts w:ascii="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New Name for CRTC</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Answer: CMCC Canadian Media Content Commission </w:t>
      </w:r>
    </w:p>
    <w:p w:rsidR="00E6349D" w:rsidRPr="004D2B54" w:rsidRDefault="00E6349D">
      <w:pPr>
        <w:rPr>
          <w:rFonts w:ascii="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 xml:space="preserve"> </w:t>
      </w:r>
    </w:p>
    <w:p w:rsidR="00E6349D" w:rsidRPr="004D2B54" w:rsidRDefault="00E6349D">
      <w:pPr>
        <w:rPr>
          <w:rFonts w:ascii="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noProof/>
          <w:sz w:val="24"/>
          <w:szCs w:val="24"/>
        </w:rPr>
        <w:drawing>
          <wp:inline distT="114300" distB="114300" distL="114300" distR="114300">
            <wp:extent cx="5141806" cy="28908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41806" cy="2890838"/>
                    </a:xfrm>
                    <a:prstGeom prst="rect">
                      <a:avLst/>
                    </a:prstGeom>
                    <a:ln/>
                  </pic:spPr>
                </pic:pic>
              </a:graphicData>
            </a:graphic>
          </wp:inline>
        </w:drawing>
      </w:r>
    </w:p>
    <w:p w:rsidR="00E6349D" w:rsidRPr="004D2B54" w:rsidRDefault="00E6349D">
      <w:pPr>
        <w:rPr>
          <w:rFonts w:ascii="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Materialities of communications technology include:</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TVs and radios</w:t>
      </w:r>
    </w:p>
    <w:p w:rsidR="00E6349D" w:rsidRPr="004D2B54" w:rsidRDefault="00E6349D">
      <w:pPr>
        <w:rPr>
          <w:rFonts w:ascii="Times New Roman" w:hAnsi="Times New Roman" w:cs="Times New Roman"/>
          <w:sz w:val="24"/>
          <w:szCs w:val="24"/>
        </w:rPr>
      </w:pPr>
    </w:p>
    <w:p w:rsidR="00E6349D" w:rsidRPr="004D2B54" w:rsidRDefault="00E6349D">
      <w:pPr>
        <w:rPr>
          <w:rFonts w:ascii="Times New Roman" w:hAnsi="Times New Roman" w:cs="Times New Roman"/>
          <w:sz w:val="24"/>
          <w:szCs w:val="24"/>
        </w:rPr>
      </w:pPr>
    </w:p>
    <w:p w:rsidR="00E6349D" w:rsidRPr="004D2B54" w:rsidRDefault="00E6349D">
      <w:pPr>
        <w:rPr>
          <w:rFonts w:ascii="Times New Roman" w:hAnsi="Times New Roman" w:cs="Times New Roman"/>
          <w:sz w:val="24"/>
          <w:szCs w:val="24"/>
        </w:rPr>
      </w:pP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Mark Zuckerberg described facebook as a social hub</w:t>
      </w:r>
    </w:p>
    <w:p w:rsidR="00E6349D" w:rsidRPr="004D2B54" w:rsidRDefault="002C0033">
      <w:pPr>
        <w:rPr>
          <w:rFonts w:ascii="Times New Roman" w:hAnsi="Times New Roman" w:cs="Times New Roman"/>
          <w:sz w:val="24"/>
          <w:szCs w:val="24"/>
        </w:rPr>
      </w:pPr>
      <w:r w:rsidRPr="004D2B54">
        <w:rPr>
          <w:rFonts w:ascii="Times New Roman" w:hAnsi="Times New Roman" w:cs="Times New Roman"/>
          <w:sz w:val="24"/>
          <w:szCs w:val="24"/>
        </w:rPr>
        <w:t>True</w:t>
      </w:r>
    </w:p>
    <w:p w:rsidR="00E6349D" w:rsidRPr="004D2B54" w:rsidRDefault="00E6349D">
      <w:pPr>
        <w:rPr>
          <w:rFonts w:ascii="Times New Roman" w:hAnsi="Times New Roman" w:cs="Times New Roman"/>
          <w:sz w:val="24"/>
          <w:szCs w:val="24"/>
        </w:rPr>
      </w:pPr>
    </w:p>
    <w:p w:rsidR="00E6349D" w:rsidRPr="004D2B54" w:rsidRDefault="00E6349D">
      <w:pPr>
        <w:rPr>
          <w:rFonts w:ascii="Times New Roman" w:hAnsi="Times New Roman" w:cs="Times New Roman"/>
          <w:sz w:val="24"/>
          <w:szCs w:val="24"/>
        </w:rPr>
      </w:pP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the short film neighbours, the characters fight over a</w:t>
      </w:r>
    </w:p>
    <w:p w:rsidR="00E6349D" w:rsidRPr="004D2B54" w:rsidRDefault="002C0033">
      <w:pPr>
        <w:numPr>
          <w:ilvl w:val="0"/>
          <w:numId w:val="7"/>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Flower</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If you do the following, you are an active user</w:t>
      </w:r>
    </w:p>
    <w:p w:rsidR="00E6349D" w:rsidRPr="004D2B54" w:rsidRDefault="002C0033">
      <w:pPr>
        <w:numPr>
          <w:ilvl w:val="0"/>
          <w:numId w:val="12"/>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Tweet</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“We buy goods for their non-material cultural meaning, but our consumption of goods results in greater use of material resources.” The preceding sentence defined this key concept</w:t>
      </w:r>
    </w:p>
    <w:p w:rsidR="00E6349D" w:rsidRPr="004D2B54" w:rsidRDefault="002C0033">
      <w:pPr>
        <w:numPr>
          <w:ilvl w:val="0"/>
          <w:numId w:val="9"/>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E-waste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What are the two media solitudes</w:t>
      </w:r>
    </w:p>
    <w:p w:rsidR="00E6349D" w:rsidRPr="004D2B54" w:rsidRDefault="002C0033">
      <w:pPr>
        <w:numPr>
          <w:ilvl w:val="0"/>
          <w:numId w:val="11"/>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English language media and french language media</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_______, over-the-air television transmission in major Canadian markets, and on certain….</w:t>
      </w:r>
    </w:p>
    <w:p w:rsidR="00E6349D" w:rsidRPr="004D2B54" w:rsidRDefault="002C0033">
      <w:pPr>
        <w:numPr>
          <w:ilvl w:val="0"/>
          <w:numId w:val="1"/>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2011</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In the article on informal internships, UGC stands for “universal general communication”</w:t>
      </w:r>
    </w:p>
    <w:p w:rsidR="00E6349D" w:rsidRPr="004D2B54" w:rsidRDefault="002C0033">
      <w:pPr>
        <w:numPr>
          <w:ilvl w:val="0"/>
          <w:numId w:val="2"/>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false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CBC/Radio-Canada started television transmission in what year?</w:t>
      </w:r>
    </w:p>
    <w:p w:rsidR="00E6349D" w:rsidRPr="004D2B54" w:rsidRDefault="002C0033">
      <w:pPr>
        <w:numPr>
          <w:ilvl w:val="0"/>
          <w:numId w:val="8"/>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1952</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stratford DSRC is a dedicated short-range communication network that…</w:t>
      </w:r>
    </w:p>
    <w:p w:rsidR="00E6349D" w:rsidRPr="004D2B54" w:rsidRDefault="002C0033">
      <w:pPr>
        <w:numPr>
          <w:ilvl w:val="0"/>
          <w:numId w:val="14"/>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True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Which of the following authors wrote about the video game industry?</w:t>
      </w:r>
    </w:p>
    <w:p w:rsidR="00E6349D" w:rsidRPr="004D2B54" w:rsidRDefault="002C0033">
      <w:pPr>
        <w:numPr>
          <w:ilvl w:val="0"/>
          <w:numId w:val="5"/>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Some of the above</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Among the concepts that Dyer-Witherford and depeuter used to summarize labour conditions in the video game industry are the following </w:t>
      </w:r>
    </w:p>
    <w:p w:rsidR="00E6349D" w:rsidRPr="004D2B54" w:rsidRDefault="002C0033">
      <w:pPr>
        <w:numPr>
          <w:ilvl w:val="0"/>
          <w:numId w:val="6"/>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Enjoyment, exclusion, exploitation</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The key concept was not discussed in Harvey and Fisher’s article</w:t>
      </w:r>
    </w:p>
    <w:p w:rsidR="00E6349D" w:rsidRPr="004D2B54" w:rsidRDefault="002C0033">
      <w:pPr>
        <w:numPr>
          <w:ilvl w:val="0"/>
          <w:numId w:val="3"/>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Machine of pain</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Female game makers use the term dadding </w:t>
      </w:r>
    </w:p>
    <w:p w:rsidR="00E6349D" w:rsidRPr="004D2B54" w:rsidRDefault="002C0033">
      <w:pPr>
        <w:numPr>
          <w:ilvl w:val="0"/>
          <w:numId w:val="16"/>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Taken for granted knowledge </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Wikipedia pose a challenge to copyright </w:t>
      </w:r>
    </w:p>
    <w:p w:rsidR="00E6349D" w:rsidRPr="004D2B54" w:rsidRDefault="002C0033">
      <w:pPr>
        <w:numPr>
          <w:ilvl w:val="0"/>
          <w:numId w:val="13"/>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All of the above </w:t>
      </w:r>
    </w:p>
    <w:p w:rsidR="00E6349D" w:rsidRPr="004D2B54" w:rsidRDefault="00E6349D">
      <w:pPr>
        <w:rPr>
          <w:rFonts w:ascii="Times New Roman" w:eastAsia="Times New Roman" w:hAnsi="Times New Roman" w:cs="Times New Roman"/>
          <w:sz w:val="24"/>
          <w:szCs w:val="24"/>
        </w:rPr>
      </w:pPr>
    </w:p>
    <w:p w:rsidR="00E6349D" w:rsidRPr="004D2B54" w:rsidRDefault="002C0033">
      <w:p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 xml:space="preserve">Dyer - work as play </w:t>
      </w:r>
    </w:p>
    <w:p w:rsidR="00E6349D" w:rsidRPr="004D2B54" w:rsidRDefault="002C0033">
      <w:pPr>
        <w:numPr>
          <w:ilvl w:val="0"/>
          <w:numId w:val="10"/>
        </w:numPr>
        <w:rPr>
          <w:rFonts w:ascii="Times New Roman" w:eastAsia="Times New Roman" w:hAnsi="Times New Roman" w:cs="Times New Roman"/>
          <w:sz w:val="24"/>
          <w:szCs w:val="24"/>
        </w:rPr>
      </w:pPr>
      <w:r w:rsidRPr="004D2B54">
        <w:rPr>
          <w:rFonts w:ascii="Times New Roman" w:eastAsia="Times New Roman" w:hAnsi="Times New Roman" w:cs="Times New Roman"/>
          <w:sz w:val="24"/>
          <w:szCs w:val="24"/>
        </w:rPr>
        <w:t>true</w:t>
      </w:r>
    </w:p>
    <w:sectPr w:rsidR="00E6349D" w:rsidRPr="004D2B54">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452" w:rsidRDefault="00422452">
      <w:pPr>
        <w:spacing w:line="240" w:lineRule="auto"/>
      </w:pPr>
      <w:r>
        <w:separator/>
      </w:r>
    </w:p>
  </w:endnote>
  <w:endnote w:type="continuationSeparator" w:id="0">
    <w:p w:rsidR="00422452" w:rsidRDefault="00422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452" w:rsidRDefault="00422452">
      <w:pPr>
        <w:spacing w:line="240" w:lineRule="auto"/>
      </w:pPr>
      <w:r>
        <w:separator/>
      </w:r>
    </w:p>
  </w:footnote>
  <w:footnote w:type="continuationSeparator" w:id="0">
    <w:p w:rsidR="00422452" w:rsidRDefault="004224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0033" w:rsidRDefault="002C003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0415F"/>
    <w:multiLevelType w:val="multilevel"/>
    <w:tmpl w:val="4A2AA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307361"/>
    <w:multiLevelType w:val="multilevel"/>
    <w:tmpl w:val="39E2F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0F2EDD"/>
    <w:multiLevelType w:val="multilevel"/>
    <w:tmpl w:val="027A5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E85EA2"/>
    <w:multiLevelType w:val="multilevel"/>
    <w:tmpl w:val="9536C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232C46"/>
    <w:multiLevelType w:val="multilevel"/>
    <w:tmpl w:val="4A480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620265"/>
    <w:multiLevelType w:val="multilevel"/>
    <w:tmpl w:val="FB605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B1469A"/>
    <w:multiLevelType w:val="multilevel"/>
    <w:tmpl w:val="96527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7A741F"/>
    <w:multiLevelType w:val="multilevel"/>
    <w:tmpl w:val="2E3E7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096691"/>
    <w:multiLevelType w:val="multilevel"/>
    <w:tmpl w:val="32EE1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180823"/>
    <w:multiLevelType w:val="multilevel"/>
    <w:tmpl w:val="D3DA0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402A15"/>
    <w:multiLevelType w:val="multilevel"/>
    <w:tmpl w:val="55A40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D82297"/>
    <w:multiLevelType w:val="multilevel"/>
    <w:tmpl w:val="6AA0F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28845DC"/>
    <w:multiLevelType w:val="multilevel"/>
    <w:tmpl w:val="A5369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7AA35CA"/>
    <w:multiLevelType w:val="multilevel"/>
    <w:tmpl w:val="819EF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9035317"/>
    <w:multiLevelType w:val="multilevel"/>
    <w:tmpl w:val="9E6AF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BD5650"/>
    <w:multiLevelType w:val="multilevel"/>
    <w:tmpl w:val="EA64A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5215009"/>
    <w:multiLevelType w:val="multilevel"/>
    <w:tmpl w:val="48683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0"/>
  </w:num>
  <w:num w:numId="3">
    <w:abstractNumId w:val="3"/>
  </w:num>
  <w:num w:numId="4">
    <w:abstractNumId w:val="9"/>
  </w:num>
  <w:num w:numId="5">
    <w:abstractNumId w:val="2"/>
  </w:num>
  <w:num w:numId="6">
    <w:abstractNumId w:val="11"/>
  </w:num>
  <w:num w:numId="7">
    <w:abstractNumId w:val="1"/>
  </w:num>
  <w:num w:numId="8">
    <w:abstractNumId w:val="5"/>
  </w:num>
  <w:num w:numId="9">
    <w:abstractNumId w:val="7"/>
  </w:num>
  <w:num w:numId="10">
    <w:abstractNumId w:val="6"/>
  </w:num>
  <w:num w:numId="11">
    <w:abstractNumId w:val="12"/>
  </w:num>
  <w:num w:numId="12">
    <w:abstractNumId w:val="13"/>
  </w:num>
  <w:num w:numId="13">
    <w:abstractNumId w:val="16"/>
  </w:num>
  <w:num w:numId="14">
    <w:abstractNumId w:val="10"/>
  </w:num>
  <w:num w:numId="15">
    <w:abstractNumId w:val="15"/>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6349D"/>
    <w:rsid w:val="00077A8E"/>
    <w:rsid w:val="002C0033"/>
    <w:rsid w:val="003F466D"/>
    <w:rsid w:val="00422452"/>
    <w:rsid w:val="004D2B54"/>
    <w:rsid w:val="00935823"/>
    <w:rsid w:val="00BC4CE3"/>
    <w:rsid w:val="00E634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docId w15:val="{9BECF79D-C6A0-6544-985F-508F541DA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9994</Words>
  <Characters>53170</Characters>
  <Application>Microsoft Office Word</Application>
  <DocSecurity>0</DocSecurity>
  <Lines>1296</Lines>
  <Paragraphs>915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Clarissa Straw</cp:lastModifiedBy>
  <cp:revision>2</cp:revision>
  <dcterms:created xsi:type="dcterms:W3CDTF">2019-01-09T20:19:00Z</dcterms:created>
  <dcterms:modified xsi:type="dcterms:W3CDTF">2019-01-10T16:40:00Z</dcterms:modified>
</cp:coreProperties>
</file>