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B71C47" w14:textId="77777777" w:rsidR="00912E51" w:rsidRPr="001B7E5A" w:rsidRDefault="00912E51" w:rsidP="00912E51">
      <w:pPr>
        <w:rPr>
          <w:sz w:val="22"/>
          <w:szCs w:val="22"/>
        </w:rPr>
      </w:pPr>
    </w:p>
    <w:p w14:paraId="09DB2762" w14:textId="4E6ACA00" w:rsidR="003E4FC4" w:rsidRPr="001B7E5A" w:rsidRDefault="00912E51" w:rsidP="00912E51">
      <w:pPr>
        <w:tabs>
          <w:tab w:val="left" w:pos="1212"/>
        </w:tabs>
        <w:jc w:val="center"/>
        <w:rPr>
          <w:b/>
          <w:sz w:val="22"/>
          <w:szCs w:val="22"/>
        </w:rPr>
      </w:pPr>
      <w:r w:rsidRPr="001B7E5A">
        <w:rPr>
          <w:b/>
          <w:sz w:val="22"/>
          <w:szCs w:val="22"/>
        </w:rPr>
        <w:t>Fall 2017 – Legal Ethics and Professionalism</w:t>
      </w:r>
    </w:p>
    <w:p w14:paraId="6C65272D" w14:textId="3D6309E4" w:rsidR="00912E51" w:rsidRPr="001B7E5A" w:rsidRDefault="00912E51" w:rsidP="00912E51">
      <w:pPr>
        <w:tabs>
          <w:tab w:val="left" w:pos="1212"/>
        </w:tabs>
        <w:jc w:val="center"/>
        <w:rPr>
          <w:b/>
          <w:sz w:val="22"/>
          <w:szCs w:val="22"/>
        </w:rPr>
      </w:pPr>
    </w:p>
    <w:p w14:paraId="1B7F3BBC" w14:textId="7B234ED8" w:rsidR="00912E51" w:rsidRPr="001B7E5A" w:rsidRDefault="00912E51" w:rsidP="00912E51">
      <w:pPr>
        <w:tabs>
          <w:tab w:val="left" w:pos="1212"/>
        </w:tabs>
        <w:rPr>
          <w:b/>
          <w:sz w:val="22"/>
          <w:szCs w:val="22"/>
        </w:rPr>
      </w:pPr>
      <w:r w:rsidRPr="001B7E5A">
        <w:rPr>
          <w:b/>
          <w:sz w:val="22"/>
          <w:szCs w:val="22"/>
        </w:rPr>
        <w:t xml:space="preserve">The Regulation of the Legal Profession </w:t>
      </w:r>
    </w:p>
    <w:p w14:paraId="5765B4EB" w14:textId="77777777" w:rsidR="00912E51" w:rsidRPr="001B7E5A" w:rsidRDefault="00912E51" w:rsidP="00912E51">
      <w:pPr>
        <w:tabs>
          <w:tab w:val="left" w:pos="1212"/>
        </w:tabs>
        <w:rPr>
          <w:b/>
          <w:sz w:val="22"/>
          <w:szCs w:val="22"/>
        </w:rPr>
      </w:pPr>
    </w:p>
    <w:p w14:paraId="20A11557" w14:textId="77777777" w:rsidR="00912E51" w:rsidRPr="001B7E5A" w:rsidRDefault="00912E51" w:rsidP="00912E51">
      <w:pPr>
        <w:jc w:val="both"/>
        <w:rPr>
          <w:b/>
          <w:color w:val="000000" w:themeColor="text1"/>
          <w:sz w:val="22"/>
          <w:szCs w:val="22"/>
          <w:lang w:val="en-CA"/>
        </w:rPr>
      </w:pPr>
      <w:r w:rsidRPr="001B7E5A">
        <w:rPr>
          <w:b/>
          <w:color w:val="000000" w:themeColor="text1"/>
          <w:sz w:val="22"/>
          <w:szCs w:val="22"/>
          <w:lang w:val="en-CA"/>
        </w:rPr>
        <w:t xml:space="preserve">Topics for reflection and discussion: </w:t>
      </w:r>
    </w:p>
    <w:p w14:paraId="5EBC748F" w14:textId="77777777" w:rsidR="00912E51" w:rsidRPr="001B7E5A" w:rsidRDefault="00912E51" w:rsidP="00912E51">
      <w:pPr>
        <w:pStyle w:val="ListParagraph"/>
        <w:numPr>
          <w:ilvl w:val="0"/>
          <w:numId w:val="13"/>
        </w:numPr>
        <w:jc w:val="both"/>
        <w:rPr>
          <w:b/>
          <w:color w:val="000000" w:themeColor="text1"/>
          <w:sz w:val="22"/>
          <w:szCs w:val="22"/>
          <w:lang w:val="en-CA"/>
        </w:rPr>
      </w:pPr>
      <w:r w:rsidRPr="001B7E5A">
        <w:rPr>
          <w:color w:val="000000" w:themeColor="text1"/>
          <w:sz w:val="22"/>
          <w:szCs w:val="22"/>
          <w:lang w:val="en-CA"/>
        </w:rPr>
        <w:t>Who regulates the legal profession and why? Does this model work?</w:t>
      </w:r>
    </w:p>
    <w:p w14:paraId="4D32E500" w14:textId="77777777" w:rsidR="003E4FC4" w:rsidRPr="001B7E5A" w:rsidRDefault="003E4FC4" w:rsidP="003E4FC4">
      <w:pPr>
        <w:jc w:val="both"/>
        <w:rPr>
          <w:b/>
          <w:color w:val="000000" w:themeColor="text1"/>
          <w:sz w:val="22"/>
          <w:szCs w:val="22"/>
          <w:lang w:val="en-CA"/>
        </w:rPr>
      </w:pPr>
    </w:p>
    <w:p w14:paraId="61541471" w14:textId="77777777" w:rsidR="003E4FC4" w:rsidRPr="001B7E5A" w:rsidRDefault="003E4FC4" w:rsidP="003E4FC4">
      <w:pPr>
        <w:outlineLvl w:val="0"/>
        <w:rPr>
          <w:sz w:val="22"/>
          <w:szCs w:val="22"/>
          <w:u w:val="single"/>
        </w:rPr>
      </w:pPr>
      <w:r w:rsidRPr="001B7E5A">
        <w:rPr>
          <w:sz w:val="22"/>
          <w:szCs w:val="22"/>
          <w:u w:val="single"/>
        </w:rPr>
        <w:t xml:space="preserve">Regulation </w:t>
      </w:r>
    </w:p>
    <w:p w14:paraId="71A11401" w14:textId="77777777" w:rsidR="003E4FC4" w:rsidRPr="001B7E5A" w:rsidRDefault="003E4FC4" w:rsidP="000C3EE4">
      <w:pPr>
        <w:pStyle w:val="ListParagraph"/>
        <w:numPr>
          <w:ilvl w:val="0"/>
          <w:numId w:val="56"/>
        </w:numPr>
        <w:rPr>
          <w:sz w:val="22"/>
          <w:szCs w:val="22"/>
        </w:rPr>
      </w:pPr>
      <w:r w:rsidRPr="001B7E5A">
        <w:rPr>
          <w:sz w:val="22"/>
          <w:szCs w:val="22"/>
        </w:rPr>
        <w:t xml:space="preserve">The purpose of regulation is protecting the public, but we tend to think of it as something that affects us </w:t>
      </w:r>
    </w:p>
    <w:p w14:paraId="4B896C37" w14:textId="77777777" w:rsidR="003E4FC4" w:rsidRPr="001B7E5A" w:rsidRDefault="003E4FC4" w:rsidP="000C3EE4">
      <w:pPr>
        <w:pStyle w:val="ListParagraph"/>
        <w:numPr>
          <w:ilvl w:val="1"/>
          <w:numId w:val="56"/>
        </w:numPr>
        <w:rPr>
          <w:sz w:val="22"/>
          <w:szCs w:val="22"/>
        </w:rPr>
      </w:pPr>
      <w:r w:rsidRPr="001B7E5A">
        <w:rPr>
          <w:sz w:val="22"/>
          <w:szCs w:val="22"/>
        </w:rPr>
        <w:t xml:space="preserve">Purpose is to safeguard against people misbehaving </w:t>
      </w:r>
    </w:p>
    <w:p w14:paraId="72094B93" w14:textId="77777777" w:rsidR="003E4FC4" w:rsidRPr="001B7E5A" w:rsidRDefault="003E4FC4" w:rsidP="003E4FC4">
      <w:pPr>
        <w:rPr>
          <w:sz w:val="22"/>
          <w:szCs w:val="22"/>
        </w:rPr>
      </w:pPr>
    </w:p>
    <w:p w14:paraId="69A53F2F" w14:textId="77777777" w:rsidR="003E4FC4" w:rsidRPr="001B7E5A" w:rsidRDefault="003E4FC4" w:rsidP="003E4FC4">
      <w:pPr>
        <w:outlineLvl w:val="0"/>
        <w:rPr>
          <w:sz w:val="22"/>
          <w:szCs w:val="22"/>
          <w:lang w:val="fr-FR"/>
        </w:rPr>
      </w:pPr>
      <w:r w:rsidRPr="001B7E5A">
        <w:rPr>
          <w:sz w:val="22"/>
          <w:szCs w:val="22"/>
          <w:lang w:val="fr-FR"/>
        </w:rPr>
        <w:t xml:space="preserve">Barreau du Québec mission </w:t>
      </w:r>
      <w:proofErr w:type="spellStart"/>
      <w:proofErr w:type="gramStart"/>
      <w:r w:rsidRPr="001B7E5A">
        <w:rPr>
          <w:sz w:val="22"/>
          <w:szCs w:val="22"/>
          <w:lang w:val="fr-FR"/>
        </w:rPr>
        <w:t>statement</w:t>
      </w:r>
      <w:proofErr w:type="spellEnd"/>
      <w:r w:rsidRPr="001B7E5A">
        <w:rPr>
          <w:sz w:val="22"/>
          <w:szCs w:val="22"/>
          <w:lang w:val="fr-FR"/>
        </w:rPr>
        <w:t>:</w:t>
      </w:r>
      <w:proofErr w:type="gramEnd"/>
      <w:r w:rsidRPr="001B7E5A">
        <w:rPr>
          <w:sz w:val="22"/>
          <w:szCs w:val="22"/>
          <w:lang w:val="fr-FR"/>
        </w:rPr>
        <w:t xml:space="preserve"> “Afin d’assurer la protection du public…”</w:t>
      </w:r>
    </w:p>
    <w:p w14:paraId="0375E6CA" w14:textId="77777777" w:rsidR="003E4FC4" w:rsidRPr="001B7E5A" w:rsidRDefault="003E4FC4" w:rsidP="003E4FC4">
      <w:pPr>
        <w:rPr>
          <w:sz w:val="22"/>
          <w:szCs w:val="22"/>
        </w:rPr>
      </w:pPr>
      <w:r w:rsidRPr="001B7E5A">
        <w:rPr>
          <w:sz w:val="22"/>
          <w:szCs w:val="22"/>
        </w:rPr>
        <w:t>Law Society of UC:  Also a statement about protecting the public</w:t>
      </w:r>
    </w:p>
    <w:p w14:paraId="5D237865" w14:textId="77777777" w:rsidR="003E4FC4" w:rsidRPr="001B7E5A" w:rsidRDefault="003E4FC4" w:rsidP="003E4FC4">
      <w:pPr>
        <w:rPr>
          <w:sz w:val="22"/>
          <w:szCs w:val="22"/>
        </w:rPr>
      </w:pPr>
    </w:p>
    <w:p w14:paraId="34CEB08E" w14:textId="77777777" w:rsidR="003E4FC4" w:rsidRPr="001B7E5A" w:rsidRDefault="003E4FC4" w:rsidP="003E4FC4">
      <w:pPr>
        <w:outlineLvl w:val="0"/>
        <w:rPr>
          <w:sz w:val="22"/>
          <w:szCs w:val="22"/>
          <w:u w:val="single"/>
        </w:rPr>
      </w:pPr>
      <w:r w:rsidRPr="001B7E5A">
        <w:rPr>
          <w:sz w:val="22"/>
          <w:szCs w:val="22"/>
          <w:u w:val="single"/>
        </w:rPr>
        <w:t>Means of lawyer regulation in Canada today</w:t>
      </w:r>
    </w:p>
    <w:p w14:paraId="785806B5" w14:textId="77777777" w:rsidR="003E4FC4" w:rsidRPr="001B7E5A" w:rsidRDefault="003E4FC4" w:rsidP="003E4FC4">
      <w:pPr>
        <w:outlineLvl w:val="0"/>
        <w:rPr>
          <w:b/>
          <w:sz w:val="22"/>
          <w:szCs w:val="22"/>
        </w:rPr>
      </w:pPr>
      <w:r w:rsidRPr="001B7E5A">
        <w:rPr>
          <w:b/>
          <w:sz w:val="22"/>
          <w:szCs w:val="22"/>
        </w:rPr>
        <w:t>Self-regulation (lawyers checking lawyers)</w:t>
      </w:r>
    </w:p>
    <w:p w14:paraId="640646C3" w14:textId="77777777" w:rsidR="003E4FC4" w:rsidRPr="001B7E5A" w:rsidRDefault="003E4FC4" w:rsidP="000C3EE4">
      <w:pPr>
        <w:pStyle w:val="ListParagraph"/>
        <w:numPr>
          <w:ilvl w:val="0"/>
          <w:numId w:val="56"/>
        </w:numPr>
        <w:rPr>
          <w:sz w:val="22"/>
          <w:szCs w:val="22"/>
        </w:rPr>
      </w:pPr>
      <w:r w:rsidRPr="001B7E5A">
        <w:rPr>
          <w:sz w:val="22"/>
          <w:szCs w:val="22"/>
        </w:rPr>
        <w:t xml:space="preserve">Bar associations regulate lawyers – every practicing lawyer has to belong to one of these </w:t>
      </w:r>
    </w:p>
    <w:p w14:paraId="5FD58E2A" w14:textId="77777777" w:rsidR="003E4FC4" w:rsidRPr="001B7E5A" w:rsidRDefault="003E4FC4" w:rsidP="000C3EE4">
      <w:pPr>
        <w:pStyle w:val="ListParagraph"/>
        <w:numPr>
          <w:ilvl w:val="0"/>
          <w:numId w:val="56"/>
        </w:numPr>
        <w:rPr>
          <w:sz w:val="22"/>
          <w:szCs w:val="22"/>
        </w:rPr>
      </w:pPr>
      <w:r w:rsidRPr="001B7E5A">
        <w:rPr>
          <w:sz w:val="22"/>
          <w:szCs w:val="22"/>
        </w:rPr>
        <w:t xml:space="preserve">Are governed provincially </w:t>
      </w:r>
    </w:p>
    <w:p w14:paraId="0AF31380" w14:textId="77777777" w:rsidR="003E4FC4" w:rsidRPr="005B2ABD" w:rsidRDefault="003E4FC4" w:rsidP="005B2ABD">
      <w:pPr>
        <w:rPr>
          <w:sz w:val="22"/>
          <w:szCs w:val="22"/>
        </w:rPr>
      </w:pPr>
    </w:p>
    <w:p w14:paraId="2A3FCD2C" w14:textId="77777777" w:rsidR="003E4FC4" w:rsidRPr="001B7E5A" w:rsidRDefault="003E4FC4" w:rsidP="003E4FC4">
      <w:pPr>
        <w:rPr>
          <w:sz w:val="22"/>
          <w:szCs w:val="22"/>
        </w:rPr>
      </w:pPr>
      <w:r w:rsidRPr="001B7E5A">
        <w:rPr>
          <w:sz w:val="22"/>
          <w:szCs w:val="22"/>
        </w:rPr>
        <w:t>They do two main things:</w:t>
      </w:r>
    </w:p>
    <w:p w14:paraId="6CAEE93F" w14:textId="77777777" w:rsidR="003E4FC4" w:rsidRPr="001B7E5A" w:rsidRDefault="003E4FC4" w:rsidP="003E4FC4">
      <w:pPr>
        <w:outlineLvl w:val="0"/>
        <w:rPr>
          <w:sz w:val="22"/>
          <w:szCs w:val="22"/>
          <w:u w:val="single"/>
        </w:rPr>
      </w:pPr>
      <w:r w:rsidRPr="001B7E5A">
        <w:rPr>
          <w:sz w:val="22"/>
          <w:szCs w:val="22"/>
          <w:u w:val="single"/>
        </w:rPr>
        <w:t>Regulation of entry</w:t>
      </w:r>
    </w:p>
    <w:p w14:paraId="0D37150B" w14:textId="77777777" w:rsidR="003E4FC4" w:rsidRPr="001B7E5A" w:rsidRDefault="003E4FC4" w:rsidP="000C3EE4">
      <w:pPr>
        <w:pStyle w:val="ListParagraph"/>
        <w:numPr>
          <w:ilvl w:val="0"/>
          <w:numId w:val="57"/>
        </w:numPr>
        <w:rPr>
          <w:sz w:val="22"/>
          <w:szCs w:val="22"/>
        </w:rPr>
      </w:pPr>
      <w:r w:rsidRPr="001B7E5A">
        <w:rPr>
          <w:sz w:val="22"/>
          <w:szCs w:val="22"/>
        </w:rPr>
        <w:t xml:space="preserve">Educational requirement </w:t>
      </w:r>
      <w:r w:rsidRPr="001B7E5A">
        <w:rPr>
          <w:sz w:val="22"/>
          <w:szCs w:val="22"/>
        </w:rPr>
        <w:sym w:font="Wingdings" w:char="F0E0"/>
      </w:r>
      <w:r w:rsidRPr="001B7E5A">
        <w:rPr>
          <w:sz w:val="22"/>
          <w:szCs w:val="22"/>
        </w:rPr>
        <w:t xml:space="preserve"> bar admission course/exam (involves “good character” and other questioning) </w:t>
      </w:r>
      <w:r w:rsidRPr="001B7E5A">
        <w:rPr>
          <w:sz w:val="22"/>
          <w:szCs w:val="22"/>
        </w:rPr>
        <w:sym w:font="Wingdings" w:char="F0E0"/>
      </w:r>
      <w:r w:rsidRPr="001B7E5A">
        <w:rPr>
          <w:sz w:val="22"/>
          <w:szCs w:val="22"/>
        </w:rPr>
        <w:t xml:space="preserve"> articling </w:t>
      </w:r>
      <w:r w:rsidRPr="001B7E5A">
        <w:rPr>
          <w:sz w:val="22"/>
          <w:szCs w:val="22"/>
        </w:rPr>
        <w:sym w:font="Wingdings" w:char="F0E0"/>
      </w:r>
      <w:r w:rsidRPr="001B7E5A">
        <w:rPr>
          <w:sz w:val="22"/>
          <w:szCs w:val="22"/>
        </w:rPr>
        <w:t xml:space="preserve"> lawyer? </w:t>
      </w:r>
    </w:p>
    <w:p w14:paraId="152F03EA" w14:textId="77777777" w:rsidR="003E4FC4" w:rsidRPr="001B7E5A" w:rsidRDefault="003E4FC4" w:rsidP="000C3EE4">
      <w:pPr>
        <w:pStyle w:val="ListParagraph"/>
        <w:numPr>
          <w:ilvl w:val="1"/>
          <w:numId w:val="57"/>
        </w:numPr>
        <w:rPr>
          <w:sz w:val="22"/>
          <w:szCs w:val="22"/>
        </w:rPr>
      </w:pPr>
      <w:r w:rsidRPr="001B7E5A">
        <w:rPr>
          <w:sz w:val="22"/>
          <w:szCs w:val="22"/>
        </w:rPr>
        <w:t xml:space="preserve">Issues with this: different educational requirements, good character hard to evaluate, articling differs between each firm/field of law, a lot of the professional training happens only during the articling stage </w:t>
      </w:r>
    </w:p>
    <w:p w14:paraId="47B5F555" w14:textId="77777777" w:rsidR="003E4FC4" w:rsidRPr="001B7E5A" w:rsidRDefault="003E4FC4" w:rsidP="000C3EE4">
      <w:pPr>
        <w:pStyle w:val="ListParagraph"/>
        <w:numPr>
          <w:ilvl w:val="1"/>
          <w:numId w:val="57"/>
        </w:numPr>
        <w:rPr>
          <w:sz w:val="22"/>
          <w:szCs w:val="22"/>
        </w:rPr>
      </w:pPr>
      <w:r w:rsidRPr="001B7E5A">
        <w:rPr>
          <w:sz w:val="22"/>
          <w:szCs w:val="22"/>
        </w:rPr>
        <w:t xml:space="preserve">Very little standardization as to the experience that law students will eventually get </w:t>
      </w:r>
    </w:p>
    <w:p w14:paraId="2A91A91A" w14:textId="77777777" w:rsidR="003E4FC4" w:rsidRPr="001B7E5A" w:rsidRDefault="003E4FC4" w:rsidP="000C3EE4">
      <w:pPr>
        <w:pStyle w:val="ListParagraph"/>
        <w:numPr>
          <w:ilvl w:val="0"/>
          <w:numId w:val="57"/>
        </w:numPr>
        <w:rPr>
          <w:sz w:val="22"/>
          <w:szCs w:val="22"/>
        </w:rPr>
      </w:pPr>
      <w:r w:rsidRPr="001B7E5A">
        <w:rPr>
          <w:sz w:val="22"/>
          <w:szCs w:val="22"/>
        </w:rPr>
        <w:t xml:space="preserve">“Good Character” requirement: How is it assessed? </w:t>
      </w:r>
    </w:p>
    <w:p w14:paraId="31112183" w14:textId="77777777" w:rsidR="003E4FC4" w:rsidRPr="001B7E5A" w:rsidRDefault="003E4FC4" w:rsidP="000C3EE4">
      <w:pPr>
        <w:pStyle w:val="ListParagraph"/>
        <w:numPr>
          <w:ilvl w:val="1"/>
          <w:numId w:val="57"/>
        </w:numPr>
        <w:rPr>
          <w:sz w:val="22"/>
          <w:szCs w:val="22"/>
        </w:rPr>
      </w:pPr>
      <w:r w:rsidRPr="001B7E5A">
        <w:rPr>
          <w:sz w:val="22"/>
          <w:szCs w:val="22"/>
        </w:rPr>
        <w:t xml:space="preserve">Have to answer a number of questions meant to assess whether you are of “good character” </w:t>
      </w:r>
    </w:p>
    <w:p w14:paraId="793F7AF9" w14:textId="7E346D89" w:rsidR="003E4FC4" w:rsidRPr="001B7E5A" w:rsidRDefault="003E4FC4" w:rsidP="000C3EE4">
      <w:pPr>
        <w:pStyle w:val="ListParagraph"/>
        <w:numPr>
          <w:ilvl w:val="1"/>
          <w:numId w:val="57"/>
        </w:numPr>
        <w:rPr>
          <w:sz w:val="22"/>
          <w:szCs w:val="22"/>
        </w:rPr>
      </w:pPr>
      <w:r w:rsidRPr="001B7E5A">
        <w:rPr>
          <w:sz w:val="22"/>
          <w:szCs w:val="22"/>
        </w:rPr>
        <w:t>Provisions in Law Society Act</w:t>
      </w:r>
      <w:r w:rsidR="000507EA">
        <w:rPr>
          <w:sz w:val="22"/>
          <w:szCs w:val="22"/>
        </w:rPr>
        <w:t xml:space="preserve"> (27(2))</w:t>
      </w:r>
      <w:r w:rsidRPr="001B7E5A">
        <w:rPr>
          <w:sz w:val="22"/>
          <w:szCs w:val="22"/>
        </w:rPr>
        <w:t xml:space="preserve"> and </w:t>
      </w:r>
      <w:proofErr w:type="spellStart"/>
      <w:r w:rsidRPr="001B7E5A">
        <w:rPr>
          <w:sz w:val="22"/>
          <w:szCs w:val="22"/>
        </w:rPr>
        <w:t>Loi</w:t>
      </w:r>
      <w:proofErr w:type="spellEnd"/>
      <w:r w:rsidRPr="001B7E5A">
        <w:rPr>
          <w:sz w:val="22"/>
          <w:szCs w:val="22"/>
        </w:rPr>
        <w:t xml:space="preserve"> sur le </w:t>
      </w:r>
      <w:proofErr w:type="spellStart"/>
      <w:r w:rsidRPr="001B7E5A">
        <w:rPr>
          <w:sz w:val="22"/>
          <w:szCs w:val="22"/>
        </w:rPr>
        <w:t>Barreau</w:t>
      </w:r>
      <w:proofErr w:type="spellEnd"/>
      <w:r w:rsidR="000507EA">
        <w:rPr>
          <w:sz w:val="22"/>
          <w:szCs w:val="22"/>
        </w:rPr>
        <w:t xml:space="preserve"> (45(2))</w:t>
      </w:r>
      <w:r w:rsidRPr="001B7E5A">
        <w:rPr>
          <w:sz w:val="22"/>
          <w:szCs w:val="22"/>
        </w:rPr>
        <w:t>:</w:t>
      </w:r>
    </w:p>
    <w:p w14:paraId="135DA13D" w14:textId="77777777" w:rsidR="003E4FC4" w:rsidRPr="001B7E5A" w:rsidRDefault="003E4FC4" w:rsidP="000C3EE4">
      <w:pPr>
        <w:pStyle w:val="ListParagraph"/>
        <w:numPr>
          <w:ilvl w:val="1"/>
          <w:numId w:val="57"/>
        </w:numPr>
        <w:rPr>
          <w:sz w:val="22"/>
          <w:szCs w:val="22"/>
        </w:rPr>
      </w:pPr>
      <w:r w:rsidRPr="001B7E5A">
        <w:rPr>
          <w:sz w:val="22"/>
          <w:szCs w:val="22"/>
        </w:rPr>
        <w:t xml:space="preserve">“It is a requirement…that the applicant be of “good character” </w:t>
      </w:r>
    </w:p>
    <w:p w14:paraId="09FF6187" w14:textId="77777777" w:rsidR="003E4FC4" w:rsidRPr="001B7E5A" w:rsidRDefault="003E4FC4" w:rsidP="000C3EE4">
      <w:pPr>
        <w:pStyle w:val="ListParagraph"/>
        <w:numPr>
          <w:ilvl w:val="0"/>
          <w:numId w:val="57"/>
        </w:numPr>
        <w:rPr>
          <w:sz w:val="22"/>
          <w:szCs w:val="22"/>
        </w:rPr>
      </w:pPr>
      <w:r w:rsidRPr="001B7E5A">
        <w:rPr>
          <w:sz w:val="22"/>
          <w:szCs w:val="22"/>
        </w:rPr>
        <w:t>The unauthorized practice of law</w:t>
      </w:r>
    </w:p>
    <w:p w14:paraId="254D2CA5" w14:textId="77777777" w:rsidR="003E4FC4" w:rsidRPr="001B7E5A" w:rsidRDefault="003E4FC4" w:rsidP="000C3EE4">
      <w:pPr>
        <w:pStyle w:val="ListParagraph"/>
        <w:numPr>
          <w:ilvl w:val="1"/>
          <w:numId w:val="57"/>
        </w:numPr>
        <w:rPr>
          <w:sz w:val="22"/>
          <w:szCs w:val="22"/>
        </w:rPr>
      </w:pPr>
      <w:r w:rsidRPr="001B7E5A">
        <w:rPr>
          <w:sz w:val="22"/>
          <w:szCs w:val="22"/>
        </w:rPr>
        <w:t xml:space="preserve">Are we protecting the public when we police the unauthorized practice of law? </w:t>
      </w:r>
    </w:p>
    <w:p w14:paraId="1CB67D0D" w14:textId="77777777" w:rsidR="003E4FC4" w:rsidRPr="001B7E5A" w:rsidRDefault="003E4FC4" w:rsidP="000C3EE4">
      <w:pPr>
        <w:pStyle w:val="ListParagraph"/>
        <w:numPr>
          <w:ilvl w:val="1"/>
          <w:numId w:val="57"/>
        </w:numPr>
        <w:rPr>
          <w:sz w:val="22"/>
          <w:szCs w:val="22"/>
        </w:rPr>
      </w:pPr>
      <w:r w:rsidRPr="001B7E5A">
        <w:rPr>
          <w:sz w:val="22"/>
          <w:szCs w:val="22"/>
        </w:rPr>
        <w:t xml:space="preserve">Mostly affects paralegals that perform lawyer’s duties </w:t>
      </w:r>
    </w:p>
    <w:p w14:paraId="1FE81DA9" w14:textId="77777777" w:rsidR="003E4FC4" w:rsidRPr="001B7E5A" w:rsidRDefault="003E4FC4" w:rsidP="000C3EE4">
      <w:pPr>
        <w:pStyle w:val="ListParagraph"/>
        <w:numPr>
          <w:ilvl w:val="1"/>
          <w:numId w:val="57"/>
        </w:numPr>
        <w:rPr>
          <w:sz w:val="22"/>
          <w:szCs w:val="22"/>
        </w:rPr>
      </w:pPr>
      <w:proofErr w:type="spellStart"/>
      <w:r w:rsidRPr="001B7E5A">
        <w:rPr>
          <w:sz w:val="22"/>
          <w:szCs w:val="22"/>
        </w:rPr>
        <w:t>Osgoode</w:t>
      </w:r>
      <w:proofErr w:type="spellEnd"/>
      <w:r w:rsidRPr="001B7E5A">
        <w:rPr>
          <w:sz w:val="22"/>
          <w:szCs w:val="22"/>
        </w:rPr>
        <w:t xml:space="preserve"> Hall example: Bar wanted to condemn the </w:t>
      </w:r>
      <w:proofErr w:type="spellStart"/>
      <w:r w:rsidRPr="001B7E5A">
        <w:rPr>
          <w:sz w:val="22"/>
          <w:szCs w:val="22"/>
        </w:rPr>
        <w:t>Osgoode</w:t>
      </w:r>
      <w:proofErr w:type="spellEnd"/>
      <w:r w:rsidRPr="001B7E5A">
        <w:rPr>
          <w:sz w:val="22"/>
          <w:szCs w:val="22"/>
        </w:rPr>
        <w:t xml:space="preserve"> legal clinic, because students were helping the public. Is this really protecting the public? These students were helping people who could not be reached by lawyers. </w:t>
      </w:r>
    </w:p>
    <w:p w14:paraId="26C6B03E" w14:textId="77777777" w:rsidR="003E4FC4" w:rsidRPr="001B7E5A" w:rsidRDefault="003E4FC4" w:rsidP="000C3EE4">
      <w:pPr>
        <w:pStyle w:val="ListParagraph"/>
        <w:numPr>
          <w:ilvl w:val="1"/>
          <w:numId w:val="57"/>
        </w:numPr>
        <w:rPr>
          <w:sz w:val="22"/>
          <w:szCs w:val="22"/>
        </w:rPr>
      </w:pPr>
      <w:r w:rsidRPr="001B7E5A">
        <w:rPr>
          <w:sz w:val="22"/>
          <w:szCs w:val="22"/>
        </w:rPr>
        <w:t>Are we trying to protect the public, or just protect our monopoly?</w:t>
      </w:r>
    </w:p>
    <w:p w14:paraId="2F63F7D1" w14:textId="77777777" w:rsidR="003E4FC4" w:rsidRPr="001B7E5A" w:rsidRDefault="003E4FC4" w:rsidP="003E4FC4">
      <w:pPr>
        <w:rPr>
          <w:sz w:val="22"/>
          <w:szCs w:val="22"/>
        </w:rPr>
      </w:pPr>
    </w:p>
    <w:p w14:paraId="2926D6BB" w14:textId="77777777" w:rsidR="003E4FC4" w:rsidRPr="001B7E5A" w:rsidRDefault="003E4FC4" w:rsidP="003E4FC4">
      <w:pPr>
        <w:outlineLvl w:val="0"/>
        <w:rPr>
          <w:sz w:val="22"/>
          <w:szCs w:val="22"/>
          <w:u w:val="single"/>
        </w:rPr>
      </w:pPr>
      <w:r w:rsidRPr="001B7E5A">
        <w:rPr>
          <w:sz w:val="22"/>
          <w:szCs w:val="22"/>
          <w:u w:val="single"/>
        </w:rPr>
        <w:t xml:space="preserve">Regulation of conduct </w:t>
      </w:r>
    </w:p>
    <w:p w14:paraId="52089A8D" w14:textId="77777777" w:rsidR="003E4FC4" w:rsidRPr="001B7E5A" w:rsidRDefault="003E4FC4" w:rsidP="000C3EE4">
      <w:pPr>
        <w:pStyle w:val="ListParagraph"/>
        <w:numPr>
          <w:ilvl w:val="0"/>
          <w:numId w:val="56"/>
        </w:numPr>
        <w:rPr>
          <w:sz w:val="22"/>
          <w:szCs w:val="22"/>
        </w:rPr>
      </w:pPr>
      <w:r w:rsidRPr="001B7E5A">
        <w:rPr>
          <w:sz w:val="22"/>
          <w:szCs w:val="22"/>
        </w:rPr>
        <w:t>Detailed rules of conduct (codes of conduct)</w:t>
      </w:r>
    </w:p>
    <w:p w14:paraId="2F1DEC2A" w14:textId="77777777" w:rsidR="003E4FC4" w:rsidRPr="001B7E5A" w:rsidRDefault="003E4FC4" w:rsidP="000C3EE4">
      <w:pPr>
        <w:pStyle w:val="ListParagraph"/>
        <w:numPr>
          <w:ilvl w:val="0"/>
          <w:numId w:val="56"/>
        </w:numPr>
        <w:rPr>
          <w:sz w:val="22"/>
          <w:szCs w:val="22"/>
        </w:rPr>
      </w:pPr>
      <w:r w:rsidRPr="001B7E5A">
        <w:rPr>
          <w:sz w:val="22"/>
          <w:szCs w:val="22"/>
        </w:rPr>
        <w:t xml:space="preserve">Discipline </w:t>
      </w:r>
    </w:p>
    <w:p w14:paraId="29F9D20A" w14:textId="77777777" w:rsidR="003E4FC4" w:rsidRPr="001B7E5A" w:rsidRDefault="003E4FC4" w:rsidP="000C3EE4">
      <w:pPr>
        <w:pStyle w:val="ListParagraph"/>
        <w:numPr>
          <w:ilvl w:val="1"/>
          <w:numId w:val="56"/>
        </w:numPr>
        <w:rPr>
          <w:sz w:val="22"/>
          <w:szCs w:val="22"/>
        </w:rPr>
      </w:pPr>
      <w:r w:rsidRPr="001B7E5A">
        <w:rPr>
          <w:sz w:val="22"/>
          <w:szCs w:val="22"/>
        </w:rPr>
        <w:t>One of the primary function of our law societies</w:t>
      </w:r>
    </w:p>
    <w:p w14:paraId="6FFB87BF" w14:textId="77777777" w:rsidR="003E4FC4" w:rsidRPr="001B7E5A" w:rsidRDefault="003E4FC4" w:rsidP="000C3EE4">
      <w:pPr>
        <w:pStyle w:val="ListParagraph"/>
        <w:numPr>
          <w:ilvl w:val="1"/>
          <w:numId w:val="56"/>
        </w:numPr>
        <w:rPr>
          <w:sz w:val="22"/>
          <w:szCs w:val="22"/>
        </w:rPr>
      </w:pPr>
      <w:r w:rsidRPr="001B7E5A">
        <w:rPr>
          <w:sz w:val="22"/>
          <w:szCs w:val="22"/>
        </w:rPr>
        <w:t xml:space="preserve">Idea of discipline by law society is not for punitive purposes; but to protect the public </w:t>
      </w:r>
    </w:p>
    <w:p w14:paraId="1F939A7B" w14:textId="77777777" w:rsidR="003E4FC4" w:rsidRPr="001B7E5A" w:rsidRDefault="003E4FC4" w:rsidP="000C3EE4">
      <w:pPr>
        <w:pStyle w:val="ListParagraph"/>
        <w:numPr>
          <w:ilvl w:val="1"/>
          <w:numId w:val="56"/>
        </w:numPr>
        <w:rPr>
          <w:sz w:val="22"/>
          <w:szCs w:val="22"/>
        </w:rPr>
      </w:pPr>
      <w:r w:rsidRPr="001B7E5A">
        <w:rPr>
          <w:sz w:val="22"/>
          <w:szCs w:val="22"/>
        </w:rPr>
        <w:t>But is fining/barring the lawyer actually going to achieve this goal?</w:t>
      </w:r>
    </w:p>
    <w:p w14:paraId="7C9A3054" w14:textId="77777777" w:rsidR="003E4FC4" w:rsidRPr="001B7E5A" w:rsidRDefault="003E4FC4" w:rsidP="000C3EE4">
      <w:pPr>
        <w:pStyle w:val="ListParagraph"/>
        <w:numPr>
          <w:ilvl w:val="1"/>
          <w:numId w:val="56"/>
        </w:numPr>
        <w:rPr>
          <w:sz w:val="22"/>
          <w:szCs w:val="22"/>
        </w:rPr>
      </w:pPr>
      <w:r w:rsidRPr="001B7E5A">
        <w:rPr>
          <w:sz w:val="22"/>
          <w:szCs w:val="22"/>
        </w:rPr>
        <w:t>Another goal of discipline: Deterrence</w:t>
      </w:r>
    </w:p>
    <w:p w14:paraId="423D09F1" w14:textId="77777777" w:rsidR="003E4FC4" w:rsidRPr="001B7E5A" w:rsidRDefault="003E4FC4" w:rsidP="000C3EE4">
      <w:pPr>
        <w:pStyle w:val="ListParagraph"/>
        <w:numPr>
          <w:ilvl w:val="1"/>
          <w:numId w:val="56"/>
        </w:numPr>
        <w:rPr>
          <w:sz w:val="22"/>
          <w:szCs w:val="22"/>
        </w:rPr>
      </w:pPr>
      <w:r w:rsidRPr="001B7E5A">
        <w:rPr>
          <w:sz w:val="22"/>
          <w:szCs w:val="22"/>
        </w:rPr>
        <w:lastRenderedPageBreak/>
        <w:t xml:space="preserve">But it can go beyond just lawyerly conduct – can go beyond conduct within the practice (e.g. being rude to a condo board) </w:t>
      </w:r>
    </w:p>
    <w:p w14:paraId="47DA5E5F" w14:textId="77777777" w:rsidR="003E4FC4" w:rsidRPr="001B7E5A" w:rsidRDefault="003E4FC4" w:rsidP="003E4FC4">
      <w:pPr>
        <w:rPr>
          <w:sz w:val="22"/>
          <w:szCs w:val="22"/>
        </w:rPr>
      </w:pPr>
    </w:p>
    <w:p w14:paraId="3E79767C" w14:textId="77777777" w:rsidR="003E4FC4" w:rsidRPr="001B7E5A" w:rsidRDefault="003E4FC4" w:rsidP="003E4FC4">
      <w:pPr>
        <w:outlineLvl w:val="0"/>
        <w:rPr>
          <w:sz w:val="22"/>
          <w:szCs w:val="22"/>
          <w:u w:val="single"/>
        </w:rPr>
      </w:pPr>
      <w:r w:rsidRPr="001B7E5A">
        <w:rPr>
          <w:sz w:val="22"/>
          <w:szCs w:val="22"/>
          <w:u w:val="single"/>
        </w:rPr>
        <w:t>Means of lawyer regulation in Canada today</w:t>
      </w:r>
    </w:p>
    <w:p w14:paraId="54C34804" w14:textId="77777777" w:rsidR="003E4FC4" w:rsidRPr="001B7E5A" w:rsidRDefault="003E4FC4" w:rsidP="000C3EE4">
      <w:pPr>
        <w:pStyle w:val="ListParagraph"/>
        <w:numPr>
          <w:ilvl w:val="0"/>
          <w:numId w:val="58"/>
        </w:numPr>
        <w:rPr>
          <w:sz w:val="22"/>
          <w:szCs w:val="22"/>
        </w:rPr>
      </w:pPr>
      <w:r w:rsidRPr="001B7E5A">
        <w:rPr>
          <w:sz w:val="22"/>
          <w:szCs w:val="22"/>
        </w:rPr>
        <w:t>Self-regulation</w:t>
      </w:r>
    </w:p>
    <w:p w14:paraId="62AE9A8B" w14:textId="77777777" w:rsidR="003E4FC4" w:rsidRPr="001B7E5A" w:rsidRDefault="003E4FC4" w:rsidP="003E4FC4">
      <w:pPr>
        <w:pStyle w:val="ListParagraph"/>
        <w:rPr>
          <w:sz w:val="22"/>
          <w:szCs w:val="22"/>
        </w:rPr>
      </w:pPr>
    </w:p>
    <w:p w14:paraId="5F6B9F36" w14:textId="77777777" w:rsidR="003E4FC4" w:rsidRPr="001B7E5A" w:rsidRDefault="003E4FC4" w:rsidP="000C3EE4">
      <w:pPr>
        <w:pStyle w:val="ListParagraph"/>
        <w:numPr>
          <w:ilvl w:val="0"/>
          <w:numId w:val="58"/>
        </w:numPr>
        <w:rPr>
          <w:sz w:val="22"/>
          <w:szCs w:val="22"/>
        </w:rPr>
      </w:pPr>
      <w:r w:rsidRPr="001B7E5A">
        <w:rPr>
          <w:sz w:val="22"/>
          <w:szCs w:val="22"/>
        </w:rPr>
        <w:t xml:space="preserve">Suits against lawyers – malpractice, breach of fiduciary duty, criminal </w:t>
      </w:r>
    </w:p>
    <w:p w14:paraId="3EC7B6DB" w14:textId="77777777" w:rsidR="003E4FC4" w:rsidRPr="001B7E5A" w:rsidRDefault="003E4FC4" w:rsidP="000C3EE4">
      <w:pPr>
        <w:pStyle w:val="ListParagraph"/>
        <w:numPr>
          <w:ilvl w:val="1"/>
          <w:numId w:val="58"/>
        </w:numPr>
        <w:rPr>
          <w:sz w:val="22"/>
          <w:szCs w:val="22"/>
        </w:rPr>
      </w:pPr>
      <w:r w:rsidRPr="001B7E5A">
        <w:rPr>
          <w:sz w:val="22"/>
          <w:szCs w:val="22"/>
        </w:rPr>
        <w:t xml:space="preserve">Interesting from the part of the aggrieved party – it is the office du </w:t>
      </w:r>
      <w:proofErr w:type="spellStart"/>
      <w:r w:rsidRPr="001B7E5A">
        <w:rPr>
          <w:sz w:val="22"/>
          <w:szCs w:val="22"/>
        </w:rPr>
        <w:t>Barreau</w:t>
      </w:r>
      <w:proofErr w:type="spellEnd"/>
      <w:r w:rsidRPr="001B7E5A">
        <w:rPr>
          <w:sz w:val="22"/>
          <w:szCs w:val="22"/>
        </w:rPr>
        <w:t xml:space="preserve"> that decides to pursue a complaint or not </w:t>
      </w:r>
    </w:p>
    <w:p w14:paraId="0EBEBA0A" w14:textId="77777777" w:rsidR="003E4FC4" w:rsidRPr="001B7E5A" w:rsidRDefault="003E4FC4" w:rsidP="000C3EE4">
      <w:pPr>
        <w:pStyle w:val="ListParagraph"/>
        <w:numPr>
          <w:ilvl w:val="1"/>
          <w:numId w:val="58"/>
        </w:numPr>
        <w:rPr>
          <w:sz w:val="22"/>
          <w:szCs w:val="22"/>
        </w:rPr>
      </w:pPr>
      <w:proofErr w:type="spellStart"/>
      <w:r w:rsidRPr="001B7E5A">
        <w:rPr>
          <w:sz w:val="22"/>
          <w:szCs w:val="22"/>
        </w:rPr>
        <w:t>Plainte</w:t>
      </w:r>
      <w:proofErr w:type="spellEnd"/>
      <w:r w:rsidRPr="001B7E5A">
        <w:rPr>
          <w:sz w:val="22"/>
          <w:szCs w:val="22"/>
        </w:rPr>
        <w:t xml:space="preserve"> </w:t>
      </w:r>
      <w:proofErr w:type="spellStart"/>
      <w:r w:rsidRPr="001B7E5A">
        <w:rPr>
          <w:sz w:val="22"/>
          <w:szCs w:val="22"/>
        </w:rPr>
        <w:t>privée</w:t>
      </w:r>
      <w:proofErr w:type="spellEnd"/>
      <w:r w:rsidRPr="001B7E5A">
        <w:rPr>
          <w:sz w:val="22"/>
          <w:szCs w:val="22"/>
        </w:rPr>
        <w:t xml:space="preserve">- tends to not have as much weight as something backed by the </w:t>
      </w:r>
      <w:proofErr w:type="spellStart"/>
      <w:r w:rsidRPr="001B7E5A">
        <w:rPr>
          <w:sz w:val="22"/>
          <w:szCs w:val="22"/>
        </w:rPr>
        <w:t>Barreau</w:t>
      </w:r>
      <w:proofErr w:type="spellEnd"/>
    </w:p>
    <w:p w14:paraId="45F3DA3D" w14:textId="77777777" w:rsidR="003E4FC4" w:rsidRPr="001B7E5A" w:rsidRDefault="003E4FC4" w:rsidP="000C3EE4">
      <w:pPr>
        <w:pStyle w:val="ListParagraph"/>
        <w:numPr>
          <w:ilvl w:val="1"/>
          <w:numId w:val="58"/>
        </w:numPr>
        <w:rPr>
          <w:sz w:val="22"/>
          <w:szCs w:val="22"/>
        </w:rPr>
      </w:pPr>
      <w:r w:rsidRPr="001B7E5A">
        <w:rPr>
          <w:sz w:val="22"/>
          <w:szCs w:val="22"/>
        </w:rPr>
        <w:t xml:space="preserve">If you make a complaint with the </w:t>
      </w:r>
      <w:proofErr w:type="spellStart"/>
      <w:r w:rsidRPr="001B7E5A">
        <w:rPr>
          <w:sz w:val="22"/>
          <w:szCs w:val="22"/>
        </w:rPr>
        <w:t>Barreau</w:t>
      </w:r>
      <w:proofErr w:type="spellEnd"/>
      <w:r w:rsidRPr="001B7E5A">
        <w:rPr>
          <w:sz w:val="22"/>
          <w:szCs w:val="22"/>
        </w:rPr>
        <w:t>, you will not get any money but just a decision that says XYZ rules were violated</w:t>
      </w:r>
    </w:p>
    <w:p w14:paraId="37083060" w14:textId="77777777" w:rsidR="003E4FC4" w:rsidRPr="001B7E5A" w:rsidRDefault="003E4FC4" w:rsidP="000C3EE4">
      <w:pPr>
        <w:pStyle w:val="ListParagraph"/>
        <w:numPr>
          <w:ilvl w:val="1"/>
          <w:numId w:val="58"/>
        </w:numPr>
        <w:rPr>
          <w:sz w:val="22"/>
          <w:szCs w:val="22"/>
        </w:rPr>
      </w:pPr>
      <w:proofErr w:type="gramStart"/>
      <w:r w:rsidRPr="001B7E5A">
        <w:rPr>
          <w:sz w:val="22"/>
          <w:szCs w:val="22"/>
        </w:rPr>
        <w:t>So</w:t>
      </w:r>
      <w:proofErr w:type="gramEnd"/>
      <w:r w:rsidRPr="001B7E5A">
        <w:rPr>
          <w:sz w:val="22"/>
          <w:szCs w:val="22"/>
        </w:rPr>
        <w:t xml:space="preserve"> suits are to make money</w:t>
      </w:r>
    </w:p>
    <w:p w14:paraId="5034A106" w14:textId="77777777" w:rsidR="003E4FC4" w:rsidRPr="001B7E5A" w:rsidRDefault="003E4FC4" w:rsidP="000C3EE4">
      <w:pPr>
        <w:pStyle w:val="ListParagraph"/>
        <w:numPr>
          <w:ilvl w:val="1"/>
          <w:numId w:val="58"/>
        </w:numPr>
        <w:rPr>
          <w:sz w:val="22"/>
          <w:szCs w:val="22"/>
        </w:rPr>
      </w:pPr>
      <w:r w:rsidRPr="001B7E5A">
        <w:rPr>
          <w:sz w:val="22"/>
          <w:szCs w:val="22"/>
        </w:rPr>
        <w:t>Lawyer can be liable in several diff. ways: 1457 applies to lawyers</w:t>
      </w:r>
    </w:p>
    <w:p w14:paraId="0E124E55" w14:textId="77777777" w:rsidR="003E4FC4" w:rsidRPr="001B7E5A" w:rsidRDefault="003E4FC4" w:rsidP="000C3EE4">
      <w:pPr>
        <w:pStyle w:val="ListParagraph"/>
        <w:numPr>
          <w:ilvl w:val="1"/>
          <w:numId w:val="58"/>
        </w:numPr>
        <w:rPr>
          <w:sz w:val="22"/>
          <w:szCs w:val="22"/>
        </w:rPr>
      </w:pPr>
      <w:r w:rsidRPr="001B7E5A">
        <w:rPr>
          <w:sz w:val="22"/>
          <w:szCs w:val="22"/>
        </w:rPr>
        <w:t xml:space="preserve">Lawyer-client relationship is also first and foremost a contract </w:t>
      </w:r>
    </w:p>
    <w:p w14:paraId="6F53BC9D" w14:textId="77777777" w:rsidR="003E4FC4" w:rsidRPr="001B7E5A" w:rsidRDefault="003E4FC4" w:rsidP="000C3EE4">
      <w:pPr>
        <w:pStyle w:val="ListParagraph"/>
        <w:numPr>
          <w:ilvl w:val="1"/>
          <w:numId w:val="58"/>
        </w:numPr>
        <w:rPr>
          <w:sz w:val="22"/>
          <w:szCs w:val="22"/>
        </w:rPr>
      </w:pPr>
      <w:r w:rsidRPr="001B7E5A">
        <w:rPr>
          <w:sz w:val="22"/>
          <w:szCs w:val="22"/>
        </w:rPr>
        <w:t>Lawyers also have fiduciary duties – special relationship between lawyer-client</w:t>
      </w:r>
    </w:p>
    <w:p w14:paraId="7A77B38A" w14:textId="77777777" w:rsidR="003E4FC4" w:rsidRPr="001B7E5A" w:rsidRDefault="003E4FC4" w:rsidP="000C3EE4">
      <w:pPr>
        <w:pStyle w:val="ListParagraph"/>
        <w:numPr>
          <w:ilvl w:val="1"/>
          <w:numId w:val="58"/>
        </w:numPr>
        <w:rPr>
          <w:sz w:val="22"/>
          <w:szCs w:val="22"/>
        </w:rPr>
      </w:pPr>
      <w:r w:rsidRPr="001B7E5A">
        <w:rPr>
          <w:sz w:val="22"/>
          <w:szCs w:val="22"/>
        </w:rPr>
        <w:t xml:space="preserve">You can be liable concurrently in torts and contracts </w:t>
      </w:r>
    </w:p>
    <w:p w14:paraId="5D2FB389" w14:textId="77777777" w:rsidR="003E4FC4" w:rsidRPr="001B7E5A" w:rsidRDefault="003E4FC4" w:rsidP="000C3EE4">
      <w:pPr>
        <w:pStyle w:val="ListParagraph"/>
        <w:numPr>
          <w:ilvl w:val="1"/>
          <w:numId w:val="58"/>
        </w:numPr>
        <w:rPr>
          <w:sz w:val="22"/>
          <w:szCs w:val="22"/>
        </w:rPr>
      </w:pPr>
      <w:r w:rsidRPr="001B7E5A">
        <w:rPr>
          <w:sz w:val="22"/>
          <w:szCs w:val="22"/>
        </w:rPr>
        <w:t xml:space="preserve">Similar to the “bon </w:t>
      </w:r>
      <w:proofErr w:type="spellStart"/>
      <w:r w:rsidRPr="001B7E5A">
        <w:rPr>
          <w:sz w:val="22"/>
          <w:szCs w:val="22"/>
        </w:rPr>
        <w:t>pere</w:t>
      </w:r>
      <w:proofErr w:type="spellEnd"/>
      <w:r w:rsidRPr="001B7E5A">
        <w:rPr>
          <w:sz w:val="22"/>
          <w:szCs w:val="22"/>
        </w:rPr>
        <w:t xml:space="preserve"> de </w:t>
      </w:r>
      <w:proofErr w:type="spellStart"/>
      <w:r w:rsidRPr="001B7E5A">
        <w:rPr>
          <w:sz w:val="22"/>
          <w:szCs w:val="22"/>
        </w:rPr>
        <w:t>famille</w:t>
      </w:r>
      <w:proofErr w:type="spellEnd"/>
      <w:r w:rsidRPr="001B7E5A">
        <w:rPr>
          <w:sz w:val="22"/>
          <w:szCs w:val="22"/>
        </w:rPr>
        <w:t xml:space="preserve">”, we have this notion of “the ordinarily competent solicitor” </w:t>
      </w:r>
    </w:p>
    <w:p w14:paraId="0A077919" w14:textId="77777777" w:rsidR="003E4FC4" w:rsidRPr="001B7E5A" w:rsidRDefault="003E4FC4" w:rsidP="003E4FC4">
      <w:pPr>
        <w:pStyle w:val="ListParagraph"/>
        <w:ind w:left="1440"/>
        <w:rPr>
          <w:sz w:val="22"/>
          <w:szCs w:val="22"/>
        </w:rPr>
      </w:pPr>
    </w:p>
    <w:p w14:paraId="5BBD5DE4" w14:textId="77777777" w:rsidR="003E4FC4" w:rsidRPr="001B7E5A" w:rsidRDefault="003E4FC4" w:rsidP="000C3EE4">
      <w:pPr>
        <w:pStyle w:val="ListParagraph"/>
        <w:numPr>
          <w:ilvl w:val="0"/>
          <w:numId w:val="58"/>
        </w:numPr>
        <w:rPr>
          <w:sz w:val="22"/>
          <w:szCs w:val="22"/>
          <w:u w:val="single"/>
        </w:rPr>
      </w:pPr>
      <w:r w:rsidRPr="001B7E5A">
        <w:rPr>
          <w:sz w:val="22"/>
          <w:szCs w:val="22"/>
          <w:u w:val="single"/>
        </w:rPr>
        <w:t xml:space="preserve">Cultural Practices and Norms </w:t>
      </w:r>
    </w:p>
    <w:p w14:paraId="0AC7DB4F" w14:textId="77777777" w:rsidR="003E4FC4" w:rsidRPr="001B7E5A" w:rsidRDefault="003E4FC4" w:rsidP="000C3EE4">
      <w:pPr>
        <w:pStyle w:val="ListParagraph"/>
        <w:numPr>
          <w:ilvl w:val="1"/>
          <w:numId w:val="58"/>
        </w:numPr>
        <w:rPr>
          <w:sz w:val="22"/>
          <w:szCs w:val="22"/>
          <w:u w:val="single"/>
        </w:rPr>
      </w:pPr>
      <w:r w:rsidRPr="001B7E5A">
        <w:rPr>
          <w:sz w:val="22"/>
          <w:szCs w:val="22"/>
          <w:u w:val="single"/>
        </w:rPr>
        <w:t>Lawyers wearing suits when the practice – this is a cultural practice that has developed</w:t>
      </w:r>
    </w:p>
    <w:p w14:paraId="30351342" w14:textId="77777777" w:rsidR="003E4FC4" w:rsidRPr="001B7E5A" w:rsidRDefault="003E4FC4" w:rsidP="000C3EE4">
      <w:pPr>
        <w:pStyle w:val="ListParagraph"/>
        <w:numPr>
          <w:ilvl w:val="1"/>
          <w:numId w:val="58"/>
        </w:numPr>
        <w:rPr>
          <w:sz w:val="22"/>
          <w:szCs w:val="22"/>
          <w:u w:val="single"/>
        </w:rPr>
      </w:pPr>
      <w:r w:rsidRPr="001B7E5A">
        <w:rPr>
          <w:sz w:val="22"/>
          <w:szCs w:val="22"/>
          <w:u w:val="single"/>
        </w:rPr>
        <w:t xml:space="preserve"> This develops throughout history</w:t>
      </w:r>
    </w:p>
    <w:p w14:paraId="7F308F3C" w14:textId="77777777" w:rsidR="003E4FC4" w:rsidRPr="001B7E5A" w:rsidRDefault="003E4FC4" w:rsidP="000C3EE4">
      <w:pPr>
        <w:pStyle w:val="ListParagraph"/>
        <w:numPr>
          <w:ilvl w:val="1"/>
          <w:numId w:val="58"/>
        </w:numPr>
        <w:rPr>
          <w:sz w:val="22"/>
          <w:szCs w:val="22"/>
          <w:u w:val="single"/>
        </w:rPr>
      </w:pPr>
      <w:r w:rsidRPr="001B7E5A">
        <w:rPr>
          <w:sz w:val="22"/>
          <w:szCs w:val="22"/>
          <w:u w:val="single"/>
        </w:rPr>
        <w:t xml:space="preserve">Environment you find yourself in might impose some norms on you </w:t>
      </w:r>
    </w:p>
    <w:p w14:paraId="04F3DCD9" w14:textId="77777777" w:rsidR="003E4FC4" w:rsidRPr="001B7E5A" w:rsidRDefault="003E4FC4" w:rsidP="003E4FC4">
      <w:pPr>
        <w:rPr>
          <w:sz w:val="22"/>
          <w:szCs w:val="22"/>
          <w:u w:val="single"/>
        </w:rPr>
      </w:pPr>
    </w:p>
    <w:p w14:paraId="1A6C219D" w14:textId="77777777" w:rsidR="003E4FC4" w:rsidRPr="001B7E5A" w:rsidRDefault="003E4FC4" w:rsidP="000C3EE4">
      <w:pPr>
        <w:pStyle w:val="ListParagraph"/>
        <w:numPr>
          <w:ilvl w:val="0"/>
          <w:numId w:val="58"/>
        </w:numPr>
        <w:rPr>
          <w:sz w:val="22"/>
          <w:szCs w:val="22"/>
          <w:u w:val="single"/>
        </w:rPr>
      </w:pPr>
      <w:r w:rsidRPr="001B7E5A">
        <w:rPr>
          <w:sz w:val="22"/>
          <w:szCs w:val="22"/>
          <w:u w:val="single"/>
        </w:rPr>
        <w:t xml:space="preserve">Standards of the Market </w:t>
      </w:r>
    </w:p>
    <w:p w14:paraId="41524107" w14:textId="77777777" w:rsidR="003E4FC4" w:rsidRPr="001B7E5A" w:rsidRDefault="003E4FC4" w:rsidP="000C3EE4">
      <w:pPr>
        <w:pStyle w:val="ListParagraph"/>
        <w:numPr>
          <w:ilvl w:val="1"/>
          <w:numId w:val="58"/>
        </w:numPr>
        <w:rPr>
          <w:sz w:val="22"/>
          <w:szCs w:val="22"/>
          <w:u w:val="single"/>
        </w:rPr>
      </w:pPr>
      <w:r w:rsidRPr="001B7E5A">
        <w:rPr>
          <w:sz w:val="22"/>
          <w:szCs w:val="22"/>
        </w:rPr>
        <w:t>E.g. billable hours, per hour charges</w:t>
      </w:r>
    </w:p>
    <w:p w14:paraId="6166C3FC" w14:textId="77777777" w:rsidR="003E4FC4" w:rsidRPr="001B7E5A" w:rsidRDefault="003E4FC4" w:rsidP="003E4FC4">
      <w:pPr>
        <w:rPr>
          <w:sz w:val="22"/>
          <w:szCs w:val="22"/>
        </w:rPr>
      </w:pPr>
    </w:p>
    <w:p w14:paraId="1494B37A" w14:textId="77777777" w:rsidR="00912E51" w:rsidRPr="001B7E5A" w:rsidRDefault="00912E51" w:rsidP="00912E51">
      <w:pPr>
        <w:tabs>
          <w:tab w:val="left" w:pos="1212"/>
        </w:tabs>
        <w:rPr>
          <w:b/>
          <w:sz w:val="22"/>
          <w:szCs w:val="22"/>
        </w:rPr>
      </w:pPr>
    </w:p>
    <w:tbl>
      <w:tblPr>
        <w:tblStyle w:val="TableGrid"/>
        <w:tblW w:w="10774" w:type="dxa"/>
        <w:tblInd w:w="-714" w:type="dxa"/>
        <w:tblLook w:val="04A0" w:firstRow="1" w:lastRow="0" w:firstColumn="1" w:lastColumn="0" w:noHBand="0" w:noVBand="1"/>
      </w:tblPr>
      <w:tblGrid>
        <w:gridCol w:w="10774"/>
      </w:tblGrid>
      <w:tr w:rsidR="00912E51" w:rsidRPr="001B7E5A" w14:paraId="672BDD6B" w14:textId="77777777" w:rsidTr="00912E51">
        <w:tc>
          <w:tcPr>
            <w:tcW w:w="10774" w:type="dxa"/>
            <w:shd w:val="clear" w:color="auto" w:fill="D9D9D9" w:themeFill="background1" w:themeFillShade="D9"/>
          </w:tcPr>
          <w:p w14:paraId="3F9CE93A" w14:textId="77777777" w:rsidR="00912E51" w:rsidRPr="001B7E5A" w:rsidRDefault="00912E51" w:rsidP="00912E51">
            <w:pPr>
              <w:jc w:val="both"/>
              <w:rPr>
                <w:b/>
                <w:i/>
                <w:color w:val="000000" w:themeColor="text1"/>
                <w:sz w:val="22"/>
                <w:szCs w:val="22"/>
              </w:rPr>
            </w:pPr>
            <w:r w:rsidRPr="001B7E5A">
              <w:rPr>
                <w:b/>
                <w:i/>
                <w:color w:val="000000" w:themeColor="text1"/>
                <w:sz w:val="22"/>
                <w:szCs w:val="22"/>
              </w:rPr>
              <w:t xml:space="preserve">Richard Devlin and Porter Heffernan, “The End(s) of </w:t>
            </w:r>
            <w:proofErr w:type="spellStart"/>
            <w:r w:rsidRPr="001B7E5A">
              <w:rPr>
                <w:b/>
                <w:i/>
                <w:color w:val="000000" w:themeColor="text1"/>
                <w:sz w:val="22"/>
                <w:szCs w:val="22"/>
              </w:rPr>
              <w:t>Self Regulation</w:t>
            </w:r>
            <w:proofErr w:type="spellEnd"/>
            <w:r w:rsidRPr="001B7E5A">
              <w:rPr>
                <w:b/>
                <w:i/>
                <w:color w:val="000000" w:themeColor="text1"/>
                <w:sz w:val="22"/>
                <w:szCs w:val="22"/>
              </w:rPr>
              <w:t xml:space="preserve">(?)” (2008) 45 Alta L Rev 169. </w:t>
            </w:r>
          </w:p>
          <w:p w14:paraId="1D80899C" w14:textId="77777777" w:rsidR="00912E51" w:rsidRPr="001B7E5A" w:rsidRDefault="00912E51" w:rsidP="00912E51">
            <w:pPr>
              <w:tabs>
                <w:tab w:val="left" w:pos="1212"/>
              </w:tabs>
              <w:rPr>
                <w:b/>
                <w:sz w:val="22"/>
                <w:szCs w:val="22"/>
              </w:rPr>
            </w:pPr>
          </w:p>
        </w:tc>
      </w:tr>
      <w:tr w:rsidR="00912E51" w:rsidRPr="001B7E5A" w14:paraId="059AAD7B" w14:textId="77777777" w:rsidTr="00912E51">
        <w:tc>
          <w:tcPr>
            <w:tcW w:w="10774" w:type="dxa"/>
          </w:tcPr>
          <w:p w14:paraId="4B55898C" w14:textId="77777777" w:rsidR="00912E51" w:rsidRPr="001B7E5A" w:rsidRDefault="00912E51" w:rsidP="00912E51">
            <w:pPr>
              <w:jc w:val="both"/>
              <w:rPr>
                <w:b/>
                <w:color w:val="000000" w:themeColor="text1"/>
                <w:sz w:val="22"/>
                <w:szCs w:val="22"/>
              </w:rPr>
            </w:pPr>
            <w:r w:rsidRPr="001B7E5A">
              <w:rPr>
                <w:b/>
                <w:color w:val="000000" w:themeColor="text1"/>
                <w:sz w:val="22"/>
                <w:szCs w:val="22"/>
              </w:rPr>
              <w:t>Arguments Pro and Con Self-Regulation</w:t>
            </w:r>
          </w:p>
          <w:p w14:paraId="2B8A8ADD" w14:textId="77777777" w:rsidR="00912E51" w:rsidRPr="001B7E5A" w:rsidRDefault="00912E51" w:rsidP="00912E51">
            <w:pPr>
              <w:pStyle w:val="ListParagraph"/>
              <w:numPr>
                <w:ilvl w:val="0"/>
                <w:numId w:val="1"/>
              </w:numPr>
              <w:jc w:val="both"/>
              <w:rPr>
                <w:color w:val="000000" w:themeColor="text1"/>
                <w:sz w:val="22"/>
                <w:szCs w:val="22"/>
              </w:rPr>
            </w:pPr>
            <w:r w:rsidRPr="001B7E5A">
              <w:rPr>
                <w:color w:val="000000" w:themeColor="text1"/>
                <w:sz w:val="22"/>
                <w:szCs w:val="22"/>
              </w:rPr>
              <w:t xml:space="preserve">Regulation not just about techniques and institutions, but also about values like democracy, accountability, equality, transparency, effectiveness, efficiency </w:t>
            </w:r>
          </w:p>
          <w:p w14:paraId="7CFE134D" w14:textId="77777777" w:rsidR="00912E51" w:rsidRPr="001B7E5A" w:rsidRDefault="00912E51" w:rsidP="00912E51">
            <w:pPr>
              <w:pStyle w:val="ListParagraph"/>
              <w:numPr>
                <w:ilvl w:val="0"/>
                <w:numId w:val="1"/>
              </w:numPr>
              <w:jc w:val="both"/>
              <w:rPr>
                <w:color w:val="000000" w:themeColor="text1"/>
                <w:sz w:val="22"/>
                <w:szCs w:val="22"/>
              </w:rPr>
            </w:pPr>
            <w:r w:rsidRPr="001B7E5A">
              <w:rPr>
                <w:color w:val="000000" w:themeColor="text1"/>
                <w:sz w:val="22"/>
                <w:szCs w:val="22"/>
              </w:rPr>
              <w:t xml:space="preserve">Argument in </w:t>
            </w:r>
            <w:proofErr w:type="spellStart"/>
            <w:r w:rsidRPr="001B7E5A">
              <w:rPr>
                <w:color w:val="000000" w:themeColor="text1"/>
                <w:sz w:val="22"/>
                <w:szCs w:val="22"/>
              </w:rPr>
              <w:t>favour</w:t>
            </w:r>
            <w:proofErr w:type="spellEnd"/>
            <w:r w:rsidRPr="001B7E5A">
              <w:rPr>
                <w:color w:val="000000" w:themeColor="text1"/>
                <w:sz w:val="22"/>
                <w:szCs w:val="22"/>
              </w:rPr>
              <w:t xml:space="preserve"> of self-regulation: autonomy (A) + expertise (E) = independence form state regulation and market forces </w:t>
            </w:r>
          </w:p>
          <w:p w14:paraId="3A377B11" w14:textId="77777777" w:rsidR="00912E51" w:rsidRPr="001B7E5A" w:rsidRDefault="00912E51" w:rsidP="00912E51">
            <w:pPr>
              <w:jc w:val="both"/>
              <w:rPr>
                <w:color w:val="000000" w:themeColor="text1"/>
                <w:sz w:val="22"/>
                <w:szCs w:val="22"/>
              </w:rPr>
            </w:pPr>
          </w:p>
          <w:p w14:paraId="7D790C05" w14:textId="77777777" w:rsidR="00912E51" w:rsidRPr="001B7E5A" w:rsidRDefault="00912E51" w:rsidP="00912E51">
            <w:pPr>
              <w:jc w:val="both"/>
              <w:rPr>
                <w:b/>
                <w:color w:val="000000" w:themeColor="text1"/>
                <w:sz w:val="22"/>
                <w:szCs w:val="22"/>
              </w:rPr>
            </w:pPr>
            <w:r w:rsidRPr="001B7E5A">
              <w:rPr>
                <w:b/>
                <w:color w:val="000000" w:themeColor="text1"/>
                <w:sz w:val="22"/>
                <w:szCs w:val="22"/>
              </w:rPr>
              <w:t xml:space="preserve">In </w:t>
            </w:r>
            <w:proofErr w:type="spellStart"/>
            <w:r w:rsidRPr="001B7E5A">
              <w:rPr>
                <w:b/>
                <w:color w:val="000000" w:themeColor="text1"/>
                <w:sz w:val="22"/>
                <w:szCs w:val="22"/>
              </w:rPr>
              <w:t>Favour</w:t>
            </w:r>
            <w:proofErr w:type="spellEnd"/>
          </w:p>
          <w:p w14:paraId="27CF1BA5" w14:textId="77777777" w:rsidR="00912E51" w:rsidRPr="001B7E5A" w:rsidRDefault="00912E51" w:rsidP="00912E51">
            <w:pPr>
              <w:jc w:val="both"/>
              <w:rPr>
                <w:color w:val="000000" w:themeColor="text1"/>
                <w:sz w:val="22"/>
                <w:szCs w:val="22"/>
              </w:rPr>
            </w:pPr>
          </w:p>
          <w:p w14:paraId="4F645E49" w14:textId="77777777" w:rsidR="00912E51" w:rsidRPr="001B7E5A" w:rsidRDefault="00912E51" w:rsidP="00912E51">
            <w:pPr>
              <w:jc w:val="both"/>
              <w:rPr>
                <w:color w:val="000000" w:themeColor="text1"/>
                <w:sz w:val="22"/>
                <w:szCs w:val="22"/>
              </w:rPr>
            </w:pPr>
            <w:r w:rsidRPr="001B7E5A">
              <w:rPr>
                <w:color w:val="000000" w:themeColor="text1"/>
                <w:sz w:val="22"/>
                <w:szCs w:val="22"/>
              </w:rPr>
              <w:t xml:space="preserve">Independence of the bar: Independence of the bar is an unqualified social good and requires self-governance </w:t>
            </w:r>
          </w:p>
          <w:p w14:paraId="5881EC16" w14:textId="2E494297" w:rsidR="00912E51" w:rsidRPr="001B7E5A" w:rsidRDefault="00912E51" w:rsidP="00912E51">
            <w:pPr>
              <w:pStyle w:val="ListParagraph"/>
              <w:numPr>
                <w:ilvl w:val="0"/>
                <w:numId w:val="2"/>
              </w:numPr>
              <w:jc w:val="both"/>
              <w:rPr>
                <w:color w:val="000000" w:themeColor="text1"/>
                <w:sz w:val="22"/>
                <w:szCs w:val="22"/>
              </w:rPr>
            </w:pPr>
            <w:r w:rsidRPr="001B7E5A">
              <w:rPr>
                <w:color w:val="000000" w:themeColor="text1"/>
                <w:sz w:val="22"/>
                <w:szCs w:val="22"/>
              </w:rPr>
              <w:t>Canada (AG) vs Law Society of British Columbia: “Public interest kno</w:t>
            </w:r>
            <w:r w:rsidR="00744950">
              <w:rPr>
                <w:color w:val="000000" w:themeColor="text1"/>
                <w:sz w:val="22"/>
                <w:szCs w:val="22"/>
              </w:rPr>
              <w:t>w</w:t>
            </w:r>
            <w:r w:rsidRPr="001B7E5A">
              <w:rPr>
                <w:color w:val="000000" w:themeColor="text1"/>
                <w:sz w:val="22"/>
                <w:szCs w:val="22"/>
              </w:rPr>
              <w:t xml:space="preserve">s no area more sensitive than the independence, impartiality and availability to the general public of the members of the Bar” </w:t>
            </w:r>
          </w:p>
          <w:p w14:paraId="0B4AF278" w14:textId="77777777" w:rsidR="00912E51" w:rsidRPr="001B7E5A" w:rsidRDefault="00912E51" w:rsidP="00912E51">
            <w:pPr>
              <w:pStyle w:val="ListParagraph"/>
              <w:numPr>
                <w:ilvl w:val="0"/>
                <w:numId w:val="2"/>
              </w:numPr>
              <w:jc w:val="both"/>
              <w:rPr>
                <w:color w:val="000000" w:themeColor="text1"/>
                <w:sz w:val="22"/>
                <w:szCs w:val="22"/>
              </w:rPr>
            </w:pPr>
            <w:r w:rsidRPr="001B7E5A">
              <w:rPr>
                <w:color w:val="000000" w:themeColor="text1"/>
                <w:sz w:val="22"/>
                <w:szCs w:val="22"/>
              </w:rPr>
              <w:t xml:space="preserve">Pearlman: “Government ought not to prescribe in detail the structures, processes, and policies of professional bodies” </w:t>
            </w:r>
          </w:p>
          <w:p w14:paraId="55449D57" w14:textId="77777777" w:rsidR="00912E51" w:rsidRPr="001B7E5A" w:rsidRDefault="00912E51" w:rsidP="00912E51">
            <w:pPr>
              <w:pStyle w:val="ListParagraph"/>
              <w:numPr>
                <w:ilvl w:val="0"/>
                <w:numId w:val="2"/>
              </w:numPr>
              <w:jc w:val="both"/>
              <w:rPr>
                <w:color w:val="000000" w:themeColor="text1"/>
                <w:sz w:val="22"/>
                <w:szCs w:val="22"/>
              </w:rPr>
            </w:pPr>
            <w:r w:rsidRPr="001B7E5A">
              <w:rPr>
                <w:color w:val="000000" w:themeColor="text1"/>
                <w:sz w:val="22"/>
                <w:szCs w:val="22"/>
              </w:rPr>
              <w:t xml:space="preserve">High value of an “independent bar, free to represent citizens without fear or </w:t>
            </w:r>
            <w:proofErr w:type="spellStart"/>
            <w:r w:rsidRPr="001B7E5A">
              <w:rPr>
                <w:color w:val="000000" w:themeColor="text1"/>
                <w:sz w:val="22"/>
                <w:szCs w:val="22"/>
              </w:rPr>
              <w:t>favour</w:t>
            </w:r>
            <w:proofErr w:type="spellEnd"/>
            <w:r w:rsidRPr="001B7E5A">
              <w:rPr>
                <w:color w:val="000000" w:themeColor="text1"/>
                <w:sz w:val="22"/>
                <w:szCs w:val="22"/>
              </w:rPr>
              <w:t xml:space="preserve"> in the protection of individual rights and civil liberties against incursions from any source, including the state” </w:t>
            </w:r>
          </w:p>
          <w:p w14:paraId="4454F1D7" w14:textId="77777777" w:rsidR="00912E51" w:rsidRPr="001B7E5A" w:rsidRDefault="00912E51" w:rsidP="00912E51">
            <w:pPr>
              <w:jc w:val="both"/>
              <w:rPr>
                <w:color w:val="000000" w:themeColor="text1"/>
                <w:sz w:val="22"/>
                <w:szCs w:val="22"/>
              </w:rPr>
            </w:pPr>
          </w:p>
          <w:p w14:paraId="09CE99C7" w14:textId="77777777" w:rsidR="00912E51" w:rsidRPr="001B7E5A" w:rsidRDefault="00912E51" w:rsidP="00912E51">
            <w:pPr>
              <w:jc w:val="both"/>
              <w:rPr>
                <w:b/>
                <w:color w:val="000000" w:themeColor="text1"/>
                <w:sz w:val="22"/>
                <w:szCs w:val="22"/>
              </w:rPr>
            </w:pPr>
            <w:r w:rsidRPr="001B7E5A">
              <w:rPr>
                <w:b/>
                <w:color w:val="000000" w:themeColor="text1"/>
                <w:sz w:val="22"/>
                <w:szCs w:val="22"/>
              </w:rPr>
              <w:t>Independence of the Judiciary</w:t>
            </w:r>
          </w:p>
          <w:p w14:paraId="55EE2482" w14:textId="77777777" w:rsidR="00912E51" w:rsidRPr="001B7E5A" w:rsidRDefault="00912E51" w:rsidP="00912E51">
            <w:pPr>
              <w:pStyle w:val="ListParagraph"/>
              <w:numPr>
                <w:ilvl w:val="0"/>
                <w:numId w:val="3"/>
              </w:numPr>
              <w:jc w:val="both"/>
              <w:rPr>
                <w:color w:val="000000" w:themeColor="text1"/>
                <w:sz w:val="22"/>
                <w:szCs w:val="22"/>
              </w:rPr>
            </w:pPr>
            <w:r w:rsidRPr="001B7E5A">
              <w:rPr>
                <w:color w:val="000000" w:themeColor="text1"/>
                <w:sz w:val="22"/>
                <w:szCs w:val="22"/>
              </w:rPr>
              <w:t xml:space="preserve">Independent legal profession helps to foster the independence and impartiality so essential to the judicial role </w:t>
            </w:r>
          </w:p>
          <w:p w14:paraId="2BFB786D" w14:textId="77777777" w:rsidR="00912E51" w:rsidRPr="001B7E5A" w:rsidRDefault="00912E51" w:rsidP="00912E51">
            <w:pPr>
              <w:jc w:val="both"/>
              <w:rPr>
                <w:color w:val="000000" w:themeColor="text1"/>
                <w:sz w:val="22"/>
                <w:szCs w:val="22"/>
              </w:rPr>
            </w:pPr>
          </w:p>
          <w:p w14:paraId="6947C855" w14:textId="77777777" w:rsidR="00912E51" w:rsidRPr="001B7E5A" w:rsidRDefault="00912E51" w:rsidP="00912E51">
            <w:pPr>
              <w:jc w:val="both"/>
              <w:rPr>
                <w:b/>
                <w:color w:val="000000" w:themeColor="text1"/>
                <w:sz w:val="22"/>
                <w:szCs w:val="22"/>
              </w:rPr>
            </w:pPr>
            <w:r w:rsidRPr="001B7E5A">
              <w:rPr>
                <w:b/>
                <w:color w:val="000000" w:themeColor="text1"/>
                <w:sz w:val="22"/>
                <w:szCs w:val="22"/>
              </w:rPr>
              <w:lastRenderedPageBreak/>
              <w:t xml:space="preserve">Democracy, Freedom, and the Rule of Law </w:t>
            </w:r>
          </w:p>
          <w:p w14:paraId="01DD63D0" w14:textId="77777777" w:rsidR="00912E51" w:rsidRPr="001B7E5A" w:rsidRDefault="00912E51" w:rsidP="00912E51">
            <w:pPr>
              <w:pStyle w:val="ListParagraph"/>
              <w:numPr>
                <w:ilvl w:val="0"/>
                <w:numId w:val="3"/>
              </w:numPr>
              <w:jc w:val="both"/>
              <w:rPr>
                <w:color w:val="000000" w:themeColor="text1"/>
                <w:sz w:val="22"/>
                <w:szCs w:val="22"/>
              </w:rPr>
            </w:pPr>
            <w:r w:rsidRPr="001B7E5A">
              <w:rPr>
                <w:color w:val="000000" w:themeColor="text1"/>
                <w:sz w:val="22"/>
                <w:szCs w:val="22"/>
              </w:rPr>
              <w:t xml:space="preserve">A free and democratic society needs an independent legal profession as a linchpin to secure the public good </w:t>
            </w:r>
          </w:p>
          <w:p w14:paraId="254ACA80" w14:textId="77777777" w:rsidR="00912E51" w:rsidRPr="001B7E5A" w:rsidRDefault="00912E51" w:rsidP="00912E51">
            <w:pPr>
              <w:jc w:val="both"/>
              <w:rPr>
                <w:color w:val="000000" w:themeColor="text1"/>
                <w:sz w:val="22"/>
                <w:szCs w:val="22"/>
              </w:rPr>
            </w:pPr>
          </w:p>
          <w:p w14:paraId="41476339" w14:textId="77777777" w:rsidR="00912E51" w:rsidRPr="001B7E5A" w:rsidRDefault="00912E51" w:rsidP="00912E51">
            <w:pPr>
              <w:jc w:val="both"/>
              <w:rPr>
                <w:b/>
                <w:color w:val="000000" w:themeColor="text1"/>
                <w:sz w:val="22"/>
                <w:szCs w:val="22"/>
              </w:rPr>
            </w:pPr>
            <w:r w:rsidRPr="001B7E5A">
              <w:rPr>
                <w:b/>
                <w:color w:val="000000" w:themeColor="text1"/>
                <w:sz w:val="22"/>
                <w:szCs w:val="22"/>
              </w:rPr>
              <w:t>Public Confidence in the Legal Profession</w:t>
            </w:r>
          </w:p>
          <w:p w14:paraId="6AB66090" w14:textId="77777777" w:rsidR="00912E51" w:rsidRPr="001B7E5A" w:rsidRDefault="00912E51" w:rsidP="00912E51">
            <w:pPr>
              <w:pStyle w:val="ListParagraph"/>
              <w:numPr>
                <w:ilvl w:val="0"/>
                <w:numId w:val="3"/>
              </w:numPr>
              <w:jc w:val="both"/>
              <w:rPr>
                <w:color w:val="000000" w:themeColor="text1"/>
                <w:sz w:val="22"/>
                <w:szCs w:val="22"/>
              </w:rPr>
            </w:pPr>
            <w:r w:rsidRPr="001B7E5A">
              <w:rPr>
                <w:color w:val="000000" w:themeColor="text1"/>
                <w:sz w:val="22"/>
                <w:szCs w:val="22"/>
              </w:rPr>
              <w:t xml:space="preserve">The general public would not be confident that lawyers would pursue their interests against the state if it seemed like lawyers were subject to the control of the state </w:t>
            </w:r>
          </w:p>
          <w:p w14:paraId="71A372DD" w14:textId="77777777" w:rsidR="00912E51" w:rsidRPr="001B7E5A" w:rsidRDefault="00912E51" w:rsidP="00912E51">
            <w:pPr>
              <w:jc w:val="both"/>
              <w:rPr>
                <w:color w:val="000000" w:themeColor="text1"/>
                <w:sz w:val="22"/>
                <w:szCs w:val="22"/>
              </w:rPr>
            </w:pPr>
          </w:p>
          <w:p w14:paraId="267A8079" w14:textId="77777777" w:rsidR="00912E51" w:rsidRPr="001B7E5A" w:rsidRDefault="00912E51" w:rsidP="00912E51">
            <w:pPr>
              <w:jc w:val="both"/>
              <w:rPr>
                <w:b/>
                <w:color w:val="000000" w:themeColor="text1"/>
                <w:sz w:val="22"/>
                <w:szCs w:val="22"/>
              </w:rPr>
            </w:pPr>
            <w:r w:rsidRPr="001B7E5A">
              <w:rPr>
                <w:b/>
                <w:color w:val="000000" w:themeColor="text1"/>
                <w:sz w:val="22"/>
                <w:szCs w:val="22"/>
              </w:rPr>
              <w:t>Tradition</w:t>
            </w:r>
          </w:p>
          <w:p w14:paraId="449F62EB" w14:textId="77777777" w:rsidR="00912E51" w:rsidRPr="001B7E5A" w:rsidRDefault="00912E51" w:rsidP="00912E51">
            <w:pPr>
              <w:pStyle w:val="ListParagraph"/>
              <w:numPr>
                <w:ilvl w:val="0"/>
                <w:numId w:val="3"/>
              </w:numPr>
              <w:jc w:val="both"/>
              <w:rPr>
                <w:color w:val="000000" w:themeColor="text1"/>
                <w:sz w:val="22"/>
                <w:szCs w:val="22"/>
              </w:rPr>
            </w:pPr>
            <w:r w:rsidRPr="001B7E5A">
              <w:rPr>
                <w:color w:val="000000" w:themeColor="text1"/>
                <w:sz w:val="22"/>
                <w:szCs w:val="22"/>
              </w:rPr>
              <w:t>Self-regulation goes back to 15</w:t>
            </w:r>
            <w:r w:rsidRPr="001B7E5A">
              <w:rPr>
                <w:color w:val="000000" w:themeColor="text1"/>
                <w:sz w:val="22"/>
                <w:szCs w:val="22"/>
                <w:vertAlign w:val="superscript"/>
              </w:rPr>
              <w:t>th</w:t>
            </w:r>
            <w:r w:rsidRPr="001B7E5A">
              <w:rPr>
                <w:color w:val="000000" w:themeColor="text1"/>
                <w:sz w:val="22"/>
                <w:szCs w:val="22"/>
              </w:rPr>
              <w:t xml:space="preserve"> century – is it a fundamental aspect of our legal heritage? </w:t>
            </w:r>
          </w:p>
          <w:p w14:paraId="31A2BDB8" w14:textId="77777777" w:rsidR="00912E51" w:rsidRPr="001B7E5A" w:rsidRDefault="00912E51" w:rsidP="00912E51">
            <w:pPr>
              <w:jc w:val="both"/>
              <w:rPr>
                <w:color w:val="000000" w:themeColor="text1"/>
                <w:sz w:val="22"/>
                <w:szCs w:val="22"/>
              </w:rPr>
            </w:pPr>
          </w:p>
          <w:p w14:paraId="4B550858" w14:textId="77777777" w:rsidR="00912E51" w:rsidRPr="001B7E5A" w:rsidRDefault="00912E51" w:rsidP="00912E51">
            <w:pPr>
              <w:jc w:val="both"/>
              <w:rPr>
                <w:b/>
                <w:color w:val="000000" w:themeColor="text1"/>
                <w:sz w:val="22"/>
                <w:szCs w:val="22"/>
              </w:rPr>
            </w:pPr>
            <w:r w:rsidRPr="001B7E5A">
              <w:rPr>
                <w:b/>
                <w:color w:val="000000" w:themeColor="text1"/>
                <w:sz w:val="22"/>
                <w:szCs w:val="22"/>
              </w:rPr>
              <w:t xml:space="preserve">Expertise </w:t>
            </w:r>
          </w:p>
          <w:p w14:paraId="182E0345" w14:textId="77777777" w:rsidR="00912E51" w:rsidRPr="001B7E5A" w:rsidRDefault="00912E51" w:rsidP="00912E51">
            <w:pPr>
              <w:pStyle w:val="ListParagraph"/>
              <w:numPr>
                <w:ilvl w:val="0"/>
                <w:numId w:val="3"/>
              </w:numPr>
              <w:jc w:val="both"/>
              <w:rPr>
                <w:color w:val="000000" w:themeColor="text1"/>
                <w:sz w:val="22"/>
                <w:szCs w:val="22"/>
              </w:rPr>
            </w:pPr>
            <w:r w:rsidRPr="001B7E5A">
              <w:rPr>
                <w:color w:val="000000" w:themeColor="text1"/>
                <w:sz w:val="22"/>
                <w:szCs w:val="22"/>
              </w:rPr>
              <w:t xml:space="preserve">Only lawyers have the relevant expertise and knowledge to formulate appropriately nuanced rules and assess compliance of lawyers with these rules </w:t>
            </w:r>
          </w:p>
          <w:p w14:paraId="384025BD" w14:textId="77777777" w:rsidR="00912E51" w:rsidRPr="001B7E5A" w:rsidRDefault="00912E51" w:rsidP="00912E51">
            <w:pPr>
              <w:jc w:val="both"/>
              <w:rPr>
                <w:color w:val="000000" w:themeColor="text1"/>
                <w:sz w:val="22"/>
                <w:szCs w:val="22"/>
              </w:rPr>
            </w:pPr>
          </w:p>
          <w:p w14:paraId="0FF49BEE" w14:textId="77777777" w:rsidR="00912E51" w:rsidRPr="001B7E5A" w:rsidRDefault="00912E51" w:rsidP="00912E51">
            <w:pPr>
              <w:jc w:val="both"/>
              <w:rPr>
                <w:b/>
                <w:color w:val="000000" w:themeColor="text1"/>
                <w:sz w:val="22"/>
                <w:szCs w:val="22"/>
              </w:rPr>
            </w:pPr>
            <w:r w:rsidRPr="001B7E5A">
              <w:rPr>
                <w:b/>
                <w:color w:val="000000" w:themeColor="text1"/>
                <w:sz w:val="22"/>
                <w:szCs w:val="22"/>
              </w:rPr>
              <w:t>Efficiency</w:t>
            </w:r>
          </w:p>
          <w:p w14:paraId="360EABE3" w14:textId="77777777" w:rsidR="00912E51" w:rsidRPr="001B7E5A" w:rsidRDefault="00912E51" w:rsidP="00912E51">
            <w:pPr>
              <w:pStyle w:val="ListParagraph"/>
              <w:numPr>
                <w:ilvl w:val="0"/>
                <w:numId w:val="3"/>
              </w:numPr>
              <w:jc w:val="both"/>
              <w:rPr>
                <w:color w:val="000000" w:themeColor="text1"/>
                <w:sz w:val="22"/>
                <w:szCs w:val="22"/>
              </w:rPr>
            </w:pPr>
            <w:r w:rsidRPr="001B7E5A">
              <w:rPr>
                <w:color w:val="000000" w:themeColor="text1"/>
                <w:sz w:val="22"/>
                <w:szCs w:val="22"/>
              </w:rPr>
              <w:t xml:space="preserve">Costs of regulation are internalized to the profession because members pay fees </w:t>
            </w:r>
            <w:r w:rsidRPr="001B7E5A">
              <w:rPr>
                <w:color w:val="000000" w:themeColor="text1"/>
                <w:sz w:val="22"/>
                <w:szCs w:val="22"/>
              </w:rPr>
              <w:sym w:font="Wingdings" w:char="F0E0"/>
            </w:r>
            <w:r w:rsidRPr="001B7E5A">
              <w:rPr>
                <w:color w:val="000000" w:themeColor="text1"/>
                <w:sz w:val="22"/>
                <w:szCs w:val="22"/>
              </w:rPr>
              <w:t xml:space="preserve"> general public does not need to pay taxes </w:t>
            </w:r>
          </w:p>
          <w:p w14:paraId="6BE506AB" w14:textId="77777777" w:rsidR="00912E51" w:rsidRPr="001B7E5A" w:rsidRDefault="00912E51" w:rsidP="00912E51">
            <w:pPr>
              <w:jc w:val="both"/>
              <w:rPr>
                <w:color w:val="000000" w:themeColor="text1"/>
                <w:sz w:val="22"/>
                <w:szCs w:val="22"/>
              </w:rPr>
            </w:pPr>
          </w:p>
          <w:p w14:paraId="4C3DBAD7" w14:textId="77777777" w:rsidR="00912E51" w:rsidRPr="001B7E5A" w:rsidRDefault="00912E51" w:rsidP="00912E51">
            <w:pPr>
              <w:jc w:val="both"/>
              <w:rPr>
                <w:b/>
                <w:color w:val="000000" w:themeColor="text1"/>
                <w:sz w:val="22"/>
                <w:szCs w:val="22"/>
              </w:rPr>
            </w:pPr>
            <w:r w:rsidRPr="001B7E5A">
              <w:rPr>
                <w:b/>
                <w:color w:val="000000" w:themeColor="text1"/>
                <w:sz w:val="22"/>
                <w:szCs w:val="22"/>
              </w:rPr>
              <w:t xml:space="preserve">Higher Standards </w:t>
            </w:r>
          </w:p>
          <w:p w14:paraId="7735B985" w14:textId="77777777" w:rsidR="00912E51" w:rsidRPr="001B7E5A" w:rsidRDefault="00912E51" w:rsidP="00912E51">
            <w:pPr>
              <w:pStyle w:val="ListParagraph"/>
              <w:numPr>
                <w:ilvl w:val="0"/>
                <w:numId w:val="3"/>
              </w:numPr>
              <w:jc w:val="both"/>
              <w:rPr>
                <w:color w:val="000000" w:themeColor="text1"/>
                <w:sz w:val="22"/>
                <w:szCs w:val="22"/>
              </w:rPr>
            </w:pPr>
            <w:r w:rsidRPr="001B7E5A">
              <w:rPr>
                <w:color w:val="000000" w:themeColor="text1"/>
                <w:sz w:val="22"/>
                <w:szCs w:val="22"/>
              </w:rPr>
              <w:t xml:space="preserve">The profession itself can more finely calibrate the responsibilities of lawyers and tailor their penalties more appropriately </w:t>
            </w:r>
          </w:p>
          <w:p w14:paraId="631B2757" w14:textId="77777777" w:rsidR="00912E51" w:rsidRPr="001B7E5A" w:rsidRDefault="00912E51" w:rsidP="00912E51">
            <w:pPr>
              <w:jc w:val="both"/>
              <w:rPr>
                <w:color w:val="000000" w:themeColor="text1"/>
                <w:sz w:val="22"/>
                <w:szCs w:val="22"/>
              </w:rPr>
            </w:pPr>
          </w:p>
          <w:p w14:paraId="23C1108B" w14:textId="77777777" w:rsidR="00912E51" w:rsidRPr="001B7E5A" w:rsidRDefault="00912E51" w:rsidP="00912E51">
            <w:pPr>
              <w:jc w:val="both"/>
              <w:rPr>
                <w:b/>
                <w:color w:val="000000" w:themeColor="text1"/>
                <w:sz w:val="22"/>
                <w:szCs w:val="22"/>
              </w:rPr>
            </w:pPr>
            <w:r w:rsidRPr="001B7E5A">
              <w:rPr>
                <w:b/>
                <w:color w:val="000000" w:themeColor="text1"/>
                <w:sz w:val="22"/>
                <w:szCs w:val="22"/>
              </w:rPr>
              <w:t>Commitment to the Public Good</w:t>
            </w:r>
          </w:p>
          <w:p w14:paraId="40A47977" w14:textId="1DC6CFBB" w:rsidR="00912E51" w:rsidRPr="001B7E5A" w:rsidRDefault="00912E51" w:rsidP="00912E51">
            <w:pPr>
              <w:pStyle w:val="ListParagraph"/>
              <w:numPr>
                <w:ilvl w:val="0"/>
                <w:numId w:val="3"/>
              </w:numPr>
              <w:jc w:val="both"/>
              <w:rPr>
                <w:color w:val="000000" w:themeColor="text1"/>
                <w:sz w:val="22"/>
                <w:szCs w:val="22"/>
              </w:rPr>
            </w:pPr>
            <w:r w:rsidRPr="001B7E5A">
              <w:rPr>
                <w:color w:val="000000" w:themeColor="text1"/>
                <w:sz w:val="22"/>
                <w:szCs w:val="22"/>
              </w:rPr>
              <w:t xml:space="preserve">Lawyers know they have been entrusted with a privilege and seek to maintain high standards of moral reasoning and professional purity, and self-regulation encourages a psychological </w:t>
            </w:r>
            <w:r w:rsidR="008B62CA">
              <w:rPr>
                <w:color w:val="000000" w:themeColor="text1"/>
                <w:sz w:val="22"/>
                <w:szCs w:val="22"/>
              </w:rPr>
              <w:t>m</w:t>
            </w:r>
            <w:r w:rsidRPr="001B7E5A">
              <w:rPr>
                <w:color w:val="000000" w:themeColor="text1"/>
                <w:sz w:val="22"/>
                <w:szCs w:val="22"/>
              </w:rPr>
              <w:t xml:space="preserve">otivation to promote the public good </w:t>
            </w:r>
          </w:p>
          <w:p w14:paraId="00D4A353" w14:textId="77777777" w:rsidR="00912E51" w:rsidRPr="001B7E5A" w:rsidRDefault="00912E51" w:rsidP="00912E51">
            <w:pPr>
              <w:jc w:val="both"/>
              <w:rPr>
                <w:color w:val="000000" w:themeColor="text1"/>
                <w:sz w:val="22"/>
                <w:szCs w:val="22"/>
              </w:rPr>
            </w:pPr>
          </w:p>
          <w:p w14:paraId="788A5980" w14:textId="77777777" w:rsidR="00912E51" w:rsidRPr="001B7E5A" w:rsidRDefault="00912E51" w:rsidP="00912E51">
            <w:pPr>
              <w:jc w:val="both"/>
              <w:rPr>
                <w:color w:val="000000" w:themeColor="text1"/>
                <w:sz w:val="22"/>
                <w:szCs w:val="22"/>
              </w:rPr>
            </w:pPr>
          </w:p>
          <w:p w14:paraId="6E988619" w14:textId="77777777" w:rsidR="00912E51" w:rsidRPr="001B7E5A" w:rsidRDefault="00912E51" w:rsidP="00912E51">
            <w:pPr>
              <w:jc w:val="both"/>
              <w:rPr>
                <w:b/>
                <w:color w:val="000000" w:themeColor="text1"/>
                <w:sz w:val="22"/>
                <w:szCs w:val="22"/>
              </w:rPr>
            </w:pPr>
            <w:r w:rsidRPr="001B7E5A">
              <w:rPr>
                <w:b/>
                <w:color w:val="000000" w:themeColor="text1"/>
                <w:sz w:val="22"/>
                <w:szCs w:val="22"/>
              </w:rPr>
              <w:t>B. Arguments Against</w:t>
            </w:r>
          </w:p>
          <w:p w14:paraId="6C5D6989" w14:textId="77777777" w:rsidR="00912E51" w:rsidRPr="001B7E5A" w:rsidRDefault="00912E51" w:rsidP="00912E51">
            <w:pPr>
              <w:jc w:val="both"/>
              <w:rPr>
                <w:color w:val="000000" w:themeColor="text1"/>
                <w:sz w:val="22"/>
                <w:szCs w:val="22"/>
              </w:rPr>
            </w:pPr>
            <w:r w:rsidRPr="001B7E5A">
              <w:rPr>
                <w:color w:val="000000" w:themeColor="text1"/>
                <w:sz w:val="22"/>
                <w:szCs w:val="22"/>
              </w:rPr>
              <w:t>Conflict of Interest</w:t>
            </w:r>
          </w:p>
          <w:p w14:paraId="56A6A1BB" w14:textId="77777777" w:rsidR="00912E51" w:rsidRPr="001B7E5A" w:rsidRDefault="00912E51" w:rsidP="00912E51">
            <w:pPr>
              <w:pStyle w:val="ListParagraph"/>
              <w:numPr>
                <w:ilvl w:val="0"/>
                <w:numId w:val="3"/>
              </w:numPr>
              <w:jc w:val="both"/>
              <w:rPr>
                <w:color w:val="000000" w:themeColor="text1"/>
                <w:sz w:val="22"/>
                <w:szCs w:val="22"/>
              </w:rPr>
            </w:pPr>
            <w:r w:rsidRPr="001B7E5A">
              <w:rPr>
                <w:color w:val="000000" w:themeColor="text1"/>
                <w:sz w:val="22"/>
                <w:szCs w:val="22"/>
              </w:rPr>
              <w:t xml:space="preserve">Not possible for a single organization to fulfill both a representative function and a regulatory function – public interest in accessing legal services does not necessarily dovetail with the professional interest in providing such services </w:t>
            </w:r>
          </w:p>
          <w:p w14:paraId="5197719A" w14:textId="77777777" w:rsidR="00912E51" w:rsidRPr="001B7E5A" w:rsidRDefault="00912E51" w:rsidP="00912E51">
            <w:pPr>
              <w:jc w:val="both"/>
              <w:rPr>
                <w:color w:val="000000" w:themeColor="text1"/>
                <w:sz w:val="22"/>
                <w:szCs w:val="22"/>
              </w:rPr>
            </w:pPr>
          </w:p>
          <w:p w14:paraId="39EE05A6" w14:textId="77777777" w:rsidR="00912E51" w:rsidRPr="001B7E5A" w:rsidRDefault="00912E51" w:rsidP="00912E51">
            <w:pPr>
              <w:jc w:val="both"/>
              <w:rPr>
                <w:b/>
                <w:color w:val="000000" w:themeColor="text1"/>
                <w:sz w:val="22"/>
                <w:szCs w:val="22"/>
              </w:rPr>
            </w:pPr>
            <w:r w:rsidRPr="001B7E5A">
              <w:rPr>
                <w:b/>
                <w:color w:val="000000" w:themeColor="text1"/>
                <w:sz w:val="22"/>
                <w:szCs w:val="22"/>
              </w:rPr>
              <w:t xml:space="preserve">Monopoly/Market Control </w:t>
            </w:r>
          </w:p>
          <w:p w14:paraId="7B5B8FF0" w14:textId="77777777" w:rsidR="00912E51" w:rsidRPr="001B7E5A" w:rsidRDefault="00912E51" w:rsidP="00912E51">
            <w:pPr>
              <w:pStyle w:val="ListParagraph"/>
              <w:numPr>
                <w:ilvl w:val="0"/>
                <w:numId w:val="3"/>
              </w:numPr>
              <w:jc w:val="both"/>
              <w:rPr>
                <w:color w:val="000000" w:themeColor="text1"/>
                <w:sz w:val="22"/>
                <w:szCs w:val="22"/>
              </w:rPr>
            </w:pPr>
            <w:r w:rsidRPr="001B7E5A">
              <w:rPr>
                <w:color w:val="000000" w:themeColor="text1"/>
                <w:sz w:val="22"/>
                <w:szCs w:val="22"/>
              </w:rPr>
              <w:t xml:space="preserve">Self-regulation is anti-competitive because it limits the supply of legal services, </w:t>
            </w:r>
            <w:proofErr w:type="spellStart"/>
            <w:r w:rsidRPr="001B7E5A">
              <w:rPr>
                <w:color w:val="000000" w:themeColor="text1"/>
                <w:sz w:val="22"/>
                <w:szCs w:val="22"/>
              </w:rPr>
              <w:t>therbeby</w:t>
            </w:r>
            <w:proofErr w:type="spellEnd"/>
            <w:r w:rsidRPr="001B7E5A">
              <w:rPr>
                <w:color w:val="000000" w:themeColor="text1"/>
                <w:sz w:val="22"/>
                <w:szCs w:val="22"/>
              </w:rPr>
              <w:t xml:space="preserve"> artificially inflating prices </w:t>
            </w:r>
          </w:p>
          <w:p w14:paraId="02ADD3D7" w14:textId="77777777" w:rsidR="00912E51" w:rsidRPr="001B7E5A" w:rsidRDefault="00912E51" w:rsidP="00912E51">
            <w:pPr>
              <w:pStyle w:val="ListParagraph"/>
              <w:numPr>
                <w:ilvl w:val="0"/>
                <w:numId w:val="3"/>
              </w:numPr>
              <w:jc w:val="both"/>
              <w:rPr>
                <w:color w:val="000000" w:themeColor="text1"/>
                <w:sz w:val="22"/>
                <w:szCs w:val="22"/>
              </w:rPr>
            </w:pPr>
            <w:r w:rsidRPr="001B7E5A">
              <w:rPr>
                <w:color w:val="000000" w:themeColor="text1"/>
                <w:sz w:val="22"/>
                <w:szCs w:val="22"/>
              </w:rPr>
              <w:t xml:space="preserve">Competition might increase the possibility of lower prices and improve quality of services </w:t>
            </w:r>
          </w:p>
          <w:p w14:paraId="61A49713" w14:textId="77777777" w:rsidR="00912E51" w:rsidRPr="001B7E5A" w:rsidRDefault="00912E51" w:rsidP="00912E51">
            <w:pPr>
              <w:jc w:val="both"/>
              <w:rPr>
                <w:color w:val="000000" w:themeColor="text1"/>
                <w:sz w:val="22"/>
                <w:szCs w:val="22"/>
              </w:rPr>
            </w:pPr>
          </w:p>
          <w:p w14:paraId="0244A80C" w14:textId="77777777" w:rsidR="00912E51" w:rsidRPr="001B7E5A" w:rsidRDefault="00912E51" w:rsidP="00912E51">
            <w:pPr>
              <w:jc w:val="both"/>
              <w:rPr>
                <w:b/>
                <w:color w:val="000000" w:themeColor="text1"/>
                <w:sz w:val="22"/>
                <w:szCs w:val="22"/>
              </w:rPr>
            </w:pPr>
            <w:r w:rsidRPr="001B7E5A">
              <w:rPr>
                <w:b/>
                <w:color w:val="000000" w:themeColor="text1"/>
                <w:sz w:val="22"/>
                <w:szCs w:val="22"/>
              </w:rPr>
              <w:t xml:space="preserve">Independence…Really? </w:t>
            </w:r>
          </w:p>
          <w:p w14:paraId="1EEF8D4F" w14:textId="77777777" w:rsidR="00912E51" w:rsidRPr="001B7E5A" w:rsidRDefault="00912E51" w:rsidP="00912E51">
            <w:pPr>
              <w:pStyle w:val="ListParagraph"/>
              <w:numPr>
                <w:ilvl w:val="0"/>
                <w:numId w:val="4"/>
              </w:numPr>
              <w:jc w:val="both"/>
              <w:rPr>
                <w:color w:val="000000" w:themeColor="text1"/>
                <w:sz w:val="22"/>
                <w:szCs w:val="22"/>
              </w:rPr>
            </w:pPr>
            <w:r w:rsidRPr="001B7E5A">
              <w:rPr>
                <w:color w:val="000000" w:themeColor="text1"/>
                <w:sz w:val="22"/>
                <w:szCs w:val="22"/>
              </w:rPr>
              <w:t xml:space="preserve">Independence does not necessarily entail self-governance… independence from the executive branch of government can be achieved by ways other than self-regulation </w:t>
            </w:r>
          </w:p>
          <w:p w14:paraId="670CC4F9" w14:textId="77777777" w:rsidR="00912E51" w:rsidRPr="001B7E5A" w:rsidRDefault="00912E51" w:rsidP="00912E51">
            <w:pPr>
              <w:pStyle w:val="ListParagraph"/>
              <w:numPr>
                <w:ilvl w:val="0"/>
                <w:numId w:val="4"/>
              </w:numPr>
              <w:jc w:val="both"/>
              <w:rPr>
                <w:color w:val="000000" w:themeColor="text1"/>
                <w:sz w:val="22"/>
                <w:szCs w:val="22"/>
              </w:rPr>
            </w:pPr>
            <w:r w:rsidRPr="001B7E5A">
              <w:rPr>
                <w:color w:val="000000" w:themeColor="text1"/>
                <w:sz w:val="22"/>
                <w:szCs w:val="22"/>
              </w:rPr>
              <w:t>Reality check: State is not a threat in the modern world – corporations have great influence…</w:t>
            </w:r>
          </w:p>
          <w:p w14:paraId="6FED7AEB" w14:textId="77777777" w:rsidR="00912E51" w:rsidRPr="001B7E5A" w:rsidRDefault="00912E51" w:rsidP="00912E51">
            <w:pPr>
              <w:pStyle w:val="ListParagraph"/>
              <w:numPr>
                <w:ilvl w:val="0"/>
                <w:numId w:val="4"/>
              </w:numPr>
              <w:jc w:val="both"/>
              <w:rPr>
                <w:color w:val="000000" w:themeColor="text1"/>
                <w:sz w:val="22"/>
                <w:szCs w:val="22"/>
              </w:rPr>
            </w:pPr>
            <w:r w:rsidRPr="001B7E5A">
              <w:rPr>
                <w:color w:val="000000" w:themeColor="text1"/>
                <w:sz w:val="22"/>
                <w:szCs w:val="22"/>
              </w:rPr>
              <w:t>Many elements of self-regulation are relatively recent</w:t>
            </w:r>
          </w:p>
          <w:p w14:paraId="049169E2" w14:textId="77777777" w:rsidR="00912E51" w:rsidRPr="001B7E5A" w:rsidRDefault="00912E51" w:rsidP="00912E51">
            <w:pPr>
              <w:jc w:val="both"/>
              <w:rPr>
                <w:color w:val="000000" w:themeColor="text1"/>
                <w:sz w:val="22"/>
                <w:szCs w:val="22"/>
              </w:rPr>
            </w:pPr>
          </w:p>
          <w:p w14:paraId="5997B4C7" w14:textId="77777777" w:rsidR="00912E51" w:rsidRPr="001B7E5A" w:rsidRDefault="00912E51" w:rsidP="00912E51">
            <w:pPr>
              <w:jc w:val="both"/>
              <w:rPr>
                <w:b/>
                <w:color w:val="000000" w:themeColor="text1"/>
                <w:sz w:val="22"/>
                <w:szCs w:val="22"/>
              </w:rPr>
            </w:pPr>
            <w:r w:rsidRPr="001B7E5A">
              <w:rPr>
                <w:b/>
                <w:color w:val="000000" w:themeColor="text1"/>
                <w:sz w:val="22"/>
                <w:szCs w:val="22"/>
              </w:rPr>
              <w:t>Undemocratic</w:t>
            </w:r>
          </w:p>
          <w:p w14:paraId="2BFF208B" w14:textId="77777777" w:rsidR="00912E51" w:rsidRPr="001B7E5A" w:rsidRDefault="00912E51" w:rsidP="00912E51">
            <w:pPr>
              <w:pStyle w:val="ListParagraph"/>
              <w:numPr>
                <w:ilvl w:val="0"/>
                <w:numId w:val="5"/>
              </w:numPr>
              <w:jc w:val="both"/>
              <w:rPr>
                <w:color w:val="000000" w:themeColor="text1"/>
                <w:sz w:val="22"/>
                <w:szCs w:val="22"/>
              </w:rPr>
            </w:pPr>
            <w:r w:rsidRPr="001B7E5A">
              <w:rPr>
                <w:color w:val="000000" w:themeColor="text1"/>
                <w:sz w:val="22"/>
                <w:szCs w:val="22"/>
              </w:rPr>
              <w:t>There are many liberal democratic societies where there is no self-</w:t>
            </w:r>
            <w:proofErr w:type="spellStart"/>
            <w:r w:rsidRPr="001B7E5A">
              <w:rPr>
                <w:color w:val="000000" w:themeColor="text1"/>
                <w:sz w:val="22"/>
                <w:szCs w:val="22"/>
              </w:rPr>
              <w:t>govenrment</w:t>
            </w:r>
            <w:proofErr w:type="spellEnd"/>
            <w:r w:rsidRPr="001B7E5A">
              <w:rPr>
                <w:color w:val="000000" w:themeColor="text1"/>
                <w:sz w:val="22"/>
                <w:szCs w:val="22"/>
              </w:rPr>
              <w:t xml:space="preserve"> by the legal profession </w:t>
            </w:r>
            <w:r w:rsidRPr="001B7E5A">
              <w:rPr>
                <w:color w:val="000000" w:themeColor="text1"/>
                <w:sz w:val="22"/>
                <w:szCs w:val="22"/>
              </w:rPr>
              <w:sym w:font="Wingdings" w:char="F0E0"/>
            </w:r>
            <w:r w:rsidRPr="001B7E5A">
              <w:rPr>
                <w:color w:val="000000" w:themeColor="text1"/>
                <w:sz w:val="22"/>
                <w:szCs w:val="22"/>
              </w:rPr>
              <w:t xml:space="preserve"> so self-regulation not necessarily essential for democracy </w:t>
            </w:r>
          </w:p>
          <w:p w14:paraId="75903DB3" w14:textId="77777777" w:rsidR="00912E51" w:rsidRPr="001B7E5A" w:rsidRDefault="00912E51" w:rsidP="00912E51">
            <w:pPr>
              <w:pStyle w:val="ListParagraph"/>
              <w:numPr>
                <w:ilvl w:val="0"/>
                <w:numId w:val="5"/>
              </w:numPr>
              <w:jc w:val="both"/>
              <w:rPr>
                <w:color w:val="000000" w:themeColor="text1"/>
                <w:sz w:val="22"/>
                <w:szCs w:val="22"/>
              </w:rPr>
            </w:pPr>
            <w:r w:rsidRPr="001B7E5A">
              <w:rPr>
                <w:color w:val="000000" w:themeColor="text1"/>
                <w:sz w:val="22"/>
                <w:szCs w:val="22"/>
              </w:rPr>
              <w:t xml:space="preserve">And some countries have self-regulating legal professional and are deeply authoritarian </w:t>
            </w:r>
          </w:p>
          <w:p w14:paraId="399BE7A0" w14:textId="77777777" w:rsidR="00912E51" w:rsidRPr="001B7E5A" w:rsidRDefault="00912E51" w:rsidP="00912E51">
            <w:pPr>
              <w:jc w:val="both"/>
              <w:rPr>
                <w:color w:val="000000" w:themeColor="text1"/>
                <w:sz w:val="22"/>
                <w:szCs w:val="22"/>
              </w:rPr>
            </w:pPr>
          </w:p>
          <w:p w14:paraId="2D11B8AC" w14:textId="77777777" w:rsidR="00912E51" w:rsidRPr="001B7E5A" w:rsidRDefault="00912E51" w:rsidP="00912E51">
            <w:pPr>
              <w:jc w:val="both"/>
              <w:rPr>
                <w:b/>
                <w:color w:val="000000" w:themeColor="text1"/>
                <w:sz w:val="22"/>
                <w:szCs w:val="22"/>
              </w:rPr>
            </w:pPr>
            <w:r w:rsidRPr="001B7E5A">
              <w:rPr>
                <w:b/>
                <w:color w:val="000000" w:themeColor="text1"/>
                <w:sz w:val="22"/>
                <w:szCs w:val="22"/>
              </w:rPr>
              <w:t>Protection Racket</w:t>
            </w:r>
          </w:p>
          <w:p w14:paraId="1BE66645" w14:textId="77777777" w:rsidR="00912E51" w:rsidRPr="001B7E5A" w:rsidRDefault="00912E51" w:rsidP="00912E51">
            <w:pPr>
              <w:pStyle w:val="ListParagraph"/>
              <w:numPr>
                <w:ilvl w:val="0"/>
                <w:numId w:val="6"/>
              </w:numPr>
              <w:jc w:val="both"/>
              <w:rPr>
                <w:color w:val="000000" w:themeColor="text1"/>
                <w:sz w:val="22"/>
                <w:szCs w:val="22"/>
              </w:rPr>
            </w:pPr>
            <w:r w:rsidRPr="001B7E5A">
              <w:rPr>
                <w:color w:val="000000" w:themeColor="text1"/>
                <w:sz w:val="22"/>
                <w:szCs w:val="22"/>
              </w:rPr>
              <w:lastRenderedPageBreak/>
              <w:t xml:space="preserve">Rare for lawyers to report misconduct of other lawyers </w:t>
            </w:r>
          </w:p>
          <w:p w14:paraId="70EE18FD" w14:textId="77777777" w:rsidR="00912E51" w:rsidRPr="001B7E5A" w:rsidRDefault="00912E51" w:rsidP="00912E51">
            <w:pPr>
              <w:pStyle w:val="ListParagraph"/>
              <w:numPr>
                <w:ilvl w:val="0"/>
                <w:numId w:val="6"/>
              </w:numPr>
              <w:jc w:val="both"/>
              <w:rPr>
                <w:color w:val="000000" w:themeColor="text1"/>
                <w:sz w:val="22"/>
                <w:szCs w:val="22"/>
              </w:rPr>
            </w:pPr>
            <w:r w:rsidRPr="001B7E5A">
              <w:rPr>
                <w:color w:val="000000" w:themeColor="text1"/>
                <w:sz w:val="22"/>
                <w:szCs w:val="22"/>
              </w:rPr>
              <w:t xml:space="preserve">Penalties might be too lenient, because lawyers too sensitive to their colleague’s situation </w:t>
            </w:r>
          </w:p>
          <w:p w14:paraId="79419D64" w14:textId="77777777" w:rsidR="00912E51" w:rsidRPr="001B7E5A" w:rsidRDefault="00912E51" w:rsidP="00912E51">
            <w:pPr>
              <w:jc w:val="both"/>
              <w:rPr>
                <w:color w:val="000000" w:themeColor="text1"/>
                <w:sz w:val="22"/>
                <w:szCs w:val="22"/>
              </w:rPr>
            </w:pPr>
          </w:p>
          <w:p w14:paraId="653FEC5A" w14:textId="77777777" w:rsidR="00912E51" w:rsidRPr="001B7E5A" w:rsidRDefault="00912E51" w:rsidP="00912E51">
            <w:pPr>
              <w:jc w:val="both"/>
              <w:rPr>
                <w:b/>
                <w:color w:val="000000" w:themeColor="text1"/>
                <w:sz w:val="22"/>
                <w:szCs w:val="22"/>
              </w:rPr>
            </w:pPr>
            <w:r w:rsidRPr="001B7E5A">
              <w:rPr>
                <w:b/>
                <w:color w:val="000000" w:themeColor="text1"/>
                <w:sz w:val="22"/>
                <w:szCs w:val="22"/>
              </w:rPr>
              <w:t xml:space="preserve">Reactive and Inefficient Institutional Culture </w:t>
            </w:r>
          </w:p>
          <w:p w14:paraId="605B2F9B" w14:textId="77777777" w:rsidR="00912E51" w:rsidRPr="001B7E5A" w:rsidRDefault="00912E51" w:rsidP="00912E51">
            <w:pPr>
              <w:pStyle w:val="ListParagraph"/>
              <w:numPr>
                <w:ilvl w:val="0"/>
                <w:numId w:val="8"/>
              </w:numPr>
              <w:jc w:val="both"/>
              <w:rPr>
                <w:color w:val="000000" w:themeColor="text1"/>
                <w:sz w:val="22"/>
                <w:szCs w:val="22"/>
              </w:rPr>
            </w:pPr>
            <w:r w:rsidRPr="001B7E5A">
              <w:rPr>
                <w:color w:val="000000" w:themeColor="text1"/>
                <w:sz w:val="22"/>
                <w:szCs w:val="22"/>
              </w:rPr>
              <w:t xml:space="preserve">Law societies are underfunded and understaffed because lawyers pay fees to maintain the self-regulatory process </w:t>
            </w:r>
          </w:p>
          <w:p w14:paraId="253E3144" w14:textId="77777777" w:rsidR="00912E51" w:rsidRPr="001B7E5A" w:rsidRDefault="00912E51" w:rsidP="00912E51">
            <w:pPr>
              <w:pStyle w:val="ListParagraph"/>
              <w:numPr>
                <w:ilvl w:val="0"/>
                <w:numId w:val="8"/>
              </w:numPr>
              <w:jc w:val="both"/>
              <w:rPr>
                <w:color w:val="000000" w:themeColor="text1"/>
                <w:sz w:val="22"/>
                <w:szCs w:val="22"/>
              </w:rPr>
            </w:pPr>
            <w:proofErr w:type="gramStart"/>
            <w:r w:rsidRPr="001B7E5A">
              <w:rPr>
                <w:color w:val="000000" w:themeColor="text1"/>
                <w:sz w:val="22"/>
                <w:szCs w:val="22"/>
              </w:rPr>
              <w:t>So</w:t>
            </w:r>
            <w:proofErr w:type="gramEnd"/>
            <w:r w:rsidRPr="001B7E5A">
              <w:rPr>
                <w:color w:val="000000" w:themeColor="text1"/>
                <w:sz w:val="22"/>
                <w:szCs w:val="22"/>
              </w:rPr>
              <w:t xml:space="preserve"> they operate reactively on the basis of complaints rather than actively seeking out problematic behavior before it’s too late </w:t>
            </w:r>
          </w:p>
          <w:p w14:paraId="5DF4BD04" w14:textId="77777777" w:rsidR="00912E51" w:rsidRPr="001B7E5A" w:rsidRDefault="00912E51" w:rsidP="00912E51">
            <w:pPr>
              <w:jc w:val="both"/>
              <w:rPr>
                <w:b/>
                <w:color w:val="000000" w:themeColor="text1"/>
                <w:sz w:val="22"/>
                <w:szCs w:val="22"/>
              </w:rPr>
            </w:pPr>
            <w:r w:rsidRPr="001B7E5A">
              <w:rPr>
                <w:b/>
                <w:color w:val="000000" w:themeColor="text1"/>
                <w:sz w:val="22"/>
                <w:szCs w:val="22"/>
              </w:rPr>
              <w:t>Psychological Critique</w:t>
            </w:r>
          </w:p>
          <w:p w14:paraId="11042EF4" w14:textId="77777777" w:rsidR="00912E51" w:rsidRPr="001B7E5A" w:rsidRDefault="00912E51" w:rsidP="00912E51">
            <w:pPr>
              <w:pStyle w:val="ListParagraph"/>
              <w:numPr>
                <w:ilvl w:val="0"/>
                <w:numId w:val="7"/>
              </w:numPr>
              <w:jc w:val="both"/>
              <w:rPr>
                <w:color w:val="000000" w:themeColor="text1"/>
                <w:sz w:val="22"/>
                <w:szCs w:val="22"/>
              </w:rPr>
            </w:pPr>
            <w:r w:rsidRPr="001B7E5A">
              <w:rPr>
                <w:color w:val="000000" w:themeColor="text1"/>
                <w:sz w:val="22"/>
                <w:szCs w:val="22"/>
              </w:rPr>
              <w:t xml:space="preserve">Self-governance is to enhance the psychic esteem of legal profession </w:t>
            </w:r>
          </w:p>
          <w:p w14:paraId="6889FAB7" w14:textId="77777777" w:rsidR="00912E51" w:rsidRPr="001B7E5A" w:rsidRDefault="00912E51" w:rsidP="00912E51">
            <w:pPr>
              <w:jc w:val="both"/>
              <w:rPr>
                <w:color w:val="000000" w:themeColor="text1"/>
                <w:sz w:val="22"/>
                <w:szCs w:val="22"/>
              </w:rPr>
            </w:pPr>
          </w:p>
          <w:p w14:paraId="1064218A" w14:textId="77777777" w:rsidR="00912E51" w:rsidRPr="001B7E5A" w:rsidRDefault="00912E51" w:rsidP="00912E51">
            <w:pPr>
              <w:jc w:val="both"/>
              <w:rPr>
                <w:b/>
                <w:color w:val="000000" w:themeColor="text1"/>
                <w:sz w:val="22"/>
                <w:szCs w:val="22"/>
              </w:rPr>
            </w:pPr>
            <w:r w:rsidRPr="001B7E5A">
              <w:rPr>
                <w:b/>
                <w:color w:val="000000" w:themeColor="text1"/>
                <w:sz w:val="22"/>
                <w:szCs w:val="22"/>
              </w:rPr>
              <w:t>Public Relations Exercise</w:t>
            </w:r>
          </w:p>
          <w:p w14:paraId="6C67638D" w14:textId="77777777" w:rsidR="00912E51" w:rsidRPr="001B7E5A" w:rsidRDefault="00912E51" w:rsidP="00912E51">
            <w:pPr>
              <w:pStyle w:val="ListParagraph"/>
              <w:numPr>
                <w:ilvl w:val="0"/>
                <w:numId w:val="7"/>
              </w:numPr>
              <w:jc w:val="both"/>
              <w:rPr>
                <w:color w:val="000000" w:themeColor="text1"/>
                <w:sz w:val="22"/>
                <w:szCs w:val="22"/>
              </w:rPr>
            </w:pPr>
            <w:r w:rsidRPr="001B7E5A">
              <w:rPr>
                <w:color w:val="000000" w:themeColor="text1"/>
                <w:sz w:val="22"/>
                <w:szCs w:val="22"/>
              </w:rPr>
              <w:t xml:space="preserve">Creates the appearance of responsibility and accountability, is symbolic and ideological </w:t>
            </w:r>
          </w:p>
          <w:p w14:paraId="18DA311C" w14:textId="77777777" w:rsidR="00912E51" w:rsidRPr="001B7E5A" w:rsidRDefault="00912E51" w:rsidP="00912E51">
            <w:pPr>
              <w:tabs>
                <w:tab w:val="left" w:pos="1212"/>
              </w:tabs>
              <w:rPr>
                <w:b/>
                <w:sz w:val="22"/>
                <w:szCs w:val="22"/>
              </w:rPr>
            </w:pPr>
          </w:p>
        </w:tc>
      </w:tr>
    </w:tbl>
    <w:p w14:paraId="27B5FE4D" w14:textId="77777777" w:rsidR="00912E51" w:rsidRPr="001B7E5A" w:rsidRDefault="00912E51" w:rsidP="00912E51">
      <w:pPr>
        <w:tabs>
          <w:tab w:val="left" w:pos="1212"/>
        </w:tabs>
        <w:rPr>
          <w:b/>
          <w:sz w:val="22"/>
          <w:szCs w:val="22"/>
        </w:rPr>
      </w:pPr>
    </w:p>
    <w:tbl>
      <w:tblPr>
        <w:tblStyle w:val="TableGrid"/>
        <w:tblW w:w="10774" w:type="dxa"/>
        <w:tblInd w:w="-714" w:type="dxa"/>
        <w:tblLook w:val="04A0" w:firstRow="1" w:lastRow="0" w:firstColumn="1" w:lastColumn="0" w:noHBand="0" w:noVBand="1"/>
      </w:tblPr>
      <w:tblGrid>
        <w:gridCol w:w="10774"/>
      </w:tblGrid>
      <w:tr w:rsidR="00912E51" w:rsidRPr="001B7E5A" w14:paraId="1715471D" w14:textId="77777777" w:rsidTr="00912E51">
        <w:tc>
          <w:tcPr>
            <w:tcW w:w="10774" w:type="dxa"/>
          </w:tcPr>
          <w:p w14:paraId="46ED4159" w14:textId="77777777" w:rsidR="00912E51" w:rsidRPr="001B7E5A" w:rsidRDefault="00912E51" w:rsidP="00912E51">
            <w:pPr>
              <w:jc w:val="both"/>
              <w:rPr>
                <w:i/>
                <w:color w:val="000000" w:themeColor="text1"/>
                <w:sz w:val="22"/>
                <w:szCs w:val="22"/>
              </w:rPr>
            </w:pPr>
            <w:r w:rsidRPr="001B7E5A">
              <w:rPr>
                <w:i/>
                <w:color w:val="000000" w:themeColor="text1"/>
                <w:sz w:val="22"/>
                <w:szCs w:val="22"/>
              </w:rPr>
              <w:t xml:space="preserve">McGill Law Journal podcast “Lawyers We Can Trust? The Good Character and Mental Fitness Requirements”, available at </w:t>
            </w:r>
            <w:hyperlink r:id="rId7" w:history="1">
              <w:r w:rsidRPr="001B7E5A">
                <w:rPr>
                  <w:rStyle w:val="Hyperlink"/>
                  <w:i/>
                  <w:color w:val="000000" w:themeColor="text1"/>
                  <w:sz w:val="22"/>
                  <w:szCs w:val="22"/>
                </w:rPr>
                <w:t>http://lawjournal.mcgill.ca/en/text/96</w:t>
              </w:r>
            </w:hyperlink>
          </w:p>
          <w:p w14:paraId="54C14F8A" w14:textId="77777777" w:rsidR="00912E51" w:rsidRPr="001B7E5A" w:rsidRDefault="00912E51" w:rsidP="003E4FC4">
            <w:pPr>
              <w:tabs>
                <w:tab w:val="left" w:pos="1212"/>
              </w:tabs>
              <w:rPr>
                <w:b/>
                <w:sz w:val="22"/>
                <w:szCs w:val="22"/>
              </w:rPr>
            </w:pPr>
          </w:p>
        </w:tc>
      </w:tr>
      <w:tr w:rsidR="00912E51" w:rsidRPr="001B7E5A" w14:paraId="475FB1AA" w14:textId="77777777" w:rsidTr="00912E51">
        <w:tc>
          <w:tcPr>
            <w:tcW w:w="10774" w:type="dxa"/>
          </w:tcPr>
          <w:p w14:paraId="3A67CAA9" w14:textId="77777777" w:rsidR="00912E51" w:rsidRPr="001B7E5A" w:rsidRDefault="00912E51" w:rsidP="00912E51">
            <w:pPr>
              <w:rPr>
                <w:b/>
                <w:color w:val="000000" w:themeColor="text1"/>
                <w:sz w:val="22"/>
                <w:szCs w:val="22"/>
              </w:rPr>
            </w:pPr>
            <w:r w:rsidRPr="001B7E5A">
              <w:rPr>
                <w:b/>
                <w:color w:val="000000" w:themeColor="text1"/>
                <w:sz w:val="22"/>
                <w:szCs w:val="22"/>
              </w:rPr>
              <w:t>History of good character requirement</w:t>
            </w:r>
          </w:p>
          <w:p w14:paraId="3AD691C8" w14:textId="77777777" w:rsidR="00912E51" w:rsidRPr="001B7E5A" w:rsidRDefault="00912E51" w:rsidP="00912E51">
            <w:pPr>
              <w:pStyle w:val="ListParagraph"/>
              <w:numPr>
                <w:ilvl w:val="0"/>
                <w:numId w:val="9"/>
              </w:numPr>
              <w:rPr>
                <w:color w:val="000000" w:themeColor="text1"/>
                <w:sz w:val="22"/>
                <w:szCs w:val="22"/>
              </w:rPr>
            </w:pPr>
            <w:r w:rsidRPr="001B7E5A">
              <w:rPr>
                <w:color w:val="000000" w:themeColor="text1"/>
                <w:sz w:val="22"/>
                <w:szCs w:val="22"/>
              </w:rPr>
              <w:t>Dates from laws from Roman empire</w:t>
            </w:r>
          </w:p>
          <w:p w14:paraId="54A37E12" w14:textId="77777777" w:rsidR="00912E51" w:rsidRPr="001B7E5A" w:rsidRDefault="00912E51" w:rsidP="00912E51">
            <w:pPr>
              <w:pStyle w:val="ListParagraph"/>
              <w:numPr>
                <w:ilvl w:val="0"/>
                <w:numId w:val="9"/>
              </w:numPr>
              <w:rPr>
                <w:color w:val="000000" w:themeColor="text1"/>
                <w:sz w:val="22"/>
                <w:szCs w:val="22"/>
              </w:rPr>
            </w:pPr>
            <w:r w:rsidRPr="001B7E5A">
              <w:rPr>
                <w:color w:val="000000" w:themeColor="text1"/>
                <w:sz w:val="22"/>
                <w:szCs w:val="22"/>
              </w:rPr>
              <w:t>18</w:t>
            </w:r>
            <w:r w:rsidRPr="001B7E5A">
              <w:rPr>
                <w:color w:val="000000" w:themeColor="text1"/>
                <w:sz w:val="22"/>
                <w:szCs w:val="22"/>
                <w:vertAlign w:val="superscript"/>
              </w:rPr>
              <w:t>th</w:t>
            </w:r>
            <w:r w:rsidRPr="001B7E5A">
              <w:rPr>
                <w:color w:val="000000" w:themeColor="text1"/>
                <w:sz w:val="22"/>
                <w:szCs w:val="22"/>
              </w:rPr>
              <w:t xml:space="preserve"> century England: Concept of good character used to ensure only those with wealth/social standing could practice </w:t>
            </w:r>
          </w:p>
          <w:p w14:paraId="1F285F45" w14:textId="77777777" w:rsidR="00912E51" w:rsidRPr="001B7E5A" w:rsidRDefault="00912E51" w:rsidP="00912E51">
            <w:pPr>
              <w:pStyle w:val="ListParagraph"/>
              <w:numPr>
                <w:ilvl w:val="0"/>
                <w:numId w:val="9"/>
              </w:numPr>
              <w:rPr>
                <w:color w:val="000000" w:themeColor="text1"/>
                <w:sz w:val="22"/>
                <w:szCs w:val="22"/>
              </w:rPr>
            </w:pPr>
            <w:r w:rsidRPr="001B7E5A">
              <w:rPr>
                <w:color w:val="000000" w:themeColor="text1"/>
                <w:sz w:val="22"/>
                <w:szCs w:val="22"/>
              </w:rPr>
              <w:t>Not all provinces today have a good character/mental fitness requirement</w:t>
            </w:r>
          </w:p>
          <w:p w14:paraId="6ADB8EAA" w14:textId="77777777" w:rsidR="00912E51" w:rsidRPr="001B7E5A" w:rsidRDefault="00912E51" w:rsidP="00912E51">
            <w:pPr>
              <w:pStyle w:val="ListParagraph"/>
              <w:numPr>
                <w:ilvl w:val="0"/>
                <w:numId w:val="9"/>
              </w:numPr>
              <w:rPr>
                <w:color w:val="000000" w:themeColor="text1"/>
                <w:sz w:val="22"/>
                <w:szCs w:val="22"/>
              </w:rPr>
            </w:pPr>
            <w:r w:rsidRPr="001B7E5A">
              <w:rPr>
                <w:color w:val="000000" w:themeColor="text1"/>
                <w:sz w:val="22"/>
                <w:szCs w:val="22"/>
              </w:rPr>
              <w:t xml:space="preserve">Should we have these standards? How do they affect the fulfillment of ethical/professional duties? </w:t>
            </w:r>
          </w:p>
          <w:p w14:paraId="03FCFD3B" w14:textId="77777777" w:rsidR="00912E51" w:rsidRPr="001B7E5A" w:rsidRDefault="00912E51" w:rsidP="00912E51">
            <w:pPr>
              <w:rPr>
                <w:color w:val="000000" w:themeColor="text1"/>
                <w:sz w:val="22"/>
                <w:szCs w:val="22"/>
              </w:rPr>
            </w:pPr>
          </w:p>
          <w:p w14:paraId="1B8B8273" w14:textId="77777777" w:rsidR="00912E51" w:rsidRPr="001B7E5A" w:rsidRDefault="00912E51" w:rsidP="00912E51">
            <w:pPr>
              <w:rPr>
                <w:b/>
                <w:color w:val="000000" w:themeColor="text1"/>
                <w:sz w:val="22"/>
                <w:szCs w:val="22"/>
              </w:rPr>
            </w:pPr>
            <w:r w:rsidRPr="001B7E5A">
              <w:rPr>
                <w:b/>
                <w:color w:val="000000" w:themeColor="text1"/>
                <w:sz w:val="22"/>
                <w:szCs w:val="22"/>
              </w:rPr>
              <w:t>Mr. Raj Anand</w:t>
            </w:r>
          </w:p>
          <w:p w14:paraId="52182A3A" w14:textId="77777777" w:rsidR="00912E51" w:rsidRPr="001B7E5A" w:rsidRDefault="00912E51" w:rsidP="00912E51">
            <w:pPr>
              <w:pStyle w:val="ListParagraph"/>
              <w:numPr>
                <w:ilvl w:val="0"/>
                <w:numId w:val="10"/>
              </w:numPr>
              <w:rPr>
                <w:color w:val="000000" w:themeColor="text1"/>
                <w:sz w:val="22"/>
                <w:szCs w:val="22"/>
              </w:rPr>
            </w:pPr>
            <w:r w:rsidRPr="001B7E5A">
              <w:rPr>
                <w:color w:val="000000" w:themeColor="text1"/>
                <w:sz w:val="22"/>
                <w:szCs w:val="22"/>
              </w:rPr>
              <w:t>Meant to provide assurance to the public/profession that individuals within the profession are people of integrity that can be trusted with their funds/interests/information – essentially that they are worthy of trust of public</w:t>
            </w:r>
          </w:p>
          <w:p w14:paraId="0418D29C" w14:textId="77777777" w:rsidR="00912E51" w:rsidRPr="001B7E5A" w:rsidRDefault="00912E51" w:rsidP="00912E51">
            <w:pPr>
              <w:pStyle w:val="ListParagraph"/>
              <w:numPr>
                <w:ilvl w:val="0"/>
                <w:numId w:val="10"/>
              </w:numPr>
              <w:rPr>
                <w:color w:val="000000" w:themeColor="text1"/>
                <w:sz w:val="22"/>
                <w:szCs w:val="22"/>
              </w:rPr>
            </w:pPr>
            <w:r w:rsidRPr="001B7E5A">
              <w:rPr>
                <w:color w:val="000000" w:themeColor="text1"/>
                <w:sz w:val="22"/>
                <w:szCs w:val="22"/>
              </w:rPr>
              <w:t xml:space="preserve">Will deter people whose past conduct might raise concerns from pursuing the legal profession </w:t>
            </w:r>
          </w:p>
          <w:p w14:paraId="47544E7D" w14:textId="77777777" w:rsidR="00912E51" w:rsidRPr="001B7E5A" w:rsidRDefault="00912E51" w:rsidP="00912E51">
            <w:pPr>
              <w:pStyle w:val="ListParagraph"/>
              <w:numPr>
                <w:ilvl w:val="0"/>
                <w:numId w:val="10"/>
              </w:numPr>
              <w:rPr>
                <w:color w:val="000000" w:themeColor="text1"/>
                <w:sz w:val="22"/>
                <w:szCs w:val="22"/>
              </w:rPr>
            </w:pPr>
            <w:r w:rsidRPr="001B7E5A">
              <w:rPr>
                <w:color w:val="000000" w:themeColor="text1"/>
                <w:sz w:val="22"/>
                <w:szCs w:val="22"/>
              </w:rPr>
              <w:t xml:space="preserve">Is it effective? He says yes, though it’s difficult to prove (no systematic/reliable data which ties a lack of good character to misconduct) </w:t>
            </w:r>
          </w:p>
          <w:p w14:paraId="0853E482" w14:textId="77777777" w:rsidR="00912E51" w:rsidRPr="001B7E5A" w:rsidRDefault="00912E51" w:rsidP="00912E51">
            <w:pPr>
              <w:pStyle w:val="ListParagraph"/>
              <w:numPr>
                <w:ilvl w:val="0"/>
                <w:numId w:val="10"/>
              </w:numPr>
              <w:rPr>
                <w:color w:val="000000" w:themeColor="text1"/>
                <w:sz w:val="22"/>
                <w:szCs w:val="22"/>
              </w:rPr>
            </w:pPr>
            <w:r w:rsidRPr="001B7E5A">
              <w:rPr>
                <w:color w:val="000000" w:themeColor="text1"/>
                <w:sz w:val="22"/>
                <w:szCs w:val="22"/>
              </w:rPr>
              <w:t>Reasons: Important to convey to the public/professions that licensees are required to follow standards of conducts (being a lawyer is a privilege and not a right)</w:t>
            </w:r>
          </w:p>
          <w:p w14:paraId="15721390" w14:textId="77777777" w:rsidR="00912E51" w:rsidRPr="001B7E5A" w:rsidRDefault="00912E51" w:rsidP="00912E51">
            <w:pPr>
              <w:pStyle w:val="ListParagraph"/>
              <w:numPr>
                <w:ilvl w:val="0"/>
                <w:numId w:val="10"/>
              </w:numPr>
              <w:rPr>
                <w:color w:val="000000" w:themeColor="text1"/>
                <w:sz w:val="22"/>
                <w:szCs w:val="22"/>
              </w:rPr>
            </w:pPr>
            <w:r w:rsidRPr="001B7E5A">
              <w:rPr>
                <w:color w:val="000000" w:themeColor="text1"/>
                <w:sz w:val="22"/>
                <w:szCs w:val="22"/>
              </w:rPr>
              <w:t xml:space="preserve">Should we change the word “good character” to “suitability to practice”?  </w:t>
            </w:r>
            <w:r w:rsidRPr="001B7E5A">
              <w:rPr>
                <w:color w:val="000000" w:themeColor="text1"/>
                <w:sz w:val="22"/>
                <w:szCs w:val="22"/>
              </w:rPr>
              <w:sym w:font="Wingdings" w:char="F0E0"/>
            </w:r>
            <w:r w:rsidRPr="001B7E5A">
              <w:rPr>
                <w:color w:val="000000" w:themeColor="text1"/>
                <w:sz w:val="22"/>
                <w:szCs w:val="22"/>
              </w:rPr>
              <w:t xml:space="preserve"> There was a movement to do so, but the Law Society argued against it, because they think this is more descriptive than “suitability to practice” (seems more related to competence/qualifications)</w:t>
            </w:r>
          </w:p>
          <w:p w14:paraId="546547F7" w14:textId="77777777" w:rsidR="00912E51" w:rsidRPr="001B7E5A" w:rsidRDefault="00912E51" w:rsidP="00912E51">
            <w:pPr>
              <w:rPr>
                <w:color w:val="000000" w:themeColor="text1"/>
                <w:sz w:val="22"/>
                <w:szCs w:val="22"/>
              </w:rPr>
            </w:pPr>
          </w:p>
          <w:p w14:paraId="4C86A19A" w14:textId="77777777" w:rsidR="00912E51" w:rsidRPr="001B7E5A" w:rsidRDefault="00912E51" w:rsidP="00912E51">
            <w:pPr>
              <w:rPr>
                <w:b/>
                <w:color w:val="000000" w:themeColor="text1"/>
                <w:sz w:val="22"/>
                <w:szCs w:val="22"/>
              </w:rPr>
            </w:pPr>
            <w:r w:rsidRPr="001B7E5A">
              <w:rPr>
                <w:b/>
                <w:color w:val="000000" w:themeColor="text1"/>
                <w:sz w:val="22"/>
                <w:szCs w:val="22"/>
              </w:rPr>
              <w:t>Alice Woolley</w:t>
            </w:r>
          </w:p>
          <w:p w14:paraId="63F266BD" w14:textId="77777777" w:rsidR="00912E51" w:rsidRPr="001B7E5A" w:rsidRDefault="00912E51" w:rsidP="00912E51">
            <w:pPr>
              <w:pStyle w:val="ListParagraph"/>
              <w:numPr>
                <w:ilvl w:val="0"/>
                <w:numId w:val="11"/>
              </w:numPr>
              <w:rPr>
                <w:color w:val="000000" w:themeColor="text1"/>
                <w:sz w:val="22"/>
                <w:szCs w:val="22"/>
              </w:rPr>
            </w:pPr>
            <w:r w:rsidRPr="001B7E5A">
              <w:rPr>
                <w:color w:val="000000" w:themeColor="text1"/>
                <w:sz w:val="22"/>
                <w:szCs w:val="22"/>
              </w:rPr>
              <w:t>Inefficient and inaccurate way to keep people out of the profession – “bad” character doesn’t mean good lawyer</w:t>
            </w:r>
          </w:p>
          <w:p w14:paraId="655C39AC" w14:textId="77777777" w:rsidR="00912E51" w:rsidRPr="001B7E5A" w:rsidRDefault="00912E51" w:rsidP="00912E51">
            <w:pPr>
              <w:pStyle w:val="ListParagraph"/>
              <w:numPr>
                <w:ilvl w:val="0"/>
                <w:numId w:val="11"/>
              </w:numPr>
              <w:rPr>
                <w:color w:val="000000" w:themeColor="text1"/>
                <w:sz w:val="22"/>
                <w:szCs w:val="22"/>
              </w:rPr>
            </w:pPr>
            <w:r w:rsidRPr="001B7E5A">
              <w:rPr>
                <w:color w:val="000000" w:themeColor="text1"/>
                <w:sz w:val="22"/>
                <w:szCs w:val="22"/>
              </w:rPr>
              <w:t>Good character takes on a moral tone – based on the assumption that if you did something bad, we know something about you as a person, and then we can make a prediction about how likely you are to act in future</w:t>
            </w:r>
          </w:p>
          <w:p w14:paraId="1E1D7399" w14:textId="77777777" w:rsidR="00912E51" w:rsidRPr="001B7E5A" w:rsidRDefault="00912E51" w:rsidP="00912E51">
            <w:pPr>
              <w:pStyle w:val="ListParagraph"/>
              <w:numPr>
                <w:ilvl w:val="1"/>
                <w:numId w:val="11"/>
              </w:numPr>
              <w:rPr>
                <w:color w:val="000000" w:themeColor="text1"/>
                <w:sz w:val="22"/>
                <w:szCs w:val="22"/>
              </w:rPr>
            </w:pPr>
            <w:r w:rsidRPr="001B7E5A">
              <w:rPr>
                <w:color w:val="000000" w:themeColor="text1"/>
                <w:sz w:val="22"/>
                <w:szCs w:val="22"/>
              </w:rPr>
              <w:t xml:space="preserve">Neither of these things is very accurate </w:t>
            </w:r>
          </w:p>
          <w:p w14:paraId="6AE86E93" w14:textId="77777777" w:rsidR="00912E51" w:rsidRPr="001B7E5A" w:rsidRDefault="00912E51" w:rsidP="00912E51">
            <w:pPr>
              <w:pStyle w:val="ListParagraph"/>
              <w:numPr>
                <w:ilvl w:val="1"/>
                <w:numId w:val="11"/>
              </w:numPr>
              <w:rPr>
                <w:color w:val="000000" w:themeColor="text1"/>
                <w:sz w:val="22"/>
                <w:szCs w:val="22"/>
              </w:rPr>
            </w:pPr>
            <w:r w:rsidRPr="001B7E5A">
              <w:rPr>
                <w:color w:val="000000" w:themeColor="text1"/>
                <w:sz w:val="22"/>
                <w:szCs w:val="22"/>
              </w:rPr>
              <w:t xml:space="preserve">Some studies found that there exists very little correlation between anything and misconduct, except gender (still a small number) </w:t>
            </w:r>
          </w:p>
          <w:p w14:paraId="71E6EDDE" w14:textId="77777777" w:rsidR="00912E51" w:rsidRPr="001B7E5A" w:rsidRDefault="00912E51" w:rsidP="00912E51">
            <w:pPr>
              <w:pStyle w:val="ListParagraph"/>
              <w:numPr>
                <w:ilvl w:val="0"/>
                <w:numId w:val="11"/>
              </w:numPr>
              <w:rPr>
                <w:color w:val="000000" w:themeColor="text1"/>
                <w:sz w:val="22"/>
                <w:szCs w:val="22"/>
              </w:rPr>
            </w:pPr>
            <w:r w:rsidRPr="001B7E5A">
              <w:rPr>
                <w:color w:val="000000" w:themeColor="text1"/>
                <w:sz w:val="22"/>
                <w:szCs w:val="22"/>
              </w:rPr>
              <w:t>Vast proportion of good character issues get resolved in the application stage</w:t>
            </w:r>
          </w:p>
          <w:p w14:paraId="43405037" w14:textId="77777777" w:rsidR="00912E51" w:rsidRPr="001B7E5A" w:rsidRDefault="00912E51" w:rsidP="00912E51">
            <w:pPr>
              <w:pStyle w:val="ListParagraph"/>
              <w:numPr>
                <w:ilvl w:val="0"/>
                <w:numId w:val="11"/>
              </w:numPr>
              <w:rPr>
                <w:color w:val="000000" w:themeColor="text1"/>
                <w:sz w:val="22"/>
                <w:szCs w:val="22"/>
              </w:rPr>
            </w:pPr>
            <w:r w:rsidRPr="001B7E5A">
              <w:rPr>
                <w:color w:val="000000" w:themeColor="text1"/>
                <w:sz w:val="22"/>
                <w:szCs w:val="22"/>
              </w:rPr>
              <w:t>But some people get called to hearings</w:t>
            </w:r>
          </w:p>
          <w:p w14:paraId="15521D7B" w14:textId="77777777" w:rsidR="00912E51" w:rsidRPr="001B7E5A" w:rsidRDefault="00912E51" w:rsidP="00912E51">
            <w:pPr>
              <w:rPr>
                <w:color w:val="000000" w:themeColor="text1"/>
                <w:sz w:val="22"/>
                <w:szCs w:val="22"/>
              </w:rPr>
            </w:pPr>
          </w:p>
          <w:p w14:paraId="0A41C6D0" w14:textId="77777777" w:rsidR="00912E51" w:rsidRPr="001B7E5A" w:rsidRDefault="00912E51" w:rsidP="00912E51">
            <w:pPr>
              <w:rPr>
                <w:b/>
                <w:color w:val="000000" w:themeColor="text1"/>
                <w:sz w:val="22"/>
                <w:szCs w:val="22"/>
              </w:rPr>
            </w:pPr>
          </w:p>
          <w:p w14:paraId="1874C5D9" w14:textId="77777777" w:rsidR="00912E51" w:rsidRPr="001B7E5A" w:rsidRDefault="00912E51" w:rsidP="00912E51">
            <w:pPr>
              <w:rPr>
                <w:b/>
                <w:color w:val="000000" w:themeColor="text1"/>
                <w:sz w:val="22"/>
                <w:szCs w:val="22"/>
              </w:rPr>
            </w:pPr>
          </w:p>
          <w:p w14:paraId="52D6D6B8" w14:textId="77777777" w:rsidR="00912E51" w:rsidRPr="001B7E5A" w:rsidRDefault="00912E51" w:rsidP="00912E51">
            <w:pPr>
              <w:rPr>
                <w:b/>
                <w:color w:val="000000" w:themeColor="text1"/>
                <w:sz w:val="22"/>
                <w:szCs w:val="22"/>
              </w:rPr>
            </w:pPr>
            <w:r w:rsidRPr="001B7E5A">
              <w:rPr>
                <w:b/>
                <w:color w:val="000000" w:themeColor="text1"/>
                <w:sz w:val="22"/>
                <w:szCs w:val="22"/>
              </w:rPr>
              <w:lastRenderedPageBreak/>
              <w:t xml:space="preserve">Anonymous Speaker </w:t>
            </w:r>
          </w:p>
          <w:p w14:paraId="16F83639" w14:textId="77777777" w:rsidR="00912E51" w:rsidRPr="001B7E5A" w:rsidRDefault="00912E51" w:rsidP="00912E51">
            <w:pPr>
              <w:pStyle w:val="ListParagraph"/>
              <w:numPr>
                <w:ilvl w:val="0"/>
                <w:numId w:val="12"/>
              </w:numPr>
              <w:rPr>
                <w:color w:val="000000" w:themeColor="text1"/>
                <w:sz w:val="22"/>
                <w:szCs w:val="22"/>
              </w:rPr>
            </w:pPr>
            <w:r w:rsidRPr="001B7E5A">
              <w:rPr>
                <w:color w:val="000000" w:themeColor="text1"/>
                <w:sz w:val="22"/>
                <w:szCs w:val="22"/>
              </w:rPr>
              <w:t xml:space="preserve">There is an element of safeguarding for the public, but her concern is that there doesn’t seem to be a correlation between “good” character and misconduct </w:t>
            </w:r>
          </w:p>
          <w:p w14:paraId="4B44F954" w14:textId="77777777" w:rsidR="00912E51" w:rsidRPr="001B7E5A" w:rsidRDefault="00912E51" w:rsidP="00912E51">
            <w:pPr>
              <w:pStyle w:val="ListParagraph"/>
              <w:numPr>
                <w:ilvl w:val="0"/>
                <w:numId w:val="12"/>
              </w:numPr>
              <w:rPr>
                <w:color w:val="000000" w:themeColor="text1"/>
                <w:sz w:val="22"/>
                <w:szCs w:val="22"/>
              </w:rPr>
            </w:pPr>
            <w:r w:rsidRPr="001B7E5A">
              <w:rPr>
                <w:color w:val="000000" w:themeColor="text1"/>
                <w:sz w:val="22"/>
                <w:szCs w:val="22"/>
              </w:rPr>
              <w:t xml:space="preserve">Would having a criminal record really prevent you from being a good lawyer? </w:t>
            </w:r>
          </w:p>
          <w:p w14:paraId="301DF671" w14:textId="77777777" w:rsidR="00912E51" w:rsidRPr="001B7E5A" w:rsidRDefault="00912E51" w:rsidP="00912E51">
            <w:pPr>
              <w:rPr>
                <w:color w:val="000000" w:themeColor="text1"/>
                <w:sz w:val="22"/>
                <w:szCs w:val="22"/>
              </w:rPr>
            </w:pPr>
          </w:p>
          <w:p w14:paraId="0884083F" w14:textId="77777777" w:rsidR="00912E51" w:rsidRPr="001B7E5A" w:rsidRDefault="00912E51" w:rsidP="00912E51">
            <w:pPr>
              <w:rPr>
                <w:b/>
                <w:color w:val="000000" w:themeColor="text1"/>
                <w:sz w:val="22"/>
                <w:szCs w:val="22"/>
              </w:rPr>
            </w:pPr>
            <w:r w:rsidRPr="001B7E5A">
              <w:rPr>
                <w:b/>
                <w:color w:val="000000" w:themeColor="text1"/>
                <w:sz w:val="22"/>
                <w:szCs w:val="22"/>
              </w:rPr>
              <w:t xml:space="preserve">Big question: Is this the best way to get people to trust lawyers? </w:t>
            </w:r>
          </w:p>
          <w:p w14:paraId="2655DF2E" w14:textId="77777777" w:rsidR="00912E51" w:rsidRPr="001B7E5A" w:rsidRDefault="00912E51" w:rsidP="003E4FC4">
            <w:pPr>
              <w:tabs>
                <w:tab w:val="left" w:pos="1212"/>
              </w:tabs>
              <w:rPr>
                <w:b/>
                <w:sz w:val="22"/>
                <w:szCs w:val="22"/>
              </w:rPr>
            </w:pPr>
          </w:p>
        </w:tc>
      </w:tr>
    </w:tbl>
    <w:p w14:paraId="3809384A" w14:textId="77777777" w:rsidR="00912E51" w:rsidRPr="001B7E5A" w:rsidRDefault="00912E51" w:rsidP="00912E51">
      <w:pPr>
        <w:tabs>
          <w:tab w:val="left" w:pos="1212"/>
        </w:tabs>
        <w:rPr>
          <w:b/>
          <w:sz w:val="22"/>
          <w:szCs w:val="22"/>
        </w:rPr>
      </w:pPr>
    </w:p>
    <w:p w14:paraId="1E5F0390" w14:textId="77777777" w:rsidR="00912E51" w:rsidRPr="001B7E5A" w:rsidRDefault="00912E51" w:rsidP="00912E51">
      <w:pPr>
        <w:tabs>
          <w:tab w:val="left" w:pos="1212"/>
        </w:tabs>
        <w:rPr>
          <w:b/>
          <w:sz w:val="22"/>
          <w:szCs w:val="22"/>
        </w:rPr>
      </w:pPr>
    </w:p>
    <w:p w14:paraId="3E1876EA" w14:textId="4B96D369" w:rsidR="00912E51" w:rsidRPr="001B7E5A" w:rsidRDefault="00912E51" w:rsidP="00912E51">
      <w:pPr>
        <w:tabs>
          <w:tab w:val="left" w:pos="1212"/>
        </w:tabs>
        <w:rPr>
          <w:b/>
          <w:sz w:val="22"/>
          <w:szCs w:val="22"/>
        </w:rPr>
      </w:pPr>
      <w:r w:rsidRPr="001B7E5A">
        <w:rPr>
          <w:b/>
          <w:sz w:val="22"/>
          <w:szCs w:val="22"/>
        </w:rPr>
        <w:t xml:space="preserve">Legal Ethics and Professionalism </w:t>
      </w:r>
    </w:p>
    <w:p w14:paraId="47BE4434" w14:textId="77777777" w:rsidR="00912E51" w:rsidRPr="001B7E5A" w:rsidRDefault="00912E51" w:rsidP="00912E51">
      <w:pPr>
        <w:tabs>
          <w:tab w:val="left" w:pos="1212"/>
        </w:tabs>
        <w:rPr>
          <w:b/>
          <w:sz w:val="22"/>
          <w:szCs w:val="22"/>
        </w:rPr>
      </w:pPr>
    </w:p>
    <w:p w14:paraId="0B61068E" w14:textId="77777777" w:rsidR="00912E51" w:rsidRPr="001B7E5A" w:rsidRDefault="00912E51" w:rsidP="00912E51">
      <w:pPr>
        <w:jc w:val="both"/>
        <w:rPr>
          <w:b/>
          <w:color w:val="000000" w:themeColor="text1"/>
          <w:sz w:val="22"/>
          <w:szCs w:val="22"/>
          <w:lang w:val="en-CA"/>
        </w:rPr>
      </w:pPr>
      <w:r w:rsidRPr="001B7E5A">
        <w:rPr>
          <w:b/>
          <w:color w:val="000000" w:themeColor="text1"/>
          <w:sz w:val="22"/>
          <w:szCs w:val="22"/>
          <w:lang w:val="en-CA"/>
        </w:rPr>
        <w:t xml:space="preserve">Topics for reflection and discussion: </w:t>
      </w:r>
    </w:p>
    <w:p w14:paraId="24453B0C" w14:textId="77777777" w:rsidR="00912E51" w:rsidRPr="001B7E5A" w:rsidRDefault="00912E51" w:rsidP="00912E51">
      <w:pPr>
        <w:pStyle w:val="ListParagraph"/>
        <w:numPr>
          <w:ilvl w:val="0"/>
          <w:numId w:val="13"/>
        </w:numPr>
        <w:jc w:val="both"/>
        <w:rPr>
          <w:b/>
          <w:color w:val="000000" w:themeColor="text1"/>
          <w:sz w:val="22"/>
          <w:szCs w:val="22"/>
          <w:lang w:val="en-CA"/>
        </w:rPr>
      </w:pPr>
      <w:r w:rsidRPr="001B7E5A">
        <w:rPr>
          <w:color w:val="000000" w:themeColor="text1"/>
          <w:sz w:val="22"/>
          <w:szCs w:val="22"/>
          <w:lang w:val="en-CA"/>
        </w:rPr>
        <w:t>What does it mean to be a “professional”? To act “professionally”?</w:t>
      </w:r>
    </w:p>
    <w:p w14:paraId="0EF6FD73" w14:textId="77777777" w:rsidR="00912E51" w:rsidRPr="001B7E5A" w:rsidRDefault="00912E51" w:rsidP="00912E51">
      <w:pPr>
        <w:pStyle w:val="ListParagraph"/>
        <w:numPr>
          <w:ilvl w:val="0"/>
          <w:numId w:val="13"/>
        </w:numPr>
        <w:jc w:val="both"/>
        <w:rPr>
          <w:b/>
          <w:color w:val="000000" w:themeColor="text1"/>
          <w:sz w:val="22"/>
          <w:szCs w:val="22"/>
          <w:lang w:val="en-CA"/>
        </w:rPr>
      </w:pPr>
      <w:r w:rsidRPr="001B7E5A">
        <w:rPr>
          <w:color w:val="000000" w:themeColor="text1"/>
          <w:sz w:val="22"/>
          <w:szCs w:val="22"/>
          <w:lang w:val="en-CA"/>
        </w:rPr>
        <w:t xml:space="preserve">Is legal ethics law? </w:t>
      </w:r>
    </w:p>
    <w:p w14:paraId="3465E032" w14:textId="77777777" w:rsidR="00912E51" w:rsidRPr="001B7E5A" w:rsidRDefault="00912E51" w:rsidP="00912E51">
      <w:pPr>
        <w:pStyle w:val="ListParagraph"/>
        <w:numPr>
          <w:ilvl w:val="0"/>
          <w:numId w:val="13"/>
        </w:numPr>
        <w:jc w:val="both"/>
        <w:rPr>
          <w:b/>
          <w:color w:val="000000" w:themeColor="text1"/>
          <w:sz w:val="22"/>
          <w:szCs w:val="22"/>
          <w:lang w:val="en-CA"/>
        </w:rPr>
      </w:pPr>
      <w:r w:rsidRPr="001B7E5A">
        <w:rPr>
          <w:color w:val="000000" w:themeColor="text1"/>
          <w:sz w:val="22"/>
          <w:szCs w:val="22"/>
          <w:lang w:val="en-CA"/>
        </w:rPr>
        <w:t xml:space="preserve">What is the difference between professionalism, legal ethics and professional responsibility? </w:t>
      </w:r>
    </w:p>
    <w:p w14:paraId="4356B994" w14:textId="77777777" w:rsidR="00912E51" w:rsidRPr="001B7E5A" w:rsidRDefault="00912E51" w:rsidP="00912E51">
      <w:pPr>
        <w:pStyle w:val="ListParagraph"/>
        <w:numPr>
          <w:ilvl w:val="0"/>
          <w:numId w:val="13"/>
        </w:numPr>
        <w:jc w:val="both"/>
        <w:rPr>
          <w:b/>
          <w:color w:val="000000" w:themeColor="text1"/>
          <w:sz w:val="22"/>
          <w:szCs w:val="22"/>
          <w:lang w:val="en-CA"/>
        </w:rPr>
      </w:pPr>
      <w:r w:rsidRPr="001B7E5A">
        <w:rPr>
          <w:color w:val="000000" w:themeColor="text1"/>
          <w:sz w:val="22"/>
          <w:szCs w:val="22"/>
          <w:lang w:val="en-CA"/>
        </w:rPr>
        <w:t>What are the sources to guide ethical decision making?</w:t>
      </w:r>
    </w:p>
    <w:p w14:paraId="711A2D51" w14:textId="77777777" w:rsidR="00912E51" w:rsidRPr="001B7E5A" w:rsidRDefault="00912E51" w:rsidP="00912E51">
      <w:pPr>
        <w:pStyle w:val="ListParagraph"/>
        <w:numPr>
          <w:ilvl w:val="0"/>
          <w:numId w:val="13"/>
        </w:numPr>
        <w:jc w:val="both"/>
        <w:rPr>
          <w:b/>
          <w:color w:val="000000" w:themeColor="text1"/>
          <w:sz w:val="22"/>
          <w:szCs w:val="22"/>
          <w:lang w:val="en-CA"/>
        </w:rPr>
      </w:pPr>
      <w:r w:rsidRPr="001B7E5A">
        <w:rPr>
          <w:color w:val="000000" w:themeColor="text1"/>
          <w:sz w:val="22"/>
          <w:szCs w:val="22"/>
          <w:lang w:val="en-CA"/>
        </w:rPr>
        <w:t xml:space="preserve">Who should decide what being an ethical lawyer means? </w:t>
      </w:r>
    </w:p>
    <w:p w14:paraId="694B5DF9" w14:textId="1449725E" w:rsidR="00912E51" w:rsidRPr="001B7E5A" w:rsidRDefault="00912E51" w:rsidP="00912E51">
      <w:pPr>
        <w:tabs>
          <w:tab w:val="left" w:pos="1212"/>
        </w:tabs>
        <w:rPr>
          <w:color w:val="000000" w:themeColor="text1"/>
          <w:sz w:val="22"/>
          <w:szCs w:val="22"/>
          <w:lang w:val="en-CA"/>
        </w:rPr>
      </w:pPr>
      <w:r w:rsidRPr="001B7E5A">
        <w:rPr>
          <w:color w:val="000000" w:themeColor="text1"/>
          <w:sz w:val="22"/>
          <w:szCs w:val="22"/>
          <w:lang w:val="en-CA"/>
        </w:rPr>
        <w:t>What are the limitations of codes of professional conduct</w:t>
      </w:r>
    </w:p>
    <w:p w14:paraId="2867746B" w14:textId="77777777" w:rsidR="003E4FC4" w:rsidRPr="001B7E5A" w:rsidRDefault="003E4FC4" w:rsidP="00912E51">
      <w:pPr>
        <w:tabs>
          <w:tab w:val="left" w:pos="1212"/>
        </w:tabs>
        <w:rPr>
          <w:color w:val="000000" w:themeColor="text1"/>
          <w:sz w:val="22"/>
          <w:szCs w:val="22"/>
          <w:lang w:val="en-CA"/>
        </w:rPr>
      </w:pPr>
    </w:p>
    <w:p w14:paraId="5EE60147" w14:textId="01DF6FE3" w:rsidR="003E4FC4" w:rsidRPr="001B7E5A" w:rsidRDefault="003E4FC4" w:rsidP="00912E51">
      <w:pPr>
        <w:tabs>
          <w:tab w:val="left" w:pos="1212"/>
        </w:tabs>
        <w:rPr>
          <w:color w:val="000000" w:themeColor="text1"/>
          <w:sz w:val="22"/>
          <w:szCs w:val="22"/>
          <w:lang w:val="en-CA"/>
        </w:rPr>
      </w:pPr>
      <w:r w:rsidRPr="001B7E5A">
        <w:rPr>
          <w:color w:val="000000" w:themeColor="text1"/>
          <w:sz w:val="22"/>
          <w:szCs w:val="22"/>
          <w:lang w:val="en-CA"/>
        </w:rPr>
        <w:t>Class Notes:</w:t>
      </w:r>
    </w:p>
    <w:p w14:paraId="73D4058B" w14:textId="77777777" w:rsidR="003E4FC4" w:rsidRPr="001B7E5A" w:rsidRDefault="003E4FC4" w:rsidP="003E4FC4">
      <w:pPr>
        <w:outlineLvl w:val="0"/>
        <w:rPr>
          <w:sz w:val="22"/>
          <w:szCs w:val="22"/>
          <w:u w:val="single"/>
        </w:rPr>
      </w:pPr>
      <w:r w:rsidRPr="001B7E5A">
        <w:rPr>
          <w:sz w:val="22"/>
          <w:szCs w:val="22"/>
          <w:u w:val="single"/>
        </w:rPr>
        <w:t>Legal Ethics</w:t>
      </w:r>
    </w:p>
    <w:p w14:paraId="27E59A8A" w14:textId="77777777" w:rsidR="003E4FC4" w:rsidRPr="001B7E5A" w:rsidRDefault="003E4FC4" w:rsidP="000C3EE4">
      <w:pPr>
        <w:pStyle w:val="ListParagraph"/>
        <w:numPr>
          <w:ilvl w:val="0"/>
          <w:numId w:val="59"/>
        </w:numPr>
        <w:rPr>
          <w:sz w:val="22"/>
          <w:szCs w:val="22"/>
        </w:rPr>
      </w:pPr>
      <w:r w:rsidRPr="001B7E5A">
        <w:rPr>
          <w:sz w:val="22"/>
          <w:szCs w:val="22"/>
        </w:rPr>
        <w:t>Different definitions:</w:t>
      </w:r>
    </w:p>
    <w:p w14:paraId="2E66600C" w14:textId="77777777" w:rsidR="003E4FC4" w:rsidRPr="001B7E5A" w:rsidRDefault="003E4FC4" w:rsidP="000C3EE4">
      <w:pPr>
        <w:pStyle w:val="ListParagraph"/>
        <w:numPr>
          <w:ilvl w:val="0"/>
          <w:numId w:val="59"/>
        </w:numPr>
        <w:rPr>
          <w:sz w:val="22"/>
          <w:szCs w:val="22"/>
        </w:rPr>
      </w:pPr>
      <w:r w:rsidRPr="001B7E5A">
        <w:rPr>
          <w:sz w:val="22"/>
          <w:szCs w:val="22"/>
        </w:rPr>
        <w:t>Ethical obligations of the practicing lawyer – at the individual and organization level</w:t>
      </w:r>
    </w:p>
    <w:p w14:paraId="287F83E1" w14:textId="77777777" w:rsidR="003E4FC4" w:rsidRPr="001B7E5A" w:rsidRDefault="003E4FC4" w:rsidP="000C3EE4">
      <w:pPr>
        <w:pStyle w:val="ListParagraph"/>
        <w:numPr>
          <w:ilvl w:val="0"/>
          <w:numId w:val="59"/>
        </w:numPr>
        <w:rPr>
          <w:sz w:val="22"/>
          <w:szCs w:val="22"/>
        </w:rPr>
      </w:pPr>
      <w:r w:rsidRPr="001B7E5A">
        <w:rPr>
          <w:sz w:val="22"/>
          <w:szCs w:val="22"/>
        </w:rPr>
        <w:t>Constraints on lawyer conduct: rules, principles and legal obligations</w:t>
      </w:r>
    </w:p>
    <w:p w14:paraId="3EF30835" w14:textId="77777777" w:rsidR="003E4FC4" w:rsidRPr="001B7E5A" w:rsidRDefault="003E4FC4" w:rsidP="000C3EE4">
      <w:pPr>
        <w:pStyle w:val="ListParagraph"/>
        <w:numPr>
          <w:ilvl w:val="0"/>
          <w:numId w:val="59"/>
        </w:numPr>
        <w:rPr>
          <w:sz w:val="22"/>
          <w:szCs w:val="22"/>
        </w:rPr>
      </w:pPr>
      <w:r w:rsidRPr="001B7E5A">
        <w:rPr>
          <w:sz w:val="22"/>
          <w:szCs w:val="22"/>
        </w:rPr>
        <w:t>Moral or ethical aspirations of the practicing lawyer</w:t>
      </w:r>
    </w:p>
    <w:p w14:paraId="0C8EBF4F" w14:textId="77777777" w:rsidR="003E4FC4" w:rsidRPr="001B7E5A" w:rsidRDefault="003E4FC4" w:rsidP="000C3EE4">
      <w:pPr>
        <w:pStyle w:val="ListParagraph"/>
        <w:numPr>
          <w:ilvl w:val="0"/>
          <w:numId w:val="59"/>
        </w:numPr>
        <w:rPr>
          <w:sz w:val="22"/>
          <w:szCs w:val="22"/>
        </w:rPr>
      </w:pPr>
      <w:r w:rsidRPr="001B7E5A">
        <w:rPr>
          <w:sz w:val="22"/>
          <w:szCs w:val="22"/>
        </w:rPr>
        <w:t>“How one should live in the context of law” – Farrow</w:t>
      </w:r>
    </w:p>
    <w:p w14:paraId="5B4DFC4F" w14:textId="77777777" w:rsidR="003E4FC4" w:rsidRPr="001B7E5A" w:rsidRDefault="003E4FC4" w:rsidP="000C3EE4">
      <w:pPr>
        <w:pStyle w:val="ListParagraph"/>
        <w:numPr>
          <w:ilvl w:val="0"/>
          <w:numId w:val="59"/>
        </w:numPr>
        <w:rPr>
          <w:sz w:val="22"/>
          <w:szCs w:val="22"/>
        </w:rPr>
      </w:pPr>
      <w:r w:rsidRPr="001B7E5A">
        <w:rPr>
          <w:sz w:val="22"/>
          <w:szCs w:val="22"/>
        </w:rPr>
        <w:t xml:space="preserve">The philosophy of lawyering </w:t>
      </w:r>
    </w:p>
    <w:p w14:paraId="59D54EE5" w14:textId="77777777" w:rsidR="003E4FC4" w:rsidRPr="001B7E5A" w:rsidRDefault="003E4FC4" w:rsidP="000C3EE4">
      <w:pPr>
        <w:pStyle w:val="ListParagraph"/>
        <w:numPr>
          <w:ilvl w:val="0"/>
          <w:numId w:val="59"/>
        </w:numPr>
        <w:rPr>
          <w:sz w:val="22"/>
          <w:szCs w:val="22"/>
        </w:rPr>
      </w:pPr>
      <w:r w:rsidRPr="001B7E5A">
        <w:rPr>
          <w:sz w:val="22"/>
          <w:szCs w:val="22"/>
        </w:rPr>
        <w:t xml:space="preserve">The minimum standards of appropriate conduct </w:t>
      </w:r>
    </w:p>
    <w:p w14:paraId="67408C1E" w14:textId="77777777" w:rsidR="003E4FC4" w:rsidRPr="001B7E5A" w:rsidRDefault="003E4FC4" w:rsidP="000C3EE4">
      <w:pPr>
        <w:pStyle w:val="ListParagraph"/>
        <w:numPr>
          <w:ilvl w:val="1"/>
          <w:numId w:val="59"/>
        </w:numPr>
        <w:rPr>
          <w:sz w:val="22"/>
          <w:szCs w:val="22"/>
        </w:rPr>
      </w:pPr>
      <w:r w:rsidRPr="001B7E5A">
        <w:rPr>
          <w:sz w:val="22"/>
          <w:szCs w:val="22"/>
        </w:rPr>
        <w:t>These all get at two main things</w:t>
      </w:r>
    </w:p>
    <w:p w14:paraId="324C4E70" w14:textId="77777777" w:rsidR="003E4FC4" w:rsidRPr="001B7E5A" w:rsidRDefault="003E4FC4" w:rsidP="000C3EE4">
      <w:pPr>
        <w:pStyle w:val="ListParagraph"/>
        <w:numPr>
          <w:ilvl w:val="1"/>
          <w:numId w:val="59"/>
        </w:numPr>
        <w:rPr>
          <w:sz w:val="22"/>
          <w:szCs w:val="22"/>
        </w:rPr>
      </w:pPr>
      <w:r w:rsidRPr="001B7E5A">
        <w:rPr>
          <w:sz w:val="22"/>
          <w:szCs w:val="22"/>
        </w:rPr>
        <w:t>Two dimensions of ethics: Rules (constraints, obligations) that constrain behavior</w:t>
      </w:r>
    </w:p>
    <w:p w14:paraId="3469FBF9" w14:textId="77777777" w:rsidR="003E4FC4" w:rsidRPr="001B7E5A" w:rsidRDefault="003E4FC4" w:rsidP="000C3EE4">
      <w:pPr>
        <w:pStyle w:val="ListParagraph"/>
        <w:numPr>
          <w:ilvl w:val="1"/>
          <w:numId w:val="59"/>
        </w:numPr>
        <w:rPr>
          <w:sz w:val="22"/>
          <w:szCs w:val="22"/>
        </w:rPr>
      </w:pPr>
      <w:r w:rsidRPr="001B7E5A">
        <w:rPr>
          <w:sz w:val="22"/>
          <w:szCs w:val="22"/>
        </w:rPr>
        <w:t>And what are the aspirations (what are we striving to achieve)</w:t>
      </w:r>
    </w:p>
    <w:p w14:paraId="60F45EC4" w14:textId="77777777" w:rsidR="003E4FC4" w:rsidRPr="001B7E5A" w:rsidRDefault="003E4FC4" w:rsidP="003E4FC4">
      <w:pPr>
        <w:rPr>
          <w:sz w:val="22"/>
          <w:szCs w:val="22"/>
        </w:rPr>
      </w:pPr>
    </w:p>
    <w:p w14:paraId="19E460D8" w14:textId="77777777" w:rsidR="003E4FC4" w:rsidRPr="001B7E5A" w:rsidRDefault="003E4FC4" w:rsidP="003E4FC4">
      <w:pPr>
        <w:outlineLvl w:val="0"/>
        <w:rPr>
          <w:b/>
          <w:sz w:val="22"/>
          <w:szCs w:val="22"/>
        </w:rPr>
      </w:pPr>
      <w:r w:rsidRPr="001B7E5A">
        <w:rPr>
          <w:b/>
          <w:sz w:val="22"/>
          <w:szCs w:val="22"/>
        </w:rPr>
        <w:t xml:space="preserve">Professionalism </w:t>
      </w:r>
    </w:p>
    <w:p w14:paraId="6963F790" w14:textId="77777777" w:rsidR="003E4FC4" w:rsidRPr="001B7E5A" w:rsidRDefault="003E4FC4" w:rsidP="000C3EE4">
      <w:pPr>
        <w:pStyle w:val="ListParagraph"/>
        <w:numPr>
          <w:ilvl w:val="0"/>
          <w:numId w:val="60"/>
        </w:numPr>
        <w:rPr>
          <w:sz w:val="22"/>
          <w:szCs w:val="22"/>
        </w:rPr>
      </w:pPr>
      <w:r w:rsidRPr="001B7E5A">
        <w:rPr>
          <w:sz w:val="22"/>
          <w:szCs w:val="22"/>
        </w:rPr>
        <w:t>“Term refers to a group of people pursuing a learned art as a common calling in the spirit of public service” – Dean of Harvard Law School</w:t>
      </w:r>
    </w:p>
    <w:p w14:paraId="3B1D38E3" w14:textId="77777777" w:rsidR="003E4FC4" w:rsidRPr="001B7E5A" w:rsidRDefault="003E4FC4" w:rsidP="000C3EE4">
      <w:pPr>
        <w:pStyle w:val="ListParagraph"/>
        <w:numPr>
          <w:ilvl w:val="0"/>
          <w:numId w:val="60"/>
        </w:numPr>
        <w:rPr>
          <w:sz w:val="22"/>
          <w:szCs w:val="22"/>
        </w:rPr>
      </w:pPr>
      <w:r w:rsidRPr="001B7E5A">
        <w:rPr>
          <w:sz w:val="22"/>
          <w:szCs w:val="22"/>
        </w:rPr>
        <w:t xml:space="preserve">Three dimensions: </w:t>
      </w:r>
    </w:p>
    <w:p w14:paraId="6B1C33AE" w14:textId="77777777" w:rsidR="003E4FC4" w:rsidRPr="001B7E5A" w:rsidRDefault="003E4FC4" w:rsidP="000C3EE4">
      <w:pPr>
        <w:pStyle w:val="ListParagraph"/>
        <w:numPr>
          <w:ilvl w:val="1"/>
          <w:numId w:val="60"/>
        </w:numPr>
        <w:rPr>
          <w:sz w:val="22"/>
          <w:szCs w:val="22"/>
        </w:rPr>
      </w:pPr>
      <w:r w:rsidRPr="001B7E5A">
        <w:rPr>
          <w:sz w:val="22"/>
          <w:szCs w:val="22"/>
        </w:rPr>
        <w:t xml:space="preserve">Group of people </w:t>
      </w:r>
    </w:p>
    <w:p w14:paraId="33F78489" w14:textId="77777777" w:rsidR="003E4FC4" w:rsidRPr="001B7E5A" w:rsidRDefault="003E4FC4" w:rsidP="000C3EE4">
      <w:pPr>
        <w:pStyle w:val="ListParagraph"/>
        <w:numPr>
          <w:ilvl w:val="1"/>
          <w:numId w:val="60"/>
        </w:numPr>
        <w:rPr>
          <w:sz w:val="22"/>
          <w:szCs w:val="22"/>
        </w:rPr>
      </w:pPr>
      <w:r w:rsidRPr="001B7E5A">
        <w:rPr>
          <w:sz w:val="22"/>
          <w:szCs w:val="22"/>
        </w:rPr>
        <w:t>Learned art: Something other people don’t know</w:t>
      </w:r>
    </w:p>
    <w:p w14:paraId="39A44C05" w14:textId="77777777" w:rsidR="003E4FC4" w:rsidRPr="001B7E5A" w:rsidRDefault="003E4FC4" w:rsidP="000C3EE4">
      <w:pPr>
        <w:pStyle w:val="ListParagraph"/>
        <w:numPr>
          <w:ilvl w:val="1"/>
          <w:numId w:val="60"/>
        </w:numPr>
        <w:rPr>
          <w:sz w:val="22"/>
          <w:szCs w:val="22"/>
        </w:rPr>
      </w:pPr>
      <w:r w:rsidRPr="001B7E5A">
        <w:rPr>
          <w:sz w:val="22"/>
          <w:szCs w:val="22"/>
        </w:rPr>
        <w:t xml:space="preserve">Public service: Professionals don’t perform their professions solely to earn a livelihood –there is a bigger duty of public service </w:t>
      </w:r>
    </w:p>
    <w:p w14:paraId="6F0523E5" w14:textId="77777777" w:rsidR="003E4FC4" w:rsidRPr="001B7E5A" w:rsidRDefault="003E4FC4" w:rsidP="000C3EE4">
      <w:pPr>
        <w:pStyle w:val="ListParagraph"/>
        <w:numPr>
          <w:ilvl w:val="0"/>
          <w:numId w:val="60"/>
        </w:numPr>
        <w:rPr>
          <w:sz w:val="22"/>
          <w:szCs w:val="22"/>
        </w:rPr>
      </w:pPr>
      <w:r w:rsidRPr="001B7E5A">
        <w:rPr>
          <w:sz w:val="22"/>
          <w:szCs w:val="22"/>
          <w:u w:val="single"/>
        </w:rPr>
        <w:t>Professionalism</w:t>
      </w:r>
      <w:r w:rsidRPr="001B7E5A">
        <w:rPr>
          <w:sz w:val="22"/>
          <w:szCs w:val="22"/>
        </w:rPr>
        <w:t xml:space="preserve">: Conduct, aims or qualities that characterize or mark a profession or professional person </w:t>
      </w:r>
      <w:r w:rsidRPr="001B7E5A">
        <w:rPr>
          <w:sz w:val="22"/>
          <w:szCs w:val="22"/>
        </w:rPr>
        <w:sym w:font="Wingdings" w:char="F0E0"/>
      </w:r>
      <w:r w:rsidRPr="001B7E5A">
        <w:rPr>
          <w:sz w:val="22"/>
          <w:szCs w:val="22"/>
        </w:rPr>
        <w:t xml:space="preserve"> bigger than just the rules that constrain our behavior, is more the essence of a profession </w:t>
      </w:r>
    </w:p>
    <w:p w14:paraId="333EFE5B" w14:textId="77777777" w:rsidR="003E4FC4" w:rsidRPr="001B7E5A" w:rsidRDefault="003E4FC4" w:rsidP="003E4FC4">
      <w:pPr>
        <w:rPr>
          <w:sz w:val="22"/>
          <w:szCs w:val="22"/>
        </w:rPr>
      </w:pPr>
    </w:p>
    <w:p w14:paraId="12B0ADC5" w14:textId="77777777" w:rsidR="003E4FC4" w:rsidRPr="001B7E5A" w:rsidRDefault="003E4FC4" w:rsidP="003E4FC4">
      <w:pPr>
        <w:rPr>
          <w:i/>
          <w:sz w:val="22"/>
          <w:szCs w:val="22"/>
        </w:rPr>
      </w:pPr>
      <w:r w:rsidRPr="001B7E5A">
        <w:rPr>
          <w:i/>
          <w:sz w:val="22"/>
          <w:szCs w:val="22"/>
        </w:rPr>
        <w:t>*Print Model Code of Professional Conduct</w:t>
      </w:r>
    </w:p>
    <w:p w14:paraId="1F0727B3" w14:textId="77777777" w:rsidR="003E4FC4" w:rsidRPr="001B7E5A" w:rsidRDefault="003E4FC4" w:rsidP="003E4FC4">
      <w:pPr>
        <w:outlineLvl w:val="0"/>
        <w:rPr>
          <w:b/>
          <w:sz w:val="22"/>
          <w:szCs w:val="22"/>
        </w:rPr>
      </w:pPr>
      <w:r w:rsidRPr="001B7E5A">
        <w:rPr>
          <w:b/>
          <w:sz w:val="22"/>
          <w:szCs w:val="22"/>
        </w:rPr>
        <w:t>2.1 Integrity</w:t>
      </w:r>
    </w:p>
    <w:p w14:paraId="708ABC4A" w14:textId="77777777" w:rsidR="003E4FC4" w:rsidRPr="001B7E5A" w:rsidRDefault="003E4FC4" w:rsidP="000C3EE4">
      <w:pPr>
        <w:pStyle w:val="ListParagraph"/>
        <w:numPr>
          <w:ilvl w:val="0"/>
          <w:numId w:val="61"/>
        </w:numPr>
        <w:rPr>
          <w:sz w:val="22"/>
          <w:szCs w:val="22"/>
        </w:rPr>
      </w:pPr>
      <w:r w:rsidRPr="001B7E5A">
        <w:rPr>
          <w:sz w:val="22"/>
          <w:szCs w:val="22"/>
        </w:rPr>
        <w:t xml:space="preserve">2.1-1 “Lawyer has a duty to carry on the practice of law and discharge all responsibilities to clients, tribunals, the public and other members of the profession </w:t>
      </w:r>
      <w:proofErr w:type="spellStart"/>
      <w:r w:rsidRPr="001B7E5A">
        <w:rPr>
          <w:sz w:val="22"/>
          <w:szCs w:val="22"/>
        </w:rPr>
        <w:t>honourably</w:t>
      </w:r>
      <w:proofErr w:type="spellEnd"/>
      <w:r w:rsidRPr="001B7E5A">
        <w:rPr>
          <w:sz w:val="22"/>
          <w:szCs w:val="22"/>
        </w:rPr>
        <w:t xml:space="preserve"> and with integrity” </w:t>
      </w:r>
    </w:p>
    <w:p w14:paraId="156660EA" w14:textId="77777777" w:rsidR="003E4FC4" w:rsidRPr="001B7E5A" w:rsidRDefault="003E4FC4" w:rsidP="000C3EE4">
      <w:pPr>
        <w:pStyle w:val="ListParagraph"/>
        <w:numPr>
          <w:ilvl w:val="1"/>
          <w:numId w:val="61"/>
        </w:numPr>
        <w:rPr>
          <w:sz w:val="22"/>
          <w:szCs w:val="22"/>
        </w:rPr>
      </w:pPr>
      <w:r w:rsidRPr="001B7E5A">
        <w:rPr>
          <w:sz w:val="22"/>
          <w:szCs w:val="22"/>
        </w:rPr>
        <w:t xml:space="preserve">Note that while integrity is in the model code, empathy is never mentioned once! There is no concrete consequence for lacking empathy </w:t>
      </w:r>
    </w:p>
    <w:p w14:paraId="13A0B891" w14:textId="77777777" w:rsidR="003E4FC4" w:rsidRPr="001B7E5A" w:rsidRDefault="003E4FC4" w:rsidP="000C3EE4">
      <w:pPr>
        <w:pStyle w:val="ListParagraph"/>
        <w:numPr>
          <w:ilvl w:val="1"/>
          <w:numId w:val="61"/>
        </w:numPr>
        <w:rPr>
          <w:sz w:val="22"/>
          <w:szCs w:val="22"/>
        </w:rPr>
      </w:pPr>
      <w:r w:rsidRPr="001B7E5A">
        <w:rPr>
          <w:sz w:val="22"/>
          <w:szCs w:val="22"/>
        </w:rPr>
        <w:lastRenderedPageBreak/>
        <w:t>But it’s still something lawyers should strive to attain in their practice!</w:t>
      </w:r>
    </w:p>
    <w:p w14:paraId="17D55810" w14:textId="77777777" w:rsidR="003E4FC4" w:rsidRPr="001B7E5A" w:rsidRDefault="003E4FC4" w:rsidP="003E4FC4">
      <w:pPr>
        <w:rPr>
          <w:sz w:val="22"/>
          <w:szCs w:val="22"/>
        </w:rPr>
      </w:pPr>
    </w:p>
    <w:p w14:paraId="6EA018EE" w14:textId="77777777" w:rsidR="003E4FC4" w:rsidRPr="001B7E5A" w:rsidRDefault="003E4FC4" w:rsidP="000C3EE4">
      <w:pPr>
        <w:pStyle w:val="ListParagraph"/>
        <w:numPr>
          <w:ilvl w:val="0"/>
          <w:numId w:val="62"/>
        </w:numPr>
        <w:rPr>
          <w:sz w:val="22"/>
          <w:szCs w:val="22"/>
        </w:rPr>
      </w:pPr>
      <w:r w:rsidRPr="001B7E5A">
        <w:rPr>
          <w:sz w:val="22"/>
          <w:szCs w:val="22"/>
          <w:u w:val="single"/>
        </w:rPr>
        <w:t>Moral sensitivity</w:t>
      </w:r>
      <w:r w:rsidRPr="001B7E5A">
        <w:rPr>
          <w:sz w:val="22"/>
          <w:szCs w:val="22"/>
        </w:rPr>
        <w:t xml:space="preserve">:  Have to have the capacity to recognize that a situation has moral dimensions </w:t>
      </w:r>
    </w:p>
    <w:p w14:paraId="0EE9485E" w14:textId="77777777" w:rsidR="003E4FC4" w:rsidRPr="001B7E5A" w:rsidRDefault="003E4FC4" w:rsidP="000C3EE4">
      <w:pPr>
        <w:pStyle w:val="ListParagraph"/>
        <w:numPr>
          <w:ilvl w:val="1"/>
          <w:numId w:val="62"/>
        </w:numPr>
        <w:rPr>
          <w:sz w:val="22"/>
          <w:szCs w:val="22"/>
        </w:rPr>
      </w:pPr>
      <w:r w:rsidRPr="001B7E5A">
        <w:rPr>
          <w:sz w:val="22"/>
          <w:szCs w:val="22"/>
          <w:u w:val="single"/>
        </w:rPr>
        <w:t>One of the signs you should use</w:t>
      </w:r>
      <w:r w:rsidRPr="001B7E5A">
        <w:rPr>
          <w:sz w:val="22"/>
          <w:szCs w:val="22"/>
        </w:rPr>
        <w:t xml:space="preserve">: “Do you feel uncomfortable?” </w:t>
      </w:r>
    </w:p>
    <w:p w14:paraId="2689F2D3" w14:textId="77777777" w:rsidR="003E4FC4" w:rsidRPr="001B7E5A" w:rsidRDefault="003E4FC4" w:rsidP="000C3EE4">
      <w:pPr>
        <w:pStyle w:val="ListParagraph"/>
        <w:numPr>
          <w:ilvl w:val="0"/>
          <w:numId w:val="62"/>
        </w:numPr>
        <w:rPr>
          <w:sz w:val="22"/>
          <w:szCs w:val="22"/>
        </w:rPr>
      </w:pPr>
      <w:r w:rsidRPr="001B7E5A">
        <w:rPr>
          <w:sz w:val="22"/>
          <w:szCs w:val="22"/>
          <w:u w:val="single"/>
        </w:rPr>
        <w:t>Moral judgment</w:t>
      </w:r>
      <w:r w:rsidRPr="001B7E5A">
        <w:rPr>
          <w:sz w:val="22"/>
          <w:szCs w:val="22"/>
        </w:rPr>
        <w:t xml:space="preserve">: After recognizing that there is an issue, there needs to be a judgment call (e.g. ethical assessment) </w:t>
      </w:r>
      <w:r w:rsidRPr="001B7E5A">
        <w:rPr>
          <w:sz w:val="22"/>
          <w:szCs w:val="22"/>
        </w:rPr>
        <w:sym w:font="Wingdings" w:char="F0E0"/>
      </w:r>
      <w:r w:rsidRPr="001B7E5A">
        <w:rPr>
          <w:sz w:val="22"/>
          <w:szCs w:val="22"/>
        </w:rPr>
        <w:t xml:space="preserve"> could happen in many ways, looking at model codes, asking the Law Society for advice, etc. </w:t>
      </w:r>
    </w:p>
    <w:p w14:paraId="153556BB" w14:textId="77777777" w:rsidR="003E4FC4" w:rsidRPr="001B7E5A" w:rsidRDefault="003E4FC4" w:rsidP="000C3EE4">
      <w:pPr>
        <w:pStyle w:val="ListParagraph"/>
        <w:numPr>
          <w:ilvl w:val="0"/>
          <w:numId w:val="62"/>
        </w:numPr>
        <w:rPr>
          <w:sz w:val="22"/>
          <w:szCs w:val="22"/>
        </w:rPr>
      </w:pPr>
      <w:r w:rsidRPr="001B7E5A">
        <w:rPr>
          <w:sz w:val="22"/>
          <w:szCs w:val="22"/>
          <w:u w:val="single"/>
        </w:rPr>
        <w:t>Moral conviction</w:t>
      </w:r>
      <w:r w:rsidRPr="001B7E5A">
        <w:rPr>
          <w:sz w:val="22"/>
          <w:szCs w:val="22"/>
        </w:rPr>
        <w:t xml:space="preserve">: Are you actually going to implement your judgment? Sometimes outside factors make it difficult to implement a decision </w:t>
      </w:r>
    </w:p>
    <w:p w14:paraId="3A4D01C0" w14:textId="77777777" w:rsidR="003E4FC4" w:rsidRPr="001B7E5A" w:rsidRDefault="003E4FC4" w:rsidP="003E4FC4">
      <w:pPr>
        <w:rPr>
          <w:sz w:val="22"/>
          <w:szCs w:val="22"/>
        </w:rPr>
      </w:pPr>
    </w:p>
    <w:p w14:paraId="3748F6F8" w14:textId="77777777" w:rsidR="003E4FC4" w:rsidRPr="001B7E5A" w:rsidRDefault="003E4FC4" w:rsidP="003E4FC4">
      <w:pPr>
        <w:outlineLvl w:val="0"/>
        <w:rPr>
          <w:b/>
          <w:sz w:val="22"/>
          <w:szCs w:val="22"/>
        </w:rPr>
      </w:pPr>
      <w:r w:rsidRPr="001B7E5A">
        <w:rPr>
          <w:b/>
          <w:sz w:val="22"/>
          <w:szCs w:val="22"/>
        </w:rPr>
        <w:t>Sources of Legal Ethics</w:t>
      </w:r>
    </w:p>
    <w:p w14:paraId="0537683B" w14:textId="77777777" w:rsidR="003E4FC4" w:rsidRPr="001B7E5A" w:rsidRDefault="003E4FC4" w:rsidP="000C3EE4">
      <w:pPr>
        <w:pStyle w:val="ListParagraph"/>
        <w:numPr>
          <w:ilvl w:val="0"/>
          <w:numId w:val="63"/>
        </w:numPr>
        <w:rPr>
          <w:sz w:val="22"/>
          <w:szCs w:val="22"/>
        </w:rPr>
      </w:pPr>
      <w:r w:rsidRPr="001B7E5A">
        <w:rPr>
          <w:sz w:val="22"/>
          <w:szCs w:val="22"/>
        </w:rPr>
        <w:t xml:space="preserve">Case law and legislation </w:t>
      </w:r>
    </w:p>
    <w:p w14:paraId="39A654A2" w14:textId="77777777" w:rsidR="003E4FC4" w:rsidRPr="001B7E5A" w:rsidRDefault="003E4FC4" w:rsidP="000C3EE4">
      <w:pPr>
        <w:pStyle w:val="ListParagraph"/>
        <w:numPr>
          <w:ilvl w:val="1"/>
          <w:numId w:val="63"/>
        </w:numPr>
        <w:rPr>
          <w:sz w:val="22"/>
          <w:szCs w:val="22"/>
        </w:rPr>
      </w:pPr>
      <w:r w:rsidRPr="001B7E5A">
        <w:rPr>
          <w:sz w:val="22"/>
          <w:szCs w:val="22"/>
        </w:rPr>
        <w:t xml:space="preserve">1457, 1458 CCQ (general broad duties) </w:t>
      </w:r>
    </w:p>
    <w:p w14:paraId="3D09A358" w14:textId="77777777" w:rsidR="003E4FC4" w:rsidRPr="001B7E5A" w:rsidRDefault="003E4FC4" w:rsidP="000C3EE4">
      <w:pPr>
        <w:pStyle w:val="ListParagraph"/>
        <w:numPr>
          <w:ilvl w:val="0"/>
          <w:numId w:val="63"/>
        </w:numPr>
        <w:rPr>
          <w:sz w:val="22"/>
          <w:szCs w:val="22"/>
        </w:rPr>
      </w:pPr>
      <w:r w:rsidRPr="001B7E5A">
        <w:rPr>
          <w:sz w:val="22"/>
          <w:szCs w:val="22"/>
        </w:rPr>
        <w:t>Rules of professional conduct</w:t>
      </w:r>
    </w:p>
    <w:p w14:paraId="35CC2E4D" w14:textId="77777777" w:rsidR="003E4FC4" w:rsidRPr="001B7E5A" w:rsidRDefault="003E4FC4" w:rsidP="000C3EE4">
      <w:pPr>
        <w:pStyle w:val="ListParagraph"/>
        <w:numPr>
          <w:ilvl w:val="1"/>
          <w:numId w:val="63"/>
        </w:numPr>
        <w:rPr>
          <w:sz w:val="22"/>
          <w:szCs w:val="22"/>
        </w:rPr>
      </w:pPr>
      <w:r w:rsidRPr="001B7E5A">
        <w:rPr>
          <w:sz w:val="22"/>
          <w:szCs w:val="22"/>
        </w:rPr>
        <w:t>Duties owed to clients, courts, lawyers</w:t>
      </w:r>
    </w:p>
    <w:p w14:paraId="751916D0" w14:textId="77777777" w:rsidR="003E4FC4" w:rsidRPr="001B7E5A" w:rsidRDefault="003E4FC4" w:rsidP="000C3EE4">
      <w:pPr>
        <w:pStyle w:val="ListParagraph"/>
        <w:numPr>
          <w:ilvl w:val="1"/>
          <w:numId w:val="63"/>
        </w:numPr>
        <w:rPr>
          <w:sz w:val="22"/>
          <w:szCs w:val="22"/>
        </w:rPr>
      </w:pPr>
      <w:r w:rsidRPr="001B7E5A">
        <w:rPr>
          <w:sz w:val="22"/>
          <w:szCs w:val="22"/>
        </w:rPr>
        <w:t>Duties owed to the profession and to society at large</w:t>
      </w:r>
    </w:p>
    <w:p w14:paraId="5E8D1768" w14:textId="77777777" w:rsidR="003E4FC4" w:rsidRPr="001B7E5A" w:rsidRDefault="003E4FC4" w:rsidP="000C3EE4">
      <w:pPr>
        <w:pStyle w:val="ListParagraph"/>
        <w:numPr>
          <w:ilvl w:val="1"/>
          <w:numId w:val="63"/>
        </w:numPr>
        <w:rPr>
          <w:sz w:val="22"/>
          <w:szCs w:val="22"/>
        </w:rPr>
      </w:pPr>
      <w:r w:rsidRPr="001B7E5A">
        <w:rPr>
          <w:sz w:val="22"/>
          <w:szCs w:val="22"/>
        </w:rPr>
        <w:t xml:space="preserve">Rules regarding advertising, solicitation, fees and unauthorized </w:t>
      </w:r>
      <w:proofErr w:type="gramStart"/>
      <w:r w:rsidRPr="001B7E5A">
        <w:rPr>
          <w:sz w:val="22"/>
          <w:szCs w:val="22"/>
        </w:rPr>
        <w:t>practice  E.g.</w:t>
      </w:r>
      <w:proofErr w:type="gramEnd"/>
      <w:r w:rsidRPr="001B7E5A">
        <w:rPr>
          <w:sz w:val="22"/>
          <w:szCs w:val="22"/>
        </w:rPr>
        <w:t xml:space="preserve"> Federation of Law Societies – Model Code of Professional Conduct </w:t>
      </w:r>
    </w:p>
    <w:p w14:paraId="65C7D5B5" w14:textId="77777777" w:rsidR="003E4FC4" w:rsidRPr="001B7E5A" w:rsidRDefault="003E4FC4" w:rsidP="000C3EE4">
      <w:pPr>
        <w:pStyle w:val="ListParagraph"/>
        <w:numPr>
          <w:ilvl w:val="2"/>
          <w:numId w:val="63"/>
        </w:numPr>
        <w:rPr>
          <w:sz w:val="22"/>
          <w:szCs w:val="22"/>
        </w:rPr>
      </w:pPr>
      <w:r w:rsidRPr="001B7E5A">
        <w:rPr>
          <w:sz w:val="22"/>
          <w:szCs w:val="22"/>
        </w:rPr>
        <w:t xml:space="preserve">Note that a lot of these are very vague – the provisions are meant to apply to as many situations as possible and are purposely vague </w:t>
      </w:r>
    </w:p>
    <w:p w14:paraId="3E5E744B" w14:textId="77777777" w:rsidR="003E4FC4" w:rsidRPr="001B7E5A" w:rsidRDefault="003E4FC4" w:rsidP="000C3EE4">
      <w:pPr>
        <w:pStyle w:val="ListParagraph"/>
        <w:numPr>
          <w:ilvl w:val="2"/>
          <w:numId w:val="63"/>
        </w:numPr>
        <w:rPr>
          <w:sz w:val="22"/>
          <w:szCs w:val="22"/>
        </w:rPr>
      </w:pPr>
      <w:r w:rsidRPr="001B7E5A">
        <w:rPr>
          <w:sz w:val="22"/>
          <w:szCs w:val="22"/>
        </w:rPr>
        <w:t xml:space="preserve">Benchers “are the guardians of the proper standards of professional and ethical conduct” </w:t>
      </w:r>
      <w:r w:rsidRPr="001B7E5A">
        <w:rPr>
          <w:sz w:val="22"/>
          <w:szCs w:val="22"/>
        </w:rPr>
        <w:sym w:font="Wingdings" w:char="F0E0"/>
      </w:r>
      <w:r w:rsidRPr="001B7E5A">
        <w:rPr>
          <w:sz w:val="22"/>
          <w:szCs w:val="22"/>
        </w:rPr>
        <w:t xml:space="preserve"> so they decide for you </w:t>
      </w:r>
    </w:p>
    <w:p w14:paraId="48A03E88" w14:textId="77777777" w:rsidR="003E4FC4" w:rsidRPr="001B7E5A" w:rsidRDefault="003E4FC4" w:rsidP="000C3EE4">
      <w:pPr>
        <w:pStyle w:val="ListParagraph"/>
        <w:numPr>
          <w:ilvl w:val="0"/>
          <w:numId w:val="63"/>
        </w:numPr>
        <w:rPr>
          <w:sz w:val="22"/>
          <w:szCs w:val="22"/>
        </w:rPr>
      </w:pPr>
      <w:r w:rsidRPr="001B7E5A">
        <w:rPr>
          <w:sz w:val="22"/>
          <w:szCs w:val="22"/>
        </w:rPr>
        <w:t>Disciplinary decisions</w:t>
      </w:r>
    </w:p>
    <w:p w14:paraId="468BC6B7" w14:textId="77777777" w:rsidR="003E4FC4" w:rsidRPr="001B7E5A" w:rsidRDefault="003E4FC4" w:rsidP="000C3EE4">
      <w:pPr>
        <w:pStyle w:val="ListParagraph"/>
        <w:numPr>
          <w:ilvl w:val="1"/>
          <w:numId w:val="63"/>
        </w:numPr>
        <w:rPr>
          <w:sz w:val="22"/>
          <w:szCs w:val="22"/>
        </w:rPr>
      </w:pPr>
      <w:r w:rsidRPr="001B7E5A">
        <w:rPr>
          <w:sz w:val="22"/>
          <w:szCs w:val="22"/>
        </w:rPr>
        <w:t xml:space="preserve">We tend to discipline the people who have done the most outrageous things </w:t>
      </w:r>
    </w:p>
    <w:p w14:paraId="7B53361D" w14:textId="77777777" w:rsidR="003E4FC4" w:rsidRPr="001B7E5A" w:rsidRDefault="003E4FC4" w:rsidP="000C3EE4">
      <w:pPr>
        <w:pStyle w:val="ListParagraph"/>
        <w:numPr>
          <w:ilvl w:val="1"/>
          <w:numId w:val="63"/>
        </w:numPr>
        <w:rPr>
          <w:sz w:val="22"/>
          <w:szCs w:val="22"/>
        </w:rPr>
      </w:pPr>
      <w:r w:rsidRPr="001B7E5A">
        <w:rPr>
          <w:sz w:val="22"/>
          <w:szCs w:val="22"/>
        </w:rPr>
        <w:t xml:space="preserve">Usually very egregious situations that are subject to disciplinary actions, but we don’t necessarily have </w:t>
      </w:r>
      <w:proofErr w:type="spellStart"/>
      <w:r w:rsidRPr="001B7E5A">
        <w:rPr>
          <w:sz w:val="22"/>
          <w:szCs w:val="22"/>
        </w:rPr>
        <w:t>guildelines</w:t>
      </w:r>
      <w:proofErr w:type="spellEnd"/>
      <w:r w:rsidRPr="001B7E5A">
        <w:rPr>
          <w:sz w:val="22"/>
          <w:szCs w:val="22"/>
        </w:rPr>
        <w:t xml:space="preserve"> for gray zones</w:t>
      </w:r>
    </w:p>
    <w:p w14:paraId="424FFC5B" w14:textId="77777777" w:rsidR="003E4FC4" w:rsidRPr="001B7E5A" w:rsidRDefault="003E4FC4" w:rsidP="000C3EE4">
      <w:pPr>
        <w:pStyle w:val="ListParagraph"/>
        <w:numPr>
          <w:ilvl w:val="0"/>
          <w:numId w:val="63"/>
        </w:numPr>
        <w:rPr>
          <w:sz w:val="22"/>
          <w:szCs w:val="22"/>
        </w:rPr>
      </w:pPr>
      <w:r w:rsidRPr="001B7E5A">
        <w:rPr>
          <w:sz w:val="22"/>
          <w:szCs w:val="22"/>
        </w:rPr>
        <w:t xml:space="preserve">Principles or “norms” of lawyering </w:t>
      </w:r>
    </w:p>
    <w:p w14:paraId="119118C9" w14:textId="77777777" w:rsidR="003E4FC4" w:rsidRPr="001B7E5A" w:rsidRDefault="003E4FC4" w:rsidP="000C3EE4">
      <w:pPr>
        <w:pStyle w:val="ListParagraph"/>
        <w:numPr>
          <w:ilvl w:val="1"/>
          <w:numId w:val="63"/>
        </w:numPr>
        <w:rPr>
          <w:sz w:val="22"/>
          <w:szCs w:val="22"/>
        </w:rPr>
      </w:pPr>
      <w:r w:rsidRPr="001B7E5A">
        <w:rPr>
          <w:sz w:val="22"/>
          <w:szCs w:val="22"/>
        </w:rPr>
        <w:t xml:space="preserve">Norms around us </w:t>
      </w:r>
    </w:p>
    <w:p w14:paraId="38CBEA11" w14:textId="77777777" w:rsidR="003E4FC4" w:rsidRPr="001B7E5A" w:rsidRDefault="003E4FC4" w:rsidP="00912E51">
      <w:pPr>
        <w:tabs>
          <w:tab w:val="left" w:pos="1212"/>
        </w:tabs>
        <w:rPr>
          <w:color w:val="000000" w:themeColor="text1"/>
          <w:sz w:val="22"/>
          <w:szCs w:val="22"/>
          <w:lang w:val="en-CA"/>
        </w:rPr>
      </w:pPr>
    </w:p>
    <w:p w14:paraId="4FD7432F" w14:textId="77777777" w:rsidR="00912E51" w:rsidRPr="001B7E5A" w:rsidRDefault="00912E51" w:rsidP="00912E51">
      <w:pPr>
        <w:tabs>
          <w:tab w:val="left" w:pos="1212"/>
        </w:tabs>
        <w:rPr>
          <w:b/>
          <w:sz w:val="22"/>
          <w:szCs w:val="22"/>
        </w:rPr>
      </w:pPr>
    </w:p>
    <w:tbl>
      <w:tblPr>
        <w:tblStyle w:val="TableGrid"/>
        <w:tblW w:w="10822" w:type="dxa"/>
        <w:tblInd w:w="-714" w:type="dxa"/>
        <w:tblLook w:val="04A0" w:firstRow="1" w:lastRow="0" w:firstColumn="1" w:lastColumn="0" w:noHBand="0" w:noVBand="1"/>
      </w:tblPr>
      <w:tblGrid>
        <w:gridCol w:w="10822"/>
      </w:tblGrid>
      <w:tr w:rsidR="00912E51" w:rsidRPr="001B7E5A" w14:paraId="7246C05D" w14:textId="77777777" w:rsidTr="003E4FC4">
        <w:tc>
          <w:tcPr>
            <w:tcW w:w="10822" w:type="dxa"/>
            <w:shd w:val="clear" w:color="auto" w:fill="D9D9D9" w:themeFill="background1" w:themeFillShade="D9"/>
          </w:tcPr>
          <w:p w14:paraId="067095D0" w14:textId="77777777" w:rsidR="00912E51" w:rsidRPr="001B7E5A" w:rsidRDefault="00912E51" w:rsidP="003E4FC4">
            <w:pPr>
              <w:tabs>
                <w:tab w:val="left" w:pos="1212"/>
              </w:tabs>
              <w:rPr>
                <w:b/>
                <w:sz w:val="22"/>
                <w:szCs w:val="22"/>
              </w:rPr>
            </w:pPr>
            <w:r w:rsidRPr="001B7E5A">
              <w:rPr>
                <w:b/>
                <w:sz w:val="22"/>
                <w:szCs w:val="22"/>
              </w:rPr>
              <w:t xml:space="preserve">Farrow, Sustainable Professionalism </w:t>
            </w:r>
          </w:p>
          <w:p w14:paraId="68CBECC2" w14:textId="690A6BD2" w:rsidR="003E4FC4" w:rsidRPr="001B7E5A" w:rsidRDefault="003E4FC4" w:rsidP="003E4FC4">
            <w:pPr>
              <w:tabs>
                <w:tab w:val="left" w:pos="1212"/>
              </w:tabs>
              <w:rPr>
                <w:b/>
                <w:sz w:val="22"/>
                <w:szCs w:val="22"/>
              </w:rPr>
            </w:pPr>
          </w:p>
        </w:tc>
      </w:tr>
      <w:tr w:rsidR="00912E51" w:rsidRPr="001B7E5A" w14:paraId="294C4873" w14:textId="77777777" w:rsidTr="00912E51">
        <w:tc>
          <w:tcPr>
            <w:tcW w:w="10822" w:type="dxa"/>
          </w:tcPr>
          <w:p w14:paraId="79B812BA" w14:textId="77777777" w:rsidR="00912E51" w:rsidRPr="001B7E5A" w:rsidRDefault="00912E51" w:rsidP="00912E51">
            <w:pPr>
              <w:pStyle w:val="ListParagraph"/>
              <w:numPr>
                <w:ilvl w:val="0"/>
                <w:numId w:val="14"/>
              </w:numPr>
              <w:rPr>
                <w:color w:val="000000" w:themeColor="text1"/>
                <w:sz w:val="22"/>
                <w:szCs w:val="22"/>
              </w:rPr>
            </w:pPr>
            <w:r w:rsidRPr="001B7E5A">
              <w:rPr>
                <w:color w:val="000000" w:themeColor="text1"/>
                <w:sz w:val="22"/>
                <w:szCs w:val="22"/>
              </w:rPr>
              <w:t>Traditional narrative of legal profession has run its course</w:t>
            </w:r>
          </w:p>
          <w:p w14:paraId="25B355EB" w14:textId="77777777" w:rsidR="00912E51" w:rsidRPr="001B7E5A" w:rsidRDefault="00912E51" w:rsidP="00912E51">
            <w:pPr>
              <w:pStyle w:val="ListParagraph"/>
              <w:numPr>
                <w:ilvl w:val="0"/>
                <w:numId w:val="14"/>
              </w:numPr>
              <w:rPr>
                <w:color w:val="000000" w:themeColor="text1"/>
                <w:sz w:val="22"/>
                <w:szCs w:val="22"/>
              </w:rPr>
            </w:pPr>
            <w:r w:rsidRPr="001B7E5A">
              <w:rPr>
                <w:color w:val="000000" w:themeColor="text1"/>
                <w:sz w:val="22"/>
                <w:szCs w:val="22"/>
              </w:rPr>
              <w:t>Lawyers looking for ethically sensitive ways to practice law</w:t>
            </w:r>
          </w:p>
          <w:p w14:paraId="6BF3E505" w14:textId="77777777" w:rsidR="00912E51" w:rsidRPr="001B7E5A" w:rsidRDefault="00912E51" w:rsidP="00912E51">
            <w:pPr>
              <w:pStyle w:val="ListParagraph"/>
              <w:numPr>
                <w:ilvl w:val="0"/>
                <w:numId w:val="14"/>
              </w:numPr>
              <w:rPr>
                <w:color w:val="000000" w:themeColor="text1"/>
                <w:sz w:val="22"/>
                <w:szCs w:val="22"/>
              </w:rPr>
            </w:pPr>
            <w:r w:rsidRPr="001B7E5A">
              <w:rPr>
                <w:color w:val="000000" w:themeColor="text1"/>
                <w:sz w:val="22"/>
                <w:szCs w:val="22"/>
              </w:rPr>
              <w:t xml:space="preserve">Also seeking ways to practice law that allow them to have a more balanced lifestyle, and pursue more meaningful careers </w:t>
            </w:r>
          </w:p>
          <w:p w14:paraId="06A5EA0E" w14:textId="77777777" w:rsidR="00912E51" w:rsidRPr="001B7E5A" w:rsidRDefault="00912E51" w:rsidP="00912E51">
            <w:pPr>
              <w:pStyle w:val="ListParagraph"/>
              <w:numPr>
                <w:ilvl w:val="0"/>
                <w:numId w:val="14"/>
              </w:numPr>
              <w:rPr>
                <w:color w:val="000000" w:themeColor="text1"/>
                <w:sz w:val="22"/>
                <w:szCs w:val="22"/>
              </w:rPr>
            </w:pPr>
            <w:r w:rsidRPr="001B7E5A">
              <w:rPr>
                <w:color w:val="000000" w:themeColor="text1"/>
                <w:sz w:val="22"/>
                <w:szCs w:val="22"/>
              </w:rPr>
              <w:t>Progressive changes to the way we view the role and purpose of lawyering</w:t>
            </w:r>
          </w:p>
          <w:p w14:paraId="2610CAAB" w14:textId="77777777" w:rsidR="00912E51" w:rsidRPr="001B7E5A" w:rsidRDefault="00912E51" w:rsidP="00912E51">
            <w:pPr>
              <w:pStyle w:val="ListParagraph"/>
              <w:numPr>
                <w:ilvl w:val="0"/>
                <w:numId w:val="14"/>
              </w:numPr>
              <w:rPr>
                <w:color w:val="000000" w:themeColor="text1"/>
                <w:sz w:val="22"/>
                <w:szCs w:val="22"/>
              </w:rPr>
            </w:pPr>
            <w:r w:rsidRPr="001B7E5A">
              <w:rPr>
                <w:color w:val="000000" w:themeColor="text1"/>
                <w:sz w:val="22"/>
                <w:szCs w:val="22"/>
              </w:rPr>
              <w:t>Law faculties reforming their programs – more ethics offering and public interest programs</w:t>
            </w:r>
          </w:p>
          <w:p w14:paraId="6D3BC2B5" w14:textId="77777777" w:rsidR="00912E51" w:rsidRPr="001B7E5A" w:rsidRDefault="00912E51" w:rsidP="00912E51">
            <w:pPr>
              <w:pStyle w:val="ListParagraph"/>
              <w:numPr>
                <w:ilvl w:val="0"/>
                <w:numId w:val="14"/>
              </w:numPr>
              <w:rPr>
                <w:color w:val="000000" w:themeColor="text1"/>
                <w:sz w:val="22"/>
                <w:szCs w:val="22"/>
              </w:rPr>
            </w:pPr>
            <w:r w:rsidRPr="001B7E5A">
              <w:rPr>
                <w:color w:val="000000" w:themeColor="text1"/>
                <w:sz w:val="22"/>
                <w:szCs w:val="22"/>
              </w:rPr>
              <w:t>Chipping away at shields that protected ethically suspect client behavior</w:t>
            </w:r>
          </w:p>
          <w:p w14:paraId="28A989A0" w14:textId="77777777" w:rsidR="00912E51" w:rsidRPr="001B7E5A" w:rsidRDefault="00912E51" w:rsidP="00912E51">
            <w:pPr>
              <w:pStyle w:val="ListParagraph"/>
              <w:numPr>
                <w:ilvl w:val="0"/>
                <w:numId w:val="14"/>
              </w:numPr>
              <w:rPr>
                <w:color w:val="000000" w:themeColor="text1"/>
                <w:sz w:val="22"/>
                <w:szCs w:val="22"/>
              </w:rPr>
            </w:pPr>
            <w:r w:rsidRPr="001B7E5A">
              <w:rPr>
                <w:color w:val="000000" w:themeColor="text1"/>
                <w:sz w:val="22"/>
                <w:szCs w:val="22"/>
              </w:rPr>
              <w:t>Increased accountability for lawyers</w:t>
            </w:r>
          </w:p>
          <w:p w14:paraId="0B1179F3" w14:textId="77777777" w:rsidR="00912E51" w:rsidRPr="001B7E5A" w:rsidRDefault="00912E51" w:rsidP="00912E51">
            <w:pPr>
              <w:pStyle w:val="ListParagraph"/>
              <w:numPr>
                <w:ilvl w:val="0"/>
                <w:numId w:val="14"/>
              </w:numPr>
              <w:rPr>
                <w:color w:val="000000" w:themeColor="text1"/>
                <w:sz w:val="22"/>
                <w:szCs w:val="22"/>
              </w:rPr>
            </w:pPr>
            <w:r w:rsidRPr="001B7E5A">
              <w:rPr>
                <w:color w:val="000000" w:themeColor="text1"/>
                <w:sz w:val="22"/>
                <w:szCs w:val="22"/>
              </w:rPr>
              <w:t xml:space="preserve">More emphasis on alternative dispute resolution </w:t>
            </w:r>
          </w:p>
          <w:p w14:paraId="388002F2" w14:textId="77777777" w:rsidR="00912E51" w:rsidRPr="001B7E5A" w:rsidRDefault="00912E51" w:rsidP="00912E51">
            <w:pPr>
              <w:pStyle w:val="ListParagraph"/>
              <w:numPr>
                <w:ilvl w:val="0"/>
                <w:numId w:val="14"/>
              </w:numPr>
              <w:rPr>
                <w:color w:val="000000" w:themeColor="text1"/>
                <w:sz w:val="22"/>
                <w:szCs w:val="22"/>
              </w:rPr>
            </w:pPr>
            <w:r w:rsidRPr="001B7E5A">
              <w:rPr>
                <w:color w:val="000000" w:themeColor="text1"/>
                <w:sz w:val="22"/>
                <w:szCs w:val="22"/>
              </w:rPr>
              <w:t xml:space="preserve">Etc. </w:t>
            </w:r>
          </w:p>
          <w:p w14:paraId="21FDC313" w14:textId="77777777" w:rsidR="00912E51" w:rsidRPr="001B7E5A" w:rsidRDefault="00912E51" w:rsidP="00912E51">
            <w:pPr>
              <w:pStyle w:val="ListParagraph"/>
              <w:numPr>
                <w:ilvl w:val="0"/>
                <w:numId w:val="14"/>
              </w:numPr>
              <w:rPr>
                <w:color w:val="000000" w:themeColor="text1"/>
                <w:sz w:val="22"/>
                <w:szCs w:val="22"/>
              </w:rPr>
            </w:pPr>
            <w:r w:rsidRPr="001B7E5A">
              <w:rPr>
                <w:color w:val="000000" w:themeColor="text1"/>
                <w:sz w:val="22"/>
                <w:szCs w:val="22"/>
              </w:rPr>
              <w:t xml:space="preserve">These all form a new discourse for legal profession that seeks to become personally, politically, ethically, economically, and professionally sustainable  </w:t>
            </w:r>
          </w:p>
          <w:p w14:paraId="1F317C7B" w14:textId="77777777" w:rsidR="00912E51" w:rsidRPr="001B7E5A" w:rsidRDefault="00912E51" w:rsidP="00912E51">
            <w:pPr>
              <w:pStyle w:val="ListParagraph"/>
              <w:numPr>
                <w:ilvl w:val="0"/>
                <w:numId w:val="14"/>
              </w:numPr>
              <w:rPr>
                <w:color w:val="000000" w:themeColor="text1"/>
                <w:sz w:val="22"/>
                <w:szCs w:val="22"/>
              </w:rPr>
            </w:pPr>
            <w:r w:rsidRPr="001B7E5A">
              <w:rPr>
                <w:color w:val="000000" w:themeColor="text1"/>
                <w:sz w:val="22"/>
                <w:szCs w:val="22"/>
              </w:rPr>
              <w:t xml:space="preserve">Rejects stories of lawyers are “hired guns” focused only on one interest </w:t>
            </w:r>
          </w:p>
          <w:p w14:paraId="48814696" w14:textId="77777777" w:rsidR="00912E51" w:rsidRPr="001B7E5A" w:rsidRDefault="00912E51" w:rsidP="00912E51">
            <w:pPr>
              <w:rPr>
                <w:color w:val="000000" w:themeColor="text1"/>
                <w:sz w:val="22"/>
                <w:szCs w:val="22"/>
              </w:rPr>
            </w:pPr>
          </w:p>
          <w:p w14:paraId="227DC269" w14:textId="77777777" w:rsidR="00912E51" w:rsidRPr="001B7E5A" w:rsidRDefault="00912E51" w:rsidP="00912E51">
            <w:pPr>
              <w:rPr>
                <w:color w:val="000000" w:themeColor="text1"/>
                <w:sz w:val="22"/>
                <w:szCs w:val="22"/>
              </w:rPr>
            </w:pPr>
            <w:r w:rsidRPr="001B7E5A">
              <w:rPr>
                <w:color w:val="000000" w:themeColor="text1"/>
                <w:sz w:val="22"/>
                <w:szCs w:val="22"/>
                <w:u w:val="single"/>
              </w:rPr>
              <w:t>Author’s view</w:t>
            </w:r>
            <w:r w:rsidRPr="001B7E5A">
              <w:rPr>
                <w:color w:val="000000" w:themeColor="text1"/>
                <w:sz w:val="22"/>
                <w:szCs w:val="22"/>
              </w:rPr>
              <w:t>:</w:t>
            </w:r>
          </w:p>
          <w:p w14:paraId="4D97E86C" w14:textId="77777777" w:rsidR="00912E51" w:rsidRPr="001B7E5A" w:rsidRDefault="00912E51" w:rsidP="00912E51">
            <w:pPr>
              <w:pStyle w:val="ListParagraph"/>
              <w:numPr>
                <w:ilvl w:val="0"/>
                <w:numId w:val="15"/>
              </w:numPr>
              <w:rPr>
                <w:color w:val="000000" w:themeColor="text1"/>
                <w:sz w:val="22"/>
                <w:szCs w:val="22"/>
              </w:rPr>
            </w:pPr>
            <w:r w:rsidRPr="001B7E5A">
              <w:rPr>
                <w:color w:val="000000" w:themeColor="text1"/>
                <w:sz w:val="22"/>
                <w:szCs w:val="22"/>
              </w:rPr>
              <w:t>Lawyers need another story- a sustainable one- that captures the complex realities and provides for a meaningful prospect of broad-based buy-in</w:t>
            </w:r>
          </w:p>
          <w:p w14:paraId="57BC4C80" w14:textId="77777777" w:rsidR="00912E51" w:rsidRPr="001B7E5A" w:rsidRDefault="00912E51" w:rsidP="00912E51">
            <w:pPr>
              <w:pStyle w:val="ListParagraph"/>
              <w:numPr>
                <w:ilvl w:val="0"/>
                <w:numId w:val="15"/>
              </w:numPr>
              <w:rPr>
                <w:color w:val="000000" w:themeColor="text1"/>
                <w:sz w:val="22"/>
                <w:szCs w:val="22"/>
              </w:rPr>
            </w:pPr>
            <w:r w:rsidRPr="001B7E5A">
              <w:rPr>
                <w:color w:val="000000" w:themeColor="text1"/>
                <w:sz w:val="22"/>
                <w:szCs w:val="22"/>
              </w:rPr>
              <w:lastRenderedPageBreak/>
              <w:t xml:space="preserve">But students at the outset already have a strongly developed sense of allegiance to the institutional history and hegemonic ideology of the practice of law </w:t>
            </w:r>
          </w:p>
          <w:p w14:paraId="6DCFBF76" w14:textId="77777777" w:rsidR="00912E51" w:rsidRPr="001B7E5A" w:rsidRDefault="00912E51" w:rsidP="00912E51">
            <w:pPr>
              <w:pStyle w:val="ListParagraph"/>
              <w:numPr>
                <w:ilvl w:val="0"/>
                <w:numId w:val="15"/>
              </w:numPr>
              <w:rPr>
                <w:color w:val="000000" w:themeColor="text1"/>
                <w:sz w:val="22"/>
                <w:szCs w:val="22"/>
              </w:rPr>
            </w:pPr>
            <w:r w:rsidRPr="001B7E5A">
              <w:rPr>
                <w:color w:val="000000" w:themeColor="text1"/>
                <w:sz w:val="22"/>
                <w:szCs w:val="22"/>
              </w:rPr>
              <w:t xml:space="preserve">This article seeks to re-conceive our modern understanding of professionalism by building upon many current alternative models through the use of a sustainable lens </w:t>
            </w:r>
          </w:p>
          <w:p w14:paraId="55F10076" w14:textId="77777777" w:rsidR="00912E51" w:rsidRPr="001B7E5A" w:rsidRDefault="00912E51" w:rsidP="00912E51">
            <w:pPr>
              <w:ind w:left="360"/>
              <w:rPr>
                <w:color w:val="000000" w:themeColor="text1"/>
                <w:sz w:val="22"/>
                <w:szCs w:val="22"/>
              </w:rPr>
            </w:pPr>
          </w:p>
          <w:p w14:paraId="19AB8C9B" w14:textId="77777777" w:rsidR="00912E51" w:rsidRPr="001B7E5A" w:rsidRDefault="00912E51" w:rsidP="00912E51">
            <w:pPr>
              <w:ind w:left="360"/>
              <w:rPr>
                <w:color w:val="000000" w:themeColor="text1"/>
                <w:sz w:val="22"/>
                <w:szCs w:val="22"/>
              </w:rPr>
            </w:pPr>
          </w:p>
          <w:p w14:paraId="653DD2B3" w14:textId="77777777" w:rsidR="00912E51" w:rsidRPr="001B7E5A" w:rsidRDefault="00912E51" w:rsidP="00912E51">
            <w:pPr>
              <w:rPr>
                <w:color w:val="000000" w:themeColor="text1"/>
                <w:sz w:val="22"/>
                <w:szCs w:val="22"/>
                <w:u w:val="single"/>
              </w:rPr>
            </w:pPr>
            <w:r w:rsidRPr="001B7E5A">
              <w:rPr>
                <w:color w:val="000000" w:themeColor="text1"/>
                <w:sz w:val="22"/>
                <w:szCs w:val="22"/>
                <w:u w:val="single"/>
              </w:rPr>
              <w:t>Legal Ethics and Professionalism</w:t>
            </w:r>
          </w:p>
          <w:p w14:paraId="0FC9064E" w14:textId="77777777" w:rsidR="00912E51" w:rsidRPr="001B7E5A" w:rsidRDefault="00912E51" w:rsidP="00912E51">
            <w:pPr>
              <w:pStyle w:val="ListParagraph"/>
              <w:numPr>
                <w:ilvl w:val="0"/>
                <w:numId w:val="16"/>
              </w:numPr>
              <w:rPr>
                <w:color w:val="000000" w:themeColor="text1"/>
                <w:sz w:val="22"/>
                <w:szCs w:val="22"/>
              </w:rPr>
            </w:pPr>
            <w:r w:rsidRPr="001B7E5A">
              <w:rPr>
                <w:color w:val="000000" w:themeColor="text1"/>
                <w:sz w:val="22"/>
                <w:szCs w:val="22"/>
              </w:rPr>
              <w:t xml:space="preserve">In this article, legal ethics is at the level of human action in context - concerned with the derivative discussion of ethics as applied to the legal profession </w:t>
            </w:r>
          </w:p>
          <w:p w14:paraId="2E0399AE" w14:textId="77777777" w:rsidR="00912E51" w:rsidRPr="001B7E5A" w:rsidRDefault="00912E51" w:rsidP="00912E51">
            <w:pPr>
              <w:pStyle w:val="ListParagraph"/>
              <w:numPr>
                <w:ilvl w:val="0"/>
                <w:numId w:val="16"/>
              </w:numPr>
              <w:rPr>
                <w:color w:val="000000" w:themeColor="text1"/>
                <w:sz w:val="22"/>
                <w:szCs w:val="22"/>
              </w:rPr>
            </w:pPr>
            <w:r w:rsidRPr="001B7E5A">
              <w:rPr>
                <w:color w:val="000000" w:themeColor="text1"/>
                <w:sz w:val="22"/>
                <w:szCs w:val="22"/>
              </w:rPr>
              <w:t xml:space="preserve">Ethics involves an inquiry into how one should live one’s life </w:t>
            </w:r>
          </w:p>
          <w:p w14:paraId="5B2B7CA7" w14:textId="77777777" w:rsidR="00912E51" w:rsidRPr="001B7E5A" w:rsidRDefault="00912E51" w:rsidP="00912E51">
            <w:pPr>
              <w:pStyle w:val="ListParagraph"/>
              <w:numPr>
                <w:ilvl w:val="0"/>
                <w:numId w:val="16"/>
              </w:numPr>
              <w:rPr>
                <w:color w:val="000000" w:themeColor="text1"/>
                <w:sz w:val="22"/>
                <w:szCs w:val="22"/>
              </w:rPr>
            </w:pPr>
            <w:r w:rsidRPr="001B7E5A">
              <w:rPr>
                <w:color w:val="000000" w:themeColor="text1"/>
                <w:sz w:val="22"/>
                <w:szCs w:val="22"/>
              </w:rPr>
              <w:t xml:space="preserve">For legal ethics, the starting point is to think about how one should live in the context of law – how lawyers ought to act in the context of the profession </w:t>
            </w:r>
          </w:p>
          <w:p w14:paraId="2E5A07B5" w14:textId="77777777" w:rsidR="00912E51" w:rsidRPr="001B7E5A" w:rsidRDefault="00912E51" w:rsidP="00912E51">
            <w:pPr>
              <w:pStyle w:val="ListParagraph"/>
              <w:numPr>
                <w:ilvl w:val="1"/>
                <w:numId w:val="16"/>
              </w:numPr>
              <w:rPr>
                <w:color w:val="000000" w:themeColor="text1"/>
                <w:sz w:val="22"/>
                <w:szCs w:val="22"/>
              </w:rPr>
            </w:pPr>
            <w:r w:rsidRPr="001B7E5A">
              <w:rPr>
                <w:color w:val="000000" w:themeColor="text1"/>
                <w:sz w:val="22"/>
                <w:szCs w:val="22"/>
              </w:rPr>
              <w:t>Analogy to Aristotle: “the city exists not only for the sake of living, it exists for the sake of living well”</w:t>
            </w:r>
          </w:p>
          <w:p w14:paraId="4EE679F4" w14:textId="77777777" w:rsidR="00912E51" w:rsidRPr="001B7E5A" w:rsidRDefault="00912E51" w:rsidP="00912E51">
            <w:pPr>
              <w:pStyle w:val="ListParagraph"/>
              <w:numPr>
                <w:ilvl w:val="1"/>
                <w:numId w:val="16"/>
              </w:numPr>
              <w:rPr>
                <w:color w:val="000000" w:themeColor="text1"/>
                <w:sz w:val="22"/>
                <w:szCs w:val="22"/>
              </w:rPr>
            </w:pPr>
            <w:r w:rsidRPr="001B7E5A">
              <w:rPr>
                <w:color w:val="000000" w:themeColor="text1"/>
                <w:sz w:val="22"/>
                <w:szCs w:val="22"/>
              </w:rPr>
              <w:t xml:space="preserve">The legal profession must exist not only for the sake of practicing law, but practicing it well </w:t>
            </w:r>
          </w:p>
          <w:p w14:paraId="7AE15F40" w14:textId="77777777" w:rsidR="00912E51" w:rsidRPr="001B7E5A" w:rsidRDefault="00912E51" w:rsidP="00912E51">
            <w:pPr>
              <w:pStyle w:val="ListParagraph"/>
              <w:numPr>
                <w:ilvl w:val="0"/>
                <w:numId w:val="16"/>
              </w:numPr>
              <w:rPr>
                <w:color w:val="000000" w:themeColor="text1"/>
                <w:sz w:val="22"/>
                <w:szCs w:val="22"/>
              </w:rPr>
            </w:pPr>
            <w:r w:rsidRPr="001B7E5A">
              <w:rPr>
                <w:color w:val="000000" w:themeColor="text1"/>
                <w:sz w:val="22"/>
                <w:szCs w:val="22"/>
              </w:rPr>
              <w:t xml:space="preserve">Atkinson’s fundamental question: Should a professional always do all that the law allows, or should the professional recognize other constraints, particularly concerns for the welfare of third parties? </w:t>
            </w:r>
          </w:p>
          <w:p w14:paraId="331023BF" w14:textId="77777777" w:rsidR="00912E51" w:rsidRPr="001B7E5A" w:rsidRDefault="00912E51" w:rsidP="00912E51">
            <w:pPr>
              <w:pStyle w:val="ListParagraph"/>
              <w:numPr>
                <w:ilvl w:val="0"/>
                <w:numId w:val="16"/>
              </w:numPr>
              <w:rPr>
                <w:color w:val="000000" w:themeColor="text1"/>
                <w:sz w:val="22"/>
                <w:szCs w:val="22"/>
                <w:highlight w:val="yellow"/>
              </w:rPr>
            </w:pPr>
            <w:r w:rsidRPr="001B7E5A">
              <w:rPr>
                <w:color w:val="000000" w:themeColor="text1"/>
                <w:sz w:val="22"/>
                <w:szCs w:val="22"/>
                <w:highlight w:val="yellow"/>
              </w:rPr>
              <w:t xml:space="preserve">*Note: Must maintain a conceptual distinction between what is professional (under codes of conduct) and what is ethical (guided by personal moral deliberation) </w:t>
            </w:r>
          </w:p>
          <w:p w14:paraId="0D3815DB" w14:textId="77777777" w:rsidR="00912E51" w:rsidRPr="001B7E5A" w:rsidRDefault="00912E51" w:rsidP="00912E51">
            <w:pPr>
              <w:rPr>
                <w:color w:val="000000" w:themeColor="text1"/>
                <w:sz w:val="22"/>
                <w:szCs w:val="22"/>
              </w:rPr>
            </w:pPr>
          </w:p>
          <w:p w14:paraId="3BAB2044" w14:textId="77777777" w:rsidR="00912E51" w:rsidRPr="001B7E5A" w:rsidRDefault="00912E51" w:rsidP="00912E51">
            <w:pPr>
              <w:rPr>
                <w:color w:val="000000" w:themeColor="text1"/>
                <w:sz w:val="22"/>
                <w:szCs w:val="22"/>
                <w:u w:val="single"/>
              </w:rPr>
            </w:pPr>
            <w:r w:rsidRPr="001B7E5A">
              <w:rPr>
                <w:color w:val="000000" w:themeColor="text1"/>
                <w:sz w:val="22"/>
                <w:szCs w:val="22"/>
                <w:u w:val="single"/>
              </w:rPr>
              <w:t xml:space="preserve">Dominant Model of Professionalism </w:t>
            </w:r>
          </w:p>
          <w:p w14:paraId="2F01A2E7" w14:textId="77777777" w:rsidR="00912E51" w:rsidRPr="001B7E5A" w:rsidRDefault="00912E51" w:rsidP="00912E51">
            <w:pPr>
              <w:pStyle w:val="ListParagraph"/>
              <w:numPr>
                <w:ilvl w:val="0"/>
                <w:numId w:val="17"/>
              </w:numPr>
              <w:rPr>
                <w:color w:val="000000" w:themeColor="text1"/>
                <w:sz w:val="22"/>
                <w:szCs w:val="22"/>
              </w:rPr>
            </w:pPr>
            <w:r w:rsidRPr="001B7E5A">
              <w:rPr>
                <w:color w:val="000000" w:themeColor="text1"/>
                <w:sz w:val="22"/>
                <w:szCs w:val="22"/>
              </w:rPr>
              <w:t>One approach to Atkinson’s question – provided by the traditional view of a lawyer’s role</w:t>
            </w:r>
          </w:p>
          <w:p w14:paraId="6CD3355B" w14:textId="77777777" w:rsidR="00912E51" w:rsidRPr="001B7E5A" w:rsidRDefault="00912E51" w:rsidP="00912E51">
            <w:pPr>
              <w:pStyle w:val="ListParagraph"/>
              <w:numPr>
                <w:ilvl w:val="0"/>
                <w:numId w:val="17"/>
              </w:numPr>
              <w:rPr>
                <w:color w:val="000000" w:themeColor="text1"/>
                <w:sz w:val="22"/>
                <w:szCs w:val="22"/>
                <w:highlight w:val="yellow"/>
              </w:rPr>
            </w:pPr>
            <w:r w:rsidRPr="001B7E5A">
              <w:rPr>
                <w:color w:val="000000" w:themeColor="text1"/>
                <w:sz w:val="22"/>
                <w:szCs w:val="22"/>
                <w:highlight w:val="yellow"/>
              </w:rPr>
              <w:t xml:space="preserve">Animating principle: One that champions a client’s freedom to arrange her affairs within the bounds of the law </w:t>
            </w:r>
          </w:p>
          <w:p w14:paraId="7DB2E229" w14:textId="77777777" w:rsidR="00912E51" w:rsidRPr="001B7E5A" w:rsidRDefault="00912E51" w:rsidP="00912E51">
            <w:pPr>
              <w:pStyle w:val="ListParagraph"/>
              <w:numPr>
                <w:ilvl w:val="0"/>
                <w:numId w:val="17"/>
              </w:numPr>
              <w:rPr>
                <w:color w:val="000000" w:themeColor="text1"/>
                <w:sz w:val="22"/>
                <w:szCs w:val="22"/>
              </w:rPr>
            </w:pPr>
            <w:r w:rsidRPr="001B7E5A">
              <w:rPr>
                <w:color w:val="000000" w:themeColor="text1"/>
                <w:sz w:val="22"/>
                <w:szCs w:val="22"/>
              </w:rPr>
              <w:t xml:space="preserve">Essentially: It is the lawyer’s job to advance zealously the client’s cause with all legal means, to be personally neutral vis a vis the results of the case, and to leave the ethical, personal, economic bases for the decision in the client’s hands – should be guided by only what the law allows  </w:t>
            </w:r>
          </w:p>
          <w:p w14:paraId="529B33B5" w14:textId="77777777" w:rsidR="00912E51" w:rsidRPr="001B7E5A" w:rsidRDefault="00912E51" w:rsidP="00912E51">
            <w:pPr>
              <w:pStyle w:val="ListParagraph"/>
              <w:numPr>
                <w:ilvl w:val="0"/>
                <w:numId w:val="17"/>
              </w:numPr>
              <w:rPr>
                <w:color w:val="000000" w:themeColor="text1"/>
                <w:sz w:val="22"/>
                <w:szCs w:val="22"/>
              </w:rPr>
            </w:pPr>
            <w:r w:rsidRPr="001B7E5A">
              <w:rPr>
                <w:color w:val="000000" w:themeColor="text1"/>
                <w:sz w:val="22"/>
                <w:szCs w:val="22"/>
              </w:rPr>
              <w:t xml:space="preserve">Lawyer’s job is to facilitate the client’s exercise of moral autonomy as authorized by the law </w:t>
            </w:r>
          </w:p>
          <w:p w14:paraId="271B877D" w14:textId="77777777" w:rsidR="00912E51" w:rsidRPr="001B7E5A" w:rsidRDefault="00912E51" w:rsidP="00912E51">
            <w:pPr>
              <w:pStyle w:val="ListParagraph"/>
              <w:numPr>
                <w:ilvl w:val="0"/>
                <w:numId w:val="17"/>
              </w:numPr>
              <w:rPr>
                <w:color w:val="000000" w:themeColor="text1"/>
                <w:sz w:val="22"/>
                <w:szCs w:val="22"/>
              </w:rPr>
            </w:pPr>
            <w:r w:rsidRPr="001B7E5A">
              <w:rPr>
                <w:color w:val="000000" w:themeColor="text1"/>
                <w:sz w:val="22"/>
                <w:szCs w:val="22"/>
              </w:rPr>
              <w:t xml:space="preserve">Criminal law context provides the strongest justification for the dominant model </w:t>
            </w:r>
          </w:p>
          <w:p w14:paraId="66298CFE" w14:textId="77777777" w:rsidR="00912E51" w:rsidRPr="001B7E5A" w:rsidRDefault="00912E51" w:rsidP="00912E51">
            <w:pPr>
              <w:rPr>
                <w:color w:val="000000" w:themeColor="text1"/>
                <w:sz w:val="22"/>
                <w:szCs w:val="22"/>
              </w:rPr>
            </w:pPr>
          </w:p>
          <w:p w14:paraId="6312CA28" w14:textId="77777777" w:rsidR="00912E51" w:rsidRPr="001B7E5A" w:rsidRDefault="00912E51" w:rsidP="00912E51">
            <w:pPr>
              <w:rPr>
                <w:color w:val="000000" w:themeColor="text1"/>
                <w:sz w:val="22"/>
                <w:szCs w:val="22"/>
                <w:u w:val="single"/>
              </w:rPr>
            </w:pPr>
            <w:r w:rsidRPr="001B7E5A">
              <w:rPr>
                <w:color w:val="000000" w:themeColor="text1"/>
                <w:sz w:val="22"/>
                <w:szCs w:val="22"/>
                <w:u w:val="single"/>
              </w:rPr>
              <w:t>Policy</w:t>
            </w:r>
          </w:p>
          <w:p w14:paraId="62E25139" w14:textId="77777777" w:rsidR="00912E51" w:rsidRPr="001B7E5A" w:rsidRDefault="00912E51" w:rsidP="00912E51">
            <w:pPr>
              <w:pStyle w:val="ListParagraph"/>
              <w:numPr>
                <w:ilvl w:val="0"/>
                <w:numId w:val="18"/>
              </w:numPr>
              <w:rPr>
                <w:color w:val="000000" w:themeColor="text1"/>
                <w:sz w:val="22"/>
                <w:szCs w:val="22"/>
              </w:rPr>
            </w:pPr>
            <w:r w:rsidRPr="001B7E5A">
              <w:rPr>
                <w:color w:val="000000" w:themeColor="text1"/>
                <w:sz w:val="22"/>
                <w:szCs w:val="22"/>
              </w:rPr>
              <w:t>Animating principles found in policy, notably codes of conduct</w:t>
            </w:r>
          </w:p>
          <w:p w14:paraId="1F52D8BE" w14:textId="77777777" w:rsidR="00912E51" w:rsidRPr="001B7E5A" w:rsidRDefault="00912E51" w:rsidP="00912E51">
            <w:pPr>
              <w:pStyle w:val="ListParagraph"/>
              <w:numPr>
                <w:ilvl w:val="0"/>
                <w:numId w:val="18"/>
              </w:numPr>
              <w:rPr>
                <w:color w:val="000000" w:themeColor="text1"/>
                <w:sz w:val="22"/>
                <w:szCs w:val="22"/>
              </w:rPr>
            </w:pPr>
            <w:r w:rsidRPr="001B7E5A">
              <w:rPr>
                <w:color w:val="000000" w:themeColor="text1"/>
                <w:sz w:val="22"/>
                <w:szCs w:val="22"/>
              </w:rPr>
              <w:t>ABA Model Rules: “a lawyer zealously asserts the client’s position under the rules of the adversary system”</w:t>
            </w:r>
          </w:p>
          <w:p w14:paraId="4851AD1E" w14:textId="77777777" w:rsidR="00912E51" w:rsidRPr="001B7E5A" w:rsidRDefault="00912E51" w:rsidP="00912E51">
            <w:pPr>
              <w:pStyle w:val="ListParagraph"/>
              <w:numPr>
                <w:ilvl w:val="0"/>
                <w:numId w:val="18"/>
              </w:numPr>
              <w:rPr>
                <w:color w:val="000000" w:themeColor="text1"/>
                <w:sz w:val="22"/>
                <w:szCs w:val="22"/>
              </w:rPr>
            </w:pPr>
            <w:r w:rsidRPr="001B7E5A">
              <w:rPr>
                <w:color w:val="000000" w:themeColor="text1"/>
                <w:sz w:val="22"/>
                <w:szCs w:val="22"/>
              </w:rPr>
              <w:t>Commitment to amorality – lawyers can raise arguments that are legal but not popular/moral</w:t>
            </w:r>
          </w:p>
          <w:p w14:paraId="006B254E" w14:textId="77777777" w:rsidR="00912E51" w:rsidRPr="001B7E5A" w:rsidRDefault="00912E51" w:rsidP="00912E51">
            <w:pPr>
              <w:pStyle w:val="ListParagraph"/>
              <w:numPr>
                <w:ilvl w:val="0"/>
                <w:numId w:val="18"/>
              </w:numPr>
              <w:rPr>
                <w:color w:val="000000" w:themeColor="text1"/>
                <w:sz w:val="22"/>
                <w:szCs w:val="22"/>
              </w:rPr>
            </w:pPr>
            <w:r w:rsidRPr="001B7E5A">
              <w:rPr>
                <w:color w:val="000000" w:themeColor="text1"/>
                <w:sz w:val="22"/>
                <w:szCs w:val="22"/>
              </w:rPr>
              <w:t xml:space="preserve">Lawyer must suppress their own views in </w:t>
            </w:r>
            <w:proofErr w:type="spellStart"/>
            <w:r w:rsidRPr="001B7E5A">
              <w:rPr>
                <w:color w:val="000000" w:themeColor="text1"/>
                <w:sz w:val="22"/>
                <w:szCs w:val="22"/>
              </w:rPr>
              <w:t>facour</w:t>
            </w:r>
            <w:proofErr w:type="spellEnd"/>
            <w:r w:rsidRPr="001B7E5A">
              <w:rPr>
                <w:color w:val="000000" w:themeColor="text1"/>
                <w:sz w:val="22"/>
                <w:szCs w:val="22"/>
              </w:rPr>
              <w:t xml:space="preserve"> of those of the clients</w:t>
            </w:r>
          </w:p>
          <w:p w14:paraId="2982C6CD" w14:textId="77777777" w:rsidR="00912E51" w:rsidRPr="001B7E5A" w:rsidRDefault="00912E51" w:rsidP="00912E51">
            <w:pPr>
              <w:rPr>
                <w:color w:val="000000" w:themeColor="text1"/>
                <w:sz w:val="22"/>
                <w:szCs w:val="22"/>
              </w:rPr>
            </w:pPr>
          </w:p>
          <w:p w14:paraId="1911796C" w14:textId="77777777" w:rsidR="00912E51" w:rsidRPr="001B7E5A" w:rsidRDefault="00912E51" w:rsidP="00912E51">
            <w:pPr>
              <w:rPr>
                <w:color w:val="000000" w:themeColor="text1"/>
                <w:sz w:val="22"/>
                <w:szCs w:val="22"/>
              </w:rPr>
            </w:pPr>
          </w:p>
          <w:p w14:paraId="4E6BE622" w14:textId="77777777" w:rsidR="00912E51" w:rsidRPr="001B7E5A" w:rsidRDefault="00912E51" w:rsidP="00912E51">
            <w:pPr>
              <w:rPr>
                <w:color w:val="000000" w:themeColor="text1"/>
                <w:sz w:val="22"/>
                <w:szCs w:val="22"/>
                <w:u w:val="single"/>
              </w:rPr>
            </w:pPr>
            <w:r w:rsidRPr="001B7E5A">
              <w:rPr>
                <w:color w:val="000000" w:themeColor="text1"/>
                <w:sz w:val="22"/>
                <w:szCs w:val="22"/>
                <w:u w:val="single"/>
              </w:rPr>
              <w:t>Practice</w:t>
            </w:r>
          </w:p>
          <w:p w14:paraId="1C6889E5" w14:textId="77777777" w:rsidR="00912E51" w:rsidRPr="001B7E5A" w:rsidRDefault="00912E51" w:rsidP="00912E51">
            <w:pPr>
              <w:rPr>
                <w:color w:val="000000" w:themeColor="text1"/>
                <w:sz w:val="22"/>
                <w:szCs w:val="22"/>
              </w:rPr>
            </w:pPr>
            <w:r w:rsidRPr="001B7E5A">
              <w:rPr>
                <w:color w:val="000000" w:themeColor="text1"/>
                <w:sz w:val="22"/>
                <w:szCs w:val="22"/>
              </w:rPr>
              <w:t>Model is present in course, everyday solicitor work, etc.</w:t>
            </w:r>
          </w:p>
          <w:p w14:paraId="717EE8C2" w14:textId="77777777" w:rsidR="00912E51" w:rsidRPr="001B7E5A" w:rsidRDefault="00912E51" w:rsidP="00912E51">
            <w:pPr>
              <w:rPr>
                <w:color w:val="000000" w:themeColor="text1"/>
                <w:sz w:val="22"/>
                <w:szCs w:val="22"/>
              </w:rPr>
            </w:pPr>
          </w:p>
          <w:p w14:paraId="2CB46120" w14:textId="77777777" w:rsidR="00912E51" w:rsidRPr="001B7E5A" w:rsidRDefault="00912E51" w:rsidP="00912E51">
            <w:pPr>
              <w:rPr>
                <w:color w:val="000000" w:themeColor="text1"/>
                <w:sz w:val="22"/>
                <w:szCs w:val="22"/>
                <w:u w:val="single"/>
              </w:rPr>
            </w:pPr>
            <w:r w:rsidRPr="001B7E5A">
              <w:rPr>
                <w:color w:val="000000" w:themeColor="text1"/>
                <w:sz w:val="22"/>
                <w:szCs w:val="22"/>
                <w:u w:val="single"/>
              </w:rPr>
              <w:t xml:space="preserve">Literature, Popular Culture, Media </w:t>
            </w:r>
          </w:p>
          <w:p w14:paraId="1EFECBD7" w14:textId="77777777" w:rsidR="00912E51" w:rsidRPr="001B7E5A" w:rsidRDefault="00912E51" w:rsidP="00912E51">
            <w:pPr>
              <w:pStyle w:val="ListParagraph"/>
              <w:numPr>
                <w:ilvl w:val="0"/>
                <w:numId w:val="19"/>
              </w:numPr>
              <w:rPr>
                <w:color w:val="000000" w:themeColor="text1"/>
                <w:sz w:val="22"/>
                <w:szCs w:val="22"/>
              </w:rPr>
            </w:pPr>
            <w:r w:rsidRPr="001B7E5A">
              <w:rPr>
                <w:color w:val="000000" w:themeColor="text1"/>
                <w:sz w:val="22"/>
                <w:szCs w:val="22"/>
              </w:rPr>
              <w:t xml:space="preserve">Lawyers continue to be viewed in literature primarily through the lens of amorality </w:t>
            </w:r>
          </w:p>
          <w:p w14:paraId="2FDEA7F6" w14:textId="77777777" w:rsidR="00912E51" w:rsidRPr="001B7E5A" w:rsidRDefault="00912E51" w:rsidP="00912E51">
            <w:pPr>
              <w:pStyle w:val="ListParagraph"/>
              <w:numPr>
                <w:ilvl w:val="0"/>
                <w:numId w:val="19"/>
              </w:numPr>
              <w:rPr>
                <w:color w:val="000000" w:themeColor="text1"/>
                <w:sz w:val="22"/>
                <w:szCs w:val="22"/>
              </w:rPr>
            </w:pPr>
            <w:r w:rsidRPr="001B7E5A">
              <w:rPr>
                <w:color w:val="000000" w:themeColor="text1"/>
                <w:sz w:val="22"/>
                <w:szCs w:val="22"/>
              </w:rPr>
              <w:t xml:space="preserve">Romanticize the role of zealous advocate </w:t>
            </w:r>
          </w:p>
          <w:p w14:paraId="0BDE4C55" w14:textId="77777777" w:rsidR="00912E51" w:rsidRPr="001B7E5A" w:rsidRDefault="00912E51" w:rsidP="00912E51">
            <w:pPr>
              <w:rPr>
                <w:color w:val="000000" w:themeColor="text1"/>
                <w:sz w:val="22"/>
                <w:szCs w:val="22"/>
              </w:rPr>
            </w:pPr>
          </w:p>
          <w:p w14:paraId="6A2302B0" w14:textId="77777777" w:rsidR="00912E51" w:rsidRPr="001B7E5A" w:rsidRDefault="00912E51" w:rsidP="00912E51">
            <w:pPr>
              <w:rPr>
                <w:color w:val="000000" w:themeColor="text1"/>
                <w:sz w:val="22"/>
                <w:szCs w:val="22"/>
                <w:u w:val="single"/>
              </w:rPr>
            </w:pPr>
            <w:r w:rsidRPr="001B7E5A">
              <w:rPr>
                <w:color w:val="000000" w:themeColor="text1"/>
                <w:sz w:val="22"/>
                <w:szCs w:val="22"/>
                <w:u w:val="single"/>
              </w:rPr>
              <w:t>Hegemony Light</w:t>
            </w:r>
          </w:p>
          <w:p w14:paraId="5C2B0169" w14:textId="77777777" w:rsidR="00912E51" w:rsidRPr="001B7E5A" w:rsidRDefault="00912E51" w:rsidP="00912E51">
            <w:pPr>
              <w:pStyle w:val="ListParagraph"/>
              <w:numPr>
                <w:ilvl w:val="0"/>
                <w:numId w:val="20"/>
              </w:numPr>
              <w:rPr>
                <w:color w:val="000000" w:themeColor="text1"/>
                <w:sz w:val="22"/>
                <w:szCs w:val="22"/>
              </w:rPr>
            </w:pPr>
            <w:r w:rsidRPr="001B7E5A">
              <w:rPr>
                <w:color w:val="000000" w:themeColor="text1"/>
                <w:sz w:val="22"/>
                <w:szCs w:val="22"/>
              </w:rPr>
              <w:t>Lawyers act as zealous advocates, but only within the limits of the law</w:t>
            </w:r>
          </w:p>
          <w:p w14:paraId="78E2136D" w14:textId="77777777" w:rsidR="00912E51" w:rsidRPr="001B7E5A" w:rsidRDefault="00912E51" w:rsidP="00912E51">
            <w:pPr>
              <w:pStyle w:val="ListParagraph"/>
              <w:numPr>
                <w:ilvl w:val="0"/>
                <w:numId w:val="20"/>
              </w:numPr>
              <w:rPr>
                <w:color w:val="000000" w:themeColor="text1"/>
                <w:sz w:val="22"/>
                <w:szCs w:val="22"/>
              </w:rPr>
            </w:pPr>
            <w:r w:rsidRPr="001B7E5A">
              <w:rPr>
                <w:color w:val="000000" w:themeColor="text1"/>
                <w:sz w:val="22"/>
                <w:szCs w:val="22"/>
              </w:rPr>
              <w:t xml:space="preserve">Also act as officers of the court – might be seen to include more expansive notions of lawyering responsibilities that are required by public interest (e.g. acting </w:t>
            </w:r>
            <w:proofErr w:type="spellStart"/>
            <w:r w:rsidRPr="001B7E5A">
              <w:rPr>
                <w:color w:val="000000" w:themeColor="text1"/>
                <w:sz w:val="22"/>
                <w:szCs w:val="22"/>
              </w:rPr>
              <w:t>honourably</w:t>
            </w:r>
            <w:proofErr w:type="spellEnd"/>
            <w:r w:rsidRPr="001B7E5A">
              <w:rPr>
                <w:color w:val="000000" w:themeColor="text1"/>
                <w:sz w:val="22"/>
                <w:szCs w:val="22"/>
              </w:rPr>
              <w:t xml:space="preserve">) </w:t>
            </w:r>
          </w:p>
          <w:p w14:paraId="14102739" w14:textId="77777777" w:rsidR="00912E51" w:rsidRPr="001B7E5A" w:rsidRDefault="00912E51" w:rsidP="00912E51">
            <w:pPr>
              <w:pStyle w:val="ListParagraph"/>
              <w:numPr>
                <w:ilvl w:val="0"/>
                <w:numId w:val="20"/>
              </w:numPr>
              <w:rPr>
                <w:color w:val="000000" w:themeColor="text1"/>
                <w:sz w:val="22"/>
                <w:szCs w:val="22"/>
              </w:rPr>
            </w:pPr>
            <w:r w:rsidRPr="001B7E5A">
              <w:rPr>
                <w:color w:val="000000" w:themeColor="text1"/>
                <w:sz w:val="22"/>
                <w:szCs w:val="22"/>
              </w:rPr>
              <w:t xml:space="preserve">This model struggles to make sense of legislative dictates that puts duties on professional bodies to act in the public interest, facilitate access to justice, etc. </w:t>
            </w:r>
          </w:p>
          <w:p w14:paraId="4ABD7B77" w14:textId="77777777" w:rsidR="00912E51" w:rsidRPr="001B7E5A" w:rsidRDefault="00912E51" w:rsidP="00912E51">
            <w:pPr>
              <w:rPr>
                <w:color w:val="000000" w:themeColor="text1"/>
                <w:sz w:val="22"/>
                <w:szCs w:val="22"/>
              </w:rPr>
            </w:pPr>
          </w:p>
          <w:p w14:paraId="62366230" w14:textId="77777777" w:rsidR="00912E51" w:rsidRPr="001B7E5A" w:rsidRDefault="00912E51" w:rsidP="00912E51">
            <w:pPr>
              <w:rPr>
                <w:color w:val="000000" w:themeColor="text1"/>
                <w:sz w:val="22"/>
                <w:szCs w:val="22"/>
                <w:u w:val="single"/>
              </w:rPr>
            </w:pPr>
            <w:r w:rsidRPr="001B7E5A">
              <w:rPr>
                <w:color w:val="000000" w:themeColor="text1"/>
                <w:sz w:val="22"/>
                <w:szCs w:val="22"/>
                <w:u w:val="single"/>
              </w:rPr>
              <w:t xml:space="preserve">Alternative Models of Professionalism </w:t>
            </w:r>
          </w:p>
          <w:p w14:paraId="5B61C319" w14:textId="2FC5CD72" w:rsidR="00912E51" w:rsidRPr="001B7E5A" w:rsidRDefault="00912E51" w:rsidP="00912E51">
            <w:pPr>
              <w:pStyle w:val="ListParagraph"/>
              <w:numPr>
                <w:ilvl w:val="0"/>
                <w:numId w:val="21"/>
              </w:numPr>
              <w:rPr>
                <w:color w:val="000000" w:themeColor="text1"/>
                <w:sz w:val="22"/>
                <w:szCs w:val="22"/>
              </w:rPr>
            </w:pPr>
            <w:r w:rsidRPr="001B7E5A">
              <w:rPr>
                <w:color w:val="000000" w:themeColor="text1"/>
                <w:sz w:val="22"/>
                <w:szCs w:val="22"/>
              </w:rPr>
              <w:lastRenderedPageBreak/>
              <w:t>Point of departure: Opportun</w:t>
            </w:r>
            <w:r w:rsidR="00EA5D45">
              <w:rPr>
                <w:color w:val="000000" w:themeColor="text1"/>
                <w:sz w:val="22"/>
                <w:szCs w:val="22"/>
              </w:rPr>
              <w:t>ity for lawyers to be guided</w:t>
            </w:r>
            <w:r w:rsidRPr="001B7E5A">
              <w:rPr>
                <w:color w:val="000000" w:themeColor="text1"/>
                <w:sz w:val="22"/>
                <w:szCs w:val="22"/>
              </w:rPr>
              <w:t xml:space="preserve"> by extra-legal norms such as morality, religion, politics, custom </w:t>
            </w:r>
          </w:p>
          <w:p w14:paraId="508672FE" w14:textId="77777777" w:rsidR="00912E51" w:rsidRPr="001B7E5A" w:rsidRDefault="00912E51" w:rsidP="00912E51">
            <w:pPr>
              <w:pStyle w:val="ListParagraph"/>
              <w:numPr>
                <w:ilvl w:val="0"/>
                <w:numId w:val="21"/>
              </w:numPr>
              <w:rPr>
                <w:color w:val="000000" w:themeColor="text1"/>
                <w:sz w:val="22"/>
                <w:szCs w:val="22"/>
              </w:rPr>
            </w:pPr>
            <w:r w:rsidRPr="001B7E5A">
              <w:rPr>
                <w:color w:val="000000" w:themeColor="text1"/>
                <w:sz w:val="22"/>
                <w:szCs w:val="22"/>
              </w:rPr>
              <w:t>More expansive view of what interests should be considered when determining appropriate course of action</w:t>
            </w:r>
          </w:p>
          <w:p w14:paraId="50F65D1A" w14:textId="77777777" w:rsidR="00912E51" w:rsidRPr="001B7E5A" w:rsidRDefault="00912E51" w:rsidP="00912E51">
            <w:pPr>
              <w:rPr>
                <w:color w:val="000000" w:themeColor="text1"/>
                <w:sz w:val="22"/>
                <w:szCs w:val="22"/>
                <w:u w:val="single"/>
              </w:rPr>
            </w:pPr>
            <w:r w:rsidRPr="001B7E5A">
              <w:rPr>
                <w:color w:val="000000" w:themeColor="text1"/>
                <w:sz w:val="22"/>
                <w:szCs w:val="22"/>
                <w:u w:val="single"/>
              </w:rPr>
              <w:t>Principle</w:t>
            </w:r>
          </w:p>
          <w:p w14:paraId="165E9EB1" w14:textId="77777777" w:rsidR="00912E51" w:rsidRPr="00571040" w:rsidRDefault="00912E51" w:rsidP="00912E51">
            <w:pPr>
              <w:pStyle w:val="ListParagraph"/>
              <w:numPr>
                <w:ilvl w:val="0"/>
                <w:numId w:val="22"/>
              </w:numPr>
              <w:rPr>
                <w:color w:val="000000" w:themeColor="text1"/>
                <w:sz w:val="22"/>
                <w:szCs w:val="22"/>
                <w:highlight w:val="yellow"/>
              </w:rPr>
            </w:pPr>
            <w:r w:rsidRPr="00571040">
              <w:rPr>
                <w:color w:val="000000" w:themeColor="text1"/>
                <w:sz w:val="22"/>
                <w:szCs w:val="22"/>
                <w:highlight w:val="yellow"/>
              </w:rPr>
              <w:t xml:space="preserve">Starting point: Lawyers have the opportunity and responsibility to act not just in the interests of their clients but more fundamentally in furtherance of the public interest </w:t>
            </w:r>
          </w:p>
          <w:p w14:paraId="46FAA386" w14:textId="77777777" w:rsidR="00912E51" w:rsidRPr="001B7E5A" w:rsidRDefault="00912E51" w:rsidP="00912E51">
            <w:pPr>
              <w:pStyle w:val="ListParagraph"/>
              <w:numPr>
                <w:ilvl w:val="0"/>
                <w:numId w:val="22"/>
              </w:numPr>
              <w:rPr>
                <w:color w:val="000000" w:themeColor="text1"/>
                <w:sz w:val="22"/>
                <w:szCs w:val="22"/>
              </w:rPr>
            </w:pPr>
            <w:r w:rsidRPr="001B7E5A">
              <w:rPr>
                <w:color w:val="000000" w:themeColor="text1"/>
                <w:sz w:val="22"/>
                <w:szCs w:val="22"/>
              </w:rPr>
              <w:t xml:space="preserve">Lawyers must accept personal responsibility for the moral consequences of their professional actions </w:t>
            </w:r>
          </w:p>
          <w:p w14:paraId="18602080" w14:textId="77777777" w:rsidR="00912E51" w:rsidRPr="001B7E5A" w:rsidRDefault="00912E51" w:rsidP="00912E51">
            <w:pPr>
              <w:pStyle w:val="ListParagraph"/>
              <w:numPr>
                <w:ilvl w:val="0"/>
                <w:numId w:val="22"/>
              </w:numPr>
              <w:rPr>
                <w:color w:val="000000" w:themeColor="text1"/>
                <w:sz w:val="22"/>
                <w:szCs w:val="22"/>
              </w:rPr>
            </w:pPr>
            <w:r w:rsidRPr="001B7E5A">
              <w:rPr>
                <w:color w:val="000000" w:themeColor="text1"/>
                <w:sz w:val="22"/>
                <w:szCs w:val="22"/>
              </w:rPr>
              <w:t>Must calculate what amounts to furthering the cause of justice or the public interest</w:t>
            </w:r>
          </w:p>
          <w:p w14:paraId="3ACB99A7" w14:textId="77777777" w:rsidR="00912E51" w:rsidRPr="001B7E5A" w:rsidRDefault="00912E51" w:rsidP="00912E51">
            <w:pPr>
              <w:pStyle w:val="ListParagraph"/>
              <w:numPr>
                <w:ilvl w:val="0"/>
                <w:numId w:val="22"/>
              </w:numPr>
              <w:rPr>
                <w:color w:val="000000" w:themeColor="text1"/>
                <w:sz w:val="22"/>
                <w:szCs w:val="22"/>
              </w:rPr>
            </w:pPr>
            <w:r w:rsidRPr="001B7E5A">
              <w:rPr>
                <w:color w:val="000000" w:themeColor="text1"/>
                <w:sz w:val="22"/>
                <w:szCs w:val="22"/>
              </w:rPr>
              <w:t xml:space="preserve">Lawyers cannot insulate themselves within their roles </w:t>
            </w:r>
          </w:p>
          <w:p w14:paraId="2FD27CA0" w14:textId="77777777" w:rsidR="00912E51" w:rsidRPr="001B7E5A" w:rsidRDefault="00912E51" w:rsidP="00912E51">
            <w:pPr>
              <w:pStyle w:val="ListParagraph"/>
              <w:numPr>
                <w:ilvl w:val="0"/>
                <w:numId w:val="22"/>
              </w:numPr>
              <w:rPr>
                <w:color w:val="000000" w:themeColor="text1"/>
                <w:sz w:val="22"/>
                <w:szCs w:val="22"/>
              </w:rPr>
            </w:pPr>
            <w:r w:rsidRPr="001B7E5A">
              <w:rPr>
                <w:color w:val="000000" w:themeColor="text1"/>
                <w:sz w:val="22"/>
                <w:szCs w:val="22"/>
              </w:rPr>
              <w:t xml:space="preserve">Encouraging ethically reflective analysis and commitments </w:t>
            </w:r>
          </w:p>
          <w:p w14:paraId="3903E19D" w14:textId="77777777" w:rsidR="00912E51" w:rsidRPr="001B7E5A" w:rsidRDefault="00912E51" w:rsidP="00912E51">
            <w:pPr>
              <w:pStyle w:val="ListParagraph"/>
              <w:numPr>
                <w:ilvl w:val="0"/>
                <w:numId w:val="22"/>
              </w:numPr>
              <w:rPr>
                <w:color w:val="000000" w:themeColor="text1"/>
                <w:sz w:val="22"/>
                <w:szCs w:val="22"/>
              </w:rPr>
            </w:pPr>
            <w:r w:rsidRPr="001B7E5A">
              <w:rPr>
                <w:color w:val="000000" w:themeColor="text1"/>
                <w:sz w:val="22"/>
                <w:szCs w:val="22"/>
              </w:rPr>
              <w:t>Lawyering is a human exercise and will always be accomplished through the lens of the human experience</w:t>
            </w:r>
          </w:p>
          <w:p w14:paraId="64F3158E" w14:textId="77777777" w:rsidR="00912E51" w:rsidRPr="001B7E5A" w:rsidRDefault="00912E51" w:rsidP="00912E51">
            <w:pPr>
              <w:pStyle w:val="ListParagraph"/>
              <w:numPr>
                <w:ilvl w:val="0"/>
                <w:numId w:val="22"/>
              </w:numPr>
              <w:rPr>
                <w:color w:val="000000" w:themeColor="text1"/>
                <w:sz w:val="22"/>
                <w:szCs w:val="22"/>
              </w:rPr>
            </w:pPr>
            <w:proofErr w:type="spellStart"/>
            <w:r w:rsidRPr="001B7E5A">
              <w:rPr>
                <w:color w:val="000000" w:themeColor="text1"/>
                <w:sz w:val="22"/>
                <w:szCs w:val="22"/>
              </w:rPr>
              <w:t>Vischer</w:t>
            </w:r>
            <w:proofErr w:type="spellEnd"/>
            <w:r w:rsidRPr="001B7E5A">
              <w:rPr>
                <w:color w:val="000000" w:themeColor="text1"/>
                <w:sz w:val="22"/>
                <w:szCs w:val="22"/>
              </w:rPr>
              <w:t xml:space="preserve">: Lawyers’ own moral convictions are inexorably part of the attorney-client dialogue – must acknowledge that morality influences their professional deliberations = the dominant model of lawyering is a fiction </w:t>
            </w:r>
          </w:p>
          <w:p w14:paraId="5C8EDA67" w14:textId="77777777" w:rsidR="00912E51" w:rsidRPr="001B7E5A" w:rsidRDefault="00912E51" w:rsidP="00912E51">
            <w:pPr>
              <w:rPr>
                <w:color w:val="000000" w:themeColor="text1"/>
                <w:sz w:val="22"/>
                <w:szCs w:val="22"/>
              </w:rPr>
            </w:pPr>
          </w:p>
          <w:p w14:paraId="6F5D77E2" w14:textId="77777777" w:rsidR="00912E51" w:rsidRPr="001B7E5A" w:rsidRDefault="00912E51" w:rsidP="00912E51">
            <w:pPr>
              <w:rPr>
                <w:color w:val="000000" w:themeColor="text1"/>
                <w:sz w:val="22"/>
                <w:szCs w:val="22"/>
                <w:u w:val="single"/>
              </w:rPr>
            </w:pPr>
            <w:r w:rsidRPr="001B7E5A">
              <w:rPr>
                <w:color w:val="000000" w:themeColor="text1"/>
                <w:sz w:val="22"/>
                <w:szCs w:val="22"/>
                <w:u w:val="single"/>
              </w:rPr>
              <w:t>Policy</w:t>
            </w:r>
          </w:p>
          <w:p w14:paraId="6FCD0A77" w14:textId="77777777" w:rsidR="00912E51" w:rsidRPr="001B7E5A" w:rsidRDefault="00912E51" w:rsidP="00912E51">
            <w:pPr>
              <w:pStyle w:val="ListParagraph"/>
              <w:numPr>
                <w:ilvl w:val="0"/>
                <w:numId w:val="23"/>
              </w:numPr>
              <w:rPr>
                <w:color w:val="000000" w:themeColor="text1"/>
                <w:sz w:val="22"/>
                <w:szCs w:val="22"/>
              </w:rPr>
            </w:pPr>
            <w:r w:rsidRPr="001B7E5A">
              <w:rPr>
                <w:color w:val="000000" w:themeColor="text1"/>
                <w:sz w:val="22"/>
                <w:szCs w:val="22"/>
              </w:rPr>
              <w:t>Codes of conduct: Talk about public interest, maintaining and advancing the cause of justice and the rule of law, facilitating access to justice, protecting the public interest</w:t>
            </w:r>
          </w:p>
          <w:p w14:paraId="281770B1" w14:textId="77777777" w:rsidR="00912E51" w:rsidRPr="001B7E5A" w:rsidRDefault="00912E51" w:rsidP="00912E51">
            <w:pPr>
              <w:pStyle w:val="ListParagraph"/>
              <w:numPr>
                <w:ilvl w:val="0"/>
                <w:numId w:val="23"/>
              </w:numPr>
              <w:rPr>
                <w:color w:val="000000" w:themeColor="text1"/>
                <w:sz w:val="22"/>
                <w:szCs w:val="22"/>
              </w:rPr>
            </w:pPr>
            <w:r w:rsidRPr="001B7E5A">
              <w:rPr>
                <w:color w:val="000000" w:themeColor="text1"/>
                <w:sz w:val="22"/>
                <w:szCs w:val="22"/>
              </w:rPr>
              <w:t>But lawyers often left to their own moral devices to understand these provisions – so must keep ethics and professionalism distinct</w:t>
            </w:r>
          </w:p>
          <w:p w14:paraId="264AFAB6" w14:textId="77777777" w:rsidR="00912E51" w:rsidRPr="001B7E5A" w:rsidRDefault="00912E51" w:rsidP="00912E51">
            <w:pPr>
              <w:pStyle w:val="ListParagraph"/>
              <w:numPr>
                <w:ilvl w:val="0"/>
                <w:numId w:val="23"/>
              </w:numPr>
              <w:rPr>
                <w:color w:val="000000" w:themeColor="text1"/>
                <w:sz w:val="22"/>
                <w:szCs w:val="22"/>
              </w:rPr>
            </w:pPr>
            <w:r w:rsidRPr="001B7E5A">
              <w:rPr>
                <w:color w:val="000000" w:themeColor="text1"/>
                <w:sz w:val="22"/>
                <w:szCs w:val="22"/>
              </w:rPr>
              <w:t xml:space="preserve">Emphasis on individual deliberation and ethically reflective analysis </w:t>
            </w:r>
          </w:p>
          <w:p w14:paraId="2580EBBD" w14:textId="77777777" w:rsidR="00912E51" w:rsidRPr="001B7E5A" w:rsidRDefault="00912E51" w:rsidP="00912E51">
            <w:pPr>
              <w:pStyle w:val="ListParagraph"/>
              <w:numPr>
                <w:ilvl w:val="0"/>
                <w:numId w:val="23"/>
              </w:numPr>
              <w:rPr>
                <w:color w:val="000000" w:themeColor="text1"/>
                <w:sz w:val="22"/>
                <w:szCs w:val="22"/>
              </w:rPr>
            </w:pPr>
            <w:r w:rsidRPr="001B7E5A">
              <w:rPr>
                <w:color w:val="000000" w:themeColor="text1"/>
                <w:sz w:val="22"/>
                <w:szCs w:val="22"/>
              </w:rPr>
              <w:t xml:space="preserve">LSUC distinguishes between what is legal and what is ethical – professionalism involves more than just what is legal </w:t>
            </w:r>
          </w:p>
          <w:p w14:paraId="5DE08069" w14:textId="77777777" w:rsidR="00912E51" w:rsidRPr="001B7E5A" w:rsidRDefault="00912E51" w:rsidP="00912E51">
            <w:pPr>
              <w:pStyle w:val="ListParagraph"/>
              <w:numPr>
                <w:ilvl w:val="0"/>
                <w:numId w:val="23"/>
              </w:numPr>
              <w:rPr>
                <w:color w:val="000000" w:themeColor="text1"/>
                <w:sz w:val="22"/>
                <w:szCs w:val="22"/>
              </w:rPr>
            </w:pPr>
            <w:r w:rsidRPr="001B7E5A">
              <w:rPr>
                <w:color w:val="000000" w:themeColor="text1"/>
                <w:sz w:val="22"/>
                <w:szCs w:val="22"/>
              </w:rPr>
              <w:t>Difficult to reconcile with the “hired gun” perspective, even though they are in the same codes of conduct….</w:t>
            </w:r>
          </w:p>
          <w:p w14:paraId="08AB1251" w14:textId="77777777" w:rsidR="00912E51" w:rsidRPr="001B7E5A" w:rsidRDefault="00912E51" w:rsidP="00912E51">
            <w:pPr>
              <w:rPr>
                <w:color w:val="000000" w:themeColor="text1"/>
                <w:sz w:val="22"/>
                <w:szCs w:val="22"/>
              </w:rPr>
            </w:pPr>
          </w:p>
          <w:p w14:paraId="25EA5C8F" w14:textId="77777777" w:rsidR="00912E51" w:rsidRPr="001B7E5A" w:rsidRDefault="00912E51" w:rsidP="00912E51">
            <w:pPr>
              <w:rPr>
                <w:color w:val="000000" w:themeColor="text1"/>
                <w:sz w:val="22"/>
                <w:szCs w:val="22"/>
                <w:u w:val="single"/>
              </w:rPr>
            </w:pPr>
            <w:r w:rsidRPr="001B7E5A">
              <w:rPr>
                <w:color w:val="000000" w:themeColor="text1"/>
                <w:sz w:val="22"/>
                <w:szCs w:val="22"/>
                <w:u w:val="single"/>
              </w:rPr>
              <w:t>Practice</w:t>
            </w:r>
          </w:p>
          <w:p w14:paraId="2AED9718" w14:textId="77777777" w:rsidR="00912E51" w:rsidRPr="001B7E5A" w:rsidRDefault="00912E51" w:rsidP="00912E51">
            <w:pPr>
              <w:pStyle w:val="ListParagraph"/>
              <w:numPr>
                <w:ilvl w:val="0"/>
                <w:numId w:val="24"/>
              </w:numPr>
              <w:rPr>
                <w:color w:val="000000" w:themeColor="text1"/>
                <w:sz w:val="22"/>
                <w:szCs w:val="22"/>
              </w:rPr>
            </w:pPr>
            <w:r w:rsidRPr="001B7E5A">
              <w:rPr>
                <w:color w:val="000000" w:themeColor="text1"/>
                <w:sz w:val="22"/>
                <w:szCs w:val="22"/>
              </w:rPr>
              <w:t>Lawyers personal morality actively influences how they practice law</w:t>
            </w:r>
          </w:p>
          <w:p w14:paraId="77CA2F95" w14:textId="77777777" w:rsidR="00912E51" w:rsidRPr="001B7E5A" w:rsidRDefault="00912E51" w:rsidP="00912E51">
            <w:pPr>
              <w:pStyle w:val="ListParagraph"/>
              <w:numPr>
                <w:ilvl w:val="0"/>
                <w:numId w:val="24"/>
              </w:numPr>
              <w:rPr>
                <w:color w:val="000000" w:themeColor="text1"/>
                <w:sz w:val="22"/>
                <w:szCs w:val="22"/>
              </w:rPr>
            </w:pPr>
            <w:r w:rsidRPr="001B7E5A">
              <w:rPr>
                <w:color w:val="000000" w:themeColor="text1"/>
                <w:sz w:val="22"/>
                <w:szCs w:val="22"/>
              </w:rPr>
              <w:t xml:space="preserve">Moral choices made by lawyers throughout project of law </w:t>
            </w:r>
          </w:p>
          <w:p w14:paraId="22906C5B" w14:textId="77777777" w:rsidR="00912E51" w:rsidRPr="001B7E5A" w:rsidRDefault="00912E51" w:rsidP="00912E51">
            <w:pPr>
              <w:pStyle w:val="ListParagraph"/>
              <w:numPr>
                <w:ilvl w:val="0"/>
                <w:numId w:val="24"/>
              </w:numPr>
              <w:rPr>
                <w:color w:val="000000" w:themeColor="text1"/>
                <w:sz w:val="22"/>
                <w:szCs w:val="22"/>
              </w:rPr>
            </w:pPr>
            <w:r w:rsidRPr="001B7E5A">
              <w:rPr>
                <w:color w:val="000000" w:themeColor="text1"/>
                <w:sz w:val="22"/>
                <w:szCs w:val="22"/>
              </w:rPr>
              <w:t>Law students’ ambition now shaped by ethics</w:t>
            </w:r>
          </w:p>
          <w:p w14:paraId="1999910A" w14:textId="77777777" w:rsidR="00912E51" w:rsidRPr="001B7E5A" w:rsidRDefault="00912E51" w:rsidP="00912E51">
            <w:pPr>
              <w:pStyle w:val="ListParagraph"/>
              <w:numPr>
                <w:ilvl w:val="0"/>
                <w:numId w:val="24"/>
              </w:numPr>
              <w:rPr>
                <w:color w:val="000000" w:themeColor="text1"/>
                <w:sz w:val="22"/>
                <w:szCs w:val="22"/>
              </w:rPr>
            </w:pPr>
            <w:r w:rsidRPr="001B7E5A">
              <w:rPr>
                <w:color w:val="000000" w:themeColor="text1"/>
                <w:sz w:val="22"/>
                <w:szCs w:val="22"/>
              </w:rPr>
              <w:t xml:space="preserve">Lawyers today more concerned with lawyer’s overall obligations to society </w:t>
            </w:r>
          </w:p>
          <w:p w14:paraId="335DE607" w14:textId="77777777" w:rsidR="00912E51" w:rsidRPr="001B7E5A" w:rsidRDefault="00912E51" w:rsidP="00912E51">
            <w:pPr>
              <w:rPr>
                <w:color w:val="000000" w:themeColor="text1"/>
                <w:sz w:val="22"/>
                <w:szCs w:val="22"/>
              </w:rPr>
            </w:pPr>
          </w:p>
          <w:p w14:paraId="344E79A1" w14:textId="77777777" w:rsidR="00912E51" w:rsidRPr="001B7E5A" w:rsidRDefault="00912E51" w:rsidP="00912E51">
            <w:pPr>
              <w:rPr>
                <w:color w:val="000000" w:themeColor="text1"/>
                <w:sz w:val="22"/>
                <w:szCs w:val="22"/>
                <w:u w:val="single"/>
              </w:rPr>
            </w:pPr>
            <w:r w:rsidRPr="001B7E5A">
              <w:rPr>
                <w:color w:val="000000" w:themeColor="text1"/>
                <w:sz w:val="22"/>
                <w:szCs w:val="22"/>
                <w:u w:val="single"/>
              </w:rPr>
              <w:t>Competing Professionalisms</w:t>
            </w:r>
          </w:p>
          <w:p w14:paraId="419CDC39" w14:textId="77777777" w:rsidR="00912E51" w:rsidRPr="001B7E5A" w:rsidRDefault="00912E51" w:rsidP="00912E51">
            <w:pPr>
              <w:pStyle w:val="ListParagraph"/>
              <w:numPr>
                <w:ilvl w:val="0"/>
                <w:numId w:val="25"/>
              </w:numPr>
              <w:rPr>
                <w:color w:val="000000" w:themeColor="text1"/>
                <w:sz w:val="22"/>
                <w:szCs w:val="22"/>
              </w:rPr>
            </w:pPr>
            <w:r w:rsidRPr="001B7E5A">
              <w:rPr>
                <w:color w:val="000000" w:themeColor="text1"/>
                <w:sz w:val="22"/>
                <w:szCs w:val="22"/>
              </w:rPr>
              <w:t xml:space="preserve">Farrow’s view: Principles and policies that support alternative model fit more naturally w/ modern realities of lawyering – support shift towards justice-seeking ethic and CBA’s guiding ethics principles </w:t>
            </w:r>
          </w:p>
          <w:p w14:paraId="39B93C2B" w14:textId="77777777" w:rsidR="00912E51" w:rsidRPr="001B7E5A" w:rsidRDefault="00912E51" w:rsidP="00912E51">
            <w:pPr>
              <w:pStyle w:val="ListParagraph"/>
              <w:numPr>
                <w:ilvl w:val="0"/>
                <w:numId w:val="25"/>
              </w:numPr>
              <w:rPr>
                <w:color w:val="000000" w:themeColor="text1"/>
                <w:sz w:val="22"/>
                <w:szCs w:val="22"/>
              </w:rPr>
            </w:pPr>
            <w:r w:rsidRPr="001B7E5A">
              <w:rPr>
                <w:color w:val="000000" w:themeColor="text1"/>
                <w:sz w:val="22"/>
                <w:szCs w:val="22"/>
              </w:rPr>
              <w:t>Why do we continue to be influenced by dominant perspective?</w:t>
            </w:r>
          </w:p>
          <w:p w14:paraId="1245FFB6" w14:textId="77777777" w:rsidR="00912E51" w:rsidRPr="001B7E5A" w:rsidRDefault="00912E51" w:rsidP="00912E51">
            <w:pPr>
              <w:pStyle w:val="ListParagraph"/>
              <w:numPr>
                <w:ilvl w:val="0"/>
                <w:numId w:val="25"/>
              </w:numPr>
              <w:rPr>
                <w:color w:val="000000" w:themeColor="text1"/>
                <w:sz w:val="22"/>
                <w:szCs w:val="22"/>
              </w:rPr>
            </w:pPr>
            <w:r w:rsidRPr="001B7E5A">
              <w:rPr>
                <w:color w:val="000000" w:themeColor="text1"/>
                <w:sz w:val="22"/>
                <w:szCs w:val="22"/>
              </w:rPr>
              <w:t xml:space="preserve">Tradition </w:t>
            </w:r>
          </w:p>
          <w:p w14:paraId="226FA48A" w14:textId="77777777" w:rsidR="00912E51" w:rsidRPr="001B7E5A" w:rsidRDefault="00912E51" w:rsidP="00912E51">
            <w:pPr>
              <w:pStyle w:val="ListParagraph"/>
              <w:numPr>
                <w:ilvl w:val="0"/>
                <w:numId w:val="25"/>
              </w:numPr>
              <w:rPr>
                <w:color w:val="000000" w:themeColor="text1"/>
                <w:sz w:val="22"/>
                <w:szCs w:val="22"/>
              </w:rPr>
            </w:pPr>
            <w:r w:rsidRPr="001B7E5A">
              <w:rPr>
                <w:color w:val="000000" w:themeColor="text1"/>
                <w:sz w:val="22"/>
                <w:szCs w:val="22"/>
              </w:rPr>
              <w:t xml:space="preserve">More compelling – autonomy-seeking, one-size fits all foundation </w:t>
            </w:r>
          </w:p>
          <w:p w14:paraId="3007F72F" w14:textId="77777777" w:rsidR="00912E51" w:rsidRPr="001B7E5A" w:rsidRDefault="00912E51" w:rsidP="00912E51">
            <w:pPr>
              <w:pStyle w:val="ListParagraph"/>
              <w:numPr>
                <w:ilvl w:val="0"/>
                <w:numId w:val="25"/>
              </w:numPr>
              <w:rPr>
                <w:color w:val="000000" w:themeColor="text1"/>
                <w:sz w:val="22"/>
                <w:szCs w:val="22"/>
              </w:rPr>
            </w:pPr>
            <w:r w:rsidRPr="001B7E5A">
              <w:rPr>
                <w:color w:val="000000" w:themeColor="text1"/>
                <w:sz w:val="22"/>
                <w:szCs w:val="22"/>
              </w:rPr>
              <w:t xml:space="preserve">Power politics and economics of the lawyering process – lawyers practice in a market economy, and highest bidders often wealthy and powerful – having zealous lawyers serves their purpose </w:t>
            </w:r>
          </w:p>
          <w:p w14:paraId="3CA290A1" w14:textId="77777777" w:rsidR="00912E51" w:rsidRPr="001B7E5A" w:rsidRDefault="00912E51" w:rsidP="00912E51">
            <w:pPr>
              <w:pStyle w:val="ListParagraph"/>
              <w:numPr>
                <w:ilvl w:val="0"/>
                <w:numId w:val="25"/>
              </w:numPr>
              <w:rPr>
                <w:color w:val="000000" w:themeColor="text1"/>
                <w:sz w:val="22"/>
                <w:szCs w:val="22"/>
              </w:rPr>
            </w:pPr>
            <w:r w:rsidRPr="001B7E5A">
              <w:rPr>
                <w:color w:val="000000" w:themeColor="text1"/>
                <w:sz w:val="22"/>
                <w:szCs w:val="22"/>
              </w:rPr>
              <w:t xml:space="preserve">Also allows lawyers to avoid taking personal responsibility for clients’ deeds </w:t>
            </w:r>
          </w:p>
          <w:p w14:paraId="43934010" w14:textId="77777777" w:rsidR="00912E51" w:rsidRPr="001B7E5A" w:rsidRDefault="00912E51" w:rsidP="00912E51">
            <w:pPr>
              <w:pStyle w:val="ListParagraph"/>
              <w:numPr>
                <w:ilvl w:val="0"/>
                <w:numId w:val="25"/>
              </w:numPr>
              <w:rPr>
                <w:color w:val="000000" w:themeColor="text1"/>
                <w:sz w:val="22"/>
                <w:szCs w:val="22"/>
              </w:rPr>
            </w:pPr>
            <w:r w:rsidRPr="001B7E5A">
              <w:rPr>
                <w:color w:val="000000" w:themeColor="text1"/>
                <w:sz w:val="22"/>
                <w:szCs w:val="22"/>
              </w:rPr>
              <w:t xml:space="preserve">Due to weaknesses of alternative models: there is no actual consensus of what is moral or good, but both sides see themselves this way </w:t>
            </w:r>
          </w:p>
          <w:p w14:paraId="030D7BE9" w14:textId="77777777" w:rsidR="00912E51" w:rsidRPr="001B7E5A" w:rsidRDefault="00912E51" w:rsidP="00912E51">
            <w:pPr>
              <w:rPr>
                <w:color w:val="000000" w:themeColor="text1"/>
                <w:sz w:val="22"/>
                <w:szCs w:val="22"/>
              </w:rPr>
            </w:pPr>
          </w:p>
          <w:p w14:paraId="375741CF" w14:textId="77777777" w:rsidR="00912E51" w:rsidRPr="001B7E5A" w:rsidRDefault="00912E51" w:rsidP="00912E51">
            <w:pPr>
              <w:rPr>
                <w:color w:val="000000" w:themeColor="text1"/>
                <w:sz w:val="22"/>
                <w:szCs w:val="22"/>
              </w:rPr>
            </w:pPr>
          </w:p>
          <w:p w14:paraId="29846377" w14:textId="77777777" w:rsidR="00912E51" w:rsidRPr="001B7E5A" w:rsidRDefault="00912E51" w:rsidP="00912E51">
            <w:pPr>
              <w:rPr>
                <w:color w:val="000000" w:themeColor="text1"/>
                <w:sz w:val="22"/>
                <w:szCs w:val="22"/>
                <w:u w:val="single"/>
              </w:rPr>
            </w:pPr>
            <w:r w:rsidRPr="001B7E5A">
              <w:rPr>
                <w:color w:val="000000" w:themeColor="text1"/>
                <w:sz w:val="22"/>
                <w:szCs w:val="22"/>
                <w:u w:val="single"/>
              </w:rPr>
              <w:t>Sustainable Professionalism</w:t>
            </w:r>
          </w:p>
          <w:p w14:paraId="56E89EBA" w14:textId="77777777" w:rsidR="00912E51" w:rsidRPr="001B7E5A" w:rsidRDefault="00912E51" w:rsidP="00912E51">
            <w:pPr>
              <w:pStyle w:val="ListParagraph"/>
              <w:numPr>
                <w:ilvl w:val="0"/>
                <w:numId w:val="26"/>
              </w:numPr>
              <w:rPr>
                <w:color w:val="000000" w:themeColor="text1"/>
                <w:sz w:val="22"/>
                <w:szCs w:val="22"/>
              </w:rPr>
            </w:pPr>
            <w:r w:rsidRPr="001B7E5A">
              <w:rPr>
                <w:color w:val="000000" w:themeColor="text1"/>
                <w:sz w:val="22"/>
                <w:szCs w:val="22"/>
              </w:rPr>
              <w:t xml:space="preserve">These two positions disagree about how to evaluate the “right” course of action </w:t>
            </w:r>
          </w:p>
          <w:p w14:paraId="351E1EE3" w14:textId="77777777" w:rsidR="00912E51" w:rsidRPr="001B7E5A" w:rsidRDefault="00912E51" w:rsidP="00912E51">
            <w:pPr>
              <w:pStyle w:val="ListParagraph"/>
              <w:numPr>
                <w:ilvl w:val="0"/>
                <w:numId w:val="26"/>
              </w:numPr>
              <w:rPr>
                <w:color w:val="000000" w:themeColor="text1"/>
                <w:sz w:val="22"/>
                <w:szCs w:val="22"/>
              </w:rPr>
            </w:pPr>
            <w:r w:rsidRPr="001B7E5A">
              <w:rPr>
                <w:color w:val="000000" w:themeColor="text1"/>
                <w:sz w:val="22"/>
                <w:szCs w:val="22"/>
              </w:rPr>
              <w:t xml:space="preserve">What are the underlying interests at stake in each of the two positions? </w:t>
            </w:r>
          </w:p>
          <w:p w14:paraId="5F93B1B8" w14:textId="77777777" w:rsidR="00912E51" w:rsidRPr="001B7E5A" w:rsidRDefault="00912E51" w:rsidP="00912E51">
            <w:pPr>
              <w:rPr>
                <w:color w:val="000000" w:themeColor="text1"/>
                <w:sz w:val="22"/>
                <w:szCs w:val="22"/>
              </w:rPr>
            </w:pPr>
          </w:p>
          <w:p w14:paraId="4015D615" w14:textId="77777777" w:rsidR="00912E51" w:rsidRPr="001B7E5A" w:rsidRDefault="00912E51" w:rsidP="00912E51">
            <w:pPr>
              <w:rPr>
                <w:color w:val="000000" w:themeColor="text1"/>
                <w:sz w:val="22"/>
                <w:szCs w:val="22"/>
                <w:u w:val="single"/>
              </w:rPr>
            </w:pPr>
            <w:r w:rsidRPr="001B7E5A">
              <w:rPr>
                <w:color w:val="000000" w:themeColor="text1"/>
                <w:sz w:val="22"/>
                <w:szCs w:val="22"/>
                <w:u w:val="single"/>
              </w:rPr>
              <w:t>Underlying Interests</w:t>
            </w:r>
          </w:p>
          <w:p w14:paraId="20C2AF3C" w14:textId="77777777" w:rsidR="00912E51" w:rsidRPr="001B7E5A" w:rsidRDefault="00912E51" w:rsidP="00912E51">
            <w:pPr>
              <w:pStyle w:val="ListParagraph"/>
              <w:numPr>
                <w:ilvl w:val="0"/>
                <w:numId w:val="27"/>
              </w:numPr>
              <w:rPr>
                <w:color w:val="000000" w:themeColor="text1"/>
                <w:sz w:val="22"/>
                <w:szCs w:val="22"/>
              </w:rPr>
            </w:pPr>
            <w:r w:rsidRPr="001B7E5A">
              <w:rPr>
                <w:color w:val="000000" w:themeColor="text1"/>
                <w:sz w:val="22"/>
                <w:szCs w:val="22"/>
              </w:rPr>
              <w:t>Dominant model: Client is ultimate interest</w:t>
            </w:r>
          </w:p>
          <w:p w14:paraId="67C94ED6" w14:textId="77777777" w:rsidR="00912E51" w:rsidRPr="001B7E5A" w:rsidRDefault="00912E51" w:rsidP="00912E51">
            <w:pPr>
              <w:pStyle w:val="ListParagraph"/>
              <w:numPr>
                <w:ilvl w:val="1"/>
                <w:numId w:val="27"/>
              </w:numPr>
              <w:rPr>
                <w:color w:val="000000" w:themeColor="text1"/>
                <w:sz w:val="22"/>
                <w:szCs w:val="22"/>
              </w:rPr>
            </w:pPr>
            <w:r w:rsidRPr="001B7E5A">
              <w:rPr>
                <w:color w:val="000000" w:themeColor="text1"/>
                <w:sz w:val="22"/>
                <w:szCs w:val="22"/>
              </w:rPr>
              <w:lastRenderedPageBreak/>
              <w:t xml:space="preserve">Preferences the client’s ability to maximize his or her autonomy and rights within what counts as legal </w:t>
            </w:r>
          </w:p>
          <w:p w14:paraId="30E250DE" w14:textId="77777777" w:rsidR="00912E51" w:rsidRPr="001B7E5A" w:rsidRDefault="00912E51" w:rsidP="00912E51">
            <w:pPr>
              <w:pStyle w:val="ListParagraph"/>
              <w:numPr>
                <w:ilvl w:val="0"/>
                <w:numId w:val="27"/>
              </w:numPr>
              <w:rPr>
                <w:color w:val="000000" w:themeColor="text1"/>
                <w:sz w:val="22"/>
                <w:szCs w:val="22"/>
              </w:rPr>
            </w:pPr>
            <w:r w:rsidRPr="001B7E5A">
              <w:rPr>
                <w:color w:val="000000" w:themeColor="text1"/>
                <w:sz w:val="22"/>
                <w:szCs w:val="22"/>
              </w:rPr>
              <w:t xml:space="preserve">Alternative models: Some version of justice or the public interest is the primary interest at stake </w:t>
            </w:r>
          </w:p>
          <w:p w14:paraId="7545286A" w14:textId="77777777" w:rsidR="00912E51" w:rsidRPr="001B7E5A" w:rsidRDefault="00912E51" w:rsidP="00912E51">
            <w:pPr>
              <w:pStyle w:val="ListParagraph"/>
              <w:numPr>
                <w:ilvl w:val="0"/>
                <w:numId w:val="27"/>
              </w:numPr>
              <w:rPr>
                <w:color w:val="000000" w:themeColor="text1"/>
                <w:sz w:val="22"/>
                <w:szCs w:val="22"/>
              </w:rPr>
            </w:pPr>
            <w:r w:rsidRPr="001B7E5A">
              <w:rPr>
                <w:color w:val="000000" w:themeColor="text1"/>
                <w:sz w:val="22"/>
                <w:szCs w:val="22"/>
              </w:rPr>
              <w:t xml:space="preserve">Cares about interests of numerous stakeholders that altogether = public interest </w:t>
            </w:r>
          </w:p>
          <w:p w14:paraId="792C6D8E" w14:textId="77777777" w:rsidR="00912E51" w:rsidRPr="001B7E5A" w:rsidRDefault="00912E51" w:rsidP="00912E51">
            <w:pPr>
              <w:pStyle w:val="ListParagraph"/>
              <w:numPr>
                <w:ilvl w:val="0"/>
                <w:numId w:val="27"/>
              </w:numPr>
              <w:rPr>
                <w:color w:val="000000" w:themeColor="text1"/>
                <w:sz w:val="22"/>
                <w:szCs w:val="22"/>
              </w:rPr>
            </w:pPr>
            <w:r w:rsidRPr="001B7E5A">
              <w:rPr>
                <w:color w:val="000000" w:themeColor="text1"/>
                <w:sz w:val="22"/>
                <w:szCs w:val="22"/>
              </w:rPr>
              <w:t>Primary points of disagreements: Number of relevant stakeholders, and relevance of a lawyer’s own moral opinions</w:t>
            </w:r>
          </w:p>
          <w:p w14:paraId="3873D4F3" w14:textId="77777777" w:rsidR="00912E51" w:rsidRPr="001B7E5A" w:rsidRDefault="00912E51" w:rsidP="00912E51">
            <w:pPr>
              <w:rPr>
                <w:color w:val="000000" w:themeColor="text1"/>
                <w:sz w:val="22"/>
                <w:szCs w:val="22"/>
              </w:rPr>
            </w:pPr>
          </w:p>
          <w:p w14:paraId="4EBD4B90" w14:textId="77777777" w:rsidR="00912E51" w:rsidRPr="001B7E5A" w:rsidRDefault="00912E51" w:rsidP="00912E51">
            <w:pPr>
              <w:rPr>
                <w:color w:val="000000" w:themeColor="text1"/>
                <w:sz w:val="22"/>
                <w:szCs w:val="22"/>
                <w:u w:val="single"/>
              </w:rPr>
            </w:pPr>
            <w:r w:rsidRPr="001B7E5A">
              <w:rPr>
                <w:color w:val="000000" w:themeColor="text1"/>
                <w:sz w:val="22"/>
                <w:szCs w:val="22"/>
                <w:u w:val="single"/>
              </w:rPr>
              <w:t>Sustainability</w:t>
            </w:r>
          </w:p>
          <w:p w14:paraId="4F08B29F" w14:textId="77777777" w:rsidR="00912E51" w:rsidRPr="001B7E5A" w:rsidRDefault="00912E51" w:rsidP="00912E51">
            <w:pPr>
              <w:pStyle w:val="ListParagraph"/>
              <w:numPr>
                <w:ilvl w:val="0"/>
                <w:numId w:val="28"/>
              </w:numPr>
              <w:rPr>
                <w:color w:val="000000" w:themeColor="text1"/>
                <w:sz w:val="22"/>
                <w:szCs w:val="22"/>
              </w:rPr>
            </w:pPr>
            <w:r w:rsidRPr="001B7E5A">
              <w:rPr>
                <w:color w:val="000000" w:themeColor="text1"/>
                <w:sz w:val="22"/>
                <w:szCs w:val="22"/>
              </w:rPr>
              <w:t xml:space="preserve">Author uses a persuasive, sustainable lens to redirect the positive energy and progressive ideas of the competing models </w:t>
            </w:r>
          </w:p>
          <w:p w14:paraId="1BB95967" w14:textId="77777777" w:rsidR="00912E51" w:rsidRPr="001B7E5A" w:rsidRDefault="00912E51" w:rsidP="00912E51">
            <w:pPr>
              <w:pStyle w:val="ListParagraph"/>
              <w:numPr>
                <w:ilvl w:val="0"/>
                <w:numId w:val="28"/>
              </w:numPr>
              <w:rPr>
                <w:color w:val="000000" w:themeColor="text1"/>
                <w:sz w:val="22"/>
                <w:szCs w:val="22"/>
              </w:rPr>
            </w:pPr>
            <w:proofErr w:type="spellStart"/>
            <w:r w:rsidRPr="001B7E5A">
              <w:rPr>
                <w:color w:val="000000" w:themeColor="text1"/>
                <w:sz w:val="22"/>
                <w:szCs w:val="22"/>
              </w:rPr>
              <w:t>Stepan</w:t>
            </w:r>
            <w:proofErr w:type="spellEnd"/>
            <w:r w:rsidRPr="001B7E5A">
              <w:rPr>
                <w:color w:val="000000" w:themeColor="text1"/>
                <w:sz w:val="22"/>
                <w:szCs w:val="22"/>
              </w:rPr>
              <w:t xml:space="preserve"> Wood: Sustainability is a defining preoccupation of human affairs </w:t>
            </w:r>
          </w:p>
          <w:p w14:paraId="30A77D84" w14:textId="77777777" w:rsidR="00912E51" w:rsidRPr="001B7E5A" w:rsidRDefault="00912E51" w:rsidP="00912E51">
            <w:pPr>
              <w:pStyle w:val="ListParagraph"/>
              <w:numPr>
                <w:ilvl w:val="0"/>
                <w:numId w:val="28"/>
              </w:numPr>
              <w:rPr>
                <w:color w:val="000000" w:themeColor="text1"/>
                <w:sz w:val="22"/>
                <w:szCs w:val="22"/>
              </w:rPr>
            </w:pPr>
            <w:r w:rsidRPr="001B7E5A">
              <w:rPr>
                <w:color w:val="000000" w:themeColor="text1"/>
                <w:sz w:val="22"/>
                <w:szCs w:val="22"/>
              </w:rPr>
              <w:t xml:space="preserve">A lens of sustainability provides a powerful </w:t>
            </w:r>
            <w:proofErr w:type="spellStart"/>
            <w:r w:rsidRPr="001B7E5A">
              <w:rPr>
                <w:color w:val="000000" w:themeColor="text1"/>
                <w:sz w:val="22"/>
                <w:szCs w:val="22"/>
              </w:rPr>
              <w:t>symnol</w:t>
            </w:r>
            <w:proofErr w:type="spellEnd"/>
            <w:r w:rsidRPr="001B7E5A">
              <w:rPr>
                <w:color w:val="000000" w:themeColor="text1"/>
                <w:sz w:val="22"/>
                <w:szCs w:val="22"/>
              </w:rPr>
              <w:t xml:space="preserve"> around which diverse interests can converge, encompasses conflicting agendas, promises to generate continuing debate and </w:t>
            </w:r>
            <w:proofErr w:type="spellStart"/>
            <w:r w:rsidRPr="001B7E5A">
              <w:rPr>
                <w:color w:val="000000" w:themeColor="text1"/>
                <w:sz w:val="22"/>
                <w:szCs w:val="22"/>
              </w:rPr>
              <w:t>contravery</w:t>
            </w:r>
            <w:proofErr w:type="spellEnd"/>
            <w:r w:rsidRPr="001B7E5A">
              <w:rPr>
                <w:color w:val="000000" w:themeColor="text1"/>
                <w:sz w:val="22"/>
                <w:szCs w:val="22"/>
              </w:rPr>
              <w:t xml:space="preserve"> </w:t>
            </w:r>
          </w:p>
          <w:p w14:paraId="2486F42A" w14:textId="77777777" w:rsidR="00912E51" w:rsidRPr="001B7E5A" w:rsidRDefault="00912E51" w:rsidP="00912E51">
            <w:pPr>
              <w:pStyle w:val="ListParagraph"/>
              <w:numPr>
                <w:ilvl w:val="0"/>
                <w:numId w:val="28"/>
              </w:numPr>
              <w:rPr>
                <w:color w:val="000000" w:themeColor="text1"/>
                <w:sz w:val="22"/>
                <w:szCs w:val="22"/>
              </w:rPr>
            </w:pPr>
            <w:r w:rsidRPr="001B7E5A">
              <w:rPr>
                <w:color w:val="000000" w:themeColor="text1"/>
                <w:sz w:val="22"/>
                <w:szCs w:val="22"/>
              </w:rPr>
              <w:t>A lens of sustainability must take into account a broad range of competing interests</w:t>
            </w:r>
          </w:p>
          <w:p w14:paraId="6851C679" w14:textId="77777777" w:rsidR="00912E51" w:rsidRPr="001B7E5A" w:rsidRDefault="00912E51" w:rsidP="00912E51">
            <w:pPr>
              <w:rPr>
                <w:color w:val="000000" w:themeColor="text1"/>
                <w:sz w:val="22"/>
                <w:szCs w:val="22"/>
              </w:rPr>
            </w:pPr>
          </w:p>
          <w:p w14:paraId="2437FA48" w14:textId="77777777" w:rsidR="00912E51" w:rsidRPr="001B7E5A" w:rsidRDefault="00912E51" w:rsidP="00912E51">
            <w:pPr>
              <w:rPr>
                <w:color w:val="000000" w:themeColor="text1"/>
                <w:sz w:val="22"/>
                <w:szCs w:val="22"/>
                <w:u w:val="single"/>
              </w:rPr>
            </w:pPr>
            <w:r w:rsidRPr="001B7E5A">
              <w:rPr>
                <w:color w:val="000000" w:themeColor="text1"/>
                <w:sz w:val="22"/>
                <w:szCs w:val="22"/>
                <w:u w:val="single"/>
              </w:rPr>
              <w:t>Client interests</w:t>
            </w:r>
          </w:p>
          <w:p w14:paraId="12896C55" w14:textId="77777777" w:rsidR="00912E51" w:rsidRPr="001B7E5A" w:rsidRDefault="00912E51" w:rsidP="00912E51">
            <w:pPr>
              <w:pStyle w:val="ListParagraph"/>
              <w:numPr>
                <w:ilvl w:val="0"/>
                <w:numId w:val="29"/>
              </w:numPr>
              <w:rPr>
                <w:color w:val="000000" w:themeColor="text1"/>
                <w:sz w:val="22"/>
                <w:szCs w:val="22"/>
              </w:rPr>
            </w:pPr>
            <w:r w:rsidRPr="001B7E5A">
              <w:rPr>
                <w:color w:val="000000" w:themeColor="text1"/>
                <w:sz w:val="22"/>
                <w:szCs w:val="22"/>
              </w:rPr>
              <w:t xml:space="preserve">Dominant model of professionalism protects and fosters meaningful space for the interest of clients </w:t>
            </w:r>
          </w:p>
          <w:p w14:paraId="3D0DB9FE" w14:textId="77777777" w:rsidR="00912E51" w:rsidRPr="00C21FE8" w:rsidRDefault="00912E51" w:rsidP="00912E51">
            <w:pPr>
              <w:pStyle w:val="ListParagraph"/>
              <w:numPr>
                <w:ilvl w:val="0"/>
                <w:numId w:val="29"/>
              </w:numPr>
              <w:rPr>
                <w:color w:val="000000" w:themeColor="text1"/>
                <w:sz w:val="22"/>
                <w:szCs w:val="22"/>
                <w:highlight w:val="yellow"/>
              </w:rPr>
            </w:pPr>
            <w:r w:rsidRPr="00C21FE8">
              <w:rPr>
                <w:color w:val="000000" w:themeColor="text1"/>
                <w:sz w:val="22"/>
                <w:szCs w:val="22"/>
                <w:highlight w:val="yellow"/>
              </w:rPr>
              <w:t xml:space="preserve">Theory of sustainability: Does not seek to ignore client interests, but rather advocates for lawyers to take responsibility for what they do, and will work with clients in ways that do not offend their own moral convictions </w:t>
            </w:r>
          </w:p>
          <w:p w14:paraId="52A51931" w14:textId="77777777" w:rsidR="00912E51" w:rsidRPr="001B7E5A" w:rsidRDefault="00912E51" w:rsidP="00912E51">
            <w:pPr>
              <w:rPr>
                <w:color w:val="000000" w:themeColor="text1"/>
                <w:sz w:val="22"/>
                <w:szCs w:val="22"/>
              </w:rPr>
            </w:pPr>
          </w:p>
          <w:p w14:paraId="22C4576D" w14:textId="77777777" w:rsidR="00912E51" w:rsidRPr="001B7E5A" w:rsidRDefault="00912E51" w:rsidP="00912E51">
            <w:pPr>
              <w:rPr>
                <w:color w:val="000000" w:themeColor="text1"/>
                <w:sz w:val="22"/>
                <w:szCs w:val="22"/>
                <w:u w:val="single"/>
              </w:rPr>
            </w:pPr>
            <w:r w:rsidRPr="001B7E5A">
              <w:rPr>
                <w:color w:val="000000" w:themeColor="text1"/>
                <w:sz w:val="22"/>
                <w:szCs w:val="22"/>
                <w:u w:val="single"/>
              </w:rPr>
              <w:t>Lawyer Interests</w:t>
            </w:r>
          </w:p>
          <w:p w14:paraId="615AB647" w14:textId="77777777" w:rsidR="00912E51" w:rsidRPr="001B7E5A" w:rsidRDefault="00912E51" w:rsidP="00912E51">
            <w:pPr>
              <w:pStyle w:val="ListParagraph"/>
              <w:numPr>
                <w:ilvl w:val="0"/>
                <w:numId w:val="30"/>
              </w:numPr>
              <w:rPr>
                <w:color w:val="000000" w:themeColor="text1"/>
                <w:sz w:val="22"/>
                <w:szCs w:val="22"/>
              </w:rPr>
            </w:pPr>
            <w:r w:rsidRPr="001B7E5A">
              <w:rPr>
                <w:color w:val="000000" w:themeColor="text1"/>
                <w:sz w:val="22"/>
                <w:szCs w:val="22"/>
              </w:rPr>
              <w:t xml:space="preserve">Pecuniary interests: Lawyers want to get paid, so sustainable notion of professionalism must take into account the ability of lawyers to make a fair living </w:t>
            </w:r>
          </w:p>
          <w:p w14:paraId="700FBF25" w14:textId="77777777" w:rsidR="00912E51" w:rsidRPr="001B7E5A" w:rsidRDefault="00912E51" w:rsidP="00912E51">
            <w:pPr>
              <w:pStyle w:val="ListParagraph"/>
              <w:numPr>
                <w:ilvl w:val="0"/>
                <w:numId w:val="30"/>
              </w:numPr>
              <w:rPr>
                <w:color w:val="000000" w:themeColor="text1"/>
                <w:sz w:val="22"/>
                <w:szCs w:val="22"/>
              </w:rPr>
            </w:pPr>
            <w:r w:rsidRPr="001B7E5A">
              <w:rPr>
                <w:color w:val="000000" w:themeColor="text1"/>
                <w:sz w:val="22"/>
                <w:szCs w:val="22"/>
              </w:rPr>
              <w:t xml:space="preserve">Non-pecuniary interests: Lawyers should maintain a meaningful ability to pursue </w:t>
            </w:r>
            <w:proofErr w:type="spellStart"/>
            <w:r w:rsidRPr="001B7E5A">
              <w:rPr>
                <w:color w:val="000000" w:themeColor="text1"/>
                <w:sz w:val="22"/>
                <w:szCs w:val="22"/>
              </w:rPr>
              <w:t>activies</w:t>
            </w:r>
            <w:proofErr w:type="spellEnd"/>
            <w:r w:rsidRPr="001B7E5A">
              <w:rPr>
                <w:color w:val="000000" w:themeColor="text1"/>
                <w:sz w:val="22"/>
                <w:szCs w:val="22"/>
              </w:rPr>
              <w:t xml:space="preserve"> and interests that make for a full life </w:t>
            </w:r>
          </w:p>
          <w:p w14:paraId="2724EA3A" w14:textId="77777777" w:rsidR="00912E51" w:rsidRPr="001B7E5A" w:rsidRDefault="00912E51" w:rsidP="00912E51">
            <w:pPr>
              <w:pStyle w:val="ListParagraph"/>
              <w:numPr>
                <w:ilvl w:val="0"/>
                <w:numId w:val="30"/>
              </w:numPr>
              <w:rPr>
                <w:color w:val="000000" w:themeColor="text1"/>
                <w:sz w:val="22"/>
                <w:szCs w:val="22"/>
              </w:rPr>
            </w:pPr>
            <w:r w:rsidRPr="001B7E5A">
              <w:rPr>
                <w:color w:val="000000" w:themeColor="text1"/>
                <w:sz w:val="22"/>
                <w:szCs w:val="22"/>
              </w:rPr>
              <w:t xml:space="preserve">A sustainable notion of professionalism must avoid “slavishly adhering to billable hours” </w:t>
            </w:r>
          </w:p>
          <w:p w14:paraId="4E3A693E" w14:textId="77777777" w:rsidR="00912E51" w:rsidRPr="001B7E5A" w:rsidRDefault="00912E51" w:rsidP="00912E51">
            <w:pPr>
              <w:rPr>
                <w:color w:val="000000" w:themeColor="text1"/>
                <w:sz w:val="22"/>
                <w:szCs w:val="22"/>
              </w:rPr>
            </w:pPr>
          </w:p>
          <w:p w14:paraId="31E455E0" w14:textId="77777777" w:rsidR="00912E51" w:rsidRPr="001B7E5A" w:rsidRDefault="00912E51" w:rsidP="00912E51">
            <w:pPr>
              <w:rPr>
                <w:color w:val="000000" w:themeColor="text1"/>
                <w:sz w:val="22"/>
                <w:szCs w:val="22"/>
                <w:u w:val="single"/>
              </w:rPr>
            </w:pPr>
            <w:r w:rsidRPr="001B7E5A">
              <w:rPr>
                <w:color w:val="000000" w:themeColor="text1"/>
                <w:sz w:val="22"/>
                <w:szCs w:val="22"/>
                <w:u w:val="single"/>
              </w:rPr>
              <w:t>Ethical and Professional Interests</w:t>
            </w:r>
          </w:p>
          <w:p w14:paraId="1FBF50DD" w14:textId="77777777" w:rsidR="00912E51" w:rsidRPr="001B7E5A" w:rsidRDefault="00912E51" w:rsidP="00912E51">
            <w:pPr>
              <w:pStyle w:val="ListParagraph"/>
              <w:numPr>
                <w:ilvl w:val="0"/>
                <w:numId w:val="31"/>
              </w:numPr>
              <w:rPr>
                <w:color w:val="000000" w:themeColor="text1"/>
                <w:sz w:val="22"/>
                <w:szCs w:val="22"/>
              </w:rPr>
            </w:pPr>
            <w:r w:rsidRPr="001B7E5A">
              <w:rPr>
                <w:color w:val="000000" w:themeColor="text1"/>
                <w:sz w:val="22"/>
                <w:szCs w:val="22"/>
              </w:rPr>
              <w:t>Recognize and celebrate diversity of the bar</w:t>
            </w:r>
          </w:p>
          <w:p w14:paraId="098DE3A3" w14:textId="77777777" w:rsidR="00912E51" w:rsidRPr="001B7E5A" w:rsidRDefault="00912E51" w:rsidP="00912E51">
            <w:pPr>
              <w:pStyle w:val="ListParagraph"/>
              <w:numPr>
                <w:ilvl w:val="0"/>
                <w:numId w:val="32"/>
              </w:numPr>
              <w:ind w:left="1080"/>
              <w:rPr>
                <w:color w:val="000000" w:themeColor="text1"/>
                <w:sz w:val="22"/>
                <w:szCs w:val="22"/>
              </w:rPr>
            </w:pPr>
            <w:r w:rsidRPr="001B7E5A">
              <w:rPr>
                <w:color w:val="000000" w:themeColor="text1"/>
                <w:sz w:val="22"/>
                <w:szCs w:val="22"/>
              </w:rPr>
              <w:t xml:space="preserve">Such stories are not reflective of reality </w:t>
            </w:r>
          </w:p>
          <w:p w14:paraId="2362A448" w14:textId="77777777" w:rsidR="00912E51" w:rsidRPr="001B7E5A" w:rsidRDefault="00912E51" w:rsidP="00912E51">
            <w:pPr>
              <w:pStyle w:val="ListParagraph"/>
              <w:numPr>
                <w:ilvl w:val="0"/>
                <w:numId w:val="32"/>
              </w:numPr>
              <w:ind w:left="1080"/>
              <w:rPr>
                <w:color w:val="000000" w:themeColor="text1"/>
                <w:sz w:val="22"/>
                <w:szCs w:val="22"/>
              </w:rPr>
            </w:pPr>
            <w:r w:rsidRPr="001B7E5A">
              <w:rPr>
                <w:color w:val="000000" w:themeColor="text1"/>
                <w:sz w:val="22"/>
                <w:szCs w:val="22"/>
              </w:rPr>
              <w:t xml:space="preserve">Lawyers need increasingly to make sense of diversity obligations because clients are demanding that they do so </w:t>
            </w:r>
          </w:p>
          <w:p w14:paraId="1A451D40" w14:textId="77777777" w:rsidR="00912E51" w:rsidRPr="001B7E5A" w:rsidRDefault="00912E51" w:rsidP="00912E51">
            <w:pPr>
              <w:pStyle w:val="ListParagraph"/>
              <w:numPr>
                <w:ilvl w:val="0"/>
                <w:numId w:val="32"/>
              </w:numPr>
              <w:ind w:left="1080"/>
              <w:rPr>
                <w:color w:val="000000" w:themeColor="text1"/>
                <w:sz w:val="22"/>
                <w:szCs w:val="22"/>
              </w:rPr>
            </w:pPr>
            <w:r w:rsidRPr="001B7E5A">
              <w:rPr>
                <w:color w:val="000000" w:themeColor="text1"/>
                <w:sz w:val="22"/>
                <w:szCs w:val="22"/>
              </w:rPr>
              <w:t xml:space="preserve">Such stories act to exclude a wide range of people who are or want to be practicing law in diverse and meaningful ways in society </w:t>
            </w:r>
          </w:p>
          <w:p w14:paraId="687FD17A" w14:textId="77777777" w:rsidR="00912E51" w:rsidRPr="001B7E5A" w:rsidRDefault="00912E51" w:rsidP="00912E51">
            <w:pPr>
              <w:pStyle w:val="ListParagraph"/>
              <w:numPr>
                <w:ilvl w:val="0"/>
                <w:numId w:val="32"/>
              </w:numPr>
              <w:rPr>
                <w:color w:val="000000" w:themeColor="text1"/>
                <w:sz w:val="22"/>
                <w:szCs w:val="22"/>
              </w:rPr>
            </w:pPr>
            <w:r w:rsidRPr="001B7E5A">
              <w:rPr>
                <w:color w:val="000000" w:themeColor="text1"/>
                <w:sz w:val="22"/>
                <w:szCs w:val="22"/>
              </w:rPr>
              <w:t xml:space="preserve">Greater understanding and openness to diversity in our notion of professionalism = a more welcome and meaningful home for more lawyers </w:t>
            </w:r>
          </w:p>
          <w:p w14:paraId="0A941C20" w14:textId="77777777" w:rsidR="00912E51" w:rsidRPr="001B7E5A" w:rsidRDefault="00912E51" w:rsidP="00912E51">
            <w:pPr>
              <w:rPr>
                <w:color w:val="000000" w:themeColor="text1"/>
                <w:sz w:val="22"/>
                <w:szCs w:val="22"/>
                <w:u w:val="single"/>
              </w:rPr>
            </w:pPr>
            <w:r w:rsidRPr="001B7E5A">
              <w:rPr>
                <w:color w:val="000000" w:themeColor="text1"/>
                <w:sz w:val="22"/>
                <w:szCs w:val="22"/>
                <w:u w:val="single"/>
              </w:rPr>
              <w:t>Public Interest</w:t>
            </w:r>
          </w:p>
          <w:p w14:paraId="6F07B331" w14:textId="77777777" w:rsidR="00912E51" w:rsidRPr="001B7E5A" w:rsidRDefault="00912E51" w:rsidP="00912E51">
            <w:pPr>
              <w:pStyle w:val="ListParagraph"/>
              <w:numPr>
                <w:ilvl w:val="0"/>
                <w:numId w:val="33"/>
              </w:numPr>
              <w:rPr>
                <w:color w:val="000000" w:themeColor="text1"/>
                <w:sz w:val="22"/>
                <w:szCs w:val="22"/>
              </w:rPr>
            </w:pPr>
            <w:r w:rsidRPr="001B7E5A">
              <w:rPr>
                <w:color w:val="000000" w:themeColor="text1"/>
                <w:sz w:val="22"/>
                <w:szCs w:val="22"/>
              </w:rPr>
              <w:t>This contains a vast array of interests</w:t>
            </w:r>
          </w:p>
          <w:p w14:paraId="15724827" w14:textId="77777777" w:rsidR="00912E51" w:rsidRPr="001B7E5A" w:rsidRDefault="00912E51" w:rsidP="00912E51">
            <w:pPr>
              <w:pStyle w:val="ListParagraph"/>
              <w:numPr>
                <w:ilvl w:val="0"/>
                <w:numId w:val="33"/>
              </w:numPr>
              <w:rPr>
                <w:color w:val="000000" w:themeColor="text1"/>
                <w:sz w:val="22"/>
                <w:szCs w:val="22"/>
              </w:rPr>
            </w:pPr>
            <w:r w:rsidRPr="001B7E5A">
              <w:rPr>
                <w:color w:val="000000" w:themeColor="text1"/>
                <w:sz w:val="22"/>
                <w:szCs w:val="22"/>
              </w:rPr>
              <w:t xml:space="preserve">Lawyers have a responsibility in the project of solving collective action problems </w:t>
            </w:r>
          </w:p>
          <w:p w14:paraId="5C46C2A1" w14:textId="77777777" w:rsidR="00912E51" w:rsidRPr="001B7E5A" w:rsidRDefault="00912E51" w:rsidP="00912E51">
            <w:pPr>
              <w:pStyle w:val="ListParagraph"/>
              <w:numPr>
                <w:ilvl w:val="0"/>
                <w:numId w:val="33"/>
              </w:numPr>
              <w:rPr>
                <w:color w:val="000000" w:themeColor="text1"/>
                <w:sz w:val="22"/>
                <w:szCs w:val="22"/>
              </w:rPr>
            </w:pPr>
            <w:r w:rsidRPr="001B7E5A">
              <w:rPr>
                <w:color w:val="000000" w:themeColor="text1"/>
                <w:sz w:val="22"/>
                <w:szCs w:val="22"/>
              </w:rPr>
              <w:t xml:space="preserve">The responsibility to maintain the very systems that sustain us </w:t>
            </w:r>
          </w:p>
          <w:p w14:paraId="21A578C0" w14:textId="77777777" w:rsidR="00912E51" w:rsidRPr="001B7E5A" w:rsidRDefault="00912E51" w:rsidP="00912E51">
            <w:pPr>
              <w:pStyle w:val="ListParagraph"/>
              <w:numPr>
                <w:ilvl w:val="0"/>
                <w:numId w:val="33"/>
              </w:numPr>
              <w:rPr>
                <w:color w:val="000000" w:themeColor="text1"/>
                <w:sz w:val="22"/>
                <w:szCs w:val="22"/>
              </w:rPr>
            </w:pPr>
            <w:r w:rsidRPr="001B7E5A">
              <w:rPr>
                <w:color w:val="000000" w:themeColor="text1"/>
                <w:sz w:val="22"/>
                <w:szCs w:val="22"/>
              </w:rPr>
              <w:t xml:space="preserve">Lawyer is an active moral agent who takes seriously the responsibility to do good in the world </w:t>
            </w:r>
          </w:p>
          <w:p w14:paraId="6416248E" w14:textId="77777777" w:rsidR="00912E51" w:rsidRPr="001B7E5A" w:rsidRDefault="00912E51" w:rsidP="00912E51">
            <w:pPr>
              <w:pStyle w:val="ListParagraph"/>
              <w:numPr>
                <w:ilvl w:val="0"/>
                <w:numId w:val="33"/>
              </w:numPr>
              <w:rPr>
                <w:color w:val="000000" w:themeColor="text1"/>
                <w:sz w:val="22"/>
                <w:szCs w:val="22"/>
              </w:rPr>
            </w:pPr>
            <w:r w:rsidRPr="001B7E5A">
              <w:rPr>
                <w:color w:val="000000" w:themeColor="text1"/>
                <w:sz w:val="22"/>
                <w:szCs w:val="22"/>
              </w:rPr>
              <w:t>Note that “Doing good” might be a contested discussion</w:t>
            </w:r>
          </w:p>
          <w:p w14:paraId="40854E60" w14:textId="77777777" w:rsidR="00912E51" w:rsidRPr="001B7E5A" w:rsidRDefault="00912E51" w:rsidP="00912E51">
            <w:pPr>
              <w:pStyle w:val="ListParagraph"/>
              <w:numPr>
                <w:ilvl w:val="0"/>
                <w:numId w:val="33"/>
              </w:numPr>
              <w:rPr>
                <w:color w:val="000000" w:themeColor="text1"/>
                <w:sz w:val="22"/>
                <w:szCs w:val="22"/>
              </w:rPr>
            </w:pPr>
            <w:r w:rsidRPr="001B7E5A">
              <w:rPr>
                <w:color w:val="000000" w:themeColor="text1"/>
                <w:sz w:val="22"/>
                <w:szCs w:val="22"/>
              </w:rPr>
              <w:t xml:space="preserve">Be creative and successful vis a is the bar’s obligation to facilitate access to justice </w:t>
            </w:r>
          </w:p>
          <w:p w14:paraId="551C9D34" w14:textId="77777777" w:rsidR="00912E51" w:rsidRPr="001B7E5A" w:rsidRDefault="00912E51" w:rsidP="00912E51">
            <w:pPr>
              <w:rPr>
                <w:color w:val="000000" w:themeColor="text1"/>
                <w:sz w:val="22"/>
                <w:szCs w:val="22"/>
              </w:rPr>
            </w:pPr>
          </w:p>
          <w:p w14:paraId="45C7B60C" w14:textId="77777777" w:rsidR="00912E51" w:rsidRPr="001B7E5A" w:rsidRDefault="00912E51" w:rsidP="00912E51">
            <w:pPr>
              <w:rPr>
                <w:color w:val="000000" w:themeColor="text1"/>
                <w:sz w:val="22"/>
                <w:szCs w:val="22"/>
                <w:u w:val="single"/>
              </w:rPr>
            </w:pPr>
            <w:r w:rsidRPr="001B7E5A">
              <w:rPr>
                <w:color w:val="000000" w:themeColor="text1"/>
                <w:sz w:val="22"/>
                <w:szCs w:val="22"/>
                <w:u w:val="single"/>
              </w:rPr>
              <w:t>Balance and Context</w:t>
            </w:r>
          </w:p>
          <w:p w14:paraId="199FC241" w14:textId="77777777" w:rsidR="00912E51" w:rsidRPr="001B7E5A" w:rsidRDefault="00912E51" w:rsidP="00912E51">
            <w:pPr>
              <w:pStyle w:val="ListParagraph"/>
              <w:numPr>
                <w:ilvl w:val="0"/>
                <w:numId w:val="34"/>
              </w:numPr>
              <w:rPr>
                <w:color w:val="000000" w:themeColor="text1"/>
                <w:sz w:val="22"/>
                <w:szCs w:val="22"/>
              </w:rPr>
            </w:pPr>
            <w:r w:rsidRPr="001B7E5A">
              <w:rPr>
                <w:color w:val="000000" w:themeColor="text1"/>
                <w:sz w:val="22"/>
                <w:szCs w:val="22"/>
              </w:rPr>
              <w:t>Theory of sustainable professionalism harnesses both the energy and optimism of the alternative models as well as the tenacity of the dominant model</w:t>
            </w:r>
          </w:p>
          <w:p w14:paraId="20EBED90" w14:textId="77777777" w:rsidR="00912E51" w:rsidRPr="001B7E5A" w:rsidRDefault="00912E51" w:rsidP="00912E51">
            <w:pPr>
              <w:pStyle w:val="ListParagraph"/>
              <w:numPr>
                <w:ilvl w:val="0"/>
                <w:numId w:val="34"/>
              </w:numPr>
              <w:rPr>
                <w:color w:val="000000" w:themeColor="text1"/>
                <w:sz w:val="22"/>
                <w:szCs w:val="22"/>
              </w:rPr>
            </w:pPr>
            <w:r w:rsidRPr="001B7E5A">
              <w:rPr>
                <w:color w:val="000000" w:themeColor="text1"/>
                <w:sz w:val="22"/>
                <w:szCs w:val="22"/>
              </w:rPr>
              <w:t xml:space="preserve">Self-consciously identifies the myriad interests that are at stake in the context and draws them into a theory of professionalism that is sustainable </w:t>
            </w:r>
          </w:p>
          <w:p w14:paraId="16057EC3" w14:textId="77777777" w:rsidR="00912E51" w:rsidRPr="001B7E5A" w:rsidRDefault="00912E51" w:rsidP="00912E51">
            <w:pPr>
              <w:pStyle w:val="ListParagraph"/>
              <w:numPr>
                <w:ilvl w:val="0"/>
                <w:numId w:val="34"/>
              </w:numPr>
              <w:rPr>
                <w:color w:val="000000" w:themeColor="text1"/>
                <w:sz w:val="22"/>
                <w:szCs w:val="22"/>
              </w:rPr>
            </w:pPr>
            <w:r w:rsidRPr="001B7E5A">
              <w:rPr>
                <w:color w:val="000000" w:themeColor="text1"/>
                <w:sz w:val="22"/>
                <w:szCs w:val="22"/>
              </w:rPr>
              <w:lastRenderedPageBreak/>
              <w:t xml:space="preserve">Seeks to balance and respect as many interests as possible – e.g. allowing for client autonomy and meaningful space for moral deliberation not necessarily a </w:t>
            </w:r>
            <w:proofErr w:type="spellStart"/>
            <w:r w:rsidRPr="001B7E5A">
              <w:rPr>
                <w:color w:val="000000" w:themeColor="text1"/>
                <w:sz w:val="22"/>
                <w:szCs w:val="22"/>
              </w:rPr>
              <w:t>mutally</w:t>
            </w:r>
            <w:proofErr w:type="spellEnd"/>
            <w:r w:rsidRPr="001B7E5A">
              <w:rPr>
                <w:color w:val="000000" w:themeColor="text1"/>
                <w:sz w:val="22"/>
                <w:szCs w:val="22"/>
              </w:rPr>
              <w:t xml:space="preserve"> exclusive exercise </w:t>
            </w:r>
          </w:p>
          <w:p w14:paraId="6BDCC352" w14:textId="77777777" w:rsidR="00912E51" w:rsidRPr="001B7E5A" w:rsidRDefault="00912E51" w:rsidP="00912E51">
            <w:pPr>
              <w:pStyle w:val="ListParagraph"/>
              <w:numPr>
                <w:ilvl w:val="0"/>
                <w:numId w:val="34"/>
              </w:numPr>
              <w:rPr>
                <w:color w:val="000000" w:themeColor="text1"/>
                <w:sz w:val="22"/>
                <w:szCs w:val="22"/>
              </w:rPr>
            </w:pPr>
            <w:r w:rsidRPr="001B7E5A">
              <w:rPr>
                <w:color w:val="000000" w:themeColor="text1"/>
                <w:sz w:val="22"/>
                <w:szCs w:val="22"/>
              </w:rPr>
              <w:t xml:space="preserve">Seeks to normalize competing interests and discourses through an exercise of interest identification and rationalization </w:t>
            </w:r>
          </w:p>
          <w:p w14:paraId="0F3E21BE" w14:textId="77777777" w:rsidR="00912E51" w:rsidRPr="001B7E5A" w:rsidRDefault="00912E51" w:rsidP="00912E51">
            <w:pPr>
              <w:rPr>
                <w:color w:val="000000" w:themeColor="text1"/>
                <w:sz w:val="22"/>
                <w:szCs w:val="22"/>
              </w:rPr>
            </w:pPr>
          </w:p>
          <w:p w14:paraId="5DA140BA" w14:textId="77777777" w:rsidR="00912E51" w:rsidRPr="001B7E5A" w:rsidRDefault="00912E51" w:rsidP="00912E51">
            <w:pPr>
              <w:rPr>
                <w:color w:val="000000" w:themeColor="text1"/>
                <w:sz w:val="22"/>
                <w:szCs w:val="22"/>
                <w:u w:val="single"/>
              </w:rPr>
            </w:pPr>
            <w:r w:rsidRPr="001B7E5A">
              <w:rPr>
                <w:color w:val="000000" w:themeColor="text1"/>
                <w:sz w:val="22"/>
                <w:szCs w:val="22"/>
                <w:u w:val="single"/>
              </w:rPr>
              <w:t>Legal Education</w:t>
            </w:r>
          </w:p>
          <w:p w14:paraId="0E3CFD16" w14:textId="77777777" w:rsidR="00912E51" w:rsidRPr="001B7E5A" w:rsidRDefault="00912E51" w:rsidP="00912E51">
            <w:pPr>
              <w:pStyle w:val="ListParagraph"/>
              <w:numPr>
                <w:ilvl w:val="0"/>
                <w:numId w:val="35"/>
              </w:numPr>
              <w:rPr>
                <w:color w:val="000000" w:themeColor="text1"/>
                <w:sz w:val="22"/>
                <w:szCs w:val="22"/>
              </w:rPr>
            </w:pPr>
            <w:r w:rsidRPr="001B7E5A">
              <w:rPr>
                <w:color w:val="000000" w:themeColor="text1"/>
                <w:sz w:val="22"/>
                <w:szCs w:val="22"/>
              </w:rPr>
              <w:t xml:space="preserve">These questions must be addressed at the initial stage of the professional experience </w:t>
            </w:r>
          </w:p>
          <w:p w14:paraId="54C5DC7A" w14:textId="77777777" w:rsidR="00912E51" w:rsidRPr="001B7E5A" w:rsidRDefault="00912E51" w:rsidP="00912E51">
            <w:pPr>
              <w:pStyle w:val="ListParagraph"/>
              <w:numPr>
                <w:ilvl w:val="0"/>
                <w:numId w:val="35"/>
              </w:numPr>
              <w:rPr>
                <w:color w:val="000000" w:themeColor="text1"/>
                <w:sz w:val="22"/>
                <w:szCs w:val="22"/>
              </w:rPr>
            </w:pPr>
            <w:r w:rsidRPr="001B7E5A">
              <w:rPr>
                <w:color w:val="000000" w:themeColor="text1"/>
                <w:sz w:val="22"/>
                <w:szCs w:val="22"/>
              </w:rPr>
              <w:t xml:space="preserve">Law schools have significant power to structure the moral perspectives of those who experience it </w:t>
            </w:r>
          </w:p>
          <w:p w14:paraId="45A829F5" w14:textId="77777777" w:rsidR="00912E51" w:rsidRPr="001B7E5A" w:rsidRDefault="00912E51" w:rsidP="00912E51">
            <w:pPr>
              <w:pStyle w:val="ListParagraph"/>
              <w:numPr>
                <w:ilvl w:val="0"/>
                <w:numId w:val="35"/>
              </w:numPr>
              <w:rPr>
                <w:color w:val="000000" w:themeColor="text1"/>
                <w:sz w:val="22"/>
                <w:szCs w:val="22"/>
              </w:rPr>
            </w:pPr>
            <w:r w:rsidRPr="001B7E5A">
              <w:rPr>
                <w:color w:val="000000" w:themeColor="text1"/>
                <w:sz w:val="22"/>
                <w:szCs w:val="22"/>
              </w:rPr>
              <w:t xml:space="preserve">Must talk about how legal structures function or fail to function for the have nots </w:t>
            </w:r>
          </w:p>
          <w:p w14:paraId="5F5E7C96" w14:textId="77777777" w:rsidR="00912E51" w:rsidRPr="001B7E5A" w:rsidRDefault="00912E51" w:rsidP="00912E51">
            <w:pPr>
              <w:pStyle w:val="ListParagraph"/>
              <w:numPr>
                <w:ilvl w:val="0"/>
                <w:numId w:val="35"/>
              </w:numPr>
              <w:rPr>
                <w:color w:val="000000" w:themeColor="text1"/>
                <w:sz w:val="22"/>
                <w:szCs w:val="22"/>
              </w:rPr>
            </w:pPr>
            <w:r w:rsidRPr="001B7E5A">
              <w:rPr>
                <w:color w:val="000000" w:themeColor="text1"/>
                <w:sz w:val="22"/>
                <w:szCs w:val="22"/>
              </w:rPr>
              <w:t xml:space="preserve">Disconnect between what students think is right in the world and what students think they are going to be required to be good lawyers </w:t>
            </w:r>
          </w:p>
          <w:p w14:paraId="46DE6580" w14:textId="705840D0" w:rsidR="00912E51" w:rsidRPr="001B7E5A" w:rsidRDefault="00912E51" w:rsidP="00912E51">
            <w:pPr>
              <w:pStyle w:val="ListParagraph"/>
              <w:numPr>
                <w:ilvl w:val="0"/>
                <w:numId w:val="35"/>
              </w:numPr>
              <w:pBdr>
                <w:bottom w:val="single" w:sz="12" w:space="1" w:color="auto"/>
              </w:pBdr>
              <w:rPr>
                <w:color w:val="000000" w:themeColor="text1"/>
                <w:sz w:val="22"/>
                <w:szCs w:val="22"/>
              </w:rPr>
            </w:pPr>
            <w:r w:rsidRPr="001B7E5A">
              <w:rPr>
                <w:color w:val="000000" w:themeColor="text1"/>
                <w:sz w:val="22"/>
                <w:szCs w:val="22"/>
              </w:rPr>
              <w:t>This assumes that the dominant model is the on</w:t>
            </w:r>
            <w:r w:rsidR="00E248B1">
              <w:rPr>
                <w:color w:val="000000" w:themeColor="text1"/>
                <w:sz w:val="22"/>
                <w:szCs w:val="22"/>
              </w:rPr>
              <w:t>l</w:t>
            </w:r>
            <w:r w:rsidRPr="001B7E5A">
              <w:rPr>
                <w:color w:val="000000" w:themeColor="text1"/>
                <w:sz w:val="22"/>
                <w:szCs w:val="22"/>
              </w:rPr>
              <w:t xml:space="preserve">y viable model in the context of the real world </w:t>
            </w:r>
          </w:p>
          <w:p w14:paraId="1F4EB396" w14:textId="77777777" w:rsidR="00912E51" w:rsidRPr="001B7E5A" w:rsidRDefault="00912E51" w:rsidP="003E4FC4">
            <w:pPr>
              <w:tabs>
                <w:tab w:val="left" w:pos="1212"/>
              </w:tabs>
              <w:rPr>
                <w:b/>
                <w:sz w:val="22"/>
                <w:szCs w:val="22"/>
              </w:rPr>
            </w:pPr>
          </w:p>
        </w:tc>
      </w:tr>
    </w:tbl>
    <w:p w14:paraId="3D2FAB50" w14:textId="77777777" w:rsidR="00912E51" w:rsidRPr="001B7E5A" w:rsidRDefault="00912E51" w:rsidP="00912E51">
      <w:pPr>
        <w:tabs>
          <w:tab w:val="left" w:pos="1212"/>
        </w:tabs>
        <w:rPr>
          <w:b/>
          <w:sz w:val="22"/>
          <w:szCs w:val="22"/>
        </w:rPr>
      </w:pPr>
    </w:p>
    <w:p w14:paraId="6E843E23" w14:textId="77777777" w:rsidR="00912E51" w:rsidRPr="001B7E5A" w:rsidRDefault="00912E51" w:rsidP="00912E51">
      <w:pPr>
        <w:tabs>
          <w:tab w:val="left" w:pos="1212"/>
        </w:tabs>
        <w:rPr>
          <w:b/>
          <w:sz w:val="22"/>
          <w:szCs w:val="22"/>
        </w:rPr>
      </w:pPr>
    </w:p>
    <w:p w14:paraId="6DD27191" w14:textId="24EE5248" w:rsidR="00912E51" w:rsidRPr="001B7E5A" w:rsidRDefault="00912E51" w:rsidP="00912E51">
      <w:pPr>
        <w:tabs>
          <w:tab w:val="left" w:pos="1212"/>
        </w:tabs>
        <w:rPr>
          <w:b/>
          <w:sz w:val="22"/>
          <w:szCs w:val="22"/>
        </w:rPr>
      </w:pPr>
      <w:r w:rsidRPr="001B7E5A">
        <w:rPr>
          <w:b/>
          <w:sz w:val="22"/>
          <w:szCs w:val="22"/>
        </w:rPr>
        <w:t xml:space="preserve">Access </w:t>
      </w:r>
      <w:r w:rsidR="00E248B1">
        <w:rPr>
          <w:b/>
          <w:sz w:val="22"/>
          <w:szCs w:val="22"/>
        </w:rPr>
        <w:t>to</w:t>
      </w:r>
      <w:r w:rsidRPr="001B7E5A">
        <w:rPr>
          <w:b/>
          <w:sz w:val="22"/>
          <w:szCs w:val="22"/>
        </w:rPr>
        <w:t xml:space="preserve"> Justice </w:t>
      </w:r>
    </w:p>
    <w:p w14:paraId="695B79DD" w14:textId="77777777" w:rsidR="00912E51" w:rsidRPr="001B7E5A" w:rsidRDefault="00912E51" w:rsidP="00912E51">
      <w:pPr>
        <w:tabs>
          <w:tab w:val="left" w:pos="1212"/>
        </w:tabs>
        <w:rPr>
          <w:b/>
          <w:sz w:val="22"/>
          <w:szCs w:val="22"/>
        </w:rPr>
      </w:pPr>
    </w:p>
    <w:p w14:paraId="1078EAC2" w14:textId="77777777" w:rsidR="00912E51" w:rsidRPr="00AC4B71" w:rsidRDefault="00912E51" w:rsidP="00912E51">
      <w:pPr>
        <w:jc w:val="both"/>
        <w:rPr>
          <w:b/>
          <w:color w:val="000000" w:themeColor="text1"/>
          <w:sz w:val="22"/>
          <w:szCs w:val="22"/>
          <w:lang w:val="en-CA"/>
        </w:rPr>
      </w:pPr>
      <w:r w:rsidRPr="00AC4B71">
        <w:rPr>
          <w:b/>
          <w:color w:val="000000" w:themeColor="text1"/>
          <w:sz w:val="22"/>
          <w:szCs w:val="22"/>
          <w:lang w:val="en-CA"/>
        </w:rPr>
        <w:t xml:space="preserve">Topics for reflection and discussion: </w:t>
      </w:r>
    </w:p>
    <w:p w14:paraId="09D2D97D" w14:textId="77777777" w:rsidR="00912E51" w:rsidRPr="00AC4B71" w:rsidRDefault="00912E51" w:rsidP="00912E51">
      <w:pPr>
        <w:pStyle w:val="ListParagraph"/>
        <w:numPr>
          <w:ilvl w:val="0"/>
          <w:numId w:val="13"/>
        </w:numPr>
        <w:jc w:val="both"/>
        <w:rPr>
          <w:sz w:val="22"/>
          <w:szCs w:val="22"/>
        </w:rPr>
      </w:pPr>
      <w:r w:rsidRPr="00AC4B71">
        <w:rPr>
          <w:sz w:val="22"/>
          <w:szCs w:val="22"/>
        </w:rPr>
        <w:t xml:space="preserve">What role should the profession play (or not play) in advancing access to justice? </w:t>
      </w:r>
    </w:p>
    <w:p w14:paraId="78EE4F0C" w14:textId="77777777" w:rsidR="00912E51" w:rsidRPr="00AC4B71" w:rsidRDefault="00912E51" w:rsidP="00912E51">
      <w:pPr>
        <w:pStyle w:val="ListParagraph"/>
        <w:numPr>
          <w:ilvl w:val="0"/>
          <w:numId w:val="13"/>
        </w:numPr>
        <w:jc w:val="both"/>
        <w:rPr>
          <w:sz w:val="22"/>
          <w:szCs w:val="22"/>
        </w:rPr>
      </w:pPr>
      <w:r w:rsidRPr="00AC4B71">
        <w:rPr>
          <w:sz w:val="22"/>
          <w:szCs w:val="22"/>
        </w:rPr>
        <w:t>Should pro bono hours be mandatory?</w:t>
      </w:r>
    </w:p>
    <w:p w14:paraId="0CAE5E4B" w14:textId="77777777" w:rsidR="00AC4B71" w:rsidRPr="00AC4B71" w:rsidRDefault="00AC4B71" w:rsidP="00AC4B71">
      <w:pPr>
        <w:pStyle w:val="ListParagraph"/>
        <w:numPr>
          <w:ilvl w:val="0"/>
          <w:numId w:val="13"/>
        </w:numPr>
        <w:rPr>
          <w:rFonts w:eastAsia="Times New Roman"/>
          <w:sz w:val="22"/>
          <w:szCs w:val="22"/>
        </w:rPr>
      </w:pPr>
      <w:r w:rsidRPr="00AC4B71">
        <w:rPr>
          <w:rFonts w:eastAsia="Times New Roman"/>
          <w:sz w:val="22"/>
          <w:szCs w:val="22"/>
        </w:rPr>
        <w:t xml:space="preserve">Is access to justice better fostered by reducing the need for lawyer services or by making lawyer services available at low or no cost? </w:t>
      </w:r>
    </w:p>
    <w:p w14:paraId="569A8BA8" w14:textId="77777777" w:rsidR="00AC4B71" w:rsidRPr="00AC4B71" w:rsidRDefault="00AC4B71" w:rsidP="00AC4B71">
      <w:pPr>
        <w:pStyle w:val="ListParagraph"/>
        <w:numPr>
          <w:ilvl w:val="0"/>
          <w:numId w:val="13"/>
        </w:numPr>
        <w:rPr>
          <w:rFonts w:eastAsia="Times New Roman"/>
          <w:sz w:val="22"/>
          <w:szCs w:val="22"/>
        </w:rPr>
      </w:pPr>
      <w:r w:rsidRPr="00AC4B71">
        <w:rPr>
          <w:rFonts w:eastAsia="Times New Roman"/>
          <w:sz w:val="22"/>
          <w:szCs w:val="22"/>
        </w:rPr>
        <w:t xml:space="preserve">Do individual lawyers have an obligation to foster access to justice or should the profession (the regulator) foster access to justice? </w:t>
      </w:r>
    </w:p>
    <w:p w14:paraId="5E9B006F" w14:textId="77777777" w:rsidR="00AC4B71" w:rsidRPr="00AC4B71" w:rsidRDefault="00AC4B71" w:rsidP="00AC4B71">
      <w:pPr>
        <w:pStyle w:val="ListParagraph"/>
        <w:numPr>
          <w:ilvl w:val="0"/>
          <w:numId w:val="13"/>
        </w:numPr>
        <w:rPr>
          <w:rFonts w:eastAsia="Times New Roman"/>
          <w:sz w:val="22"/>
          <w:szCs w:val="22"/>
        </w:rPr>
      </w:pPr>
      <w:r w:rsidRPr="00AC4B71">
        <w:rPr>
          <w:rFonts w:eastAsia="Times New Roman"/>
          <w:sz w:val="22"/>
          <w:szCs w:val="22"/>
        </w:rPr>
        <w:t xml:space="preserve">Individual vs collective responsibility </w:t>
      </w:r>
    </w:p>
    <w:p w14:paraId="3D97C3CC" w14:textId="77777777" w:rsidR="00AC4B71" w:rsidRPr="00AC4B71" w:rsidRDefault="00AC4B71" w:rsidP="00AC4B71">
      <w:pPr>
        <w:pStyle w:val="ListParagraph"/>
        <w:numPr>
          <w:ilvl w:val="0"/>
          <w:numId w:val="13"/>
        </w:numPr>
        <w:rPr>
          <w:rFonts w:eastAsia="Times New Roman"/>
          <w:sz w:val="22"/>
          <w:szCs w:val="22"/>
        </w:rPr>
      </w:pPr>
      <w:r w:rsidRPr="00AC4B71">
        <w:rPr>
          <w:rFonts w:eastAsia="Times New Roman"/>
          <w:sz w:val="22"/>
          <w:szCs w:val="22"/>
        </w:rPr>
        <w:t xml:space="preserve">Should different ethical rules apply when a lawyer does pro bono work? </w:t>
      </w:r>
    </w:p>
    <w:p w14:paraId="71814F7E" w14:textId="023F41AE" w:rsidR="00AC4B71" w:rsidRPr="00AC4B71" w:rsidRDefault="00AC4B71" w:rsidP="00AC4B71">
      <w:pPr>
        <w:pStyle w:val="ListParagraph"/>
        <w:numPr>
          <w:ilvl w:val="0"/>
          <w:numId w:val="13"/>
        </w:numPr>
        <w:rPr>
          <w:rFonts w:eastAsia="Times New Roman"/>
          <w:sz w:val="22"/>
          <w:szCs w:val="22"/>
        </w:rPr>
      </w:pPr>
      <w:r w:rsidRPr="00AC4B71">
        <w:rPr>
          <w:rFonts w:eastAsia="Times New Roman"/>
          <w:sz w:val="22"/>
          <w:szCs w:val="22"/>
        </w:rPr>
        <w:t>What are the consequences when individuals are not represented?</w:t>
      </w:r>
    </w:p>
    <w:p w14:paraId="26CD7A23" w14:textId="77777777" w:rsidR="00AC4B71" w:rsidRPr="00AC4B71" w:rsidRDefault="00AC4B71" w:rsidP="00AC4B71">
      <w:pPr>
        <w:jc w:val="both"/>
        <w:rPr>
          <w:sz w:val="22"/>
          <w:szCs w:val="22"/>
        </w:rPr>
      </w:pPr>
    </w:p>
    <w:p w14:paraId="3D5BC003" w14:textId="77777777" w:rsidR="00912E51" w:rsidRPr="001B7E5A" w:rsidRDefault="00912E51" w:rsidP="00912E51">
      <w:pPr>
        <w:tabs>
          <w:tab w:val="left" w:pos="1212"/>
        </w:tabs>
        <w:rPr>
          <w:b/>
          <w:sz w:val="22"/>
          <w:szCs w:val="22"/>
        </w:rPr>
      </w:pPr>
    </w:p>
    <w:p w14:paraId="72EC8715" w14:textId="77777777" w:rsidR="002F55B9" w:rsidRPr="001B7E5A" w:rsidRDefault="002F55B9" w:rsidP="002F55B9">
      <w:pPr>
        <w:outlineLvl w:val="0"/>
        <w:rPr>
          <w:sz w:val="22"/>
          <w:szCs w:val="22"/>
          <w:u w:val="single"/>
        </w:rPr>
      </w:pPr>
      <w:r w:rsidRPr="001B7E5A">
        <w:rPr>
          <w:sz w:val="22"/>
          <w:szCs w:val="22"/>
          <w:u w:val="single"/>
        </w:rPr>
        <w:t>Access to Justice – What are we talking about?</w:t>
      </w:r>
    </w:p>
    <w:p w14:paraId="7707158E" w14:textId="77777777" w:rsidR="002F55B9" w:rsidRPr="002C5113" w:rsidRDefault="002F55B9" w:rsidP="000C3EE4">
      <w:pPr>
        <w:pStyle w:val="ListParagraph"/>
        <w:numPr>
          <w:ilvl w:val="0"/>
          <w:numId w:val="64"/>
        </w:numPr>
        <w:rPr>
          <w:sz w:val="22"/>
          <w:szCs w:val="22"/>
          <w:highlight w:val="yellow"/>
        </w:rPr>
      </w:pPr>
      <w:r w:rsidRPr="002C5113">
        <w:rPr>
          <w:sz w:val="22"/>
          <w:szCs w:val="22"/>
          <w:highlight w:val="yellow"/>
        </w:rPr>
        <w:t>Cotter’s definition: Access to justice means access to knowledge, resources or services as needed, to address the individual’s particular circumstances”</w:t>
      </w:r>
    </w:p>
    <w:p w14:paraId="65D2DC33" w14:textId="77777777" w:rsidR="002F55B9" w:rsidRPr="001B7E5A" w:rsidRDefault="002F55B9" w:rsidP="000C3EE4">
      <w:pPr>
        <w:pStyle w:val="ListParagraph"/>
        <w:numPr>
          <w:ilvl w:val="1"/>
          <w:numId w:val="64"/>
        </w:numPr>
        <w:rPr>
          <w:sz w:val="22"/>
          <w:szCs w:val="22"/>
        </w:rPr>
      </w:pPr>
      <w:r w:rsidRPr="001B7E5A">
        <w:rPr>
          <w:sz w:val="22"/>
          <w:szCs w:val="22"/>
        </w:rPr>
        <w:t>Different needs: some people just need information (e.g. knowing what their rights are)</w:t>
      </w:r>
    </w:p>
    <w:p w14:paraId="655674DB" w14:textId="77777777" w:rsidR="002F55B9" w:rsidRPr="001B7E5A" w:rsidRDefault="002F55B9" w:rsidP="000C3EE4">
      <w:pPr>
        <w:pStyle w:val="ListParagraph"/>
        <w:numPr>
          <w:ilvl w:val="1"/>
          <w:numId w:val="64"/>
        </w:numPr>
        <w:rPr>
          <w:sz w:val="22"/>
          <w:szCs w:val="22"/>
        </w:rPr>
      </w:pPr>
      <w:r w:rsidRPr="001B7E5A">
        <w:rPr>
          <w:sz w:val="22"/>
          <w:szCs w:val="22"/>
        </w:rPr>
        <w:t xml:space="preserve">Others need full representation </w:t>
      </w:r>
    </w:p>
    <w:p w14:paraId="712C4C8A" w14:textId="77777777" w:rsidR="002F55B9" w:rsidRPr="001B7E5A" w:rsidRDefault="002F55B9" w:rsidP="002F55B9">
      <w:pPr>
        <w:rPr>
          <w:sz w:val="22"/>
          <w:szCs w:val="22"/>
        </w:rPr>
      </w:pPr>
    </w:p>
    <w:p w14:paraId="4B812B9D" w14:textId="77777777" w:rsidR="002F55B9" w:rsidRPr="001B7E5A" w:rsidRDefault="002F55B9" w:rsidP="002F55B9">
      <w:pPr>
        <w:outlineLvl w:val="0"/>
        <w:rPr>
          <w:b/>
          <w:sz w:val="22"/>
          <w:szCs w:val="22"/>
        </w:rPr>
      </w:pPr>
      <w:r w:rsidRPr="001B7E5A">
        <w:rPr>
          <w:b/>
          <w:sz w:val="22"/>
          <w:szCs w:val="22"/>
        </w:rPr>
        <w:t xml:space="preserve">Practically, what brings people to need to access justice? </w:t>
      </w:r>
    </w:p>
    <w:p w14:paraId="35730C03" w14:textId="77777777" w:rsidR="002F55B9" w:rsidRPr="001B7E5A" w:rsidRDefault="002F55B9" w:rsidP="000C3EE4">
      <w:pPr>
        <w:pStyle w:val="ListParagraph"/>
        <w:numPr>
          <w:ilvl w:val="0"/>
          <w:numId w:val="65"/>
        </w:numPr>
        <w:rPr>
          <w:sz w:val="22"/>
          <w:szCs w:val="22"/>
        </w:rPr>
      </w:pPr>
      <w:r w:rsidRPr="001B7E5A">
        <w:rPr>
          <w:sz w:val="22"/>
          <w:szCs w:val="22"/>
        </w:rPr>
        <w:t>Employment</w:t>
      </w:r>
    </w:p>
    <w:p w14:paraId="19A0B119" w14:textId="77777777" w:rsidR="002F55B9" w:rsidRPr="001B7E5A" w:rsidRDefault="002F55B9" w:rsidP="000C3EE4">
      <w:pPr>
        <w:pStyle w:val="ListParagraph"/>
        <w:numPr>
          <w:ilvl w:val="0"/>
          <w:numId w:val="65"/>
        </w:numPr>
        <w:rPr>
          <w:sz w:val="22"/>
          <w:szCs w:val="22"/>
        </w:rPr>
      </w:pPr>
      <w:r w:rsidRPr="001B7E5A">
        <w:rPr>
          <w:sz w:val="22"/>
          <w:szCs w:val="22"/>
        </w:rPr>
        <w:t xml:space="preserve">Family (divorce, will) </w:t>
      </w:r>
    </w:p>
    <w:p w14:paraId="44B6D609" w14:textId="77777777" w:rsidR="002F55B9" w:rsidRPr="001B7E5A" w:rsidRDefault="002F55B9" w:rsidP="000C3EE4">
      <w:pPr>
        <w:pStyle w:val="ListParagraph"/>
        <w:numPr>
          <w:ilvl w:val="0"/>
          <w:numId w:val="65"/>
        </w:numPr>
        <w:rPr>
          <w:sz w:val="22"/>
          <w:szCs w:val="22"/>
        </w:rPr>
      </w:pPr>
      <w:r w:rsidRPr="001B7E5A">
        <w:rPr>
          <w:sz w:val="22"/>
          <w:szCs w:val="22"/>
        </w:rPr>
        <w:t xml:space="preserve">Immigration </w:t>
      </w:r>
    </w:p>
    <w:p w14:paraId="353DFBD3" w14:textId="77777777" w:rsidR="002F55B9" w:rsidRPr="001B7E5A" w:rsidRDefault="002F55B9" w:rsidP="000C3EE4">
      <w:pPr>
        <w:pStyle w:val="ListParagraph"/>
        <w:numPr>
          <w:ilvl w:val="0"/>
          <w:numId w:val="65"/>
        </w:numPr>
        <w:rPr>
          <w:sz w:val="22"/>
          <w:szCs w:val="22"/>
        </w:rPr>
      </w:pPr>
      <w:r w:rsidRPr="001B7E5A">
        <w:rPr>
          <w:sz w:val="22"/>
          <w:szCs w:val="22"/>
        </w:rPr>
        <w:t>Encounters with police</w:t>
      </w:r>
    </w:p>
    <w:p w14:paraId="25F29E5A" w14:textId="77777777" w:rsidR="002F55B9" w:rsidRPr="001B7E5A" w:rsidRDefault="002F55B9" w:rsidP="000C3EE4">
      <w:pPr>
        <w:pStyle w:val="ListParagraph"/>
        <w:numPr>
          <w:ilvl w:val="0"/>
          <w:numId w:val="65"/>
        </w:numPr>
        <w:rPr>
          <w:sz w:val="22"/>
          <w:szCs w:val="22"/>
        </w:rPr>
      </w:pPr>
      <w:r w:rsidRPr="001B7E5A">
        <w:rPr>
          <w:sz w:val="22"/>
          <w:szCs w:val="22"/>
        </w:rPr>
        <w:t>Debt</w:t>
      </w:r>
    </w:p>
    <w:p w14:paraId="67B1AE39" w14:textId="77777777" w:rsidR="002F55B9" w:rsidRPr="001B7E5A" w:rsidRDefault="002F55B9" w:rsidP="000C3EE4">
      <w:pPr>
        <w:pStyle w:val="ListParagraph"/>
        <w:numPr>
          <w:ilvl w:val="0"/>
          <w:numId w:val="65"/>
        </w:numPr>
        <w:rPr>
          <w:sz w:val="22"/>
          <w:szCs w:val="22"/>
        </w:rPr>
      </w:pPr>
      <w:r w:rsidRPr="001B7E5A">
        <w:rPr>
          <w:sz w:val="22"/>
          <w:szCs w:val="22"/>
        </w:rPr>
        <w:t>Housing</w:t>
      </w:r>
    </w:p>
    <w:p w14:paraId="26759E25" w14:textId="77777777" w:rsidR="002F55B9" w:rsidRPr="001B7E5A" w:rsidRDefault="002F55B9" w:rsidP="000C3EE4">
      <w:pPr>
        <w:pStyle w:val="ListParagraph"/>
        <w:numPr>
          <w:ilvl w:val="0"/>
          <w:numId w:val="65"/>
        </w:numPr>
        <w:rPr>
          <w:sz w:val="22"/>
          <w:szCs w:val="22"/>
        </w:rPr>
      </w:pPr>
      <w:r w:rsidRPr="001B7E5A">
        <w:rPr>
          <w:sz w:val="22"/>
          <w:szCs w:val="22"/>
        </w:rPr>
        <w:t>Discrimination</w:t>
      </w:r>
    </w:p>
    <w:p w14:paraId="0940B854" w14:textId="77777777" w:rsidR="002F55B9" w:rsidRPr="001B7E5A" w:rsidRDefault="002F55B9" w:rsidP="000C3EE4">
      <w:pPr>
        <w:pStyle w:val="ListParagraph"/>
        <w:numPr>
          <w:ilvl w:val="0"/>
          <w:numId w:val="65"/>
        </w:numPr>
        <w:rPr>
          <w:sz w:val="22"/>
          <w:szCs w:val="22"/>
        </w:rPr>
      </w:pPr>
      <w:r w:rsidRPr="001B7E5A">
        <w:rPr>
          <w:sz w:val="22"/>
          <w:szCs w:val="22"/>
        </w:rPr>
        <w:t>Consumer</w:t>
      </w:r>
    </w:p>
    <w:p w14:paraId="12EC1B8D" w14:textId="77777777" w:rsidR="002F55B9" w:rsidRPr="001B7E5A" w:rsidRDefault="002F55B9" w:rsidP="000C3EE4">
      <w:pPr>
        <w:pStyle w:val="ListParagraph"/>
        <w:numPr>
          <w:ilvl w:val="0"/>
          <w:numId w:val="65"/>
        </w:numPr>
        <w:rPr>
          <w:sz w:val="22"/>
          <w:szCs w:val="22"/>
        </w:rPr>
      </w:pPr>
      <w:r w:rsidRPr="001B7E5A">
        <w:rPr>
          <w:sz w:val="22"/>
          <w:szCs w:val="22"/>
        </w:rPr>
        <w:t>Personal injury</w:t>
      </w:r>
    </w:p>
    <w:p w14:paraId="06E9AA12" w14:textId="77777777" w:rsidR="002F55B9" w:rsidRPr="001B7E5A" w:rsidRDefault="002F55B9" w:rsidP="000C3EE4">
      <w:pPr>
        <w:pStyle w:val="ListParagraph"/>
        <w:numPr>
          <w:ilvl w:val="0"/>
          <w:numId w:val="65"/>
        </w:numPr>
        <w:rPr>
          <w:sz w:val="22"/>
          <w:szCs w:val="22"/>
        </w:rPr>
      </w:pPr>
      <w:r w:rsidRPr="001B7E5A">
        <w:rPr>
          <w:sz w:val="22"/>
          <w:szCs w:val="22"/>
        </w:rPr>
        <w:t>Threat of legal action</w:t>
      </w:r>
    </w:p>
    <w:p w14:paraId="4D2E30B5" w14:textId="77777777" w:rsidR="002F55B9" w:rsidRPr="001B7E5A" w:rsidRDefault="002F55B9" w:rsidP="000C3EE4">
      <w:pPr>
        <w:pStyle w:val="ListParagraph"/>
        <w:numPr>
          <w:ilvl w:val="0"/>
          <w:numId w:val="65"/>
        </w:numPr>
        <w:rPr>
          <w:sz w:val="22"/>
          <w:szCs w:val="22"/>
        </w:rPr>
      </w:pPr>
      <w:r w:rsidRPr="001B7E5A">
        <w:rPr>
          <w:sz w:val="22"/>
          <w:szCs w:val="22"/>
        </w:rPr>
        <w:t>Disability assistance</w:t>
      </w:r>
    </w:p>
    <w:p w14:paraId="000F6421" w14:textId="77777777" w:rsidR="002F55B9" w:rsidRPr="001B7E5A" w:rsidRDefault="002F55B9" w:rsidP="002F55B9">
      <w:pPr>
        <w:tabs>
          <w:tab w:val="left" w:pos="451"/>
        </w:tabs>
        <w:outlineLvl w:val="0"/>
        <w:rPr>
          <w:sz w:val="22"/>
          <w:szCs w:val="22"/>
        </w:rPr>
      </w:pPr>
      <w:proofErr w:type="spellStart"/>
      <w:r w:rsidRPr="001B7E5A">
        <w:rPr>
          <w:sz w:val="22"/>
          <w:szCs w:val="22"/>
          <w:u w:val="single"/>
        </w:rPr>
        <w:t>Dugald</w:t>
      </w:r>
      <w:proofErr w:type="spellEnd"/>
      <w:r w:rsidRPr="001B7E5A">
        <w:rPr>
          <w:sz w:val="22"/>
          <w:szCs w:val="22"/>
          <w:u w:val="single"/>
        </w:rPr>
        <w:t xml:space="preserve"> Christie case</w:t>
      </w:r>
      <w:r w:rsidRPr="001B7E5A">
        <w:rPr>
          <w:sz w:val="22"/>
          <w:szCs w:val="22"/>
        </w:rPr>
        <w:t xml:space="preserve">: </w:t>
      </w:r>
    </w:p>
    <w:p w14:paraId="6980E754" w14:textId="77777777" w:rsidR="002F55B9" w:rsidRPr="001B7E5A" w:rsidRDefault="002F55B9" w:rsidP="000C3EE4">
      <w:pPr>
        <w:pStyle w:val="ListParagraph"/>
        <w:numPr>
          <w:ilvl w:val="0"/>
          <w:numId w:val="66"/>
        </w:numPr>
        <w:tabs>
          <w:tab w:val="left" w:pos="451"/>
        </w:tabs>
        <w:rPr>
          <w:sz w:val="22"/>
          <w:szCs w:val="22"/>
        </w:rPr>
      </w:pPr>
      <w:r w:rsidRPr="001B7E5A">
        <w:rPr>
          <w:sz w:val="22"/>
          <w:szCs w:val="22"/>
        </w:rPr>
        <w:t xml:space="preserve">Was challenging a tax being imposed on legal services, saying it was disproportionally affecting those who were low income </w:t>
      </w:r>
    </w:p>
    <w:p w14:paraId="11377B34" w14:textId="77777777" w:rsidR="002F55B9" w:rsidRPr="001B7E5A" w:rsidRDefault="002F55B9" w:rsidP="000C3EE4">
      <w:pPr>
        <w:pStyle w:val="ListParagraph"/>
        <w:numPr>
          <w:ilvl w:val="0"/>
          <w:numId w:val="66"/>
        </w:numPr>
        <w:tabs>
          <w:tab w:val="left" w:pos="451"/>
        </w:tabs>
        <w:rPr>
          <w:sz w:val="22"/>
          <w:szCs w:val="22"/>
        </w:rPr>
      </w:pPr>
      <w:r w:rsidRPr="001B7E5A">
        <w:rPr>
          <w:sz w:val="22"/>
          <w:szCs w:val="22"/>
        </w:rPr>
        <w:lastRenderedPageBreak/>
        <w:t xml:space="preserve">Court turned it around, and said that there was no constitutionally protected right to access lawyers through legal services </w:t>
      </w:r>
    </w:p>
    <w:p w14:paraId="187E3A68" w14:textId="77777777" w:rsidR="002F55B9" w:rsidRPr="001B7E5A" w:rsidRDefault="002F55B9" w:rsidP="002F55B9">
      <w:pPr>
        <w:tabs>
          <w:tab w:val="left" w:pos="451"/>
        </w:tabs>
        <w:rPr>
          <w:sz w:val="22"/>
          <w:szCs w:val="22"/>
        </w:rPr>
      </w:pPr>
    </w:p>
    <w:p w14:paraId="3D936A51" w14:textId="77777777" w:rsidR="002F55B9" w:rsidRPr="001B7E5A" w:rsidRDefault="002F55B9" w:rsidP="002F55B9">
      <w:pPr>
        <w:tabs>
          <w:tab w:val="left" w:pos="451"/>
        </w:tabs>
        <w:outlineLvl w:val="0"/>
        <w:rPr>
          <w:b/>
          <w:sz w:val="22"/>
          <w:szCs w:val="22"/>
        </w:rPr>
      </w:pPr>
      <w:r w:rsidRPr="001B7E5A">
        <w:rPr>
          <w:b/>
          <w:sz w:val="22"/>
          <w:szCs w:val="22"/>
        </w:rPr>
        <w:t xml:space="preserve">Model Code: </w:t>
      </w:r>
    </w:p>
    <w:p w14:paraId="5B628AA7" w14:textId="77777777" w:rsidR="002F55B9" w:rsidRPr="001B7E5A" w:rsidRDefault="002F55B9" w:rsidP="002F55B9">
      <w:pPr>
        <w:widowControl w:val="0"/>
        <w:autoSpaceDE w:val="0"/>
        <w:autoSpaceDN w:val="0"/>
        <w:adjustRightInd w:val="0"/>
        <w:spacing w:after="240"/>
        <w:rPr>
          <w:sz w:val="22"/>
          <w:szCs w:val="22"/>
        </w:rPr>
      </w:pPr>
      <w:r w:rsidRPr="001B7E5A">
        <w:rPr>
          <w:sz w:val="22"/>
          <w:szCs w:val="22"/>
        </w:rPr>
        <w:t xml:space="preserve">4.1-1 A lawyer must make legal services available to the public efficiently and conveniently and, subject to rule 4.1-2, may offer legal services to a prospective client by any means. </w:t>
      </w:r>
    </w:p>
    <w:p w14:paraId="6E6E11B7" w14:textId="77777777" w:rsidR="002F55B9" w:rsidRPr="001B7E5A" w:rsidRDefault="002F55B9" w:rsidP="000C3EE4">
      <w:pPr>
        <w:pStyle w:val="ListParagraph"/>
        <w:widowControl w:val="0"/>
        <w:numPr>
          <w:ilvl w:val="0"/>
          <w:numId w:val="67"/>
        </w:numPr>
        <w:autoSpaceDE w:val="0"/>
        <w:autoSpaceDN w:val="0"/>
        <w:adjustRightInd w:val="0"/>
        <w:spacing w:after="240"/>
        <w:rPr>
          <w:sz w:val="22"/>
          <w:szCs w:val="22"/>
        </w:rPr>
      </w:pPr>
      <w:r w:rsidRPr="001B7E5A">
        <w:rPr>
          <w:sz w:val="22"/>
          <w:szCs w:val="22"/>
        </w:rPr>
        <w:t xml:space="preserve">This is an aspirational provision – not actually put into practice </w:t>
      </w:r>
    </w:p>
    <w:p w14:paraId="0FAA8CA6" w14:textId="77777777" w:rsidR="002F55B9" w:rsidRPr="001B7E5A" w:rsidRDefault="002F55B9" w:rsidP="002F55B9">
      <w:pPr>
        <w:tabs>
          <w:tab w:val="left" w:pos="451"/>
        </w:tabs>
        <w:rPr>
          <w:sz w:val="22"/>
          <w:szCs w:val="22"/>
        </w:rPr>
      </w:pPr>
    </w:p>
    <w:p w14:paraId="1CE276D3" w14:textId="77777777" w:rsidR="002F55B9" w:rsidRPr="001B7E5A" w:rsidRDefault="002F55B9" w:rsidP="002F55B9">
      <w:pPr>
        <w:outlineLvl w:val="0"/>
        <w:rPr>
          <w:b/>
          <w:sz w:val="22"/>
          <w:szCs w:val="22"/>
        </w:rPr>
      </w:pPr>
      <w:r w:rsidRPr="001B7E5A">
        <w:rPr>
          <w:b/>
          <w:sz w:val="22"/>
          <w:szCs w:val="22"/>
        </w:rPr>
        <w:t xml:space="preserve">Solutions to the </w:t>
      </w:r>
      <w:proofErr w:type="spellStart"/>
      <w:r w:rsidRPr="001B7E5A">
        <w:rPr>
          <w:b/>
          <w:sz w:val="22"/>
          <w:szCs w:val="22"/>
        </w:rPr>
        <w:t>AtJ</w:t>
      </w:r>
      <w:proofErr w:type="spellEnd"/>
      <w:r w:rsidRPr="001B7E5A">
        <w:rPr>
          <w:b/>
          <w:sz w:val="22"/>
          <w:szCs w:val="22"/>
        </w:rPr>
        <w:t xml:space="preserve"> </w:t>
      </w:r>
      <w:proofErr w:type="spellStart"/>
      <w:r w:rsidRPr="001B7E5A">
        <w:rPr>
          <w:b/>
          <w:sz w:val="22"/>
          <w:szCs w:val="22"/>
        </w:rPr>
        <w:t>Poblem</w:t>
      </w:r>
      <w:proofErr w:type="spellEnd"/>
      <w:r w:rsidRPr="001B7E5A">
        <w:rPr>
          <w:b/>
          <w:sz w:val="22"/>
          <w:szCs w:val="22"/>
        </w:rPr>
        <w:t>?</w:t>
      </w:r>
    </w:p>
    <w:p w14:paraId="36F5512C" w14:textId="77777777" w:rsidR="002F55B9" w:rsidRPr="001B7E5A" w:rsidRDefault="002F55B9" w:rsidP="000C3EE4">
      <w:pPr>
        <w:pStyle w:val="ListParagraph"/>
        <w:numPr>
          <w:ilvl w:val="0"/>
          <w:numId w:val="67"/>
        </w:numPr>
        <w:rPr>
          <w:sz w:val="22"/>
          <w:szCs w:val="22"/>
        </w:rPr>
      </w:pPr>
      <w:r w:rsidRPr="001B7E5A">
        <w:rPr>
          <w:sz w:val="22"/>
          <w:szCs w:val="22"/>
        </w:rPr>
        <w:t xml:space="preserve">Mandatory pro-bono work in firms </w:t>
      </w:r>
    </w:p>
    <w:p w14:paraId="7C37DAA0" w14:textId="77777777" w:rsidR="002F55B9" w:rsidRPr="001B7E5A" w:rsidRDefault="002F55B9" w:rsidP="000C3EE4">
      <w:pPr>
        <w:pStyle w:val="ListParagraph"/>
        <w:numPr>
          <w:ilvl w:val="1"/>
          <w:numId w:val="67"/>
        </w:numPr>
        <w:rPr>
          <w:sz w:val="22"/>
          <w:szCs w:val="22"/>
        </w:rPr>
      </w:pPr>
      <w:r w:rsidRPr="001B7E5A">
        <w:rPr>
          <w:sz w:val="22"/>
          <w:szCs w:val="22"/>
        </w:rPr>
        <w:t>Too controlling?</w:t>
      </w:r>
    </w:p>
    <w:p w14:paraId="05CB1D92" w14:textId="77777777" w:rsidR="002F55B9" w:rsidRPr="001B7E5A" w:rsidRDefault="002F55B9" w:rsidP="000C3EE4">
      <w:pPr>
        <w:pStyle w:val="ListParagraph"/>
        <w:numPr>
          <w:ilvl w:val="1"/>
          <w:numId w:val="67"/>
        </w:numPr>
        <w:rPr>
          <w:sz w:val="22"/>
          <w:szCs w:val="22"/>
        </w:rPr>
      </w:pPr>
      <w:r w:rsidRPr="001B7E5A">
        <w:rPr>
          <w:sz w:val="22"/>
          <w:szCs w:val="22"/>
        </w:rPr>
        <w:t xml:space="preserve">Firms losing income by allocating their resources elsewhere? </w:t>
      </w:r>
    </w:p>
    <w:p w14:paraId="5C3A1DD0" w14:textId="77777777" w:rsidR="002F55B9" w:rsidRPr="001B7E5A" w:rsidRDefault="002F55B9" w:rsidP="000C3EE4">
      <w:pPr>
        <w:pStyle w:val="ListParagraph"/>
        <w:numPr>
          <w:ilvl w:val="1"/>
          <w:numId w:val="67"/>
        </w:numPr>
        <w:rPr>
          <w:sz w:val="22"/>
          <w:szCs w:val="22"/>
        </w:rPr>
      </w:pPr>
      <w:r w:rsidRPr="001B7E5A">
        <w:rPr>
          <w:sz w:val="22"/>
          <w:szCs w:val="22"/>
        </w:rPr>
        <w:t xml:space="preserve">Do we want a corporate lawyer doing family law pro bono? Not all fields of law lend themselves well to pro bono work? </w:t>
      </w:r>
    </w:p>
    <w:p w14:paraId="3C96A21C" w14:textId="77777777" w:rsidR="002F55B9" w:rsidRPr="001B7E5A" w:rsidRDefault="002F55B9" w:rsidP="000C3EE4">
      <w:pPr>
        <w:pStyle w:val="ListParagraph"/>
        <w:numPr>
          <w:ilvl w:val="1"/>
          <w:numId w:val="67"/>
        </w:numPr>
        <w:rPr>
          <w:sz w:val="22"/>
          <w:szCs w:val="22"/>
        </w:rPr>
      </w:pPr>
      <w:r w:rsidRPr="001B7E5A">
        <w:rPr>
          <w:sz w:val="22"/>
          <w:szCs w:val="22"/>
        </w:rPr>
        <w:t xml:space="preserve">Doesn’t really address the systemic issue of why people have trouble accessing justice – why impose responsibility on individual lawyers rather than the system? </w:t>
      </w:r>
    </w:p>
    <w:p w14:paraId="79D5D513" w14:textId="77777777" w:rsidR="002F55B9" w:rsidRPr="001B7E5A" w:rsidRDefault="002F55B9" w:rsidP="000C3EE4">
      <w:pPr>
        <w:pStyle w:val="ListParagraph"/>
        <w:numPr>
          <w:ilvl w:val="0"/>
          <w:numId w:val="67"/>
        </w:numPr>
        <w:rPr>
          <w:sz w:val="22"/>
          <w:szCs w:val="22"/>
        </w:rPr>
      </w:pPr>
      <w:r w:rsidRPr="001B7E5A">
        <w:rPr>
          <w:sz w:val="22"/>
          <w:szCs w:val="22"/>
        </w:rPr>
        <w:t xml:space="preserve">Bringing other professionals into the fold - Considering alternate structures – giving law students more responsibility? (their ability to give advice is limited in the code) </w:t>
      </w:r>
    </w:p>
    <w:p w14:paraId="1B5C2FFE" w14:textId="77777777" w:rsidR="002F55B9" w:rsidRPr="001B7E5A" w:rsidRDefault="002F55B9" w:rsidP="000C3EE4">
      <w:pPr>
        <w:pStyle w:val="ListParagraph"/>
        <w:numPr>
          <w:ilvl w:val="1"/>
          <w:numId w:val="67"/>
        </w:numPr>
        <w:rPr>
          <w:sz w:val="22"/>
          <w:szCs w:val="22"/>
        </w:rPr>
      </w:pPr>
      <w:r w:rsidRPr="001B7E5A">
        <w:rPr>
          <w:sz w:val="22"/>
          <w:szCs w:val="22"/>
        </w:rPr>
        <w:t>Ontario has given paralegals more responsibility</w:t>
      </w:r>
    </w:p>
    <w:p w14:paraId="3AA9E0F1" w14:textId="77777777" w:rsidR="002F55B9" w:rsidRPr="001B7E5A" w:rsidRDefault="002F55B9" w:rsidP="000C3EE4">
      <w:pPr>
        <w:pStyle w:val="ListParagraph"/>
        <w:numPr>
          <w:ilvl w:val="1"/>
          <w:numId w:val="67"/>
        </w:numPr>
        <w:rPr>
          <w:sz w:val="22"/>
          <w:szCs w:val="22"/>
        </w:rPr>
      </w:pPr>
      <w:r w:rsidRPr="001B7E5A">
        <w:rPr>
          <w:sz w:val="22"/>
          <w:szCs w:val="22"/>
        </w:rPr>
        <w:t>In QC, we have nurse practitioners, pharmacists who can prescribe</w:t>
      </w:r>
    </w:p>
    <w:p w14:paraId="222743D6" w14:textId="77777777" w:rsidR="002F55B9" w:rsidRPr="001B7E5A" w:rsidRDefault="002F55B9" w:rsidP="000C3EE4">
      <w:pPr>
        <w:pStyle w:val="ListParagraph"/>
        <w:numPr>
          <w:ilvl w:val="1"/>
          <w:numId w:val="67"/>
        </w:numPr>
        <w:rPr>
          <w:sz w:val="22"/>
          <w:szCs w:val="22"/>
        </w:rPr>
      </w:pPr>
      <w:proofErr w:type="gramStart"/>
      <w:r w:rsidRPr="001B7E5A">
        <w:rPr>
          <w:sz w:val="22"/>
          <w:szCs w:val="22"/>
        </w:rPr>
        <w:t>So</w:t>
      </w:r>
      <w:proofErr w:type="gramEnd"/>
      <w:r w:rsidRPr="001B7E5A">
        <w:rPr>
          <w:sz w:val="22"/>
          <w:szCs w:val="22"/>
        </w:rPr>
        <w:t xml:space="preserve"> we recognize that other people can meet needs in other fields – why not law? </w:t>
      </w:r>
    </w:p>
    <w:p w14:paraId="57622AC1" w14:textId="77777777" w:rsidR="002F55B9" w:rsidRPr="001B7E5A" w:rsidRDefault="002F55B9" w:rsidP="000C3EE4">
      <w:pPr>
        <w:pStyle w:val="ListParagraph"/>
        <w:numPr>
          <w:ilvl w:val="0"/>
          <w:numId w:val="67"/>
        </w:numPr>
        <w:rPr>
          <w:sz w:val="22"/>
          <w:szCs w:val="22"/>
        </w:rPr>
      </w:pPr>
      <w:r w:rsidRPr="001B7E5A">
        <w:rPr>
          <w:sz w:val="22"/>
          <w:szCs w:val="22"/>
        </w:rPr>
        <w:t xml:space="preserve">More public legal education? </w:t>
      </w:r>
    </w:p>
    <w:p w14:paraId="6C0F08ED" w14:textId="3C1A33B6" w:rsidR="002F55B9" w:rsidRPr="001B7E5A" w:rsidRDefault="002F55B9" w:rsidP="000C3EE4">
      <w:pPr>
        <w:pStyle w:val="ListParagraph"/>
        <w:numPr>
          <w:ilvl w:val="0"/>
          <w:numId w:val="67"/>
        </w:numPr>
        <w:rPr>
          <w:sz w:val="22"/>
          <w:szCs w:val="22"/>
        </w:rPr>
      </w:pPr>
      <w:r w:rsidRPr="001B7E5A">
        <w:rPr>
          <w:sz w:val="22"/>
          <w:szCs w:val="22"/>
        </w:rPr>
        <w:t>Consider law sch</w:t>
      </w:r>
      <w:r w:rsidR="00734321">
        <w:rPr>
          <w:sz w:val="22"/>
          <w:szCs w:val="22"/>
        </w:rPr>
        <w:t>ool tuitions, and how this may a</w:t>
      </w:r>
      <w:r w:rsidRPr="001B7E5A">
        <w:rPr>
          <w:sz w:val="22"/>
          <w:szCs w:val="22"/>
        </w:rPr>
        <w:t xml:space="preserve">ffect law students’ decision to pursue more lucrative fields even though this is not what they initially envisioned </w:t>
      </w:r>
    </w:p>
    <w:p w14:paraId="17D64BA2" w14:textId="77777777" w:rsidR="002F55B9" w:rsidRPr="001B7E5A" w:rsidRDefault="002F55B9" w:rsidP="000C3EE4">
      <w:pPr>
        <w:pStyle w:val="ListParagraph"/>
        <w:numPr>
          <w:ilvl w:val="0"/>
          <w:numId w:val="67"/>
        </w:numPr>
        <w:rPr>
          <w:sz w:val="22"/>
          <w:szCs w:val="22"/>
        </w:rPr>
      </w:pPr>
      <w:r w:rsidRPr="001B7E5A">
        <w:rPr>
          <w:sz w:val="22"/>
          <w:szCs w:val="22"/>
        </w:rPr>
        <w:t>Reviewing legal aid thresholds</w:t>
      </w:r>
    </w:p>
    <w:p w14:paraId="1320501C" w14:textId="77777777" w:rsidR="002F55B9" w:rsidRPr="001B7E5A" w:rsidRDefault="002F55B9" w:rsidP="000C3EE4">
      <w:pPr>
        <w:pStyle w:val="ListParagraph"/>
        <w:numPr>
          <w:ilvl w:val="1"/>
          <w:numId w:val="67"/>
        </w:numPr>
        <w:rPr>
          <w:sz w:val="22"/>
          <w:szCs w:val="22"/>
        </w:rPr>
      </w:pPr>
      <w:r w:rsidRPr="001B7E5A">
        <w:rPr>
          <w:sz w:val="22"/>
          <w:szCs w:val="22"/>
        </w:rPr>
        <w:t xml:space="preserve">Income to qualify for legal aid is very low – disqualifies a lot of people from accessing </w:t>
      </w:r>
      <w:proofErr w:type="spellStart"/>
      <w:r w:rsidRPr="001B7E5A">
        <w:rPr>
          <w:sz w:val="22"/>
          <w:szCs w:val="22"/>
        </w:rPr>
        <w:t>AtJ</w:t>
      </w:r>
      <w:proofErr w:type="spellEnd"/>
      <w:r w:rsidRPr="001B7E5A">
        <w:rPr>
          <w:sz w:val="22"/>
          <w:szCs w:val="22"/>
        </w:rPr>
        <w:t xml:space="preserve"> (threshold of income is less than full-time, minimum wage…most people make that)</w:t>
      </w:r>
    </w:p>
    <w:p w14:paraId="59ADF5DF" w14:textId="77777777" w:rsidR="002F55B9" w:rsidRPr="001B7E5A" w:rsidRDefault="002F55B9" w:rsidP="000C3EE4">
      <w:pPr>
        <w:pStyle w:val="ListParagraph"/>
        <w:numPr>
          <w:ilvl w:val="0"/>
          <w:numId w:val="67"/>
        </w:numPr>
        <w:rPr>
          <w:sz w:val="22"/>
          <w:szCs w:val="22"/>
        </w:rPr>
      </w:pPr>
      <w:r w:rsidRPr="001B7E5A">
        <w:rPr>
          <w:sz w:val="22"/>
          <w:szCs w:val="22"/>
        </w:rPr>
        <w:t>Simplifying legal processes</w:t>
      </w:r>
    </w:p>
    <w:p w14:paraId="01BE5298" w14:textId="77777777" w:rsidR="002F55B9" w:rsidRPr="001B7E5A" w:rsidRDefault="002F55B9" w:rsidP="000C3EE4">
      <w:pPr>
        <w:pStyle w:val="ListParagraph"/>
        <w:numPr>
          <w:ilvl w:val="0"/>
          <w:numId w:val="67"/>
        </w:numPr>
        <w:rPr>
          <w:b/>
          <w:sz w:val="22"/>
          <w:szCs w:val="22"/>
          <w:u w:val="single"/>
        </w:rPr>
      </w:pPr>
      <w:r w:rsidRPr="001B7E5A">
        <w:rPr>
          <w:b/>
          <w:sz w:val="22"/>
          <w:szCs w:val="22"/>
          <w:u w:val="single"/>
        </w:rPr>
        <w:t xml:space="preserve">Going beyond the legal framework </w:t>
      </w:r>
    </w:p>
    <w:p w14:paraId="7D7337E1" w14:textId="77777777" w:rsidR="002F55B9" w:rsidRPr="001B7E5A" w:rsidRDefault="002F55B9" w:rsidP="000C3EE4">
      <w:pPr>
        <w:pStyle w:val="ListParagraph"/>
        <w:numPr>
          <w:ilvl w:val="1"/>
          <w:numId w:val="67"/>
        </w:numPr>
        <w:rPr>
          <w:b/>
          <w:sz w:val="22"/>
          <w:szCs w:val="22"/>
          <w:u w:val="single"/>
        </w:rPr>
      </w:pPr>
      <w:r w:rsidRPr="001B7E5A">
        <w:rPr>
          <w:sz w:val="22"/>
          <w:szCs w:val="22"/>
        </w:rPr>
        <w:t>The first step shouldn’t always be something like a demand letter – legal jargon can sometimes worsen situations</w:t>
      </w:r>
    </w:p>
    <w:p w14:paraId="4833A874" w14:textId="77777777" w:rsidR="002F55B9" w:rsidRPr="001B7E5A" w:rsidRDefault="002F55B9" w:rsidP="000C3EE4">
      <w:pPr>
        <w:pStyle w:val="ListParagraph"/>
        <w:numPr>
          <w:ilvl w:val="1"/>
          <w:numId w:val="67"/>
        </w:numPr>
        <w:rPr>
          <w:b/>
          <w:sz w:val="22"/>
          <w:szCs w:val="22"/>
          <w:u w:val="single"/>
        </w:rPr>
      </w:pPr>
      <w:r w:rsidRPr="001B7E5A">
        <w:rPr>
          <w:sz w:val="22"/>
          <w:szCs w:val="22"/>
        </w:rPr>
        <w:t xml:space="preserve">Law not always the solution </w:t>
      </w:r>
    </w:p>
    <w:p w14:paraId="00D24256" w14:textId="77777777" w:rsidR="002F55B9" w:rsidRPr="001B7E5A" w:rsidRDefault="002F55B9" w:rsidP="000C3EE4">
      <w:pPr>
        <w:pStyle w:val="ListParagraph"/>
        <w:numPr>
          <w:ilvl w:val="1"/>
          <w:numId w:val="67"/>
        </w:numPr>
        <w:rPr>
          <w:b/>
          <w:sz w:val="22"/>
          <w:szCs w:val="22"/>
          <w:u w:val="single"/>
        </w:rPr>
      </w:pPr>
      <w:r w:rsidRPr="001B7E5A">
        <w:rPr>
          <w:sz w:val="22"/>
          <w:szCs w:val="22"/>
        </w:rPr>
        <w:t xml:space="preserve">In negligence matters in ECO, movement towards the apology – sometimes the most important thing is an apology </w:t>
      </w:r>
    </w:p>
    <w:p w14:paraId="1D4788B4" w14:textId="77777777" w:rsidR="002F55B9" w:rsidRPr="001B7E5A" w:rsidRDefault="002F55B9" w:rsidP="000C3EE4">
      <w:pPr>
        <w:pStyle w:val="ListParagraph"/>
        <w:numPr>
          <w:ilvl w:val="1"/>
          <w:numId w:val="67"/>
        </w:numPr>
        <w:rPr>
          <w:b/>
          <w:sz w:val="22"/>
          <w:szCs w:val="22"/>
          <w:u w:val="single"/>
        </w:rPr>
      </w:pPr>
      <w:r w:rsidRPr="001B7E5A">
        <w:rPr>
          <w:sz w:val="22"/>
          <w:szCs w:val="22"/>
        </w:rPr>
        <w:t xml:space="preserve">Try to look beyond the legal issues and try to understand what the extra-legal concerns are </w:t>
      </w:r>
    </w:p>
    <w:p w14:paraId="5C54225A" w14:textId="77777777" w:rsidR="002F55B9" w:rsidRPr="001B7E5A" w:rsidRDefault="002F55B9" w:rsidP="002F55B9">
      <w:pPr>
        <w:rPr>
          <w:b/>
          <w:sz w:val="22"/>
          <w:szCs w:val="22"/>
          <w:u w:val="single"/>
        </w:rPr>
      </w:pPr>
    </w:p>
    <w:p w14:paraId="22B6CE8C" w14:textId="77777777" w:rsidR="002F55B9" w:rsidRPr="001B7E5A" w:rsidRDefault="002F55B9" w:rsidP="002F55B9">
      <w:pPr>
        <w:outlineLvl w:val="0"/>
        <w:rPr>
          <w:b/>
          <w:sz w:val="22"/>
          <w:szCs w:val="22"/>
          <w:u w:val="single"/>
        </w:rPr>
      </w:pPr>
      <w:r w:rsidRPr="001B7E5A">
        <w:rPr>
          <w:b/>
          <w:sz w:val="22"/>
          <w:szCs w:val="22"/>
          <w:u w:val="single"/>
        </w:rPr>
        <w:t>Why are we talking about this in this class?</w:t>
      </w:r>
    </w:p>
    <w:p w14:paraId="5A1E859C" w14:textId="77777777" w:rsidR="002F55B9" w:rsidRPr="001B7E5A" w:rsidRDefault="002F55B9" w:rsidP="000C3EE4">
      <w:pPr>
        <w:pStyle w:val="ListParagraph"/>
        <w:numPr>
          <w:ilvl w:val="0"/>
          <w:numId w:val="68"/>
        </w:numPr>
        <w:rPr>
          <w:sz w:val="22"/>
          <w:szCs w:val="22"/>
        </w:rPr>
      </w:pPr>
      <w:r w:rsidRPr="001B7E5A">
        <w:rPr>
          <w:sz w:val="22"/>
          <w:szCs w:val="22"/>
        </w:rPr>
        <w:t>There is a crisis = consequences for lawyers</w:t>
      </w:r>
    </w:p>
    <w:p w14:paraId="5FF886B7" w14:textId="77777777" w:rsidR="002F55B9" w:rsidRPr="001B7E5A" w:rsidRDefault="002F55B9" w:rsidP="000C3EE4">
      <w:pPr>
        <w:pStyle w:val="ListParagraph"/>
        <w:numPr>
          <w:ilvl w:val="1"/>
          <w:numId w:val="68"/>
        </w:numPr>
        <w:rPr>
          <w:sz w:val="22"/>
          <w:szCs w:val="22"/>
        </w:rPr>
      </w:pPr>
      <w:r w:rsidRPr="001B7E5A">
        <w:rPr>
          <w:sz w:val="22"/>
          <w:szCs w:val="22"/>
        </w:rPr>
        <w:t>Expectations that lawyers will solve everything</w:t>
      </w:r>
    </w:p>
    <w:p w14:paraId="5C54FA8A" w14:textId="77777777" w:rsidR="002F55B9" w:rsidRPr="001B7E5A" w:rsidRDefault="002F55B9" w:rsidP="000C3EE4">
      <w:pPr>
        <w:pStyle w:val="ListParagraph"/>
        <w:numPr>
          <w:ilvl w:val="1"/>
          <w:numId w:val="68"/>
        </w:numPr>
        <w:rPr>
          <w:sz w:val="22"/>
          <w:szCs w:val="22"/>
        </w:rPr>
      </w:pPr>
      <w:r w:rsidRPr="001B7E5A">
        <w:rPr>
          <w:sz w:val="22"/>
          <w:szCs w:val="22"/>
        </w:rPr>
        <w:t>But should keep in mind what we can do as individuals</w:t>
      </w:r>
    </w:p>
    <w:p w14:paraId="431C54BA" w14:textId="77777777" w:rsidR="002F55B9" w:rsidRPr="001B7E5A" w:rsidRDefault="002F55B9" w:rsidP="000C3EE4">
      <w:pPr>
        <w:pStyle w:val="ListParagraph"/>
        <w:numPr>
          <w:ilvl w:val="0"/>
          <w:numId w:val="68"/>
        </w:numPr>
        <w:rPr>
          <w:sz w:val="22"/>
          <w:szCs w:val="22"/>
        </w:rPr>
      </w:pPr>
      <w:r w:rsidRPr="001B7E5A">
        <w:rPr>
          <w:sz w:val="22"/>
          <w:szCs w:val="22"/>
        </w:rPr>
        <w:t xml:space="preserve">There are a lot of self-represented litigants because there is a problem w/ access to justice </w:t>
      </w:r>
    </w:p>
    <w:p w14:paraId="30EB402F" w14:textId="77777777" w:rsidR="002F55B9" w:rsidRPr="001B7E5A" w:rsidRDefault="002F55B9" w:rsidP="000C3EE4">
      <w:pPr>
        <w:pStyle w:val="ListParagraph"/>
        <w:numPr>
          <w:ilvl w:val="1"/>
          <w:numId w:val="68"/>
        </w:numPr>
        <w:rPr>
          <w:sz w:val="22"/>
          <w:szCs w:val="22"/>
        </w:rPr>
      </w:pPr>
      <w:r w:rsidRPr="001B7E5A">
        <w:rPr>
          <w:sz w:val="22"/>
          <w:szCs w:val="22"/>
        </w:rPr>
        <w:t xml:space="preserve">Judges sometimes behave differently in front of these litigants </w:t>
      </w:r>
    </w:p>
    <w:p w14:paraId="4C0A1208" w14:textId="77777777" w:rsidR="002F55B9" w:rsidRPr="001B7E5A" w:rsidRDefault="002F55B9" w:rsidP="002F55B9">
      <w:pPr>
        <w:rPr>
          <w:sz w:val="22"/>
          <w:szCs w:val="22"/>
        </w:rPr>
      </w:pPr>
    </w:p>
    <w:p w14:paraId="39629745" w14:textId="77777777" w:rsidR="002F55B9" w:rsidRPr="001B7E5A" w:rsidRDefault="002F55B9" w:rsidP="002F55B9">
      <w:pPr>
        <w:outlineLvl w:val="0"/>
        <w:rPr>
          <w:b/>
          <w:sz w:val="22"/>
          <w:szCs w:val="22"/>
          <w:u w:val="single"/>
        </w:rPr>
      </w:pPr>
      <w:r w:rsidRPr="001B7E5A">
        <w:rPr>
          <w:b/>
          <w:sz w:val="22"/>
          <w:szCs w:val="22"/>
          <w:u w:val="single"/>
        </w:rPr>
        <w:t>Final notes</w:t>
      </w:r>
    </w:p>
    <w:p w14:paraId="16520E28" w14:textId="77777777" w:rsidR="002F55B9" w:rsidRPr="001B7E5A" w:rsidRDefault="002F55B9" w:rsidP="000C3EE4">
      <w:pPr>
        <w:pStyle w:val="ListParagraph"/>
        <w:numPr>
          <w:ilvl w:val="0"/>
          <w:numId w:val="69"/>
        </w:numPr>
        <w:rPr>
          <w:sz w:val="22"/>
          <w:szCs w:val="22"/>
        </w:rPr>
      </w:pPr>
      <w:r w:rsidRPr="001B7E5A">
        <w:rPr>
          <w:sz w:val="22"/>
          <w:szCs w:val="22"/>
        </w:rPr>
        <w:t xml:space="preserve">We assume that the cost of legal services is the issue </w:t>
      </w:r>
    </w:p>
    <w:p w14:paraId="64F5D112" w14:textId="77777777" w:rsidR="002F55B9" w:rsidRPr="001B7E5A" w:rsidRDefault="002F55B9" w:rsidP="000C3EE4">
      <w:pPr>
        <w:pStyle w:val="ListParagraph"/>
        <w:numPr>
          <w:ilvl w:val="0"/>
          <w:numId w:val="69"/>
        </w:numPr>
        <w:rPr>
          <w:sz w:val="22"/>
          <w:szCs w:val="22"/>
        </w:rPr>
      </w:pPr>
      <w:r w:rsidRPr="001B7E5A">
        <w:rPr>
          <w:sz w:val="22"/>
          <w:szCs w:val="22"/>
        </w:rPr>
        <w:t>But there is a relatively recent study that says that income has relatively little to do with the decision to do with the lawyer</w:t>
      </w:r>
    </w:p>
    <w:p w14:paraId="456296C0" w14:textId="77777777" w:rsidR="002F55B9" w:rsidRPr="001B7E5A" w:rsidRDefault="002F55B9" w:rsidP="000C3EE4">
      <w:pPr>
        <w:pStyle w:val="ListParagraph"/>
        <w:numPr>
          <w:ilvl w:val="1"/>
          <w:numId w:val="69"/>
        </w:numPr>
        <w:rPr>
          <w:sz w:val="22"/>
          <w:szCs w:val="22"/>
        </w:rPr>
      </w:pPr>
      <w:r w:rsidRPr="001B7E5A">
        <w:rPr>
          <w:sz w:val="22"/>
          <w:szCs w:val="22"/>
        </w:rPr>
        <w:lastRenderedPageBreak/>
        <w:t xml:space="preserve">Rather, has more to do with the nature of the dispute </w:t>
      </w:r>
    </w:p>
    <w:p w14:paraId="723E1D36" w14:textId="77777777" w:rsidR="002F55B9" w:rsidRPr="001B7E5A" w:rsidRDefault="002F55B9" w:rsidP="000C3EE4">
      <w:pPr>
        <w:pStyle w:val="ListParagraph"/>
        <w:numPr>
          <w:ilvl w:val="0"/>
          <w:numId w:val="69"/>
        </w:numPr>
        <w:rPr>
          <w:sz w:val="22"/>
          <w:szCs w:val="22"/>
        </w:rPr>
      </w:pPr>
      <w:proofErr w:type="gramStart"/>
      <w:r w:rsidRPr="001B7E5A">
        <w:rPr>
          <w:sz w:val="22"/>
          <w:szCs w:val="22"/>
        </w:rPr>
        <w:t>So</w:t>
      </w:r>
      <w:proofErr w:type="gramEnd"/>
      <w:r w:rsidRPr="001B7E5A">
        <w:rPr>
          <w:sz w:val="22"/>
          <w:szCs w:val="22"/>
        </w:rPr>
        <w:t xml:space="preserve"> have to grapple with what are the legal needs – do they want information, knowledge, resources </w:t>
      </w:r>
    </w:p>
    <w:p w14:paraId="5C38323F" w14:textId="77777777" w:rsidR="002F55B9" w:rsidRPr="001B7E5A" w:rsidRDefault="002F55B9" w:rsidP="00912E51">
      <w:pPr>
        <w:tabs>
          <w:tab w:val="left" w:pos="1212"/>
        </w:tabs>
        <w:rPr>
          <w:b/>
          <w:sz w:val="22"/>
          <w:szCs w:val="22"/>
        </w:rPr>
      </w:pPr>
    </w:p>
    <w:p w14:paraId="03E20225" w14:textId="77777777" w:rsidR="00912E51" w:rsidRPr="001B7E5A" w:rsidRDefault="00912E51" w:rsidP="00912E51">
      <w:pPr>
        <w:tabs>
          <w:tab w:val="left" w:pos="1212"/>
        </w:tabs>
        <w:rPr>
          <w:b/>
          <w:sz w:val="22"/>
          <w:szCs w:val="22"/>
        </w:rPr>
      </w:pPr>
    </w:p>
    <w:tbl>
      <w:tblPr>
        <w:tblStyle w:val="TableGrid"/>
        <w:tblW w:w="10795" w:type="dxa"/>
        <w:tblInd w:w="-735" w:type="dxa"/>
        <w:tblLook w:val="04A0" w:firstRow="1" w:lastRow="0" w:firstColumn="1" w:lastColumn="0" w:noHBand="0" w:noVBand="1"/>
      </w:tblPr>
      <w:tblGrid>
        <w:gridCol w:w="10795"/>
      </w:tblGrid>
      <w:tr w:rsidR="00912E51" w:rsidRPr="001B7E5A" w14:paraId="1738F0FB" w14:textId="77777777" w:rsidTr="00912E51">
        <w:tc>
          <w:tcPr>
            <w:tcW w:w="10795" w:type="dxa"/>
            <w:shd w:val="clear" w:color="auto" w:fill="D9D9D9" w:themeFill="background1" w:themeFillShade="D9"/>
          </w:tcPr>
          <w:p w14:paraId="37EDD40B" w14:textId="77777777" w:rsidR="00912E51" w:rsidRPr="001B7E5A" w:rsidRDefault="00912E51" w:rsidP="00912E51">
            <w:pPr>
              <w:jc w:val="both"/>
              <w:rPr>
                <w:b/>
                <w:sz w:val="22"/>
                <w:szCs w:val="22"/>
                <w:lang w:val="en-CA"/>
              </w:rPr>
            </w:pPr>
            <w:r w:rsidRPr="001B7E5A">
              <w:rPr>
                <w:b/>
                <w:sz w:val="22"/>
                <w:szCs w:val="22"/>
                <w:lang w:val="en-CA"/>
              </w:rPr>
              <w:t xml:space="preserve">Brent Cotter, “Thoughts on a Coordinated and Comprehensive Approach to Access to Justice in Canada” (2012) 63 UNBLJ 54. </w:t>
            </w:r>
          </w:p>
          <w:p w14:paraId="4FF5793D" w14:textId="77777777" w:rsidR="00912E51" w:rsidRPr="001B7E5A" w:rsidRDefault="00912E51" w:rsidP="003E4FC4">
            <w:pPr>
              <w:tabs>
                <w:tab w:val="left" w:pos="1212"/>
              </w:tabs>
              <w:rPr>
                <w:b/>
                <w:sz w:val="22"/>
                <w:szCs w:val="22"/>
                <w:lang w:val="en-CA"/>
              </w:rPr>
            </w:pPr>
          </w:p>
        </w:tc>
      </w:tr>
      <w:tr w:rsidR="00912E51" w:rsidRPr="001B7E5A" w14:paraId="48852CD3" w14:textId="77777777" w:rsidTr="00912E51">
        <w:tc>
          <w:tcPr>
            <w:tcW w:w="10795" w:type="dxa"/>
          </w:tcPr>
          <w:p w14:paraId="03D6494A" w14:textId="77777777" w:rsidR="00912E51" w:rsidRPr="001B7E5A" w:rsidRDefault="00912E51" w:rsidP="00912E51">
            <w:pPr>
              <w:rPr>
                <w:b/>
                <w:color w:val="000000" w:themeColor="text1"/>
                <w:sz w:val="22"/>
                <w:szCs w:val="22"/>
              </w:rPr>
            </w:pPr>
            <w:r w:rsidRPr="001B7E5A">
              <w:rPr>
                <w:b/>
                <w:color w:val="000000" w:themeColor="text1"/>
                <w:sz w:val="22"/>
                <w:szCs w:val="22"/>
              </w:rPr>
              <w:t>Definition of access to justice:</w:t>
            </w:r>
          </w:p>
          <w:p w14:paraId="4EC65EA5" w14:textId="77777777" w:rsidR="00912E51" w:rsidRPr="001B7E5A" w:rsidRDefault="00912E51" w:rsidP="000C3EE4">
            <w:pPr>
              <w:pStyle w:val="ListParagraph"/>
              <w:numPr>
                <w:ilvl w:val="0"/>
                <w:numId w:val="43"/>
              </w:numPr>
              <w:rPr>
                <w:color w:val="000000" w:themeColor="text1"/>
                <w:sz w:val="22"/>
                <w:szCs w:val="22"/>
              </w:rPr>
            </w:pPr>
            <w:r w:rsidRPr="001B7E5A">
              <w:rPr>
                <w:color w:val="000000" w:themeColor="text1"/>
                <w:sz w:val="22"/>
                <w:szCs w:val="22"/>
              </w:rPr>
              <w:t>“State of affairs where in general terms, members of our society would have appropriate access to civil and family justice if they had the knowledge, resources and services to deal effectively with civil and family legal matters” – Cromwell</w:t>
            </w:r>
          </w:p>
          <w:p w14:paraId="2B29B3B6" w14:textId="77777777" w:rsidR="00912E51" w:rsidRPr="001B7E5A" w:rsidRDefault="00912E51" w:rsidP="000C3EE4">
            <w:pPr>
              <w:pStyle w:val="ListParagraph"/>
              <w:numPr>
                <w:ilvl w:val="1"/>
                <w:numId w:val="43"/>
              </w:numPr>
              <w:rPr>
                <w:color w:val="000000" w:themeColor="text1"/>
                <w:sz w:val="22"/>
                <w:szCs w:val="22"/>
              </w:rPr>
            </w:pPr>
            <w:r w:rsidRPr="001B7E5A">
              <w:rPr>
                <w:color w:val="000000" w:themeColor="text1"/>
                <w:sz w:val="22"/>
                <w:szCs w:val="22"/>
              </w:rPr>
              <w:t xml:space="preserve">Cotter’s addition: “knowledge, resources OR services” </w:t>
            </w:r>
            <w:r w:rsidRPr="001B7E5A">
              <w:rPr>
                <w:color w:val="000000" w:themeColor="text1"/>
                <w:sz w:val="22"/>
                <w:szCs w:val="22"/>
              </w:rPr>
              <w:sym w:font="Wingdings" w:char="F0E0"/>
            </w:r>
            <w:r w:rsidRPr="001B7E5A">
              <w:rPr>
                <w:color w:val="000000" w:themeColor="text1"/>
                <w:sz w:val="22"/>
                <w:szCs w:val="22"/>
              </w:rPr>
              <w:t xml:space="preserve"> because the range of needs of citizens varies (some need access to a mediator, some just need information, some need full-scale legal services) </w:t>
            </w:r>
          </w:p>
          <w:p w14:paraId="79E029CD" w14:textId="77777777" w:rsidR="00912E51" w:rsidRPr="001B7E5A" w:rsidRDefault="00912E51" w:rsidP="00912E51">
            <w:pPr>
              <w:rPr>
                <w:color w:val="000000" w:themeColor="text1"/>
                <w:sz w:val="22"/>
                <w:szCs w:val="22"/>
              </w:rPr>
            </w:pPr>
          </w:p>
          <w:p w14:paraId="27B091C3" w14:textId="77777777" w:rsidR="00912E51" w:rsidRPr="001B7E5A" w:rsidRDefault="00912E51" w:rsidP="00912E51">
            <w:pPr>
              <w:rPr>
                <w:color w:val="000000" w:themeColor="text1"/>
                <w:sz w:val="22"/>
                <w:szCs w:val="22"/>
              </w:rPr>
            </w:pPr>
            <w:r w:rsidRPr="001B7E5A">
              <w:rPr>
                <w:color w:val="000000" w:themeColor="text1"/>
                <w:sz w:val="22"/>
                <w:szCs w:val="22"/>
              </w:rPr>
              <w:t xml:space="preserve">Five Assumptions or Presumptions </w:t>
            </w:r>
          </w:p>
          <w:p w14:paraId="3BD4BC15" w14:textId="77777777" w:rsidR="00912E51" w:rsidRPr="001B7E5A" w:rsidRDefault="00912E51" w:rsidP="000C3EE4">
            <w:pPr>
              <w:pStyle w:val="ListParagraph"/>
              <w:numPr>
                <w:ilvl w:val="0"/>
                <w:numId w:val="43"/>
              </w:numPr>
              <w:rPr>
                <w:color w:val="000000" w:themeColor="text1"/>
                <w:sz w:val="22"/>
                <w:szCs w:val="22"/>
              </w:rPr>
            </w:pPr>
            <w:r w:rsidRPr="001B7E5A">
              <w:rPr>
                <w:color w:val="000000" w:themeColor="text1"/>
                <w:sz w:val="22"/>
                <w:szCs w:val="22"/>
              </w:rPr>
              <w:t xml:space="preserve">Serious problem with access to justice in civil and family matters (Cromwell J.) </w:t>
            </w:r>
          </w:p>
          <w:p w14:paraId="6B404E17" w14:textId="77777777" w:rsidR="00912E51" w:rsidRPr="001B7E5A" w:rsidRDefault="00912E51" w:rsidP="000C3EE4">
            <w:pPr>
              <w:pStyle w:val="ListParagraph"/>
              <w:numPr>
                <w:ilvl w:val="0"/>
                <w:numId w:val="43"/>
              </w:numPr>
              <w:rPr>
                <w:color w:val="000000" w:themeColor="text1"/>
                <w:sz w:val="22"/>
                <w:szCs w:val="22"/>
              </w:rPr>
            </w:pPr>
            <w:r w:rsidRPr="001B7E5A">
              <w:rPr>
                <w:color w:val="000000" w:themeColor="text1"/>
                <w:sz w:val="22"/>
                <w:szCs w:val="22"/>
              </w:rPr>
              <w:t>Five assumptions about the fundamental nature of the problem:</w:t>
            </w:r>
          </w:p>
          <w:p w14:paraId="1D00A7BE" w14:textId="77777777" w:rsidR="00912E51" w:rsidRPr="001B7E5A" w:rsidRDefault="00912E51" w:rsidP="000C3EE4">
            <w:pPr>
              <w:pStyle w:val="ListParagraph"/>
              <w:numPr>
                <w:ilvl w:val="1"/>
                <w:numId w:val="43"/>
              </w:numPr>
              <w:rPr>
                <w:color w:val="000000" w:themeColor="text1"/>
                <w:sz w:val="22"/>
                <w:szCs w:val="22"/>
              </w:rPr>
            </w:pPr>
            <w:r w:rsidRPr="001B7E5A">
              <w:rPr>
                <w:color w:val="000000" w:themeColor="text1"/>
                <w:sz w:val="22"/>
                <w:szCs w:val="22"/>
              </w:rPr>
              <w:t>Access to justice, and not just justice, fundamental to how citizens live their lives in a respectful society governed by rule of law</w:t>
            </w:r>
          </w:p>
          <w:p w14:paraId="3D2FE057" w14:textId="77777777" w:rsidR="00912E51" w:rsidRPr="001B7E5A" w:rsidRDefault="00912E51" w:rsidP="000C3EE4">
            <w:pPr>
              <w:pStyle w:val="ListParagraph"/>
              <w:numPr>
                <w:ilvl w:val="1"/>
                <w:numId w:val="43"/>
              </w:numPr>
              <w:rPr>
                <w:color w:val="000000" w:themeColor="text1"/>
                <w:sz w:val="22"/>
                <w:szCs w:val="22"/>
              </w:rPr>
            </w:pPr>
            <w:r w:rsidRPr="001B7E5A">
              <w:rPr>
                <w:color w:val="000000" w:themeColor="text1"/>
                <w:sz w:val="22"/>
                <w:szCs w:val="22"/>
              </w:rPr>
              <w:t>Lack of access to justice undermines our society/confidence in its fairness and justness, undermining our confidence in rule of law</w:t>
            </w:r>
          </w:p>
          <w:p w14:paraId="70BE4BE9" w14:textId="77777777" w:rsidR="00912E51" w:rsidRPr="001B7E5A" w:rsidRDefault="00912E51" w:rsidP="000C3EE4">
            <w:pPr>
              <w:pStyle w:val="ListParagraph"/>
              <w:numPr>
                <w:ilvl w:val="1"/>
                <w:numId w:val="43"/>
              </w:numPr>
              <w:rPr>
                <w:color w:val="000000" w:themeColor="text1"/>
                <w:sz w:val="22"/>
                <w:szCs w:val="22"/>
              </w:rPr>
            </w:pPr>
            <w:r w:rsidRPr="001B7E5A">
              <w:rPr>
                <w:color w:val="000000" w:themeColor="text1"/>
                <w:sz w:val="22"/>
                <w:szCs w:val="22"/>
              </w:rPr>
              <w:t>Ensuring access to justice gets harder every day</w:t>
            </w:r>
          </w:p>
          <w:p w14:paraId="4F730F79" w14:textId="77777777" w:rsidR="00912E51" w:rsidRPr="001B7E5A" w:rsidRDefault="00912E51" w:rsidP="000C3EE4">
            <w:pPr>
              <w:pStyle w:val="ListParagraph"/>
              <w:numPr>
                <w:ilvl w:val="1"/>
                <w:numId w:val="43"/>
              </w:numPr>
              <w:rPr>
                <w:color w:val="000000" w:themeColor="text1"/>
                <w:sz w:val="22"/>
                <w:szCs w:val="22"/>
              </w:rPr>
            </w:pPr>
            <w:r w:rsidRPr="001B7E5A">
              <w:rPr>
                <w:color w:val="000000" w:themeColor="text1"/>
                <w:sz w:val="22"/>
                <w:szCs w:val="22"/>
              </w:rPr>
              <w:t xml:space="preserve">No one person alone can solve problem of </w:t>
            </w:r>
            <w:proofErr w:type="spellStart"/>
            <w:r w:rsidRPr="001B7E5A">
              <w:rPr>
                <w:color w:val="000000" w:themeColor="text1"/>
                <w:sz w:val="22"/>
                <w:szCs w:val="22"/>
              </w:rPr>
              <w:t>AtJ</w:t>
            </w:r>
            <w:proofErr w:type="spellEnd"/>
            <w:r w:rsidRPr="001B7E5A">
              <w:rPr>
                <w:color w:val="000000" w:themeColor="text1"/>
                <w:sz w:val="22"/>
                <w:szCs w:val="22"/>
              </w:rPr>
              <w:t>, but we all have a responsibility to contribute to solutions</w:t>
            </w:r>
          </w:p>
          <w:p w14:paraId="0C25691B" w14:textId="77777777" w:rsidR="00912E51" w:rsidRPr="001B7E5A" w:rsidRDefault="00912E51" w:rsidP="000C3EE4">
            <w:pPr>
              <w:pStyle w:val="ListParagraph"/>
              <w:numPr>
                <w:ilvl w:val="1"/>
                <w:numId w:val="43"/>
              </w:numPr>
              <w:rPr>
                <w:color w:val="000000" w:themeColor="text1"/>
                <w:sz w:val="22"/>
                <w:szCs w:val="22"/>
              </w:rPr>
            </w:pPr>
            <w:r w:rsidRPr="001B7E5A">
              <w:rPr>
                <w:color w:val="000000" w:themeColor="text1"/>
                <w:sz w:val="22"/>
                <w:szCs w:val="22"/>
              </w:rPr>
              <w:t xml:space="preserve">Each of us associated w/ law has been given an opportunity in relation to justice system, and we have an obligation to preserve and strengthen </w:t>
            </w:r>
            <w:proofErr w:type="spellStart"/>
            <w:r w:rsidRPr="001B7E5A">
              <w:rPr>
                <w:color w:val="000000" w:themeColor="text1"/>
                <w:sz w:val="22"/>
                <w:szCs w:val="22"/>
              </w:rPr>
              <w:t>AtJ</w:t>
            </w:r>
            <w:proofErr w:type="spellEnd"/>
            <w:r w:rsidRPr="001B7E5A">
              <w:rPr>
                <w:color w:val="000000" w:themeColor="text1"/>
                <w:sz w:val="22"/>
                <w:szCs w:val="22"/>
              </w:rPr>
              <w:t xml:space="preserve"> </w:t>
            </w:r>
          </w:p>
          <w:p w14:paraId="123DE39D" w14:textId="77777777" w:rsidR="00912E51" w:rsidRPr="001B7E5A" w:rsidRDefault="00912E51" w:rsidP="00912E51">
            <w:pPr>
              <w:rPr>
                <w:color w:val="000000" w:themeColor="text1"/>
                <w:sz w:val="22"/>
                <w:szCs w:val="22"/>
              </w:rPr>
            </w:pPr>
          </w:p>
          <w:p w14:paraId="6B51B75A" w14:textId="77777777" w:rsidR="00912E51" w:rsidRPr="001B7E5A" w:rsidRDefault="00912E51" w:rsidP="00912E51">
            <w:pPr>
              <w:rPr>
                <w:b/>
                <w:color w:val="000000" w:themeColor="text1"/>
                <w:sz w:val="22"/>
                <w:szCs w:val="22"/>
              </w:rPr>
            </w:pPr>
            <w:r w:rsidRPr="001B7E5A">
              <w:rPr>
                <w:b/>
                <w:color w:val="000000" w:themeColor="text1"/>
                <w:sz w:val="22"/>
                <w:szCs w:val="22"/>
              </w:rPr>
              <w:t xml:space="preserve">Roles and Responsibilities of Legal Actors </w:t>
            </w:r>
          </w:p>
          <w:p w14:paraId="38F3F62D" w14:textId="77777777" w:rsidR="00912E51" w:rsidRPr="001B7E5A" w:rsidRDefault="00912E51" w:rsidP="00912E51">
            <w:pPr>
              <w:rPr>
                <w:color w:val="000000" w:themeColor="text1"/>
                <w:sz w:val="22"/>
                <w:szCs w:val="22"/>
                <w:u w:val="single"/>
              </w:rPr>
            </w:pPr>
            <w:r w:rsidRPr="001B7E5A">
              <w:rPr>
                <w:color w:val="000000" w:themeColor="text1"/>
                <w:sz w:val="22"/>
                <w:szCs w:val="22"/>
                <w:u w:val="single"/>
              </w:rPr>
              <w:t>Legal Education</w:t>
            </w:r>
          </w:p>
          <w:p w14:paraId="0237E735" w14:textId="77777777" w:rsidR="00912E51" w:rsidRPr="001B7E5A" w:rsidRDefault="00912E51" w:rsidP="000C3EE4">
            <w:pPr>
              <w:pStyle w:val="ListParagraph"/>
              <w:numPr>
                <w:ilvl w:val="0"/>
                <w:numId w:val="44"/>
              </w:numPr>
              <w:rPr>
                <w:color w:val="000000" w:themeColor="text1"/>
                <w:sz w:val="22"/>
                <w:szCs w:val="22"/>
              </w:rPr>
            </w:pPr>
            <w:r w:rsidRPr="001B7E5A">
              <w:rPr>
                <w:color w:val="000000" w:themeColor="text1"/>
                <w:sz w:val="22"/>
                <w:szCs w:val="22"/>
              </w:rPr>
              <w:t>Must have an orientation to public service</w:t>
            </w:r>
          </w:p>
          <w:p w14:paraId="35AD7AFA" w14:textId="77777777" w:rsidR="00912E51" w:rsidRPr="001B7E5A" w:rsidRDefault="00912E51" w:rsidP="000C3EE4">
            <w:pPr>
              <w:pStyle w:val="ListParagraph"/>
              <w:numPr>
                <w:ilvl w:val="0"/>
                <w:numId w:val="44"/>
              </w:numPr>
              <w:rPr>
                <w:color w:val="000000" w:themeColor="text1"/>
                <w:sz w:val="22"/>
                <w:szCs w:val="22"/>
              </w:rPr>
            </w:pPr>
            <w:r w:rsidRPr="001B7E5A">
              <w:rPr>
                <w:color w:val="000000" w:themeColor="text1"/>
                <w:sz w:val="22"/>
                <w:szCs w:val="22"/>
              </w:rPr>
              <w:t>How?</w:t>
            </w:r>
          </w:p>
          <w:p w14:paraId="5B538E6E" w14:textId="77777777" w:rsidR="00912E51" w:rsidRPr="001B7E5A" w:rsidRDefault="00912E51" w:rsidP="000C3EE4">
            <w:pPr>
              <w:pStyle w:val="ListParagraph"/>
              <w:numPr>
                <w:ilvl w:val="1"/>
                <w:numId w:val="44"/>
              </w:numPr>
              <w:rPr>
                <w:color w:val="000000" w:themeColor="text1"/>
                <w:sz w:val="22"/>
                <w:szCs w:val="22"/>
              </w:rPr>
            </w:pPr>
            <w:r w:rsidRPr="001B7E5A">
              <w:rPr>
                <w:color w:val="000000" w:themeColor="text1"/>
                <w:sz w:val="22"/>
                <w:szCs w:val="22"/>
              </w:rPr>
              <w:t xml:space="preserve">Teaching students about </w:t>
            </w:r>
            <w:proofErr w:type="spellStart"/>
            <w:r w:rsidRPr="001B7E5A">
              <w:rPr>
                <w:color w:val="000000" w:themeColor="text1"/>
                <w:sz w:val="22"/>
                <w:szCs w:val="22"/>
              </w:rPr>
              <w:t>AtJ</w:t>
            </w:r>
            <w:proofErr w:type="spellEnd"/>
            <w:r w:rsidRPr="001B7E5A">
              <w:rPr>
                <w:color w:val="000000" w:themeColor="text1"/>
                <w:sz w:val="22"/>
                <w:szCs w:val="22"/>
              </w:rPr>
              <w:t xml:space="preserve"> and how lawyers should facilitate this goal </w:t>
            </w:r>
          </w:p>
          <w:p w14:paraId="2F8BF8FD" w14:textId="77777777" w:rsidR="00912E51" w:rsidRPr="001B7E5A" w:rsidRDefault="00912E51" w:rsidP="000C3EE4">
            <w:pPr>
              <w:pStyle w:val="ListParagraph"/>
              <w:numPr>
                <w:ilvl w:val="1"/>
                <w:numId w:val="44"/>
              </w:numPr>
              <w:rPr>
                <w:color w:val="000000" w:themeColor="text1"/>
                <w:sz w:val="22"/>
                <w:szCs w:val="22"/>
              </w:rPr>
            </w:pPr>
            <w:r w:rsidRPr="001B7E5A">
              <w:rPr>
                <w:color w:val="000000" w:themeColor="text1"/>
                <w:sz w:val="22"/>
                <w:szCs w:val="22"/>
              </w:rPr>
              <w:t xml:space="preserve">Law school classes almost never acknowledge the implicit assumption that legal representation was in place for the participants </w:t>
            </w:r>
          </w:p>
          <w:p w14:paraId="27DBD263" w14:textId="77777777" w:rsidR="00912E51" w:rsidRPr="001B7E5A" w:rsidRDefault="00912E51" w:rsidP="000C3EE4">
            <w:pPr>
              <w:pStyle w:val="ListParagraph"/>
              <w:numPr>
                <w:ilvl w:val="1"/>
                <w:numId w:val="44"/>
              </w:numPr>
              <w:rPr>
                <w:color w:val="000000" w:themeColor="text1"/>
                <w:sz w:val="22"/>
                <w:szCs w:val="22"/>
              </w:rPr>
            </w:pPr>
            <w:r w:rsidRPr="001B7E5A">
              <w:rPr>
                <w:color w:val="000000" w:themeColor="text1"/>
                <w:sz w:val="22"/>
                <w:szCs w:val="22"/>
              </w:rPr>
              <w:t>Must be pro-active in expectations that law students learn about public service through experience – ideally through facilitating access to justice experiences writ large</w:t>
            </w:r>
          </w:p>
          <w:p w14:paraId="3722D697" w14:textId="77777777" w:rsidR="00912E51" w:rsidRPr="001B7E5A" w:rsidRDefault="00912E51" w:rsidP="000C3EE4">
            <w:pPr>
              <w:pStyle w:val="ListParagraph"/>
              <w:numPr>
                <w:ilvl w:val="2"/>
                <w:numId w:val="44"/>
              </w:numPr>
              <w:rPr>
                <w:color w:val="000000" w:themeColor="text1"/>
                <w:sz w:val="22"/>
                <w:szCs w:val="22"/>
              </w:rPr>
            </w:pPr>
            <w:r w:rsidRPr="001B7E5A">
              <w:rPr>
                <w:color w:val="000000" w:themeColor="text1"/>
                <w:sz w:val="22"/>
                <w:szCs w:val="22"/>
              </w:rPr>
              <w:t xml:space="preserve">Prerequisite amount of public service during school? </w:t>
            </w:r>
          </w:p>
          <w:p w14:paraId="4E8F224A" w14:textId="77777777" w:rsidR="00912E51" w:rsidRPr="001B7E5A" w:rsidRDefault="00912E51" w:rsidP="000C3EE4">
            <w:pPr>
              <w:pStyle w:val="ListParagraph"/>
              <w:numPr>
                <w:ilvl w:val="1"/>
                <w:numId w:val="44"/>
              </w:numPr>
              <w:rPr>
                <w:color w:val="000000" w:themeColor="text1"/>
                <w:sz w:val="22"/>
                <w:szCs w:val="22"/>
              </w:rPr>
            </w:pPr>
            <w:r w:rsidRPr="001B7E5A">
              <w:rPr>
                <w:color w:val="000000" w:themeColor="text1"/>
                <w:sz w:val="22"/>
                <w:szCs w:val="22"/>
              </w:rPr>
              <w:t xml:space="preserve">Emphasize public service in law school curriculum </w:t>
            </w:r>
          </w:p>
          <w:p w14:paraId="64235D01" w14:textId="77777777" w:rsidR="00912E51" w:rsidRPr="001B7E5A" w:rsidRDefault="00912E51" w:rsidP="000C3EE4">
            <w:pPr>
              <w:pStyle w:val="ListParagraph"/>
              <w:numPr>
                <w:ilvl w:val="1"/>
                <w:numId w:val="44"/>
              </w:numPr>
              <w:rPr>
                <w:color w:val="000000" w:themeColor="text1"/>
                <w:sz w:val="22"/>
                <w:szCs w:val="22"/>
              </w:rPr>
            </w:pPr>
            <w:r w:rsidRPr="001B7E5A">
              <w:rPr>
                <w:color w:val="000000" w:themeColor="text1"/>
                <w:sz w:val="22"/>
                <w:szCs w:val="22"/>
              </w:rPr>
              <w:t xml:space="preserve">More contextual learning, more experiential learning, more clinical education </w:t>
            </w:r>
          </w:p>
          <w:p w14:paraId="3BB3CD53" w14:textId="77777777" w:rsidR="00912E51" w:rsidRPr="001B7E5A" w:rsidRDefault="00912E51" w:rsidP="000C3EE4">
            <w:pPr>
              <w:pStyle w:val="ListParagraph"/>
              <w:numPr>
                <w:ilvl w:val="1"/>
                <w:numId w:val="44"/>
              </w:numPr>
              <w:rPr>
                <w:color w:val="000000" w:themeColor="text1"/>
                <w:sz w:val="22"/>
                <w:szCs w:val="22"/>
              </w:rPr>
            </w:pPr>
            <w:r w:rsidRPr="001B7E5A">
              <w:rPr>
                <w:color w:val="000000" w:themeColor="text1"/>
                <w:sz w:val="22"/>
                <w:szCs w:val="22"/>
              </w:rPr>
              <w:t xml:space="preserve">Thinking of the ways laws can be changed to facilitate </w:t>
            </w:r>
            <w:proofErr w:type="spellStart"/>
            <w:r w:rsidRPr="001B7E5A">
              <w:rPr>
                <w:color w:val="000000" w:themeColor="text1"/>
                <w:sz w:val="22"/>
                <w:szCs w:val="22"/>
              </w:rPr>
              <w:t>AtJ</w:t>
            </w:r>
            <w:proofErr w:type="spellEnd"/>
            <w:r w:rsidRPr="001B7E5A">
              <w:rPr>
                <w:color w:val="000000" w:themeColor="text1"/>
                <w:sz w:val="22"/>
                <w:szCs w:val="22"/>
              </w:rPr>
              <w:t xml:space="preserve"> and how legal education responds to these changes – e.g. when Saskatchewan imposed a mandatory mediation requirement for civil litigation, there was a corresponding educational program aimed at teaching law students about alternative dispute resolution </w:t>
            </w:r>
          </w:p>
          <w:p w14:paraId="7BD8BA72" w14:textId="77777777" w:rsidR="00912E51" w:rsidRPr="001B7E5A" w:rsidRDefault="00912E51" w:rsidP="000C3EE4">
            <w:pPr>
              <w:pStyle w:val="ListParagraph"/>
              <w:numPr>
                <w:ilvl w:val="1"/>
                <w:numId w:val="44"/>
              </w:numPr>
              <w:rPr>
                <w:color w:val="000000" w:themeColor="text1"/>
                <w:sz w:val="22"/>
                <w:szCs w:val="22"/>
              </w:rPr>
            </w:pPr>
            <w:r w:rsidRPr="001B7E5A">
              <w:rPr>
                <w:color w:val="000000" w:themeColor="text1"/>
                <w:sz w:val="22"/>
                <w:szCs w:val="22"/>
              </w:rPr>
              <w:t>Attracting candidates for law school in part on the basis of their inclination towards service and the betterment of the legal system</w:t>
            </w:r>
          </w:p>
          <w:p w14:paraId="4475AAB0" w14:textId="77777777" w:rsidR="00912E51" w:rsidRPr="001B7E5A" w:rsidRDefault="00912E51" w:rsidP="00912E51">
            <w:pPr>
              <w:pStyle w:val="ListParagraph"/>
              <w:ind w:left="1440"/>
              <w:rPr>
                <w:color w:val="000000" w:themeColor="text1"/>
                <w:sz w:val="22"/>
                <w:szCs w:val="22"/>
              </w:rPr>
            </w:pPr>
          </w:p>
          <w:p w14:paraId="712204C4" w14:textId="77777777" w:rsidR="00912E51" w:rsidRPr="001B7E5A" w:rsidRDefault="00912E51" w:rsidP="00912E51">
            <w:pPr>
              <w:rPr>
                <w:b/>
                <w:color w:val="000000" w:themeColor="text1"/>
                <w:sz w:val="22"/>
                <w:szCs w:val="22"/>
              </w:rPr>
            </w:pPr>
            <w:r w:rsidRPr="001B7E5A">
              <w:rPr>
                <w:b/>
                <w:color w:val="000000" w:themeColor="text1"/>
                <w:sz w:val="22"/>
                <w:szCs w:val="22"/>
              </w:rPr>
              <w:t xml:space="preserve">Lawyers and the Legal Profession </w:t>
            </w:r>
          </w:p>
          <w:p w14:paraId="411DC372" w14:textId="77777777" w:rsidR="00912E51" w:rsidRPr="001B7E5A" w:rsidRDefault="00912E51" w:rsidP="000C3EE4">
            <w:pPr>
              <w:pStyle w:val="ListParagraph"/>
              <w:numPr>
                <w:ilvl w:val="0"/>
                <w:numId w:val="45"/>
              </w:numPr>
              <w:rPr>
                <w:color w:val="000000" w:themeColor="text1"/>
                <w:sz w:val="22"/>
                <w:szCs w:val="22"/>
              </w:rPr>
            </w:pPr>
            <w:r w:rsidRPr="001B7E5A">
              <w:rPr>
                <w:color w:val="000000" w:themeColor="text1"/>
                <w:sz w:val="22"/>
                <w:szCs w:val="22"/>
              </w:rPr>
              <w:t xml:space="preserve">Lawyers often claimed to be last vanguard against authoritarianism </w:t>
            </w:r>
          </w:p>
          <w:p w14:paraId="2DDFCA27" w14:textId="77777777" w:rsidR="00912E51" w:rsidRPr="001B7E5A" w:rsidRDefault="00912E51" w:rsidP="000C3EE4">
            <w:pPr>
              <w:pStyle w:val="ListParagraph"/>
              <w:numPr>
                <w:ilvl w:val="0"/>
                <w:numId w:val="45"/>
              </w:numPr>
              <w:rPr>
                <w:color w:val="000000" w:themeColor="text1"/>
                <w:sz w:val="22"/>
                <w:szCs w:val="22"/>
              </w:rPr>
            </w:pPr>
            <w:r w:rsidRPr="001B7E5A">
              <w:rPr>
                <w:color w:val="000000" w:themeColor="text1"/>
                <w:sz w:val="22"/>
                <w:szCs w:val="22"/>
              </w:rPr>
              <w:t>Confidence in a fair and just society fundamental in Canada</w:t>
            </w:r>
          </w:p>
          <w:p w14:paraId="7D5AF68F" w14:textId="77777777" w:rsidR="00912E51" w:rsidRPr="001B7E5A" w:rsidRDefault="00912E51" w:rsidP="000C3EE4">
            <w:pPr>
              <w:pStyle w:val="ListParagraph"/>
              <w:numPr>
                <w:ilvl w:val="0"/>
                <w:numId w:val="45"/>
              </w:numPr>
              <w:rPr>
                <w:color w:val="000000" w:themeColor="text1"/>
                <w:sz w:val="22"/>
                <w:szCs w:val="22"/>
              </w:rPr>
            </w:pPr>
            <w:r w:rsidRPr="001B7E5A">
              <w:rPr>
                <w:color w:val="000000" w:themeColor="text1"/>
                <w:sz w:val="22"/>
                <w:szCs w:val="22"/>
              </w:rPr>
              <w:lastRenderedPageBreak/>
              <w:t>Law profession rarely reflects on how well it is doing….</w:t>
            </w:r>
          </w:p>
          <w:p w14:paraId="25B1B53A" w14:textId="77777777" w:rsidR="00912E51" w:rsidRPr="001B7E5A" w:rsidRDefault="00912E51" w:rsidP="000C3EE4">
            <w:pPr>
              <w:pStyle w:val="ListParagraph"/>
              <w:numPr>
                <w:ilvl w:val="0"/>
                <w:numId w:val="45"/>
              </w:numPr>
              <w:rPr>
                <w:color w:val="000000" w:themeColor="text1"/>
                <w:sz w:val="22"/>
                <w:szCs w:val="22"/>
              </w:rPr>
            </w:pPr>
            <w:r w:rsidRPr="001B7E5A">
              <w:rPr>
                <w:color w:val="000000" w:themeColor="text1"/>
                <w:sz w:val="22"/>
                <w:szCs w:val="22"/>
              </w:rPr>
              <w:t xml:space="preserve">Lawyers have a near monopoly w/r/t legal systems in society – have this monopoly to preserve and protect public interest </w:t>
            </w:r>
          </w:p>
          <w:p w14:paraId="2D822D7D" w14:textId="77777777" w:rsidR="00912E51" w:rsidRPr="001B7E5A" w:rsidRDefault="00912E51" w:rsidP="000C3EE4">
            <w:pPr>
              <w:pStyle w:val="ListParagraph"/>
              <w:numPr>
                <w:ilvl w:val="0"/>
                <w:numId w:val="45"/>
              </w:numPr>
              <w:rPr>
                <w:color w:val="000000" w:themeColor="text1"/>
                <w:sz w:val="22"/>
                <w:szCs w:val="22"/>
              </w:rPr>
            </w:pPr>
            <w:r w:rsidRPr="001B7E5A">
              <w:rPr>
                <w:color w:val="000000" w:themeColor="text1"/>
                <w:sz w:val="22"/>
                <w:szCs w:val="22"/>
              </w:rPr>
              <w:t>Is this the best way to make sure that high quality legal services are made available to citizens?</w:t>
            </w:r>
          </w:p>
          <w:p w14:paraId="7617EFD2" w14:textId="77777777" w:rsidR="00912E51" w:rsidRPr="001B7E5A" w:rsidRDefault="00912E51" w:rsidP="000C3EE4">
            <w:pPr>
              <w:pStyle w:val="ListParagraph"/>
              <w:numPr>
                <w:ilvl w:val="1"/>
                <w:numId w:val="45"/>
              </w:numPr>
              <w:rPr>
                <w:color w:val="000000" w:themeColor="text1"/>
                <w:sz w:val="22"/>
                <w:szCs w:val="22"/>
              </w:rPr>
            </w:pPr>
            <w:r w:rsidRPr="001B7E5A">
              <w:rPr>
                <w:color w:val="000000" w:themeColor="text1"/>
                <w:sz w:val="22"/>
                <w:szCs w:val="22"/>
              </w:rPr>
              <w:t xml:space="preserve">Might exclude other potential legal service providers </w:t>
            </w:r>
          </w:p>
          <w:p w14:paraId="0F583C36" w14:textId="77777777" w:rsidR="00912E51" w:rsidRPr="001B7E5A" w:rsidRDefault="00912E51" w:rsidP="000C3EE4">
            <w:pPr>
              <w:pStyle w:val="ListParagraph"/>
              <w:numPr>
                <w:ilvl w:val="0"/>
                <w:numId w:val="45"/>
              </w:numPr>
              <w:rPr>
                <w:color w:val="000000" w:themeColor="text1"/>
                <w:sz w:val="22"/>
                <w:szCs w:val="22"/>
              </w:rPr>
            </w:pPr>
            <w:r w:rsidRPr="001B7E5A">
              <w:rPr>
                <w:color w:val="000000" w:themeColor="text1"/>
                <w:sz w:val="22"/>
                <w:szCs w:val="22"/>
              </w:rPr>
              <w:t xml:space="preserve">People in the legal system generally make good livings through the justice system – owe it to that system to make it better </w:t>
            </w:r>
          </w:p>
          <w:p w14:paraId="470A8CE7" w14:textId="77777777" w:rsidR="00912E51" w:rsidRPr="001B7E5A" w:rsidRDefault="00912E51" w:rsidP="000C3EE4">
            <w:pPr>
              <w:pStyle w:val="ListParagraph"/>
              <w:numPr>
                <w:ilvl w:val="0"/>
                <w:numId w:val="45"/>
              </w:numPr>
              <w:rPr>
                <w:color w:val="000000" w:themeColor="text1"/>
                <w:sz w:val="22"/>
                <w:szCs w:val="22"/>
              </w:rPr>
            </w:pPr>
            <w:r w:rsidRPr="001B7E5A">
              <w:rPr>
                <w:color w:val="000000" w:themeColor="text1"/>
                <w:sz w:val="22"/>
                <w:szCs w:val="22"/>
              </w:rPr>
              <w:t>Model Code of Professional Conduct 4.06(1) A lawyer must encourage public respect for and try to improve the administration of justice</w:t>
            </w:r>
          </w:p>
          <w:p w14:paraId="7ACC56FA" w14:textId="77777777" w:rsidR="00912E51" w:rsidRPr="001B7E5A" w:rsidRDefault="00912E51" w:rsidP="000C3EE4">
            <w:pPr>
              <w:pStyle w:val="ListParagraph"/>
              <w:numPr>
                <w:ilvl w:val="1"/>
                <w:numId w:val="45"/>
              </w:numPr>
              <w:rPr>
                <w:color w:val="000000" w:themeColor="text1"/>
                <w:sz w:val="22"/>
                <w:szCs w:val="22"/>
              </w:rPr>
            </w:pPr>
            <w:r w:rsidRPr="001B7E5A">
              <w:rPr>
                <w:color w:val="000000" w:themeColor="text1"/>
                <w:sz w:val="22"/>
                <w:szCs w:val="22"/>
              </w:rPr>
              <w:t>Cotter’s two suggestions:</w:t>
            </w:r>
          </w:p>
          <w:p w14:paraId="0C31A597" w14:textId="77777777" w:rsidR="00912E51" w:rsidRPr="001B7E5A" w:rsidRDefault="00912E51" w:rsidP="000C3EE4">
            <w:pPr>
              <w:pStyle w:val="ListParagraph"/>
              <w:numPr>
                <w:ilvl w:val="2"/>
                <w:numId w:val="45"/>
              </w:numPr>
              <w:rPr>
                <w:color w:val="000000" w:themeColor="text1"/>
                <w:sz w:val="22"/>
                <w:szCs w:val="22"/>
              </w:rPr>
            </w:pPr>
            <w:r w:rsidRPr="001B7E5A">
              <w:rPr>
                <w:color w:val="000000" w:themeColor="text1"/>
                <w:sz w:val="22"/>
                <w:szCs w:val="22"/>
              </w:rPr>
              <w:t xml:space="preserve">Lawyers should be required to provide a portion of their time (or money) to support a pro bono program </w:t>
            </w:r>
          </w:p>
          <w:p w14:paraId="67AA5391" w14:textId="77777777" w:rsidR="00912E51" w:rsidRPr="001B7E5A" w:rsidRDefault="00912E51" w:rsidP="000C3EE4">
            <w:pPr>
              <w:pStyle w:val="ListParagraph"/>
              <w:numPr>
                <w:ilvl w:val="2"/>
                <w:numId w:val="45"/>
              </w:numPr>
              <w:rPr>
                <w:color w:val="000000" w:themeColor="text1"/>
                <w:sz w:val="22"/>
                <w:szCs w:val="22"/>
              </w:rPr>
            </w:pPr>
            <w:r w:rsidRPr="001B7E5A">
              <w:rPr>
                <w:color w:val="000000" w:themeColor="text1"/>
                <w:sz w:val="22"/>
                <w:szCs w:val="22"/>
              </w:rPr>
              <w:t>There must be a fundamental redesign of the ways legal services are delivered 0 should not be lawyer-centric</w:t>
            </w:r>
            <w:proofErr w:type="gramStart"/>
            <w:r w:rsidRPr="001B7E5A">
              <w:rPr>
                <w:color w:val="000000" w:themeColor="text1"/>
                <w:sz w:val="22"/>
                <w:szCs w:val="22"/>
              </w:rPr>
              <w:t>….non</w:t>
            </w:r>
            <w:proofErr w:type="gramEnd"/>
            <w:r w:rsidRPr="001B7E5A">
              <w:rPr>
                <w:color w:val="000000" w:themeColor="text1"/>
                <w:sz w:val="22"/>
                <w:szCs w:val="22"/>
              </w:rPr>
              <w:t xml:space="preserve">-lawyers who are suitably qualified could deliver legal services competently and at lesser cost </w:t>
            </w:r>
          </w:p>
          <w:p w14:paraId="0C54C6FB" w14:textId="77777777" w:rsidR="00912E51" w:rsidRPr="001B7E5A" w:rsidRDefault="00912E51" w:rsidP="00912E51">
            <w:pPr>
              <w:rPr>
                <w:color w:val="000000" w:themeColor="text1"/>
                <w:sz w:val="22"/>
                <w:szCs w:val="22"/>
              </w:rPr>
            </w:pPr>
          </w:p>
          <w:p w14:paraId="2B6254D7" w14:textId="77777777" w:rsidR="00912E51" w:rsidRPr="001B7E5A" w:rsidRDefault="00912E51" w:rsidP="00912E51">
            <w:pPr>
              <w:rPr>
                <w:b/>
                <w:color w:val="000000" w:themeColor="text1"/>
                <w:sz w:val="22"/>
                <w:szCs w:val="22"/>
              </w:rPr>
            </w:pPr>
            <w:r w:rsidRPr="001B7E5A">
              <w:rPr>
                <w:b/>
                <w:color w:val="000000" w:themeColor="text1"/>
                <w:sz w:val="22"/>
                <w:szCs w:val="22"/>
              </w:rPr>
              <w:t>The Judiciary</w:t>
            </w:r>
          </w:p>
          <w:p w14:paraId="765D84C8" w14:textId="77777777" w:rsidR="00912E51" w:rsidRPr="001B7E5A" w:rsidRDefault="00912E51" w:rsidP="000C3EE4">
            <w:pPr>
              <w:pStyle w:val="ListParagraph"/>
              <w:numPr>
                <w:ilvl w:val="0"/>
                <w:numId w:val="46"/>
              </w:numPr>
              <w:rPr>
                <w:color w:val="000000" w:themeColor="text1"/>
                <w:sz w:val="22"/>
                <w:szCs w:val="22"/>
              </w:rPr>
            </w:pPr>
            <w:r w:rsidRPr="001B7E5A">
              <w:rPr>
                <w:color w:val="000000" w:themeColor="text1"/>
                <w:sz w:val="22"/>
                <w:szCs w:val="22"/>
              </w:rPr>
              <w:t xml:space="preserve">Many are pessimistic about prospects for fundamental change </w:t>
            </w:r>
          </w:p>
          <w:p w14:paraId="7CBBF433" w14:textId="77777777" w:rsidR="00912E51" w:rsidRPr="001B7E5A" w:rsidRDefault="00912E51" w:rsidP="000C3EE4">
            <w:pPr>
              <w:pStyle w:val="ListParagraph"/>
              <w:numPr>
                <w:ilvl w:val="0"/>
                <w:numId w:val="46"/>
              </w:numPr>
              <w:rPr>
                <w:color w:val="000000" w:themeColor="text1"/>
                <w:sz w:val="22"/>
                <w:szCs w:val="22"/>
              </w:rPr>
            </w:pPr>
            <w:r w:rsidRPr="001B7E5A">
              <w:rPr>
                <w:color w:val="000000" w:themeColor="text1"/>
                <w:sz w:val="22"/>
                <w:szCs w:val="22"/>
              </w:rPr>
              <w:t xml:space="preserve">But despite constraints, doesn’t mean it’s impossible for judiciary to try to enhance </w:t>
            </w:r>
            <w:proofErr w:type="spellStart"/>
            <w:r w:rsidRPr="001B7E5A">
              <w:rPr>
                <w:color w:val="000000" w:themeColor="text1"/>
                <w:sz w:val="22"/>
                <w:szCs w:val="22"/>
              </w:rPr>
              <w:t>AtJ</w:t>
            </w:r>
            <w:proofErr w:type="spellEnd"/>
            <w:r w:rsidRPr="001B7E5A">
              <w:rPr>
                <w:color w:val="000000" w:themeColor="text1"/>
                <w:sz w:val="22"/>
                <w:szCs w:val="22"/>
              </w:rPr>
              <w:t>…</w:t>
            </w:r>
          </w:p>
          <w:p w14:paraId="519438FE" w14:textId="77777777" w:rsidR="00912E51" w:rsidRPr="001B7E5A" w:rsidRDefault="00912E51" w:rsidP="000C3EE4">
            <w:pPr>
              <w:pStyle w:val="ListParagraph"/>
              <w:numPr>
                <w:ilvl w:val="0"/>
                <w:numId w:val="46"/>
              </w:numPr>
              <w:rPr>
                <w:color w:val="000000" w:themeColor="text1"/>
                <w:sz w:val="22"/>
                <w:szCs w:val="22"/>
              </w:rPr>
            </w:pPr>
            <w:r w:rsidRPr="001B7E5A">
              <w:rPr>
                <w:color w:val="000000" w:themeColor="text1"/>
                <w:sz w:val="22"/>
                <w:szCs w:val="22"/>
              </w:rPr>
              <w:t>4 suggestions:</w:t>
            </w:r>
          </w:p>
          <w:p w14:paraId="3E5B5AD7" w14:textId="77777777" w:rsidR="00912E51" w:rsidRPr="001B7E5A" w:rsidRDefault="00912E51" w:rsidP="000C3EE4">
            <w:pPr>
              <w:pStyle w:val="ListParagraph"/>
              <w:numPr>
                <w:ilvl w:val="1"/>
                <w:numId w:val="46"/>
              </w:numPr>
              <w:rPr>
                <w:color w:val="000000" w:themeColor="text1"/>
                <w:sz w:val="22"/>
                <w:szCs w:val="22"/>
              </w:rPr>
            </w:pPr>
            <w:r w:rsidRPr="001B7E5A">
              <w:rPr>
                <w:color w:val="000000" w:themeColor="text1"/>
                <w:sz w:val="22"/>
                <w:szCs w:val="22"/>
              </w:rPr>
              <w:t xml:space="preserve">Court processes and explanations of court processes can be simplified </w:t>
            </w:r>
            <w:r w:rsidRPr="001B7E5A">
              <w:rPr>
                <w:color w:val="000000" w:themeColor="text1"/>
                <w:sz w:val="22"/>
                <w:szCs w:val="22"/>
              </w:rPr>
              <w:sym w:font="Wingdings" w:char="F0E0"/>
            </w:r>
            <w:r w:rsidRPr="001B7E5A">
              <w:rPr>
                <w:color w:val="000000" w:themeColor="text1"/>
                <w:sz w:val="22"/>
                <w:szCs w:val="22"/>
              </w:rPr>
              <w:t xml:space="preserve"> commitment to fairness and due process can cause us to lose sight of other values of equal/greater importance (e.g. rough but affordable justice is better than no justice at all)</w:t>
            </w:r>
          </w:p>
          <w:p w14:paraId="51B8B987" w14:textId="77777777" w:rsidR="00912E51" w:rsidRPr="001B7E5A" w:rsidRDefault="00912E51" w:rsidP="000C3EE4">
            <w:pPr>
              <w:pStyle w:val="ListParagraph"/>
              <w:numPr>
                <w:ilvl w:val="1"/>
                <w:numId w:val="46"/>
              </w:numPr>
              <w:rPr>
                <w:color w:val="000000" w:themeColor="text1"/>
                <w:sz w:val="22"/>
                <w:szCs w:val="22"/>
              </w:rPr>
            </w:pPr>
            <w:r w:rsidRPr="001B7E5A">
              <w:rPr>
                <w:color w:val="000000" w:themeColor="text1"/>
                <w:sz w:val="22"/>
                <w:szCs w:val="22"/>
              </w:rPr>
              <w:t xml:space="preserve">Need to be open to dispute resolution processes that are less focused on the legal framework and more focused on addressing the parties’ interests </w:t>
            </w:r>
            <w:r w:rsidRPr="001B7E5A">
              <w:rPr>
                <w:color w:val="000000" w:themeColor="text1"/>
                <w:sz w:val="22"/>
                <w:szCs w:val="22"/>
              </w:rPr>
              <w:sym w:font="Wingdings" w:char="F0E0"/>
            </w:r>
            <w:r w:rsidRPr="001B7E5A">
              <w:rPr>
                <w:color w:val="000000" w:themeColor="text1"/>
                <w:sz w:val="22"/>
                <w:szCs w:val="22"/>
              </w:rPr>
              <w:t xml:space="preserve"> e.g. using judges less and other dispute resolution professionals more</w:t>
            </w:r>
          </w:p>
          <w:p w14:paraId="36B25E90" w14:textId="77777777" w:rsidR="00912E51" w:rsidRPr="001B7E5A" w:rsidRDefault="00912E51" w:rsidP="000C3EE4">
            <w:pPr>
              <w:pStyle w:val="ListParagraph"/>
              <w:numPr>
                <w:ilvl w:val="1"/>
                <w:numId w:val="46"/>
              </w:numPr>
              <w:rPr>
                <w:color w:val="000000" w:themeColor="text1"/>
                <w:sz w:val="22"/>
                <w:szCs w:val="22"/>
              </w:rPr>
            </w:pPr>
            <w:r w:rsidRPr="001B7E5A">
              <w:rPr>
                <w:color w:val="000000" w:themeColor="text1"/>
                <w:sz w:val="22"/>
                <w:szCs w:val="22"/>
              </w:rPr>
              <w:t xml:space="preserve">Government-funded representation might override several deserving clients who go without access to legal advice and representation </w:t>
            </w:r>
            <w:r w:rsidRPr="001B7E5A">
              <w:rPr>
                <w:color w:val="000000" w:themeColor="text1"/>
                <w:sz w:val="22"/>
                <w:szCs w:val="22"/>
              </w:rPr>
              <w:sym w:font="Wingdings" w:char="F0E0"/>
            </w:r>
            <w:r w:rsidRPr="001B7E5A">
              <w:rPr>
                <w:color w:val="000000" w:themeColor="text1"/>
                <w:sz w:val="22"/>
                <w:szCs w:val="22"/>
              </w:rPr>
              <w:t xml:space="preserve"> judges should be mindful in ordering government-funded representation</w:t>
            </w:r>
          </w:p>
          <w:p w14:paraId="73E29114" w14:textId="77777777" w:rsidR="00912E51" w:rsidRPr="001B7E5A" w:rsidRDefault="00912E51" w:rsidP="000C3EE4">
            <w:pPr>
              <w:pStyle w:val="ListParagraph"/>
              <w:numPr>
                <w:ilvl w:val="1"/>
                <w:numId w:val="46"/>
              </w:numPr>
              <w:rPr>
                <w:color w:val="000000" w:themeColor="text1"/>
                <w:sz w:val="22"/>
                <w:szCs w:val="22"/>
              </w:rPr>
            </w:pPr>
            <w:r w:rsidRPr="001B7E5A">
              <w:rPr>
                <w:color w:val="000000" w:themeColor="text1"/>
                <w:sz w:val="22"/>
                <w:szCs w:val="22"/>
              </w:rPr>
              <w:t xml:space="preserve">Reconsider the role of the judge in cases involving unrepresented litigants </w:t>
            </w:r>
            <w:r w:rsidRPr="001B7E5A">
              <w:rPr>
                <w:color w:val="000000" w:themeColor="text1"/>
                <w:sz w:val="22"/>
                <w:szCs w:val="22"/>
              </w:rPr>
              <w:sym w:font="Wingdings" w:char="F0E0"/>
            </w:r>
            <w:r w:rsidRPr="001B7E5A">
              <w:rPr>
                <w:color w:val="000000" w:themeColor="text1"/>
                <w:sz w:val="22"/>
                <w:szCs w:val="22"/>
              </w:rPr>
              <w:t xml:space="preserve"> rather than judicial independence and neutrality, the judges might be more engaged in some cases…shifting to more inquisitorial procedure</w:t>
            </w:r>
          </w:p>
          <w:p w14:paraId="55E49324" w14:textId="77777777" w:rsidR="00912E51" w:rsidRPr="001B7E5A" w:rsidRDefault="00912E51" w:rsidP="00912E51">
            <w:pPr>
              <w:rPr>
                <w:color w:val="000000" w:themeColor="text1"/>
                <w:sz w:val="22"/>
                <w:szCs w:val="22"/>
              </w:rPr>
            </w:pPr>
          </w:p>
          <w:p w14:paraId="3CEDB50E" w14:textId="77777777" w:rsidR="00912E51" w:rsidRPr="001B7E5A" w:rsidRDefault="00912E51" w:rsidP="00912E51">
            <w:pPr>
              <w:rPr>
                <w:b/>
                <w:color w:val="000000" w:themeColor="text1"/>
                <w:sz w:val="22"/>
                <w:szCs w:val="22"/>
              </w:rPr>
            </w:pPr>
            <w:r w:rsidRPr="001B7E5A">
              <w:rPr>
                <w:b/>
                <w:color w:val="000000" w:themeColor="text1"/>
                <w:sz w:val="22"/>
                <w:szCs w:val="22"/>
              </w:rPr>
              <w:t>Governments</w:t>
            </w:r>
          </w:p>
          <w:p w14:paraId="06479FEC" w14:textId="77777777" w:rsidR="00912E51" w:rsidRPr="001B7E5A" w:rsidRDefault="00912E51" w:rsidP="000C3EE4">
            <w:pPr>
              <w:pStyle w:val="ListParagraph"/>
              <w:numPr>
                <w:ilvl w:val="0"/>
                <w:numId w:val="47"/>
              </w:numPr>
              <w:rPr>
                <w:color w:val="000000" w:themeColor="text1"/>
                <w:sz w:val="22"/>
                <w:szCs w:val="22"/>
              </w:rPr>
            </w:pPr>
            <w:r w:rsidRPr="001B7E5A">
              <w:rPr>
                <w:color w:val="000000" w:themeColor="text1"/>
                <w:sz w:val="22"/>
                <w:szCs w:val="22"/>
              </w:rPr>
              <w:t xml:space="preserve">Governments have great interest in preservation of rule of law and people’s confidence in our society’s fairness and justness </w:t>
            </w:r>
          </w:p>
          <w:p w14:paraId="04CEDF4E" w14:textId="77777777" w:rsidR="00912E51" w:rsidRPr="001B7E5A" w:rsidRDefault="00912E51" w:rsidP="000C3EE4">
            <w:pPr>
              <w:pStyle w:val="ListParagraph"/>
              <w:numPr>
                <w:ilvl w:val="0"/>
                <w:numId w:val="47"/>
              </w:numPr>
              <w:rPr>
                <w:color w:val="000000" w:themeColor="text1"/>
                <w:sz w:val="22"/>
                <w:szCs w:val="22"/>
              </w:rPr>
            </w:pPr>
            <w:r w:rsidRPr="001B7E5A">
              <w:rPr>
                <w:color w:val="000000" w:themeColor="text1"/>
                <w:sz w:val="22"/>
                <w:szCs w:val="22"/>
              </w:rPr>
              <w:t>Should advance these interests in their actions, investments and policies</w:t>
            </w:r>
          </w:p>
          <w:p w14:paraId="0F595A27" w14:textId="77777777" w:rsidR="00912E51" w:rsidRPr="001B7E5A" w:rsidRDefault="00912E51" w:rsidP="000C3EE4">
            <w:pPr>
              <w:pStyle w:val="ListParagraph"/>
              <w:numPr>
                <w:ilvl w:val="0"/>
                <w:numId w:val="47"/>
              </w:numPr>
              <w:rPr>
                <w:color w:val="000000" w:themeColor="text1"/>
                <w:sz w:val="22"/>
                <w:szCs w:val="22"/>
              </w:rPr>
            </w:pPr>
            <w:r w:rsidRPr="001B7E5A">
              <w:rPr>
                <w:color w:val="000000" w:themeColor="text1"/>
                <w:sz w:val="22"/>
                <w:szCs w:val="22"/>
              </w:rPr>
              <w:t>Should increase funding for legal aid and public legal services (e.g. legal information services), rather than just reliance on charitable donations and pro bono efforts</w:t>
            </w:r>
          </w:p>
          <w:p w14:paraId="71E44116" w14:textId="77777777" w:rsidR="00912E51" w:rsidRPr="001B7E5A" w:rsidRDefault="00912E51" w:rsidP="000C3EE4">
            <w:pPr>
              <w:pStyle w:val="ListParagraph"/>
              <w:numPr>
                <w:ilvl w:val="0"/>
                <w:numId w:val="47"/>
              </w:numPr>
              <w:rPr>
                <w:color w:val="000000" w:themeColor="text1"/>
                <w:sz w:val="22"/>
                <w:szCs w:val="22"/>
              </w:rPr>
            </w:pPr>
            <w:r w:rsidRPr="001B7E5A">
              <w:rPr>
                <w:color w:val="000000" w:themeColor="text1"/>
                <w:sz w:val="22"/>
                <w:szCs w:val="22"/>
              </w:rPr>
              <w:t xml:space="preserve">Could also make a commitment to the crafting of laws and procedures in clear, </w:t>
            </w:r>
            <w:proofErr w:type="spellStart"/>
            <w:r w:rsidRPr="001B7E5A">
              <w:rPr>
                <w:color w:val="000000" w:themeColor="text1"/>
                <w:sz w:val="22"/>
                <w:szCs w:val="22"/>
              </w:rPr>
              <w:t>siple</w:t>
            </w:r>
            <w:proofErr w:type="spellEnd"/>
            <w:r w:rsidRPr="001B7E5A">
              <w:rPr>
                <w:color w:val="000000" w:themeColor="text1"/>
                <w:sz w:val="22"/>
                <w:szCs w:val="22"/>
              </w:rPr>
              <w:t>, understanding ways</w:t>
            </w:r>
          </w:p>
          <w:p w14:paraId="5CA1EEAA" w14:textId="77777777" w:rsidR="00912E51" w:rsidRPr="001B7E5A" w:rsidRDefault="00912E51" w:rsidP="000C3EE4">
            <w:pPr>
              <w:pStyle w:val="ListParagraph"/>
              <w:numPr>
                <w:ilvl w:val="0"/>
                <w:numId w:val="47"/>
              </w:numPr>
              <w:rPr>
                <w:color w:val="000000" w:themeColor="text1"/>
                <w:sz w:val="22"/>
                <w:szCs w:val="22"/>
              </w:rPr>
            </w:pPr>
            <w:r w:rsidRPr="001B7E5A">
              <w:rPr>
                <w:color w:val="000000" w:themeColor="text1"/>
                <w:sz w:val="22"/>
                <w:szCs w:val="22"/>
              </w:rPr>
              <w:t xml:space="preserve">And should screen whether policies or laws facilitate or impede </w:t>
            </w:r>
            <w:proofErr w:type="spellStart"/>
            <w:r w:rsidRPr="001B7E5A">
              <w:rPr>
                <w:color w:val="000000" w:themeColor="text1"/>
                <w:sz w:val="22"/>
                <w:szCs w:val="22"/>
              </w:rPr>
              <w:t>AtJ</w:t>
            </w:r>
            <w:proofErr w:type="spellEnd"/>
            <w:r w:rsidRPr="001B7E5A">
              <w:rPr>
                <w:color w:val="000000" w:themeColor="text1"/>
                <w:sz w:val="22"/>
                <w:szCs w:val="22"/>
              </w:rPr>
              <w:t xml:space="preserve"> for citizens </w:t>
            </w:r>
          </w:p>
          <w:p w14:paraId="7E817C29" w14:textId="77777777" w:rsidR="00912E51" w:rsidRPr="001B7E5A" w:rsidRDefault="00912E51" w:rsidP="003E4FC4">
            <w:pPr>
              <w:tabs>
                <w:tab w:val="left" w:pos="1212"/>
              </w:tabs>
              <w:rPr>
                <w:b/>
                <w:sz w:val="22"/>
                <w:szCs w:val="22"/>
              </w:rPr>
            </w:pPr>
          </w:p>
        </w:tc>
      </w:tr>
    </w:tbl>
    <w:p w14:paraId="6250C72A" w14:textId="77777777" w:rsidR="00912E51" w:rsidRPr="001B7E5A" w:rsidRDefault="00912E51" w:rsidP="00912E51">
      <w:pPr>
        <w:tabs>
          <w:tab w:val="left" w:pos="1212"/>
        </w:tabs>
        <w:rPr>
          <w:b/>
          <w:sz w:val="22"/>
          <w:szCs w:val="22"/>
        </w:rPr>
      </w:pPr>
    </w:p>
    <w:tbl>
      <w:tblPr>
        <w:tblStyle w:val="TableGrid"/>
        <w:tblW w:w="10774" w:type="dxa"/>
        <w:tblInd w:w="-714" w:type="dxa"/>
        <w:tblLook w:val="04A0" w:firstRow="1" w:lastRow="0" w:firstColumn="1" w:lastColumn="0" w:noHBand="0" w:noVBand="1"/>
      </w:tblPr>
      <w:tblGrid>
        <w:gridCol w:w="10774"/>
      </w:tblGrid>
      <w:tr w:rsidR="00912E51" w:rsidRPr="00A71060" w14:paraId="434A2818" w14:textId="77777777" w:rsidTr="00912E51">
        <w:tc>
          <w:tcPr>
            <w:tcW w:w="10774" w:type="dxa"/>
            <w:shd w:val="clear" w:color="auto" w:fill="D9D9D9" w:themeFill="background1" w:themeFillShade="D9"/>
          </w:tcPr>
          <w:p w14:paraId="003BAF0D" w14:textId="77777777" w:rsidR="00912E51" w:rsidRPr="001B7E5A" w:rsidRDefault="00912E51" w:rsidP="00912E51">
            <w:pPr>
              <w:jc w:val="both"/>
              <w:rPr>
                <w:b/>
                <w:sz w:val="22"/>
                <w:szCs w:val="22"/>
                <w:lang w:val="fr-CA"/>
              </w:rPr>
            </w:pPr>
            <w:r w:rsidRPr="001B7E5A">
              <w:rPr>
                <w:b/>
                <w:sz w:val="22"/>
                <w:szCs w:val="22"/>
                <w:lang w:val="fr-CA"/>
              </w:rPr>
              <w:t xml:space="preserve">Beverley </w:t>
            </w:r>
            <w:proofErr w:type="spellStart"/>
            <w:r w:rsidRPr="001B7E5A">
              <w:rPr>
                <w:b/>
                <w:sz w:val="22"/>
                <w:szCs w:val="22"/>
                <w:lang w:val="fr-CA"/>
              </w:rPr>
              <w:t>McLachlin</w:t>
            </w:r>
            <w:proofErr w:type="spellEnd"/>
            <w:r w:rsidRPr="001B7E5A">
              <w:rPr>
                <w:b/>
                <w:sz w:val="22"/>
                <w:szCs w:val="22"/>
                <w:lang w:val="fr-CA"/>
              </w:rPr>
              <w:t>, “Accès à la justice et marginalisation: l’aspect humain de l’accès à la justice” (2016) 57:2 C de D 341.</w:t>
            </w:r>
          </w:p>
          <w:p w14:paraId="16BBF246" w14:textId="77777777" w:rsidR="00912E51" w:rsidRPr="001B7E5A" w:rsidRDefault="00912E51" w:rsidP="003E4FC4">
            <w:pPr>
              <w:tabs>
                <w:tab w:val="left" w:pos="1212"/>
              </w:tabs>
              <w:rPr>
                <w:b/>
                <w:sz w:val="22"/>
                <w:szCs w:val="22"/>
                <w:lang w:val="fr-CA"/>
              </w:rPr>
            </w:pPr>
          </w:p>
        </w:tc>
      </w:tr>
      <w:tr w:rsidR="00912E51" w:rsidRPr="001B7E5A" w14:paraId="4C61C1C9" w14:textId="77777777" w:rsidTr="00912E51">
        <w:tc>
          <w:tcPr>
            <w:tcW w:w="10774" w:type="dxa"/>
          </w:tcPr>
          <w:p w14:paraId="1C3C88D0" w14:textId="77777777" w:rsidR="00912E51" w:rsidRPr="001B7E5A" w:rsidRDefault="00912E51" w:rsidP="00912E51">
            <w:pPr>
              <w:rPr>
                <w:color w:val="000000" w:themeColor="text1"/>
                <w:sz w:val="22"/>
                <w:szCs w:val="22"/>
                <w:lang w:val="fr-FR"/>
              </w:rPr>
            </w:pPr>
            <w:r w:rsidRPr="001B7E5A">
              <w:rPr>
                <w:color w:val="000000" w:themeColor="text1"/>
                <w:sz w:val="22"/>
                <w:szCs w:val="22"/>
                <w:lang w:val="fr-FR"/>
              </w:rPr>
              <w:t xml:space="preserve">Conditions de base de l’accès à la </w:t>
            </w:r>
            <w:proofErr w:type="gramStart"/>
            <w:r w:rsidRPr="001B7E5A">
              <w:rPr>
                <w:color w:val="000000" w:themeColor="text1"/>
                <w:sz w:val="22"/>
                <w:szCs w:val="22"/>
                <w:lang w:val="fr-FR"/>
              </w:rPr>
              <w:t>justice:</w:t>
            </w:r>
            <w:proofErr w:type="gramEnd"/>
          </w:p>
          <w:p w14:paraId="59595858" w14:textId="77777777" w:rsidR="00912E51" w:rsidRPr="001B7E5A" w:rsidRDefault="00912E51" w:rsidP="00912E51">
            <w:pPr>
              <w:rPr>
                <w:color w:val="000000" w:themeColor="text1"/>
                <w:sz w:val="22"/>
                <w:szCs w:val="22"/>
                <w:lang w:val="fr-FR"/>
              </w:rPr>
            </w:pPr>
            <w:r w:rsidRPr="001B7E5A">
              <w:rPr>
                <w:color w:val="000000" w:themeColor="text1"/>
                <w:sz w:val="22"/>
                <w:szCs w:val="22"/>
                <w:lang w:val="fr-FR"/>
              </w:rPr>
              <w:t>La justice est :</w:t>
            </w:r>
          </w:p>
          <w:p w14:paraId="539F1E6E" w14:textId="77777777" w:rsidR="00912E51" w:rsidRPr="001B7E5A" w:rsidRDefault="00912E51" w:rsidP="000C3EE4">
            <w:pPr>
              <w:pStyle w:val="ListParagraph"/>
              <w:numPr>
                <w:ilvl w:val="0"/>
                <w:numId w:val="38"/>
              </w:numPr>
              <w:rPr>
                <w:color w:val="000000" w:themeColor="text1"/>
                <w:sz w:val="22"/>
                <w:szCs w:val="22"/>
                <w:lang w:val="fr-FR"/>
              </w:rPr>
            </w:pPr>
            <w:r w:rsidRPr="001B7E5A">
              <w:rPr>
                <w:color w:val="000000" w:themeColor="text1"/>
                <w:sz w:val="22"/>
                <w:szCs w:val="22"/>
                <w:lang w:val="fr-FR"/>
              </w:rPr>
              <w:t xml:space="preserve">Ouverte à tous : Ne fait pas de discrimination </w:t>
            </w:r>
          </w:p>
          <w:p w14:paraId="1A5F4279" w14:textId="77777777" w:rsidR="00912E51" w:rsidRPr="001B7E5A" w:rsidRDefault="00912E51" w:rsidP="000C3EE4">
            <w:pPr>
              <w:pStyle w:val="ListParagraph"/>
              <w:numPr>
                <w:ilvl w:val="0"/>
                <w:numId w:val="38"/>
              </w:numPr>
              <w:rPr>
                <w:color w:val="000000" w:themeColor="text1"/>
                <w:sz w:val="22"/>
                <w:szCs w:val="22"/>
                <w:lang w:val="fr-FR"/>
              </w:rPr>
            </w:pPr>
            <w:r w:rsidRPr="001B7E5A">
              <w:rPr>
                <w:color w:val="000000" w:themeColor="text1"/>
                <w:sz w:val="22"/>
                <w:szCs w:val="22"/>
                <w:lang w:val="fr-FR"/>
              </w:rPr>
              <w:t>Abordable : Afin que chacun puisse obtenir les conseils juridiques et les services juridiques dont il a besoin</w:t>
            </w:r>
          </w:p>
          <w:p w14:paraId="5385CDA2" w14:textId="5B1A07DF" w:rsidR="00912E51" w:rsidRPr="001B7E5A" w:rsidRDefault="00912E51" w:rsidP="000C3EE4">
            <w:pPr>
              <w:pStyle w:val="ListParagraph"/>
              <w:numPr>
                <w:ilvl w:val="0"/>
                <w:numId w:val="38"/>
              </w:numPr>
              <w:rPr>
                <w:color w:val="000000" w:themeColor="text1"/>
                <w:sz w:val="22"/>
                <w:szCs w:val="22"/>
              </w:rPr>
            </w:pPr>
            <w:proofErr w:type="spellStart"/>
            <w:proofErr w:type="gramStart"/>
            <w:r w:rsidRPr="001B7E5A">
              <w:rPr>
                <w:color w:val="000000" w:themeColor="text1"/>
                <w:sz w:val="22"/>
                <w:szCs w:val="22"/>
              </w:rPr>
              <w:lastRenderedPageBreak/>
              <w:t>Efficace</w:t>
            </w:r>
            <w:proofErr w:type="spellEnd"/>
            <w:r w:rsidRPr="001B7E5A">
              <w:rPr>
                <w:color w:val="000000" w:themeColor="text1"/>
                <w:sz w:val="22"/>
                <w:szCs w:val="22"/>
              </w:rPr>
              <w:t> :</w:t>
            </w:r>
            <w:proofErr w:type="gramEnd"/>
            <w:r w:rsidRPr="001B7E5A">
              <w:rPr>
                <w:color w:val="000000" w:themeColor="text1"/>
                <w:sz w:val="22"/>
                <w:szCs w:val="22"/>
              </w:rPr>
              <w:t xml:space="preserve"> Must offer real solutions that can resolve problems in fair and pra</w:t>
            </w:r>
            <w:r w:rsidR="00D75DD7">
              <w:rPr>
                <w:color w:val="000000" w:themeColor="text1"/>
                <w:sz w:val="22"/>
                <w:szCs w:val="22"/>
              </w:rPr>
              <w:t>c</w:t>
            </w:r>
            <w:r w:rsidRPr="001B7E5A">
              <w:rPr>
                <w:color w:val="000000" w:themeColor="text1"/>
                <w:sz w:val="22"/>
                <w:szCs w:val="22"/>
              </w:rPr>
              <w:t xml:space="preserve">tical ways, and must be done within a reasonable time period </w:t>
            </w:r>
          </w:p>
          <w:p w14:paraId="4F2EAA19" w14:textId="77777777" w:rsidR="00912E51" w:rsidRPr="001B7E5A" w:rsidRDefault="00912E51" w:rsidP="00912E51">
            <w:pPr>
              <w:rPr>
                <w:color w:val="000000" w:themeColor="text1"/>
                <w:sz w:val="22"/>
                <w:szCs w:val="22"/>
              </w:rPr>
            </w:pPr>
          </w:p>
          <w:p w14:paraId="4C4070A6" w14:textId="77777777" w:rsidR="00912E51" w:rsidRPr="00472D8A" w:rsidRDefault="00912E51" w:rsidP="000C3EE4">
            <w:pPr>
              <w:pStyle w:val="ListParagraph"/>
              <w:numPr>
                <w:ilvl w:val="0"/>
                <w:numId w:val="38"/>
              </w:numPr>
              <w:rPr>
                <w:color w:val="000000" w:themeColor="text1"/>
                <w:sz w:val="22"/>
                <w:szCs w:val="22"/>
                <w:highlight w:val="yellow"/>
              </w:rPr>
            </w:pPr>
            <w:r w:rsidRPr="00472D8A">
              <w:rPr>
                <w:color w:val="000000" w:themeColor="text1"/>
                <w:sz w:val="22"/>
                <w:szCs w:val="22"/>
                <w:highlight w:val="yellow"/>
              </w:rPr>
              <w:t xml:space="preserve">Putting in place an open, affordable and efficient system is the first step in the pursuit of access to justice </w:t>
            </w:r>
          </w:p>
          <w:p w14:paraId="5F2E7BE6" w14:textId="77777777" w:rsidR="00912E51" w:rsidRPr="001B7E5A" w:rsidRDefault="00912E51" w:rsidP="000C3EE4">
            <w:pPr>
              <w:pStyle w:val="ListParagraph"/>
              <w:numPr>
                <w:ilvl w:val="0"/>
                <w:numId w:val="38"/>
              </w:numPr>
              <w:rPr>
                <w:color w:val="000000" w:themeColor="text1"/>
                <w:sz w:val="22"/>
                <w:szCs w:val="22"/>
              </w:rPr>
            </w:pPr>
            <w:r w:rsidRPr="001B7E5A">
              <w:rPr>
                <w:color w:val="000000" w:themeColor="text1"/>
                <w:sz w:val="22"/>
                <w:szCs w:val="22"/>
              </w:rPr>
              <w:t>Canada 14</w:t>
            </w:r>
            <w:r w:rsidRPr="001B7E5A">
              <w:rPr>
                <w:color w:val="000000" w:themeColor="text1"/>
                <w:sz w:val="22"/>
                <w:szCs w:val="22"/>
                <w:vertAlign w:val="superscript"/>
              </w:rPr>
              <w:t>th</w:t>
            </w:r>
            <w:r w:rsidRPr="001B7E5A">
              <w:rPr>
                <w:color w:val="000000" w:themeColor="text1"/>
                <w:sz w:val="22"/>
                <w:szCs w:val="22"/>
              </w:rPr>
              <w:t xml:space="preserve"> in the Rule of Law Index of the World Justice Project </w:t>
            </w:r>
          </w:p>
          <w:p w14:paraId="15542077" w14:textId="77777777" w:rsidR="00912E51" w:rsidRPr="001B7E5A" w:rsidRDefault="00912E51" w:rsidP="000C3EE4">
            <w:pPr>
              <w:pStyle w:val="ListParagraph"/>
              <w:numPr>
                <w:ilvl w:val="0"/>
                <w:numId w:val="38"/>
              </w:numPr>
              <w:rPr>
                <w:color w:val="000000" w:themeColor="text1"/>
                <w:sz w:val="22"/>
                <w:szCs w:val="22"/>
              </w:rPr>
            </w:pPr>
            <w:r w:rsidRPr="001B7E5A">
              <w:rPr>
                <w:color w:val="000000" w:themeColor="text1"/>
                <w:sz w:val="22"/>
                <w:szCs w:val="22"/>
              </w:rPr>
              <w:t>Most important problems in Canada: Too-high lawyer fees, complex procedures, and insufficiency of legal aid/long waits</w:t>
            </w:r>
          </w:p>
          <w:p w14:paraId="576E3D03" w14:textId="77777777" w:rsidR="00912E51" w:rsidRPr="001B7E5A" w:rsidRDefault="00912E51" w:rsidP="000C3EE4">
            <w:pPr>
              <w:pStyle w:val="ListParagraph"/>
              <w:numPr>
                <w:ilvl w:val="0"/>
                <w:numId w:val="38"/>
              </w:numPr>
              <w:rPr>
                <w:color w:val="000000" w:themeColor="text1"/>
                <w:sz w:val="22"/>
                <w:szCs w:val="22"/>
                <w:lang w:val="fr-FR"/>
              </w:rPr>
            </w:pPr>
            <w:proofErr w:type="spellStart"/>
            <w:proofErr w:type="gramStart"/>
            <w:r w:rsidRPr="001B7E5A">
              <w:rPr>
                <w:color w:val="000000" w:themeColor="text1"/>
                <w:sz w:val="22"/>
                <w:szCs w:val="22"/>
                <w:lang w:val="fr-FR"/>
              </w:rPr>
              <w:t>Karakatsani</w:t>
            </w:r>
            <w:proofErr w:type="spellEnd"/>
            <w:r w:rsidRPr="001B7E5A">
              <w:rPr>
                <w:color w:val="000000" w:themeColor="text1"/>
                <w:sz w:val="22"/>
                <w:szCs w:val="22"/>
                <w:lang w:val="fr-FR"/>
              </w:rPr>
              <w:t>:</w:t>
            </w:r>
            <w:proofErr w:type="gramEnd"/>
            <w:r w:rsidRPr="001B7E5A">
              <w:rPr>
                <w:color w:val="000000" w:themeColor="text1"/>
                <w:sz w:val="22"/>
                <w:szCs w:val="22"/>
                <w:lang w:val="fr-FR"/>
              </w:rPr>
              <w:t xml:space="preserve"> “Garantir l’</w:t>
            </w:r>
            <w:proofErr w:type="spellStart"/>
            <w:r w:rsidRPr="001B7E5A">
              <w:rPr>
                <w:color w:val="000000" w:themeColor="text1"/>
                <w:sz w:val="22"/>
                <w:szCs w:val="22"/>
                <w:lang w:val="fr-FR"/>
              </w:rPr>
              <w:t>acces</w:t>
            </w:r>
            <w:proofErr w:type="spellEnd"/>
            <w:r w:rsidRPr="001B7E5A">
              <w:rPr>
                <w:color w:val="000000" w:themeColor="text1"/>
                <w:sz w:val="22"/>
                <w:szCs w:val="22"/>
                <w:lang w:val="fr-FR"/>
              </w:rPr>
              <w:t xml:space="preserve"> a la justice </w:t>
            </w:r>
            <w:proofErr w:type="spellStart"/>
            <w:r w:rsidRPr="001B7E5A">
              <w:rPr>
                <w:color w:val="000000" w:themeColor="text1"/>
                <w:sz w:val="22"/>
                <w:szCs w:val="22"/>
                <w:lang w:val="fr-FR"/>
              </w:rPr>
              <w:t>constitute</w:t>
            </w:r>
            <w:proofErr w:type="spellEnd"/>
            <w:r w:rsidRPr="001B7E5A">
              <w:rPr>
                <w:color w:val="000000" w:themeColor="text1"/>
                <w:sz w:val="22"/>
                <w:szCs w:val="22"/>
                <w:lang w:val="fr-FR"/>
              </w:rPr>
              <w:t xml:space="preserve"> le plus grand défi à relever pour assurer la primauté du droit au Canada” </w:t>
            </w:r>
          </w:p>
          <w:p w14:paraId="3B277661" w14:textId="77777777" w:rsidR="00912E51" w:rsidRPr="001B7E5A" w:rsidRDefault="00912E51" w:rsidP="00912E51">
            <w:pPr>
              <w:rPr>
                <w:color w:val="000000" w:themeColor="text1"/>
                <w:sz w:val="22"/>
                <w:szCs w:val="22"/>
                <w:lang w:val="fr-FR"/>
              </w:rPr>
            </w:pPr>
          </w:p>
          <w:p w14:paraId="73F53C5B" w14:textId="77777777" w:rsidR="00912E51" w:rsidRPr="001B7E5A" w:rsidRDefault="00912E51" w:rsidP="00912E51">
            <w:pPr>
              <w:rPr>
                <w:b/>
                <w:color w:val="000000" w:themeColor="text1"/>
                <w:sz w:val="22"/>
                <w:szCs w:val="22"/>
                <w:lang w:val="fr-FR"/>
              </w:rPr>
            </w:pPr>
            <w:r w:rsidRPr="001B7E5A">
              <w:rPr>
                <w:b/>
                <w:color w:val="000000" w:themeColor="text1"/>
                <w:sz w:val="22"/>
                <w:szCs w:val="22"/>
                <w:lang w:val="fr-FR"/>
              </w:rPr>
              <w:t>L’aspect humain de l’</w:t>
            </w:r>
            <w:proofErr w:type="spellStart"/>
            <w:r w:rsidRPr="001B7E5A">
              <w:rPr>
                <w:b/>
                <w:color w:val="000000" w:themeColor="text1"/>
                <w:sz w:val="22"/>
                <w:szCs w:val="22"/>
                <w:lang w:val="fr-FR"/>
              </w:rPr>
              <w:t>acces</w:t>
            </w:r>
            <w:proofErr w:type="spellEnd"/>
            <w:r w:rsidRPr="001B7E5A">
              <w:rPr>
                <w:b/>
                <w:color w:val="000000" w:themeColor="text1"/>
                <w:sz w:val="22"/>
                <w:szCs w:val="22"/>
                <w:lang w:val="fr-FR"/>
              </w:rPr>
              <w:t xml:space="preserve"> a la justice</w:t>
            </w:r>
          </w:p>
          <w:p w14:paraId="22195616" w14:textId="77777777" w:rsidR="00912E51" w:rsidRPr="001B7E5A" w:rsidRDefault="00912E51" w:rsidP="000C3EE4">
            <w:pPr>
              <w:pStyle w:val="ListParagraph"/>
              <w:numPr>
                <w:ilvl w:val="0"/>
                <w:numId w:val="39"/>
              </w:numPr>
              <w:jc w:val="both"/>
              <w:rPr>
                <w:color w:val="000000" w:themeColor="text1"/>
                <w:sz w:val="22"/>
                <w:szCs w:val="22"/>
              </w:rPr>
            </w:pPr>
            <w:r w:rsidRPr="001B7E5A">
              <w:rPr>
                <w:color w:val="000000" w:themeColor="text1"/>
                <w:sz w:val="22"/>
                <w:szCs w:val="22"/>
              </w:rPr>
              <w:t xml:space="preserve">Access to justice has two </w:t>
            </w:r>
            <w:proofErr w:type="gramStart"/>
            <w:r w:rsidRPr="001B7E5A">
              <w:rPr>
                <w:color w:val="000000" w:themeColor="text1"/>
                <w:sz w:val="22"/>
                <w:szCs w:val="22"/>
              </w:rPr>
              <w:t>aspects :</w:t>
            </w:r>
            <w:proofErr w:type="gramEnd"/>
          </w:p>
          <w:p w14:paraId="41085A8A" w14:textId="77777777" w:rsidR="00912E51" w:rsidRPr="001B7E5A" w:rsidRDefault="00912E51" w:rsidP="000C3EE4">
            <w:pPr>
              <w:pStyle w:val="ListParagraph"/>
              <w:numPr>
                <w:ilvl w:val="0"/>
                <w:numId w:val="39"/>
              </w:numPr>
              <w:jc w:val="both"/>
              <w:rPr>
                <w:color w:val="000000" w:themeColor="text1"/>
                <w:sz w:val="22"/>
                <w:szCs w:val="22"/>
              </w:rPr>
            </w:pPr>
            <w:r w:rsidRPr="001B7E5A">
              <w:rPr>
                <w:color w:val="000000" w:themeColor="text1"/>
                <w:sz w:val="22"/>
                <w:szCs w:val="22"/>
              </w:rPr>
              <w:t>Systemic, and human</w:t>
            </w:r>
          </w:p>
          <w:p w14:paraId="78864416" w14:textId="77777777" w:rsidR="00912E51" w:rsidRPr="001B7E5A" w:rsidRDefault="00912E51" w:rsidP="000C3EE4">
            <w:pPr>
              <w:pStyle w:val="ListParagraph"/>
              <w:numPr>
                <w:ilvl w:val="0"/>
                <w:numId w:val="39"/>
              </w:numPr>
              <w:jc w:val="both"/>
              <w:rPr>
                <w:color w:val="000000" w:themeColor="text1"/>
                <w:sz w:val="22"/>
                <w:szCs w:val="22"/>
              </w:rPr>
            </w:pPr>
            <w:r w:rsidRPr="001B7E5A">
              <w:rPr>
                <w:color w:val="000000" w:themeColor="text1"/>
                <w:sz w:val="22"/>
                <w:szCs w:val="22"/>
              </w:rPr>
              <w:t xml:space="preserve">Systemic: Has to do with the official system (tribunals, lawyers, judges) </w:t>
            </w:r>
            <w:r w:rsidRPr="001B7E5A">
              <w:rPr>
                <w:color w:val="000000" w:themeColor="text1"/>
                <w:sz w:val="22"/>
                <w:szCs w:val="22"/>
              </w:rPr>
              <w:sym w:font="Wingdings" w:char="F0E0"/>
            </w:r>
            <w:r w:rsidRPr="001B7E5A">
              <w:rPr>
                <w:color w:val="000000" w:themeColor="text1"/>
                <w:sz w:val="22"/>
                <w:szCs w:val="22"/>
              </w:rPr>
              <w:t xml:space="preserve"> has to do with their procedure, with the way legal services are given and the information presented</w:t>
            </w:r>
          </w:p>
          <w:p w14:paraId="51EEE5AB" w14:textId="77777777" w:rsidR="00912E51" w:rsidRPr="001B7E5A" w:rsidRDefault="00912E51" w:rsidP="000C3EE4">
            <w:pPr>
              <w:pStyle w:val="ListParagraph"/>
              <w:numPr>
                <w:ilvl w:val="0"/>
                <w:numId w:val="39"/>
              </w:numPr>
              <w:jc w:val="both"/>
              <w:rPr>
                <w:color w:val="000000" w:themeColor="text1"/>
                <w:sz w:val="22"/>
                <w:szCs w:val="22"/>
              </w:rPr>
            </w:pPr>
            <w:r w:rsidRPr="001B7E5A">
              <w:rPr>
                <w:color w:val="000000" w:themeColor="text1"/>
                <w:sz w:val="22"/>
                <w:szCs w:val="22"/>
              </w:rPr>
              <w:t xml:space="preserve">Human aspect: Concerns people – did people get the services they needed? Did they obtain justice? </w:t>
            </w:r>
          </w:p>
          <w:p w14:paraId="54EDBDB1" w14:textId="77777777" w:rsidR="00912E51" w:rsidRPr="001B7E5A" w:rsidRDefault="00912E51" w:rsidP="000C3EE4">
            <w:pPr>
              <w:pStyle w:val="ListParagraph"/>
              <w:numPr>
                <w:ilvl w:val="0"/>
                <w:numId w:val="39"/>
              </w:numPr>
              <w:jc w:val="both"/>
              <w:rPr>
                <w:color w:val="000000" w:themeColor="text1"/>
                <w:sz w:val="22"/>
                <w:szCs w:val="22"/>
              </w:rPr>
            </w:pPr>
            <w:r w:rsidRPr="001B7E5A">
              <w:rPr>
                <w:color w:val="000000" w:themeColor="text1"/>
                <w:sz w:val="22"/>
                <w:szCs w:val="22"/>
              </w:rPr>
              <w:t xml:space="preserve">Access to justice needs a global vision that is centered on the users of the justice system – an ordinary person does not care whether her problem is federal or provincial (systemic aspect of access to justice) </w:t>
            </w:r>
          </w:p>
          <w:p w14:paraId="3F9310B5" w14:textId="77777777" w:rsidR="00912E51" w:rsidRPr="001B7E5A" w:rsidRDefault="00912E51" w:rsidP="000C3EE4">
            <w:pPr>
              <w:pStyle w:val="ListParagraph"/>
              <w:numPr>
                <w:ilvl w:val="0"/>
                <w:numId w:val="39"/>
              </w:numPr>
              <w:jc w:val="both"/>
              <w:rPr>
                <w:color w:val="000000" w:themeColor="text1"/>
                <w:sz w:val="22"/>
                <w:szCs w:val="22"/>
              </w:rPr>
            </w:pPr>
            <w:r w:rsidRPr="001B7E5A">
              <w:rPr>
                <w:color w:val="000000" w:themeColor="text1"/>
                <w:sz w:val="22"/>
                <w:szCs w:val="22"/>
              </w:rPr>
              <w:t xml:space="preserve">Often, problems are not purely legal, but also have social and personal dimensions </w:t>
            </w:r>
            <w:r w:rsidRPr="001B7E5A">
              <w:rPr>
                <w:color w:val="000000" w:themeColor="text1"/>
                <w:sz w:val="22"/>
                <w:szCs w:val="22"/>
              </w:rPr>
              <w:sym w:font="Wingdings" w:char="F0E0"/>
            </w:r>
            <w:r w:rsidRPr="001B7E5A">
              <w:rPr>
                <w:color w:val="000000" w:themeColor="text1"/>
                <w:sz w:val="22"/>
                <w:szCs w:val="22"/>
              </w:rPr>
              <w:t xml:space="preserve"> linguistic challenges, illiteracy, racial discrimination, lack of financial resources, etc. </w:t>
            </w:r>
          </w:p>
          <w:p w14:paraId="07F4CEB1" w14:textId="77777777" w:rsidR="00912E51" w:rsidRPr="001B7E5A" w:rsidRDefault="00912E51" w:rsidP="000C3EE4">
            <w:pPr>
              <w:pStyle w:val="ListParagraph"/>
              <w:numPr>
                <w:ilvl w:val="0"/>
                <w:numId w:val="39"/>
              </w:numPr>
              <w:jc w:val="both"/>
              <w:rPr>
                <w:color w:val="000000" w:themeColor="text1"/>
                <w:sz w:val="22"/>
                <w:szCs w:val="22"/>
              </w:rPr>
            </w:pPr>
            <w:proofErr w:type="gramStart"/>
            <w:r w:rsidRPr="001B7E5A">
              <w:rPr>
                <w:color w:val="000000" w:themeColor="text1"/>
                <w:sz w:val="22"/>
                <w:szCs w:val="22"/>
              </w:rPr>
              <w:t>So</w:t>
            </w:r>
            <w:proofErr w:type="gramEnd"/>
            <w:r w:rsidRPr="001B7E5A">
              <w:rPr>
                <w:color w:val="000000" w:themeColor="text1"/>
                <w:sz w:val="22"/>
                <w:szCs w:val="22"/>
              </w:rPr>
              <w:t xml:space="preserve"> to guarantee true access to justice, must consider the human aspect </w:t>
            </w:r>
          </w:p>
          <w:p w14:paraId="55AA1518" w14:textId="77777777" w:rsidR="00912E51" w:rsidRPr="001B7E5A" w:rsidRDefault="00912E51" w:rsidP="00912E51">
            <w:pPr>
              <w:jc w:val="both"/>
              <w:rPr>
                <w:color w:val="000000" w:themeColor="text1"/>
                <w:sz w:val="22"/>
                <w:szCs w:val="22"/>
              </w:rPr>
            </w:pPr>
          </w:p>
          <w:p w14:paraId="78F82DC8" w14:textId="77777777" w:rsidR="00912E51" w:rsidRPr="001B7E5A" w:rsidRDefault="00912E51" w:rsidP="00912E51">
            <w:pPr>
              <w:jc w:val="both"/>
              <w:rPr>
                <w:color w:val="000000" w:themeColor="text1"/>
                <w:sz w:val="22"/>
                <w:szCs w:val="22"/>
              </w:rPr>
            </w:pPr>
          </w:p>
          <w:p w14:paraId="6401395B" w14:textId="77777777" w:rsidR="00912E51" w:rsidRPr="001B7E5A" w:rsidRDefault="00912E51" w:rsidP="00912E51">
            <w:pPr>
              <w:jc w:val="both"/>
              <w:rPr>
                <w:b/>
                <w:color w:val="000000" w:themeColor="text1"/>
                <w:sz w:val="22"/>
                <w:szCs w:val="22"/>
              </w:rPr>
            </w:pPr>
            <w:r w:rsidRPr="001B7E5A">
              <w:rPr>
                <w:b/>
                <w:color w:val="000000" w:themeColor="text1"/>
                <w:sz w:val="22"/>
                <w:szCs w:val="22"/>
              </w:rPr>
              <w:t>Understanding the System and Its Actors</w:t>
            </w:r>
          </w:p>
          <w:p w14:paraId="1E0240E3" w14:textId="77777777" w:rsidR="00912E51" w:rsidRPr="006B7DDB" w:rsidRDefault="00912E51" w:rsidP="000C3EE4">
            <w:pPr>
              <w:pStyle w:val="ListParagraph"/>
              <w:numPr>
                <w:ilvl w:val="0"/>
                <w:numId w:val="40"/>
              </w:numPr>
              <w:jc w:val="both"/>
              <w:rPr>
                <w:color w:val="000000" w:themeColor="text1"/>
                <w:sz w:val="22"/>
                <w:szCs w:val="22"/>
                <w:highlight w:val="yellow"/>
              </w:rPr>
            </w:pPr>
            <w:r w:rsidRPr="006B7DDB">
              <w:rPr>
                <w:color w:val="000000" w:themeColor="text1"/>
                <w:sz w:val="22"/>
                <w:szCs w:val="22"/>
                <w:highlight w:val="yellow"/>
              </w:rPr>
              <w:t>The person concerned must understand the nature of the problem, the resources available to him/her, and a general understanding of the justice system</w:t>
            </w:r>
          </w:p>
          <w:p w14:paraId="577FFC5C" w14:textId="77777777" w:rsidR="00912E51" w:rsidRPr="001B7E5A" w:rsidRDefault="00912E51" w:rsidP="000C3EE4">
            <w:pPr>
              <w:pStyle w:val="ListParagraph"/>
              <w:numPr>
                <w:ilvl w:val="0"/>
                <w:numId w:val="40"/>
              </w:numPr>
              <w:jc w:val="both"/>
              <w:rPr>
                <w:color w:val="000000" w:themeColor="text1"/>
                <w:sz w:val="22"/>
                <w:szCs w:val="22"/>
              </w:rPr>
            </w:pPr>
            <w:r w:rsidRPr="001B7E5A">
              <w:rPr>
                <w:color w:val="000000" w:themeColor="text1"/>
                <w:sz w:val="22"/>
                <w:szCs w:val="22"/>
              </w:rPr>
              <w:t>Without this, unable to explain problem to judges or lawyers</w:t>
            </w:r>
          </w:p>
          <w:p w14:paraId="64014297" w14:textId="77777777" w:rsidR="00912E51" w:rsidRPr="001B7E5A" w:rsidRDefault="00912E51" w:rsidP="000C3EE4">
            <w:pPr>
              <w:pStyle w:val="ListParagraph"/>
              <w:numPr>
                <w:ilvl w:val="0"/>
                <w:numId w:val="40"/>
              </w:numPr>
              <w:jc w:val="both"/>
              <w:rPr>
                <w:color w:val="000000" w:themeColor="text1"/>
                <w:sz w:val="22"/>
                <w:szCs w:val="22"/>
              </w:rPr>
            </w:pPr>
            <w:r w:rsidRPr="001B7E5A">
              <w:rPr>
                <w:color w:val="000000" w:themeColor="text1"/>
                <w:sz w:val="22"/>
                <w:szCs w:val="22"/>
              </w:rPr>
              <w:t>This level of understanding difficult to achieve for many people</w:t>
            </w:r>
          </w:p>
          <w:p w14:paraId="1F648DA6" w14:textId="11A85F84" w:rsidR="00912E51" w:rsidRPr="001B7E5A" w:rsidRDefault="00912E51" w:rsidP="000C3EE4">
            <w:pPr>
              <w:pStyle w:val="ListParagraph"/>
              <w:numPr>
                <w:ilvl w:val="0"/>
                <w:numId w:val="40"/>
              </w:numPr>
              <w:jc w:val="both"/>
              <w:rPr>
                <w:color w:val="000000" w:themeColor="text1"/>
                <w:sz w:val="22"/>
                <w:szCs w:val="22"/>
              </w:rPr>
            </w:pPr>
            <w:r w:rsidRPr="001B7E5A">
              <w:rPr>
                <w:color w:val="000000" w:themeColor="text1"/>
                <w:sz w:val="22"/>
                <w:szCs w:val="22"/>
              </w:rPr>
              <w:t>Lawyers usually intermediaries, but more and more people are self-repre</w:t>
            </w:r>
            <w:r w:rsidR="00682452">
              <w:rPr>
                <w:color w:val="000000" w:themeColor="text1"/>
                <w:sz w:val="22"/>
                <w:szCs w:val="22"/>
              </w:rPr>
              <w:t>s</w:t>
            </w:r>
            <w:r w:rsidRPr="001B7E5A">
              <w:rPr>
                <w:color w:val="000000" w:themeColor="text1"/>
                <w:sz w:val="22"/>
                <w:szCs w:val="22"/>
              </w:rPr>
              <w:t xml:space="preserve">ented </w:t>
            </w:r>
            <w:r w:rsidRPr="001B7E5A">
              <w:rPr>
                <w:color w:val="000000" w:themeColor="text1"/>
                <w:sz w:val="22"/>
                <w:szCs w:val="22"/>
              </w:rPr>
              <w:sym w:font="Wingdings" w:char="F0E0"/>
            </w:r>
            <w:r w:rsidRPr="001B7E5A">
              <w:rPr>
                <w:color w:val="000000" w:themeColor="text1"/>
                <w:sz w:val="22"/>
                <w:szCs w:val="22"/>
              </w:rPr>
              <w:t xml:space="preserve"> so the burden to ensure that there is comprehension about issues and procedure is now on the judge, or the lawyer of the opposite party….</w:t>
            </w:r>
          </w:p>
          <w:p w14:paraId="6F9AD745" w14:textId="77777777" w:rsidR="00912E51" w:rsidRPr="001B7E5A" w:rsidRDefault="00912E51" w:rsidP="000C3EE4">
            <w:pPr>
              <w:pStyle w:val="ListParagraph"/>
              <w:numPr>
                <w:ilvl w:val="0"/>
                <w:numId w:val="40"/>
              </w:numPr>
              <w:jc w:val="both"/>
              <w:rPr>
                <w:color w:val="000000" w:themeColor="text1"/>
                <w:sz w:val="22"/>
                <w:szCs w:val="22"/>
              </w:rPr>
            </w:pPr>
            <w:r w:rsidRPr="001B7E5A">
              <w:rPr>
                <w:color w:val="000000" w:themeColor="text1"/>
                <w:sz w:val="22"/>
                <w:szCs w:val="22"/>
              </w:rPr>
              <w:t>What to do?</w:t>
            </w:r>
          </w:p>
          <w:p w14:paraId="2241543A" w14:textId="77777777" w:rsidR="00912E51" w:rsidRPr="001B7E5A" w:rsidRDefault="00912E51" w:rsidP="000C3EE4">
            <w:pPr>
              <w:pStyle w:val="ListParagraph"/>
              <w:numPr>
                <w:ilvl w:val="0"/>
                <w:numId w:val="40"/>
              </w:numPr>
              <w:jc w:val="both"/>
              <w:rPr>
                <w:color w:val="000000" w:themeColor="text1"/>
                <w:sz w:val="22"/>
                <w:szCs w:val="22"/>
              </w:rPr>
            </w:pPr>
            <w:r w:rsidRPr="001B7E5A">
              <w:rPr>
                <w:b/>
                <w:color w:val="000000" w:themeColor="text1"/>
                <w:sz w:val="22"/>
                <w:szCs w:val="22"/>
              </w:rPr>
              <w:t>Legal</w:t>
            </w:r>
            <w:r w:rsidRPr="001B7E5A">
              <w:rPr>
                <w:color w:val="000000" w:themeColor="text1"/>
                <w:sz w:val="22"/>
                <w:szCs w:val="22"/>
              </w:rPr>
              <w:t xml:space="preserve"> </w:t>
            </w:r>
            <w:r w:rsidRPr="001B7E5A">
              <w:rPr>
                <w:b/>
                <w:color w:val="000000" w:themeColor="text1"/>
                <w:sz w:val="22"/>
                <w:szCs w:val="22"/>
              </w:rPr>
              <w:t>aid</w:t>
            </w:r>
            <w:r w:rsidRPr="001B7E5A">
              <w:rPr>
                <w:color w:val="000000" w:themeColor="text1"/>
                <w:sz w:val="22"/>
                <w:szCs w:val="22"/>
              </w:rPr>
              <w:t>?</w:t>
            </w:r>
          </w:p>
          <w:p w14:paraId="3F48E6C0" w14:textId="77777777" w:rsidR="00912E51" w:rsidRPr="001B7E5A" w:rsidRDefault="00912E51" w:rsidP="000C3EE4">
            <w:pPr>
              <w:pStyle w:val="ListParagraph"/>
              <w:numPr>
                <w:ilvl w:val="1"/>
                <w:numId w:val="40"/>
              </w:numPr>
              <w:jc w:val="both"/>
              <w:rPr>
                <w:color w:val="000000" w:themeColor="text1"/>
                <w:sz w:val="22"/>
                <w:szCs w:val="22"/>
              </w:rPr>
            </w:pPr>
            <w:r w:rsidRPr="001B7E5A">
              <w:rPr>
                <w:b/>
                <w:color w:val="000000" w:themeColor="text1"/>
                <w:sz w:val="22"/>
                <w:szCs w:val="22"/>
              </w:rPr>
              <w:t>Traditional way of allowing those in need to have access to a lawyer</w:t>
            </w:r>
          </w:p>
          <w:p w14:paraId="6AC917A2" w14:textId="77777777" w:rsidR="00912E51" w:rsidRPr="001B7E5A" w:rsidRDefault="00912E51" w:rsidP="000C3EE4">
            <w:pPr>
              <w:pStyle w:val="ListParagraph"/>
              <w:numPr>
                <w:ilvl w:val="1"/>
                <w:numId w:val="40"/>
              </w:numPr>
              <w:jc w:val="both"/>
              <w:rPr>
                <w:color w:val="000000" w:themeColor="text1"/>
                <w:sz w:val="22"/>
                <w:szCs w:val="22"/>
              </w:rPr>
            </w:pPr>
            <w:r w:rsidRPr="001B7E5A">
              <w:rPr>
                <w:b/>
                <w:color w:val="000000" w:themeColor="text1"/>
                <w:sz w:val="22"/>
                <w:szCs w:val="22"/>
              </w:rPr>
              <w:t>But only a small number of people actually are allowed to use legal aid</w:t>
            </w:r>
          </w:p>
          <w:p w14:paraId="3F9C916C" w14:textId="77777777" w:rsidR="00912E51" w:rsidRPr="001B7E5A" w:rsidRDefault="00912E51" w:rsidP="000C3EE4">
            <w:pPr>
              <w:pStyle w:val="ListParagraph"/>
              <w:numPr>
                <w:ilvl w:val="1"/>
                <w:numId w:val="40"/>
              </w:numPr>
              <w:jc w:val="both"/>
              <w:rPr>
                <w:color w:val="000000" w:themeColor="text1"/>
                <w:sz w:val="22"/>
                <w:szCs w:val="22"/>
              </w:rPr>
            </w:pPr>
            <w:r w:rsidRPr="001B7E5A">
              <w:rPr>
                <w:b/>
                <w:color w:val="000000" w:themeColor="text1"/>
                <w:sz w:val="22"/>
                <w:szCs w:val="22"/>
              </w:rPr>
              <w:t>Under-financing</w:t>
            </w:r>
          </w:p>
          <w:p w14:paraId="7483A18A" w14:textId="77777777" w:rsidR="00912E51" w:rsidRPr="001B7E5A" w:rsidRDefault="00912E51" w:rsidP="000C3EE4">
            <w:pPr>
              <w:pStyle w:val="ListParagraph"/>
              <w:numPr>
                <w:ilvl w:val="0"/>
                <w:numId w:val="40"/>
              </w:numPr>
              <w:jc w:val="both"/>
              <w:rPr>
                <w:color w:val="000000" w:themeColor="text1"/>
                <w:sz w:val="22"/>
                <w:szCs w:val="22"/>
              </w:rPr>
            </w:pPr>
            <w:r w:rsidRPr="001B7E5A">
              <w:rPr>
                <w:color w:val="000000" w:themeColor="text1"/>
                <w:sz w:val="22"/>
                <w:szCs w:val="22"/>
              </w:rPr>
              <w:t>Changing the way legal services are delivered?</w:t>
            </w:r>
          </w:p>
          <w:p w14:paraId="78D92C02" w14:textId="77777777" w:rsidR="00912E51" w:rsidRPr="001B7E5A" w:rsidRDefault="00912E51" w:rsidP="000C3EE4">
            <w:pPr>
              <w:pStyle w:val="ListParagraph"/>
              <w:numPr>
                <w:ilvl w:val="0"/>
                <w:numId w:val="40"/>
              </w:numPr>
              <w:jc w:val="both"/>
              <w:rPr>
                <w:color w:val="000000" w:themeColor="text1"/>
                <w:sz w:val="22"/>
                <w:szCs w:val="22"/>
              </w:rPr>
            </w:pPr>
            <w:r w:rsidRPr="001B7E5A">
              <w:rPr>
                <w:color w:val="000000" w:themeColor="text1"/>
                <w:sz w:val="22"/>
                <w:szCs w:val="22"/>
              </w:rPr>
              <w:t xml:space="preserve">Growing availability of pro bono services, which help those without lawyers to determine their legal problem and evaluate their chances of success </w:t>
            </w:r>
          </w:p>
          <w:p w14:paraId="3E7A32C0" w14:textId="77777777" w:rsidR="00912E51" w:rsidRPr="001B7E5A" w:rsidRDefault="00912E51" w:rsidP="000C3EE4">
            <w:pPr>
              <w:pStyle w:val="ListParagraph"/>
              <w:numPr>
                <w:ilvl w:val="0"/>
                <w:numId w:val="40"/>
              </w:numPr>
              <w:jc w:val="both"/>
              <w:rPr>
                <w:color w:val="000000" w:themeColor="text1"/>
                <w:sz w:val="22"/>
                <w:szCs w:val="22"/>
              </w:rPr>
            </w:pPr>
            <w:r w:rsidRPr="001B7E5A">
              <w:rPr>
                <w:color w:val="000000" w:themeColor="text1"/>
                <w:sz w:val="22"/>
                <w:szCs w:val="22"/>
              </w:rPr>
              <w:t xml:space="preserve">In the US, people who are not lawyers but got some legal training can help people navigate the legal system and sometimes advocate for them </w:t>
            </w:r>
          </w:p>
          <w:p w14:paraId="70F9CA7C" w14:textId="77777777" w:rsidR="00912E51" w:rsidRPr="001B7E5A" w:rsidRDefault="00912E51" w:rsidP="000C3EE4">
            <w:pPr>
              <w:pStyle w:val="ListParagraph"/>
              <w:numPr>
                <w:ilvl w:val="0"/>
                <w:numId w:val="40"/>
              </w:numPr>
              <w:jc w:val="both"/>
              <w:rPr>
                <w:color w:val="000000" w:themeColor="text1"/>
                <w:sz w:val="22"/>
                <w:szCs w:val="22"/>
              </w:rPr>
            </w:pPr>
            <w:r w:rsidRPr="001B7E5A">
              <w:rPr>
                <w:color w:val="000000" w:themeColor="text1"/>
                <w:sz w:val="22"/>
                <w:szCs w:val="22"/>
              </w:rPr>
              <w:t xml:space="preserve">Turning towards mediation and arbitration </w:t>
            </w:r>
          </w:p>
          <w:p w14:paraId="39D9F5FA" w14:textId="77777777" w:rsidR="00912E51" w:rsidRPr="001B7E5A" w:rsidRDefault="00912E51" w:rsidP="000C3EE4">
            <w:pPr>
              <w:pStyle w:val="ListParagraph"/>
              <w:numPr>
                <w:ilvl w:val="0"/>
                <w:numId w:val="40"/>
              </w:numPr>
              <w:jc w:val="both"/>
              <w:rPr>
                <w:color w:val="000000" w:themeColor="text1"/>
                <w:sz w:val="22"/>
                <w:szCs w:val="22"/>
              </w:rPr>
            </w:pPr>
            <w:r w:rsidRPr="001B7E5A">
              <w:rPr>
                <w:color w:val="000000" w:themeColor="text1"/>
                <w:sz w:val="22"/>
                <w:szCs w:val="22"/>
              </w:rPr>
              <w:t xml:space="preserve">Using technology to increase accessibility – more information on </w:t>
            </w:r>
            <w:proofErr w:type="spellStart"/>
            <w:r w:rsidRPr="001B7E5A">
              <w:rPr>
                <w:color w:val="000000" w:themeColor="text1"/>
                <w:sz w:val="22"/>
                <w:szCs w:val="22"/>
              </w:rPr>
              <w:t>ligne</w:t>
            </w:r>
            <w:proofErr w:type="spellEnd"/>
            <w:r w:rsidRPr="001B7E5A">
              <w:rPr>
                <w:color w:val="000000" w:themeColor="text1"/>
                <w:sz w:val="22"/>
                <w:szCs w:val="22"/>
              </w:rPr>
              <w:t xml:space="preserve">, electric documents </w:t>
            </w:r>
          </w:p>
          <w:p w14:paraId="79BE4644" w14:textId="77777777" w:rsidR="00912E51" w:rsidRPr="00632E32" w:rsidRDefault="00912E51" w:rsidP="000C3EE4">
            <w:pPr>
              <w:pStyle w:val="ListParagraph"/>
              <w:numPr>
                <w:ilvl w:val="0"/>
                <w:numId w:val="40"/>
              </w:numPr>
              <w:jc w:val="both"/>
              <w:rPr>
                <w:color w:val="000000" w:themeColor="text1"/>
                <w:sz w:val="22"/>
                <w:szCs w:val="22"/>
                <w:highlight w:val="yellow"/>
              </w:rPr>
            </w:pPr>
            <w:r w:rsidRPr="00632E32">
              <w:rPr>
                <w:color w:val="000000" w:themeColor="text1"/>
                <w:sz w:val="22"/>
                <w:szCs w:val="22"/>
                <w:highlight w:val="yellow"/>
              </w:rPr>
              <w:t>Integration of services: E.g. cultural liaison services in Alberta which gives linguistic services to newly arrived immigrants, in BC Law Services Society has a section on their website for Aboriginal peoples</w:t>
            </w:r>
          </w:p>
          <w:p w14:paraId="139AA5BA" w14:textId="77777777" w:rsidR="00912E51" w:rsidRPr="001B7E5A" w:rsidRDefault="00912E51" w:rsidP="00912E51">
            <w:pPr>
              <w:jc w:val="both"/>
              <w:rPr>
                <w:color w:val="000000" w:themeColor="text1"/>
                <w:sz w:val="22"/>
                <w:szCs w:val="22"/>
              </w:rPr>
            </w:pPr>
          </w:p>
          <w:p w14:paraId="2ED49056" w14:textId="77777777" w:rsidR="00912E51" w:rsidRPr="001B7E5A" w:rsidRDefault="00912E51" w:rsidP="00912E51">
            <w:pPr>
              <w:jc w:val="both"/>
              <w:rPr>
                <w:color w:val="000000" w:themeColor="text1"/>
                <w:sz w:val="22"/>
                <w:szCs w:val="22"/>
              </w:rPr>
            </w:pPr>
          </w:p>
          <w:p w14:paraId="2BB1FCD3" w14:textId="77777777" w:rsidR="00912E51" w:rsidRPr="001B7E5A" w:rsidRDefault="00912E51" w:rsidP="00912E51">
            <w:pPr>
              <w:jc w:val="both"/>
              <w:rPr>
                <w:b/>
                <w:color w:val="000000" w:themeColor="text1"/>
                <w:sz w:val="22"/>
                <w:szCs w:val="22"/>
              </w:rPr>
            </w:pPr>
            <w:r w:rsidRPr="001B7E5A">
              <w:rPr>
                <w:b/>
                <w:color w:val="000000" w:themeColor="text1"/>
                <w:sz w:val="22"/>
                <w:szCs w:val="22"/>
              </w:rPr>
              <w:t>Understanding the Person</w:t>
            </w:r>
          </w:p>
          <w:p w14:paraId="663CEC5D" w14:textId="77777777" w:rsidR="00912E51" w:rsidRPr="001B7E5A" w:rsidRDefault="00912E51" w:rsidP="000C3EE4">
            <w:pPr>
              <w:pStyle w:val="ListParagraph"/>
              <w:numPr>
                <w:ilvl w:val="0"/>
                <w:numId w:val="41"/>
              </w:numPr>
              <w:jc w:val="both"/>
              <w:rPr>
                <w:color w:val="000000" w:themeColor="text1"/>
                <w:sz w:val="22"/>
                <w:szCs w:val="22"/>
              </w:rPr>
            </w:pPr>
            <w:r w:rsidRPr="001B7E5A">
              <w:rPr>
                <w:color w:val="000000" w:themeColor="text1"/>
                <w:sz w:val="22"/>
                <w:szCs w:val="22"/>
              </w:rPr>
              <w:t xml:space="preserve">On top of the importance for people to understand the basic justice system and its actors, there is also a need to understand the person who presents him/herself in front of the system and is actors </w:t>
            </w:r>
          </w:p>
          <w:p w14:paraId="4A449117" w14:textId="77777777" w:rsidR="00912E51" w:rsidRPr="0062406D" w:rsidRDefault="00912E51" w:rsidP="000C3EE4">
            <w:pPr>
              <w:pStyle w:val="ListParagraph"/>
              <w:numPr>
                <w:ilvl w:val="0"/>
                <w:numId w:val="41"/>
              </w:numPr>
              <w:jc w:val="both"/>
              <w:rPr>
                <w:color w:val="000000" w:themeColor="text1"/>
                <w:sz w:val="22"/>
                <w:szCs w:val="22"/>
                <w:highlight w:val="yellow"/>
              </w:rPr>
            </w:pPr>
            <w:r w:rsidRPr="0062406D">
              <w:rPr>
                <w:color w:val="000000" w:themeColor="text1"/>
                <w:sz w:val="22"/>
                <w:szCs w:val="22"/>
                <w:highlight w:val="yellow"/>
              </w:rPr>
              <w:t xml:space="preserve">Dispensers of legal services must understand their clients’ particular situation </w:t>
            </w:r>
          </w:p>
          <w:p w14:paraId="437EE903" w14:textId="77777777" w:rsidR="00912E51" w:rsidRPr="0062406D" w:rsidRDefault="00912E51" w:rsidP="000C3EE4">
            <w:pPr>
              <w:pStyle w:val="ListParagraph"/>
              <w:numPr>
                <w:ilvl w:val="0"/>
                <w:numId w:val="42"/>
              </w:numPr>
              <w:jc w:val="both"/>
              <w:rPr>
                <w:color w:val="000000" w:themeColor="text1"/>
                <w:sz w:val="22"/>
                <w:szCs w:val="22"/>
                <w:highlight w:val="yellow"/>
              </w:rPr>
            </w:pPr>
            <w:r w:rsidRPr="0062406D">
              <w:rPr>
                <w:color w:val="000000" w:themeColor="text1"/>
                <w:sz w:val="22"/>
                <w:szCs w:val="22"/>
                <w:highlight w:val="yellow"/>
              </w:rPr>
              <w:lastRenderedPageBreak/>
              <w:t>Must be sensitive to social and cultural context (judges and lawyers)</w:t>
            </w:r>
          </w:p>
          <w:p w14:paraId="76BDE0C4" w14:textId="77777777" w:rsidR="00912E51" w:rsidRPr="001B7E5A" w:rsidRDefault="00912E51" w:rsidP="000C3EE4">
            <w:pPr>
              <w:pStyle w:val="ListParagraph"/>
              <w:numPr>
                <w:ilvl w:val="0"/>
                <w:numId w:val="42"/>
              </w:numPr>
              <w:jc w:val="both"/>
              <w:rPr>
                <w:color w:val="000000" w:themeColor="text1"/>
                <w:sz w:val="22"/>
                <w:szCs w:val="22"/>
              </w:rPr>
            </w:pPr>
            <w:r w:rsidRPr="001B7E5A">
              <w:rPr>
                <w:color w:val="000000" w:themeColor="text1"/>
                <w:sz w:val="22"/>
                <w:szCs w:val="22"/>
              </w:rPr>
              <w:t xml:space="preserve">Judges must go beyond their personal or subjective experiences, and consider various perspectives to arrive at an impartial and fair decision </w:t>
            </w:r>
          </w:p>
          <w:p w14:paraId="6D64C6BF" w14:textId="77777777" w:rsidR="00912E51" w:rsidRPr="001B7E5A" w:rsidRDefault="00912E51" w:rsidP="000C3EE4">
            <w:pPr>
              <w:pStyle w:val="ListParagraph"/>
              <w:numPr>
                <w:ilvl w:val="0"/>
                <w:numId w:val="42"/>
              </w:numPr>
              <w:jc w:val="both"/>
              <w:rPr>
                <w:color w:val="000000" w:themeColor="text1"/>
                <w:sz w:val="22"/>
                <w:szCs w:val="22"/>
              </w:rPr>
            </w:pPr>
            <w:r w:rsidRPr="001B7E5A">
              <w:rPr>
                <w:color w:val="000000" w:themeColor="text1"/>
                <w:sz w:val="22"/>
                <w:szCs w:val="22"/>
              </w:rPr>
              <w:t xml:space="preserve">There needs to be methods for judges to become more sensible to complex problems faced by the people that appear before them (addiction, mental illness) </w:t>
            </w:r>
          </w:p>
          <w:p w14:paraId="0EF0F132" w14:textId="77777777" w:rsidR="00912E51" w:rsidRPr="001B7E5A" w:rsidRDefault="00912E51" w:rsidP="003E4FC4">
            <w:pPr>
              <w:tabs>
                <w:tab w:val="left" w:pos="1212"/>
              </w:tabs>
              <w:rPr>
                <w:b/>
                <w:sz w:val="22"/>
                <w:szCs w:val="22"/>
              </w:rPr>
            </w:pPr>
          </w:p>
        </w:tc>
      </w:tr>
    </w:tbl>
    <w:p w14:paraId="000B5E8F" w14:textId="77777777" w:rsidR="00912E51" w:rsidRPr="001B7E5A" w:rsidRDefault="00912E51" w:rsidP="00912E51">
      <w:pPr>
        <w:tabs>
          <w:tab w:val="left" w:pos="1212"/>
        </w:tabs>
        <w:rPr>
          <w:b/>
          <w:sz w:val="22"/>
          <w:szCs w:val="22"/>
        </w:rPr>
      </w:pPr>
    </w:p>
    <w:p w14:paraId="6EA7A5FF" w14:textId="30980EBD" w:rsidR="00912E51" w:rsidRPr="005B2ABD" w:rsidRDefault="00912E51" w:rsidP="00912E51">
      <w:pPr>
        <w:tabs>
          <w:tab w:val="left" w:pos="1212"/>
        </w:tabs>
        <w:rPr>
          <w:b/>
          <w:sz w:val="22"/>
          <w:szCs w:val="22"/>
        </w:rPr>
      </w:pPr>
      <w:r w:rsidRPr="005B2ABD">
        <w:rPr>
          <w:b/>
          <w:sz w:val="22"/>
          <w:szCs w:val="22"/>
        </w:rPr>
        <w:t xml:space="preserve">Diversity and The Legal Profession </w:t>
      </w:r>
    </w:p>
    <w:p w14:paraId="04CE0D44" w14:textId="77777777" w:rsidR="00912E51" w:rsidRPr="001B7E5A" w:rsidRDefault="00912E51" w:rsidP="00912E51">
      <w:pPr>
        <w:jc w:val="both"/>
        <w:rPr>
          <w:b/>
          <w:color w:val="000000" w:themeColor="text1"/>
          <w:sz w:val="22"/>
          <w:szCs w:val="22"/>
          <w:lang w:val="en-CA"/>
        </w:rPr>
      </w:pPr>
      <w:r w:rsidRPr="001B7E5A">
        <w:rPr>
          <w:b/>
          <w:color w:val="000000" w:themeColor="text1"/>
          <w:sz w:val="22"/>
          <w:szCs w:val="22"/>
          <w:lang w:val="en-CA"/>
        </w:rPr>
        <w:t xml:space="preserve">Topics for reflection and discussion: </w:t>
      </w:r>
    </w:p>
    <w:p w14:paraId="6FDF9263" w14:textId="77777777" w:rsidR="00912E51" w:rsidRPr="001B7E5A" w:rsidRDefault="00912E51" w:rsidP="000C3EE4">
      <w:pPr>
        <w:pStyle w:val="ListParagraph"/>
        <w:numPr>
          <w:ilvl w:val="0"/>
          <w:numId w:val="36"/>
        </w:numPr>
        <w:spacing w:line="240" w:lineRule="atLeast"/>
        <w:jc w:val="both"/>
        <w:outlineLvl w:val="1"/>
        <w:rPr>
          <w:b/>
          <w:color w:val="000000" w:themeColor="text1"/>
          <w:sz w:val="22"/>
          <w:szCs w:val="22"/>
          <w:u w:val="single"/>
          <w:lang w:val="en-CA"/>
        </w:rPr>
      </w:pPr>
      <w:r w:rsidRPr="001B7E5A">
        <w:rPr>
          <w:color w:val="000000" w:themeColor="text1"/>
          <w:sz w:val="22"/>
          <w:szCs w:val="22"/>
          <w:lang w:val="en-CA"/>
        </w:rPr>
        <w:t xml:space="preserve">How does the profession address issues of diversity (or a lack thereof)? </w:t>
      </w:r>
    </w:p>
    <w:p w14:paraId="6EFFD201" w14:textId="77777777" w:rsidR="00912E51" w:rsidRPr="001B7E5A" w:rsidRDefault="00912E51" w:rsidP="000C3EE4">
      <w:pPr>
        <w:pStyle w:val="ListParagraph"/>
        <w:numPr>
          <w:ilvl w:val="0"/>
          <w:numId w:val="36"/>
        </w:numPr>
        <w:spacing w:line="240" w:lineRule="atLeast"/>
        <w:jc w:val="both"/>
        <w:outlineLvl w:val="1"/>
        <w:rPr>
          <w:b/>
          <w:color w:val="000000" w:themeColor="text1"/>
          <w:sz w:val="22"/>
          <w:szCs w:val="22"/>
          <w:u w:val="single"/>
          <w:lang w:val="en-CA"/>
        </w:rPr>
      </w:pPr>
      <w:r w:rsidRPr="001B7E5A">
        <w:rPr>
          <w:color w:val="000000" w:themeColor="text1"/>
          <w:sz w:val="22"/>
          <w:szCs w:val="22"/>
          <w:lang w:val="en-CA"/>
        </w:rPr>
        <w:t xml:space="preserve">What impact can issues relating to diversity have with regard to legal ethics and professionalism? </w:t>
      </w:r>
    </w:p>
    <w:p w14:paraId="667A81AF" w14:textId="77777777" w:rsidR="00912E51" w:rsidRPr="001B7E5A" w:rsidRDefault="00912E51" w:rsidP="00912E51">
      <w:pPr>
        <w:tabs>
          <w:tab w:val="left" w:pos="1212"/>
        </w:tabs>
        <w:rPr>
          <w:b/>
          <w:sz w:val="22"/>
          <w:szCs w:val="22"/>
          <w:lang w:val="en-CA"/>
        </w:rPr>
      </w:pPr>
    </w:p>
    <w:p w14:paraId="6F315BF5" w14:textId="77777777" w:rsidR="002F55B9" w:rsidRPr="001B7E5A" w:rsidRDefault="002F55B9" w:rsidP="000C3EE4">
      <w:pPr>
        <w:pStyle w:val="ListParagraph"/>
        <w:numPr>
          <w:ilvl w:val="0"/>
          <w:numId w:val="70"/>
        </w:numPr>
        <w:rPr>
          <w:sz w:val="22"/>
          <w:szCs w:val="22"/>
          <w:lang w:val="fr-FR"/>
        </w:rPr>
      </w:pPr>
      <w:r w:rsidRPr="001B7E5A">
        <w:rPr>
          <w:sz w:val="22"/>
          <w:szCs w:val="22"/>
          <w:lang w:val="fr-FR"/>
        </w:rPr>
        <w:t xml:space="preserve">Barreau du </w:t>
      </w:r>
      <w:proofErr w:type="spellStart"/>
      <w:r w:rsidRPr="001B7E5A">
        <w:rPr>
          <w:sz w:val="22"/>
          <w:szCs w:val="22"/>
          <w:lang w:val="fr-FR"/>
        </w:rPr>
        <w:t>Quebec</w:t>
      </w:r>
      <w:proofErr w:type="spellEnd"/>
      <w:r w:rsidRPr="001B7E5A">
        <w:rPr>
          <w:sz w:val="22"/>
          <w:szCs w:val="22"/>
          <w:lang w:val="fr-FR"/>
        </w:rPr>
        <w:t xml:space="preserve"> </w:t>
      </w:r>
      <w:proofErr w:type="spellStart"/>
      <w:r w:rsidRPr="001B7E5A">
        <w:rPr>
          <w:sz w:val="22"/>
          <w:szCs w:val="22"/>
          <w:lang w:val="fr-FR"/>
        </w:rPr>
        <w:t>founded</w:t>
      </w:r>
      <w:proofErr w:type="spellEnd"/>
      <w:r w:rsidRPr="001B7E5A">
        <w:rPr>
          <w:sz w:val="22"/>
          <w:szCs w:val="22"/>
          <w:lang w:val="fr-FR"/>
        </w:rPr>
        <w:t xml:space="preserve"> on “honneur et </w:t>
      </w:r>
      <w:proofErr w:type="spellStart"/>
      <w:r w:rsidRPr="001B7E5A">
        <w:rPr>
          <w:sz w:val="22"/>
          <w:szCs w:val="22"/>
          <w:lang w:val="fr-FR"/>
        </w:rPr>
        <w:t>integrité</w:t>
      </w:r>
      <w:proofErr w:type="spellEnd"/>
      <w:r w:rsidRPr="001B7E5A">
        <w:rPr>
          <w:sz w:val="22"/>
          <w:szCs w:val="22"/>
          <w:lang w:val="fr-FR"/>
        </w:rPr>
        <w:t> »</w:t>
      </w:r>
    </w:p>
    <w:p w14:paraId="53A1C54E" w14:textId="77777777" w:rsidR="002F55B9" w:rsidRPr="001B7E5A" w:rsidRDefault="002F55B9" w:rsidP="000C3EE4">
      <w:pPr>
        <w:pStyle w:val="ListParagraph"/>
        <w:numPr>
          <w:ilvl w:val="0"/>
          <w:numId w:val="70"/>
        </w:numPr>
        <w:rPr>
          <w:sz w:val="22"/>
          <w:szCs w:val="22"/>
        </w:rPr>
      </w:pPr>
      <w:r w:rsidRPr="001B7E5A">
        <w:rPr>
          <w:sz w:val="22"/>
          <w:szCs w:val="22"/>
        </w:rPr>
        <w:t>Can’t have a proper understanding of legal ethics without being conscious of its history/heritage, and questioning it (this is why she made us do that quiz about dates)</w:t>
      </w:r>
    </w:p>
    <w:p w14:paraId="001B328F" w14:textId="77777777" w:rsidR="002F55B9" w:rsidRPr="001B7E5A" w:rsidRDefault="002F55B9" w:rsidP="000C3EE4">
      <w:pPr>
        <w:pStyle w:val="ListParagraph"/>
        <w:numPr>
          <w:ilvl w:val="0"/>
          <w:numId w:val="70"/>
        </w:numPr>
        <w:rPr>
          <w:sz w:val="22"/>
          <w:szCs w:val="22"/>
        </w:rPr>
      </w:pPr>
      <w:r w:rsidRPr="001B7E5A">
        <w:rPr>
          <w:sz w:val="22"/>
          <w:szCs w:val="22"/>
        </w:rPr>
        <w:t xml:space="preserve">When you have a self-regulating profession, you have a profession based on exclusion </w:t>
      </w:r>
    </w:p>
    <w:p w14:paraId="2E6F36AC" w14:textId="77777777" w:rsidR="002F55B9" w:rsidRPr="001B7E5A" w:rsidRDefault="002F55B9" w:rsidP="000C3EE4">
      <w:pPr>
        <w:pStyle w:val="ListParagraph"/>
        <w:numPr>
          <w:ilvl w:val="0"/>
          <w:numId w:val="70"/>
        </w:numPr>
        <w:rPr>
          <w:sz w:val="22"/>
          <w:szCs w:val="22"/>
        </w:rPr>
      </w:pPr>
      <w:r w:rsidRPr="001B7E5A">
        <w:rPr>
          <w:sz w:val="22"/>
          <w:szCs w:val="22"/>
        </w:rPr>
        <w:t xml:space="preserve">Our history very much grounded in a European vision of lawyering </w:t>
      </w:r>
    </w:p>
    <w:p w14:paraId="7B912A17" w14:textId="77777777" w:rsidR="002F55B9" w:rsidRPr="001B7E5A" w:rsidRDefault="002F55B9" w:rsidP="000C3EE4">
      <w:pPr>
        <w:pStyle w:val="ListParagraph"/>
        <w:numPr>
          <w:ilvl w:val="0"/>
          <w:numId w:val="70"/>
        </w:numPr>
        <w:rPr>
          <w:sz w:val="22"/>
          <w:szCs w:val="22"/>
        </w:rPr>
      </w:pPr>
      <w:r w:rsidRPr="001B7E5A">
        <w:rPr>
          <w:sz w:val="22"/>
          <w:szCs w:val="22"/>
        </w:rPr>
        <w:t xml:space="preserve">What is the place of indigenous legal traditions in legal ethics and professionalism? </w:t>
      </w:r>
    </w:p>
    <w:p w14:paraId="0B08B922" w14:textId="77777777" w:rsidR="002F55B9" w:rsidRPr="001B7E5A" w:rsidRDefault="002F55B9" w:rsidP="000C3EE4">
      <w:pPr>
        <w:pStyle w:val="ListParagraph"/>
        <w:numPr>
          <w:ilvl w:val="0"/>
          <w:numId w:val="70"/>
        </w:numPr>
        <w:rPr>
          <w:sz w:val="22"/>
          <w:szCs w:val="22"/>
        </w:rPr>
      </w:pPr>
      <w:r w:rsidRPr="001B7E5A">
        <w:rPr>
          <w:sz w:val="22"/>
          <w:szCs w:val="22"/>
        </w:rPr>
        <w:t>Values and traditions of other groups often neglected in what we have here</w:t>
      </w:r>
    </w:p>
    <w:p w14:paraId="68B2FBBB" w14:textId="77777777" w:rsidR="002F55B9" w:rsidRPr="001B7E5A" w:rsidRDefault="002F55B9" w:rsidP="000C3EE4">
      <w:pPr>
        <w:pStyle w:val="ListParagraph"/>
        <w:numPr>
          <w:ilvl w:val="0"/>
          <w:numId w:val="70"/>
        </w:numPr>
        <w:rPr>
          <w:sz w:val="22"/>
          <w:szCs w:val="22"/>
        </w:rPr>
      </w:pPr>
      <w:r w:rsidRPr="001B7E5A">
        <w:rPr>
          <w:sz w:val="22"/>
          <w:szCs w:val="22"/>
        </w:rPr>
        <w:t xml:space="preserve">If we look at the model code, very client-centered – individualism </w:t>
      </w:r>
      <w:r w:rsidRPr="001B7E5A">
        <w:rPr>
          <w:sz w:val="22"/>
          <w:szCs w:val="22"/>
        </w:rPr>
        <w:sym w:font="Wingdings" w:char="F0E0"/>
      </w:r>
      <w:r w:rsidRPr="001B7E5A">
        <w:rPr>
          <w:sz w:val="22"/>
          <w:szCs w:val="22"/>
        </w:rPr>
        <w:t xml:space="preserve"> the enlightenment</w:t>
      </w:r>
    </w:p>
    <w:p w14:paraId="35701F7C" w14:textId="77777777" w:rsidR="002F55B9" w:rsidRPr="001B7E5A" w:rsidRDefault="002F55B9" w:rsidP="000C3EE4">
      <w:pPr>
        <w:pStyle w:val="ListParagraph"/>
        <w:numPr>
          <w:ilvl w:val="1"/>
          <w:numId w:val="70"/>
        </w:numPr>
        <w:rPr>
          <w:sz w:val="22"/>
          <w:szCs w:val="22"/>
        </w:rPr>
      </w:pPr>
      <w:r w:rsidRPr="001B7E5A">
        <w:rPr>
          <w:sz w:val="22"/>
          <w:szCs w:val="22"/>
        </w:rPr>
        <w:t xml:space="preserve">What space do we have in our model code for other traditions? </w:t>
      </w:r>
    </w:p>
    <w:p w14:paraId="297496C3" w14:textId="77777777" w:rsidR="002F55B9" w:rsidRPr="001B7E5A" w:rsidRDefault="002F55B9" w:rsidP="000C3EE4">
      <w:pPr>
        <w:pStyle w:val="ListParagraph"/>
        <w:numPr>
          <w:ilvl w:val="0"/>
          <w:numId w:val="70"/>
        </w:numPr>
        <w:rPr>
          <w:sz w:val="22"/>
          <w:szCs w:val="22"/>
        </w:rPr>
      </w:pPr>
      <w:r w:rsidRPr="001B7E5A">
        <w:rPr>
          <w:sz w:val="22"/>
          <w:szCs w:val="22"/>
        </w:rPr>
        <w:t xml:space="preserve">Are we excluding people by the way we frame our rules? </w:t>
      </w:r>
    </w:p>
    <w:p w14:paraId="78C891F3" w14:textId="77777777" w:rsidR="002F55B9" w:rsidRPr="001B7E5A" w:rsidRDefault="002F55B9" w:rsidP="000C3EE4">
      <w:pPr>
        <w:pStyle w:val="ListParagraph"/>
        <w:numPr>
          <w:ilvl w:val="1"/>
          <w:numId w:val="70"/>
        </w:numPr>
        <w:rPr>
          <w:sz w:val="22"/>
          <w:szCs w:val="22"/>
        </w:rPr>
      </w:pPr>
      <w:r w:rsidRPr="001B7E5A">
        <w:rPr>
          <w:sz w:val="22"/>
          <w:szCs w:val="22"/>
        </w:rPr>
        <w:t xml:space="preserve">Integrity, </w:t>
      </w:r>
      <w:proofErr w:type="spellStart"/>
      <w:r w:rsidRPr="001B7E5A">
        <w:rPr>
          <w:sz w:val="22"/>
          <w:szCs w:val="22"/>
        </w:rPr>
        <w:t>honourability</w:t>
      </w:r>
      <w:proofErr w:type="spellEnd"/>
      <w:r w:rsidRPr="001B7E5A">
        <w:rPr>
          <w:sz w:val="22"/>
          <w:szCs w:val="22"/>
        </w:rPr>
        <w:t xml:space="preserve">, collegiality? </w:t>
      </w:r>
    </w:p>
    <w:p w14:paraId="48689538" w14:textId="77777777" w:rsidR="002F55B9" w:rsidRPr="001B7E5A" w:rsidRDefault="002F55B9" w:rsidP="00912E51">
      <w:pPr>
        <w:tabs>
          <w:tab w:val="left" w:pos="1212"/>
        </w:tabs>
        <w:rPr>
          <w:b/>
          <w:sz w:val="22"/>
          <w:szCs w:val="22"/>
          <w:lang w:val="en-CA"/>
        </w:rPr>
      </w:pPr>
    </w:p>
    <w:p w14:paraId="725E3A39" w14:textId="77777777" w:rsidR="002F55B9" w:rsidRPr="001B7E5A" w:rsidRDefault="002F55B9" w:rsidP="002F55B9">
      <w:pPr>
        <w:outlineLvl w:val="0"/>
        <w:rPr>
          <w:b/>
          <w:sz w:val="22"/>
          <w:szCs w:val="22"/>
          <w:lang w:val="fr-FR"/>
        </w:rPr>
      </w:pPr>
      <w:proofErr w:type="spellStart"/>
      <w:r w:rsidRPr="001B7E5A">
        <w:rPr>
          <w:b/>
          <w:sz w:val="22"/>
          <w:szCs w:val="22"/>
          <w:lang w:val="fr-FR"/>
        </w:rPr>
        <w:t>E.g</w:t>
      </w:r>
      <w:proofErr w:type="spellEnd"/>
      <w:r w:rsidRPr="001B7E5A">
        <w:rPr>
          <w:b/>
          <w:sz w:val="22"/>
          <w:szCs w:val="22"/>
          <w:lang w:val="fr-FR"/>
        </w:rPr>
        <w:t xml:space="preserve">. </w:t>
      </w:r>
      <w:proofErr w:type="spellStart"/>
      <w:r w:rsidRPr="001B7E5A">
        <w:rPr>
          <w:b/>
          <w:sz w:val="22"/>
          <w:szCs w:val="22"/>
          <w:lang w:val="fr-FR"/>
        </w:rPr>
        <w:t>Reglement</w:t>
      </w:r>
      <w:proofErr w:type="spellEnd"/>
      <w:r w:rsidRPr="001B7E5A">
        <w:rPr>
          <w:b/>
          <w:sz w:val="22"/>
          <w:szCs w:val="22"/>
          <w:lang w:val="fr-FR"/>
        </w:rPr>
        <w:t xml:space="preserve"> de la Cour supérieure du Québec en </w:t>
      </w:r>
      <w:proofErr w:type="spellStart"/>
      <w:r w:rsidRPr="001B7E5A">
        <w:rPr>
          <w:b/>
          <w:sz w:val="22"/>
          <w:szCs w:val="22"/>
          <w:lang w:val="fr-FR"/>
        </w:rPr>
        <w:t>matiere</w:t>
      </w:r>
      <w:proofErr w:type="spellEnd"/>
      <w:r w:rsidRPr="001B7E5A">
        <w:rPr>
          <w:b/>
          <w:sz w:val="22"/>
          <w:szCs w:val="22"/>
          <w:lang w:val="fr-FR"/>
        </w:rPr>
        <w:t xml:space="preserve"> civile</w:t>
      </w:r>
    </w:p>
    <w:p w14:paraId="23EC9891" w14:textId="77777777" w:rsidR="002F55B9" w:rsidRPr="001B7E5A" w:rsidRDefault="002F55B9" w:rsidP="000C3EE4">
      <w:pPr>
        <w:pStyle w:val="ListParagraph"/>
        <w:numPr>
          <w:ilvl w:val="0"/>
          <w:numId w:val="71"/>
        </w:numPr>
        <w:rPr>
          <w:sz w:val="22"/>
          <w:szCs w:val="22"/>
        </w:rPr>
      </w:pPr>
      <w:r w:rsidRPr="001B7E5A">
        <w:rPr>
          <w:sz w:val="22"/>
          <w:szCs w:val="22"/>
        </w:rPr>
        <w:t xml:space="preserve">35. Port de la </w:t>
      </w:r>
      <w:proofErr w:type="spellStart"/>
      <w:r w:rsidRPr="001B7E5A">
        <w:rPr>
          <w:sz w:val="22"/>
          <w:szCs w:val="22"/>
        </w:rPr>
        <w:t>toge</w:t>
      </w:r>
      <w:proofErr w:type="spellEnd"/>
      <w:r w:rsidRPr="001B7E5A">
        <w:rPr>
          <w:sz w:val="22"/>
          <w:szCs w:val="22"/>
        </w:rPr>
        <w:t xml:space="preserve"> – mandates what people should wear in court (</w:t>
      </w:r>
      <w:proofErr w:type="spellStart"/>
      <w:r w:rsidRPr="001B7E5A">
        <w:rPr>
          <w:sz w:val="22"/>
          <w:szCs w:val="22"/>
        </w:rPr>
        <w:t>toge</w:t>
      </w:r>
      <w:proofErr w:type="spellEnd"/>
      <w:r w:rsidRPr="001B7E5A">
        <w:rPr>
          <w:sz w:val="22"/>
          <w:szCs w:val="22"/>
        </w:rPr>
        <w:t xml:space="preserve"> noir avec rabat blanc with a suit or dark skirt underneath)</w:t>
      </w:r>
    </w:p>
    <w:p w14:paraId="46A5AFE4" w14:textId="77777777" w:rsidR="002F55B9" w:rsidRPr="001B7E5A" w:rsidRDefault="002F55B9" w:rsidP="000C3EE4">
      <w:pPr>
        <w:pStyle w:val="ListParagraph"/>
        <w:numPr>
          <w:ilvl w:val="0"/>
          <w:numId w:val="71"/>
        </w:numPr>
        <w:rPr>
          <w:sz w:val="22"/>
          <w:szCs w:val="22"/>
        </w:rPr>
      </w:pPr>
      <w:r w:rsidRPr="001B7E5A">
        <w:rPr>
          <w:sz w:val="22"/>
          <w:szCs w:val="22"/>
        </w:rPr>
        <w:t xml:space="preserve">What about people who are gender non-conforming? What about if, for religious reasons, you wear something else? What if you just want to wear </w:t>
      </w:r>
      <w:proofErr w:type="spellStart"/>
      <w:r w:rsidRPr="001B7E5A">
        <w:rPr>
          <w:sz w:val="22"/>
          <w:szCs w:val="22"/>
        </w:rPr>
        <w:t>colourful</w:t>
      </w:r>
      <w:proofErr w:type="spellEnd"/>
      <w:r w:rsidRPr="001B7E5A">
        <w:rPr>
          <w:sz w:val="22"/>
          <w:szCs w:val="22"/>
        </w:rPr>
        <w:t xml:space="preserve"> shoes? </w:t>
      </w:r>
    </w:p>
    <w:p w14:paraId="5D59A707" w14:textId="77777777" w:rsidR="002F55B9" w:rsidRPr="001B7E5A" w:rsidRDefault="002F55B9" w:rsidP="000C3EE4">
      <w:pPr>
        <w:pStyle w:val="ListParagraph"/>
        <w:numPr>
          <w:ilvl w:val="0"/>
          <w:numId w:val="71"/>
        </w:numPr>
        <w:rPr>
          <w:sz w:val="22"/>
          <w:szCs w:val="22"/>
        </w:rPr>
      </w:pPr>
      <w:r w:rsidRPr="001B7E5A">
        <w:rPr>
          <w:sz w:val="22"/>
          <w:szCs w:val="22"/>
        </w:rPr>
        <w:t xml:space="preserve">Things that look like regular, procedural rules can have impacts on diversity – what message are we sending out with respect to exclusion? </w:t>
      </w:r>
    </w:p>
    <w:p w14:paraId="4FA46FB4" w14:textId="77777777" w:rsidR="002F55B9" w:rsidRPr="001B7E5A" w:rsidRDefault="002F55B9" w:rsidP="00912E51">
      <w:pPr>
        <w:tabs>
          <w:tab w:val="left" w:pos="1212"/>
        </w:tabs>
        <w:rPr>
          <w:b/>
          <w:sz w:val="22"/>
          <w:szCs w:val="22"/>
        </w:rPr>
      </w:pPr>
    </w:p>
    <w:p w14:paraId="5C655C6F" w14:textId="77777777" w:rsidR="00912E51" w:rsidRPr="001B7E5A" w:rsidRDefault="00912E51" w:rsidP="00912E51">
      <w:pPr>
        <w:tabs>
          <w:tab w:val="left" w:pos="1212"/>
        </w:tabs>
        <w:rPr>
          <w:b/>
          <w:sz w:val="22"/>
          <w:szCs w:val="22"/>
          <w:lang w:val="en-CA"/>
        </w:rPr>
      </w:pPr>
    </w:p>
    <w:tbl>
      <w:tblPr>
        <w:tblStyle w:val="TableGrid"/>
        <w:tblW w:w="10774" w:type="dxa"/>
        <w:tblInd w:w="-714" w:type="dxa"/>
        <w:tblLook w:val="04A0" w:firstRow="1" w:lastRow="0" w:firstColumn="1" w:lastColumn="0" w:noHBand="0" w:noVBand="1"/>
      </w:tblPr>
      <w:tblGrid>
        <w:gridCol w:w="10774"/>
      </w:tblGrid>
      <w:tr w:rsidR="00912E51" w:rsidRPr="001B7E5A" w14:paraId="0E5F2644" w14:textId="77777777" w:rsidTr="00912E51">
        <w:tc>
          <w:tcPr>
            <w:tcW w:w="10774" w:type="dxa"/>
            <w:shd w:val="clear" w:color="auto" w:fill="D9D9D9" w:themeFill="background1" w:themeFillShade="D9"/>
          </w:tcPr>
          <w:p w14:paraId="51FDF339" w14:textId="77777777" w:rsidR="00912E51" w:rsidRPr="001B7E5A" w:rsidRDefault="00912E51" w:rsidP="00912E51">
            <w:pPr>
              <w:jc w:val="both"/>
              <w:rPr>
                <w:b/>
                <w:sz w:val="22"/>
                <w:szCs w:val="22"/>
                <w:lang w:val="en-CA"/>
              </w:rPr>
            </w:pPr>
            <w:r w:rsidRPr="001B7E5A">
              <w:rPr>
                <w:b/>
                <w:color w:val="000000" w:themeColor="text1"/>
                <w:sz w:val="22"/>
                <w:szCs w:val="22"/>
                <w:lang w:val="en-CA"/>
              </w:rPr>
              <w:t xml:space="preserve">Constance Backhouse, “Gender and Race in the Construction of “Legal Professionalism” in </w:t>
            </w:r>
            <w:r w:rsidRPr="001B7E5A">
              <w:rPr>
                <w:b/>
                <w:sz w:val="22"/>
                <w:szCs w:val="22"/>
                <w:lang w:val="en-CA"/>
              </w:rPr>
              <w:t xml:space="preserve">Adam </w:t>
            </w:r>
            <w:proofErr w:type="spellStart"/>
            <w:r w:rsidRPr="001B7E5A">
              <w:rPr>
                <w:b/>
                <w:sz w:val="22"/>
                <w:szCs w:val="22"/>
                <w:lang w:val="en-CA"/>
              </w:rPr>
              <w:t>Dodek</w:t>
            </w:r>
            <w:proofErr w:type="spellEnd"/>
            <w:r w:rsidRPr="001B7E5A">
              <w:rPr>
                <w:b/>
                <w:sz w:val="22"/>
                <w:szCs w:val="22"/>
                <w:lang w:val="en-CA"/>
              </w:rPr>
              <w:t xml:space="preserve"> and Alice Woolley, eds., </w:t>
            </w:r>
            <w:r w:rsidRPr="001B7E5A">
              <w:rPr>
                <w:b/>
                <w:i/>
                <w:sz w:val="22"/>
                <w:szCs w:val="22"/>
                <w:lang w:val="en-CA"/>
              </w:rPr>
              <w:t>In Search of the Ethical Lawyer</w:t>
            </w:r>
            <w:r w:rsidRPr="001B7E5A">
              <w:rPr>
                <w:b/>
                <w:sz w:val="22"/>
                <w:szCs w:val="22"/>
                <w:lang w:val="en-CA"/>
              </w:rPr>
              <w:t xml:space="preserve"> (Vancouver: UBC Press, 2016).</w:t>
            </w:r>
          </w:p>
          <w:p w14:paraId="140B3E3B" w14:textId="77777777" w:rsidR="00912E51" w:rsidRPr="001B7E5A" w:rsidRDefault="00912E51" w:rsidP="003E4FC4">
            <w:pPr>
              <w:tabs>
                <w:tab w:val="left" w:pos="1212"/>
              </w:tabs>
              <w:rPr>
                <w:b/>
                <w:sz w:val="22"/>
                <w:szCs w:val="22"/>
                <w:lang w:val="en-CA"/>
              </w:rPr>
            </w:pPr>
          </w:p>
        </w:tc>
      </w:tr>
      <w:tr w:rsidR="00912E51" w:rsidRPr="001B7E5A" w14:paraId="3D2FBBA8" w14:textId="77777777" w:rsidTr="003E4FC4">
        <w:tc>
          <w:tcPr>
            <w:tcW w:w="10774" w:type="dxa"/>
          </w:tcPr>
          <w:p w14:paraId="009F9FD4" w14:textId="77777777" w:rsidR="00912E51" w:rsidRPr="001B7E5A" w:rsidRDefault="00912E51" w:rsidP="000C3EE4">
            <w:pPr>
              <w:pStyle w:val="ListParagraph"/>
              <w:numPr>
                <w:ilvl w:val="0"/>
                <w:numId w:val="48"/>
              </w:numPr>
              <w:rPr>
                <w:color w:val="000000" w:themeColor="text1"/>
                <w:sz w:val="22"/>
                <w:szCs w:val="22"/>
              </w:rPr>
            </w:pPr>
            <w:r w:rsidRPr="001B7E5A">
              <w:rPr>
                <w:color w:val="000000" w:themeColor="text1"/>
                <w:sz w:val="22"/>
                <w:szCs w:val="22"/>
              </w:rPr>
              <w:t>Roots of our profession remain troubling, and little evidence that we are successfully grappling with gendered, class-based, heterosexist or ablest presumptions embedded in the concept of professionalism</w:t>
            </w:r>
          </w:p>
          <w:p w14:paraId="06C32ADC" w14:textId="77777777" w:rsidR="00912E51" w:rsidRPr="001B7E5A" w:rsidRDefault="00912E51" w:rsidP="000C3EE4">
            <w:pPr>
              <w:pStyle w:val="ListParagraph"/>
              <w:numPr>
                <w:ilvl w:val="0"/>
                <w:numId w:val="48"/>
              </w:numPr>
              <w:rPr>
                <w:color w:val="000000" w:themeColor="text1"/>
                <w:sz w:val="22"/>
                <w:szCs w:val="22"/>
              </w:rPr>
            </w:pPr>
            <w:r w:rsidRPr="001B7E5A">
              <w:rPr>
                <w:color w:val="000000" w:themeColor="text1"/>
                <w:sz w:val="22"/>
                <w:szCs w:val="22"/>
              </w:rPr>
              <w:t xml:space="preserve">Lawyers have resorted to ideas of professionalism to exercise power and exclusion based on gender, race, class, and religion </w:t>
            </w:r>
          </w:p>
          <w:p w14:paraId="084FFF29" w14:textId="77777777" w:rsidR="00912E51" w:rsidRPr="001B7E5A" w:rsidRDefault="00912E51" w:rsidP="00912E51">
            <w:pPr>
              <w:rPr>
                <w:color w:val="000000" w:themeColor="text1"/>
                <w:sz w:val="22"/>
                <w:szCs w:val="22"/>
              </w:rPr>
            </w:pPr>
          </w:p>
          <w:p w14:paraId="7FFC8093" w14:textId="77777777" w:rsidR="00912E51" w:rsidRPr="001B7E5A" w:rsidRDefault="00912E51" w:rsidP="00912E51">
            <w:pPr>
              <w:rPr>
                <w:color w:val="000000" w:themeColor="text1"/>
                <w:sz w:val="22"/>
                <w:szCs w:val="22"/>
                <w:u w:val="single"/>
              </w:rPr>
            </w:pPr>
            <w:r w:rsidRPr="001B7E5A">
              <w:rPr>
                <w:color w:val="000000" w:themeColor="text1"/>
                <w:sz w:val="22"/>
                <w:szCs w:val="22"/>
                <w:u w:val="single"/>
              </w:rPr>
              <w:t>Notion of professionalism</w:t>
            </w:r>
          </w:p>
          <w:p w14:paraId="14DD8433" w14:textId="77777777" w:rsidR="00912E51" w:rsidRPr="001B7E5A" w:rsidRDefault="00912E51" w:rsidP="000C3EE4">
            <w:pPr>
              <w:pStyle w:val="ListParagraph"/>
              <w:numPr>
                <w:ilvl w:val="0"/>
                <w:numId w:val="49"/>
              </w:numPr>
              <w:rPr>
                <w:color w:val="000000" w:themeColor="text1"/>
                <w:sz w:val="22"/>
                <w:szCs w:val="22"/>
              </w:rPr>
            </w:pPr>
            <w:r w:rsidRPr="001B7E5A">
              <w:rPr>
                <w:color w:val="000000" w:themeColor="text1"/>
                <w:sz w:val="22"/>
                <w:szCs w:val="22"/>
              </w:rPr>
              <w:t>Historically linked to masculinity, whiteness, class</w:t>
            </w:r>
          </w:p>
          <w:p w14:paraId="11254CE8" w14:textId="77777777" w:rsidR="00912E51" w:rsidRPr="001B7E5A" w:rsidRDefault="00912E51" w:rsidP="000C3EE4">
            <w:pPr>
              <w:pStyle w:val="ListParagraph"/>
              <w:numPr>
                <w:ilvl w:val="0"/>
                <w:numId w:val="49"/>
              </w:numPr>
              <w:rPr>
                <w:color w:val="000000" w:themeColor="text1"/>
                <w:sz w:val="22"/>
                <w:szCs w:val="22"/>
              </w:rPr>
            </w:pPr>
            <w:r w:rsidRPr="001B7E5A">
              <w:rPr>
                <w:color w:val="000000" w:themeColor="text1"/>
                <w:sz w:val="22"/>
                <w:szCs w:val="22"/>
              </w:rPr>
              <w:t>LSUC in formative years wanted to ban candidates who were not “</w:t>
            </w:r>
            <w:proofErr w:type="spellStart"/>
            <w:r w:rsidRPr="001B7E5A">
              <w:rPr>
                <w:color w:val="000000" w:themeColor="text1"/>
                <w:sz w:val="22"/>
                <w:szCs w:val="22"/>
              </w:rPr>
              <w:t>gentlemany</w:t>
            </w:r>
            <w:proofErr w:type="spellEnd"/>
            <w:r w:rsidRPr="001B7E5A">
              <w:rPr>
                <w:color w:val="000000" w:themeColor="text1"/>
                <w:sz w:val="22"/>
                <w:szCs w:val="22"/>
              </w:rPr>
              <w:t>”</w:t>
            </w:r>
          </w:p>
          <w:p w14:paraId="5F04127B" w14:textId="77777777" w:rsidR="00912E51" w:rsidRPr="001B7E5A" w:rsidRDefault="00912E51" w:rsidP="000C3EE4">
            <w:pPr>
              <w:pStyle w:val="ListParagraph"/>
              <w:numPr>
                <w:ilvl w:val="0"/>
                <w:numId w:val="49"/>
              </w:numPr>
              <w:rPr>
                <w:color w:val="000000" w:themeColor="text1"/>
                <w:sz w:val="22"/>
                <w:szCs w:val="22"/>
              </w:rPr>
            </w:pPr>
            <w:r w:rsidRPr="001B7E5A">
              <w:rPr>
                <w:color w:val="000000" w:themeColor="text1"/>
                <w:sz w:val="22"/>
                <w:szCs w:val="22"/>
              </w:rPr>
              <w:t xml:space="preserve">Wanted things such as training in the classics for the entrance examination, which was restricted to rich families </w:t>
            </w:r>
          </w:p>
          <w:p w14:paraId="3A45ED59" w14:textId="77777777" w:rsidR="00912E51" w:rsidRPr="001B7E5A" w:rsidRDefault="00912E51" w:rsidP="000C3EE4">
            <w:pPr>
              <w:pStyle w:val="ListParagraph"/>
              <w:numPr>
                <w:ilvl w:val="0"/>
                <w:numId w:val="49"/>
              </w:numPr>
              <w:rPr>
                <w:color w:val="000000" w:themeColor="text1"/>
                <w:sz w:val="22"/>
                <w:szCs w:val="22"/>
              </w:rPr>
            </w:pPr>
            <w:r w:rsidRPr="001B7E5A">
              <w:rPr>
                <w:color w:val="000000" w:themeColor="text1"/>
                <w:sz w:val="22"/>
                <w:szCs w:val="22"/>
              </w:rPr>
              <w:t>Lawyers in 19</w:t>
            </w:r>
            <w:r w:rsidRPr="001B7E5A">
              <w:rPr>
                <w:color w:val="000000" w:themeColor="text1"/>
                <w:sz w:val="22"/>
                <w:szCs w:val="22"/>
                <w:vertAlign w:val="superscript"/>
              </w:rPr>
              <w:t>th</w:t>
            </w:r>
            <w:r w:rsidRPr="001B7E5A">
              <w:rPr>
                <w:color w:val="000000" w:themeColor="text1"/>
                <w:sz w:val="22"/>
                <w:szCs w:val="22"/>
              </w:rPr>
              <w:t xml:space="preserve"> century a homogenous group </w:t>
            </w:r>
          </w:p>
          <w:p w14:paraId="27AF420E" w14:textId="77777777" w:rsidR="00912E51" w:rsidRPr="001B7E5A" w:rsidRDefault="00912E51" w:rsidP="00912E51">
            <w:pPr>
              <w:rPr>
                <w:color w:val="000000" w:themeColor="text1"/>
                <w:sz w:val="22"/>
                <w:szCs w:val="22"/>
                <w:u w:val="single"/>
              </w:rPr>
            </w:pPr>
          </w:p>
          <w:p w14:paraId="0985DAF2" w14:textId="77777777" w:rsidR="00912E51" w:rsidRPr="001B7E5A" w:rsidRDefault="00912E51" w:rsidP="00912E51">
            <w:pPr>
              <w:rPr>
                <w:color w:val="000000" w:themeColor="text1"/>
                <w:sz w:val="22"/>
                <w:szCs w:val="22"/>
                <w:u w:val="single"/>
              </w:rPr>
            </w:pPr>
            <w:r w:rsidRPr="001B7E5A">
              <w:rPr>
                <w:color w:val="000000" w:themeColor="text1"/>
                <w:sz w:val="22"/>
                <w:szCs w:val="22"/>
                <w:u w:val="single"/>
              </w:rPr>
              <w:t>Differential Treatment Accorded to Path Breakers</w:t>
            </w:r>
          </w:p>
          <w:p w14:paraId="6F2D30CE" w14:textId="77777777" w:rsidR="00912E51" w:rsidRPr="001B7E5A" w:rsidRDefault="00912E51" w:rsidP="000C3EE4">
            <w:pPr>
              <w:pStyle w:val="ListParagraph"/>
              <w:numPr>
                <w:ilvl w:val="0"/>
                <w:numId w:val="50"/>
              </w:numPr>
              <w:rPr>
                <w:color w:val="000000" w:themeColor="text1"/>
                <w:sz w:val="22"/>
                <w:szCs w:val="22"/>
              </w:rPr>
            </w:pPr>
            <w:r w:rsidRPr="001B7E5A">
              <w:rPr>
                <w:color w:val="000000" w:themeColor="text1"/>
                <w:sz w:val="22"/>
                <w:szCs w:val="22"/>
              </w:rPr>
              <w:t xml:space="preserve">Delos </w:t>
            </w:r>
            <w:proofErr w:type="spellStart"/>
            <w:r w:rsidRPr="001B7E5A">
              <w:rPr>
                <w:color w:val="000000" w:themeColor="text1"/>
                <w:sz w:val="22"/>
                <w:szCs w:val="22"/>
              </w:rPr>
              <w:t>Rogest</w:t>
            </w:r>
            <w:proofErr w:type="spellEnd"/>
            <w:r w:rsidRPr="001B7E5A">
              <w:rPr>
                <w:color w:val="000000" w:themeColor="text1"/>
                <w:sz w:val="22"/>
                <w:szCs w:val="22"/>
              </w:rPr>
              <w:t xml:space="preserve"> Davis: Wanted to become first black lawyer in Canada</w:t>
            </w:r>
          </w:p>
          <w:p w14:paraId="33B64633" w14:textId="77777777" w:rsidR="00912E51" w:rsidRPr="001B7E5A" w:rsidRDefault="00912E51" w:rsidP="000C3EE4">
            <w:pPr>
              <w:pStyle w:val="ListParagraph"/>
              <w:numPr>
                <w:ilvl w:val="1"/>
                <w:numId w:val="50"/>
              </w:numPr>
              <w:rPr>
                <w:color w:val="000000" w:themeColor="text1"/>
                <w:sz w:val="22"/>
                <w:szCs w:val="22"/>
              </w:rPr>
            </w:pPr>
            <w:r w:rsidRPr="001B7E5A">
              <w:rPr>
                <w:color w:val="000000" w:themeColor="text1"/>
                <w:sz w:val="22"/>
                <w:szCs w:val="22"/>
              </w:rPr>
              <w:lastRenderedPageBreak/>
              <w:t>Only admitted to the bar at 39, after having to prove his competence and unable to find articling</w:t>
            </w:r>
          </w:p>
          <w:p w14:paraId="72AFD3A3" w14:textId="77777777" w:rsidR="00912E51" w:rsidRPr="001B7E5A" w:rsidRDefault="00912E51" w:rsidP="000C3EE4">
            <w:pPr>
              <w:pStyle w:val="ListParagraph"/>
              <w:numPr>
                <w:ilvl w:val="0"/>
                <w:numId w:val="50"/>
              </w:numPr>
              <w:rPr>
                <w:color w:val="000000" w:themeColor="text1"/>
                <w:sz w:val="22"/>
                <w:szCs w:val="22"/>
              </w:rPr>
            </w:pPr>
            <w:r w:rsidRPr="001B7E5A">
              <w:rPr>
                <w:color w:val="000000" w:themeColor="text1"/>
                <w:sz w:val="22"/>
                <w:szCs w:val="22"/>
              </w:rPr>
              <w:t>Clara Brett Martin: First woman admitted to LSUC</w:t>
            </w:r>
          </w:p>
          <w:p w14:paraId="5E570E7F" w14:textId="77777777" w:rsidR="00912E51" w:rsidRPr="001B7E5A" w:rsidRDefault="00912E51" w:rsidP="000C3EE4">
            <w:pPr>
              <w:pStyle w:val="ListParagraph"/>
              <w:numPr>
                <w:ilvl w:val="1"/>
                <w:numId w:val="50"/>
              </w:numPr>
              <w:rPr>
                <w:color w:val="000000" w:themeColor="text1"/>
                <w:sz w:val="22"/>
                <w:szCs w:val="22"/>
              </w:rPr>
            </w:pPr>
            <w:r w:rsidRPr="001B7E5A">
              <w:rPr>
                <w:color w:val="000000" w:themeColor="text1"/>
                <w:sz w:val="22"/>
                <w:szCs w:val="22"/>
              </w:rPr>
              <w:t>Was white, wealthy, Anglican</w:t>
            </w:r>
          </w:p>
          <w:p w14:paraId="4CD408C2" w14:textId="77777777" w:rsidR="00912E51" w:rsidRPr="001B7E5A" w:rsidRDefault="00912E51" w:rsidP="000C3EE4">
            <w:pPr>
              <w:pStyle w:val="ListParagraph"/>
              <w:numPr>
                <w:ilvl w:val="1"/>
                <w:numId w:val="50"/>
              </w:numPr>
              <w:rPr>
                <w:color w:val="000000" w:themeColor="text1"/>
                <w:sz w:val="22"/>
                <w:szCs w:val="22"/>
              </w:rPr>
            </w:pPr>
            <w:r w:rsidRPr="001B7E5A">
              <w:rPr>
                <w:color w:val="000000" w:themeColor="text1"/>
                <w:sz w:val="22"/>
                <w:szCs w:val="22"/>
              </w:rPr>
              <w:t xml:space="preserve">Petitioned Ontario legislature to require lawyers to admit women </w:t>
            </w:r>
          </w:p>
          <w:p w14:paraId="7D60E685" w14:textId="77777777" w:rsidR="00912E51" w:rsidRPr="001B7E5A" w:rsidRDefault="00912E51" w:rsidP="000C3EE4">
            <w:pPr>
              <w:pStyle w:val="ListParagraph"/>
              <w:numPr>
                <w:ilvl w:val="1"/>
                <w:numId w:val="50"/>
              </w:numPr>
              <w:rPr>
                <w:color w:val="000000" w:themeColor="text1"/>
                <w:sz w:val="22"/>
                <w:szCs w:val="22"/>
              </w:rPr>
            </w:pPr>
            <w:r w:rsidRPr="001B7E5A">
              <w:rPr>
                <w:color w:val="000000" w:themeColor="text1"/>
                <w:sz w:val="22"/>
                <w:szCs w:val="22"/>
              </w:rPr>
              <w:t xml:space="preserve">People thought it would upset the whole balance of the courts to admit women – “women not intended for the position to advocate” </w:t>
            </w:r>
          </w:p>
          <w:p w14:paraId="097879AD" w14:textId="77777777" w:rsidR="00912E51" w:rsidRPr="001B7E5A" w:rsidRDefault="00912E51" w:rsidP="000C3EE4">
            <w:pPr>
              <w:pStyle w:val="ListParagraph"/>
              <w:numPr>
                <w:ilvl w:val="1"/>
                <w:numId w:val="50"/>
              </w:numPr>
              <w:rPr>
                <w:color w:val="000000" w:themeColor="text1"/>
                <w:sz w:val="22"/>
                <w:szCs w:val="22"/>
              </w:rPr>
            </w:pPr>
            <w:r w:rsidRPr="001B7E5A">
              <w:rPr>
                <w:color w:val="000000" w:themeColor="text1"/>
                <w:sz w:val="22"/>
                <w:szCs w:val="22"/>
              </w:rPr>
              <w:t>Took 6 full years and two separate statutes of the Ontario to obtain admission to bar society</w:t>
            </w:r>
          </w:p>
          <w:p w14:paraId="6DE090FA" w14:textId="77777777" w:rsidR="00912E51" w:rsidRPr="001B7E5A" w:rsidRDefault="00912E51" w:rsidP="000C3EE4">
            <w:pPr>
              <w:pStyle w:val="ListParagraph"/>
              <w:numPr>
                <w:ilvl w:val="1"/>
                <w:numId w:val="50"/>
              </w:numPr>
              <w:rPr>
                <w:color w:val="000000" w:themeColor="text1"/>
                <w:sz w:val="22"/>
                <w:szCs w:val="22"/>
              </w:rPr>
            </w:pPr>
            <w:proofErr w:type="spellStart"/>
            <w:r w:rsidRPr="001B7E5A">
              <w:rPr>
                <w:color w:val="000000" w:themeColor="text1"/>
                <w:sz w:val="22"/>
                <w:szCs w:val="22"/>
              </w:rPr>
              <w:t>Articilng</w:t>
            </w:r>
            <w:proofErr w:type="spellEnd"/>
            <w:r w:rsidRPr="001B7E5A">
              <w:rPr>
                <w:color w:val="000000" w:themeColor="text1"/>
                <w:sz w:val="22"/>
                <w:szCs w:val="22"/>
              </w:rPr>
              <w:t xml:space="preserve"> was a miserable experience for her, and it was difficult for her to find a job</w:t>
            </w:r>
          </w:p>
          <w:p w14:paraId="5B26AA53" w14:textId="77777777" w:rsidR="00912E51" w:rsidRPr="001B7E5A" w:rsidRDefault="00912E51" w:rsidP="000C3EE4">
            <w:pPr>
              <w:pStyle w:val="ListParagraph"/>
              <w:numPr>
                <w:ilvl w:val="0"/>
                <w:numId w:val="50"/>
              </w:numPr>
              <w:rPr>
                <w:color w:val="000000" w:themeColor="text1"/>
                <w:sz w:val="22"/>
                <w:szCs w:val="22"/>
              </w:rPr>
            </w:pPr>
            <w:r w:rsidRPr="001B7E5A">
              <w:rPr>
                <w:color w:val="000000" w:themeColor="text1"/>
                <w:sz w:val="22"/>
                <w:szCs w:val="22"/>
              </w:rPr>
              <w:t xml:space="preserve">Andrew Paull: Aboriginal man whose admission to the Law Society was rejected because he didn’t know Latin, and because he wasn’t eligible to vote in BC </w:t>
            </w:r>
          </w:p>
          <w:p w14:paraId="75611461" w14:textId="77777777" w:rsidR="00912E51" w:rsidRPr="001B7E5A" w:rsidRDefault="00912E51" w:rsidP="000C3EE4">
            <w:pPr>
              <w:pStyle w:val="ListParagraph"/>
              <w:numPr>
                <w:ilvl w:val="1"/>
                <w:numId w:val="50"/>
              </w:numPr>
              <w:rPr>
                <w:color w:val="000000" w:themeColor="text1"/>
                <w:sz w:val="22"/>
                <w:szCs w:val="22"/>
              </w:rPr>
            </w:pPr>
            <w:r w:rsidRPr="001B7E5A">
              <w:rPr>
                <w:color w:val="000000" w:themeColor="text1"/>
                <w:sz w:val="22"/>
                <w:szCs w:val="22"/>
              </w:rPr>
              <w:t>There was a statute saying that if Aboriginal individuals became a lawyer/doctor/minister, were no longer capable of holding the status of “Indian”</w:t>
            </w:r>
          </w:p>
          <w:p w14:paraId="2857D276" w14:textId="77777777" w:rsidR="00912E51" w:rsidRPr="001B7E5A" w:rsidRDefault="00912E51" w:rsidP="000C3EE4">
            <w:pPr>
              <w:pStyle w:val="ListParagraph"/>
              <w:numPr>
                <w:ilvl w:val="0"/>
                <w:numId w:val="50"/>
              </w:numPr>
              <w:rPr>
                <w:color w:val="000000" w:themeColor="text1"/>
                <w:sz w:val="22"/>
                <w:szCs w:val="22"/>
              </w:rPr>
            </w:pPr>
            <w:r w:rsidRPr="001B7E5A">
              <w:rPr>
                <w:color w:val="000000" w:themeColor="text1"/>
                <w:sz w:val="22"/>
                <w:szCs w:val="22"/>
              </w:rPr>
              <w:t xml:space="preserve">Normal Lickers: First aboriginal lawyer to be called to the bar in Ontario in 1938 </w:t>
            </w:r>
          </w:p>
          <w:p w14:paraId="4C31D135" w14:textId="77777777" w:rsidR="00912E51" w:rsidRPr="001B7E5A" w:rsidRDefault="00912E51" w:rsidP="00912E51">
            <w:pPr>
              <w:rPr>
                <w:color w:val="000000" w:themeColor="text1"/>
                <w:sz w:val="22"/>
                <w:szCs w:val="22"/>
              </w:rPr>
            </w:pPr>
          </w:p>
          <w:p w14:paraId="2E33BE04" w14:textId="77777777" w:rsidR="00912E51" w:rsidRPr="001B7E5A" w:rsidRDefault="00912E51" w:rsidP="00912E51">
            <w:pPr>
              <w:rPr>
                <w:color w:val="000000" w:themeColor="text1"/>
                <w:sz w:val="22"/>
                <w:szCs w:val="22"/>
                <w:u w:val="single"/>
              </w:rPr>
            </w:pPr>
            <w:r w:rsidRPr="001B7E5A">
              <w:rPr>
                <w:color w:val="000000" w:themeColor="text1"/>
                <w:sz w:val="22"/>
                <w:szCs w:val="22"/>
                <w:u w:val="single"/>
              </w:rPr>
              <w:t>Further Harassment of Path Breakers:</w:t>
            </w:r>
          </w:p>
          <w:p w14:paraId="120D582D" w14:textId="77777777" w:rsidR="00912E51" w:rsidRPr="001B7E5A" w:rsidRDefault="00912E51" w:rsidP="000C3EE4">
            <w:pPr>
              <w:pStyle w:val="ListParagraph"/>
              <w:numPr>
                <w:ilvl w:val="0"/>
                <w:numId w:val="51"/>
              </w:numPr>
              <w:rPr>
                <w:color w:val="000000" w:themeColor="text1"/>
                <w:sz w:val="22"/>
                <w:szCs w:val="22"/>
              </w:rPr>
            </w:pPr>
            <w:r w:rsidRPr="001B7E5A">
              <w:rPr>
                <w:color w:val="000000" w:themeColor="text1"/>
                <w:sz w:val="22"/>
                <w:szCs w:val="22"/>
              </w:rPr>
              <w:t>Those who broke down barriers were still burdened by gendered, racist, or classist treatment</w:t>
            </w:r>
          </w:p>
          <w:p w14:paraId="24FC7D15" w14:textId="77777777" w:rsidR="00912E51" w:rsidRPr="001B7E5A" w:rsidRDefault="00912E51" w:rsidP="000C3EE4">
            <w:pPr>
              <w:pStyle w:val="ListParagraph"/>
              <w:numPr>
                <w:ilvl w:val="0"/>
                <w:numId w:val="51"/>
              </w:numPr>
              <w:rPr>
                <w:color w:val="000000" w:themeColor="text1"/>
                <w:sz w:val="22"/>
                <w:szCs w:val="22"/>
              </w:rPr>
            </w:pPr>
            <w:r w:rsidRPr="001B7E5A">
              <w:rPr>
                <w:color w:val="000000" w:themeColor="text1"/>
                <w:sz w:val="22"/>
                <w:szCs w:val="22"/>
              </w:rPr>
              <w:t xml:space="preserve">First two women appointed as police magistrates in Canada faced complaints from male counsel that called them “non-persons” </w:t>
            </w:r>
          </w:p>
          <w:p w14:paraId="05575417" w14:textId="77777777" w:rsidR="00912E51" w:rsidRPr="001B7E5A" w:rsidRDefault="00912E51" w:rsidP="000C3EE4">
            <w:pPr>
              <w:pStyle w:val="ListParagraph"/>
              <w:numPr>
                <w:ilvl w:val="0"/>
                <w:numId w:val="51"/>
              </w:numPr>
              <w:rPr>
                <w:color w:val="000000" w:themeColor="text1"/>
                <w:sz w:val="22"/>
                <w:szCs w:val="22"/>
              </w:rPr>
            </w:pPr>
            <w:r w:rsidRPr="001B7E5A">
              <w:rPr>
                <w:color w:val="000000" w:themeColor="text1"/>
                <w:sz w:val="22"/>
                <w:szCs w:val="22"/>
              </w:rPr>
              <w:t>Justice Bertha Wilson: First women on SCC, routinely isolated from informal decision-making discussions of male judges, Lamer refused to stand for her, was isolated and excluded under guise of professions norms of civility and collegiality</w:t>
            </w:r>
          </w:p>
          <w:p w14:paraId="0241B872" w14:textId="77777777" w:rsidR="00912E51" w:rsidRPr="001B7E5A" w:rsidRDefault="00912E51" w:rsidP="000C3EE4">
            <w:pPr>
              <w:pStyle w:val="ListParagraph"/>
              <w:numPr>
                <w:ilvl w:val="0"/>
                <w:numId w:val="51"/>
              </w:numPr>
              <w:rPr>
                <w:color w:val="000000" w:themeColor="text1"/>
                <w:sz w:val="22"/>
                <w:szCs w:val="22"/>
              </w:rPr>
            </w:pPr>
            <w:proofErr w:type="spellStart"/>
            <w:r w:rsidRPr="001B7E5A">
              <w:rPr>
                <w:color w:val="000000" w:themeColor="text1"/>
                <w:sz w:val="22"/>
                <w:szCs w:val="22"/>
              </w:rPr>
              <w:t>L’Heureux</w:t>
            </w:r>
            <w:proofErr w:type="spellEnd"/>
            <w:r w:rsidRPr="001B7E5A">
              <w:rPr>
                <w:color w:val="000000" w:themeColor="text1"/>
                <w:sz w:val="22"/>
                <w:szCs w:val="22"/>
              </w:rPr>
              <w:t xml:space="preserve"> </w:t>
            </w:r>
            <w:proofErr w:type="spellStart"/>
            <w:r w:rsidRPr="001B7E5A">
              <w:rPr>
                <w:color w:val="000000" w:themeColor="text1"/>
                <w:sz w:val="22"/>
                <w:szCs w:val="22"/>
              </w:rPr>
              <w:t>Dubé</w:t>
            </w:r>
            <w:proofErr w:type="spellEnd"/>
            <w:r w:rsidRPr="001B7E5A">
              <w:rPr>
                <w:color w:val="000000" w:themeColor="text1"/>
                <w:sz w:val="22"/>
                <w:szCs w:val="22"/>
              </w:rPr>
              <w:t xml:space="preserve">: Characterized the Supreme Court as an old </w:t>
            </w:r>
            <w:proofErr w:type="gramStart"/>
            <w:r w:rsidRPr="001B7E5A">
              <w:rPr>
                <w:color w:val="000000" w:themeColor="text1"/>
                <w:sz w:val="22"/>
                <w:szCs w:val="22"/>
              </w:rPr>
              <w:t>boys</w:t>
            </w:r>
            <w:proofErr w:type="gramEnd"/>
            <w:r w:rsidRPr="001B7E5A">
              <w:rPr>
                <w:color w:val="000000" w:themeColor="text1"/>
                <w:sz w:val="22"/>
                <w:szCs w:val="22"/>
              </w:rPr>
              <w:t xml:space="preserve"> club, considered resigning from the bench. </w:t>
            </w:r>
            <w:proofErr w:type="spellStart"/>
            <w:r w:rsidRPr="001B7E5A">
              <w:rPr>
                <w:color w:val="000000" w:themeColor="text1"/>
                <w:sz w:val="22"/>
                <w:szCs w:val="22"/>
              </w:rPr>
              <w:t>Ewanchuk</w:t>
            </w:r>
            <w:proofErr w:type="spellEnd"/>
            <w:r w:rsidRPr="001B7E5A">
              <w:rPr>
                <w:color w:val="000000" w:themeColor="text1"/>
                <w:sz w:val="22"/>
                <w:szCs w:val="22"/>
              </w:rPr>
              <w:t xml:space="preserve"> decision, where she articulated the egalitarian principles applies to the assessment of consent in sexual assault law. Characterized as a hysterical feminist</w:t>
            </w:r>
          </w:p>
          <w:p w14:paraId="2E4DA8D5" w14:textId="77777777" w:rsidR="00912E51" w:rsidRPr="001B7E5A" w:rsidRDefault="00912E51" w:rsidP="000C3EE4">
            <w:pPr>
              <w:pStyle w:val="ListParagraph"/>
              <w:numPr>
                <w:ilvl w:val="0"/>
                <w:numId w:val="51"/>
              </w:numPr>
              <w:rPr>
                <w:color w:val="000000" w:themeColor="text1"/>
                <w:sz w:val="22"/>
                <w:szCs w:val="22"/>
              </w:rPr>
            </w:pPr>
            <w:r w:rsidRPr="001B7E5A">
              <w:rPr>
                <w:color w:val="000000" w:themeColor="text1"/>
                <w:sz w:val="22"/>
                <w:szCs w:val="22"/>
              </w:rPr>
              <w:t xml:space="preserve">Justice Corinne Sparks: Brought of the idea of racial bias in her decision, which was inflammatory </w:t>
            </w:r>
          </w:p>
          <w:p w14:paraId="7452CECA" w14:textId="77777777" w:rsidR="00912E51" w:rsidRPr="001B7E5A" w:rsidRDefault="00912E51" w:rsidP="000C3EE4">
            <w:pPr>
              <w:pStyle w:val="ListParagraph"/>
              <w:numPr>
                <w:ilvl w:val="0"/>
                <w:numId w:val="51"/>
              </w:numPr>
              <w:rPr>
                <w:color w:val="000000" w:themeColor="text1"/>
                <w:sz w:val="22"/>
                <w:szCs w:val="22"/>
              </w:rPr>
            </w:pPr>
            <w:r w:rsidRPr="001B7E5A">
              <w:rPr>
                <w:color w:val="000000" w:themeColor="text1"/>
                <w:sz w:val="22"/>
                <w:szCs w:val="22"/>
              </w:rPr>
              <w:t>In law schools: Female law professors say they are devaluated, trivialized, and harassed by male professors</w:t>
            </w:r>
          </w:p>
          <w:p w14:paraId="27D4234E" w14:textId="77777777" w:rsidR="00912E51" w:rsidRPr="001B7E5A" w:rsidRDefault="00912E51" w:rsidP="000C3EE4">
            <w:pPr>
              <w:pStyle w:val="ListParagraph"/>
              <w:numPr>
                <w:ilvl w:val="1"/>
                <w:numId w:val="51"/>
              </w:numPr>
              <w:rPr>
                <w:color w:val="000000" w:themeColor="text1"/>
                <w:sz w:val="22"/>
                <w:szCs w:val="22"/>
              </w:rPr>
            </w:pPr>
            <w:r w:rsidRPr="001B7E5A">
              <w:rPr>
                <w:color w:val="000000" w:themeColor="text1"/>
                <w:sz w:val="22"/>
                <w:szCs w:val="22"/>
              </w:rPr>
              <w:t>Deliberate and protracted efforts to diminish the scope of authority of female law professors</w:t>
            </w:r>
          </w:p>
          <w:p w14:paraId="105B2DFF" w14:textId="77777777" w:rsidR="00912E51" w:rsidRPr="001B7E5A" w:rsidRDefault="00912E51" w:rsidP="00912E51">
            <w:pPr>
              <w:rPr>
                <w:color w:val="000000" w:themeColor="text1"/>
                <w:sz w:val="22"/>
                <w:szCs w:val="22"/>
              </w:rPr>
            </w:pPr>
          </w:p>
          <w:p w14:paraId="15004E21" w14:textId="77777777" w:rsidR="00912E51" w:rsidRPr="001B7E5A" w:rsidRDefault="00912E51" w:rsidP="00912E51">
            <w:pPr>
              <w:rPr>
                <w:color w:val="000000" w:themeColor="text1"/>
                <w:sz w:val="22"/>
                <w:szCs w:val="22"/>
                <w:u w:val="single"/>
              </w:rPr>
            </w:pPr>
            <w:r w:rsidRPr="001B7E5A">
              <w:rPr>
                <w:color w:val="000000" w:themeColor="text1"/>
                <w:sz w:val="22"/>
                <w:szCs w:val="22"/>
                <w:u w:val="single"/>
              </w:rPr>
              <w:t xml:space="preserve">Consequences of a masculine, white, privileged legal profession </w:t>
            </w:r>
          </w:p>
          <w:p w14:paraId="47C20E32" w14:textId="77777777" w:rsidR="00912E51" w:rsidRPr="009A6A63" w:rsidRDefault="00912E51" w:rsidP="000C3EE4">
            <w:pPr>
              <w:pStyle w:val="ListParagraph"/>
              <w:numPr>
                <w:ilvl w:val="0"/>
                <w:numId w:val="52"/>
              </w:numPr>
              <w:rPr>
                <w:color w:val="000000" w:themeColor="text1"/>
                <w:sz w:val="22"/>
                <w:szCs w:val="22"/>
                <w:highlight w:val="yellow"/>
              </w:rPr>
            </w:pPr>
            <w:r w:rsidRPr="009A6A63">
              <w:rPr>
                <w:color w:val="000000" w:themeColor="text1"/>
                <w:sz w:val="22"/>
                <w:szCs w:val="22"/>
                <w:highlight w:val="yellow"/>
              </w:rPr>
              <w:t xml:space="preserve">Homogenous nature of the profession and resistance of the diversification has implications for the services lawyers offer, arguments they make, and decisions they hand down </w:t>
            </w:r>
          </w:p>
          <w:p w14:paraId="7AA77591" w14:textId="77777777" w:rsidR="00912E51" w:rsidRPr="009A6A63" w:rsidRDefault="00912E51" w:rsidP="000C3EE4">
            <w:pPr>
              <w:pStyle w:val="ListParagraph"/>
              <w:numPr>
                <w:ilvl w:val="0"/>
                <w:numId w:val="52"/>
              </w:numPr>
              <w:rPr>
                <w:color w:val="000000" w:themeColor="text1"/>
                <w:sz w:val="22"/>
                <w:szCs w:val="22"/>
                <w:highlight w:val="yellow"/>
              </w:rPr>
            </w:pPr>
            <w:r w:rsidRPr="009A6A63">
              <w:rPr>
                <w:color w:val="000000" w:themeColor="text1"/>
                <w:sz w:val="22"/>
                <w:szCs w:val="22"/>
                <w:highlight w:val="yellow"/>
              </w:rPr>
              <w:t>Legal services should be available to all, but underrepresented communities have less access to information – and if they do get legal services, lawyers often unable to represent them properly</w:t>
            </w:r>
          </w:p>
          <w:p w14:paraId="055640FA" w14:textId="77777777" w:rsidR="00912E51" w:rsidRPr="001B7E5A" w:rsidRDefault="00912E51" w:rsidP="000C3EE4">
            <w:pPr>
              <w:pStyle w:val="ListParagraph"/>
              <w:numPr>
                <w:ilvl w:val="0"/>
                <w:numId w:val="52"/>
              </w:numPr>
              <w:rPr>
                <w:color w:val="000000" w:themeColor="text1"/>
                <w:sz w:val="22"/>
                <w:szCs w:val="22"/>
              </w:rPr>
            </w:pPr>
            <w:r w:rsidRPr="001B7E5A">
              <w:rPr>
                <w:color w:val="000000" w:themeColor="text1"/>
                <w:sz w:val="22"/>
                <w:szCs w:val="22"/>
              </w:rPr>
              <w:t xml:space="preserve">E.g. white </w:t>
            </w:r>
            <w:proofErr w:type="gramStart"/>
            <w:r w:rsidRPr="001B7E5A">
              <w:rPr>
                <w:color w:val="000000" w:themeColor="text1"/>
                <w:sz w:val="22"/>
                <w:szCs w:val="22"/>
              </w:rPr>
              <w:t>lawyers</w:t>
            </w:r>
            <w:proofErr w:type="gramEnd"/>
            <w:r w:rsidRPr="001B7E5A">
              <w:rPr>
                <w:color w:val="000000" w:themeColor="text1"/>
                <w:sz w:val="22"/>
                <w:szCs w:val="22"/>
              </w:rPr>
              <w:t xml:space="preserve"> incapable of comprehending complex Aboriginal political and justice systems </w:t>
            </w:r>
          </w:p>
          <w:p w14:paraId="59076FB1" w14:textId="77777777" w:rsidR="00912E51" w:rsidRPr="001B7E5A" w:rsidRDefault="00912E51" w:rsidP="00912E51">
            <w:pPr>
              <w:rPr>
                <w:color w:val="000000" w:themeColor="text1"/>
                <w:sz w:val="22"/>
                <w:szCs w:val="22"/>
              </w:rPr>
            </w:pPr>
          </w:p>
          <w:p w14:paraId="0D54ADF9" w14:textId="77777777" w:rsidR="00912E51" w:rsidRPr="001B7E5A" w:rsidRDefault="00912E51" w:rsidP="00912E51">
            <w:pPr>
              <w:rPr>
                <w:color w:val="000000" w:themeColor="text1"/>
                <w:sz w:val="22"/>
                <w:szCs w:val="22"/>
                <w:u w:val="single"/>
              </w:rPr>
            </w:pPr>
            <w:r w:rsidRPr="001B7E5A">
              <w:rPr>
                <w:color w:val="000000" w:themeColor="text1"/>
                <w:sz w:val="22"/>
                <w:szCs w:val="22"/>
                <w:u w:val="single"/>
              </w:rPr>
              <w:t>Future of Legal Professionalism</w:t>
            </w:r>
          </w:p>
          <w:p w14:paraId="04A2E6AD" w14:textId="77777777" w:rsidR="00912E51" w:rsidRPr="009A6A63" w:rsidRDefault="00912E51" w:rsidP="000C3EE4">
            <w:pPr>
              <w:pStyle w:val="ListParagraph"/>
              <w:numPr>
                <w:ilvl w:val="0"/>
                <w:numId w:val="53"/>
              </w:numPr>
              <w:rPr>
                <w:color w:val="000000" w:themeColor="text1"/>
                <w:sz w:val="22"/>
                <w:szCs w:val="22"/>
                <w:highlight w:val="yellow"/>
              </w:rPr>
            </w:pPr>
            <w:r w:rsidRPr="009A6A63">
              <w:rPr>
                <w:color w:val="000000" w:themeColor="text1"/>
                <w:sz w:val="22"/>
                <w:szCs w:val="22"/>
                <w:highlight w:val="yellow"/>
              </w:rPr>
              <w:t xml:space="preserve">Collegiality is a word used to justify hiring and retaining people who “fit the mold” </w:t>
            </w:r>
            <w:r w:rsidRPr="009A6A63">
              <w:rPr>
                <w:color w:val="000000" w:themeColor="text1"/>
                <w:sz w:val="22"/>
                <w:szCs w:val="22"/>
                <w:highlight w:val="yellow"/>
              </w:rPr>
              <w:sym w:font="Wingdings" w:char="F0E0"/>
            </w:r>
            <w:r w:rsidRPr="009A6A63">
              <w:rPr>
                <w:color w:val="000000" w:themeColor="text1"/>
                <w:sz w:val="22"/>
                <w:szCs w:val="22"/>
                <w:highlight w:val="yellow"/>
              </w:rPr>
              <w:t xml:space="preserve"> almost never means a desire to extend camaraderie to underrepresented groups</w:t>
            </w:r>
          </w:p>
          <w:p w14:paraId="78783DAE" w14:textId="77777777" w:rsidR="00912E51" w:rsidRPr="001B7E5A" w:rsidRDefault="00912E51" w:rsidP="000C3EE4">
            <w:pPr>
              <w:pStyle w:val="ListParagraph"/>
              <w:numPr>
                <w:ilvl w:val="0"/>
                <w:numId w:val="53"/>
              </w:numPr>
              <w:rPr>
                <w:color w:val="000000" w:themeColor="text1"/>
                <w:sz w:val="22"/>
                <w:szCs w:val="22"/>
              </w:rPr>
            </w:pPr>
            <w:r w:rsidRPr="001B7E5A">
              <w:rPr>
                <w:color w:val="000000" w:themeColor="text1"/>
                <w:sz w:val="22"/>
                <w:szCs w:val="22"/>
              </w:rPr>
              <w:t>When these groups articulate their concerns, are accused of a lack of professionalism and collegiality</w:t>
            </w:r>
          </w:p>
          <w:p w14:paraId="37E33D50" w14:textId="77777777" w:rsidR="00912E51" w:rsidRPr="009A6A63" w:rsidRDefault="00912E51" w:rsidP="000C3EE4">
            <w:pPr>
              <w:pStyle w:val="ListParagraph"/>
              <w:numPr>
                <w:ilvl w:val="0"/>
                <w:numId w:val="53"/>
              </w:numPr>
              <w:rPr>
                <w:color w:val="000000" w:themeColor="text1"/>
                <w:sz w:val="22"/>
                <w:szCs w:val="22"/>
                <w:highlight w:val="yellow"/>
              </w:rPr>
            </w:pPr>
            <w:r w:rsidRPr="009A6A63">
              <w:rPr>
                <w:color w:val="000000" w:themeColor="text1"/>
                <w:sz w:val="22"/>
                <w:szCs w:val="22"/>
                <w:highlight w:val="yellow"/>
              </w:rPr>
              <w:t>Author suggests turning away from words so laden with historical baggage – should focus on anti-racism, gender equality, religious tolerance, etc.</w:t>
            </w:r>
          </w:p>
          <w:p w14:paraId="23B3FEB4" w14:textId="77777777" w:rsidR="00912E51" w:rsidRPr="001B7E5A" w:rsidRDefault="00912E51" w:rsidP="000C3EE4">
            <w:pPr>
              <w:pStyle w:val="ListParagraph"/>
              <w:numPr>
                <w:ilvl w:val="0"/>
                <w:numId w:val="53"/>
              </w:numPr>
              <w:rPr>
                <w:color w:val="000000" w:themeColor="text1"/>
                <w:sz w:val="22"/>
                <w:szCs w:val="22"/>
              </w:rPr>
            </w:pPr>
            <w:r w:rsidRPr="001B7E5A">
              <w:rPr>
                <w:color w:val="000000" w:themeColor="text1"/>
                <w:sz w:val="22"/>
                <w:szCs w:val="22"/>
              </w:rPr>
              <w:t xml:space="preserve">Structural changes are needed more than professionalism and civility </w:t>
            </w:r>
          </w:p>
          <w:p w14:paraId="734BC775" w14:textId="77777777" w:rsidR="00912E51" w:rsidRPr="001B7E5A" w:rsidRDefault="00912E51" w:rsidP="003E4FC4">
            <w:pPr>
              <w:tabs>
                <w:tab w:val="left" w:pos="1212"/>
              </w:tabs>
              <w:rPr>
                <w:b/>
                <w:sz w:val="22"/>
                <w:szCs w:val="22"/>
              </w:rPr>
            </w:pPr>
          </w:p>
        </w:tc>
      </w:tr>
    </w:tbl>
    <w:p w14:paraId="3797EEC2" w14:textId="77777777" w:rsidR="00912E51" w:rsidRPr="001B7E5A" w:rsidRDefault="00912E51" w:rsidP="00912E51">
      <w:pPr>
        <w:tabs>
          <w:tab w:val="left" w:pos="1212"/>
        </w:tabs>
        <w:rPr>
          <w:b/>
          <w:sz w:val="22"/>
          <w:szCs w:val="22"/>
        </w:rPr>
      </w:pPr>
    </w:p>
    <w:p w14:paraId="6B3EE216" w14:textId="77777777" w:rsidR="00912E51" w:rsidRPr="001B7E5A" w:rsidRDefault="00912E51" w:rsidP="00912E51">
      <w:pPr>
        <w:tabs>
          <w:tab w:val="left" w:pos="1212"/>
        </w:tabs>
        <w:rPr>
          <w:b/>
          <w:sz w:val="22"/>
          <w:szCs w:val="22"/>
        </w:rPr>
      </w:pPr>
    </w:p>
    <w:tbl>
      <w:tblPr>
        <w:tblStyle w:val="TableGrid"/>
        <w:tblW w:w="10774" w:type="dxa"/>
        <w:tblInd w:w="-714" w:type="dxa"/>
        <w:tblLook w:val="04A0" w:firstRow="1" w:lastRow="0" w:firstColumn="1" w:lastColumn="0" w:noHBand="0" w:noVBand="1"/>
      </w:tblPr>
      <w:tblGrid>
        <w:gridCol w:w="10774"/>
      </w:tblGrid>
      <w:tr w:rsidR="00912E51" w:rsidRPr="00A71060" w14:paraId="1DB67D20" w14:textId="77777777" w:rsidTr="00912E51">
        <w:tc>
          <w:tcPr>
            <w:tcW w:w="10774" w:type="dxa"/>
            <w:shd w:val="clear" w:color="auto" w:fill="D9D9D9" w:themeFill="background1" w:themeFillShade="D9"/>
          </w:tcPr>
          <w:p w14:paraId="3ED613BB" w14:textId="77777777" w:rsidR="00912E51" w:rsidRPr="001B7E5A" w:rsidRDefault="00912E51" w:rsidP="00912E51">
            <w:pPr>
              <w:spacing w:line="240" w:lineRule="atLeast"/>
              <w:jc w:val="both"/>
              <w:outlineLvl w:val="1"/>
              <w:rPr>
                <w:rFonts w:eastAsia="Times New Roman"/>
                <w:b/>
                <w:color w:val="1F1F1F"/>
                <w:sz w:val="22"/>
                <w:szCs w:val="22"/>
                <w:lang w:val="fr-CA"/>
              </w:rPr>
            </w:pPr>
            <w:r w:rsidRPr="001B7E5A">
              <w:rPr>
                <w:rFonts w:eastAsia="Times New Roman"/>
                <w:b/>
                <w:color w:val="1F1F1F"/>
                <w:sz w:val="22"/>
                <w:szCs w:val="22"/>
                <w:lang w:val="fr-CA"/>
              </w:rPr>
              <w:t>Barreau du Québec, « Pour une profession inclusive – La diversité ethnoculturelle dans la profession juridique » (2014).</w:t>
            </w:r>
          </w:p>
          <w:p w14:paraId="529E4B2A" w14:textId="77777777" w:rsidR="00912E51" w:rsidRPr="001B7E5A" w:rsidRDefault="00912E51" w:rsidP="003E4FC4">
            <w:pPr>
              <w:tabs>
                <w:tab w:val="left" w:pos="1212"/>
              </w:tabs>
              <w:rPr>
                <w:b/>
                <w:sz w:val="22"/>
                <w:szCs w:val="22"/>
                <w:lang w:val="fr-CA"/>
              </w:rPr>
            </w:pPr>
          </w:p>
        </w:tc>
      </w:tr>
      <w:tr w:rsidR="00912E51" w:rsidRPr="001B7E5A" w14:paraId="5D74C0FC" w14:textId="77777777" w:rsidTr="003E4FC4">
        <w:tc>
          <w:tcPr>
            <w:tcW w:w="10774" w:type="dxa"/>
          </w:tcPr>
          <w:p w14:paraId="6EA2FC51" w14:textId="77777777" w:rsidR="00912E51" w:rsidRPr="001B7E5A" w:rsidRDefault="00912E51" w:rsidP="000C3EE4">
            <w:pPr>
              <w:pStyle w:val="ListParagraph"/>
              <w:numPr>
                <w:ilvl w:val="0"/>
                <w:numId w:val="54"/>
              </w:numPr>
              <w:rPr>
                <w:color w:val="000000" w:themeColor="text1"/>
                <w:sz w:val="22"/>
                <w:szCs w:val="22"/>
              </w:rPr>
            </w:pPr>
            <w:r w:rsidRPr="001B7E5A">
              <w:rPr>
                <w:color w:val="000000" w:themeColor="text1"/>
                <w:sz w:val="22"/>
                <w:szCs w:val="22"/>
              </w:rPr>
              <w:lastRenderedPageBreak/>
              <w:t xml:space="preserve">Three-year plan to promote contributions from racialized lawyers, use tools for practice of law and career management, examine mentorship and networking programs, focus on recruitment, retention and advancement of racialized lawyers in law offices, become better at assessing credential equivalencies </w:t>
            </w:r>
          </w:p>
          <w:p w14:paraId="7DB6A429" w14:textId="49866D5D" w:rsidR="00912E51" w:rsidRPr="001B7E5A" w:rsidRDefault="00912E51" w:rsidP="000C3EE4">
            <w:pPr>
              <w:pStyle w:val="ListParagraph"/>
              <w:numPr>
                <w:ilvl w:val="0"/>
                <w:numId w:val="54"/>
              </w:numPr>
              <w:rPr>
                <w:color w:val="000000" w:themeColor="text1"/>
                <w:sz w:val="22"/>
                <w:szCs w:val="22"/>
              </w:rPr>
            </w:pPr>
            <w:r w:rsidRPr="001B7E5A">
              <w:rPr>
                <w:color w:val="000000" w:themeColor="text1"/>
                <w:sz w:val="22"/>
                <w:szCs w:val="22"/>
              </w:rPr>
              <w:t>“The Forum Project for a More Inclusive Profession”: Examining three issues for raci</w:t>
            </w:r>
            <w:r w:rsidR="00E12991">
              <w:rPr>
                <w:color w:val="000000" w:themeColor="text1"/>
                <w:sz w:val="22"/>
                <w:szCs w:val="22"/>
              </w:rPr>
              <w:t>a</w:t>
            </w:r>
            <w:r w:rsidRPr="001B7E5A">
              <w:rPr>
                <w:color w:val="000000" w:themeColor="text1"/>
                <w:sz w:val="22"/>
                <w:szCs w:val="22"/>
              </w:rPr>
              <w:t>lized lawyers</w:t>
            </w:r>
          </w:p>
          <w:p w14:paraId="62C4B918" w14:textId="77777777" w:rsidR="00912E51" w:rsidRPr="00E12991" w:rsidRDefault="00912E51" w:rsidP="000C3EE4">
            <w:pPr>
              <w:pStyle w:val="ListParagraph"/>
              <w:numPr>
                <w:ilvl w:val="1"/>
                <w:numId w:val="54"/>
              </w:numPr>
              <w:rPr>
                <w:color w:val="000000" w:themeColor="text1"/>
                <w:sz w:val="22"/>
                <w:szCs w:val="22"/>
                <w:highlight w:val="yellow"/>
              </w:rPr>
            </w:pPr>
            <w:r w:rsidRPr="00E12991">
              <w:rPr>
                <w:color w:val="000000" w:themeColor="text1"/>
                <w:sz w:val="22"/>
                <w:szCs w:val="22"/>
                <w:highlight w:val="yellow"/>
              </w:rPr>
              <w:t>Getting into the profession (law school, articling, equivalencies)</w:t>
            </w:r>
          </w:p>
          <w:p w14:paraId="2FFDC5D5" w14:textId="77777777" w:rsidR="00912E51" w:rsidRPr="00E12991" w:rsidRDefault="00912E51" w:rsidP="000C3EE4">
            <w:pPr>
              <w:pStyle w:val="ListParagraph"/>
              <w:numPr>
                <w:ilvl w:val="1"/>
                <w:numId w:val="54"/>
              </w:numPr>
              <w:rPr>
                <w:color w:val="000000" w:themeColor="text1"/>
                <w:sz w:val="22"/>
                <w:szCs w:val="22"/>
                <w:highlight w:val="yellow"/>
              </w:rPr>
            </w:pPr>
            <w:r w:rsidRPr="00E12991">
              <w:rPr>
                <w:color w:val="000000" w:themeColor="text1"/>
                <w:sz w:val="22"/>
                <w:szCs w:val="22"/>
                <w:highlight w:val="yellow"/>
              </w:rPr>
              <w:t>Starting practice</w:t>
            </w:r>
          </w:p>
          <w:p w14:paraId="359B3660" w14:textId="77777777" w:rsidR="00912E51" w:rsidRPr="00E12991" w:rsidRDefault="00912E51" w:rsidP="000C3EE4">
            <w:pPr>
              <w:pStyle w:val="ListParagraph"/>
              <w:numPr>
                <w:ilvl w:val="1"/>
                <w:numId w:val="54"/>
              </w:numPr>
              <w:rPr>
                <w:color w:val="000000" w:themeColor="text1"/>
                <w:sz w:val="22"/>
                <w:szCs w:val="22"/>
                <w:highlight w:val="yellow"/>
              </w:rPr>
            </w:pPr>
            <w:r w:rsidRPr="00E12991">
              <w:rPr>
                <w:color w:val="000000" w:themeColor="text1"/>
                <w:sz w:val="22"/>
                <w:szCs w:val="22"/>
                <w:highlight w:val="yellow"/>
              </w:rPr>
              <w:t xml:space="preserve">Advancing in the field </w:t>
            </w:r>
          </w:p>
          <w:p w14:paraId="1E81CAFB" w14:textId="77777777" w:rsidR="00912E51" w:rsidRPr="001B7E5A" w:rsidRDefault="00912E51" w:rsidP="000C3EE4">
            <w:pPr>
              <w:pStyle w:val="ListParagraph"/>
              <w:numPr>
                <w:ilvl w:val="0"/>
                <w:numId w:val="54"/>
              </w:numPr>
              <w:rPr>
                <w:color w:val="000000" w:themeColor="text1"/>
                <w:sz w:val="22"/>
                <w:szCs w:val="22"/>
              </w:rPr>
            </w:pPr>
            <w:r w:rsidRPr="001B7E5A">
              <w:rPr>
                <w:color w:val="000000" w:themeColor="text1"/>
                <w:sz w:val="22"/>
                <w:szCs w:val="22"/>
              </w:rPr>
              <w:t xml:space="preserve">Inspired by 2 findings: that racialized lawyers are overrepresented in solo practice, and often specialize in immigration law. </w:t>
            </w:r>
            <w:proofErr w:type="gramStart"/>
            <w:r w:rsidRPr="001B7E5A">
              <w:rPr>
                <w:color w:val="000000" w:themeColor="text1"/>
                <w:sz w:val="22"/>
                <w:szCs w:val="22"/>
              </w:rPr>
              <w:t>Also</w:t>
            </w:r>
            <w:proofErr w:type="gramEnd"/>
            <w:r w:rsidRPr="001B7E5A">
              <w:rPr>
                <w:color w:val="000000" w:themeColor="text1"/>
                <w:sz w:val="22"/>
                <w:szCs w:val="22"/>
              </w:rPr>
              <w:t xml:space="preserve"> that only 6% of lawyers identify as a visible minority</w:t>
            </w:r>
          </w:p>
          <w:p w14:paraId="7454CB4F" w14:textId="77777777" w:rsidR="00912E51" w:rsidRPr="001B7E5A" w:rsidRDefault="00912E51" w:rsidP="00912E51">
            <w:pPr>
              <w:rPr>
                <w:color w:val="000000" w:themeColor="text1"/>
                <w:sz w:val="22"/>
                <w:szCs w:val="22"/>
              </w:rPr>
            </w:pPr>
          </w:p>
          <w:p w14:paraId="74088484" w14:textId="77777777" w:rsidR="00912E51" w:rsidRPr="001B7E5A" w:rsidRDefault="00912E51" w:rsidP="00912E51">
            <w:pPr>
              <w:rPr>
                <w:color w:val="000000" w:themeColor="text1"/>
                <w:sz w:val="22"/>
                <w:szCs w:val="22"/>
                <w:u w:val="single"/>
              </w:rPr>
            </w:pPr>
            <w:r w:rsidRPr="001B7E5A">
              <w:rPr>
                <w:color w:val="000000" w:themeColor="text1"/>
                <w:sz w:val="22"/>
                <w:szCs w:val="22"/>
                <w:u w:val="single"/>
              </w:rPr>
              <w:t>Findings on obstacles and issues faced by racialized lawyers</w:t>
            </w:r>
          </w:p>
          <w:p w14:paraId="05D0AEAC" w14:textId="77777777" w:rsidR="00912E51" w:rsidRPr="001B7E5A" w:rsidRDefault="00912E51" w:rsidP="000C3EE4">
            <w:pPr>
              <w:pStyle w:val="ListParagraph"/>
              <w:numPr>
                <w:ilvl w:val="0"/>
                <w:numId w:val="55"/>
              </w:numPr>
              <w:rPr>
                <w:color w:val="000000" w:themeColor="text1"/>
                <w:sz w:val="22"/>
                <w:szCs w:val="22"/>
              </w:rPr>
            </w:pPr>
            <w:r w:rsidRPr="001B7E5A">
              <w:rPr>
                <w:color w:val="000000" w:themeColor="text1"/>
                <w:sz w:val="22"/>
                <w:szCs w:val="22"/>
              </w:rPr>
              <w:t>Prejudices and stereotypes</w:t>
            </w:r>
          </w:p>
          <w:p w14:paraId="31C9B38F" w14:textId="77777777" w:rsidR="00912E51" w:rsidRPr="001B7E5A" w:rsidRDefault="00912E51" w:rsidP="000C3EE4">
            <w:pPr>
              <w:pStyle w:val="ListParagraph"/>
              <w:numPr>
                <w:ilvl w:val="0"/>
                <w:numId w:val="55"/>
              </w:numPr>
              <w:rPr>
                <w:color w:val="000000" w:themeColor="text1"/>
                <w:sz w:val="22"/>
                <w:szCs w:val="22"/>
              </w:rPr>
            </w:pPr>
            <w:r w:rsidRPr="001B7E5A">
              <w:rPr>
                <w:color w:val="000000" w:themeColor="text1"/>
                <w:sz w:val="22"/>
                <w:szCs w:val="22"/>
              </w:rPr>
              <w:t>Blatant discrimination and racism</w:t>
            </w:r>
            <w:r w:rsidRPr="001B7E5A">
              <w:rPr>
                <w:color w:val="000000" w:themeColor="text1"/>
                <w:sz w:val="22"/>
                <w:szCs w:val="22"/>
              </w:rPr>
              <w:br/>
              <w:t>Obstacles relating to cultural codes, family name, language, accent</w:t>
            </w:r>
          </w:p>
          <w:p w14:paraId="21FA3BD5" w14:textId="77777777" w:rsidR="00912E51" w:rsidRPr="001B7E5A" w:rsidRDefault="00912E51" w:rsidP="000C3EE4">
            <w:pPr>
              <w:pStyle w:val="ListParagraph"/>
              <w:numPr>
                <w:ilvl w:val="0"/>
                <w:numId w:val="55"/>
              </w:numPr>
              <w:rPr>
                <w:color w:val="000000" w:themeColor="text1"/>
                <w:sz w:val="22"/>
                <w:szCs w:val="22"/>
              </w:rPr>
            </w:pPr>
            <w:r w:rsidRPr="001B7E5A">
              <w:rPr>
                <w:color w:val="000000" w:themeColor="text1"/>
                <w:sz w:val="22"/>
                <w:szCs w:val="22"/>
              </w:rPr>
              <w:t>Scarcity of networks/role models/mentors</w:t>
            </w:r>
          </w:p>
          <w:p w14:paraId="17D62DC7" w14:textId="77777777" w:rsidR="00912E51" w:rsidRPr="00361634" w:rsidRDefault="00912E51" w:rsidP="000C3EE4">
            <w:pPr>
              <w:pStyle w:val="ListParagraph"/>
              <w:numPr>
                <w:ilvl w:val="0"/>
                <w:numId w:val="55"/>
              </w:numPr>
              <w:rPr>
                <w:color w:val="000000" w:themeColor="text1"/>
                <w:sz w:val="22"/>
                <w:szCs w:val="22"/>
                <w:highlight w:val="yellow"/>
              </w:rPr>
            </w:pPr>
            <w:r w:rsidRPr="00361634">
              <w:rPr>
                <w:color w:val="000000" w:themeColor="text1"/>
                <w:sz w:val="22"/>
                <w:szCs w:val="22"/>
                <w:highlight w:val="yellow"/>
              </w:rPr>
              <w:t xml:space="preserve">Notion of meritocracy – overlooks the role of systemic inequality </w:t>
            </w:r>
          </w:p>
          <w:p w14:paraId="0EA6E524" w14:textId="77777777" w:rsidR="00912E51" w:rsidRPr="001B7E5A" w:rsidRDefault="00912E51" w:rsidP="000C3EE4">
            <w:pPr>
              <w:pStyle w:val="ListParagraph"/>
              <w:numPr>
                <w:ilvl w:val="0"/>
                <w:numId w:val="55"/>
              </w:numPr>
              <w:rPr>
                <w:color w:val="000000" w:themeColor="text1"/>
                <w:sz w:val="22"/>
                <w:szCs w:val="22"/>
              </w:rPr>
            </w:pPr>
            <w:r w:rsidRPr="001B7E5A">
              <w:rPr>
                <w:color w:val="000000" w:themeColor="text1"/>
                <w:sz w:val="22"/>
                <w:szCs w:val="22"/>
              </w:rPr>
              <w:t xml:space="preserve">Mandatory articling – more difficult for minorities </w:t>
            </w:r>
          </w:p>
          <w:p w14:paraId="33B1523F" w14:textId="77777777" w:rsidR="00912E51" w:rsidRPr="001B7E5A" w:rsidRDefault="00912E51" w:rsidP="000C3EE4">
            <w:pPr>
              <w:pStyle w:val="ListParagraph"/>
              <w:numPr>
                <w:ilvl w:val="0"/>
                <w:numId w:val="55"/>
              </w:numPr>
              <w:rPr>
                <w:color w:val="000000" w:themeColor="text1"/>
                <w:sz w:val="22"/>
                <w:szCs w:val="22"/>
              </w:rPr>
            </w:pPr>
            <w:r w:rsidRPr="001B7E5A">
              <w:rPr>
                <w:color w:val="000000" w:themeColor="text1"/>
                <w:sz w:val="22"/>
                <w:szCs w:val="22"/>
              </w:rPr>
              <w:t xml:space="preserve">Difficulties related to education outside QC </w:t>
            </w:r>
          </w:p>
          <w:p w14:paraId="7CEAF98E" w14:textId="77777777" w:rsidR="00912E51" w:rsidRPr="001B7E5A" w:rsidRDefault="00912E51" w:rsidP="003E4FC4">
            <w:pPr>
              <w:tabs>
                <w:tab w:val="left" w:pos="1212"/>
              </w:tabs>
              <w:rPr>
                <w:b/>
                <w:sz w:val="22"/>
                <w:szCs w:val="22"/>
              </w:rPr>
            </w:pPr>
          </w:p>
        </w:tc>
      </w:tr>
    </w:tbl>
    <w:p w14:paraId="66745FD3" w14:textId="77777777" w:rsidR="00912E51" w:rsidRPr="001B7E5A" w:rsidRDefault="00912E51" w:rsidP="00912E51">
      <w:pPr>
        <w:tabs>
          <w:tab w:val="left" w:pos="1212"/>
        </w:tabs>
        <w:rPr>
          <w:b/>
          <w:sz w:val="22"/>
          <w:szCs w:val="22"/>
        </w:rPr>
      </w:pPr>
    </w:p>
    <w:p w14:paraId="53699248" w14:textId="141DACB9" w:rsidR="002F55B9" w:rsidRPr="001B7E5A" w:rsidRDefault="002F55B9" w:rsidP="00912E51">
      <w:pPr>
        <w:tabs>
          <w:tab w:val="left" w:pos="1212"/>
        </w:tabs>
        <w:rPr>
          <w:b/>
          <w:sz w:val="22"/>
          <w:szCs w:val="22"/>
        </w:rPr>
      </w:pPr>
      <w:r w:rsidRPr="001B7E5A">
        <w:rPr>
          <w:b/>
          <w:sz w:val="22"/>
          <w:szCs w:val="22"/>
        </w:rPr>
        <w:t xml:space="preserve">Technology and Mental Health </w:t>
      </w:r>
    </w:p>
    <w:p w14:paraId="2B638503" w14:textId="77777777" w:rsidR="00A865AF" w:rsidRPr="001B7E5A" w:rsidRDefault="00A865AF" w:rsidP="00912E51">
      <w:pPr>
        <w:tabs>
          <w:tab w:val="left" w:pos="1212"/>
        </w:tabs>
        <w:rPr>
          <w:b/>
          <w:sz w:val="22"/>
          <w:szCs w:val="22"/>
        </w:rPr>
      </w:pPr>
    </w:p>
    <w:p w14:paraId="29E45033" w14:textId="77777777" w:rsidR="00A865AF" w:rsidRPr="001B7E5A" w:rsidRDefault="00A865AF" w:rsidP="00A865AF">
      <w:pPr>
        <w:jc w:val="both"/>
        <w:rPr>
          <w:b/>
          <w:color w:val="000000" w:themeColor="text1"/>
          <w:sz w:val="22"/>
          <w:szCs w:val="22"/>
          <w:lang w:val="en-CA"/>
        </w:rPr>
      </w:pPr>
      <w:r w:rsidRPr="001B7E5A">
        <w:rPr>
          <w:b/>
          <w:color w:val="000000" w:themeColor="text1"/>
          <w:sz w:val="22"/>
          <w:szCs w:val="22"/>
          <w:lang w:val="en-CA"/>
        </w:rPr>
        <w:t xml:space="preserve">Topics for reflection and discussion: </w:t>
      </w:r>
    </w:p>
    <w:p w14:paraId="36E58527" w14:textId="77777777" w:rsidR="00A865AF" w:rsidRPr="001B7E5A" w:rsidRDefault="00A865AF" w:rsidP="00A865AF">
      <w:pPr>
        <w:pStyle w:val="ListParagraph"/>
        <w:numPr>
          <w:ilvl w:val="0"/>
          <w:numId w:val="13"/>
        </w:numPr>
        <w:jc w:val="both"/>
        <w:rPr>
          <w:sz w:val="22"/>
          <w:szCs w:val="22"/>
        </w:rPr>
      </w:pPr>
      <w:r w:rsidRPr="001B7E5A">
        <w:rPr>
          <w:sz w:val="22"/>
          <w:szCs w:val="22"/>
        </w:rPr>
        <w:t xml:space="preserve">Does the rise in the use of technology in the practice of law create new ethics and professionalism issues for lawyers? </w:t>
      </w:r>
    </w:p>
    <w:p w14:paraId="1E31EDBB" w14:textId="77777777" w:rsidR="00A865AF" w:rsidRPr="001B7E5A" w:rsidRDefault="00A865AF" w:rsidP="00A865AF">
      <w:pPr>
        <w:pStyle w:val="ListParagraph"/>
        <w:numPr>
          <w:ilvl w:val="0"/>
          <w:numId w:val="13"/>
        </w:numPr>
        <w:jc w:val="both"/>
        <w:rPr>
          <w:sz w:val="22"/>
          <w:szCs w:val="22"/>
        </w:rPr>
      </w:pPr>
      <w:r w:rsidRPr="001B7E5A">
        <w:rPr>
          <w:sz w:val="22"/>
          <w:szCs w:val="22"/>
        </w:rPr>
        <w:t xml:space="preserve">Does greater accessibility to legal information foster access to justice?  </w:t>
      </w:r>
    </w:p>
    <w:p w14:paraId="42784ECE" w14:textId="77777777" w:rsidR="00A865AF" w:rsidRPr="001B7E5A" w:rsidRDefault="00A865AF" w:rsidP="00A865AF">
      <w:pPr>
        <w:jc w:val="both"/>
        <w:rPr>
          <w:sz w:val="22"/>
          <w:szCs w:val="22"/>
        </w:rPr>
      </w:pPr>
    </w:p>
    <w:p w14:paraId="03CC8165" w14:textId="77777777" w:rsidR="00A865AF" w:rsidRPr="001B7E5A" w:rsidRDefault="00A865AF" w:rsidP="00A865AF">
      <w:pPr>
        <w:outlineLvl w:val="0"/>
        <w:rPr>
          <w:sz w:val="22"/>
          <w:szCs w:val="22"/>
          <w:u w:val="single"/>
        </w:rPr>
      </w:pPr>
      <w:r w:rsidRPr="001B7E5A">
        <w:rPr>
          <w:sz w:val="22"/>
          <w:szCs w:val="22"/>
          <w:u w:val="single"/>
        </w:rPr>
        <w:t>Statistics</w:t>
      </w:r>
    </w:p>
    <w:p w14:paraId="578CA05C" w14:textId="77777777" w:rsidR="00A865AF" w:rsidRPr="001B7E5A" w:rsidRDefault="00A865AF" w:rsidP="000C3EE4">
      <w:pPr>
        <w:pStyle w:val="ListParagraph"/>
        <w:numPr>
          <w:ilvl w:val="0"/>
          <w:numId w:val="86"/>
        </w:numPr>
        <w:rPr>
          <w:sz w:val="22"/>
          <w:szCs w:val="22"/>
        </w:rPr>
      </w:pPr>
      <w:r w:rsidRPr="001B7E5A">
        <w:rPr>
          <w:sz w:val="22"/>
          <w:szCs w:val="22"/>
        </w:rPr>
        <w:t>Lawyers as a group 3.6 times more likely to suffer from depression than the average person (John Hopkins)</w:t>
      </w:r>
    </w:p>
    <w:p w14:paraId="48F0CAC1" w14:textId="77777777" w:rsidR="00A865AF" w:rsidRPr="001B7E5A" w:rsidRDefault="00A865AF" w:rsidP="000C3EE4">
      <w:pPr>
        <w:pStyle w:val="ListParagraph"/>
        <w:numPr>
          <w:ilvl w:val="0"/>
          <w:numId w:val="86"/>
        </w:numPr>
        <w:rPr>
          <w:sz w:val="22"/>
          <w:szCs w:val="22"/>
        </w:rPr>
      </w:pPr>
      <w:r w:rsidRPr="001B7E5A">
        <w:rPr>
          <w:sz w:val="22"/>
          <w:szCs w:val="22"/>
        </w:rPr>
        <w:t>21% of lawyers qualify as problem drinkers (American Bar Association)</w:t>
      </w:r>
    </w:p>
    <w:p w14:paraId="589F2614" w14:textId="77777777" w:rsidR="00A865AF" w:rsidRPr="001B7E5A" w:rsidRDefault="00A865AF" w:rsidP="000C3EE4">
      <w:pPr>
        <w:pStyle w:val="ListParagraph"/>
        <w:numPr>
          <w:ilvl w:val="0"/>
          <w:numId w:val="86"/>
        </w:numPr>
        <w:rPr>
          <w:sz w:val="22"/>
          <w:szCs w:val="22"/>
        </w:rPr>
      </w:pPr>
      <w:r w:rsidRPr="001B7E5A">
        <w:rPr>
          <w:sz w:val="22"/>
          <w:szCs w:val="22"/>
        </w:rPr>
        <w:t xml:space="preserve">Rate of death by suicide in lawyers is 6 times the average </w:t>
      </w:r>
    </w:p>
    <w:p w14:paraId="6C84B08B" w14:textId="77777777" w:rsidR="00A865AF" w:rsidRPr="001B7E5A" w:rsidRDefault="00A865AF" w:rsidP="00A865AF">
      <w:pPr>
        <w:rPr>
          <w:sz w:val="22"/>
          <w:szCs w:val="22"/>
        </w:rPr>
      </w:pPr>
    </w:p>
    <w:p w14:paraId="3975B830" w14:textId="77777777" w:rsidR="00A865AF" w:rsidRPr="001B7E5A" w:rsidRDefault="00A865AF" w:rsidP="00A865AF">
      <w:pPr>
        <w:outlineLvl w:val="0"/>
        <w:rPr>
          <w:sz w:val="22"/>
          <w:szCs w:val="22"/>
          <w:u w:val="single"/>
        </w:rPr>
      </w:pPr>
      <w:r w:rsidRPr="001B7E5A">
        <w:rPr>
          <w:sz w:val="22"/>
          <w:szCs w:val="22"/>
          <w:u w:val="single"/>
        </w:rPr>
        <w:t>The realities of practice</w:t>
      </w:r>
    </w:p>
    <w:p w14:paraId="7427CE4B" w14:textId="77777777" w:rsidR="00A865AF" w:rsidRPr="001B7E5A" w:rsidRDefault="00A865AF" w:rsidP="000C3EE4">
      <w:pPr>
        <w:pStyle w:val="ListParagraph"/>
        <w:numPr>
          <w:ilvl w:val="0"/>
          <w:numId w:val="87"/>
        </w:numPr>
        <w:rPr>
          <w:sz w:val="22"/>
          <w:szCs w:val="22"/>
        </w:rPr>
      </w:pPr>
      <w:r w:rsidRPr="001B7E5A">
        <w:rPr>
          <w:sz w:val="22"/>
          <w:szCs w:val="22"/>
        </w:rPr>
        <w:t>Culture of endurance and workaholism</w:t>
      </w:r>
    </w:p>
    <w:p w14:paraId="362210AD" w14:textId="77777777" w:rsidR="00A865AF" w:rsidRPr="001B7E5A" w:rsidRDefault="00A865AF" w:rsidP="000C3EE4">
      <w:pPr>
        <w:pStyle w:val="ListParagraph"/>
        <w:numPr>
          <w:ilvl w:val="0"/>
          <w:numId w:val="87"/>
        </w:numPr>
        <w:rPr>
          <w:sz w:val="22"/>
          <w:szCs w:val="22"/>
        </w:rPr>
      </w:pPr>
      <w:r w:rsidRPr="001B7E5A">
        <w:rPr>
          <w:sz w:val="22"/>
          <w:szCs w:val="22"/>
        </w:rPr>
        <w:t>Human effects of adversarial process</w:t>
      </w:r>
    </w:p>
    <w:p w14:paraId="53E69962" w14:textId="77777777" w:rsidR="00A865AF" w:rsidRPr="001B7E5A" w:rsidRDefault="00A865AF" w:rsidP="000C3EE4">
      <w:pPr>
        <w:pStyle w:val="ListParagraph"/>
        <w:numPr>
          <w:ilvl w:val="0"/>
          <w:numId w:val="87"/>
        </w:numPr>
        <w:rPr>
          <w:sz w:val="22"/>
          <w:szCs w:val="22"/>
        </w:rPr>
      </w:pPr>
      <w:r w:rsidRPr="001B7E5A">
        <w:rPr>
          <w:sz w:val="22"/>
          <w:szCs w:val="22"/>
        </w:rPr>
        <w:t xml:space="preserve">Law as a business: la course aux </w:t>
      </w:r>
      <w:proofErr w:type="spellStart"/>
      <w:r w:rsidRPr="001B7E5A">
        <w:rPr>
          <w:sz w:val="22"/>
          <w:szCs w:val="22"/>
        </w:rPr>
        <w:t>heures</w:t>
      </w:r>
      <w:proofErr w:type="spellEnd"/>
      <w:r w:rsidRPr="001B7E5A">
        <w:rPr>
          <w:sz w:val="22"/>
          <w:szCs w:val="22"/>
        </w:rPr>
        <w:t xml:space="preserve"> (</w:t>
      </w:r>
      <w:proofErr w:type="spellStart"/>
      <w:r w:rsidRPr="001B7E5A">
        <w:rPr>
          <w:sz w:val="22"/>
          <w:szCs w:val="22"/>
        </w:rPr>
        <w:t>billiable</w:t>
      </w:r>
      <w:proofErr w:type="spellEnd"/>
      <w:r w:rsidRPr="001B7E5A">
        <w:rPr>
          <w:sz w:val="22"/>
          <w:szCs w:val="22"/>
        </w:rPr>
        <w:t xml:space="preserve"> hours)</w:t>
      </w:r>
    </w:p>
    <w:p w14:paraId="50972AF4" w14:textId="77777777" w:rsidR="00A865AF" w:rsidRPr="001B7E5A" w:rsidRDefault="00A865AF" w:rsidP="000C3EE4">
      <w:pPr>
        <w:pStyle w:val="ListParagraph"/>
        <w:numPr>
          <w:ilvl w:val="0"/>
          <w:numId w:val="87"/>
        </w:numPr>
        <w:rPr>
          <w:sz w:val="22"/>
          <w:szCs w:val="22"/>
        </w:rPr>
      </w:pPr>
      <w:r w:rsidRPr="001B7E5A">
        <w:rPr>
          <w:sz w:val="22"/>
          <w:szCs w:val="22"/>
        </w:rPr>
        <w:t>Lack of control</w:t>
      </w:r>
    </w:p>
    <w:p w14:paraId="5257B120" w14:textId="77777777" w:rsidR="00A865AF" w:rsidRPr="001B7E5A" w:rsidRDefault="00A865AF" w:rsidP="000C3EE4">
      <w:pPr>
        <w:pStyle w:val="ListParagraph"/>
        <w:numPr>
          <w:ilvl w:val="0"/>
          <w:numId w:val="87"/>
        </w:numPr>
        <w:rPr>
          <w:sz w:val="22"/>
          <w:szCs w:val="22"/>
        </w:rPr>
      </w:pPr>
      <w:r w:rsidRPr="001B7E5A">
        <w:rPr>
          <w:sz w:val="22"/>
          <w:szCs w:val="22"/>
        </w:rPr>
        <w:t>Materialism</w:t>
      </w:r>
    </w:p>
    <w:p w14:paraId="0932F457" w14:textId="77777777" w:rsidR="00A865AF" w:rsidRPr="001B7E5A" w:rsidRDefault="00A865AF" w:rsidP="000C3EE4">
      <w:pPr>
        <w:pStyle w:val="ListParagraph"/>
        <w:numPr>
          <w:ilvl w:val="1"/>
          <w:numId w:val="87"/>
        </w:numPr>
        <w:rPr>
          <w:sz w:val="22"/>
          <w:szCs w:val="22"/>
        </w:rPr>
      </w:pPr>
      <w:r w:rsidRPr="001B7E5A">
        <w:rPr>
          <w:sz w:val="22"/>
          <w:szCs w:val="22"/>
        </w:rPr>
        <w:t>Obsession with comparison, status, wages</w:t>
      </w:r>
    </w:p>
    <w:p w14:paraId="02D46DAC" w14:textId="77777777" w:rsidR="00A865AF" w:rsidRPr="001B7E5A" w:rsidRDefault="00A865AF" w:rsidP="000C3EE4">
      <w:pPr>
        <w:pStyle w:val="ListParagraph"/>
        <w:numPr>
          <w:ilvl w:val="0"/>
          <w:numId w:val="87"/>
        </w:numPr>
        <w:rPr>
          <w:sz w:val="22"/>
          <w:szCs w:val="22"/>
        </w:rPr>
      </w:pPr>
      <w:r w:rsidRPr="001B7E5A">
        <w:rPr>
          <w:sz w:val="22"/>
          <w:szCs w:val="22"/>
        </w:rPr>
        <w:t xml:space="preserve">Unrealistic expectations </w:t>
      </w:r>
    </w:p>
    <w:p w14:paraId="2BB96E62" w14:textId="77777777" w:rsidR="00A865AF" w:rsidRPr="001B7E5A" w:rsidRDefault="00A865AF" w:rsidP="00A865AF">
      <w:pPr>
        <w:jc w:val="both"/>
        <w:rPr>
          <w:sz w:val="22"/>
          <w:szCs w:val="22"/>
        </w:rPr>
      </w:pPr>
    </w:p>
    <w:p w14:paraId="23F284FB" w14:textId="77777777" w:rsidR="00A865AF" w:rsidRPr="001B7E5A" w:rsidRDefault="00A865AF" w:rsidP="00912E51">
      <w:pPr>
        <w:tabs>
          <w:tab w:val="left" w:pos="1212"/>
        </w:tabs>
        <w:rPr>
          <w:b/>
          <w:sz w:val="22"/>
          <w:szCs w:val="22"/>
        </w:rPr>
      </w:pPr>
    </w:p>
    <w:tbl>
      <w:tblPr>
        <w:tblStyle w:val="TableGrid"/>
        <w:tblW w:w="10774" w:type="dxa"/>
        <w:tblInd w:w="-714" w:type="dxa"/>
        <w:tblLook w:val="04A0" w:firstRow="1" w:lastRow="0" w:firstColumn="1" w:lastColumn="0" w:noHBand="0" w:noVBand="1"/>
      </w:tblPr>
      <w:tblGrid>
        <w:gridCol w:w="10774"/>
      </w:tblGrid>
      <w:tr w:rsidR="00A865AF" w:rsidRPr="001B7E5A" w14:paraId="1D328469" w14:textId="77777777" w:rsidTr="00A865AF">
        <w:tc>
          <w:tcPr>
            <w:tcW w:w="10774" w:type="dxa"/>
            <w:shd w:val="clear" w:color="auto" w:fill="D9D9D9" w:themeFill="background1" w:themeFillShade="D9"/>
          </w:tcPr>
          <w:p w14:paraId="3447E58D" w14:textId="77777777" w:rsidR="00A865AF" w:rsidRPr="001B7E5A" w:rsidRDefault="00A865AF" w:rsidP="00A865AF">
            <w:pPr>
              <w:jc w:val="both"/>
              <w:rPr>
                <w:b/>
                <w:sz w:val="22"/>
                <w:szCs w:val="22"/>
                <w:lang w:val="en-CA"/>
              </w:rPr>
            </w:pPr>
            <w:r w:rsidRPr="001B7E5A">
              <w:rPr>
                <w:b/>
                <w:sz w:val="22"/>
                <w:szCs w:val="22"/>
                <w:lang w:val="en-CA"/>
              </w:rPr>
              <w:t xml:space="preserve">Richard E Susskind, </w:t>
            </w:r>
            <w:r w:rsidRPr="001B7E5A">
              <w:rPr>
                <w:b/>
                <w:i/>
                <w:sz w:val="22"/>
                <w:szCs w:val="22"/>
                <w:lang w:val="en-CA"/>
              </w:rPr>
              <w:t>Tomorrow’s Lawyers: An Introduction to Your Future</w:t>
            </w:r>
            <w:r w:rsidRPr="001B7E5A">
              <w:rPr>
                <w:b/>
                <w:sz w:val="22"/>
                <w:szCs w:val="22"/>
                <w:lang w:val="en-CA"/>
              </w:rPr>
              <w:t xml:space="preserve"> (Oxford: Oxford University Press, 2013) (chapters 5 and 11). </w:t>
            </w:r>
          </w:p>
          <w:p w14:paraId="697DE120" w14:textId="77777777" w:rsidR="00A865AF" w:rsidRPr="001B7E5A" w:rsidRDefault="00A865AF" w:rsidP="00912E51">
            <w:pPr>
              <w:tabs>
                <w:tab w:val="left" w:pos="1212"/>
              </w:tabs>
              <w:rPr>
                <w:b/>
                <w:sz w:val="22"/>
                <w:szCs w:val="22"/>
                <w:lang w:val="en-CA"/>
              </w:rPr>
            </w:pPr>
          </w:p>
        </w:tc>
      </w:tr>
      <w:tr w:rsidR="00A865AF" w:rsidRPr="001B7E5A" w14:paraId="617817C7" w14:textId="77777777" w:rsidTr="00A865AF">
        <w:tc>
          <w:tcPr>
            <w:tcW w:w="10774" w:type="dxa"/>
          </w:tcPr>
          <w:p w14:paraId="232FEA9A" w14:textId="77777777" w:rsidR="00A865AF" w:rsidRPr="001B7E5A" w:rsidRDefault="00A865AF" w:rsidP="00A865AF">
            <w:pPr>
              <w:rPr>
                <w:color w:val="000000" w:themeColor="text1"/>
                <w:sz w:val="22"/>
                <w:szCs w:val="22"/>
                <w:u w:val="single"/>
              </w:rPr>
            </w:pPr>
            <w:r w:rsidRPr="001B7E5A">
              <w:rPr>
                <w:color w:val="000000" w:themeColor="text1"/>
                <w:sz w:val="22"/>
                <w:szCs w:val="22"/>
                <w:u w:val="single"/>
              </w:rPr>
              <w:t>Disruptive Legal Technologies</w:t>
            </w:r>
          </w:p>
          <w:p w14:paraId="0047E167" w14:textId="77777777" w:rsidR="00A865AF" w:rsidRPr="001B7E5A" w:rsidRDefault="00A865AF" w:rsidP="000C3EE4">
            <w:pPr>
              <w:pStyle w:val="ListParagraph"/>
              <w:numPr>
                <w:ilvl w:val="0"/>
                <w:numId w:val="72"/>
              </w:numPr>
              <w:jc w:val="both"/>
              <w:rPr>
                <w:b/>
                <w:color w:val="000000" w:themeColor="text1"/>
                <w:sz w:val="22"/>
                <w:szCs w:val="22"/>
                <w:lang w:val="en-CA"/>
              </w:rPr>
            </w:pPr>
            <w:r w:rsidRPr="001B7E5A">
              <w:rPr>
                <w:color w:val="000000" w:themeColor="text1"/>
                <w:sz w:val="22"/>
                <w:szCs w:val="22"/>
                <w:lang w:val="en-CA"/>
              </w:rPr>
              <w:t>Sustaining technologies: support and enhance the way that a business or a market currently operates</w:t>
            </w:r>
          </w:p>
          <w:p w14:paraId="609EDC85" w14:textId="77777777" w:rsidR="00A865AF" w:rsidRPr="001B7E5A" w:rsidRDefault="00A865AF" w:rsidP="000C3EE4">
            <w:pPr>
              <w:pStyle w:val="ListParagraph"/>
              <w:numPr>
                <w:ilvl w:val="0"/>
                <w:numId w:val="73"/>
              </w:numPr>
              <w:jc w:val="both"/>
              <w:rPr>
                <w:b/>
                <w:color w:val="000000" w:themeColor="text1"/>
                <w:sz w:val="22"/>
                <w:szCs w:val="22"/>
                <w:lang w:val="en-CA"/>
              </w:rPr>
            </w:pPr>
            <w:r w:rsidRPr="001B7E5A">
              <w:rPr>
                <w:color w:val="000000" w:themeColor="text1"/>
                <w:sz w:val="22"/>
                <w:szCs w:val="22"/>
                <w:lang w:val="en-CA"/>
              </w:rPr>
              <w:t>Disruptive technologies: fundamentally change the functioning of a firm or a sector</w:t>
            </w:r>
          </w:p>
          <w:p w14:paraId="497ECBAF" w14:textId="77777777" w:rsidR="00A865AF" w:rsidRPr="001B7E5A" w:rsidRDefault="00A865AF" w:rsidP="000C3EE4">
            <w:pPr>
              <w:pStyle w:val="ListParagraph"/>
              <w:numPr>
                <w:ilvl w:val="1"/>
                <w:numId w:val="73"/>
              </w:numPr>
              <w:jc w:val="both"/>
              <w:rPr>
                <w:b/>
                <w:color w:val="000000" w:themeColor="text1"/>
                <w:sz w:val="22"/>
                <w:szCs w:val="22"/>
                <w:lang w:val="en-CA"/>
              </w:rPr>
            </w:pPr>
            <w:r w:rsidRPr="001B7E5A">
              <w:rPr>
                <w:color w:val="000000" w:themeColor="text1"/>
                <w:sz w:val="22"/>
                <w:szCs w:val="22"/>
                <w:lang w:val="en-CA"/>
              </w:rPr>
              <w:t>Can bring about the demise of market leaders (Kodak)</w:t>
            </w:r>
          </w:p>
          <w:p w14:paraId="2058D9FC" w14:textId="77777777" w:rsidR="00A865AF" w:rsidRPr="001B7E5A" w:rsidRDefault="00A865AF" w:rsidP="000C3EE4">
            <w:pPr>
              <w:pStyle w:val="ListParagraph"/>
              <w:numPr>
                <w:ilvl w:val="1"/>
                <w:numId w:val="73"/>
              </w:numPr>
              <w:jc w:val="both"/>
              <w:rPr>
                <w:b/>
                <w:color w:val="000000" w:themeColor="text1"/>
                <w:sz w:val="22"/>
                <w:szCs w:val="22"/>
                <w:lang w:val="en-CA"/>
              </w:rPr>
            </w:pPr>
            <w:r w:rsidRPr="001B7E5A">
              <w:rPr>
                <w:color w:val="000000" w:themeColor="text1"/>
                <w:sz w:val="22"/>
                <w:szCs w:val="22"/>
                <w:lang w:val="en-CA"/>
              </w:rPr>
              <w:lastRenderedPageBreak/>
              <w:t>In early days, people often dismiss the new systems as superficial and unlikely to take off</w:t>
            </w:r>
          </w:p>
          <w:p w14:paraId="0BAF511F" w14:textId="77777777" w:rsidR="00A865AF" w:rsidRPr="001B7E5A" w:rsidRDefault="00A865AF" w:rsidP="000C3EE4">
            <w:pPr>
              <w:pStyle w:val="ListParagraph"/>
              <w:numPr>
                <w:ilvl w:val="0"/>
                <w:numId w:val="73"/>
              </w:numPr>
              <w:jc w:val="both"/>
              <w:rPr>
                <w:b/>
                <w:color w:val="000000" w:themeColor="text1"/>
                <w:sz w:val="22"/>
                <w:szCs w:val="22"/>
                <w:lang w:val="en-CA"/>
              </w:rPr>
            </w:pPr>
            <w:r w:rsidRPr="001B7E5A">
              <w:rPr>
                <w:color w:val="000000" w:themeColor="text1"/>
                <w:sz w:val="22"/>
                <w:szCs w:val="22"/>
                <w:lang w:val="en-CA"/>
              </w:rPr>
              <w:t>At least 13 disruptive technologies in law that will challenge and change the way in which legal services are delivered – transform the legal landscape</w:t>
            </w:r>
          </w:p>
          <w:p w14:paraId="5FC7CB0E" w14:textId="77777777" w:rsidR="00A865AF" w:rsidRPr="001B7E5A" w:rsidRDefault="00A865AF" w:rsidP="000C3EE4">
            <w:pPr>
              <w:pStyle w:val="ListParagraph"/>
              <w:numPr>
                <w:ilvl w:val="0"/>
                <w:numId w:val="73"/>
              </w:numPr>
              <w:jc w:val="both"/>
              <w:rPr>
                <w:color w:val="000000" w:themeColor="text1"/>
                <w:sz w:val="22"/>
                <w:szCs w:val="22"/>
                <w:lang w:val="en-CA"/>
              </w:rPr>
            </w:pPr>
            <w:r w:rsidRPr="001B7E5A">
              <w:rPr>
                <w:color w:val="000000" w:themeColor="text1"/>
                <w:sz w:val="22"/>
                <w:szCs w:val="22"/>
                <w:lang w:val="en-CA"/>
              </w:rPr>
              <w:t>Automated Document Assembly: Generate relatively polished and customized first drafts of documents in response to questions asked of their users</w:t>
            </w:r>
          </w:p>
          <w:p w14:paraId="0EC5CC27" w14:textId="77777777" w:rsidR="00A865AF" w:rsidRPr="001B7E5A" w:rsidRDefault="00A865AF" w:rsidP="000C3EE4">
            <w:pPr>
              <w:pStyle w:val="ListParagraph"/>
              <w:numPr>
                <w:ilvl w:val="0"/>
                <w:numId w:val="73"/>
              </w:numPr>
              <w:jc w:val="both"/>
              <w:rPr>
                <w:color w:val="000000" w:themeColor="text1"/>
                <w:sz w:val="22"/>
                <w:szCs w:val="22"/>
                <w:lang w:val="en-CA"/>
              </w:rPr>
            </w:pPr>
            <w:r w:rsidRPr="001B7E5A">
              <w:rPr>
                <w:color w:val="000000" w:themeColor="text1"/>
                <w:sz w:val="22"/>
                <w:szCs w:val="22"/>
                <w:lang w:val="en-CA"/>
              </w:rPr>
              <w:t xml:space="preserve">Relentless Connectivity: Prevents lawyers from entirely disengaging from their clients and the workplace (cellphones, </w:t>
            </w:r>
            <w:proofErr w:type="spellStart"/>
            <w:r w:rsidRPr="001B7E5A">
              <w:rPr>
                <w:color w:val="000000" w:themeColor="text1"/>
                <w:sz w:val="22"/>
                <w:szCs w:val="22"/>
                <w:lang w:val="en-CA"/>
              </w:rPr>
              <w:t>wifi</w:t>
            </w:r>
            <w:proofErr w:type="spellEnd"/>
            <w:r w:rsidRPr="001B7E5A">
              <w:rPr>
                <w:color w:val="000000" w:themeColor="text1"/>
                <w:sz w:val="22"/>
                <w:szCs w:val="22"/>
                <w:lang w:val="en-CA"/>
              </w:rPr>
              <w:t>, video conferencing, email)</w:t>
            </w:r>
          </w:p>
          <w:p w14:paraId="5535B581" w14:textId="77777777" w:rsidR="00A865AF" w:rsidRPr="001B7E5A" w:rsidRDefault="00A865AF" w:rsidP="000C3EE4">
            <w:pPr>
              <w:pStyle w:val="ListParagraph"/>
              <w:numPr>
                <w:ilvl w:val="0"/>
                <w:numId w:val="73"/>
              </w:numPr>
              <w:jc w:val="both"/>
              <w:rPr>
                <w:color w:val="000000" w:themeColor="text1"/>
                <w:sz w:val="22"/>
                <w:szCs w:val="22"/>
                <w:lang w:val="en-CA"/>
              </w:rPr>
            </w:pPr>
            <w:r w:rsidRPr="001B7E5A">
              <w:rPr>
                <w:color w:val="000000" w:themeColor="text1"/>
                <w:sz w:val="22"/>
                <w:szCs w:val="22"/>
                <w:lang w:val="en-CA"/>
              </w:rPr>
              <w:t>Electronic legal market place: Online reputation systems, price comparison systems, online legal auctions</w:t>
            </w:r>
          </w:p>
          <w:p w14:paraId="0880FEB1" w14:textId="77777777" w:rsidR="00A865AF" w:rsidRPr="001B7E5A" w:rsidRDefault="00A865AF" w:rsidP="000C3EE4">
            <w:pPr>
              <w:pStyle w:val="ListParagraph"/>
              <w:numPr>
                <w:ilvl w:val="0"/>
                <w:numId w:val="73"/>
              </w:numPr>
              <w:jc w:val="both"/>
              <w:rPr>
                <w:color w:val="000000" w:themeColor="text1"/>
                <w:sz w:val="22"/>
                <w:szCs w:val="22"/>
                <w:lang w:val="en-CA"/>
              </w:rPr>
            </w:pPr>
            <w:r w:rsidRPr="001B7E5A">
              <w:rPr>
                <w:color w:val="000000" w:themeColor="text1"/>
                <w:sz w:val="22"/>
                <w:szCs w:val="22"/>
                <w:lang w:val="en-CA"/>
              </w:rPr>
              <w:t>e-Learning: overhaul of traditional methods of law schools</w:t>
            </w:r>
          </w:p>
          <w:p w14:paraId="57B78432" w14:textId="77777777" w:rsidR="00A865AF" w:rsidRPr="001B7E5A" w:rsidRDefault="00A865AF" w:rsidP="000C3EE4">
            <w:pPr>
              <w:pStyle w:val="ListParagraph"/>
              <w:numPr>
                <w:ilvl w:val="0"/>
                <w:numId w:val="73"/>
              </w:numPr>
              <w:jc w:val="both"/>
              <w:rPr>
                <w:color w:val="000000" w:themeColor="text1"/>
                <w:sz w:val="22"/>
                <w:szCs w:val="22"/>
                <w:highlight w:val="yellow"/>
                <w:lang w:val="en-CA"/>
              </w:rPr>
            </w:pPr>
            <w:r w:rsidRPr="001B7E5A">
              <w:rPr>
                <w:color w:val="000000" w:themeColor="text1"/>
                <w:sz w:val="22"/>
                <w:szCs w:val="22"/>
                <w:highlight w:val="yellow"/>
                <w:lang w:val="en-CA"/>
              </w:rPr>
              <w:t>Online legal guidance: low-cost competition to lawyers whose living is made from traditional, consultative, face-to-face advisory service</w:t>
            </w:r>
          </w:p>
          <w:p w14:paraId="36575F56" w14:textId="77777777" w:rsidR="00A865AF" w:rsidRPr="001B7E5A" w:rsidRDefault="00A865AF" w:rsidP="000C3EE4">
            <w:pPr>
              <w:pStyle w:val="ListParagraph"/>
              <w:numPr>
                <w:ilvl w:val="0"/>
                <w:numId w:val="73"/>
              </w:numPr>
              <w:jc w:val="both"/>
              <w:rPr>
                <w:color w:val="000000" w:themeColor="text1"/>
                <w:sz w:val="22"/>
                <w:szCs w:val="22"/>
                <w:lang w:val="en-CA"/>
              </w:rPr>
            </w:pPr>
            <w:r w:rsidRPr="001B7E5A">
              <w:rPr>
                <w:color w:val="000000" w:themeColor="text1"/>
                <w:sz w:val="22"/>
                <w:szCs w:val="22"/>
                <w:lang w:val="en-CA"/>
              </w:rPr>
              <w:t>Legal Open-Sourcing: movement devoted to building up large quantities of public, community-oriented legal materials, such as standard documents, checklists, and flow charts</w:t>
            </w:r>
          </w:p>
          <w:p w14:paraId="50F132AB" w14:textId="77777777" w:rsidR="00A865AF" w:rsidRPr="001B7E5A" w:rsidRDefault="00A865AF" w:rsidP="000C3EE4">
            <w:pPr>
              <w:pStyle w:val="ListParagraph"/>
              <w:numPr>
                <w:ilvl w:val="0"/>
                <w:numId w:val="73"/>
              </w:numPr>
              <w:jc w:val="both"/>
              <w:rPr>
                <w:color w:val="000000" w:themeColor="text1"/>
                <w:sz w:val="22"/>
                <w:szCs w:val="22"/>
                <w:lang w:val="en-CA"/>
              </w:rPr>
            </w:pPr>
            <w:r w:rsidRPr="001B7E5A">
              <w:rPr>
                <w:color w:val="000000" w:themeColor="text1"/>
                <w:sz w:val="22"/>
                <w:szCs w:val="22"/>
                <w:lang w:val="en-CA"/>
              </w:rPr>
              <w:t>Closed legal communities: private social networks – cross between LinkedIn and Wikipedia</w:t>
            </w:r>
          </w:p>
          <w:p w14:paraId="5031AE73" w14:textId="77777777" w:rsidR="00A865AF" w:rsidRPr="001B7E5A" w:rsidRDefault="00A865AF" w:rsidP="000C3EE4">
            <w:pPr>
              <w:pStyle w:val="ListParagraph"/>
              <w:numPr>
                <w:ilvl w:val="0"/>
                <w:numId w:val="73"/>
              </w:numPr>
              <w:jc w:val="both"/>
              <w:rPr>
                <w:color w:val="000000" w:themeColor="text1"/>
                <w:sz w:val="22"/>
                <w:szCs w:val="22"/>
                <w:lang w:val="en-CA"/>
              </w:rPr>
            </w:pPr>
            <w:r w:rsidRPr="001B7E5A">
              <w:rPr>
                <w:color w:val="000000" w:themeColor="text1"/>
                <w:sz w:val="22"/>
                <w:szCs w:val="22"/>
                <w:lang w:val="en-CA"/>
              </w:rPr>
              <w:t>Workflow and project management: automated checklists</w:t>
            </w:r>
          </w:p>
          <w:p w14:paraId="1CFE53F0" w14:textId="77777777" w:rsidR="00A865AF" w:rsidRPr="001B7E5A" w:rsidRDefault="00A865AF" w:rsidP="000C3EE4">
            <w:pPr>
              <w:pStyle w:val="ListParagraph"/>
              <w:numPr>
                <w:ilvl w:val="0"/>
                <w:numId w:val="73"/>
              </w:numPr>
              <w:jc w:val="both"/>
              <w:rPr>
                <w:color w:val="000000" w:themeColor="text1"/>
                <w:sz w:val="22"/>
                <w:szCs w:val="22"/>
                <w:lang w:val="en-CA"/>
              </w:rPr>
            </w:pPr>
            <w:r w:rsidRPr="001B7E5A">
              <w:rPr>
                <w:color w:val="000000" w:themeColor="text1"/>
                <w:sz w:val="22"/>
                <w:szCs w:val="22"/>
                <w:lang w:val="en-CA"/>
              </w:rPr>
              <w:t xml:space="preserve">Embedded Legal Knowledge: legal rules deeply embedded in our systems and processes (car with built in </w:t>
            </w:r>
            <w:proofErr w:type="spellStart"/>
            <w:r w:rsidRPr="001B7E5A">
              <w:rPr>
                <w:color w:val="000000" w:themeColor="text1"/>
                <w:sz w:val="22"/>
                <w:szCs w:val="22"/>
                <w:lang w:val="en-CA"/>
              </w:rPr>
              <w:t>breathalizer</w:t>
            </w:r>
            <w:proofErr w:type="spellEnd"/>
            <w:r w:rsidRPr="001B7E5A">
              <w:rPr>
                <w:color w:val="000000" w:themeColor="text1"/>
                <w:sz w:val="22"/>
                <w:szCs w:val="22"/>
                <w:lang w:val="en-CA"/>
              </w:rPr>
              <w:t>)</w:t>
            </w:r>
          </w:p>
          <w:p w14:paraId="63E6CFB7" w14:textId="77777777" w:rsidR="00A865AF" w:rsidRPr="001B7E5A" w:rsidRDefault="00A865AF" w:rsidP="000C3EE4">
            <w:pPr>
              <w:pStyle w:val="ListParagraph"/>
              <w:numPr>
                <w:ilvl w:val="0"/>
                <w:numId w:val="73"/>
              </w:numPr>
              <w:jc w:val="both"/>
              <w:rPr>
                <w:color w:val="000000" w:themeColor="text1"/>
                <w:sz w:val="22"/>
                <w:szCs w:val="22"/>
                <w:lang w:val="en-CA"/>
              </w:rPr>
            </w:pPr>
            <w:r w:rsidRPr="001B7E5A">
              <w:rPr>
                <w:color w:val="000000" w:themeColor="text1"/>
                <w:sz w:val="22"/>
                <w:szCs w:val="22"/>
                <w:lang w:val="en-CA"/>
              </w:rPr>
              <w:t>Online Dispute resolution</w:t>
            </w:r>
          </w:p>
          <w:p w14:paraId="28BB7BCB" w14:textId="77777777" w:rsidR="00A865AF" w:rsidRPr="001B7E5A" w:rsidRDefault="00A865AF" w:rsidP="000C3EE4">
            <w:pPr>
              <w:pStyle w:val="ListParagraph"/>
              <w:numPr>
                <w:ilvl w:val="0"/>
                <w:numId w:val="73"/>
              </w:numPr>
              <w:jc w:val="both"/>
              <w:rPr>
                <w:color w:val="000000" w:themeColor="text1"/>
                <w:sz w:val="22"/>
                <w:szCs w:val="22"/>
                <w:lang w:val="en-CA"/>
              </w:rPr>
            </w:pPr>
            <w:r w:rsidRPr="001B7E5A">
              <w:rPr>
                <w:color w:val="000000" w:themeColor="text1"/>
                <w:sz w:val="22"/>
                <w:szCs w:val="22"/>
                <w:lang w:val="en-CA"/>
              </w:rPr>
              <w:t>Intelligent Legal Search: system that can outperform paralegals and junior lawyers when reviewing and categorizing large bodies of documents</w:t>
            </w:r>
          </w:p>
          <w:p w14:paraId="3B88EC32" w14:textId="77777777" w:rsidR="00A865AF" w:rsidRPr="001B7E5A" w:rsidRDefault="00A865AF" w:rsidP="000C3EE4">
            <w:pPr>
              <w:pStyle w:val="ListParagraph"/>
              <w:numPr>
                <w:ilvl w:val="0"/>
                <w:numId w:val="73"/>
              </w:numPr>
              <w:jc w:val="both"/>
              <w:rPr>
                <w:color w:val="000000" w:themeColor="text1"/>
                <w:sz w:val="22"/>
                <w:szCs w:val="22"/>
                <w:lang w:val="en-CA"/>
              </w:rPr>
            </w:pPr>
            <w:r w:rsidRPr="001B7E5A">
              <w:rPr>
                <w:color w:val="000000" w:themeColor="text1"/>
                <w:sz w:val="22"/>
                <w:szCs w:val="22"/>
                <w:lang w:val="en-CA"/>
              </w:rPr>
              <w:t>Big Data: coping with huge data sets – can yield patterns and correlations that previously could not have been identified</w:t>
            </w:r>
          </w:p>
          <w:p w14:paraId="0ED9FEA7" w14:textId="77777777" w:rsidR="00A865AF" w:rsidRPr="001C56FB" w:rsidRDefault="00A865AF" w:rsidP="000C3EE4">
            <w:pPr>
              <w:pStyle w:val="ListParagraph"/>
              <w:numPr>
                <w:ilvl w:val="0"/>
                <w:numId w:val="73"/>
              </w:numPr>
              <w:jc w:val="both"/>
              <w:rPr>
                <w:color w:val="000000" w:themeColor="text1"/>
                <w:sz w:val="22"/>
                <w:szCs w:val="22"/>
                <w:highlight w:val="yellow"/>
                <w:lang w:val="en-CA"/>
              </w:rPr>
            </w:pPr>
            <w:r w:rsidRPr="001C56FB">
              <w:rPr>
                <w:color w:val="000000" w:themeColor="text1"/>
                <w:sz w:val="22"/>
                <w:szCs w:val="22"/>
                <w:highlight w:val="yellow"/>
                <w:lang w:val="en-CA"/>
              </w:rPr>
              <w:t>AI-based Problem-Solving: online service that contains vast stores of structured and unstructured legal materials, that can understand legal problems spoken to in natural language, and that can analyse and classify the fact pattern inherent in these problems, that can draw conclusions and offer legal advice, and express guidance.</w:t>
            </w:r>
          </w:p>
          <w:p w14:paraId="5C0B00E4" w14:textId="77777777" w:rsidR="00A865AF" w:rsidRPr="001B7E5A" w:rsidRDefault="00A865AF" w:rsidP="00A865AF">
            <w:pPr>
              <w:ind w:left="360"/>
              <w:jc w:val="both"/>
              <w:rPr>
                <w:b/>
                <w:color w:val="000000" w:themeColor="text1"/>
                <w:sz w:val="22"/>
                <w:szCs w:val="22"/>
                <w:lang w:val="en-CA"/>
              </w:rPr>
            </w:pPr>
          </w:p>
          <w:p w14:paraId="2D2E1BD2" w14:textId="77777777" w:rsidR="00A865AF" w:rsidRPr="001B7E5A" w:rsidRDefault="00A865AF" w:rsidP="00A865AF">
            <w:pPr>
              <w:ind w:left="360"/>
              <w:jc w:val="both"/>
              <w:rPr>
                <w:b/>
                <w:color w:val="000000" w:themeColor="text1"/>
                <w:sz w:val="22"/>
                <w:szCs w:val="22"/>
                <w:lang w:val="en-CA"/>
              </w:rPr>
            </w:pPr>
            <w:r w:rsidRPr="001B7E5A">
              <w:rPr>
                <w:b/>
                <w:color w:val="000000" w:themeColor="text1"/>
                <w:sz w:val="22"/>
                <w:szCs w:val="22"/>
                <w:lang w:val="en-CA"/>
              </w:rPr>
              <w:t>Chapter 11: New Jobs for Lawyers</w:t>
            </w:r>
          </w:p>
          <w:p w14:paraId="5CEE1DD4" w14:textId="77777777" w:rsidR="00A865AF" w:rsidRPr="001B7E5A" w:rsidRDefault="00A865AF" w:rsidP="000C3EE4">
            <w:pPr>
              <w:pStyle w:val="ListParagraph"/>
              <w:numPr>
                <w:ilvl w:val="0"/>
                <w:numId w:val="73"/>
              </w:numPr>
              <w:jc w:val="both"/>
              <w:rPr>
                <w:color w:val="000000" w:themeColor="text1"/>
                <w:sz w:val="22"/>
                <w:szCs w:val="22"/>
                <w:lang w:val="en-CA"/>
              </w:rPr>
            </w:pPr>
            <w:r w:rsidRPr="001B7E5A">
              <w:rPr>
                <w:color w:val="000000" w:themeColor="text1"/>
                <w:sz w:val="22"/>
                <w:szCs w:val="22"/>
                <w:lang w:val="en-CA"/>
              </w:rPr>
              <w:t>Predicts that conventional lawyers will not be as prominent in society as today</w:t>
            </w:r>
          </w:p>
          <w:p w14:paraId="35FB465A" w14:textId="77777777" w:rsidR="00A865AF" w:rsidRPr="001B7E5A" w:rsidRDefault="00A865AF" w:rsidP="000C3EE4">
            <w:pPr>
              <w:pStyle w:val="ListParagraph"/>
              <w:numPr>
                <w:ilvl w:val="0"/>
                <w:numId w:val="73"/>
              </w:numPr>
              <w:jc w:val="both"/>
              <w:rPr>
                <w:color w:val="000000" w:themeColor="text1"/>
                <w:sz w:val="22"/>
                <w:szCs w:val="22"/>
                <w:lang w:val="en-CA"/>
              </w:rPr>
            </w:pPr>
            <w:r w:rsidRPr="001B7E5A">
              <w:rPr>
                <w:color w:val="000000" w:themeColor="text1"/>
                <w:sz w:val="22"/>
                <w:szCs w:val="22"/>
                <w:lang w:val="en-CA"/>
              </w:rPr>
              <w:t>Two kinds of traditional lawyers will be in play: the expert trusted adviser and the enhanced practitioner</w:t>
            </w:r>
          </w:p>
          <w:p w14:paraId="03C6B999" w14:textId="77777777" w:rsidR="00A865AF" w:rsidRPr="001B7E5A" w:rsidRDefault="00A865AF" w:rsidP="000C3EE4">
            <w:pPr>
              <w:pStyle w:val="ListParagraph"/>
              <w:numPr>
                <w:ilvl w:val="0"/>
                <w:numId w:val="73"/>
              </w:numPr>
              <w:jc w:val="both"/>
              <w:rPr>
                <w:color w:val="000000" w:themeColor="text1"/>
                <w:sz w:val="22"/>
                <w:szCs w:val="22"/>
                <w:lang w:val="en-CA"/>
              </w:rPr>
            </w:pPr>
            <w:r w:rsidRPr="001B7E5A">
              <w:rPr>
                <w:color w:val="000000" w:themeColor="text1"/>
                <w:sz w:val="22"/>
                <w:szCs w:val="22"/>
                <w:lang w:val="en-CA"/>
              </w:rPr>
              <w:t>Expert trusted adviser: intelligent and customized experience</w:t>
            </w:r>
          </w:p>
          <w:p w14:paraId="79CAE052" w14:textId="77777777" w:rsidR="00A865AF" w:rsidRPr="001B7E5A" w:rsidRDefault="00A865AF" w:rsidP="000C3EE4">
            <w:pPr>
              <w:pStyle w:val="ListParagraph"/>
              <w:numPr>
                <w:ilvl w:val="0"/>
                <w:numId w:val="73"/>
              </w:numPr>
              <w:jc w:val="both"/>
              <w:rPr>
                <w:color w:val="000000" w:themeColor="text1"/>
                <w:sz w:val="22"/>
                <w:szCs w:val="22"/>
                <w:lang w:val="en-CA"/>
              </w:rPr>
            </w:pPr>
            <w:r w:rsidRPr="001B7E5A">
              <w:rPr>
                <w:color w:val="000000" w:themeColor="text1"/>
                <w:sz w:val="22"/>
                <w:szCs w:val="22"/>
                <w:lang w:val="en-CA"/>
              </w:rPr>
              <w:t>Enhanced practitioner: skilled lawyer enhanced by modern techniques</w:t>
            </w:r>
          </w:p>
          <w:p w14:paraId="770C9D66" w14:textId="77777777" w:rsidR="00A865AF" w:rsidRPr="001B7E5A" w:rsidRDefault="00A865AF" w:rsidP="000C3EE4">
            <w:pPr>
              <w:pStyle w:val="ListParagraph"/>
              <w:numPr>
                <w:ilvl w:val="0"/>
                <w:numId w:val="73"/>
              </w:numPr>
              <w:jc w:val="both"/>
              <w:rPr>
                <w:color w:val="000000" w:themeColor="text1"/>
                <w:sz w:val="22"/>
                <w:szCs w:val="22"/>
                <w:lang w:val="en-CA"/>
              </w:rPr>
            </w:pPr>
            <w:r w:rsidRPr="001B7E5A">
              <w:rPr>
                <w:color w:val="000000" w:themeColor="text1"/>
                <w:sz w:val="22"/>
                <w:szCs w:val="22"/>
                <w:lang w:val="en-CA"/>
              </w:rPr>
              <w:t>New jobs for lawyers:</w:t>
            </w:r>
          </w:p>
          <w:p w14:paraId="39FF5CBF" w14:textId="77777777" w:rsidR="00A865AF" w:rsidRPr="001B7E5A" w:rsidRDefault="00A865AF" w:rsidP="000C3EE4">
            <w:pPr>
              <w:pStyle w:val="ListParagraph"/>
              <w:numPr>
                <w:ilvl w:val="1"/>
                <w:numId w:val="73"/>
              </w:numPr>
              <w:jc w:val="both"/>
              <w:rPr>
                <w:color w:val="000000" w:themeColor="text1"/>
                <w:sz w:val="22"/>
                <w:szCs w:val="22"/>
                <w:lang w:val="en-CA"/>
              </w:rPr>
            </w:pPr>
            <w:r w:rsidRPr="001B7E5A">
              <w:rPr>
                <w:color w:val="000000" w:themeColor="text1"/>
                <w:sz w:val="22"/>
                <w:szCs w:val="22"/>
                <w:lang w:val="en-CA"/>
              </w:rPr>
              <w:t>Legal knowledge engineer: organize and model huge quantities of complex legal material and processes</w:t>
            </w:r>
          </w:p>
          <w:p w14:paraId="1495ED9F" w14:textId="77777777" w:rsidR="00A865AF" w:rsidRPr="001B7E5A" w:rsidRDefault="00A865AF" w:rsidP="000C3EE4">
            <w:pPr>
              <w:pStyle w:val="ListParagraph"/>
              <w:numPr>
                <w:ilvl w:val="1"/>
                <w:numId w:val="73"/>
              </w:numPr>
              <w:jc w:val="both"/>
              <w:rPr>
                <w:color w:val="000000" w:themeColor="text1"/>
                <w:sz w:val="22"/>
                <w:szCs w:val="22"/>
                <w:lang w:val="en-CA"/>
              </w:rPr>
            </w:pPr>
            <w:r w:rsidRPr="001B7E5A">
              <w:rPr>
                <w:color w:val="000000" w:themeColor="text1"/>
                <w:sz w:val="22"/>
                <w:szCs w:val="22"/>
                <w:lang w:val="en-CA"/>
              </w:rPr>
              <w:t>Legal technologist: experienced and skilled individuals who can bridge the gap between law and technology</w:t>
            </w:r>
          </w:p>
          <w:p w14:paraId="56C9A542" w14:textId="77777777" w:rsidR="00A865AF" w:rsidRPr="001C56FB" w:rsidRDefault="00A865AF" w:rsidP="000C3EE4">
            <w:pPr>
              <w:pStyle w:val="ListParagraph"/>
              <w:numPr>
                <w:ilvl w:val="1"/>
                <w:numId w:val="73"/>
              </w:numPr>
              <w:jc w:val="both"/>
              <w:rPr>
                <w:color w:val="000000" w:themeColor="text1"/>
                <w:sz w:val="22"/>
                <w:szCs w:val="22"/>
                <w:highlight w:val="yellow"/>
                <w:lang w:val="en-CA"/>
              </w:rPr>
            </w:pPr>
            <w:r w:rsidRPr="001C56FB">
              <w:rPr>
                <w:color w:val="000000" w:themeColor="text1"/>
                <w:sz w:val="22"/>
                <w:szCs w:val="22"/>
                <w:highlight w:val="yellow"/>
                <w:lang w:val="en-CA"/>
              </w:rPr>
              <w:t>Legal hybrid: lawyers will need to diversify (family lawyer + psychologist)</w:t>
            </w:r>
          </w:p>
          <w:p w14:paraId="10D5AD2C" w14:textId="35ED1AC6" w:rsidR="00A865AF" w:rsidRPr="001B7E5A" w:rsidRDefault="00A865AF" w:rsidP="000C3EE4">
            <w:pPr>
              <w:pStyle w:val="ListParagraph"/>
              <w:numPr>
                <w:ilvl w:val="1"/>
                <w:numId w:val="73"/>
              </w:numPr>
              <w:jc w:val="both"/>
              <w:rPr>
                <w:color w:val="000000" w:themeColor="text1"/>
                <w:sz w:val="22"/>
                <w:szCs w:val="22"/>
                <w:lang w:val="en-CA"/>
              </w:rPr>
            </w:pPr>
            <w:r w:rsidRPr="001B7E5A">
              <w:rPr>
                <w:color w:val="000000" w:themeColor="text1"/>
                <w:sz w:val="22"/>
                <w:szCs w:val="22"/>
                <w:lang w:val="en-CA"/>
              </w:rPr>
              <w:t xml:space="preserve">Legal process analyst: analysing a piece of legal work, subdividing the assignment into meaningful and manageable chunks, and identifying the most </w:t>
            </w:r>
            <w:r w:rsidR="00811ADC" w:rsidRPr="001B7E5A">
              <w:rPr>
                <w:color w:val="000000" w:themeColor="text1"/>
                <w:sz w:val="22"/>
                <w:szCs w:val="22"/>
                <w:lang w:val="en-CA"/>
              </w:rPr>
              <w:t>appropriate</w:t>
            </w:r>
            <w:r w:rsidRPr="001B7E5A">
              <w:rPr>
                <w:color w:val="000000" w:themeColor="text1"/>
                <w:sz w:val="22"/>
                <w:szCs w:val="22"/>
                <w:lang w:val="en-CA"/>
              </w:rPr>
              <w:t xml:space="preserve"> supplier of services for each</w:t>
            </w:r>
          </w:p>
          <w:p w14:paraId="70611C71" w14:textId="77777777" w:rsidR="00A865AF" w:rsidRPr="001B7E5A" w:rsidRDefault="00A865AF" w:rsidP="000C3EE4">
            <w:pPr>
              <w:pStyle w:val="ListParagraph"/>
              <w:numPr>
                <w:ilvl w:val="1"/>
                <w:numId w:val="73"/>
              </w:numPr>
              <w:jc w:val="both"/>
              <w:rPr>
                <w:color w:val="000000" w:themeColor="text1"/>
                <w:sz w:val="22"/>
                <w:szCs w:val="22"/>
                <w:lang w:val="en-CA"/>
              </w:rPr>
            </w:pPr>
            <w:r w:rsidRPr="001B7E5A">
              <w:rPr>
                <w:color w:val="000000" w:themeColor="text1"/>
                <w:sz w:val="22"/>
                <w:szCs w:val="22"/>
                <w:lang w:val="en-CA"/>
              </w:rPr>
              <w:t xml:space="preserve">Legal project manager: allocate work to a selection of appropriate providers to ensure they complete their decomposed work packages on time and to budget, to control the quality, to oversee and supervise the output and delivery, and to </w:t>
            </w:r>
            <w:proofErr w:type="spellStart"/>
            <w:r w:rsidRPr="001B7E5A">
              <w:rPr>
                <w:color w:val="000000" w:themeColor="text1"/>
                <w:sz w:val="22"/>
                <w:szCs w:val="22"/>
                <w:lang w:val="en-CA"/>
              </w:rPr>
              <w:t>pll</w:t>
            </w:r>
            <w:proofErr w:type="spellEnd"/>
            <w:r w:rsidRPr="001B7E5A">
              <w:rPr>
                <w:color w:val="000000" w:themeColor="text1"/>
                <w:sz w:val="22"/>
                <w:szCs w:val="22"/>
                <w:lang w:val="en-CA"/>
              </w:rPr>
              <w:t xml:space="preserve"> various work packages together into one seamless service for the client.</w:t>
            </w:r>
          </w:p>
          <w:p w14:paraId="588D0260" w14:textId="6DC812AB" w:rsidR="00A865AF" w:rsidRPr="001B7E5A" w:rsidRDefault="00811ADC" w:rsidP="000C3EE4">
            <w:pPr>
              <w:pStyle w:val="ListParagraph"/>
              <w:numPr>
                <w:ilvl w:val="1"/>
                <w:numId w:val="73"/>
              </w:numPr>
              <w:jc w:val="both"/>
              <w:rPr>
                <w:color w:val="000000" w:themeColor="text1"/>
                <w:sz w:val="22"/>
                <w:szCs w:val="22"/>
                <w:lang w:val="en-CA"/>
              </w:rPr>
            </w:pPr>
            <w:r>
              <w:rPr>
                <w:color w:val="000000" w:themeColor="text1"/>
                <w:sz w:val="22"/>
                <w:szCs w:val="22"/>
                <w:lang w:val="en-CA"/>
              </w:rPr>
              <w:t>The ODR practi</w:t>
            </w:r>
            <w:r w:rsidR="00A865AF" w:rsidRPr="001B7E5A">
              <w:rPr>
                <w:color w:val="000000" w:themeColor="text1"/>
                <w:sz w:val="22"/>
                <w:szCs w:val="22"/>
                <w:lang w:val="en-CA"/>
              </w:rPr>
              <w:t xml:space="preserve">tioner: advise clients how to use online </w:t>
            </w:r>
            <w:r>
              <w:rPr>
                <w:color w:val="000000" w:themeColor="text1"/>
                <w:sz w:val="22"/>
                <w:szCs w:val="22"/>
                <w:lang w:val="en-CA"/>
              </w:rPr>
              <w:t>dispute resol</w:t>
            </w:r>
            <w:r w:rsidR="00A865AF" w:rsidRPr="001B7E5A">
              <w:rPr>
                <w:color w:val="000000" w:themeColor="text1"/>
                <w:sz w:val="22"/>
                <w:szCs w:val="22"/>
                <w:lang w:val="en-CA"/>
              </w:rPr>
              <w:t>ution</w:t>
            </w:r>
          </w:p>
          <w:p w14:paraId="34A1094C" w14:textId="77777777" w:rsidR="00A865AF" w:rsidRPr="001B7E5A" w:rsidRDefault="00A865AF" w:rsidP="000C3EE4">
            <w:pPr>
              <w:pStyle w:val="ListParagraph"/>
              <w:numPr>
                <w:ilvl w:val="1"/>
                <w:numId w:val="73"/>
              </w:numPr>
              <w:jc w:val="both"/>
              <w:rPr>
                <w:color w:val="000000" w:themeColor="text1"/>
                <w:sz w:val="22"/>
                <w:szCs w:val="22"/>
                <w:lang w:val="en-CA"/>
              </w:rPr>
            </w:pPr>
            <w:r w:rsidRPr="001B7E5A">
              <w:rPr>
                <w:color w:val="000000" w:themeColor="text1"/>
                <w:sz w:val="22"/>
                <w:szCs w:val="22"/>
                <w:lang w:val="en-CA"/>
              </w:rPr>
              <w:t>Legal Management Consultant: management issues</w:t>
            </w:r>
          </w:p>
          <w:p w14:paraId="20EE7C15" w14:textId="6428FBBD" w:rsidR="00A865AF" w:rsidRPr="001B7E5A" w:rsidRDefault="00A865AF" w:rsidP="000C3EE4">
            <w:pPr>
              <w:pStyle w:val="ListParagraph"/>
              <w:numPr>
                <w:ilvl w:val="1"/>
                <w:numId w:val="73"/>
              </w:numPr>
              <w:jc w:val="both"/>
              <w:rPr>
                <w:color w:val="000000" w:themeColor="text1"/>
                <w:sz w:val="22"/>
                <w:szCs w:val="22"/>
                <w:lang w:val="en-CA"/>
              </w:rPr>
            </w:pPr>
            <w:r w:rsidRPr="001B7E5A">
              <w:rPr>
                <w:color w:val="000000" w:themeColor="text1"/>
                <w:sz w:val="22"/>
                <w:szCs w:val="22"/>
                <w:lang w:val="en-CA"/>
              </w:rPr>
              <w:t>Legal Risk Manager: general cou</w:t>
            </w:r>
            <w:r w:rsidR="00811ADC">
              <w:rPr>
                <w:color w:val="000000" w:themeColor="text1"/>
                <w:sz w:val="22"/>
                <w:szCs w:val="22"/>
                <w:lang w:val="en-CA"/>
              </w:rPr>
              <w:t>n</w:t>
            </w:r>
            <w:r w:rsidRPr="001B7E5A">
              <w:rPr>
                <w:color w:val="000000" w:themeColor="text1"/>
                <w:sz w:val="22"/>
                <w:szCs w:val="22"/>
                <w:lang w:val="en-CA"/>
              </w:rPr>
              <w:t xml:space="preserve">sel </w:t>
            </w:r>
            <w:proofErr w:type="gramStart"/>
            <w:r w:rsidRPr="001B7E5A">
              <w:rPr>
                <w:color w:val="000000" w:themeColor="text1"/>
                <w:sz w:val="22"/>
                <w:szCs w:val="22"/>
                <w:lang w:val="en-CA"/>
              </w:rPr>
              <w:t>have</w:t>
            </w:r>
            <w:proofErr w:type="gramEnd"/>
            <w:r w:rsidRPr="001B7E5A">
              <w:rPr>
                <w:color w:val="000000" w:themeColor="text1"/>
                <w:sz w:val="22"/>
                <w:szCs w:val="22"/>
                <w:lang w:val="en-CA"/>
              </w:rPr>
              <w:t xml:space="preserve"> a strong preference for avoiding legal problems rather than resolving them – identify risk</w:t>
            </w:r>
          </w:p>
          <w:p w14:paraId="781AF270" w14:textId="77777777" w:rsidR="00A865AF" w:rsidRPr="001B7E5A" w:rsidRDefault="00A865AF" w:rsidP="000C3EE4">
            <w:pPr>
              <w:pStyle w:val="ListParagraph"/>
              <w:numPr>
                <w:ilvl w:val="0"/>
                <w:numId w:val="73"/>
              </w:numPr>
              <w:jc w:val="both"/>
              <w:rPr>
                <w:color w:val="000000" w:themeColor="text1"/>
                <w:sz w:val="22"/>
                <w:szCs w:val="22"/>
                <w:lang w:val="en-CA"/>
              </w:rPr>
            </w:pPr>
            <w:r w:rsidRPr="001B7E5A">
              <w:rPr>
                <w:color w:val="000000" w:themeColor="text1"/>
                <w:sz w:val="22"/>
                <w:szCs w:val="22"/>
                <w:lang w:val="en-CA"/>
              </w:rPr>
              <w:t>These jobs will be rewarding and challenging</w:t>
            </w:r>
          </w:p>
          <w:p w14:paraId="3CD3B776" w14:textId="77777777" w:rsidR="00A865AF" w:rsidRPr="001B7E5A" w:rsidRDefault="00A865AF" w:rsidP="000C3EE4">
            <w:pPr>
              <w:pStyle w:val="ListParagraph"/>
              <w:numPr>
                <w:ilvl w:val="0"/>
                <w:numId w:val="73"/>
              </w:numPr>
              <w:jc w:val="both"/>
              <w:rPr>
                <w:color w:val="000000" w:themeColor="text1"/>
                <w:sz w:val="22"/>
                <w:szCs w:val="22"/>
                <w:lang w:val="en-CA"/>
              </w:rPr>
            </w:pPr>
            <w:r w:rsidRPr="001B7E5A">
              <w:rPr>
                <w:color w:val="000000" w:themeColor="text1"/>
                <w:sz w:val="22"/>
                <w:szCs w:val="22"/>
                <w:lang w:val="en-CA"/>
              </w:rPr>
              <w:t>Still helpful to have experience of mainstream legal work – provides a valuable foundation</w:t>
            </w:r>
          </w:p>
          <w:p w14:paraId="360E6652" w14:textId="77777777" w:rsidR="00A865AF" w:rsidRPr="001B7E5A" w:rsidRDefault="00A865AF" w:rsidP="00912E51">
            <w:pPr>
              <w:tabs>
                <w:tab w:val="left" w:pos="1212"/>
              </w:tabs>
              <w:rPr>
                <w:b/>
                <w:sz w:val="22"/>
                <w:szCs w:val="22"/>
              </w:rPr>
            </w:pPr>
          </w:p>
        </w:tc>
      </w:tr>
    </w:tbl>
    <w:p w14:paraId="7C79DA20" w14:textId="77777777" w:rsidR="00A865AF" w:rsidRPr="001B7E5A" w:rsidRDefault="00A865AF" w:rsidP="00912E51">
      <w:pPr>
        <w:tabs>
          <w:tab w:val="left" w:pos="1212"/>
        </w:tabs>
        <w:rPr>
          <w:b/>
          <w:sz w:val="22"/>
          <w:szCs w:val="22"/>
        </w:rPr>
      </w:pPr>
    </w:p>
    <w:tbl>
      <w:tblPr>
        <w:tblStyle w:val="TableGrid"/>
        <w:tblW w:w="10795" w:type="dxa"/>
        <w:tblInd w:w="-735" w:type="dxa"/>
        <w:tblLook w:val="04A0" w:firstRow="1" w:lastRow="0" w:firstColumn="1" w:lastColumn="0" w:noHBand="0" w:noVBand="1"/>
      </w:tblPr>
      <w:tblGrid>
        <w:gridCol w:w="10795"/>
      </w:tblGrid>
      <w:tr w:rsidR="00A865AF" w:rsidRPr="001B7E5A" w14:paraId="617CE424" w14:textId="77777777" w:rsidTr="00A865AF">
        <w:tc>
          <w:tcPr>
            <w:tcW w:w="10795" w:type="dxa"/>
            <w:shd w:val="clear" w:color="auto" w:fill="D9D9D9" w:themeFill="background1" w:themeFillShade="D9"/>
          </w:tcPr>
          <w:p w14:paraId="79AF3BB4" w14:textId="77777777" w:rsidR="00A865AF" w:rsidRPr="001B7E5A" w:rsidRDefault="00A865AF" w:rsidP="00A865AF">
            <w:pPr>
              <w:jc w:val="both"/>
              <w:rPr>
                <w:b/>
                <w:color w:val="000000" w:themeColor="text1"/>
                <w:sz w:val="22"/>
                <w:szCs w:val="22"/>
                <w:lang w:val="en-CA"/>
              </w:rPr>
            </w:pPr>
            <w:r w:rsidRPr="001B7E5A">
              <w:rPr>
                <w:b/>
                <w:color w:val="000000" w:themeColor="text1"/>
                <w:sz w:val="22"/>
                <w:szCs w:val="22"/>
                <w:lang w:val="en-CA"/>
              </w:rPr>
              <w:t xml:space="preserve">Deborah L Rhode, “The Conditions of Practice” in Deborah L. Rhode, </w:t>
            </w:r>
            <w:r w:rsidRPr="001B7E5A">
              <w:rPr>
                <w:b/>
                <w:i/>
                <w:color w:val="000000" w:themeColor="text1"/>
                <w:sz w:val="22"/>
                <w:szCs w:val="22"/>
                <w:lang w:val="en-CA"/>
              </w:rPr>
              <w:t>The Trouble with Lawyers</w:t>
            </w:r>
            <w:r w:rsidRPr="001B7E5A">
              <w:rPr>
                <w:b/>
                <w:color w:val="000000" w:themeColor="text1"/>
                <w:sz w:val="22"/>
                <w:szCs w:val="22"/>
                <w:lang w:val="en-CA"/>
              </w:rPr>
              <w:t xml:space="preserve">? (Oxford: Oxford University press, 2015). </w:t>
            </w:r>
          </w:p>
          <w:p w14:paraId="0E90BBAF" w14:textId="77777777" w:rsidR="00A865AF" w:rsidRPr="001B7E5A" w:rsidRDefault="00A865AF" w:rsidP="00432782">
            <w:pPr>
              <w:tabs>
                <w:tab w:val="left" w:pos="1212"/>
              </w:tabs>
              <w:rPr>
                <w:b/>
                <w:sz w:val="22"/>
                <w:szCs w:val="22"/>
              </w:rPr>
            </w:pPr>
          </w:p>
        </w:tc>
      </w:tr>
      <w:tr w:rsidR="00A865AF" w:rsidRPr="001B7E5A" w14:paraId="03BA9847" w14:textId="77777777" w:rsidTr="00A865AF">
        <w:tc>
          <w:tcPr>
            <w:tcW w:w="10795" w:type="dxa"/>
          </w:tcPr>
          <w:p w14:paraId="6F4E7ECF" w14:textId="2F81187E" w:rsidR="00A865AF" w:rsidRPr="001B7E5A" w:rsidRDefault="00A865AF" w:rsidP="00A865AF">
            <w:pPr>
              <w:jc w:val="both"/>
              <w:rPr>
                <w:color w:val="000000" w:themeColor="text1"/>
                <w:sz w:val="22"/>
                <w:szCs w:val="22"/>
              </w:rPr>
            </w:pPr>
            <w:r w:rsidRPr="001B7E5A">
              <w:rPr>
                <w:color w:val="000000" w:themeColor="text1"/>
                <w:sz w:val="22"/>
                <w:szCs w:val="22"/>
              </w:rPr>
              <w:t>This chapter explores the causes and consequen</w:t>
            </w:r>
            <w:r w:rsidR="00811ADC">
              <w:rPr>
                <w:color w:val="000000" w:themeColor="text1"/>
                <w:sz w:val="22"/>
                <w:szCs w:val="22"/>
              </w:rPr>
              <w:t>c</w:t>
            </w:r>
            <w:r w:rsidRPr="001B7E5A">
              <w:rPr>
                <w:color w:val="000000" w:themeColor="text1"/>
                <w:sz w:val="22"/>
                <w:szCs w:val="22"/>
              </w:rPr>
              <w:t>es of recent trends in the American legal profession</w:t>
            </w:r>
          </w:p>
          <w:p w14:paraId="3163ADE2" w14:textId="77777777" w:rsidR="00A865AF" w:rsidRPr="001B7E5A" w:rsidRDefault="00A865AF" w:rsidP="00A865AF">
            <w:pPr>
              <w:jc w:val="both"/>
              <w:rPr>
                <w:color w:val="000000" w:themeColor="text1"/>
                <w:sz w:val="22"/>
                <w:szCs w:val="22"/>
              </w:rPr>
            </w:pPr>
          </w:p>
          <w:p w14:paraId="5812731E" w14:textId="77777777" w:rsidR="00A865AF" w:rsidRPr="001B7E5A" w:rsidRDefault="00A865AF" w:rsidP="00A865AF">
            <w:pPr>
              <w:jc w:val="both"/>
              <w:rPr>
                <w:color w:val="000000" w:themeColor="text1"/>
                <w:sz w:val="22"/>
                <w:szCs w:val="22"/>
              </w:rPr>
            </w:pPr>
            <w:r w:rsidRPr="001B7E5A">
              <w:rPr>
                <w:color w:val="000000" w:themeColor="text1"/>
                <w:sz w:val="22"/>
                <w:szCs w:val="22"/>
              </w:rPr>
              <w:t>The Drivers of change</w:t>
            </w:r>
          </w:p>
          <w:p w14:paraId="56D732B1" w14:textId="77777777" w:rsidR="00A865AF" w:rsidRPr="001B7E5A" w:rsidRDefault="00A865AF" w:rsidP="00A865AF">
            <w:pPr>
              <w:jc w:val="both"/>
              <w:rPr>
                <w:color w:val="000000" w:themeColor="text1"/>
                <w:sz w:val="22"/>
                <w:szCs w:val="22"/>
              </w:rPr>
            </w:pPr>
            <w:r w:rsidRPr="001B7E5A">
              <w:rPr>
                <w:i/>
                <w:color w:val="000000" w:themeColor="text1"/>
                <w:sz w:val="22"/>
                <w:szCs w:val="22"/>
              </w:rPr>
              <w:t>Size</w:t>
            </w:r>
          </w:p>
          <w:p w14:paraId="18C0A69E" w14:textId="77777777" w:rsidR="00A865AF" w:rsidRPr="001B7E5A" w:rsidRDefault="00A865AF" w:rsidP="000C3EE4">
            <w:pPr>
              <w:pStyle w:val="ListParagraph"/>
              <w:numPr>
                <w:ilvl w:val="0"/>
                <w:numId w:val="74"/>
              </w:numPr>
              <w:jc w:val="both"/>
              <w:rPr>
                <w:color w:val="000000" w:themeColor="text1"/>
                <w:sz w:val="22"/>
                <w:szCs w:val="22"/>
              </w:rPr>
            </w:pPr>
            <w:r w:rsidRPr="001B7E5A">
              <w:rPr>
                <w:color w:val="000000" w:themeColor="text1"/>
                <w:sz w:val="22"/>
                <w:szCs w:val="22"/>
              </w:rPr>
              <w:t>Increase in size and scale of practice</w:t>
            </w:r>
          </w:p>
          <w:p w14:paraId="31C4A79B" w14:textId="77777777" w:rsidR="00A865AF" w:rsidRPr="001B7E5A" w:rsidRDefault="00A865AF" w:rsidP="000C3EE4">
            <w:pPr>
              <w:pStyle w:val="ListParagraph"/>
              <w:numPr>
                <w:ilvl w:val="0"/>
                <w:numId w:val="74"/>
              </w:numPr>
              <w:jc w:val="both"/>
              <w:rPr>
                <w:color w:val="000000" w:themeColor="text1"/>
                <w:sz w:val="22"/>
                <w:szCs w:val="22"/>
              </w:rPr>
            </w:pPr>
            <w:r w:rsidRPr="001B7E5A">
              <w:rPr>
                <w:color w:val="000000" w:themeColor="text1"/>
                <w:sz w:val="22"/>
                <w:szCs w:val="22"/>
              </w:rPr>
              <w:t>Over the past four decades, the number of lawyers has approximately quadrupled – increase in competition, fraying of collegial bonds and a mismatch between supply and demand</w:t>
            </w:r>
          </w:p>
          <w:p w14:paraId="605EC597" w14:textId="77777777" w:rsidR="00A865AF" w:rsidRPr="001B7E5A" w:rsidRDefault="00A865AF" w:rsidP="000C3EE4">
            <w:pPr>
              <w:pStyle w:val="ListParagraph"/>
              <w:numPr>
                <w:ilvl w:val="0"/>
                <w:numId w:val="74"/>
              </w:numPr>
              <w:jc w:val="both"/>
              <w:rPr>
                <w:color w:val="000000" w:themeColor="text1"/>
                <w:sz w:val="22"/>
                <w:szCs w:val="22"/>
              </w:rPr>
            </w:pPr>
            <w:r w:rsidRPr="001B7E5A">
              <w:rPr>
                <w:color w:val="000000" w:themeColor="text1"/>
                <w:sz w:val="22"/>
                <w:szCs w:val="22"/>
              </w:rPr>
              <w:t xml:space="preserve">Undersupply of service for </w:t>
            </w:r>
            <w:proofErr w:type="gramStart"/>
            <w:r w:rsidRPr="001B7E5A">
              <w:rPr>
                <w:color w:val="000000" w:themeColor="text1"/>
                <w:sz w:val="22"/>
                <w:szCs w:val="22"/>
              </w:rPr>
              <w:t>middle and low income</w:t>
            </w:r>
            <w:proofErr w:type="gramEnd"/>
            <w:r w:rsidRPr="001B7E5A">
              <w:rPr>
                <w:color w:val="000000" w:themeColor="text1"/>
                <w:sz w:val="22"/>
                <w:szCs w:val="22"/>
              </w:rPr>
              <w:t xml:space="preserve"> Americans</w:t>
            </w:r>
          </w:p>
          <w:p w14:paraId="2ECF1B5B" w14:textId="77777777" w:rsidR="00A865AF" w:rsidRPr="001B7E5A" w:rsidRDefault="00A865AF" w:rsidP="00A865AF">
            <w:pPr>
              <w:jc w:val="both"/>
              <w:rPr>
                <w:i/>
                <w:color w:val="000000" w:themeColor="text1"/>
                <w:sz w:val="22"/>
                <w:szCs w:val="22"/>
              </w:rPr>
            </w:pPr>
            <w:r w:rsidRPr="001B7E5A">
              <w:rPr>
                <w:i/>
                <w:color w:val="000000" w:themeColor="text1"/>
                <w:sz w:val="22"/>
                <w:szCs w:val="22"/>
              </w:rPr>
              <w:t>Competition</w:t>
            </w:r>
          </w:p>
          <w:p w14:paraId="5A59424E" w14:textId="77777777" w:rsidR="00A865AF" w:rsidRPr="001B7E5A" w:rsidRDefault="00A865AF" w:rsidP="000C3EE4">
            <w:pPr>
              <w:pStyle w:val="ListParagraph"/>
              <w:numPr>
                <w:ilvl w:val="0"/>
                <w:numId w:val="75"/>
              </w:numPr>
              <w:jc w:val="both"/>
              <w:rPr>
                <w:color w:val="000000" w:themeColor="text1"/>
                <w:sz w:val="22"/>
                <w:szCs w:val="22"/>
              </w:rPr>
            </w:pPr>
            <w:r w:rsidRPr="001B7E5A">
              <w:rPr>
                <w:color w:val="000000" w:themeColor="text1"/>
                <w:sz w:val="22"/>
                <w:szCs w:val="22"/>
              </w:rPr>
              <w:t>Supreme Court decisions on advertising have reduced anti-competitive constraints</w:t>
            </w:r>
          </w:p>
          <w:p w14:paraId="2D5198C8" w14:textId="77777777" w:rsidR="00A865AF" w:rsidRPr="001B7E5A" w:rsidRDefault="00A865AF" w:rsidP="000C3EE4">
            <w:pPr>
              <w:pStyle w:val="ListParagraph"/>
              <w:numPr>
                <w:ilvl w:val="0"/>
                <w:numId w:val="75"/>
              </w:numPr>
              <w:jc w:val="both"/>
              <w:rPr>
                <w:color w:val="000000" w:themeColor="text1"/>
                <w:sz w:val="22"/>
                <w:szCs w:val="22"/>
              </w:rPr>
            </w:pPr>
            <w:r w:rsidRPr="001B7E5A">
              <w:rPr>
                <w:color w:val="000000" w:themeColor="text1"/>
                <w:sz w:val="22"/>
                <w:szCs w:val="22"/>
              </w:rPr>
              <w:t>Competition by nonlawyers like accounting firms</w:t>
            </w:r>
          </w:p>
          <w:p w14:paraId="2E5F0075" w14:textId="77777777" w:rsidR="00A865AF" w:rsidRPr="001B7E5A" w:rsidRDefault="00A865AF" w:rsidP="000C3EE4">
            <w:pPr>
              <w:pStyle w:val="ListParagraph"/>
              <w:numPr>
                <w:ilvl w:val="0"/>
                <w:numId w:val="75"/>
              </w:numPr>
              <w:jc w:val="both"/>
              <w:rPr>
                <w:color w:val="000000" w:themeColor="text1"/>
                <w:sz w:val="22"/>
                <w:szCs w:val="22"/>
              </w:rPr>
            </w:pPr>
            <w:r w:rsidRPr="001B7E5A">
              <w:rPr>
                <w:color w:val="000000" w:themeColor="text1"/>
                <w:sz w:val="22"/>
                <w:szCs w:val="22"/>
              </w:rPr>
              <w:t>Globalization has brought foreign competition</w:t>
            </w:r>
          </w:p>
          <w:p w14:paraId="0DA14D24" w14:textId="77777777" w:rsidR="00A865AF" w:rsidRPr="001B7E5A" w:rsidRDefault="00A865AF" w:rsidP="000C3EE4">
            <w:pPr>
              <w:pStyle w:val="ListParagraph"/>
              <w:numPr>
                <w:ilvl w:val="0"/>
                <w:numId w:val="75"/>
              </w:numPr>
              <w:jc w:val="both"/>
              <w:rPr>
                <w:color w:val="000000" w:themeColor="text1"/>
                <w:sz w:val="22"/>
                <w:szCs w:val="22"/>
              </w:rPr>
            </w:pPr>
            <w:r w:rsidRPr="001B7E5A">
              <w:rPr>
                <w:color w:val="000000" w:themeColor="text1"/>
                <w:sz w:val="22"/>
                <w:szCs w:val="22"/>
              </w:rPr>
              <w:t>Increased technology</w:t>
            </w:r>
          </w:p>
          <w:p w14:paraId="0019203E" w14:textId="77777777" w:rsidR="00A865AF" w:rsidRPr="001B7E5A" w:rsidRDefault="00A865AF" w:rsidP="000C3EE4">
            <w:pPr>
              <w:pStyle w:val="ListParagraph"/>
              <w:numPr>
                <w:ilvl w:val="0"/>
                <w:numId w:val="75"/>
              </w:numPr>
              <w:jc w:val="both"/>
              <w:rPr>
                <w:color w:val="000000" w:themeColor="text1"/>
                <w:sz w:val="22"/>
                <w:szCs w:val="22"/>
              </w:rPr>
            </w:pPr>
            <w:r w:rsidRPr="001B7E5A">
              <w:rPr>
                <w:color w:val="000000" w:themeColor="text1"/>
                <w:sz w:val="22"/>
                <w:szCs w:val="22"/>
              </w:rPr>
              <w:t>Firms stealing clients from each other</w:t>
            </w:r>
          </w:p>
          <w:p w14:paraId="5EF6ACE9" w14:textId="77777777" w:rsidR="00A865AF" w:rsidRPr="001B7E5A" w:rsidRDefault="00A865AF" w:rsidP="000C3EE4">
            <w:pPr>
              <w:pStyle w:val="ListParagraph"/>
              <w:numPr>
                <w:ilvl w:val="0"/>
                <w:numId w:val="75"/>
              </w:numPr>
              <w:jc w:val="both"/>
              <w:rPr>
                <w:color w:val="000000" w:themeColor="text1"/>
                <w:sz w:val="22"/>
                <w:szCs w:val="22"/>
              </w:rPr>
            </w:pPr>
            <w:r w:rsidRPr="001B7E5A">
              <w:rPr>
                <w:color w:val="000000" w:themeColor="text1"/>
                <w:sz w:val="22"/>
                <w:szCs w:val="22"/>
              </w:rPr>
              <w:t>Recession – clients don’t want to pay to train junior associates</w:t>
            </w:r>
          </w:p>
          <w:p w14:paraId="38543DF0" w14:textId="77777777" w:rsidR="00A865AF" w:rsidRPr="001B7E5A" w:rsidRDefault="00A865AF" w:rsidP="00A865AF">
            <w:pPr>
              <w:jc w:val="both"/>
              <w:rPr>
                <w:color w:val="000000" w:themeColor="text1"/>
                <w:sz w:val="22"/>
                <w:szCs w:val="22"/>
              </w:rPr>
            </w:pPr>
            <w:r w:rsidRPr="001B7E5A">
              <w:rPr>
                <w:color w:val="000000" w:themeColor="text1"/>
                <w:sz w:val="22"/>
                <w:szCs w:val="22"/>
              </w:rPr>
              <w:t>The Priority of Profits</w:t>
            </w:r>
          </w:p>
          <w:p w14:paraId="12D8F8C1" w14:textId="77777777" w:rsidR="00A865AF" w:rsidRPr="001B7E5A" w:rsidRDefault="00A865AF" w:rsidP="00A865AF">
            <w:pPr>
              <w:jc w:val="both"/>
              <w:rPr>
                <w:i/>
                <w:color w:val="000000" w:themeColor="text1"/>
                <w:sz w:val="22"/>
                <w:szCs w:val="22"/>
              </w:rPr>
            </w:pPr>
            <w:r w:rsidRPr="001B7E5A">
              <w:rPr>
                <w:i/>
                <w:color w:val="000000" w:themeColor="text1"/>
                <w:sz w:val="22"/>
                <w:szCs w:val="22"/>
              </w:rPr>
              <w:t>Causes and Consequences of Institutional Priorities</w:t>
            </w:r>
          </w:p>
          <w:p w14:paraId="28CBD26A" w14:textId="77777777" w:rsidR="00A865AF" w:rsidRPr="001B7E5A" w:rsidRDefault="00A865AF" w:rsidP="000C3EE4">
            <w:pPr>
              <w:pStyle w:val="ListParagraph"/>
              <w:numPr>
                <w:ilvl w:val="0"/>
                <w:numId w:val="76"/>
              </w:numPr>
              <w:jc w:val="both"/>
              <w:rPr>
                <w:color w:val="000000" w:themeColor="text1"/>
                <w:sz w:val="22"/>
                <w:szCs w:val="22"/>
              </w:rPr>
            </w:pPr>
            <w:r w:rsidRPr="001B7E5A">
              <w:rPr>
                <w:color w:val="000000" w:themeColor="text1"/>
                <w:sz w:val="22"/>
                <w:szCs w:val="22"/>
              </w:rPr>
              <w:t>The greater the firm’s size, geographical dispersion, and lateral turnover, the more difficult it becomes to sustain a common culture and to set priorities that compete with short-term profits</w:t>
            </w:r>
          </w:p>
          <w:p w14:paraId="2E53FF3B" w14:textId="77777777" w:rsidR="00A865AF" w:rsidRPr="001B7E5A" w:rsidRDefault="00A865AF" w:rsidP="000C3EE4">
            <w:pPr>
              <w:pStyle w:val="ListParagraph"/>
              <w:numPr>
                <w:ilvl w:val="0"/>
                <w:numId w:val="76"/>
              </w:numPr>
              <w:jc w:val="both"/>
              <w:rPr>
                <w:color w:val="000000" w:themeColor="text1"/>
                <w:sz w:val="22"/>
                <w:szCs w:val="22"/>
              </w:rPr>
            </w:pPr>
            <w:r w:rsidRPr="001B7E5A">
              <w:rPr>
                <w:color w:val="000000" w:themeColor="text1"/>
                <w:sz w:val="22"/>
                <w:szCs w:val="22"/>
              </w:rPr>
              <w:t>Profits per partner has made partnerships less accessible and in some ways less attractive</w:t>
            </w:r>
          </w:p>
          <w:p w14:paraId="6773424A" w14:textId="77777777" w:rsidR="00A865AF" w:rsidRPr="001B7E5A" w:rsidRDefault="00A865AF" w:rsidP="00A865AF">
            <w:pPr>
              <w:jc w:val="both"/>
              <w:rPr>
                <w:i/>
                <w:color w:val="000000" w:themeColor="text1"/>
                <w:sz w:val="22"/>
                <w:szCs w:val="22"/>
              </w:rPr>
            </w:pPr>
            <w:r w:rsidRPr="001B7E5A">
              <w:rPr>
                <w:i/>
                <w:color w:val="000000" w:themeColor="text1"/>
                <w:sz w:val="22"/>
                <w:szCs w:val="22"/>
              </w:rPr>
              <w:t>Billable Hours</w:t>
            </w:r>
          </w:p>
          <w:p w14:paraId="4BC2F224" w14:textId="77777777" w:rsidR="00A865AF" w:rsidRPr="001B7E5A" w:rsidRDefault="00A865AF" w:rsidP="000C3EE4">
            <w:pPr>
              <w:pStyle w:val="ListParagraph"/>
              <w:numPr>
                <w:ilvl w:val="0"/>
                <w:numId w:val="77"/>
              </w:numPr>
              <w:jc w:val="both"/>
              <w:rPr>
                <w:color w:val="000000" w:themeColor="text1"/>
                <w:sz w:val="22"/>
                <w:szCs w:val="22"/>
              </w:rPr>
            </w:pPr>
            <w:r w:rsidRPr="001B7E5A">
              <w:rPr>
                <w:color w:val="000000" w:themeColor="text1"/>
                <w:sz w:val="22"/>
                <w:szCs w:val="22"/>
              </w:rPr>
              <w:t>Legal life lurches from deadline to deadline, and lawyers remain tethered to the workplace by e-mail and cell phones</w:t>
            </w:r>
          </w:p>
          <w:p w14:paraId="10D02014" w14:textId="77777777" w:rsidR="00A865AF" w:rsidRPr="001B7E5A" w:rsidRDefault="00A865AF" w:rsidP="000C3EE4">
            <w:pPr>
              <w:pStyle w:val="ListParagraph"/>
              <w:numPr>
                <w:ilvl w:val="0"/>
                <w:numId w:val="77"/>
              </w:numPr>
              <w:jc w:val="both"/>
              <w:rPr>
                <w:color w:val="000000" w:themeColor="text1"/>
                <w:sz w:val="22"/>
                <w:szCs w:val="22"/>
              </w:rPr>
            </w:pPr>
            <w:r w:rsidRPr="001B7E5A">
              <w:rPr>
                <w:color w:val="000000" w:themeColor="text1"/>
                <w:sz w:val="22"/>
                <w:szCs w:val="22"/>
              </w:rPr>
              <w:t>Hourly billing pegs profits more to the quantity of time spent than to the efficiency of its use</w:t>
            </w:r>
          </w:p>
          <w:p w14:paraId="1B6B604E" w14:textId="77777777" w:rsidR="00A865AF" w:rsidRPr="001B7E5A" w:rsidRDefault="00A865AF" w:rsidP="00A865AF">
            <w:pPr>
              <w:jc w:val="both"/>
              <w:rPr>
                <w:color w:val="000000" w:themeColor="text1"/>
                <w:sz w:val="22"/>
                <w:szCs w:val="22"/>
              </w:rPr>
            </w:pPr>
            <w:r w:rsidRPr="001B7E5A">
              <w:rPr>
                <w:color w:val="000000" w:themeColor="text1"/>
                <w:sz w:val="22"/>
                <w:szCs w:val="22"/>
              </w:rPr>
              <w:t>Satisfaction with Practice</w:t>
            </w:r>
          </w:p>
          <w:p w14:paraId="015A5D4B" w14:textId="77777777" w:rsidR="00A865AF" w:rsidRPr="001B7E5A" w:rsidRDefault="00A865AF" w:rsidP="00A865AF">
            <w:pPr>
              <w:jc w:val="both"/>
              <w:rPr>
                <w:i/>
                <w:color w:val="000000" w:themeColor="text1"/>
                <w:sz w:val="22"/>
                <w:szCs w:val="22"/>
              </w:rPr>
            </w:pPr>
            <w:r w:rsidRPr="001B7E5A">
              <w:rPr>
                <w:i/>
                <w:color w:val="000000" w:themeColor="text1"/>
                <w:sz w:val="22"/>
                <w:szCs w:val="22"/>
              </w:rPr>
              <w:t>Rates of Satisfaction</w:t>
            </w:r>
          </w:p>
          <w:p w14:paraId="02B9A845" w14:textId="77777777" w:rsidR="00A865AF" w:rsidRPr="001B7E5A" w:rsidRDefault="00A865AF" w:rsidP="000C3EE4">
            <w:pPr>
              <w:pStyle w:val="ListParagraph"/>
              <w:numPr>
                <w:ilvl w:val="0"/>
                <w:numId w:val="78"/>
              </w:numPr>
              <w:rPr>
                <w:color w:val="000000" w:themeColor="text1"/>
                <w:sz w:val="22"/>
                <w:szCs w:val="22"/>
              </w:rPr>
            </w:pPr>
            <w:r w:rsidRPr="001B7E5A">
              <w:rPr>
                <w:color w:val="000000" w:themeColor="text1"/>
                <w:sz w:val="22"/>
                <w:szCs w:val="22"/>
              </w:rPr>
              <w:t xml:space="preserve">Roughly 80% of lawyers indicate that they are very satisfied, </w:t>
            </w:r>
            <w:proofErr w:type="spellStart"/>
            <w:r w:rsidRPr="001B7E5A">
              <w:rPr>
                <w:color w:val="000000" w:themeColor="text1"/>
                <w:sz w:val="22"/>
                <w:szCs w:val="22"/>
              </w:rPr>
              <w:t>somewat</w:t>
            </w:r>
            <w:proofErr w:type="spellEnd"/>
            <w:r w:rsidRPr="001B7E5A">
              <w:rPr>
                <w:color w:val="000000" w:themeColor="text1"/>
                <w:sz w:val="22"/>
                <w:szCs w:val="22"/>
              </w:rPr>
              <w:t xml:space="preserve"> satisfied, or satisfied with their hobs</w:t>
            </w:r>
          </w:p>
          <w:p w14:paraId="2778FE04" w14:textId="77777777" w:rsidR="00A865AF" w:rsidRPr="001B7E5A" w:rsidRDefault="00A865AF" w:rsidP="000C3EE4">
            <w:pPr>
              <w:pStyle w:val="ListParagraph"/>
              <w:numPr>
                <w:ilvl w:val="0"/>
                <w:numId w:val="78"/>
              </w:numPr>
              <w:rPr>
                <w:color w:val="000000" w:themeColor="text1"/>
                <w:sz w:val="22"/>
                <w:szCs w:val="22"/>
              </w:rPr>
            </w:pPr>
            <w:r w:rsidRPr="001B7E5A">
              <w:rPr>
                <w:color w:val="000000" w:themeColor="text1"/>
                <w:sz w:val="22"/>
                <w:szCs w:val="22"/>
              </w:rPr>
              <w:t>In a rating of jobs on characteristics such as projected job growth, median salary, employment rate, stress level, and work-life balance, law ranked 51</w:t>
            </w:r>
          </w:p>
          <w:p w14:paraId="67B59F1A" w14:textId="77777777" w:rsidR="00A865AF" w:rsidRPr="001B7E5A" w:rsidRDefault="00A865AF" w:rsidP="000C3EE4">
            <w:pPr>
              <w:pStyle w:val="ListParagraph"/>
              <w:numPr>
                <w:ilvl w:val="0"/>
                <w:numId w:val="78"/>
              </w:numPr>
              <w:rPr>
                <w:color w:val="000000" w:themeColor="text1"/>
                <w:sz w:val="22"/>
                <w:szCs w:val="22"/>
              </w:rPr>
            </w:pPr>
            <w:r w:rsidRPr="001B7E5A">
              <w:rPr>
                <w:color w:val="000000" w:themeColor="text1"/>
                <w:sz w:val="22"/>
                <w:szCs w:val="22"/>
              </w:rPr>
              <w:t>High rates of attrition and psychological difficulties</w:t>
            </w:r>
          </w:p>
          <w:p w14:paraId="3DA58A1D" w14:textId="77777777" w:rsidR="00A865AF" w:rsidRPr="001B7E5A" w:rsidRDefault="00A865AF" w:rsidP="000C3EE4">
            <w:pPr>
              <w:pStyle w:val="ListParagraph"/>
              <w:numPr>
                <w:ilvl w:val="0"/>
                <w:numId w:val="78"/>
              </w:numPr>
              <w:rPr>
                <w:color w:val="000000" w:themeColor="text1"/>
                <w:sz w:val="22"/>
                <w:szCs w:val="22"/>
              </w:rPr>
            </w:pPr>
            <w:r w:rsidRPr="001B7E5A">
              <w:rPr>
                <w:color w:val="000000" w:themeColor="text1"/>
                <w:sz w:val="22"/>
                <w:szCs w:val="22"/>
              </w:rPr>
              <w:t>Lawyers in public sector practice are happier than those in private practice</w:t>
            </w:r>
          </w:p>
          <w:p w14:paraId="12B05EA4" w14:textId="77777777" w:rsidR="00A865AF" w:rsidRPr="00812D94" w:rsidRDefault="00A865AF" w:rsidP="000C3EE4">
            <w:pPr>
              <w:pStyle w:val="ListParagraph"/>
              <w:numPr>
                <w:ilvl w:val="0"/>
                <w:numId w:val="78"/>
              </w:numPr>
              <w:rPr>
                <w:color w:val="000000" w:themeColor="text1"/>
                <w:sz w:val="22"/>
                <w:szCs w:val="22"/>
                <w:highlight w:val="yellow"/>
              </w:rPr>
            </w:pPr>
            <w:r w:rsidRPr="00812D94">
              <w:rPr>
                <w:color w:val="000000" w:themeColor="text1"/>
                <w:sz w:val="22"/>
                <w:szCs w:val="22"/>
                <w:highlight w:val="yellow"/>
              </w:rPr>
              <w:t>Graduates from higher-ranked schools have greater sense of entitlement so are disproportionately disaffected when their jobs didn’t measure up</w:t>
            </w:r>
          </w:p>
          <w:p w14:paraId="132B86D5" w14:textId="77777777" w:rsidR="00A865AF" w:rsidRPr="001B7E5A" w:rsidRDefault="00A865AF" w:rsidP="00A865AF">
            <w:pPr>
              <w:rPr>
                <w:i/>
                <w:color w:val="000000" w:themeColor="text1"/>
                <w:sz w:val="22"/>
                <w:szCs w:val="22"/>
              </w:rPr>
            </w:pPr>
            <w:r w:rsidRPr="001B7E5A">
              <w:rPr>
                <w:i/>
                <w:color w:val="000000" w:themeColor="text1"/>
                <w:sz w:val="22"/>
                <w:szCs w:val="22"/>
              </w:rPr>
              <w:t>Sources of Satisfaction</w:t>
            </w:r>
          </w:p>
          <w:p w14:paraId="07E05746" w14:textId="77777777" w:rsidR="00A865AF" w:rsidRPr="001B7E5A" w:rsidRDefault="00A865AF" w:rsidP="000C3EE4">
            <w:pPr>
              <w:pStyle w:val="ListParagraph"/>
              <w:numPr>
                <w:ilvl w:val="0"/>
                <w:numId w:val="79"/>
              </w:numPr>
              <w:rPr>
                <w:color w:val="000000" w:themeColor="text1"/>
                <w:sz w:val="22"/>
                <w:szCs w:val="22"/>
              </w:rPr>
            </w:pPr>
            <w:r w:rsidRPr="001B7E5A">
              <w:rPr>
                <w:color w:val="000000" w:themeColor="text1"/>
                <w:sz w:val="22"/>
                <w:szCs w:val="22"/>
              </w:rPr>
              <w:t>Professional satisfaction reflects a combination of genetic traits, working conditions, and personal effort</w:t>
            </w:r>
          </w:p>
          <w:p w14:paraId="4480CD41" w14:textId="77777777" w:rsidR="00A865AF" w:rsidRPr="001B7E5A" w:rsidRDefault="00A865AF" w:rsidP="000C3EE4">
            <w:pPr>
              <w:pStyle w:val="ListParagraph"/>
              <w:numPr>
                <w:ilvl w:val="0"/>
                <w:numId w:val="79"/>
              </w:numPr>
              <w:rPr>
                <w:color w:val="000000" w:themeColor="text1"/>
                <w:sz w:val="22"/>
                <w:szCs w:val="22"/>
              </w:rPr>
            </w:pPr>
            <w:r w:rsidRPr="001B7E5A">
              <w:rPr>
                <w:color w:val="000000" w:themeColor="text1"/>
                <w:sz w:val="22"/>
                <w:szCs w:val="22"/>
              </w:rPr>
              <w:t>Nature and conditions of work are also important</w:t>
            </w:r>
          </w:p>
          <w:p w14:paraId="1C4F12A1" w14:textId="77777777" w:rsidR="00A865AF" w:rsidRPr="001B7E5A" w:rsidRDefault="00A865AF" w:rsidP="000C3EE4">
            <w:pPr>
              <w:pStyle w:val="ListParagraph"/>
              <w:numPr>
                <w:ilvl w:val="0"/>
                <w:numId w:val="79"/>
              </w:numPr>
              <w:rPr>
                <w:color w:val="000000" w:themeColor="text1"/>
                <w:sz w:val="22"/>
                <w:szCs w:val="22"/>
              </w:rPr>
            </w:pPr>
            <w:r w:rsidRPr="001B7E5A">
              <w:rPr>
                <w:color w:val="000000" w:themeColor="text1"/>
                <w:sz w:val="22"/>
                <w:szCs w:val="22"/>
              </w:rPr>
              <w:t>People are happiest when they feel that they are being effective, exercising strengths and virtues, meeting life’s challenges and contributing to socially valued ends that bring meaning and purpose</w:t>
            </w:r>
          </w:p>
          <w:p w14:paraId="208A6010" w14:textId="3C1A3587" w:rsidR="00A865AF" w:rsidRPr="001B7E5A" w:rsidRDefault="00A865AF" w:rsidP="000C3EE4">
            <w:pPr>
              <w:pStyle w:val="ListParagraph"/>
              <w:numPr>
                <w:ilvl w:val="0"/>
                <w:numId w:val="79"/>
              </w:numPr>
              <w:rPr>
                <w:color w:val="000000" w:themeColor="text1"/>
                <w:sz w:val="22"/>
                <w:szCs w:val="22"/>
              </w:rPr>
            </w:pPr>
            <w:r w:rsidRPr="001B7E5A">
              <w:rPr>
                <w:color w:val="000000" w:themeColor="text1"/>
                <w:sz w:val="22"/>
                <w:szCs w:val="22"/>
              </w:rPr>
              <w:t>4 domains of success: happiness, ac</w:t>
            </w:r>
            <w:r w:rsidR="00812D94">
              <w:rPr>
                <w:color w:val="000000" w:themeColor="text1"/>
                <w:sz w:val="22"/>
                <w:szCs w:val="22"/>
              </w:rPr>
              <w:t>hievement, significance, and leg</w:t>
            </w:r>
            <w:r w:rsidRPr="001B7E5A">
              <w:rPr>
                <w:color w:val="000000" w:themeColor="text1"/>
                <w:sz w:val="22"/>
                <w:szCs w:val="22"/>
              </w:rPr>
              <w:t>acy</w:t>
            </w:r>
          </w:p>
          <w:p w14:paraId="77941AC7" w14:textId="77777777" w:rsidR="00A865AF" w:rsidRPr="001B7E5A" w:rsidRDefault="00A865AF" w:rsidP="00A865AF">
            <w:pPr>
              <w:rPr>
                <w:i/>
                <w:color w:val="000000" w:themeColor="text1"/>
                <w:sz w:val="22"/>
                <w:szCs w:val="22"/>
              </w:rPr>
            </w:pPr>
            <w:r w:rsidRPr="001B7E5A">
              <w:rPr>
                <w:i/>
                <w:color w:val="000000" w:themeColor="text1"/>
                <w:sz w:val="22"/>
                <w:szCs w:val="22"/>
              </w:rPr>
              <w:t>Causes of Dissatisfaction</w:t>
            </w:r>
          </w:p>
          <w:p w14:paraId="07D443C0" w14:textId="77777777" w:rsidR="00A865AF" w:rsidRPr="001B7E5A" w:rsidRDefault="00A865AF" w:rsidP="000C3EE4">
            <w:pPr>
              <w:pStyle w:val="ListParagraph"/>
              <w:numPr>
                <w:ilvl w:val="0"/>
                <w:numId w:val="80"/>
              </w:numPr>
              <w:rPr>
                <w:color w:val="000000" w:themeColor="text1"/>
                <w:sz w:val="22"/>
                <w:szCs w:val="22"/>
              </w:rPr>
            </w:pPr>
            <w:r w:rsidRPr="001B7E5A">
              <w:rPr>
                <w:color w:val="000000" w:themeColor="text1"/>
                <w:sz w:val="22"/>
                <w:szCs w:val="22"/>
              </w:rPr>
              <w:t>Gap between expectations and realities</w:t>
            </w:r>
          </w:p>
          <w:p w14:paraId="7537CF2C" w14:textId="77777777" w:rsidR="00A865AF" w:rsidRPr="001B7E5A" w:rsidRDefault="00A865AF" w:rsidP="000C3EE4">
            <w:pPr>
              <w:pStyle w:val="ListParagraph"/>
              <w:numPr>
                <w:ilvl w:val="0"/>
                <w:numId w:val="80"/>
              </w:numPr>
              <w:rPr>
                <w:color w:val="000000" w:themeColor="text1"/>
                <w:sz w:val="22"/>
                <w:szCs w:val="22"/>
              </w:rPr>
            </w:pPr>
            <w:r w:rsidRPr="001B7E5A">
              <w:rPr>
                <w:color w:val="000000" w:themeColor="text1"/>
                <w:sz w:val="22"/>
                <w:szCs w:val="22"/>
              </w:rPr>
              <w:t>Incivility</w:t>
            </w:r>
          </w:p>
          <w:p w14:paraId="7913D48D" w14:textId="77777777" w:rsidR="00A865AF" w:rsidRPr="00812D94" w:rsidRDefault="00A865AF" w:rsidP="000C3EE4">
            <w:pPr>
              <w:pStyle w:val="ListParagraph"/>
              <w:numPr>
                <w:ilvl w:val="0"/>
                <w:numId w:val="80"/>
              </w:numPr>
              <w:rPr>
                <w:color w:val="000000" w:themeColor="text1"/>
                <w:sz w:val="22"/>
                <w:szCs w:val="22"/>
                <w:highlight w:val="yellow"/>
              </w:rPr>
            </w:pPr>
            <w:r w:rsidRPr="00812D94">
              <w:rPr>
                <w:color w:val="000000" w:themeColor="text1"/>
                <w:sz w:val="22"/>
                <w:szCs w:val="22"/>
                <w:highlight w:val="yellow"/>
              </w:rPr>
              <w:t>Lawyers often see clients in times of stress and are the bearers of unwelcome messages about legal processes – scapegoats</w:t>
            </w:r>
          </w:p>
          <w:p w14:paraId="08CE11F3" w14:textId="75BF9B2C" w:rsidR="00A865AF" w:rsidRPr="001B7E5A" w:rsidRDefault="00812D94" w:rsidP="000C3EE4">
            <w:pPr>
              <w:pStyle w:val="ListParagraph"/>
              <w:numPr>
                <w:ilvl w:val="0"/>
                <w:numId w:val="80"/>
              </w:numPr>
              <w:rPr>
                <w:color w:val="000000" w:themeColor="text1"/>
                <w:sz w:val="22"/>
                <w:szCs w:val="22"/>
              </w:rPr>
            </w:pPr>
            <w:r>
              <w:rPr>
                <w:color w:val="000000" w:themeColor="text1"/>
                <w:sz w:val="22"/>
                <w:szCs w:val="22"/>
              </w:rPr>
              <w:t>Car</w:t>
            </w:r>
            <w:r w:rsidR="00A865AF" w:rsidRPr="001B7E5A">
              <w:rPr>
                <w:color w:val="000000" w:themeColor="text1"/>
                <w:sz w:val="22"/>
                <w:szCs w:val="22"/>
              </w:rPr>
              <w:t xml:space="preserve">eer advancement issues, work-life </w:t>
            </w:r>
            <w:proofErr w:type="spellStart"/>
            <w:r w:rsidR="00A865AF" w:rsidRPr="001B7E5A">
              <w:rPr>
                <w:color w:val="000000" w:themeColor="text1"/>
                <w:sz w:val="22"/>
                <w:szCs w:val="22"/>
              </w:rPr>
              <w:t>blanace</w:t>
            </w:r>
            <w:proofErr w:type="spellEnd"/>
          </w:p>
          <w:p w14:paraId="649339F8" w14:textId="77777777" w:rsidR="00A865AF" w:rsidRPr="001B7E5A" w:rsidRDefault="00A865AF" w:rsidP="000C3EE4">
            <w:pPr>
              <w:pStyle w:val="ListParagraph"/>
              <w:numPr>
                <w:ilvl w:val="0"/>
                <w:numId w:val="80"/>
              </w:numPr>
              <w:rPr>
                <w:color w:val="000000" w:themeColor="text1"/>
                <w:sz w:val="22"/>
                <w:szCs w:val="22"/>
              </w:rPr>
            </w:pPr>
            <w:r w:rsidRPr="001B7E5A">
              <w:rPr>
                <w:color w:val="000000" w:themeColor="text1"/>
                <w:sz w:val="22"/>
                <w:szCs w:val="22"/>
              </w:rPr>
              <w:lastRenderedPageBreak/>
              <w:t>Lack of connection to the social good</w:t>
            </w:r>
          </w:p>
          <w:p w14:paraId="7F23BCC0" w14:textId="77777777" w:rsidR="00A865AF" w:rsidRPr="001B7E5A" w:rsidRDefault="00A865AF" w:rsidP="00A865AF">
            <w:pPr>
              <w:rPr>
                <w:color w:val="000000" w:themeColor="text1"/>
                <w:sz w:val="22"/>
                <w:szCs w:val="22"/>
              </w:rPr>
            </w:pPr>
            <w:r w:rsidRPr="001B7E5A">
              <w:rPr>
                <w:color w:val="000000" w:themeColor="text1"/>
                <w:sz w:val="22"/>
                <w:szCs w:val="22"/>
              </w:rPr>
              <w:t>Misplaced Priorities</w:t>
            </w:r>
          </w:p>
          <w:p w14:paraId="190D13E7" w14:textId="77777777" w:rsidR="00A865AF" w:rsidRPr="001B7E5A" w:rsidRDefault="00A865AF" w:rsidP="000C3EE4">
            <w:pPr>
              <w:pStyle w:val="ListParagraph"/>
              <w:numPr>
                <w:ilvl w:val="0"/>
                <w:numId w:val="81"/>
              </w:numPr>
              <w:rPr>
                <w:color w:val="000000" w:themeColor="text1"/>
                <w:sz w:val="22"/>
                <w:szCs w:val="22"/>
              </w:rPr>
            </w:pPr>
            <w:r w:rsidRPr="001B7E5A">
              <w:rPr>
                <w:color w:val="000000" w:themeColor="text1"/>
                <w:sz w:val="22"/>
                <w:szCs w:val="22"/>
              </w:rPr>
              <w:t>People are surprisingly inaccurate judges of what will make them happy</w:t>
            </w:r>
          </w:p>
          <w:p w14:paraId="25C14C07" w14:textId="77777777" w:rsidR="00A865AF" w:rsidRPr="00812D94" w:rsidRDefault="00A865AF" w:rsidP="000C3EE4">
            <w:pPr>
              <w:pStyle w:val="ListParagraph"/>
              <w:numPr>
                <w:ilvl w:val="0"/>
                <w:numId w:val="81"/>
              </w:numPr>
              <w:rPr>
                <w:color w:val="000000" w:themeColor="text1"/>
                <w:sz w:val="22"/>
                <w:szCs w:val="22"/>
                <w:highlight w:val="yellow"/>
              </w:rPr>
            </w:pPr>
            <w:r w:rsidRPr="00812D94">
              <w:rPr>
                <w:color w:val="000000" w:themeColor="text1"/>
                <w:sz w:val="22"/>
                <w:szCs w:val="22"/>
                <w:highlight w:val="yellow"/>
              </w:rPr>
              <w:t xml:space="preserve">Satisfaction is less a matter of getting what you want than of wanting what you have </w:t>
            </w:r>
          </w:p>
          <w:p w14:paraId="038E6A7C" w14:textId="77777777" w:rsidR="00A865AF" w:rsidRPr="001B7E5A" w:rsidRDefault="00A865AF" w:rsidP="000C3EE4">
            <w:pPr>
              <w:pStyle w:val="ListParagraph"/>
              <w:numPr>
                <w:ilvl w:val="0"/>
                <w:numId w:val="81"/>
              </w:numPr>
              <w:rPr>
                <w:color w:val="000000" w:themeColor="text1"/>
                <w:sz w:val="22"/>
                <w:szCs w:val="22"/>
              </w:rPr>
            </w:pPr>
            <w:r w:rsidRPr="001B7E5A">
              <w:rPr>
                <w:color w:val="000000" w:themeColor="text1"/>
                <w:sz w:val="22"/>
                <w:szCs w:val="22"/>
              </w:rPr>
              <w:t>Money plays a much smaller role in promoting personal satisfaction than most people, including lawyers, commonly assume</w:t>
            </w:r>
          </w:p>
          <w:p w14:paraId="0997C488" w14:textId="77777777" w:rsidR="00A865AF" w:rsidRPr="001B7E5A" w:rsidRDefault="00A865AF" w:rsidP="000C3EE4">
            <w:pPr>
              <w:pStyle w:val="ListParagraph"/>
              <w:numPr>
                <w:ilvl w:val="0"/>
                <w:numId w:val="81"/>
              </w:numPr>
              <w:rPr>
                <w:color w:val="000000" w:themeColor="text1"/>
                <w:sz w:val="22"/>
                <w:szCs w:val="22"/>
              </w:rPr>
            </w:pPr>
            <w:r w:rsidRPr="001B7E5A">
              <w:rPr>
                <w:color w:val="000000" w:themeColor="text1"/>
                <w:sz w:val="22"/>
                <w:szCs w:val="22"/>
              </w:rPr>
              <w:t>What high incomes can buy does not yield enduring happiness</w:t>
            </w:r>
          </w:p>
          <w:p w14:paraId="1E5B52B3" w14:textId="77777777" w:rsidR="00A865AF" w:rsidRPr="001B7E5A" w:rsidRDefault="00A865AF" w:rsidP="000C3EE4">
            <w:pPr>
              <w:pStyle w:val="ListParagraph"/>
              <w:numPr>
                <w:ilvl w:val="0"/>
                <w:numId w:val="81"/>
              </w:numPr>
              <w:rPr>
                <w:color w:val="000000" w:themeColor="text1"/>
                <w:sz w:val="22"/>
                <w:szCs w:val="22"/>
              </w:rPr>
            </w:pPr>
            <w:r w:rsidRPr="001B7E5A">
              <w:rPr>
                <w:color w:val="000000" w:themeColor="text1"/>
                <w:sz w:val="22"/>
                <w:szCs w:val="22"/>
              </w:rPr>
              <w:t>Satisfaction is most affected by relative not absolute income – a wealthy man is one who makes 100$ more than his wife’s sister’s husband</w:t>
            </w:r>
          </w:p>
          <w:p w14:paraId="308066D5" w14:textId="77777777" w:rsidR="00A865AF" w:rsidRPr="00812D94" w:rsidRDefault="00A865AF" w:rsidP="000C3EE4">
            <w:pPr>
              <w:pStyle w:val="ListParagraph"/>
              <w:numPr>
                <w:ilvl w:val="0"/>
                <w:numId w:val="81"/>
              </w:numPr>
              <w:rPr>
                <w:color w:val="000000" w:themeColor="text1"/>
                <w:sz w:val="22"/>
                <w:szCs w:val="22"/>
                <w:highlight w:val="yellow"/>
              </w:rPr>
            </w:pPr>
            <w:r w:rsidRPr="00812D94">
              <w:rPr>
                <w:color w:val="000000" w:themeColor="text1"/>
                <w:sz w:val="22"/>
                <w:szCs w:val="22"/>
                <w:highlight w:val="yellow"/>
              </w:rPr>
              <w:t>Difficulty of downward economic mobility – getting used to the lifestyle</w:t>
            </w:r>
          </w:p>
          <w:p w14:paraId="48F5CFFF" w14:textId="77777777" w:rsidR="00A865AF" w:rsidRPr="001B7E5A" w:rsidRDefault="00A865AF" w:rsidP="00A865AF">
            <w:pPr>
              <w:rPr>
                <w:i/>
                <w:color w:val="000000" w:themeColor="text1"/>
                <w:sz w:val="22"/>
                <w:szCs w:val="22"/>
              </w:rPr>
            </w:pPr>
            <w:r w:rsidRPr="001B7E5A">
              <w:rPr>
                <w:i/>
                <w:color w:val="000000" w:themeColor="text1"/>
                <w:sz w:val="22"/>
                <w:szCs w:val="22"/>
              </w:rPr>
              <w:t>The Rationale for Reform</w:t>
            </w:r>
          </w:p>
          <w:p w14:paraId="19394294" w14:textId="77777777" w:rsidR="00A865AF" w:rsidRPr="00812D94" w:rsidRDefault="00A865AF" w:rsidP="000C3EE4">
            <w:pPr>
              <w:pStyle w:val="ListParagraph"/>
              <w:numPr>
                <w:ilvl w:val="0"/>
                <w:numId w:val="82"/>
              </w:numPr>
              <w:rPr>
                <w:color w:val="000000" w:themeColor="text1"/>
                <w:sz w:val="22"/>
                <w:szCs w:val="22"/>
                <w:highlight w:val="yellow"/>
              </w:rPr>
            </w:pPr>
            <w:r w:rsidRPr="00812D94">
              <w:rPr>
                <w:color w:val="000000" w:themeColor="text1"/>
                <w:sz w:val="22"/>
                <w:szCs w:val="22"/>
                <w:highlight w:val="yellow"/>
              </w:rPr>
              <w:t>Employers should focus less on income and more on other conditions that promote individual happiness and workplace satisfaction</w:t>
            </w:r>
          </w:p>
          <w:p w14:paraId="44BBF28B" w14:textId="77777777" w:rsidR="00A865AF" w:rsidRPr="001B7E5A" w:rsidRDefault="00A865AF" w:rsidP="000C3EE4">
            <w:pPr>
              <w:pStyle w:val="ListParagraph"/>
              <w:numPr>
                <w:ilvl w:val="0"/>
                <w:numId w:val="82"/>
              </w:numPr>
              <w:rPr>
                <w:color w:val="000000" w:themeColor="text1"/>
                <w:sz w:val="22"/>
                <w:szCs w:val="22"/>
              </w:rPr>
            </w:pPr>
            <w:proofErr w:type="spellStart"/>
            <w:r w:rsidRPr="001B7E5A">
              <w:rPr>
                <w:color w:val="000000" w:themeColor="text1"/>
                <w:sz w:val="22"/>
                <w:szCs w:val="22"/>
              </w:rPr>
              <w:t>Probono</w:t>
            </w:r>
            <w:proofErr w:type="spellEnd"/>
            <w:r w:rsidRPr="001B7E5A">
              <w:rPr>
                <w:color w:val="000000" w:themeColor="text1"/>
                <w:sz w:val="22"/>
                <w:szCs w:val="22"/>
              </w:rPr>
              <w:t xml:space="preserve"> work is an enormous morale booster for the entire firm and enhances the reputation of the profession as a whole</w:t>
            </w:r>
          </w:p>
          <w:p w14:paraId="7954A2F9" w14:textId="77777777" w:rsidR="00A865AF" w:rsidRPr="001B7E5A" w:rsidRDefault="00A865AF" w:rsidP="00A865AF">
            <w:pPr>
              <w:rPr>
                <w:color w:val="000000" w:themeColor="text1"/>
                <w:sz w:val="22"/>
                <w:szCs w:val="22"/>
              </w:rPr>
            </w:pPr>
            <w:r w:rsidRPr="001B7E5A">
              <w:rPr>
                <w:color w:val="000000" w:themeColor="text1"/>
                <w:sz w:val="22"/>
                <w:szCs w:val="22"/>
              </w:rPr>
              <w:t>Strategies for Reform</w:t>
            </w:r>
          </w:p>
          <w:p w14:paraId="3EFD1A8D" w14:textId="77777777" w:rsidR="00A865AF" w:rsidRPr="001B7E5A" w:rsidRDefault="00A865AF" w:rsidP="000C3EE4">
            <w:pPr>
              <w:pStyle w:val="ListParagraph"/>
              <w:numPr>
                <w:ilvl w:val="0"/>
                <w:numId w:val="83"/>
              </w:numPr>
              <w:rPr>
                <w:color w:val="000000" w:themeColor="text1"/>
                <w:sz w:val="22"/>
                <w:szCs w:val="22"/>
              </w:rPr>
            </w:pPr>
            <w:r w:rsidRPr="001B7E5A">
              <w:rPr>
                <w:color w:val="000000" w:themeColor="text1"/>
                <w:sz w:val="22"/>
                <w:szCs w:val="22"/>
              </w:rPr>
              <w:t xml:space="preserve">Important to remind ourselves what we care most about </w:t>
            </w:r>
          </w:p>
          <w:p w14:paraId="0EF062E0" w14:textId="77777777" w:rsidR="00A865AF" w:rsidRPr="001B7E5A" w:rsidRDefault="00A865AF" w:rsidP="00A865AF">
            <w:pPr>
              <w:rPr>
                <w:i/>
                <w:color w:val="000000" w:themeColor="text1"/>
                <w:sz w:val="22"/>
                <w:szCs w:val="22"/>
              </w:rPr>
            </w:pPr>
            <w:r w:rsidRPr="001B7E5A">
              <w:rPr>
                <w:i/>
                <w:color w:val="000000" w:themeColor="text1"/>
                <w:sz w:val="22"/>
                <w:szCs w:val="22"/>
              </w:rPr>
              <w:t>Individual Strategies</w:t>
            </w:r>
          </w:p>
          <w:p w14:paraId="370DE213" w14:textId="77777777" w:rsidR="00A865AF" w:rsidRPr="001B7E5A" w:rsidRDefault="00A865AF" w:rsidP="000C3EE4">
            <w:pPr>
              <w:pStyle w:val="ListParagraph"/>
              <w:numPr>
                <w:ilvl w:val="0"/>
                <w:numId w:val="83"/>
              </w:numPr>
              <w:rPr>
                <w:color w:val="000000" w:themeColor="text1"/>
                <w:sz w:val="22"/>
                <w:szCs w:val="22"/>
              </w:rPr>
            </w:pPr>
            <w:r w:rsidRPr="001B7E5A">
              <w:rPr>
                <w:color w:val="000000" w:themeColor="text1"/>
                <w:sz w:val="22"/>
                <w:szCs w:val="22"/>
              </w:rPr>
              <w:t>Lawyers need to be more proactive in finding work that lies at the intersection of their values, pleasures, and strengths</w:t>
            </w:r>
          </w:p>
          <w:p w14:paraId="2AA6BD4F" w14:textId="77777777" w:rsidR="00A865AF" w:rsidRPr="001B7E5A" w:rsidRDefault="00A865AF" w:rsidP="000C3EE4">
            <w:pPr>
              <w:pStyle w:val="ListParagraph"/>
              <w:numPr>
                <w:ilvl w:val="0"/>
                <w:numId w:val="83"/>
              </w:numPr>
              <w:rPr>
                <w:color w:val="000000" w:themeColor="text1"/>
                <w:sz w:val="22"/>
                <w:szCs w:val="22"/>
              </w:rPr>
            </w:pPr>
            <w:r w:rsidRPr="001B7E5A">
              <w:rPr>
                <w:color w:val="000000" w:themeColor="text1"/>
                <w:sz w:val="22"/>
                <w:szCs w:val="22"/>
              </w:rPr>
              <w:t>Lawyers need to actively pursue what is necessary for fulfillment</w:t>
            </w:r>
          </w:p>
          <w:p w14:paraId="59B94156" w14:textId="77777777" w:rsidR="00A865AF" w:rsidRPr="001B7E5A" w:rsidRDefault="00A865AF" w:rsidP="00A865AF">
            <w:pPr>
              <w:rPr>
                <w:i/>
                <w:color w:val="000000" w:themeColor="text1"/>
                <w:sz w:val="22"/>
                <w:szCs w:val="22"/>
              </w:rPr>
            </w:pPr>
            <w:r w:rsidRPr="001B7E5A">
              <w:rPr>
                <w:i/>
                <w:color w:val="000000" w:themeColor="text1"/>
                <w:sz w:val="22"/>
                <w:szCs w:val="22"/>
              </w:rPr>
              <w:t>Institutional Strategies</w:t>
            </w:r>
          </w:p>
          <w:p w14:paraId="330C5E94" w14:textId="77777777" w:rsidR="00A865AF" w:rsidRPr="001B7E5A" w:rsidRDefault="00A865AF" w:rsidP="000C3EE4">
            <w:pPr>
              <w:pStyle w:val="ListParagraph"/>
              <w:numPr>
                <w:ilvl w:val="0"/>
                <w:numId w:val="84"/>
              </w:numPr>
              <w:rPr>
                <w:color w:val="000000" w:themeColor="text1"/>
                <w:sz w:val="22"/>
                <w:szCs w:val="22"/>
              </w:rPr>
            </w:pPr>
            <w:r w:rsidRPr="001B7E5A">
              <w:rPr>
                <w:color w:val="000000" w:themeColor="text1"/>
                <w:sz w:val="22"/>
                <w:szCs w:val="22"/>
              </w:rPr>
              <w:t>Legal employers must do more to address sources of discontent and to evaluate the adequacy of their responses</w:t>
            </w:r>
          </w:p>
          <w:p w14:paraId="7C95218A" w14:textId="77777777" w:rsidR="00A865AF" w:rsidRPr="001B7E5A" w:rsidRDefault="00A865AF" w:rsidP="000C3EE4">
            <w:pPr>
              <w:pStyle w:val="ListParagraph"/>
              <w:numPr>
                <w:ilvl w:val="0"/>
                <w:numId w:val="84"/>
              </w:numPr>
              <w:rPr>
                <w:color w:val="000000" w:themeColor="text1"/>
                <w:sz w:val="22"/>
                <w:szCs w:val="22"/>
              </w:rPr>
            </w:pPr>
            <w:r w:rsidRPr="001B7E5A">
              <w:rPr>
                <w:color w:val="000000" w:themeColor="text1"/>
                <w:sz w:val="22"/>
                <w:szCs w:val="22"/>
              </w:rPr>
              <w:t>Support pro bono work</w:t>
            </w:r>
          </w:p>
          <w:p w14:paraId="003499CE" w14:textId="77777777" w:rsidR="00A865AF" w:rsidRPr="001B7E5A" w:rsidRDefault="00A865AF" w:rsidP="000C3EE4">
            <w:pPr>
              <w:pStyle w:val="ListParagraph"/>
              <w:numPr>
                <w:ilvl w:val="0"/>
                <w:numId w:val="84"/>
              </w:numPr>
              <w:rPr>
                <w:color w:val="000000" w:themeColor="text1"/>
                <w:sz w:val="22"/>
                <w:szCs w:val="22"/>
              </w:rPr>
            </w:pPr>
            <w:r w:rsidRPr="001B7E5A">
              <w:rPr>
                <w:color w:val="000000" w:themeColor="text1"/>
                <w:sz w:val="22"/>
                <w:szCs w:val="22"/>
              </w:rPr>
              <w:t>Reduce acrimony</w:t>
            </w:r>
          </w:p>
          <w:p w14:paraId="7CFD323F" w14:textId="77777777" w:rsidR="00A865AF" w:rsidRPr="001B7E5A" w:rsidRDefault="00A865AF" w:rsidP="00A865AF">
            <w:pPr>
              <w:rPr>
                <w:i/>
                <w:color w:val="000000" w:themeColor="text1"/>
                <w:sz w:val="22"/>
                <w:szCs w:val="22"/>
              </w:rPr>
            </w:pPr>
            <w:r w:rsidRPr="001B7E5A">
              <w:rPr>
                <w:i/>
                <w:color w:val="000000" w:themeColor="text1"/>
                <w:sz w:val="22"/>
                <w:szCs w:val="22"/>
              </w:rPr>
              <w:t>Legal Education</w:t>
            </w:r>
          </w:p>
          <w:p w14:paraId="187DA6DB" w14:textId="77777777" w:rsidR="00A865AF" w:rsidRPr="001B7E5A" w:rsidRDefault="00A865AF" w:rsidP="000C3EE4">
            <w:pPr>
              <w:pStyle w:val="ListParagraph"/>
              <w:numPr>
                <w:ilvl w:val="0"/>
                <w:numId w:val="85"/>
              </w:numPr>
              <w:ind w:hanging="360"/>
              <w:rPr>
                <w:color w:val="000000" w:themeColor="text1"/>
                <w:sz w:val="22"/>
                <w:szCs w:val="22"/>
              </w:rPr>
            </w:pPr>
            <w:r w:rsidRPr="001B7E5A">
              <w:rPr>
                <w:color w:val="000000" w:themeColor="text1"/>
                <w:sz w:val="22"/>
                <w:szCs w:val="22"/>
              </w:rPr>
              <w:t>Faculty are relatively well insulated from the sources and symptoms of discontent</w:t>
            </w:r>
          </w:p>
          <w:p w14:paraId="2776ED1C" w14:textId="77777777" w:rsidR="00A865AF" w:rsidRPr="001B7E5A" w:rsidRDefault="00A865AF" w:rsidP="000C3EE4">
            <w:pPr>
              <w:pStyle w:val="ListParagraph"/>
              <w:numPr>
                <w:ilvl w:val="0"/>
                <w:numId w:val="85"/>
              </w:numPr>
              <w:ind w:hanging="360"/>
              <w:rPr>
                <w:color w:val="000000" w:themeColor="text1"/>
                <w:sz w:val="22"/>
                <w:szCs w:val="22"/>
              </w:rPr>
            </w:pPr>
            <w:r w:rsidRPr="001B7E5A">
              <w:rPr>
                <w:color w:val="000000" w:themeColor="text1"/>
                <w:sz w:val="22"/>
                <w:szCs w:val="22"/>
              </w:rPr>
              <w:t>Legal academics are the most detached from those pressures of the new economic order which have so profoundly affected their practicing brethren</w:t>
            </w:r>
          </w:p>
          <w:p w14:paraId="187324F0" w14:textId="77777777" w:rsidR="00A865AF" w:rsidRPr="001B7E5A" w:rsidRDefault="00A865AF" w:rsidP="000C3EE4">
            <w:pPr>
              <w:pStyle w:val="ListParagraph"/>
              <w:numPr>
                <w:ilvl w:val="0"/>
                <w:numId w:val="85"/>
              </w:numPr>
              <w:ind w:hanging="360"/>
              <w:rPr>
                <w:color w:val="000000" w:themeColor="text1"/>
                <w:sz w:val="22"/>
                <w:szCs w:val="22"/>
              </w:rPr>
            </w:pPr>
            <w:r w:rsidRPr="001B7E5A">
              <w:rPr>
                <w:color w:val="000000" w:themeColor="text1"/>
                <w:sz w:val="22"/>
                <w:szCs w:val="22"/>
              </w:rPr>
              <w:t>Should provide an accurate picture of the conditions of practice and the strategies that might improve it</w:t>
            </w:r>
          </w:p>
          <w:p w14:paraId="0F49226E" w14:textId="77777777" w:rsidR="00A865AF" w:rsidRPr="001B7E5A" w:rsidRDefault="00A865AF" w:rsidP="00432782">
            <w:pPr>
              <w:tabs>
                <w:tab w:val="left" w:pos="1212"/>
              </w:tabs>
              <w:rPr>
                <w:b/>
                <w:sz w:val="22"/>
                <w:szCs w:val="22"/>
              </w:rPr>
            </w:pPr>
          </w:p>
        </w:tc>
      </w:tr>
    </w:tbl>
    <w:p w14:paraId="68B1F855" w14:textId="77777777" w:rsidR="00A865AF" w:rsidRPr="001B7E5A" w:rsidRDefault="00A865AF" w:rsidP="00912E51">
      <w:pPr>
        <w:tabs>
          <w:tab w:val="left" w:pos="1212"/>
        </w:tabs>
        <w:rPr>
          <w:b/>
          <w:sz w:val="22"/>
          <w:szCs w:val="22"/>
        </w:rPr>
      </w:pPr>
    </w:p>
    <w:p w14:paraId="2A801E93" w14:textId="580594C5" w:rsidR="00A865AF" w:rsidRPr="001B7E5A" w:rsidRDefault="00432782" w:rsidP="00912E51">
      <w:pPr>
        <w:tabs>
          <w:tab w:val="left" w:pos="1212"/>
        </w:tabs>
        <w:rPr>
          <w:b/>
          <w:sz w:val="22"/>
          <w:szCs w:val="22"/>
        </w:rPr>
      </w:pPr>
      <w:r w:rsidRPr="001B7E5A">
        <w:rPr>
          <w:b/>
          <w:sz w:val="22"/>
          <w:szCs w:val="22"/>
        </w:rPr>
        <w:t>The Adversarial System and the Civility Issue</w:t>
      </w:r>
    </w:p>
    <w:p w14:paraId="012C842B" w14:textId="77777777" w:rsidR="00432782" w:rsidRPr="001B7E5A" w:rsidRDefault="00432782" w:rsidP="00432782">
      <w:pPr>
        <w:jc w:val="both"/>
        <w:rPr>
          <w:b/>
          <w:color w:val="000000" w:themeColor="text1"/>
          <w:sz w:val="22"/>
          <w:szCs w:val="22"/>
          <w:u w:val="single"/>
          <w:lang w:val="en-CA"/>
        </w:rPr>
      </w:pPr>
    </w:p>
    <w:p w14:paraId="23D71D38" w14:textId="77777777" w:rsidR="00432782" w:rsidRPr="001B7E5A" w:rsidRDefault="00432782" w:rsidP="00432782">
      <w:pPr>
        <w:jc w:val="both"/>
        <w:rPr>
          <w:b/>
          <w:color w:val="000000" w:themeColor="text1"/>
          <w:sz w:val="22"/>
          <w:szCs w:val="22"/>
          <w:lang w:val="en-CA"/>
        </w:rPr>
      </w:pPr>
      <w:r w:rsidRPr="001B7E5A">
        <w:rPr>
          <w:b/>
          <w:color w:val="000000" w:themeColor="text1"/>
          <w:sz w:val="22"/>
          <w:szCs w:val="22"/>
          <w:lang w:val="en-CA"/>
        </w:rPr>
        <w:t xml:space="preserve">Topics for reflection and discussion: </w:t>
      </w:r>
    </w:p>
    <w:p w14:paraId="0E88BEA5" w14:textId="77777777" w:rsidR="00432782" w:rsidRPr="001B7E5A" w:rsidRDefault="00432782" w:rsidP="00432782">
      <w:pPr>
        <w:pStyle w:val="ListParagraph"/>
        <w:numPr>
          <w:ilvl w:val="0"/>
          <w:numId w:val="13"/>
        </w:numPr>
        <w:jc w:val="both"/>
        <w:rPr>
          <w:sz w:val="22"/>
          <w:szCs w:val="22"/>
        </w:rPr>
      </w:pPr>
      <w:r w:rsidRPr="001B7E5A">
        <w:rPr>
          <w:sz w:val="22"/>
          <w:szCs w:val="22"/>
        </w:rPr>
        <w:t xml:space="preserve">What are the limits of zealous representation? </w:t>
      </w:r>
    </w:p>
    <w:p w14:paraId="2F0681FE" w14:textId="77777777" w:rsidR="00432782" w:rsidRPr="001B7E5A" w:rsidRDefault="00432782" w:rsidP="00432782">
      <w:pPr>
        <w:pStyle w:val="ListParagraph"/>
        <w:numPr>
          <w:ilvl w:val="0"/>
          <w:numId w:val="13"/>
        </w:numPr>
        <w:jc w:val="both"/>
        <w:rPr>
          <w:sz w:val="22"/>
          <w:szCs w:val="22"/>
        </w:rPr>
      </w:pPr>
      <w:r w:rsidRPr="001B7E5A">
        <w:rPr>
          <w:sz w:val="22"/>
          <w:szCs w:val="22"/>
        </w:rPr>
        <w:t>What are the tensions between the duties to clients, opposing counsel, the court, other parties and society that arise in the adversarial system?</w:t>
      </w:r>
    </w:p>
    <w:p w14:paraId="27B5B864" w14:textId="77777777" w:rsidR="00432782" w:rsidRPr="001B7E5A" w:rsidRDefault="00432782" w:rsidP="00432782">
      <w:pPr>
        <w:pStyle w:val="ListParagraph"/>
        <w:numPr>
          <w:ilvl w:val="0"/>
          <w:numId w:val="13"/>
        </w:numPr>
        <w:jc w:val="both"/>
        <w:rPr>
          <w:sz w:val="22"/>
          <w:szCs w:val="22"/>
        </w:rPr>
      </w:pPr>
      <w:r w:rsidRPr="001B7E5A">
        <w:rPr>
          <w:sz w:val="22"/>
          <w:szCs w:val="22"/>
        </w:rPr>
        <w:t xml:space="preserve">How has settlement transformed the practice of law? </w:t>
      </w:r>
    </w:p>
    <w:p w14:paraId="35290188" w14:textId="77777777" w:rsidR="00432782" w:rsidRPr="001B7E5A" w:rsidRDefault="00432782" w:rsidP="00912E51">
      <w:pPr>
        <w:tabs>
          <w:tab w:val="left" w:pos="1212"/>
        </w:tabs>
        <w:rPr>
          <w:b/>
          <w:sz w:val="22"/>
          <w:szCs w:val="22"/>
        </w:rPr>
      </w:pPr>
    </w:p>
    <w:p w14:paraId="077C8AED" w14:textId="77777777" w:rsidR="00432782" w:rsidRPr="001B7E5A" w:rsidRDefault="00432782" w:rsidP="00912E51">
      <w:pPr>
        <w:tabs>
          <w:tab w:val="left" w:pos="1212"/>
        </w:tabs>
        <w:rPr>
          <w:b/>
          <w:sz w:val="22"/>
          <w:szCs w:val="22"/>
        </w:rPr>
      </w:pPr>
    </w:p>
    <w:p w14:paraId="6E2A5AAC" w14:textId="77777777" w:rsidR="00432782" w:rsidRPr="001B7E5A" w:rsidRDefault="00432782" w:rsidP="00432782">
      <w:pPr>
        <w:outlineLvl w:val="0"/>
        <w:rPr>
          <w:b/>
          <w:sz w:val="22"/>
          <w:szCs w:val="22"/>
        </w:rPr>
      </w:pPr>
      <w:r w:rsidRPr="001B7E5A">
        <w:rPr>
          <w:b/>
          <w:sz w:val="22"/>
          <w:szCs w:val="22"/>
        </w:rPr>
        <w:t>Legal Profession</w:t>
      </w:r>
    </w:p>
    <w:p w14:paraId="69E573E4" w14:textId="77777777" w:rsidR="00432782" w:rsidRPr="001B7E5A" w:rsidRDefault="00432782" w:rsidP="000C3EE4">
      <w:pPr>
        <w:pStyle w:val="ListParagraph"/>
        <w:numPr>
          <w:ilvl w:val="0"/>
          <w:numId w:val="118"/>
        </w:numPr>
        <w:rPr>
          <w:sz w:val="22"/>
          <w:szCs w:val="22"/>
        </w:rPr>
      </w:pPr>
      <w:r w:rsidRPr="001B7E5A">
        <w:rPr>
          <w:sz w:val="22"/>
          <w:szCs w:val="22"/>
        </w:rPr>
        <w:t>Nadeau/Denis-Masse: “Approach that seeks to diminish rancor, to reconcile, to be open to non-litigious resolution</w:t>
      </w:r>
    </w:p>
    <w:p w14:paraId="229BD1F7" w14:textId="77777777" w:rsidR="00432782" w:rsidRPr="001B7E5A" w:rsidRDefault="00432782" w:rsidP="000C3EE4">
      <w:pPr>
        <w:pStyle w:val="ListParagraph"/>
        <w:numPr>
          <w:ilvl w:val="0"/>
          <w:numId w:val="118"/>
        </w:numPr>
        <w:rPr>
          <w:sz w:val="22"/>
          <w:szCs w:val="22"/>
        </w:rPr>
      </w:pPr>
      <w:r w:rsidRPr="001B7E5A">
        <w:rPr>
          <w:sz w:val="22"/>
          <w:szCs w:val="22"/>
        </w:rPr>
        <w:t>In short, it is an approach that modifies the antagonisms and aggressiveness of an adversarial society and seeks a more civilized condition</w:t>
      </w:r>
    </w:p>
    <w:p w14:paraId="4ED2A5EE" w14:textId="77777777" w:rsidR="00432782" w:rsidRPr="001B7E5A" w:rsidRDefault="00432782" w:rsidP="000C3EE4">
      <w:pPr>
        <w:pStyle w:val="ListParagraph"/>
        <w:numPr>
          <w:ilvl w:val="0"/>
          <w:numId w:val="118"/>
        </w:numPr>
        <w:rPr>
          <w:sz w:val="22"/>
          <w:szCs w:val="22"/>
        </w:rPr>
      </w:pPr>
      <w:r w:rsidRPr="001B7E5A">
        <w:rPr>
          <w:sz w:val="22"/>
          <w:szCs w:val="22"/>
        </w:rPr>
        <w:t>Woolley: The manner in which counsel communicate with each other (politeness/courtesy). Conduct essential to ensuring the proper functioning of the judicial process.</w:t>
      </w:r>
    </w:p>
    <w:p w14:paraId="023473F5" w14:textId="77777777" w:rsidR="00432782" w:rsidRPr="001B7E5A" w:rsidRDefault="00432782" w:rsidP="000C3EE4">
      <w:pPr>
        <w:pStyle w:val="ListParagraph"/>
        <w:numPr>
          <w:ilvl w:val="1"/>
          <w:numId w:val="118"/>
        </w:numPr>
        <w:rPr>
          <w:sz w:val="22"/>
          <w:szCs w:val="22"/>
          <w:u w:val="single"/>
          <w:lang w:val="fr-FR"/>
        </w:rPr>
      </w:pPr>
      <w:r w:rsidRPr="001B7E5A">
        <w:rPr>
          <w:sz w:val="22"/>
          <w:szCs w:val="22"/>
          <w:u w:val="single"/>
          <w:lang w:val="fr-FR"/>
        </w:rPr>
        <w:t xml:space="preserve">= </w:t>
      </w:r>
      <w:proofErr w:type="spellStart"/>
      <w:r w:rsidRPr="001B7E5A">
        <w:rPr>
          <w:sz w:val="22"/>
          <w:szCs w:val="22"/>
          <w:u w:val="single"/>
          <w:lang w:val="fr-FR"/>
        </w:rPr>
        <w:t>Politeness</w:t>
      </w:r>
      <w:proofErr w:type="spellEnd"/>
      <w:r w:rsidRPr="001B7E5A">
        <w:rPr>
          <w:sz w:val="22"/>
          <w:szCs w:val="22"/>
          <w:u w:val="single"/>
          <w:lang w:val="fr-FR"/>
        </w:rPr>
        <w:t xml:space="preserve"> + </w:t>
      </w:r>
      <w:proofErr w:type="spellStart"/>
      <w:r w:rsidRPr="001B7E5A">
        <w:rPr>
          <w:sz w:val="22"/>
          <w:szCs w:val="22"/>
          <w:u w:val="single"/>
          <w:lang w:val="fr-FR"/>
        </w:rPr>
        <w:t>Courtesy</w:t>
      </w:r>
      <w:proofErr w:type="spellEnd"/>
      <w:r w:rsidRPr="001B7E5A">
        <w:rPr>
          <w:sz w:val="22"/>
          <w:szCs w:val="22"/>
          <w:u w:val="single"/>
          <w:lang w:val="fr-FR"/>
        </w:rPr>
        <w:t xml:space="preserve"> + Pratique favorisant l’efficacité du système de justice </w:t>
      </w:r>
    </w:p>
    <w:p w14:paraId="31511EF9" w14:textId="77777777" w:rsidR="00432782" w:rsidRPr="001B7E5A" w:rsidRDefault="00432782" w:rsidP="00432782">
      <w:pPr>
        <w:rPr>
          <w:sz w:val="22"/>
          <w:szCs w:val="22"/>
          <w:lang w:val="fr-FR"/>
        </w:rPr>
      </w:pPr>
    </w:p>
    <w:p w14:paraId="101E0D4E" w14:textId="77777777" w:rsidR="00432782" w:rsidRPr="001B7E5A" w:rsidRDefault="00432782" w:rsidP="00432782">
      <w:pPr>
        <w:outlineLvl w:val="0"/>
        <w:rPr>
          <w:b/>
          <w:sz w:val="22"/>
          <w:szCs w:val="22"/>
        </w:rPr>
      </w:pPr>
      <w:r w:rsidRPr="001B7E5A">
        <w:rPr>
          <w:b/>
          <w:sz w:val="22"/>
          <w:szCs w:val="22"/>
        </w:rPr>
        <w:t>What issues come about when we try to regulate civility?</w:t>
      </w:r>
    </w:p>
    <w:p w14:paraId="6BF12174" w14:textId="77777777" w:rsidR="00432782" w:rsidRPr="001B7E5A" w:rsidRDefault="00432782" w:rsidP="000C3EE4">
      <w:pPr>
        <w:pStyle w:val="ListParagraph"/>
        <w:numPr>
          <w:ilvl w:val="0"/>
          <w:numId w:val="119"/>
        </w:numPr>
        <w:rPr>
          <w:sz w:val="22"/>
          <w:szCs w:val="22"/>
        </w:rPr>
      </w:pPr>
      <w:r w:rsidRPr="001B7E5A">
        <w:rPr>
          <w:sz w:val="22"/>
          <w:szCs w:val="22"/>
        </w:rPr>
        <w:t xml:space="preserve">Model Code 5.1-1: Rule in adversarial proceedings – lawyer has a role to ask every question necessary, even distasteful ones – will civility detract from lawyers’ zeal? </w:t>
      </w:r>
    </w:p>
    <w:p w14:paraId="1C9D6138" w14:textId="77777777" w:rsidR="00432782" w:rsidRPr="001B7E5A" w:rsidRDefault="00432782" w:rsidP="000C3EE4">
      <w:pPr>
        <w:pStyle w:val="ListParagraph"/>
        <w:numPr>
          <w:ilvl w:val="0"/>
          <w:numId w:val="119"/>
        </w:numPr>
        <w:rPr>
          <w:sz w:val="22"/>
          <w:szCs w:val="22"/>
        </w:rPr>
      </w:pPr>
      <w:r w:rsidRPr="001B7E5A">
        <w:rPr>
          <w:sz w:val="22"/>
          <w:szCs w:val="22"/>
        </w:rPr>
        <w:t>Freedom of expression</w:t>
      </w:r>
    </w:p>
    <w:p w14:paraId="5CA76168" w14:textId="77777777" w:rsidR="00432782" w:rsidRPr="001B7E5A" w:rsidRDefault="00432782" w:rsidP="000C3EE4">
      <w:pPr>
        <w:pStyle w:val="ListParagraph"/>
        <w:numPr>
          <w:ilvl w:val="0"/>
          <w:numId w:val="119"/>
        </w:numPr>
        <w:rPr>
          <w:sz w:val="22"/>
          <w:szCs w:val="22"/>
        </w:rPr>
      </w:pPr>
      <w:r w:rsidRPr="001B7E5A">
        <w:rPr>
          <w:sz w:val="22"/>
          <w:szCs w:val="22"/>
        </w:rPr>
        <w:t xml:space="preserve">Civility a vague concept – people might not know what it actually entails </w:t>
      </w:r>
    </w:p>
    <w:p w14:paraId="1C50B83D" w14:textId="77777777" w:rsidR="00432782" w:rsidRPr="001B7E5A" w:rsidRDefault="00432782" w:rsidP="00432782">
      <w:pPr>
        <w:rPr>
          <w:sz w:val="22"/>
          <w:szCs w:val="22"/>
        </w:rPr>
      </w:pPr>
    </w:p>
    <w:p w14:paraId="5FB8AD63" w14:textId="77777777" w:rsidR="00432782" w:rsidRPr="001B7E5A" w:rsidRDefault="00432782" w:rsidP="00432782">
      <w:pPr>
        <w:outlineLvl w:val="0"/>
        <w:rPr>
          <w:b/>
          <w:sz w:val="22"/>
          <w:szCs w:val="22"/>
        </w:rPr>
      </w:pPr>
      <w:r w:rsidRPr="001B7E5A">
        <w:rPr>
          <w:b/>
          <w:sz w:val="22"/>
          <w:szCs w:val="22"/>
        </w:rPr>
        <w:t>Components of civility</w:t>
      </w:r>
    </w:p>
    <w:p w14:paraId="4AE095C4" w14:textId="77777777" w:rsidR="00432782" w:rsidRPr="001B7E5A" w:rsidRDefault="00432782" w:rsidP="000C3EE4">
      <w:pPr>
        <w:pStyle w:val="ListParagraph"/>
        <w:numPr>
          <w:ilvl w:val="0"/>
          <w:numId w:val="120"/>
        </w:numPr>
        <w:rPr>
          <w:sz w:val="22"/>
          <w:szCs w:val="22"/>
        </w:rPr>
      </w:pPr>
      <w:r w:rsidRPr="001B7E5A">
        <w:rPr>
          <w:sz w:val="22"/>
          <w:szCs w:val="22"/>
        </w:rPr>
        <w:t>Being respectful to others: Being on time, being prepared, not interrupting others</w:t>
      </w:r>
    </w:p>
    <w:p w14:paraId="24DE6223" w14:textId="77777777" w:rsidR="00432782" w:rsidRPr="001B7E5A" w:rsidRDefault="00432782" w:rsidP="000C3EE4">
      <w:pPr>
        <w:pStyle w:val="ListParagraph"/>
        <w:numPr>
          <w:ilvl w:val="0"/>
          <w:numId w:val="120"/>
        </w:numPr>
        <w:rPr>
          <w:sz w:val="22"/>
          <w:szCs w:val="22"/>
        </w:rPr>
      </w:pPr>
      <w:r w:rsidRPr="001B7E5A">
        <w:rPr>
          <w:sz w:val="22"/>
          <w:szCs w:val="22"/>
        </w:rPr>
        <w:t>Encouraging and allowing others to talk</w:t>
      </w:r>
    </w:p>
    <w:p w14:paraId="02679BB4" w14:textId="77777777" w:rsidR="00432782" w:rsidRPr="001B7E5A" w:rsidRDefault="00432782" w:rsidP="000C3EE4">
      <w:pPr>
        <w:pStyle w:val="ListParagraph"/>
        <w:numPr>
          <w:ilvl w:val="0"/>
          <w:numId w:val="120"/>
        </w:numPr>
        <w:rPr>
          <w:sz w:val="22"/>
          <w:szCs w:val="22"/>
        </w:rPr>
      </w:pPr>
      <w:proofErr w:type="spellStart"/>
      <w:r w:rsidRPr="001B7E5A">
        <w:rPr>
          <w:sz w:val="22"/>
          <w:szCs w:val="22"/>
        </w:rPr>
        <w:t>Écouter</w:t>
      </w:r>
      <w:proofErr w:type="spellEnd"/>
      <w:r w:rsidRPr="001B7E5A">
        <w:rPr>
          <w:sz w:val="22"/>
          <w:szCs w:val="22"/>
        </w:rPr>
        <w:t xml:space="preserve"> les </w:t>
      </w:r>
      <w:proofErr w:type="spellStart"/>
      <w:r w:rsidRPr="001B7E5A">
        <w:rPr>
          <w:sz w:val="22"/>
          <w:szCs w:val="22"/>
        </w:rPr>
        <w:t>autres</w:t>
      </w:r>
      <w:proofErr w:type="spellEnd"/>
    </w:p>
    <w:p w14:paraId="5BCD0AB3" w14:textId="77777777" w:rsidR="00432782" w:rsidRPr="001B7E5A" w:rsidRDefault="00432782" w:rsidP="000C3EE4">
      <w:pPr>
        <w:pStyle w:val="ListParagraph"/>
        <w:numPr>
          <w:ilvl w:val="0"/>
          <w:numId w:val="120"/>
        </w:numPr>
        <w:rPr>
          <w:sz w:val="22"/>
          <w:szCs w:val="22"/>
        </w:rPr>
      </w:pPr>
      <w:r w:rsidRPr="001B7E5A">
        <w:rPr>
          <w:sz w:val="22"/>
          <w:szCs w:val="22"/>
        </w:rPr>
        <w:t xml:space="preserve">Willingness to seek, listen, and learn from other’s feedback </w:t>
      </w:r>
    </w:p>
    <w:p w14:paraId="64206BB7" w14:textId="77777777" w:rsidR="00432782" w:rsidRPr="001B7E5A" w:rsidRDefault="00432782" w:rsidP="000C3EE4">
      <w:pPr>
        <w:pStyle w:val="ListParagraph"/>
        <w:numPr>
          <w:ilvl w:val="0"/>
          <w:numId w:val="120"/>
        </w:numPr>
        <w:rPr>
          <w:sz w:val="22"/>
          <w:szCs w:val="22"/>
        </w:rPr>
      </w:pPr>
      <w:r w:rsidRPr="001B7E5A">
        <w:rPr>
          <w:sz w:val="22"/>
          <w:szCs w:val="22"/>
        </w:rPr>
        <w:t xml:space="preserve">Practicing self-restraint </w:t>
      </w:r>
    </w:p>
    <w:p w14:paraId="4AD13188" w14:textId="77777777" w:rsidR="00432782" w:rsidRPr="001B7E5A" w:rsidRDefault="00432782" w:rsidP="00432782">
      <w:pPr>
        <w:rPr>
          <w:sz w:val="22"/>
          <w:szCs w:val="22"/>
        </w:rPr>
      </w:pPr>
    </w:p>
    <w:p w14:paraId="56661761" w14:textId="77777777" w:rsidR="00432782" w:rsidRPr="001B7E5A" w:rsidRDefault="00432782" w:rsidP="00432782">
      <w:pPr>
        <w:outlineLvl w:val="0"/>
        <w:rPr>
          <w:b/>
          <w:sz w:val="22"/>
          <w:szCs w:val="22"/>
        </w:rPr>
      </w:pPr>
      <w:r w:rsidRPr="001B7E5A">
        <w:rPr>
          <w:b/>
          <w:sz w:val="22"/>
          <w:szCs w:val="22"/>
        </w:rPr>
        <w:t xml:space="preserve">Why is incivility on the rise? </w:t>
      </w:r>
    </w:p>
    <w:p w14:paraId="259BD070" w14:textId="77777777" w:rsidR="00432782" w:rsidRPr="001B7E5A" w:rsidRDefault="00432782" w:rsidP="000C3EE4">
      <w:pPr>
        <w:pStyle w:val="ListParagraph"/>
        <w:numPr>
          <w:ilvl w:val="0"/>
          <w:numId w:val="121"/>
        </w:numPr>
        <w:rPr>
          <w:sz w:val="22"/>
          <w:szCs w:val="22"/>
        </w:rPr>
      </w:pPr>
      <w:r w:rsidRPr="001B7E5A">
        <w:rPr>
          <w:sz w:val="22"/>
          <w:szCs w:val="22"/>
        </w:rPr>
        <w:t>Public perception that lawyers are aggressive</w:t>
      </w:r>
    </w:p>
    <w:p w14:paraId="65981740" w14:textId="77777777" w:rsidR="00432782" w:rsidRPr="001B7E5A" w:rsidRDefault="00432782" w:rsidP="000C3EE4">
      <w:pPr>
        <w:pStyle w:val="ListParagraph"/>
        <w:numPr>
          <w:ilvl w:val="0"/>
          <w:numId w:val="121"/>
        </w:numPr>
        <w:rPr>
          <w:sz w:val="22"/>
          <w:szCs w:val="22"/>
        </w:rPr>
      </w:pPr>
      <w:r w:rsidRPr="001B7E5A">
        <w:rPr>
          <w:sz w:val="22"/>
          <w:szCs w:val="22"/>
        </w:rPr>
        <w:t xml:space="preserve">There’s a dichotomy between being aggressive and zealous, and soft </w:t>
      </w:r>
    </w:p>
    <w:p w14:paraId="4FEA64D0" w14:textId="77777777" w:rsidR="00432782" w:rsidRPr="001B7E5A" w:rsidRDefault="00432782" w:rsidP="00912E51">
      <w:pPr>
        <w:tabs>
          <w:tab w:val="left" w:pos="1212"/>
        </w:tabs>
        <w:rPr>
          <w:b/>
          <w:sz w:val="22"/>
          <w:szCs w:val="22"/>
        </w:rPr>
      </w:pPr>
    </w:p>
    <w:p w14:paraId="7A8F4213" w14:textId="77777777" w:rsidR="00A865AF" w:rsidRPr="001B7E5A" w:rsidRDefault="00A865AF" w:rsidP="00912E51">
      <w:pPr>
        <w:tabs>
          <w:tab w:val="left" w:pos="1212"/>
        </w:tabs>
        <w:rPr>
          <w:b/>
          <w:sz w:val="22"/>
          <w:szCs w:val="22"/>
        </w:rPr>
      </w:pPr>
    </w:p>
    <w:tbl>
      <w:tblPr>
        <w:tblStyle w:val="TableGrid"/>
        <w:tblW w:w="10632" w:type="dxa"/>
        <w:tblInd w:w="-714" w:type="dxa"/>
        <w:tblLook w:val="04A0" w:firstRow="1" w:lastRow="0" w:firstColumn="1" w:lastColumn="0" w:noHBand="0" w:noVBand="1"/>
      </w:tblPr>
      <w:tblGrid>
        <w:gridCol w:w="10632"/>
      </w:tblGrid>
      <w:tr w:rsidR="00432782" w:rsidRPr="00A71060" w14:paraId="388772F0" w14:textId="77777777" w:rsidTr="00432782">
        <w:tc>
          <w:tcPr>
            <w:tcW w:w="10632" w:type="dxa"/>
            <w:shd w:val="clear" w:color="auto" w:fill="D9D9D9" w:themeFill="background1" w:themeFillShade="D9"/>
          </w:tcPr>
          <w:p w14:paraId="695D08AB" w14:textId="77777777" w:rsidR="00432782" w:rsidRPr="001B7E5A" w:rsidRDefault="00432782" w:rsidP="00432782">
            <w:pPr>
              <w:jc w:val="both"/>
              <w:rPr>
                <w:b/>
                <w:sz w:val="22"/>
                <w:szCs w:val="22"/>
                <w:lang w:val="fr-CA"/>
              </w:rPr>
            </w:pPr>
            <w:r w:rsidRPr="001B7E5A">
              <w:rPr>
                <w:b/>
                <w:sz w:val="22"/>
                <w:szCs w:val="22"/>
                <w:lang w:val="fr-CA"/>
              </w:rPr>
              <w:t xml:space="preserve">Brigitte Nadeau et Corinne Denis Masse, “La civilité dans la pratique de l’avocat” dans </w:t>
            </w:r>
            <w:r w:rsidRPr="001B7E5A">
              <w:rPr>
                <w:b/>
                <w:i/>
                <w:sz w:val="22"/>
                <w:szCs w:val="22"/>
                <w:lang w:val="fr-CA"/>
              </w:rPr>
              <w:t>L’avocat dans la cité: éthique et professionnalisme</w:t>
            </w:r>
            <w:r w:rsidRPr="001B7E5A">
              <w:rPr>
                <w:b/>
                <w:sz w:val="22"/>
                <w:szCs w:val="22"/>
                <w:lang w:val="fr-CA"/>
              </w:rPr>
              <w:t xml:space="preserve"> (Montréal : Les Éditions Thémis: 2012) 133.</w:t>
            </w:r>
          </w:p>
          <w:p w14:paraId="7FC80C29" w14:textId="77777777" w:rsidR="00A865AF" w:rsidRPr="001B7E5A" w:rsidRDefault="00A865AF" w:rsidP="00432782">
            <w:pPr>
              <w:tabs>
                <w:tab w:val="left" w:pos="1212"/>
              </w:tabs>
              <w:rPr>
                <w:b/>
                <w:sz w:val="22"/>
                <w:szCs w:val="22"/>
                <w:lang w:val="fr-CA"/>
              </w:rPr>
            </w:pPr>
          </w:p>
        </w:tc>
      </w:tr>
      <w:tr w:rsidR="00432782" w:rsidRPr="001B7E5A" w14:paraId="2738F0E9" w14:textId="77777777" w:rsidTr="00432782">
        <w:tc>
          <w:tcPr>
            <w:tcW w:w="10632" w:type="dxa"/>
          </w:tcPr>
          <w:p w14:paraId="4E9C64E1" w14:textId="77777777" w:rsidR="00432782" w:rsidRPr="001B7E5A" w:rsidRDefault="00432782" w:rsidP="000C3EE4">
            <w:pPr>
              <w:pStyle w:val="ListParagraph"/>
              <w:numPr>
                <w:ilvl w:val="0"/>
                <w:numId w:val="89"/>
              </w:numPr>
              <w:rPr>
                <w:i/>
                <w:color w:val="000000" w:themeColor="text1"/>
                <w:sz w:val="22"/>
                <w:szCs w:val="22"/>
              </w:rPr>
            </w:pPr>
            <w:r w:rsidRPr="001B7E5A">
              <w:rPr>
                <w:color w:val="000000" w:themeColor="text1"/>
                <w:sz w:val="22"/>
                <w:szCs w:val="22"/>
              </w:rPr>
              <w:t xml:space="preserve">In the last few years, there has been a movement in </w:t>
            </w:r>
            <w:proofErr w:type="spellStart"/>
            <w:r w:rsidRPr="001B7E5A">
              <w:rPr>
                <w:color w:val="000000" w:themeColor="text1"/>
                <w:sz w:val="22"/>
                <w:szCs w:val="22"/>
              </w:rPr>
              <w:t>favour</w:t>
            </w:r>
            <w:proofErr w:type="spellEnd"/>
            <w:r w:rsidRPr="001B7E5A">
              <w:rPr>
                <w:color w:val="000000" w:themeColor="text1"/>
                <w:sz w:val="22"/>
                <w:szCs w:val="22"/>
              </w:rPr>
              <w:t xml:space="preserve"> of civility in law practice because of public perception about the profession</w:t>
            </w:r>
            <w:r w:rsidRPr="001B7E5A">
              <w:rPr>
                <w:i/>
                <w:color w:val="000000" w:themeColor="text1"/>
                <w:sz w:val="22"/>
                <w:szCs w:val="22"/>
              </w:rPr>
              <w:t xml:space="preserve"> </w:t>
            </w:r>
          </w:p>
          <w:p w14:paraId="60D6E8CC" w14:textId="77777777" w:rsidR="00432782" w:rsidRPr="001B7E5A" w:rsidRDefault="00432782" w:rsidP="000C3EE4">
            <w:pPr>
              <w:pStyle w:val="ListParagraph"/>
              <w:numPr>
                <w:ilvl w:val="0"/>
                <w:numId w:val="89"/>
              </w:numPr>
              <w:rPr>
                <w:i/>
                <w:color w:val="000000" w:themeColor="text1"/>
                <w:sz w:val="22"/>
                <w:szCs w:val="22"/>
              </w:rPr>
            </w:pPr>
            <w:r w:rsidRPr="001B7E5A">
              <w:rPr>
                <w:color w:val="000000" w:themeColor="text1"/>
                <w:sz w:val="22"/>
                <w:szCs w:val="22"/>
              </w:rPr>
              <w:t>This article is about the general obligation of civility and civility for Quebecois lawyers, from how it manifests itself in practice, the consequences of uncivilized behavior, arguments for and against civility, and civility’s impact</w:t>
            </w:r>
          </w:p>
          <w:p w14:paraId="2FADCAE1" w14:textId="77777777" w:rsidR="00432782" w:rsidRPr="001B7E5A" w:rsidRDefault="00432782" w:rsidP="00432782">
            <w:pPr>
              <w:rPr>
                <w:i/>
                <w:color w:val="000000" w:themeColor="text1"/>
                <w:sz w:val="22"/>
                <w:szCs w:val="22"/>
              </w:rPr>
            </w:pPr>
          </w:p>
          <w:p w14:paraId="394CDB60" w14:textId="77777777" w:rsidR="00432782" w:rsidRPr="001B7E5A" w:rsidRDefault="00432782" w:rsidP="00432782">
            <w:pPr>
              <w:rPr>
                <w:b/>
                <w:color w:val="000000" w:themeColor="text1"/>
                <w:sz w:val="22"/>
                <w:szCs w:val="22"/>
              </w:rPr>
            </w:pPr>
            <w:r w:rsidRPr="001B7E5A">
              <w:rPr>
                <w:b/>
                <w:color w:val="000000" w:themeColor="text1"/>
                <w:sz w:val="22"/>
                <w:szCs w:val="22"/>
              </w:rPr>
              <w:t>General Principles</w:t>
            </w:r>
          </w:p>
          <w:p w14:paraId="5488D035" w14:textId="77777777" w:rsidR="00432782" w:rsidRPr="001B7E5A" w:rsidRDefault="00432782" w:rsidP="000C3EE4">
            <w:pPr>
              <w:pStyle w:val="ListParagraph"/>
              <w:numPr>
                <w:ilvl w:val="0"/>
                <w:numId w:val="90"/>
              </w:numPr>
              <w:rPr>
                <w:color w:val="000000" w:themeColor="text1"/>
                <w:sz w:val="22"/>
                <w:szCs w:val="22"/>
              </w:rPr>
            </w:pPr>
            <w:r w:rsidRPr="001B7E5A">
              <w:rPr>
                <w:color w:val="000000" w:themeColor="text1"/>
                <w:sz w:val="22"/>
                <w:szCs w:val="22"/>
              </w:rPr>
              <w:t xml:space="preserve">Law is now associated with vigorous debates in the courtroom – conventions about civility are left behind in </w:t>
            </w:r>
            <w:proofErr w:type="spellStart"/>
            <w:r w:rsidRPr="001B7E5A">
              <w:rPr>
                <w:color w:val="000000" w:themeColor="text1"/>
                <w:sz w:val="22"/>
                <w:szCs w:val="22"/>
              </w:rPr>
              <w:t>favour</w:t>
            </w:r>
            <w:proofErr w:type="spellEnd"/>
            <w:r w:rsidRPr="001B7E5A">
              <w:rPr>
                <w:color w:val="000000" w:themeColor="text1"/>
                <w:sz w:val="22"/>
                <w:szCs w:val="22"/>
              </w:rPr>
              <w:t xml:space="preserve"> of loyal representation of the client </w:t>
            </w:r>
          </w:p>
          <w:p w14:paraId="1FA87565" w14:textId="77777777" w:rsidR="00432782" w:rsidRPr="001B7E5A" w:rsidRDefault="00432782" w:rsidP="000C3EE4">
            <w:pPr>
              <w:pStyle w:val="ListParagraph"/>
              <w:numPr>
                <w:ilvl w:val="0"/>
                <w:numId w:val="90"/>
              </w:numPr>
              <w:rPr>
                <w:color w:val="000000" w:themeColor="text1"/>
                <w:sz w:val="22"/>
                <w:szCs w:val="22"/>
              </w:rPr>
            </w:pPr>
            <w:r w:rsidRPr="001B7E5A">
              <w:rPr>
                <w:color w:val="000000" w:themeColor="text1"/>
                <w:sz w:val="22"/>
                <w:szCs w:val="22"/>
              </w:rPr>
              <w:t xml:space="preserve">Marvin E. Aspen: Says the modern civility movement dates back to at least 1971 – when Chief Justice Warren Burger remarked that overzealous advocates thought the zeal and effectiveness of a lawyer depended on how thoroughly he can disrupt the proceedings </w:t>
            </w:r>
          </w:p>
          <w:p w14:paraId="1CAC6C00" w14:textId="77777777" w:rsidR="00432782" w:rsidRPr="001B7E5A" w:rsidRDefault="00432782" w:rsidP="000C3EE4">
            <w:pPr>
              <w:pStyle w:val="ListParagraph"/>
              <w:numPr>
                <w:ilvl w:val="0"/>
                <w:numId w:val="90"/>
              </w:numPr>
              <w:rPr>
                <w:color w:val="000000" w:themeColor="text1"/>
                <w:sz w:val="22"/>
                <w:szCs w:val="22"/>
              </w:rPr>
            </w:pPr>
            <w:r w:rsidRPr="001B7E5A">
              <w:rPr>
                <w:color w:val="000000" w:themeColor="text1"/>
                <w:sz w:val="22"/>
                <w:szCs w:val="22"/>
              </w:rPr>
              <w:t>In Canada, thought to have begun at the beginning of the 2000s</w:t>
            </w:r>
          </w:p>
          <w:p w14:paraId="1DB7FA58" w14:textId="77777777" w:rsidR="00432782" w:rsidRPr="001B7E5A" w:rsidRDefault="00432782" w:rsidP="000C3EE4">
            <w:pPr>
              <w:pStyle w:val="ListParagraph"/>
              <w:numPr>
                <w:ilvl w:val="1"/>
                <w:numId w:val="90"/>
              </w:numPr>
              <w:rPr>
                <w:color w:val="000000" w:themeColor="text1"/>
                <w:sz w:val="22"/>
                <w:szCs w:val="22"/>
              </w:rPr>
            </w:pPr>
            <w:r w:rsidRPr="001B7E5A">
              <w:rPr>
                <w:color w:val="000000" w:themeColor="text1"/>
                <w:sz w:val="22"/>
                <w:szCs w:val="22"/>
              </w:rPr>
              <w:t>Complaints about incivility increased from 11% to 33% from 2004-2008</w:t>
            </w:r>
          </w:p>
          <w:p w14:paraId="360BBA3E" w14:textId="77777777" w:rsidR="00432782" w:rsidRPr="001B7E5A" w:rsidRDefault="00432782" w:rsidP="000C3EE4">
            <w:pPr>
              <w:pStyle w:val="ListParagraph"/>
              <w:numPr>
                <w:ilvl w:val="0"/>
                <w:numId w:val="90"/>
              </w:numPr>
              <w:rPr>
                <w:color w:val="000000" w:themeColor="text1"/>
                <w:sz w:val="22"/>
                <w:szCs w:val="22"/>
              </w:rPr>
            </w:pPr>
            <w:r w:rsidRPr="001B7E5A">
              <w:rPr>
                <w:color w:val="000000" w:themeColor="text1"/>
                <w:sz w:val="22"/>
                <w:szCs w:val="22"/>
              </w:rPr>
              <w:t>Civility def: “It is an approach that seeks to diminish rancor, to reconcile, to be open to non-litigious resolution – an approach that modifies the antagonisms and aggressiveness of an adversarial society and seeks a more civilized condition</w:t>
            </w:r>
          </w:p>
          <w:p w14:paraId="7AF49FCE" w14:textId="77777777" w:rsidR="00432782" w:rsidRPr="001B7E5A" w:rsidRDefault="00432782" w:rsidP="000C3EE4">
            <w:pPr>
              <w:pStyle w:val="ListParagraph"/>
              <w:numPr>
                <w:ilvl w:val="1"/>
                <w:numId w:val="90"/>
              </w:numPr>
              <w:rPr>
                <w:color w:val="000000" w:themeColor="text1"/>
                <w:sz w:val="22"/>
                <w:szCs w:val="22"/>
              </w:rPr>
            </w:pPr>
            <w:r w:rsidRPr="001B7E5A">
              <w:rPr>
                <w:color w:val="000000" w:themeColor="text1"/>
                <w:sz w:val="22"/>
                <w:szCs w:val="22"/>
              </w:rPr>
              <w:t xml:space="preserve">Not just about courtesy and politeness, but about favoring the efficiency of the justice system </w:t>
            </w:r>
          </w:p>
          <w:p w14:paraId="15A3A663" w14:textId="77777777" w:rsidR="00432782" w:rsidRPr="001B7E5A" w:rsidRDefault="00432782" w:rsidP="000C3EE4">
            <w:pPr>
              <w:pStyle w:val="ListParagraph"/>
              <w:numPr>
                <w:ilvl w:val="0"/>
                <w:numId w:val="90"/>
              </w:numPr>
              <w:rPr>
                <w:color w:val="000000" w:themeColor="text1"/>
                <w:sz w:val="22"/>
                <w:szCs w:val="22"/>
              </w:rPr>
            </w:pPr>
            <w:r w:rsidRPr="001B7E5A">
              <w:rPr>
                <w:color w:val="000000" w:themeColor="text1"/>
                <w:sz w:val="22"/>
                <w:szCs w:val="22"/>
              </w:rPr>
              <w:t>Though in most incivility cases, it’s towards the lawyer of the opposing party that un-courteous behavior happens, Canadian Bar Association and LSUC rules say that lawyers have to be courteous and polite towards everyone they interact with in the framework of a case</w:t>
            </w:r>
          </w:p>
          <w:p w14:paraId="4232E3E1" w14:textId="77777777" w:rsidR="00432782" w:rsidRPr="00612C45" w:rsidRDefault="00432782" w:rsidP="000C3EE4">
            <w:pPr>
              <w:pStyle w:val="ListParagraph"/>
              <w:numPr>
                <w:ilvl w:val="0"/>
                <w:numId w:val="90"/>
              </w:numPr>
              <w:rPr>
                <w:color w:val="000000" w:themeColor="text1"/>
                <w:sz w:val="22"/>
                <w:szCs w:val="22"/>
                <w:highlight w:val="yellow"/>
              </w:rPr>
            </w:pPr>
            <w:r w:rsidRPr="00612C45">
              <w:rPr>
                <w:color w:val="000000" w:themeColor="text1"/>
                <w:sz w:val="22"/>
                <w:szCs w:val="22"/>
                <w:highlight w:val="yellow"/>
              </w:rPr>
              <w:t xml:space="preserve">Civility is an integral part of your duty as an officer of justice: Includes everything from returning phone calls to integrity to dealing with opposing counsel to respect for the legal process itself </w:t>
            </w:r>
          </w:p>
          <w:p w14:paraId="355D0641" w14:textId="77777777" w:rsidR="00432782" w:rsidRPr="001B7E5A" w:rsidRDefault="00432782" w:rsidP="000C3EE4">
            <w:pPr>
              <w:pStyle w:val="ListParagraph"/>
              <w:numPr>
                <w:ilvl w:val="0"/>
                <w:numId w:val="90"/>
              </w:numPr>
              <w:rPr>
                <w:color w:val="000000" w:themeColor="text1"/>
                <w:sz w:val="22"/>
                <w:szCs w:val="22"/>
                <w:lang w:val="fr-FR"/>
              </w:rPr>
            </w:pPr>
            <w:r w:rsidRPr="001B7E5A">
              <w:rPr>
                <w:color w:val="000000" w:themeColor="text1"/>
                <w:sz w:val="22"/>
                <w:szCs w:val="22"/>
                <w:lang w:val="fr-FR"/>
              </w:rPr>
              <w:t xml:space="preserve">Alice </w:t>
            </w:r>
            <w:proofErr w:type="gramStart"/>
            <w:r w:rsidRPr="001B7E5A">
              <w:rPr>
                <w:color w:val="000000" w:themeColor="text1"/>
                <w:sz w:val="22"/>
                <w:szCs w:val="22"/>
                <w:lang w:val="fr-FR"/>
              </w:rPr>
              <w:t>Woolley:</w:t>
            </w:r>
            <w:proofErr w:type="gramEnd"/>
            <w:r w:rsidRPr="001B7E5A">
              <w:rPr>
                <w:color w:val="000000" w:themeColor="text1"/>
                <w:sz w:val="22"/>
                <w:szCs w:val="22"/>
                <w:lang w:val="fr-FR"/>
              </w:rPr>
              <w:t xml:space="preserve"> </w:t>
            </w:r>
            <w:proofErr w:type="spellStart"/>
            <w:r w:rsidRPr="001B7E5A">
              <w:rPr>
                <w:color w:val="000000" w:themeColor="text1"/>
                <w:sz w:val="22"/>
                <w:szCs w:val="22"/>
                <w:lang w:val="fr-FR"/>
              </w:rPr>
              <w:t>Civility</w:t>
            </w:r>
            <w:proofErr w:type="spellEnd"/>
            <w:r w:rsidRPr="001B7E5A">
              <w:rPr>
                <w:color w:val="000000" w:themeColor="text1"/>
                <w:sz w:val="22"/>
                <w:szCs w:val="22"/>
                <w:lang w:val="fr-FR"/>
              </w:rPr>
              <w:t xml:space="preserve"> </w:t>
            </w:r>
            <w:proofErr w:type="spellStart"/>
            <w:r w:rsidRPr="001B7E5A">
              <w:rPr>
                <w:color w:val="000000" w:themeColor="text1"/>
                <w:sz w:val="22"/>
                <w:szCs w:val="22"/>
                <w:lang w:val="fr-FR"/>
              </w:rPr>
              <w:t>is</w:t>
            </w:r>
            <w:proofErr w:type="spellEnd"/>
            <w:r w:rsidRPr="001B7E5A">
              <w:rPr>
                <w:color w:val="000000" w:themeColor="text1"/>
                <w:sz w:val="22"/>
                <w:szCs w:val="22"/>
                <w:lang w:val="fr-FR"/>
              </w:rPr>
              <w:t xml:space="preserve"> “la politesse et la courtoisie dans les paroles, les écrits, l’attitude, le comportement et, d’une manière plus substantielle, la </w:t>
            </w:r>
            <w:proofErr w:type="spellStart"/>
            <w:r w:rsidRPr="001B7E5A">
              <w:rPr>
                <w:color w:val="000000" w:themeColor="text1"/>
                <w:sz w:val="22"/>
                <w:szCs w:val="22"/>
                <w:lang w:val="fr-FR"/>
              </w:rPr>
              <w:t>façcon</w:t>
            </w:r>
            <w:proofErr w:type="spellEnd"/>
            <w:r w:rsidRPr="001B7E5A">
              <w:rPr>
                <w:color w:val="000000" w:themeColor="text1"/>
                <w:sz w:val="22"/>
                <w:szCs w:val="22"/>
                <w:lang w:val="fr-FR"/>
              </w:rPr>
              <w:t xml:space="preserve"> de conduire un dossier afin d’optimiser le fonctionnement du système de justice” </w:t>
            </w:r>
          </w:p>
          <w:p w14:paraId="4CC5CB72" w14:textId="77777777" w:rsidR="00432782" w:rsidRPr="001B7E5A" w:rsidRDefault="00432782" w:rsidP="00432782">
            <w:pPr>
              <w:rPr>
                <w:color w:val="000000" w:themeColor="text1"/>
                <w:sz w:val="22"/>
                <w:szCs w:val="22"/>
                <w:lang w:val="fr-FR"/>
              </w:rPr>
            </w:pPr>
          </w:p>
          <w:p w14:paraId="5B1ABA77" w14:textId="77777777" w:rsidR="00432782" w:rsidRPr="001B7E5A" w:rsidRDefault="00432782" w:rsidP="00432782">
            <w:pPr>
              <w:rPr>
                <w:b/>
                <w:color w:val="000000" w:themeColor="text1"/>
                <w:sz w:val="22"/>
                <w:szCs w:val="22"/>
                <w:lang w:val="fr-FR"/>
              </w:rPr>
            </w:pPr>
            <w:proofErr w:type="spellStart"/>
            <w:r w:rsidRPr="001B7E5A">
              <w:rPr>
                <w:b/>
                <w:color w:val="000000" w:themeColor="text1"/>
                <w:sz w:val="22"/>
                <w:szCs w:val="22"/>
                <w:lang w:val="fr-FR"/>
              </w:rPr>
              <w:t>Civility</w:t>
            </w:r>
            <w:proofErr w:type="spellEnd"/>
            <w:r w:rsidRPr="001B7E5A">
              <w:rPr>
                <w:b/>
                <w:color w:val="000000" w:themeColor="text1"/>
                <w:sz w:val="22"/>
                <w:szCs w:val="22"/>
                <w:lang w:val="fr-FR"/>
              </w:rPr>
              <w:t xml:space="preserve"> in </w:t>
            </w:r>
            <w:proofErr w:type="spellStart"/>
            <w:r w:rsidRPr="001B7E5A">
              <w:rPr>
                <w:b/>
                <w:color w:val="000000" w:themeColor="text1"/>
                <w:sz w:val="22"/>
                <w:szCs w:val="22"/>
                <w:lang w:val="fr-FR"/>
              </w:rPr>
              <w:t>Quebec</w:t>
            </w:r>
            <w:proofErr w:type="spellEnd"/>
            <w:r w:rsidRPr="001B7E5A">
              <w:rPr>
                <w:b/>
                <w:color w:val="000000" w:themeColor="text1"/>
                <w:sz w:val="22"/>
                <w:szCs w:val="22"/>
                <w:lang w:val="fr-FR"/>
              </w:rPr>
              <w:t xml:space="preserve"> </w:t>
            </w:r>
          </w:p>
          <w:p w14:paraId="2B705035" w14:textId="77777777" w:rsidR="00432782" w:rsidRPr="001B7E5A" w:rsidRDefault="00432782" w:rsidP="000C3EE4">
            <w:pPr>
              <w:pStyle w:val="ListParagraph"/>
              <w:numPr>
                <w:ilvl w:val="0"/>
                <w:numId w:val="91"/>
              </w:numPr>
              <w:rPr>
                <w:color w:val="000000" w:themeColor="text1"/>
                <w:sz w:val="22"/>
                <w:szCs w:val="22"/>
              </w:rPr>
            </w:pPr>
            <w:r w:rsidRPr="001B7E5A">
              <w:rPr>
                <w:color w:val="000000" w:themeColor="text1"/>
                <w:sz w:val="22"/>
                <w:szCs w:val="22"/>
              </w:rPr>
              <w:lastRenderedPageBreak/>
              <w:t>In Quebec, the legislation doesn’t explicitly state an obligation of civility but it states certain rules which represent the values presented by authors who advocate for civility</w:t>
            </w:r>
          </w:p>
          <w:p w14:paraId="0EC1C717" w14:textId="77777777" w:rsidR="00432782" w:rsidRPr="001B7E5A" w:rsidRDefault="00432782" w:rsidP="000C3EE4">
            <w:pPr>
              <w:pStyle w:val="ListParagraph"/>
              <w:numPr>
                <w:ilvl w:val="0"/>
                <w:numId w:val="91"/>
              </w:numPr>
              <w:rPr>
                <w:color w:val="000000" w:themeColor="text1"/>
                <w:sz w:val="22"/>
                <w:szCs w:val="22"/>
                <w:lang w:val="fr-FR"/>
              </w:rPr>
            </w:pPr>
            <w:proofErr w:type="spellStart"/>
            <w:r w:rsidRPr="001B7E5A">
              <w:rPr>
                <w:color w:val="000000" w:themeColor="text1"/>
                <w:sz w:val="22"/>
                <w:szCs w:val="22"/>
                <w:lang w:val="fr-FR"/>
              </w:rPr>
              <w:t>Courtesy</w:t>
            </w:r>
            <w:proofErr w:type="spellEnd"/>
          </w:p>
          <w:p w14:paraId="3AFF7BEC" w14:textId="77777777" w:rsidR="00432782" w:rsidRPr="001B7E5A" w:rsidRDefault="00432782" w:rsidP="000C3EE4">
            <w:pPr>
              <w:pStyle w:val="ListParagraph"/>
              <w:numPr>
                <w:ilvl w:val="1"/>
                <w:numId w:val="91"/>
              </w:numPr>
              <w:rPr>
                <w:color w:val="000000" w:themeColor="text1"/>
                <w:sz w:val="22"/>
                <w:szCs w:val="22"/>
                <w:lang w:val="fr-FR"/>
              </w:rPr>
            </w:pPr>
            <w:r w:rsidRPr="001B7E5A">
              <w:rPr>
                <w:color w:val="000000" w:themeColor="text1"/>
                <w:sz w:val="22"/>
                <w:szCs w:val="22"/>
                <w:lang w:val="fr-FR"/>
              </w:rPr>
              <w:t xml:space="preserve">Code de </w:t>
            </w:r>
            <w:proofErr w:type="spellStart"/>
            <w:r w:rsidRPr="001B7E5A">
              <w:rPr>
                <w:color w:val="000000" w:themeColor="text1"/>
                <w:sz w:val="22"/>
                <w:szCs w:val="22"/>
                <w:lang w:val="fr-FR"/>
              </w:rPr>
              <w:t>deontologie</w:t>
            </w:r>
            <w:proofErr w:type="spellEnd"/>
            <w:r w:rsidRPr="001B7E5A">
              <w:rPr>
                <w:color w:val="000000" w:themeColor="text1"/>
                <w:sz w:val="22"/>
                <w:szCs w:val="22"/>
                <w:lang w:val="fr-FR"/>
              </w:rPr>
              <w:t xml:space="preserve"> des avocats 2.00.01: “doit agir avec dignité, honneur, respect, </w:t>
            </w:r>
            <w:proofErr w:type="spellStart"/>
            <w:r w:rsidRPr="001B7E5A">
              <w:rPr>
                <w:color w:val="000000" w:themeColor="text1"/>
                <w:sz w:val="22"/>
                <w:szCs w:val="22"/>
                <w:lang w:val="fr-FR"/>
              </w:rPr>
              <w:t>moderation</w:t>
            </w:r>
            <w:proofErr w:type="spellEnd"/>
            <w:r w:rsidRPr="001B7E5A">
              <w:rPr>
                <w:color w:val="000000" w:themeColor="text1"/>
                <w:sz w:val="22"/>
                <w:szCs w:val="22"/>
                <w:lang w:val="fr-FR"/>
              </w:rPr>
              <w:t xml:space="preserve"> et courtoisie” </w:t>
            </w:r>
          </w:p>
          <w:p w14:paraId="7641D9E8" w14:textId="77777777" w:rsidR="00432782" w:rsidRPr="001B7E5A" w:rsidRDefault="00432782" w:rsidP="000C3EE4">
            <w:pPr>
              <w:pStyle w:val="ListParagraph"/>
              <w:numPr>
                <w:ilvl w:val="1"/>
                <w:numId w:val="91"/>
              </w:numPr>
              <w:rPr>
                <w:color w:val="000000" w:themeColor="text1"/>
                <w:sz w:val="22"/>
                <w:szCs w:val="22"/>
                <w:lang w:val="fr-FR"/>
              </w:rPr>
            </w:pPr>
            <w:r w:rsidRPr="001B7E5A">
              <w:rPr>
                <w:color w:val="000000" w:themeColor="text1"/>
                <w:sz w:val="22"/>
                <w:szCs w:val="22"/>
                <w:lang w:val="fr-FR"/>
              </w:rPr>
              <w:t xml:space="preserve">2.03 : « conduite de l’avocat doit </w:t>
            </w:r>
            <w:proofErr w:type="spellStart"/>
            <w:r w:rsidRPr="001B7E5A">
              <w:rPr>
                <w:color w:val="000000" w:themeColor="text1"/>
                <w:sz w:val="22"/>
                <w:szCs w:val="22"/>
                <w:lang w:val="fr-FR"/>
              </w:rPr>
              <w:t>etre</w:t>
            </w:r>
            <w:proofErr w:type="spellEnd"/>
            <w:r w:rsidRPr="001B7E5A">
              <w:rPr>
                <w:color w:val="000000" w:themeColor="text1"/>
                <w:sz w:val="22"/>
                <w:szCs w:val="22"/>
                <w:lang w:val="fr-FR"/>
              </w:rPr>
              <w:t xml:space="preserve"> empreinte d’objectivité, de modération et de </w:t>
            </w:r>
            <w:proofErr w:type="spellStart"/>
            <w:r w:rsidRPr="001B7E5A">
              <w:rPr>
                <w:color w:val="000000" w:themeColor="text1"/>
                <w:sz w:val="22"/>
                <w:szCs w:val="22"/>
                <w:lang w:val="fr-FR"/>
              </w:rPr>
              <w:t>dignitié</w:t>
            </w:r>
            <w:proofErr w:type="spellEnd"/>
            <w:r w:rsidRPr="001B7E5A">
              <w:rPr>
                <w:color w:val="000000" w:themeColor="text1"/>
                <w:sz w:val="22"/>
                <w:szCs w:val="22"/>
                <w:lang w:val="fr-FR"/>
              </w:rPr>
              <w:t xml:space="preserve"> » </w:t>
            </w:r>
          </w:p>
          <w:p w14:paraId="57519CEE" w14:textId="77777777" w:rsidR="00432782" w:rsidRPr="001B7E5A" w:rsidRDefault="00432782" w:rsidP="000C3EE4">
            <w:pPr>
              <w:pStyle w:val="ListParagraph"/>
              <w:numPr>
                <w:ilvl w:val="1"/>
                <w:numId w:val="91"/>
              </w:numPr>
              <w:rPr>
                <w:color w:val="000000" w:themeColor="text1"/>
                <w:sz w:val="22"/>
                <w:szCs w:val="22"/>
              </w:rPr>
            </w:pPr>
            <w:r w:rsidRPr="001B7E5A">
              <w:rPr>
                <w:color w:val="000000" w:themeColor="text1"/>
                <w:sz w:val="22"/>
                <w:szCs w:val="22"/>
              </w:rPr>
              <w:t xml:space="preserve">The scope of the courtesy obligation depends on the situation – big cases have a bigger obligation </w:t>
            </w:r>
          </w:p>
          <w:p w14:paraId="70FE35D8" w14:textId="77777777" w:rsidR="00432782" w:rsidRPr="001B7E5A" w:rsidRDefault="00432782" w:rsidP="000C3EE4">
            <w:pPr>
              <w:pStyle w:val="ListParagraph"/>
              <w:numPr>
                <w:ilvl w:val="0"/>
                <w:numId w:val="91"/>
              </w:numPr>
              <w:rPr>
                <w:color w:val="000000" w:themeColor="text1"/>
                <w:sz w:val="22"/>
                <w:szCs w:val="22"/>
              </w:rPr>
            </w:pPr>
            <w:r w:rsidRPr="001B7E5A">
              <w:rPr>
                <w:color w:val="000000" w:themeColor="text1"/>
                <w:sz w:val="22"/>
                <w:szCs w:val="22"/>
              </w:rPr>
              <w:t xml:space="preserve">An efficient justice system </w:t>
            </w:r>
          </w:p>
          <w:p w14:paraId="63648213" w14:textId="77777777" w:rsidR="00432782" w:rsidRPr="001B7E5A" w:rsidRDefault="00432782" w:rsidP="000C3EE4">
            <w:pPr>
              <w:pStyle w:val="ListParagraph"/>
              <w:numPr>
                <w:ilvl w:val="1"/>
                <w:numId w:val="91"/>
              </w:numPr>
              <w:rPr>
                <w:color w:val="000000" w:themeColor="text1"/>
                <w:sz w:val="22"/>
                <w:szCs w:val="22"/>
              </w:rPr>
            </w:pPr>
            <w:r w:rsidRPr="001B7E5A">
              <w:rPr>
                <w:color w:val="000000" w:themeColor="text1"/>
                <w:sz w:val="22"/>
                <w:szCs w:val="22"/>
              </w:rPr>
              <w:t>2.01.01 and 2.05 about administration of justice (see p. 140)</w:t>
            </w:r>
          </w:p>
          <w:p w14:paraId="21DEEE3E" w14:textId="77777777" w:rsidR="00432782" w:rsidRPr="001B7E5A" w:rsidRDefault="00432782" w:rsidP="000C3EE4">
            <w:pPr>
              <w:pStyle w:val="ListParagraph"/>
              <w:numPr>
                <w:ilvl w:val="1"/>
                <w:numId w:val="91"/>
              </w:numPr>
              <w:rPr>
                <w:color w:val="000000" w:themeColor="text1"/>
                <w:sz w:val="22"/>
                <w:szCs w:val="22"/>
                <w:lang w:val="fr-FR"/>
              </w:rPr>
            </w:pPr>
            <w:r w:rsidRPr="001B7E5A">
              <w:rPr>
                <w:color w:val="000000" w:themeColor="text1"/>
                <w:sz w:val="22"/>
                <w:szCs w:val="22"/>
                <w:lang w:val="fr-FR"/>
              </w:rPr>
              <w:t xml:space="preserve">Code des </w:t>
            </w:r>
            <w:proofErr w:type="gramStart"/>
            <w:r w:rsidRPr="001B7E5A">
              <w:rPr>
                <w:color w:val="000000" w:themeColor="text1"/>
                <w:sz w:val="22"/>
                <w:szCs w:val="22"/>
                <w:lang w:val="fr-FR"/>
              </w:rPr>
              <w:t>professions:</w:t>
            </w:r>
            <w:proofErr w:type="gramEnd"/>
            <w:r w:rsidRPr="001B7E5A">
              <w:rPr>
                <w:color w:val="000000" w:themeColor="text1"/>
                <w:sz w:val="22"/>
                <w:szCs w:val="22"/>
                <w:lang w:val="fr-FR"/>
              </w:rPr>
              <w:t xml:space="preserve"> “Nul professionnel ne peut poser un acte dérogatoire à l’honneur ou à la dignité de sa profession...”</w:t>
            </w:r>
          </w:p>
          <w:p w14:paraId="0066841D" w14:textId="77777777" w:rsidR="00432782" w:rsidRPr="001B7E5A" w:rsidRDefault="00432782" w:rsidP="00432782">
            <w:pPr>
              <w:rPr>
                <w:color w:val="000000" w:themeColor="text1"/>
                <w:sz w:val="22"/>
                <w:szCs w:val="22"/>
                <w:lang w:val="fr-FR"/>
              </w:rPr>
            </w:pPr>
          </w:p>
          <w:p w14:paraId="77E6F9DD" w14:textId="77777777" w:rsidR="00432782" w:rsidRPr="001B7E5A" w:rsidRDefault="00432782" w:rsidP="00432782">
            <w:pPr>
              <w:rPr>
                <w:b/>
                <w:color w:val="000000" w:themeColor="text1"/>
                <w:sz w:val="22"/>
                <w:szCs w:val="22"/>
                <w:lang w:val="fr-FR"/>
              </w:rPr>
            </w:pPr>
            <w:r w:rsidRPr="001B7E5A">
              <w:rPr>
                <w:b/>
                <w:color w:val="000000" w:themeColor="text1"/>
                <w:sz w:val="22"/>
                <w:szCs w:val="22"/>
                <w:lang w:val="fr-FR"/>
              </w:rPr>
              <w:t>Comment se traduit la civilité dans la pratique des avocats ?</w:t>
            </w:r>
          </w:p>
          <w:p w14:paraId="730C8F5D" w14:textId="77777777" w:rsidR="00432782" w:rsidRPr="001B7E5A" w:rsidRDefault="00432782" w:rsidP="000C3EE4">
            <w:pPr>
              <w:pStyle w:val="ListParagraph"/>
              <w:numPr>
                <w:ilvl w:val="0"/>
                <w:numId w:val="93"/>
              </w:numPr>
              <w:rPr>
                <w:color w:val="000000" w:themeColor="text1"/>
                <w:sz w:val="22"/>
                <w:szCs w:val="22"/>
              </w:rPr>
            </w:pPr>
            <w:r w:rsidRPr="001B7E5A">
              <w:rPr>
                <w:color w:val="000000" w:themeColor="text1"/>
                <w:sz w:val="22"/>
                <w:szCs w:val="22"/>
              </w:rPr>
              <w:t xml:space="preserve">Identifying what civility is in practice is not easy </w:t>
            </w:r>
          </w:p>
          <w:p w14:paraId="43E4E995" w14:textId="77777777" w:rsidR="00432782" w:rsidRPr="001B7E5A" w:rsidRDefault="00432782" w:rsidP="000C3EE4">
            <w:pPr>
              <w:pStyle w:val="ListParagraph"/>
              <w:numPr>
                <w:ilvl w:val="0"/>
                <w:numId w:val="93"/>
              </w:numPr>
              <w:rPr>
                <w:color w:val="000000" w:themeColor="text1"/>
                <w:sz w:val="22"/>
                <w:szCs w:val="22"/>
              </w:rPr>
            </w:pPr>
            <w:r w:rsidRPr="001B7E5A">
              <w:rPr>
                <w:color w:val="000000" w:themeColor="text1"/>
                <w:sz w:val="22"/>
                <w:szCs w:val="22"/>
              </w:rPr>
              <w:t xml:space="preserve">The two aspects of civility: Courtesy and administration of justice </w:t>
            </w:r>
          </w:p>
          <w:p w14:paraId="3FE1CA47" w14:textId="77777777" w:rsidR="00432782" w:rsidRPr="001B7E5A" w:rsidRDefault="00432782" w:rsidP="00432782">
            <w:pPr>
              <w:pStyle w:val="ListParagraph"/>
              <w:rPr>
                <w:color w:val="000000" w:themeColor="text1"/>
                <w:sz w:val="22"/>
                <w:szCs w:val="22"/>
              </w:rPr>
            </w:pPr>
          </w:p>
          <w:p w14:paraId="5419D4C4" w14:textId="77777777" w:rsidR="00432782" w:rsidRPr="001B7E5A" w:rsidRDefault="00432782" w:rsidP="000C3EE4">
            <w:pPr>
              <w:pStyle w:val="ListParagraph"/>
              <w:numPr>
                <w:ilvl w:val="0"/>
                <w:numId w:val="95"/>
              </w:numPr>
              <w:rPr>
                <w:color w:val="000000" w:themeColor="text1"/>
                <w:sz w:val="22"/>
                <w:szCs w:val="22"/>
                <w:u w:val="single"/>
              </w:rPr>
            </w:pPr>
            <w:r w:rsidRPr="001B7E5A">
              <w:rPr>
                <w:color w:val="000000" w:themeColor="text1"/>
                <w:sz w:val="22"/>
                <w:szCs w:val="22"/>
                <w:u w:val="single"/>
              </w:rPr>
              <w:t>Courtesy</w:t>
            </w:r>
          </w:p>
          <w:p w14:paraId="7E044E46" w14:textId="77777777" w:rsidR="00432782" w:rsidRPr="001B7E5A" w:rsidRDefault="00432782" w:rsidP="00432782">
            <w:pPr>
              <w:rPr>
                <w:color w:val="000000" w:themeColor="text1"/>
                <w:sz w:val="22"/>
                <w:szCs w:val="22"/>
                <w:u w:val="single"/>
              </w:rPr>
            </w:pPr>
            <w:r w:rsidRPr="001B7E5A">
              <w:rPr>
                <w:color w:val="000000" w:themeColor="text1"/>
                <w:sz w:val="22"/>
                <w:szCs w:val="22"/>
                <w:u w:val="single"/>
              </w:rPr>
              <w:t xml:space="preserve">Courtesy in Communications </w:t>
            </w:r>
          </w:p>
          <w:p w14:paraId="063BC2ED" w14:textId="77777777" w:rsidR="00432782" w:rsidRPr="001B7E5A" w:rsidRDefault="00432782" w:rsidP="000C3EE4">
            <w:pPr>
              <w:pStyle w:val="ListParagraph"/>
              <w:numPr>
                <w:ilvl w:val="1"/>
                <w:numId w:val="92"/>
              </w:numPr>
              <w:rPr>
                <w:color w:val="000000" w:themeColor="text1"/>
                <w:sz w:val="22"/>
                <w:szCs w:val="22"/>
              </w:rPr>
            </w:pPr>
            <w:r w:rsidRPr="001B7E5A">
              <w:rPr>
                <w:color w:val="000000" w:themeColor="text1"/>
                <w:sz w:val="22"/>
                <w:szCs w:val="22"/>
              </w:rPr>
              <w:t>Use polite, respectful language, not injurious, moderated</w:t>
            </w:r>
          </w:p>
          <w:p w14:paraId="3DB1BC5D" w14:textId="77777777" w:rsidR="00432782" w:rsidRPr="001B7E5A" w:rsidRDefault="00432782" w:rsidP="000C3EE4">
            <w:pPr>
              <w:pStyle w:val="ListParagraph"/>
              <w:numPr>
                <w:ilvl w:val="1"/>
                <w:numId w:val="92"/>
              </w:numPr>
              <w:rPr>
                <w:color w:val="000000" w:themeColor="text1"/>
                <w:sz w:val="22"/>
                <w:szCs w:val="22"/>
              </w:rPr>
            </w:pPr>
            <w:r w:rsidRPr="001B7E5A">
              <w:rPr>
                <w:color w:val="000000" w:themeColor="text1"/>
                <w:sz w:val="22"/>
                <w:szCs w:val="22"/>
              </w:rPr>
              <w:t xml:space="preserve">However, litigation takes place in a system characterized by antagonism and confrontation </w:t>
            </w:r>
            <w:r w:rsidRPr="001B7E5A">
              <w:rPr>
                <w:color w:val="000000" w:themeColor="text1"/>
                <w:sz w:val="22"/>
                <w:szCs w:val="22"/>
              </w:rPr>
              <w:sym w:font="Wingdings" w:char="F0E0"/>
            </w:r>
            <w:r w:rsidRPr="001B7E5A">
              <w:rPr>
                <w:color w:val="000000" w:themeColor="text1"/>
                <w:sz w:val="22"/>
                <w:szCs w:val="22"/>
              </w:rPr>
              <w:t xml:space="preserve"> civility harder to obtain in these situations</w:t>
            </w:r>
          </w:p>
          <w:p w14:paraId="66941373" w14:textId="664E9E21" w:rsidR="00432782" w:rsidRPr="001B7E5A" w:rsidRDefault="00432782" w:rsidP="000C3EE4">
            <w:pPr>
              <w:pStyle w:val="ListParagraph"/>
              <w:numPr>
                <w:ilvl w:val="1"/>
                <w:numId w:val="92"/>
              </w:numPr>
              <w:rPr>
                <w:color w:val="000000" w:themeColor="text1"/>
                <w:sz w:val="22"/>
                <w:szCs w:val="22"/>
              </w:rPr>
            </w:pPr>
            <w:r w:rsidRPr="001B7E5A">
              <w:rPr>
                <w:color w:val="000000" w:themeColor="text1"/>
                <w:sz w:val="22"/>
                <w:szCs w:val="22"/>
              </w:rPr>
              <w:t xml:space="preserve">However, possible to express yourself in your party’s best interests in a </w:t>
            </w:r>
            <w:r w:rsidR="00612C45">
              <w:rPr>
                <w:color w:val="000000" w:themeColor="text1"/>
                <w:sz w:val="22"/>
                <w:szCs w:val="22"/>
              </w:rPr>
              <w:t>respectful</w:t>
            </w:r>
            <w:r w:rsidRPr="001B7E5A">
              <w:rPr>
                <w:color w:val="000000" w:themeColor="text1"/>
                <w:sz w:val="22"/>
                <w:szCs w:val="22"/>
              </w:rPr>
              <w:t xml:space="preserve"> way, even if the opposing party is disrespectful </w:t>
            </w:r>
          </w:p>
          <w:p w14:paraId="59BB108C" w14:textId="77777777" w:rsidR="00432782" w:rsidRPr="00612C45" w:rsidRDefault="00432782" w:rsidP="000C3EE4">
            <w:pPr>
              <w:pStyle w:val="ListParagraph"/>
              <w:numPr>
                <w:ilvl w:val="1"/>
                <w:numId w:val="92"/>
              </w:numPr>
              <w:rPr>
                <w:color w:val="000000" w:themeColor="text1"/>
                <w:sz w:val="22"/>
                <w:szCs w:val="22"/>
                <w:highlight w:val="yellow"/>
              </w:rPr>
            </w:pPr>
            <w:r w:rsidRPr="00612C45">
              <w:rPr>
                <w:color w:val="000000" w:themeColor="text1"/>
                <w:sz w:val="22"/>
                <w:szCs w:val="22"/>
                <w:highlight w:val="yellow"/>
              </w:rPr>
              <w:t xml:space="preserve">Lawyers should also be courteous in their writings – especially with the advent of technology which encourages spontaneity </w:t>
            </w:r>
          </w:p>
          <w:p w14:paraId="7876A8AB" w14:textId="77777777" w:rsidR="00432782" w:rsidRPr="001B7E5A" w:rsidRDefault="00432782" w:rsidP="00432782">
            <w:pPr>
              <w:rPr>
                <w:color w:val="000000" w:themeColor="text1"/>
                <w:sz w:val="22"/>
                <w:szCs w:val="22"/>
              </w:rPr>
            </w:pPr>
          </w:p>
          <w:p w14:paraId="7B3191D7" w14:textId="77777777" w:rsidR="00432782" w:rsidRPr="001B7E5A" w:rsidRDefault="00432782" w:rsidP="00432782">
            <w:pPr>
              <w:rPr>
                <w:color w:val="000000" w:themeColor="text1"/>
                <w:sz w:val="22"/>
                <w:szCs w:val="22"/>
                <w:u w:val="single"/>
              </w:rPr>
            </w:pPr>
            <w:r w:rsidRPr="001B7E5A">
              <w:rPr>
                <w:color w:val="000000" w:themeColor="text1"/>
                <w:sz w:val="22"/>
                <w:szCs w:val="22"/>
                <w:u w:val="single"/>
              </w:rPr>
              <w:t xml:space="preserve">Courtesy in relations with different legal actors </w:t>
            </w:r>
          </w:p>
          <w:p w14:paraId="37B4F0B3" w14:textId="77777777" w:rsidR="00432782" w:rsidRPr="001B7E5A" w:rsidRDefault="00432782" w:rsidP="000C3EE4">
            <w:pPr>
              <w:pStyle w:val="ListParagraph"/>
              <w:numPr>
                <w:ilvl w:val="0"/>
                <w:numId w:val="93"/>
              </w:numPr>
              <w:rPr>
                <w:color w:val="000000" w:themeColor="text1"/>
                <w:sz w:val="22"/>
                <w:szCs w:val="22"/>
              </w:rPr>
            </w:pPr>
            <w:r w:rsidRPr="001B7E5A">
              <w:rPr>
                <w:color w:val="000000" w:themeColor="text1"/>
                <w:sz w:val="22"/>
                <w:szCs w:val="22"/>
              </w:rPr>
              <w:t>Courtesy goes beyond just not using certain inappropriate or vulgar words</w:t>
            </w:r>
          </w:p>
          <w:p w14:paraId="3382C5CA" w14:textId="77777777" w:rsidR="00432782" w:rsidRPr="001B7E5A" w:rsidRDefault="00432782" w:rsidP="000C3EE4">
            <w:pPr>
              <w:pStyle w:val="ListParagraph"/>
              <w:numPr>
                <w:ilvl w:val="0"/>
                <w:numId w:val="93"/>
              </w:numPr>
              <w:rPr>
                <w:color w:val="000000" w:themeColor="text1"/>
                <w:sz w:val="22"/>
                <w:szCs w:val="22"/>
              </w:rPr>
            </w:pPr>
            <w:proofErr w:type="gramStart"/>
            <w:r w:rsidRPr="001B7E5A">
              <w:rPr>
                <w:color w:val="000000" w:themeColor="text1"/>
                <w:sz w:val="22"/>
                <w:szCs w:val="22"/>
              </w:rPr>
              <w:t>Also</w:t>
            </w:r>
            <w:proofErr w:type="gramEnd"/>
            <w:r w:rsidRPr="001B7E5A">
              <w:rPr>
                <w:color w:val="000000" w:themeColor="text1"/>
                <w:sz w:val="22"/>
                <w:szCs w:val="22"/>
              </w:rPr>
              <w:t xml:space="preserve"> about not making comments about the lawyer for the opposing party, avoiding menacing him/her, avoiding personal attacks </w:t>
            </w:r>
          </w:p>
          <w:p w14:paraId="3AEAAA27" w14:textId="77777777" w:rsidR="00432782" w:rsidRPr="001B7E5A" w:rsidRDefault="00432782" w:rsidP="00432782">
            <w:pPr>
              <w:rPr>
                <w:color w:val="000000" w:themeColor="text1"/>
                <w:sz w:val="22"/>
                <w:szCs w:val="22"/>
              </w:rPr>
            </w:pPr>
          </w:p>
          <w:p w14:paraId="578E76DA" w14:textId="77777777" w:rsidR="00432782" w:rsidRPr="001B7E5A" w:rsidRDefault="00432782" w:rsidP="00432782">
            <w:pPr>
              <w:rPr>
                <w:color w:val="000000" w:themeColor="text1"/>
                <w:sz w:val="22"/>
                <w:szCs w:val="22"/>
                <w:u w:val="single"/>
              </w:rPr>
            </w:pPr>
            <w:r w:rsidRPr="001B7E5A">
              <w:rPr>
                <w:color w:val="000000" w:themeColor="text1"/>
                <w:sz w:val="22"/>
                <w:szCs w:val="22"/>
                <w:u w:val="single"/>
              </w:rPr>
              <w:t>Courtesy in Actions</w:t>
            </w:r>
          </w:p>
          <w:p w14:paraId="0F727D7D" w14:textId="77777777" w:rsidR="00432782" w:rsidRPr="001B7E5A" w:rsidRDefault="00432782" w:rsidP="000C3EE4">
            <w:pPr>
              <w:pStyle w:val="ListParagraph"/>
              <w:numPr>
                <w:ilvl w:val="0"/>
                <w:numId w:val="94"/>
              </w:numPr>
              <w:rPr>
                <w:color w:val="000000" w:themeColor="text1"/>
                <w:sz w:val="22"/>
                <w:szCs w:val="22"/>
              </w:rPr>
            </w:pPr>
            <w:r w:rsidRPr="001B7E5A">
              <w:rPr>
                <w:color w:val="000000" w:themeColor="text1"/>
                <w:sz w:val="22"/>
                <w:szCs w:val="22"/>
              </w:rPr>
              <w:t>Courtesy also demonstrated through actions</w:t>
            </w:r>
          </w:p>
          <w:p w14:paraId="3644D44A" w14:textId="77777777" w:rsidR="00432782" w:rsidRPr="001B7E5A" w:rsidRDefault="00432782" w:rsidP="000C3EE4">
            <w:pPr>
              <w:pStyle w:val="ListParagraph"/>
              <w:numPr>
                <w:ilvl w:val="0"/>
                <w:numId w:val="94"/>
              </w:numPr>
              <w:rPr>
                <w:color w:val="000000" w:themeColor="text1"/>
                <w:sz w:val="22"/>
                <w:szCs w:val="22"/>
              </w:rPr>
            </w:pPr>
            <w:r w:rsidRPr="001B7E5A">
              <w:rPr>
                <w:color w:val="000000" w:themeColor="text1"/>
                <w:sz w:val="22"/>
                <w:szCs w:val="22"/>
              </w:rPr>
              <w:t>Punctuality, preparation show a respect for the Tribunal</w:t>
            </w:r>
          </w:p>
          <w:p w14:paraId="0990F759" w14:textId="77777777" w:rsidR="00432782" w:rsidRPr="001B7E5A" w:rsidRDefault="00432782" w:rsidP="000C3EE4">
            <w:pPr>
              <w:pStyle w:val="ListParagraph"/>
              <w:numPr>
                <w:ilvl w:val="0"/>
                <w:numId w:val="94"/>
              </w:numPr>
              <w:rPr>
                <w:color w:val="000000" w:themeColor="text1"/>
                <w:sz w:val="22"/>
                <w:szCs w:val="22"/>
              </w:rPr>
            </w:pPr>
            <w:r w:rsidRPr="001B7E5A">
              <w:rPr>
                <w:color w:val="000000" w:themeColor="text1"/>
                <w:sz w:val="22"/>
                <w:szCs w:val="22"/>
              </w:rPr>
              <w:t xml:space="preserve">Being dressed appropriately, turning off your phone, waiting for the judge to finish speaking before packing up </w:t>
            </w:r>
            <w:r w:rsidRPr="001B7E5A">
              <w:rPr>
                <w:color w:val="000000" w:themeColor="text1"/>
                <w:sz w:val="22"/>
                <w:szCs w:val="22"/>
              </w:rPr>
              <w:sym w:font="Wingdings" w:char="F0E0"/>
            </w:r>
            <w:r w:rsidRPr="001B7E5A">
              <w:rPr>
                <w:color w:val="000000" w:themeColor="text1"/>
                <w:sz w:val="22"/>
                <w:szCs w:val="22"/>
              </w:rPr>
              <w:t xml:space="preserve"> these all show courtesy</w:t>
            </w:r>
          </w:p>
          <w:p w14:paraId="196DCA5B" w14:textId="77777777" w:rsidR="00432782" w:rsidRPr="001B7E5A" w:rsidRDefault="00432782" w:rsidP="000C3EE4">
            <w:pPr>
              <w:pStyle w:val="ListParagraph"/>
              <w:numPr>
                <w:ilvl w:val="0"/>
                <w:numId w:val="94"/>
              </w:numPr>
              <w:rPr>
                <w:color w:val="000000" w:themeColor="text1"/>
                <w:sz w:val="22"/>
                <w:szCs w:val="22"/>
              </w:rPr>
            </w:pPr>
            <w:r w:rsidRPr="001B7E5A">
              <w:rPr>
                <w:color w:val="000000" w:themeColor="text1"/>
                <w:sz w:val="22"/>
                <w:szCs w:val="22"/>
              </w:rPr>
              <w:t>Also advising your clients about courteous behavior in the courtroom</w:t>
            </w:r>
          </w:p>
          <w:p w14:paraId="23F8C14E" w14:textId="77777777" w:rsidR="00432782" w:rsidRPr="001B7E5A" w:rsidRDefault="00432782" w:rsidP="00432782">
            <w:pPr>
              <w:rPr>
                <w:color w:val="000000" w:themeColor="text1"/>
                <w:sz w:val="22"/>
                <w:szCs w:val="22"/>
              </w:rPr>
            </w:pPr>
          </w:p>
          <w:p w14:paraId="191C8250" w14:textId="77777777" w:rsidR="00432782" w:rsidRPr="001B7E5A" w:rsidRDefault="00432782" w:rsidP="000C3EE4">
            <w:pPr>
              <w:pStyle w:val="ListParagraph"/>
              <w:numPr>
                <w:ilvl w:val="0"/>
                <w:numId w:val="95"/>
              </w:numPr>
              <w:rPr>
                <w:b/>
                <w:color w:val="000000" w:themeColor="text1"/>
                <w:sz w:val="22"/>
                <w:szCs w:val="22"/>
              </w:rPr>
            </w:pPr>
            <w:r w:rsidRPr="001B7E5A">
              <w:rPr>
                <w:b/>
                <w:color w:val="000000" w:themeColor="text1"/>
                <w:sz w:val="22"/>
                <w:szCs w:val="22"/>
              </w:rPr>
              <w:t xml:space="preserve">Respect for the administration of justice </w:t>
            </w:r>
          </w:p>
          <w:p w14:paraId="75BFFAA5" w14:textId="77777777" w:rsidR="00432782" w:rsidRPr="00612C45" w:rsidRDefault="00432782" w:rsidP="000C3EE4">
            <w:pPr>
              <w:pStyle w:val="ListParagraph"/>
              <w:numPr>
                <w:ilvl w:val="0"/>
                <w:numId w:val="96"/>
              </w:numPr>
              <w:rPr>
                <w:b/>
                <w:color w:val="000000" w:themeColor="text1"/>
                <w:sz w:val="22"/>
                <w:szCs w:val="22"/>
                <w:highlight w:val="yellow"/>
              </w:rPr>
            </w:pPr>
            <w:r w:rsidRPr="00612C45">
              <w:rPr>
                <w:color w:val="000000" w:themeColor="text1"/>
                <w:sz w:val="22"/>
                <w:szCs w:val="22"/>
                <w:highlight w:val="yellow"/>
              </w:rPr>
              <w:t xml:space="preserve">Respect for the legal system is an integral part of civility </w:t>
            </w:r>
          </w:p>
          <w:p w14:paraId="60FF85FF" w14:textId="77777777" w:rsidR="00432782" w:rsidRPr="001B7E5A" w:rsidRDefault="00432782" w:rsidP="000C3EE4">
            <w:pPr>
              <w:pStyle w:val="ListParagraph"/>
              <w:numPr>
                <w:ilvl w:val="0"/>
                <w:numId w:val="96"/>
              </w:numPr>
              <w:rPr>
                <w:b/>
                <w:color w:val="000000" w:themeColor="text1"/>
                <w:sz w:val="22"/>
                <w:szCs w:val="22"/>
              </w:rPr>
            </w:pPr>
            <w:r w:rsidRPr="001B7E5A">
              <w:rPr>
                <w:color w:val="000000" w:themeColor="text1"/>
                <w:sz w:val="22"/>
                <w:szCs w:val="22"/>
              </w:rPr>
              <w:t>Respect for the tribunal: lawyers have to cooperate actively to the process, and lawyers should be well prepared since time in the courtroom is precious</w:t>
            </w:r>
          </w:p>
          <w:p w14:paraId="45C483CB" w14:textId="77777777" w:rsidR="00432782" w:rsidRPr="001B7E5A" w:rsidRDefault="00432782" w:rsidP="000C3EE4">
            <w:pPr>
              <w:pStyle w:val="ListParagraph"/>
              <w:numPr>
                <w:ilvl w:val="1"/>
                <w:numId w:val="96"/>
              </w:numPr>
              <w:rPr>
                <w:b/>
                <w:color w:val="000000" w:themeColor="text1"/>
                <w:sz w:val="22"/>
                <w:szCs w:val="22"/>
              </w:rPr>
            </w:pPr>
            <w:r w:rsidRPr="001B7E5A">
              <w:rPr>
                <w:color w:val="000000" w:themeColor="text1"/>
                <w:sz w:val="22"/>
                <w:szCs w:val="22"/>
              </w:rPr>
              <w:t xml:space="preserve">Lawyers should be honest with the court and maintain their integrity </w:t>
            </w:r>
          </w:p>
          <w:p w14:paraId="1F00DBC3" w14:textId="77777777" w:rsidR="00432782" w:rsidRPr="001B7E5A" w:rsidRDefault="00432782" w:rsidP="000C3EE4">
            <w:pPr>
              <w:pStyle w:val="ListParagraph"/>
              <w:numPr>
                <w:ilvl w:val="0"/>
                <w:numId w:val="96"/>
              </w:numPr>
              <w:rPr>
                <w:b/>
                <w:color w:val="000000" w:themeColor="text1"/>
                <w:sz w:val="22"/>
                <w:szCs w:val="22"/>
              </w:rPr>
            </w:pPr>
            <w:r w:rsidRPr="001B7E5A">
              <w:rPr>
                <w:color w:val="000000" w:themeColor="text1"/>
                <w:sz w:val="22"/>
                <w:szCs w:val="22"/>
              </w:rPr>
              <w:t xml:space="preserve">Civility in interactions with peers: </w:t>
            </w:r>
          </w:p>
          <w:p w14:paraId="7EFB9995" w14:textId="77777777" w:rsidR="00432782" w:rsidRPr="001B7E5A" w:rsidRDefault="00432782" w:rsidP="000C3EE4">
            <w:pPr>
              <w:pStyle w:val="ListParagraph"/>
              <w:numPr>
                <w:ilvl w:val="1"/>
                <w:numId w:val="96"/>
              </w:numPr>
              <w:rPr>
                <w:b/>
                <w:color w:val="000000" w:themeColor="text1"/>
                <w:sz w:val="22"/>
                <w:szCs w:val="22"/>
              </w:rPr>
            </w:pPr>
            <w:r w:rsidRPr="001B7E5A">
              <w:rPr>
                <w:color w:val="000000" w:themeColor="text1"/>
                <w:sz w:val="22"/>
                <w:szCs w:val="22"/>
              </w:rPr>
              <w:t xml:space="preserve">Lawyers should be frank with each other (not ambiguous) </w:t>
            </w:r>
          </w:p>
          <w:p w14:paraId="153FEFDA" w14:textId="77777777" w:rsidR="00432782" w:rsidRPr="001B7E5A" w:rsidRDefault="00432782" w:rsidP="000C3EE4">
            <w:pPr>
              <w:pStyle w:val="ListParagraph"/>
              <w:numPr>
                <w:ilvl w:val="1"/>
                <w:numId w:val="96"/>
              </w:numPr>
              <w:rPr>
                <w:b/>
                <w:color w:val="000000" w:themeColor="text1"/>
                <w:sz w:val="22"/>
                <w:szCs w:val="22"/>
              </w:rPr>
            </w:pPr>
            <w:r w:rsidRPr="001B7E5A">
              <w:rPr>
                <w:color w:val="000000" w:themeColor="text1"/>
                <w:sz w:val="22"/>
                <w:szCs w:val="22"/>
              </w:rPr>
              <w:t>Should show integrity in interactions with peers</w:t>
            </w:r>
          </w:p>
          <w:p w14:paraId="50E14873" w14:textId="77777777" w:rsidR="00432782" w:rsidRPr="001B7E5A" w:rsidRDefault="00432782" w:rsidP="000C3EE4">
            <w:pPr>
              <w:pStyle w:val="ListParagraph"/>
              <w:numPr>
                <w:ilvl w:val="1"/>
                <w:numId w:val="96"/>
              </w:numPr>
              <w:rPr>
                <w:b/>
                <w:color w:val="000000" w:themeColor="text1"/>
                <w:sz w:val="22"/>
                <w:szCs w:val="22"/>
              </w:rPr>
            </w:pPr>
            <w:r w:rsidRPr="001B7E5A">
              <w:rPr>
                <w:color w:val="000000" w:themeColor="text1"/>
                <w:sz w:val="22"/>
                <w:szCs w:val="22"/>
              </w:rPr>
              <w:t xml:space="preserve">Should return calls and answer emails promptly, and fulfill his or her engagements without delay </w:t>
            </w:r>
          </w:p>
          <w:p w14:paraId="6DA53DD7" w14:textId="77777777" w:rsidR="00432782" w:rsidRPr="001B7E5A" w:rsidRDefault="00432782" w:rsidP="000C3EE4">
            <w:pPr>
              <w:pStyle w:val="ListParagraph"/>
              <w:numPr>
                <w:ilvl w:val="1"/>
                <w:numId w:val="96"/>
              </w:numPr>
              <w:rPr>
                <w:b/>
                <w:color w:val="000000" w:themeColor="text1"/>
                <w:sz w:val="22"/>
                <w:szCs w:val="22"/>
              </w:rPr>
            </w:pPr>
            <w:r w:rsidRPr="001B7E5A">
              <w:rPr>
                <w:color w:val="000000" w:themeColor="text1"/>
                <w:sz w:val="22"/>
                <w:szCs w:val="22"/>
              </w:rPr>
              <w:t xml:space="preserve">Accept reasonable demands of the other party </w:t>
            </w:r>
          </w:p>
          <w:p w14:paraId="774247AE" w14:textId="77777777" w:rsidR="00432782" w:rsidRPr="001B7E5A" w:rsidRDefault="00432782" w:rsidP="000C3EE4">
            <w:pPr>
              <w:pStyle w:val="ListParagraph"/>
              <w:numPr>
                <w:ilvl w:val="1"/>
                <w:numId w:val="96"/>
              </w:numPr>
              <w:rPr>
                <w:b/>
                <w:color w:val="000000" w:themeColor="text1"/>
                <w:sz w:val="22"/>
                <w:szCs w:val="22"/>
              </w:rPr>
            </w:pPr>
            <w:r w:rsidRPr="001B7E5A">
              <w:rPr>
                <w:color w:val="000000" w:themeColor="text1"/>
                <w:sz w:val="22"/>
                <w:szCs w:val="22"/>
              </w:rPr>
              <w:t xml:space="preserve">Should not try to benefit from a mistake or faux pas made by the other party </w:t>
            </w:r>
          </w:p>
          <w:p w14:paraId="44C4D1AD" w14:textId="77777777" w:rsidR="00432782" w:rsidRPr="001B7E5A" w:rsidRDefault="00432782" w:rsidP="00432782">
            <w:pPr>
              <w:rPr>
                <w:b/>
                <w:color w:val="000000" w:themeColor="text1"/>
                <w:sz w:val="22"/>
                <w:szCs w:val="22"/>
              </w:rPr>
            </w:pPr>
          </w:p>
          <w:p w14:paraId="4DACB03D" w14:textId="77777777" w:rsidR="00432782" w:rsidRPr="001B7E5A" w:rsidRDefault="00432782" w:rsidP="00432782">
            <w:pPr>
              <w:rPr>
                <w:b/>
                <w:color w:val="000000" w:themeColor="text1"/>
                <w:sz w:val="22"/>
                <w:szCs w:val="22"/>
              </w:rPr>
            </w:pPr>
            <w:r w:rsidRPr="001B7E5A">
              <w:rPr>
                <w:b/>
                <w:color w:val="000000" w:themeColor="text1"/>
                <w:sz w:val="22"/>
                <w:szCs w:val="22"/>
              </w:rPr>
              <w:lastRenderedPageBreak/>
              <w:t xml:space="preserve">Consequences for a lawyer that lacks civility </w:t>
            </w:r>
          </w:p>
          <w:p w14:paraId="74F1FE8E" w14:textId="77777777" w:rsidR="00432782" w:rsidRPr="001B7E5A" w:rsidRDefault="00432782" w:rsidP="000C3EE4">
            <w:pPr>
              <w:pStyle w:val="ListParagraph"/>
              <w:numPr>
                <w:ilvl w:val="0"/>
                <w:numId w:val="97"/>
              </w:numPr>
              <w:rPr>
                <w:color w:val="000000" w:themeColor="text1"/>
                <w:sz w:val="22"/>
                <w:szCs w:val="22"/>
              </w:rPr>
            </w:pPr>
            <w:r w:rsidRPr="001B7E5A">
              <w:rPr>
                <w:color w:val="000000" w:themeColor="text1"/>
                <w:sz w:val="22"/>
                <w:szCs w:val="22"/>
              </w:rPr>
              <w:t>Could be the object of a disciplinary sanction</w:t>
            </w:r>
          </w:p>
          <w:p w14:paraId="02BF8B18" w14:textId="77777777" w:rsidR="00432782" w:rsidRPr="001B7E5A" w:rsidRDefault="00432782" w:rsidP="000C3EE4">
            <w:pPr>
              <w:pStyle w:val="ListParagraph"/>
              <w:numPr>
                <w:ilvl w:val="0"/>
                <w:numId w:val="97"/>
              </w:numPr>
              <w:rPr>
                <w:color w:val="000000" w:themeColor="text1"/>
                <w:sz w:val="22"/>
                <w:szCs w:val="22"/>
              </w:rPr>
            </w:pPr>
            <w:proofErr w:type="spellStart"/>
            <w:r w:rsidRPr="001B7E5A">
              <w:rPr>
                <w:color w:val="000000" w:themeColor="text1"/>
                <w:sz w:val="22"/>
                <w:szCs w:val="22"/>
              </w:rPr>
              <w:t>Barreau</w:t>
            </w:r>
            <w:proofErr w:type="spellEnd"/>
            <w:r w:rsidRPr="001B7E5A">
              <w:rPr>
                <w:color w:val="000000" w:themeColor="text1"/>
                <w:sz w:val="22"/>
                <w:szCs w:val="22"/>
              </w:rPr>
              <w:t xml:space="preserve"> du Quebec: reprimand, temporary banning from the </w:t>
            </w:r>
            <w:proofErr w:type="spellStart"/>
            <w:r w:rsidRPr="001B7E5A">
              <w:rPr>
                <w:color w:val="000000" w:themeColor="text1"/>
                <w:sz w:val="22"/>
                <w:szCs w:val="22"/>
              </w:rPr>
              <w:t>Barreau</w:t>
            </w:r>
            <w:proofErr w:type="spellEnd"/>
            <w:r w:rsidRPr="001B7E5A">
              <w:rPr>
                <w:color w:val="000000" w:themeColor="text1"/>
                <w:sz w:val="22"/>
                <w:szCs w:val="22"/>
              </w:rPr>
              <w:t xml:space="preserve">. A fine of at least 1000 and at most 12500, repaying money that they owed, revoking law license, suspension from participating in professional activities </w:t>
            </w:r>
          </w:p>
          <w:p w14:paraId="0947D4CA" w14:textId="77777777" w:rsidR="00432782" w:rsidRPr="001B7E5A" w:rsidRDefault="00432782" w:rsidP="000C3EE4">
            <w:pPr>
              <w:pStyle w:val="ListParagraph"/>
              <w:numPr>
                <w:ilvl w:val="0"/>
                <w:numId w:val="97"/>
              </w:numPr>
              <w:rPr>
                <w:color w:val="000000" w:themeColor="text1"/>
                <w:sz w:val="22"/>
                <w:szCs w:val="22"/>
              </w:rPr>
            </w:pPr>
            <w:proofErr w:type="spellStart"/>
            <w:r w:rsidRPr="001B7E5A">
              <w:rPr>
                <w:color w:val="000000" w:themeColor="text1"/>
                <w:sz w:val="22"/>
                <w:szCs w:val="22"/>
              </w:rPr>
              <w:t>Barreau</w:t>
            </w:r>
            <w:proofErr w:type="spellEnd"/>
            <w:r w:rsidRPr="001B7E5A">
              <w:rPr>
                <w:color w:val="000000" w:themeColor="text1"/>
                <w:sz w:val="22"/>
                <w:szCs w:val="22"/>
              </w:rPr>
              <w:t xml:space="preserve"> c. Lemoyne: Suspension of 22 months and reimbursing 300$ to clients for trying to intimidate the complainant</w:t>
            </w:r>
          </w:p>
          <w:p w14:paraId="23BAFE49" w14:textId="77777777" w:rsidR="00432782" w:rsidRPr="001B7E5A" w:rsidRDefault="00432782" w:rsidP="000C3EE4">
            <w:pPr>
              <w:pStyle w:val="ListParagraph"/>
              <w:numPr>
                <w:ilvl w:val="0"/>
                <w:numId w:val="97"/>
              </w:numPr>
              <w:rPr>
                <w:color w:val="000000" w:themeColor="text1"/>
                <w:sz w:val="22"/>
                <w:szCs w:val="22"/>
              </w:rPr>
            </w:pPr>
            <w:proofErr w:type="spellStart"/>
            <w:r w:rsidRPr="001B7E5A">
              <w:rPr>
                <w:color w:val="000000" w:themeColor="text1"/>
                <w:sz w:val="22"/>
                <w:szCs w:val="22"/>
              </w:rPr>
              <w:t>Barreau</w:t>
            </w:r>
            <w:proofErr w:type="spellEnd"/>
            <w:r w:rsidRPr="001B7E5A">
              <w:rPr>
                <w:color w:val="000000" w:themeColor="text1"/>
                <w:sz w:val="22"/>
                <w:szCs w:val="22"/>
              </w:rPr>
              <w:t xml:space="preserve"> c Roy: Temporary suspension of 30 days for being vulgar towards a police officer</w:t>
            </w:r>
          </w:p>
          <w:p w14:paraId="57BA0A21" w14:textId="77777777" w:rsidR="00432782" w:rsidRPr="001B7E5A" w:rsidRDefault="00432782" w:rsidP="000C3EE4">
            <w:pPr>
              <w:pStyle w:val="ListParagraph"/>
              <w:numPr>
                <w:ilvl w:val="0"/>
                <w:numId w:val="97"/>
              </w:numPr>
              <w:rPr>
                <w:color w:val="000000" w:themeColor="text1"/>
                <w:sz w:val="22"/>
                <w:szCs w:val="22"/>
              </w:rPr>
            </w:pPr>
            <w:proofErr w:type="spellStart"/>
            <w:r w:rsidRPr="001B7E5A">
              <w:rPr>
                <w:color w:val="000000" w:themeColor="text1"/>
                <w:sz w:val="22"/>
                <w:szCs w:val="22"/>
              </w:rPr>
              <w:t>Barreau</w:t>
            </w:r>
            <w:proofErr w:type="spellEnd"/>
            <w:r w:rsidRPr="001B7E5A">
              <w:rPr>
                <w:color w:val="000000" w:themeColor="text1"/>
                <w:sz w:val="22"/>
                <w:szCs w:val="22"/>
              </w:rPr>
              <w:t xml:space="preserve"> c </w:t>
            </w:r>
            <w:proofErr w:type="spellStart"/>
            <w:r w:rsidRPr="001B7E5A">
              <w:rPr>
                <w:color w:val="000000" w:themeColor="text1"/>
                <w:sz w:val="22"/>
                <w:szCs w:val="22"/>
              </w:rPr>
              <w:t>Labarge</w:t>
            </w:r>
            <w:proofErr w:type="spellEnd"/>
            <w:r w:rsidRPr="001B7E5A">
              <w:rPr>
                <w:color w:val="000000" w:themeColor="text1"/>
                <w:sz w:val="22"/>
                <w:szCs w:val="22"/>
              </w:rPr>
              <w:t>: Fee of 600$ and suspension after being rude towards a colleague</w:t>
            </w:r>
          </w:p>
          <w:p w14:paraId="172379DB" w14:textId="77777777" w:rsidR="00432782" w:rsidRPr="001B7E5A" w:rsidRDefault="00432782" w:rsidP="000C3EE4">
            <w:pPr>
              <w:pStyle w:val="ListParagraph"/>
              <w:numPr>
                <w:ilvl w:val="0"/>
                <w:numId w:val="97"/>
              </w:numPr>
              <w:rPr>
                <w:color w:val="000000" w:themeColor="text1"/>
                <w:sz w:val="22"/>
                <w:szCs w:val="22"/>
              </w:rPr>
            </w:pPr>
            <w:proofErr w:type="gramStart"/>
            <w:r w:rsidRPr="001B7E5A">
              <w:rPr>
                <w:color w:val="000000" w:themeColor="text1"/>
                <w:sz w:val="22"/>
                <w:szCs w:val="22"/>
              </w:rPr>
              <w:t>Also</w:t>
            </w:r>
            <w:proofErr w:type="gramEnd"/>
            <w:r w:rsidRPr="001B7E5A">
              <w:rPr>
                <w:color w:val="000000" w:themeColor="text1"/>
                <w:sz w:val="22"/>
                <w:szCs w:val="22"/>
              </w:rPr>
              <w:t xml:space="preserve"> consequences for lawyers that don’t support the administration of the system of justice </w:t>
            </w:r>
          </w:p>
          <w:p w14:paraId="47068AE5" w14:textId="77777777" w:rsidR="00432782" w:rsidRPr="001B7E5A" w:rsidRDefault="00432782" w:rsidP="000C3EE4">
            <w:pPr>
              <w:pStyle w:val="ListParagraph"/>
              <w:numPr>
                <w:ilvl w:val="0"/>
                <w:numId w:val="97"/>
              </w:numPr>
              <w:rPr>
                <w:color w:val="000000" w:themeColor="text1"/>
                <w:sz w:val="22"/>
                <w:szCs w:val="22"/>
              </w:rPr>
            </w:pPr>
            <w:r w:rsidRPr="001B7E5A">
              <w:rPr>
                <w:color w:val="000000" w:themeColor="text1"/>
                <w:sz w:val="22"/>
                <w:szCs w:val="22"/>
              </w:rPr>
              <w:t xml:space="preserve">Lawyers can also be the object of defamation suits </w:t>
            </w:r>
          </w:p>
          <w:p w14:paraId="610B3FD7" w14:textId="77777777" w:rsidR="00432782" w:rsidRPr="001B7E5A" w:rsidRDefault="00432782" w:rsidP="000C3EE4">
            <w:pPr>
              <w:pStyle w:val="ListParagraph"/>
              <w:numPr>
                <w:ilvl w:val="0"/>
                <w:numId w:val="97"/>
              </w:numPr>
              <w:rPr>
                <w:color w:val="000000" w:themeColor="text1"/>
                <w:sz w:val="22"/>
                <w:szCs w:val="22"/>
                <w:highlight w:val="yellow"/>
              </w:rPr>
            </w:pPr>
            <w:r w:rsidRPr="001B7E5A">
              <w:rPr>
                <w:color w:val="000000" w:themeColor="text1"/>
                <w:sz w:val="22"/>
                <w:szCs w:val="22"/>
                <w:highlight w:val="yellow"/>
              </w:rPr>
              <w:t>Impact of incivility on public opinion about the legal world</w:t>
            </w:r>
          </w:p>
          <w:p w14:paraId="079D1458" w14:textId="77777777" w:rsidR="00432782" w:rsidRPr="001B7E5A" w:rsidRDefault="00432782" w:rsidP="000C3EE4">
            <w:pPr>
              <w:pStyle w:val="ListParagraph"/>
              <w:numPr>
                <w:ilvl w:val="1"/>
                <w:numId w:val="97"/>
              </w:numPr>
              <w:rPr>
                <w:color w:val="000000" w:themeColor="text1"/>
                <w:sz w:val="22"/>
                <w:szCs w:val="22"/>
                <w:highlight w:val="yellow"/>
              </w:rPr>
            </w:pPr>
            <w:r w:rsidRPr="001B7E5A">
              <w:rPr>
                <w:color w:val="000000" w:themeColor="text1"/>
                <w:sz w:val="22"/>
                <w:szCs w:val="22"/>
                <w:highlight w:val="yellow"/>
              </w:rPr>
              <w:t>It is essential for lawyers to maintain their credibility</w:t>
            </w:r>
          </w:p>
          <w:p w14:paraId="30222366" w14:textId="77777777" w:rsidR="00432782" w:rsidRPr="001B7E5A" w:rsidRDefault="00432782" w:rsidP="000C3EE4">
            <w:pPr>
              <w:pStyle w:val="ListParagraph"/>
              <w:numPr>
                <w:ilvl w:val="1"/>
                <w:numId w:val="97"/>
              </w:numPr>
              <w:rPr>
                <w:color w:val="000000" w:themeColor="text1"/>
                <w:sz w:val="22"/>
                <w:szCs w:val="22"/>
                <w:highlight w:val="yellow"/>
              </w:rPr>
            </w:pPr>
            <w:r w:rsidRPr="001B7E5A">
              <w:rPr>
                <w:color w:val="000000" w:themeColor="text1"/>
                <w:sz w:val="22"/>
                <w:szCs w:val="22"/>
                <w:highlight w:val="yellow"/>
              </w:rPr>
              <w:t xml:space="preserve">Decisions made by lawyers in court could have an impact with respect to their reputation </w:t>
            </w:r>
          </w:p>
          <w:p w14:paraId="28B4D912" w14:textId="77777777" w:rsidR="00432782" w:rsidRPr="001B7E5A" w:rsidRDefault="00432782" w:rsidP="000C3EE4">
            <w:pPr>
              <w:pStyle w:val="ListParagraph"/>
              <w:numPr>
                <w:ilvl w:val="1"/>
                <w:numId w:val="97"/>
              </w:numPr>
              <w:rPr>
                <w:color w:val="000000" w:themeColor="text1"/>
                <w:sz w:val="22"/>
                <w:szCs w:val="22"/>
                <w:highlight w:val="yellow"/>
              </w:rPr>
            </w:pPr>
            <w:r w:rsidRPr="001B7E5A">
              <w:rPr>
                <w:color w:val="000000" w:themeColor="text1"/>
                <w:sz w:val="22"/>
                <w:szCs w:val="22"/>
                <w:highlight w:val="yellow"/>
              </w:rPr>
              <w:t>Should not profit from the mistakes made by peers</w:t>
            </w:r>
          </w:p>
          <w:p w14:paraId="3CF85949" w14:textId="77777777" w:rsidR="00432782" w:rsidRPr="001B7E5A" w:rsidRDefault="00432782" w:rsidP="00432782">
            <w:pPr>
              <w:rPr>
                <w:color w:val="000000" w:themeColor="text1"/>
                <w:sz w:val="22"/>
                <w:szCs w:val="22"/>
              </w:rPr>
            </w:pPr>
          </w:p>
          <w:p w14:paraId="1E8625E1" w14:textId="77777777" w:rsidR="00432782" w:rsidRPr="001B7E5A" w:rsidRDefault="00432782" w:rsidP="00432782">
            <w:pPr>
              <w:rPr>
                <w:b/>
                <w:color w:val="000000" w:themeColor="text1"/>
                <w:sz w:val="22"/>
                <w:szCs w:val="22"/>
              </w:rPr>
            </w:pPr>
            <w:r w:rsidRPr="001B7E5A">
              <w:rPr>
                <w:b/>
                <w:color w:val="000000" w:themeColor="text1"/>
                <w:sz w:val="22"/>
                <w:szCs w:val="22"/>
              </w:rPr>
              <w:t>Arguments for civility in law</w:t>
            </w:r>
          </w:p>
          <w:p w14:paraId="1B67F2D8" w14:textId="77777777" w:rsidR="00432782" w:rsidRPr="001B7E5A" w:rsidRDefault="00432782" w:rsidP="000C3EE4">
            <w:pPr>
              <w:pStyle w:val="ListParagraph"/>
              <w:numPr>
                <w:ilvl w:val="0"/>
                <w:numId w:val="98"/>
              </w:numPr>
              <w:rPr>
                <w:color w:val="000000" w:themeColor="text1"/>
                <w:sz w:val="22"/>
                <w:szCs w:val="22"/>
              </w:rPr>
            </w:pPr>
            <w:r w:rsidRPr="001B7E5A">
              <w:rPr>
                <w:color w:val="000000" w:themeColor="text1"/>
                <w:sz w:val="22"/>
                <w:szCs w:val="22"/>
              </w:rPr>
              <w:t>Civility positively impacts the environment in which lawyers practice</w:t>
            </w:r>
          </w:p>
          <w:p w14:paraId="7DDC1498" w14:textId="77777777" w:rsidR="00432782" w:rsidRPr="001B7E5A" w:rsidRDefault="00432782" w:rsidP="000C3EE4">
            <w:pPr>
              <w:pStyle w:val="ListParagraph"/>
              <w:numPr>
                <w:ilvl w:val="0"/>
                <w:numId w:val="98"/>
              </w:numPr>
              <w:rPr>
                <w:color w:val="000000" w:themeColor="text1"/>
                <w:sz w:val="22"/>
                <w:szCs w:val="22"/>
              </w:rPr>
            </w:pPr>
            <w:r w:rsidRPr="001B7E5A">
              <w:rPr>
                <w:color w:val="000000" w:themeColor="text1"/>
                <w:sz w:val="22"/>
                <w:szCs w:val="22"/>
              </w:rPr>
              <w:t>Allows lawyers to maintain courteous relations with colleagues, judges, and other legal actors</w:t>
            </w:r>
          </w:p>
          <w:p w14:paraId="7F0EFA09" w14:textId="77777777" w:rsidR="00432782" w:rsidRPr="001B7E5A" w:rsidRDefault="00432782" w:rsidP="000C3EE4">
            <w:pPr>
              <w:pStyle w:val="ListParagraph"/>
              <w:numPr>
                <w:ilvl w:val="0"/>
                <w:numId w:val="98"/>
              </w:numPr>
              <w:rPr>
                <w:color w:val="000000" w:themeColor="text1"/>
                <w:sz w:val="22"/>
                <w:szCs w:val="22"/>
              </w:rPr>
            </w:pPr>
            <w:r w:rsidRPr="001B7E5A">
              <w:rPr>
                <w:color w:val="000000" w:themeColor="text1"/>
                <w:sz w:val="22"/>
                <w:szCs w:val="22"/>
              </w:rPr>
              <w:t xml:space="preserve">Allows everyone to operate in a respectful environment, even though law often involves confrontation </w:t>
            </w:r>
          </w:p>
          <w:p w14:paraId="7C9B1DFB" w14:textId="77777777" w:rsidR="00432782" w:rsidRPr="001B7E5A" w:rsidRDefault="00432782" w:rsidP="000C3EE4">
            <w:pPr>
              <w:pStyle w:val="ListParagraph"/>
              <w:numPr>
                <w:ilvl w:val="0"/>
                <w:numId w:val="98"/>
              </w:numPr>
              <w:rPr>
                <w:color w:val="000000" w:themeColor="text1"/>
                <w:sz w:val="22"/>
                <w:szCs w:val="22"/>
              </w:rPr>
            </w:pPr>
            <w:r w:rsidRPr="001B7E5A">
              <w:rPr>
                <w:color w:val="000000" w:themeColor="text1"/>
                <w:sz w:val="22"/>
                <w:szCs w:val="22"/>
              </w:rPr>
              <w:t>Courtesy in the courtroom facilitates debates</w:t>
            </w:r>
          </w:p>
          <w:p w14:paraId="65DA29FB" w14:textId="77777777" w:rsidR="00432782" w:rsidRPr="001B7E5A" w:rsidRDefault="00432782" w:rsidP="000C3EE4">
            <w:pPr>
              <w:pStyle w:val="ListParagraph"/>
              <w:numPr>
                <w:ilvl w:val="0"/>
                <w:numId w:val="98"/>
              </w:numPr>
              <w:rPr>
                <w:color w:val="000000" w:themeColor="text1"/>
                <w:sz w:val="22"/>
                <w:szCs w:val="22"/>
              </w:rPr>
            </w:pPr>
            <w:r w:rsidRPr="001B7E5A">
              <w:rPr>
                <w:color w:val="000000" w:themeColor="text1"/>
                <w:sz w:val="22"/>
                <w:szCs w:val="22"/>
              </w:rPr>
              <w:t xml:space="preserve">Civility in communications between lawyers also diminishes the tension and animosity </w:t>
            </w:r>
          </w:p>
          <w:p w14:paraId="7D896F80" w14:textId="77777777" w:rsidR="00432782" w:rsidRPr="001B7E5A" w:rsidRDefault="00432782" w:rsidP="00432782">
            <w:pPr>
              <w:rPr>
                <w:color w:val="000000" w:themeColor="text1"/>
                <w:sz w:val="22"/>
                <w:szCs w:val="22"/>
              </w:rPr>
            </w:pPr>
          </w:p>
          <w:p w14:paraId="1C87823B" w14:textId="77777777" w:rsidR="00432782" w:rsidRPr="001B7E5A" w:rsidRDefault="00432782" w:rsidP="00432782">
            <w:pPr>
              <w:rPr>
                <w:b/>
                <w:color w:val="000000" w:themeColor="text1"/>
                <w:sz w:val="22"/>
                <w:szCs w:val="22"/>
              </w:rPr>
            </w:pPr>
            <w:r w:rsidRPr="001B7E5A">
              <w:rPr>
                <w:b/>
                <w:color w:val="000000" w:themeColor="text1"/>
                <w:sz w:val="22"/>
                <w:szCs w:val="22"/>
              </w:rPr>
              <w:t xml:space="preserve">Obligation of Loyalty Towards Clients </w:t>
            </w:r>
          </w:p>
          <w:p w14:paraId="159BC74F" w14:textId="77777777" w:rsidR="00432782" w:rsidRPr="001B7E5A" w:rsidRDefault="00432782" w:rsidP="000C3EE4">
            <w:pPr>
              <w:pStyle w:val="ListParagraph"/>
              <w:numPr>
                <w:ilvl w:val="0"/>
                <w:numId w:val="99"/>
              </w:numPr>
              <w:rPr>
                <w:color w:val="000000" w:themeColor="text1"/>
                <w:sz w:val="22"/>
                <w:szCs w:val="22"/>
              </w:rPr>
            </w:pPr>
            <w:r w:rsidRPr="001B7E5A">
              <w:rPr>
                <w:color w:val="000000" w:themeColor="text1"/>
                <w:sz w:val="22"/>
                <w:szCs w:val="22"/>
              </w:rPr>
              <w:t xml:space="preserve">Clients can be courteous while still representing their clients with loyalty </w:t>
            </w:r>
          </w:p>
          <w:p w14:paraId="1439EC2E" w14:textId="77777777" w:rsidR="00432782" w:rsidRPr="001B7E5A" w:rsidRDefault="00432782" w:rsidP="000C3EE4">
            <w:pPr>
              <w:pStyle w:val="ListParagraph"/>
              <w:numPr>
                <w:ilvl w:val="0"/>
                <w:numId w:val="99"/>
              </w:numPr>
              <w:rPr>
                <w:color w:val="000000" w:themeColor="text1"/>
                <w:sz w:val="22"/>
                <w:szCs w:val="22"/>
              </w:rPr>
            </w:pPr>
            <w:r w:rsidRPr="001B7E5A">
              <w:rPr>
                <w:color w:val="000000" w:themeColor="text1"/>
                <w:sz w:val="22"/>
                <w:szCs w:val="22"/>
              </w:rPr>
              <w:t xml:space="preserve">Civility in the courtroom not a sign of weakness </w:t>
            </w:r>
          </w:p>
          <w:p w14:paraId="0D266952" w14:textId="77777777" w:rsidR="00432782" w:rsidRPr="001B7E5A" w:rsidRDefault="00432782" w:rsidP="000C3EE4">
            <w:pPr>
              <w:pStyle w:val="ListParagraph"/>
              <w:numPr>
                <w:ilvl w:val="0"/>
                <w:numId w:val="99"/>
              </w:numPr>
              <w:rPr>
                <w:color w:val="000000" w:themeColor="text1"/>
                <w:sz w:val="22"/>
                <w:szCs w:val="22"/>
              </w:rPr>
            </w:pPr>
            <w:r w:rsidRPr="001B7E5A">
              <w:rPr>
                <w:color w:val="000000" w:themeColor="text1"/>
                <w:sz w:val="22"/>
                <w:szCs w:val="22"/>
              </w:rPr>
              <w:t>Uncivilized behavior usually doesn’t convince a judge anyways</w:t>
            </w:r>
          </w:p>
          <w:p w14:paraId="15A322A4" w14:textId="77777777" w:rsidR="00432782" w:rsidRPr="001B7E5A" w:rsidRDefault="00432782" w:rsidP="000C3EE4">
            <w:pPr>
              <w:pStyle w:val="ListParagraph"/>
              <w:numPr>
                <w:ilvl w:val="0"/>
                <w:numId w:val="99"/>
              </w:numPr>
              <w:rPr>
                <w:color w:val="000000" w:themeColor="text1"/>
                <w:sz w:val="22"/>
                <w:szCs w:val="22"/>
              </w:rPr>
            </w:pPr>
            <w:r w:rsidRPr="001B7E5A">
              <w:rPr>
                <w:color w:val="000000" w:themeColor="text1"/>
                <w:sz w:val="22"/>
                <w:szCs w:val="22"/>
              </w:rPr>
              <w:t xml:space="preserve">And solid arguments can be weakened by uncivilized behavior </w:t>
            </w:r>
          </w:p>
          <w:p w14:paraId="2E74BBBB" w14:textId="77777777" w:rsidR="00432782" w:rsidRPr="001B7E5A" w:rsidRDefault="00432782" w:rsidP="000C3EE4">
            <w:pPr>
              <w:pStyle w:val="ListParagraph"/>
              <w:numPr>
                <w:ilvl w:val="0"/>
                <w:numId w:val="99"/>
              </w:numPr>
              <w:rPr>
                <w:color w:val="000000" w:themeColor="text1"/>
                <w:sz w:val="22"/>
                <w:szCs w:val="22"/>
              </w:rPr>
            </w:pPr>
            <w:r w:rsidRPr="001B7E5A">
              <w:rPr>
                <w:color w:val="000000" w:themeColor="text1"/>
                <w:sz w:val="22"/>
                <w:szCs w:val="22"/>
              </w:rPr>
              <w:t xml:space="preserve">Uncivilized behavior might make it more difficult to reach a verdict and can make proceedings last longer </w:t>
            </w:r>
          </w:p>
          <w:p w14:paraId="4F52B9B8" w14:textId="77777777" w:rsidR="00432782" w:rsidRPr="001B7E5A" w:rsidRDefault="00432782" w:rsidP="00432782">
            <w:pPr>
              <w:rPr>
                <w:color w:val="000000" w:themeColor="text1"/>
                <w:sz w:val="22"/>
                <w:szCs w:val="22"/>
              </w:rPr>
            </w:pPr>
          </w:p>
          <w:p w14:paraId="33AB97F1" w14:textId="77777777" w:rsidR="00432782" w:rsidRPr="001B7E5A" w:rsidRDefault="00432782" w:rsidP="00432782">
            <w:pPr>
              <w:rPr>
                <w:b/>
                <w:color w:val="000000" w:themeColor="text1"/>
                <w:sz w:val="22"/>
                <w:szCs w:val="22"/>
              </w:rPr>
            </w:pPr>
            <w:r w:rsidRPr="001B7E5A">
              <w:rPr>
                <w:b/>
                <w:color w:val="000000" w:themeColor="text1"/>
                <w:sz w:val="22"/>
                <w:szCs w:val="22"/>
              </w:rPr>
              <w:t>Strategy</w:t>
            </w:r>
          </w:p>
          <w:p w14:paraId="58F0D90F" w14:textId="77777777" w:rsidR="00432782" w:rsidRPr="00F3783B" w:rsidRDefault="00432782" w:rsidP="000C3EE4">
            <w:pPr>
              <w:pStyle w:val="ListParagraph"/>
              <w:numPr>
                <w:ilvl w:val="0"/>
                <w:numId w:val="100"/>
              </w:numPr>
              <w:rPr>
                <w:color w:val="000000" w:themeColor="text1"/>
                <w:sz w:val="22"/>
                <w:szCs w:val="22"/>
                <w:highlight w:val="yellow"/>
              </w:rPr>
            </w:pPr>
            <w:r w:rsidRPr="00F3783B">
              <w:rPr>
                <w:color w:val="000000" w:themeColor="text1"/>
                <w:sz w:val="22"/>
                <w:szCs w:val="22"/>
                <w:highlight w:val="yellow"/>
              </w:rPr>
              <w:t xml:space="preserve">Some say civility should be used as a strategy – look at clients’ disagreements as problems to be solved, rather than battles to be won </w:t>
            </w:r>
          </w:p>
          <w:p w14:paraId="2AC3EC7E" w14:textId="77777777" w:rsidR="00432782" w:rsidRPr="001B7E5A" w:rsidRDefault="00432782" w:rsidP="000C3EE4">
            <w:pPr>
              <w:pStyle w:val="ListParagraph"/>
              <w:numPr>
                <w:ilvl w:val="0"/>
                <w:numId w:val="100"/>
              </w:numPr>
              <w:rPr>
                <w:color w:val="000000" w:themeColor="text1"/>
                <w:sz w:val="22"/>
                <w:szCs w:val="22"/>
              </w:rPr>
            </w:pPr>
            <w:r w:rsidRPr="001B7E5A">
              <w:rPr>
                <w:color w:val="000000" w:themeColor="text1"/>
                <w:sz w:val="22"/>
                <w:szCs w:val="22"/>
              </w:rPr>
              <w:t>Warren Burger: Courtroom manners should be a key weapon to be used</w:t>
            </w:r>
          </w:p>
          <w:p w14:paraId="395461A9" w14:textId="77777777" w:rsidR="00432782" w:rsidRPr="001B7E5A" w:rsidRDefault="00432782" w:rsidP="000C3EE4">
            <w:pPr>
              <w:pStyle w:val="ListParagraph"/>
              <w:numPr>
                <w:ilvl w:val="0"/>
                <w:numId w:val="100"/>
              </w:numPr>
              <w:rPr>
                <w:color w:val="000000" w:themeColor="text1"/>
                <w:sz w:val="22"/>
                <w:szCs w:val="22"/>
              </w:rPr>
            </w:pPr>
            <w:r w:rsidRPr="001B7E5A">
              <w:rPr>
                <w:color w:val="000000" w:themeColor="text1"/>
                <w:sz w:val="22"/>
                <w:szCs w:val="22"/>
              </w:rPr>
              <w:t xml:space="preserve">Instead of civility being something that needs to be regulated, should use it as a tool in lawyers’ arsenal </w:t>
            </w:r>
          </w:p>
          <w:p w14:paraId="75335999" w14:textId="77777777" w:rsidR="00432782" w:rsidRPr="001B7E5A" w:rsidRDefault="00432782" w:rsidP="00432782">
            <w:pPr>
              <w:rPr>
                <w:color w:val="000000" w:themeColor="text1"/>
                <w:sz w:val="22"/>
                <w:szCs w:val="22"/>
              </w:rPr>
            </w:pPr>
          </w:p>
          <w:p w14:paraId="4E012E2E" w14:textId="77777777" w:rsidR="00432782" w:rsidRPr="001B7E5A" w:rsidRDefault="00432782" w:rsidP="00432782">
            <w:pPr>
              <w:rPr>
                <w:b/>
                <w:color w:val="000000" w:themeColor="text1"/>
                <w:sz w:val="22"/>
                <w:szCs w:val="22"/>
              </w:rPr>
            </w:pPr>
            <w:r w:rsidRPr="001B7E5A">
              <w:rPr>
                <w:b/>
                <w:color w:val="000000" w:themeColor="text1"/>
                <w:sz w:val="22"/>
                <w:szCs w:val="22"/>
              </w:rPr>
              <w:t xml:space="preserve">Obligation to support the administration of justice </w:t>
            </w:r>
          </w:p>
          <w:p w14:paraId="1E556E42" w14:textId="77777777" w:rsidR="00432782" w:rsidRPr="001B7E5A" w:rsidRDefault="00432782" w:rsidP="000C3EE4">
            <w:pPr>
              <w:pStyle w:val="ListParagraph"/>
              <w:numPr>
                <w:ilvl w:val="0"/>
                <w:numId w:val="101"/>
              </w:numPr>
              <w:rPr>
                <w:color w:val="000000" w:themeColor="text1"/>
                <w:sz w:val="22"/>
                <w:szCs w:val="22"/>
              </w:rPr>
            </w:pPr>
            <w:r w:rsidRPr="001B7E5A">
              <w:rPr>
                <w:color w:val="000000" w:themeColor="text1"/>
                <w:sz w:val="22"/>
                <w:szCs w:val="22"/>
              </w:rPr>
              <w:t>Some authors say that when a lawyer is not civilized, he lacks in his obligation to be efficient (i.e. when he doesn’t answer his peers)</w:t>
            </w:r>
          </w:p>
          <w:p w14:paraId="4E73A1C2" w14:textId="77777777" w:rsidR="00432782" w:rsidRPr="00F3783B" w:rsidRDefault="00432782" w:rsidP="000C3EE4">
            <w:pPr>
              <w:pStyle w:val="ListParagraph"/>
              <w:numPr>
                <w:ilvl w:val="0"/>
                <w:numId w:val="101"/>
              </w:numPr>
              <w:rPr>
                <w:color w:val="000000" w:themeColor="text1"/>
                <w:sz w:val="22"/>
                <w:szCs w:val="22"/>
                <w:highlight w:val="yellow"/>
              </w:rPr>
            </w:pPr>
            <w:r w:rsidRPr="00F3783B">
              <w:rPr>
                <w:color w:val="000000" w:themeColor="text1"/>
                <w:sz w:val="22"/>
                <w:szCs w:val="22"/>
                <w:highlight w:val="yellow"/>
              </w:rPr>
              <w:t>The goal of civility is not to neutralize the judicial process but rather to support the administration of justice</w:t>
            </w:r>
          </w:p>
          <w:p w14:paraId="451169C4" w14:textId="77777777" w:rsidR="00432782" w:rsidRPr="001B7E5A" w:rsidRDefault="00432782" w:rsidP="00432782">
            <w:pPr>
              <w:rPr>
                <w:b/>
                <w:color w:val="000000" w:themeColor="text1"/>
                <w:sz w:val="22"/>
                <w:szCs w:val="22"/>
              </w:rPr>
            </w:pPr>
            <w:r w:rsidRPr="001B7E5A">
              <w:rPr>
                <w:b/>
                <w:color w:val="000000" w:themeColor="text1"/>
                <w:sz w:val="22"/>
                <w:szCs w:val="22"/>
              </w:rPr>
              <w:t>Public opinion towards lawyers</w:t>
            </w:r>
          </w:p>
          <w:p w14:paraId="48135952" w14:textId="77777777" w:rsidR="00432782" w:rsidRPr="001B7E5A" w:rsidRDefault="00432782" w:rsidP="000C3EE4">
            <w:pPr>
              <w:pStyle w:val="ListParagraph"/>
              <w:numPr>
                <w:ilvl w:val="0"/>
                <w:numId w:val="102"/>
              </w:numPr>
              <w:rPr>
                <w:color w:val="000000" w:themeColor="text1"/>
                <w:sz w:val="22"/>
                <w:szCs w:val="22"/>
              </w:rPr>
            </w:pPr>
            <w:r w:rsidRPr="001B7E5A">
              <w:rPr>
                <w:color w:val="000000" w:themeColor="text1"/>
                <w:sz w:val="22"/>
                <w:szCs w:val="22"/>
              </w:rPr>
              <w:t>Task Force on Civility: A large part of the public has no respect for lawyers – why should the public show respect for lawyers when so many lawyers don’t show respect for lawyers</w:t>
            </w:r>
          </w:p>
          <w:p w14:paraId="295685D1" w14:textId="77777777" w:rsidR="00432782" w:rsidRPr="001B7E5A" w:rsidRDefault="00432782" w:rsidP="000C3EE4">
            <w:pPr>
              <w:pStyle w:val="ListParagraph"/>
              <w:numPr>
                <w:ilvl w:val="0"/>
                <w:numId w:val="102"/>
              </w:numPr>
              <w:rPr>
                <w:color w:val="000000" w:themeColor="text1"/>
                <w:sz w:val="22"/>
                <w:szCs w:val="22"/>
              </w:rPr>
            </w:pPr>
            <w:r w:rsidRPr="001B7E5A">
              <w:rPr>
                <w:color w:val="000000" w:themeColor="text1"/>
                <w:sz w:val="22"/>
                <w:szCs w:val="22"/>
              </w:rPr>
              <w:t xml:space="preserve">Barrie </w:t>
            </w:r>
            <w:proofErr w:type="spellStart"/>
            <w:r w:rsidRPr="001B7E5A">
              <w:rPr>
                <w:color w:val="000000" w:themeColor="text1"/>
                <w:sz w:val="22"/>
                <w:szCs w:val="22"/>
              </w:rPr>
              <w:t>Althodd</w:t>
            </w:r>
            <w:proofErr w:type="spellEnd"/>
            <w:r w:rsidRPr="001B7E5A">
              <w:rPr>
                <w:color w:val="000000" w:themeColor="text1"/>
                <w:sz w:val="22"/>
                <w:szCs w:val="22"/>
              </w:rPr>
              <w:t xml:space="preserve">, on the disciplinary committee of the Washington Bar: </w:t>
            </w:r>
            <w:proofErr w:type="spellStart"/>
            <w:r w:rsidRPr="001B7E5A">
              <w:rPr>
                <w:color w:val="000000" w:themeColor="text1"/>
                <w:sz w:val="22"/>
                <w:szCs w:val="22"/>
              </w:rPr>
              <w:t>Civilit</w:t>
            </w:r>
            <w:proofErr w:type="spellEnd"/>
            <w:r w:rsidRPr="001B7E5A">
              <w:rPr>
                <w:color w:val="000000" w:themeColor="text1"/>
                <w:sz w:val="22"/>
                <w:szCs w:val="22"/>
              </w:rPr>
              <w:t xml:space="preserve"> and professionalism set the stage for justice to be done </w:t>
            </w:r>
          </w:p>
          <w:p w14:paraId="77587365" w14:textId="77777777" w:rsidR="00432782" w:rsidRPr="001B7E5A" w:rsidRDefault="00432782" w:rsidP="00432782">
            <w:pPr>
              <w:rPr>
                <w:color w:val="000000" w:themeColor="text1"/>
                <w:sz w:val="22"/>
                <w:szCs w:val="22"/>
              </w:rPr>
            </w:pPr>
          </w:p>
          <w:p w14:paraId="174FED0B" w14:textId="77777777" w:rsidR="00432782" w:rsidRPr="001B7E5A" w:rsidRDefault="00432782" w:rsidP="00432782">
            <w:pPr>
              <w:rPr>
                <w:color w:val="000000" w:themeColor="text1"/>
                <w:sz w:val="22"/>
                <w:szCs w:val="22"/>
              </w:rPr>
            </w:pPr>
          </w:p>
          <w:p w14:paraId="70458281" w14:textId="77777777" w:rsidR="00432782" w:rsidRPr="001B7E5A" w:rsidRDefault="00432782" w:rsidP="00432782">
            <w:pPr>
              <w:rPr>
                <w:b/>
                <w:color w:val="000000" w:themeColor="text1"/>
                <w:sz w:val="22"/>
                <w:szCs w:val="22"/>
              </w:rPr>
            </w:pPr>
            <w:r w:rsidRPr="001B7E5A">
              <w:rPr>
                <w:b/>
                <w:color w:val="000000" w:themeColor="text1"/>
                <w:sz w:val="22"/>
                <w:szCs w:val="22"/>
              </w:rPr>
              <w:t xml:space="preserve">Arguments that Question the Importance of Civility </w:t>
            </w:r>
          </w:p>
          <w:p w14:paraId="35AC81F4" w14:textId="77777777" w:rsidR="00432782" w:rsidRPr="001B7E5A" w:rsidRDefault="00432782" w:rsidP="000C3EE4">
            <w:pPr>
              <w:pStyle w:val="ListParagraph"/>
              <w:numPr>
                <w:ilvl w:val="0"/>
                <w:numId w:val="103"/>
              </w:numPr>
              <w:rPr>
                <w:color w:val="000000" w:themeColor="text1"/>
                <w:sz w:val="22"/>
                <w:szCs w:val="22"/>
              </w:rPr>
            </w:pPr>
            <w:r w:rsidRPr="001B7E5A">
              <w:rPr>
                <w:color w:val="000000" w:themeColor="text1"/>
                <w:sz w:val="22"/>
                <w:szCs w:val="22"/>
              </w:rPr>
              <w:t>Freedom of expression as a fundamental right</w:t>
            </w:r>
          </w:p>
          <w:p w14:paraId="3602477B" w14:textId="77777777" w:rsidR="00432782" w:rsidRPr="001B7E5A" w:rsidRDefault="00432782" w:rsidP="000C3EE4">
            <w:pPr>
              <w:pStyle w:val="ListParagraph"/>
              <w:numPr>
                <w:ilvl w:val="0"/>
                <w:numId w:val="103"/>
              </w:numPr>
              <w:rPr>
                <w:color w:val="000000" w:themeColor="text1"/>
                <w:sz w:val="22"/>
                <w:szCs w:val="22"/>
              </w:rPr>
            </w:pPr>
            <w:r w:rsidRPr="001B7E5A">
              <w:rPr>
                <w:color w:val="000000" w:themeColor="text1"/>
                <w:sz w:val="22"/>
                <w:szCs w:val="22"/>
              </w:rPr>
              <w:lastRenderedPageBreak/>
              <w:t>Loyalty towards the client: Lawyers accused of being uncivilized often defend themselves by saying that they were defending their clients’ best interests</w:t>
            </w:r>
          </w:p>
          <w:p w14:paraId="107D0B5C" w14:textId="77777777" w:rsidR="00432782" w:rsidRPr="001B7E5A" w:rsidRDefault="00432782" w:rsidP="000C3EE4">
            <w:pPr>
              <w:pStyle w:val="ListParagraph"/>
              <w:numPr>
                <w:ilvl w:val="1"/>
                <w:numId w:val="103"/>
              </w:numPr>
              <w:rPr>
                <w:color w:val="000000" w:themeColor="text1"/>
                <w:sz w:val="22"/>
                <w:szCs w:val="22"/>
              </w:rPr>
            </w:pPr>
            <w:r w:rsidRPr="001B7E5A">
              <w:rPr>
                <w:color w:val="000000" w:themeColor="text1"/>
                <w:sz w:val="22"/>
                <w:szCs w:val="22"/>
              </w:rPr>
              <w:t xml:space="preserve">Code de </w:t>
            </w:r>
            <w:proofErr w:type="spellStart"/>
            <w:r w:rsidRPr="001B7E5A">
              <w:rPr>
                <w:color w:val="000000" w:themeColor="text1"/>
                <w:sz w:val="22"/>
                <w:szCs w:val="22"/>
              </w:rPr>
              <w:t>deontologie</w:t>
            </w:r>
            <w:proofErr w:type="spellEnd"/>
            <w:r w:rsidRPr="001B7E5A">
              <w:rPr>
                <w:color w:val="000000" w:themeColor="text1"/>
                <w:sz w:val="22"/>
                <w:szCs w:val="22"/>
              </w:rPr>
              <w:t xml:space="preserve"> states that lawyers have </w:t>
            </w:r>
            <w:proofErr w:type="gramStart"/>
            <w:r w:rsidRPr="001B7E5A">
              <w:rPr>
                <w:color w:val="000000" w:themeColor="text1"/>
                <w:sz w:val="22"/>
                <w:szCs w:val="22"/>
              </w:rPr>
              <w:t>a an</w:t>
            </w:r>
            <w:proofErr w:type="gramEnd"/>
            <w:r w:rsidRPr="001B7E5A">
              <w:rPr>
                <w:color w:val="000000" w:themeColor="text1"/>
                <w:sz w:val="22"/>
                <w:szCs w:val="22"/>
              </w:rPr>
              <w:t xml:space="preserve"> obligation to be loyal to their clients </w:t>
            </w:r>
          </w:p>
          <w:p w14:paraId="28297B73" w14:textId="77777777" w:rsidR="00432782" w:rsidRPr="001B7E5A" w:rsidRDefault="00432782" w:rsidP="000C3EE4">
            <w:pPr>
              <w:pStyle w:val="ListParagraph"/>
              <w:numPr>
                <w:ilvl w:val="1"/>
                <w:numId w:val="103"/>
              </w:numPr>
              <w:rPr>
                <w:color w:val="000000" w:themeColor="text1"/>
                <w:sz w:val="22"/>
                <w:szCs w:val="22"/>
              </w:rPr>
            </w:pPr>
            <w:r w:rsidRPr="001B7E5A">
              <w:rPr>
                <w:color w:val="000000" w:themeColor="text1"/>
                <w:sz w:val="22"/>
                <w:szCs w:val="22"/>
              </w:rPr>
              <w:t xml:space="preserve">Some people say there’s a conflict between being zealous and civil </w:t>
            </w:r>
          </w:p>
          <w:p w14:paraId="5A71B900" w14:textId="77777777" w:rsidR="00432782" w:rsidRPr="001B7E5A" w:rsidRDefault="00432782" w:rsidP="000C3EE4">
            <w:pPr>
              <w:pStyle w:val="ListParagraph"/>
              <w:numPr>
                <w:ilvl w:val="1"/>
                <w:numId w:val="103"/>
              </w:numPr>
              <w:rPr>
                <w:color w:val="000000" w:themeColor="text1"/>
                <w:sz w:val="22"/>
                <w:szCs w:val="22"/>
              </w:rPr>
            </w:pPr>
            <w:r w:rsidRPr="001B7E5A">
              <w:rPr>
                <w:color w:val="000000" w:themeColor="text1"/>
                <w:sz w:val="22"/>
                <w:szCs w:val="22"/>
              </w:rPr>
              <w:t xml:space="preserve">“Civility must bow to effectiveness” if goals can’t be achieved by using a restrained approach </w:t>
            </w:r>
          </w:p>
          <w:p w14:paraId="57D3271D" w14:textId="77777777" w:rsidR="00432782" w:rsidRPr="001B7E5A" w:rsidRDefault="00432782" w:rsidP="00432782">
            <w:pPr>
              <w:rPr>
                <w:color w:val="000000" w:themeColor="text1"/>
                <w:sz w:val="22"/>
                <w:szCs w:val="22"/>
              </w:rPr>
            </w:pPr>
          </w:p>
          <w:p w14:paraId="5A9075E0" w14:textId="77777777" w:rsidR="00432782" w:rsidRPr="001B7E5A" w:rsidRDefault="00432782" w:rsidP="00432782">
            <w:pPr>
              <w:rPr>
                <w:b/>
                <w:color w:val="000000" w:themeColor="text1"/>
                <w:sz w:val="22"/>
                <w:szCs w:val="22"/>
              </w:rPr>
            </w:pPr>
            <w:r w:rsidRPr="001B7E5A">
              <w:rPr>
                <w:b/>
                <w:color w:val="000000" w:themeColor="text1"/>
                <w:sz w:val="22"/>
                <w:szCs w:val="22"/>
              </w:rPr>
              <w:t xml:space="preserve">Obligation to support the administration of justice </w:t>
            </w:r>
          </w:p>
          <w:p w14:paraId="7306F341" w14:textId="77777777" w:rsidR="00432782" w:rsidRPr="001B7E5A" w:rsidRDefault="00432782" w:rsidP="000C3EE4">
            <w:pPr>
              <w:pStyle w:val="ListParagraph"/>
              <w:numPr>
                <w:ilvl w:val="0"/>
                <w:numId w:val="104"/>
              </w:numPr>
              <w:rPr>
                <w:color w:val="000000" w:themeColor="text1"/>
                <w:sz w:val="22"/>
                <w:szCs w:val="22"/>
              </w:rPr>
            </w:pPr>
            <w:r w:rsidRPr="001B7E5A">
              <w:rPr>
                <w:color w:val="000000" w:themeColor="text1"/>
                <w:sz w:val="22"/>
                <w:szCs w:val="22"/>
              </w:rPr>
              <w:t xml:space="preserve">Lawyers should not “be nice” when this would affect their loyalty to their client or their fidelity to the legal system </w:t>
            </w:r>
          </w:p>
          <w:p w14:paraId="6CAEFF7E" w14:textId="77777777" w:rsidR="00432782" w:rsidRPr="001B7E5A" w:rsidRDefault="00432782" w:rsidP="00432782">
            <w:pPr>
              <w:rPr>
                <w:color w:val="000000" w:themeColor="text1"/>
                <w:sz w:val="22"/>
                <w:szCs w:val="22"/>
              </w:rPr>
            </w:pPr>
          </w:p>
          <w:p w14:paraId="108C80C8" w14:textId="77777777" w:rsidR="00432782" w:rsidRPr="001B7E5A" w:rsidRDefault="00432782" w:rsidP="00432782">
            <w:pPr>
              <w:rPr>
                <w:b/>
                <w:color w:val="000000" w:themeColor="text1"/>
                <w:sz w:val="22"/>
                <w:szCs w:val="22"/>
              </w:rPr>
            </w:pPr>
            <w:r w:rsidRPr="001B7E5A">
              <w:rPr>
                <w:b/>
                <w:color w:val="000000" w:themeColor="text1"/>
                <w:sz w:val="22"/>
                <w:szCs w:val="22"/>
              </w:rPr>
              <w:t>Excellence of the Profession</w:t>
            </w:r>
          </w:p>
          <w:p w14:paraId="793543CE" w14:textId="77777777" w:rsidR="00432782" w:rsidRPr="001B7E5A" w:rsidRDefault="00432782" w:rsidP="000C3EE4">
            <w:pPr>
              <w:pStyle w:val="ListParagraph"/>
              <w:numPr>
                <w:ilvl w:val="0"/>
                <w:numId w:val="104"/>
              </w:numPr>
              <w:rPr>
                <w:color w:val="000000" w:themeColor="text1"/>
                <w:sz w:val="22"/>
                <w:szCs w:val="22"/>
              </w:rPr>
            </w:pPr>
            <w:r w:rsidRPr="001B7E5A">
              <w:rPr>
                <w:color w:val="000000" w:themeColor="text1"/>
                <w:sz w:val="22"/>
                <w:szCs w:val="22"/>
              </w:rPr>
              <w:t xml:space="preserve">Scathing remarks from the opposing party can actually push lawyers to work harder and practice law with more </w:t>
            </w:r>
            <w:proofErr w:type="spellStart"/>
            <w:r w:rsidRPr="001B7E5A">
              <w:rPr>
                <w:color w:val="000000" w:themeColor="text1"/>
                <w:sz w:val="22"/>
                <w:szCs w:val="22"/>
              </w:rPr>
              <w:t>rigour</w:t>
            </w:r>
            <w:proofErr w:type="spellEnd"/>
            <w:r w:rsidRPr="001B7E5A">
              <w:rPr>
                <w:color w:val="000000" w:themeColor="text1"/>
                <w:sz w:val="22"/>
                <w:szCs w:val="22"/>
              </w:rPr>
              <w:t xml:space="preserve"> </w:t>
            </w:r>
          </w:p>
          <w:p w14:paraId="0B773D29" w14:textId="77777777" w:rsidR="00432782" w:rsidRPr="001B7E5A" w:rsidRDefault="00432782" w:rsidP="00432782">
            <w:pPr>
              <w:rPr>
                <w:color w:val="000000" w:themeColor="text1"/>
                <w:sz w:val="22"/>
                <w:szCs w:val="22"/>
              </w:rPr>
            </w:pPr>
          </w:p>
          <w:p w14:paraId="7872032A" w14:textId="77777777" w:rsidR="00432782" w:rsidRPr="001B7E5A" w:rsidRDefault="00432782" w:rsidP="00432782">
            <w:pPr>
              <w:rPr>
                <w:b/>
                <w:color w:val="000000" w:themeColor="text1"/>
                <w:sz w:val="22"/>
                <w:szCs w:val="22"/>
              </w:rPr>
            </w:pPr>
            <w:r w:rsidRPr="001B7E5A">
              <w:rPr>
                <w:b/>
                <w:color w:val="000000" w:themeColor="text1"/>
                <w:sz w:val="22"/>
                <w:szCs w:val="22"/>
              </w:rPr>
              <w:t>Deontological Obligations</w:t>
            </w:r>
          </w:p>
          <w:p w14:paraId="48F06814" w14:textId="77777777" w:rsidR="00432782" w:rsidRPr="001B7E5A" w:rsidRDefault="00432782" w:rsidP="000C3EE4">
            <w:pPr>
              <w:pStyle w:val="ListParagraph"/>
              <w:numPr>
                <w:ilvl w:val="0"/>
                <w:numId w:val="104"/>
              </w:numPr>
              <w:rPr>
                <w:color w:val="000000" w:themeColor="text1"/>
                <w:sz w:val="22"/>
                <w:szCs w:val="22"/>
              </w:rPr>
            </w:pPr>
            <w:r w:rsidRPr="001B7E5A">
              <w:rPr>
                <w:color w:val="000000" w:themeColor="text1"/>
                <w:sz w:val="22"/>
                <w:szCs w:val="22"/>
              </w:rPr>
              <w:t xml:space="preserve">Should disciplinary counsel become the civility police? </w:t>
            </w:r>
          </w:p>
          <w:p w14:paraId="49D5B0FD" w14:textId="77777777" w:rsidR="00432782" w:rsidRPr="00F3783B" w:rsidRDefault="00432782" w:rsidP="000C3EE4">
            <w:pPr>
              <w:pStyle w:val="ListParagraph"/>
              <w:numPr>
                <w:ilvl w:val="0"/>
                <w:numId w:val="104"/>
              </w:numPr>
              <w:rPr>
                <w:color w:val="000000" w:themeColor="text1"/>
                <w:sz w:val="22"/>
                <w:szCs w:val="22"/>
                <w:highlight w:val="yellow"/>
              </w:rPr>
            </w:pPr>
            <w:r w:rsidRPr="00F3783B">
              <w:rPr>
                <w:color w:val="000000" w:themeColor="text1"/>
                <w:sz w:val="22"/>
                <w:szCs w:val="22"/>
                <w:highlight w:val="yellow"/>
              </w:rPr>
              <w:t xml:space="preserve">Alice Wooley: “civility becomes an all-encompassing ethical value that obscures the real ethical principles at play” </w:t>
            </w:r>
          </w:p>
          <w:p w14:paraId="25F3BF11" w14:textId="77777777" w:rsidR="00432782" w:rsidRPr="001B7E5A" w:rsidRDefault="00432782" w:rsidP="000C3EE4">
            <w:pPr>
              <w:pStyle w:val="ListParagraph"/>
              <w:numPr>
                <w:ilvl w:val="0"/>
                <w:numId w:val="104"/>
              </w:numPr>
              <w:rPr>
                <w:color w:val="000000" w:themeColor="text1"/>
                <w:sz w:val="22"/>
                <w:szCs w:val="22"/>
              </w:rPr>
            </w:pPr>
            <w:r w:rsidRPr="001B7E5A">
              <w:rPr>
                <w:color w:val="000000" w:themeColor="text1"/>
                <w:sz w:val="22"/>
                <w:szCs w:val="22"/>
              </w:rPr>
              <w:t xml:space="preserve">Civility obligations are too vague and vast, and might lead lawyers to act unethically without being aware of it </w:t>
            </w:r>
          </w:p>
          <w:p w14:paraId="3F512659" w14:textId="77777777" w:rsidR="00A865AF" w:rsidRPr="001B7E5A" w:rsidRDefault="00A865AF" w:rsidP="00432782">
            <w:pPr>
              <w:tabs>
                <w:tab w:val="left" w:pos="1212"/>
              </w:tabs>
              <w:rPr>
                <w:b/>
                <w:sz w:val="22"/>
                <w:szCs w:val="22"/>
              </w:rPr>
            </w:pPr>
          </w:p>
        </w:tc>
      </w:tr>
    </w:tbl>
    <w:p w14:paraId="287085C1" w14:textId="77777777" w:rsidR="00A865AF" w:rsidRPr="001B7E5A" w:rsidRDefault="00A865AF" w:rsidP="00912E51">
      <w:pPr>
        <w:tabs>
          <w:tab w:val="left" w:pos="1212"/>
        </w:tabs>
        <w:rPr>
          <w:b/>
          <w:sz w:val="22"/>
          <w:szCs w:val="22"/>
        </w:rPr>
      </w:pPr>
    </w:p>
    <w:tbl>
      <w:tblPr>
        <w:tblStyle w:val="TableGrid"/>
        <w:tblW w:w="10632" w:type="dxa"/>
        <w:tblInd w:w="-714" w:type="dxa"/>
        <w:tblLook w:val="04A0" w:firstRow="1" w:lastRow="0" w:firstColumn="1" w:lastColumn="0" w:noHBand="0" w:noVBand="1"/>
      </w:tblPr>
      <w:tblGrid>
        <w:gridCol w:w="10632"/>
      </w:tblGrid>
      <w:tr w:rsidR="00A865AF" w:rsidRPr="001B7E5A" w14:paraId="675D1E91" w14:textId="77777777" w:rsidTr="00432782">
        <w:tc>
          <w:tcPr>
            <w:tcW w:w="10632" w:type="dxa"/>
            <w:shd w:val="clear" w:color="auto" w:fill="D9D9D9" w:themeFill="background1" w:themeFillShade="D9"/>
          </w:tcPr>
          <w:p w14:paraId="2946DECE" w14:textId="77777777" w:rsidR="00432782" w:rsidRPr="001B7E5A" w:rsidRDefault="00432782" w:rsidP="00432782">
            <w:pPr>
              <w:jc w:val="both"/>
              <w:rPr>
                <w:b/>
                <w:sz w:val="22"/>
                <w:szCs w:val="22"/>
                <w:lang w:val="en-CA"/>
              </w:rPr>
            </w:pPr>
            <w:proofErr w:type="spellStart"/>
            <w:r w:rsidRPr="001B7E5A">
              <w:rPr>
                <w:b/>
                <w:i/>
                <w:sz w:val="22"/>
                <w:szCs w:val="22"/>
                <w:lang w:val="en-CA"/>
              </w:rPr>
              <w:t>Groia</w:t>
            </w:r>
            <w:proofErr w:type="spellEnd"/>
            <w:r w:rsidRPr="001B7E5A">
              <w:rPr>
                <w:b/>
                <w:i/>
                <w:sz w:val="22"/>
                <w:szCs w:val="22"/>
                <w:lang w:val="en-CA"/>
              </w:rPr>
              <w:t xml:space="preserve"> v Law Society of Upper Canada</w:t>
            </w:r>
            <w:r w:rsidRPr="001B7E5A">
              <w:rPr>
                <w:b/>
                <w:sz w:val="22"/>
                <w:szCs w:val="22"/>
                <w:lang w:val="en-CA"/>
              </w:rPr>
              <w:t>, 2016 ONCA 471 (excerpts).</w:t>
            </w:r>
          </w:p>
          <w:p w14:paraId="755F62C5" w14:textId="77777777" w:rsidR="00A865AF" w:rsidRPr="001B7E5A" w:rsidRDefault="00A865AF" w:rsidP="00432782">
            <w:pPr>
              <w:tabs>
                <w:tab w:val="left" w:pos="1212"/>
              </w:tabs>
              <w:rPr>
                <w:b/>
                <w:sz w:val="22"/>
                <w:szCs w:val="22"/>
                <w:lang w:val="en-CA"/>
              </w:rPr>
            </w:pPr>
          </w:p>
        </w:tc>
      </w:tr>
      <w:tr w:rsidR="00A865AF" w:rsidRPr="001B7E5A" w14:paraId="66FE312B" w14:textId="77777777" w:rsidTr="00432782">
        <w:tc>
          <w:tcPr>
            <w:tcW w:w="10632" w:type="dxa"/>
          </w:tcPr>
          <w:p w14:paraId="7F0345D1" w14:textId="77777777" w:rsidR="00432782" w:rsidRPr="001B7E5A" w:rsidRDefault="00432782" w:rsidP="00432782">
            <w:pPr>
              <w:rPr>
                <w:b/>
                <w:i/>
                <w:color w:val="000000" w:themeColor="text1"/>
                <w:sz w:val="22"/>
                <w:szCs w:val="22"/>
              </w:rPr>
            </w:pPr>
            <w:proofErr w:type="spellStart"/>
            <w:r w:rsidRPr="001B7E5A">
              <w:rPr>
                <w:b/>
                <w:i/>
                <w:color w:val="000000" w:themeColor="text1"/>
                <w:sz w:val="22"/>
                <w:szCs w:val="22"/>
              </w:rPr>
              <w:t>Groai</w:t>
            </w:r>
            <w:proofErr w:type="spellEnd"/>
            <w:r w:rsidRPr="001B7E5A">
              <w:rPr>
                <w:b/>
                <w:i/>
                <w:color w:val="000000" w:themeColor="text1"/>
                <w:sz w:val="22"/>
                <w:szCs w:val="22"/>
              </w:rPr>
              <w:t xml:space="preserve"> v Law Society of Upper Canada </w:t>
            </w:r>
          </w:p>
          <w:p w14:paraId="3B9A6527" w14:textId="77777777" w:rsidR="00432782" w:rsidRPr="001B7E5A" w:rsidRDefault="00432782" w:rsidP="00432782">
            <w:pPr>
              <w:rPr>
                <w:color w:val="000000" w:themeColor="text1"/>
                <w:sz w:val="22"/>
                <w:szCs w:val="22"/>
              </w:rPr>
            </w:pPr>
            <w:r w:rsidRPr="001B7E5A">
              <w:rPr>
                <w:color w:val="000000" w:themeColor="text1"/>
                <w:sz w:val="22"/>
                <w:szCs w:val="22"/>
              </w:rPr>
              <w:t xml:space="preserve">Introduction: </w:t>
            </w:r>
          </w:p>
          <w:p w14:paraId="2D275752" w14:textId="77777777" w:rsidR="00432782" w:rsidRPr="001B7E5A" w:rsidRDefault="00432782" w:rsidP="000C3EE4">
            <w:pPr>
              <w:pStyle w:val="ListParagraph"/>
              <w:numPr>
                <w:ilvl w:val="0"/>
                <w:numId w:val="106"/>
              </w:numPr>
              <w:rPr>
                <w:color w:val="000000" w:themeColor="text1"/>
                <w:sz w:val="22"/>
                <w:szCs w:val="22"/>
              </w:rPr>
            </w:pPr>
            <w:r w:rsidRPr="001B7E5A">
              <w:rPr>
                <w:color w:val="000000" w:themeColor="text1"/>
                <w:sz w:val="22"/>
                <w:szCs w:val="22"/>
              </w:rPr>
              <w:t xml:space="preserve">LSUC seeks to ensure that the public of Ontario is provided with competent and professional legal services </w:t>
            </w:r>
          </w:p>
          <w:p w14:paraId="594DA992" w14:textId="77777777" w:rsidR="00432782" w:rsidRPr="001B7E5A" w:rsidRDefault="00432782" w:rsidP="000C3EE4">
            <w:pPr>
              <w:pStyle w:val="ListParagraph"/>
              <w:numPr>
                <w:ilvl w:val="0"/>
                <w:numId w:val="106"/>
              </w:numPr>
              <w:rPr>
                <w:color w:val="000000" w:themeColor="text1"/>
                <w:sz w:val="22"/>
                <w:szCs w:val="22"/>
              </w:rPr>
            </w:pPr>
            <w:r w:rsidRPr="001B7E5A">
              <w:rPr>
                <w:color w:val="000000" w:themeColor="text1"/>
                <w:sz w:val="22"/>
                <w:szCs w:val="22"/>
              </w:rPr>
              <w:t>Requires that lawyers’ conduct be characterized by courtesy, civility, and good faith in dealing with the courts and participants in justice system</w:t>
            </w:r>
          </w:p>
          <w:p w14:paraId="136F3C81" w14:textId="77777777" w:rsidR="00432782" w:rsidRPr="001B7E5A" w:rsidRDefault="00432782" w:rsidP="000C3EE4">
            <w:pPr>
              <w:pStyle w:val="ListParagraph"/>
              <w:numPr>
                <w:ilvl w:val="0"/>
                <w:numId w:val="106"/>
              </w:numPr>
              <w:rPr>
                <w:color w:val="000000" w:themeColor="text1"/>
                <w:sz w:val="22"/>
                <w:szCs w:val="22"/>
              </w:rPr>
            </w:pPr>
            <w:r w:rsidRPr="001B7E5A">
              <w:rPr>
                <w:color w:val="000000" w:themeColor="text1"/>
                <w:sz w:val="22"/>
                <w:szCs w:val="22"/>
              </w:rPr>
              <w:t xml:space="preserve">Also affirm counsel’s duty to resolutely and </w:t>
            </w:r>
            <w:proofErr w:type="spellStart"/>
            <w:r w:rsidRPr="001B7E5A">
              <w:rPr>
                <w:color w:val="000000" w:themeColor="text1"/>
                <w:sz w:val="22"/>
                <w:szCs w:val="22"/>
              </w:rPr>
              <w:t>honourably</w:t>
            </w:r>
            <w:proofErr w:type="spellEnd"/>
            <w:r w:rsidRPr="001B7E5A">
              <w:rPr>
                <w:color w:val="000000" w:themeColor="text1"/>
                <w:sz w:val="22"/>
                <w:szCs w:val="22"/>
              </w:rPr>
              <w:t xml:space="preserve"> advance the client’s cause without fear of professional </w:t>
            </w:r>
            <w:proofErr w:type="spellStart"/>
            <w:r w:rsidRPr="001B7E5A">
              <w:rPr>
                <w:color w:val="000000" w:themeColor="text1"/>
                <w:sz w:val="22"/>
                <w:szCs w:val="22"/>
              </w:rPr>
              <w:t>jeaopardy</w:t>
            </w:r>
            <w:proofErr w:type="spellEnd"/>
          </w:p>
          <w:p w14:paraId="2D70DB02" w14:textId="77777777" w:rsidR="00432782" w:rsidRPr="001B7E5A" w:rsidRDefault="00432782" w:rsidP="00432782">
            <w:pPr>
              <w:rPr>
                <w:color w:val="000000" w:themeColor="text1"/>
                <w:sz w:val="22"/>
                <w:szCs w:val="22"/>
              </w:rPr>
            </w:pPr>
          </w:p>
          <w:p w14:paraId="5D8EB3C4" w14:textId="77777777" w:rsidR="00432782" w:rsidRPr="001B7E5A" w:rsidRDefault="00432782" w:rsidP="00432782">
            <w:pPr>
              <w:rPr>
                <w:b/>
                <w:color w:val="000000" w:themeColor="text1"/>
                <w:sz w:val="22"/>
                <w:szCs w:val="22"/>
              </w:rPr>
            </w:pPr>
            <w:r w:rsidRPr="001B7E5A">
              <w:rPr>
                <w:b/>
                <w:color w:val="000000" w:themeColor="text1"/>
                <w:sz w:val="22"/>
                <w:szCs w:val="22"/>
              </w:rPr>
              <w:t>Law Society Proceedings</w:t>
            </w:r>
          </w:p>
          <w:p w14:paraId="46935074" w14:textId="77777777" w:rsidR="00432782" w:rsidRPr="001B7E5A" w:rsidRDefault="00432782" w:rsidP="000C3EE4">
            <w:pPr>
              <w:pStyle w:val="ListParagraph"/>
              <w:numPr>
                <w:ilvl w:val="0"/>
                <w:numId w:val="107"/>
              </w:numPr>
              <w:rPr>
                <w:color w:val="000000" w:themeColor="text1"/>
                <w:sz w:val="22"/>
                <w:szCs w:val="22"/>
              </w:rPr>
            </w:pPr>
            <w:r w:rsidRPr="001B7E5A">
              <w:rPr>
                <w:color w:val="000000" w:themeColor="text1"/>
                <w:sz w:val="22"/>
                <w:szCs w:val="22"/>
              </w:rPr>
              <w:t xml:space="preserve">Law Society asserted that Mr. </w:t>
            </w:r>
            <w:proofErr w:type="spellStart"/>
            <w:r w:rsidRPr="001B7E5A">
              <w:rPr>
                <w:color w:val="000000" w:themeColor="text1"/>
                <w:sz w:val="22"/>
                <w:szCs w:val="22"/>
              </w:rPr>
              <w:t>Groia</w:t>
            </w:r>
            <w:proofErr w:type="spellEnd"/>
            <w:r w:rsidRPr="001B7E5A">
              <w:rPr>
                <w:color w:val="000000" w:themeColor="text1"/>
                <w:sz w:val="22"/>
                <w:szCs w:val="22"/>
              </w:rPr>
              <w:t xml:space="preserve"> had engaged in multiple acts of professional misconduct in his dealings both with the court and the OSC prosecutors </w:t>
            </w:r>
          </w:p>
          <w:p w14:paraId="1C823B59" w14:textId="77777777" w:rsidR="00432782" w:rsidRPr="001B7E5A" w:rsidRDefault="00432782" w:rsidP="000C3EE4">
            <w:pPr>
              <w:pStyle w:val="ListParagraph"/>
              <w:numPr>
                <w:ilvl w:val="0"/>
                <w:numId w:val="107"/>
              </w:numPr>
              <w:rPr>
                <w:color w:val="000000" w:themeColor="text1"/>
                <w:sz w:val="22"/>
                <w:szCs w:val="22"/>
              </w:rPr>
            </w:pPr>
            <w:r w:rsidRPr="001B7E5A">
              <w:rPr>
                <w:color w:val="000000" w:themeColor="text1"/>
                <w:sz w:val="22"/>
                <w:szCs w:val="22"/>
              </w:rPr>
              <w:t xml:space="preserve">Failure to treat the court with courtesy and respect, failure to act in good faith, undermined integrity of profession, engaged in criticism of conduct of OSC prosecutors  </w:t>
            </w:r>
          </w:p>
          <w:p w14:paraId="4B2B8A91" w14:textId="77777777" w:rsidR="00432782" w:rsidRPr="001B7E5A" w:rsidRDefault="00432782" w:rsidP="00432782">
            <w:pPr>
              <w:rPr>
                <w:color w:val="000000" w:themeColor="text1"/>
                <w:sz w:val="22"/>
                <w:szCs w:val="22"/>
              </w:rPr>
            </w:pPr>
          </w:p>
          <w:p w14:paraId="606FB038" w14:textId="77777777" w:rsidR="00432782" w:rsidRPr="001B7E5A" w:rsidRDefault="00432782" w:rsidP="00432782">
            <w:pPr>
              <w:rPr>
                <w:color w:val="000000" w:themeColor="text1"/>
                <w:sz w:val="22"/>
                <w:szCs w:val="22"/>
                <w:u w:val="single"/>
              </w:rPr>
            </w:pPr>
            <w:r w:rsidRPr="001B7E5A">
              <w:rPr>
                <w:color w:val="000000" w:themeColor="text1"/>
                <w:sz w:val="22"/>
                <w:szCs w:val="22"/>
                <w:u w:val="single"/>
              </w:rPr>
              <w:t>Oversight of In-court civility</w:t>
            </w:r>
          </w:p>
          <w:p w14:paraId="37C8427D" w14:textId="77777777" w:rsidR="00432782" w:rsidRPr="001B7E5A" w:rsidRDefault="00432782" w:rsidP="000C3EE4">
            <w:pPr>
              <w:pStyle w:val="ListParagraph"/>
              <w:numPr>
                <w:ilvl w:val="0"/>
                <w:numId w:val="108"/>
              </w:numPr>
              <w:rPr>
                <w:color w:val="000000" w:themeColor="text1"/>
                <w:sz w:val="22"/>
                <w:szCs w:val="22"/>
              </w:rPr>
            </w:pPr>
            <w:proofErr w:type="spellStart"/>
            <w:r w:rsidRPr="001B7E5A">
              <w:rPr>
                <w:color w:val="000000" w:themeColor="text1"/>
                <w:sz w:val="22"/>
                <w:szCs w:val="22"/>
              </w:rPr>
              <w:t>Groia</w:t>
            </w:r>
            <w:proofErr w:type="spellEnd"/>
            <w:r w:rsidRPr="001B7E5A">
              <w:rPr>
                <w:color w:val="000000" w:themeColor="text1"/>
                <w:sz w:val="22"/>
                <w:szCs w:val="22"/>
              </w:rPr>
              <w:t xml:space="preserve"> argues trial judges and not law society are best positioned to address in-court civility by lawyers</w:t>
            </w:r>
          </w:p>
          <w:p w14:paraId="18AB8FB4" w14:textId="77777777" w:rsidR="00432782" w:rsidRPr="001B7E5A" w:rsidRDefault="00432782" w:rsidP="000C3EE4">
            <w:pPr>
              <w:pStyle w:val="ListParagraph"/>
              <w:numPr>
                <w:ilvl w:val="0"/>
                <w:numId w:val="108"/>
              </w:numPr>
              <w:rPr>
                <w:color w:val="000000" w:themeColor="text1"/>
                <w:sz w:val="22"/>
                <w:szCs w:val="22"/>
              </w:rPr>
            </w:pPr>
            <w:r w:rsidRPr="001B7E5A">
              <w:rPr>
                <w:color w:val="000000" w:themeColor="text1"/>
                <w:sz w:val="22"/>
                <w:szCs w:val="22"/>
              </w:rPr>
              <w:t xml:space="preserve">Says Law Society cannot and should not discipline advocates for their uncivil conduct in court except in 3 special situations </w:t>
            </w:r>
          </w:p>
          <w:p w14:paraId="08B49B26" w14:textId="77777777" w:rsidR="00432782" w:rsidRPr="001B7E5A" w:rsidRDefault="00432782" w:rsidP="000C3EE4">
            <w:pPr>
              <w:pStyle w:val="ListParagraph"/>
              <w:numPr>
                <w:ilvl w:val="0"/>
                <w:numId w:val="108"/>
              </w:numPr>
              <w:rPr>
                <w:color w:val="000000" w:themeColor="text1"/>
                <w:sz w:val="22"/>
                <w:szCs w:val="22"/>
              </w:rPr>
            </w:pPr>
            <w:r w:rsidRPr="001B7E5A">
              <w:rPr>
                <w:color w:val="000000" w:themeColor="text1"/>
                <w:sz w:val="22"/>
                <w:szCs w:val="22"/>
              </w:rPr>
              <w:t>This perspective is unsupportable:</w:t>
            </w:r>
          </w:p>
          <w:p w14:paraId="13B0C179" w14:textId="77777777" w:rsidR="00432782" w:rsidRPr="006B0350" w:rsidRDefault="00432782" w:rsidP="000C3EE4">
            <w:pPr>
              <w:pStyle w:val="ListParagraph"/>
              <w:numPr>
                <w:ilvl w:val="1"/>
                <w:numId w:val="108"/>
              </w:numPr>
              <w:rPr>
                <w:color w:val="000000" w:themeColor="text1"/>
                <w:sz w:val="22"/>
                <w:szCs w:val="22"/>
                <w:highlight w:val="yellow"/>
              </w:rPr>
            </w:pPr>
            <w:r w:rsidRPr="006B0350">
              <w:rPr>
                <w:color w:val="000000" w:themeColor="text1"/>
                <w:sz w:val="22"/>
                <w:szCs w:val="22"/>
                <w:highlight w:val="yellow"/>
              </w:rPr>
              <w:t xml:space="preserve">Ignores plain language of the Act and Law Society’s undisputed statutory obligation to govern the legal profession and public interest </w:t>
            </w:r>
          </w:p>
          <w:p w14:paraId="7EFAE910" w14:textId="77777777" w:rsidR="00432782" w:rsidRPr="001B7E5A" w:rsidRDefault="00432782" w:rsidP="000C3EE4">
            <w:pPr>
              <w:pStyle w:val="ListParagraph"/>
              <w:numPr>
                <w:ilvl w:val="1"/>
                <w:numId w:val="108"/>
              </w:numPr>
              <w:rPr>
                <w:color w:val="000000" w:themeColor="text1"/>
                <w:sz w:val="22"/>
                <w:szCs w:val="22"/>
              </w:rPr>
            </w:pPr>
            <w:r w:rsidRPr="001B7E5A">
              <w:rPr>
                <w:color w:val="000000" w:themeColor="text1"/>
                <w:sz w:val="22"/>
                <w:szCs w:val="22"/>
              </w:rPr>
              <w:t xml:space="preserve">Act in s.33 prohibits Law Society licensee from engaging in professional misconduct, and empowers the Law Society to conduct an investigation into professional misconduct </w:t>
            </w:r>
          </w:p>
          <w:p w14:paraId="7ACC0E29" w14:textId="77777777" w:rsidR="00432782" w:rsidRPr="001B7E5A" w:rsidRDefault="00432782" w:rsidP="000C3EE4">
            <w:pPr>
              <w:pStyle w:val="ListParagraph"/>
              <w:numPr>
                <w:ilvl w:val="1"/>
                <w:numId w:val="108"/>
              </w:numPr>
              <w:rPr>
                <w:color w:val="000000" w:themeColor="text1"/>
                <w:sz w:val="22"/>
                <w:szCs w:val="22"/>
              </w:rPr>
            </w:pPr>
            <w:r w:rsidRPr="001B7E5A">
              <w:rPr>
                <w:color w:val="000000" w:themeColor="text1"/>
                <w:sz w:val="22"/>
                <w:szCs w:val="22"/>
              </w:rPr>
              <w:t>No restrictions on Law Society’s authority over courtroom conduct</w:t>
            </w:r>
          </w:p>
          <w:p w14:paraId="014824C6" w14:textId="77777777" w:rsidR="00432782" w:rsidRPr="001B7E5A" w:rsidRDefault="00432782" w:rsidP="000C3EE4">
            <w:pPr>
              <w:pStyle w:val="ListParagraph"/>
              <w:numPr>
                <w:ilvl w:val="1"/>
                <w:numId w:val="108"/>
              </w:numPr>
              <w:rPr>
                <w:color w:val="000000" w:themeColor="text1"/>
                <w:sz w:val="22"/>
                <w:szCs w:val="22"/>
              </w:rPr>
            </w:pPr>
            <w:r w:rsidRPr="001B7E5A">
              <w:rPr>
                <w:color w:val="000000" w:themeColor="text1"/>
                <w:sz w:val="22"/>
                <w:szCs w:val="22"/>
              </w:rPr>
              <w:t xml:space="preserve">Previous cases found that unprofessional conduct was a matter for the Law Society of Upper Canada </w:t>
            </w:r>
          </w:p>
          <w:p w14:paraId="47B7665E" w14:textId="77777777" w:rsidR="00432782" w:rsidRPr="001B7E5A" w:rsidRDefault="00432782" w:rsidP="000C3EE4">
            <w:pPr>
              <w:pStyle w:val="ListParagraph"/>
              <w:numPr>
                <w:ilvl w:val="1"/>
                <w:numId w:val="108"/>
              </w:numPr>
              <w:rPr>
                <w:color w:val="000000" w:themeColor="text1"/>
                <w:sz w:val="22"/>
                <w:szCs w:val="22"/>
              </w:rPr>
            </w:pPr>
            <w:r w:rsidRPr="001B7E5A">
              <w:rPr>
                <w:color w:val="000000" w:themeColor="text1"/>
                <w:sz w:val="22"/>
                <w:szCs w:val="22"/>
              </w:rPr>
              <w:t xml:space="preserve">SCC in </w:t>
            </w:r>
            <w:proofErr w:type="spellStart"/>
            <w:r w:rsidRPr="001B7E5A">
              <w:rPr>
                <w:color w:val="000000" w:themeColor="text1"/>
                <w:sz w:val="22"/>
                <w:szCs w:val="22"/>
              </w:rPr>
              <w:t>Doré</w:t>
            </w:r>
            <w:proofErr w:type="spellEnd"/>
            <w:r w:rsidRPr="001B7E5A">
              <w:rPr>
                <w:color w:val="000000" w:themeColor="text1"/>
                <w:sz w:val="22"/>
                <w:szCs w:val="22"/>
              </w:rPr>
              <w:t xml:space="preserve"> recognized the role of administrative disciplinary bodies in ensuring civility </w:t>
            </w:r>
          </w:p>
          <w:p w14:paraId="61DF04F5" w14:textId="77777777" w:rsidR="00432782" w:rsidRPr="001B7E5A" w:rsidRDefault="00432782" w:rsidP="000C3EE4">
            <w:pPr>
              <w:pStyle w:val="ListParagraph"/>
              <w:numPr>
                <w:ilvl w:val="1"/>
                <w:numId w:val="108"/>
              </w:numPr>
              <w:rPr>
                <w:color w:val="000000" w:themeColor="text1"/>
                <w:sz w:val="22"/>
                <w:szCs w:val="22"/>
              </w:rPr>
            </w:pPr>
            <w:r w:rsidRPr="001B7E5A">
              <w:rPr>
                <w:color w:val="000000" w:themeColor="text1"/>
                <w:sz w:val="22"/>
                <w:szCs w:val="22"/>
              </w:rPr>
              <w:lastRenderedPageBreak/>
              <w:t xml:space="preserve">Ryan: Self-regulating disciplinary bodies have primary responsibility to oversee professional discipline </w:t>
            </w:r>
          </w:p>
          <w:p w14:paraId="43CE0405" w14:textId="1F1F9A29" w:rsidR="00432782" w:rsidRPr="00B3344D" w:rsidRDefault="00432782" w:rsidP="000C3EE4">
            <w:pPr>
              <w:pStyle w:val="ListParagraph"/>
              <w:numPr>
                <w:ilvl w:val="1"/>
                <w:numId w:val="108"/>
              </w:numPr>
              <w:rPr>
                <w:color w:val="000000" w:themeColor="text1"/>
                <w:sz w:val="22"/>
                <w:szCs w:val="22"/>
                <w:highlight w:val="yellow"/>
              </w:rPr>
            </w:pPr>
            <w:proofErr w:type="spellStart"/>
            <w:r w:rsidRPr="00B3344D">
              <w:rPr>
                <w:color w:val="000000" w:themeColor="text1"/>
                <w:sz w:val="22"/>
                <w:szCs w:val="22"/>
                <w:highlight w:val="yellow"/>
              </w:rPr>
              <w:t>Groai</w:t>
            </w:r>
            <w:proofErr w:type="spellEnd"/>
            <w:r w:rsidRPr="00B3344D">
              <w:rPr>
                <w:color w:val="000000" w:themeColor="text1"/>
                <w:sz w:val="22"/>
                <w:szCs w:val="22"/>
                <w:highlight w:val="yellow"/>
              </w:rPr>
              <w:t xml:space="preserve"> also misconceives the functions and </w:t>
            </w:r>
            <w:r w:rsidR="00B3344D" w:rsidRPr="00B3344D">
              <w:rPr>
                <w:color w:val="000000" w:themeColor="text1"/>
                <w:sz w:val="22"/>
                <w:szCs w:val="22"/>
                <w:highlight w:val="yellow"/>
              </w:rPr>
              <w:t>responsibilities</w:t>
            </w:r>
            <w:r w:rsidRPr="00B3344D">
              <w:rPr>
                <w:color w:val="000000" w:themeColor="text1"/>
                <w:sz w:val="22"/>
                <w:szCs w:val="22"/>
                <w:highlight w:val="yellow"/>
              </w:rPr>
              <w:t xml:space="preserve"> of trial judges and of the Law Society: It is actually a shared responsibility with respect to civility – Law Society regulates the profession and ensure professionalism measured against standards of practice, and judges have a responsibility to address issues of incivility engaged in by lawyers who appear before them (safeguard the fairness of the trial and ensure dignity and decorum) </w:t>
            </w:r>
          </w:p>
          <w:p w14:paraId="517D0590" w14:textId="77777777" w:rsidR="00432782" w:rsidRPr="001B7E5A" w:rsidRDefault="00432782" w:rsidP="000C3EE4">
            <w:pPr>
              <w:pStyle w:val="ListParagraph"/>
              <w:numPr>
                <w:ilvl w:val="1"/>
                <w:numId w:val="108"/>
              </w:numPr>
              <w:rPr>
                <w:color w:val="000000" w:themeColor="text1"/>
                <w:sz w:val="22"/>
                <w:szCs w:val="22"/>
              </w:rPr>
            </w:pPr>
            <w:r w:rsidRPr="001B7E5A">
              <w:rPr>
                <w:color w:val="000000" w:themeColor="text1"/>
                <w:sz w:val="22"/>
                <w:szCs w:val="22"/>
              </w:rPr>
              <w:t>Law Society’s disciplinary authority under the Act is unqualified</w:t>
            </w:r>
          </w:p>
          <w:p w14:paraId="444B45AC" w14:textId="77777777" w:rsidR="00432782" w:rsidRPr="001B7E5A" w:rsidRDefault="00432782" w:rsidP="000C3EE4">
            <w:pPr>
              <w:pStyle w:val="ListParagraph"/>
              <w:numPr>
                <w:ilvl w:val="1"/>
                <w:numId w:val="108"/>
              </w:numPr>
              <w:rPr>
                <w:color w:val="000000" w:themeColor="text1"/>
                <w:sz w:val="22"/>
                <w:szCs w:val="22"/>
              </w:rPr>
            </w:pPr>
            <w:r w:rsidRPr="001B7E5A">
              <w:rPr>
                <w:color w:val="000000" w:themeColor="text1"/>
                <w:sz w:val="22"/>
                <w:szCs w:val="22"/>
              </w:rPr>
              <w:t>Notion that courts should have the last/final word in assessing advocate’s conduct is flawed: Law Society’s mandate doesn’t conflict with a trial judge’s management power or the independent authority of the courts, they work together</w:t>
            </w:r>
          </w:p>
          <w:p w14:paraId="16BCA197" w14:textId="77777777" w:rsidR="00432782" w:rsidRPr="001B7E5A" w:rsidRDefault="00432782" w:rsidP="000C3EE4">
            <w:pPr>
              <w:pStyle w:val="ListParagraph"/>
              <w:numPr>
                <w:ilvl w:val="1"/>
                <w:numId w:val="108"/>
              </w:numPr>
              <w:rPr>
                <w:color w:val="000000" w:themeColor="text1"/>
                <w:sz w:val="22"/>
                <w:szCs w:val="22"/>
              </w:rPr>
            </w:pPr>
            <w:r w:rsidRPr="001B7E5A">
              <w:rPr>
                <w:color w:val="000000" w:themeColor="text1"/>
                <w:sz w:val="22"/>
                <w:szCs w:val="22"/>
              </w:rPr>
              <w:t>Remedies available to courts and Law Societies to address uncivil behavior differ</w:t>
            </w:r>
          </w:p>
          <w:p w14:paraId="5D8FE9FB" w14:textId="77777777" w:rsidR="00432782" w:rsidRPr="001B7E5A" w:rsidRDefault="00432782" w:rsidP="00432782">
            <w:pPr>
              <w:rPr>
                <w:color w:val="000000" w:themeColor="text1"/>
                <w:sz w:val="22"/>
                <w:szCs w:val="22"/>
              </w:rPr>
            </w:pPr>
          </w:p>
          <w:p w14:paraId="75103100" w14:textId="77777777" w:rsidR="00432782" w:rsidRPr="001B7E5A" w:rsidRDefault="00432782" w:rsidP="00432782">
            <w:pPr>
              <w:tabs>
                <w:tab w:val="left" w:pos="988"/>
              </w:tabs>
              <w:rPr>
                <w:b/>
                <w:color w:val="000000" w:themeColor="text1"/>
                <w:sz w:val="22"/>
                <w:szCs w:val="22"/>
              </w:rPr>
            </w:pPr>
            <w:r w:rsidRPr="001B7E5A">
              <w:rPr>
                <w:b/>
                <w:color w:val="000000" w:themeColor="text1"/>
                <w:sz w:val="22"/>
                <w:szCs w:val="22"/>
              </w:rPr>
              <w:t>Appeal Panel’s Test for Incivility</w:t>
            </w:r>
          </w:p>
          <w:p w14:paraId="0934BFA5" w14:textId="77777777" w:rsidR="00432782" w:rsidRPr="001B7E5A" w:rsidRDefault="00432782" w:rsidP="000C3EE4">
            <w:pPr>
              <w:pStyle w:val="ListParagraph"/>
              <w:numPr>
                <w:ilvl w:val="0"/>
                <w:numId w:val="110"/>
              </w:numPr>
              <w:tabs>
                <w:tab w:val="left" w:pos="988"/>
              </w:tabs>
              <w:rPr>
                <w:color w:val="000000" w:themeColor="text1"/>
                <w:sz w:val="22"/>
                <w:szCs w:val="22"/>
              </w:rPr>
            </w:pPr>
            <w:proofErr w:type="spellStart"/>
            <w:r w:rsidRPr="001B7E5A">
              <w:rPr>
                <w:color w:val="000000" w:themeColor="text1"/>
                <w:sz w:val="22"/>
                <w:szCs w:val="22"/>
              </w:rPr>
              <w:t>Groia</w:t>
            </w:r>
            <w:proofErr w:type="spellEnd"/>
            <w:r w:rsidRPr="001B7E5A">
              <w:rPr>
                <w:color w:val="000000" w:themeColor="text1"/>
                <w:sz w:val="22"/>
                <w:szCs w:val="22"/>
              </w:rPr>
              <w:t xml:space="preserve"> argued that Appeal Panel failed to properly balance the advocate’s duty of zealous advocacy with his or her duties of courtesy and civility, by failing to take proper account of constitutionally-protected expressive freedoms, and by creating a test that results in uncertainty and lack of meaningful guidance</w:t>
            </w:r>
          </w:p>
          <w:p w14:paraId="47A8CD1F" w14:textId="77777777" w:rsidR="00432782" w:rsidRPr="001B7E5A" w:rsidRDefault="00432782" w:rsidP="00432782">
            <w:pPr>
              <w:tabs>
                <w:tab w:val="left" w:pos="988"/>
              </w:tabs>
              <w:rPr>
                <w:color w:val="000000" w:themeColor="text1"/>
                <w:sz w:val="22"/>
                <w:szCs w:val="22"/>
              </w:rPr>
            </w:pPr>
          </w:p>
          <w:p w14:paraId="31D1F03C" w14:textId="77777777" w:rsidR="00432782" w:rsidRPr="001B7E5A" w:rsidRDefault="00432782" w:rsidP="00432782">
            <w:pPr>
              <w:tabs>
                <w:tab w:val="left" w:pos="988"/>
              </w:tabs>
              <w:rPr>
                <w:color w:val="000000" w:themeColor="text1"/>
                <w:sz w:val="22"/>
                <w:szCs w:val="22"/>
                <w:u w:val="single"/>
              </w:rPr>
            </w:pPr>
            <w:r w:rsidRPr="001B7E5A">
              <w:rPr>
                <w:color w:val="000000" w:themeColor="text1"/>
                <w:sz w:val="22"/>
                <w:szCs w:val="22"/>
                <w:u w:val="single"/>
              </w:rPr>
              <w:t>Duty of Courtesy and Civility</w:t>
            </w:r>
          </w:p>
          <w:p w14:paraId="5DF9FCB2" w14:textId="77777777" w:rsidR="00432782" w:rsidRPr="001B7E5A" w:rsidRDefault="00432782" w:rsidP="000C3EE4">
            <w:pPr>
              <w:pStyle w:val="ListParagraph"/>
              <w:numPr>
                <w:ilvl w:val="0"/>
                <w:numId w:val="109"/>
              </w:numPr>
              <w:tabs>
                <w:tab w:val="left" w:pos="988"/>
              </w:tabs>
              <w:rPr>
                <w:color w:val="000000" w:themeColor="text1"/>
                <w:sz w:val="22"/>
                <w:szCs w:val="22"/>
              </w:rPr>
            </w:pPr>
            <w:r w:rsidRPr="001B7E5A">
              <w:rPr>
                <w:color w:val="000000" w:themeColor="text1"/>
                <w:sz w:val="22"/>
                <w:szCs w:val="22"/>
              </w:rPr>
              <w:t xml:space="preserve">Civility in </w:t>
            </w:r>
            <w:proofErr w:type="spellStart"/>
            <w:r w:rsidRPr="001B7E5A">
              <w:rPr>
                <w:color w:val="000000" w:themeColor="text1"/>
                <w:sz w:val="22"/>
                <w:szCs w:val="22"/>
              </w:rPr>
              <w:t>Felderhof</w:t>
            </w:r>
            <w:proofErr w:type="spellEnd"/>
            <w:r w:rsidRPr="001B7E5A">
              <w:rPr>
                <w:color w:val="000000" w:themeColor="text1"/>
                <w:sz w:val="22"/>
                <w:szCs w:val="22"/>
              </w:rPr>
              <w:t xml:space="preserve">: Professionalism not inconsistent with vigorous and forceful advocacy on behalf of a client, counsel required to conduct themselves professionally as part of their duty to the court </w:t>
            </w:r>
          </w:p>
          <w:p w14:paraId="5A601CC4" w14:textId="77777777" w:rsidR="00432782" w:rsidRPr="001B7E5A" w:rsidRDefault="00432782" w:rsidP="000C3EE4">
            <w:pPr>
              <w:pStyle w:val="ListParagraph"/>
              <w:numPr>
                <w:ilvl w:val="0"/>
                <w:numId w:val="109"/>
              </w:numPr>
              <w:tabs>
                <w:tab w:val="left" w:pos="988"/>
              </w:tabs>
              <w:rPr>
                <w:color w:val="000000" w:themeColor="text1"/>
                <w:sz w:val="22"/>
                <w:szCs w:val="22"/>
              </w:rPr>
            </w:pPr>
            <w:r w:rsidRPr="001B7E5A">
              <w:rPr>
                <w:color w:val="000000" w:themeColor="text1"/>
                <w:sz w:val="22"/>
                <w:szCs w:val="22"/>
              </w:rPr>
              <w:t xml:space="preserve">Is not just a passing trend; is a codified duty of professional conduct enshrined in Conduct Rules and an essential pillar of effective functioning of administration of justice </w:t>
            </w:r>
          </w:p>
          <w:p w14:paraId="343C7ED2" w14:textId="77777777" w:rsidR="00432782" w:rsidRPr="001B7E5A" w:rsidRDefault="00432782" w:rsidP="000C3EE4">
            <w:pPr>
              <w:pStyle w:val="ListParagraph"/>
              <w:numPr>
                <w:ilvl w:val="0"/>
                <w:numId w:val="109"/>
              </w:numPr>
              <w:tabs>
                <w:tab w:val="left" w:pos="988"/>
              </w:tabs>
              <w:rPr>
                <w:color w:val="000000" w:themeColor="text1"/>
                <w:sz w:val="22"/>
                <w:szCs w:val="22"/>
              </w:rPr>
            </w:pPr>
            <w:r w:rsidRPr="001B7E5A">
              <w:rPr>
                <w:color w:val="000000" w:themeColor="text1"/>
                <w:sz w:val="22"/>
                <w:szCs w:val="22"/>
              </w:rPr>
              <w:t>Inquiries about incivility are contextual and fact specific</w:t>
            </w:r>
          </w:p>
          <w:p w14:paraId="0FD9FC2F" w14:textId="77777777" w:rsidR="00432782" w:rsidRPr="001B7E5A" w:rsidRDefault="00432782" w:rsidP="000C3EE4">
            <w:pPr>
              <w:pStyle w:val="ListParagraph"/>
              <w:numPr>
                <w:ilvl w:val="0"/>
                <w:numId w:val="109"/>
              </w:numPr>
              <w:tabs>
                <w:tab w:val="left" w:pos="988"/>
              </w:tabs>
              <w:rPr>
                <w:color w:val="000000" w:themeColor="text1"/>
                <w:sz w:val="22"/>
                <w:szCs w:val="22"/>
              </w:rPr>
            </w:pPr>
            <w:r w:rsidRPr="001B7E5A">
              <w:rPr>
                <w:color w:val="000000" w:themeColor="text1"/>
                <w:sz w:val="22"/>
                <w:szCs w:val="22"/>
              </w:rPr>
              <w:t>Incivility must be given a flexible definition, capable of encompassing diverse situations</w:t>
            </w:r>
          </w:p>
          <w:p w14:paraId="38AC4BE6" w14:textId="77777777" w:rsidR="00432782" w:rsidRPr="001B7E5A" w:rsidRDefault="00432782" w:rsidP="000C3EE4">
            <w:pPr>
              <w:pStyle w:val="ListParagraph"/>
              <w:numPr>
                <w:ilvl w:val="0"/>
                <w:numId w:val="109"/>
              </w:numPr>
              <w:tabs>
                <w:tab w:val="left" w:pos="988"/>
              </w:tabs>
              <w:rPr>
                <w:color w:val="000000" w:themeColor="text1"/>
                <w:sz w:val="22"/>
                <w:szCs w:val="22"/>
              </w:rPr>
            </w:pPr>
            <w:proofErr w:type="spellStart"/>
            <w:r w:rsidRPr="001B7E5A">
              <w:rPr>
                <w:color w:val="000000" w:themeColor="text1"/>
                <w:sz w:val="22"/>
                <w:szCs w:val="22"/>
              </w:rPr>
              <w:t>Doré</w:t>
            </w:r>
            <w:proofErr w:type="spellEnd"/>
            <w:r w:rsidRPr="001B7E5A">
              <w:rPr>
                <w:color w:val="000000" w:themeColor="text1"/>
                <w:sz w:val="22"/>
                <w:szCs w:val="22"/>
              </w:rPr>
              <w:t xml:space="preserve"> def. of incivility: “Potent displays of disrespect for the participants in the justice system” </w:t>
            </w:r>
          </w:p>
          <w:p w14:paraId="44E89291" w14:textId="77777777" w:rsidR="00432782" w:rsidRPr="001B7E5A" w:rsidRDefault="00432782" w:rsidP="000C3EE4">
            <w:pPr>
              <w:pStyle w:val="ListParagraph"/>
              <w:numPr>
                <w:ilvl w:val="0"/>
                <w:numId w:val="109"/>
              </w:numPr>
              <w:tabs>
                <w:tab w:val="left" w:pos="988"/>
              </w:tabs>
              <w:rPr>
                <w:color w:val="000000" w:themeColor="text1"/>
                <w:sz w:val="22"/>
                <w:szCs w:val="22"/>
              </w:rPr>
            </w:pPr>
            <w:r w:rsidRPr="001B7E5A">
              <w:rPr>
                <w:color w:val="000000" w:themeColor="text1"/>
                <w:sz w:val="22"/>
                <w:szCs w:val="22"/>
              </w:rPr>
              <w:t xml:space="preserve">Must accord leeway to disciplinary bodies in fashioning a test </w:t>
            </w:r>
          </w:p>
          <w:p w14:paraId="294BA09D" w14:textId="77777777" w:rsidR="00432782" w:rsidRPr="001B7E5A" w:rsidRDefault="00432782" w:rsidP="00432782">
            <w:pPr>
              <w:tabs>
                <w:tab w:val="left" w:pos="988"/>
              </w:tabs>
              <w:rPr>
                <w:color w:val="000000" w:themeColor="text1"/>
                <w:sz w:val="22"/>
                <w:szCs w:val="22"/>
              </w:rPr>
            </w:pPr>
          </w:p>
          <w:p w14:paraId="555D7C01" w14:textId="77777777" w:rsidR="00432782" w:rsidRPr="001B7E5A" w:rsidRDefault="00432782" w:rsidP="00432782">
            <w:pPr>
              <w:tabs>
                <w:tab w:val="left" w:pos="988"/>
              </w:tabs>
              <w:rPr>
                <w:color w:val="000000" w:themeColor="text1"/>
                <w:sz w:val="22"/>
                <w:szCs w:val="22"/>
                <w:u w:val="single"/>
              </w:rPr>
            </w:pPr>
            <w:r w:rsidRPr="001B7E5A">
              <w:rPr>
                <w:color w:val="000000" w:themeColor="text1"/>
                <w:sz w:val="22"/>
                <w:szCs w:val="22"/>
                <w:u w:val="single"/>
              </w:rPr>
              <w:t xml:space="preserve">Duties of Zealous Advocacy and Loyalty </w:t>
            </w:r>
          </w:p>
          <w:p w14:paraId="7E6B0B73" w14:textId="77777777" w:rsidR="00432782" w:rsidRPr="001B7E5A" w:rsidRDefault="00432782" w:rsidP="000C3EE4">
            <w:pPr>
              <w:pStyle w:val="ListParagraph"/>
              <w:numPr>
                <w:ilvl w:val="0"/>
                <w:numId w:val="111"/>
              </w:numPr>
              <w:tabs>
                <w:tab w:val="left" w:pos="988"/>
              </w:tabs>
              <w:rPr>
                <w:color w:val="000000" w:themeColor="text1"/>
                <w:sz w:val="22"/>
                <w:szCs w:val="22"/>
              </w:rPr>
            </w:pPr>
            <w:r w:rsidRPr="001B7E5A">
              <w:rPr>
                <w:color w:val="000000" w:themeColor="text1"/>
                <w:sz w:val="22"/>
                <w:szCs w:val="22"/>
              </w:rPr>
              <w:t xml:space="preserve">Is part of the advocate’s larger duty of professionalism </w:t>
            </w:r>
          </w:p>
          <w:p w14:paraId="6BA339DA" w14:textId="77777777" w:rsidR="00432782" w:rsidRPr="001B7E5A" w:rsidRDefault="00432782" w:rsidP="000C3EE4">
            <w:pPr>
              <w:pStyle w:val="ListParagraph"/>
              <w:numPr>
                <w:ilvl w:val="0"/>
                <w:numId w:val="111"/>
              </w:numPr>
              <w:tabs>
                <w:tab w:val="left" w:pos="988"/>
              </w:tabs>
              <w:rPr>
                <w:color w:val="000000" w:themeColor="text1"/>
                <w:sz w:val="22"/>
                <w:szCs w:val="22"/>
              </w:rPr>
            </w:pPr>
            <w:r w:rsidRPr="001B7E5A">
              <w:rPr>
                <w:color w:val="000000" w:themeColor="text1"/>
                <w:sz w:val="22"/>
                <w:szCs w:val="22"/>
              </w:rPr>
              <w:t xml:space="preserve">Is codified under Conduct rules </w:t>
            </w:r>
          </w:p>
          <w:p w14:paraId="6FEF62CB" w14:textId="77777777" w:rsidR="00432782" w:rsidRPr="001B7E5A" w:rsidRDefault="00432782" w:rsidP="000C3EE4">
            <w:pPr>
              <w:pStyle w:val="ListParagraph"/>
              <w:numPr>
                <w:ilvl w:val="1"/>
                <w:numId w:val="111"/>
              </w:numPr>
              <w:tabs>
                <w:tab w:val="left" w:pos="988"/>
              </w:tabs>
              <w:rPr>
                <w:color w:val="000000" w:themeColor="text1"/>
                <w:sz w:val="22"/>
                <w:szCs w:val="22"/>
              </w:rPr>
            </w:pPr>
            <w:r w:rsidRPr="001B7E5A">
              <w:rPr>
                <w:color w:val="000000" w:themeColor="text1"/>
                <w:sz w:val="22"/>
                <w:szCs w:val="22"/>
              </w:rPr>
              <w:t>See r.4.01(1) of 2000 rules</w:t>
            </w:r>
          </w:p>
          <w:p w14:paraId="4DADF6AA" w14:textId="77777777" w:rsidR="00432782" w:rsidRPr="001B7E5A" w:rsidRDefault="00432782" w:rsidP="000C3EE4">
            <w:pPr>
              <w:pStyle w:val="ListParagraph"/>
              <w:numPr>
                <w:ilvl w:val="0"/>
                <w:numId w:val="111"/>
              </w:numPr>
              <w:tabs>
                <w:tab w:val="left" w:pos="988"/>
              </w:tabs>
              <w:rPr>
                <w:color w:val="000000" w:themeColor="text1"/>
                <w:sz w:val="22"/>
                <w:szCs w:val="22"/>
              </w:rPr>
            </w:pPr>
            <w:r w:rsidRPr="001B7E5A">
              <w:rPr>
                <w:color w:val="000000" w:themeColor="text1"/>
                <w:sz w:val="22"/>
                <w:szCs w:val="22"/>
              </w:rPr>
              <w:t>Courts have found that zealous advocacy is fundamental to the advocate’s role (</w:t>
            </w:r>
            <w:proofErr w:type="spellStart"/>
            <w:r w:rsidRPr="001B7E5A">
              <w:rPr>
                <w:color w:val="000000" w:themeColor="text1"/>
                <w:sz w:val="22"/>
                <w:szCs w:val="22"/>
              </w:rPr>
              <w:t>Felderhof</w:t>
            </w:r>
            <w:proofErr w:type="spellEnd"/>
            <w:r w:rsidRPr="001B7E5A">
              <w:rPr>
                <w:color w:val="000000" w:themeColor="text1"/>
                <w:sz w:val="22"/>
                <w:szCs w:val="22"/>
              </w:rPr>
              <w:t>)</w:t>
            </w:r>
          </w:p>
          <w:p w14:paraId="25DCA769" w14:textId="77777777" w:rsidR="00432782" w:rsidRPr="00642E90" w:rsidRDefault="00432782" w:rsidP="000C3EE4">
            <w:pPr>
              <w:pStyle w:val="ListParagraph"/>
              <w:numPr>
                <w:ilvl w:val="0"/>
                <w:numId w:val="111"/>
              </w:numPr>
              <w:tabs>
                <w:tab w:val="left" w:pos="988"/>
              </w:tabs>
              <w:rPr>
                <w:color w:val="000000" w:themeColor="text1"/>
                <w:sz w:val="22"/>
                <w:szCs w:val="22"/>
                <w:highlight w:val="yellow"/>
              </w:rPr>
            </w:pPr>
            <w:proofErr w:type="spellStart"/>
            <w:r w:rsidRPr="00642E90">
              <w:rPr>
                <w:color w:val="000000" w:themeColor="text1"/>
                <w:sz w:val="22"/>
                <w:szCs w:val="22"/>
                <w:highlight w:val="yellow"/>
              </w:rPr>
              <w:t>Groia</w:t>
            </w:r>
            <w:proofErr w:type="spellEnd"/>
            <w:r w:rsidRPr="00642E90">
              <w:rPr>
                <w:color w:val="000000" w:themeColor="text1"/>
                <w:sz w:val="22"/>
                <w:szCs w:val="22"/>
                <w:highlight w:val="yellow"/>
              </w:rPr>
              <w:t xml:space="preserve"> thinks that when the advocate’s duty of zealous advocacy conflicts with his or her duty of courtesy and civility, public interest demands that zealous advocacy must prevail </w:t>
            </w:r>
          </w:p>
          <w:p w14:paraId="1D0F1DD8" w14:textId="15DFE918" w:rsidR="00432782" w:rsidRPr="001B7E5A" w:rsidRDefault="00432782" w:rsidP="000C3EE4">
            <w:pPr>
              <w:pStyle w:val="ListParagraph"/>
              <w:numPr>
                <w:ilvl w:val="0"/>
                <w:numId w:val="111"/>
              </w:numPr>
              <w:tabs>
                <w:tab w:val="left" w:pos="988"/>
              </w:tabs>
              <w:rPr>
                <w:color w:val="000000" w:themeColor="text1"/>
                <w:sz w:val="22"/>
                <w:szCs w:val="22"/>
              </w:rPr>
            </w:pPr>
            <w:r w:rsidRPr="001B7E5A">
              <w:rPr>
                <w:color w:val="000000" w:themeColor="text1"/>
                <w:sz w:val="22"/>
                <w:szCs w:val="22"/>
              </w:rPr>
              <w:t>Duty of</w:t>
            </w:r>
            <w:r w:rsidR="007339A1">
              <w:rPr>
                <w:color w:val="000000" w:themeColor="text1"/>
                <w:sz w:val="22"/>
                <w:szCs w:val="22"/>
              </w:rPr>
              <w:t xml:space="preserve"> zealous advocacy must be protec</w:t>
            </w:r>
            <w:r w:rsidRPr="001B7E5A">
              <w:rPr>
                <w:color w:val="000000" w:themeColor="text1"/>
                <w:sz w:val="22"/>
                <w:szCs w:val="22"/>
              </w:rPr>
              <w:t xml:space="preserve">ted, but is not absolute and must not be abused </w:t>
            </w:r>
          </w:p>
          <w:p w14:paraId="67F8B1DF" w14:textId="77777777" w:rsidR="00432782" w:rsidRPr="001B7E5A" w:rsidRDefault="00432782" w:rsidP="000C3EE4">
            <w:pPr>
              <w:pStyle w:val="ListParagraph"/>
              <w:numPr>
                <w:ilvl w:val="0"/>
                <w:numId w:val="111"/>
              </w:numPr>
              <w:tabs>
                <w:tab w:val="left" w:pos="988"/>
              </w:tabs>
              <w:rPr>
                <w:color w:val="000000" w:themeColor="text1"/>
                <w:sz w:val="22"/>
                <w:szCs w:val="22"/>
              </w:rPr>
            </w:pPr>
            <w:r w:rsidRPr="001B7E5A">
              <w:rPr>
                <w:color w:val="000000" w:themeColor="text1"/>
                <w:sz w:val="22"/>
                <w:szCs w:val="22"/>
              </w:rPr>
              <w:t>The conduct rules do not assign it paramountcy</w:t>
            </w:r>
          </w:p>
          <w:p w14:paraId="4ACCA003" w14:textId="77777777" w:rsidR="00432782" w:rsidRPr="001B7E5A" w:rsidRDefault="00432782" w:rsidP="000C3EE4">
            <w:pPr>
              <w:pStyle w:val="ListParagraph"/>
              <w:numPr>
                <w:ilvl w:val="0"/>
                <w:numId w:val="111"/>
              </w:numPr>
              <w:tabs>
                <w:tab w:val="left" w:pos="988"/>
              </w:tabs>
              <w:rPr>
                <w:color w:val="000000" w:themeColor="text1"/>
                <w:sz w:val="22"/>
                <w:szCs w:val="22"/>
              </w:rPr>
            </w:pPr>
            <w:r w:rsidRPr="001B7E5A">
              <w:rPr>
                <w:color w:val="000000" w:themeColor="text1"/>
                <w:sz w:val="22"/>
                <w:szCs w:val="22"/>
              </w:rPr>
              <w:t xml:space="preserve">Advocate’s duty of professionalism encompasses both duty of zealous advocacy and duty of courtesy/civility </w:t>
            </w:r>
          </w:p>
          <w:p w14:paraId="2723716D" w14:textId="65C27EDB" w:rsidR="00432782" w:rsidRPr="001B7E5A" w:rsidRDefault="00432782" w:rsidP="000C3EE4">
            <w:pPr>
              <w:pStyle w:val="ListParagraph"/>
              <w:numPr>
                <w:ilvl w:val="0"/>
                <w:numId w:val="111"/>
              </w:numPr>
              <w:tabs>
                <w:tab w:val="left" w:pos="988"/>
              </w:tabs>
              <w:rPr>
                <w:color w:val="000000" w:themeColor="text1"/>
                <w:sz w:val="22"/>
                <w:szCs w:val="22"/>
                <w:highlight w:val="yellow"/>
              </w:rPr>
            </w:pPr>
            <w:r w:rsidRPr="001B7E5A">
              <w:rPr>
                <w:color w:val="000000" w:themeColor="text1"/>
                <w:sz w:val="22"/>
                <w:szCs w:val="22"/>
                <w:highlight w:val="yellow"/>
              </w:rPr>
              <w:t>Crucial point from case law: Participants in litigation and public have a legitimate right to expect that the advocate’s duty of zealous advocacy will be tempered by o</w:t>
            </w:r>
            <w:r w:rsidR="00642E90">
              <w:rPr>
                <w:color w:val="000000" w:themeColor="text1"/>
                <w:sz w:val="22"/>
                <w:szCs w:val="22"/>
                <w:highlight w:val="yellow"/>
              </w:rPr>
              <w:t>verriding duty to adhere to prof</w:t>
            </w:r>
            <w:r w:rsidRPr="001B7E5A">
              <w:rPr>
                <w:color w:val="000000" w:themeColor="text1"/>
                <w:sz w:val="22"/>
                <w:szCs w:val="22"/>
                <w:highlight w:val="yellow"/>
              </w:rPr>
              <w:t xml:space="preserve">essional standards, including duty to act with courtesy and civility </w:t>
            </w:r>
          </w:p>
          <w:p w14:paraId="15C33060" w14:textId="77777777" w:rsidR="00432782" w:rsidRPr="001B7E5A" w:rsidRDefault="00432782" w:rsidP="000C3EE4">
            <w:pPr>
              <w:pStyle w:val="ListParagraph"/>
              <w:numPr>
                <w:ilvl w:val="0"/>
                <w:numId w:val="111"/>
              </w:numPr>
              <w:tabs>
                <w:tab w:val="left" w:pos="988"/>
              </w:tabs>
              <w:rPr>
                <w:color w:val="000000" w:themeColor="text1"/>
                <w:sz w:val="22"/>
                <w:szCs w:val="22"/>
              </w:rPr>
            </w:pPr>
            <w:r w:rsidRPr="001B7E5A">
              <w:rPr>
                <w:color w:val="000000" w:themeColor="text1"/>
                <w:sz w:val="22"/>
                <w:szCs w:val="22"/>
              </w:rPr>
              <w:t xml:space="preserve">Isolated lapses of judgment different from </w:t>
            </w:r>
            <w:proofErr w:type="spellStart"/>
            <w:r w:rsidRPr="001B7E5A">
              <w:rPr>
                <w:color w:val="000000" w:themeColor="text1"/>
                <w:sz w:val="22"/>
                <w:szCs w:val="22"/>
              </w:rPr>
              <w:t>Groia’s</w:t>
            </w:r>
            <w:proofErr w:type="spellEnd"/>
            <w:r w:rsidRPr="001B7E5A">
              <w:rPr>
                <w:color w:val="000000" w:themeColor="text1"/>
                <w:sz w:val="22"/>
                <w:szCs w:val="22"/>
              </w:rPr>
              <w:t xml:space="preserve"> conduct – he had a pattern of making unfounded, personalized attacks on the integrity of opposing counsel </w:t>
            </w:r>
          </w:p>
          <w:p w14:paraId="7C239B2D" w14:textId="77777777" w:rsidR="00432782" w:rsidRPr="001B7E5A" w:rsidRDefault="00432782" w:rsidP="00432782">
            <w:pPr>
              <w:tabs>
                <w:tab w:val="left" w:pos="988"/>
              </w:tabs>
              <w:rPr>
                <w:color w:val="000000" w:themeColor="text1"/>
                <w:sz w:val="22"/>
                <w:szCs w:val="22"/>
              </w:rPr>
            </w:pPr>
          </w:p>
          <w:p w14:paraId="7D051869" w14:textId="77777777" w:rsidR="00432782" w:rsidRPr="001B7E5A" w:rsidRDefault="00432782" w:rsidP="00432782">
            <w:pPr>
              <w:tabs>
                <w:tab w:val="left" w:pos="988"/>
              </w:tabs>
              <w:rPr>
                <w:color w:val="000000" w:themeColor="text1"/>
                <w:sz w:val="22"/>
                <w:szCs w:val="22"/>
              </w:rPr>
            </w:pPr>
          </w:p>
          <w:p w14:paraId="47867924" w14:textId="77777777" w:rsidR="00432782" w:rsidRPr="001B7E5A" w:rsidRDefault="00432782" w:rsidP="00432782">
            <w:pPr>
              <w:tabs>
                <w:tab w:val="left" w:pos="988"/>
              </w:tabs>
              <w:rPr>
                <w:b/>
                <w:color w:val="000000" w:themeColor="text1"/>
                <w:sz w:val="22"/>
                <w:szCs w:val="22"/>
              </w:rPr>
            </w:pPr>
            <w:r w:rsidRPr="001B7E5A">
              <w:rPr>
                <w:b/>
                <w:color w:val="000000" w:themeColor="text1"/>
                <w:sz w:val="22"/>
                <w:szCs w:val="22"/>
              </w:rPr>
              <w:t>Freedom of Expression</w:t>
            </w:r>
          </w:p>
          <w:p w14:paraId="0CE243CE" w14:textId="77777777" w:rsidR="00432782" w:rsidRPr="001B7E5A" w:rsidRDefault="00432782" w:rsidP="000C3EE4">
            <w:pPr>
              <w:pStyle w:val="ListParagraph"/>
              <w:numPr>
                <w:ilvl w:val="0"/>
                <w:numId w:val="112"/>
              </w:numPr>
              <w:tabs>
                <w:tab w:val="left" w:pos="988"/>
              </w:tabs>
              <w:rPr>
                <w:color w:val="000000" w:themeColor="text1"/>
                <w:sz w:val="22"/>
                <w:szCs w:val="22"/>
              </w:rPr>
            </w:pPr>
            <w:proofErr w:type="spellStart"/>
            <w:r w:rsidRPr="001B7E5A">
              <w:rPr>
                <w:color w:val="000000" w:themeColor="text1"/>
                <w:sz w:val="22"/>
                <w:szCs w:val="22"/>
              </w:rPr>
              <w:t>Groia</w:t>
            </w:r>
            <w:proofErr w:type="spellEnd"/>
            <w:r w:rsidRPr="001B7E5A">
              <w:rPr>
                <w:color w:val="000000" w:themeColor="text1"/>
                <w:sz w:val="22"/>
                <w:szCs w:val="22"/>
              </w:rPr>
              <w:t xml:space="preserve"> argues that expressive freedom under 2(b) are engaged, and says the Appeal Panel erred in not considering whether his allegations of prosecutorial misconduct constituted constitutionally-protected speech </w:t>
            </w:r>
          </w:p>
          <w:p w14:paraId="5F4FF4A0" w14:textId="77777777" w:rsidR="00432782" w:rsidRPr="001B7E5A" w:rsidRDefault="00432782" w:rsidP="000C3EE4">
            <w:pPr>
              <w:pStyle w:val="ListParagraph"/>
              <w:numPr>
                <w:ilvl w:val="0"/>
                <w:numId w:val="112"/>
              </w:numPr>
              <w:tabs>
                <w:tab w:val="left" w:pos="988"/>
              </w:tabs>
              <w:rPr>
                <w:color w:val="000000" w:themeColor="text1"/>
                <w:sz w:val="22"/>
                <w:szCs w:val="22"/>
              </w:rPr>
            </w:pPr>
            <w:r w:rsidRPr="001B7E5A">
              <w:rPr>
                <w:color w:val="000000" w:themeColor="text1"/>
                <w:sz w:val="22"/>
                <w:szCs w:val="22"/>
              </w:rPr>
              <w:t>Court does not accept this argument – Appeal Panel reasonably addressed 2(b)</w:t>
            </w:r>
          </w:p>
          <w:p w14:paraId="19688035" w14:textId="77777777" w:rsidR="00432782" w:rsidRPr="007339A1" w:rsidRDefault="00432782" w:rsidP="000C3EE4">
            <w:pPr>
              <w:pStyle w:val="ListParagraph"/>
              <w:numPr>
                <w:ilvl w:val="0"/>
                <w:numId w:val="112"/>
              </w:numPr>
              <w:tabs>
                <w:tab w:val="left" w:pos="988"/>
              </w:tabs>
              <w:rPr>
                <w:color w:val="000000" w:themeColor="text1"/>
                <w:sz w:val="22"/>
                <w:szCs w:val="22"/>
                <w:highlight w:val="yellow"/>
              </w:rPr>
            </w:pPr>
            <w:proofErr w:type="spellStart"/>
            <w:r w:rsidRPr="007339A1">
              <w:rPr>
                <w:color w:val="000000" w:themeColor="text1"/>
                <w:sz w:val="22"/>
                <w:szCs w:val="22"/>
                <w:highlight w:val="yellow"/>
              </w:rPr>
              <w:lastRenderedPageBreak/>
              <w:t>Doré</w:t>
            </w:r>
            <w:proofErr w:type="spellEnd"/>
            <w:r w:rsidRPr="007339A1">
              <w:rPr>
                <w:color w:val="000000" w:themeColor="text1"/>
                <w:sz w:val="22"/>
                <w:szCs w:val="22"/>
                <w:highlight w:val="yellow"/>
              </w:rPr>
              <w:t xml:space="preserve">: Administrative decision-makers must balance freedom of speech with a lawyer’s professional obligations </w:t>
            </w:r>
          </w:p>
          <w:p w14:paraId="590B422D" w14:textId="77777777" w:rsidR="00432782" w:rsidRPr="007339A1" w:rsidRDefault="00432782" w:rsidP="000C3EE4">
            <w:pPr>
              <w:pStyle w:val="ListParagraph"/>
              <w:numPr>
                <w:ilvl w:val="1"/>
                <w:numId w:val="112"/>
              </w:numPr>
              <w:tabs>
                <w:tab w:val="left" w:pos="988"/>
              </w:tabs>
              <w:rPr>
                <w:color w:val="000000" w:themeColor="text1"/>
                <w:sz w:val="22"/>
                <w:szCs w:val="22"/>
                <w:highlight w:val="yellow"/>
              </w:rPr>
            </w:pPr>
            <w:r w:rsidRPr="007339A1">
              <w:rPr>
                <w:color w:val="000000" w:themeColor="text1"/>
                <w:sz w:val="22"/>
                <w:szCs w:val="22"/>
                <w:highlight w:val="yellow"/>
              </w:rPr>
              <w:t>Balancing these competing interests is a fact-dependent and discretionary exercise – a high degree of deference is owed by a reviewing court to a disciplinary tribunal’s balancing</w:t>
            </w:r>
          </w:p>
          <w:p w14:paraId="1FF698C8" w14:textId="77777777" w:rsidR="00432782" w:rsidRPr="001B7E5A" w:rsidRDefault="00432782" w:rsidP="000C3EE4">
            <w:pPr>
              <w:pStyle w:val="ListParagraph"/>
              <w:numPr>
                <w:ilvl w:val="1"/>
                <w:numId w:val="112"/>
              </w:numPr>
              <w:tabs>
                <w:tab w:val="left" w:pos="988"/>
              </w:tabs>
              <w:rPr>
                <w:color w:val="000000" w:themeColor="text1"/>
                <w:sz w:val="22"/>
                <w:szCs w:val="22"/>
              </w:rPr>
            </w:pPr>
            <w:proofErr w:type="spellStart"/>
            <w:r w:rsidRPr="001B7E5A">
              <w:rPr>
                <w:color w:val="000000" w:themeColor="text1"/>
                <w:sz w:val="22"/>
                <w:szCs w:val="22"/>
              </w:rPr>
              <w:t>Doré</w:t>
            </w:r>
            <w:proofErr w:type="spellEnd"/>
            <w:r w:rsidRPr="001B7E5A">
              <w:rPr>
                <w:color w:val="000000" w:themeColor="text1"/>
                <w:sz w:val="22"/>
                <w:szCs w:val="22"/>
              </w:rPr>
              <w:t xml:space="preserve">: If the administrative body has properly balanced s.2(b) Charter values with statutory objective, the decision is reasonable </w:t>
            </w:r>
          </w:p>
          <w:p w14:paraId="525001BA" w14:textId="77777777" w:rsidR="00432782" w:rsidRPr="001B7E5A" w:rsidRDefault="00432782" w:rsidP="000C3EE4">
            <w:pPr>
              <w:pStyle w:val="ListParagraph"/>
              <w:numPr>
                <w:ilvl w:val="0"/>
                <w:numId w:val="112"/>
              </w:numPr>
              <w:tabs>
                <w:tab w:val="left" w:pos="988"/>
              </w:tabs>
              <w:rPr>
                <w:color w:val="000000" w:themeColor="text1"/>
                <w:sz w:val="22"/>
                <w:szCs w:val="22"/>
              </w:rPr>
            </w:pPr>
            <w:r w:rsidRPr="001B7E5A">
              <w:rPr>
                <w:color w:val="000000" w:themeColor="text1"/>
                <w:sz w:val="22"/>
                <w:szCs w:val="22"/>
              </w:rPr>
              <w:t xml:space="preserve">Appeal panel considered expressive rights and the balancing Act, and it considered </w:t>
            </w:r>
            <w:proofErr w:type="spellStart"/>
            <w:r w:rsidRPr="001B7E5A">
              <w:rPr>
                <w:color w:val="000000" w:themeColor="text1"/>
                <w:sz w:val="22"/>
                <w:szCs w:val="22"/>
              </w:rPr>
              <w:t>Dorée</w:t>
            </w:r>
            <w:proofErr w:type="spellEnd"/>
          </w:p>
          <w:p w14:paraId="625F2AF0" w14:textId="77777777" w:rsidR="00432782" w:rsidRPr="001B7E5A" w:rsidRDefault="00432782" w:rsidP="00432782">
            <w:pPr>
              <w:rPr>
                <w:color w:val="000000" w:themeColor="text1"/>
                <w:sz w:val="22"/>
                <w:szCs w:val="22"/>
              </w:rPr>
            </w:pPr>
          </w:p>
          <w:p w14:paraId="77FF2861" w14:textId="77777777" w:rsidR="00432782" w:rsidRPr="001B7E5A" w:rsidRDefault="00432782" w:rsidP="00432782">
            <w:pPr>
              <w:rPr>
                <w:b/>
                <w:color w:val="000000" w:themeColor="text1"/>
                <w:sz w:val="22"/>
                <w:szCs w:val="22"/>
              </w:rPr>
            </w:pPr>
            <w:r w:rsidRPr="001B7E5A">
              <w:rPr>
                <w:b/>
                <w:color w:val="000000" w:themeColor="text1"/>
                <w:sz w:val="22"/>
                <w:szCs w:val="22"/>
              </w:rPr>
              <w:t xml:space="preserve">Vagueness Claims </w:t>
            </w:r>
          </w:p>
          <w:p w14:paraId="12BD005C" w14:textId="77777777" w:rsidR="00432782" w:rsidRPr="001B7E5A" w:rsidRDefault="00432782" w:rsidP="000C3EE4">
            <w:pPr>
              <w:pStyle w:val="ListParagraph"/>
              <w:numPr>
                <w:ilvl w:val="0"/>
                <w:numId w:val="113"/>
              </w:numPr>
              <w:rPr>
                <w:color w:val="000000" w:themeColor="text1"/>
                <w:sz w:val="22"/>
                <w:szCs w:val="22"/>
              </w:rPr>
            </w:pPr>
            <w:r w:rsidRPr="001B7E5A">
              <w:rPr>
                <w:color w:val="000000" w:themeColor="text1"/>
                <w:sz w:val="22"/>
                <w:szCs w:val="22"/>
              </w:rPr>
              <w:t xml:space="preserve">Mr. </w:t>
            </w:r>
            <w:proofErr w:type="spellStart"/>
            <w:r w:rsidRPr="001B7E5A">
              <w:rPr>
                <w:color w:val="000000" w:themeColor="text1"/>
                <w:sz w:val="22"/>
                <w:szCs w:val="22"/>
              </w:rPr>
              <w:t>Groia</w:t>
            </w:r>
            <w:proofErr w:type="spellEnd"/>
            <w:r w:rsidRPr="001B7E5A">
              <w:rPr>
                <w:color w:val="000000" w:themeColor="text1"/>
                <w:sz w:val="22"/>
                <w:szCs w:val="22"/>
              </w:rPr>
              <w:t xml:space="preserve"> argues that the restated test for incivility is vague and ill-defined </w:t>
            </w:r>
          </w:p>
          <w:p w14:paraId="77C38B48" w14:textId="77777777" w:rsidR="00432782" w:rsidRPr="001B7E5A" w:rsidRDefault="00432782" w:rsidP="000C3EE4">
            <w:pPr>
              <w:pStyle w:val="ListParagraph"/>
              <w:numPr>
                <w:ilvl w:val="0"/>
                <w:numId w:val="113"/>
              </w:numPr>
              <w:rPr>
                <w:color w:val="000000" w:themeColor="text1"/>
                <w:sz w:val="22"/>
                <w:szCs w:val="22"/>
              </w:rPr>
            </w:pPr>
            <w:r w:rsidRPr="001B7E5A">
              <w:rPr>
                <w:color w:val="000000" w:themeColor="text1"/>
                <w:sz w:val="22"/>
                <w:szCs w:val="22"/>
              </w:rPr>
              <w:t>Court says it’s a reasonable and functional one that was crafted to account for the facts of this case and the interest of all parties</w:t>
            </w:r>
          </w:p>
          <w:p w14:paraId="23C33C66" w14:textId="77777777" w:rsidR="00432782" w:rsidRPr="001B7E5A" w:rsidRDefault="00432782" w:rsidP="000C3EE4">
            <w:pPr>
              <w:pStyle w:val="ListParagraph"/>
              <w:numPr>
                <w:ilvl w:val="0"/>
                <w:numId w:val="113"/>
              </w:numPr>
              <w:rPr>
                <w:color w:val="000000" w:themeColor="text1"/>
                <w:sz w:val="22"/>
                <w:szCs w:val="22"/>
              </w:rPr>
            </w:pPr>
            <w:r w:rsidRPr="001B7E5A">
              <w:rPr>
                <w:color w:val="000000" w:themeColor="text1"/>
                <w:sz w:val="22"/>
                <w:szCs w:val="22"/>
              </w:rPr>
              <w:t xml:space="preserve">Balances numerous interests and provides for a contextual, fact-driven analysis </w:t>
            </w:r>
          </w:p>
          <w:p w14:paraId="13F0D69F" w14:textId="77777777" w:rsidR="00432782" w:rsidRPr="002B2529" w:rsidRDefault="00432782" w:rsidP="000C3EE4">
            <w:pPr>
              <w:pStyle w:val="ListParagraph"/>
              <w:numPr>
                <w:ilvl w:val="0"/>
                <w:numId w:val="113"/>
              </w:numPr>
              <w:rPr>
                <w:color w:val="000000" w:themeColor="text1"/>
                <w:sz w:val="22"/>
                <w:szCs w:val="22"/>
                <w:highlight w:val="yellow"/>
              </w:rPr>
            </w:pPr>
            <w:r w:rsidRPr="002B2529">
              <w:rPr>
                <w:color w:val="000000" w:themeColor="text1"/>
                <w:sz w:val="22"/>
                <w:szCs w:val="22"/>
                <w:highlight w:val="yellow"/>
              </w:rPr>
              <w:t xml:space="preserve">Satisfies the SCC def. of incivility: “potent displays of disrespect for the participants in the justice system” </w:t>
            </w:r>
          </w:p>
          <w:p w14:paraId="196642C4" w14:textId="77777777" w:rsidR="00432782" w:rsidRPr="001B7E5A" w:rsidRDefault="00432782" w:rsidP="00432782">
            <w:pPr>
              <w:rPr>
                <w:color w:val="000000" w:themeColor="text1"/>
                <w:sz w:val="22"/>
                <w:szCs w:val="22"/>
              </w:rPr>
            </w:pPr>
          </w:p>
          <w:p w14:paraId="031C2B1B" w14:textId="77777777" w:rsidR="00432782" w:rsidRPr="001B7E5A" w:rsidRDefault="00432782" w:rsidP="00432782">
            <w:pPr>
              <w:rPr>
                <w:b/>
                <w:color w:val="000000" w:themeColor="text1"/>
                <w:sz w:val="22"/>
                <w:szCs w:val="22"/>
              </w:rPr>
            </w:pPr>
            <w:r w:rsidRPr="001B7E5A">
              <w:rPr>
                <w:b/>
                <w:color w:val="000000" w:themeColor="text1"/>
                <w:sz w:val="22"/>
                <w:szCs w:val="22"/>
              </w:rPr>
              <w:t xml:space="preserve">Reasonableness of Application Test for Incivility </w:t>
            </w:r>
          </w:p>
          <w:p w14:paraId="6AAE4C60" w14:textId="77777777" w:rsidR="00432782" w:rsidRPr="001B7E5A" w:rsidRDefault="00432782" w:rsidP="000C3EE4">
            <w:pPr>
              <w:pStyle w:val="ListParagraph"/>
              <w:numPr>
                <w:ilvl w:val="0"/>
                <w:numId w:val="114"/>
              </w:numPr>
              <w:rPr>
                <w:color w:val="000000" w:themeColor="text1"/>
                <w:sz w:val="22"/>
                <w:szCs w:val="22"/>
              </w:rPr>
            </w:pPr>
            <w:proofErr w:type="spellStart"/>
            <w:r w:rsidRPr="001B7E5A">
              <w:rPr>
                <w:color w:val="000000" w:themeColor="text1"/>
                <w:sz w:val="22"/>
                <w:szCs w:val="22"/>
              </w:rPr>
              <w:t>Groia’s</w:t>
            </w:r>
            <w:proofErr w:type="spellEnd"/>
            <w:r w:rsidRPr="001B7E5A">
              <w:rPr>
                <w:color w:val="000000" w:themeColor="text1"/>
                <w:sz w:val="22"/>
                <w:szCs w:val="22"/>
              </w:rPr>
              <w:t xml:space="preserve"> </w:t>
            </w:r>
            <w:proofErr w:type="spellStart"/>
            <w:r w:rsidRPr="001B7E5A">
              <w:rPr>
                <w:color w:val="000000" w:themeColor="text1"/>
                <w:sz w:val="22"/>
                <w:szCs w:val="22"/>
              </w:rPr>
              <w:t>attackes</w:t>
            </w:r>
            <w:proofErr w:type="spellEnd"/>
            <w:r w:rsidRPr="001B7E5A">
              <w:rPr>
                <w:color w:val="000000" w:themeColor="text1"/>
                <w:sz w:val="22"/>
                <w:szCs w:val="22"/>
              </w:rPr>
              <w:t xml:space="preserve"> were </w:t>
            </w:r>
            <w:proofErr w:type="spellStart"/>
            <w:r w:rsidRPr="001B7E5A">
              <w:rPr>
                <w:color w:val="000000" w:themeColor="text1"/>
                <w:sz w:val="22"/>
                <w:szCs w:val="22"/>
              </w:rPr>
              <w:t>vehemous</w:t>
            </w:r>
            <w:proofErr w:type="spellEnd"/>
            <w:r w:rsidRPr="001B7E5A">
              <w:rPr>
                <w:color w:val="000000" w:themeColor="text1"/>
                <w:sz w:val="22"/>
                <w:szCs w:val="22"/>
              </w:rPr>
              <w:t xml:space="preserve"> and personal in nature</w:t>
            </w:r>
          </w:p>
          <w:p w14:paraId="3BB4E71A" w14:textId="77777777" w:rsidR="00432782" w:rsidRPr="001B7E5A" w:rsidRDefault="00432782" w:rsidP="000C3EE4">
            <w:pPr>
              <w:pStyle w:val="ListParagraph"/>
              <w:numPr>
                <w:ilvl w:val="0"/>
                <w:numId w:val="114"/>
              </w:numPr>
              <w:rPr>
                <w:color w:val="000000" w:themeColor="text1"/>
                <w:sz w:val="22"/>
                <w:szCs w:val="22"/>
              </w:rPr>
            </w:pPr>
            <w:r w:rsidRPr="001B7E5A">
              <w:rPr>
                <w:color w:val="000000" w:themeColor="text1"/>
                <w:sz w:val="22"/>
                <w:szCs w:val="22"/>
              </w:rPr>
              <w:t>Were aimed at the integrity of the prosecutors</w:t>
            </w:r>
          </w:p>
          <w:p w14:paraId="2612B454" w14:textId="77777777" w:rsidR="00432782" w:rsidRPr="001B7E5A" w:rsidRDefault="00432782" w:rsidP="000C3EE4">
            <w:pPr>
              <w:pStyle w:val="ListParagraph"/>
              <w:numPr>
                <w:ilvl w:val="0"/>
                <w:numId w:val="114"/>
              </w:numPr>
              <w:rPr>
                <w:color w:val="000000" w:themeColor="text1"/>
                <w:sz w:val="22"/>
                <w:szCs w:val="22"/>
              </w:rPr>
            </w:pPr>
            <w:r w:rsidRPr="001B7E5A">
              <w:rPr>
                <w:color w:val="000000" w:themeColor="text1"/>
                <w:sz w:val="22"/>
                <w:szCs w:val="22"/>
              </w:rPr>
              <w:t xml:space="preserve">Were lengthy (over 10 days) </w:t>
            </w:r>
          </w:p>
          <w:p w14:paraId="369CB2DD" w14:textId="77777777" w:rsidR="00432782" w:rsidRPr="001B7E5A" w:rsidRDefault="00432782" w:rsidP="000C3EE4">
            <w:pPr>
              <w:pStyle w:val="ListParagraph"/>
              <w:numPr>
                <w:ilvl w:val="0"/>
                <w:numId w:val="114"/>
              </w:numPr>
              <w:rPr>
                <w:color w:val="000000" w:themeColor="text1"/>
                <w:sz w:val="22"/>
                <w:szCs w:val="22"/>
              </w:rPr>
            </w:pPr>
            <w:proofErr w:type="spellStart"/>
            <w:r w:rsidRPr="001B7E5A">
              <w:rPr>
                <w:color w:val="000000" w:themeColor="text1"/>
                <w:sz w:val="22"/>
                <w:szCs w:val="22"/>
              </w:rPr>
              <w:t>Groia</w:t>
            </w:r>
            <w:proofErr w:type="spellEnd"/>
            <w:r w:rsidRPr="001B7E5A">
              <w:rPr>
                <w:color w:val="000000" w:themeColor="text1"/>
                <w:sz w:val="22"/>
                <w:szCs w:val="22"/>
              </w:rPr>
              <w:t xml:space="preserve"> had no reasonable basis on which to attack the integrity of the prosecutors and their motives </w:t>
            </w:r>
          </w:p>
          <w:p w14:paraId="3486928A" w14:textId="77777777" w:rsidR="00432782" w:rsidRPr="001B7E5A" w:rsidRDefault="00432782" w:rsidP="000C3EE4">
            <w:pPr>
              <w:pStyle w:val="ListParagraph"/>
              <w:numPr>
                <w:ilvl w:val="0"/>
                <w:numId w:val="114"/>
              </w:numPr>
              <w:rPr>
                <w:color w:val="000000" w:themeColor="text1"/>
                <w:sz w:val="22"/>
                <w:szCs w:val="22"/>
              </w:rPr>
            </w:pPr>
            <w:r w:rsidRPr="001B7E5A">
              <w:rPr>
                <w:color w:val="000000" w:themeColor="text1"/>
                <w:sz w:val="22"/>
                <w:szCs w:val="22"/>
              </w:rPr>
              <w:t xml:space="preserve">His conduct had severe adverse impacts on the trial, caused delays </w:t>
            </w:r>
          </w:p>
          <w:p w14:paraId="29B09233" w14:textId="77777777" w:rsidR="00432782" w:rsidRPr="001B7E5A" w:rsidRDefault="00432782" w:rsidP="000C3EE4">
            <w:pPr>
              <w:pStyle w:val="ListParagraph"/>
              <w:numPr>
                <w:ilvl w:val="0"/>
                <w:numId w:val="114"/>
              </w:numPr>
              <w:rPr>
                <w:color w:val="000000" w:themeColor="text1"/>
                <w:sz w:val="22"/>
                <w:szCs w:val="22"/>
              </w:rPr>
            </w:pPr>
            <w:r w:rsidRPr="001B7E5A">
              <w:rPr>
                <w:color w:val="000000" w:themeColor="text1"/>
                <w:sz w:val="22"/>
                <w:szCs w:val="22"/>
              </w:rPr>
              <w:t>His remarks struck at the heart of the prosecutors’ duties to the court</w:t>
            </w:r>
          </w:p>
          <w:p w14:paraId="75E56EBD" w14:textId="77777777" w:rsidR="00432782" w:rsidRPr="001B7E5A" w:rsidRDefault="00432782" w:rsidP="000C3EE4">
            <w:pPr>
              <w:pStyle w:val="ListParagraph"/>
              <w:numPr>
                <w:ilvl w:val="0"/>
                <w:numId w:val="114"/>
              </w:numPr>
              <w:rPr>
                <w:color w:val="000000" w:themeColor="text1"/>
                <w:sz w:val="22"/>
                <w:szCs w:val="22"/>
              </w:rPr>
            </w:pPr>
            <w:r w:rsidRPr="001B7E5A">
              <w:rPr>
                <w:color w:val="000000" w:themeColor="text1"/>
                <w:sz w:val="22"/>
                <w:szCs w:val="22"/>
              </w:rPr>
              <w:t xml:space="preserve">Affected orderly progression of trial </w:t>
            </w:r>
          </w:p>
          <w:p w14:paraId="7DD63C0C" w14:textId="77777777" w:rsidR="00432782" w:rsidRPr="001B7E5A" w:rsidRDefault="00432782" w:rsidP="00432782">
            <w:pPr>
              <w:rPr>
                <w:color w:val="000000" w:themeColor="text1"/>
                <w:sz w:val="22"/>
                <w:szCs w:val="22"/>
              </w:rPr>
            </w:pPr>
          </w:p>
          <w:p w14:paraId="1ECA8E13" w14:textId="77777777" w:rsidR="00432782" w:rsidRPr="001B7E5A" w:rsidRDefault="00432782" w:rsidP="00432782">
            <w:pPr>
              <w:rPr>
                <w:color w:val="000000" w:themeColor="text1"/>
                <w:sz w:val="22"/>
                <w:szCs w:val="22"/>
              </w:rPr>
            </w:pPr>
            <w:r w:rsidRPr="001B7E5A">
              <w:rPr>
                <w:color w:val="000000" w:themeColor="text1"/>
                <w:sz w:val="22"/>
                <w:szCs w:val="22"/>
              </w:rPr>
              <w:t>Appeal dismissed.</w:t>
            </w:r>
          </w:p>
          <w:p w14:paraId="5BB9302A" w14:textId="77777777" w:rsidR="00432782" w:rsidRPr="001B7E5A" w:rsidRDefault="00432782" w:rsidP="00432782">
            <w:pPr>
              <w:rPr>
                <w:color w:val="000000" w:themeColor="text1"/>
                <w:sz w:val="22"/>
                <w:szCs w:val="22"/>
              </w:rPr>
            </w:pPr>
          </w:p>
          <w:p w14:paraId="6A799D1D" w14:textId="77777777" w:rsidR="00432782" w:rsidRPr="001B7E5A" w:rsidRDefault="00432782" w:rsidP="00432782">
            <w:pPr>
              <w:rPr>
                <w:b/>
                <w:color w:val="000000" w:themeColor="text1"/>
                <w:sz w:val="22"/>
                <w:szCs w:val="22"/>
              </w:rPr>
            </w:pPr>
            <w:r w:rsidRPr="001B7E5A">
              <w:rPr>
                <w:b/>
                <w:color w:val="000000" w:themeColor="text1"/>
                <w:sz w:val="22"/>
                <w:szCs w:val="22"/>
              </w:rPr>
              <w:t>Dissent</w:t>
            </w:r>
          </w:p>
          <w:p w14:paraId="568D43EA" w14:textId="77777777" w:rsidR="00432782" w:rsidRPr="001B7E5A" w:rsidRDefault="00432782" w:rsidP="000C3EE4">
            <w:pPr>
              <w:pStyle w:val="ListParagraph"/>
              <w:numPr>
                <w:ilvl w:val="0"/>
                <w:numId w:val="115"/>
              </w:numPr>
              <w:rPr>
                <w:color w:val="000000" w:themeColor="text1"/>
                <w:sz w:val="22"/>
                <w:szCs w:val="22"/>
              </w:rPr>
            </w:pPr>
            <w:r w:rsidRPr="001B7E5A">
              <w:rPr>
                <w:color w:val="000000" w:themeColor="text1"/>
                <w:sz w:val="22"/>
                <w:szCs w:val="22"/>
              </w:rPr>
              <w:t>The Appeal Panel’s Conduct Decision cannot survive review on either a correctness or reasonableness standard</w:t>
            </w:r>
          </w:p>
          <w:p w14:paraId="047354CF" w14:textId="77777777" w:rsidR="00432782" w:rsidRPr="001B7E5A" w:rsidRDefault="00432782" w:rsidP="000C3EE4">
            <w:pPr>
              <w:pStyle w:val="ListParagraph"/>
              <w:numPr>
                <w:ilvl w:val="0"/>
                <w:numId w:val="115"/>
              </w:numPr>
              <w:rPr>
                <w:color w:val="000000" w:themeColor="text1"/>
                <w:sz w:val="22"/>
                <w:szCs w:val="22"/>
              </w:rPr>
            </w:pPr>
            <w:r w:rsidRPr="001B7E5A">
              <w:rPr>
                <w:color w:val="000000" w:themeColor="text1"/>
                <w:sz w:val="22"/>
                <w:szCs w:val="22"/>
              </w:rPr>
              <w:t xml:space="preserve">Failed to take into account how the trial judge rules on the complaints by the OSC and how </w:t>
            </w:r>
            <w:proofErr w:type="spellStart"/>
            <w:r w:rsidRPr="001B7E5A">
              <w:rPr>
                <w:color w:val="000000" w:themeColor="text1"/>
                <w:sz w:val="22"/>
                <w:szCs w:val="22"/>
              </w:rPr>
              <w:t>Mr</w:t>
            </w:r>
            <w:proofErr w:type="spellEnd"/>
            <w:r w:rsidRPr="001B7E5A">
              <w:rPr>
                <w:color w:val="000000" w:themeColor="text1"/>
                <w:sz w:val="22"/>
                <w:szCs w:val="22"/>
              </w:rPr>
              <w:t xml:space="preserve"> </w:t>
            </w:r>
            <w:proofErr w:type="spellStart"/>
            <w:r w:rsidRPr="001B7E5A">
              <w:rPr>
                <w:color w:val="000000" w:themeColor="text1"/>
                <w:sz w:val="22"/>
                <w:szCs w:val="22"/>
              </w:rPr>
              <w:t>Groia</w:t>
            </w:r>
            <w:proofErr w:type="spellEnd"/>
            <w:r w:rsidRPr="001B7E5A">
              <w:rPr>
                <w:color w:val="000000" w:themeColor="text1"/>
                <w:sz w:val="22"/>
                <w:szCs w:val="22"/>
              </w:rPr>
              <w:t xml:space="preserve"> responded to those complaints</w:t>
            </w:r>
          </w:p>
          <w:p w14:paraId="578932C9" w14:textId="77777777" w:rsidR="00432782" w:rsidRPr="001B7E5A" w:rsidRDefault="00432782" w:rsidP="000C3EE4">
            <w:pPr>
              <w:pStyle w:val="ListParagraph"/>
              <w:numPr>
                <w:ilvl w:val="0"/>
                <w:numId w:val="115"/>
              </w:numPr>
              <w:rPr>
                <w:color w:val="000000" w:themeColor="text1"/>
                <w:sz w:val="22"/>
                <w:szCs w:val="22"/>
              </w:rPr>
            </w:pPr>
            <w:r w:rsidRPr="001B7E5A">
              <w:rPr>
                <w:color w:val="000000" w:themeColor="text1"/>
                <w:sz w:val="22"/>
                <w:szCs w:val="22"/>
              </w:rPr>
              <w:t>Failed to take into account the trial judge – third person</w:t>
            </w:r>
          </w:p>
          <w:p w14:paraId="456E1B97" w14:textId="77777777" w:rsidR="00432782" w:rsidRPr="001B7E5A" w:rsidRDefault="00432782" w:rsidP="00432782">
            <w:pPr>
              <w:rPr>
                <w:color w:val="000000" w:themeColor="text1"/>
                <w:sz w:val="22"/>
                <w:szCs w:val="22"/>
              </w:rPr>
            </w:pPr>
          </w:p>
          <w:p w14:paraId="2C255024" w14:textId="77777777" w:rsidR="00432782" w:rsidRPr="001B7E5A" w:rsidRDefault="00432782" w:rsidP="00432782">
            <w:pPr>
              <w:rPr>
                <w:b/>
                <w:color w:val="000000" w:themeColor="text1"/>
                <w:sz w:val="22"/>
                <w:szCs w:val="22"/>
              </w:rPr>
            </w:pPr>
            <w:r w:rsidRPr="001B7E5A">
              <w:rPr>
                <w:b/>
                <w:color w:val="000000" w:themeColor="text1"/>
                <w:sz w:val="22"/>
                <w:szCs w:val="22"/>
              </w:rPr>
              <w:t>Identifying the Test for In-Court Professional Misconduct</w:t>
            </w:r>
          </w:p>
          <w:p w14:paraId="2E803837" w14:textId="77777777" w:rsidR="00432782" w:rsidRPr="0001725E" w:rsidRDefault="00432782" w:rsidP="000C3EE4">
            <w:pPr>
              <w:pStyle w:val="ListParagraph"/>
              <w:numPr>
                <w:ilvl w:val="0"/>
                <w:numId w:val="116"/>
              </w:numPr>
              <w:rPr>
                <w:color w:val="000000" w:themeColor="text1"/>
                <w:sz w:val="22"/>
                <w:szCs w:val="22"/>
                <w:highlight w:val="yellow"/>
              </w:rPr>
            </w:pPr>
            <w:r w:rsidRPr="0001725E">
              <w:rPr>
                <w:color w:val="000000" w:themeColor="text1"/>
                <w:sz w:val="22"/>
                <w:szCs w:val="22"/>
                <w:highlight w:val="yellow"/>
              </w:rPr>
              <w:t xml:space="preserve">Key elements of a general test: What the barrister did, what the presiding judge did about the barrister’s conduct and how the barrister responded to the directions of the presiding judge, and what effect the conduct complained of had on the fairness of in-court proceedings </w:t>
            </w:r>
          </w:p>
          <w:p w14:paraId="07F9663B" w14:textId="77777777" w:rsidR="00432782" w:rsidRPr="001B7E5A" w:rsidRDefault="00432782" w:rsidP="000C3EE4">
            <w:pPr>
              <w:pStyle w:val="ListParagraph"/>
              <w:numPr>
                <w:ilvl w:val="0"/>
                <w:numId w:val="116"/>
              </w:numPr>
              <w:rPr>
                <w:color w:val="000000" w:themeColor="text1"/>
                <w:sz w:val="22"/>
                <w:szCs w:val="22"/>
              </w:rPr>
            </w:pPr>
            <w:r w:rsidRPr="001B7E5A">
              <w:rPr>
                <w:color w:val="000000" w:themeColor="text1"/>
                <w:sz w:val="22"/>
                <w:szCs w:val="22"/>
              </w:rPr>
              <w:t>What the barrister did: Requires examining the nature of the conduct, when it occurred and for how long, and the reason for the conduct</w:t>
            </w:r>
          </w:p>
          <w:p w14:paraId="05D3AD85" w14:textId="77777777" w:rsidR="00432782" w:rsidRPr="001B7E5A" w:rsidRDefault="00432782" w:rsidP="000C3EE4">
            <w:pPr>
              <w:pStyle w:val="ListParagraph"/>
              <w:numPr>
                <w:ilvl w:val="0"/>
                <w:numId w:val="116"/>
              </w:numPr>
              <w:rPr>
                <w:color w:val="000000" w:themeColor="text1"/>
                <w:sz w:val="22"/>
                <w:szCs w:val="22"/>
              </w:rPr>
            </w:pPr>
            <w:r w:rsidRPr="001B7E5A">
              <w:rPr>
                <w:color w:val="000000" w:themeColor="text1"/>
                <w:sz w:val="22"/>
                <w:szCs w:val="22"/>
              </w:rPr>
              <w:t xml:space="preserve">What the presiding judge did: Did the judge issue any direction? Impose any sanction? Did the barrister comply with these? </w:t>
            </w:r>
            <w:r w:rsidRPr="001B7E5A">
              <w:rPr>
                <w:color w:val="000000" w:themeColor="text1"/>
                <w:sz w:val="22"/>
                <w:szCs w:val="22"/>
              </w:rPr>
              <w:sym w:font="Wingdings" w:char="F0E0"/>
            </w:r>
            <w:r w:rsidRPr="001B7E5A">
              <w:rPr>
                <w:color w:val="000000" w:themeColor="text1"/>
                <w:sz w:val="22"/>
                <w:szCs w:val="22"/>
              </w:rPr>
              <w:t xml:space="preserve"> because under the principle of judicial independence, it is judges who are responsible for managing our nation’s courtrooms </w:t>
            </w:r>
          </w:p>
          <w:p w14:paraId="24B470C1" w14:textId="77777777" w:rsidR="00432782" w:rsidRPr="001B7E5A" w:rsidRDefault="00432782" w:rsidP="000C3EE4">
            <w:pPr>
              <w:pStyle w:val="ListParagraph"/>
              <w:numPr>
                <w:ilvl w:val="0"/>
                <w:numId w:val="116"/>
              </w:numPr>
              <w:rPr>
                <w:color w:val="000000" w:themeColor="text1"/>
                <w:sz w:val="22"/>
                <w:szCs w:val="22"/>
              </w:rPr>
            </w:pPr>
            <w:r w:rsidRPr="001B7E5A">
              <w:rPr>
                <w:color w:val="000000" w:themeColor="text1"/>
                <w:sz w:val="22"/>
                <w:szCs w:val="22"/>
              </w:rPr>
              <w:t>The effect of the conduct on trial fairness – whether the barrister’s conduct undermined trial fairness</w:t>
            </w:r>
          </w:p>
          <w:p w14:paraId="395660C0" w14:textId="77777777" w:rsidR="00432782" w:rsidRPr="001B7E5A" w:rsidRDefault="00432782" w:rsidP="00432782">
            <w:pPr>
              <w:rPr>
                <w:color w:val="000000" w:themeColor="text1"/>
                <w:sz w:val="22"/>
                <w:szCs w:val="22"/>
              </w:rPr>
            </w:pPr>
          </w:p>
          <w:p w14:paraId="41CA67E9" w14:textId="77777777" w:rsidR="00432782" w:rsidRPr="001B7E5A" w:rsidRDefault="00432782" w:rsidP="00432782">
            <w:pPr>
              <w:rPr>
                <w:b/>
                <w:color w:val="000000" w:themeColor="text1"/>
                <w:sz w:val="22"/>
                <w:szCs w:val="22"/>
              </w:rPr>
            </w:pPr>
            <w:r w:rsidRPr="001B7E5A">
              <w:rPr>
                <w:b/>
                <w:color w:val="000000" w:themeColor="text1"/>
                <w:sz w:val="22"/>
                <w:szCs w:val="22"/>
              </w:rPr>
              <w:t xml:space="preserve">Analysis of the Decision Below </w:t>
            </w:r>
          </w:p>
          <w:p w14:paraId="0D013E66" w14:textId="77777777" w:rsidR="00432782" w:rsidRPr="001B7E5A" w:rsidRDefault="00432782" w:rsidP="000C3EE4">
            <w:pPr>
              <w:pStyle w:val="ListParagraph"/>
              <w:numPr>
                <w:ilvl w:val="0"/>
                <w:numId w:val="117"/>
              </w:numPr>
              <w:rPr>
                <w:color w:val="000000" w:themeColor="text1"/>
                <w:sz w:val="22"/>
                <w:szCs w:val="22"/>
              </w:rPr>
            </w:pPr>
            <w:r w:rsidRPr="001B7E5A">
              <w:rPr>
                <w:color w:val="000000" w:themeColor="text1"/>
                <w:sz w:val="22"/>
                <w:szCs w:val="22"/>
              </w:rPr>
              <w:t xml:space="preserve">What the barrister did: </w:t>
            </w:r>
            <w:proofErr w:type="spellStart"/>
            <w:r w:rsidRPr="001B7E5A">
              <w:rPr>
                <w:color w:val="000000" w:themeColor="text1"/>
                <w:sz w:val="22"/>
                <w:szCs w:val="22"/>
              </w:rPr>
              <w:t>Groaia</w:t>
            </w:r>
            <w:proofErr w:type="spellEnd"/>
            <w:r w:rsidRPr="001B7E5A">
              <w:rPr>
                <w:color w:val="000000" w:themeColor="text1"/>
                <w:sz w:val="22"/>
                <w:szCs w:val="22"/>
              </w:rPr>
              <w:t xml:space="preserve"> used inappropriate language and impugned the integrity of prosecutors without foundation</w:t>
            </w:r>
          </w:p>
          <w:p w14:paraId="03C37FFD" w14:textId="77777777" w:rsidR="00432782" w:rsidRPr="001B7E5A" w:rsidRDefault="00432782" w:rsidP="000C3EE4">
            <w:pPr>
              <w:pStyle w:val="ListParagraph"/>
              <w:numPr>
                <w:ilvl w:val="0"/>
                <w:numId w:val="117"/>
              </w:numPr>
              <w:rPr>
                <w:color w:val="000000" w:themeColor="text1"/>
                <w:sz w:val="22"/>
                <w:szCs w:val="22"/>
              </w:rPr>
            </w:pPr>
            <w:r w:rsidRPr="001B7E5A">
              <w:rPr>
                <w:color w:val="000000" w:themeColor="text1"/>
                <w:sz w:val="22"/>
                <w:szCs w:val="22"/>
              </w:rPr>
              <w:t xml:space="preserve">What the courts did about barrister’s conduct: Dissent argues that the Appeal Panel ignored considering what the trial judge did. If we consider this, the trial judge responded to the prosecution’s complaints about Mr. </w:t>
            </w:r>
            <w:proofErr w:type="spellStart"/>
            <w:r w:rsidRPr="001B7E5A">
              <w:rPr>
                <w:color w:val="000000" w:themeColor="text1"/>
                <w:sz w:val="22"/>
                <w:szCs w:val="22"/>
              </w:rPr>
              <w:lastRenderedPageBreak/>
              <w:t>Groaia’s</w:t>
            </w:r>
            <w:proofErr w:type="spellEnd"/>
            <w:r w:rsidRPr="001B7E5A">
              <w:rPr>
                <w:color w:val="000000" w:themeColor="text1"/>
                <w:sz w:val="22"/>
                <w:szCs w:val="22"/>
              </w:rPr>
              <w:t xml:space="preserve"> conduct and attempted to deal with them. Mr. </w:t>
            </w:r>
            <w:proofErr w:type="spellStart"/>
            <w:r w:rsidRPr="001B7E5A">
              <w:rPr>
                <w:color w:val="000000" w:themeColor="text1"/>
                <w:sz w:val="22"/>
                <w:szCs w:val="22"/>
              </w:rPr>
              <w:t>Groaia</w:t>
            </w:r>
            <w:proofErr w:type="spellEnd"/>
            <w:r w:rsidRPr="001B7E5A">
              <w:rPr>
                <w:color w:val="000000" w:themeColor="text1"/>
                <w:sz w:val="22"/>
                <w:szCs w:val="22"/>
              </w:rPr>
              <w:t xml:space="preserve"> seemed to comply with what the trial judge’s directions </w:t>
            </w:r>
          </w:p>
          <w:p w14:paraId="7E11B179" w14:textId="77777777" w:rsidR="00432782" w:rsidRPr="001B7E5A" w:rsidRDefault="00432782" w:rsidP="000C3EE4">
            <w:pPr>
              <w:pStyle w:val="ListParagraph"/>
              <w:numPr>
                <w:ilvl w:val="0"/>
                <w:numId w:val="117"/>
              </w:numPr>
              <w:rPr>
                <w:color w:val="000000" w:themeColor="text1"/>
                <w:sz w:val="22"/>
                <w:szCs w:val="22"/>
              </w:rPr>
            </w:pPr>
            <w:r w:rsidRPr="001B7E5A">
              <w:rPr>
                <w:color w:val="000000" w:themeColor="text1"/>
                <w:sz w:val="22"/>
                <w:szCs w:val="22"/>
              </w:rPr>
              <w:t xml:space="preserve">The effect of the barrister’s conduct: </w:t>
            </w:r>
            <w:proofErr w:type="spellStart"/>
            <w:r w:rsidRPr="001B7E5A">
              <w:rPr>
                <w:color w:val="000000" w:themeColor="text1"/>
                <w:sz w:val="22"/>
                <w:szCs w:val="22"/>
              </w:rPr>
              <w:t>Groia’s</w:t>
            </w:r>
            <w:proofErr w:type="spellEnd"/>
            <w:r w:rsidRPr="001B7E5A">
              <w:rPr>
                <w:color w:val="000000" w:themeColor="text1"/>
                <w:sz w:val="22"/>
                <w:szCs w:val="22"/>
              </w:rPr>
              <w:t xml:space="preserve"> rhetoric and litigation style did not prevent a fair trial</w:t>
            </w:r>
          </w:p>
          <w:p w14:paraId="07D26160" w14:textId="77777777" w:rsidR="00432782" w:rsidRPr="0001725E" w:rsidRDefault="00432782" w:rsidP="000C3EE4">
            <w:pPr>
              <w:pStyle w:val="ListParagraph"/>
              <w:numPr>
                <w:ilvl w:val="0"/>
                <w:numId w:val="117"/>
              </w:numPr>
              <w:rPr>
                <w:color w:val="000000" w:themeColor="text1"/>
                <w:sz w:val="22"/>
                <w:szCs w:val="22"/>
                <w:highlight w:val="yellow"/>
              </w:rPr>
            </w:pPr>
            <w:proofErr w:type="gramStart"/>
            <w:r w:rsidRPr="0001725E">
              <w:rPr>
                <w:color w:val="000000" w:themeColor="text1"/>
                <w:sz w:val="22"/>
                <w:szCs w:val="22"/>
                <w:highlight w:val="yellow"/>
              </w:rPr>
              <w:t>So</w:t>
            </w:r>
            <w:proofErr w:type="gramEnd"/>
            <w:r w:rsidRPr="0001725E">
              <w:rPr>
                <w:color w:val="000000" w:themeColor="text1"/>
                <w:sz w:val="22"/>
                <w:szCs w:val="22"/>
                <w:highlight w:val="yellow"/>
              </w:rPr>
              <w:t xml:space="preserve"> dissent thinks that the Appeal Panel erred in finding that Mr. </w:t>
            </w:r>
            <w:proofErr w:type="spellStart"/>
            <w:r w:rsidRPr="0001725E">
              <w:rPr>
                <w:color w:val="000000" w:themeColor="text1"/>
                <w:sz w:val="22"/>
                <w:szCs w:val="22"/>
                <w:highlight w:val="yellow"/>
              </w:rPr>
              <w:t>Groia</w:t>
            </w:r>
            <w:proofErr w:type="spellEnd"/>
            <w:r w:rsidRPr="0001725E">
              <w:rPr>
                <w:color w:val="000000" w:themeColor="text1"/>
                <w:sz w:val="22"/>
                <w:szCs w:val="22"/>
                <w:highlight w:val="yellow"/>
              </w:rPr>
              <w:t xml:space="preserve"> had engaged in professional misconduct; he complied with trial judge’s directions, and the fairness of the trial was not compromised by the trial. No one involved in the trial complained to the Law Society about his conduct </w:t>
            </w:r>
          </w:p>
          <w:p w14:paraId="7A6A9C61" w14:textId="77777777" w:rsidR="00A865AF" w:rsidRPr="001B7E5A" w:rsidRDefault="00A865AF" w:rsidP="00432782">
            <w:pPr>
              <w:tabs>
                <w:tab w:val="left" w:pos="1212"/>
              </w:tabs>
              <w:rPr>
                <w:b/>
                <w:sz w:val="22"/>
                <w:szCs w:val="22"/>
              </w:rPr>
            </w:pPr>
          </w:p>
        </w:tc>
      </w:tr>
    </w:tbl>
    <w:p w14:paraId="4E7EE68C" w14:textId="77777777" w:rsidR="00A865AF" w:rsidRPr="001B7E5A" w:rsidRDefault="00A865AF" w:rsidP="00912E51">
      <w:pPr>
        <w:tabs>
          <w:tab w:val="left" w:pos="1212"/>
        </w:tabs>
        <w:rPr>
          <w:b/>
          <w:sz w:val="22"/>
          <w:szCs w:val="22"/>
        </w:rPr>
      </w:pPr>
    </w:p>
    <w:p w14:paraId="5C3C3412" w14:textId="77777777" w:rsidR="00432782" w:rsidRPr="001B7E5A" w:rsidRDefault="00432782" w:rsidP="000C3EE4">
      <w:pPr>
        <w:pStyle w:val="ListParagraph"/>
        <w:numPr>
          <w:ilvl w:val="0"/>
          <w:numId w:val="122"/>
        </w:numPr>
        <w:rPr>
          <w:sz w:val="22"/>
          <w:szCs w:val="22"/>
        </w:rPr>
      </w:pPr>
      <w:r w:rsidRPr="001B7E5A">
        <w:rPr>
          <w:sz w:val="22"/>
          <w:szCs w:val="22"/>
        </w:rPr>
        <w:t>Provisions that are relevant to courtesy and civility: 5.1-5, 5.1-1, 7.2-1</w:t>
      </w:r>
    </w:p>
    <w:p w14:paraId="0CA67F11" w14:textId="77777777" w:rsidR="00432782" w:rsidRPr="001B7E5A" w:rsidRDefault="00432782" w:rsidP="000C3EE4">
      <w:pPr>
        <w:pStyle w:val="ListParagraph"/>
        <w:numPr>
          <w:ilvl w:val="0"/>
          <w:numId w:val="122"/>
        </w:numPr>
        <w:rPr>
          <w:sz w:val="22"/>
          <w:szCs w:val="22"/>
        </w:rPr>
      </w:pPr>
      <w:r w:rsidRPr="001B7E5A">
        <w:rPr>
          <w:sz w:val="22"/>
          <w:szCs w:val="22"/>
        </w:rPr>
        <w:t xml:space="preserve">Paragraph 87 in </w:t>
      </w:r>
      <w:proofErr w:type="spellStart"/>
      <w:r w:rsidRPr="001B7E5A">
        <w:rPr>
          <w:sz w:val="22"/>
          <w:szCs w:val="22"/>
        </w:rPr>
        <w:t>Groia</w:t>
      </w:r>
      <w:proofErr w:type="spellEnd"/>
      <w:r w:rsidRPr="001B7E5A">
        <w:rPr>
          <w:sz w:val="22"/>
          <w:szCs w:val="22"/>
        </w:rPr>
        <w:t xml:space="preserve">: Says that the Law Society has the power to police lawyer conduct that occurs in the courtroom </w:t>
      </w:r>
    </w:p>
    <w:p w14:paraId="6A65718F" w14:textId="77777777" w:rsidR="00432782" w:rsidRPr="001B7E5A" w:rsidRDefault="00432782" w:rsidP="000C3EE4">
      <w:pPr>
        <w:pStyle w:val="ListParagraph"/>
        <w:numPr>
          <w:ilvl w:val="0"/>
          <w:numId w:val="122"/>
        </w:numPr>
        <w:rPr>
          <w:sz w:val="22"/>
          <w:szCs w:val="22"/>
        </w:rPr>
      </w:pPr>
      <w:r w:rsidRPr="001B7E5A">
        <w:rPr>
          <w:sz w:val="22"/>
          <w:szCs w:val="22"/>
        </w:rPr>
        <w:t>One of the big principles of the case: Zealous advocacy does not trump civility and courtesy – advocacy is tempered by the overriding</w:t>
      </w:r>
    </w:p>
    <w:p w14:paraId="50C2789A" w14:textId="77777777" w:rsidR="00432782" w:rsidRPr="001B7E5A" w:rsidRDefault="00432782" w:rsidP="000C3EE4">
      <w:pPr>
        <w:pStyle w:val="ListParagraph"/>
        <w:numPr>
          <w:ilvl w:val="0"/>
          <w:numId w:val="122"/>
        </w:numPr>
        <w:rPr>
          <w:sz w:val="22"/>
          <w:szCs w:val="22"/>
        </w:rPr>
      </w:pPr>
      <w:proofErr w:type="spellStart"/>
      <w:r w:rsidRPr="001B7E5A">
        <w:rPr>
          <w:sz w:val="22"/>
          <w:szCs w:val="22"/>
        </w:rPr>
        <w:t>Doré</w:t>
      </w:r>
      <w:proofErr w:type="spellEnd"/>
      <w:r w:rsidRPr="001B7E5A">
        <w:rPr>
          <w:sz w:val="22"/>
          <w:szCs w:val="22"/>
        </w:rPr>
        <w:t xml:space="preserve"> def. of incivility: Potent displays of disrespect for the participants in the justice system, beyond mere rudeness or discourtesy</w:t>
      </w:r>
    </w:p>
    <w:p w14:paraId="4F999D3C" w14:textId="77777777" w:rsidR="00432782" w:rsidRPr="0001725E" w:rsidRDefault="00432782" w:rsidP="000C3EE4">
      <w:pPr>
        <w:pStyle w:val="ListParagraph"/>
        <w:numPr>
          <w:ilvl w:val="0"/>
          <w:numId w:val="122"/>
        </w:numPr>
        <w:rPr>
          <w:sz w:val="22"/>
          <w:szCs w:val="22"/>
          <w:highlight w:val="yellow"/>
        </w:rPr>
      </w:pPr>
      <w:r w:rsidRPr="0001725E">
        <w:rPr>
          <w:sz w:val="22"/>
          <w:szCs w:val="22"/>
          <w:highlight w:val="yellow"/>
        </w:rPr>
        <w:t>LSUC Appeal Panel test: It is professional misconduct to make allegations of prosecutorial misconduct or that impugn the integrity of opposing counsel</w:t>
      </w:r>
    </w:p>
    <w:p w14:paraId="5331F936" w14:textId="77777777" w:rsidR="00432782" w:rsidRPr="0001725E" w:rsidRDefault="00432782" w:rsidP="000C3EE4">
      <w:pPr>
        <w:pStyle w:val="ListParagraph"/>
        <w:numPr>
          <w:ilvl w:val="0"/>
          <w:numId w:val="122"/>
        </w:numPr>
        <w:rPr>
          <w:sz w:val="22"/>
          <w:szCs w:val="22"/>
          <w:highlight w:val="yellow"/>
        </w:rPr>
      </w:pPr>
      <w:r w:rsidRPr="0001725E">
        <w:rPr>
          <w:sz w:val="22"/>
          <w:szCs w:val="22"/>
          <w:highlight w:val="yellow"/>
        </w:rPr>
        <w:t xml:space="preserve">Ontario CoA Dissent: Test of professional misconduct is “what the barrister did, what the presiding judge did, and the effect of the conduct on the fairness of the in-court proceedings” </w:t>
      </w:r>
    </w:p>
    <w:p w14:paraId="3F327478" w14:textId="77777777" w:rsidR="00432782" w:rsidRPr="001B7E5A" w:rsidRDefault="00432782" w:rsidP="000C3EE4">
      <w:pPr>
        <w:pStyle w:val="ListParagraph"/>
        <w:numPr>
          <w:ilvl w:val="0"/>
          <w:numId w:val="122"/>
        </w:numPr>
        <w:rPr>
          <w:sz w:val="22"/>
          <w:szCs w:val="22"/>
        </w:rPr>
      </w:pPr>
      <w:r w:rsidRPr="0001725E">
        <w:rPr>
          <w:sz w:val="22"/>
          <w:szCs w:val="22"/>
          <w:highlight w:val="yellow"/>
        </w:rPr>
        <w:t>What are people trying to get at with their different tests? Why do we even have a test?</w:t>
      </w:r>
    </w:p>
    <w:p w14:paraId="7FFBA46A" w14:textId="77777777" w:rsidR="00432782" w:rsidRPr="001B7E5A" w:rsidRDefault="00432782" w:rsidP="00912E51">
      <w:pPr>
        <w:tabs>
          <w:tab w:val="left" w:pos="1212"/>
        </w:tabs>
        <w:rPr>
          <w:b/>
          <w:sz w:val="22"/>
          <w:szCs w:val="22"/>
        </w:rPr>
      </w:pPr>
    </w:p>
    <w:p w14:paraId="73DF6540" w14:textId="77777777" w:rsidR="00432782" w:rsidRPr="001B7E5A" w:rsidRDefault="00432782" w:rsidP="00912E51">
      <w:pPr>
        <w:tabs>
          <w:tab w:val="left" w:pos="1212"/>
        </w:tabs>
        <w:rPr>
          <w:b/>
          <w:sz w:val="22"/>
          <w:szCs w:val="22"/>
        </w:rPr>
      </w:pPr>
    </w:p>
    <w:tbl>
      <w:tblPr>
        <w:tblStyle w:val="TableGrid"/>
        <w:tblW w:w="10632" w:type="dxa"/>
        <w:tblInd w:w="-714" w:type="dxa"/>
        <w:tblLook w:val="04A0" w:firstRow="1" w:lastRow="0" w:firstColumn="1" w:lastColumn="0" w:noHBand="0" w:noVBand="1"/>
      </w:tblPr>
      <w:tblGrid>
        <w:gridCol w:w="10632"/>
      </w:tblGrid>
      <w:tr w:rsidR="00A865AF" w:rsidRPr="00A71060" w14:paraId="6B968707" w14:textId="77777777" w:rsidTr="00432782">
        <w:tc>
          <w:tcPr>
            <w:tcW w:w="10632" w:type="dxa"/>
            <w:shd w:val="clear" w:color="auto" w:fill="D9D9D9" w:themeFill="background1" w:themeFillShade="D9"/>
          </w:tcPr>
          <w:p w14:paraId="0475A203" w14:textId="77777777" w:rsidR="00432782" w:rsidRPr="001B7E5A" w:rsidRDefault="00432782" w:rsidP="00432782">
            <w:pPr>
              <w:jc w:val="both"/>
              <w:outlineLvl w:val="0"/>
              <w:rPr>
                <w:b/>
                <w:sz w:val="22"/>
                <w:szCs w:val="22"/>
                <w:lang w:val="fr-CA"/>
              </w:rPr>
            </w:pPr>
            <w:r w:rsidRPr="001B7E5A">
              <w:rPr>
                <w:b/>
                <w:i/>
                <w:sz w:val="22"/>
                <w:szCs w:val="22"/>
                <w:lang w:val="fr-CA"/>
              </w:rPr>
              <w:t>Doré v Barreau du Québec</w:t>
            </w:r>
            <w:r w:rsidRPr="001B7E5A">
              <w:rPr>
                <w:b/>
                <w:sz w:val="22"/>
                <w:szCs w:val="22"/>
                <w:lang w:val="fr-CA"/>
              </w:rPr>
              <w:t>,</w:t>
            </w:r>
            <w:r w:rsidRPr="001B7E5A">
              <w:rPr>
                <w:b/>
                <w:i/>
                <w:sz w:val="22"/>
                <w:szCs w:val="22"/>
                <w:lang w:val="fr-CA"/>
              </w:rPr>
              <w:t xml:space="preserve"> </w:t>
            </w:r>
            <w:r w:rsidRPr="001B7E5A">
              <w:rPr>
                <w:b/>
                <w:sz w:val="22"/>
                <w:szCs w:val="22"/>
                <w:lang w:val="fr-CA"/>
              </w:rPr>
              <w:t>2012 SCC 12 (</w:t>
            </w:r>
            <w:proofErr w:type="spellStart"/>
            <w:r w:rsidRPr="001B7E5A">
              <w:rPr>
                <w:b/>
                <w:sz w:val="22"/>
                <w:szCs w:val="22"/>
                <w:lang w:val="fr-CA"/>
              </w:rPr>
              <w:t>excerpts</w:t>
            </w:r>
            <w:proofErr w:type="spellEnd"/>
            <w:r w:rsidRPr="001B7E5A">
              <w:rPr>
                <w:b/>
                <w:sz w:val="22"/>
                <w:szCs w:val="22"/>
                <w:lang w:val="fr-CA"/>
              </w:rPr>
              <w:t>).</w:t>
            </w:r>
          </w:p>
          <w:p w14:paraId="67881B91" w14:textId="77777777" w:rsidR="00A865AF" w:rsidRPr="001B7E5A" w:rsidRDefault="00A865AF" w:rsidP="00432782">
            <w:pPr>
              <w:tabs>
                <w:tab w:val="left" w:pos="1212"/>
              </w:tabs>
              <w:rPr>
                <w:b/>
                <w:sz w:val="22"/>
                <w:szCs w:val="22"/>
                <w:lang w:val="fr-CA"/>
              </w:rPr>
            </w:pPr>
          </w:p>
        </w:tc>
      </w:tr>
      <w:tr w:rsidR="00A865AF" w:rsidRPr="001B7E5A" w14:paraId="583D33B0" w14:textId="77777777" w:rsidTr="00432782">
        <w:tc>
          <w:tcPr>
            <w:tcW w:w="10632" w:type="dxa"/>
          </w:tcPr>
          <w:p w14:paraId="30F12C27" w14:textId="77777777" w:rsidR="00432782" w:rsidRPr="001B7E5A" w:rsidRDefault="00432782" w:rsidP="00432782">
            <w:pPr>
              <w:rPr>
                <w:b/>
                <w:i/>
                <w:color w:val="000000" w:themeColor="text1"/>
                <w:sz w:val="22"/>
                <w:szCs w:val="22"/>
                <w:lang w:val="fr-FR"/>
              </w:rPr>
            </w:pPr>
            <w:r w:rsidRPr="001B7E5A">
              <w:rPr>
                <w:b/>
                <w:i/>
                <w:color w:val="000000" w:themeColor="text1"/>
                <w:sz w:val="22"/>
                <w:szCs w:val="22"/>
                <w:lang w:val="fr-FR"/>
              </w:rPr>
              <w:t xml:space="preserve">Doré v Barreau du </w:t>
            </w:r>
            <w:proofErr w:type="spellStart"/>
            <w:r w:rsidRPr="001B7E5A">
              <w:rPr>
                <w:b/>
                <w:i/>
                <w:color w:val="000000" w:themeColor="text1"/>
                <w:sz w:val="22"/>
                <w:szCs w:val="22"/>
                <w:lang w:val="fr-FR"/>
              </w:rPr>
              <w:t>Quebec</w:t>
            </w:r>
            <w:proofErr w:type="spellEnd"/>
          </w:p>
          <w:p w14:paraId="2F37A52B" w14:textId="77777777" w:rsidR="00432782" w:rsidRPr="001B7E5A" w:rsidRDefault="00432782" w:rsidP="000C3EE4">
            <w:pPr>
              <w:pStyle w:val="ListParagraph"/>
              <w:numPr>
                <w:ilvl w:val="0"/>
                <w:numId w:val="105"/>
              </w:numPr>
              <w:rPr>
                <w:color w:val="000000" w:themeColor="text1"/>
                <w:sz w:val="22"/>
                <w:szCs w:val="22"/>
              </w:rPr>
            </w:pPr>
            <w:r w:rsidRPr="001B7E5A">
              <w:rPr>
                <w:color w:val="000000" w:themeColor="text1"/>
                <w:sz w:val="22"/>
                <w:szCs w:val="22"/>
              </w:rPr>
              <w:t xml:space="preserve">Lawyer challenges the constitutionality of the decision of a disciplinary body to reprimand him for a letter he wrote to a judge </w:t>
            </w:r>
            <w:r w:rsidRPr="001B7E5A">
              <w:rPr>
                <w:color w:val="000000" w:themeColor="text1"/>
                <w:sz w:val="22"/>
                <w:szCs w:val="22"/>
              </w:rPr>
              <w:sym w:font="Wingdings" w:char="F0E0"/>
            </w:r>
            <w:r w:rsidRPr="001B7E5A">
              <w:rPr>
                <w:color w:val="000000" w:themeColor="text1"/>
                <w:sz w:val="22"/>
                <w:szCs w:val="22"/>
              </w:rPr>
              <w:t xml:space="preserve"> violates his freedom of expression under the Canadian Charter </w:t>
            </w:r>
          </w:p>
          <w:p w14:paraId="04C823AA" w14:textId="77777777" w:rsidR="00432782" w:rsidRPr="001B7E5A" w:rsidRDefault="00432782" w:rsidP="00432782">
            <w:pPr>
              <w:rPr>
                <w:color w:val="000000" w:themeColor="text1"/>
                <w:sz w:val="22"/>
                <w:szCs w:val="22"/>
              </w:rPr>
            </w:pPr>
          </w:p>
          <w:p w14:paraId="0D0CD759" w14:textId="77777777" w:rsidR="00432782" w:rsidRPr="001B7E5A" w:rsidRDefault="00432782" w:rsidP="00432782">
            <w:pPr>
              <w:rPr>
                <w:color w:val="000000" w:themeColor="text1"/>
                <w:sz w:val="22"/>
                <w:szCs w:val="22"/>
              </w:rPr>
            </w:pPr>
            <w:r w:rsidRPr="001B7E5A">
              <w:rPr>
                <w:color w:val="000000" w:themeColor="text1"/>
                <w:sz w:val="22"/>
                <w:szCs w:val="22"/>
                <w:u w:val="single"/>
              </w:rPr>
              <w:t>Application</w:t>
            </w:r>
            <w:r w:rsidRPr="001B7E5A">
              <w:rPr>
                <w:color w:val="000000" w:themeColor="text1"/>
                <w:sz w:val="22"/>
                <w:szCs w:val="22"/>
              </w:rPr>
              <w:t xml:space="preserve">: </w:t>
            </w:r>
          </w:p>
          <w:p w14:paraId="40AE39B7" w14:textId="77777777" w:rsidR="00432782" w:rsidRPr="001B7E5A" w:rsidRDefault="00432782" w:rsidP="000C3EE4">
            <w:pPr>
              <w:pStyle w:val="ListParagraph"/>
              <w:numPr>
                <w:ilvl w:val="0"/>
                <w:numId w:val="105"/>
              </w:numPr>
              <w:rPr>
                <w:color w:val="000000" w:themeColor="text1"/>
                <w:sz w:val="22"/>
                <w:szCs w:val="22"/>
              </w:rPr>
            </w:pPr>
            <w:r w:rsidRPr="001B7E5A">
              <w:rPr>
                <w:color w:val="000000" w:themeColor="text1"/>
                <w:sz w:val="22"/>
                <w:szCs w:val="22"/>
              </w:rPr>
              <w:t xml:space="preserve">Charter value at issue is expression, and how it should be applied in context of a </w:t>
            </w:r>
            <w:proofErr w:type="gramStart"/>
            <w:r w:rsidRPr="001B7E5A">
              <w:rPr>
                <w:color w:val="000000" w:themeColor="text1"/>
                <w:sz w:val="22"/>
                <w:szCs w:val="22"/>
              </w:rPr>
              <w:t>lawyers</w:t>
            </w:r>
            <w:proofErr w:type="gramEnd"/>
            <w:r w:rsidRPr="001B7E5A">
              <w:rPr>
                <w:color w:val="000000" w:themeColor="text1"/>
                <w:sz w:val="22"/>
                <w:szCs w:val="22"/>
              </w:rPr>
              <w:t xml:space="preserve"> professional duties </w:t>
            </w:r>
          </w:p>
          <w:p w14:paraId="76E8E6C9" w14:textId="77777777" w:rsidR="00432782" w:rsidRPr="001B7E5A" w:rsidRDefault="00432782" w:rsidP="000C3EE4">
            <w:pPr>
              <w:pStyle w:val="ListParagraph"/>
              <w:numPr>
                <w:ilvl w:val="0"/>
                <w:numId w:val="105"/>
              </w:numPr>
              <w:rPr>
                <w:color w:val="000000" w:themeColor="text1"/>
                <w:sz w:val="22"/>
                <w:szCs w:val="22"/>
              </w:rPr>
            </w:pPr>
            <w:r w:rsidRPr="001B7E5A">
              <w:rPr>
                <w:color w:val="000000" w:themeColor="text1"/>
                <w:sz w:val="22"/>
                <w:szCs w:val="22"/>
              </w:rPr>
              <w:t xml:space="preserve">2.000.01 of Code of Ethics: “conduct of an advocate must bear the stamp of objectivity, moderation and dignity” </w:t>
            </w:r>
          </w:p>
          <w:p w14:paraId="5FEAADE5" w14:textId="77777777" w:rsidR="00432782" w:rsidRPr="001B7E5A" w:rsidRDefault="00432782" w:rsidP="000C3EE4">
            <w:pPr>
              <w:pStyle w:val="ListParagraph"/>
              <w:numPr>
                <w:ilvl w:val="1"/>
                <w:numId w:val="105"/>
              </w:numPr>
              <w:rPr>
                <w:color w:val="000000" w:themeColor="text1"/>
                <w:sz w:val="22"/>
                <w:szCs w:val="22"/>
              </w:rPr>
            </w:pPr>
            <w:r w:rsidRPr="001B7E5A">
              <w:rPr>
                <w:color w:val="000000" w:themeColor="text1"/>
                <w:sz w:val="22"/>
                <w:szCs w:val="22"/>
              </w:rPr>
              <w:t xml:space="preserve">These are broad standards that are open to interpretation </w:t>
            </w:r>
          </w:p>
          <w:p w14:paraId="491E1437" w14:textId="77777777" w:rsidR="00432782" w:rsidRPr="001B7E5A" w:rsidRDefault="00432782" w:rsidP="000C3EE4">
            <w:pPr>
              <w:pStyle w:val="ListParagraph"/>
              <w:numPr>
                <w:ilvl w:val="0"/>
                <w:numId w:val="105"/>
              </w:numPr>
              <w:rPr>
                <w:color w:val="000000" w:themeColor="text1"/>
                <w:sz w:val="22"/>
                <w:szCs w:val="22"/>
              </w:rPr>
            </w:pPr>
            <w:r w:rsidRPr="001B7E5A">
              <w:rPr>
                <w:color w:val="000000" w:themeColor="text1"/>
                <w:sz w:val="22"/>
                <w:szCs w:val="22"/>
              </w:rPr>
              <w:t xml:space="preserve">In dealing with appropriate boundaries of civility, severity of conduct mist be interpreted in light of expressive rights guaranteed by Charter, and to public benefit in ensuring the rights of lawyers to express themselves </w:t>
            </w:r>
          </w:p>
          <w:p w14:paraId="21FA5CA5" w14:textId="77777777" w:rsidR="00432782" w:rsidRPr="001B7E5A" w:rsidRDefault="00432782" w:rsidP="000C3EE4">
            <w:pPr>
              <w:pStyle w:val="ListParagraph"/>
              <w:numPr>
                <w:ilvl w:val="1"/>
                <w:numId w:val="105"/>
              </w:numPr>
              <w:rPr>
                <w:color w:val="000000" w:themeColor="text1"/>
                <w:sz w:val="22"/>
                <w:szCs w:val="22"/>
              </w:rPr>
            </w:pPr>
            <w:proofErr w:type="spellStart"/>
            <w:r w:rsidRPr="001B7E5A">
              <w:rPr>
                <w:color w:val="000000" w:themeColor="text1"/>
                <w:sz w:val="22"/>
                <w:szCs w:val="22"/>
              </w:rPr>
              <w:t>Histed</w:t>
            </w:r>
            <w:proofErr w:type="spellEnd"/>
            <w:r w:rsidRPr="001B7E5A">
              <w:rPr>
                <w:color w:val="000000" w:themeColor="text1"/>
                <w:sz w:val="22"/>
                <w:szCs w:val="22"/>
              </w:rPr>
              <w:t xml:space="preserve"> v Law Society of Manitoba: Lawyer plays a pivotal role in ensuring the accountability and transparency of the judiciary – should feel free to act and speak without inhibition </w:t>
            </w:r>
          </w:p>
          <w:p w14:paraId="1CC0F78A" w14:textId="77777777" w:rsidR="00432782" w:rsidRPr="00F532E1" w:rsidRDefault="00432782" w:rsidP="000C3EE4">
            <w:pPr>
              <w:pStyle w:val="ListParagraph"/>
              <w:numPr>
                <w:ilvl w:val="0"/>
                <w:numId w:val="105"/>
              </w:numPr>
              <w:rPr>
                <w:color w:val="000000" w:themeColor="text1"/>
                <w:sz w:val="22"/>
                <w:szCs w:val="22"/>
                <w:highlight w:val="yellow"/>
              </w:rPr>
            </w:pPr>
            <w:r w:rsidRPr="00F532E1">
              <w:rPr>
                <w:color w:val="000000" w:themeColor="text1"/>
                <w:sz w:val="22"/>
                <w:szCs w:val="22"/>
                <w:highlight w:val="yellow"/>
              </w:rPr>
              <w:t>Need to balance the fundamental importance of open criticism of our public institution with the need to ensure civility in the profession</w:t>
            </w:r>
          </w:p>
          <w:p w14:paraId="31E53B8E" w14:textId="77777777" w:rsidR="00432782" w:rsidRPr="00F532E1" w:rsidRDefault="00432782" w:rsidP="000C3EE4">
            <w:pPr>
              <w:pStyle w:val="ListParagraph"/>
              <w:numPr>
                <w:ilvl w:val="0"/>
                <w:numId w:val="105"/>
              </w:numPr>
              <w:rPr>
                <w:color w:val="000000" w:themeColor="text1"/>
                <w:sz w:val="22"/>
                <w:szCs w:val="22"/>
                <w:highlight w:val="yellow"/>
              </w:rPr>
            </w:pPr>
            <w:r w:rsidRPr="00F532E1">
              <w:rPr>
                <w:color w:val="000000" w:themeColor="text1"/>
                <w:sz w:val="22"/>
                <w:szCs w:val="22"/>
                <w:highlight w:val="yellow"/>
              </w:rPr>
              <w:t xml:space="preserve">In this case, criticism of the judge needs to be measured against the public’s reasonable expectations of a lawyer’s professionalism </w:t>
            </w:r>
          </w:p>
          <w:p w14:paraId="422A88EF" w14:textId="77777777" w:rsidR="00432782" w:rsidRPr="001B7E5A" w:rsidRDefault="00432782" w:rsidP="000C3EE4">
            <w:pPr>
              <w:pStyle w:val="ListParagraph"/>
              <w:numPr>
                <w:ilvl w:val="0"/>
                <w:numId w:val="105"/>
              </w:numPr>
              <w:rPr>
                <w:color w:val="000000" w:themeColor="text1"/>
                <w:sz w:val="22"/>
                <w:szCs w:val="22"/>
              </w:rPr>
            </w:pPr>
            <w:proofErr w:type="spellStart"/>
            <w:r w:rsidRPr="001B7E5A">
              <w:rPr>
                <w:color w:val="000000" w:themeColor="text1"/>
                <w:sz w:val="22"/>
                <w:szCs w:val="22"/>
              </w:rPr>
              <w:t>Doré’s</w:t>
            </w:r>
            <w:proofErr w:type="spellEnd"/>
            <w:r w:rsidRPr="001B7E5A">
              <w:rPr>
                <w:color w:val="000000" w:themeColor="text1"/>
                <w:sz w:val="22"/>
                <w:szCs w:val="22"/>
              </w:rPr>
              <w:t xml:space="preserve"> displeasure with the judge was justifiable, but the extent of his response was not </w:t>
            </w:r>
          </w:p>
          <w:p w14:paraId="74D40433" w14:textId="77777777" w:rsidR="00432782" w:rsidRPr="001B7E5A" w:rsidRDefault="00432782" w:rsidP="000C3EE4">
            <w:pPr>
              <w:pStyle w:val="ListParagraph"/>
              <w:numPr>
                <w:ilvl w:val="0"/>
                <w:numId w:val="105"/>
              </w:numPr>
              <w:rPr>
                <w:color w:val="000000" w:themeColor="text1"/>
                <w:sz w:val="22"/>
                <w:szCs w:val="22"/>
              </w:rPr>
            </w:pPr>
            <w:r w:rsidRPr="001B7E5A">
              <w:rPr>
                <w:color w:val="000000" w:themeColor="text1"/>
                <w:sz w:val="22"/>
                <w:szCs w:val="22"/>
              </w:rPr>
              <w:t xml:space="preserve">Disciplinary Council’s reprimand was not unreasonable; was not an unreasonable balance of Mr. </w:t>
            </w:r>
            <w:proofErr w:type="spellStart"/>
            <w:r w:rsidRPr="001B7E5A">
              <w:rPr>
                <w:color w:val="000000" w:themeColor="text1"/>
                <w:sz w:val="22"/>
                <w:szCs w:val="22"/>
              </w:rPr>
              <w:t>Doré’s</w:t>
            </w:r>
            <w:proofErr w:type="spellEnd"/>
            <w:r w:rsidRPr="001B7E5A">
              <w:rPr>
                <w:color w:val="000000" w:themeColor="text1"/>
                <w:sz w:val="22"/>
                <w:szCs w:val="22"/>
              </w:rPr>
              <w:t xml:space="preserve"> expressive rights with the statutory objectives  </w:t>
            </w:r>
          </w:p>
          <w:p w14:paraId="08C71354" w14:textId="77777777" w:rsidR="00A865AF" w:rsidRPr="001B7E5A" w:rsidRDefault="00A865AF" w:rsidP="00432782">
            <w:pPr>
              <w:tabs>
                <w:tab w:val="left" w:pos="1212"/>
              </w:tabs>
              <w:rPr>
                <w:b/>
                <w:sz w:val="22"/>
                <w:szCs w:val="22"/>
              </w:rPr>
            </w:pPr>
          </w:p>
        </w:tc>
      </w:tr>
    </w:tbl>
    <w:p w14:paraId="40B1293F" w14:textId="77777777" w:rsidR="00A865AF" w:rsidRPr="001B7E5A" w:rsidRDefault="00A865AF" w:rsidP="00912E51">
      <w:pPr>
        <w:tabs>
          <w:tab w:val="left" w:pos="1212"/>
        </w:tabs>
        <w:rPr>
          <w:b/>
          <w:sz w:val="22"/>
          <w:szCs w:val="22"/>
        </w:rPr>
      </w:pPr>
    </w:p>
    <w:tbl>
      <w:tblPr>
        <w:tblStyle w:val="TableGrid"/>
        <w:tblW w:w="10490" w:type="dxa"/>
        <w:tblInd w:w="-572" w:type="dxa"/>
        <w:tblLook w:val="04A0" w:firstRow="1" w:lastRow="0" w:firstColumn="1" w:lastColumn="0" w:noHBand="0" w:noVBand="1"/>
      </w:tblPr>
      <w:tblGrid>
        <w:gridCol w:w="10490"/>
      </w:tblGrid>
      <w:tr w:rsidR="00A865AF" w:rsidRPr="001B7E5A" w14:paraId="1DBAE7DD" w14:textId="77777777" w:rsidTr="003265DE">
        <w:trPr>
          <w:trHeight w:val="534"/>
        </w:trPr>
        <w:tc>
          <w:tcPr>
            <w:tcW w:w="10490" w:type="dxa"/>
          </w:tcPr>
          <w:p w14:paraId="71C5B94A" w14:textId="77777777" w:rsidR="00432782" w:rsidRPr="001B7E5A" w:rsidRDefault="00432782" w:rsidP="00432782">
            <w:pPr>
              <w:jc w:val="both"/>
              <w:rPr>
                <w:b/>
                <w:sz w:val="22"/>
                <w:szCs w:val="22"/>
                <w:lang w:val="en-CA"/>
              </w:rPr>
            </w:pPr>
            <w:r w:rsidRPr="001B7E5A">
              <w:rPr>
                <w:sz w:val="22"/>
                <w:szCs w:val="22"/>
                <w:lang w:val="en-CA"/>
              </w:rPr>
              <w:t>Model Code of Professional Conduct: 2.1-1, 2.1-2, 3.2-4, 3.2-5, 5.1, 5.6-1, 7.2</w:t>
            </w:r>
          </w:p>
          <w:p w14:paraId="50746E5E" w14:textId="77777777" w:rsidR="00A865AF" w:rsidRPr="001B7E5A" w:rsidRDefault="00A865AF" w:rsidP="00432782">
            <w:pPr>
              <w:tabs>
                <w:tab w:val="left" w:pos="1212"/>
              </w:tabs>
              <w:rPr>
                <w:b/>
                <w:sz w:val="22"/>
                <w:szCs w:val="22"/>
                <w:lang w:val="en-CA"/>
              </w:rPr>
            </w:pPr>
          </w:p>
        </w:tc>
      </w:tr>
      <w:tr w:rsidR="00A865AF" w:rsidRPr="001B7E5A" w14:paraId="770240C8" w14:textId="77777777" w:rsidTr="00432782">
        <w:tc>
          <w:tcPr>
            <w:tcW w:w="10490" w:type="dxa"/>
          </w:tcPr>
          <w:p w14:paraId="265DC95A" w14:textId="77777777" w:rsidR="00A865AF" w:rsidRPr="001B7E5A" w:rsidRDefault="00A865AF" w:rsidP="00432782">
            <w:pPr>
              <w:tabs>
                <w:tab w:val="left" w:pos="1212"/>
              </w:tabs>
              <w:rPr>
                <w:b/>
                <w:sz w:val="22"/>
                <w:szCs w:val="22"/>
              </w:rPr>
            </w:pPr>
          </w:p>
        </w:tc>
      </w:tr>
    </w:tbl>
    <w:p w14:paraId="2ECF469D" w14:textId="4B0E68CC" w:rsidR="00432782" w:rsidRPr="001B7E5A" w:rsidRDefault="00432782" w:rsidP="00912E51">
      <w:pPr>
        <w:tabs>
          <w:tab w:val="left" w:pos="1212"/>
        </w:tabs>
        <w:rPr>
          <w:b/>
          <w:sz w:val="22"/>
          <w:szCs w:val="22"/>
        </w:rPr>
      </w:pPr>
      <w:r w:rsidRPr="001B7E5A">
        <w:rPr>
          <w:b/>
          <w:sz w:val="22"/>
          <w:szCs w:val="22"/>
        </w:rPr>
        <w:lastRenderedPageBreak/>
        <w:t>Formation of the Lawyer Client Relationship</w:t>
      </w:r>
    </w:p>
    <w:p w14:paraId="5B8906F0" w14:textId="77777777" w:rsidR="00432782" w:rsidRPr="001B7E5A" w:rsidRDefault="00432782" w:rsidP="00432782">
      <w:pPr>
        <w:rPr>
          <w:sz w:val="22"/>
          <w:szCs w:val="22"/>
        </w:rPr>
      </w:pPr>
    </w:p>
    <w:p w14:paraId="63B7FEAA" w14:textId="77777777" w:rsidR="00432782" w:rsidRPr="001B7E5A" w:rsidRDefault="00432782" w:rsidP="000C3EE4">
      <w:pPr>
        <w:pStyle w:val="ListParagraph"/>
        <w:numPr>
          <w:ilvl w:val="0"/>
          <w:numId w:val="88"/>
        </w:numPr>
        <w:jc w:val="both"/>
        <w:rPr>
          <w:sz w:val="22"/>
          <w:szCs w:val="22"/>
          <w:lang w:val="en-CA"/>
        </w:rPr>
      </w:pPr>
      <w:r w:rsidRPr="001B7E5A">
        <w:rPr>
          <w:sz w:val="22"/>
          <w:szCs w:val="22"/>
          <w:lang w:val="en-CA"/>
        </w:rPr>
        <w:t xml:space="preserve">Radio-Canada, </w:t>
      </w:r>
      <w:proofErr w:type="spellStart"/>
      <w:r w:rsidRPr="001B7E5A">
        <w:rPr>
          <w:i/>
          <w:sz w:val="22"/>
          <w:szCs w:val="22"/>
          <w:lang w:val="en-CA"/>
        </w:rPr>
        <w:t>Enquête</w:t>
      </w:r>
      <w:proofErr w:type="spellEnd"/>
      <w:r w:rsidRPr="001B7E5A">
        <w:rPr>
          <w:sz w:val="22"/>
          <w:szCs w:val="22"/>
          <w:lang w:val="en-CA"/>
        </w:rPr>
        <w:t>, “The Ambulance Chaser who came to Lac-</w:t>
      </w:r>
      <w:proofErr w:type="spellStart"/>
      <w:r w:rsidRPr="001B7E5A">
        <w:rPr>
          <w:sz w:val="22"/>
          <w:szCs w:val="22"/>
          <w:lang w:val="en-CA"/>
        </w:rPr>
        <w:t>Mégantic</w:t>
      </w:r>
      <w:proofErr w:type="spellEnd"/>
      <w:r w:rsidRPr="001B7E5A">
        <w:rPr>
          <w:sz w:val="22"/>
          <w:szCs w:val="22"/>
          <w:lang w:val="en-CA"/>
        </w:rPr>
        <w:t xml:space="preserve">” (2017) </w:t>
      </w:r>
      <w:hyperlink r:id="rId8" w:history="1">
        <w:r w:rsidRPr="001B7E5A">
          <w:rPr>
            <w:rStyle w:val="Hyperlink"/>
            <w:sz w:val="22"/>
            <w:szCs w:val="22"/>
            <w:lang w:val="en-CA"/>
          </w:rPr>
          <w:t>https://www.youtube.com/watch?v=eWjUn_vFmho</w:t>
        </w:r>
      </w:hyperlink>
      <w:r w:rsidRPr="001B7E5A">
        <w:rPr>
          <w:sz w:val="22"/>
          <w:szCs w:val="22"/>
          <w:lang w:val="en-CA"/>
        </w:rPr>
        <w:t xml:space="preserve"> </w:t>
      </w:r>
    </w:p>
    <w:p w14:paraId="59B7BD1D" w14:textId="3B0570E1" w:rsidR="00432782" w:rsidRPr="001B7E5A" w:rsidRDefault="00432782" w:rsidP="000C3EE4">
      <w:pPr>
        <w:pStyle w:val="ListParagraph"/>
        <w:numPr>
          <w:ilvl w:val="0"/>
          <w:numId w:val="88"/>
        </w:numPr>
        <w:jc w:val="both"/>
        <w:rPr>
          <w:b/>
          <w:sz w:val="22"/>
          <w:szCs w:val="22"/>
          <w:lang w:val="en-CA"/>
        </w:rPr>
      </w:pPr>
      <w:r w:rsidRPr="001B7E5A">
        <w:rPr>
          <w:sz w:val="22"/>
          <w:szCs w:val="22"/>
          <w:lang w:val="en-CA"/>
        </w:rPr>
        <w:t>Model Code of Professional Conduct: 1.1-1 (definition of “client”); 3.6-1; chapter 4; 6.3.</w:t>
      </w:r>
    </w:p>
    <w:p w14:paraId="415FACD7" w14:textId="77777777" w:rsidR="00432782" w:rsidRPr="001B7E5A" w:rsidRDefault="00432782" w:rsidP="00432782">
      <w:pPr>
        <w:rPr>
          <w:sz w:val="22"/>
          <w:szCs w:val="22"/>
        </w:rPr>
      </w:pPr>
    </w:p>
    <w:p w14:paraId="479CAEC9" w14:textId="77777777" w:rsidR="00432782" w:rsidRPr="001B7E5A" w:rsidRDefault="00432782" w:rsidP="00432782">
      <w:pPr>
        <w:jc w:val="both"/>
        <w:rPr>
          <w:b/>
          <w:color w:val="000000" w:themeColor="text1"/>
          <w:sz w:val="22"/>
          <w:szCs w:val="22"/>
          <w:lang w:val="en-CA"/>
        </w:rPr>
      </w:pPr>
      <w:r w:rsidRPr="001B7E5A">
        <w:rPr>
          <w:b/>
          <w:color w:val="000000" w:themeColor="text1"/>
          <w:sz w:val="22"/>
          <w:szCs w:val="22"/>
          <w:lang w:val="en-CA"/>
        </w:rPr>
        <w:t xml:space="preserve">Topics for reflection and discussion: </w:t>
      </w:r>
    </w:p>
    <w:p w14:paraId="60EA1DA0" w14:textId="77777777" w:rsidR="00432782" w:rsidRPr="001B7E5A" w:rsidRDefault="00432782" w:rsidP="00432782">
      <w:pPr>
        <w:pStyle w:val="ListParagraph"/>
        <w:numPr>
          <w:ilvl w:val="0"/>
          <w:numId w:val="13"/>
        </w:numPr>
        <w:jc w:val="both"/>
        <w:rPr>
          <w:b/>
          <w:color w:val="000000" w:themeColor="text1"/>
          <w:sz w:val="22"/>
          <w:szCs w:val="22"/>
          <w:lang w:val="en-CA"/>
        </w:rPr>
      </w:pPr>
      <w:r w:rsidRPr="001B7E5A">
        <w:rPr>
          <w:color w:val="000000" w:themeColor="text1"/>
          <w:sz w:val="22"/>
          <w:szCs w:val="22"/>
          <w:lang w:val="en-CA"/>
        </w:rPr>
        <w:t>Why are there restrictions placed on the advertising that can be done by lawyers?</w:t>
      </w:r>
    </w:p>
    <w:p w14:paraId="107F5D58" w14:textId="77777777" w:rsidR="00432782" w:rsidRPr="001B7E5A" w:rsidRDefault="00432782" w:rsidP="00432782">
      <w:pPr>
        <w:pStyle w:val="ListParagraph"/>
        <w:numPr>
          <w:ilvl w:val="0"/>
          <w:numId w:val="13"/>
        </w:numPr>
        <w:jc w:val="both"/>
        <w:rPr>
          <w:b/>
          <w:color w:val="000000" w:themeColor="text1"/>
          <w:sz w:val="22"/>
          <w:szCs w:val="22"/>
          <w:lang w:val="en-CA"/>
        </w:rPr>
      </w:pPr>
      <w:r w:rsidRPr="001B7E5A">
        <w:rPr>
          <w:color w:val="000000" w:themeColor="text1"/>
          <w:sz w:val="22"/>
          <w:szCs w:val="22"/>
          <w:lang w:val="en-CA"/>
        </w:rPr>
        <w:t>What are the consequences that result from the formation of a lawyer-client relationship?</w:t>
      </w:r>
    </w:p>
    <w:p w14:paraId="012CA0C3" w14:textId="77777777" w:rsidR="00432782" w:rsidRPr="001B7E5A" w:rsidRDefault="00432782" w:rsidP="00432782">
      <w:pPr>
        <w:pStyle w:val="ListParagraph"/>
        <w:numPr>
          <w:ilvl w:val="0"/>
          <w:numId w:val="13"/>
        </w:numPr>
        <w:jc w:val="both"/>
        <w:rPr>
          <w:b/>
          <w:color w:val="000000" w:themeColor="text1"/>
          <w:sz w:val="22"/>
          <w:szCs w:val="22"/>
          <w:lang w:val="en-CA"/>
        </w:rPr>
      </w:pPr>
      <w:r w:rsidRPr="001B7E5A">
        <w:rPr>
          <w:color w:val="000000" w:themeColor="text1"/>
          <w:sz w:val="22"/>
          <w:szCs w:val="22"/>
          <w:lang w:val="en-CA"/>
        </w:rPr>
        <w:t xml:space="preserve">When can lawyers refuse to accept clients? </w:t>
      </w:r>
    </w:p>
    <w:p w14:paraId="31282D5B" w14:textId="77777777" w:rsidR="00432782" w:rsidRPr="001B7E5A" w:rsidRDefault="00432782" w:rsidP="00432782">
      <w:pPr>
        <w:jc w:val="both"/>
        <w:rPr>
          <w:b/>
          <w:color w:val="000000" w:themeColor="text1"/>
          <w:sz w:val="22"/>
          <w:szCs w:val="22"/>
          <w:lang w:val="en-CA"/>
        </w:rPr>
      </w:pPr>
    </w:p>
    <w:p w14:paraId="23A44DF0" w14:textId="77777777" w:rsidR="00432782" w:rsidRPr="001B7E5A" w:rsidRDefault="00432782" w:rsidP="00432782">
      <w:pPr>
        <w:jc w:val="both"/>
        <w:rPr>
          <w:b/>
          <w:color w:val="000000" w:themeColor="text1"/>
          <w:sz w:val="22"/>
          <w:szCs w:val="22"/>
          <w:lang w:val="en-CA"/>
        </w:rPr>
      </w:pPr>
    </w:p>
    <w:p w14:paraId="75059318" w14:textId="77777777" w:rsidR="00432782" w:rsidRPr="001B7E5A" w:rsidRDefault="00432782" w:rsidP="00432782">
      <w:pPr>
        <w:outlineLvl w:val="0"/>
        <w:rPr>
          <w:sz w:val="22"/>
          <w:szCs w:val="22"/>
          <w:u w:val="single"/>
        </w:rPr>
      </w:pPr>
      <w:r w:rsidRPr="001B7E5A">
        <w:rPr>
          <w:sz w:val="22"/>
          <w:szCs w:val="22"/>
          <w:u w:val="single"/>
        </w:rPr>
        <w:t xml:space="preserve">Advertising: </w:t>
      </w:r>
    </w:p>
    <w:p w14:paraId="71E8F355" w14:textId="77777777" w:rsidR="00432782" w:rsidRPr="001B7E5A" w:rsidRDefault="00432782" w:rsidP="000C3EE4">
      <w:pPr>
        <w:pStyle w:val="ListParagraph"/>
        <w:numPr>
          <w:ilvl w:val="0"/>
          <w:numId w:val="124"/>
        </w:numPr>
        <w:rPr>
          <w:sz w:val="22"/>
          <w:szCs w:val="22"/>
        </w:rPr>
      </w:pPr>
      <w:r w:rsidRPr="001B7E5A">
        <w:rPr>
          <w:sz w:val="22"/>
          <w:szCs w:val="22"/>
        </w:rPr>
        <w:t>Rule 4.2 Model Code</w:t>
      </w:r>
    </w:p>
    <w:p w14:paraId="10CBE836" w14:textId="77777777" w:rsidR="00432782" w:rsidRPr="001B7E5A" w:rsidRDefault="00432782" w:rsidP="000C3EE4">
      <w:pPr>
        <w:pStyle w:val="ListParagraph"/>
        <w:numPr>
          <w:ilvl w:val="0"/>
          <w:numId w:val="124"/>
        </w:numPr>
        <w:rPr>
          <w:sz w:val="22"/>
          <w:szCs w:val="22"/>
        </w:rPr>
      </w:pPr>
      <w:r w:rsidRPr="001B7E5A">
        <w:rPr>
          <w:sz w:val="22"/>
          <w:szCs w:val="22"/>
        </w:rPr>
        <w:t xml:space="preserve">Little discipline – Mostly compliance checks </w:t>
      </w:r>
    </w:p>
    <w:p w14:paraId="79981B7B" w14:textId="77777777" w:rsidR="00432782" w:rsidRPr="001B7E5A" w:rsidRDefault="00432782" w:rsidP="000C3EE4">
      <w:pPr>
        <w:pStyle w:val="ListParagraph"/>
        <w:numPr>
          <w:ilvl w:val="1"/>
          <w:numId w:val="124"/>
        </w:numPr>
        <w:rPr>
          <w:sz w:val="22"/>
          <w:szCs w:val="22"/>
        </w:rPr>
      </w:pPr>
      <w:r w:rsidRPr="001B7E5A">
        <w:rPr>
          <w:sz w:val="22"/>
          <w:szCs w:val="22"/>
        </w:rPr>
        <w:t xml:space="preserve">Law Societies will just write to lawyers and tell them their advertising is not compliant </w:t>
      </w:r>
    </w:p>
    <w:p w14:paraId="5B6342E8" w14:textId="77777777" w:rsidR="00432782" w:rsidRPr="001B7E5A" w:rsidRDefault="00432782" w:rsidP="000C3EE4">
      <w:pPr>
        <w:pStyle w:val="ListParagraph"/>
        <w:numPr>
          <w:ilvl w:val="1"/>
          <w:numId w:val="124"/>
        </w:numPr>
        <w:rPr>
          <w:sz w:val="22"/>
          <w:szCs w:val="22"/>
        </w:rPr>
      </w:pPr>
      <w:r w:rsidRPr="001B7E5A">
        <w:rPr>
          <w:sz w:val="22"/>
          <w:szCs w:val="22"/>
        </w:rPr>
        <w:t xml:space="preserve">These days, a lot more concern about the way lawyers are soliciting and advertising </w:t>
      </w:r>
    </w:p>
    <w:p w14:paraId="0A0A96A0" w14:textId="77777777" w:rsidR="00432782" w:rsidRPr="001B7E5A" w:rsidRDefault="00432782" w:rsidP="000C3EE4">
      <w:pPr>
        <w:pStyle w:val="ListParagraph"/>
        <w:numPr>
          <w:ilvl w:val="0"/>
          <w:numId w:val="124"/>
        </w:numPr>
        <w:rPr>
          <w:sz w:val="22"/>
          <w:szCs w:val="22"/>
        </w:rPr>
      </w:pPr>
      <w:r w:rsidRPr="001B7E5A">
        <w:rPr>
          <w:sz w:val="22"/>
          <w:szCs w:val="22"/>
        </w:rPr>
        <w:t xml:space="preserve">A lot of Law Societies find that the Model Code is not enough – how do we check the veracity/legitimacy of claims (e.g. Winner of Reader’s Choice awards) </w:t>
      </w:r>
    </w:p>
    <w:p w14:paraId="53413185" w14:textId="77777777" w:rsidR="00432782" w:rsidRPr="001B7E5A" w:rsidRDefault="00432782" w:rsidP="00432782">
      <w:pPr>
        <w:rPr>
          <w:sz w:val="22"/>
          <w:szCs w:val="22"/>
        </w:rPr>
      </w:pPr>
    </w:p>
    <w:p w14:paraId="07159A67" w14:textId="77777777" w:rsidR="00432782" w:rsidRPr="001B7E5A" w:rsidRDefault="00432782" w:rsidP="00432782">
      <w:pPr>
        <w:outlineLvl w:val="0"/>
        <w:rPr>
          <w:b/>
          <w:sz w:val="22"/>
          <w:szCs w:val="22"/>
        </w:rPr>
      </w:pPr>
      <w:r w:rsidRPr="001B7E5A">
        <w:rPr>
          <w:b/>
          <w:sz w:val="22"/>
          <w:szCs w:val="22"/>
        </w:rPr>
        <w:t xml:space="preserve">Lac </w:t>
      </w:r>
      <w:proofErr w:type="spellStart"/>
      <w:r w:rsidRPr="001B7E5A">
        <w:rPr>
          <w:b/>
          <w:sz w:val="22"/>
          <w:szCs w:val="22"/>
        </w:rPr>
        <w:t>Mégantic</w:t>
      </w:r>
      <w:proofErr w:type="spellEnd"/>
      <w:r w:rsidRPr="001B7E5A">
        <w:rPr>
          <w:b/>
          <w:sz w:val="22"/>
          <w:szCs w:val="22"/>
        </w:rPr>
        <w:t xml:space="preserve"> video:</w:t>
      </w:r>
    </w:p>
    <w:p w14:paraId="62D12826" w14:textId="77777777" w:rsidR="00432782" w:rsidRPr="001B7E5A" w:rsidRDefault="00432782" w:rsidP="000C3EE4">
      <w:pPr>
        <w:pStyle w:val="ListParagraph"/>
        <w:numPr>
          <w:ilvl w:val="0"/>
          <w:numId w:val="125"/>
        </w:numPr>
        <w:rPr>
          <w:sz w:val="22"/>
          <w:szCs w:val="22"/>
        </w:rPr>
      </w:pPr>
      <w:r w:rsidRPr="001B7E5A">
        <w:rPr>
          <w:sz w:val="22"/>
          <w:szCs w:val="22"/>
        </w:rPr>
        <w:t xml:space="preserve">Think about what your role is as a lawyer to deal with tragedies – what kind of conflicting values and interests do you face? </w:t>
      </w:r>
    </w:p>
    <w:p w14:paraId="0CFE25A1" w14:textId="77777777" w:rsidR="00432782" w:rsidRPr="001B7E5A" w:rsidRDefault="00432782" w:rsidP="000C3EE4">
      <w:pPr>
        <w:pStyle w:val="ListParagraph"/>
        <w:numPr>
          <w:ilvl w:val="0"/>
          <w:numId w:val="125"/>
        </w:numPr>
        <w:rPr>
          <w:sz w:val="22"/>
          <w:szCs w:val="22"/>
        </w:rPr>
      </w:pPr>
      <w:r w:rsidRPr="001B7E5A">
        <w:rPr>
          <w:sz w:val="22"/>
          <w:szCs w:val="22"/>
        </w:rPr>
        <w:t xml:space="preserve">If you’re a personal injury lawyer, the way you make your money is by helping those who have been hurt </w:t>
      </w:r>
    </w:p>
    <w:p w14:paraId="0CF65394" w14:textId="77777777" w:rsidR="00432782" w:rsidRPr="001B7E5A" w:rsidRDefault="00432782" w:rsidP="000C3EE4">
      <w:pPr>
        <w:pStyle w:val="ListParagraph"/>
        <w:numPr>
          <w:ilvl w:val="0"/>
          <w:numId w:val="125"/>
        </w:numPr>
        <w:rPr>
          <w:sz w:val="22"/>
          <w:szCs w:val="22"/>
        </w:rPr>
      </w:pPr>
      <w:r w:rsidRPr="001B7E5A">
        <w:rPr>
          <w:sz w:val="22"/>
          <w:szCs w:val="22"/>
        </w:rPr>
        <w:t xml:space="preserve">You have to do some solicitation and advertising, but drawing the line can be really difficult </w:t>
      </w:r>
    </w:p>
    <w:p w14:paraId="60F1102F" w14:textId="77777777" w:rsidR="00432782" w:rsidRPr="001B7E5A" w:rsidRDefault="00432782" w:rsidP="00432782">
      <w:pPr>
        <w:rPr>
          <w:sz w:val="22"/>
          <w:szCs w:val="22"/>
        </w:rPr>
      </w:pPr>
    </w:p>
    <w:p w14:paraId="1B06B67D" w14:textId="77777777" w:rsidR="00432782" w:rsidRPr="001B7E5A" w:rsidRDefault="00432782" w:rsidP="00432782">
      <w:pPr>
        <w:outlineLvl w:val="0"/>
        <w:rPr>
          <w:b/>
          <w:sz w:val="22"/>
          <w:szCs w:val="22"/>
        </w:rPr>
      </w:pPr>
      <w:r w:rsidRPr="001B7E5A">
        <w:rPr>
          <w:b/>
          <w:sz w:val="22"/>
          <w:szCs w:val="22"/>
        </w:rPr>
        <w:t xml:space="preserve">Choosing your clients </w:t>
      </w:r>
    </w:p>
    <w:p w14:paraId="6B93A3F6" w14:textId="77777777" w:rsidR="00432782" w:rsidRPr="001B7E5A" w:rsidRDefault="00432782" w:rsidP="00432782">
      <w:pPr>
        <w:rPr>
          <w:sz w:val="22"/>
          <w:szCs w:val="22"/>
        </w:rPr>
      </w:pPr>
      <w:r w:rsidRPr="001B7E5A">
        <w:rPr>
          <w:sz w:val="22"/>
          <w:szCs w:val="22"/>
        </w:rPr>
        <w:t xml:space="preserve">Moral non-accountability: </w:t>
      </w:r>
    </w:p>
    <w:p w14:paraId="1A060A4F" w14:textId="67E045D5" w:rsidR="00432782" w:rsidRPr="001B7E5A" w:rsidRDefault="00432782" w:rsidP="000C3EE4">
      <w:pPr>
        <w:pStyle w:val="ListParagraph"/>
        <w:numPr>
          <w:ilvl w:val="0"/>
          <w:numId w:val="126"/>
        </w:numPr>
        <w:rPr>
          <w:sz w:val="22"/>
          <w:szCs w:val="22"/>
        </w:rPr>
      </w:pPr>
      <w:r w:rsidRPr="001B7E5A">
        <w:rPr>
          <w:sz w:val="22"/>
          <w:szCs w:val="22"/>
        </w:rPr>
        <w:t xml:space="preserve">Some lawyers will take this stance – representing people with different points of view than yours is just part of the administration of justice </w:t>
      </w:r>
    </w:p>
    <w:p w14:paraId="74C62893" w14:textId="77777777" w:rsidR="00432782" w:rsidRPr="001B7E5A" w:rsidRDefault="00432782" w:rsidP="00432782">
      <w:pPr>
        <w:rPr>
          <w:sz w:val="22"/>
          <w:szCs w:val="22"/>
        </w:rPr>
      </w:pPr>
    </w:p>
    <w:p w14:paraId="710F9239" w14:textId="77777777" w:rsidR="00432782" w:rsidRPr="001B7E5A" w:rsidRDefault="00432782" w:rsidP="00432782">
      <w:pPr>
        <w:rPr>
          <w:sz w:val="22"/>
          <w:szCs w:val="22"/>
        </w:rPr>
      </w:pPr>
      <w:r w:rsidRPr="001B7E5A">
        <w:rPr>
          <w:sz w:val="22"/>
          <w:szCs w:val="22"/>
        </w:rPr>
        <w:t xml:space="preserve">Taking it personally: </w:t>
      </w:r>
    </w:p>
    <w:p w14:paraId="7D699A9A" w14:textId="77777777" w:rsidR="00432782" w:rsidRPr="001B7E5A" w:rsidRDefault="00432782" w:rsidP="000C3EE4">
      <w:pPr>
        <w:pStyle w:val="ListParagraph"/>
        <w:numPr>
          <w:ilvl w:val="0"/>
          <w:numId w:val="126"/>
        </w:numPr>
        <w:rPr>
          <w:sz w:val="22"/>
          <w:szCs w:val="22"/>
        </w:rPr>
      </w:pPr>
      <w:r w:rsidRPr="001B7E5A">
        <w:rPr>
          <w:sz w:val="22"/>
          <w:szCs w:val="22"/>
        </w:rPr>
        <w:t xml:space="preserve">Other people think you need to take responsibility for your clients and the choices they make </w:t>
      </w:r>
    </w:p>
    <w:p w14:paraId="575CF690" w14:textId="77777777" w:rsidR="00432782" w:rsidRPr="001B7E5A" w:rsidRDefault="00432782" w:rsidP="00432782">
      <w:pPr>
        <w:rPr>
          <w:sz w:val="22"/>
          <w:szCs w:val="22"/>
        </w:rPr>
      </w:pPr>
    </w:p>
    <w:p w14:paraId="246BCC74" w14:textId="77777777" w:rsidR="00432782" w:rsidRPr="001B7E5A" w:rsidRDefault="00432782" w:rsidP="00432782">
      <w:pPr>
        <w:widowControl w:val="0"/>
        <w:autoSpaceDE w:val="0"/>
        <w:autoSpaceDN w:val="0"/>
        <w:adjustRightInd w:val="0"/>
        <w:spacing w:after="240"/>
        <w:rPr>
          <w:sz w:val="22"/>
          <w:szCs w:val="22"/>
        </w:rPr>
      </w:pPr>
      <w:r w:rsidRPr="001B7E5A">
        <w:rPr>
          <w:b/>
          <w:bCs/>
          <w:sz w:val="22"/>
          <w:szCs w:val="22"/>
        </w:rPr>
        <w:t xml:space="preserve">4.1-1 </w:t>
      </w:r>
      <w:r w:rsidRPr="001B7E5A">
        <w:rPr>
          <w:sz w:val="22"/>
          <w:szCs w:val="22"/>
        </w:rPr>
        <w:t xml:space="preserve">A lawyer must make legal services available to the public efficiently and conveniently and, subject to rule 4.1-2, may offer legal services to a prospective client by any means. </w:t>
      </w:r>
    </w:p>
    <w:p w14:paraId="568F4552" w14:textId="77777777" w:rsidR="00432782" w:rsidRPr="001B7E5A" w:rsidRDefault="00432782" w:rsidP="00432782">
      <w:pPr>
        <w:widowControl w:val="0"/>
        <w:autoSpaceDE w:val="0"/>
        <w:autoSpaceDN w:val="0"/>
        <w:adjustRightInd w:val="0"/>
        <w:spacing w:after="240"/>
        <w:rPr>
          <w:sz w:val="22"/>
          <w:szCs w:val="22"/>
        </w:rPr>
      </w:pPr>
      <w:r w:rsidRPr="001B7E5A">
        <w:rPr>
          <w:sz w:val="22"/>
          <w:szCs w:val="22"/>
        </w:rPr>
        <w:t xml:space="preserve">But: In the commentary, we see that there is a right to decline representation – but it must be exercised prudently. particularly if the probable result would be to make it difficult for a person to obtain legal advice or representation. Generally, a lawyer should not exercise the right merely because a person seeking legal services or that person's cause is unpopular or notorious, or because powerful interests or allegations of misconduct or malfeasance are involved, or because of the lawyer's private opinion about the guilt of the accused. </w:t>
      </w:r>
    </w:p>
    <w:p w14:paraId="51634A0F" w14:textId="77777777" w:rsidR="00432782" w:rsidRPr="001B7E5A" w:rsidRDefault="00432782" w:rsidP="00432782">
      <w:pPr>
        <w:widowControl w:val="0"/>
        <w:autoSpaceDE w:val="0"/>
        <w:autoSpaceDN w:val="0"/>
        <w:adjustRightInd w:val="0"/>
        <w:spacing w:after="240"/>
        <w:outlineLvl w:val="0"/>
        <w:rPr>
          <w:sz w:val="22"/>
          <w:szCs w:val="22"/>
          <w:u w:val="single"/>
        </w:rPr>
      </w:pPr>
      <w:r w:rsidRPr="001B7E5A">
        <w:rPr>
          <w:sz w:val="22"/>
          <w:szCs w:val="22"/>
          <w:u w:val="single"/>
        </w:rPr>
        <w:t>Consensus: Cannot take a client if:</w:t>
      </w:r>
    </w:p>
    <w:p w14:paraId="691CF12C" w14:textId="77777777" w:rsidR="00432782" w:rsidRPr="001B7E5A" w:rsidRDefault="00432782" w:rsidP="000C3EE4">
      <w:pPr>
        <w:pStyle w:val="ListParagraph"/>
        <w:widowControl w:val="0"/>
        <w:numPr>
          <w:ilvl w:val="0"/>
          <w:numId w:val="126"/>
        </w:numPr>
        <w:autoSpaceDE w:val="0"/>
        <w:autoSpaceDN w:val="0"/>
        <w:adjustRightInd w:val="0"/>
        <w:spacing w:after="240"/>
        <w:rPr>
          <w:sz w:val="22"/>
          <w:szCs w:val="22"/>
        </w:rPr>
      </w:pPr>
      <w:r w:rsidRPr="001B7E5A">
        <w:rPr>
          <w:sz w:val="22"/>
          <w:szCs w:val="22"/>
        </w:rPr>
        <w:t>Conflict of interest</w:t>
      </w:r>
    </w:p>
    <w:p w14:paraId="165D0904" w14:textId="77777777" w:rsidR="00432782" w:rsidRPr="001B7E5A" w:rsidRDefault="00432782" w:rsidP="000C3EE4">
      <w:pPr>
        <w:pStyle w:val="ListParagraph"/>
        <w:widowControl w:val="0"/>
        <w:numPr>
          <w:ilvl w:val="0"/>
          <w:numId w:val="126"/>
        </w:numPr>
        <w:autoSpaceDE w:val="0"/>
        <w:autoSpaceDN w:val="0"/>
        <w:adjustRightInd w:val="0"/>
        <w:spacing w:after="240"/>
        <w:rPr>
          <w:sz w:val="22"/>
          <w:szCs w:val="22"/>
        </w:rPr>
      </w:pPr>
      <w:r w:rsidRPr="001B7E5A">
        <w:rPr>
          <w:sz w:val="22"/>
          <w:szCs w:val="22"/>
        </w:rPr>
        <w:t>Issue of competence</w:t>
      </w:r>
    </w:p>
    <w:p w14:paraId="0A2FA4BD" w14:textId="77777777" w:rsidR="00432782" w:rsidRPr="001B7E5A" w:rsidRDefault="00432782" w:rsidP="000C3EE4">
      <w:pPr>
        <w:pStyle w:val="ListParagraph"/>
        <w:widowControl w:val="0"/>
        <w:numPr>
          <w:ilvl w:val="0"/>
          <w:numId w:val="126"/>
        </w:numPr>
        <w:autoSpaceDE w:val="0"/>
        <w:autoSpaceDN w:val="0"/>
        <w:adjustRightInd w:val="0"/>
        <w:spacing w:after="240"/>
        <w:rPr>
          <w:sz w:val="22"/>
          <w:szCs w:val="22"/>
        </w:rPr>
      </w:pPr>
      <w:r w:rsidRPr="001B7E5A">
        <w:rPr>
          <w:sz w:val="22"/>
          <w:szCs w:val="22"/>
        </w:rPr>
        <w:t>Potential to be a witness in the case</w:t>
      </w:r>
    </w:p>
    <w:p w14:paraId="60CFA8AC" w14:textId="77777777" w:rsidR="00432782" w:rsidRPr="001B7E5A" w:rsidRDefault="00432782" w:rsidP="000C3EE4">
      <w:pPr>
        <w:pStyle w:val="ListParagraph"/>
        <w:widowControl w:val="0"/>
        <w:numPr>
          <w:ilvl w:val="0"/>
          <w:numId w:val="126"/>
        </w:numPr>
        <w:autoSpaceDE w:val="0"/>
        <w:autoSpaceDN w:val="0"/>
        <w:adjustRightInd w:val="0"/>
        <w:spacing w:after="240"/>
        <w:rPr>
          <w:sz w:val="22"/>
          <w:szCs w:val="22"/>
          <w:lang w:val="fr-FR"/>
        </w:rPr>
      </w:pPr>
      <w:proofErr w:type="spellStart"/>
      <w:r w:rsidRPr="001B7E5A">
        <w:rPr>
          <w:sz w:val="22"/>
          <w:szCs w:val="22"/>
          <w:lang w:val="fr-FR"/>
        </w:rPr>
        <w:lastRenderedPageBreak/>
        <w:t>Illegal</w:t>
      </w:r>
      <w:proofErr w:type="spellEnd"/>
      <w:r w:rsidRPr="001B7E5A">
        <w:rPr>
          <w:sz w:val="22"/>
          <w:szCs w:val="22"/>
          <w:lang w:val="fr-FR"/>
        </w:rPr>
        <w:t xml:space="preserve"> </w:t>
      </w:r>
      <w:proofErr w:type="spellStart"/>
      <w:r w:rsidRPr="001B7E5A">
        <w:rPr>
          <w:sz w:val="22"/>
          <w:szCs w:val="22"/>
          <w:lang w:val="fr-FR"/>
        </w:rPr>
        <w:t>purpose</w:t>
      </w:r>
      <w:proofErr w:type="spellEnd"/>
    </w:p>
    <w:p w14:paraId="1986A94D" w14:textId="77777777" w:rsidR="00432782" w:rsidRPr="001B7E5A" w:rsidRDefault="00432782" w:rsidP="000C3EE4">
      <w:pPr>
        <w:pStyle w:val="ListParagraph"/>
        <w:widowControl w:val="0"/>
        <w:numPr>
          <w:ilvl w:val="0"/>
          <w:numId w:val="126"/>
        </w:numPr>
        <w:autoSpaceDE w:val="0"/>
        <w:autoSpaceDN w:val="0"/>
        <w:adjustRightInd w:val="0"/>
        <w:spacing w:after="240"/>
        <w:rPr>
          <w:sz w:val="22"/>
          <w:szCs w:val="22"/>
        </w:rPr>
      </w:pPr>
      <w:proofErr w:type="gramStart"/>
      <w:r w:rsidRPr="001B7E5A">
        <w:rPr>
          <w:sz w:val="22"/>
          <w:szCs w:val="22"/>
        </w:rPr>
        <w:t>Distaste :</w:t>
      </w:r>
      <w:proofErr w:type="gramEnd"/>
      <w:r w:rsidRPr="001B7E5A">
        <w:rPr>
          <w:sz w:val="22"/>
          <w:szCs w:val="22"/>
        </w:rPr>
        <w:t xml:space="preserve"> If your distaste for a cause is so strong that it will affect the level of representation you can provide </w:t>
      </w:r>
    </w:p>
    <w:p w14:paraId="5E19A824" w14:textId="77777777" w:rsidR="00432782" w:rsidRPr="001B7E5A" w:rsidRDefault="00432782" w:rsidP="00432782">
      <w:pPr>
        <w:widowControl w:val="0"/>
        <w:autoSpaceDE w:val="0"/>
        <w:autoSpaceDN w:val="0"/>
        <w:adjustRightInd w:val="0"/>
        <w:spacing w:after="240"/>
        <w:rPr>
          <w:sz w:val="22"/>
          <w:szCs w:val="22"/>
        </w:rPr>
      </w:pPr>
      <w:r w:rsidRPr="001B7E5A">
        <w:rPr>
          <w:sz w:val="22"/>
          <w:szCs w:val="22"/>
        </w:rPr>
        <w:t>Who is your client and when?</w:t>
      </w:r>
    </w:p>
    <w:p w14:paraId="19545DA0" w14:textId="77777777" w:rsidR="00432782" w:rsidRPr="001B7E5A" w:rsidRDefault="00432782" w:rsidP="000C3EE4">
      <w:pPr>
        <w:pStyle w:val="ListParagraph"/>
        <w:widowControl w:val="0"/>
        <w:numPr>
          <w:ilvl w:val="0"/>
          <w:numId w:val="127"/>
        </w:numPr>
        <w:autoSpaceDE w:val="0"/>
        <w:autoSpaceDN w:val="0"/>
        <w:adjustRightInd w:val="0"/>
        <w:spacing w:after="240"/>
        <w:rPr>
          <w:sz w:val="22"/>
          <w:szCs w:val="22"/>
        </w:rPr>
      </w:pPr>
      <w:r w:rsidRPr="001B7E5A">
        <w:rPr>
          <w:b/>
          <w:bCs/>
          <w:sz w:val="22"/>
          <w:szCs w:val="22"/>
        </w:rPr>
        <w:t xml:space="preserve">“client” </w:t>
      </w:r>
      <w:r w:rsidRPr="001B7E5A">
        <w:rPr>
          <w:sz w:val="22"/>
          <w:szCs w:val="22"/>
        </w:rPr>
        <w:t>means a person who:</w:t>
      </w:r>
      <w:r w:rsidRPr="001B7E5A">
        <w:rPr>
          <w:rFonts w:ascii="MS Mincho" w:eastAsia="MS Mincho" w:hAnsi="MS Mincho" w:cs="MS Mincho"/>
          <w:sz w:val="22"/>
          <w:szCs w:val="22"/>
        </w:rPr>
        <w:t> </w:t>
      </w:r>
      <w:r w:rsidRPr="001B7E5A">
        <w:rPr>
          <w:sz w:val="22"/>
          <w:szCs w:val="22"/>
        </w:rPr>
        <w:t xml:space="preserve">(a) consults a lawyer and on whose behalf the lawyer renders or agrees to render legal services; or </w:t>
      </w:r>
    </w:p>
    <w:p w14:paraId="54986FDB" w14:textId="77777777" w:rsidR="00432782" w:rsidRPr="001B7E5A" w:rsidRDefault="00432782" w:rsidP="000C3EE4">
      <w:pPr>
        <w:pStyle w:val="ListParagraph"/>
        <w:widowControl w:val="0"/>
        <w:numPr>
          <w:ilvl w:val="0"/>
          <w:numId w:val="127"/>
        </w:numPr>
        <w:autoSpaceDE w:val="0"/>
        <w:autoSpaceDN w:val="0"/>
        <w:adjustRightInd w:val="0"/>
        <w:spacing w:after="240"/>
        <w:rPr>
          <w:sz w:val="22"/>
          <w:szCs w:val="22"/>
        </w:rPr>
      </w:pPr>
      <w:r w:rsidRPr="001B7E5A">
        <w:rPr>
          <w:sz w:val="22"/>
          <w:szCs w:val="22"/>
        </w:rPr>
        <w:t xml:space="preserve">(b) having consulted the lawyer, reasonably concludes that the lawyer has agreed to render legal services on his or her behalf. </w:t>
      </w:r>
    </w:p>
    <w:p w14:paraId="505AD4A5" w14:textId="6D7D7476" w:rsidR="00432782" w:rsidRPr="001B7E5A" w:rsidRDefault="00432782" w:rsidP="000C3EE4">
      <w:pPr>
        <w:pStyle w:val="ListParagraph"/>
        <w:widowControl w:val="0"/>
        <w:numPr>
          <w:ilvl w:val="0"/>
          <w:numId w:val="127"/>
        </w:numPr>
        <w:autoSpaceDE w:val="0"/>
        <w:autoSpaceDN w:val="0"/>
        <w:adjustRightInd w:val="0"/>
        <w:spacing w:after="240"/>
        <w:rPr>
          <w:sz w:val="22"/>
          <w:szCs w:val="22"/>
        </w:rPr>
      </w:pPr>
      <w:r w:rsidRPr="001B7E5A">
        <w:rPr>
          <w:sz w:val="22"/>
          <w:szCs w:val="22"/>
        </w:rPr>
        <w:t xml:space="preserve">and includes a client of the law firm of which the lawyer is a partner or associate, whether or not the lawyer handles the client’s work. </w:t>
      </w:r>
    </w:p>
    <w:p w14:paraId="24B1A570" w14:textId="77777777" w:rsidR="00432782" w:rsidRPr="001B7E5A" w:rsidRDefault="00432782" w:rsidP="00432782">
      <w:pPr>
        <w:rPr>
          <w:sz w:val="22"/>
          <w:szCs w:val="22"/>
        </w:rPr>
      </w:pPr>
    </w:p>
    <w:tbl>
      <w:tblPr>
        <w:tblStyle w:val="TableGrid"/>
        <w:tblW w:w="10490" w:type="dxa"/>
        <w:tblInd w:w="-572" w:type="dxa"/>
        <w:tblLook w:val="04A0" w:firstRow="1" w:lastRow="0" w:firstColumn="1" w:lastColumn="0" w:noHBand="0" w:noVBand="1"/>
      </w:tblPr>
      <w:tblGrid>
        <w:gridCol w:w="10490"/>
      </w:tblGrid>
      <w:tr w:rsidR="00432782" w:rsidRPr="001B7E5A" w14:paraId="51DC49B4" w14:textId="77777777" w:rsidTr="00432782">
        <w:tc>
          <w:tcPr>
            <w:tcW w:w="10490" w:type="dxa"/>
            <w:shd w:val="clear" w:color="auto" w:fill="D9D9D9" w:themeFill="background1" w:themeFillShade="D9"/>
          </w:tcPr>
          <w:p w14:paraId="51FF5146" w14:textId="77777777" w:rsidR="00432782" w:rsidRPr="001B7E5A" w:rsidRDefault="00432782" w:rsidP="00432782">
            <w:pPr>
              <w:jc w:val="both"/>
              <w:rPr>
                <w:b/>
                <w:sz w:val="22"/>
                <w:szCs w:val="22"/>
                <w:lang w:val="en-CA"/>
              </w:rPr>
            </w:pPr>
            <w:r w:rsidRPr="001B7E5A">
              <w:rPr>
                <w:b/>
                <w:sz w:val="22"/>
                <w:szCs w:val="22"/>
                <w:lang w:val="en-CA"/>
              </w:rPr>
              <w:t xml:space="preserve">Allan C Hutchinson, “Taking it Personally: Legal Ethics and Client Selection” (1998) 1:2 Legal Ethics 168. </w:t>
            </w:r>
          </w:p>
          <w:p w14:paraId="4C14B7CE" w14:textId="77777777" w:rsidR="00432782" w:rsidRPr="001B7E5A" w:rsidRDefault="00432782" w:rsidP="00432782">
            <w:pPr>
              <w:tabs>
                <w:tab w:val="left" w:pos="1212"/>
              </w:tabs>
              <w:rPr>
                <w:b/>
                <w:sz w:val="22"/>
                <w:szCs w:val="22"/>
                <w:lang w:val="en-CA"/>
              </w:rPr>
            </w:pPr>
          </w:p>
        </w:tc>
      </w:tr>
      <w:tr w:rsidR="00432782" w:rsidRPr="001B7E5A" w14:paraId="41D07490" w14:textId="77777777" w:rsidTr="00432782">
        <w:trPr>
          <w:trHeight w:val="227"/>
        </w:trPr>
        <w:tc>
          <w:tcPr>
            <w:tcW w:w="10490" w:type="dxa"/>
          </w:tcPr>
          <w:p w14:paraId="4F6C0E1D" w14:textId="77777777" w:rsidR="00432782" w:rsidRPr="001B7E5A" w:rsidRDefault="00432782" w:rsidP="00432782">
            <w:pPr>
              <w:rPr>
                <w:color w:val="000000" w:themeColor="text1"/>
                <w:sz w:val="22"/>
                <w:szCs w:val="22"/>
              </w:rPr>
            </w:pPr>
          </w:p>
          <w:p w14:paraId="7F665136" w14:textId="77777777" w:rsidR="00432782" w:rsidRPr="001B7E5A" w:rsidRDefault="00432782" w:rsidP="00432782">
            <w:pPr>
              <w:rPr>
                <w:color w:val="000000" w:themeColor="text1"/>
                <w:sz w:val="22"/>
                <w:szCs w:val="22"/>
              </w:rPr>
            </w:pPr>
            <w:r w:rsidRPr="001B7E5A">
              <w:rPr>
                <w:color w:val="000000" w:themeColor="text1"/>
                <w:sz w:val="22"/>
                <w:szCs w:val="22"/>
              </w:rPr>
              <w:t>Selecting Clients</w:t>
            </w:r>
          </w:p>
          <w:p w14:paraId="13468D4A" w14:textId="77777777" w:rsidR="00432782" w:rsidRPr="001B7E5A" w:rsidRDefault="00432782" w:rsidP="000C3EE4">
            <w:pPr>
              <w:pStyle w:val="ListParagraph"/>
              <w:numPr>
                <w:ilvl w:val="0"/>
                <w:numId w:val="123"/>
              </w:numPr>
              <w:rPr>
                <w:color w:val="000000" w:themeColor="text1"/>
                <w:sz w:val="22"/>
                <w:szCs w:val="22"/>
              </w:rPr>
            </w:pPr>
            <w:r w:rsidRPr="001B7E5A">
              <w:rPr>
                <w:color w:val="000000" w:themeColor="text1"/>
                <w:sz w:val="22"/>
                <w:szCs w:val="22"/>
              </w:rPr>
              <w:t xml:space="preserve">Client selection is a situation in which lawyers are expected to demonstrate good professional judgment </w:t>
            </w:r>
          </w:p>
          <w:p w14:paraId="14A70F5A" w14:textId="77777777" w:rsidR="00432782" w:rsidRPr="001B7E5A" w:rsidRDefault="00432782" w:rsidP="000C3EE4">
            <w:pPr>
              <w:pStyle w:val="ListParagraph"/>
              <w:numPr>
                <w:ilvl w:val="0"/>
                <w:numId w:val="123"/>
              </w:numPr>
              <w:rPr>
                <w:color w:val="000000" w:themeColor="text1"/>
                <w:sz w:val="22"/>
                <w:szCs w:val="22"/>
              </w:rPr>
            </w:pPr>
            <w:r w:rsidRPr="001B7E5A">
              <w:rPr>
                <w:color w:val="000000" w:themeColor="text1"/>
                <w:sz w:val="22"/>
                <w:szCs w:val="22"/>
              </w:rPr>
              <w:t xml:space="preserve">Once a client is taken on, lawyer has committed to a whole host of ethical and moral obligations </w:t>
            </w:r>
          </w:p>
          <w:p w14:paraId="68049D66" w14:textId="77777777" w:rsidR="00432782" w:rsidRPr="001B7E5A" w:rsidRDefault="00432782" w:rsidP="000C3EE4">
            <w:pPr>
              <w:pStyle w:val="ListParagraph"/>
              <w:numPr>
                <w:ilvl w:val="1"/>
                <w:numId w:val="123"/>
              </w:numPr>
              <w:rPr>
                <w:color w:val="000000" w:themeColor="text1"/>
                <w:sz w:val="22"/>
                <w:szCs w:val="22"/>
              </w:rPr>
            </w:pPr>
            <w:r w:rsidRPr="001B7E5A">
              <w:rPr>
                <w:color w:val="000000" w:themeColor="text1"/>
                <w:sz w:val="22"/>
                <w:szCs w:val="22"/>
              </w:rPr>
              <w:t xml:space="preserve">Once a lawyer-client relationship is established, the ethical implications begin </w:t>
            </w:r>
          </w:p>
          <w:p w14:paraId="14174A9E" w14:textId="77777777" w:rsidR="00432782" w:rsidRPr="001B7E5A" w:rsidRDefault="00432782" w:rsidP="000C3EE4">
            <w:pPr>
              <w:pStyle w:val="ListParagraph"/>
              <w:numPr>
                <w:ilvl w:val="0"/>
                <w:numId w:val="123"/>
              </w:numPr>
              <w:rPr>
                <w:color w:val="000000" w:themeColor="text1"/>
                <w:sz w:val="22"/>
                <w:szCs w:val="22"/>
              </w:rPr>
            </w:pPr>
            <w:r w:rsidRPr="001B7E5A">
              <w:rPr>
                <w:color w:val="000000" w:themeColor="text1"/>
                <w:sz w:val="22"/>
                <w:szCs w:val="22"/>
              </w:rPr>
              <w:t>Professional rules stipulate generally that legal services can be made to everyone, but there are no prohibitions on lawyers refusing to represent particular clients or causes</w:t>
            </w:r>
          </w:p>
          <w:p w14:paraId="5C964CD7" w14:textId="77777777" w:rsidR="00432782" w:rsidRPr="001B7E5A" w:rsidRDefault="00432782" w:rsidP="000C3EE4">
            <w:pPr>
              <w:pStyle w:val="ListParagraph"/>
              <w:numPr>
                <w:ilvl w:val="1"/>
                <w:numId w:val="123"/>
              </w:numPr>
              <w:rPr>
                <w:color w:val="000000" w:themeColor="text1"/>
                <w:sz w:val="22"/>
                <w:szCs w:val="22"/>
              </w:rPr>
            </w:pPr>
            <w:r w:rsidRPr="001B7E5A">
              <w:rPr>
                <w:color w:val="000000" w:themeColor="text1"/>
                <w:sz w:val="22"/>
                <w:szCs w:val="22"/>
              </w:rPr>
              <w:t xml:space="preserve">Although some jurisdictions have recently declared that lawyers cannot choose clients in a way that discriminates on the basis of race, gender, etc. </w:t>
            </w:r>
          </w:p>
          <w:p w14:paraId="0D0EABDA" w14:textId="77777777" w:rsidR="00432782" w:rsidRPr="001B7E5A" w:rsidRDefault="00432782" w:rsidP="000C3EE4">
            <w:pPr>
              <w:pStyle w:val="ListParagraph"/>
              <w:numPr>
                <w:ilvl w:val="0"/>
                <w:numId w:val="123"/>
              </w:numPr>
              <w:rPr>
                <w:color w:val="000000" w:themeColor="text1"/>
                <w:sz w:val="22"/>
                <w:szCs w:val="22"/>
              </w:rPr>
            </w:pPr>
            <w:r w:rsidRPr="001B7E5A">
              <w:rPr>
                <w:color w:val="000000" w:themeColor="text1"/>
                <w:sz w:val="22"/>
                <w:szCs w:val="22"/>
              </w:rPr>
              <w:t xml:space="preserve">Grey area where professional expectations and personal values merge – is there an obligation to take unpopular cases, and is it ever professionally responsible to refuse certain cases? </w:t>
            </w:r>
          </w:p>
          <w:p w14:paraId="06E37236" w14:textId="77777777" w:rsidR="00432782" w:rsidRPr="001B7E5A" w:rsidRDefault="00432782" w:rsidP="000C3EE4">
            <w:pPr>
              <w:pStyle w:val="ListParagraph"/>
              <w:numPr>
                <w:ilvl w:val="0"/>
                <w:numId w:val="123"/>
              </w:numPr>
              <w:rPr>
                <w:color w:val="000000" w:themeColor="text1"/>
                <w:sz w:val="22"/>
                <w:szCs w:val="22"/>
              </w:rPr>
            </w:pPr>
            <w:r w:rsidRPr="001B7E5A">
              <w:rPr>
                <w:color w:val="000000" w:themeColor="text1"/>
                <w:sz w:val="22"/>
                <w:szCs w:val="22"/>
              </w:rPr>
              <w:t>The type of lawyer you want to become involves ethical implications!</w:t>
            </w:r>
          </w:p>
          <w:p w14:paraId="5EA134F1" w14:textId="77777777" w:rsidR="00432782" w:rsidRPr="001B7E5A" w:rsidRDefault="00432782" w:rsidP="000C3EE4">
            <w:pPr>
              <w:pStyle w:val="ListParagraph"/>
              <w:numPr>
                <w:ilvl w:val="0"/>
                <w:numId w:val="123"/>
              </w:numPr>
              <w:rPr>
                <w:color w:val="000000" w:themeColor="text1"/>
                <w:sz w:val="22"/>
                <w:szCs w:val="22"/>
              </w:rPr>
            </w:pPr>
            <w:r w:rsidRPr="001B7E5A">
              <w:rPr>
                <w:color w:val="000000" w:themeColor="text1"/>
                <w:sz w:val="22"/>
                <w:szCs w:val="22"/>
              </w:rPr>
              <w:t>Some people think lawyers should accept all requests for legal assistance, no matter how unpopular or unjust</w:t>
            </w:r>
          </w:p>
          <w:p w14:paraId="6978EBA6" w14:textId="77777777" w:rsidR="00432782" w:rsidRPr="001B7E5A" w:rsidRDefault="00432782" w:rsidP="000C3EE4">
            <w:pPr>
              <w:pStyle w:val="ListParagraph"/>
              <w:numPr>
                <w:ilvl w:val="1"/>
                <w:numId w:val="123"/>
              </w:numPr>
              <w:rPr>
                <w:color w:val="000000" w:themeColor="text1"/>
                <w:sz w:val="22"/>
                <w:szCs w:val="22"/>
              </w:rPr>
            </w:pPr>
            <w:r w:rsidRPr="001B7E5A">
              <w:rPr>
                <w:color w:val="000000" w:themeColor="text1"/>
                <w:sz w:val="22"/>
                <w:szCs w:val="22"/>
              </w:rPr>
              <w:t>Because not doing so would deprive them of their legal rights</w:t>
            </w:r>
          </w:p>
          <w:p w14:paraId="5EF520EF" w14:textId="77777777" w:rsidR="00432782" w:rsidRPr="00FC4FF7" w:rsidRDefault="00432782" w:rsidP="000C3EE4">
            <w:pPr>
              <w:pStyle w:val="ListParagraph"/>
              <w:numPr>
                <w:ilvl w:val="1"/>
                <w:numId w:val="123"/>
              </w:numPr>
              <w:rPr>
                <w:color w:val="000000" w:themeColor="text1"/>
                <w:sz w:val="22"/>
                <w:szCs w:val="22"/>
                <w:highlight w:val="yellow"/>
              </w:rPr>
            </w:pPr>
            <w:r w:rsidRPr="00FC4FF7">
              <w:rPr>
                <w:color w:val="000000" w:themeColor="text1"/>
                <w:sz w:val="22"/>
                <w:szCs w:val="22"/>
                <w:highlight w:val="yellow"/>
              </w:rPr>
              <w:t xml:space="preserve">And because determining the worth/merit of the legal claim at the outset usurps the function of the jury </w:t>
            </w:r>
          </w:p>
          <w:p w14:paraId="7CFD64A9" w14:textId="77777777" w:rsidR="00432782" w:rsidRPr="001B7E5A" w:rsidRDefault="00432782" w:rsidP="000C3EE4">
            <w:pPr>
              <w:pStyle w:val="ListParagraph"/>
              <w:numPr>
                <w:ilvl w:val="0"/>
                <w:numId w:val="123"/>
              </w:numPr>
              <w:rPr>
                <w:color w:val="000000" w:themeColor="text1"/>
                <w:sz w:val="22"/>
                <w:szCs w:val="22"/>
              </w:rPr>
            </w:pPr>
            <w:r w:rsidRPr="001B7E5A">
              <w:rPr>
                <w:color w:val="000000" w:themeColor="text1"/>
                <w:sz w:val="22"/>
                <w:szCs w:val="22"/>
              </w:rPr>
              <w:t xml:space="preserve">Duncan Kennedy: “You are tarred with the bad actions of clients that you facilitate in your work as a lawyer”, lawyers should only represent clients or causes that they are prepared to defend as being more rather than less beneficial for society </w:t>
            </w:r>
          </w:p>
          <w:p w14:paraId="200BA08E" w14:textId="77777777" w:rsidR="00432782" w:rsidRPr="001B7E5A" w:rsidRDefault="00432782" w:rsidP="000C3EE4">
            <w:pPr>
              <w:pStyle w:val="ListParagraph"/>
              <w:numPr>
                <w:ilvl w:val="0"/>
                <w:numId w:val="123"/>
              </w:numPr>
              <w:rPr>
                <w:color w:val="000000" w:themeColor="text1"/>
                <w:sz w:val="22"/>
                <w:szCs w:val="22"/>
              </w:rPr>
            </w:pPr>
            <w:r w:rsidRPr="001B7E5A">
              <w:rPr>
                <w:color w:val="000000" w:themeColor="text1"/>
                <w:sz w:val="22"/>
                <w:szCs w:val="22"/>
              </w:rPr>
              <w:t>Argument that lawyers should take any and all client has several weaknesses</w:t>
            </w:r>
          </w:p>
          <w:p w14:paraId="791B367B" w14:textId="77777777" w:rsidR="00432782" w:rsidRPr="001B7E5A" w:rsidRDefault="00432782" w:rsidP="000C3EE4">
            <w:pPr>
              <w:pStyle w:val="ListParagraph"/>
              <w:numPr>
                <w:ilvl w:val="1"/>
                <w:numId w:val="123"/>
              </w:numPr>
              <w:rPr>
                <w:color w:val="000000" w:themeColor="text1"/>
                <w:sz w:val="22"/>
                <w:szCs w:val="22"/>
              </w:rPr>
            </w:pPr>
            <w:r w:rsidRPr="001B7E5A">
              <w:rPr>
                <w:color w:val="000000" w:themeColor="text1"/>
                <w:sz w:val="22"/>
                <w:szCs w:val="22"/>
              </w:rPr>
              <w:t xml:space="preserve">Most lawyers draw the line at representing clients for free, which is not unreasonable – however, pro bono obligations should be built into the basic ethical fabric of professional responsibility </w:t>
            </w:r>
          </w:p>
          <w:p w14:paraId="24061727" w14:textId="77777777" w:rsidR="00432782" w:rsidRPr="001B7E5A" w:rsidRDefault="00432782" w:rsidP="000C3EE4">
            <w:pPr>
              <w:pStyle w:val="ListParagraph"/>
              <w:numPr>
                <w:ilvl w:val="1"/>
                <w:numId w:val="123"/>
              </w:numPr>
              <w:rPr>
                <w:color w:val="000000" w:themeColor="text1"/>
                <w:sz w:val="22"/>
                <w:szCs w:val="22"/>
              </w:rPr>
            </w:pPr>
            <w:r w:rsidRPr="001B7E5A">
              <w:rPr>
                <w:color w:val="000000" w:themeColor="text1"/>
                <w:sz w:val="22"/>
                <w:szCs w:val="22"/>
              </w:rPr>
              <w:t xml:space="preserve">Though there is an obligation on the legal profession to ensure that people have access to lawyers, this does not explain why a particular lawyer should take on a particular client. Lawyers should have a degree of choice in selecting who they will represent, unless they do so using illegal criteria (race, gender) </w:t>
            </w:r>
          </w:p>
          <w:p w14:paraId="18B3006C" w14:textId="77777777" w:rsidR="00432782" w:rsidRPr="00F34757" w:rsidRDefault="00432782" w:rsidP="000C3EE4">
            <w:pPr>
              <w:pStyle w:val="ListParagraph"/>
              <w:numPr>
                <w:ilvl w:val="0"/>
                <w:numId w:val="123"/>
              </w:numPr>
              <w:rPr>
                <w:color w:val="000000" w:themeColor="text1"/>
                <w:sz w:val="22"/>
                <w:szCs w:val="22"/>
                <w:highlight w:val="yellow"/>
              </w:rPr>
            </w:pPr>
            <w:r w:rsidRPr="00F34757">
              <w:rPr>
                <w:color w:val="000000" w:themeColor="text1"/>
                <w:sz w:val="22"/>
                <w:szCs w:val="22"/>
                <w:highlight w:val="yellow"/>
              </w:rPr>
              <w:t xml:space="preserve">Lawyers have to remember that whatever decision they make will reflect and implicate a certain stand on the nature and extend of ethical obligations in the practice of law </w:t>
            </w:r>
          </w:p>
          <w:p w14:paraId="2623ED21" w14:textId="77777777" w:rsidR="00432782" w:rsidRPr="001B7E5A" w:rsidRDefault="00432782" w:rsidP="000C3EE4">
            <w:pPr>
              <w:pStyle w:val="ListParagraph"/>
              <w:numPr>
                <w:ilvl w:val="0"/>
                <w:numId w:val="123"/>
              </w:numPr>
              <w:rPr>
                <w:color w:val="000000" w:themeColor="text1"/>
                <w:sz w:val="22"/>
                <w:szCs w:val="22"/>
              </w:rPr>
            </w:pPr>
            <w:r w:rsidRPr="001B7E5A">
              <w:rPr>
                <w:color w:val="000000" w:themeColor="text1"/>
                <w:sz w:val="22"/>
                <w:szCs w:val="22"/>
              </w:rPr>
              <w:t xml:space="preserve">Lawyers influence how the law evolves- they do not function independently (e.g. tax lawyers might have some responsibility for shifting the tax burden onto the poorer parts of the population) </w:t>
            </w:r>
          </w:p>
          <w:p w14:paraId="4B4CBFD0" w14:textId="77777777" w:rsidR="00432782" w:rsidRPr="001B7E5A" w:rsidRDefault="00432782" w:rsidP="000C3EE4">
            <w:pPr>
              <w:pStyle w:val="ListParagraph"/>
              <w:numPr>
                <w:ilvl w:val="0"/>
                <w:numId w:val="123"/>
              </w:numPr>
              <w:rPr>
                <w:color w:val="000000" w:themeColor="text1"/>
                <w:sz w:val="22"/>
                <w:szCs w:val="22"/>
              </w:rPr>
            </w:pPr>
            <w:r w:rsidRPr="001B7E5A">
              <w:rPr>
                <w:color w:val="000000" w:themeColor="text1"/>
                <w:sz w:val="22"/>
                <w:szCs w:val="22"/>
              </w:rPr>
              <w:t xml:space="preserve">Lawyers should speak to their clients before taking them on – seeing whether the objective of the case is worthy, whether the means that might be required are something they are prepared to do </w:t>
            </w:r>
          </w:p>
          <w:p w14:paraId="5A676A93" w14:textId="77777777" w:rsidR="00432782" w:rsidRPr="00F34757" w:rsidRDefault="00432782" w:rsidP="000C3EE4">
            <w:pPr>
              <w:pStyle w:val="ListParagraph"/>
              <w:numPr>
                <w:ilvl w:val="0"/>
                <w:numId w:val="123"/>
              </w:numPr>
              <w:rPr>
                <w:color w:val="000000" w:themeColor="text1"/>
                <w:sz w:val="22"/>
                <w:szCs w:val="22"/>
                <w:highlight w:val="yellow"/>
              </w:rPr>
            </w:pPr>
            <w:r w:rsidRPr="00F34757">
              <w:rPr>
                <w:color w:val="000000" w:themeColor="text1"/>
                <w:sz w:val="22"/>
                <w:szCs w:val="22"/>
                <w:highlight w:val="yellow"/>
              </w:rPr>
              <w:lastRenderedPageBreak/>
              <w:t>Lawyers should treat their potential clients as moral persons who are capable of engaging in debate and changing</w:t>
            </w:r>
          </w:p>
          <w:p w14:paraId="0B045F80" w14:textId="77777777" w:rsidR="00432782" w:rsidRPr="001B7E5A" w:rsidRDefault="00432782" w:rsidP="00432782">
            <w:pPr>
              <w:tabs>
                <w:tab w:val="left" w:pos="1212"/>
              </w:tabs>
              <w:rPr>
                <w:b/>
                <w:sz w:val="22"/>
                <w:szCs w:val="22"/>
              </w:rPr>
            </w:pPr>
          </w:p>
        </w:tc>
      </w:tr>
    </w:tbl>
    <w:p w14:paraId="02D73F6B" w14:textId="32600CDB" w:rsidR="00432782" w:rsidRPr="001B7E5A" w:rsidRDefault="00432782" w:rsidP="00432782">
      <w:pPr>
        <w:rPr>
          <w:sz w:val="22"/>
          <w:szCs w:val="22"/>
          <w:lang w:val="en-CA"/>
        </w:rPr>
      </w:pPr>
    </w:p>
    <w:p w14:paraId="00E9BD1F" w14:textId="77777777" w:rsidR="00432782" w:rsidRPr="001B7E5A" w:rsidRDefault="00432782" w:rsidP="00432782">
      <w:pPr>
        <w:rPr>
          <w:sz w:val="22"/>
          <w:szCs w:val="22"/>
          <w:lang w:val="en-CA"/>
        </w:rPr>
      </w:pPr>
    </w:p>
    <w:p w14:paraId="2208F141" w14:textId="6DAF7ED2" w:rsidR="00432782" w:rsidRPr="001B7E5A" w:rsidRDefault="00432782" w:rsidP="00432782">
      <w:pPr>
        <w:rPr>
          <w:b/>
          <w:sz w:val="22"/>
          <w:szCs w:val="22"/>
          <w:lang w:val="en-CA"/>
        </w:rPr>
      </w:pPr>
      <w:r w:rsidRPr="001B7E5A">
        <w:rPr>
          <w:b/>
          <w:sz w:val="22"/>
          <w:szCs w:val="22"/>
          <w:lang w:val="en-CA"/>
        </w:rPr>
        <w:t>Conflicts of Interest</w:t>
      </w:r>
    </w:p>
    <w:p w14:paraId="74AE9EC3" w14:textId="77777777" w:rsidR="00A148CF" w:rsidRPr="001B7E5A" w:rsidRDefault="00A148CF" w:rsidP="000C3EE4">
      <w:pPr>
        <w:pStyle w:val="ListParagraph"/>
        <w:numPr>
          <w:ilvl w:val="0"/>
          <w:numId w:val="88"/>
        </w:numPr>
        <w:jc w:val="both"/>
        <w:rPr>
          <w:b/>
          <w:sz w:val="22"/>
          <w:szCs w:val="22"/>
          <w:lang w:val="en-CA"/>
        </w:rPr>
      </w:pPr>
      <w:r w:rsidRPr="001B7E5A">
        <w:rPr>
          <w:sz w:val="22"/>
          <w:szCs w:val="22"/>
          <w:lang w:val="en-CA"/>
        </w:rPr>
        <w:t>Model Code of Professional Conduct: 3.4</w:t>
      </w:r>
    </w:p>
    <w:p w14:paraId="294DDA59" w14:textId="77777777" w:rsidR="00A148CF" w:rsidRPr="001B7E5A" w:rsidRDefault="00A148CF" w:rsidP="00432782">
      <w:pPr>
        <w:rPr>
          <w:b/>
          <w:sz w:val="22"/>
          <w:szCs w:val="22"/>
          <w:lang w:val="en-CA"/>
        </w:rPr>
      </w:pPr>
    </w:p>
    <w:p w14:paraId="57649040" w14:textId="77777777" w:rsidR="00A148CF" w:rsidRPr="001B7E5A" w:rsidRDefault="00A148CF" w:rsidP="00A148CF">
      <w:pPr>
        <w:outlineLvl w:val="0"/>
        <w:rPr>
          <w:b/>
          <w:sz w:val="22"/>
          <w:szCs w:val="22"/>
        </w:rPr>
      </w:pPr>
      <w:r w:rsidRPr="001B7E5A">
        <w:rPr>
          <w:b/>
          <w:sz w:val="22"/>
          <w:szCs w:val="22"/>
        </w:rPr>
        <w:t>Stages of ethical deliberation</w:t>
      </w:r>
    </w:p>
    <w:p w14:paraId="47FEBB3F" w14:textId="77777777" w:rsidR="00A148CF" w:rsidRPr="001B7E5A" w:rsidRDefault="00A148CF" w:rsidP="000C3EE4">
      <w:pPr>
        <w:pStyle w:val="ListParagraph"/>
        <w:numPr>
          <w:ilvl w:val="0"/>
          <w:numId w:val="128"/>
        </w:numPr>
        <w:rPr>
          <w:sz w:val="22"/>
          <w:szCs w:val="22"/>
        </w:rPr>
      </w:pPr>
      <w:r w:rsidRPr="001B7E5A">
        <w:rPr>
          <w:sz w:val="22"/>
          <w:szCs w:val="22"/>
        </w:rPr>
        <w:t xml:space="preserve">Moral sensitivity </w:t>
      </w:r>
      <w:r w:rsidRPr="001B7E5A">
        <w:rPr>
          <w:sz w:val="22"/>
          <w:szCs w:val="22"/>
        </w:rPr>
        <w:sym w:font="Wingdings" w:char="F0E0"/>
      </w:r>
      <w:r w:rsidRPr="001B7E5A">
        <w:rPr>
          <w:sz w:val="22"/>
          <w:szCs w:val="22"/>
        </w:rPr>
        <w:t xml:space="preserve"> Moral judgment </w:t>
      </w:r>
      <w:r w:rsidRPr="001B7E5A">
        <w:rPr>
          <w:sz w:val="22"/>
          <w:szCs w:val="22"/>
        </w:rPr>
        <w:sym w:font="Wingdings" w:char="F0E0"/>
      </w:r>
      <w:r w:rsidRPr="001B7E5A">
        <w:rPr>
          <w:sz w:val="22"/>
          <w:szCs w:val="22"/>
        </w:rPr>
        <w:t xml:space="preserve"> Moral conviction </w:t>
      </w:r>
    </w:p>
    <w:p w14:paraId="12622B1E" w14:textId="77777777" w:rsidR="00A148CF" w:rsidRPr="001B7E5A" w:rsidRDefault="00A148CF" w:rsidP="000C3EE4">
      <w:pPr>
        <w:pStyle w:val="ListParagraph"/>
        <w:numPr>
          <w:ilvl w:val="1"/>
          <w:numId w:val="128"/>
        </w:numPr>
        <w:rPr>
          <w:sz w:val="22"/>
          <w:szCs w:val="22"/>
        </w:rPr>
      </w:pPr>
      <w:r w:rsidRPr="001B7E5A">
        <w:rPr>
          <w:sz w:val="22"/>
          <w:szCs w:val="22"/>
        </w:rPr>
        <w:t xml:space="preserve">Lawyers always have to think about if they’re willing to lose clients – isn’t it enough to just do your duty and warn clients that what they're doing is wrongful </w:t>
      </w:r>
    </w:p>
    <w:p w14:paraId="5B1CDF76" w14:textId="77777777" w:rsidR="00A148CF" w:rsidRPr="001B7E5A" w:rsidRDefault="00A148CF" w:rsidP="00A148CF">
      <w:pPr>
        <w:rPr>
          <w:sz w:val="22"/>
          <w:szCs w:val="22"/>
        </w:rPr>
      </w:pPr>
    </w:p>
    <w:p w14:paraId="7DB5893B" w14:textId="77777777" w:rsidR="00A148CF" w:rsidRPr="001B7E5A" w:rsidRDefault="00A148CF" w:rsidP="00A148CF">
      <w:pPr>
        <w:outlineLvl w:val="0"/>
        <w:rPr>
          <w:sz w:val="22"/>
          <w:szCs w:val="22"/>
          <w:u w:val="single"/>
        </w:rPr>
      </w:pPr>
      <w:r w:rsidRPr="001B7E5A">
        <w:rPr>
          <w:sz w:val="22"/>
          <w:szCs w:val="22"/>
          <w:u w:val="single"/>
        </w:rPr>
        <w:t>What hat are you wearing?</w:t>
      </w:r>
    </w:p>
    <w:p w14:paraId="385E94B2" w14:textId="77777777" w:rsidR="00A148CF" w:rsidRPr="001B7E5A" w:rsidRDefault="00A148CF" w:rsidP="000C3EE4">
      <w:pPr>
        <w:pStyle w:val="ListParagraph"/>
        <w:numPr>
          <w:ilvl w:val="0"/>
          <w:numId w:val="128"/>
        </w:numPr>
        <w:rPr>
          <w:b/>
          <w:sz w:val="22"/>
          <w:szCs w:val="22"/>
        </w:rPr>
      </w:pPr>
      <w:r w:rsidRPr="001B7E5A">
        <w:rPr>
          <w:b/>
          <w:sz w:val="22"/>
          <w:szCs w:val="22"/>
        </w:rPr>
        <w:t>Advocate</w:t>
      </w:r>
      <w:r w:rsidRPr="001B7E5A">
        <w:rPr>
          <w:sz w:val="22"/>
          <w:szCs w:val="22"/>
        </w:rPr>
        <w:t xml:space="preserve"> or </w:t>
      </w:r>
      <w:r w:rsidRPr="001B7E5A">
        <w:rPr>
          <w:b/>
          <w:sz w:val="22"/>
          <w:szCs w:val="22"/>
        </w:rPr>
        <w:t xml:space="preserve">Counselor </w:t>
      </w:r>
    </w:p>
    <w:p w14:paraId="1F7B38AC" w14:textId="77777777" w:rsidR="00A148CF" w:rsidRPr="001B7E5A" w:rsidRDefault="00A148CF" w:rsidP="000C3EE4">
      <w:pPr>
        <w:pStyle w:val="ListParagraph"/>
        <w:numPr>
          <w:ilvl w:val="0"/>
          <w:numId w:val="128"/>
        </w:numPr>
        <w:rPr>
          <w:sz w:val="22"/>
          <w:szCs w:val="22"/>
        </w:rPr>
      </w:pPr>
      <w:r w:rsidRPr="001B7E5A">
        <w:rPr>
          <w:sz w:val="22"/>
          <w:szCs w:val="22"/>
        </w:rPr>
        <w:t xml:space="preserve">When we think about the ethical duties of lawyers, consider how they would vary depending on whether we frame lawyers as advocates or as counselors </w:t>
      </w:r>
    </w:p>
    <w:p w14:paraId="5539E750" w14:textId="77777777" w:rsidR="00A148CF" w:rsidRPr="001B7E5A" w:rsidRDefault="00A148CF" w:rsidP="000C3EE4">
      <w:pPr>
        <w:pStyle w:val="ListParagraph"/>
        <w:numPr>
          <w:ilvl w:val="0"/>
          <w:numId w:val="128"/>
        </w:numPr>
        <w:rPr>
          <w:sz w:val="22"/>
          <w:szCs w:val="22"/>
        </w:rPr>
      </w:pPr>
      <w:r w:rsidRPr="001B7E5A">
        <w:rPr>
          <w:sz w:val="22"/>
          <w:szCs w:val="22"/>
        </w:rPr>
        <w:t xml:space="preserve">Can you discuss issues beyond the law with your clients? </w:t>
      </w:r>
    </w:p>
    <w:p w14:paraId="292AE7DD" w14:textId="407E2DE1" w:rsidR="00A148CF" w:rsidRPr="009D0059" w:rsidRDefault="00A148CF" w:rsidP="00A148CF">
      <w:pPr>
        <w:pStyle w:val="ListParagraph"/>
        <w:numPr>
          <w:ilvl w:val="1"/>
          <w:numId w:val="128"/>
        </w:numPr>
        <w:rPr>
          <w:sz w:val="22"/>
          <w:szCs w:val="22"/>
        </w:rPr>
      </w:pPr>
      <w:r w:rsidRPr="001B7E5A">
        <w:rPr>
          <w:sz w:val="22"/>
          <w:szCs w:val="22"/>
        </w:rPr>
        <w:t xml:space="preserve">3.1-2, commentary 10: Explains that lawyers have to be careful when dealing with non-legal matters; is legal information, not legal advice. </w:t>
      </w:r>
    </w:p>
    <w:p w14:paraId="6E0DCF31" w14:textId="77777777" w:rsidR="00A148CF" w:rsidRPr="001B7E5A" w:rsidRDefault="00A148CF" w:rsidP="00A148CF">
      <w:pPr>
        <w:rPr>
          <w:sz w:val="22"/>
          <w:szCs w:val="22"/>
        </w:rPr>
      </w:pPr>
    </w:p>
    <w:p w14:paraId="22D276B3" w14:textId="77777777" w:rsidR="00A148CF" w:rsidRPr="001B7E5A" w:rsidRDefault="00A148CF" w:rsidP="00A148CF">
      <w:pPr>
        <w:outlineLvl w:val="0"/>
        <w:rPr>
          <w:sz w:val="22"/>
          <w:szCs w:val="22"/>
          <w:u w:val="single"/>
        </w:rPr>
      </w:pPr>
      <w:r w:rsidRPr="001B7E5A">
        <w:rPr>
          <w:sz w:val="22"/>
          <w:szCs w:val="22"/>
          <w:u w:val="single"/>
        </w:rPr>
        <w:t xml:space="preserve">Conflicts of Interest </w:t>
      </w:r>
    </w:p>
    <w:p w14:paraId="7F207A14" w14:textId="77777777" w:rsidR="00A148CF" w:rsidRPr="001B7E5A" w:rsidRDefault="00A148CF" w:rsidP="00A148CF">
      <w:pPr>
        <w:outlineLvl w:val="0"/>
        <w:rPr>
          <w:sz w:val="22"/>
          <w:szCs w:val="22"/>
        </w:rPr>
      </w:pPr>
      <w:r w:rsidRPr="001B7E5A">
        <w:rPr>
          <w:sz w:val="22"/>
          <w:szCs w:val="22"/>
        </w:rPr>
        <w:t xml:space="preserve">Rules about conflicts </w:t>
      </w:r>
    </w:p>
    <w:p w14:paraId="1BF8554B" w14:textId="77777777" w:rsidR="00A148CF" w:rsidRPr="001B7E5A" w:rsidRDefault="00A148CF" w:rsidP="000C3EE4">
      <w:pPr>
        <w:pStyle w:val="ListParagraph"/>
        <w:numPr>
          <w:ilvl w:val="0"/>
          <w:numId w:val="135"/>
        </w:numPr>
        <w:rPr>
          <w:sz w:val="22"/>
          <w:szCs w:val="22"/>
        </w:rPr>
      </w:pPr>
      <w:r w:rsidRPr="001B7E5A">
        <w:rPr>
          <w:sz w:val="22"/>
          <w:szCs w:val="22"/>
        </w:rPr>
        <w:t>Duty of loyalty + duty of confidentiality = Fundamental</w:t>
      </w:r>
    </w:p>
    <w:p w14:paraId="20ECD3D2" w14:textId="77777777" w:rsidR="00A148CF" w:rsidRPr="001B7E5A" w:rsidRDefault="00A148CF" w:rsidP="000C3EE4">
      <w:pPr>
        <w:pStyle w:val="ListParagraph"/>
        <w:numPr>
          <w:ilvl w:val="1"/>
          <w:numId w:val="135"/>
        </w:numPr>
        <w:rPr>
          <w:sz w:val="22"/>
          <w:szCs w:val="22"/>
        </w:rPr>
      </w:pPr>
      <w:r w:rsidRPr="001B7E5A">
        <w:rPr>
          <w:sz w:val="22"/>
          <w:szCs w:val="22"/>
        </w:rPr>
        <w:t>Clients can’t act in a way that their competence might be compromised, or the appearance of their competence</w:t>
      </w:r>
    </w:p>
    <w:p w14:paraId="3886F442" w14:textId="77777777" w:rsidR="00A148CF" w:rsidRPr="001B7E5A" w:rsidRDefault="00A148CF" w:rsidP="000C3EE4">
      <w:pPr>
        <w:pStyle w:val="ListParagraph"/>
        <w:numPr>
          <w:ilvl w:val="1"/>
          <w:numId w:val="135"/>
        </w:numPr>
        <w:rPr>
          <w:sz w:val="22"/>
          <w:szCs w:val="22"/>
        </w:rPr>
      </w:pPr>
      <w:r w:rsidRPr="001B7E5A">
        <w:rPr>
          <w:sz w:val="22"/>
          <w:szCs w:val="22"/>
        </w:rPr>
        <w:t>Loyalty the defining principle of the legal profession</w:t>
      </w:r>
    </w:p>
    <w:p w14:paraId="2C556111" w14:textId="77777777" w:rsidR="00A148CF" w:rsidRPr="001B7E5A" w:rsidRDefault="00A148CF" w:rsidP="000C3EE4">
      <w:pPr>
        <w:pStyle w:val="ListParagraph"/>
        <w:numPr>
          <w:ilvl w:val="0"/>
          <w:numId w:val="135"/>
        </w:numPr>
        <w:rPr>
          <w:sz w:val="22"/>
          <w:szCs w:val="22"/>
        </w:rPr>
      </w:pPr>
      <w:r w:rsidRPr="001B7E5A">
        <w:rPr>
          <w:sz w:val="22"/>
          <w:szCs w:val="22"/>
        </w:rPr>
        <w:t>Prevention</w:t>
      </w:r>
    </w:p>
    <w:p w14:paraId="6279A1E4" w14:textId="77777777" w:rsidR="00A148CF" w:rsidRPr="001B7E5A" w:rsidRDefault="00A148CF" w:rsidP="000C3EE4">
      <w:pPr>
        <w:pStyle w:val="ListParagraph"/>
        <w:numPr>
          <w:ilvl w:val="1"/>
          <w:numId w:val="135"/>
        </w:numPr>
        <w:rPr>
          <w:sz w:val="22"/>
          <w:szCs w:val="22"/>
        </w:rPr>
      </w:pPr>
      <w:r w:rsidRPr="001B7E5A">
        <w:rPr>
          <w:sz w:val="22"/>
          <w:szCs w:val="22"/>
        </w:rPr>
        <w:t xml:space="preserve">Conflict rules serve a preventative function </w:t>
      </w:r>
    </w:p>
    <w:p w14:paraId="6F448410" w14:textId="77777777" w:rsidR="00A148CF" w:rsidRPr="001B7E5A" w:rsidRDefault="00A148CF" w:rsidP="000C3EE4">
      <w:pPr>
        <w:pStyle w:val="ListParagraph"/>
        <w:numPr>
          <w:ilvl w:val="0"/>
          <w:numId w:val="135"/>
        </w:numPr>
        <w:rPr>
          <w:sz w:val="22"/>
          <w:szCs w:val="22"/>
        </w:rPr>
      </w:pPr>
      <w:r w:rsidRPr="001B7E5A">
        <w:rPr>
          <w:sz w:val="22"/>
          <w:szCs w:val="22"/>
        </w:rPr>
        <w:t>Power to the clients?</w:t>
      </w:r>
    </w:p>
    <w:p w14:paraId="328B4AA8" w14:textId="77777777" w:rsidR="00A148CF" w:rsidRPr="001B7E5A" w:rsidRDefault="00A148CF" w:rsidP="000C3EE4">
      <w:pPr>
        <w:pStyle w:val="ListParagraph"/>
        <w:numPr>
          <w:ilvl w:val="1"/>
          <w:numId w:val="135"/>
        </w:numPr>
        <w:rPr>
          <w:sz w:val="22"/>
          <w:szCs w:val="22"/>
        </w:rPr>
      </w:pPr>
      <w:r w:rsidRPr="001B7E5A">
        <w:rPr>
          <w:sz w:val="22"/>
          <w:szCs w:val="22"/>
        </w:rPr>
        <w:t xml:space="preserve">Client may not know when a conflict of interest has arisen </w:t>
      </w:r>
    </w:p>
    <w:p w14:paraId="24BBD7CA" w14:textId="77777777" w:rsidR="00A148CF" w:rsidRPr="001B7E5A" w:rsidRDefault="00A148CF" w:rsidP="000C3EE4">
      <w:pPr>
        <w:pStyle w:val="ListParagraph"/>
        <w:numPr>
          <w:ilvl w:val="0"/>
          <w:numId w:val="135"/>
        </w:numPr>
        <w:rPr>
          <w:sz w:val="22"/>
          <w:szCs w:val="22"/>
        </w:rPr>
      </w:pPr>
      <w:r w:rsidRPr="001B7E5A">
        <w:rPr>
          <w:sz w:val="22"/>
          <w:szCs w:val="22"/>
        </w:rPr>
        <w:t xml:space="preserve">Appearance matters? </w:t>
      </w:r>
    </w:p>
    <w:p w14:paraId="5552222B" w14:textId="77777777" w:rsidR="00A148CF" w:rsidRPr="001B7E5A" w:rsidRDefault="00A148CF" w:rsidP="000C3EE4">
      <w:pPr>
        <w:pStyle w:val="ListParagraph"/>
        <w:numPr>
          <w:ilvl w:val="1"/>
          <w:numId w:val="135"/>
        </w:numPr>
        <w:rPr>
          <w:sz w:val="22"/>
          <w:szCs w:val="22"/>
        </w:rPr>
      </w:pPr>
      <w:r w:rsidRPr="001B7E5A">
        <w:rPr>
          <w:sz w:val="22"/>
          <w:szCs w:val="22"/>
        </w:rPr>
        <w:t xml:space="preserve">Courts can disqualify a lawyer or law firm when there’s a conflict of interest that arises </w:t>
      </w:r>
    </w:p>
    <w:p w14:paraId="4AF5B7E4" w14:textId="77777777" w:rsidR="00A148CF" w:rsidRPr="001B7E5A" w:rsidRDefault="00A148CF" w:rsidP="000C3EE4">
      <w:pPr>
        <w:pStyle w:val="ListParagraph"/>
        <w:numPr>
          <w:ilvl w:val="1"/>
          <w:numId w:val="135"/>
        </w:numPr>
        <w:rPr>
          <w:sz w:val="22"/>
          <w:szCs w:val="22"/>
        </w:rPr>
      </w:pPr>
      <w:r w:rsidRPr="001B7E5A">
        <w:rPr>
          <w:sz w:val="22"/>
          <w:szCs w:val="22"/>
        </w:rPr>
        <w:t xml:space="preserve">Public perception of administration of justice </w:t>
      </w:r>
      <w:r w:rsidRPr="001B7E5A">
        <w:rPr>
          <w:sz w:val="22"/>
          <w:szCs w:val="22"/>
        </w:rPr>
        <w:tab/>
      </w:r>
    </w:p>
    <w:p w14:paraId="4F9C91B9" w14:textId="77777777" w:rsidR="00A148CF" w:rsidRPr="00E01F12" w:rsidRDefault="00A148CF" w:rsidP="000C3EE4">
      <w:pPr>
        <w:pStyle w:val="ListParagraph"/>
        <w:numPr>
          <w:ilvl w:val="1"/>
          <w:numId w:val="135"/>
        </w:numPr>
        <w:rPr>
          <w:sz w:val="22"/>
          <w:szCs w:val="22"/>
          <w:highlight w:val="yellow"/>
        </w:rPr>
      </w:pPr>
      <w:r w:rsidRPr="00E01F12">
        <w:rPr>
          <w:sz w:val="22"/>
          <w:szCs w:val="22"/>
          <w:highlight w:val="yellow"/>
        </w:rPr>
        <w:t>Have to balance integrity of the legal profession with the right of the litigants to maintain their services</w:t>
      </w:r>
    </w:p>
    <w:p w14:paraId="448F55A0" w14:textId="77777777" w:rsidR="00A148CF" w:rsidRPr="001B7E5A" w:rsidRDefault="00A148CF" w:rsidP="000C3EE4">
      <w:pPr>
        <w:pStyle w:val="ListParagraph"/>
        <w:numPr>
          <w:ilvl w:val="1"/>
          <w:numId w:val="135"/>
        </w:numPr>
        <w:rPr>
          <w:sz w:val="22"/>
          <w:szCs w:val="22"/>
        </w:rPr>
      </w:pPr>
      <w:r w:rsidRPr="001B7E5A">
        <w:rPr>
          <w:sz w:val="22"/>
          <w:szCs w:val="22"/>
        </w:rPr>
        <w:t xml:space="preserve">Must permit reasonable mobility in the legal profession </w:t>
      </w:r>
    </w:p>
    <w:p w14:paraId="49D4B8C9" w14:textId="77777777" w:rsidR="00A148CF" w:rsidRPr="001B7E5A" w:rsidRDefault="00A148CF" w:rsidP="00A148CF">
      <w:pPr>
        <w:rPr>
          <w:sz w:val="22"/>
          <w:szCs w:val="22"/>
        </w:rPr>
      </w:pPr>
    </w:p>
    <w:p w14:paraId="00C1D2D0" w14:textId="77777777" w:rsidR="00A148CF" w:rsidRPr="001B7E5A" w:rsidRDefault="00A148CF" w:rsidP="00A148CF">
      <w:pPr>
        <w:rPr>
          <w:sz w:val="22"/>
          <w:szCs w:val="22"/>
        </w:rPr>
      </w:pPr>
      <w:r w:rsidRPr="001B7E5A">
        <w:rPr>
          <w:sz w:val="22"/>
          <w:szCs w:val="22"/>
        </w:rPr>
        <w:t xml:space="preserve">*Make sure that we pay attention to the names of cases in conflict of interest </w:t>
      </w:r>
      <w:r w:rsidRPr="001B7E5A">
        <w:rPr>
          <w:sz w:val="22"/>
          <w:szCs w:val="22"/>
        </w:rPr>
        <w:sym w:font="Wingdings" w:char="F0E0"/>
      </w:r>
      <w:r w:rsidRPr="001B7E5A">
        <w:rPr>
          <w:sz w:val="22"/>
          <w:szCs w:val="22"/>
        </w:rPr>
        <w:t xml:space="preserve"> know where the rules came from </w:t>
      </w:r>
    </w:p>
    <w:p w14:paraId="26C1163C" w14:textId="77777777" w:rsidR="00A148CF" w:rsidRPr="001B7E5A" w:rsidRDefault="00A148CF" w:rsidP="00A148CF">
      <w:pPr>
        <w:rPr>
          <w:sz w:val="22"/>
          <w:szCs w:val="22"/>
        </w:rPr>
      </w:pPr>
    </w:p>
    <w:p w14:paraId="587EB6C4" w14:textId="77777777" w:rsidR="00A148CF" w:rsidRPr="001B7E5A" w:rsidRDefault="00A148CF" w:rsidP="00A148CF">
      <w:pPr>
        <w:outlineLvl w:val="0"/>
        <w:rPr>
          <w:b/>
          <w:sz w:val="22"/>
          <w:szCs w:val="22"/>
        </w:rPr>
      </w:pPr>
      <w:r w:rsidRPr="001B7E5A">
        <w:rPr>
          <w:b/>
          <w:sz w:val="22"/>
          <w:szCs w:val="22"/>
        </w:rPr>
        <w:t>Lawyer will be in an improper conflict of interest where:</w:t>
      </w:r>
    </w:p>
    <w:p w14:paraId="103660AC" w14:textId="2AA2322C" w:rsidR="00A148CF" w:rsidRPr="001B7E5A" w:rsidRDefault="00A148CF" w:rsidP="000C3EE4">
      <w:pPr>
        <w:pStyle w:val="ListParagraph"/>
        <w:numPr>
          <w:ilvl w:val="0"/>
          <w:numId w:val="136"/>
        </w:numPr>
        <w:rPr>
          <w:sz w:val="22"/>
          <w:szCs w:val="22"/>
        </w:rPr>
      </w:pPr>
      <w:r w:rsidRPr="001B7E5A">
        <w:rPr>
          <w:sz w:val="22"/>
          <w:szCs w:val="22"/>
        </w:rPr>
        <w:t xml:space="preserve">The representation of the client creates a substantial risk that </w:t>
      </w:r>
      <w:r w:rsidRPr="001B7E5A">
        <w:rPr>
          <w:b/>
          <w:sz w:val="22"/>
          <w:szCs w:val="22"/>
          <w:u w:val="single"/>
        </w:rPr>
        <w:t>confidential information</w:t>
      </w:r>
      <w:r w:rsidRPr="001B7E5A">
        <w:rPr>
          <w:sz w:val="22"/>
          <w:szCs w:val="22"/>
        </w:rPr>
        <w:t xml:space="preserve"> obtained from another client will be used to that other client’s disadvantage (</w:t>
      </w:r>
      <w:r w:rsidR="00D716C4">
        <w:rPr>
          <w:sz w:val="22"/>
          <w:szCs w:val="22"/>
        </w:rPr>
        <w:t>Macdonald</w:t>
      </w:r>
      <w:r w:rsidRPr="001B7E5A">
        <w:rPr>
          <w:sz w:val="22"/>
          <w:szCs w:val="22"/>
        </w:rPr>
        <w:t xml:space="preserve"> Estate – 1990) </w:t>
      </w:r>
    </w:p>
    <w:p w14:paraId="11277204" w14:textId="77777777" w:rsidR="00A148CF" w:rsidRPr="001B7E5A" w:rsidRDefault="00A148CF" w:rsidP="000C3EE4">
      <w:pPr>
        <w:pStyle w:val="ListParagraph"/>
        <w:numPr>
          <w:ilvl w:val="0"/>
          <w:numId w:val="136"/>
        </w:numPr>
        <w:rPr>
          <w:sz w:val="22"/>
          <w:szCs w:val="22"/>
        </w:rPr>
      </w:pPr>
      <w:r w:rsidRPr="001B7E5A">
        <w:rPr>
          <w:sz w:val="22"/>
          <w:szCs w:val="22"/>
        </w:rPr>
        <w:t xml:space="preserve">There is a </w:t>
      </w:r>
      <w:r w:rsidRPr="001B7E5A">
        <w:rPr>
          <w:b/>
          <w:sz w:val="22"/>
          <w:szCs w:val="22"/>
          <w:u w:val="single"/>
        </w:rPr>
        <w:t>substantial risk</w:t>
      </w:r>
      <w:r w:rsidRPr="001B7E5A">
        <w:rPr>
          <w:sz w:val="22"/>
          <w:szCs w:val="22"/>
        </w:rPr>
        <w:t xml:space="preserve"> that the lawyer’s representation of the client would be </w:t>
      </w:r>
      <w:r w:rsidRPr="001B7E5A">
        <w:rPr>
          <w:b/>
          <w:sz w:val="22"/>
          <w:szCs w:val="22"/>
          <w:u w:val="single"/>
        </w:rPr>
        <w:t>materially and adversely affected by the lawyer’s own interest</w:t>
      </w:r>
      <w:r w:rsidRPr="001B7E5A">
        <w:rPr>
          <w:sz w:val="22"/>
          <w:szCs w:val="22"/>
        </w:rPr>
        <w:t xml:space="preserve">s or by the lawyer’s duties to another current client, a former client, or a third person (R v Neil, 2002) </w:t>
      </w:r>
    </w:p>
    <w:p w14:paraId="314DBA87" w14:textId="77777777" w:rsidR="00A148CF" w:rsidRPr="001B7E5A" w:rsidRDefault="00A148CF" w:rsidP="000C3EE4">
      <w:pPr>
        <w:pStyle w:val="ListParagraph"/>
        <w:numPr>
          <w:ilvl w:val="1"/>
          <w:numId w:val="136"/>
        </w:numPr>
        <w:rPr>
          <w:sz w:val="22"/>
          <w:szCs w:val="22"/>
        </w:rPr>
      </w:pPr>
      <w:r w:rsidRPr="001B7E5A">
        <w:rPr>
          <w:sz w:val="22"/>
          <w:szCs w:val="22"/>
        </w:rPr>
        <w:t>Risk is what matters – not what actually happens</w:t>
      </w:r>
    </w:p>
    <w:p w14:paraId="0DF993EE" w14:textId="77777777" w:rsidR="00A148CF" w:rsidRPr="001B7E5A" w:rsidRDefault="00A148CF" w:rsidP="000C3EE4">
      <w:pPr>
        <w:pStyle w:val="ListParagraph"/>
        <w:numPr>
          <w:ilvl w:val="0"/>
          <w:numId w:val="136"/>
        </w:numPr>
        <w:rPr>
          <w:sz w:val="22"/>
          <w:szCs w:val="22"/>
        </w:rPr>
      </w:pPr>
      <w:r w:rsidRPr="001B7E5A">
        <w:rPr>
          <w:sz w:val="22"/>
          <w:szCs w:val="22"/>
        </w:rPr>
        <w:t xml:space="preserve">The lawyer’s </w:t>
      </w:r>
      <w:r w:rsidRPr="001B7E5A">
        <w:rPr>
          <w:b/>
          <w:sz w:val="22"/>
          <w:szCs w:val="22"/>
          <w:u w:val="single"/>
        </w:rPr>
        <w:t>personal circumstances</w:t>
      </w:r>
      <w:r w:rsidRPr="001B7E5A">
        <w:rPr>
          <w:sz w:val="22"/>
          <w:szCs w:val="22"/>
        </w:rPr>
        <w:t xml:space="preserve"> create a risk that the lawyer will use the lawyer-client relationship to obtain an improper advantage or benefit for himself (Strother – 2007)</w:t>
      </w:r>
    </w:p>
    <w:p w14:paraId="3AACBE7E" w14:textId="77777777" w:rsidR="00A148CF" w:rsidRPr="001B7E5A" w:rsidRDefault="00A148CF" w:rsidP="000C3EE4">
      <w:pPr>
        <w:pStyle w:val="ListParagraph"/>
        <w:numPr>
          <w:ilvl w:val="0"/>
          <w:numId w:val="136"/>
        </w:numPr>
        <w:rPr>
          <w:b/>
          <w:sz w:val="22"/>
          <w:szCs w:val="22"/>
          <w:u w:val="single"/>
        </w:rPr>
      </w:pPr>
      <w:r w:rsidRPr="001B7E5A">
        <w:rPr>
          <w:b/>
          <w:sz w:val="22"/>
          <w:szCs w:val="22"/>
          <w:u w:val="single"/>
        </w:rPr>
        <w:lastRenderedPageBreak/>
        <w:t>The lawyer’s relationship to the client or to the matter</w:t>
      </w:r>
      <w:r w:rsidRPr="001B7E5A">
        <w:rPr>
          <w:sz w:val="22"/>
          <w:szCs w:val="22"/>
        </w:rPr>
        <w:t xml:space="preserve"> creates a risk that the lawyer will be unable to satisfy his obligations </w:t>
      </w:r>
      <w:r w:rsidRPr="001B7E5A">
        <w:rPr>
          <w:b/>
          <w:sz w:val="22"/>
          <w:szCs w:val="22"/>
          <w:u w:val="single"/>
        </w:rPr>
        <w:t xml:space="preserve">to the legal process and the administration of justice </w:t>
      </w:r>
    </w:p>
    <w:p w14:paraId="1014C7FC" w14:textId="77777777" w:rsidR="00A148CF" w:rsidRPr="001B7E5A" w:rsidRDefault="00A148CF" w:rsidP="000C3EE4">
      <w:pPr>
        <w:pStyle w:val="ListParagraph"/>
        <w:numPr>
          <w:ilvl w:val="1"/>
          <w:numId w:val="136"/>
        </w:numPr>
        <w:rPr>
          <w:sz w:val="22"/>
          <w:szCs w:val="22"/>
        </w:rPr>
      </w:pPr>
      <w:r w:rsidRPr="001B7E5A">
        <w:rPr>
          <w:sz w:val="22"/>
          <w:szCs w:val="22"/>
        </w:rPr>
        <w:t>Appearance that the function of the legal process is affected</w:t>
      </w:r>
    </w:p>
    <w:p w14:paraId="0848CAB8" w14:textId="77777777" w:rsidR="00A148CF" w:rsidRPr="001B7E5A" w:rsidRDefault="00A148CF" w:rsidP="000C3EE4">
      <w:pPr>
        <w:pStyle w:val="ListParagraph"/>
        <w:numPr>
          <w:ilvl w:val="1"/>
          <w:numId w:val="136"/>
        </w:numPr>
        <w:rPr>
          <w:sz w:val="22"/>
          <w:szCs w:val="22"/>
        </w:rPr>
      </w:pPr>
      <w:r w:rsidRPr="001B7E5A">
        <w:rPr>
          <w:sz w:val="22"/>
          <w:szCs w:val="22"/>
        </w:rPr>
        <w:t xml:space="preserve">Concerned with legal process; as opposed to no. 3 which is about the lawyer obtaining an advantage </w:t>
      </w:r>
    </w:p>
    <w:p w14:paraId="6B95A2D9" w14:textId="77777777" w:rsidR="00A148CF" w:rsidRPr="001B7E5A" w:rsidRDefault="00A148CF" w:rsidP="000C3EE4">
      <w:pPr>
        <w:pStyle w:val="ListParagraph"/>
        <w:numPr>
          <w:ilvl w:val="1"/>
          <w:numId w:val="136"/>
        </w:numPr>
        <w:rPr>
          <w:sz w:val="22"/>
          <w:szCs w:val="22"/>
        </w:rPr>
      </w:pPr>
      <w:r w:rsidRPr="001B7E5A">
        <w:rPr>
          <w:sz w:val="22"/>
          <w:szCs w:val="22"/>
        </w:rPr>
        <w:t xml:space="preserve">See </w:t>
      </w:r>
      <w:proofErr w:type="spellStart"/>
      <w:r w:rsidRPr="001B7E5A">
        <w:rPr>
          <w:sz w:val="22"/>
          <w:szCs w:val="22"/>
        </w:rPr>
        <w:t>Dungate</w:t>
      </w:r>
      <w:proofErr w:type="spellEnd"/>
      <w:r w:rsidRPr="001B7E5A">
        <w:rPr>
          <w:sz w:val="22"/>
          <w:szCs w:val="22"/>
        </w:rPr>
        <w:t xml:space="preserve"> v </w:t>
      </w:r>
      <w:proofErr w:type="spellStart"/>
      <w:r w:rsidRPr="001B7E5A">
        <w:rPr>
          <w:sz w:val="22"/>
          <w:szCs w:val="22"/>
        </w:rPr>
        <w:t>Dungate</w:t>
      </w:r>
      <w:proofErr w:type="spellEnd"/>
      <w:r w:rsidRPr="001B7E5A">
        <w:rPr>
          <w:sz w:val="22"/>
          <w:szCs w:val="22"/>
        </w:rPr>
        <w:t xml:space="preserve"> (2015 BCSC): Lawyer acting for his mother in family law application against his father. “It is not appropriate for the son […] to act as counsel in </w:t>
      </w:r>
      <w:proofErr w:type="spellStart"/>
      <w:r w:rsidRPr="001B7E5A">
        <w:rPr>
          <w:sz w:val="22"/>
          <w:szCs w:val="22"/>
        </w:rPr>
        <w:t>thi</w:t>
      </w:r>
      <w:proofErr w:type="spellEnd"/>
      <w:r w:rsidRPr="001B7E5A">
        <w:rPr>
          <w:sz w:val="22"/>
          <w:szCs w:val="22"/>
        </w:rPr>
        <w:t xml:space="preserve"> case” (this was not allowed to go through) </w:t>
      </w:r>
    </w:p>
    <w:p w14:paraId="66954CE6" w14:textId="77777777" w:rsidR="00A148CF" w:rsidRPr="001B7E5A" w:rsidRDefault="00A148CF" w:rsidP="000C3EE4">
      <w:pPr>
        <w:pStyle w:val="ListParagraph"/>
        <w:numPr>
          <w:ilvl w:val="1"/>
          <w:numId w:val="136"/>
        </w:numPr>
        <w:rPr>
          <w:sz w:val="22"/>
          <w:szCs w:val="22"/>
        </w:rPr>
      </w:pPr>
      <w:r w:rsidRPr="001B7E5A">
        <w:rPr>
          <w:sz w:val="22"/>
          <w:szCs w:val="22"/>
        </w:rPr>
        <w:t xml:space="preserve">Raabe v De Jong (2016 BCSC): Husband’s counsel in matrimonial litigation was his brother in law (husband of his sister). Wife sought to disqualify brother-in law. </w:t>
      </w:r>
    </w:p>
    <w:p w14:paraId="08B40D51" w14:textId="77777777" w:rsidR="00A148CF" w:rsidRPr="001B7E5A" w:rsidRDefault="00A148CF" w:rsidP="000C3EE4">
      <w:pPr>
        <w:pStyle w:val="ListParagraph"/>
        <w:numPr>
          <w:ilvl w:val="2"/>
          <w:numId w:val="136"/>
        </w:numPr>
        <w:rPr>
          <w:sz w:val="22"/>
          <w:szCs w:val="22"/>
        </w:rPr>
      </w:pPr>
      <w:r w:rsidRPr="001B7E5A">
        <w:rPr>
          <w:sz w:val="22"/>
          <w:szCs w:val="22"/>
        </w:rPr>
        <w:t xml:space="preserve">Court allowed this to go through: “No confidential information obtained from the claimant that might be used to her prejudice, nor does his </w:t>
      </w:r>
      <w:proofErr w:type="spellStart"/>
      <w:r w:rsidRPr="001B7E5A">
        <w:rPr>
          <w:sz w:val="22"/>
          <w:szCs w:val="22"/>
        </w:rPr>
        <w:t>rlsp</w:t>
      </w:r>
      <w:proofErr w:type="spellEnd"/>
      <w:r w:rsidRPr="001B7E5A">
        <w:rPr>
          <w:sz w:val="22"/>
          <w:szCs w:val="22"/>
        </w:rPr>
        <w:t xml:space="preserve"> with his wife clearly impede ability to act objectively for respondent. Not a situation of divided loyalties)</w:t>
      </w:r>
    </w:p>
    <w:p w14:paraId="7E6F9644" w14:textId="77777777" w:rsidR="00A148CF" w:rsidRPr="001B7E5A" w:rsidRDefault="00A148CF" w:rsidP="00A148CF">
      <w:pPr>
        <w:rPr>
          <w:sz w:val="22"/>
          <w:szCs w:val="22"/>
        </w:rPr>
      </w:pPr>
    </w:p>
    <w:p w14:paraId="19E4B79A" w14:textId="77777777" w:rsidR="00A148CF" w:rsidRPr="001B7E5A" w:rsidRDefault="00A148CF" w:rsidP="00A148CF">
      <w:pPr>
        <w:rPr>
          <w:sz w:val="22"/>
          <w:szCs w:val="22"/>
        </w:rPr>
      </w:pPr>
      <w:r w:rsidRPr="001B7E5A">
        <w:rPr>
          <w:sz w:val="22"/>
          <w:szCs w:val="22"/>
        </w:rPr>
        <w:t xml:space="preserve">Threshold of evidence: “In addition, the onus falls upon the client (the one alleging the conflict) to establish on a </w:t>
      </w:r>
      <w:r w:rsidRPr="001B7E5A">
        <w:rPr>
          <w:b/>
          <w:sz w:val="22"/>
          <w:szCs w:val="22"/>
          <w:highlight w:val="yellow"/>
        </w:rPr>
        <w:t>balance of probabilities</w:t>
      </w:r>
      <w:r w:rsidRPr="001B7E5A">
        <w:rPr>
          <w:sz w:val="22"/>
          <w:szCs w:val="22"/>
        </w:rPr>
        <w:t xml:space="preserve">, the existence of a conflict” – </w:t>
      </w:r>
      <w:proofErr w:type="spellStart"/>
      <w:r w:rsidRPr="001B7E5A">
        <w:rPr>
          <w:sz w:val="22"/>
          <w:szCs w:val="22"/>
        </w:rPr>
        <w:t>McKercher</w:t>
      </w:r>
      <w:proofErr w:type="spellEnd"/>
      <w:r w:rsidRPr="001B7E5A">
        <w:rPr>
          <w:sz w:val="22"/>
          <w:szCs w:val="22"/>
        </w:rPr>
        <w:t xml:space="preserve"> at para 38 </w:t>
      </w:r>
    </w:p>
    <w:p w14:paraId="76643D06" w14:textId="77777777" w:rsidR="00A148CF" w:rsidRPr="001B7E5A" w:rsidRDefault="00A148CF" w:rsidP="00A148CF">
      <w:pPr>
        <w:rPr>
          <w:sz w:val="22"/>
          <w:szCs w:val="22"/>
        </w:rPr>
      </w:pPr>
    </w:p>
    <w:p w14:paraId="7E860437" w14:textId="77777777" w:rsidR="00A148CF" w:rsidRPr="001B7E5A" w:rsidRDefault="00A148CF" w:rsidP="00A148CF">
      <w:pPr>
        <w:rPr>
          <w:sz w:val="22"/>
          <w:szCs w:val="22"/>
        </w:rPr>
      </w:pPr>
    </w:p>
    <w:p w14:paraId="765CA7B1" w14:textId="77777777" w:rsidR="00A148CF" w:rsidRPr="001B7E5A" w:rsidRDefault="00A148CF" w:rsidP="00A148CF">
      <w:pPr>
        <w:outlineLvl w:val="0"/>
        <w:rPr>
          <w:b/>
          <w:sz w:val="22"/>
          <w:szCs w:val="22"/>
        </w:rPr>
      </w:pPr>
      <w:r w:rsidRPr="001B7E5A">
        <w:rPr>
          <w:b/>
          <w:sz w:val="22"/>
          <w:szCs w:val="22"/>
        </w:rPr>
        <w:t>Conflicts relating to the lawyer’s own interests</w:t>
      </w:r>
    </w:p>
    <w:p w14:paraId="5B9A18ED" w14:textId="77777777" w:rsidR="00A148CF" w:rsidRPr="001B7E5A" w:rsidRDefault="00A148CF" w:rsidP="000C3EE4">
      <w:pPr>
        <w:pStyle w:val="ListParagraph"/>
        <w:numPr>
          <w:ilvl w:val="0"/>
          <w:numId w:val="137"/>
        </w:numPr>
        <w:rPr>
          <w:sz w:val="22"/>
          <w:szCs w:val="22"/>
        </w:rPr>
      </w:pPr>
      <w:r w:rsidRPr="001B7E5A">
        <w:rPr>
          <w:sz w:val="22"/>
          <w:szCs w:val="22"/>
        </w:rPr>
        <w:t>Motivations other than the client’s interests?</w:t>
      </w:r>
    </w:p>
    <w:p w14:paraId="41BB1E07" w14:textId="77777777" w:rsidR="00A148CF" w:rsidRPr="001B7E5A" w:rsidRDefault="00A148CF" w:rsidP="000C3EE4">
      <w:pPr>
        <w:pStyle w:val="ListParagraph"/>
        <w:numPr>
          <w:ilvl w:val="0"/>
          <w:numId w:val="137"/>
        </w:numPr>
        <w:rPr>
          <w:sz w:val="22"/>
          <w:szCs w:val="22"/>
        </w:rPr>
      </w:pPr>
      <w:r w:rsidRPr="001B7E5A">
        <w:rPr>
          <w:sz w:val="22"/>
          <w:szCs w:val="22"/>
        </w:rPr>
        <w:t>Business dealings with client</w:t>
      </w:r>
    </w:p>
    <w:p w14:paraId="427BDBE4" w14:textId="77777777" w:rsidR="00A148CF" w:rsidRPr="001B7E5A" w:rsidRDefault="00A148CF" w:rsidP="000C3EE4">
      <w:pPr>
        <w:pStyle w:val="ListParagraph"/>
        <w:numPr>
          <w:ilvl w:val="0"/>
          <w:numId w:val="137"/>
        </w:numPr>
        <w:rPr>
          <w:sz w:val="22"/>
          <w:szCs w:val="22"/>
        </w:rPr>
      </w:pPr>
      <w:r w:rsidRPr="001B7E5A">
        <w:rPr>
          <w:sz w:val="22"/>
          <w:szCs w:val="22"/>
        </w:rPr>
        <w:t>Personal relationship with client</w:t>
      </w:r>
    </w:p>
    <w:p w14:paraId="24AFA281" w14:textId="77777777" w:rsidR="00A148CF" w:rsidRPr="001B7E5A" w:rsidRDefault="00A148CF" w:rsidP="000C3EE4">
      <w:pPr>
        <w:pStyle w:val="ListParagraph"/>
        <w:numPr>
          <w:ilvl w:val="0"/>
          <w:numId w:val="137"/>
        </w:numPr>
        <w:rPr>
          <w:sz w:val="22"/>
          <w:szCs w:val="22"/>
        </w:rPr>
      </w:pPr>
      <w:r w:rsidRPr="001B7E5A">
        <w:rPr>
          <w:sz w:val="22"/>
          <w:szCs w:val="22"/>
        </w:rPr>
        <w:t>Gifts from client</w:t>
      </w:r>
    </w:p>
    <w:p w14:paraId="00F9FF31" w14:textId="77777777" w:rsidR="00A148CF" w:rsidRPr="001B7E5A" w:rsidRDefault="00A148CF" w:rsidP="000C3EE4">
      <w:pPr>
        <w:pStyle w:val="ListParagraph"/>
        <w:numPr>
          <w:ilvl w:val="0"/>
          <w:numId w:val="137"/>
        </w:numPr>
        <w:rPr>
          <w:sz w:val="22"/>
          <w:szCs w:val="22"/>
        </w:rPr>
      </w:pPr>
      <w:r w:rsidRPr="001B7E5A">
        <w:rPr>
          <w:sz w:val="22"/>
          <w:szCs w:val="22"/>
        </w:rPr>
        <w:t xml:space="preserve">Over-identification with client </w:t>
      </w:r>
    </w:p>
    <w:p w14:paraId="11BFA37D" w14:textId="77777777" w:rsidR="00A148CF" w:rsidRPr="001B7E5A" w:rsidRDefault="00A148CF" w:rsidP="000C3EE4">
      <w:pPr>
        <w:pStyle w:val="ListParagraph"/>
        <w:numPr>
          <w:ilvl w:val="1"/>
          <w:numId w:val="137"/>
        </w:numPr>
        <w:rPr>
          <w:sz w:val="22"/>
          <w:szCs w:val="22"/>
        </w:rPr>
      </w:pPr>
      <w:r w:rsidRPr="001B7E5A">
        <w:rPr>
          <w:sz w:val="22"/>
          <w:szCs w:val="22"/>
        </w:rPr>
        <w:t>Lawyers will always have motivations other than the clients’ interests…</w:t>
      </w:r>
    </w:p>
    <w:p w14:paraId="7FEFBE16" w14:textId="77777777" w:rsidR="00A148CF" w:rsidRPr="00046169" w:rsidRDefault="00A148CF" w:rsidP="000C3EE4">
      <w:pPr>
        <w:pStyle w:val="ListParagraph"/>
        <w:numPr>
          <w:ilvl w:val="1"/>
          <w:numId w:val="137"/>
        </w:numPr>
        <w:rPr>
          <w:sz w:val="22"/>
          <w:szCs w:val="22"/>
          <w:highlight w:val="yellow"/>
        </w:rPr>
      </w:pPr>
      <w:r w:rsidRPr="00046169">
        <w:rPr>
          <w:sz w:val="22"/>
          <w:szCs w:val="22"/>
          <w:highlight w:val="yellow"/>
        </w:rPr>
        <w:t xml:space="preserve">Are those enough to disqualify us? No </w:t>
      </w:r>
      <w:r w:rsidRPr="00046169">
        <w:rPr>
          <w:sz w:val="22"/>
          <w:szCs w:val="22"/>
          <w:highlight w:val="yellow"/>
        </w:rPr>
        <w:sym w:font="Wingdings" w:char="F0E0"/>
      </w:r>
      <w:r w:rsidRPr="00046169">
        <w:rPr>
          <w:sz w:val="22"/>
          <w:szCs w:val="22"/>
          <w:highlight w:val="yellow"/>
        </w:rPr>
        <w:t xml:space="preserve"> looking for something more than just a thought, has to be an absence of alignment between your interests and those of the clients </w:t>
      </w:r>
    </w:p>
    <w:p w14:paraId="2B5C48DE" w14:textId="77777777" w:rsidR="00A148CF" w:rsidRPr="00046169" w:rsidRDefault="00A148CF" w:rsidP="000C3EE4">
      <w:pPr>
        <w:pStyle w:val="ListParagraph"/>
        <w:numPr>
          <w:ilvl w:val="1"/>
          <w:numId w:val="137"/>
        </w:numPr>
        <w:rPr>
          <w:sz w:val="22"/>
          <w:szCs w:val="22"/>
          <w:highlight w:val="yellow"/>
        </w:rPr>
      </w:pPr>
      <w:r w:rsidRPr="00046169">
        <w:rPr>
          <w:sz w:val="22"/>
          <w:szCs w:val="22"/>
          <w:highlight w:val="yellow"/>
        </w:rPr>
        <w:t>Improper conflicts only arise when there is a substantial risk that the representation would be affected</w:t>
      </w:r>
    </w:p>
    <w:p w14:paraId="0E643A0D" w14:textId="77777777" w:rsidR="00A148CF" w:rsidRPr="001B7E5A" w:rsidRDefault="00A148CF" w:rsidP="000C3EE4">
      <w:pPr>
        <w:pStyle w:val="ListParagraph"/>
        <w:numPr>
          <w:ilvl w:val="1"/>
          <w:numId w:val="137"/>
        </w:numPr>
        <w:rPr>
          <w:sz w:val="22"/>
          <w:szCs w:val="22"/>
        </w:rPr>
      </w:pPr>
      <w:r w:rsidRPr="001B7E5A">
        <w:rPr>
          <w:sz w:val="22"/>
          <w:szCs w:val="22"/>
        </w:rPr>
        <w:t xml:space="preserve">Have to honestly reflect on whether the conflicting interest is disqualifying </w:t>
      </w:r>
    </w:p>
    <w:p w14:paraId="0EE06120" w14:textId="77777777" w:rsidR="00A148CF" w:rsidRDefault="00A148CF" w:rsidP="00432782">
      <w:pPr>
        <w:rPr>
          <w:b/>
          <w:sz w:val="22"/>
          <w:szCs w:val="22"/>
          <w:lang w:val="en-CA"/>
        </w:rPr>
      </w:pPr>
    </w:p>
    <w:tbl>
      <w:tblPr>
        <w:tblStyle w:val="TableGrid"/>
        <w:tblW w:w="10490" w:type="dxa"/>
        <w:tblInd w:w="-572" w:type="dxa"/>
        <w:tblLook w:val="04A0" w:firstRow="1" w:lastRow="0" w:firstColumn="1" w:lastColumn="0" w:noHBand="0" w:noVBand="1"/>
      </w:tblPr>
      <w:tblGrid>
        <w:gridCol w:w="10490"/>
      </w:tblGrid>
      <w:tr w:rsidR="00D716C4" w:rsidRPr="001B7E5A" w14:paraId="7CA82829" w14:textId="77777777" w:rsidTr="00DB1E38">
        <w:tc>
          <w:tcPr>
            <w:tcW w:w="10490" w:type="dxa"/>
            <w:shd w:val="clear" w:color="auto" w:fill="D9D9D9" w:themeFill="background1" w:themeFillShade="D9"/>
          </w:tcPr>
          <w:p w14:paraId="5E05AA50" w14:textId="77777777" w:rsidR="00D716C4" w:rsidRPr="001B7E5A" w:rsidRDefault="00D716C4" w:rsidP="00DB1E38">
            <w:pPr>
              <w:jc w:val="both"/>
              <w:rPr>
                <w:b/>
                <w:sz w:val="22"/>
                <w:szCs w:val="22"/>
                <w:lang w:val="en-CA"/>
              </w:rPr>
            </w:pPr>
            <w:r w:rsidRPr="001B7E5A">
              <w:rPr>
                <w:b/>
                <w:i/>
                <w:sz w:val="22"/>
                <w:szCs w:val="22"/>
                <w:lang w:val="en-CA"/>
              </w:rPr>
              <w:t>MacDonald Estate v. Martin</w:t>
            </w:r>
            <w:r w:rsidRPr="001B7E5A">
              <w:rPr>
                <w:b/>
                <w:sz w:val="22"/>
                <w:szCs w:val="22"/>
                <w:lang w:val="en-CA"/>
              </w:rPr>
              <w:t>, [1990] 3 SCR 1235.</w:t>
            </w:r>
          </w:p>
          <w:p w14:paraId="1A63AB1D" w14:textId="77777777" w:rsidR="00D716C4" w:rsidRPr="001B7E5A" w:rsidRDefault="00D716C4" w:rsidP="00DB1E38">
            <w:pPr>
              <w:rPr>
                <w:b/>
                <w:sz w:val="22"/>
                <w:szCs w:val="22"/>
                <w:lang w:val="en-CA"/>
              </w:rPr>
            </w:pPr>
          </w:p>
        </w:tc>
      </w:tr>
      <w:tr w:rsidR="00D716C4" w:rsidRPr="001B7E5A" w14:paraId="4AE07AFC" w14:textId="77777777" w:rsidTr="00DB1E38">
        <w:trPr>
          <w:trHeight w:val="227"/>
        </w:trPr>
        <w:tc>
          <w:tcPr>
            <w:tcW w:w="10490" w:type="dxa"/>
          </w:tcPr>
          <w:p w14:paraId="5A19A8AD" w14:textId="77777777" w:rsidR="00D716C4" w:rsidRPr="001B7E5A" w:rsidRDefault="00D716C4" w:rsidP="00DB1E38">
            <w:pPr>
              <w:rPr>
                <w:color w:val="000000" w:themeColor="text1"/>
                <w:sz w:val="22"/>
                <w:szCs w:val="22"/>
              </w:rPr>
            </w:pPr>
            <w:r w:rsidRPr="001B7E5A">
              <w:rPr>
                <w:b/>
                <w:color w:val="000000" w:themeColor="text1"/>
                <w:sz w:val="22"/>
                <w:szCs w:val="22"/>
              </w:rPr>
              <w:t xml:space="preserve">Facts: </w:t>
            </w:r>
            <w:r w:rsidRPr="001B7E5A">
              <w:rPr>
                <w:color w:val="000000" w:themeColor="text1"/>
                <w:sz w:val="22"/>
                <w:szCs w:val="22"/>
              </w:rPr>
              <w:t>In 1983, appellant (Martin) hired A. Kerr Twaddle as lawyer. Twaddle was assisted by Kristin</w:t>
            </w:r>
          </w:p>
          <w:p w14:paraId="2568D163" w14:textId="77777777" w:rsidR="00D716C4" w:rsidRPr="001B7E5A" w:rsidRDefault="00D716C4" w:rsidP="00DB1E38">
            <w:pPr>
              <w:rPr>
                <w:color w:val="000000" w:themeColor="text1"/>
                <w:sz w:val="22"/>
                <w:szCs w:val="22"/>
              </w:rPr>
            </w:pPr>
            <w:r w:rsidRPr="001B7E5A">
              <w:rPr>
                <w:color w:val="000000" w:themeColor="text1"/>
                <w:sz w:val="22"/>
                <w:szCs w:val="22"/>
              </w:rPr>
              <w:t>Dangerfield, a graduate articling student (and later junior member of his firm). She was actively</w:t>
            </w:r>
          </w:p>
          <w:p w14:paraId="413582F4" w14:textId="77777777" w:rsidR="00D716C4" w:rsidRPr="001B7E5A" w:rsidRDefault="00D716C4" w:rsidP="00DB1E38">
            <w:pPr>
              <w:rPr>
                <w:color w:val="000000" w:themeColor="text1"/>
                <w:sz w:val="22"/>
                <w:szCs w:val="22"/>
              </w:rPr>
            </w:pPr>
            <w:r w:rsidRPr="001B7E5A">
              <w:rPr>
                <w:color w:val="000000" w:themeColor="text1"/>
                <w:sz w:val="22"/>
                <w:szCs w:val="22"/>
              </w:rPr>
              <w:t>engaged in the case and was privy to many confidences disclosed by the appellant to Twaddle.</w:t>
            </w:r>
          </w:p>
          <w:p w14:paraId="3CEDA920" w14:textId="77777777" w:rsidR="00D716C4" w:rsidRPr="001B7E5A" w:rsidRDefault="00D716C4" w:rsidP="00D716C4">
            <w:pPr>
              <w:rPr>
                <w:color w:val="000000" w:themeColor="text1"/>
                <w:sz w:val="22"/>
                <w:szCs w:val="22"/>
              </w:rPr>
            </w:pPr>
            <w:r w:rsidRPr="001B7E5A">
              <w:rPr>
                <w:color w:val="000000" w:themeColor="text1"/>
                <w:sz w:val="22"/>
                <w:szCs w:val="22"/>
              </w:rPr>
              <w:t>Dangerfield was in attendance at numerous meetings between Mr. Twaddle and the appellant</w:t>
            </w:r>
          </w:p>
          <w:p w14:paraId="047E0C57" w14:textId="77777777" w:rsidR="00D716C4" w:rsidRPr="001B7E5A" w:rsidRDefault="00D716C4" w:rsidP="00DB1E38">
            <w:pPr>
              <w:rPr>
                <w:color w:val="000000" w:themeColor="text1"/>
                <w:sz w:val="22"/>
                <w:szCs w:val="22"/>
              </w:rPr>
            </w:pPr>
            <w:r w:rsidRPr="001B7E5A">
              <w:rPr>
                <w:color w:val="000000" w:themeColor="text1"/>
                <w:sz w:val="22"/>
                <w:szCs w:val="22"/>
              </w:rPr>
              <w:t>Martin, assisted in the preparation of many documents, prepared and attended examinations for</w:t>
            </w:r>
          </w:p>
          <w:p w14:paraId="72AC25AB" w14:textId="77777777" w:rsidR="00D716C4" w:rsidRPr="001B7E5A" w:rsidRDefault="00D716C4" w:rsidP="00DB1E38">
            <w:pPr>
              <w:rPr>
                <w:color w:val="000000" w:themeColor="text1"/>
                <w:sz w:val="22"/>
                <w:szCs w:val="22"/>
              </w:rPr>
            </w:pPr>
            <w:r w:rsidRPr="001B7E5A">
              <w:rPr>
                <w:color w:val="000000" w:themeColor="text1"/>
                <w:sz w:val="22"/>
                <w:szCs w:val="22"/>
              </w:rPr>
              <w:t>discovery, was present when a settlement was discussed by the parties</w:t>
            </w:r>
          </w:p>
          <w:p w14:paraId="512DF693" w14:textId="77777777" w:rsidR="00D716C4" w:rsidRPr="001B7E5A" w:rsidRDefault="00D716C4" w:rsidP="00DB1E38">
            <w:pPr>
              <w:rPr>
                <w:color w:val="000000" w:themeColor="text1"/>
                <w:sz w:val="22"/>
                <w:szCs w:val="22"/>
              </w:rPr>
            </w:pPr>
            <w:r w:rsidRPr="001B7E5A">
              <w:rPr>
                <w:color w:val="000000" w:themeColor="text1"/>
                <w:sz w:val="22"/>
                <w:szCs w:val="22"/>
              </w:rPr>
              <w:t>Dangerfield, joined the Thompson firm in 1987. The Thompson firm represents the respondent</w:t>
            </w:r>
          </w:p>
          <w:p w14:paraId="6B593D24" w14:textId="77777777" w:rsidR="00D716C4" w:rsidRPr="001B7E5A" w:rsidRDefault="00D716C4" w:rsidP="00DB1E38">
            <w:pPr>
              <w:rPr>
                <w:color w:val="000000" w:themeColor="text1"/>
                <w:sz w:val="22"/>
                <w:szCs w:val="22"/>
              </w:rPr>
            </w:pPr>
            <w:r w:rsidRPr="001B7E5A">
              <w:rPr>
                <w:color w:val="000000" w:themeColor="text1"/>
                <w:sz w:val="22"/>
                <w:szCs w:val="22"/>
              </w:rPr>
              <w:t>(Gray) in this action.</w:t>
            </w:r>
          </w:p>
          <w:p w14:paraId="598B82D1" w14:textId="77777777" w:rsidR="00D716C4" w:rsidRPr="001B7E5A" w:rsidRDefault="00D716C4" w:rsidP="00DB1E38">
            <w:pPr>
              <w:rPr>
                <w:color w:val="000000" w:themeColor="text1"/>
                <w:sz w:val="22"/>
                <w:szCs w:val="22"/>
              </w:rPr>
            </w:pPr>
            <w:r w:rsidRPr="001B7E5A">
              <w:rPr>
                <w:color w:val="000000" w:themeColor="text1"/>
                <w:sz w:val="22"/>
                <w:szCs w:val="22"/>
              </w:rPr>
              <w:t xml:space="preserve">Both Dangerfield and senior members of Thompson, Dorfman, </w:t>
            </w:r>
            <w:proofErr w:type="spellStart"/>
            <w:r w:rsidRPr="001B7E5A">
              <w:rPr>
                <w:color w:val="000000" w:themeColor="text1"/>
                <w:sz w:val="22"/>
                <w:szCs w:val="22"/>
              </w:rPr>
              <w:t>Sweatman</w:t>
            </w:r>
            <w:proofErr w:type="spellEnd"/>
            <w:r w:rsidRPr="001B7E5A">
              <w:rPr>
                <w:color w:val="000000" w:themeColor="text1"/>
                <w:sz w:val="22"/>
                <w:szCs w:val="22"/>
              </w:rPr>
              <w:t xml:space="preserve"> have sworn affidavits</w:t>
            </w:r>
          </w:p>
          <w:p w14:paraId="582665C3" w14:textId="77777777" w:rsidR="00D716C4" w:rsidRPr="001B7E5A" w:rsidRDefault="00D716C4" w:rsidP="00DB1E38">
            <w:pPr>
              <w:rPr>
                <w:color w:val="000000" w:themeColor="text1"/>
                <w:sz w:val="22"/>
                <w:szCs w:val="22"/>
              </w:rPr>
            </w:pPr>
            <w:r w:rsidRPr="001B7E5A">
              <w:rPr>
                <w:color w:val="000000" w:themeColor="text1"/>
                <w:sz w:val="22"/>
                <w:szCs w:val="22"/>
              </w:rPr>
              <w:t>that the case has not been discussed since Dangerfield joined the firm and will not be discussed.</w:t>
            </w:r>
          </w:p>
          <w:p w14:paraId="541AE1E0" w14:textId="77777777" w:rsidR="00D716C4" w:rsidRPr="001B7E5A" w:rsidRDefault="00D716C4" w:rsidP="00DB1E38">
            <w:pPr>
              <w:rPr>
                <w:color w:val="000000" w:themeColor="text1"/>
                <w:sz w:val="22"/>
                <w:szCs w:val="22"/>
              </w:rPr>
            </w:pPr>
          </w:p>
          <w:p w14:paraId="265827C4" w14:textId="77777777" w:rsidR="00D716C4" w:rsidRPr="001B7E5A" w:rsidRDefault="00D716C4" w:rsidP="00DB1E38">
            <w:pPr>
              <w:rPr>
                <w:color w:val="000000" w:themeColor="text1"/>
                <w:sz w:val="22"/>
                <w:szCs w:val="22"/>
              </w:rPr>
            </w:pPr>
            <w:r w:rsidRPr="001B7E5A">
              <w:rPr>
                <w:b/>
                <w:color w:val="000000" w:themeColor="text1"/>
                <w:sz w:val="22"/>
                <w:szCs w:val="22"/>
              </w:rPr>
              <w:t>Issue</w:t>
            </w:r>
            <w:r w:rsidRPr="001B7E5A">
              <w:rPr>
                <w:color w:val="000000" w:themeColor="text1"/>
                <w:sz w:val="22"/>
                <w:szCs w:val="22"/>
              </w:rPr>
              <w:t>: The sole issue in this appeal is the appropriate standard to be applied in determining whether</w:t>
            </w:r>
          </w:p>
          <w:p w14:paraId="1EFA586E" w14:textId="77777777" w:rsidR="00D716C4" w:rsidRPr="001B7E5A" w:rsidRDefault="00D716C4" w:rsidP="00DB1E38">
            <w:pPr>
              <w:rPr>
                <w:color w:val="000000" w:themeColor="text1"/>
                <w:sz w:val="22"/>
                <w:szCs w:val="22"/>
              </w:rPr>
            </w:pPr>
            <w:r w:rsidRPr="001B7E5A">
              <w:rPr>
                <w:color w:val="000000" w:themeColor="text1"/>
                <w:sz w:val="22"/>
                <w:szCs w:val="22"/>
              </w:rPr>
              <w:t xml:space="preserve">Thompson, Dorfman, </w:t>
            </w:r>
            <w:proofErr w:type="spellStart"/>
            <w:r w:rsidRPr="001B7E5A">
              <w:rPr>
                <w:color w:val="000000" w:themeColor="text1"/>
                <w:sz w:val="22"/>
                <w:szCs w:val="22"/>
              </w:rPr>
              <w:t>Sweatman</w:t>
            </w:r>
            <w:proofErr w:type="spellEnd"/>
            <w:r w:rsidRPr="001B7E5A">
              <w:rPr>
                <w:color w:val="000000" w:themeColor="text1"/>
                <w:sz w:val="22"/>
                <w:szCs w:val="22"/>
              </w:rPr>
              <w:t xml:space="preserve"> are disqualified from continuing to act in this litigation by reason</w:t>
            </w:r>
          </w:p>
          <w:p w14:paraId="051F3FB8" w14:textId="77777777" w:rsidR="00D716C4" w:rsidRPr="001B7E5A" w:rsidRDefault="00D716C4" w:rsidP="00DB1E38">
            <w:pPr>
              <w:rPr>
                <w:color w:val="000000" w:themeColor="text1"/>
                <w:sz w:val="22"/>
                <w:szCs w:val="22"/>
              </w:rPr>
            </w:pPr>
            <w:r w:rsidRPr="001B7E5A">
              <w:rPr>
                <w:color w:val="000000" w:themeColor="text1"/>
                <w:sz w:val="22"/>
                <w:szCs w:val="22"/>
              </w:rPr>
              <w:t>of a conflict of interest.</w:t>
            </w:r>
          </w:p>
          <w:p w14:paraId="1ADC1B76" w14:textId="77777777" w:rsidR="00D716C4" w:rsidRPr="001B7E5A" w:rsidRDefault="00D716C4" w:rsidP="00DB1E38">
            <w:pPr>
              <w:rPr>
                <w:color w:val="000000" w:themeColor="text1"/>
                <w:sz w:val="22"/>
                <w:szCs w:val="22"/>
              </w:rPr>
            </w:pPr>
          </w:p>
          <w:p w14:paraId="09163864" w14:textId="77777777" w:rsidR="00D716C4" w:rsidRPr="001B7E5A" w:rsidRDefault="00D716C4" w:rsidP="00DB1E38">
            <w:pPr>
              <w:rPr>
                <w:b/>
                <w:color w:val="000000" w:themeColor="text1"/>
                <w:sz w:val="22"/>
                <w:szCs w:val="22"/>
              </w:rPr>
            </w:pPr>
            <w:r w:rsidRPr="001B7E5A">
              <w:rPr>
                <w:b/>
                <w:color w:val="000000" w:themeColor="text1"/>
                <w:sz w:val="22"/>
                <w:szCs w:val="22"/>
              </w:rPr>
              <w:t>Legal Ethics -- Policy Considerations</w:t>
            </w:r>
          </w:p>
          <w:p w14:paraId="347E027C" w14:textId="77777777" w:rsidR="00D716C4" w:rsidRPr="001B7E5A" w:rsidRDefault="00D716C4" w:rsidP="00DB1E38">
            <w:pPr>
              <w:pStyle w:val="ListParagraph"/>
              <w:numPr>
                <w:ilvl w:val="0"/>
                <w:numId w:val="131"/>
              </w:numPr>
              <w:rPr>
                <w:color w:val="000000" w:themeColor="text1"/>
                <w:sz w:val="22"/>
                <w:szCs w:val="22"/>
              </w:rPr>
            </w:pPr>
            <w:r w:rsidRPr="001B7E5A">
              <w:rPr>
                <w:color w:val="000000" w:themeColor="text1"/>
                <w:sz w:val="22"/>
                <w:szCs w:val="22"/>
              </w:rPr>
              <w:lastRenderedPageBreak/>
              <w:t>In resolving this issue, the Court is concerned with at least three competing values: (1) the concern to maintain the high standards of the legal profession and the integrity of our system of justice; (2) the countervailing value that a litigant should not be deprived of his or her choice of counsel without good cause, and (3) the desirability of permitting reasonable mobility in the legal profession.</w:t>
            </w:r>
          </w:p>
          <w:p w14:paraId="613224B0" w14:textId="77777777" w:rsidR="00D716C4" w:rsidRPr="001B7E5A" w:rsidRDefault="00D716C4" w:rsidP="00DB1E38">
            <w:pPr>
              <w:rPr>
                <w:b/>
                <w:color w:val="000000" w:themeColor="text1"/>
                <w:sz w:val="22"/>
                <w:szCs w:val="22"/>
              </w:rPr>
            </w:pPr>
          </w:p>
          <w:p w14:paraId="5BB66561" w14:textId="77777777" w:rsidR="00D716C4" w:rsidRPr="001B7E5A" w:rsidRDefault="00D716C4" w:rsidP="00DB1E38">
            <w:pPr>
              <w:rPr>
                <w:b/>
                <w:color w:val="000000" w:themeColor="text1"/>
                <w:sz w:val="22"/>
                <w:szCs w:val="22"/>
              </w:rPr>
            </w:pPr>
            <w:r w:rsidRPr="001B7E5A">
              <w:rPr>
                <w:b/>
                <w:color w:val="000000" w:themeColor="text1"/>
                <w:sz w:val="22"/>
                <w:szCs w:val="22"/>
              </w:rPr>
              <w:t>The Law</w:t>
            </w:r>
          </w:p>
          <w:p w14:paraId="7F5C1439" w14:textId="77777777" w:rsidR="00D716C4" w:rsidRPr="001B7E5A" w:rsidRDefault="00D716C4" w:rsidP="00DB1E38">
            <w:pPr>
              <w:pStyle w:val="ListParagraph"/>
              <w:numPr>
                <w:ilvl w:val="0"/>
                <w:numId w:val="131"/>
              </w:numPr>
              <w:rPr>
                <w:color w:val="000000" w:themeColor="text1"/>
                <w:sz w:val="22"/>
                <w:szCs w:val="22"/>
              </w:rPr>
            </w:pPr>
            <w:r w:rsidRPr="001B7E5A">
              <w:rPr>
                <w:color w:val="000000" w:themeColor="text1"/>
                <w:sz w:val="22"/>
                <w:szCs w:val="22"/>
              </w:rPr>
              <w:t>The law in Canada and in other jurisdictions has adopted one of two basic approaches in determining whether a disqualifying conflict of interest exists: (1) the probability of real mischief, or (2) the possibility of real mischief. The term "mischief" refers to the misuse of confidential information by a lawyer against a former client. The first approach requires proof that the lawyer was actually possessed of confidential information and that there is a probability of its disclosure to the detriment of the client. The second is based on the precept that justice must not only be done but must manifestly be seen to be done.</w:t>
            </w:r>
          </w:p>
          <w:p w14:paraId="0A80D4AF" w14:textId="77777777" w:rsidR="00D716C4" w:rsidRPr="001B7E5A" w:rsidRDefault="00D716C4" w:rsidP="00DB1E38">
            <w:pPr>
              <w:pStyle w:val="ListParagraph"/>
              <w:numPr>
                <w:ilvl w:val="0"/>
                <w:numId w:val="131"/>
              </w:numPr>
              <w:rPr>
                <w:color w:val="000000" w:themeColor="text1"/>
                <w:sz w:val="22"/>
                <w:szCs w:val="22"/>
              </w:rPr>
            </w:pPr>
            <w:r w:rsidRPr="001B7E5A">
              <w:rPr>
                <w:color w:val="000000" w:themeColor="text1"/>
                <w:sz w:val="22"/>
                <w:szCs w:val="22"/>
              </w:rPr>
              <w:t xml:space="preserve">It is evident from a review of authorities that there is a trend in </w:t>
            </w:r>
            <w:proofErr w:type="spellStart"/>
            <w:r w:rsidRPr="001B7E5A">
              <w:rPr>
                <w:color w:val="000000" w:themeColor="text1"/>
                <w:sz w:val="22"/>
                <w:szCs w:val="22"/>
              </w:rPr>
              <w:t>favour</w:t>
            </w:r>
            <w:proofErr w:type="spellEnd"/>
            <w:r w:rsidRPr="001B7E5A">
              <w:rPr>
                <w:color w:val="000000" w:themeColor="text1"/>
                <w:sz w:val="22"/>
                <w:szCs w:val="22"/>
              </w:rPr>
              <w:t xml:space="preserve"> of a strict test. This trend is the product of a strong policy in </w:t>
            </w:r>
            <w:proofErr w:type="spellStart"/>
            <w:r w:rsidRPr="001B7E5A">
              <w:rPr>
                <w:color w:val="000000" w:themeColor="text1"/>
                <w:sz w:val="22"/>
                <w:szCs w:val="22"/>
              </w:rPr>
              <w:t>favour</w:t>
            </w:r>
            <w:proofErr w:type="spellEnd"/>
            <w:r w:rsidRPr="001B7E5A">
              <w:rPr>
                <w:color w:val="000000" w:themeColor="text1"/>
                <w:sz w:val="22"/>
                <w:szCs w:val="22"/>
              </w:rPr>
              <w:t xml:space="preserve"> of ensuring not only that there be no actual conflict but that there be no appearance of conflict.</w:t>
            </w:r>
          </w:p>
          <w:p w14:paraId="0B6BE85D" w14:textId="77777777" w:rsidR="00D716C4" w:rsidRPr="001B7E5A" w:rsidRDefault="00D716C4" w:rsidP="00DB1E38">
            <w:pPr>
              <w:rPr>
                <w:color w:val="000000" w:themeColor="text1"/>
                <w:sz w:val="22"/>
                <w:szCs w:val="22"/>
              </w:rPr>
            </w:pPr>
          </w:p>
          <w:p w14:paraId="45BDE065" w14:textId="77777777" w:rsidR="00D716C4" w:rsidRPr="001B7E5A" w:rsidRDefault="00D716C4" w:rsidP="00DB1E38">
            <w:pPr>
              <w:rPr>
                <w:b/>
                <w:color w:val="000000" w:themeColor="text1"/>
                <w:sz w:val="22"/>
                <w:szCs w:val="22"/>
              </w:rPr>
            </w:pPr>
            <w:r w:rsidRPr="001B7E5A">
              <w:rPr>
                <w:b/>
                <w:color w:val="000000" w:themeColor="text1"/>
                <w:sz w:val="22"/>
                <w:szCs w:val="22"/>
              </w:rPr>
              <w:t>The Appropriate Test</w:t>
            </w:r>
          </w:p>
          <w:p w14:paraId="20566DC4" w14:textId="77777777" w:rsidR="00D716C4" w:rsidRPr="001B7E5A" w:rsidRDefault="00D716C4" w:rsidP="00DB1E38">
            <w:pPr>
              <w:rPr>
                <w:color w:val="000000" w:themeColor="text1"/>
                <w:sz w:val="22"/>
                <w:szCs w:val="22"/>
              </w:rPr>
            </w:pPr>
            <w:r w:rsidRPr="001B7E5A">
              <w:rPr>
                <w:color w:val="000000" w:themeColor="text1"/>
                <w:sz w:val="22"/>
                <w:szCs w:val="22"/>
              </w:rPr>
              <w:t>These cases require two questions to be answered:</w:t>
            </w:r>
          </w:p>
          <w:p w14:paraId="2EBDC156" w14:textId="77777777" w:rsidR="00D716C4" w:rsidRPr="001B7E5A" w:rsidRDefault="00D716C4" w:rsidP="00DB1E38">
            <w:pPr>
              <w:rPr>
                <w:color w:val="000000" w:themeColor="text1"/>
                <w:sz w:val="22"/>
                <w:szCs w:val="22"/>
              </w:rPr>
            </w:pPr>
          </w:p>
          <w:p w14:paraId="40AEBE82" w14:textId="77777777" w:rsidR="00D716C4" w:rsidRPr="001B7E5A" w:rsidRDefault="00D716C4" w:rsidP="00DB1E38">
            <w:pPr>
              <w:rPr>
                <w:color w:val="000000" w:themeColor="text1"/>
                <w:sz w:val="22"/>
                <w:szCs w:val="22"/>
                <w:u w:val="single"/>
              </w:rPr>
            </w:pPr>
            <w:r w:rsidRPr="001B7E5A">
              <w:rPr>
                <w:color w:val="000000" w:themeColor="text1"/>
                <w:sz w:val="22"/>
                <w:szCs w:val="22"/>
                <w:u w:val="single"/>
              </w:rPr>
              <w:t>1. Did the lawyer receive confidential information attributable to a solicitor and client relationship relevant to the matter at hand?</w:t>
            </w:r>
          </w:p>
          <w:p w14:paraId="0ACF58E5" w14:textId="77777777" w:rsidR="00D716C4" w:rsidRPr="001B7E5A" w:rsidRDefault="00D716C4" w:rsidP="00DB1E38">
            <w:pPr>
              <w:pStyle w:val="ListParagraph"/>
              <w:numPr>
                <w:ilvl w:val="0"/>
                <w:numId w:val="132"/>
              </w:numPr>
              <w:rPr>
                <w:color w:val="000000" w:themeColor="text1"/>
                <w:sz w:val="22"/>
                <w:szCs w:val="22"/>
              </w:rPr>
            </w:pPr>
            <w:r w:rsidRPr="001B7E5A">
              <w:rPr>
                <w:color w:val="000000" w:themeColor="text1"/>
                <w:sz w:val="22"/>
                <w:szCs w:val="22"/>
              </w:rPr>
              <w:t>In my opinion, once it is shown by the client that there existed a previous relationship which is sufficiently related to the retainer from which it is sought to remove the solicitor, the court should infer that confidential information was imparted unless the solicitor satisfies the court that no information was imparted which could be relevant.</w:t>
            </w:r>
          </w:p>
          <w:p w14:paraId="4F921099" w14:textId="77777777" w:rsidR="00D716C4" w:rsidRPr="001B7E5A" w:rsidRDefault="00D716C4" w:rsidP="00DB1E38">
            <w:pPr>
              <w:rPr>
                <w:color w:val="000000" w:themeColor="text1"/>
                <w:sz w:val="22"/>
                <w:szCs w:val="22"/>
              </w:rPr>
            </w:pPr>
          </w:p>
          <w:p w14:paraId="31939B65" w14:textId="77777777" w:rsidR="00D716C4" w:rsidRPr="001B7E5A" w:rsidRDefault="00D716C4" w:rsidP="00DB1E38">
            <w:pPr>
              <w:rPr>
                <w:color w:val="000000" w:themeColor="text1"/>
                <w:sz w:val="22"/>
                <w:szCs w:val="22"/>
                <w:u w:val="single"/>
              </w:rPr>
            </w:pPr>
            <w:r w:rsidRPr="001B7E5A">
              <w:rPr>
                <w:color w:val="000000" w:themeColor="text1"/>
                <w:sz w:val="22"/>
                <w:szCs w:val="22"/>
                <w:u w:val="single"/>
              </w:rPr>
              <w:t>2. Is there a risk that it will be used to the prejudice of the client?</w:t>
            </w:r>
          </w:p>
          <w:p w14:paraId="06BD350E" w14:textId="77777777" w:rsidR="00D716C4" w:rsidRPr="001B7E5A" w:rsidRDefault="00D716C4" w:rsidP="00DB1E38">
            <w:pPr>
              <w:rPr>
                <w:color w:val="000000" w:themeColor="text1"/>
                <w:sz w:val="22"/>
                <w:szCs w:val="22"/>
              </w:rPr>
            </w:pPr>
          </w:p>
          <w:p w14:paraId="23A918E1" w14:textId="77777777" w:rsidR="00D716C4" w:rsidRPr="001B7E5A" w:rsidRDefault="00D716C4" w:rsidP="00DB1E38">
            <w:pPr>
              <w:pStyle w:val="ListParagraph"/>
              <w:numPr>
                <w:ilvl w:val="0"/>
                <w:numId w:val="132"/>
              </w:numPr>
              <w:rPr>
                <w:color w:val="000000" w:themeColor="text1"/>
                <w:sz w:val="22"/>
                <w:szCs w:val="22"/>
              </w:rPr>
            </w:pPr>
            <w:r w:rsidRPr="001B7E5A">
              <w:rPr>
                <w:color w:val="000000" w:themeColor="text1"/>
                <w:sz w:val="22"/>
                <w:szCs w:val="22"/>
              </w:rPr>
              <w:t>A lawyer who has relevant confidential information cannot act against his client or former client. In such a case the disqualification is automatic. No assurances or undertakings not to use the information will avail.</w:t>
            </w:r>
          </w:p>
          <w:p w14:paraId="292C2B75" w14:textId="77777777" w:rsidR="00D716C4" w:rsidRPr="001B7E5A" w:rsidRDefault="00D716C4" w:rsidP="00DB1E38">
            <w:pPr>
              <w:pStyle w:val="ListParagraph"/>
              <w:numPr>
                <w:ilvl w:val="0"/>
                <w:numId w:val="132"/>
              </w:numPr>
              <w:rPr>
                <w:color w:val="000000" w:themeColor="text1"/>
                <w:sz w:val="22"/>
                <w:szCs w:val="22"/>
              </w:rPr>
            </w:pPr>
            <w:r w:rsidRPr="00680501">
              <w:rPr>
                <w:color w:val="000000" w:themeColor="text1"/>
                <w:sz w:val="22"/>
                <w:szCs w:val="22"/>
                <w:highlight w:val="yellow"/>
              </w:rPr>
              <w:t>There is, however, a strong inference that lawyers who work together share confidences. In answering this question, the court should therefore draw the inference, unless satisfied on the basis of clear and convincing evidence, that all reasonable measures have been taken to ensure that no disclosure will occur by the "tainted" lawyer to the member or members of the firm who are engaged against the former client</w:t>
            </w:r>
            <w:r w:rsidRPr="001B7E5A">
              <w:rPr>
                <w:color w:val="000000" w:themeColor="text1"/>
                <w:sz w:val="22"/>
                <w:szCs w:val="22"/>
              </w:rPr>
              <w:t>. Such reasonable measures would include institutional mechanisms such as Chinese Walls and cones of silence.</w:t>
            </w:r>
          </w:p>
          <w:p w14:paraId="1E8BF86E" w14:textId="77777777" w:rsidR="00D716C4" w:rsidRPr="001B7E5A" w:rsidRDefault="00D716C4" w:rsidP="00DB1E38">
            <w:pPr>
              <w:rPr>
                <w:color w:val="000000" w:themeColor="text1"/>
                <w:sz w:val="22"/>
                <w:szCs w:val="22"/>
              </w:rPr>
            </w:pPr>
          </w:p>
          <w:p w14:paraId="7AC64E07" w14:textId="77777777" w:rsidR="00D716C4" w:rsidRPr="001B7E5A" w:rsidRDefault="00D716C4" w:rsidP="00DB1E38">
            <w:pPr>
              <w:rPr>
                <w:b/>
                <w:color w:val="000000" w:themeColor="text1"/>
                <w:sz w:val="22"/>
                <w:szCs w:val="22"/>
              </w:rPr>
            </w:pPr>
            <w:r w:rsidRPr="001B7E5A">
              <w:rPr>
                <w:b/>
                <w:color w:val="000000" w:themeColor="text1"/>
                <w:sz w:val="22"/>
                <w:szCs w:val="22"/>
              </w:rPr>
              <w:t>Application to this Case</w:t>
            </w:r>
          </w:p>
          <w:p w14:paraId="24AC59FB" w14:textId="77777777" w:rsidR="00D716C4" w:rsidRPr="001B7E5A" w:rsidRDefault="00D716C4" w:rsidP="00DB1E38">
            <w:pPr>
              <w:rPr>
                <w:color w:val="000000" w:themeColor="text1"/>
                <w:sz w:val="22"/>
                <w:szCs w:val="22"/>
              </w:rPr>
            </w:pPr>
            <w:r w:rsidRPr="001B7E5A">
              <w:rPr>
                <w:color w:val="000000" w:themeColor="text1"/>
                <w:sz w:val="22"/>
                <w:szCs w:val="22"/>
              </w:rPr>
              <w:t xml:space="preserve">The answer to the first question in this case presents no problem. It is acknowledged that Kristin Dangerfield actively worked on the very case in respect of which her new firm is acting against her former client. She is therefore in possession of relevant confidential information. With respect to the second question, there is nothing beyond the sworn statements of </w:t>
            </w:r>
            <w:proofErr w:type="spellStart"/>
            <w:r w:rsidRPr="001B7E5A">
              <w:rPr>
                <w:color w:val="000000" w:themeColor="text1"/>
                <w:sz w:val="22"/>
                <w:szCs w:val="22"/>
              </w:rPr>
              <w:t>Sweatman</w:t>
            </w:r>
            <w:proofErr w:type="spellEnd"/>
            <w:r w:rsidRPr="001B7E5A">
              <w:rPr>
                <w:color w:val="000000" w:themeColor="text1"/>
                <w:sz w:val="22"/>
                <w:szCs w:val="22"/>
              </w:rPr>
              <w:t xml:space="preserve"> and Dangerfield that no discussions of the case have occurred and undertaking that none will occur. In my opinion, while, as stated by the courts below, there is no reason not to accept the affidavits of apparently reputable counsel, this is not sufficient to demonstrate that all reasonable measures have been taken to rebut the strong inference of disclosure.</w:t>
            </w:r>
          </w:p>
          <w:p w14:paraId="0304BA58" w14:textId="77777777" w:rsidR="00D716C4" w:rsidRPr="001B7E5A" w:rsidRDefault="00D716C4" w:rsidP="00DB1E38">
            <w:pPr>
              <w:rPr>
                <w:color w:val="000000" w:themeColor="text1"/>
                <w:sz w:val="22"/>
                <w:szCs w:val="22"/>
              </w:rPr>
            </w:pPr>
          </w:p>
          <w:p w14:paraId="676D725F" w14:textId="77777777" w:rsidR="00D716C4" w:rsidRPr="001B7E5A" w:rsidRDefault="00D716C4" w:rsidP="00DB1E38">
            <w:pPr>
              <w:rPr>
                <w:i/>
                <w:color w:val="000000" w:themeColor="text1"/>
                <w:sz w:val="22"/>
                <w:szCs w:val="22"/>
              </w:rPr>
            </w:pPr>
            <w:r w:rsidRPr="001B7E5A">
              <w:rPr>
                <w:i/>
                <w:color w:val="000000" w:themeColor="text1"/>
                <w:sz w:val="22"/>
                <w:szCs w:val="22"/>
              </w:rPr>
              <w:t xml:space="preserve">Per Wilson, </w:t>
            </w:r>
            <w:proofErr w:type="spellStart"/>
            <w:r w:rsidRPr="001B7E5A">
              <w:rPr>
                <w:i/>
                <w:color w:val="000000" w:themeColor="text1"/>
                <w:sz w:val="22"/>
                <w:szCs w:val="22"/>
              </w:rPr>
              <w:t>L'Heureux-Dubé</w:t>
            </w:r>
            <w:proofErr w:type="spellEnd"/>
            <w:r w:rsidRPr="001B7E5A">
              <w:rPr>
                <w:i/>
                <w:color w:val="000000" w:themeColor="text1"/>
                <w:sz w:val="22"/>
                <w:szCs w:val="22"/>
              </w:rPr>
              <w:t xml:space="preserve"> and Cory JJ.:</w:t>
            </w:r>
          </w:p>
          <w:p w14:paraId="6CC98D63" w14:textId="77777777" w:rsidR="00D716C4" w:rsidRPr="001B7E5A" w:rsidRDefault="00D716C4" w:rsidP="00DB1E38">
            <w:pPr>
              <w:rPr>
                <w:color w:val="000000" w:themeColor="text1"/>
                <w:sz w:val="22"/>
                <w:szCs w:val="22"/>
              </w:rPr>
            </w:pPr>
            <w:r w:rsidRPr="001B7E5A">
              <w:rPr>
                <w:color w:val="000000" w:themeColor="text1"/>
                <w:sz w:val="22"/>
                <w:szCs w:val="22"/>
              </w:rPr>
              <w:t>They would impose a stricter test.</w:t>
            </w:r>
          </w:p>
          <w:p w14:paraId="0B420EDF" w14:textId="77777777" w:rsidR="00D716C4" w:rsidRPr="00680501" w:rsidRDefault="00D716C4" w:rsidP="00DB1E38">
            <w:pPr>
              <w:pStyle w:val="ListParagraph"/>
              <w:numPr>
                <w:ilvl w:val="0"/>
                <w:numId w:val="130"/>
              </w:numPr>
              <w:rPr>
                <w:color w:val="000000" w:themeColor="text1"/>
                <w:sz w:val="22"/>
                <w:szCs w:val="22"/>
                <w:highlight w:val="yellow"/>
              </w:rPr>
            </w:pPr>
            <w:r w:rsidRPr="001B7E5A">
              <w:rPr>
                <w:color w:val="000000" w:themeColor="text1"/>
                <w:sz w:val="22"/>
                <w:szCs w:val="22"/>
              </w:rPr>
              <w:t xml:space="preserve">Where a lawyer who has had a substantial involvement with a client in an ongoing contentious matter joins another law firm which is acting for an opposing party, </w:t>
            </w:r>
            <w:r w:rsidRPr="00680501">
              <w:rPr>
                <w:color w:val="000000" w:themeColor="text1"/>
                <w:sz w:val="22"/>
                <w:szCs w:val="22"/>
                <w:highlight w:val="yellow"/>
              </w:rPr>
              <w:t xml:space="preserve">there is an irrebuttable presumption that the knowledge of such lawyer, including confidential information disclosed to him or her by the former client, </w:t>
            </w:r>
            <w:r w:rsidRPr="00680501">
              <w:rPr>
                <w:color w:val="000000" w:themeColor="text1"/>
                <w:sz w:val="22"/>
                <w:szCs w:val="22"/>
                <w:highlight w:val="yellow"/>
              </w:rPr>
              <w:lastRenderedPageBreak/>
              <w:t>has become the knowledge of the new firm. Such an irrebuttable presumption is essential to preserve public confidence in the administration of justice.</w:t>
            </w:r>
          </w:p>
          <w:p w14:paraId="004136E4" w14:textId="77777777" w:rsidR="00D716C4" w:rsidRPr="001B7E5A" w:rsidRDefault="00D716C4" w:rsidP="00DB1E38">
            <w:pPr>
              <w:pStyle w:val="ListParagraph"/>
              <w:numPr>
                <w:ilvl w:val="0"/>
                <w:numId w:val="130"/>
              </w:numPr>
              <w:rPr>
                <w:color w:val="000000" w:themeColor="text1"/>
                <w:sz w:val="22"/>
                <w:szCs w:val="22"/>
              </w:rPr>
            </w:pPr>
            <w:r w:rsidRPr="001B7E5A">
              <w:rPr>
                <w:color w:val="000000" w:themeColor="text1"/>
                <w:sz w:val="22"/>
                <w:szCs w:val="22"/>
              </w:rPr>
              <w:t>No matter what form of restrictions were sought to be imposed on individual lawyers and law firms involved, the public would, quite properly, remain skeptical of their efficacy since lawyers in the same firm meet frequently and have numerous opportunities for the private exchange of confidential information</w:t>
            </w:r>
          </w:p>
          <w:p w14:paraId="60E36CF1" w14:textId="77777777" w:rsidR="00D716C4" w:rsidRPr="001B7E5A" w:rsidRDefault="00D716C4" w:rsidP="00DB1E38">
            <w:pPr>
              <w:rPr>
                <w:color w:val="000000" w:themeColor="text1"/>
                <w:sz w:val="22"/>
                <w:szCs w:val="22"/>
              </w:rPr>
            </w:pPr>
          </w:p>
          <w:p w14:paraId="0FD74886" w14:textId="77777777" w:rsidR="00D716C4" w:rsidRPr="001B7E5A" w:rsidRDefault="00D716C4" w:rsidP="00DB1E38">
            <w:pPr>
              <w:rPr>
                <w:color w:val="000000" w:themeColor="text1"/>
                <w:sz w:val="22"/>
                <w:szCs w:val="22"/>
              </w:rPr>
            </w:pPr>
            <w:r w:rsidRPr="001B7E5A">
              <w:rPr>
                <w:b/>
                <w:color w:val="000000" w:themeColor="text1"/>
                <w:sz w:val="22"/>
                <w:szCs w:val="22"/>
              </w:rPr>
              <w:t>Holding</w:t>
            </w:r>
            <w:r w:rsidRPr="001B7E5A">
              <w:rPr>
                <w:color w:val="000000" w:themeColor="text1"/>
                <w:sz w:val="22"/>
                <w:szCs w:val="22"/>
              </w:rPr>
              <w:t>: Yes, there is conflict of interest</w:t>
            </w:r>
          </w:p>
          <w:p w14:paraId="5105FEEA" w14:textId="77777777" w:rsidR="00D716C4" w:rsidRPr="001B7E5A" w:rsidRDefault="00D716C4" w:rsidP="00DB1E38">
            <w:pPr>
              <w:rPr>
                <w:color w:val="000000" w:themeColor="text1"/>
                <w:sz w:val="22"/>
                <w:szCs w:val="22"/>
              </w:rPr>
            </w:pPr>
          </w:p>
          <w:p w14:paraId="6E1146B9" w14:textId="77777777" w:rsidR="00D716C4" w:rsidRPr="001B7E5A" w:rsidRDefault="00D716C4" w:rsidP="00DB1E38">
            <w:pPr>
              <w:rPr>
                <w:color w:val="000000" w:themeColor="text1"/>
                <w:sz w:val="22"/>
                <w:szCs w:val="22"/>
              </w:rPr>
            </w:pPr>
            <w:r w:rsidRPr="001B7E5A">
              <w:rPr>
                <w:b/>
                <w:color w:val="000000" w:themeColor="text1"/>
                <w:sz w:val="22"/>
                <w:szCs w:val="22"/>
              </w:rPr>
              <w:t>Ratio</w:t>
            </w:r>
            <w:r w:rsidRPr="001B7E5A">
              <w:rPr>
                <w:color w:val="000000" w:themeColor="text1"/>
                <w:sz w:val="22"/>
                <w:szCs w:val="22"/>
              </w:rPr>
              <w:t>: Sets out the test for conflict of interest cases:</w:t>
            </w:r>
          </w:p>
          <w:p w14:paraId="27D320BE" w14:textId="77777777" w:rsidR="00D716C4" w:rsidRPr="001B7E5A" w:rsidRDefault="00D716C4" w:rsidP="00DB1E38">
            <w:pPr>
              <w:rPr>
                <w:color w:val="000000" w:themeColor="text1"/>
                <w:sz w:val="22"/>
                <w:szCs w:val="22"/>
              </w:rPr>
            </w:pPr>
            <w:r w:rsidRPr="001B7E5A">
              <w:rPr>
                <w:color w:val="000000" w:themeColor="text1"/>
                <w:sz w:val="22"/>
                <w:szCs w:val="22"/>
              </w:rPr>
              <w:t>Two questions need to be answered:</w:t>
            </w:r>
          </w:p>
          <w:p w14:paraId="699BE479" w14:textId="77777777" w:rsidR="00D716C4" w:rsidRPr="001B7E5A" w:rsidRDefault="00D716C4" w:rsidP="00DB1E38">
            <w:pPr>
              <w:ind w:left="720"/>
              <w:rPr>
                <w:color w:val="000000" w:themeColor="text1"/>
                <w:sz w:val="22"/>
                <w:szCs w:val="22"/>
              </w:rPr>
            </w:pPr>
            <w:r w:rsidRPr="001B7E5A">
              <w:rPr>
                <w:color w:val="000000" w:themeColor="text1"/>
                <w:sz w:val="22"/>
                <w:szCs w:val="22"/>
              </w:rPr>
              <w:t>1. Did the lawyer receive confidential information attributable to a solicitor and client relationship</w:t>
            </w:r>
          </w:p>
          <w:p w14:paraId="1C98F2CA" w14:textId="77777777" w:rsidR="00D716C4" w:rsidRPr="001B7E5A" w:rsidRDefault="00D716C4" w:rsidP="00DB1E38">
            <w:pPr>
              <w:ind w:left="720"/>
              <w:rPr>
                <w:color w:val="000000" w:themeColor="text1"/>
                <w:sz w:val="22"/>
                <w:szCs w:val="22"/>
              </w:rPr>
            </w:pPr>
            <w:r w:rsidRPr="001B7E5A">
              <w:rPr>
                <w:color w:val="000000" w:themeColor="text1"/>
                <w:sz w:val="22"/>
                <w:szCs w:val="22"/>
              </w:rPr>
              <w:t>relevant to the matter at hand? and</w:t>
            </w:r>
          </w:p>
          <w:p w14:paraId="32A6FA63" w14:textId="77777777" w:rsidR="00D716C4" w:rsidRPr="001B7E5A" w:rsidRDefault="00D716C4" w:rsidP="00DB1E38">
            <w:pPr>
              <w:rPr>
                <w:b/>
                <w:sz w:val="22"/>
                <w:szCs w:val="22"/>
                <w:lang w:val="en-CA"/>
              </w:rPr>
            </w:pPr>
            <w:r w:rsidRPr="001B7E5A">
              <w:rPr>
                <w:color w:val="000000" w:themeColor="text1"/>
                <w:sz w:val="22"/>
                <w:szCs w:val="22"/>
              </w:rPr>
              <w:t>2. Is there a risk that it will be used to the prejudice of the client?</w:t>
            </w:r>
          </w:p>
        </w:tc>
      </w:tr>
    </w:tbl>
    <w:p w14:paraId="7B5626D2" w14:textId="77777777" w:rsidR="00D716C4" w:rsidRDefault="00D716C4" w:rsidP="00432782">
      <w:pPr>
        <w:rPr>
          <w:b/>
          <w:sz w:val="22"/>
          <w:szCs w:val="22"/>
          <w:lang w:val="en-CA"/>
        </w:rPr>
      </w:pPr>
    </w:p>
    <w:p w14:paraId="1997F1AA" w14:textId="77777777" w:rsidR="00D716C4" w:rsidRDefault="00D716C4" w:rsidP="00432782">
      <w:pPr>
        <w:rPr>
          <w:b/>
          <w:sz w:val="22"/>
          <w:szCs w:val="22"/>
          <w:lang w:val="en-CA"/>
        </w:rPr>
      </w:pPr>
    </w:p>
    <w:tbl>
      <w:tblPr>
        <w:tblStyle w:val="TableGrid"/>
        <w:tblW w:w="10490" w:type="dxa"/>
        <w:tblInd w:w="-572" w:type="dxa"/>
        <w:tblLook w:val="04A0" w:firstRow="1" w:lastRow="0" w:firstColumn="1" w:lastColumn="0" w:noHBand="0" w:noVBand="1"/>
      </w:tblPr>
      <w:tblGrid>
        <w:gridCol w:w="10490"/>
      </w:tblGrid>
      <w:tr w:rsidR="00D716C4" w:rsidRPr="001B7E5A" w14:paraId="245A30E7" w14:textId="77777777" w:rsidTr="00DB1E38">
        <w:tc>
          <w:tcPr>
            <w:tcW w:w="10490" w:type="dxa"/>
            <w:shd w:val="clear" w:color="auto" w:fill="D9D9D9" w:themeFill="background1" w:themeFillShade="D9"/>
          </w:tcPr>
          <w:p w14:paraId="21418853" w14:textId="77777777" w:rsidR="00D716C4" w:rsidRPr="001B7E5A" w:rsidRDefault="00D716C4" w:rsidP="00DB1E38">
            <w:pPr>
              <w:jc w:val="both"/>
              <w:rPr>
                <w:b/>
                <w:sz w:val="22"/>
                <w:szCs w:val="22"/>
                <w:lang w:val="en-CA"/>
              </w:rPr>
            </w:pPr>
            <w:r w:rsidRPr="001B7E5A">
              <w:rPr>
                <w:b/>
                <w:i/>
                <w:sz w:val="22"/>
                <w:szCs w:val="22"/>
                <w:lang w:val="en-CA"/>
              </w:rPr>
              <w:t>R v Neil</w:t>
            </w:r>
            <w:r w:rsidRPr="001B7E5A">
              <w:rPr>
                <w:b/>
                <w:sz w:val="22"/>
                <w:szCs w:val="22"/>
                <w:lang w:val="en-CA"/>
              </w:rPr>
              <w:t>, 2002 SCC 70.</w:t>
            </w:r>
          </w:p>
          <w:p w14:paraId="6A178BC7" w14:textId="77777777" w:rsidR="00D716C4" w:rsidRPr="001B7E5A" w:rsidRDefault="00D716C4" w:rsidP="00DB1E38">
            <w:pPr>
              <w:rPr>
                <w:b/>
                <w:sz w:val="22"/>
                <w:szCs w:val="22"/>
                <w:lang w:val="en-CA"/>
              </w:rPr>
            </w:pPr>
          </w:p>
        </w:tc>
      </w:tr>
      <w:tr w:rsidR="00D716C4" w:rsidRPr="001B7E5A" w14:paraId="2B761864" w14:textId="77777777" w:rsidTr="00DB1E38">
        <w:tc>
          <w:tcPr>
            <w:tcW w:w="10490" w:type="dxa"/>
          </w:tcPr>
          <w:p w14:paraId="3312DF11" w14:textId="77777777" w:rsidR="00D716C4" w:rsidRPr="001B7E5A" w:rsidRDefault="00D716C4" w:rsidP="00DB1E38">
            <w:pPr>
              <w:shd w:val="clear" w:color="auto" w:fill="FFFFFF"/>
              <w:spacing w:after="150"/>
              <w:rPr>
                <w:color w:val="000000" w:themeColor="text1"/>
                <w:sz w:val="22"/>
                <w:szCs w:val="22"/>
              </w:rPr>
            </w:pPr>
            <w:r w:rsidRPr="001B7E5A">
              <w:rPr>
                <w:b/>
                <w:color w:val="000000" w:themeColor="text1"/>
                <w:sz w:val="22"/>
                <w:szCs w:val="22"/>
              </w:rPr>
              <w:t xml:space="preserve">Facts: </w:t>
            </w:r>
            <w:r w:rsidRPr="001B7E5A">
              <w:rPr>
                <w:color w:val="000000" w:themeColor="text1"/>
                <w:sz w:val="22"/>
                <w:szCs w:val="22"/>
              </w:rPr>
              <w:t xml:space="preserve">Neil is a paralegal who was accused of illegally providing legal advice. The present case involves specifically charges of (1) fabricating court documents in a divorce action and (2) scheming to defraud Canada Trust. Neil had Helen Lambert as an assistant, and also often had help from “Pops” Venkatraman. </w:t>
            </w:r>
            <w:proofErr w:type="spellStart"/>
            <w:r w:rsidRPr="001B7E5A">
              <w:rPr>
                <w:color w:val="000000" w:themeColor="text1"/>
                <w:sz w:val="22"/>
                <w:szCs w:val="22"/>
              </w:rPr>
              <w:t>Venkatram’s</w:t>
            </w:r>
            <w:proofErr w:type="spellEnd"/>
            <w:r w:rsidRPr="001B7E5A">
              <w:rPr>
                <w:color w:val="000000" w:themeColor="text1"/>
                <w:sz w:val="22"/>
                <w:szCs w:val="22"/>
              </w:rPr>
              <w:t xml:space="preserve"> law firm employed one Gregory </w:t>
            </w:r>
            <w:proofErr w:type="spellStart"/>
            <w:r w:rsidRPr="001B7E5A">
              <w:rPr>
                <w:color w:val="000000" w:themeColor="text1"/>
                <w:sz w:val="22"/>
                <w:szCs w:val="22"/>
              </w:rPr>
              <w:t>Lazin</w:t>
            </w:r>
            <w:proofErr w:type="spellEnd"/>
            <w:r w:rsidRPr="001B7E5A">
              <w:rPr>
                <w:color w:val="000000" w:themeColor="text1"/>
                <w:sz w:val="22"/>
                <w:szCs w:val="22"/>
              </w:rPr>
              <w:t>. Neil alleges:</w:t>
            </w:r>
          </w:p>
          <w:p w14:paraId="76045E26" w14:textId="77777777" w:rsidR="00D716C4" w:rsidRPr="001B7E5A" w:rsidRDefault="00D716C4" w:rsidP="00DB1E38">
            <w:pPr>
              <w:shd w:val="clear" w:color="auto" w:fill="FFFFFF"/>
              <w:spacing w:after="150"/>
              <w:rPr>
                <w:color w:val="000000" w:themeColor="text1"/>
                <w:sz w:val="22"/>
                <w:szCs w:val="22"/>
              </w:rPr>
            </w:pPr>
            <w:r w:rsidRPr="001B7E5A">
              <w:rPr>
                <w:color w:val="000000" w:themeColor="text1"/>
                <w:sz w:val="22"/>
                <w:szCs w:val="22"/>
              </w:rPr>
              <w:t xml:space="preserve">(1) That </w:t>
            </w:r>
            <w:proofErr w:type="spellStart"/>
            <w:r w:rsidRPr="001B7E5A">
              <w:rPr>
                <w:color w:val="000000" w:themeColor="text1"/>
                <w:sz w:val="22"/>
                <w:szCs w:val="22"/>
              </w:rPr>
              <w:t>Lazin</w:t>
            </w:r>
            <w:proofErr w:type="spellEnd"/>
            <w:r w:rsidRPr="001B7E5A">
              <w:rPr>
                <w:color w:val="000000" w:themeColor="text1"/>
                <w:sz w:val="22"/>
                <w:szCs w:val="22"/>
              </w:rPr>
              <w:t xml:space="preserve"> was wrong to represent Lambert in her personal divorce proceedings because he knew she would be a co-accused in the Canada Trust fraud case. </w:t>
            </w:r>
            <w:proofErr w:type="spellStart"/>
            <w:r w:rsidRPr="001B7E5A">
              <w:rPr>
                <w:color w:val="000000" w:themeColor="text1"/>
                <w:sz w:val="22"/>
                <w:szCs w:val="22"/>
              </w:rPr>
              <w:t>Lazin</w:t>
            </w:r>
            <w:proofErr w:type="spellEnd"/>
            <w:r w:rsidRPr="001B7E5A">
              <w:rPr>
                <w:color w:val="000000" w:themeColor="text1"/>
                <w:sz w:val="22"/>
                <w:szCs w:val="22"/>
              </w:rPr>
              <w:t xml:space="preserve"> planned to represent Lambert in the fraud case and to defend her by putting the blame on Neil. Neil believes this breached the law firm’s duties towards him, especially since the firm refused to represent him in the case because it was already representing Lambert.</w:t>
            </w:r>
          </w:p>
          <w:p w14:paraId="209CC2E1" w14:textId="77777777" w:rsidR="00D716C4" w:rsidRPr="001B7E5A" w:rsidRDefault="00D716C4" w:rsidP="00DB1E38">
            <w:pPr>
              <w:shd w:val="clear" w:color="auto" w:fill="FFFFFF"/>
              <w:spacing w:after="150"/>
              <w:rPr>
                <w:color w:val="000000" w:themeColor="text1"/>
                <w:sz w:val="22"/>
                <w:szCs w:val="22"/>
              </w:rPr>
            </w:pPr>
            <w:r w:rsidRPr="001B7E5A">
              <w:rPr>
                <w:color w:val="000000" w:themeColor="text1"/>
                <w:sz w:val="22"/>
                <w:szCs w:val="22"/>
              </w:rPr>
              <w:t xml:space="preserve">(2) That </w:t>
            </w:r>
            <w:proofErr w:type="spellStart"/>
            <w:r w:rsidRPr="001B7E5A">
              <w:rPr>
                <w:color w:val="000000" w:themeColor="text1"/>
                <w:sz w:val="22"/>
                <w:szCs w:val="22"/>
              </w:rPr>
              <w:t>Lazin</w:t>
            </w:r>
            <w:proofErr w:type="spellEnd"/>
            <w:r w:rsidRPr="001B7E5A">
              <w:rPr>
                <w:color w:val="000000" w:themeColor="text1"/>
                <w:sz w:val="22"/>
                <w:szCs w:val="22"/>
              </w:rPr>
              <w:t xml:space="preserve"> intentionally encouraged one of the parties in the fabricated documents case to report the forgery to the police – specifically, to the officer in charge of the Canada Trust case – so as to make his portrayal of Neil as dishonest more convincing.</w:t>
            </w:r>
          </w:p>
          <w:p w14:paraId="38ECFAF2" w14:textId="77777777" w:rsidR="00D716C4" w:rsidRPr="001B7E5A" w:rsidRDefault="00D716C4" w:rsidP="00DB1E38">
            <w:pPr>
              <w:shd w:val="clear" w:color="auto" w:fill="FFFFFF"/>
              <w:spacing w:after="150"/>
              <w:rPr>
                <w:color w:val="000000" w:themeColor="text1"/>
                <w:sz w:val="22"/>
                <w:szCs w:val="22"/>
              </w:rPr>
            </w:pPr>
            <w:r w:rsidRPr="001B7E5A">
              <w:rPr>
                <w:b/>
                <w:color w:val="000000" w:themeColor="text1"/>
                <w:sz w:val="22"/>
                <w:szCs w:val="22"/>
              </w:rPr>
              <w:t>Issue</w:t>
            </w:r>
            <w:r w:rsidRPr="001B7E5A">
              <w:rPr>
                <w:color w:val="000000" w:themeColor="text1"/>
                <w:sz w:val="22"/>
                <w:szCs w:val="22"/>
              </w:rPr>
              <w:t>: “What are the limits of a lawyer’s “duty of loyalty” to a current client in a case where the lawyer did not receive any confidential information that was (or is) relevant to the matter in which he proposes to act against the current client’s interest?” (para 1)</w:t>
            </w:r>
          </w:p>
          <w:p w14:paraId="7663DB25" w14:textId="77777777" w:rsidR="00D716C4" w:rsidRPr="001B7E5A" w:rsidRDefault="00D716C4" w:rsidP="00DB1E38">
            <w:pPr>
              <w:shd w:val="clear" w:color="auto" w:fill="FFFFFF"/>
              <w:spacing w:after="150"/>
              <w:rPr>
                <w:color w:val="000000" w:themeColor="text1"/>
                <w:sz w:val="22"/>
                <w:szCs w:val="22"/>
              </w:rPr>
            </w:pPr>
            <w:r w:rsidRPr="001B7E5A">
              <w:rPr>
                <w:b/>
                <w:color w:val="000000" w:themeColor="text1"/>
                <w:sz w:val="22"/>
                <w:szCs w:val="22"/>
              </w:rPr>
              <w:t>Holding</w:t>
            </w:r>
            <w:r w:rsidRPr="001B7E5A">
              <w:rPr>
                <w:color w:val="000000" w:themeColor="text1"/>
                <w:sz w:val="22"/>
                <w:szCs w:val="22"/>
              </w:rPr>
              <w:t>: Neil’s appeal should be dismissed; there was no breach of fiduciary duty.</w:t>
            </w:r>
          </w:p>
          <w:p w14:paraId="6FDB1459" w14:textId="77777777" w:rsidR="00D716C4" w:rsidRPr="001B7E5A" w:rsidRDefault="00D716C4" w:rsidP="00DB1E38">
            <w:pPr>
              <w:pStyle w:val="NormalWeb"/>
              <w:shd w:val="clear" w:color="auto" w:fill="FFFFFF"/>
              <w:spacing w:before="0" w:beforeAutospacing="0" w:after="150" w:afterAutospacing="0"/>
              <w:rPr>
                <w:color w:val="000000" w:themeColor="text1"/>
                <w:sz w:val="22"/>
                <w:szCs w:val="22"/>
              </w:rPr>
            </w:pPr>
            <w:r w:rsidRPr="001B7E5A">
              <w:rPr>
                <w:b/>
                <w:color w:val="000000" w:themeColor="text1"/>
                <w:sz w:val="22"/>
                <w:szCs w:val="22"/>
              </w:rPr>
              <w:t>Reasoning</w:t>
            </w:r>
            <w:r w:rsidRPr="001B7E5A">
              <w:rPr>
                <w:color w:val="000000" w:themeColor="text1"/>
                <w:sz w:val="22"/>
                <w:szCs w:val="22"/>
              </w:rPr>
              <w:t xml:space="preserve">: </w:t>
            </w:r>
          </w:p>
          <w:p w14:paraId="42A8888D" w14:textId="77777777" w:rsidR="00D716C4" w:rsidRPr="001B7E5A" w:rsidRDefault="00D716C4" w:rsidP="00DB1E38">
            <w:pPr>
              <w:pStyle w:val="NormalWeb"/>
              <w:shd w:val="clear" w:color="auto" w:fill="FFFFFF"/>
              <w:spacing w:before="0" w:beforeAutospacing="0" w:after="150" w:afterAutospacing="0"/>
              <w:rPr>
                <w:color w:val="000000" w:themeColor="text1"/>
                <w:sz w:val="22"/>
                <w:szCs w:val="22"/>
              </w:rPr>
            </w:pPr>
            <w:r w:rsidRPr="001B7E5A">
              <w:rPr>
                <w:color w:val="000000" w:themeColor="text1"/>
                <w:sz w:val="22"/>
                <w:szCs w:val="22"/>
              </w:rPr>
              <w:t>The duty of loyalty is fiduciary in nature. Breaches of the duty of loyalty usually relate to the use of confidential information in cases where it is sought to disqualify a lawyer from further acting in a matter (</w:t>
            </w:r>
            <w:r w:rsidRPr="001B7E5A">
              <w:rPr>
                <w:rStyle w:val="Emphasis"/>
                <w:color w:val="000000" w:themeColor="text1"/>
                <w:sz w:val="22"/>
                <w:szCs w:val="22"/>
              </w:rPr>
              <w:t>MacDonald Estate</w:t>
            </w:r>
            <w:r w:rsidRPr="001B7E5A">
              <w:rPr>
                <w:color w:val="000000" w:themeColor="text1"/>
                <w:sz w:val="22"/>
                <w:szCs w:val="22"/>
              </w:rPr>
              <w:t>). But the duty of loyalty to current clients includes a broader principle of avoidance of conflicts of interest, regardless of whether there is confidential information or not.</w:t>
            </w:r>
          </w:p>
          <w:p w14:paraId="568B6A8E" w14:textId="77777777" w:rsidR="00D716C4" w:rsidRPr="001B7E5A" w:rsidRDefault="00D716C4" w:rsidP="00DB1E38">
            <w:pPr>
              <w:pStyle w:val="NormalWeb"/>
              <w:shd w:val="clear" w:color="auto" w:fill="FFFFFF"/>
              <w:spacing w:before="0" w:beforeAutospacing="0" w:after="150" w:afterAutospacing="0"/>
              <w:rPr>
                <w:color w:val="000000" w:themeColor="text1"/>
                <w:sz w:val="22"/>
                <w:szCs w:val="22"/>
              </w:rPr>
            </w:pPr>
            <w:r w:rsidRPr="00076B8E">
              <w:rPr>
                <w:color w:val="000000" w:themeColor="text1"/>
                <w:sz w:val="22"/>
                <w:szCs w:val="22"/>
                <w:highlight w:val="yellow"/>
              </w:rPr>
              <w:t xml:space="preserve">The three aspects of the duty of loyalty relevant to this case are </w:t>
            </w:r>
            <w:r w:rsidRPr="00076B8E">
              <w:rPr>
                <w:b/>
                <w:color w:val="000000" w:themeColor="text1"/>
                <w:sz w:val="22"/>
                <w:szCs w:val="22"/>
                <w:highlight w:val="yellow"/>
              </w:rPr>
              <w:t xml:space="preserve">a duty to avoid conflicting interests, a duty of commitment to the client’s cause (zealous representation), and a duty of </w:t>
            </w:r>
            <w:proofErr w:type="spellStart"/>
            <w:r w:rsidRPr="00076B8E">
              <w:rPr>
                <w:b/>
                <w:color w:val="000000" w:themeColor="text1"/>
                <w:sz w:val="22"/>
                <w:szCs w:val="22"/>
                <w:highlight w:val="yellow"/>
              </w:rPr>
              <w:t>candour</w:t>
            </w:r>
            <w:proofErr w:type="spellEnd"/>
            <w:r w:rsidRPr="00076B8E">
              <w:rPr>
                <w:color w:val="000000" w:themeColor="text1"/>
                <w:sz w:val="22"/>
                <w:szCs w:val="22"/>
                <w:highlight w:val="yellow"/>
              </w:rPr>
              <w:t xml:space="preserve"> with the client on matters relevant to the retainer.</w:t>
            </w:r>
          </w:p>
          <w:p w14:paraId="3D83A18D" w14:textId="77777777" w:rsidR="00D716C4" w:rsidRPr="001B7E5A" w:rsidRDefault="00D716C4" w:rsidP="00DB1E38">
            <w:pPr>
              <w:pStyle w:val="NormalWeb"/>
              <w:shd w:val="clear" w:color="auto" w:fill="FFFFFF"/>
              <w:spacing w:before="0" w:beforeAutospacing="0" w:after="150" w:afterAutospacing="0"/>
              <w:rPr>
                <w:color w:val="000000" w:themeColor="text1"/>
                <w:sz w:val="22"/>
                <w:szCs w:val="22"/>
              </w:rPr>
            </w:pPr>
            <w:r w:rsidRPr="001B7E5A">
              <w:rPr>
                <w:color w:val="000000" w:themeColor="text1"/>
                <w:sz w:val="22"/>
                <w:szCs w:val="22"/>
                <w:u w:val="single"/>
              </w:rPr>
              <w:t>Was there a duty of loyalty owed by the firm to the appellant?</w:t>
            </w:r>
            <w:r w:rsidRPr="001B7E5A">
              <w:rPr>
                <w:color w:val="000000" w:themeColor="text1"/>
                <w:sz w:val="22"/>
                <w:szCs w:val="22"/>
              </w:rPr>
              <w:t xml:space="preserve"> Yes. There was a solicitor-client relationship throughout these events. Moreover, it is the firm, not just the individual lawyer that owes a duty of loyalty to its clients</w:t>
            </w:r>
          </w:p>
          <w:p w14:paraId="7DD98180" w14:textId="77777777" w:rsidR="00D716C4" w:rsidRPr="001B7E5A" w:rsidRDefault="00D716C4" w:rsidP="00DB1E38">
            <w:pPr>
              <w:pStyle w:val="NormalWeb"/>
              <w:shd w:val="clear" w:color="auto" w:fill="FFFFFF"/>
              <w:spacing w:before="0" w:beforeAutospacing="0" w:after="150" w:afterAutospacing="0"/>
              <w:rPr>
                <w:color w:val="000000" w:themeColor="text1"/>
                <w:sz w:val="22"/>
                <w:szCs w:val="22"/>
              </w:rPr>
            </w:pPr>
            <w:r w:rsidRPr="001B7E5A">
              <w:rPr>
                <w:color w:val="000000" w:themeColor="text1"/>
                <w:sz w:val="22"/>
                <w:szCs w:val="22"/>
                <w:u w:val="single"/>
              </w:rPr>
              <w:lastRenderedPageBreak/>
              <w:t>Was there a breach of the duty of loyalty?</w:t>
            </w:r>
            <w:r w:rsidRPr="001B7E5A">
              <w:rPr>
                <w:color w:val="000000" w:themeColor="text1"/>
                <w:sz w:val="22"/>
                <w:szCs w:val="22"/>
              </w:rPr>
              <w:t xml:space="preserve"> Yes. The law firm, and L in particular, put themselves in a position where the duties they undertook for other clients conflicted with the duty of loyalty they owed to the appellant</w:t>
            </w:r>
          </w:p>
          <w:p w14:paraId="1C49FF31" w14:textId="77777777" w:rsidR="00D716C4" w:rsidRPr="001B7E5A" w:rsidRDefault="00D716C4" w:rsidP="00DB1E38">
            <w:pPr>
              <w:pStyle w:val="NormalWeb"/>
              <w:shd w:val="clear" w:color="auto" w:fill="FFFFFF"/>
              <w:spacing w:before="0" w:beforeAutospacing="0" w:after="150" w:afterAutospacing="0"/>
              <w:rPr>
                <w:color w:val="000000" w:themeColor="text1"/>
                <w:sz w:val="22"/>
                <w:szCs w:val="22"/>
              </w:rPr>
            </w:pPr>
            <w:r w:rsidRPr="001B7E5A">
              <w:rPr>
                <w:color w:val="000000" w:themeColor="text1"/>
                <w:sz w:val="22"/>
                <w:szCs w:val="22"/>
              </w:rPr>
              <w:t xml:space="preserve">First, there was a breach in attempting to represent both N and HL in the </w:t>
            </w:r>
            <w:r w:rsidRPr="001B7E5A">
              <w:rPr>
                <w:rStyle w:val="Emphasis"/>
                <w:color w:val="000000" w:themeColor="text1"/>
                <w:sz w:val="22"/>
                <w:szCs w:val="22"/>
              </w:rPr>
              <w:t>Canada Trust</w:t>
            </w:r>
            <w:r w:rsidRPr="001B7E5A">
              <w:rPr>
                <w:color w:val="000000" w:themeColor="text1"/>
                <w:sz w:val="22"/>
                <w:szCs w:val="22"/>
              </w:rPr>
              <w:t xml:space="preserve"> case, when their interests conflicted. At the time the firm met with the appellant on April 18</w:t>
            </w:r>
            <w:r w:rsidRPr="001B7E5A">
              <w:rPr>
                <w:color w:val="000000" w:themeColor="text1"/>
                <w:sz w:val="22"/>
                <w:szCs w:val="22"/>
                <w:vertAlign w:val="superscript"/>
              </w:rPr>
              <w:t>th</w:t>
            </w:r>
            <w:r w:rsidRPr="001B7E5A">
              <w:rPr>
                <w:color w:val="000000" w:themeColor="text1"/>
                <w:sz w:val="22"/>
                <w:szCs w:val="22"/>
              </w:rPr>
              <w:t>, L has not officially retained HL on the criminal charges, but the trial judge found that he was in fact acting on HL’s behalf because her indictment was reasonably anticipated, and the purpose of L attending the meeting was to get evidence to run a “cut-throat” defense for HL against N. The fact that N eventually looked elsewhere for legal counsel in the Canada Trust case does not diminish this duty of loyalty.</w:t>
            </w:r>
          </w:p>
          <w:p w14:paraId="5DCFBFA9" w14:textId="77777777" w:rsidR="00D716C4" w:rsidRPr="001B7E5A" w:rsidRDefault="00D716C4" w:rsidP="00DB1E38">
            <w:pPr>
              <w:pStyle w:val="NormalWeb"/>
              <w:shd w:val="clear" w:color="auto" w:fill="FFFFFF"/>
              <w:spacing w:before="0" w:beforeAutospacing="0" w:after="150" w:afterAutospacing="0"/>
              <w:rPr>
                <w:color w:val="000000" w:themeColor="text1"/>
                <w:sz w:val="22"/>
                <w:szCs w:val="22"/>
              </w:rPr>
            </w:pPr>
            <w:r w:rsidRPr="001B7E5A">
              <w:rPr>
                <w:color w:val="000000" w:themeColor="text1"/>
                <w:sz w:val="22"/>
                <w:szCs w:val="22"/>
              </w:rPr>
              <w:t xml:space="preserve">Second, in the </w:t>
            </w:r>
            <w:proofErr w:type="spellStart"/>
            <w:r w:rsidRPr="001B7E5A">
              <w:rPr>
                <w:rStyle w:val="Emphasis"/>
                <w:color w:val="000000" w:themeColor="text1"/>
                <w:sz w:val="22"/>
                <w:szCs w:val="22"/>
              </w:rPr>
              <w:t>Doblanko</w:t>
            </w:r>
            <w:proofErr w:type="spellEnd"/>
            <w:r w:rsidRPr="001B7E5A">
              <w:rPr>
                <w:color w:val="000000" w:themeColor="text1"/>
                <w:sz w:val="22"/>
                <w:szCs w:val="22"/>
              </w:rPr>
              <w:t xml:space="preserve"> case, the firm breached their duty of loyalty to the appellant by accepting a retainer that required them to present to the divorce court evidence of the illegal conduct of their client, N, at a time when he was also facing criminal charges related to his paralegal practice, in which the firm has a long-standing involvement.</w:t>
            </w:r>
          </w:p>
          <w:p w14:paraId="05F88D77" w14:textId="77777777" w:rsidR="00D716C4" w:rsidRPr="001B7E5A" w:rsidRDefault="00D716C4" w:rsidP="00DB1E38">
            <w:pPr>
              <w:pStyle w:val="NormalWeb"/>
              <w:shd w:val="clear" w:color="auto" w:fill="FFFFFF"/>
              <w:spacing w:before="0" w:beforeAutospacing="0" w:after="150" w:afterAutospacing="0"/>
              <w:rPr>
                <w:color w:val="000000" w:themeColor="text1"/>
                <w:sz w:val="22"/>
                <w:szCs w:val="22"/>
              </w:rPr>
            </w:pPr>
            <w:r w:rsidRPr="001B7E5A">
              <w:rPr>
                <w:color w:val="000000" w:themeColor="text1"/>
                <w:sz w:val="22"/>
                <w:szCs w:val="22"/>
              </w:rPr>
              <w:t xml:space="preserve">It was contended that the two matters were wholly unrelated, and that L could not have obtained in the </w:t>
            </w:r>
            <w:proofErr w:type="spellStart"/>
            <w:r w:rsidRPr="001B7E5A">
              <w:rPr>
                <w:rStyle w:val="Emphasis"/>
                <w:color w:val="000000" w:themeColor="text1"/>
                <w:sz w:val="22"/>
                <w:szCs w:val="22"/>
              </w:rPr>
              <w:t>Doblanko</w:t>
            </w:r>
            <w:proofErr w:type="spellEnd"/>
            <w:r w:rsidRPr="001B7E5A">
              <w:rPr>
                <w:color w:val="000000" w:themeColor="text1"/>
                <w:sz w:val="22"/>
                <w:szCs w:val="22"/>
              </w:rPr>
              <w:t xml:space="preserve"> case confidential information that would be relevant to the </w:t>
            </w:r>
            <w:r w:rsidRPr="001B7E5A">
              <w:rPr>
                <w:rStyle w:val="Emphasis"/>
                <w:color w:val="000000" w:themeColor="text1"/>
                <w:sz w:val="22"/>
                <w:szCs w:val="22"/>
              </w:rPr>
              <w:t>Canada Trust</w:t>
            </w:r>
            <w:r w:rsidRPr="001B7E5A">
              <w:rPr>
                <w:color w:val="000000" w:themeColor="text1"/>
                <w:sz w:val="22"/>
                <w:szCs w:val="22"/>
              </w:rPr>
              <w:t xml:space="preserve"> case. However, the duty of loyalty to current clients goes beyond the use of confidential information, and the two matters were related in that HL’s defense was helped by the pile up of criminal allegations against the appellant.</w:t>
            </w:r>
          </w:p>
          <w:p w14:paraId="2B57C441" w14:textId="77777777" w:rsidR="00D716C4" w:rsidRPr="001B7E5A" w:rsidRDefault="00D716C4" w:rsidP="00DB1E38">
            <w:pPr>
              <w:pStyle w:val="NormalWeb"/>
              <w:shd w:val="clear" w:color="auto" w:fill="FFFFFF"/>
              <w:spacing w:before="0" w:beforeAutospacing="0" w:after="150" w:afterAutospacing="0"/>
              <w:rPr>
                <w:color w:val="000000" w:themeColor="text1"/>
                <w:sz w:val="22"/>
                <w:szCs w:val="22"/>
              </w:rPr>
            </w:pPr>
            <w:r w:rsidRPr="001B7E5A">
              <w:rPr>
                <w:color w:val="000000" w:themeColor="text1"/>
                <w:sz w:val="22"/>
                <w:szCs w:val="22"/>
                <w:u w:val="single"/>
              </w:rPr>
              <w:t xml:space="preserve">Remedies for breach of duty: </w:t>
            </w:r>
            <w:r w:rsidRPr="001B7E5A">
              <w:rPr>
                <w:color w:val="000000" w:themeColor="text1"/>
                <w:sz w:val="22"/>
                <w:szCs w:val="22"/>
              </w:rPr>
              <w:t>a complaint to the Law Society of Alberta can result in disciplinary action, and the conflict of interest can also be a cause of action against the lawyer for damages, but breach of the duty of loyalty does not automatically invalidate the judgment.</w:t>
            </w:r>
          </w:p>
          <w:p w14:paraId="6110CA07" w14:textId="77777777" w:rsidR="00D716C4" w:rsidRPr="001B7E5A" w:rsidRDefault="00D716C4" w:rsidP="00DB1E38">
            <w:pPr>
              <w:pStyle w:val="NormalWeb"/>
              <w:shd w:val="clear" w:color="auto" w:fill="FFFFFF"/>
              <w:spacing w:before="0" w:beforeAutospacing="0" w:after="150" w:afterAutospacing="0"/>
              <w:rPr>
                <w:color w:val="000000" w:themeColor="text1"/>
                <w:sz w:val="22"/>
                <w:szCs w:val="22"/>
              </w:rPr>
            </w:pPr>
            <w:r w:rsidRPr="001B7E5A">
              <w:rPr>
                <w:color w:val="000000" w:themeColor="text1"/>
                <w:sz w:val="22"/>
                <w:szCs w:val="22"/>
              </w:rPr>
              <w:t>Post-conviction, the appellant must show that there was a conflict of interest, and that the conflict of interest adversely affected the lawyer’s performance on behalf of the appellant to have the court order a new trial. The appellant cannot meet this test, because he was not represented by the law firm during any of the court proceedings in either matter.</w:t>
            </w:r>
          </w:p>
          <w:p w14:paraId="5C235545" w14:textId="77777777" w:rsidR="00D716C4" w:rsidRPr="001B7E5A" w:rsidRDefault="00D716C4" w:rsidP="00DB1E38">
            <w:pPr>
              <w:pStyle w:val="NormalWeb"/>
              <w:shd w:val="clear" w:color="auto" w:fill="FFFFFF"/>
              <w:spacing w:before="0" w:beforeAutospacing="0" w:after="150" w:afterAutospacing="0"/>
              <w:rPr>
                <w:color w:val="000000" w:themeColor="text1"/>
                <w:sz w:val="22"/>
                <w:szCs w:val="22"/>
              </w:rPr>
            </w:pPr>
            <w:r w:rsidRPr="001B7E5A">
              <w:rPr>
                <w:color w:val="000000" w:themeColor="text1"/>
                <w:sz w:val="22"/>
                <w:szCs w:val="22"/>
              </w:rPr>
              <w:t xml:space="preserve">The appellant is also seeking a stay of proceedings under s. 7 of the </w:t>
            </w:r>
            <w:r w:rsidRPr="001B7E5A">
              <w:rPr>
                <w:rStyle w:val="Emphasis"/>
                <w:color w:val="000000" w:themeColor="text1"/>
                <w:sz w:val="22"/>
                <w:szCs w:val="22"/>
              </w:rPr>
              <w:t>Charter</w:t>
            </w:r>
            <w:r w:rsidRPr="001B7E5A">
              <w:rPr>
                <w:color w:val="000000" w:themeColor="text1"/>
                <w:sz w:val="22"/>
                <w:szCs w:val="22"/>
              </w:rPr>
              <w:t xml:space="preserve"> because the actions of the law firm amounted to abuse of process that contravened fundamental notions of justice (</w:t>
            </w:r>
            <w:r w:rsidRPr="001B7E5A">
              <w:rPr>
                <w:rStyle w:val="Emphasis"/>
                <w:color w:val="000000" w:themeColor="text1"/>
                <w:sz w:val="22"/>
                <w:szCs w:val="22"/>
              </w:rPr>
              <w:t>R. v. O’Connor</w:t>
            </w:r>
            <w:r w:rsidRPr="001B7E5A">
              <w:rPr>
                <w:color w:val="000000" w:themeColor="text1"/>
                <w:sz w:val="22"/>
                <w:szCs w:val="22"/>
              </w:rPr>
              <w:t xml:space="preserve">). However, the law firm is not the state, so its actions do not attract </w:t>
            </w:r>
            <w:r w:rsidRPr="001B7E5A">
              <w:rPr>
                <w:rStyle w:val="Emphasis"/>
                <w:color w:val="000000" w:themeColor="text1"/>
                <w:sz w:val="22"/>
                <w:szCs w:val="22"/>
              </w:rPr>
              <w:t>Charter</w:t>
            </w:r>
            <w:r w:rsidRPr="001B7E5A">
              <w:rPr>
                <w:color w:val="000000" w:themeColor="text1"/>
                <w:sz w:val="22"/>
                <w:szCs w:val="22"/>
              </w:rPr>
              <w:t xml:space="preserve"> scrutiny. Moreover, in the </w:t>
            </w:r>
            <w:proofErr w:type="spellStart"/>
            <w:r w:rsidRPr="001B7E5A">
              <w:rPr>
                <w:rStyle w:val="Emphasis"/>
                <w:color w:val="000000" w:themeColor="text1"/>
                <w:sz w:val="22"/>
                <w:szCs w:val="22"/>
              </w:rPr>
              <w:t>Doblanko</w:t>
            </w:r>
            <w:proofErr w:type="spellEnd"/>
            <w:r w:rsidRPr="001B7E5A">
              <w:rPr>
                <w:color w:val="000000" w:themeColor="text1"/>
                <w:sz w:val="22"/>
                <w:szCs w:val="22"/>
              </w:rPr>
              <w:t xml:space="preserve"> case, proceedings were inevitable. L’s involvement breached the duty of loyalty but contributed little to the appellant’s predicament. The </w:t>
            </w:r>
            <w:r w:rsidRPr="001B7E5A">
              <w:rPr>
                <w:rStyle w:val="Emphasis"/>
                <w:color w:val="000000" w:themeColor="text1"/>
                <w:sz w:val="22"/>
                <w:szCs w:val="22"/>
              </w:rPr>
              <w:t>Canada Trust</w:t>
            </w:r>
            <w:r w:rsidRPr="001B7E5A">
              <w:rPr>
                <w:color w:val="000000" w:themeColor="text1"/>
                <w:sz w:val="22"/>
                <w:szCs w:val="22"/>
              </w:rPr>
              <w:t xml:space="preserve"> case was declared a mistrial. The firm quickly realized there was a conflict, and the HL case has been resolved. There is no danger that the firm’s conflict would affect the fairness of a new trial. In neither case was the standard required to trigger section 7 reached.</w:t>
            </w:r>
          </w:p>
          <w:p w14:paraId="528B1307" w14:textId="77777777" w:rsidR="00D716C4" w:rsidRPr="001B7E5A" w:rsidRDefault="00D716C4" w:rsidP="00DB1E38">
            <w:pPr>
              <w:pStyle w:val="NormalWeb"/>
              <w:shd w:val="clear" w:color="auto" w:fill="FFFFFF"/>
              <w:spacing w:before="0" w:beforeAutospacing="0" w:after="150" w:afterAutospacing="0"/>
              <w:rPr>
                <w:color w:val="000000" w:themeColor="text1"/>
                <w:sz w:val="22"/>
                <w:szCs w:val="22"/>
              </w:rPr>
            </w:pPr>
            <w:r w:rsidRPr="001B7E5A">
              <w:rPr>
                <w:b/>
                <w:color w:val="000000" w:themeColor="text1"/>
                <w:sz w:val="22"/>
                <w:szCs w:val="22"/>
              </w:rPr>
              <w:t xml:space="preserve">Ratio: </w:t>
            </w:r>
            <w:r w:rsidRPr="00E03A08">
              <w:rPr>
                <w:color w:val="000000" w:themeColor="text1"/>
                <w:sz w:val="22"/>
                <w:szCs w:val="22"/>
                <w:highlight w:val="yellow"/>
              </w:rPr>
              <w:t>The duty of loyalty to current clients goes beyond the use and abuse of confidential information and includes a broader principle of avoidance of conflicts of interest. A lawyer has a duty not to act against his current client’s interests, even if the affected interests are unrelated to the matters in which he represents this client.</w:t>
            </w:r>
            <w:r w:rsidRPr="001B7E5A">
              <w:rPr>
                <w:b/>
                <w:color w:val="000000" w:themeColor="text1"/>
                <w:sz w:val="22"/>
                <w:szCs w:val="22"/>
              </w:rPr>
              <w:t xml:space="preserve"> </w:t>
            </w:r>
            <w:r w:rsidRPr="001B7E5A">
              <w:rPr>
                <w:color w:val="000000" w:themeColor="text1"/>
                <w:sz w:val="22"/>
                <w:szCs w:val="22"/>
              </w:rPr>
              <w:t>[ultimately, though, the Supreme Court upheld the Court of Appeal’s decision not to order a new trial on the basis that there was a conflict of interest – Neil may have won on the law, but it didn’t actually help him]</w:t>
            </w:r>
          </w:p>
          <w:p w14:paraId="3C65E104" w14:textId="77777777" w:rsidR="00D716C4" w:rsidRPr="001B7E5A" w:rsidRDefault="00D716C4" w:rsidP="00DB1E38">
            <w:pPr>
              <w:rPr>
                <w:b/>
                <w:sz w:val="22"/>
                <w:szCs w:val="22"/>
                <w:lang w:val="en-CA"/>
              </w:rPr>
            </w:pPr>
          </w:p>
        </w:tc>
      </w:tr>
    </w:tbl>
    <w:p w14:paraId="751ED581" w14:textId="77777777" w:rsidR="00D716C4" w:rsidRPr="00D716C4" w:rsidRDefault="00D716C4" w:rsidP="00432782">
      <w:pPr>
        <w:rPr>
          <w:b/>
          <w:sz w:val="22"/>
          <w:szCs w:val="22"/>
        </w:rPr>
      </w:pPr>
    </w:p>
    <w:p w14:paraId="3AF1B265" w14:textId="77777777" w:rsidR="00D716C4" w:rsidRDefault="00D716C4" w:rsidP="00432782">
      <w:pPr>
        <w:rPr>
          <w:b/>
          <w:sz w:val="22"/>
          <w:szCs w:val="22"/>
          <w:lang w:val="en-CA"/>
        </w:rPr>
      </w:pPr>
    </w:p>
    <w:tbl>
      <w:tblPr>
        <w:tblStyle w:val="TableGrid"/>
        <w:tblW w:w="10490" w:type="dxa"/>
        <w:tblInd w:w="-572" w:type="dxa"/>
        <w:tblLook w:val="04A0" w:firstRow="1" w:lastRow="0" w:firstColumn="1" w:lastColumn="0" w:noHBand="0" w:noVBand="1"/>
      </w:tblPr>
      <w:tblGrid>
        <w:gridCol w:w="10490"/>
      </w:tblGrid>
      <w:tr w:rsidR="00D716C4" w:rsidRPr="001B7E5A" w14:paraId="6B7E773D" w14:textId="77777777" w:rsidTr="00DB1E38">
        <w:tc>
          <w:tcPr>
            <w:tcW w:w="10490" w:type="dxa"/>
            <w:shd w:val="clear" w:color="auto" w:fill="D9D9D9" w:themeFill="background1" w:themeFillShade="D9"/>
          </w:tcPr>
          <w:p w14:paraId="50C0AEB7" w14:textId="77777777" w:rsidR="00D716C4" w:rsidRPr="001B7E5A" w:rsidRDefault="00D716C4" w:rsidP="00DB1E38">
            <w:pPr>
              <w:jc w:val="both"/>
              <w:rPr>
                <w:b/>
                <w:sz w:val="22"/>
                <w:szCs w:val="22"/>
                <w:lang w:val="en-CA"/>
              </w:rPr>
            </w:pPr>
            <w:r w:rsidRPr="001B7E5A">
              <w:rPr>
                <w:b/>
                <w:i/>
                <w:sz w:val="22"/>
                <w:szCs w:val="22"/>
                <w:lang w:val="en-CA"/>
              </w:rPr>
              <w:t>Strother v 3464920 Canada Inc</w:t>
            </w:r>
            <w:r w:rsidRPr="001B7E5A">
              <w:rPr>
                <w:b/>
                <w:sz w:val="22"/>
                <w:szCs w:val="22"/>
                <w:lang w:val="en-CA"/>
              </w:rPr>
              <w:t>, 2007 SCC 24.</w:t>
            </w:r>
          </w:p>
          <w:p w14:paraId="0AFB732F" w14:textId="77777777" w:rsidR="00D716C4" w:rsidRPr="001B7E5A" w:rsidRDefault="00D716C4" w:rsidP="00DB1E38">
            <w:pPr>
              <w:rPr>
                <w:b/>
                <w:sz w:val="22"/>
                <w:szCs w:val="22"/>
                <w:lang w:val="en-CA"/>
              </w:rPr>
            </w:pPr>
          </w:p>
        </w:tc>
      </w:tr>
      <w:tr w:rsidR="00D716C4" w:rsidRPr="001B7E5A" w14:paraId="366A4E2A" w14:textId="77777777" w:rsidTr="00DB1E38">
        <w:tc>
          <w:tcPr>
            <w:tcW w:w="10490" w:type="dxa"/>
          </w:tcPr>
          <w:p w14:paraId="6DB13C98" w14:textId="77777777" w:rsidR="00D716C4" w:rsidRPr="001B7E5A" w:rsidRDefault="00D716C4" w:rsidP="00DB1E38">
            <w:pPr>
              <w:rPr>
                <w:color w:val="000000" w:themeColor="text1"/>
                <w:sz w:val="22"/>
                <w:szCs w:val="22"/>
              </w:rPr>
            </w:pPr>
            <w:r w:rsidRPr="001B7E5A">
              <w:rPr>
                <w:b/>
                <w:color w:val="000000" w:themeColor="text1"/>
                <w:sz w:val="22"/>
                <w:szCs w:val="22"/>
                <w:u w:val="single"/>
              </w:rPr>
              <w:t>Facts</w:t>
            </w:r>
            <w:r w:rsidRPr="001B7E5A">
              <w:rPr>
                <w:color w:val="000000" w:themeColor="text1"/>
                <w:sz w:val="22"/>
                <w:szCs w:val="22"/>
              </w:rPr>
              <w:t xml:space="preserve">: Retainer between Monarch and appellant law firm stipulates that the firm can’t act for clients other than Monarch in relation to tax-shelter schemes. Retainer ended in 1997, but Monarch continued as a client of the firm. In Nov. 1996, Income Tax Act is amended to defeat tax shelters. D approaches S from appellant law firm after he is terminated at Monarch about a possible revival of tax-assisted film production. S drafts a proposal to Revenue Canada, which is approved. S doesn’t tell Monarch about this. S would receive 55% of the first 2 </w:t>
            </w:r>
            <w:proofErr w:type="spellStart"/>
            <w:r w:rsidRPr="001B7E5A">
              <w:rPr>
                <w:color w:val="000000" w:themeColor="text1"/>
                <w:sz w:val="22"/>
                <w:szCs w:val="22"/>
              </w:rPr>
              <w:t>million</w:t>
            </w:r>
            <w:proofErr w:type="spellEnd"/>
            <w:r w:rsidRPr="001B7E5A">
              <w:rPr>
                <w:color w:val="000000" w:themeColor="text1"/>
                <w:sz w:val="22"/>
                <w:szCs w:val="22"/>
              </w:rPr>
              <w:t xml:space="preserve"> of profit of </w:t>
            </w:r>
            <w:r w:rsidRPr="001B7E5A">
              <w:rPr>
                <w:color w:val="000000" w:themeColor="text1"/>
                <w:sz w:val="22"/>
                <w:szCs w:val="22"/>
              </w:rPr>
              <w:lastRenderedPageBreak/>
              <w:t>this new company Sentinel, but tells law firm he would only get 50%. S quits law firm in 1999 and joins Sentinel as a 50% shareholder. Monarch sues S and firm for breach of fiduciary duty and breach of confidence.</w:t>
            </w:r>
          </w:p>
          <w:p w14:paraId="436E808A" w14:textId="77777777" w:rsidR="00D716C4" w:rsidRPr="001B7E5A" w:rsidRDefault="00D716C4" w:rsidP="00DB1E38">
            <w:pPr>
              <w:rPr>
                <w:color w:val="000000" w:themeColor="text1"/>
                <w:sz w:val="22"/>
                <w:szCs w:val="22"/>
              </w:rPr>
            </w:pPr>
            <w:r w:rsidRPr="001B7E5A">
              <w:rPr>
                <w:b/>
                <w:color w:val="000000" w:themeColor="text1"/>
                <w:sz w:val="22"/>
                <w:szCs w:val="22"/>
                <w:u w:val="single"/>
              </w:rPr>
              <w:t>Issue</w:t>
            </w:r>
            <w:r w:rsidRPr="001B7E5A">
              <w:rPr>
                <w:color w:val="000000" w:themeColor="text1"/>
                <w:sz w:val="22"/>
                <w:szCs w:val="22"/>
              </w:rPr>
              <w:t>: Was there a breach of fiduciary duty and confidence?</w:t>
            </w:r>
          </w:p>
          <w:p w14:paraId="01460893" w14:textId="77777777" w:rsidR="00D716C4" w:rsidRPr="001B7E5A" w:rsidRDefault="00D716C4" w:rsidP="00DB1E38">
            <w:pPr>
              <w:rPr>
                <w:color w:val="000000" w:themeColor="text1"/>
                <w:sz w:val="22"/>
                <w:szCs w:val="22"/>
              </w:rPr>
            </w:pPr>
          </w:p>
          <w:p w14:paraId="76C3AC17" w14:textId="77777777" w:rsidR="00D716C4" w:rsidRPr="001B7E5A" w:rsidRDefault="00D716C4" w:rsidP="00DB1E38">
            <w:pPr>
              <w:rPr>
                <w:color w:val="000000" w:themeColor="text1"/>
                <w:sz w:val="22"/>
                <w:szCs w:val="22"/>
              </w:rPr>
            </w:pPr>
            <w:r w:rsidRPr="001B7E5A">
              <w:rPr>
                <w:b/>
                <w:color w:val="000000" w:themeColor="text1"/>
                <w:sz w:val="22"/>
                <w:szCs w:val="22"/>
                <w:u w:val="single"/>
              </w:rPr>
              <w:t>Holding</w:t>
            </w:r>
            <w:r w:rsidRPr="001B7E5A">
              <w:rPr>
                <w:color w:val="000000" w:themeColor="text1"/>
                <w:sz w:val="22"/>
                <w:szCs w:val="22"/>
              </w:rPr>
              <w:t xml:space="preserve">: In part? </w:t>
            </w:r>
          </w:p>
          <w:p w14:paraId="4BADF381" w14:textId="77777777" w:rsidR="00D716C4" w:rsidRPr="001B7E5A" w:rsidRDefault="00D716C4" w:rsidP="00DB1E38">
            <w:pPr>
              <w:rPr>
                <w:color w:val="000000" w:themeColor="text1"/>
                <w:sz w:val="22"/>
                <w:szCs w:val="22"/>
              </w:rPr>
            </w:pPr>
          </w:p>
          <w:p w14:paraId="6B6378B2" w14:textId="77777777" w:rsidR="00D716C4" w:rsidRPr="001B7E5A" w:rsidRDefault="00D716C4" w:rsidP="00DB1E38">
            <w:pPr>
              <w:rPr>
                <w:color w:val="000000" w:themeColor="text1"/>
                <w:sz w:val="22"/>
                <w:szCs w:val="22"/>
              </w:rPr>
            </w:pPr>
            <w:r w:rsidRPr="001B7E5A">
              <w:rPr>
                <w:b/>
                <w:color w:val="000000" w:themeColor="text1"/>
                <w:sz w:val="22"/>
                <w:szCs w:val="22"/>
                <w:u w:val="single"/>
              </w:rPr>
              <w:t>Reasoning</w:t>
            </w:r>
            <w:r w:rsidRPr="001B7E5A">
              <w:rPr>
                <w:color w:val="000000" w:themeColor="text1"/>
                <w:sz w:val="22"/>
                <w:szCs w:val="22"/>
              </w:rPr>
              <w:t>: Binnie, Deschamps, Fish, Charron, Rothstein</w:t>
            </w:r>
          </w:p>
          <w:p w14:paraId="621A46E3" w14:textId="77777777" w:rsidR="00D716C4" w:rsidRPr="001B7E5A" w:rsidRDefault="00D716C4" w:rsidP="00DB1E38">
            <w:pPr>
              <w:rPr>
                <w:color w:val="000000" w:themeColor="text1"/>
                <w:sz w:val="22"/>
                <w:szCs w:val="22"/>
              </w:rPr>
            </w:pPr>
            <w:r w:rsidRPr="001B7E5A">
              <w:rPr>
                <w:color w:val="000000" w:themeColor="text1"/>
                <w:sz w:val="22"/>
                <w:szCs w:val="22"/>
              </w:rPr>
              <w:t xml:space="preserve">Scope of a lawyer’s retainer is governed by contract, but there are some fiduciary responsibilities which are imposed. These duties may go beyond what the parties expressly bargained for (e.g. loyalty). </w:t>
            </w:r>
          </w:p>
          <w:p w14:paraId="251E66FB" w14:textId="77777777" w:rsidR="00D716C4" w:rsidRPr="001B7E5A" w:rsidRDefault="00D716C4" w:rsidP="00DB1E38">
            <w:pPr>
              <w:rPr>
                <w:color w:val="000000" w:themeColor="text1"/>
                <w:sz w:val="22"/>
                <w:szCs w:val="22"/>
              </w:rPr>
            </w:pPr>
            <w:r w:rsidRPr="004C3287">
              <w:rPr>
                <w:color w:val="000000" w:themeColor="text1"/>
                <w:sz w:val="22"/>
                <w:szCs w:val="22"/>
                <w:highlight w:val="yellow"/>
              </w:rPr>
              <w:t xml:space="preserve">S worked for Monarch </w:t>
            </w:r>
            <w:proofErr w:type="gramStart"/>
            <w:r w:rsidRPr="004C3287">
              <w:rPr>
                <w:color w:val="000000" w:themeColor="text1"/>
                <w:sz w:val="22"/>
                <w:szCs w:val="22"/>
                <w:highlight w:val="yellow"/>
              </w:rPr>
              <w:t>in regards to</w:t>
            </w:r>
            <w:proofErr w:type="gramEnd"/>
            <w:r w:rsidRPr="004C3287">
              <w:rPr>
                <w:color w:val="000000" w:themeColor="text1"/>
                <w:sz w:val="22"/>
                <w:szCs w:val="22"/>
                <w:highlight w:val="yellow"/>
              </w:rPr>
              <w:t xml:space="preserve"> “tax-assisted business opportunities” – if he knew there was a way to continue these tax shelter schemes, he should have told Monarch that his previous legal opinion could be revised due to their continuing solicitor-client relationship.</w:t>
            </w:r>
          </w:p>
          <w:p w14:paraId="1A616FF8" w14:textId="77777777" w:rsidR="00D716C4" w:rsidRPr="001B7E5A" w:rsidRDefault="00D716C4" w:rsidP="00DB1E38">
            <w:pPr>
              <w:rPr>
                <w:color w:val="000000" w:themeColor="text1"/>
                <w:sz w:val="22"/>
                <w:szCs w:val="22"/>
              </w:rPr>
            </w:pPr>
          </w:p>
          <w:p w14:paraId="27114D32" w14:textId="77777777" w:rsidR="00D716C4" w:rsidRPr="001B7E5A" w:rsidRDefault="00D716C4" w:rsidP="00DB1E38">
            <w:pPr>
              <w:rPr>
                <w:color w:val="000000" w:themeColor="text1"/>
                <w:sz w:val="22"/>
                <w:szCs w:val="22"/>
              </w:rPr>
            </w:pPr>
            <w:r w:rsidRPr="004C3287">
              <w:rPr>
                <w:color w:val="000000" w:themeColor="text1"/>
                <w:sz w:val="22"/>
                <w:szCs w:val="22"/>
                <w:highlight w:val="yellow"/>
              </w:rPr>
              <w:t>S failed to provide candid and proper legal advice in breach of the 1998 retainer, but Monarch can’t succeed in a claim for damages for breach of the contract because no damages flowed from alleged contractual breach. Issue therefore moves to fiduciary duties.</w:t>
            </w:r>
            <w:r w:rsidRPr="001B7E5A">
              <w:rPr>
                <w:color w:val="000000" w:themeColor="text1"/>
                <w:sz w:val="22"/>
                <w:szCs w:val="22"/>
              </w:rPr>
              <w:t xml:space="preserve"> </w:t>
            </w:r>
          </w:p>
          <w:p w14:paraId="5DCB314F" w14:textId="77777777" w:rsidR="00D716C4" w:rsidRPr="001B7E5A" w:rsidRDefault="00D716C4" w:rsidP="00DB1E38">
            <w:pPr>
              <w:rPr>
                <w:color w:val="000000" w:themeColor="text1"/>
                <w:sz w:val="22"/>
                <w:szCs w:val="22"/>
              </w:rPr>
            </w:pPr>
          </w:p>
          <w:p w14:paraId="572F7BBD" w14:textId="77777777" w:rsidR="00D716C4" w:rsidRPr="001B7E5A" w:rsidRDefault="00D716C4" w:rsidP="00DB1E38">
            <w:pPr>
              <w:rPr>
                <w:color w:val="000000" w:themeColor="text1"/>
                <w:sz w:val="22"/>
                <w:szCs w:val="22"/>
              </w:rPr>
            </w:pPr>
            <w:r w:rsidRPr="001B7E5A">
              <w:rPr>
                <w:color w:val="000000" w:themeColor="text1"/>
                <w:sz w:val="22"/>
                <w:szCs w:val="22"/>
              </w:rPr>
              <w:t>Firm and S were free to take on D and Sentinel as new clients once exclusivity arrangement expired at the end of 1997. S could have managed the relationship with both, while protecting each of them from disclosure about the other. Was there a risk to S’s ability to properly represent the legal interests of both clients? S had a personal undisclosed financial interest in Sentinel; indeed, the difficulty lies in the fact that S aligned his personal financial interest in Sentinel’s success</w:t>
            </w:r>
            <w:r w:rsidRPr="004C3287">
              <w:rPr>
                <w:color w:val="000000" w:themeColor="text1"/>
                <w:sz w:val="22"/>
                <w:szCs w:val="22"/>
                <w:highlight w:val="yellow"/>
              </w:rPr>
              <w:t>. His personal financial interest conflicts with his duty to Monarch, and compromised his duty to zealously represent Monarch</w:t>
            </w:r>
            <w:r w:rsidRPr="001B7E5A">
              <w:rPr>
                <w:color w:val="000000" w:themeColor="text1"/>
                <w:sz w:val="22"/>
                <w:szCs w:val="22"/>
              </w:rPr>
              <w:t xml:space="preserve">. Firm did not breach its fiduciary duty to Monarch, because other partners were ignorant. </w:t>
            </w:r>
          </w:p>
          <w:p w14:paraId="53AAEBE8" w14:textId="77777777" w:rsidR="00D716C4" w:rsidRPr="001B7E5A" w:rsidRDefault="00D716C4" w:rsidP="00DB1E38">
            <w:pPr>
              <w:rPr>
                <w:color w:val="000000" w:themeColor="text1"/>
                <w:sz w:val="22"/>
                <w:szCs w:val="22"/>
              </w:rPr>
            </w:pPr>
          </w:p>
          <w:p w14:paraId="5F2912D9" w14:textId="77777777" w:rsidR="00D716C4" w:rsidRPr="001B7E5A" w:rsidRDefault="00D716C4" w:rsidP="00DB1E38">
            <w:pPr>
              <w:rPr>
                <w:color w:val="000000" w:themeColor="text1"/>
                <w:sz w:val="22"/>
                <w:szCs w:val="22"/>
                <w:u w:val="single"/>
              </w:rPr>
            </w:pPr>
            <w:r w:rsidRPr="001B7E5A">
              <w:rPr>
                <w:color w:val="000000" w:themeColor="text1"/>
                <w:sz w:val="22"/>
                <w:szCs w:val="22"/>
                <w:u w:val="single"/>
              </w:rPr>
              <w:t xml:space="preserve">Equitable remedies: </w:t>
            </w:r>
          </w:p>
          <w:p w14:paraId="45C4FA6E" w14:textId="77777777" w:rsidR="00D716C4" w:rsidRPr="001B7E5A" w:rsidRDefault="00D716C4" w:rsidP="00DB1E38">
            <w:pPr>
              <w:rPr>
                <w:color w:val="000000" w:themeColor="text1"/>
                <w:sz w:val="22"/>
                <w:szCs w:val="22"/>
              </w:rPr>
            </w:pPr>
            <w:r w:rsidRPr="001B7E5A">
              <w:rPr>
                <w:color w:val="000000" w:themeColor="text1"/>
                <w:sz w:val="22"/>
                <w:szCs w:val="22"/>
              </w:rPr>
              <w:t xml:space="preserve">Court of appeal imposed an excessive award of compensation against S, though denying S profit generated by his financial interest advances policies of equity. S should only have to give back Monarch the monies received from January </w:t>
            </w:r>
            <w:proofErr w:type="gramStart"/>
            <w:r w:rsidRPr="001B7E5A">
              <w:rPr>
                <w:color w:val="000000" w:themeColor="text1"/>
                <w:sz w:val="22"/>
                <w:szCs w:val="22"/>
              </w:rPr>
              <w:t>1</w:t>
            </w:r>
            <w:proofErr w:type="gramEnd"/>
            <w:r w:rsidRPr="001B7E5A">
              <w:rPr>
                <w:color w:val="000000" w:themeColor="text1"/>
                <w:sz w:val="22"/>
                <w:szCs w:val="22"/>
              </w:rPr>
              <w:t xml:space="preserve"> 1998 to March 31 1999, until Monarch and S had severed all links with the firm. </w:t>
            </w:r>
          </w:p>
          <w:p w14:paraId="30C82182" w14:textId="77777777" w:rsidR="00D716C4" w:rsidRPr="001B7E5A" w:rsidRDefault="00D716C4" w:rsidP="00DB1E38">
            <w:pPr>
              <w:rPr>
                <w:color w:val="000000" w:themeColor="text1"/>
                <w:sz w:val="22"/>
                <w:szCs w:val="22"/>
              </w:rPr>
            </w:pPr>
          </w:p>
          <w:p w14:paraId="08BA4003" w14:textId="77777777" w:rsidR="00D716C4" w:rsidRPr="001B7E5A" w:rsidRDefault="00D716C4" w:rsidP="00DB1E38">
            <w:pPr>
              <w:rPr>
                <w:color w:val="000000" w:themeColor="text1"/>
                <w:sz w:val="22"/>
                <w:szCs w:val="22"/>
              </w:rPr>
            </w:pPr>
            <w:r w:rsidRPr="001B7E5A">
              <w:rPr>
                <w:color w:val="000000" w:themeColor="text1"/>
                <w:sz w:val="22"/>
                <w:szCs w:val="22"/>
              </w:rPr>
              <w:t xml:space="preserve">Law firm’s appeal allowed in part: firm is liable for S’s breaches of fiduciary duty through s.12 of BC Partnership Act – S should account for S’s profits from January 1, 1998 to March 31, 1999.  S should also return </w:t>
            </w:r>
            <w:proofErr w:type="gramStart"/>
            <w:r w:rsidRPr="001B7E5A">
              <w:rPr>
                <w:color w:val="000000" w:themeColor="text1"/>
                <w:sz w:val="22"/>
                <w:szCs w:val="22"/>
              </w:rPr>
              <w:t>all  the</w:t>
            </w:r>
            <w:proofErr w:type="gramEnd"/>
            <w:r w:rsidRPr="001B7E5A">
              <w:rPr>
                <w:color w:val="000000" w:themeColor="text1"/>
                <w:sz w:val="22"/>
                <w:szCs w:val="22"/>
              </w:rPr>
              <w:t xml:space="preserve"> personal profits made during hours docketed to Monarch’s account.</w:t>
            </w:r>
          </w:p>
          <w:p w14:paraId="6C366703" w14:textId="77777777" w:rsidR="00D716C4" w:rsidRPr="001B7E5A" w:rsidRDefault="00D716C4" w:rsidP="00DB1E38">
            <w:pPr>
              <w:rPr>
                <w:color w:val="000000" w:themeColor="text1"/>
                <w:sz w:val="22"/>
                <w:szCs w:val="22"/>
              </w:rPr>
            </w:pPr>
          </w:p>
          <w:p w14:paraId="7E1AD991" w14:textId="77777777" w:rsidR="00D716C4" w:rsidRPr="001B7E5A" w:rsidRDefault="00D716C4" w:rsidP="00DB1E38">
            <w:pPr>
              <w:rPr>
                <w:color w:val="000000" w:themeColor="text1"/>
                <w:sz w:val="22"/>
                <w:szCs w:val="22"/>
                <w:lang w:val="fr-FR"/>
              </w:rPr>
            </w:pPr>
            <w:proofErr w:type="gramStart"/>
            <w:r w:rsidRPr="001B7E5A">
              <w:rPr>
                <w:b/>
                <w:color w:val="000000" w:themeColor="text1"/>
                <w:sz w:val="22"/>
                <w:szCs w:val="22"/>
                <w:lang w:val="fr-FR"/>
              </w:rPr>
              <w:t>Dissent</w:t>
            </w:r>
            <w:r w:rsidRPr="001B7E5A">
              <w:rPr>
                <w:color w:val="000000" w:themeColor="text1"/>
                <w:sz w:val="22"/>
                <w:szCs w:val="22"/>
                <w:lang w:val="fr-FR"/>
              </w:rPr>
              <w:t>:</w:t>
            </w:r>
            <w:proofErr w:type="gramEnd"/>
            <w:r w:rsidRPr="001B7E5A">
              <w:rPr>
                <w:color w:val="000000" w:themeColor="text1"/>
                <w:sz w:val="22"/>
                <w:szCs w:val="22"/>
                <w:lang w:val="fr-FR"/>
              </w:rPr>
              <w:t xml:space="preserve"> </w:t>
            </w:r>
            <w:proofErr w:type="spellStart"/>
            <w:r w:rsidRPr="001B7E5A">
              <w:rPr>
                <w:color w:val="000000" w:themeColor="text1"/>
                <w:sz w:val="22"/>
                <w:szCs w:val="22"/>
                <w:lang w:val="fr-FR"/>
              </w:rPr>
              <w:t>McLachlin</w:t>
            </w:r>
            <w:proofErr w:type="spellEnd"/>
            <w:r w:rsidRPr="001B7E5A">
              <w:rPr>
                <w:color w:val="000000" w:themeColor="text1"/>
                <w:sz w:val="22"/>
                <w:szCs w:val="22"/>
                <w:lang w:val="fr-FR"/>
              </w:rPr>
              <w:t xml:space="preserve">, </w:t>
            </w:r>
            <w:proofErr w:type="spellStart"/>
            <w:r w:rsidRPr="001B7E5A">
              <w:rPr>
                <w:color w:val="000000" w:themeColor="text1"/>
                <w:sz w:val="22"/>
                <w:szCs w:val="22"/>
                <w:lang w:val="fr-FR"/>
              </w:rPr>
              <w:t>Bastarache</w:t>
            </w:r>
            <w:proofErr w:type="spellEnd"/>
            <w:r w:rsidRPr="001B7E5A">
              <w:rPr>
                <w:color w:val="000000" w:themeColor="text1"/>
                <w:sz w:val="22"/>
                <w:szCs w:val="22"/>
                <w:lang w:val="fr-FR"/>
              </w:rPr>
              <w:t xml:space="preserve">, Lebel, Abella: </w:t>
            </w:r>
          </w:p>
          <w:p w14:paraId="67199D10" w14:textId="77777777" w:rsidR="00D716C4" w:rsidRPr="001B7E5A" w:rsidRDefault="00D716C4" w:rsidP="00DB1E38">
            <w:pPr>
              <w:rPr>
                <w:color w:val="000000" w:themeColor="text1"/>
                <w:sz w:val="22"/>
                <w:szCs w:val="22"/>
              </w:rPr>
            </w:pPr>
            <w:r w:rsidRPr="001B7E5A">
              <w:rPr>
                <w:color w:val="000000" w:themeColor="text1"/>
                <w:sz w:val="22"/>
                <w:szCs w:val="22"/>
              </w:rPr>
              <w:t>Conflict of interest arises when a lawyer puts himself or herself in a position of having irreconcilable duties or interests. There was no conflict between what S agreed to do for Monarch and what he was doing for D with Sentinel – neither his obligation to D nor his personal stake in the profits directly conflicted with his duties to Monarch. Court of Appeal erred in holding that S’s duty to Monarch extended beyond 1998 retainer.</w:t>
            </w:r>
          </w:p>
          <w:p w14:paraId="5CAB65B9" w14:textId="77777777" w:rsidR="00D716C4" w:rsidRPr="001B7E5A" w:rsidRDefault="00D716C4" w:rsidP="00DB1E38">
            <w:pPr>
              <w:rPr>
                <w:b/>
                <w:sz w:val="22"/>
                <w:szCs w:val="22"/>
              </w:rPr>
            </w:pPr>
          </w:p>
        </w:tc>
      </w:tr>
    </w:tbl>
    <w:p w14:paraId="2C08BBB5" w14:textId="77777777" w:rsidR="00D716C4" w:rsidRPr="00D716C4" w:rsidRDefault="00D716C4" w:rsidP="00432782">
      <w:pPr>
        <w:rPr>
          <w:b/>
          <w:sz w:val="22"/>
          <w:szCs w:val="22"/>
        </w:rPr>
      </w:pPr>
    </w:p>
    <w:p w14:paraId="7074ED4E" w14:textId="77777777" w:rsidR="00D716C4" w:rsidRDefault="00D716C4" w:rsidP="00432782">
      <w:pPr>
        <w:rPr>
          <w:b/>
          <w:sz w:val="22"/>
          <w:szCs w:val="22"/>
          <w:lang w:val="en-CA"/>
        </w:rPr>
      </w:pPr>
    </w:p>
    <w:p w14:paraId="6555A255" w14:textId="77777777" w:rsidR="00D716C4" w:rsidRPr="001B7E5A" w:rsidRDefault="00D716C4" w:rsidP="00432782">
      <w:pPr>
        <w:rPr>
          <w:b/>
          <w:sz w:val="22"/>
          <w:szCs w:val="22"/>
          <w:lang w:val="en-CA"/>
        </w:rPr>
      </w:pPr>
    </w:p>
    <w:tbl>
      <w:tblPr>
        <w:tblStyle w:val="TableGrid"/>
        <w:tblW w:w="10490" w:type="dxa"/>
        <w:tblInd w:w="-572" w:type="dxa"/>
        <w:tblLook w:val="04A0" w:firstRow="1" w:lastRow="0" w:firstColumn="1" w:lastColumn="0" w:noHBand="0" w:noVBand="1"/>
      </w:tblPr>
      <w:tblGrid>
        <w:gridCol w:w="10490"/>
      </w:tblGrid>
      <w:tr w:rsidR="00A148CF" w:rsidRPr="001B7E5A" w14:paraId="17A6D98C" w14:textId="77777777" w:rsidTr="001B7E5A">
        <w:tc>
          <w:tcPr>
            <w:tcW w:w="10490" w:type="dxa"/>
            <w:shd w:val="clear" w:color="auto" w:fill="D9D9D9" w:themeFill="background1" w:themeFillShade="D9"/>
          </w:tcPr>
          <w:p w14:paraId="31DE8BDC" w14:textId="77777777" w:rsidR="00A148CF" w:rsidRPr="001B7E5A" w:rsidRDefault="00A148CF" w:rsidP="00A148CF">
            <w:pPr>
              <w:jc w:val="both"/>
              <w:rPr>
                <w:b/>
                <w:sz w:val="22"/>
                <w:szCs w:val="22"/>
                <w:lang w:val="en-CA"/>
              </w:rPr>
            </w:pPr>
            <w:r w:rsidRPr="001B7E5A">
              <w:rPr>
                <w:b/>
                <w:i/>
                <w:sz w:val="22"/>
                <w:szCs w:val="22"/>
                <w:lang w:val="en-CA"/>
              </w:rPr>
              <w:t xml:space="preserve">CNR v </w:t>
            </w:r>
            <w:proofErr w:type="spellStart"/>
            <w:r w:rsidRPr="001B7E5A">
              <w:rPr>
                <w:b/>
                <w:i/>
                <w:sz w:val="22"/>
                <w:szCs w:val="22"/>
                <w:lang w:val="en-CA"/>
              </w:rPr>
              <w:t>McKercher</w:t>
            </w:r>
            <w:proofErr w:type="spellEnd"/>
            <w:r w:rsidRPr="001B7E5A">
              <w:rPr>
                <w:b/>
                <w:sz w:val="22"/>
                <w:szCs w:val="22"/>
                <w:lang w:val="en-CA"/>
              </w:rPr>
              <w:t>, 2013 SCC 39.</w:t>
            </w:r>
          </w:p>
          <w:p w14:paraId="2B528436" w14:textId="77777777" w:rsidR="00A148CF" w:rsidRPr="001B7E5A" w:rsidRDefault="00A148CF" w:rsidP="001B7E5A">
            <w:pPr>
              <w:rPr>
                <w:b/>
                <w:sz w:val="22"/>
                <w:szCs w:val="22"/>
                <w:lang w:val="en-CA"/>
              </w:rPr>
            </w:pPr>
          </w:p>
        </w:tc>
      </w:tr>
      <w:tr w:rsidR="00A148CF" w:rsidRPr="001B7E5A" w14:paraId="1CD55220" w14:textId="77777777" w:rsidTr="001B7E5A">
        <w:tc>
          <w:tcPr>
            <w:tcW w:w="10490" w:type="dxa"/>
          </w:tcPr>
          <w:p w14:paraId="7F18B301" w14:textId="77777777" w:rsidR="00A148CF" w:rsidRPr="001B7E5A" w:rsidRDefault="00A148CF" w:rsidP="00A148CF">
            <w:pPr>
              <w:pStyle w:val="NormalWeb"/>
              <w:shd w:val="clear" w:color="auto" w:fill="FFFFFF"/>
              <w:spacing w:before="0" w:beforeAutospacing="0" w:after="150" w:afterAutospacing="0"/>
              <w:rPr>
                <w:color w:val="000000" w:themeColor="text1"/>
                <w:sz w:val="22"/>
                <w:szCs w:val="22"/>
              </w:rPr>
            </w:pPr>
            <w:r w:rsidRPr="001B7E5A">
              <w:rPr>
                <w:b/>
                <w:color w:val="000000" w:themeColor="text1"/>
                <w:sz w:val="22"/>
                <w:szCs w:val="22"/>
              </w:rPr>
              <w:t xml:space="preserve">Facts: </w:t>
            </w:r>
            <w:proofErr w:type="spellStart"/>
            <w:r w:rsidRPr="001B7E5A">
              <w:rPr>
                <w:color w:val="000000" w:themeColor="text1"/>
                <w:sz w:val="22"/>
                <w:szCs w:val="22"/>
              </w:rPr>
              <w:t>McKercher</w:t>
            </w:r>
            <w:proofErr w:type="spellEnd"/>
            <w:r w:rsidRPr="001B7E5A">
              <w:rPr>
                <w:color w:val="000000" w:themeColor="text1"/>
                <w:sz w:val="22"/>
                <w:szCs w:val="22"/>
              </w:rPr>
              <w:t xml:space="preserve">, law firm, represents CNR on several matters. Without CNR’s consent or knowledge, </w:t>
            </w:r>
            <w:proofErr w:type="spellStart"/>
            <w:r w:rsidRPr="001B7E5A">
              <w:rPr>
                <w:color w:val="000000" w:themeColor="text1"/>
                <w:sz w:val="22"/>
                <w:szCs w:val="22"/>
              </w:rPr>
              <w:t>McKercher</w:t>
            </w:r>
            <w:proofErr w:type="spellEnd"/>
            <w:r w:rsidRPr="001B7E5A">
              <w:rPr>
                <w:color w:val="000000" w:themeColor="text1"/>
                <w:sz w:val="22"/>
                <w:szCs w:val="22"/>
              </w:rPr>
              <w:t xml:space="preserve"> accepts retainer to act for Wallace in a class action suit against CNR. </w:t>
            </w:r>
            <w:proofErr w:type="spellStart"/>
            <w:r w:rsidRPr="001B7E5A">
              <w:rPr>
                <w:color w:val="000000" w:themeColor="text1"/>
                <w:sz w:val="22"/>
                <w:szCs w:val="22"/>
              </w:rPr>
              <w:t>McKercher</w:t>
            </w:r>
            <w:proofErr w:type="spellEnd"/>
            <w:r w:rsidRPr="001B7E5A">
              <w:rPr>
                <w:color w:val="000000" w:themeColor="text1"/>
                <w:sz w:val="22"/>
                <w:szCs w:val="22"/>
              </w:rPr>
              <w:t xml:space="preserve"> moved to terminate all retainers with CNR except one. When CNR found out about the class action, it applied to strike </w:t>
            </w:r>
            <w:proofErr w:type="spellStart"/>
            <w:r w:rsidRPr="001B7E5A">
              <w:rPr>
                <w:color w:val="000000" w:themeColor="text1"/>
                <w:sz w:val="22"/>
                <w:szCs w:val="22"/>
              </w:rPr>
              <w:t>McK</w:t>
            </w:r>
            <w:proofErr w:type="spellEnd"/>
            <w:r w:rsidRPr="001B7E5A">
              <w:rPr>
                <w:color w:val="000000" w:themeColor="text1"/>
                <w:sz w:val="22"/>
                <w:szCs w:val="22"/>
              </w:rPr>
              <w:t xml:space="preserve"> as solicitor for plaintiff due to conflict of interest. Motion judge granted application. Court of Appeal overturned motion.</w:t>
            </w:r>
          </w:p>
          <w:p w14:paraId="7198338F" w14:textId="77777777" w:rsidR="00A148CF" w:rsidRPr="001B7E5A" w:rsidRDefault="00A148CF" w:rsidP="00A148CF">
            <w:pPr>
              <w:pStyle w:val="NormalWeb"/>
              <w:shd w:val="clear" w:color="auto" w:fill="FFFFFF"/>
              <w:spacing w:before="0" w:beforeAutospacing="0" w:after="150" w:afterAutospacing="0"/>
              <w:rPr>
                <w:color w:val="000000" w:themeColor="text1"/>
                <w:sz w:val="22"/>
                <w:szCs w:val="22"/>
              </w:rPr>
            </w:pPr>
          </w:p>
          <w:p w14:paraId="76FEDB13" w14:textId="77777777" w:rsidR="00A148CF" w:rsidRPr="001B7E5A" w:rsidRDefault="00A148CF" w:rsidP="00A148CF">
            <w:pPr>
              <w:rPr>
                <w:rFonts w:eastAsia="Times New Roman"/>
                <w:color w:val="000000" w:themeColor="text1"/>
                <w:sz w:val="22"/>
                <w:szCs w:val="22"/>
              </w:rPr>
            </w:pPr>
            <w:r w:rsidRPr="001B7E5A">
              <w:rPr>
                <w:b/>
                <w:color w:val="000000" w:themeColor="text1"/>
                <w:sz w:val="22"/>
                <w:szCs w:val="22"/>
              </w:rPr>
              <w:t>Issue</w:t>
            </w:r>
            <w:r w:rsidRPr="001B7E5A">
              <w:rPr>
                <w:color w:val="000000" w:themeColor="text1"/>
                <w:sz w:val="22"/>
                <w:szCs w:val="22"/>
              </w:rPr>
              <w:t xml:space="preserve">: </w:t>
            </w:r>
            <w:r w:rsidRPr="001B7E5A">
              <w:rPr>
                <w:rFonts w:eastAsia="Times New Roman"/>
                <w:color w:val="000000" w:themeColor="text1"/>
                <w:sz w:val="22"/>
                <w:szCs w:val="22"/>
                <w:shd w:val="clear" w:color="auto" w:fill="FFFFFF"/>
              </w:rPr>
              <w:t>What are the guidelines for determining whether a lawyer’s duty of loyalty had been breached.</w:t>
            </w:r>
          </w:p>
          <w:p w14:paraId="2A2757EC" w14:textId="77777777" w:rsidR="00A148CF" w:rsidRPr="001B7E5A" w:rsidRDefault="00A148CF" w:rsidP="00A148CF">
            <w:pPr>
              <w:pStyle w:val="NormalWeb"/>
              <w:shd w:val="clear" w:color="auto" w:fill="FFFFFF"/>
              <w:spacing w:before="0" w:beforeAutospacing="0" w:after="150" w:afterAutospacing="0"/>
              <w:rPr>
                <w:color w:val="000000" w:themeColor="text1"/>
                <w:sz w:val="22"/>
                <w:szCs w:val="22"/>
              </w:rPr>
            </w:pPr>
          </w:p>
          <w:p w14:paraId="4264C17D" w14:textId="77777777" w:rsidR="00A148CF" w:rsidRPr="001B7E5A" w:rsidRDefault="00A148CF" w:rsidP="00A148CF">
            <w:pPr>
              <w:pStyle w:val="NormalWeb"/>
              <w:shd w:val="clear" w:color="auto" w:fill="FFFFFF"/>
              <w:spacing w:before="0" w:beforeAutospacing="0" w:after="150" w:afterAutospacing="0"/>
              <w:rPr>
                <w:color w:val="000000" w:themeColor="text1"/>
                <w:sz w:val="22"/>
                <w:szCs w:val="22"/>
              </w:rPr>
            </w:pPr>
            <w:r w:rsidRPr="001B7E5A">
              <w:rPr>
                <w:b/>
                <w:color w:val="000000" w:themeColor="text1"/>
                <w:sz w:val="22"/>
                <w:szCs w:val="22"/>
              </w:rPr>
              <w:t>Holding</w:t>
            </w:r>
            <w:r w:rsidRPr="001B7E5A">
              <w:rPr>
                <w:color w:val="000000" w:themeColor="text1"/>
                <w:sz w:val="22"/>
                <w:szCs w:val="22"/>
              </w:rPr>
              <w:t xml:space="preserve">: Duty of loyalty has 3 components: duty to avoid conflict of interest, duty of commitment to client’s cause, and duty of </w:t>
            </w:r>
            <w:proofErr w:type="spellStart"/>
            <w:r w:rsidRPr="001B7E5A">
              <w:rPr>
                <w:color w:val="000000" w:themeColor="text1"/>
                <w:sz w:val="22"/>
                <w:szCs w:val="22"/>
              </w:rPr>
              <w:t>candour</w:t>
            </w:r>
            <w:proofErr w:type="spellEnd"/>
            <w:r w:rsidRPr="001B7E5A">
              <w:rPr>
                <w:color w:val="000000" w:themeColor="text1"/>
                <w:sz w:val="22"/>
                <w:szCs w:val="22"/>
              </w:rPr>
              <w:t xml:space="preserve">. </w:t>
            </w:r>
          </w:p>
          <w:p w14:paraId="2E5FC090" w14:textId="77777777" w:rsidR="00A148CF" w:rsidRPr="001B7E5A" w:rsidRDefault="00A148CF" w:rsidP="00A148CF">
            <w:pPr>
              <w:pStyle w:val="NormalWeb"/>
              <w:shd w:val="clear" w:color="auto" w:fill="FFFFFF"/>
              <w:spacing w:before="0" w:beforeAutospacing="0" w:after="150" w:afterAutospacing="0"/>
              <w:rPr>
                <w:color w:val="000000" w:themeColor="text1"/>
                <w:sz w:val="22"/>
                <w:szCs w:val="22"/>
              </w:rPr>
            </w:pPr>
          </w:p>
          <w:p w14:paraId="2A6B1A39" w14:textId="77777777" w:rsidR="00A148CF" w:rsidRPr="001B7E5A" w:rsidRDefault="00A148CF" w:rsidP="00A148CF">
            <w:pPr>
              <w:shd w:val="clear" w:color="auto" w:fill="FFFFFF"/>
              <w:spacing w:after="150"/>
              <w:rPr>
                <w:color w:val="000000" w:themeColor="text1"/>
                <w:sz w:val="22"/>
                <w:szCs w:val="22"/>
              </w:rPr>
            </w:pPr>
            <w:r w:rsidRPr="001B7E5A">
              <w:rPr>
                <w:b/>
                <w:color w:val="000000" w:themeColor="text1"/>
                <w:sz w:val="22"/>
                <w:szCs w:val="22"/>
              </w:rPr>
              <w:t>Reasoning</w:t>
            </w:r>
            <w:r w:rsidRPr="001B7E5A">
              <w:rPr>
                <w:color w:val="000000" w:themeColor="text1"/>
                <w:sz w:val="22"/>
                <w:szCs w:val="22"/>
              </w:rPr>
              <w:t xml:space="preserve">: Judgement affirms </w:t>
            </w:r>
            <w:r w:rsidRPr="001B7E5A">
              <w:rPr>
                <w:i/>
                <w:iCs/>
                <w:color w:val="000000" w:themeColor="text1"/>
                <w:sz w:val="22"/>
                <w:szCs w:val="22"/>
              </w:rPr>
              <w:t>R v Neil</w:t>
            </w:r>
            <w:r w:rsidRPr="001B7E5A">
              <w:rPr>
                <w:color w:val="000000" w:themeColor="text1"/>
                <w:sz w:val="22"/>
                <w:szCs w:val="22"/>
              </w:rPr>
              <w:t>’s three component of duty to loyalty:</w:t>
            </w:r>
          </w:p>
          <w:p w14:paraId="69D9C23D" w14:textId="77777777" w:rsidR="00A148CF" w:rsidRPr="001B7E5A" w:rsidRDefault="00A148CF" w:rsidP="000C3EE4">
            <w:pPr>
              <w:pStyle w:val="ListParagraph"/>
              <w:numPr>
                <w:ilvl w:val="0"/>
                <w:numId w:val="133"/>
              </w:numPr>
              <w:shd w:val="clear" w:color="auto" w:fill="FFFFFF"/>
              <w:rPr>
                <w:rFonts w:eastAsia="Times New Roman"/>
                <w:color w:val="000000" w:themeColor="text1"/>
                <w:sz w:val="22"/>
                <w:szCs w:val="22"/>
              </w:rPr>
            </w:pPr>
            <w:r w:rsidRPr="001B7E5A">
              <w:rPr>
                <w:color w:val="000000" w:themeColor="text1"/>
                <w:sz w:val="22"/>
                <w:szCs w:val="22"/>
              </w:rPr>
              <w:t>duty to avoid conflict of interest (lawyer must neither misuse confidential info nor place himself in situation that jeopardizes effective representation para 23),</w:t>
            </w:r>
          </w:p>
          <w:p w14:paraId="61FD8D94" w14:textId="77777777" w:rsidR="00A148CF" w:rsidRPr="001B7E5A" w:rsidRDefault="00A148CF" w:rsidP="000C3EE4">
            <w:pPr>
              <w:pStyle w:val="ListParagraph"/>
              <w:numPr>
                <w:ilvl w:val="0"/>
                <w:numId w:val="133"/>
              </w:numPr>
              <w:shd w:val="clear" w:color="auto" w:fill="FFFFFF"/>
              <w:spacing w:after="150"/>
              <w:rPr>
                <w:color w:val="000000" w:themeColor="text1"/>
                <w:sz w:val="22"/>
                <w:szCs w:val="22"/>
              </w:rPr>
            </w:pPr>
            <w:r w:rsidRPr="001B7E5A">
              <w:rPr>
                <w:color w:val="000000" w:themeColor="text1"/>
                <w:sz w:val="22"/>
                <w:szCs w:val="22"/>
              </w:rPr>
              <w:t>duty of commitment to client’s cause,</w:t>
            </w:r>
          </w:p>
          <w:p w14:paraId="572D446D" w14:textId="77777777" w:rsidR="00A148CF" w:rsidRPr="001B7E5A" w:rsidRDefault="00A148CF" w:rsidP="000C3EE4">
            <w:pPr>
              <w:pStyle w:val="ListParagraph"/>
              <w:numPr>
                <w:ilvl w:val="0"/>
                <w:numId w:val="133"/>
              </w:numPr>
              <w:shd w:val="clear" w:color="auto" w:fill="FFFFFF"/>
              <w:spacing w:after="150"/>
              <w:rPr>
                <w:color w:val="000000" w:themeColor="text1"/>
                <w:sz w:val="22"/>
                <w:szCs w:val="22"/>
              </w:rPr>
            </w:pPr>
            <w:r w:rsidRPr="001B7E5A">
              <w:rPr>
                <w:color w:val="000000" w:themeColor="text1"/>
                <w:sz w:val="22"/>
                <w:szCs w:val="22"/>
              </w:rPr>
              <w:t xml:space="preserve">and duty of </w:t>
            </w:r>
            <w:proofErr w:type="spellStart"/>
            <w:r w:rsidRPr="001B7E5A">
              <w:rPr>
                <w:color w:val="000000" w:themeColor="text1"/>
                <w:sz w:val="22"/>
                <w:szCs w:val="22"/>
              </w:rPr>
              <w:t>candour</w:t>
            </w:r>
            <w:proofErr w:type="spellEnd"/>
            <w:r w:rsidRPr="001B7E5A">
              <w:rPr>
                <w:color w:val="000000" w:themeColor="text1"/>
                <w:sz w:val="22"/>
                <w:szCs w:val="22"/>
              </w:rPr>
              <w:t>.</w:t>
            </w:r>
          </w:p>
          <w:p w14:paraId="7EA6E562" w14:textId="77777777" w:rsidR="00A148CF" w:rsidRPr="001B7E5A" w:rsidRDefault="00A148CF" w:rsidP="00A148CF">
            <w:pPr>
              <w:shd w:val="clear" w:color="auto" w:fill="FFFFFF"/>
              <w:rPr>
                <w:rFonts w:eastAsia="Times New Roman"/>
                <w:color w:val="000000" w:themeColor="text1"/>
                <w:sz w:val="22"/>
                <w:szCs w:val="22"/>
              </w:rPr>
            </w:pPr>
            <w:proofErr w:type="spellStart"/>
            <w:r w:rsidRPr="001B7E5A">
              <w:rPr>
                <w:color w:val="000000" w:themeColor="text1"/>
                <w:sz w:val="22"/>
                <w:szCs w:val="22"/>
              </w:rPr>
              <w:t>McKercher</w:t>
            </w:r>
            <w:proofErr w:type="spellEnd"/>
            <w:r w:rsidRPr="001B7E5A">
              <w:rPr>
                <w:color w:val="000000" w:themeColor="text1"/>
                <w:sz w:val="22"/>
                <w:szCs w:val="22"/>
              </w:rPr>
              <w:t xml:space="preserve"> breached its duty of </w:t>
            </w:r>
            <w:proofErr w:type="spellStart"/>
            <w:r w:rsidRPr="001B7E5A">
              <w:rPr>
                <w:color w:val="000000" w:themeColor="text1"/>
                <w:sz w:val="22"/>
                <w:szCs w:val="22"/>
              </w:rPr>
              <w:t>candour</w:t>
            </w:r>
            <w:proofErr w:type="spellEnd"/>
            <w:r w:rsidRPr="001B7E5A">
              <w:rPr>
                <w:color w:val="000000" w:themeColor="text1"/>
                <w:sz w:val="22"/>
                <w:szCs w:val="22"/>
              </w:rPr>
              <w:t xml:space="preserve"> by failing to disclose its involvement in class action which is relevant to CNR because it affects </w:t>
            </w:r>
            <w:proofErr w:type="spellStart"/>
            <w:r w:rsidRPr="001B7E5A">
              <w:rPr>
                <w:color w:val="000000" w:themeColor="text1"/>
                <w:sz w:val="22"/>
                <w:szCs w:val="22"/>
              </w:rPr>
              <w:t>McKercher’s</w:t>
            </w:r>
            <w:proofErr w:type="spellEnd"/>
            <w:r w:rsidRPr="001B7E5A">
              <w:rPr>
                <w:color w:val="000000" w:themeColor="text1"/>
                <w:sz w:val="22"/>
                <w:szCs w:val="22"/>
              </w:rPr>
              <w:t xml:space="preserve"> ability to provide effective representation for CNR.</w:t>
            </w:r>
          </w:p>
          <w:p w14:paraId="63BACDFF" w14:textId="77777777" w:rsidR="00A148CF" w:rsidRPr="001B7E5A" w:rsidRDefault="00A148CF" w:rsidP="00A148CF">
            <w:pPr>
              <w:shd w:val="clear" w:color="auto" w:fill="FFFFFF"/>
              <w:rPr>
                <w:rFonts w:eastAsia="Times New Roman"/>
                <w:color w:val="000000" w:themeColor="text1"/>
                <w:sz w:val="22"/>
                <w:szCs w:val="22"/>
              </w:rPr>
            </w:pPr>
            <w:proofErr w:type="spellStart"/>
            <w:r w:rsidRPr="001B7E5A">
              <w:rPr>
                <w:color w:val="000000" w:themeColor="text1"/>
                <w:sz w:val="22"/>
                <w:szCs w:val="22"/>
              </w:rPr>
              <w:t>McKercher</w:t>
            </w:r>
            <w:proofErr w:type="spellEnd"/>
            <w:r w:rsidRPr="001B7E5A">
              <w:rPr>
                <w:color w:val="000000" w:themeColor="text1"/>
                <w:sz w:val="22"/>
                <w:szCs w:val="22"/>
              </w:rPr>
              <w:t xml:space="preserve"> breached its duty of commitment by terminating CNR retainers in order to pursue the class action thereby circumventing their duty of loyalty to CNR (withdrawing service without good cause, para 55).</w:t>
            </w:r>
          </w:p>
          <w:p w14:paraId="107D90F9" w14:textId="77777777" w:rsidR="00A148CF" w:rsidRPr="001B7E5A" w:rsidRDefault="00A148CF" w:rsidP="00A148CF">
            <w:pPr>
              <w:shd w:val="clear" w:color="auto" w:fill="FFFFFF"/>
              <w:rPr>
                <w:rFonts w:eastAsia="Times New Roman"/>
                <w:color w:val="000000" w:themeColor="text1"/>
                <w:sz w:val="22"/>
                <w:szCs w:val="22"/>
              </w:rPr>
            </w:pPr>
            <w:proofErr w:type="spellStart"/>
            <w:r w:rsidRPr="001B7E5A">
              <w:rPr>
                <w:color w:val="000000" w:themeColor="text1"/>
                <w:sz w:val="22"/>
                <w:szCs w:val="22"/>
              </w:rPr>
              <w:t>McKercher</w:t>
            </w:r>
            <w:proofErr w:type="spellEnd"/>
            <w:r w:rsidRPr="001B7E5A">
              <w:rPr>
                <w:color w:val="000000" w:themeColor="text1"/>
                <w:sz w:val="22"/>
                <w:szCs w:val="22"/>
              </w:rPr>
              <w:t xml:space="preserve"> breached duty to avoid conflict of interest when it accepted to represent class action plaintiff without obtaining CNR’s consent first.</w:t>
            </w:r>
          </w:p>
          <w:p w14:paraId="3C2F520F" w14:textId="77777777" w:rsidR="00A148CF" w:rsidRPr="001B7E5A" w:rsidRDefault="00A148CF" w:rsidP="00A148CF">
            <w:pPr>
              <w:shd w:val="clear" w:color="auto" w:fill="FFFFFF"/>
              <w:rPr>
                <w:rFonts w:eastAsia="Times New Roman"/>
                <w:color w:val="000000" w:themeColor="text1"/>
                <w:sz w:val="22"/>
                <w:szCs w:val="22"/>
              </w:rPr>
            </w:pPr>
            <w:r w:rsidRPr="001B7E5A">
              <w:rPr>
                <w:color w:val="000000" w:themeColor="text1"/>
                <w:sz w:val="22"/>
                <w:szCs w:val="22"/>
                <w:highlight w:val="yellow"/>
              </w:rPr>
              <w:t xml:space="preserve">SCC affirms </w:t>
            </w:r>
            <w:r w:rsidRPr="001B7E5A">
              <w:rPr>
                <w:b/>
                <w:bCs/>
                <w:color w:val="000000" w:themeColor="text1"/>
                <w:sz w:val="22"/>
                <w:szCs w:val="22"/>
                <w:highlight w:val="yellow"/>
              </w:rPr>
              <w:t>“bright line”</w:t>
            </w:r>
            <w:r w:rsidRPr="001B7E5A">
              <w:rPr>
                <w:color w:val="000000" w:themeColor="text1"/>
                <w:sz w:val="22"/>
                <w:szCs w:val="22"/>
                <w:highlight w:val="yellow"/>
              </w:rPr>
              <w:t xml:space="preserve"> rule from </w:t>
            </w:r>
            <w:r w:rsidRPr="001B7E5A">
              <w:rPr>
                <w:i/>
                <w:iCs/>
                <w:color w:val="000000" w:themeColor="text1"/>
                <w:sz w:val="22"/>
                <w:szCs w:val="22"/>
                <w:highlight w:val="yellow"/>
              </w:rPr>
              <w:t xml:space="preserve">R v Neil: </w:t>
            </w:r>
            <w:r w:rsidRPr="001B7E5A">
              <w:rPr>
                <w:color w:val="000000" w:themeColor="text1"/>
                <w:sz w:val="22"/>
                <w:szCs w:val="22"/>
                <w:highlight w:val="yellow"/>
              </w:rPr>
              <w:t xml:space="preserve">lawyer, and by extension a law firm, may not concurrently represent clients adverse in interest without obtaining their consent—regardless of whether the client matters are related or unrelated (para 27). </w:t>
            </w:r>
            <w:proofErr w:type="spellStart"/>
            <w:r w:rsidRPr="001B7E5A">
              <w:rPr>
                <w:color w:val="000000" w:themeColor="text1"/>
                <w:sz w:val="22"/>
                <w:szCs w:val="22"/>
                <w:highlight w:val="yellow"/>
              </w:rPr>
              <w:t>McKercher’s</w:t>
            </w:r>
            <w:proofErr w:type="spellEnd"/>
            <w:r w:rsidRPr="001B7E5A">
              <w:rPr>
                <w:color w:val="000000" w:themeColor="text1"/>
                <w:sz w:val="22"/>
                <w:szCs w:val="22"/>
                <w:highlight w:val="yellow"/>
              </w:rPr>
              <w:t xml:space="preserve"> conduct fell squarely within scope of bright line rule.</w:t>
            </w:r>
          </w:p>
          <w:p w14:paraId="7E6BECBA" w14:textId="77777777" w:rsidR="00A148CF" w:rsidRPr="001B7E5A" w:rsidRDefault="00A148CF" w:rsidP="00A148CF">
            <w:pPr>
              <w:shd w:val="clear" w:color="auto" w:fill="FFFFFF"/>
              <w:ind w:left="720"/>
              <w:rPr>
                <w:rFonts w:eastAsia="Times New Roman"/>
                <w:color w:val="000000" w:themeColor="text1"/>
                <w:sz w:val="22"/>
                <w:szCs w:val="22"/>
              </w:rPr>
            </w:pPr>
          </w:p>
          <w:p w14:paraId="0D658F43" w14:textId="77777777" w:rsidR="00A148CF" w:rsidRPr="001B7E5A" w:rsidRDefault="00A148CF" w:rsidP="00A148CF">
            <w:pPr>
              <w:shd w:val="clear" w:color="auto" w:fill="FFFFFF"/>
              <w:spacing w:after="150"/>
              <w:rPr>
                <w:color w:val="000000" w:themeColor="text1"/>
                <w:sz w:val="22"/>
                <w:szCs w:val="22"/>
              </w:rPr>
            </w:pPr>
            <w:r w:rsidRPr="001B7E5A">
              <w:rPr>
                <w:b/>
                <w:bCs/>
                <w:color w:val="000000" w:themeColor="text1"/>
                <w:sz w:val="22"/>
                <w:szCs w:val="22"/>
              </w:rPr>
              <w:t>Ratio:</w:t>
            </w:r>
            <w:r w:rsidRPr="001B7E5A">
              <w:rPr>
                <w:color w:val="000000" w:themeColor="text1"/>
                <w:sz w:val="22"/>
                <w:szCs w:val="22"/>
              </w:rPr>
              <w:t xml:space="preserve"> The bright line rule is NOT a rebuttable presumption but its application not unlimited (see below)</w:t>
            </w:r>
          </w:p>
          <w:p w14:paraId="0C35C234" w14:textId="77777777" w:rsidR="00A148CF" w:rsidRPr="001B7E5A" w:rsidRDefault="00A148CF" w:rsidP="000C3EE4">
            <w:pPr>
              <w:pStyle w:val="ListParagraph"/>
              <w:numPr>
                <w:ilvl w:val="0"/>
                <w:numId w:val="134"/>
              </w:numPr>
              <w:shd w:val="clear" w:color="auto" w:fill="FFFFFF"/>
              <w:spacing w:after="150"/>
              <w:rPr>
                <w:color w:val="000000" w:themeColor="text1"/>
                <w:sz w:val="22"/>
                <w:szCs w:val="22"/>
              </w:rPr>
            </w:pPr>
            <w:r w:rsidRPr="001B7E5A">
              <w:rPr>
                <w:color w:val="000000" w:themeColor="text1"/>
                <w:sz w:val="22"/>
                <w:szCs w:val="22"/>
              </w:rPr>
              <w:t xml:space="preserve">Bright line rule applies: Where </w:t>
            </w:r>
            <w:r w:rsidRPr="001B7E5A">
              <w:rPr>
                <w:color w:val="000000" w:themeColor="text1"/>
                <w:sz w:val="22"/>
                <w:szCs w:val="22"/>
                <w:u w:val="single"/>
              </w:rPr>
              <w:t>immediate</w:t>
            </w:r>
            <w:r w:rsidRPr="001B7E5A">
              <w:rPr>
                <w:color w:val="000000" w:themeColor="text1"/>
                <w:sz w:val="22"/>
                <w:szCs w:val="22"/>
              </w:rPr>
              <w:t xml:space="preserve"> </w:t>
            </w:r>
            <w:r w:rsidRPr="001B7E5A">
              <w:rPr>
                <w:color w:val="000000" w:themeColor="text1"/>
                <w:sz w:val="22"/>
                <w:szCs w:val="22"/>
                <w:u w:val="single"/>
              </w:rPr>
              <w:t xml:space="preserve">legal </w:t>
            </w:r>
            <w:r w:rsidRPr="001B7E5A">
              <w:rPr>
                <w:color w:val="000000" w:themeColor="text1"/>
                <w:sz w:val="22"/>
                <w:szCs w:val="22"/>
              </w:rPr>
              <w:t xml:space="preserve">interests are of two clients are </w:t>
            </w:r>
            <w:r w:rsidRPr="001B7E5A">
              <w:rPr>
                <w:color w:val="000000" w:themeColor="text1"/>
                <w:sz w:val="22"/>
                <w:szCs w:val="22"/>
                <w:u w:val="single"/>
              </w:rPr>
              <w:t>directly</w:t>
            </w:r>
            <w:r w:rsidRPr="001B7E5A">
              <w:rPr>
                <w:color w:val="000000" w:themeColor="text1"/>
                <w:sz w:val="22"/>
                <w:szCs w:val="22"/>
              </w:rPr>
              <w:t xml:space="preserve"> adverse) the bright line rule prohibits concurrent representation (para 29)</w:t>
            </w:r>
          </w:p>
          <w:p w14:paraId="0567F599" w14:textId="77777777" w:rsidR="00A148CF" w:rsidRPr="001B7E5A" w:rsidRDefault="00A148CF" w:rsidP="00A148CF">
            <w:pPr>
              <w:shd w:val="clear" w:color="auto" w:fill="FFFFFF"/>
              <w:rPr>
                <w:rFonts w:eastAsia="Times New Roman"/>
                <w:color w:val="000000" w:themeColor="text1"/>
                <w:sz w:val="22"/>
                <w:szCs w:val="22"/>
              </w:rPr>
            </w:pPr>
            <w:r w:rsidRPr="001B7E5A">
              <w:rPr>
                <w:b/>
                <w:bCs/>
                <w:color w:val="000000" w:themeColor="text1"/>
                <w:sz w:val="22"/>
                <w:szCs w:val="22"/>
                <w:u w:val="single"/>
              </w:rPr>
              <w:t>Bright line rule doesn’t apply</w:t>
            </w:r>
            <w:r w:rsidRPr="001B7E5A">
              <w:rPr>
                <w:rFonts w:eastAsia="Times New Roman"/>
                <w:color w:val="000000" w:themeColor="text1"/>
                <w:sz w:val="22"/>
                <w:szCs w:val="22"/>
              </w:rPr>
              <w:t xml:space="preserve">: </w:t>
            </w:r>
          </w:p>
          <w:p w14:paraId="0045A49C" w14:textId="77777777" w:rsidR="00A148CF" w:rsidRPr="001B7E5A" w:rsidRDefault="00A148CF" w:rsidP="000C3EE4">
            <w:pPr>
              <w:pStyle w:val="ListParagraph"/>
              <w:numPr>
                <w:ilvl w:val="0"/>
                <w:numId w:val="134"/>
              </w:numPr>
              <w:shd w:val="clear" w:color="auto" w:fill="FFFFFF"/>
              <w:rPr>
                <w:rFonts w:eastAsia="Times New Roman"/>
                <w:color w:val="000000" w:themeColor="text1"/>
                <w:sz w:val="22"/>
                <w:szCs w:val="22"/>
              </w:rPr>
            </w:pPr>
            <w:r w:rsidRPr="001B7E5A">
              <w:rPr>
                <w:color w:val="000000" w:themeColor="text1"/>
                <w:sz w:val="22"/>
                <w:szCs w:val="22"/>
              </w:rPr>
              <w:t>To commercial or strategic interests (only to legal interests)</w:t>
            </w:r>
          </w:p>
          <w:p w14:paraId="0AC8A6BA" w14:textId="77777777" w:rsidR="00A148CF" w:rsidRPr="001B7E5A" w:rsidRDefault="00A148CF" w:rsidP="000C3EE4">
            <w:pPr>
              <w:pStyle w:val="ListParagraph"/>
              <w:numPr>
                <w:ilvl w:val="0"/>
                <w:numId w:val="134"/>
              </w:numPr>
              <w:shd w:val="clear" w:color="auto" w:fill="FFFFFF"/>
              <w:rPr>
                <w:rFonts w:eastAsia="Times New Roman"/>
                <w:color w:val="000000" w:themeColor="text1"/>
                <w:sz w:val="22"/>
                <w:szCs w:val="22"/>
              </w:rPr>
            </w:pPr>
            <w:r w:rsidRPr="001B7E5A">
              <w:rPr>
                <w:color w:val="000000" w:themeColor="text1"/>
                <w:sz w:val="22"/>
                <w:szCs w:val="22"/>
              </w:rPr>
              <w:t>Where it is invoked by party seeking to abuse it for tactical reasons (para 36)</w:t>
            </w:r>
          </w:p>
          <w:p w14:paraId="4EB0EDEF" w14:textId="77777777" w:rsidR="00A148CF" w:rsidRPr="001B7E5A" w:rsidRDefault="00A148CF" w:rsidP="000C3EE4">
            <w:pPr>
              <w:pStyle w:val="ListParagraph"/>
              <w:numPr>
                <w:ilvl w:val="0"/>
                <w:numId w:val="134"/>
              </w:numPr>
              <w:shd w:val="clear" w:color="auto" w:fill="FFFFFF"/>
              <w:rPr>
                <w:rFonts w:eastAsia="Times New Roman"/>
                <w:color w:val="000000" w:themeColor="text1"/>
                <w:sz w:val="22"/>
                <w:szCs w:val="22"/>
              </w:rPr>
            </w:pPr>
            <w:r w:rsidRPr="001B7E5A">
              <w:rPr>
                <w:color w:val="000000" w:themeColor="text1"/>
                <w:sz w:val="22"/>
                <w:szCs w:val="22"/>
              </w:rPr>
              <w:t>Where it is unreasonable for a client to expect that its law firm will not act against it in unrelated matters (para 37)</w:t>
            </w:r>
          </w:p>
          <w:p w14:paraId="74A4D329" w14:textId="77777777" w:rsidR="00A148CF" w:rsidRPr="001B7E5A" w:rsidRDefault="00A148CF" w:rsidP="000C3EE4">
            <w:pPr>
              <w:pStyle w:val="ListParagraph"/>
              <w:numPr>
                <w:ilvl w:val="0"/>
                <w:numId w:val="134"/>
              </w:numPr>
              <w:shd w:val="clear" w:color="auto" w:fill="FFFFFF"/>
              <w:rPr>
                <w:rFonts w:eastAsia="Times New Roman"/>
                <w:color w:val="000000" w:themeColor="text1"/>
                <w:sz w:val="22"/>
                <w:szCs w:val="22"/>
              </w:rPr>
            </w:pPr>
            <w:r w:rsidRPr="001B7E5A">
              <w:rPr>
                <w:color w:val="000000" w:themeColor="text1"/>
                <w:sz w:val="22"/>
                <w:szCs w:val="22"/>
              </w:rPr>
              <w:t>Where not applicable (substantial risk principle)</w:t>
            </w:r>
          </w:p>
          <w:p w14:paraId="7245CBA5" w14:textId="77777777" w:rsidR="00A148CF" w:rsidRPr="0020130A" w:rsidRDefault="00A148CF" w:rsidP="000C3EE4">
            <w:pPr>
              <w:pStyle w:val="ListParagraph"/>
              <w:numPr>
                <w:ilvl w:val="0"/>
                <w:numId w:val="134"/>
              </w:numPr>
              <w:shd w:val="clear" w:color="auto" w:fill="FFFFFF"/>
              <w:rPr>
                <w:rFonts w:eastAsia="Times New Roman"/>
                <w:color w:val="000000" w:themeColor="text1"/>
                <w:sz w:val="22"/>
                <w:szCs w:val="22"/>
                <w:highlight w:val="yellow"/>
              </w:rPr>
            </w:pPr>
            <w:r w:rsidRPr="0020130A">
              <w:rPr>
                <w:color w:val="000000" w:themeColor="text1"/>
                <w:sz w:val="22"/>
                <w:szCs w:val="22"/>
                <w:highlight w:val="yellow"/>
              </w:rPr>
              <w:t>Must assess if representation of clients “creates a substantial risk that the lawyer’ representation of the client would be materially and adversely affected” (para 38)</w:t>
            </w:r>
          </w:p>
          <w:p w14:paraId="76F47FBC" w14:textId="77777777" w:rsidR="00A148CF" w:rsidRPr="001B7E5A" w:rsidRDefault="00A148CF" w:rsidP="001B7E5A">
            <w:pPr>
              <w:rPr>
                <w:b/>
                <w:sz w:val="22"/>
                <w:szCs w:val="22"/>
                <w:lang w:val="en-CA"/>
              </w:rPr>
            </w:pPr>
          </w:p>
        </w:tc>
      </w:tr>
    </w:tbl>
    <w:p w14:paraId="4C1C1DC9" w14:textId="77777777" w:rsidR="00432782" w:rsidRPr="006F281F" w:rsidRDefault="00432782" w:rsidP="00432782">
      <w:pPr>
        <w:rPr>
          <w:sz w:val="22"/>
          <w:szCs w:val="22"/>
        </w:rPr>
      </w:pPr>
    </w:p>
    <w:tbl>
      <w:tblPr>
        <w:tblStyle w:val="TableGrid"/>
        <w:tblW w:w="10490" w:type="dxa"/>
        <w:tblInd w:w="-714" w:type="dxa"/>
        <w:tblLook w:val="04A0" w:firstRow="1" w:lastRow="0" w:firstColumn="1" w:lastColumn="0" w:noHBand="0" w:noVBand="1"/>
      </w:tblPr>
      <w:tblGrid>
        <w:gridCol w:w="10490"/>
      </w:tblGrid>
      <w:tr w:rsidR="00432782" w:rsidRPr="001B7E5A" w14:paraId="1549B5A0" w14:textId="77777777" w:rsidTr="00432782">
        <w:tc>
          <w:tcPr>
            <w:tcW w:w="10490" w:type="dxa"/>
            <w:shd w:val="clear" w:color="auto" w:fill="auto"/>
          </w:tcPr>
          <w:p w14:paraId="38632F1E" w14:textId="77777777" w:rsidR="00432782" w:rsidRPr="001B7E5A" w:rsidRDefault="00432782" w:rsidP="00432782">
            <w:pPr>
              <w:rPr>
                <w:b/>
                <w:sz w:val="22"/>
                <w:szCs w:val="22"/>
              </w:rPr>
            </w:pPr>
            <w:r w:rsidRPr="001B7E5A">
              <w:rPr>
                <w:b/>
                <w:sz w:val="22"/>
                <w:szCs w:val="22"/>
              </w:rPr>
              <w:t>Model Code</w:t>
            </w:r>
          </w:p>
          <w:p w14:paraId="501373AE" w14:textId="77777777" w:rsidR="00432782" w:rsidRPr="001B7E5A" w:rsidRDefault="00432782" w:rsidP="00432782">
            <w:pPr>
              <w:rPr>
                <w:b/>
                <w:sz w:val="22"/>
                <w:szCs w:val="22"/>
              </w:rPr>
            </w:pPr>
          </w:p>
        </w:tc>
      </w:tr>
      <w:tr w:rsidR="00432782" w:rsidRPr="001B7E5A" w14:paraId="35DB2EE0" w14:textId="77777777" w:rsidTr="00432782">
        <w:tc>
          <w:tcPr>
            <w:tcW w:w="10490" w:type="dxa"/>
          </w:tcPr>
          <w:p w14:paraId="47C985AE" w14:textId="77777777" w:rsidR="00432782" w:rsidRPr="001B7E5A" w:rsidRDefault="00432782" w:rsidP="00432782">
            <w:pPr>
              <w:widowControl w:val="0"/>
              <w:autoSpaceDE w:val="0"/>
              <w:autoSpaceDN w:val="0"/>
              <w:adjustRightInd w:val="0"/>
              <w:rPr>
                <w:sz w:val="22"/>
                <w:szCs w:val="22"/>
              </w:rPr>
            </w:pPr>
            <w:r w:rsidRPr="001B7E5A">
              <w:rPr>
                <w:b/>
                <w:bCs/>
                <w:sz w:val="22"/>
                <w:szCs w:val="22"/>
              </w:rPr>
              <w:t xml:space="preserve">3.2-1 </w:t>
            </w:r>
            <w:r w:rsidRPr="001B7E5A">
              <w:rPr>
                <w:sz w:val="22"/>
                <w:szCs w:val="22"/>
              </w:rPr>
              <w:t xml:space="preserve">A lawyer has a duty to provide courteous, thorough and prompt service to clients. The quality of service required of a lawyer is service that is competent, timely, conscientious, diligent, efficient and civil. </w:t>
            </w:r>
          </w:p>
          <w:p w14:paraId="191A33CA" w14:textId="77777777" w:rsidR="00432782" w:rsidRPr="001B7E5A" w:rsidRDefault="00432782" w:rsidP="000C3EE4">
            <w:pPr>
              <w:pStyle w:val="ListParagraph"/>
              <w:widowControl w:val="0"/>
              <w:numPr>
                <w:ilvl w:val="0"/>
                <w:numId w:val="128"/>
              </w:numPr>
              <w:autoSpaceDE w:val="0"/>
              <w:autoSpaceDN w:val="0"/>
              <w:adjustRightInd w:val="0"/>
              <w:spacing w:after="240"/>
              <w:rPr>
                <w:sz w:val="22"/>
                <w:szCs w:val="22"/>
              </w:rPr>
            </w:pPr>
            <w:r w:rsidRPr="001B7E5A">
              <w:rPr>
                <w:sz w:val="22"/>
                <w:szCs w:val="22"/>
              </w:rPr>
              <w:t xml:space="preserve">Notes: Commentary 5(a) mentions keeping a client “reasonably informed”. Transparency, but also don’t have to tell your client everything. </w:t>
            </w:r>
          </w:p>
          <w:p w14:paraId="1D417C1D" w14:textId="77777777" w:rsidR="00432782" w:rsidRPr="001B7E5A" w:rsidRDefault="00432782" w:rsidP="000C3EE4">
            <w:pPr>
              <w:widowControl w:val="0"/>
              <w:numPr>
                <w:ilvl w:val="0"/>
                <w:numId w:val="128"/>
              </w:numPr>
              <w:tabs>
                <w:tab w:val="left" w:pos="220"/>
                <w:tab w:val="left" w:pos="720"/>
              </w:tabs>
              <w:autoSpaceDE w:val="0"/>
              <w:autoSpaceDN w:val="0"/>
              <w:adjustRightInd w:val="0"/>
              <w:spacing w:after="240"/>
              <w:rPr>
                <w:sz w:val="22"/>
                <w:szCs w:val="22"/>
              </w:rPr>
            </w:pPr>
            <w:r w:rsidRPr="001B7E5A">
              <w:rPr>
                <w:sz w:val="22"/>
                <w:szCs w:val="22"/>
              </w:rPr>
              <w:t xml:space="preserve">5(k) – Expected practices: Informing a client of a proposal of settlement, and explaining the proposal properly; </w:t>
            </w:r>
            <w:r w:rsidRPr="001B7E5A">
              <w:rPr>
                <w:rFonts w:ascii="MS Mincho" w:eastAsia="MS Mincho" w:hAnsi="MS Mincho" w:cs="MS Mincho"/>
                <w:sz w:val="22"/>
                <w:szCs w:val="22"/>
              </w:rPr>
              <w:t> </w:t>
            </w:r>
          </w:p>
          <w:p w14:paraId="7443330F" w14:textId="77777777" w:rsidR="00432782" w:rsidRPr="001B7E5A" w:rsidRDefault="00432782" w:rsidP="00432782">
            <w:pPr>
              <w:widowControl w:val="0"/>
              <w:autoSpaceDE w:val="0"/>
              <w:autoSpaceDN w:val="0"/>
              <w:adjustRightInd w:val="0"/>
              <w:rPr>
                <w:sz w:val="22"/>
                <w:szCs w:val="22"/>
              </w:rPr>
            </w:pPr>
            <w:r w:rsidRPr="001B7E5A">
              <w:rPr>
                <w:b/>
                <w:bCs/>
                <w:sz w:val="22"/>
                <w:szCs w:val="22"/>
              </w:rPr>
              <w:t xml:space="preserve">3.2-2 </w:t>
            </w:r>
            <w:r w:rsidRPr="001B7E5A">
              <w:rPr>
                <w:sz w:val="22"/>
                <w:szCs w:val="22"/>
              </w:rPr>
              <w:t xml:space="preserve">When advising a client, a lawyer must be honest and candid and must inform the client of all information </w:t>
            </w:r>
            <w:r w:rsidRPr="001B7E5A">
              <w:rPr>
                <w:sz w:val="22"/>
                <w:szCs w:val="22"/>
              </w:rPr>
              <w:lastRenderedPageBreak/>
              <w:t xml:space="preserve">known to the lawyer </w:t>
            </w:r>
            <w:r w:rsidRPr="001B7E5A">
              <w:rPr>
                <w:sz w:val="22"/>
                <w:szCs w:val="22"/>
                <w:u w:val="single"/>
              </w:rPr>
              <w:t>that may affect the interests of the client in the matter</w:t>
            </w:r>
            <w:r w:rsidRPr="001B7E5A">
              <w:rPr>
                <w:sz w:val="22"/>
                <w:szCs w:val="22"/>
              </w:rPr>
              <w:t xml:space="preserve">. </w:t>
            </w:r>
          </w:p>
          <w:p w14:paraId="510AAE13" w14:textId="77777777" w:rsidR="00432782" w:rsidRPr="001B7E5A" w:rsidRDefault="00432782" w:rsidP="000C3EE4">
            <w:pPr>
              <w:pStyle w:val="ListParagraph"/>
              <w:widowControl w:val="0"/>
              <w:numPr>
                <w:ilvl w:val="0"/>
                <w:numId w:val="128"/>
              </w:numPr>
              <w:autoSpaceDE w:val="0"/>
              <w:autoSpaceDN w:val="0"/>
              <w:adjustRightInd w:val="0"/>
              <w:spacing w:after="240"/>
              <w:rPr>
                <w:sz w:val="22"/>
                <w:szCs w:val="22"/>
              </w:rPr>
            </w:pPr>
            <w:r w:rsidRPr="001B7E5A">
              <w:rPr>
                <w:sz w:val="22"/>
                <w:szCs w:val="22"/>
              </w:rPr>
              <w:t xml:space="preserve">Notes: Only things that may affect the interests of the client in the matter; e.g. a settlement offer, if the law has changed </w:t>
            </w:r>
          </w:p>
          <w:p w14:paraId="21C4F0D6" w14:textId="77777777" w:rsidR="00432782" w:rsidRPr="001B7E5A" w:rsidRDefault="00432782" w:rsidP="00432782">
            <w:pPr>
              <w:widowControl w:val="0"/>
              <w:autoSpaceDE w:val="0"/>
              <w:autoSpaceDN w:val="0"/>
              <w:adjustRightInd w:val="0"/>
              <w:rPr>
                <w:sz w:val="22"/>
                <w:szCs w:val="22"/>
              </w:rPr>
            </w:pPr>
            <w:r w:rsidRPr="001B7E5A">
              <w:rPr>
                <w:b/>
                <w:sz w:val="22"/>
                <w:szCs w:val="22"/>
              </w:rPr>
              <w:t>3.2-7</w:t>
            </w:r>
            <w:r w:rsidRPr="001B7E5A">
              <w:rPr>
                <w:sz w:val="22"/>
                <w:szCs w:val="22"/>
              </w:rPr>
              <w:t xml:space="preserve"> A lawyer must never: </w:t>
            </w:r>
          </w:p>
          <w:p w14:paraId="1B5804BB" w14:textId="77777777" w:rsidR="00432782" w:rsidRPr="001B7E5A" w:rsidRDefault="00432782" w:rsidP="00432782">
            <w:pPr>
              <w:widowControl w:val="0"/>
              <w:tabs>
                <w:tab w:val="left" w:pos="220"/>
                <w:tab w:val="left" w:pos="720"/>
              </w:tabs>
              <w:autoSpaceDE w:val="0"/>
              <w:autoSpaceDN w:val="0"/>
              <w:adjustRightInd w:val="0"/>
              <w:ind w:left="720"/>
              <w:rPr>
                <w:sz w:val="22"/>
                <w:szCs w:val="22"/>
              </w:rPr>
            </w:pPr>
            <w:r w:rsidRPr="001B7E5A">
              <w:rPr>
                <w:sz w:val="22"/>
                <w:szCs w:val="22"/>
              </w:rPr>
              <w:t xml:space="preserve">a)  knowingly assist in or encourage any dishonesty, fraud, crime, or illegal conduct. </w:t>
            </w:r>
            <w:r w:rsidRPr="001B7E5A">
              <w:rPr>
                <w:rFonts w:ascii="MS Mincho" w:eastAsia="MS Mincho" w:hAnsi="MS Mincho" w:cs="MS Mincho"/>
                <w:sz w:val="22"/>
                <w:szCs w:val="22"/>
              </w:rPr>
              <w:t> </w:t>
            </w:r>
          </w:p>
          <w:p w14:paraId="1ABA3C3F" w14:textId="77777777" w:rsidR="00432782" w:rsidRPr="001B7E5A" w:rsidRDefault="00432782" w:rsidP="00432782">
            <w:pPr>
              <w:widowControl w:val="0"/>
              <w:tabs>
                <w:tab w:val="left" w:pos="220"/>
                <w:tab w:val="left" w:pos="720"/>
              </w:tabs>
              <w:autoSpaceDE w:val="0"/>
              <w:autoSpaceDN w:val="0"/>
              <w:adjustRightInd w:val="0"/>
              <w:ind w:left="720"/>
              <w:rPr>
                <w:sz w:val="22"/>
                <w:szCs w:val="22"/>
              </w:rPr>
            </w:pPr>
            <w:r w:rsidRPr="001B7E5A">
              <w:rPr>
                <w:sz w:val="22"/>
                <w:szCs w:val="22"/>
              </w:rPr>
              <w:t xml:space="preserve">b)  do or omit to do anything that the lawyer ought to know assists in or encourages any dishonesty, fraud, crime, or illegal conduct by a client or others, or </w:t>
            </w:r>
            <w:r w:rsidRPr="001B7E5A">
              <w:rPr>
                <w:rFonts w:ascii="MS Mincho" w:eastAsia="MS Mincho" w:hAnsi="MS Mincho" w:cs="MS Mincho"/>
                <w:sz w:val="22"/>
                <w:szCs w:val="22"/>
              </w:rPr>
              <w:t> </w:t>
            </w:r>
          </w:p>
          <w:p w14:paraId="75A60D35" w14:textId="77777777" w:rsidR="00432782" w:rsidRPr="001B7E5A" w:rsidRDefault="00432782" w:rsidP="00432782">
            <w:pPr>
              <w:widowControl w:val="0"/>
              <w:tabs>
                <w:tab w:val="left" w:pos="220"/>
                <w:tab w:val="left" w:pos="720"/>
              </w:tabs>
              <w:autoSpaceDE w:val="0"/>
              <w:autoSpaceDN w:val="0"/>
              <w:adjustRightInd w:val="0"/>
              <w:ind w:left="720"/>
              <w:rPr>
                <w:sz w:val="22"/>
                <w:szCs w:val="22"/>
              </w:rPr>
            </w:pPr>
            <w:r w:rsidRPr="001B7E5A">
              <w:rPr>
                <w:sz w:val="22"/>
                <w:szCs w:val="22"/>
              </w:rPr>
              <w:t xml:space="preserve">c)  instruct a client or others on how to violate the law and avoid punishment. </w:t>
            </w:r>
            <w:r w:rsidRPr="001B7E5A">
              <w:rPr>
                <w:rFonts w:ascii="MS Mincho" w:eastAsia="MS Mincho" w:hAnsi="MS Mincho" w:cs="MS Mincho"/>
                <w:sz w:val="22"/>
                <w:szCs w:val="22"/>
              </w:rPr>
              <w:t> </w:t>
            </w:r>
          </w:p>
          <w:p w14:paraId="7E559FAA" w14:textId="77777777" w:rsidR="00432782" w:rsidRPr="001B7E5A" w:rsidRDefault="00432782" w:rsidP="000C3EE4">
            <w:pPr>
              <w:pStyle w:val="ListParagraph"/>
              <w:widowControl w:val="0"/>
              <w:numPr>
                <w:ilvl w:val="2"/>
                <w:numId w:val="129"/>
              </w:numPr>
              <w:tabs>
                <w:tab w:val="left" w:pos="220"/>
                <w:tab w:val="left" w:pos="720"/>
              </w:tabs>
              <w:autoSpaceDE w:val="0"/>
              <w:autoSpaceDN w:val="0"/>
              <w:adjustRightInd w:val="0"/>
              <w:spacing w:after="240"/>
              <w:rPr>
                <w:sz w:val="22"/>
                <w:szCs w:val="22"/>
              </w:rPr>
            </w:pPr>
            <w:r w:rsidRPr="001B7E5A">
              <w:rPr>
                <w:sz w:val="22"/>
                <w:szCs w:val="22"/>
              </w:rPr>
              <w:t xml:space="preserve">What is illegal conduct? Not following the regulation? </w:t>
            </w:r>
          </w:p>
        </w:tc>
      </w:tr>
    </w:tbl>
    <w:p w14:paraId="78B44FB8" w14:textId="77777777" w:rsidR="00432782" w:rsidRPr="001B7E5A" w:rsidRDefault="00432782" w:rsidP="00432782">
      <w:pPr>
        <w:rPr>
          <w:sz w:val="22"/>
          <w:szCs w:val="22"/>
        </w:rPr>
      </w:pPr>
    </w:p>
    <w:p w14:paraId="2D246E20" w14:textId="77777777" w:rsidR="00A148CF" w:rsidRPr="001B7E5A" w:rsidRDefault="00A148CF" w:rsidP="00A148CF">
      <w:pPr>
        <w:rPr>
          <w:sz w:val="22"/>
          <w:szCs w:val="22"/>
        </w:rPr>
      </w:pPr>
      <w:r w:rsidRPr="001B7E5A">
        <w:rPr>
          <w:sz w:val="22"/>
          <w:szCs w:val="22"/>
        </w:rPr>
        <w:t>Recap from last class:</w:t>
      </w:r>
    </w:p>
    <w:p w14:paraId="69A17F37" w14:textId="77777777" w:rsidR="00A148CF" w:rsidRPr="001B7E5A" w:rsidRDefault="00A148CF" w:rsidP="000C3EE4">
      <w:pPr>
        <w:pStyle w:val="ListParagraph"/>
        <w:numPr>
          <w:ilvl w:val="0"/>
          <w:numId w:val="138"/>
        </w:numPr>
        <w:rPr>
          <w:sz w:val="22"/>
          <w:szCs w:val="22"/>
        </w:rPr>
      </w:pPr>
      <w:r w:rsidRPr="001B7E5A">
        <w:rPr>
          <w:sz w:val="22"/>
          <w:szCs w:val="22"/>
        </w:rPr>
        <w:t>Big principle from Macdonald Estate: Confidential information</w:t>
      </w:r>
    </w:p>
    <w:p w14:paraId="739A46A8" w14:textId="77777777" w:rsidR="00A148CF" w:rsidRPr="001B7E5A" w:rsidRDefault="00A148CF" w:rsidP="000C3EE4">
      <w:pPr>
        <w:pStyle w:val="ListParagraph"/>
        <w:numPr>
          <w:ilvl w:val="0"/>
          <w:numId w:val="138"/>
        </w:numPr>
        <w:rPr>
          <w:sz w:val="22"/>
          <w:szCs w:val="22"/>
        </w:rPr>
      </w:pPr>
      <w:r w:rsidRPr="001B7E5A">
        <w:rPr>
          <w:sz w:val="22"/>
          <w:szCs w:val="22"/>
        </w:rPr>
        <w:t xml:space="preserve">Big principle from Neil: Substantial risk that representation would be affected by lawyer’s own interests </w:t>
      </w:r>
    </w:p>
    <w:p w14:paraId="00958788" w14:textId="77777777" w:rsidR="00A148CF" w:rsidRPr="001B7E5A" w:rsidRDefault="00A148CF" w:rsidP="00A148CF">
      <w:pPr>
        <w:rPr>
          <w:sz w:val="22"/>
          <w:szCs w:val="22"/>
        </w:rPr>
      </w:pPr>
    </w:p>
    <w:p w14:paraId="037D207C" w14:textId="77777777" w:rsidR="00A148CF" w:rsidRPr="001B7E5A" w:rsidRDefault="00A148CF" w:rsidP="00A148CF">
      <w:pPr>
        <w:rPr>
          <w:sz w:val="22"/>
          <w:szCs w:val="22"/>
        </w:rPr>
      </w:pPr>
      <w:r w:rsidRPr="001B7E5A">
        <w:rPr>
          <w:sz w:val="22"/>
          <w:szCs w:val="22"/>
        </w:rPr>
        <w:t>See Neil for the definition of conflict of interest: “the existence of a substantial risk that a lawyer’s loyalty to or representation of a client would be materially and adversely affected by the lawyers’ interest…”</w:t>
      </w:r>
    </w:p>
    <w:p w14:paraId="7253F1BD" w14:textId="77777777" w:rsidR="00A148CF" w:rsidRPr="001B7E5A" w:rsidRDefault="00A148CF" w:rsidP="00A148CF">
      <w:pPr>
        <w:rPr>
          <w:sz w:val="22"/>
          <w:szCs w:val="22"/>
        </w:rPr>
      </w:pPr>
    </w:p>
    <w:p w14:paraId="196DC9F2" w14:textId="77777777" w:rsidR="00A148CF" w:rsidRPr="001B7E5A" w:rsidRDefault="00A148CF" w:rsidP="000C3EE4">
      <w:pPr>
        <w:pStyle w:val="ListParagraph"/>
        <w:numPr>
          <w:ilvl w:val="0"/>
          <w:numId w:val="140"/>
        </w:numPr>
        <w:rPr>
          <w:sz w:val="22"/>
          <w:szCs w:val="22"/>
        </w:rPr>
      </w:pPr>
      <w:r w:rsidRPr="001B7E5A">
        <w:rPr>
          <w:sz w:val="22"/>
          <w:szCs w:val="22"/>
        </w:rPr>
        <w:t xml:space="preserve">Note that having a financial interest in a case doesn’t necessarily mean a conflict of interest…wouldn’t all lawyers be in conflict then? </w:t>
      </w:r>
    </w:p>
    <w:p w14:paraId="23E8FAE5" w14:textId="77777777" w:rsidR="00A148CF" w:rsidRPr="001B7E5A" w:rsidRDefault="00A148CF" w:rsidP="000C3EE4">
      <w:pPr>
        <w:pStyle w:val="ListParagraph"/>
        <w:numPr>
          <w:ilvl w:val="0"/>
          <w:numId w:val="139"/>
        </w:numPr>
        <w:rPr>
          <w:sz w:val="22"/>
          <w:szCs w:val="22"/>
        </w:rPr>
      </w:pPr>
      <w:r w:rsidRPr="001B7E5A">
        <w:rPr>
          <w:sz w:val="22"/>
          <w:szCs w:val="22"/>
        </w:rPr>
        <w:t>Neither is friendship if your interests are aligned</w:t>
      </w:r>
    </w:p>
    <w:p w14:paraId="3BEDDC96" w14:textId="77777777" w:rsidR="00A148CF" w:rsidRPr="0083185F" w:rsidRDefault="00A148CF" w:rsidP="000C3EE4">
      <w:pPr>
        <w:pStyle w:val="ListParagraph"/>
        <w:numPr>
          <w:ilvl w:val="0"/>
          <w:numId w:val="139"/>
        </w:numPr>
        <w:rPr>
          <w:sz w:val="22"/>
          <w:szCs w:val="22"/>
          <w:highlight w:val="yellow"/>
        </w:rPr>
      </w:pPr>
      <w:r w:rsidRPr="0083185F">
        <w:rPr>
          <w:sz w:val="22"/>
          <w:szCs w:val="22"/>
          <w:highlight w:val="yellow"/>
        </w:rPr>
        <w:t xml:space="preserve">Be sure to show what facts bring us to a conclusion of “substantial risk” </w:t>
      </w:r>
    </w:p>
    <w:p w14:paraId="2F344594" w14:textId="77777777" w:rsidR="00A148CF" w:rsidRPr="001B7E5A" w:rsidRDefault="00A148CF" w:rsidP="000C3EE4">
      <w:pPr>
        <w:pStyle w:val="ListParagraph"/>
        <w:numPr>
          <w:ilvl w:val="0"/>
          <w:numId w:val="139"/>
        </w:numPr>
        <w:rPr>
          <w:sz w:val="22"/>
          <w:szCs w:val="22"/>
        </w:rPr>
      </w:pPr>
      <w:r w:rsidRPr="001B7E5A">
        <w:rPr>
          <w:sz w:val="22"/>
          <w:szCs w:val="22"/>
        </w:rPr>
        <w:t xml:space="preserve">There is a difference between what you comfortable doing and what the court would sanction you for </w:t>
      </w:r>
    </w:p>
    <w:p w14:paraId="035E0581" w14:textId="77777777" w:rsidR="00A148CF" w:rsidRPr="001B7E5A" w:rsidRDefault="00A148CF" w:rsidP="000C3EE4">
      <w:pPr>
        <w:pStyle w:val="ListParagraph"/>
        <w:numPr>
          <w:ilvl w:val="0"/>
          <w:numId w:val="139"/>
        </w:numPr>
        <w:rPr>
          <w:sz w:val="22"/>
          <w:szCs w:val="22"/>
        </w:rPr>
      </w:pPr>
      <w:r w:rsidRPr="001B7E5A">
        <w:rPr>
          <w:sz w:val="22"/>
          <w:szCs w:val="22"/>
        </w:rPr>
        <w:t>See 3.4-1 MC Commentary 2: Risk must be more than a mere possibility</w:t>
      </w:r>
    </w:p>
    <w:p w14:paraId="4905C4F5" w14:textId="77777777" w:rsidR="00A148CF" w:rsidRPr="001B7E5A" w:rsidRDefault="00A148CF" w:rsidP="000C3EE4">
      <w:pPr>
        <w:pStyle w:val="ListParagraph"/>
        <w:numPr>
          <w:ilvl w:val="0"/>
          <w:numId w:val="139"/>
        </w:numPr>
        <w:rPr>
          <w:sz w:val="22"/>
          <w:szCs w:val="22"/>
        </w:rPr>
      </w:pPr>
      <w:r w:rsidRPr="001B7E5A">
        <w:rPr>
          <w:sz w:val="22"/>
          <w:szCs w:val="22"/>
        </w:rPr>
        <w:t xml:space="preserve">3.4-1 MC commentary 11(d): Such a relationship </w:t>
      </w:r>
      <w:r w:rsidRPr="001B7E5A">
        <w:rPr>
          <w:b/>
          <w:sz w:val="22"/>
          <w:szCs w:val="22"/>
          <w:u w:val="single"/>
        </w:rPr>
        <w:t>may</w:t>
      </w:r>
      <w:r w:rsidRPr="001B7E5A">
        <w:rPr>
          <w:sz w:val="22"/>
          <w:szCs w:val="22"/>
        </w:rPr>
        <w:t xml:space="preserve"> conflict with the lawyer’s duty provide objective disinterested professional advice to client</w:t>
      </w:r>
    </w:p>
    <w:p w14:paraId="7D61D373" w14:textId="77777777" w:rsidR="00A148CF" w:rsidRDefault="00A148CF" w:rsidP="00A148CF">
      <w:pPr>
        <w:rPr>
          <w:sz w:val="22"/>
          <w:szCs w:val="22"/>
        </w:rPr>
      </w:pPr>
    </w:p>
    <w:p w14:paraId="2BCDC1A8" w14:textId="77777777" w:rsidR="00F24249" w:rsidRDefault="00F24249" w:rsidP="00A148CF">
      <w:pPr>
        <w:rPr>
          <w:sz w:val="22"/>
          <w:szCs w:val="22"/>
        </w:rPr>
      </w:pPr>
      <w:r w:rsidRPr="00F24249">
        <w:rPr>
          <w:sz w:val="22"/>
          <w:szCs w:val="22"/>
        </w:rPr>
        <w:t xml:space="preserve">3.4-1 Model Code: Is there </w:t>
      </w:r>
      <w:proofErr w:type="gramStart"/>
      <w:r w:rsidRPr="00F24249">
        <w:rPr>
          <w:sz w:val="22"/>
          <w:szCs w:val="22"/>
        </w:rPr>
        <w:t>a ”substantial</w:t>
      </w:r>
      <w:proofErr w:type="gramEnd"/>
      <w:r w:rsidRPr="00F24249">
        <w:rPr>
          <w:sz w:val="22"/>
          <w:szCs w:val="22"/>
        </w:rPr>
        <w:t xml:space="preserve"> risk” of the representation being “mate</w:t>
      </w:r>
      <w:r>
        <w:rPr>
          <w:sz w:val="22"/>
          <w:szCs w:val="22"/>
        </w:rPr>
        <w:t>rially and adversely affected”?</w:t>
      </w:r>
    </w:p>
    <w:p w14:paraId="5329A7AC" w14:textId="77777777" w:rsidR="00F24249" w:rsidRDefault="00F24249" w:rsidP="00A148CF">
      <w:pPr>
        <w:rPr>
          <w:sz w:val="22"/>
          <w:szCs w:val="22"/>
        </w:rPr>
      </w:pPr>
      <w:r w:rsidRPr="00F24249">
        <w:rPr>
          <w:sz w:val="22"/>
          <w:szCs w:val="22"/>
        </w:rPr>
        <w:t>Financial interest: Why? Wouldn’t a</w:t>
      </w:r>
      <w:r>
        <w:rPr>
          <w:sz w:val="22"/>
          <w:szCs w:val="22"/>
        </w:rPr>
        <w:t>ll lawyers be in conflict then?</w:t>
      </w:r>
    </w:p>
    <w:p w14:paraId="1547309C" w14:textId="77777777" w:rsidR="00F24249" w:rsidRDefault="00F24249" w:rsidP="00A148CF">
      <w:pPr>
        <w:rPr>
          <w:sz w:val="22"/>
          <w:szCs w:val="22"/>
        </w:rPr>
      </w:pPr>
      <w:r w:rsidRPr="00F24249">
        <w:rPr>
          <w:sz w:val="22"/>
          <w:szCs w:val="22"/>
        </w:rPr>
        <w:t>Friendship: Difference between th</w:t>
      </w:r>
      <w:r>
        <w:rPr>
          <w:sz w:val="22"/>
          <w:szCs w:val="22"/>
        </w:rPr>
        <w:t>is example and the will example</w:t>
      </w:r>
    </w:p>
    <w:p w14:paraId="5610769C" w14:textId="77777777" w:rsidR="00F24249" w:rsidRDefault="00F24249" w:rsidP="00A148CF">
      <w:pPr>
        <w:rPr>
          <w:sz w:val="22"/>
          <w:szCs w:val="22"/>
        </w:rPr>
      </w:pPr>
      <w:r w:rsidRPr="00F24249">
        <w:rPr>
          <w:sz w:val="22"/>
          <w:szCs w:val="22"/>
        </w:rPr>
        <w:t>3.4-1 Model Code, commentary 2: “The risk must be more than a mere possibility; there must be a genuine, serious risk to the duty of loyalty or to client representat</w:t>
      </w:r>
      <w:r>
        <w:rPr>
          <w:sz w:val="22"/>
          <w:szCs w:val="22"/>
        </w:rPr>
        <w:t>ion arising from the retainer.”</w:t>
      </w:r>
    </w:p>
    <w:p w14:paraId="6E725236" w14:textId="77777777" w:rsidR="00F24249" w:rsidRDefault="00F24249" w:rsidP="00A148CF">
      <w:pPr>
        <w:rPr>
          <w:sz w:val="22"/>
          <w:szCs w:val="22"/>
        </w:rPr>
      </w:pPr>
      <w:r w:rsidRPr="00F24249">
        <w:rPr>
          <w:sz w:val="22"/>
          <w:szCs w:val="22"/>
        </w:rPr>
        <w:t>3.4-1 Model Code, commentary 11(d): Such a relationship may</w:t>
      </w:r>
      <w:r>
        <w:rPr>
          <w:sz w:val="22"/>
          <w:szCs w:val="22"/>
        </w:rPr>
        <w:t xml:space="preserve"> </w:t>
      </w:r>
      <w:r w:rsidRPr="00F24249">
        <w:rPr>
          <w:sz w:val="22"/>
          <w:szCs w:val="22"/>
        </w:rPr>
        <w:t>conflict with the lawyer’s duty to provide objective, disinterested prof</w:t>
      </w:r>
      <w:r>
        <w:rPr>
          <w:sz w:val="22"/>
          <w:szCs w:val="22"/>
        </w:rPr>
        <w:t xml:space="preserve">essional advice to the client. </w:t>
      </w:r>
    </w:p>
    <w:p w14:paraId="00045C06" w14:textId="32C8DA07" w:rsidR="00F24249" w:rsidRPr="001B7E5A" w:rsidRDefault="00F24249" w:rsidP="00A148CF">
      <w:pPr>
        <w:rPr>
          <w:sz w:val="22"/>
          <w:szCs w:val="22"/>
        </w:rPr>
      </w:pPr>
      <w:r w:rsidRPr="00F24249">
        <w:rPr>
          <w:sz w:val="22"/>
          <w:szCs w:val="22"/>
        </w:rPr>
        <w:t>5.2-1 Model Code, commentary 1: “The lawyer who is a necessary witness should testify and entrust the conduct of the case to another lawyer.</w:t>
      </w:r>
    </w:p>
    <w:p w14:paraId="2CF9EAEC" w14:textId="77777777" w:rsidR="00A148CF" w:rsidRPr="001B7E5A" w:rsidRDefault="00A148CF" w:rsidP="00A148CF">
      <w:pPr>
        <w:rPr>
          <w:sz w:val="22"/>
          <w:szCs w:val="22"/>
        </w:rPr>
      </w:pPr>
    </w:p>
    <w:p w14:paraId="0AB63B3A" w14:textId="77777777" w:rsidR="00A148CF" w:rsidRPr="001B7E5A" w:rsidRDefault="00A148CF" w:rsidP="00A148CF">
      <w:pPr>
        <w:outlineLvl w:val="0"/>
        <w:rPr>
          <w:b/>
          <w:sz w:val="22"/>
          <w:szCs w:val="22"/>
          <w:lang w:val="fr-FR"/>
        </w:rPr>
      </w:pPr>
      <w:r w:rsidRPr="001B7E5A">
        <w:rPr>
          <w:b/>
          <w:sz w:val="22"/>
          <w:szCs w:val="22"/>
          <w:lang w:val="fr-FR"/>
        </w:rPr>
        <w:t xml:space="preserve">Conflits entre un </w:t>
      </w:r>
      <w:proofErr w:type="spellStart"/>
      <w:r w:rsidRPr="001B7E5A">
        <w:rPr>
          <w:b/>
          <w:sz w:val="22"/>
          <w:szCs w:val="22"/>
          <w:lang w:val="fr-FR"/>
        </w:rPr>
        <w:t>ancient</w:t>
      </w:r>
      <w:proofErr w:type="spellEnd"/>
      <w:r w:rsidRPr="001B7E5A">
        <w:rPr>
          <w:b/>
          <w:sz w:val="22"/>
          <w:szCs w:val="22"/>
          <w:lang w:val="fr-FR"/>
        </w:rPr>
        <w:t xml:space="preserve"> client et un nouveau client </w:t>
      </w:r>
    </w:p>
    <w:p w14:paraId="0C0ACB3C" w14:textId="77777777" w:rsidR="00A148CF" w:rsidRPr="001B7E5A" w:rsidRDefault="00A148CF" w:rsidP="00A148CF">
      <w:pPr>
        <w:rPr>
          <w:sz w:val="22"/>
          <w:szCs w:val="22"/>
        </w:rPr>
      </w:pPr>
      <w:r w:rsidRPr="001B7E5A">
        <w:rPr>
          <w:sz w:val="22"/>
          <w:szCs w:val="22"/>
        </w:rPr>
        <w:t xml:space="preserve">Polling question: 3 years </w:t>
      </w:r>
      <w:proofErr w:type="gramStart"/>
      <w:r w:rsidRPr="001B7E5A">
        <w:rPr>
          <w:sz w:val="22"/>
          <w:szCs w:val="22"/>
        </w:rPr>
        <w:t>ago</w:t>
      </w:r>
      <w:proofErr w:type="gramEnd"/>
      <w:r w:rsidRPr="001B7E5A">
        <w:rPr>
          <w:sz w:val="22"/>
          <w:szCs w:val="22"/>
        </w:rPr>
        <w:t xml:space="preserve"> you defended John successfully against theft accusations. His husband Marc comes to see you to ask you to represent him in matrimonial litigation against John. Can you represent Marc? </w:t>
      </w:r>
    </w:p>
    <w:p w14:paraId="152361E4" w14:textId="77777777" w:rsidR="00A148CF" w:rsidRPr="001B7E5A" w:rsidRDefault="00A148CF" w:rsidP="00A148CF">
      <w:pPr>
        <w:rPr>
          <w:sz w:val="22"/>
          <w:szCs w:val="22"/>
        </w:rPr>
      </w:pPr>
      <w:r w:rsidRPr="001B7E5A">
        <w:rPr>
          <w:sz w:val="22"/>
          <w:szCs w:val="22"/>
        </w:rPr>
        <w:t xml:space="preserve">Answer: It depends. Need to ask whether there is confidential information that was passed on during my work with John. </w:t>
      </w:r>
      <w:r w:rsidRPr="001B7E5A">
        <w:rPr>
          <w:b/>
          <w:sz w:val="22"/>
          <w:szCs w:val="22"/>
          <w:u w:val="single"/>
        </w:rPr>
        <w:t>There is actually no rule that a lawyer can’t act against former clients</w:t>
      </w:r>
      <w:r w:rsidRPr="001B7E5A">
        <w:rPr>
          <w:sz w:val="22"/>
          <w:szCs w:val="22"/>
        </w:rPr>
        <w:t>, but still have to think about your own discomfort, the appearance of the justice system.</w:t>
      </w:r>
    </w:p>
    <w:p w14:paraId="096F17F0" w14:textId="77777777" w:rsidR="00A148CF" w:rsidRPr="001B7E5A" w:rsidRDefault="00A148CF" w:rsidP="00A148CF">
      <w:pPr>
        <w:rPr>
          <w:sz w:val="22"/>
          <w:szCs w:val="22"/>
        </w:rPr>
      </w:pPr>
    </w:p>
    <w:p w14:paraId="05F5F6D5" w14:textId="2AA62174" w:rsidR="00A148CF" w:rsidRPr="001B7E5A" w:rsidRDefault="00A148CF" w:rsidP="00A148CF">
      <w:pPr>
        <w:rPr>
          <w:b/>
          <w:sz w:val="22"/>
          <w:szCs w:val="22"/>
          <w:u w:val="single"/>
        </w:rPr>
      </w:pPr>
      <w:r w:rsidRPr="001B7E5A">
        <w:rPr>
          <w:b/>
          <w:sz w:val="22"/>
          <w:szCs w:val="22"/>
          <w:highlight w:val="yellow"/>
          <w:u w:val="single"/>
        </w:rPr>
        <w:lastRenderedPageBreak/>
        <w:t xml:space="preserve">Confidential information from former client </w:t>
      </w:r>
      <w:r w:rsidRPr="001B7E5A">
        <w:rPr>
          <w:b/>
          <w:sz w:val="22"/>
          <w:szCs w:val="22"/>
          <w:highlight w:val="yellow"/>
          <w:u w:val="single"/>
        </w:rPr>
        <w:sym w:font="Wingdings" w:char="F0E0"/>
      </w:r>
      <w:r w:rsidRPr="001B7E5A">
        <w:rPr>
          <w:b/>
          <w:sz w:val="22"/>
          <w:szCs w:val="22"/>
          <w:highlight w:val="yellow"/>
          <w:u w:val="single"/>
        </w:rPr>
        <w:t xml:space="preserve"> information is releva</w:t>
      </w:r>
      <w:r w:rsidR="0083185F">
        <w:rPr>
          <w:b/>
          <w:sz w:val="22"/>
          <w:szCs w:val="22"/>
          <w:highlight w:val="yellow"/>
          <w:u w:val="single"/>
        </w:rPr>
        <w:t xml:space="preserve">nt to current retainer with new </w:t>
      </w:r>
      <w:r w:rsidRPr="001B7E5A">
        <w:rPr>
          <w:b/>
          <w:sz w:val="22"/>
          <w:szCs w:val="22"/>
          <w:highlight w:val="yellow"/>
          <w:u w:val="single"/>
        </w:rPr>
        <w:t xml:space="preserve">client </w:t>
      </w:r>
      <w:r w:rsidRPr="001B7E5A">
        <w:rPr>
          <w:b/>
          <w:sz w:val="22"/>
          <w:szCs w:val="22"/>
          <w:highlight w:val="yellow"/>
          <w:u w:val="single"/>
        </w:rPr>
        <w:sym w:font="Wingdings" w:char="F0E0"/>
      </w:r>
      <w:r w:rsidRPr="001B7E5A">
        <w:rPr>
          <w:b/>
          <w:sz w:val="22"/>
          <w:szCs w:val="22"/>
          <w:highlight w:val="yellow"/>
          <w:u w:val="single"/>
        </w:rPr>
        <w:t xml:space="preserve"> CONFLICT!</w:t>
      </w:r>
    </w:p>
    <w:p w14:paraId="480AF609" w14:textId="77777777" w:rsidR="00A148CF" w:rsidRPr="001B7E5A" w:rsidRDefault="00A148CF" w:rsidP="000C3EE4">
      <w:pPr>
        <w:pStyle w:val="ListParagraph"/>
        <w:numPr>
          <w:ilvl w:val="0"/>
          <w:numId w:val="141"/>
        </w:numPr>
        <w:rPr>
          <w:sz w:val="22"/>
          <w:szCs w:val="22"/>
        </w:rPr>
      </w:pPr>
      <w:r w:rsidRPr="001B7E5A">
        <w:rPr>
          <w:sz w:val="22"/>
          <w:szCs w:val="22"/>
        </w:rPr>
        <w:t xml:space="preserve">Or…A lawyer may not act for the new client if the representation would have the effect of attacking or undermining the legal work done for the former client by the lawyer (e.g. the matter is the same or related to the matter on which the lawyer was formerly retained) </w:t>
      </w:r>
    </w:p>
    <w:p w14:paraId="678D9AFF" w14:textId="77777777" w:rsidR="00A148CF" w:rsidRPr="001B7E5A" w:rsidRDefault="00A148CF" w:rsidP="000C3EE4">
      <w:pPr>
        <w:pStyle w:val="ListParagraph"/>
        <w:numPr>
          <w:ilvl w:val="0"/>
          <w:numId w:val="141"/>
        </w:numPr>
        <w:rPr>
          <w:sz w:val="22"/>
          <w:szCs w:val="22"/>
        </w:rPr>
      </w:pPr>
      <w:r w:rsidRPr="001B7E5A">
        <w:rPr>
          <w:sz w:val="22"/>
          <w:szCs w:val="22"/>
        </w:rPr>
        <w:t>Becomes more complicated when we think about lawyers who are highly specialized, because there’s only so many lawyers who can do the work they do…</w:t>
      </w:r>
    </w:p>
    <w:p w14:paraId="3E801FC6" w14:textId="77777777" w:rsidR="00A148CF" w:rsidRPr="001B7E5A" w:rsidRDefault="00A148CF" w:rsidP="000C3EE4">
      <w:pPr>
        <w:pStyle w:val="ListParagraph"/>
        <w:numPr>
          <w:ilvl w:val="1"/>
          <w:numId w:val="141"/>
        </w:numPr>
        <w:rPr>
          <w:sz w:val="22"/>
          <w:szCs w:val="22"/>
        </w:rPr>
      </w:pPr>
      <w:r w:rsidRPr="001B7E5A">
        <w:rPr>
          <w:sz w:val="22"/>
          <w:szCs w:val="22"/>
        </w:rPr>
        <w:t xml:space="preserve">Two questions: Was there confidential information from the former client, and is there a risk the information could be used in the present case because it is relevant? </w:t>
      </w:r>
    </w:p>
    <w:p w14:paraId="544FC16D" w14:textId="77777777" w:rsidR="00A148CF" w:rsidRPr="001B7E5A" w:rsidRDefault="00A148CF" w:rsidP="00A148CF">
      <w:pPr>
        <w:rPr>
          <w:sz w:val="22"/>
          <w:szCs w:val="22"/>
        </w:rPr>
      </w:pPr>
    </w:p>
    <w:p w14:paraId="12BC4BEA" w14:textId="77777777" w:rsidR="00A148CF" w:rsidRPr="001B7E5A" w:rsidRDefault="00A148CF" w:rsidP="00A148CF">
      <w:pPr>
        <w:outlineLvl w:val="0"/>
        <w:rPr>
          <w:sz w:val="22"/>
          <w:szCs w:val="22"/>
          <w:u w:val="single"/>
        </w:rPr>
      </w:pPr>
      <w:r w:rsidRPr="001B7E5A">
        <w:rPr>
          <w:sz w:val="22"/>
          <w:szCs w:val="22"/>
          <w:u w:val="single"/>
        </w:rPr>
        <w:t xml:space="preserve">This is improper for two reasons: </w:t>
      </w:r>
    </w:p>
    <w:p w14:paraId="5CB91743" w14:textId="77777777" w:rsidR="00A148CF" w:rsidRPr="001B7E5A" w:rsidRDefault="00A148CF" w:rsidP="000C3EE4">
      <w:pPr>
        <w:pStyle w:val="ListParagraph"/>
        <w:numPr>
          <w:ilvl w:val="0"/>
          <w:numId w:val="142"/>
        </w:numPr>
        <w:rPr>
          <w:sz w:val="22"/>
          <w:szCs w:val="22"/>
        </w:rPr>
      </w:pPr>
      <w:r w:rsidRPr="001B7E5A">
        <w:rPr>
          <w:sz w:val="22"/>
          <w:szCs w:val="22"/>
        </w:rPr>
        <w:t>Concern that the lawyer will use this confidential information against their former client and violate confidentiality</w:t>
      </w:r>
    </w:p>
    <w:p w14:paraId="43BE5B94" w14:textId="77777777" w:rsidR="00A148CF" w:rsidRPr="001B7E5A" w:rsidRDefault="00A148CF" w:rsidP="000C3EE4">
      <w:pPr>
        <w:pStyle w:val="ListParagraph"/>
        <w:numPr>
          <w:ilvl w:val="0"/>
          <w:numId w:val="142"/>
        </w:numPr>
        <w:rPr>
          <w:sz w:val="22"/>
          <w:szCs w:val="22"/>
        </w:rPr>
      </w:pPr>
      <w:r w:rsidRPr="001B7E5A">
        <w:rPr>
          <w:sz w:val="22"/>
          <w:szCs w:val="22"/>
        </w:rPr>
        <w:t xml:space="preserve">Concern that the lawyer will NOT use this information and then violate duty of zealous advocacy </w:t>
      </w:r>
    </w:p>
    <w:p w14:paraId="78CC085D" w14:textId="77777777" w:rsidR="00A148CF" w:rsidRPr="001B7E5A" w:rsidRDefault="00A148CF" w:rsidP="00A148CF">
      <w:pPr>
        <w:rPr>
          <w:sz w:val="22"/>
          <w:szCs w:val="22"/>
        </w:rPr>
      </w:pPr>
    </w:p>
    <w:p w14:paraId="4669E28D" w14:textId="77777777" w:rsidR="00A148CF" w:rsidRPr="001B7E5A" w:rsidRDefault="00A148CF" w:rsidP="00A148CF">
      <w:pPr>
        <w:rPr>
          <w:sz w:val="22"/>
          <w:szCs w:val="22"/>
        </w:rPr>
      </w:pPr>
    </w:p>
    <w:p w14:paraId="67252458" w14:textId="77777777" w:rsidR="00A148CF" w:rsidRPr="001B7E5A" w:rsidRDefault="00A148CF" w:rsidP="00A148CF">
      <w:pPr>
        <w:outlineLvl w:val="0"/>
        <w:rPr>
          <w:b/>
          <w:sz w:val="22"/>
          <w:szCs w:val="22"/>
        </w:rPr>
      </w:pPr>
      <w:r w:rsidRPr="001B7E5A">
        <w:rPr>
          <w:b/>
          <w:sz w:val="22"/>
          <w:szCs w:val="22"/>
        </w:rPr>
        <w:t>When is information “confidential”?</w:t>
      </w:r>
    </w:p>
    <w:p w14:paraId="16F03E1B" w14:textId="77777777" w:rsidR="00A148CF" w:rsidRPr="001B7E5A" w:rsidRDefault="00A148CF" w:rsidP="000C3EE4">
      <w:pPr>
        <w:pStyle w:val="ListParagraph"/>
        <w:numPr>
          <w:ilvl w:val="0"/>
          <w:numId w:val="143"/>
        </w:numPr>
        <w:rPr>
          <w:sz w:val="22"/>
          <w:szCs w:val="22"/>
        </w:rPr>
      </w:pPr>
      <w:r w:rsidRPr="001B7E5A">
        <w:rPr>
          <w:sz w:val="22"/>
          <w:szCs w:val="22"/>
        </w:rPr>
        <w:t xml:space="preserve">Public domain = NOT confidential </w:t>
      </w:r>
    </w:p>
    <w:p w14:paraId="198B4822" w14:textId="77777777" w:rsidR="00A148CF" w:rsidRPr="001B7E5A" w:rsidRDefault="00A148CF" w:rsidP="00A148CF">
      <w:pPr>
        <w:rPr>
          <w:sz w:val="22"/>
          <w:szCs w:val="22"/>
        </w:rPr>
      </w:pPr>
    </w:p>
    <w:p w14:paraId="0F5B0E48" w14:textId="77777777" w:rsidR="00A148CF" w:rsidRPr="001B7E5A" w:rsidRDefault="00A148CF" w:rsidP="00A148CF">
      <w:pPr>
        <w:outlineLvl w:val="0"/>
        <w:rPr>
          <w:b/>
          <w:sz w:val="22"/>
          <w:szCs w:val="22"/>
        </w:rPr>
      </w:pPr>
      <w:r w:rsidRPr="001B7E5A">
        <w:rPr>
          <w:b/>
          <w:sz w:val="22"/>
          <w:szCs w:val="22"/>
        </w:rPr>
        <w:t>Former clients – Model Code</w:t>
      </w:r>
    </w:p>
    <w:p w14:paraId="333F9009" w14:textId="77777777" w:rsidR="00A148CF" w:rsidRPr="001B7E5A" w:rsidRDefault="00A148CF" w:rsidP="00A148CF">
      <w:pPr>
        <w:rPr>
          <w:sz w:val="22"/>
          <w:szCs w:val="22"/>
          <w:u w:val="single"/>
        </w:rPr>
      </w:pPr>
      <w:r w:rsidRPr="001B7E5A">
        <w:rPr>
          <w:sz w:val="22"/>
          <w:szCs w:val="22"/>
          <w:u w:val="single"/>
        </w:rPr>
        <w:t xml:space="preserve">3.4-10 Unless the former client consents, a lawyer must not act against a former client in: </w:t>
      </w:r>
    </w:p>
    <w:p w14:paraId="288585BC" w14:textId="77777777" w:rsidR="00A148CF" w:rsidRPr="001B7E5A" w:rsidRDefault="00A148CF" w:rsidP="000C3EE4">
      <w:pPr>
        <w:pStyle w:val="ListParagraph"/>
        <w:widowControl w:val="0"/>
        <w:numPr>
          <w:ilvl w:val="0"/>
          <w:numId w:val="143"/>
        </w:numPr>
        <w:tabs>
          <w:tab w:val="left" w:pos="220"/>
          <w:tab w:val="left" w:pos="720"/>
        </w:tabs>
        <w:autoSpaceDE w:val="0"/>
        <w:autoSpaceDN w:val="0"/>
        <w:adjustRightInd w:val="0"/>
        <w:spacing w:after="240"/>
        <w:rPr>
          <w:sz w:val="22"/>
          <w:szCs w:val="22"/>
        </w:rPr>
      </w:pPr>
      <w:r w:rsidRPr="001B7E5A">
        <w:rPr>
          <w:sz w:val="22"/>
          <w:szCs w:val="22"/>
        </w:rPr>
        <w:t xml:space="preserve">(a) the same matter, </w:t>
      </w:r>
      <w:r w:rsidRPr="001B7E5A">
        <w:rPr>
          <w:rFonts w:ascii="MS Mincho" w:eastAsia="MS Mincho" w:hAnsi="MS Mincho" w:cs="MS Mincho"/>
          <w:sz w:val="22"/>
          <w:szCs w:val="22"/>
        </w:rPr>
        <w:t> </w:t>
      </w:r>
    </w:p>
    <w:p w14:paraId="25683652" w14:textId="77777777" w:rsidR="00A148CF" w:rsidRPr="001B7E5A" w:rsidRDefault="00A148CF" w:rsidP="000C3EE4">
      <w:pPr>
        <w:pStyle w:val="ListParagraph"/>
        <w:widowControl w:val="0"/>
        <w:numPr>
          <w:ilvl w:val="0"/>
          <w:numId w:val="143"/>
        </w:numPr>
        <w:tabs>
          <w:tab w:val="left" w:pos="220"/>
          <w:tab w:val="left" w:pos="720"/>
        </w:tabs>
        <w:autoSpaceDE w:val="0"/>
        <w:autoSpaceDN w:val="0"/>
        <w:adjustRightInd w:val="0"/>
        <w:spacing w:after="240"/>
        <w:rPr>
          <w:sz w:val="22"/>
          <w:szCs w:val="22"/>
        </w:rPr>
      </w:pPr>
      <w:r w:rsidRPr="001B7E5A">
        <w:rPr>
          <w:sz w:val="22"/>
          <w:szCs w:val="22"/>
        </w:rPr>
        <w:t xml:space="preserve">(b) any related matter, or </w:t>
      </w:r>
      <w:r w:rsidRPr="001B7E5A">
        <w:rPr>
          <w:rFonts w:ascii="MS Mincho" w:eastAsia="MS Mincho" w:hAnsi="MS Mincho" w:cs="MS Mincho"/>
          <w:sz w:val="22"/>
          <w:szCs w:val="22"/>
        </w:rPr>
        <w:t> </w:t>
      </w:r>
    </w:p>
    <w:p w14:paraId="29F8A408" w14:textId="77777777" w:rsidR="00A148CF" w:rsidRPr="001B7E5A" w:rsidRDefault="00A148CF" w:rsidP="000C3EE4">
      <w:pPr>
        <w:pStyle w:val="ListParagraph"/>
        <w:widowControl w:val="0"/>
        <w:numPr>
          <w:ilvl w:val="0"/>
          <w:numId w:val="143"/>
        </w:numPr>
        <w:tabs>
          <w:tab w:val="left" w:pos="220"/>
          <w:tab w:val="left" w:pos="720"/>
        </w:tabs>
        <w:autoSpaceDE w:val="0"/>
        <w:autoSpaceDN w:val="0"/>
        <w:adjustRightInd w:val="0"/>
        <w:spacing w:after="240"/>
        <w:rPr>
          <w:sz w:val="22"/>
          <w:szCs w:val="22"/>
        </w:rPr>
      </w:pPr>
      <w:r w:rsidRPr="001B7E5A">
        <w:rPr>
          <w:sz w:val="22"/>
          <w:szCs w:val="22"/>
        </w:rPr>
        <w:t xml:space="preserve">(c) any other matter if the lawyer has relevant confidential information arising from the representation of the former client that may prejudice that client. </w:t>
      </w:r>
      <w:r w:rsidRPr="001B7E5A">
        <w:rPr>
          <w:rFonts w:ascii="MS Mincho" w:eastAsia="MS Mincho" w:hAnsi="MS Mincho" w:cs="MS Mincho"/>
          <w:sz w:val="22"/>
          <w:szCs w:val="22"/>
        </w:rPr>
        <w:t> </w:t>
      </w:r>
    </w:p>
    <w:p w14:paraId="42B9A23E" w14:textId="77777777" w:rsidR="00A148CF" w:rsidRPr="001B7E5A" w:rsidRDefault="00A148CF" w:rsidP="000C3EE4">
      <w:pPr>
        <w:pStyle w:val="ListParagraph"/>
        <w:widowControl w:val="0"/>
        <w:numPr>
          <w:ilvl w:val="1"/>
          <w:numId w:val="143"/>
        </w:numPr>
        <w:autoSpaceDE w:val="0"/>
        <w:autoSpaceDN w:val="0"/>
        <w:adjustRightInd w:val="0"/>
        <w:spacing w:after="240"/>
        <w:rPr>
          <w:sz w:val="22"/>
          <w:szCs w:val="22"/>
        </w:rPr>
      </w:pPr>
      <w:r w:rsidRPr="001B7E5A">
        <w:rPr>
          <w:rFonts w:eastAsia="MS Mincho"/>
          <w:sz w:val="22"/>
          <w:szCs w:val="22"/>
        </w:rPr>
        <w:t xml:space="preserve">Commentary: </w:t>
      </w:r>
      <w:r w:rsidRPr="001B7E5A">
        <w:rPr>
          <w:sz w:val="22"/>
          <w:szCs w:val="22"/>
        </w:rPr>
        <w:t xml:space="preserve">It is not improper for a lawyer to act against a former client in a fresh and independent matter wholly unrelated to any work the lawyer has previously done for that client if previously obtained confidential information is irrelevant to that matter. </w:t>
      </w:r>
    </w:p>
    <w:p w14:paraId="66920E78" w14:textId="77777777" w:rsidR="00A148CF" w:rsidRPr="001B7E5A" w:rsidRDefault="00A148CF" w:rsidP="00A148CF">
      <w:pPr>
        <w:widowControl w:val="0"/>
        <w:tabs>
          <w:tab w:val="left" w:pos="220"/>
          <w:tab w:val="left" w:pos="720"/>
        </w:tabs>
        <w:autoSpaceDE w:val="0"/>
        <w:autoSpaceDN w:val="0"/>
        <w:adjustRightInd w:val="0"/>
        <w:spacing w:after="240" w:line="340" w:lineRule="atLeast"/>
        <w:rPr>
          <w:sz w:val="22"/>
          <w:szCs w:val="22"/>
          <w:u w:val="single"/>
        </w:rPr>
      </w:pPr>
      <w:r w:rsidRPr="001B7E5A">
        <w:rPr>
          <w:sz w:val="22"/>
          <w:szCs w:val="22"/>
          <w:u w:val="single"/>
        </w:rPr>
        <w:t xml:space="preserve">3.3-2: A lawyer must not use or disclose a client’s or former client’s confidential information to the disadvantage of the client or former client, or for the benefit of the lawyer or a third person without the consent of the client or former client. </w:t>
      </w:r>
    </w:p>
    <w:p w14:paraId="0C420BA8" w14:textId="77777777" w:rsidR="00A148CF" w:rsidRPr="001B7E5A" w:rsidRDefault="00A148CF" w:rsidP="00A148CF">
      <w:pPr>
        <w:widowControl w:val="0"/>
        <w:tabs>
          <w:tab w:val="left" w:pos="220"/>
          <w:tab w:val="left" w:pos="720"/>
        </w:tabs>
        <w:autoSpaceDE w:val="0"/>
        <w:autoSpaceDN w:val="0"/>
        <w:adjustRightInd w:val="0"/>
        <w:spacing w:after="240"/>
        <w:outlineLvl w:val="0"/>
        <w:rPr>
          <w:sz w:val="22"/>
          <w:szCs w:val="22"/>
          <w:u w:val="single"/>
        </w:rPr>
      </w:pPr>
      <w:r w:rsidRPr="001B7E5A">
        <w:rPr>
          <w:sz w:val="22"/>
          <w:szCs w:val="22"/>
          <w:u w:val="single"/>
        </w:rPr>
        <w:t>When is information not relevant?</w:t>
      </w:r>
    </w:p>
    <w:p w14:paraId="5CC5DB62" w14:textId="77777777" w:rsidR="00A148CF" w:rsidRPr="00956C54" w:rsidRDefault="00A148CF" w:rsidP="000C3EE4">
      <w:pPr>
        <w:pStyle w:val="ListParagraph"/>
        <w:widowControl w:val="0"/>
        <w:numPr>
          <w:ilvl w:val="0"/>
          <w:numId w:val="144"/>
        </w:numPr>
        <w:tabs>
          <w:tab w:val="left" w:pos="220"/>
          <w:tab w:val="left" w:pos="720"/>
        </w:tabs>
        <w:autoSpaceDE w:val="0"/>
        <w:autoSpaceDN w:val="0"/>
        <w:adjustRightInd w:val="0"/>
        <w:spacing w:after="240"/>
        <w:rPr>
          <w:sz w:val="22"/>
          <w:szCs w:val="22"/>
          <w:highlight w:val="yellow"/>
        </w:rPr>
      </w:pPr>
      <w:r w:rsidRPr="00956C54">
        <w:rPr>
          <w:sz w:val="22"/>
          <w:szCs w:val="22"/>
          <w:highlight w:val="yellow"/>
        </w:rPr>
        <w:t xml:space="preserve">From a reasonable client’s perspective, what was the matter on which that client retained the lawyer and what is the matter on which the same lawyer now proposes to act against his former client? Ontario Court of Appeal </w:t>
      </w:r>
    </w:p>
    <w:p w14:paraId="2D7E3703" w14:textId="77777777" w:rsidR="00A148CF" w:rsidRPr="001B7E5A" w:rsidRDefault="00A148CF" w:rsidP="00A148CF">
      <w:pPr>
        <w:widowControl w:val="0"/>
        <w:tabs>
          <w:tab w:val="left" w:pos="220"/>
          <w:tab w:val="left" w:pos="720"/>
        </w:tabs>
        <w:autoSpaceDE w:val="0"/>
        <w:autoSpaceDN w:val="0"/>
        <w:adjustRightInd w:val="0"/>
        <w:outlineLvl w:val="0"/>
        <w:rPr>
          <w:sz w:val="22"/>
          <w:szCs w:val="22"/>
          <w:u w:val="single"/>
        </w:rPr>
      </w:pPr>
      <w:r w:rsidRPr="001B7E5A">
        <w:rPr>
          <w:sz w:val="22"/>
          <w:szCs w:val="22"/>
          <w:u w:val="single"/>
        </w:rPr>
        <w:t xml:space="preserve">Reality of the job market </w:t>
      </w:r>
    </w:p>
    <w:p w14:paraId="5E1143F5" w14:textId="77777777" w:rsidR="00A148CF" w:rsidRPr="001B7E5A" w:rsidRDefault="00A148CF" w:rsidP="000C3EE4">
      <w:pPr>
        <w:pStyle w:val="ListParagraph"/>
        <w:widowControl w:val="0"/>
        <w:numPr>
          <w:ilvl w:val="0"/>
          <w:numId w:val="144"/>
        </w:numPr>
        <w:tabs>
          <w:tab w:val="left" w:pos="220"/>
          <w:tab w:val="left" w:pos="720"/>
        </w:tabs>
        <w:autoSpaceDE w:val="0"/>
        <w:autoSpaceDN w:val="0"/>
        <w:adjustRightInd w:val="0"/>
        <w:spacing w:after="240"/>
        <w:rPr>
          <w:sz w:val="22"/>
          <w:szCs w:val="22"/>
        </w:rPr>
      </w:pPr>
      <w:r w:rsidRPr="001B7E5A">
        <w:rPr>
          <w:sz w:val="22"/>
          <w:szCs w:val="22"/>
        </w:rPr>
        <w:t>Lawyer mobility is an issue – we need to take preventative measures that clients and firms are protected from conflict when lawyers switch firms (</w:t>
      </w:r>
      <w:proofErr w:type="spellStart"/>
      <w:r w:rsidRPr="001B7E5A">
        <w:rPr>
          <w:sz w:val="22"/>
          <w:szCs w:val="22"/>
        </w:rPr>
        <w:t>murs</w:t>
      </w:r>
      <w:proofErr w:type="spellEnd"/>
      <w:r w:rsidRPr="001B7E5A">
        <w:rPr>
          <w:sz w:val="22"/>
          <w:szCs w:val="22"/>
        </w:rPr>
        <w:t xml:space="preserve"> de Chine, cones of silence)</w:t>
      </w:r>
    </w:p>
    <w:p w14:paraId="5768EDFC" w14:textId="77777777" w:rsidR="00A148CF" w:rsidRPr="001B7E5A" w:rsidRDefault="00A148CF" w:rsidP="000C3EE4">
      <w:pPr>
        <w:pStyle w:val="ListParagraph"/>
        <w:widowControl w:val="0"/>
        <w:numPr>
          <w:ilvl w:val="0"/>
          <w:numId w:val="144"/>
        </w:numPr>
        <w:tabs>
          <w:tab w:val="left" w:pos="220"/>
          <w:tab w:val="left" w:pos="720"/>
        </w:tabs>
        <w:autoSpaceDE w:val="0"/>
        <w:autoSpaceDN w:val="0"/>
        <w:adjustRightInd w:val="0"/>
        <w:spacing w:after="240"/>
        <w:rPr>
          <w:sz w:val="22"/>
          <w:szCs w:val="22"/>
        </w:rPr>
      </w:pPr>
      <w:r w:rsidRPr="001B7E5A">
        <w:rPr>
          <w:sz w:val="22"/>
          <w:szCs w:val="22"/>
        </w:rPr>
        <w:t xml:space="preserve">Before a lawyer switches firm, a memo is sent to ensure that a lawyer does not have access to any information about a given client – essentially blocking a client from the files (this is a </w:t>
      </w:r>
      <w:proofErr w:type="spellStart"/>
      <w:r w:rsidRPr="001B7E5A">
        <w:rPr>
          <w:sz w:val="22"/>
          <w:szCs w:val="22"/>
        </w:rPr>
        <w:t>mur</w:t>
      </w:r>
      <w:proofErr w:type="spellEnd"/>
      <w:r w:rsidRPr="001B7E5A">
        <w:rPr>
          <w:sz w:val="22"/>
          <w:szCs w:val="22"/>
        </w:rPr>
        <w:t xml:space="preserve"> de Chine)</w:t>
      </w:r>
    </w:p>
    <w:p w14:paraId="6F7ED089" w14:textId="77777777" w:rsidR="00A148CF" w:rsidRPr="001B7E5A" w:rsidRDefault="00A148CF" w:rsidP="000C3EE4">
      <w:pPr>
        <w:pStyle w:val="ListParagraph"/>
        <w:widowControl w:val="0"/>
        <w:numPr>
          <w:ilvl w:val="0"/>
          <w:numId w:val="144"/>
        </w:numPr>
        <w:tabs>
          <w:tab w:val="left" w:pos="220"/>
          <w:tab w:val="left" w:pos="720"/>
        </w:tabs>
        <w:autoSpaceDE w:val="0"/>
        <w:autoSpaceDN w:val="0"/>
        <w:adjustRightInd w:val="0"/>
        <w:spacing w:after="240"/>
        <w:rPr>
          <w:sz w:val="22"/>
          <w:szCs w:val="22"/>
        </w:rPr>
      </w:pPr>
      <w:r w:rsidRPr="001B7E5A">
        <w:rPr>
          <w:sz w:val="22"/>
          <w:szCs w:val="22"/>
        </w:rPr>
        <w:t xml:space="preserve">When people move around in the legal profession, every move could lead to </w:t>
      </w:r>
      <w:proofErr w:type="spellStart"/>
      <w:proofErr w:type="gramStart"/>
      <w:r w:rsidRPr="001B7E5A">
        <w:rPr>
          <w:sz w:val="22"/>
          <w:szCs w:val="22"/>
        </w:rPr>
        <w:t>conflict..</w:t>
      </w:r>
      <w:proofErr w:type="gramEnd"/>
      <w:r w:rsidRPr="001B7E5A">
        <w:rPr>
          <w:sz w:val="22"/>
          <w:szCs w:val="22"/>
        </w:rPr>
        <w:t>has</w:t>
      </w:r>
      <w:proofErr w:type="spellEnd"/>
      <w:r w:rsidRPr="001B7E5A">
        <w:rPr>
          <w:sz w:val="22"/>
          <w:szCs w:val="22"/>
        </w:rPr>
        <w:t xml:space="preserve"> to be addressed beforehand </w:t>
      </w:r>
    </w:p>
    <w:p w14:paraId="6F12F880" w14:textId="77777777" w:rsidR="00A148CF" w:rsidRPr="001B7E5A" w:rsidRDefault="00A148CF" w:rsidP="000C3EE4">
      <w:pPr>
        <w:pStyle w:val="ListParagraph"/>
        <w:widowControl w:val="0"/>
        <w:numPr>
          <w:ilvl w:val="0"/>
          <w:numId w:val="144"/>
        </w:numPr>
        <w:tabs>
          <w:tab w:val="left" w:pos="220"/>
          <w:tab w:val="left" w:pos="720"/>
        </w:tabs>
        <w:autoSpaceDE w:val="0"/>
        <w:autoSpaceDN w:val="0"/>
        <w:adjustRightInd w:val="0"/>
        <w:spacing w:after="240"/>
        <w:rPr>
          <w:sz w:val="22"/>
          <w:szCs w:val="22"/>
        </w:rPr>
      </w:pPr>
      <w:r w:rsidRPr="001B7E5A">
        <w:rPr>
          <w:sz w:val="22"/>
          <w:szCs w:val="22"/>
        </w:rPr>
        <w:t xml:space="preserve">Provisions on confidentiality have provisions that deal with conflicts of interest </w:t>
      </w:r>
    </w:p>
    <w:p w14:paraId="45D43385" w14:textId="77777777" w:rsidR="00A148CF" w:rsidRPr="001B7E5A" w:rsidRDefault="00A148CF" w:rsidP="000C3EE4">
      <w:pPr>
        <w:pStyle w:val="ListParagraph"/>
        <w:widowControl w:val="0"/>
        <w:numPr>
          <w:ilvl w:val="0"/>
          <w:numId w:val="144"/>
        </w:numPr>
        <w:tabs>
          <w:tab w:val="left" w:pos="220"/>
          <w:tab w:val="left" w:pos="720"/>
        </w:tabs>
        <w:autoSpaceDE w:val="0"/>
        <w:autoSpaceDN w:val="0"/>
        <w:adjustRightInd w:val="0"/>
        <w:spacing w:after="240"/>
        <w:rPr>
          <w:b/>
          <w:sz w:val="22"/>
          <w:szCs w:val="22"/>
          <w:highlight w:val="yellow"/>
        </w:rPr>
      </w:pPr>
      <w:r w:rsidRPr="001B7E5A">
        <w:rPr>
          <w:b/>
          <w:sz w:val="22"/>
          <w:szCs w:val="22"/>
          <w:highlight w:val="yellow"/>
        </w:rPr>
        <w:t xml:space="preserve">Rebuttable presumption that where one member of a firm has confidential information </w:t>
      </w:r>
      <w:r w:rsidRPr="001B7E5A">
        <w:rPr>
          <w:b/>
          <w:sz w:val="22"/>
          <w:szCs w:val="22"/>
          <w:highlight w:val="yellow"/>
        </w:rPr>
        <w:lastRenderedPageBreak/>
        <w:t xml:space="preserve">about a client, that the rest of the firm does too </w:t>
      </w:r>
      <w:r w:rsidRPr="001B7E5A">
        <w:rPr>
          <w:b/>
          <w:sz w:val="22"/>
          <w:szCs w:val="22"/>
          <w:highlight w:val="yellow"/>
        </w:rPr>
        <w:sym w:font="Wingdings" w:char="F0E0"/>
      </w:r>
      <w:r w:rsidRPr="001B7E5A">
        <w:rPr>
          <w:b/>
          <w:sz w:val="22"/>
          <w:szCs w:val="22"/>
          <w:highlight w:val="yellow"/>
        </w:rPr>
        <w:t xml:space="preserve"> that’s why there has to be concrete measures taken to avoid this </w:t>
      </w:r>
    </w:p>
    <w:p w14:paraId="78C95A3E" w14:textId="77777777" w:rsidR="00A148CF" w:rsidRPr="001B7E5A" w:rsidRDefault="00A148CF" w:rsidP="00A148CF">
      <w:pPr>
        <w:widowControl w:val="0"/>
        <w:tabs>
          <w:tab w:val="left" w:pos="220"/>
          <w:tab w:val="left" w:pos="720"/>
        </w:tabs>
        <w:autoSpaceDE w:val="0"/>
        <w:autoSpaceDN w:val="0"/>
        <w:adjustRightInd w:val="0"/>
        <w:outlineLvl w:val="0"/>
        <w:rPr>
          <w:b/>
          <w:sz w:val="22"/>
          <w:szCs w:val="22"/>
        </w:rPr>
      </w:pPr>
      <w:r w:rsidRPr="001B7E5A">
        <w:rPr>
          <w:b/>
          <w:sz w:val="22"/>
          <w:szCs w:val="22"/>
        </w:rPr>
        <w:t>Conflicts between current clients</w:t>
      </w:r>
    </w:p>
    <w:p w14:paraId="5F97F010" w14:textId="77777777" w:rsidR="00A148CF" w:rsidRPr="001B7E5A" w:rsidRDefault="00A148CF" w:rsidP="00A148CF">
      <w:pPr>
        <w:widowControl w:val="0"/>
        <w:tabs>
          <w:tab w:val="left" w:pos="220"/>
          <w:tab w:val="left" w:pos="720"/>
        </w:tabs>
        <w:autoSpaceDE w:val="0"/>
        <w:autoSpaceDN w:val="0"/>
        <w:adjustRightInd w:val="0"/>
        <w:spacing w:after="240"/>
        <w:outlineLvl w:val="0"/>
        <w:rPr>
          <w:b/>
          <w:sz w:val="22"/>
          <w:szCs w:val="22"/>
        </w:rPr>
      </w:pPr>
      <w:proofErr w:type="gramStart"/>
      <w:r w:rsidRPr="001B7E5A">
        <w:rPr>
          <w:b/>
          <w:sz w:val="22"/>
          <w:szCs w:val="22"/>
        </w:rPr>
        <w:t>Generally</w:t>
      </w:r>
      <w:proofErr w:type="gramEnd"/>
      <w:r w:rsidRPr="001B7E5A">
        <w:rPr>
          <w:b/>
          <w:sz w:val="22"/>
          <w:szCs w:val="22"/>
        </w:rPr>
        <w:t xml:space="preserve"> show up in 3 situations:</w:t>
      </w:r>
    </w:p>
    <w:p w14:paraId="62E1733F" w14:textId="77777777" w:rsidR="00A148CF" w:rsidRPr="001B7E5A" w:rsidRDefault="00A148CF" w:rsidP="000C3EE4">
      <w:pPr>
        <w:pStyle w:val="ListParagraph"/>
        <w:widowControl w:val="0"/>
        <w:numPr>
          <w:ilvl w:val="0"/>
          <w:numId w:val="145"/>
        </w:numPr>
        <w:tabs>
          <w:tab w:val="left" w:pos="220"/>
          <w:tab w:val="left" w:pos="720"/>
        </w:tabs>
        <w:autoSpaceDE w:val="0"/>
        <w:autoSpaceDN w:val="0"/>
        <w:adjustRightInd w:val="0"/>
        <w:spacing w:after="240"/>
        <w:rPr>
          <w:sz w:val="22"/>
          <w:szCs w:val="22"/>
        </w:rPr>
      </w:pPr>
      <w:r w:rsidRPr="001B7E5A">
        <w:rPr>
          <w:sz w:val="22"/>
          <w:szCs w:val="22"/>
        </w:rPr>
        <w:t>Concurrently representing 2 or more clients in unrelated matters</w:t>
      </w:r>
    </w:p>
    <w:p w14:paraId="7E0F2521" w14:textId="77777777" w:rsidR="00A148CF" w:rsidRPr="001B7E5A" w:rsidRDefault="00A148CF" w:rsidP="000C3EE4">
      <w:pPr>
        <w:pStyle w:val="ListParagraph"/>
        <w:widowControl w:val="0"/>
        <w:numPr>
          <w:ilvl w:val="0"/>
          <w:numId w:val="145"/>
        </w:numPr>
        <w:tabs>
          <w:tab w:val="left" w:pos="220"/>
          <w:tab w:val="left" w:pos="720"/>
        </w:tabs>
        <w:autoSpaceDE w:val="0"/>
        <w:autoSpaceDN w:val="0"/>
        <w:adjustRightInd w:val="0"/>
        <w:spacing w:after="240"/>
        <w:rPr>
          <w:sz w:val="22"/>
          <w:szCs w:val="22"/>
        </w:rPr>
      </w:pPr>
      <w:r w:rsidRPr="001B7E5A">
        <w:rPr>
          <w:sz w:val="22"/>
          <w:szCs w:val="22"/>
        </w:rPr>
        <w:t>Two or more current clients are in an actual dispute with each other</w:t>
      </w:r>
    </w:p>
    <w:p w14:paraId="26105CC0" w14:textId="0242E267" w:rsidR="00A148CF" w:rsidRPr="001B7E5A" w:rsidRDefault="00A148CF" w:rsidP="000C3EE4">
      <w:pPr>
        <w:pStyle w:val="ListParagraph"/>
        <w:widowControl w:val="0"/>
        <w:numPr>
          <w:ilvl w:val="0"/>
          <w:numId w:val="145"/>
        </w:numPr>
        <w:tabs>
          <w:tab w:val="left" w:pos="220"/>
          <w:tab w:val="left" w:pos="720"/>
        </w:tabs>
        <w:autoSpaceDE w:val="0"/>
        <w:autoSpaceDN w:val="0"/>
        <w:adjustRightInd w:val="0"/>
        <w:spacing w:after="240"/>
        <w:rPr>
          <w:sz w:val="22"/>
          <w:szCs w:val="22"/>
        </w:rPr>
      </w:pPr>
      <w:r w:rsidRPr="001B7E5A">
        <w:rPr>
          <w:sz w:val="22"/>
          <w:szCs w:val="22"/>
        </w:rPr>
        <w:t xml:space="preserve">Two or more current clients have interest in a matter or related matters that conflict </w:t>
      </w:r>
      <w:r w:rsidR="00D50759">
        <w:rPr>
          <w:sz w:val="22"/>
          <w:szCs w:val="22"/>
        </w:rPr>
        <w:t>(acting for current clients with competing interests – this is allowed, but see conditions in 3.4-4)</w:t>
      </w:r>
    </w:p>
    <w:p w14:paraId="5CC2EBAB" w14:textId="42AC9D1D" w:rsidR="00A148CF" w:rsidRPr="001B7E5A" w:rsidRDefault="00A148CF" w:rsidP="000C3EE4">
      <w:pPr>
        <w:pStyle w:val="ListParagraph"/>
        <w:widowControl w:val="0"/>
        <w:numPr>
          <w:ilvl w:val="1"/>
          <w:numId w:val="145"/>
        </w:numPr>
        <w:tabs>
          <w:tab w:val="left" w:pos="220"/>
          <w:tab w:val="left" w:pos="720"/>
        </w:tabs>
        <w:autoSpaceDE w:val="0"/>
        <w:autoSpaceDN w:val="0"/>
        <w:adjustRightInd w:val="0"/>
        <w:spacing w:after="240"/>
        <w:rPr>
          <w:sz w:val="22"/>
          <w:szCs w:val="22"/>
        </w:rPr>
      </w:pPr>
      <w:r w:rsidRPr="001B7E5A">
        <w:rPr>
          <w:sz w:val="22"/>
          <w:szCs w:val="22"/>
        </w:rPr>
        <w:t xml:space="preserve">E.g. two related parties want you to draft a will for them </w:t>
      </w:r>
      <w:r w:rsidR="00087FE2">
        <w:rPr>
          <w:sz w:val="22"/>
          <w:szCs w:val="22"/>
        </w:rPr>
        <w:t>(3.4-4 and following of MC)</w:t>
      </w:r>
    </w:p>
    <w:p w14:paraId="3CD7E89F" w14:textId="77777777" w:rsidR="00A148CF" w:rsidRPr="001B7E5A" w:rsidRDefault="00A148CF" w:rsidP="00A148CF">
      <w:pPr>
        <w:widowControl w:val="0"/>
        <w:tabs>
          <w:tab w:val="left" w:pos="220"/>
          <w:tab w:val="left" w:pos="720"/>
        </w:tabs>
        <w:autoSpaceDE w:val="0"/>
        <w:autoSpaceDN w:val="0"/>
        <w:adjustRightInd w:val="0"/>
        <w:spacing w:after="240"/>
        <w:rPr>
          <w:sz w:val="22"/>
          <w:szCs w:val="22"/>
          <w:u w:val="single"/>
        </w:rPr>
      </w:pPr>
      <w:r w:rsidRPr="001B7E5A">
        <w:rPr>
          <w:sz w:val="22"/>
          <w:szCs w:val="22"/>
          <w:u w:val="single"/>
        </w:rPr>
        <w:t>You are acting against Mary in real estate transaction. You act for Marcello in a claim opposing him against his wife. Mary wants to sue Beautiful Homes Inc., and Marcello is the president of this company. Is there a conflict of interest?</w:t>
      </w:r>
    </w:p>
    <w:p w14:paraId="4203EC03" w14:textId="77777777" w:rsidR="00A148CF" w:rsidRPr="001B7E5A" w:rsidRDefault="00A148CF" w:rsidP="000C3EE4">
      <w:pPr>
        <w:pStyle w:val="ListParagraph"/>
        <w:widowControl w:val="0"/>
        <w:numPr>
          <w:ilvl w:val="0"/>
          <w:numId w:val="146"/>
        </w:numPr>
        <w:tabs>
          <w:tab w:val="left" w:pos="220"/>
          <w:tab w:val="left" w:pos="720"/>
        </w:tabs>
        <w:autoSpaceDE w:val="0"/>
        <w:autoSpaceDN w:val="0"/>
        <w:adjustRightInd w:val="0"/>
        <w:spacing w:after="240"/>
        <w:rPr>
          <w:sz w:val="22"/>
          <w:szCs w:val="22"/>
        </w:rPr>
      </w:pPr>
      <w:r w:rsidRPr="001B7E5A">
        <w:rPr>
          <w:sz w:val="22"/>
          <w:szCs w:val="22"/>
        </w:rPr>
        <w:t xml:space="preserve">It depends: The bright line rule from Neil says a lawyer cannot represent two clients concurrently, even in unrelated matters, when the </w:t>
      </w:r>
      <w:r w:rsidRPr="001B7E5A">
        <w:rPr>
          <w:b/>
          <w:sz w:val="22"/>
          <w:szCs w:val="22"/>
          <w:u w:val="single"/>
        </w:rPr>
        <w:t xml:space="preserve">legal interests of one client are directly </w:t>
      </w:r>
      <w:proofErr w:type="gramStart"/>
      <w:r w:rsidRPr="001B7E5A">
        <w:rPr>
          <w:b/>
          <w:sz w:val="22"/>
          <w:szCs w:val="22"/>
          <w:u w:val="single"/>
        </w:rPr>
        <w:t>adverse</w:t>
      </w:r>
      <w:proofErr w:type="gramEnd"/>
      <w:r w:rsidRPr="001B7E5A">
        <w:rPr>
          <w:sz w:val="22"/>
          <w:szCs w:val="22"/>
        </w:rPr>
        <w:t xml:space="preserve"> to the legal interests of another client.</w:t>
      </w:r>
    </w:p>
    <w:p w14:paraId="2B81F72C" w14:textId="77777777" w:rsidR="00A148CF" w:rsidRPr="00B40C2D" w:rsidRDefault="00A148CF" w:rsidP="000C3EE4">
      <w:pPr>
        <w:pStyle w:val="ListParagraph"/>
        <w:widowControl w:val="0"/>
        <w:numPr>
          <w:ilvl w:val="0"/>
          <w:numId w:val="146"/>
        </w:numPr>
        <w:tabs>
          <w:tab w:val="left" w:pos="220"/>
          <w:tab w:val="left" w:pos="720"/>
        </w:tabs>
        <w:autoSpaceDE w:val="0"/>
        <w:autoSpaceDN w:val="0"/>
        <w:adjustRightInd w:val="0"/>
        <w:spacing w:after="240"/>
        <w:rPr>
          <w:sz w:val="22"/>
          <w:szCs w:val="22"/>
          <w:highlight w:val="yellow"/>
        </w:rPr>
      </w:pPr>
      <w:r w:rsidRPr="00B40C2D">
        <w:rPr>
          <w:sz w:val="22"/>
          <w:szCs w:val="22"/>
          <w:highlight w:val="yellow"/>
        </w:rPr>
        <w:t>The question of interest here is who is your client…Is it Marcello separate from Beautiful Homes? There is a certain degree of closeness by virtue of him being the president of the company (different from if it was a shareholder of Bombardier, of which there are many)</w:t>
      </w:r>
    </w:p>
    <w:p w14:paraId="33F422C9" w14:textId="77777777" w:rsidR="00A148CF" w:rsidRPr="001B7E5A" w:rsidRDefault="00A148CF" w:rsidP="000C3EE4">
      <w:pPr>
        <w:pStyle w:val="ListParagraph"/>
        <w:widowControl w:val="0"/>
        <w:numPr>
          <w:ilvl w:val="0"/>
          <w:numId w:val="146"/>
        </w:numPr>
        <w:tabs>
          <w:tab w:val="left" w:pos="220"/>
          <w:tab w:val="left" w:pos="720"/>
        </w:tabs>
        <w:autoSpaceDE w:val="0"/>
        <w:autoSpaceDN w:val="0"/>
        <w:adjustRightInd w:val="0"/>
        <w:spacing w:after="240"/>
        <w:rPr>
          <w:sz w:val="22"/>
          <w:szCs w:val="22"/>
        </w:rPr>
      </w:pPr>
      <w:r w:rsidRPr="001B7E5A">
        <w:rPr>
          <w:sz w:val="22"/>
          <w:szCs w:val="22"/>
        </w:rPr>
        <w:t xml:space="preserve">Note that legal interests are different from economic interests </w:t>
      </w:r>
    </w:p>
    <w:p w14:paraId="62EBCB19" w14:textId="77777777" w:rsidR="00A148CF" w:rsidRPr="001B7E5A" w:rsidRDefault="00A148CF" w:rsidP="00A148CF">
      <w:pPr>
        <w:widowControl w:val="0"/>
        <w:tabs>
          <w:tab w:val="left" w:pos="220"/>
          <w:tab w:val="left" w:pos="720"/>
        </w:tabs>
        <w:autoSpaceDE w:val="0"/>
        <w:autoSpaceDN w:val="0"/>
        <w:adjustRightInd w:val="0"/>
        <w:spacing w:after="240"/>
        <w:outlineLvl w:val="0"/>
        <w:rPr>
          <w:sz w:val="22"/>
          <w:szCs w:val="22"/>
          <w:u w:val="single"/>
        </w:rPr>
      </w:pPr>
      <w:r w:rsidRPr="001B7E5A">
        <w:rPr>
          <w:sz w:val="22"/>
          <w:szCs w:val="22"/>
          <w:u w:val="single"/>
        </w:rPr>
        <w:t>Tips when thinking about conflicts:</w:t>
      </w:r>
    </w:p>
    <w:p w14:paraId="0ADB65DC" w14:textId="77777777" w:rsidR="00A148CF" w:rsidRPr="001B7E5A" w:rsidRDefault="00A148CF" w:rsidP="00A148CF">
      <w:pPr>
        <w:widowControl w:val="0"/>
        <w:tabs>
          <w:tab w:val="left" w:pos="220"/>
          <w:tab w:val="left" w:pos="720"/>
        </w:tabs>
        <w:autoSpaceDE w:val="0"/>
        <w:autoSpaceDN w:val="0"/>
        <w:adjustRightInd w:val="0"/>
        <w:rPr>
          <w:sz w:val="22"/>
          <w:szCs w:val="22"/>
        </w:rPr>
      </w:pPr>
      <w:r w:rsidRPr="001B7E5A">
        <w:rPr>
          <w:sz w:val="22"/>
          <w:szCs w:val="22"/>
        </w:rPr>
        <w:t>Ask yourself – is the conflict between:</w:t>
      </w:r>
    </w:p>
    <w:p w14:paraId="1DDF725B" w14:textId="77777777" w:rsidR="00A148CF" w:rsidRPr="001B7E5A" w:rsidRDefault="00A148CF" w:rsidP="000C3EE4">
      <w:pPr>
        <w:pStyle w:val="ListParagraph"/>
        <w:widowControl w:val="0"/>
        <w:numPr>
          <w:ilvl w:val="0"/>
          <w:numId w:val="147"/>
        </w:numPr>
        <w:tabs>
          <w:tab w:val="left" w:pos="220"/>
          <w:tab w:val="left" w:pos="720"/>
        </w:tabs>
        <w:autoSpaceDE w:val="0"/>
        <w:autoSpaceDN w:val="0"/>
        <w:adjustRightInd w:val="0"/>
        <w:spacing w:after="240"/>
        <w:rPr>
          <w:sz w:val="22"/>
          <w:szCs w:val="22"/>
        </w:rPr>
      </w:pPr>
      <w:r w:rsidRPr="001B7E5A">
        <w:rPr>
          <w:sz w:val="22"/>
          <w:szCs w:val="22"/>
        </w:rPr>
        <w:t>Current clients?</w:t>
      </w:r>
    </w:p>
    <w:p w14:paraId="2032C0D6" w14:textId="77777777" w:rsidR="00A148CF" w:rsidRPr="001B7E5A" w:rsidRDefault="00A148CF" w:rsidP="000C3EE4">
      <w:pPr>
        <w:pStyle w:val="ListParagraph"/>
        <w:widowControl w:val="0"/>
        <w:numPr>
          <w:ilvl w:val="0"/>
          <w:numId w:val="147"/>
        </w:numPr>
        <w:tabs>
          <w:tab w:val="left" w:pos="220"/>
          <w:tab w:val="left" w:pos="720"/>
        </w:tabs>
        <w:autoSpaceDE w:val="0"/>
        <w:autoSpaceDN w:val="0"/>
        <w:adjustRightInd w:val="0"/>
        <w:spacing w:after="240"/>
        <w:rPr>
          <w:sz w:val="22"/>
          <w:szCs w:val="22"/>
        </w:rPr>
      </w:pPr>
      <w:r w:rsidRPr="001B7E5A">
        <w:rPr>
          <w:sz w:val="22"/>
          <w:szCs w:val="22"/>
        </w:rPr>
        <w:t xml:space="preserve">Past clients? </w:t>
      </w:r>
    </w:p>
    <w:p w14:paraId="561C98EC" w14:textId="77777777" w:rsidR="00A148CF" w:rsidRPr="001B7E5A" w:rsidRDefault="00A148CF" w:rsidP="000C3EE4">
      <w:pPr>
        <w:pStyle w:val="ListParagraph"/>
        <w:widowControl w:val="0"/>
        <w:numPr>
          <w:ilvl w:val="0"/>
          <w:numId w:val="147"/>
        </w:numPr>
        <w:tabs>
          <w:tab w:val="left" w:pos="220"/>
          <w:tab w:val="left" w:pos="720"/>
        </w:tabs>
        <w:autoSpaceDE w:val="0"/>
        <w:autoSpaceDN w:val="0"/>
        <w:adjustRightInd w:val="0"/>
        <w:spacing w:after="240"/>
        <w:rPr>
          <w:sz w:val="22"/>
          <w:szCs w:val="22"/>
        </w:rPr>
      </w:pPr>
      <w:r w:rsidRPr="001B7E5A">
        <w:rPr>
          <w:sz w:val="22"/>
          <w:szCs w:val="22"/>
        </w:rPr>
        <w:t>My interests and those of my clients?</w:t>
      </w:r>
    </w:p>
    <w:p w14:paraId="22238501" w14:textId="77777777" w:rsidR="00A148CF" w:rsidRPr="001B7E5A" w:rsidRDefault="00A148CF" w:rsidP="000C3EE4">
      <w:pPr>
        <w:pStyle w:val="ListParagraph"/>
        <w:widowControl w:val="0"/>
        <w:numPr>
          <w:ilvl w:val="0"/>
          <w:numId w:val="147"/>
        </w:numPr>
        <w:tabs>
          <w:tab w:val="left" w:pos="220"/>
          <w:tab w:val="left" w:pos="720"/>
        </w:tabs>
        <w:autoSpaceDE w:val="0"/>
        <w:autoSpaceDN w:val="0"/>
        <w:adjustRightInd w:val="0"/>
        <w:spacing w:after="240"/>
        <w:ind w:left="720"/>
        <w:rPr>
          <w:sz w:val="22"/>
          <w:szCs w:val="22"/>
        </w:rPr>
      </w:pPr>
      <w:r w:rsidRPr="001B7E5A">
        <w:rPr>
          <w:sz w:val="22"/>
          <w:szCs w:val="22"/>
        </w:rPr>
        <w:t>Go to the specific test when there is one</w:t>
      </w:r>
    </w:p>
    <w:p w14:paraId="47B24716" w14:textId="77777777" w:rsidR="00A148CF" w:rsidRPr="001B7E5A" w:rsidRDefault="00A148CF" w:rsidP="000C3EE4">
      <w:pPr>
        <w:pStyle w:val="ListParagraph"/>
        <w:widowControl w:val="0"/>
        <w:numPr>
          <w:ilvl w:val="0"/>
          <w:numId w:val="147"/>
        </w:numPr>
        <w:tabs>
          <w:tab w:val="left" w:pos="220"/>
          <w:tab w:val="left" w:pos="720"/>
        </w:tabs>
        <w:autoSpaceDE w:val="0"/>
        <w:autoSpaceDN w:val="0"/>
        <w:adjustRightInd w:val="0"/>
        <w:spacing w:after="240"/>
        <w:ind w:left="720"/>
        <w:rPr>
          <w:sz w:val="22"/>
          <w:szCs w:val="22"/>
        </w:rPr>
      </w:pPr>
      <w:r w:rsidRPr="001B7E5A">
        <w:rPr>
          <w:sz w:val="22"/>
          <w:szCs w:val="22"/>
        </w:rPr>
        <w:t>Do not assume facts that are not there, but relate to the facts that are there</w:t>
      </w:r>
    </w:p>
    <w:p w14:paraId="1D5DFB06" w14:textId="77777777" w:rsidR="00A148CF" w:rsidRPr="001B7E5A" w:rsidRDefault="00A148CF" w:rsidP="000C3EE4">
      <w:pPr>
        <w:pStyle w:val="ListParagraph"/>
        <w:widowControl w:val="0"/>
        <w:numPr>
          <w:ilvl w:val="0"/>
          <w:numId w:val="147"/>
        </w:numPr>
        <w:tabs>
          <w:tab w:val="left" w:pos="220"/>
          <w:tab w:val="left" w:pos="720"/>
        </w:tabs>
        <w:autoSpaceDE w:val="0"/>
        <w:autoSpaceDN w:val="0"/>
        <w:adjustRightInd w:val="0"/>
        <w:spacing w:after="240"/>
        <w:ind w:left="720"/>
        <w:rPr>
          <w:sz w:val="22"/>
          <w:szCs w:val="22"/>
        </w:rPr>
      </w:pPr>
      <w:r w:rsidRPr="001B7E5A">
        <w:rPr>
          <w:sz w:val="22"/>
          <w:szCs w:val="22"/>
        </w:rPr>
        <w:t>Vocabulary: “case”, “matter”</w:t>
      </w:r>
    </w:p>
    <w:p w14:paraId="3973DB77" w14:textId="77777777" w:rsidR="00A148CF" w:rsidRPr="001B7E5A" w:rsidRDefault="00A148CF" w:rsidP="000C3EE4">
      <w:pPr>
        <w:pStyle w:val="ListParagraph"/>
        <w:widowControl w:val="0"/>
        <w:numPr>
          <w:ilvl w:val="0"/>
          <w:numId w:val="147"/>
        </w:numPr>
        <w:tabs>
          <w:tab w:val="left" w:pos="220"/>
          <w:tab w:val="left" w:pos="720"/>
        </w:tabs>
        <w:autoSpaceDE w:val="0"/>
        <w:autoSpaceDN w:val="0"/>
        <w:adjustRightInd w:val="0"/>
        <w:spacing w:after="240"/>
        <w:ind w:left="720"/>
        <w:rPr>
          <w:sz w:val="22"/>
          <w:szCs w:val="22"/>
        </w:rPr>
      </w:pPr>
      <w:r w:rsidRPr="001B7E5A">
        <w:rPr>
          <w:sz w:val="22"/>
          <w:szCs w:val="22"/>
        </w:rPr>
        <w:t>Walls/cones of silence: Have evolved since Macdonald! Now they are up to par, they are acceptable (while Macdonald talks about how they are not up to par)</w:t>
      </w:r>
    </w:p>
    <w:p w14:paraId="2CB7263E" w14:textId="77777777" w:rsidR="00A148CF" w:rsidRPr="001B7E5A" w:rsidRDefault="00A148CF" w:rsidP="00A148CF">
      <w:pPr>
        <w:widowControl w:val="0"/>
        <w:tabs>
          <w:tab w:val="left" w:pos="220"/>
          <w:tab w:val="left" w:pos="720"/>
        </w:tabs>
        <w:autoSpaceDE w:val="0"/>
        <w:autoSpaceDN w:val="0"/>
        <w:adjustRightInd w:val="0"/>
        <w:spacing w:after="240"/>
        <w:outlineLvl w:val="0"/>
        <w:rPr>
          <w:sz w:val="22"/>
          <w:szCs w:val="22"/>
        </w:rPr>
      </w:pPr>
      <w:r w:rsidRPr="00CB73C9">
        <w:rPr>
          <w:sz w:val="22"/>
          <w:szCs w:val="22"/>
          <w:highlight w:val="yellow"/>
        </w:rPr>
        <w:t xml:space="preserve">Read </w:t>
      </w:r>
      <w:proofErr w:type="spellStart"/>
      <w:r w:rsidRPr="00CB73C9">
        <w:rPr>
          <w:sz w:val="22"/>
          <w:szCs w:val="22"/>
          <w:highlight w:val="yellow"/>
        </w:rPr>
        <w:t>McKercher</w:t>
      </w:r>
      <w:proofErr w:type="spellEnd"/>
      <w:r w:rsidRPr="00CB73C9">
        <w:rPr>
          <w:sz w:val="22"/>
          <w:szCs w:val="22"/>
          <w:highlight w:val="yellow"/>
        </w:rPr>
        <w:t xml:space="preserve"> for the difference between legal and economic interests</w:t>
      </w:r>
    </w:p>
    <w:p w14:paraId="0942F357" w14:textId="77777777" w:rsidR="00A148CF" w:rsidRPr="001B7E5A" w:rsidRDefault="00A148CF" w:rsidP="00A148CF">
      <w:pPr>
        <w:widowControl w:val="0"/>
        <w:tabs>
          <w:tab w:val="left" w:pos="220"/>
          <w:tab w:val="left" w:pos="720"/>
        </w:tabs>
        <w:autoSpaceDE w:val="0"/>
        <w:autoSpaceDN w:val="0"/>
        <w:adjustRightInd w:val="0"/>
        <w:outlineLvl w:val="0"/>
        <w:rPr>
          <w:b/>
          <w:sz w:val="22"/>
          <w:szCs w:val="22"/>
        </w:rPr>
      </w:pPr>
      <w:r w:rsidRPr="001B7E5A">
        <w:rPr>
          <w:b/>
          <w:sz w:val="22"/>
          <w:szCs w:val="22"/>
        </w:rPr>
        <w:t>Conflicts between current clients</w:t>
      </w:r>
    </w:p>
    <w:p w14:paraId="687E09C6" w14:textId="77777777" w:rsidR="00A148CF" w:rsidRPr="001B7E5A" w:rsidRDefault="00A148CF" w:rsidP="00A148CF">
      <w:pPr>
        <w:widowControl w:val="0"/>
        <w:tabs>
          <w:tab w:val="left" w:pos="220"/>
          <w:tab w:val="left" w:pos="720"/>
        </w:tabs>
        <w:autoSpaceDE w:val="0"/>
        <w:autoSpaceDN w:val="0"/>
        <w:adjustRightInd w:val="0"/>
        <w:spacing w:after="240"/>
        <w:outlineLvl w:val="0"/>
        <w:rPr>
          <w:b/>
          <w:sz w:val="22"/>
          <w:szCs w:val="22"/>
        </w:rPr>
      </w:pPr>
      <w:proofErr w:type="gramStart"/>
      <w:r w:rsidRPr="001B7E5A">
        <w:rPr>
          <w:b/>
          <w:sz w:val="22"/>
          <w:szCs w:val="22"/>
        </w:rPr>
        <w:t>Generally</w:t>
      </w:r>
      <w:proofErr w:type="gramEnd"/>
      <w:r w:rsidRPr="001B7E5A">
        <w:rPr>
          <w:b/>
          <w:sz w:val="22"/>
          <w:szCs w:val="22"/>
        </w:rPr>
        <w:t xml:space="preserve"> show up in 3 situations:</w:t>
      </w:r>
    </w:p>
    <w:p w14:paraId="4649E179" w14:textId="77777777" w:rsidR="00A148CF" w:rsidRPr="001B7E5A" w:rsidRDefault="00A148CF" w:rsidP="000C3EE4">
      <w:pPr>
        <w:pStyle w:val="ListParagraph"/>
        <w:widowControl w:val="0"/>
        <w:numPr>
          <w:ilvl w:val="0"/>
          <w:numId w:val="148"/>
        </w:numPr>
        <w:tabs>
          <w:tab w:val="left" w:pos="220"/>
          <w:tab w:val="left" w:pos="720"/>
        </w:tabs>
        <w:autoSpaceDE w:val="0"/>
        <w:autoSpaceDN w:val="0"/>
        <w:adjustRightInd w:val="0"/>
        <w:spacing w:after="240"/>
        <w:rPr>
          <w:sz w:val="22"/>
          <w:szCs w:val="22"/>
        </w:rPr>
      </w:pPr>
      <w:r w:rsidRPr="001B7E5A">
        <w:rPr>
          <w:sz w:val="22"/>
          <w:szCs w:val="22"/>
        </w:rPr>
        <w:t>Concurrently representing 2 or more clients in unrelated matters</w:t>
      </w:r>
    </w:p>
    <w:p w14:paraId="1B5BB20E" w14:textId="77777777" w:rsidR="00A148CF" w:rsidRPr="001B7E5A" w:rsidRDefault="00A148CF" w:rsidP="000C3EE4">
      <w:pPr>
        <w:pStyle w:val="ListParagraph"/>
        <w:widowControl w:val="0"/>
        <w:numPr>
          <w:ilvl w:val="0"/>
          <w:numId w:val="148"/>
        </w:numPr>
        <w:tabs>
          <w:tab w:val="left" w:pos="220"/>
          <w:tab w:val="left" w:pos="720"/>
        </w:tabs>
        <w:autoSpaceDE w:val="0"/>
        <w:autoSpaceDN w:val="0"/>
        <w:adjustRightInd w:val="0"/>
        <w:spacing w:after="240"/>
        <w:rPr>
          <w:sz w:val="22"/>
          <w:szCs w:val="22"/>
        </w:rPr>
      </w:pPr>
      <w:r w:rsidRPr="001B7E5A">
        <w:rPr>
          <w:sz w:val="22"/>
          <w:szCs w:val="22"/>
        </w:rPr>
        <w:t>Two or more current clients are in an actual dispute with each other</w:t>
      </w:r>
    </w:p>
    <w:p w14:paraId="27CA876C" w14:textId="77777777" w:rsidR="00A148CF" w:rsidRPr="001B7E5A" w:rsidRDefault="00A148CF" w:rsidP="000C3EE4">
      <w:pPr>
        <w:pStyle w:val="ListParagraph"/>
        <w:widowControl w:val="0"/>
        <w:numPr>
          <w:ilvl w:val="1"/>
          <w:numId w:val="148"/>
        </w:numPr>
        <w:tabs>
          <w:tab w:val="left" w:pos="220"/>
          <w:tab w:val="left" w:pos="720"/>
        </w:tabs>
        <w:autoSpaceDE w:val="0"/>
        <w:autoSpaceDN w:val="0"/>
        <w:adjustRightInd w:val="0"/>
        <w:spacing w:after="240"/>
        <w:rPr>
          <w:sz w:val="22"/>
          <w:szCs w:val="22"/>
        </w:rPr>
      </w:pPr>
      <w:r w:rsidRPr="001B7E5A">
        <w:rPr>
          <w:sz w:val="22"/>
          <w:szCs w:val="22"/>
        </w:rPr>
        <w:t>For example, if the same firm was representing Boeing and Bombardier</w:t>
      </w:r>
    </w:p>
    <w:p w14:paraId="1FBA06E3" w14:textId="77777777" w:rsidR="00A148CF" w:rsidRPr="001B7E5A" w:rsidRDefault="00A148CF" w:rsidP="000C3EE4">
      <w:pPr>
        <w:pStyle w:val="ListParagraph"/>
        <w:widowControl w:val="0"/>
        <w:numPr>
          <w:ilvl w:val="0"/>
          <w:numId w:val="148"/>
        </w:numPr>
        <w:tabs>
          <w:tab w:val="left" w:pos="220"/>
          <w:tab w:val="left" w:pos="720"/>
        </w:tabs>
        <w:autoSpaceDE w:val="0"/>
        <w:autoSpaceDN w:val="0"/>
        <w:adjustRightInd w:val="0"/>
        <w:spacing w:after="240"/>
        <w:rPr>
          <w:sz w:val="22"/>
          <w:szCs w:val="22"/>
        </w:rPr>
      </w:pPr>
      <w:r w:rsidRPr="001B7E5A">
        <w:rPr>
          <w:sz w:val="22"/>
          <w:szCs w:val="22"/>
        </w:rPr>
        <w:t xml:space="preserve">Two or more current clients have interest in a matter or related matters that conflict (3.4-4 and following MC) </w:t>
      </w:r>
    </w:p>
    <w:p w14:paraId="3EA70556" w14:textId="77777777" w:rsidR="00A148CF" w:rsidRPr="001B7E5A" w:rsidRDefault="00A148CF" w:rsidP="000C3EE4">
      <w:pPr>
        <w:pStyle w:val="ListParagraph"/>
        <w:widowControl w:val="0"/>
        <w:numPr>
          <w:ilvl w:val="1"/>
          <w:numId w:val="148"/>
        </w:numPr>
        <w:tabs>
          <w:tab w:val="left" w:pos="220"/>
          <w:tab w:val="left" w:pos="720"/>
        </w:tabs>
        <w:autoSpaceDE w:val="0"/>
        <w:autoSpaceDN w:val="0"/>
        <w:adjustRightInd w:val="0"/>
        <w:spacing w:after="240"/>
        <w:rPr>
          <w:sz w:val="22"/>
          <w:szCs w:val="22"/>
        </w:rPr>
      </w:pPr>
      <w:r w:rsidRPr="001B7E5A">
        <w:rPr>
          <w:sz w:val="22"/>
          <w:szCs w:val="22"/>
        </w:rPr>
        <w:t xml:space="preserve">E.g. two related parties want you to draft a will for them </w:t>
      </w:r>
    </w:p>
    <w:p w14:paraId="28848A09" w14:textId="77777777" w:rsidR="00A148CF" w:rsidRPr="001B7E5A" w:rsidRDefault="00A148CF" w:rsidP="000C3EE4">
      <w:pPr>
        <w:pStyle w:val="ListParagraph"/>
        <w:widowControl w:val="0"/>
        <w:numPr>
          <w:ilvl w:val="1"/>
          <w:numId w:val="148"/>
        </w:numPr>
        <w:tabs>
          <w:tab w:val="left" w:pos="220"/>
          <w:tab w:val="left" w:pos="720"/>
        </w:tabs>
        <w:autoSpaceDE w:val="0"/>
        <w:autoSpaceDN w:val="0"/>
        <w:adjustRightInd w:val="0"/>
        <w:spacing w:after="240"/>
        <w:rPr>
          <w:sz w:val="22"/>
          <w:szCs w:val="22"/>
        </w:rPr>
      </w:pPr>
      <w:r w:rsidRPr="001B7E5A">
        <w:rPr>
          <w:sz w:val="22"/>
          <w:szCs w:val="22"/>
        </w:rPr>
        <w:t xml:space="preserve">Clients have to provide informed consent in these situations of joint representation </w:t>
      </w:r>
    </w:p>
    <w:p w14:paraId="7FB05448" w14:textId="77777777" w:rsidR="00A148CF" w:rsidRPr="001B7E5A" w:rsidRDefault="00A148CF" w:rsidP="000C3EE4">
      <w:pPr>
        <w:pStyle w:val="ListParagraph"/>
        <w:widowControl w:val="0"/>
        <w:numPr>
          <w:ilvl w:val="1"/>
          <w:numId w:val="148"/>
        </w:numPr>
        <w:tabs>
          <w:tab w:val="left" w:pos="220"/>
          <w:tab w:val="left" w:pos="720"/>
        </w:tabs>
        <w:autoSpaceDE w:val="0"/>
        <w:autoSpaceDN w:val="0"/>
        <w:adjustRightInd w:val="0"/>
        <w:spacing w:after="240"/>
        <w:rPr>
          <w:sz w:val="22"/>
          <w:szCs w:val="22"/>
        </w:rPr>
      </w:pPr>
      <w:r w:rsidRPr="001B7E5A">
        <w:rPr>
          <w:sz w:val="22"/>
          <w:szCs w:val="22"/>
        </w:rPr>
        <w:t xml:space="preserve">Have to provide sufficient disclosure to allow clients to give informed consent </w:t>
      </w:r>
    </w:p>
    <w:p w14:paraId="2A9E4645" w14:textId="77777777" w:rsidR="00A148CF" w:rsidRDefault="00A148CF" w:rsidP="000C3EE4">
      <w:pPr>
        <w:pStyle w:val="ListParagraph"/>
        <w:widowControl w:val="0"/>
        <w:numPr>
          <w:ilvl w:val="1"/>
          <w:numId w:val="148"/>
        </w:numPr>
        <w:tabs>
          <w:tab w:val="left" w:pos="220"/>
          <w:tab w:val="left" w:pos="720"/>
        </w:tabs>
        <w:autoSpaceDE w:val="0"/>
        <w:autoSpaceDN w:val="0"/>
        <w:adjustRightInd w:val="0"/>
        <w:spacing w:after="240"/>
        <w:rPr>
          <w:sz w:val="22"/>
          <w:szCs w:val="22"/>
        </w:rPr>
      </w:pPr>
      <w:r w:rsidRPr="001B7E5A">
        <w:rPr>
          <w:sz w:val="22"/>
          <w:szCs w:val="22"/>
        </w:rPr>
        <w:t xml:space="preserve">If a dispute does arise, you have to cease acting </w:t>
      </w:r>
    </w:p>
    <w:p w14:paraId="43C5E2B8" w14:textId="73FBA4F5" w:rsidR="001670FC" w:rsidRPr="001670FC" w:rsidRDefault="001670FC" w:rsidP="001670FC">
      <w:pPr>
        <w:widowControl w:val="0"/>
        <w:tabs>
          <w:tab w:val="left" w:pos="220"/>
          <w:tab w:val="left" w:pos="720"/>
        </w:tabs>
        <w:autoSpaceDE w:val="0"/>
        <w:autoSpaceDN w:val="0"/>
        <w:adjustRightInd w:val="0"/>
        <w:spacing w:after="240"/>
        <w:rPr>
          <w:sz w:val="22"/>
          <w:szCs w:val="22"/>
        </w:rPr>
      </w:pPr>
      <w:r>
        <w:rPr>
          <w:sz w:val="22"/>
          <w:szCs w:val="22"/>
        </w:rPr>
        <w:lastRenderedPageBreak/>
        <w:t>Disqualifying lawyer – see 3.4-20</w:t>
      </w:r>
    </w:p>
    <w:p w14:paraId="14FA7F24" w14:textId="77777777" w:rsidR="00A148CF" w:rsidRPr="001B7E5A" w:rsidRDefault="00A148CF" w:rsidP="00A148CF">
      <w:pPr>
        <w:widowControl w:val="0"/>
        <w:tabs>
          <w:tab w:val="left" w:pos="220"/>
          <w:tab w:val="left" w:pos="720"/>
        </w:tabs>
        <w:autoSpaceDE w:val="0"/>
        <w:autoSpaceDN w:val="0"/>
        <w:adjustRightInd w:val="0"/>
        <w:spacing w:after="240"/>
        <w:outlineLvl w:val="0"/>
        <w:rPr>
          <w:b/>
          <w:sz w:val="22"/>
          <w:szCs w:val="22"/>
        </w:rPr>
      </w:pPr>
      <w:r w:rsidRPr="001B7E5A">
        <w:rPr>
          <w:b/>
          <w:sz w:val="22"/>
          <w:szCs w:val="22"/>
        </w:rPr>
        <w:t>Free and informed consent</w:t>
      </w:r>
    </w:p>
    <w:p w14:paraId="68EC32C9" w14:textId="77777777" w:rsidR="00A148CF" w:rsidRPr="001B7E5A" w:rsidRDefault="00A148CF" w:rsidP="00A148CF">
      <w:pPr>
        <w:widowControl w:val="0"/>
        <w:autoSpaceDE w:val="0"/>
        <w:autoSpaceDN w:val="0"/>
        <w:adjustRightInd w:val="0"/>
        <w:spacing w:after="240"/>
        <w:rPr>
          <w:b/>
          <w:sz w:val="22"/>
          <w:szCs w:val="22"/>
          <w:u w:val="single"/>
        </w:rPr>
      </w:pPr>
      <w:r w:rsidRPr="001B7E5A">
        <w:rPr>
          <w:b/>
          <w:sz w:val="22"/>
          <w:szCs w:val="22"/>
        </w:rPr>
        <w:t>MC 3.4-2:</w:t>
      </w:r>
      <w:r w:rsidRPr="001B7E5A">
        <w:rPr>
          <w:sz w:val="22"/>
          <w:szCs w:val="22"/>
        </w:rPr>
        <w:t xml:space="preserve">  A lawyer must not represent a client in a matter when there is a conflict of interest unless there is express or implied consent from all affected clients and the lawyer </w:t>
      </w:r>
      <w:r w:rsidRPr="001B7E5A">
        <w:rPr>
          <w:b/>
          <w:sz w:val="22"/>
          <w:szCs w:val="22"/>
          <w:u w:val="single"/>
        </w:rPr>
        <w:t xml:space="preserve">reasonably believes that he or she is able to represent the client without having a material adverse effect upon the representation of or loyalty to the client or another client. </w:t>
      </w:r>
    </w:p>
    <w:p w14:paraId="48653764" w14:textId="77777777" w:rsidR="00A148CF" w:rsidRPr="001B7E5A" w:rsidRDefault="00A148CF" w:rsidP="000C3EE4">
      <w:pPr>
        <w:pStyle w:val="ListParagraph"/>
        <w:widowControl w:val="0"/>
        <w:numPr>
          <w:ilvl w:val="0"/>
          <w:numId w:val="149"/>
        </w:numPr>
        <w:autoSpaceDE w:val="0"/>
        <w:autoSpaceDN w:val="0"/>
        <w:adjustRightInd w:val="0"/>
        <w:spacing w:after="240"/>
        <w:rPr>
          <w:sz w:val="22"/>
          <w:szCs w:val="22"/>
        </w:rPr>
      </w:pPr>
      <w:r w:rsidRPr="001B7E5A">
        <w:rPr>
          <w:sz w:val="22"/>
          <w:szCs w:val="22"/>
        </w:rPr>
        <w:t xml:space="preserve">Not all conflicts can be cured by informed consent – lawyer also has to believe that he can be loyal </w:t>
      </w:r>
    </w:p>
    <w:p w14:paraId="6E0AC028" w14:textId="77777777" w:rsidR="00A148CF" w:rsidRPr="001B7E5A" w:rsidRDefault="00A148CF" w:rsidP="000C3EE4">
      <w:pPr>
        <w:pStyle w:val="ListParagraph"/>
        <w:widowControl w:val="0"/>
        <w:numPr>
          <w:ilvl w:val="0"/>
          <w:numId w:val="149"/>
        </w:numPr>
        <w:autoSpaceDE w:val="0"/>
        <w:autoSpaceDN w:val="0"/>
        <w:adjustRightInd w:val="0"/>
        <w:spacing w:after="240"/>
        <w:rPr>
          <w:sz w:val="22"/>
          <w:szCs w:val="22"/>
        </w:rPr>
      </w:pPr>
      <w:r w:rsidRPr="001B7E5A">
        <w:rPr>
          <w:sz w:val="22"/>
          <w:szCs w:val="22"/>
        </w:rPr>
        <w:t xml:space="preserve">Law firms can act against older clients if they put the appropriate safeguards in place </w:t>
      </w:r>
    </w:p>
    <w:p w14:paraId="2D7AADA7" w14:textId="77777777" w:rsidR="00A148CF" w:rsidRPr="001B7E5A" w:rsidRDefault="00A148CF" w:rsidP="000C3EE4">
      <w:pPr>
        <w:pStyle w:val="ListParagraph"/>
        <w:widowControl w:val="0"/>
        <w:numPr>
          <w:ilvl w:val="0"/>
          <w:numId w:val="149"/>
        </w:numPr>
        <w:autoSpaceDE w:val="0"/>
        <w:autoSpaceDN w:val="0"/>
        <w:adjustRightInd w:val="0"/>
        <w:spacing w:after="240"/>
        <w:rPr>
          <w:sz w:val="22"/>
          <w:szCs w:val="22"/>
        </w:rPr>
      </w:pPr>
      <w:r w:rsidRPr="001B7E5A">
        <w:rPr>
          <w:sz w:val="22"/>
          <w:szCs w:val="22"/>
        </w:rPr>
        <w:t>See 3.4-11(b) – don’t always need informed consent if reasonable measures have been taken</w:t>
      </w:r>
    </w:p>
    <w:p w14:paraId="5664A187" w14:textId="77777777" w:rsidR="00A148CF" w:rsidRPr="001B7E5A" w:rsidRDefault="00A148CF" w:rsidP="00A148CF">
      <w:pPr>
        <w:widowControl w:val="0"/>
        <w:autoSpaceDE w:val="0"/>
        <w:autoSpaceDN w:val="0"/>
        <w:adjustRightInd w:val="0"/>
        <w:spacing w:after="240"/>
        <w:outlineLvl w:val="0"/>
        <w:rPr>
          <w:b/>
          <w:sz w:val="22"/>
          <w:szCs w:val="22"/>
          <w:u w:val="single"/>
        </w:rPr>
      </w:pPr>
      <w:r w:rsidRPr="001B7E5A">
        <w:rPr>
          <w:sz w:val="22"/>
          <w:szCs w:val="22"/>
        </w:rPr>
        <w:t xml:space="preserve">From MC: “consent” means fully informed and voluntary consent </w:t>
      </w:r>
      <w:r w:rsidRPr="001B7E5A">
        <w:rPr>
          <w:b/>
          <w:sz w:val="22"/>
          <w:szCs w:val="22"/>
          <w:u w:val="single"/>
        </w:rPr>
        <w:t xml:space="preserve">after disclosure </w:t>
      </w:r>
    </w:p>
    <w:p w14:paraId="6D95AB48" w14:textId="77777777" w:rsidR="00A148CF" w:rsidRPr="001B7E5A" w:rsidRDefault="00A148CF" w:rsidP="00A148CF">
      <w:pPr>
        <w:widowControl w:val="0"/>
        <w:tabs>
          <w:tab w:val="left" w:pos="220"/>
          <w:tab w:val="left" w:pos="720"/>
        </w:tabs>
        <w:autoSpaceDE w:val="0"/>
        <w:autoSpaceDN w:val="0"/>
        <w:adjustRightInd w:val="0"/>
        <w:spacing w:after="240"/>
        <w:rPr>
          <w:sz w:val="22"/>
          <w:szCs w:val="22"/>
        </w:rPr>
      </w:pPr>
      <w:r w:rsidRPr="001B7E5A">
        <w:rPr>
          <w:sz w:val="22"/>
          <w:szCs w:val="22"/>
        </w:rPr>
        <w:t xml:space="preserve">(a)  in writing, provided that, if more than </w:t>
      </w:r>
      <w:proofErr w:type="gramStart"/>
      <w:r w:rsidRPr="001B7E5A">
        <w:rPr>
          <w:sz w:val="22"/>
          <w:szCs w:val="22"/>
        </w:rPr>
        <w:t>one person</w:t>
      </w:r>
      <w:proofErr w:type="gramEnd"/>
      <w:r w:rsidRPr="001B7E5A">
        <w:rPr>
          <w:sz w:val="22"/>
          <w:szCs w:val="22"/>
        </w:rPr>
        <w:t xml:space="preserve"> consents, each signs the same or a separate document recording the consent; or </w:t>
      </w:r>
      <w:r w:rsidRPr="001B7E5A">
        <w:rPr>
          <w:rFonts w:ascii="MS Mincho" w:eastAsia="MS Mincho" w:hAnsi="MS Mincho" w:cs="MS Mincho"/>
          <w:sz w:val="22"/>
          <w:szCs w:val="22"/>
        </w:rPr>
        <w:t> </w:t>
      </w:r>
    </w:p>
    <w:p w14:paraId="21D8D0EF" w14:textId="77777777" w:rsidR="00A148CF" w:rsidRPr="001B7E5A" w:rsidRDefault="00A148CF" w:rsidP="00A148CF">
      <w:pPr>
        <w:widowControl w:val="0"/>
        <w:tabs>
          <w:tab w:val="left" w:pos="220"/>
          <w:tab w:val="left" w:pos="720"/>
        </w:tabs>
        <w:autoSpaceDE w:val="0"/>
        <w:autoSpaceDN w:val="0"/>
        <w:adjustRightInd w:val="0"/>
        <w:spacing w:after="240"/>
        <w:rPr>
          <w:sz w:val="22"/>
          <w:szCs w:val="22"/>
        </w:rPr>
      </w:pPr>
      <w:r w:rsidRPr="001B7E5A">
        <w:rPr>
          <w:sz w:val="22"/>
          <w:szCs w:val="22"/>
        </w:rPr>
        <w:t xml:space="preserve">(b)  orally, provided that each person consenting receives a separate written communication recording the consent as soon as practicable; </w:t>
      </w:r>
      <w:r w:rsidRPr="001B7E5A">
        <w:rPr>
          <w:rFonts w:ascii="MS Mincho" w:eastAsia="MS Mincho" w:hAnsi="MS Mincho" w:cs="MS Mincho"/>
          <w:sz w:val="22"/>
          <w:szCs w:val="22"/>
        </w:rPr>
        <w:t> </w:t>
      </w:r>
    </w:p>
    <w:p w14:paraId="15D42A55" w14:textId="77777777" w:rsidR="00A148CF" w:rsidRPr="001B7E5A" w:rsidRDefault="00A148CF" w:rsidP="000C3EE4">
      <w:pPr>
        <w:pStyle w:val="ListParagraph"/>
        <w:widowControl w:val="0"/>
        <w:numPr>
          <w:ilvl w:val="0"/>
          <w:numId w:val="150"/>
        </w:numPr>
        <w:autoSpaceDE w:val="0"/>
        <w:autoSpaceDN w:val="0"/>
        <w:adjustRightInd w:val="0"/>
        <w:spacing w:after="240"/>
        <w:rPr>
          <w:sz w:val="22"/>
          <w:szCs w:val="22"/>
        </w:rPr>
      </w:pPr>
      <w:r w:rsidRPr="001B7E5A">
        <w:rPr>
          <w:sz w:val="22"/>
          <w:szCs w:val="22"/>
        </w:rPr>
        <w:t xml:space="preserve">Idea of advanced consent is reserved for specific circumstances – usually just after disclosure </w:t>
      </w:r>
    </w:p>
    <w:p w14:paraId="0768B9A0" w14:textId="77777777" w:rsidR="00A148CF" w:rsidRPr="001B7E5A" w:rsidRDefault="00A148CF" w:rsidP="00A148CF">
      <w:pPr>
        <w:pStyle w:val="ListParagraph"/>
        <w:widowControl w:val="0"/>
        <w:autoSpaceDE w:val="0"/>
        <w:autoSpaceDN w:val="0"/>
        <w:adjustRightInd w:val="0"/>
        <w:spacing w:after="240"/>
        <w:ind w:left="1446"/>
        <w:rPr>
          <w:sz w:val="22"/>
          <w:szCs w:val="22"/>
        </w:rPr>
      </w:pPr>
    </w:p>
    <w:p w14:paraId="57A5F22F" w14:textId="77777777" w:rsidR="00A148CF" w:rsidRPr="001B7E5A" w:rsidRDefault="00A148CF" w:rsidP="000C3EE4">
      <w:pPr>
        <w:pStyle w:val="ListParagraph"/>
        <w:widowControl w:val="0"/>
        <w:numPr>
          <w:ilvl w:val="0"/>
          <w:numId w:val="150"/>
        </w:numPr>
        <w:autoSpaceDE w:val="0"/>
        <w:autoSpaceDN w:val="0"/>
        <w:adjustRightInd w:val="0"/>
        <w:spacing w:after="240"/>
        <w:rPr>
          <w:sz w:val="22"/>
          <w:szCs w:val="22"/>
        </w:rPr>
      </w:pPr>
      <w:r w:rsidRPr="001B7E5A">
        <w:rPr>
          <w:sz w:val="22"/>
          <w:szCs w:val="22"/>
        </w:rPr>
        <w:t>Provide information about all matters likely to be relevant to evaluating the conflict (including the reasonably foreseeable ways that the conflict could adversely affect the client’s interest)</w:t>
      </w:r>
    </w:p>
    <w:p w14:paraId="1448E4B8" w14:textId="77777777" w:rsidR="00A148CF" w:rsidRPr="001B7E5A" w:rsidRDefault="00A148CF" w:rsidP="000C3EE4">
      <w:pPr>
        <w:pStyle w:val="ListParagraph"/>
        <w:widowControl w:val="0"/>
        <w:numPr>
          <w:ilvl w:val="0"/>
          <w:numId w:val="150"/>
        </w:numPr>
        <w:autoSpaceDE w:val="0"/>
        <w:autoSpaceDN w:val="0"/>
        <w:adjustRightInd w:val="0"/>
        <w:spacing w:after="240"/>
        <w:rPr>
          <w:sz w:val="22"/>
          <w:szCs w:val="22"/>
        </w:rPr>
      </w:pPr>
      <w:r w:rsidRPr="001B7E5A">
        <w:rPr>
          <w:sz w:val="22"/>
          <w:szCs w:val="22"/>
        </w:rPr>
        <w:t>Must take reasonable steps to ensure client understands</w:t>
      </w:r>
    </w:p>
    <w:p w14:paraId="4B7B330C" w14:textId="77777777" w:rsidR="00A148CF" w:rsidRPr="001B7E5A" w:rsidRDefault="00A148CF" w:rsidP="000C3EE4">
      <w:pPr>
        <w:pStyle w:val="ListParagraph"/>
        <w:widowControl w:val="0"/>
        <w:numPr>
          <w:ilvl w:val="0"/>
          <w:numId w:val="150"/>
        </w:numPr>
        <w:autoSpaceDE w:val="0"/>
        <w:autoSpaceDN w:val="0"/>
        <w:adjustRightInd w:val="0"/>
        <w:spacing w:after="240"/>
        <w:rPr>
          <w:sz w:val="22"/>
          <w:szCs w:val="22"/>
        </w:rPr>
      </w:pPr>
      <w:r w:rsidRPr="001B7E5A">
        <w:rPr>
          <w:sz w:val="22"/>
          <w:szCs w:val="22"/>
        </w:rPr>
        <w:t>Must be voluntary</w:t>
      </w:r>
    </w:p>
    <w:p w14:paraId="506222C8" w14:textId="77777777" w:rsidR="00A148CF" w:rsidRPr="001B7E5A" w:rsidRDefault="00A148CF" w:rsidP="000C3EE4">
      <w:pPr>
        <w:pStyle w:val="ListParagraph"/>
        <w:widowControl w:val="0"/>
        <w:numPr>
          <w:ilvl w:val="0"/>
          <w:numId w:val="150"/>
        </w:numPr>
        <w:autoSpaceDE w:val="0"/>
        <w:autoSpaceDN w:val="0"/>
        <w:adjustRightInd w:val="0"/>
        <w:spacing w:after="240"/>
        <w:rPr>
          <w:sz w:val="22"/>
          <w:szCs w:val="22"/>
        </w:rPr>
      </w:pPr>
      <w:r w:rsidRPr="001B7E5A">
        <w:rPr>
          <w:sz w:val="22"/>
          <w:szCs w:val="22"/>
        </w:rPr>
        <w:t>In writing is preferable</w:t>
      </w:r>
    </w:p>
    <w:p w14:paraId="5FDD412D" w14:textId="77777777" w:rsidR="00A148CF" w:rsidRPr="001B7E5A" w:rsidRDefault="00A148CF" w:rsidP="00A148CF">
      <w:pPr>
        <w:widowControl w:val="0"/>
        <w:autoSpaceDE w:val="0"/>
        <w:autoSpaceDN w:val="0"/>
        <w:adjustRightInd w:val="0"/>
        <w:spacing w:after="240"/>
        <w:rPr>
          <w:sz w:val="22"/>
          <w:szCs w:val="22"/>
        </w:rPr>
      </w:pPr>
      <w:r w:rsidRPr="001B7E5A">
        <w:rPr>
          <w:b/>
          <w:sz w:val="22"/>
          <w:szCs w:val="22"/>
        </w:rPr>
        <w:t>Macdonald Estate</w:t>
      </w:r>
      <w:r w:rsidRPr="001B7E5A">
        <w:rPr>
          <w:sz w:val="22"/>
          <w:szCs w:val="22"/>
        </w:rPr>
        <w:t>: A layer who has relevant confidential info cannot act against his client or former client. In such a case the disqualification is automatic. No assurances or undertakings not to use the information will avail. Lawyer cannot compartmentalize his or her mind….</w:t>
      </w:r>
    </w:p>
    <w:p w14:paraId="461A321D" w14:textId="77777777" w:rsidR="00A148CF" w:rsidRPr="001B7E5A" w:rsidRDefault="00A148CF" w:rsidP="00A148CF">
      <w:pPr>
        <w:widowControl w:val="0"/>
        <w:autoSpaceDE w:val="0"/>
        <w:autoSpaceDN w:val="0"/>
        <w:adjustRightInd w:val="0"/>
        <w:spacing w:after="240"/>
        <w:rPr>
          <w:sz w:val="22"/>
          <w:szCs w:val="22"/>
        </w:rPr>
      </w:pPr>
      <w:r w:rsidRPr="001B7E5A">
        <w:rPr>
          <w:sz w:val="22"/>
          <w:szCs w:val="22"/>
        </w:rPr>
        <w:t xml:space="preserve">See 3.4-11 MC for when other firm members can act. </w:t>
      </w:r>
    </w:p>
    <w:p w14:paraId="5B6B2668" w14:textId="34F9818D" w:rsidR="00A148CF" w:rsidRPr="001B7E5A" w:rsidRDefault="00A148CF" w:rsidP="00A148CF">
      <w:pPr>
        <w:rPr>
          <w:sz w:val="22"/>
          <w:szCs w:val="22"/>
        </w:rPr>
      </w:pPr>
    </w:p>
    <w:p w14:paraId="76016969" w14:textId="3D94ED3A" w:rsidR="00A148CF" w:rsidRPr="001B7E5A" w:rsidRDefault="00A148CF" w:rsidP="00A148CF">
      <w:pPr>
        <w:rPr>
          <w:b/>
          <w:sz w:val="22"/>
          <w:szCs w:val="22"/>
        </w:rPr>
      </w:pPr>
      <w:r w:rsidRPr="001B7E5A">
        <w:rPr>
          <w:b/>
          <w:sz w:val="22"/>
          <w:szCs w:val="22"/>
        </w:rPr>
        <w:t xml:space="preserve">Competence </w:t>
      </w:r>
    </w:p>
    <w:p w14:paraId="7FF240DE" w14:textId="77777777" w:rsidR="003B23FD" w:rsidRPr="001B7E5A" w:rsidRDefault="003B23FD" w:rsidP="00A148CF">
      <w:pPr>
        <w:rPr>
          <w:b/>
          <w:sz w:val="22"/>
          <w:szCs w:val="22"/>
        </w:rPr>
      </w:pPr>
    </w:p>
    <w:p w14:paraId="0BAF7BA3" w14:textId="43199406" w:rsidR="003B23FD" w:rsidRPr="001B7E5A" w:rsidRDefault="003B23FD" w:rsidP="000C3EE4">
      <w:pPr>
        <w:pStyle w:val="ListParagraph"/>
        <w:numPr>
          <w:ilvl w:val="0"/>
          <w:numId w:val="37"/>
        </w:numPr>
        <w:jc w:val="both"/>
        <w:rPr>
          <w:sz w:val="22"/>
          <w:szCs w:val="22"/>
          <w:lang w:val="en-CA"/>
        </w:rPr>
      </w:pPr>
      <w:r w:rsidRPr="001B7E5A">
        <w:rPr>
          <w:sz w:val="22"/>
          <w:szCs w:val="22"/>
          <w:lang w:val="en-CA"/>
        </w:rPr>
        <w:t xml:space="preserve">This American Life podcast, episode 595 “Deep End of the Pool”: </w:t>
      </w:r>
      <w:hyperlink r:id="rId9" w:history="1">
        <w:r w:rsidRPr="001B7E5A">
          <w:rPr>
            <w:rStyle w:val="Hyperlink"/>
            <w:sz w:val="22"/>
            <w:szCs w:val="22"/>
            <w:lang w:val="en-CA"/>
          </w:rPr>
          <w:t>https://www.thisamericanlife.org/radio-archives/episode/595/deep-end-of-the-pool?act=1</w:t>
        </w:r>
      </w:hyperlink>
      <w:r w:rsidRPr="001B7E5A">
        <w:rPr>
          <w:sz w:val="22"/>
          <w:szCs w:val="22"/>
          <w:lang w:val="en-CA"/>
        </w:rPr>
        <w:t xml:space="preserve"> (</w:t>
      </w:r>
      <w:r w:rsidRPr="001B7E5A">
        <w:rPr>
          <w:sz w:val="22"/>
          <w:szCs w:val="22"/>
          <w:u w:val="single"/>
          <w:lang w:val="en-CA"/>
        </w:rPr>
        <w:t>listen to the first 36 minutes</w:t>
      </w:r>
      <w:r w:rsidRPr="001B7E5A">
        <w:rPr>
          <w:sz w:val="22"/>
          <w:szCs w:val="22"/>
          <w:lang w:val="en-CA"/>
        </w:rPr>
        <w:t>).</w:t>
      </w:r>
    </w:p>
    <w:p w14:paraId="58AF74B1" w14:textId="77777777" w:rsidR="00E03A08" w:rsidRPr="00006981" w:rsidRDefault="00E03A08" w:rsidP="00E03A08">
      <w:pPr>
        <w:pStyle w:val="ListParagraph"/>
        <w:numPr>
          <w:ilvl w:val="0"/>
          <w:numId w:val="37"/>
        </w:numPr>
        <w:jc w:val="both"/>
        <w:rPr>
          <w:b/>
          <w:lang w:val="en-CA"/>
        </w:rPr>
      </w:pPr>
      <w:r>
        <w:rPr>
          <w:lang w:val="en-CA"/>
        </w:rPr>
        <w:t>Right to an attorney and if you can’t afford one you get a free one</w:t>
      </w:r>
    </w:p>
    <w:p w14:paraId="5E1C966C" w14:textId="77777777" w:rsidR="00E03A08" w:rsidRPr="00006981" w:rsidRDefault="00E03A08" w:rsidP="00E03A08">
      <w:pPr>
        <w:pStyle w:val="ListParagraph"/>
        <w:numPr>
          <w:ilvl w:val="0"/>
          <w:numId w:val="37"/>
        </w:numPr>
        <w:jc w:val="both"/>
        <w:rPr>
          <w:b/>
          <w:lang w:val="en-CA"/>
        </w:rPr>
      </w:pPr>
      <w:r>
        <w:rPr>
          <w:lang w:val="en-CA"/>
        </w:rPr>
        <w:t>Public defenders have never been sufficiently funded</w:t>
      </w:r>
    </w:p>
    <w:p w14:paraId="09C38B33" w14:textId="77777777" w:rsidR="00E03A08" w:rsidRPr="00AB763C" w:rsidRDefault="00E03A08" w:rsidP="00E03A08">
      <w:pPr>
        <w:pStyle w:val="ListParagraph"/>
        <w:numPr>
          <w:ilvl w:val="0"/>
          <w:numId w:val="37"/>
        </w:numPr>
        <w:jc w:val="both"/>
        <w:rPr>
          <w:lang w:val="en-CA"/>
        </w:rPr>
      </w:pPr>
      <w:r w:rsidRPr="00AB763C">
        <w:rPr>
          <w:lang w:val="en-CA"/>
        </w:rPr>
        <w:t>In some states the court picks random lawyers and makes them represent a defendant</w:t>
      </w:r>
    </w:p>
    <w:p w14:paraId="2DBFCE76" w14:textId="77777777" w:rsidR="00E03A08" w:rsidRPr="00AB763C" w:rsidRDefault="00E03A08" w:rsidP="00E03A08">
      <w:pPr>
        <w:pStyle w:val="ListParagraph"/>
        <w:numPr>
          <w:ilvl w:val="0"/>
          <w:numId w:val="37"/>
        </w:numPr>
        <w:jc w:val="both"/>
        <w:rPr>
          <w:lang w:val="en-CA"/>
        </w:rPr>
      </w:pPr>
      <w:r w:rsidRPr="00AB763C">
        <w:rPr>
          <w:lang w:val="en-CA"/>
        </w:rPr>
        <w:t>Often the attorneys have no experience at all in the cases they are assigned to</w:t>
      </w:r>
    </w:p>
    <w:p w14:paraId="326061C8" w14:textId="77777777" w:rsidR="00E03A08" w:rsidRDefault="00E03A08" w:rsidP="00E03A08">
      <w:pPr>
        <w:pStyle w:val="ListParagraph"/>
        <w:numPr>
          <w:ilvl w:val="0"/>
          <w:numId w:val="37"/>
        </w:numPr>
        <w:jc w:val="both"/>
        <w:rPr>
          <w:lang w:val="en-CA"/>
        </w:rPr>
      </w:pPr>
      <w:r>
        <w:rPr>
          <w:lang w:val="en-CA"/>
        </w:rPr>
        <w:lastRenderedPageBreak/>
        <w:t>Jack Bailey: Personal injury lawyer assigned to defend a robber for free</w:t>
      </w:r>
    </w:p>
    <w:p w14:paraId="3693F220" w14:textId="77777777" w:rsidR="00E03A08" w:rsidRDefault="00E03A08" w:rsidP="00E03A08">
      <w:pPr>
        <w:pStyle w:val="ListParagraph"/>
        <w:numPr>
          <w:ilvl w:val="1"/>
          <w:numId w:val="37"/>
        </w:numPr>
        <w:jc w:val="both"/>
        <w:rPr>
          <w:lang w:val="en-CA"/>
        </w:rPr>
      </w:pPr>
      <w:r>
        <w:rPr>
          <w:lang w:val="en-CA"/>
        </w:rPr>
        <w:t>Hadn’t read the Louisiana code of criminal procedure in 30 years when he got the case</w:t>
      </w:r>
    </w:p>
    <w:p w14:paraId="64BC7F81" w14:textId="77777777" w:rsidR="00E03A08" w:rsidRDefault="00E03A08" w:rsidP="00E03A08">
      <w:pPr>
        <w:pStyle w:val="ListParagraph"/>
        <w:numPr>
          <w:ilvl w:val="1"/>
          <w:numId w:val="37"/>
        </w:numPr>
        <w:jc w:val="both"/>
        <w:rPr>
          <w:lang w:val="en-CA"/>
        </w:rPr>
      </w:pPr>
      <w:r>
        <w:rPr>
          <w:lang w:val="en-CA"/>
        </w:rPr>
        <w:t>Worried if he can do a good job</w:t>
      </w:r>
    </w:p>
    <w:p w14:paraId="2E745573" w14:textId="77777777" w:rsidR="00E03A08" w:rsidRDefault="00E03A08" w:rsidP="00E03A08">
      <w:pPr>
        <w:pStyle w:val="ListParagraph"/>
        <w:numPr>
          <w:ilvl w:val="1"/>
          <w:numId w:val="37"/>
        </w:numPr>
        <w:jc w:val="both"/>
        <w:rPr>
          <w:lang w:val="en-CA"/>
        </w:rPr>
      </w:pPr>
      <w:r>
        <w:rPr>
          <w:lang w:val="en-CA"/>
        </w:rPr>
        <w:t>Paralegal starts working on the case (not so) secretly</w:t>
      </w:r>
    </w:p>
    <w:p w14:paraId="3FFEF199" w14:textId="77777777" w:rsidR="00E03A08" w:rsidRDefault="00E03A08" w:rsidP="00E03A08">
      <w:pPr>
        <w:pStyle w:val="ListParagraph"/>
        <w:numPr>
          <w:ilvl w:val="1"/>
          <w:numId w:val="37"/>
        </w:numPr>
        <w:jc w:val="both"/>
        <w:rPr>
          <w:lang w:val="en-CA"/>
        </w:rPr>
      </w:pPr>
      <w:r>
        <w:rPr>
          <w:lang w:val="en-CA"/>
        </w:rPr>
        <w:t>Missed a court date</w:t>
      </w:r>
    </w:p>
    <w:p w14:paraId="328745BC" w14:textId="77777777" w:rsidR="00E03A08" w:rsidRDefault="00E03A08" w:rsidP="00E03A08">
      <w:pPr>
        <w:pStyle w:val="ListParagraph"/>
        <w:numPr>
          <w:ilvl w:val="1"/>
          <w:numId w:val="37"/>
        </w:numPr>
        <w:jc w:val="both"/>
        <w:rPr>
          <w:lang w:val="en-CA"/>
        </w:rPr>
      </w:pPr>
      <w:r>
        <w:rPr>
          <w:lang w:val="en-CA"/>
        </w:rPr>
        <w:t>Client wants to fire him</w:t>
      </w:r>
    </w:p>
    <w:p w14:paraId="0A8B1E42" w14:textId="77777777" w:rsidR="00E03A08" w:rsidRDefault="00E03A08" w:rsidP="00E03A08">
      <w:pPr>
        <w:pStyle w:val="ListParagraph"/>
        <w:numPr>
          <w:ilvl w:val="1"/>
          <w:numId w:val="37"/>
        </w:numPr>
        <w:jc w:val="both"/>
        <w:rPr>
          <w:lang w:val="en-CA"/>
        </w:rPr>
      </w:pPr>
      <w:r>
        <w:rPr>
          <w:lang w:val="en-CA"/>
        </w:rPr>
        <w:t>Stuck with each other</w:t>
      </w:r>
    </w:p>
    <w:p w14:paraId="16147F1B" w14:textId="77777777" w:rsidR="00E03A08" w:rsidRDefault="00E03A08" w:rsidP="00E03A08">
      <w:pPr>
        <w:pStyle w:val="ListParagraph"/>
        <w:numPr>
          <w:ilvl w:val="1"/>
          <w:numId w:val="37"/>
        </w:numPr>
        <w:jc w:val="both"/>
        <w:rPr>
          <w:lang w:val="en-CA"/>
        </w:rPr>
      </w:pPr>
      <w:r>
        <w:rPr>
          <w:lang w:val="en-CA"/>
        </w:rPr>
        <w:t>Jack needs a bar card to visit his client</w:t>
      </w:r>
    </w:p>
    <w:p w14:paraId="2B5CD9F8" w14:textId="77777777" w:rsidR="00E03A08" w:rsidRDefault="00E03A08" w:rsidP="00E03A08">
      <w:pPr>
        <w:pStyle w:val="ListParagraph"/>
        <w:numPr>
          <w:ilvl w:val="1"/>
          <w:numId w:val="37"/>
        </w:numPr>
        <w:jc w:val="both"/>
        <w:rPr>
          <w:lang w:val="en-CA"/>
        </w:rPr>
      </w:pPr>
      <w:r>
        <w:rPr>
          <w:lang w:val="en-CA"/>
        </w:rPr>
        <w:t>Client says he’s not guilty</w:t>
      </w:r>
    </w:p>
    <w:p w14:paraId="2422CA8C" w14:textId="77777777" w:rsidR="00E03A08" w:rsidRDefault="00E03A08" w:rsidP="00E03A08">
      <w:pPr>
        <w:pStyle w:val="ListParagraph"/>
        <w:numPr>
          <w:ilvl w:val="1"/>
          <w:numId w:val="37"/>
        </w:numPr>
        <w:jc w:val="both"/>
        <w:rPr>
          <w:lang w:val="en-CA"/>
        </w:rPr>
      </w:pPr>
      <w:r>
        <w:rPr>
          <w:lang w:val="en-CA"/>
        </w:rPr>
        <w:t>Jack believes him – would have given him more info about the crime</w:t>
      </w:r>
    </w:p>
    <w:p w14:paraId="65C13353" w14:textId="77777777" w:rsidR="00E03A08" w:rsidRDefault="00E03A08" w:rsidP="00E03A08">
      <w:pPr>
        <w:pStyle w:val="ListParagraph"/>
        <w:numPr>
          <w:ilvl w:val="1"/>
          <w:numId w:val="37"/>
        </w:numPr>
        <w:jc w:val="both"/>
        <w:rPr>
          <w:lang w:val="en-CA"/>
        </w:rPr>
      </w:pPr>
      <w:r>
        <w:rPr>
          <w:lang w:val="en-CA"/>
        </w:rPr>
        <w:t>Client didn’t want to go to trial, wanted to take a plea (he knew everyone took pleas)</w:t>
      </w:r>
    </w:p>
    <w:p w14:paraId="3FDAE885" w14:textId="77777777" w:rsidR="00E03A08" w:rsidRDefault="00E03A08" w:rsidP="00E03A08">
      <w:pPr>
        <w:pStyle w:val="ListParagraph"/>
        <w:numPr>
          <w:ilvl w:val="1"/>
          <w:numId w:val="37"/>
        </w:numPr>
        <w:jc w:val="both"/>
        <w:rPr>
          <w:lang w:val="en-CA"/>
        </w:rPr>
      </w:pPr>
      <w:r>
        <w:rPr>
          <w:lang w:val="en-CA"/>
        </w:rPr>
        <w:t>Jack wants a trial</w:t>
      </w:r>
    </w:p>
    <w:p w14:paraId="4C170956" w14:textId="77777777" w:rsidR="00E03A08" w:rsidRDefault="00E03A08" w:rsidP="00E03A08">
      <w:pPr>
        <w:pStyle w:val="ListParagraph"/>
        <w:numPr>
          <w:ilvl w:val="1"/>
          <w:numId w:val="37"/>
        </w:numPr>
        <w:jc w:val="both"/>
        <w:rPr>
          <w:lang w:val="en-CA"/>
        </w:rPr>
      </w:pPr>
      <w:r>
        <w:rPr>
          <w:lang w:val="en-CA"/>
        </w:rPr>
        <w:t>First preliminary examination: plan was to plead not guilty but client got cold feet!! Jack says shut up and trust me.</w:t>
      </w:r>
    </w:p>
    <w:p w14:paraId="2ACE0BF9" w14:textId="77777777" w:rsidR="00E03A08" w:rsidRDefault="00E03A08" w:rsidP="00E03A08">
      <w:pPr>
        <w:pStyle w:val="ListParagraph"/>
        <w:numPr>
          <w:ilvl w:val="1"/>
          <w:numId w:val="37"/>
        </w:numPr>
        <w:jc w:val="both"/>
        <w:rPr>
          <w:lang w:val="en-CA"/>
        </w:rPr>
      </w:pPr>
      <w:r>
        <w:rPr>
          <w:lang w:val="en-CA"/>
        </w:rPr>
        <w:t>Defense attorneys agree that it was risky/reckless – if client is interested in a plea, you are supposed to explore the deal.</w:t>
      </w:r>
    </w:p>
    <w:p w14:paraId="3DAE203B" w14:textId="77777777" w:rsidR="00E03A08" w:rsidRDefault="00E03A08" w:rsidP="00E03A08">
      <w:pPr>
        <w:pStyle w:val="ListParagraph"/>
        <w:numPr>
          <w:ilvl w:val="1"/>
          <w:numId w:val="37"/>
        </w:numPr>
        <w:jc w:val="both"/>
        <w:rPr>
          <w:lang w:val="en-CA"/>
        </w:rPr>
      </w:pPr>
      <w:r>
        <w:rPr>
          <w:lang w:val="en-CA"/>
        </w:rPr>
        <w:t>Parrish has a reputation for tough and long sentences</w:t>
      </w:r>
    </w:p>
    <w:p w14:paraId="5C1749EE" w14:textId="77777777" w:rsidR="00E03A08" w:rsidRDefault="00E03A08" w:rsidP="00E03A08">
      <w:pPr>
        <w:pStyle w:val="ListParagraph"/>
        <w:numPr>
          <w:ilvl w:val="1"/>
          <w:numId w:val="37"/>
        </w:numPr>
        <w:jc w:val="both"/>
        <w:rPr>
          <w:lang w:val="en-CA"/>
        </w:rPr>
      </w:pPr>
      <w:r>
        <w:rPr>
          <w:lang w:val="en-CA"/>
        </w:rPr>
        <w:t>If he took a plea he would get 5-8 years but in trial the minimum would be 20 years, even life</w:t>
      </w:r>
    </w:p>
    <w:p w14:paraId="047C08C8" w14:textId="77777777" w:rsidR="00E03A08" w:rsidRDefault="00E03A08" w:rsidP="00E03A08">
      <w:pPr>
        <w:pStyle w:val="ListParagraph"/>
        <w:numPr>
          <w:ilvl w:val="1"/>
          <w:numId w:val="37"/>
        </w:numPr>
        <w:jc w:val="both"/>
        <w:rPr>
          <w:lang w:val="en-CA"/>
        </w:rPr>
      </w:pPr>
      <w:r>
        <w:rPr>
          <w:lang w:val="en-CA"/>
        </w:rPr>
        <w:t>At every pre-trial court date, Jack was being a pain in the ass</w:t>
      </w:r>
    </w:p>
    <w:p w14:paraId="2569818D" w14:textId="77777777" w:rsidR="00E03A08" w:rsidRDefault="00E03A08" w:rsidP="00E03A08">
      <w:pPr>
        <w:pStyle w:val="ListParagraph"/>
        <w:numPr>
          <w:ilvl w:val="1"/>
          <w:numId w:val="37"/>
        </w:numPr>
        <w:jc w:val="both"/>
        <w:rPr>
          <w:lang w:val="en-CA"/>
        </w:rPr>
      </w:pPr>
      <w:r>
        <w:rPr>
          <w:lang w:val="en-CA"/>
        </w:rPr>
        <w:t>Case against client was weak</w:t>
      </w:r>
    </w:p>
    <w:p w14:paraId="5B9BCE18" w14:textId="77777777" w:rsidR="00E03A08" w:rsidRDefault="00E03A08" w:rsidP="00E03A08">
      <w:pPr>
        <w:pStyle w:val="ListParagraph"/>
        <w:numPr>
          <w:ilvl w:val="1"/>
          <w:numId w:val="37"/>
        </w:numPr>
        <w:jc w:val="both"/>
        <w:rPr>
          <w:lang w:val="en-CA"/>
        </w:rPr>
      </w:pPr>
      <w:r>
        <w:rPr>
          <w:lang w:val="en-CA"/>
        </w:rPr>
        <w:t>Day of trial: DA pulls Jack aside and tells him he’s dropping the charges – just realised how weak his case was</w:t>
      </w:r>
    </w:p>
    <w:p w14:paraId="033E60B0" w14:textId="77777777" w:rsidR="00E03A08" w:rsidRDefault="00E03A08" w:rsidP="00E03A08">
      <w:pPr>
        <w:pStyle w:val="ListParagraph"/>
        <w:numPr>
          <w:ilvl w:val="1"/>
          <w:numId w:val="37"/>
        </w:numPr>
        <w:jc w:val="both"/>
        <w:rPr>
          <w:lang w:val="en-CA"/>
        </w:rPr>
      </w:pPr>
      <w:r>
        <w:rPr>
          <w:lang w:val="en-CA"/>
        </w:rPr>
        <w:t>Jack wants to put stuff on the record: that he is angry at the system</w:t>
      </w:r>
    </w:p>
    <w:p w14:paraId="0B0FFDFB" w14:textId="77777777" w:rsidR="00E03A08" w:rsidRDefault="00E03A08" w:rsidP="00E03A08">
      <w:pPr>
        <w:pStyle w:val="ListParagraph"/>
        <w:numPr>
          <w:ilvl w:val="1"/>
          <w:numId w:val="37"/>
        </w:numPr>
        <w:jc w:val="both"/>
        <w:rPr>
          <w:lang w:val="en-CA"/>
        </w:rPr>
      </w:pPr>
      <w:r>
        <w:rPr>
          <w:lang w:val="en-CA"/>
        </w:rPr>
        <w:t>Maybe charges were dropped because Jack was going to fight tooth and nail – wasn’t going to make it an easy process</w:t>
      </w:r>
    </w:p>
    <w:p w14:paraId="7F8F48F2" w14:textId="77777777" w:rsidR="00E03A08" w:rsidRDefault="00E03A08" w:rsidP="00E03A08">
      <w:pPr>
        <w:pStyle w:val="ListParagraph"/>
        <w:numPr>
          <w:ilvl w:val="1"/>
          <w:numId w:val="37"/>
        </w:numPr>
        <w:jc w:val="both"/>
        <w:rPr>
          <w:lang w:val="en-CA"/>
        </w:rPr>
      </w:pPr>
      <w:r>
        <w:rPr>
          <w:lang w:val="en-CA"/>
        </w:rPr>
        <w:t>Public defender wouldn’t be able to fight so hard</w:t>
      </w:r>
    </w:p>
    <w:p w14:paraId="36EE56AE" w14:textId="77777777" w:rsidR="00E03A08" w:rsidRDefault="00E03A08" w:rsidP="00E03A08">
      <w:pPr>
        <w:pStyle w:val="ListParagraph"/>
        <w:numPr>
          <w:ilvl w:val="1"/>
          <w:numId w:val="37"/>
        </w:numPr>
        <w:jc w:val="both"/>
        <w:rPr>
          <w:lang w:val="en-CA"/>
        </w:rPr>
      </w:pPr>
      <w:r>
        <w:rPr>
          <w:lang w:val="en-CA"/>
        </w:rPr>
        <w:t>Public defender office stopped their practice of giving out cases – new funding has come through</w:t>
      </w:r>
    </w:p>
    <w:p w14:paraId="1FFCB519" w14:textId="727EA530" w:rsidR="00A148CF" w:rsidRPr="00E03A08" w:rsidRDefault="00E03A08" w:rsidP="00A148CF">
      <w:pPr>
        <w:pStyle w:val="ListParagraph"/>
        <w:numPr>
          <w:ilvl w:val="1"/>
          <w:numId w:val="37"/>
        </w:numPr>
        <w:jc w:val="both"/>
        <w:rPr>
          <w:lang w:val="en-CA"/>
        </w:rPr>
      </w:pPr>
      <w:r>
        <w:rPr>
          <w:lang w:val="en-CA"/>
        </w:rPr>
        <w:t>Jack is pushing for more funding</w:t>
      </w:r>
    </w:p>
    <w:p w14:paraId="7980AE66" w14:textId="77777777" w:rsidR="00E03A08" w:rsidRPr="001B7E5A" w:rsidRDefault="00E03A08" w:rsidP="00A148CF">
      <w:pPr>
        <w:rPr>
          <w:b/>
          <w:sz w:val="22"/>
          <w:szCs w:val="22"/>
        </w:rPr>
      </w:pPr>
    </w:p>
    <w:p w14:paraId="1EF839BF" w14:textId="77777777" w:rsidR="00A148CF" w:rsidRPr="001B7E5A" w:rsidRDefault="00A148CF" w:rsidP="00A148CF">
      <w:pPr>
        <w:widowControl w:val="0"/>
        <w:tabs>
          <w:tab w:val="left" w:pos="220"/>
          <w:tab w:val="left" w:pos="720"/>
        </w:tabs>
        <w:autoSpaceDE w:val="0"/>
        <w:autoSpaceDN w:val="0"/>
        <w:adjustRightInd w:val="0"/>
        <w:contextualSpacing/>
        <w:outlineLvl w:val="0"/>
        <w:rPr>
          <w:b/>
          <w:sz w:val="22"/>
          <w:szCs w:val="22"/>
        </w:rPr>
      </w:pPr>
      <w:r w:rsidRPr="001B7E5A">
        <w:rPr>
          <w:b/>
          <w:sz w:val="22"/>
          <w:szCs w:val="22"/>
        </w:rPr>
        <w:t>Competence</w:t>
      </w:r>
    </w:p>
    <w:p w14:paraId="33CC2336" w14:textId="77777777" w:rsidR="00A148CF" w:rsidRPr="001B7E5A" w:rsidRDefault="00A148CF" w:rsidP="000C3EE4">
      <w:pPr>
        <w:pStyle w:val="ListParagraph"/>
        <w:widowControl w:val="0"/>
        <w:numPr>
          <w:ilvl w:val="0"/>
          <w:numId w:val="154"/>
        </w:numPr>
        <w:tabs>
          <w:tab w:val="left" w:pos="220"/>
          <w:tab w:val="left" w:pos="720"/>
        </w:tabs>
        <w:autoSpaceDE w:val="0"/>
        <w:autoSpaceDN w:val="0"/>
        <w:adjustRightInd w:val="0"/>
        <w:spacing w:after="240"/>
        <w:rPr>
          <w:sz w:val="22"/>
          <w:szCs w:val="22"/>
        </w:rPr>
      </w:pPr>
      <w:r w:rsidRPr="001B7E5A">
        <w:rPr>
          <w:sz w:val="22"/>
          <w:szCs w:val="22"/>
        </w:rPr>
        <w:t xml:space="preserve">Main cause of action against lawyers </w:t>
      </w:r>
    </w:p>
    <w:p w14:paraId="396FABC1" w14:textId="77777777" w:rsidR="00A148CF" w:rsidRPr="001B7E5A" w:rsidRDefault="00A148CF" w:rsidP="000C3EE4">
      <w:pPr>
        <w:pStyle w:val="ListParagraph"/>
        <w:widowControl w:val="0"/>
        <w:numPr>
          <w:ilvl w:val="0"/>
          <w:numId w:val="154"/>
        </w:numPr>
        <w:tabs>
          <w:tab w:val="left" w:pos="220"/>
          <w:tab w:val="left" w:pos="720"/>
        </w:tabs>
        <w:autoSpaceDE w:val="0"/>
        <w:autoSpaceDN w:val="0"/>
        <w:adjustRightInd w:val="0"/>
        <w:spacing w:after="240"/>
        <w:rPr>
          <w:sz w:val="22"/>
          <w:szCs w:val="22"/>
        </w:rPr>
      </w:pPr>
      <w:r w:rsidRPr="001B7E5A">
        <w:rPr>
          <w:sz w:val="22"/>
          <w:szCs w:val="22"/>
        </w:rPr>
        <w:t xml:space="preserve">Distinguish between lack of experience and lack of ability </w:t>
      </w:r>
    </w:p>
    <w:p w14:paraId="0C1CDC7D" w14:textId="77777777" w:rsidR="00A148CF" w:rsidRPr="001B7E5A" w:rsidRDefault="00A148CF" w:rsidP="00A148CF">
      <w:pPr>
        <w:widowControl w:val="0"/>
        <w:tabs>
          <w:tab w:val="left" w:pos="220"/>
          <w:tab w:val="left" w:pos="720"/>
        </w:tabs>
        <w:autoSpaceDE w:val="0"/>
        <w:autoSpaceDN w:val="0"/>
        <w:adjustRightInd w:val="0"/>
        <w:spacing w:after="240"/>
        <w:outlineLvl w:val="0"/>
        <w:rPr>
          <w:sz w:val="22"/>
          <w:szCs w:val="22"/>
          <w:u w:val="single"/>
        </w:rPr>
      </w:pPr>
      <w:r w:rsidRPr="001B7E5A">
        <w:rPr>
          <w:sz w:val="22"/>
          <w:szCs w:val="22"/>
          <w:u w:val="single"/>
        </w:rPr>
        <w:t>What does it mean to be “competent”?</w:t>
      </w:r>
    </w:p>
    <w:p w14:paraId="4A4364ED" w14:textId="77777777" w:rsidR="00A148CF" w:rsidRPr="001B7E5A" w:rsidRDefault="00A148CF" w:rsidP="000C3EE4">
      <w:pPr>
        <w:pStyle w:val="ListParagraph"/>
        <w:widowControl w:val="0"/>
        <w:numPr>
          <w:ilvl w:val="0"/>
          <w:numId w:val="156"/>
        </w:numPr>
        <w:tabs>
          <w:tab w:val="left" w:pos="220"/>
          <w:tab w:val="left" w:pos="720"/>
        </w:tabs>
        <w:autoSpaceDE w:val="0"/>
        <w:autoSpaceDN w:val="0"/>
        <w:adjustRightInd w:val="0"/>
        <w:spacing w:after="240"/>
        <w:rPr>
          <w:sz w:val="22"/>
          <w:szCs w:val="22"/>
        </w:rPr>
      </w:pPr>
      <w:r w:rsidRPr="001B7E5A">
        <w:rPr>
          <w:sz w:val="22"/>
          <w:szCs w:val="22"/>
        </w:rPr>
        <w:t>MC 3.1, 3.2</w:t>
      </w:r>
    </w:p>
    <w:p w14:paraId="1683B6CF" w14:textId="77777777" w:rsidR="00A148CF" w:rsidRPr="001B7E5A" w:rsidRDefault="00A148CF" w:rsidP="000C3EE4">
      <w:pPr>
        <w:pStyle w:val="ListParagraph"/>
        <w:widowControl w:val="0"/>
        <w:numPr>
          <w:ilvl w:val="0"/>
          <w:numId w:val="156"/>
        </w:numPr>
        <w:tabs>
          <w:tab w:val="left" w:pos="220"/>
          <w:tab w:val="left" w:pos="720"/>
        </w:tabs>
        <w:autoSpaceDE w:val="0"/>
        <w:autoSpaceDN w:val="0"/>
        <w:adjustRightInd w:val="0"/>
        <w:spacing w:after="240"/>
        <w:rPr>
          <w:sz w:val="22"/>
          <w:szCs w:val="22"/>
        </w:rPr>
      </w:pPr>
      <w:r w:rsidRPr="001B7E5A">
        <w:rPr>
          <w:sz w:val="22"/>
          <w:szCs w:val="22"/>
        </w:rPr>
        <w:t>3.1-2, commentary [15]: Does not require standard of perfection</w:t>
      </w:r>
    </w:p>
    <w:p w14:paraId="5608ED74" w14:textId="77777777" w:rsidR="00A148CF" w:rsidRPr="001B7E5A" w:rsidRDefault="00A148CF" w:rsidP="000C3EE4">
      <w:pPr>
        <w:pStyle w:val="ListParagraph"/>
        <w:widowControl w:val="0"/>
        <w:numPr>
          <w:ilvl w:val="0"/>
          <w:numId w:val="156"/>
        </w:numPr>
        <w:tabs>
          <w:tab w:val="left" w:pos="220"/>
          <w:tab w:val="left" w:pos="720"/>
        </w:tabs>
        <w:autoSpaceDE w:val="0"/>
        <w:autoSpaceDN w:val="0"/>
        <w:adjustRightInd w:val="0"/>
        <w:spacing w:after="240"/>
        <w:rPr>
          <w:b/>
          <w:sz w:val="22"/>
          <w:szCs w:val="22"/>
          <w:u w:val="single"/>
        </w:rPr>
      </w:pPr>
      <w:r w:rsidRPr="001B7E5A">
        <w:rPr>
          <w:sz w:val="22"/>
          <w:szCs w:val="22"/>
        </w:rPr>
        <w:t xml:space="preserve">3.2-1, commentary [2]: A lawyer has a duty to provide a quality of service at least equal to that which lawyers generally expect of a competent lawyer </w:t>
      </w:r>
      <w:r w:rsidRPr="001B7E5A">
        <w:rPr>
          <w:b/>
          <w:sz w:val="22"/>
          <w:szCs w:val="22"/>
          <w:u w:val="single"/>
        </w:rPr>
        <w:t>in a like situation</w:t>
      </w:r>
    </w:p>
    <w:p w14:paraId="2F8A5535" w14:textId="77777777" w:rsidR="00A148CF" w:rsidRPr="001B7E5A" w:rsidRDefault="00A148CF" w:rsidP="000C3EE4">
      <w:pPr>
        <w:pStyle w:val="ListParagraph"/>
        <w:widowControl w:val="0"/>
        <w:numPr>
          <w:ilvl w:val="1"/>
          <w:numId w:val="156"/>
        </w:numPr>
        <w:tabs>
          <w:tab w:val="left" w:pos="220"/>
          <w:tab w:val="left" w:pos="720"/>
        </w:tabs>
        <w:autoSpaceDE w:val="0"/>
        <w:autoSpaceDN w:val="0"/>
        <w:adjustRightInd w:val="0"/>
        <w:spacing w:after="240"/>
        <w:rPr>
          <w:sz w:val="22"/>
          <w:szCs w:val="22"/>
        </w:rPr>
      </w:pPr>
      <w:r w:rsidRPr="001B7E5A">
        <w:rPr>
          <w:sz w:val="22"/>
          <w:szCs w:val="22"/>
        </w:rPr>
        <w:t xml:space="preserve">E.g. family lawyers might be more expected to provide emotional support than an M&amp;A lawyer </w:t>
      </w:r>
    </w:p>
    <w:p w14:paraId="68F39277" w14:textId="77777777" w:rsidR="00A148CF" w:rsidRPr="001B7E5A" w:rsidRDefault="00A148CF" w:rsidP="000C3EE4">
      <w:pPr>
        <w:pStyle w:val="ListParagraph"/>
        <w:widowControl w:val="0"/>
        <w:numPr>
          <w:ilvl w:val="1"/>
          <w:numId w:val="156"/>
        </w:numPr>
        <w:tabs>
          <w:tab w:val="left" w:pos="220"/>
          <w:tab w:val="left" w:pos="720"/>
        </w:tabs>
        <w:autoSpaceDE w:val="0"/>
        <w:autoSpaceDN w:val="0"/>
        <w:adjustRightInd w:val="0"/>
        <w:spacing w:after="240"/>
        <w:rPr>
          <w:sz w:val="22"/>
          <w:szCs w:val="22"/>
        </w:rPr>
      </w:pPr>
      <w:r w:rsidRPr="001B7E5A">
        <w:rPr>
          <w:sz w:val="22"/>
          <w:szCs w:val="22"/>
        </w:rPr>
        <w:t>Comparison to lawyers in a similar field and similar market (e.g. solo practice vs. big firm, rural area vs. urban area)</w:t>
      </w:r>
    </w:p>
    <w:p w14:paraId="1497DC0A" w14:textId="77777777" w:rsidR="004D6A4E" w:rsidRDefault="00A148CF" w:rsidP="004D6A4E">
      <w:pPr>
        <w:pStyle w:val="ListParagraph"/>
        <w:widowControl w:val="0"/>
        <w:numPr>
          <w:ilvl w:val="1"/>
          <w:numId w:val="156"/>
        </w:numPr>
        <w:tabs>
          <w:tab w:val="left" w:pos="220"/>
          <w:tab w:val="left" w:pos="720"/>
        </w:tabs>
        <w:autoSpaceDE w:val="0"/>
        <w:autoSpaceDN w:val="0"/>
        <w:adjustRightInd w:val="0"/>
        <w:spacing w:after="240"/>
        <w:rPr>
          <w:sz w:val="22"/>
          <w:szCs w:val="22"/>
        </w:rPr>
      </w:pPr>
      <w:r w:rsidRPr="001B7E5A">
        <w:rPr>
          <w:sz w:val="22"/>
          <w:szCs w:val="22"/>
        </w:rPr>
        <w:t xml:space="preserve">Is this problematic for clients? If I hire a cheaper lawyer, is it fair that expectations are </w:t>
      </w:r>
      <w:r w:rsidRPr="001B7E5A">
        <w:rPr>
          <w:sz w:val="22"/>
          <w:szCs w:val="22"/>
        </w:rPr>
        <w:lastRenderedPageBreak/>
        <w:t xml:space="preserve">lower? </w:t>
      </w:r>
    </w:p>
    <w:p w14:paraId="4DA1BE18" w14:textId="20E13A9C" w:rsidR="00A148CF" w:rsidRPr="004D6A4E" w:rsidRDefault="00A148CF" w:rsidP="004D6A4E">
      <w:pPr>
        <w:widowControl w:val="0"/>
        <w:tabs>
          <w:tab w:val="left" w:pos="220"/>
          <w:tab w:val="left" w:pos="720"/>
        </w:tabs>
        <w:autoSpaceDE w:val="0"/>
        <w:autoSpaceDN w:val="0"/>
        <w:adjustRightInd w:val="0"/>
        <w:spacing w:after="240"/>
        <w:rPr>
          <w:sz w:val="22"/>
          <w:szCs w:val="22"/>
        </w:rPr>
      </w:pPr>
      <w:r w:rsidRPr="004D6A4E">
        <w:rPr>
          <w:sz w:val="22"/>
          <w:szCs w:val="22"/>
          <w:u w:val="single"/>
        </w:rPr>
        <w:t>Two courses of action:</w:t>
      </w:r>
    </w:p>
    <w:p w14:paraId="51068538" w14:textId="77777777" w:rsidR="00A148CF" w:rsidRPr="001B7E5A" w:rsidRDefault="00A148CF" w:rsidP="000C3EE4">
      <w:pPr>
        <w:pStyle w:val="ListParagraph"/>
        <w:widowControl w:val="0"/>
        <w:numPr>
          <w:ilvl w:val="0"/>
          <w:numId w:val="155"/>
        </w:numPr>
        <w:tabs>
          <w:tab w:val="left" w:pos="220"/>
          <w:tab w:val="left" w:pos="720"/>
        </w:tabs>
        <w:autoSpaceDE w:val="0"/>
        <w:autoSpaceDN w:val="0"/>
        <w:adjustRightInd w:val="0"/>
        <w:spacing w:after="240"/>
        <w:rPr>
          <w:sz w:val="22"/>
          <w:szCs w:val="22"/>
        </w:rPr>
      </w:pPr>
      <w:r w:rsidRPr="001B7E5A">
        <w:rPr>
          <w:sz w:val="22"/>
          <w:szCs w:val="22"/>
        </w:rPr>
        <w:t xml:space="preserve">Negligence (1457), where standard is of reasonably competent/prudent lawyer </w:t>
      </w:r>
    </w:p>
    <w:p w14:paraId="0231A1C5" w14:textId="77777777" w:rsidR="00A148CF" w:rsidRPr="001B7E5A" w:rsidRDefault="00A148CF" w:rsidP="000C3EE4">
      <w:pPr>
        <w:pStyle w:val="ListParagraph"/>
        <w:widowControl w:val="0"/>
        <w:numPr>
          <w:ilvl w:val="0"/>
          <w:numId w:val="155"/>
        </w:numPr>
        <w:tabs>
          <w:tab w:val="left" w:pos="220"/>
          <w:tab w:val="left" w:pos="720"/>
        </w:tabs>
        <w:autoSpaceDE w:val="0"/>
        <w:autoSpaceDN w:val="0"/>
        <w:adjustRightInd w:val="0"/>
        <w:spacing w:after="240"/>
        <w:rPr>
          <w:sz w:val="22"/>
          <w:szCs w:val="22"/>
        </w:rPr>
      </w:pPr>
      <w:r w:rsidRPr="001B7E5A">
        <w:rPr>
          <w:sz w:val="22"/>
          <w:szCs w:val="22"/>
        </w:rPr>
        <w:t xml:space="preserve">Disciplinary board – involves a pattern of mistakes, gross neglect. See provisions in Code </w:t>
      </w:r>
    </w:p>
    <w:p w14:paraId="4517AFAC" w14:textId="77777777" w:rsidR="00A148CF" w:rsidRPr="001B7E5A" w:rsidRDefault="00A148CF" w:rsidP="000C3EE4">
      <w:pPr>
        <w:pStyle w:val="ListParagraph"/>
        <w:widowControl w:val="0"/>
        <w:numPr>
          <w:ilvl w:val="1"/>
          <w:numId w:val="155"/>
        </w:numPr>
        <w:tabs>
          <w:tab w:val="left" w:pos="220"/>
          <w:tab w:val="left" w:pos="720"/>
        </w:tabs>
        <w:autoSpaceDE w:val="0"/>
        <w:autoSpaceDN w:val="0"/>
        <w:adjustRightInd w:val="0"/>
        <w:spacing w:after="240"/>
        <w:rPr>
          <w:sz w:val="22"/>
          <w:szCs w:val="22"/>
        </w:rPr>
      </w:pPr>
      <w:r w:rsidRPr="001B7E5A">
        <w:rPr>
          <w:sz w:val="22"/>
          <w:szCs w:val="22"/>
        </w:rPr>
        <w:t>So just because someone is found negligent in terms of lawyer malpractice, doesn’t mean they’ll be found to be incompetent</w:t>
      </w:r>
    </w:p>
    <w:p w14:paraId="38BB40AA" w14:textId="77777777" w:rsidR="00A148CF" w:rsidRPr="001B7E5A" w:rsidRDefault="00A148CF" w:rsidP="000C3EE4">
      <w:pPr>
        <w:pStyle w:val="ListParagraph"/>
        <w:widowControl w:val="0"/>
        <w:numPr>
          <w:ilvl w:val="2"/>
          <w:numId w:val="155"/>
        </w:numPr>
        <w:tabs>
          <w:tab w:val="left" w:pos="220"/>
          <w:tab w:val="left" w:pos="720"/>
        </w:tabs>
        <w:autoSpaceDE w:val="0"/>
        <w:autoSpaceDN w:val="0"/>
        <w:adjustRightInd w:val="0"/>
        <w:spacing w:after="240"/>
        <w:rPr>
          <w:sz w:val="22"/>
          <w:szCs w:val="22"/>
        </w:rPr>
      </w:pPr>
      <w:r w:rsidRPr="001B7E5A">
        <w:rPr>
          <w:sz w:val="22"/>
          <w:szCs w:val="22"/>
        </w:rPr>
        <w:t xml:space="preserve">Incompetence and negligence are not the same! </w:t>
      </w:r>
    </w:p>
    <w:p w14:paraId="02AC88D0" w14:textId="77777777" w:rsidR="00A148CF" w:rsidRPr="001B7E5A" w:rsidRDefault="00A148CF" w:rsidP="00A148CF">
      <w:pPr>
        <w:widowControl w:val="0"/>
        <w:tabs>
          <w:tab w:val="left" w:pos="220"/>
          <w:tab w:val="left" w:pos="720"/>
        </w:tabs>
        <w:autoSpaceDE w:val="0"/>
        <w:autoSpaceDN w:val="0"/>
        <w:adjustRightInd w:val="0"/>
        <w:spacing w:after="240"/>
        <w:outlineLvl w:val="0"/>
        <w:rPr>
          <w:sz w:val="22"/>
          <w:szCs w:val="22"/>
          <w:u w:val="single"/>
        </w:rPr>
      </w:pPr>
      <w:r w:rsidRPr="001B7E5A">
        <w:rPr>
          <w:sz w:val="22"/>
          <w:szCs w:val="22"/>
          <w:u w:val="single"/>
        </w:rPr>
        <w:t>Competence</w:t>
      </w:r>
    </w:p>
    <w:p w14:paraId="300938E1" w14:textId="77777777" w:rsidR="00A148CF" w:rsidRPr="001B7E5A" w:rsidRDefault="00A148CF" w:rsidP="000C3EE4">
      <w:pPr>
        <w:pStyle w:val="ListParagraph"/>
        <w:widowControl w:val="0"/>
        <w:numPr>
          <w:ilvl w:val="0"/>
          <w:numId w:val="157"/>
        </w:numPr>
        <w:tabs>
          <w:tab w:val="left" w:pos="220"/>
          <w:tab w:val="left" w:pos="720"/>
        </w:tabs>
        <w:autoSpaceDE w:val="0"/>
        <w:autoSpaceDN w:val="0"/>
        <w:adjustRightInd w:val="0"/>
        <w:spacing w:after="240"/>
        <w:rPr>
          <w:sz w:val="22"/>
          <w:szCs w:val="22"/>
        </w:rPr>
      </w:pPr>
      <w:r w:rsidRPr="001B7E5A">
        <w:rPr>
          <w:sz w:val="22"/>
          <w:szCs w:val="22"/>
        </w:rPr>
        <w:t>Knowledge of substantive law</w:t>
      </w:r>
    </w:p>
    <w:p w14:paraId="6CD7D4BF" w14:textId="77777777" w:rsidR="00A148CF" w:rsidRPr="001B7E5A" w:rsidRDefault="00A148CF" w:rsidP="000C3EE4">
      <w:pPr>
        <w:pStyle w:val="ListParagraph"/>
        <w:widowControl w:val="0"/>
        <w:numPr>
          <w:ilvl w:val="1"/>
          <w:numId w:val="157"/>
        </w:numPr>
        <w:tabs>
          <w:tab w:val="left" w:pos="220"/>
          <w:tab w:val="left" w:pos="720"/>
        </w:tabs>
        <w:autoSpaceDE w:val="0"/>
        <w:autoSpaceDN w:val="0"/>
        <w:adjustRightInd w:val="0"/>
        <w:spacing w:after="240"/>
        <w:rPr>
          <w:sz w:val="22"/>
          <w:szCs w:val="22"/>
        </w:rPr>
      </w:pPr>
      <w:r w:rsidRPr="001B7E5A">
        <w:rPr>
          <w:sz w:val="22"/>
          <w:szCs w:val="22"/>
        </w:rPr>
        <w:t>But goes beyond this; keeping abreast of recent developments, being in touch with your clients</w:t>
      </w:r>
    </w:p>
    <w:p w14:paraId="2F099F65" w14:textId="77777777" w:rsidR="00A148CF" w:rsidRPr="001B7E5A" w:rsidRDefault="00A148CF" w:rsidP="000C3EE4">
      <w:pPr>
        <w:pStyle w:val="ListParagraph"/>
        <w:widowControl w:val="0"/>
        <w:numPr>
          <w:ilvl w:val="0"/>
          <w:numId w:val="157"/>
        </w:numPr>
        <w:tabs>
          <w:tab w:val="left" w:pos="220"/>
          <w:tab w:val="left" w:pos="720"/>
        </w:tabs>
        <w:autoSpaceDE w:val="0"/>
        <w:autoSpaceDN w:val="0"/>
        <w:adjustRightInd w:val="0"/>
        <w:spacing w:after="240"/>
        <w:rPr>
          <w:sz w:val="22"/>
          <w:szCs w:val="22"/>
        </w:rPr>
      </w:pPr>
      <w:r w:rsidRPr="001B7E5A">
        <w:rPr>
          <w:sz w:val="22"/>
          <w:szCs w:val="22"/>
        </w:rPr>
        <w:t>Intellectual and emotional capacity</w:t>
      </w:r>
    </w:p>
    <w:p w14:paraId="1F34B0D9" w14:textId="77777777" w:rsidR="00A148CF" w:rsidRPr="001B7E5A" w:rsidRDefault="00A148CF" w:rsidP="000C3EE4">
      <w:pPr>
        <w:pStyle w:val="ListParagraph"/>
        <w:widowControl w:val="0"/>
        <w:numPr>
          <w:ilvl w:val="0"/>
          <w:numId w:val="157"/>
        </w:numPr>
        <w:tabs>
          <w:tab w:val="left" w:pos="220"/>
          <w:tab w:val="left" w:pos="720"/>
        </w:tabs>
        <w:autoSpaceDE w:val="0"/>
        <w:autoSpaceDN w:val="0"/>
        <w:adjustRightInd w:val="0"/>
        <w:spacing w:after="240"/>
        <w:rPr>
          <w:sz w:val="22"/>
          <w:szCs w:val="22"/>
        </w:rPr>
      </w:pPr>
      <w:r w:rsidRPr="001B7E5A">
        <w:rPr>
          <w:sz w:val="22"/>
          <w:szCs w:val="22"/>
        </w:rPr>
        <w:t>Competence for skill provided</w:t>
      </w:r>
    </w:p>
    <w:p w14:paraId="43712F6D" w14:textId="77777777" w:rsidR="00A148CF" w:rsidRPr="001B7E5A" w:rsidRDefault="00A148CF" w:rsidP="00A148CF">
      <w:pPr>
        <w:widowControl w:val="0"/>
        <w:tabs>
          <w:tab w:val="left" w:pos="220"/>
          <w:tab w:val="left" w:pos="720"/>
        </w:tabs>
        <w:autoSpaceDE w:val="0"/>
        <w:autoSpaceDN w:val="0"/>
        <w:adjustRightInd w:val="0"/>
        <w:outlineLvl w:val="0"/>
        <w:rPr>
          <w:sz w:val="22"/>
          <w:szCs w:val="22"/>
        </w:rPr>
      </w:pPr>
      <w:r w:rsidRPr="001B7E5A">
        <w:rPr>
          <w:sz w:val="22"/>
          <w:szCs w:val="22"/>
          <w:u w:val="single"/>
        </w:rPr>
        <w:t>What happens when the law is in doubt</w:t>
      </w:r>
      <w:r w:rsidRPr="001B7E5A">
        <w:rPr>
          <w:sz w:val="22"/>
          <w:szCs w:val="22"/>
        </w:rPr>
        <w:t>?</w:t>
      </w:r>
    </w:p>
    <w:p w14:paraId="68354415" w14:textId="77777777" w:rsidR="00A148CF" w:rsidRPr="001B7E5A" w:rsidRDefault="00A148CF" w:rsidP="000C3EE4">
      <w:pPr>
        <w:pStyle w:val="ListParagraph"/>
        <w:widowControl w:val="0"/>
        <w:numPr>
          <w:ilvl w:val="0"/>
          <w:numId w:val="159"/>
        </w:numPr>
        <w:tabs>
          <w:tab w:val="left" w:pos="220"/>
          <w:tab w:val="left" w:pos="720"/>
        </w:tabs>
        <w:autoSpaceDE w:val="0"/>
        <w:autoSpaceDN w:val="0"/>
        <w:adjustRightInd w:val="0"/>
        <w:spacing w:after="240"/>
        <w:rPr>
          <w:sz w:val="22"/>
          <w:szCs w:val="22"/>
        </w:rPr>
      </w:pPr>
      <w:r w:rsidRPr="001B7E5A">
        <w:rPr>
          <w:sz w:val="22"/>
          <w:szCs w:val="22"/>
        </w:rPr>
        <w:t xml:space="preserve">Lawyer is not negligent if he provides advice based on uncertain law, as long as opinion is unreasonable </w:t>
      </w:r>
    </w:p>
    <w:p w14:paraId="5E81D183" w14:textId="77777777" w:rsidR="00A148CF" w:rsidRPr="001B7E5A" w:rsidRDefault="00A148CF" w:rsidP="00A148CF">
      <w:pPr>
        <w:widowControl w:val="0"/>
        <w:tabs>
          <w:tab w:val="left" w:pos="220"/>
          <w:tab w:val="left" w:pos="720"/>
        </w:tabs>
        <w:autoSpaceDE w:val="0"/>
        <w:autoSpaceDN w:val="0"/>
        <w:adjustRightInd w:val="0"/>
        <w:outlineLvl w:val="0"/>
        <w:rPr>
          <w:sz w:val="22"/>
          <w:szCs w:val="22"/>
          <w:u w:val="single"/>
        </w:rPr>
      </w:pPr>
      <w:r w:rsidRPr="001B7E5A">
        <w:rPr>
          <w:sz w:val="22"/>
          <w:szCs w:val="22"/>
          <w:u w:val="single"/>
        </w:rPr>
        <w:t>Two questions asked in competence cases:</w:t>
      </w:r>
    </w:p>
    <w:p w14:paraId="354F8068" w14:textId="77777777" w:rsidR="00A148CF" w:rsidRPr="001B7E5A" w:rsidRDefault="00A148CF" w:rsidP="000C3EE4">
      <w:pPr>
        <w:pStyle w:val="ListParagraph"/>
        <w:widowControl w:val="0"/>
        <w:numPr>
          <w:ilvl w:val="0"/>
          <w:numId w:val="158"/>
        </w:numPr>
        <w:tabs>
          <w:tab w:val="left" w:pos="220"/>
          <w:tab w:val="left" w:pos="720"/>
        </w:tabs>
        <w:autoSpaceDE w:val="0"/>
        <w:autoSpaceDN w:val="0"/>
        <w:adjustRightInd w:val="0"/>
        <w:spacing w:after="240"/>
        <w:rPr>
          <w:sz w:val="22"/>
          <w:szCs w:val="22"/>
        </w:rPr>
      </w:pPr>
      <w:r w:rsidRPr="001B7E5A">
        <w:rPr>
          <w:sz w:val="22"/>
          <w:szCs w:val="22"/>
        </w:rPr>
        <w:t xml:space="preserve">“Do you have the expertise/resources to represent this client?” </w:t>
      </w:r>
    </w:p>
    <w:p w14:paraId="45FDEC40" w14:textId="77777777" w:rsidR="00A148CF" w:rsidRPr="001B7E5A" w:rsidRDefault="00A148CF" w:rsidP="000C3EE4">
      <w:pPr>
        <w:pStyle w:val="ListParagraph"/>
        <w:widowControl w:val="0"/>
        <w:numPr>
          <w:ilvl w:val="1"/>
          <w:numId w:val="158"/>
        </w:numPr>
        <w:tabs>
          <w:tab w:val="left" w:pos="220"/>
          <w:tab w:val="left" w:pos="720"/>
        </w:tabs>
        <w:autoSpaceDE w:val="0"/>
        <w:autoSpaceDN w:val="0"/>
        <w:adjustRightInd w:val="0"/>
        <w:spacing w:after="240"/>
        <w:rPr>
          <w:sz w:val="22"/>
          <w:szCs w:val="22"/>
        </w:rPr>
      </w:pPr>
      <w:r w:rsidRPr="001B7E5A">
        <w:rPr>
          <w:sz w:val="22"/>
          <w:szCs w:val="22"/>
        </w:rPr>
        <w:t>Client needs to know what the limitations are on the retainer</w:t>
      </w:r>
    </w:p>
    <w:p w14:paraId="395D1E41" w14:textId="77777777" w:rsidR="00A148CF" w:rsidRPr="001B7E5A" w:rsidRDefault="00A148CF" w:rsidP="00A148CF">
      <w:pPr>
        <w:widowControl w:val="0"/>
        <w:tabs>
          <w:tab w:val="left" w:pos="220"/>
          <w:tab w:val="left" w:pos="720"/>
        </w:tabs>
        <w:autoSpaceDE w:val="0"/>
        <w:autoSpaceDN w:val="0"/>
        <w:adjustRightInd w:val="0"/>
        <w:outlineLvl w:val="0"/>
        <w:rPr>
          <w:b/>
          <w:sz w:val="22"/>
          <w:szCs w:val="22"/>
        </w:rPr>
      </w:pPr>
      <w:r w:rsidRPr="001B7E5A">
        <w:rPr>
          <w:b/>
          <w:sz w:val="22"/>
          <w:szCs w:val="22"/>
        </w:rPr>
        <w:t>Scenario</w:t>
      </w:r>
    </w:p>
    <w:p w14:paraId="445E76A2" w14:textId="77777777" w:rsidR="00A148CF" w:rsidRPr="001B7E5A" w:rsidRDefault="00A148CF" w:rsidP="000C3EE4">
      <w:pPr>
        <w:pStyle w:val="ListParagraph"/>
        <w:widowControl w:val="0"/>
        <w:numPr>
          <w:ilvl w:val="0"/>
          <w:numId w:val="158"/>
        </w:numPr>
        <w:tabs>
          <w:tab w:val="left" w:pos="220"/>
          <w:tab w:val="left" w:pos="720"/>
        </w:tabs>
        <w:autoSpaceDE w:val="0"/>
        <w:autoSpaceDN w:val="0"/>
        <w:adjustRightInd w:val="0"/>
        <w:spacing w:after="240"/>
        <w:rPr>
          <w:sz w:val="22"/>
          <w:szCs w:val="22"/>
        </w:rPr>
      </w:pPr>
      <w:r w:rsidRPr="001B7E5A">
        <w:rPr>
          <w:sz w:val="22"/>
          <w:szCs w:val="22"/>
        </w:rPr>
        <w:t xml:space="preserve">You’re a first-year associate working at a large national firm. A partner comes into your office at 5 PM and asks you to draft an opinion for 8 AM by the next morning, which must be sent to the client by 9 AM. </w:t>
      </w:r>
    </w:p>
    <w:p w14:paraId="76FA0894" w14:textId="77777777" w:rsidR="00A148CF" w:rsidRPr="001B7E5A" w:rsidRDefault="00A148CF" w:rsidP="000C3EE4">
      <w:pPr>
        <w:pStyle w:val="ListParagraph"/>
        <w:widowControl w:val="0"/>
        <w:numPr>
          <w:ilvl w:val="1"/>
          <w:numId w:val="158"/>
        </w:numPr>
        <w:tabs>
          <w:tab w:val="left" w:pos="220"/>
          <w:tab w:val="left" w:pos="720"/>
        </w:tabs>
        <w:autoSpaceDE w:val="0"/>
        <w:autoSpaceDN w:val="0"/>
        <w:adjustRightInd w:val="0"/>
        <w:spacing w:after="240"/>
        <w:rPr>
          <w:sz w:val="22"/>
          <w:szCs w:val="22"/>
        </w:rPr>
      </w:pPr>
      <w:r w:rsidRPr="001B7E5A">
        <w:rPr>
          <w:sz w:val="22"/>
          <w:szCs w:val="22"/>
        </w:rPr>
        <w:t xml:space="preserve">How can you be competent in cases like these? </w:t>
      </w:r>
    </w:p>
    <w:p w14:paraId="71280CE6" w14:textId="77777777" w:rsidR="00A148CF" w:rsidRPr="001B7E5A" w:rsidRDefault="00A148CF" w:rsidP="000C3EE4">
      <w:pPr>
        <w:pStyle w:val="ListParagraph"/>
        <w:widowControl w:val="0"/>
        <w:numPr>
          <w:ilvl w:val="1"/>
          <w:numId w:val="158"/>
        </w:numPr>
        <w:tabs>
          <w:tab w:val="left" w:pos="220"/>
          <w:tab w:val="left" w:pos="720"/>
        </w:tabs>
        <w:autoSpaceDE w:val="0"/>
        <w:autoSpaceDN w:val="0"/>
        <w:adjustRightInd w:val="0"/>
        <w:spacing w:after="240"/>
        <w:rPr>
          <w:sz w:val="22"/>
          <w:szCs w:val="22"/>
        </w:rPr>
      </w:pPr>
      <w:r w:rsidRPr="001B7E5A">
        <w:rPr>
          <w:sz w:val="22"/>
          <w:szCs w:val="22"/>
        </w:rPr>
        <w:t>We often don’t think about how the pressures of the system impact competence</w:t>
      </w:r>
    </w:p>
    <w:p w14:paraId="2883CC91" w14:textId="77777777" w:rsidR="00A148CF" w:rsidRPr="001B7E5A" w:rsidRDefault="00A148CF" w:rsidP="000C3EE4">
      <w:pPr>
        <w:pStyle w:val="ListParagraph"/>
        <w:widowControl w:val="0"/>
        <w:numPr>
          <w:ilvl w:val="1"/>
          <w:numId w:val="158"/>
        </w:numPr>
        <w:tabs>
          <w:tab w:val="left" w:pos="220"/>
          <w:tab w:val="left" w:pos="720"/>
        </w:tabs>
        <w:autoSpaceDE w:val="0"/>
        <w:autoSpaceDN w:val="0"/>
        <w:adjustRightInd w:val="0"/>
        <w:spacing w:after="240"/>
        <w:rPr>
          <w:sz w:val="22"/>
          <w:szCs w:val="22"/>
        </w:rPr>
      </w:pPr>
      <w:r w:rsidRPr="001B7E5A">
        <w:rPr>
          <w:sz w:val="22"/>
          <w:szCs w:val="22"/>
        </w:rPr>
        <w:t xml:space="preserve">Lawyers have an obligation to be honest and frank (duty of </w:t>
      </w:r>
      <w:proofErr w:type="spellStart"/>
      <w:r w:rsidRPr="001B7E5A">
        <w:rPr>
          <w:sz w:val="22"/>
          <w:szCs w:val="22"/>
        </w:rPr>
        <w:t>candour</w:t>
      </w:r>
      <w:proofErr w:type="spellEnd"/>
      <w:r w:rsidRPr="001B7E5A">
        <w:rPr>
          <w:sz w:val="22"/>
          <w:szCs w:val="22"/>
        </w:rPr>
        <w:t xml:space="preserve">) – when faced with time pressures, you need to be upfront </w:t>
      </w:r>
    </w:p>
    <w:p w14:paraId="634B97A3" w14:textId="77777777" w:rsidR="00A148CF" w:rsidRPr="001B7E5A" w:rsidRDefault="00A148CF" w:rsidP="000C3EE4">
      <w:pPr>
        <w:pStyle w:val="ListParagraph"/>
        <w:widowControl w:val="0"/>
        <w:numPr>
          <w:ilvl w:val="1"/>
          <w:numId w:val="158"/>
        </w:numPr>
        <w:tabs>
          <w:tab w:val="left" w:pos="220"/>
          <w:tab w:val="left" w:pos="720"/>
        </w:tabs>
        <w:autoSpaceDE w:val="0"/>
        <w:autoSpaceDN w:val="0"/>
        <w:adjustRightInd w:val="0"/>
        <w:spacing w:after="240"/>
        <w:rPr>
          <w:sz w:val="22"/>
          <w:szCs w:val="22"/>
        </w:rPr>
      </w:pPr>
      <w:r w:rsidRPr="001B7E5A">
        <w:rPr>
          <w:sz w:val="22"/>
          <w:szCs w:val="22"/>
        </w:rPr>
        <w:t xml:space="preserve">You have to tell people what you did and what you weren’t able to do </w:t>
      </w:r>
    </w:p>
    <w:p w14:paraId="6605348F" w14:textId="77777777" w:rsidR="00A148CF" w:rsidRPr="001B7E5A" w:rsidRDefault="00A148CF" w:rsidP="000C3EE4">
      <w:pPr>
        <w:pStyle w:val="ListParagraph"/>
        <w:widowControl w:val="0"/>
        <w:numPr>
          <w:ilvl w:val="1"/>
          <w:numId w:val="158"/>
        </w:numPr>
        <w:tabs>
          <w:tab w:val="left" w:pos="220"/>
          <w:tab w:val="left" w:pos="720"/>
        </w:tabs>
        <w:autoSpaceDE w:val="0"/>
        <w:autoSpaceDN w:val="0"/>
        <w:adjustRightInd w:val="0"/>
        <w:spacing w:after="240"/>
        <w:rPr>
          <w:sz w:val="22"/>
          <w:szCs w:val="22"/>
        </w:rPr>
      </w:pPr>
      <w:r w:rsidRPr="001B7E5A">
        <w:rPr>
          <w:sz w:val="22"/>
          <w:szCs w:val="22"/>
        </w:rPr>
        <w:t xml:space="preserve">You have to say when there’s reservations about the work you did – otherwise you run into issues of competence </w:t>
      </w:r>
    </w:p>
    <w:p w14:paraId="70BE44D0" w14:textId="77777777" w:rsidR="00A148CF" w:rsidRPr="001B7E5A" w:rsidRDefault="00A148CF" w:rsidP="00A148CF">
      <w:pPr>
        <w:widowControl w:val="0"/>
        <w:tabs>
          <w:tab w:val="left" w:pos="220"/>
          <w:tab w:val="left" w:pos="720"/>
        </w:tabs>
        <w:autoSpaceDE w:val="0"/>
        <w:autoSpaceDN w:val="0"/>
        <w:adjustRightInd w:val="0"/>
        <w:contextualSpacing/>
        <w:outlineLvl w:val="0"/>
        <w:rPr>
          <w:b/>
          <w:sz w:val="22"/>
          <w:szCs w:val="22"/>
        </w:rPr>
      </w:pPr>
      <w:r w:rsidRPr="001B7E5A">
        <w:rPr>
          <w:b/>
          <w:sz w:val="22"/>
          <w:szCs w:val="22"/>
        </w:rPr>
        <w:t>Scenario 2</w:t>
      </w:r>
    </w:p>
    <w:p w14:paraId="4E62CADC" w14:textId="77777777" w:rsidR="00A148CF" w:rsidRPr="001B7E5A" w:rsidRDefault="00A148CF" w:rsidP="000C3EE4">
      <w:pPr>
        <w:pStyle w:val="ListParagraph"/>
        <w:widowControl w:val="0"/>
        <w:numPr>
          <w:ilvl w:val="0"/>
          <w:numId w:val="158"/>
        </w:numPr>
        <w:tabs>
          <w:tab w:val="left" w:pos="220"/>
          <w:tab w:val="left" w:pos="720"/>
        </w:tabs>
        <w:autoSpaceDE w:val="0"/>
        <w:autoSpaceDN w:val="0"/>
        <w:adjustRightInd w:val="0"/>
        <w:spacing w:after="240"/>
        <w:rPr>
          <w:sz w:val="22"/>
          <w:szCs w:val="22"/>
        </w:rPr>
      </w:pPr>
      <w:r w:rsidRPr="001B7E5A">
        <w:rPr>
          <w:sz w:val="22"/>
          <w:szCs w:val="22"/>
        </w:rPr>
        <w:t>You have been asked to lead a file in an area of law in which you have no knowledge</w:t>
      </w:r>
    </w:p>
    <w:p w14:paraId="3F0D37F5" w14:textId="77777777" w:rsidR="00A148CF" w:rsidRPr="001B7E5A" w:rsidRDefault="00A148CF" w:rsidP="000C3EE4">
      <w:pPr>
        <w:pStyle w:val="ListParagraph"/>
        <w:widowControl w:val="0"/>
        <w:numPr>
          <w:ilvl w:val="0"/>
          <w:numId w:val="158"/>
        </w:numPr>
        <w:tabs>
          <w:tab w:val="left" w:pos="220"/>
          <w:tab w:val="left" w:pos="720"/>
        </w:tabs>
        <w:autoSpaceDE w:val="0"/>
        <w:autoSpaceDN w:val="0"/>
        <w:adjustRightInd w:val="0"/>
        <w:spacing w:after="240"/>
        <w:rPr>
          <w:sz w:val="22"/>
          <w:szCs w:val="22"/>
        </w:rPr>
      </w:pPr>
      <w:r w:rsidRPr="001B7E5A">
        <w:rPr>
          <w:sz w:val="22"/>
          <w:szCs w:val="22"/>
        </w:rPr>
        <w:t xml:space="preserve">Think of </w:t>
      </w:r>
      <w:r w:rsidRPr="001B7E5A">
        <w:rPr>
          <w:i/>
          <w:sz w:val="22"/>
          <w:szCs w:val="22"/>
        </w:rPr>
        <w:t xml:space="preserve">This American Life </w:t>
      </w:r>
      <w:r w:rsidRPr="001B7E5A">
        <w:rPr>
          <w:sz w:val="22"/>
          <w:szCs w:val="22"/>
        </w:rPr>
        <w:t xml:space="preserve">podcast </w:t>
      </w:r>
    </w:p>
    <w:p w14:paraId="79288A44" w14:textId="77777777" w:rsidR="00A148CF" w:rsidRPr="001B7E5A" w:rsidRDefault="00A148CF" w:rsidP="000C3EE4">
      <w:pPr>
        <w:pStyle w:val="ListParagraph"/>
        <w:widowControl w:val="0"/>
        <w:numPr>
          <w:ilvl w:val="1"/>
          <w:numId w:val="158"/>
        </w:numPr>
        <w:tabs>
          <w:tab w:val="left" w:pos="220"/>
          <w:tab w:val="left" w:pos="720"/>
        </w:tabs>
        <w:autoSpaceDE w:val="0"/>
        <w:autoSpaceDN w:val="0"/>
        <w:adjustRightInd w:val="0"/>
        <w:spacing w:after="240"/>
        <w:rPr>
          <w:sz w:val="22"/>
          <w:szCs w:val="22"/>
        </w:rPr>
      </w:pPr>
      <w:r w:rsidRPr="001B7E5A">
        <w:rPr>
          <w:sz w:val="22"/>
          <w:szCs w:val="22"/>
        </w:rPr>
        <w:t xml:space="preserve">Especially in criminal matters, the potential consequences are someone’s liberty </w:t>
      </w:r>
    </w:p>
    <w:p w14:paraId="234D51DC" w14:textId="77777777" w:rsidR="00A148CF" w:rsidRPr="001B7E5A" w:rsidRDefault="00A148CF" w:rsidP="000C3EE4">
      <w:pPr>
        <w:pStyle w:val="ListParagraph"/>
        <w:widowControl w:val="0"/>
        <w:numPr>
          <w:ilvl w:val="1"/>
          <w:numId w:val="158"/>
        </w:numPr>
        <w:tabs>
          <w:tab w:val="left" w:pos="220"/>
          <w:tab w:val="left" w:pos="720"/>
        </w:tabs>
        <w:autoSpaceDE w:val="0"/>
        <w:autoSpaceDN w:val="0"/>
        <w:adjustRightInd w:val="0"/>
        <w:spacing w:after="240"/>
        <w:rPr>
          <w:sz w:val="22"/>
          <w:szCs w:val="22"/>
        </w:rPr>
      </w:pPr>
      <w:r w:rsidRPr="001B7E5A">
        <w:rPr>
          <w:sz w:val="22"/>
          <w:szCs w:val="22"/>
        </w:rPr>
        <w:t>But doesn’t everyone go through this, when it’s their first time dealing with a case? (e.g. young lawyers)</w:t>
      </w:r>
    </w:p>
    <w:p w14:paraId="5D39BC62" w14:textId="77777777" w:rsidR="00A148CF" w:rsidRPr="001B7E5A" w:rsidRDefault="00A148CF" w:rsidP="000C3EE4">
      <w:pPr>
        <w:pStyle w:val="ListParagraph"/>
        <w:widowControl w:val="0"/>
        <w:numPr>
          <w:ilvl w:val="1"/>
          <w:numId w:val="158"/>
        </w:numPr>
        <w:pBdr>
          <w:bottom w:val="single" w:sz="12" w:space="1" w:color="auto"/>
        </w:pBdr>
        <w:tabs>
          <w:tab w:val="left" w:pos="220"/>
          <w:tab w:val="left" w:pos="720"/>
        </w:tabs>
        <w:autoSpaceDE w:val="0"/>
        <w:autoSpaceDN w:val="0"/>
        <w:adjustRightInd w:val="0"/>
        <w:spacing w:after="240"/>
        <w:rPr>
          <w:sz w:val="22"/>
          <w:szCs w:val="22"/>
        </w:rPr>
      </w:pPr>
      <w:r w:rsidRPr="001B7E5A">
        <w:rPr>
          <w:sz w:val="22"/>
          <w:szCs w:val="22"/>
        </w:rPr>
        <w:t>Do your best, and express reservations</w:t>
      </w:r>
    </w:p>
    <w:p w14:paraId="64C7212E" w14:textId="0AFCD299" w:rsidR="00A148CF" w:rsidRPr="001B7E5A" w:rsidRDefault="00A148CF" w:rsidP="00A148CF">
      <w:pPr>
        <w:widowControl w:val="0"/>
        <w:pBdr>
          <w:bottom w:val="single" w:sz="12" w:space="1" w:color="auto"/>
        </w:pBdr>
        <w:tabs>
          <w:tab w:val="left" w:pos="220"/>
          <w:tab w:val="left" w:pos="720"/>
        </w:tabs>
        <w:autoSpaceDE w:val="0"/>
        <w:autoSpaceDN w:val="0"/>
        <w:adjustRightInd w:val="0"/>
        <w:spacing w:after="240"/>
        <w:rPr>
          <w:sz w:val="22"/>
          <w:szCs w:val="22"/>
        </w:rPr>
      </w:pPr>
      <w:r w:rsidRPr="001B7E5A">
        <w:rPr>
          <w:sz w:val="22"/>
          <w:szCs w:val="22"/>
          <w:u w:val="single"/>
        </w:rPr>
        <w:t>Cultural and Emotional Competence – Importance of Social Context</w:t>
      </w:r>
    </w:p>
    <w:p w14:paraId="4650DF37" w14:textId="77777777" w:rsidR="00A148CF" w:rsidRPr="001B7E5A" w:rsidRDefault="00A148CF" w:rsidP="000C3EE4">
      <w:pPr>
        <w:pStyle w:val="ListParagraph"/>
        <w:widowControl w:val="0"/>
        <w:numPr>
          <w:ilvl w:val="0"/>
          <w:numId w:val="160"/>
        </w:numPr>
        <w:tabs>
          <w:tab w:val="left" w:pos="220"/>
          <w:tab w:val="left" w:pos="720"/>
        </w:tabs>
        <w:autoSpaceDE w:val="0"/>
        <w:autoSpaceDN w:val="0"/>
        <w:adjustRightInd w:val="0"/>
        <w:spacing w:after="240"/>
        <w:rPr>
          <w:sz w:val="22"/>
          <w:szCs w:val="22"/>
        </w:rPr>
      </w:pPr>
      <w:r w:rsidRPr="001B7E5A">
        <w:rPr>
          <w:sz w:val="22"/>
          <w:szCs w:val="22"/>
          <w:u w:val="single"/>
        </w:rPr>
        <w:t>Cultural competency</w:t>
      </w:r>
      <w:r w:rsidRPr="001B7E5A">
        <w:rPr>
          <w:sz w:val="22"/>
          <w:szCs w:val="22"/>
        </w:rPr>
        <w:t xml:space="preserve">: Generally defined as a combination of attitudes/skills that promote clear and effective communication between individuals from diff. cultures, but also has been extended </w:t>
      </w:r>
      <w:r w:rsidRPr="001B7E5A">
        <w:rPr>
          <w:sz w:val="22"/>
          <w:szCs w:val="22"/>
        </w:rPr>
        <w:lastRenderedPageBreak/>
        <w:t xml:space="preserve">to include the provision of services that are appropriate and accessible to a diverse range of clients, as well as work that addresses issues of equality and access to justice </w:t>
      </w:r>
    </w:p>
    <w:p w14:paraId="27902456" w14:textId="77777777" w:rsidR="00A148CF" w:rsidRPr="001B7E5A" w:rsidRDefault="00A148CF" w:rsidP="000C3EE4">
      <w:pPr>
        <w:pStyle w:val="ListParagraph"/>
        <w:widowControl w:val="0"/>
        <w:numPr>
          <w:ilvl w:val="0"/>
          <w:numId w:val="160"/>
        </w:numPr>
        <w:tabs>
          <w:tab w:val="left" w:pos="220"/>
          <w:tab w:val="left" w:pos="720"/>
        </w:tabs>
        <w:autoSpaceDE w:val="0"/>
        <w:autoSpaceDN w:val="0"/>
        <w:adjustRightInd w:val="0"/>
        <w:spacing w:after="240"/>
        <w:rPr>
          <w:sz w:val="22"/>
          <w:szCs w:val="22"/>
        </w:rPr>
      </w:pPr>
      <w:r w:rsidRPr="001B7E5A">
        <w:rPr>
          <w:sz w:val="22"/>
          <w:szCs w:val="22"/>
          <w:u w:val="single"/>
        </w:rPr>
        <w:t>Emotional Intelligence</w:t>
      </w:r>
      <w:r w:rsidRPr="001B7E5A">
        <w:rPr>
          <w:sz w:val="22"/>
          <w:szCs w:val="22"/>
        </w:rPr>
        <w:t>: Ability to process emotion-laden information competently and to use it to guide cognitive activities like problem-solving</w:t>
      </w:r>
    </w:p>
    <w:p w14:paraId="5FCECB89" w14:textId="77777777" w:rsidR="00A148CF" w:rsidRPr="001B7E5A" w:rsidRDefault="00A148CF" w:rsidP="00A148CF">
      <w:pPr>
        <w:widowControl w:val="0"/>
        <w:tabs>
          <w:tab w:val="left" w:pos="220"/>
          <w:tab w:val="left" w:pos="720"/>
        </w:tabs>
        <w:autoSpaceDE w:val="0"/>
        <w:autoSpaceDN w:val="0"/>
        <w:adjustRightInd w:val="0"/>
        <w:spacing w:after="240"/>
        <w:ind w:left="357"/>
        <w:rPr>
          <w:sz w:val="22"/>
          <w:szCs w:val="22"/>
          <w:u w:val="single"/>
        </w:rPr>
      </w:pPr>
      <w:r w:rsidRPr="001B7E5A">
        <w:rPr>
          <w:sz w:val="22"/>
          <w:szCs w:val="22"/>
          <w:u w:val="single"/>
        </w:rPr>
        <w:t xml:space="preserve">Bigger question: Can lawyers give competent advice if they’re not in tune with cultural/emotional climate? </w:t>
      </w:r>
    </w:p>
    <w:p w14:paraId="1B632DE0" w14:textId="77777777" w:rsidR="00A148CF" w:rsidRPr="001B7E5A" w:rsidRDefault="00A148CF" w:rsidP="000C3EE4">
      <w:pPr>
        <w:pStyle w:val="ListParagraph"/>
        <w:widowControl w:val="0"/>
        <w:numPr>
          <w:ilvl w:val="0"/>
          <w:numId w:val="161"/>
        </w:numPr>
        <w:tabs>
          <w:tab w:val="left" w:pos="220"/>
          <w:tab w:val="left" w:pos="720"/>
        </w:tabs>
        <w:autoSpaceDE w:val="0"/>
        <w:autoSpaceDN w:val="0"/>
        <w:adjustRightInd w:val="0"/>
        <w:spacing w:after="240"/>
        <w:rPr>
          <w:sz w:val="22"/>
          <w:szCs w:val="22"/>
        </w:rPr>
      </w:pPr>
      <w:r w:rsidRPr="001B7E5A">
        <w:rPr>
          <w:sz w:val="22"/>
          <w:szCs w:val="22"/>
        </w:rPr>
        <w:t xml:space="preserve">We should be cautious to make judgments about our colleagues, clients, opposing counsel without being aware of the circumstances around them </w:t>
      </w:r>
    </w:p>
    <w:p w14:paraId="46E39B74" w14:textId="77777777" w:rsidR="00A148CF" w:rsidRPr="001B7E5A" w:rsidRDefault="00A148CF" w:rsidP="000C3EE4">
      <w:pPr>
        <w:pStyle w:val="ListParagraph"/>
        <w:widowControl w:val="0"/>
        <w:numPr>
          <w:ilvl w:val="0"/>
          <w:numId w:val="161"/>
        </w:numPr>
        <w:tabs>
          <w:tab w:val="left" w:pos="220"/>
          <w:tab w:val="left" w:pos="720"/>
        </w:tabs>
        <w:autoSpaceDE w:val="0"/>
        <w:autoSpaceDN w:val="0"/>
        <w:adjustRightInd w:val="0"/>
        <w:spacing w:after="240"/>
        <w:rPr>
          <w:sz w:val="22"/>
          <w:szCs w:val="22"/>
        </w:rPr>
      </w:pPr>
      <w:r w:rsidRPr="001B7E5A">
        <w:rPr>
          <w:sz w:val="22"/>
          <w:szCs w:val="22"/>
        </w:rPr>
        <w:t xml:space="preserve">People come with different baggage – might react defensively to what you say because of their background (cultural, emotional) </w:t>
      </w:r>
    </w:p>
    <w:p w14:paraId="24CF8A02" w14:textId="77777777" w:rsidR="00A148CF" w:rsidRPr="001B7E5A" w:rsidRDefault="00A148CF" w:rsidP="000C3EE4">
      <w:pPr>
        <w:pStyle w:val="ListParagraph"/>
        <w:widowControl w:val="0"/>
        <w:numPr>
          <w:ilvl w:val="0"/>
          <w:numId w:val="161"/>
        </w:numPr>
        <w:tabs>
          <w:tab w:val="left" w:pos="220"/>
          <w:tab w:val="left" w:pos="720"/>
        </w:tabs>
        <w:autoSpaceDE w:val="0"/>
        <w:autoSpaceDN w:val="0"/>
        <w:adjustRightInd w:val="0"/>
        <w:spacing w:after="240"/>
        <w:rPr>
          <w:sz w:val="22"/>
          <w:szCs w:val="22"/>
        </w:rPr>
      </w:pPr>
      <w:r w:rsidRPr="001B7E5A">
        <w:rPr>
          <w:sz w:val="22"/>
          <w:szCs w:val="22"/>
        </w:rPr>
        <w:t xml:space="preserve">Not being aware of cultural/emotional background can lead to misunderstandings, misconceptions </w:t>
      </w:r>
    </w:p>
    <w:p w14:paraId="48EE3289" w14:textId="77777777" w:rsidR="00A148CF" w:rsidRPr="001B7E5A" w:rsidRDefault="00A148CF" w:rsidP="00A148CF">
      <w:pPr>
        <w:widowControl w:val="0"/>
        <w:tabs>
          <w:tab w:val="left" w:pos="220"/>
          <w:tab w:val="left" w:pos="720"/>
        </w:tabs>
        <w:autoSpaceDE w:val="0"/>
        <w:autoSpaceDN w:val="0"/>
        <w:adjustRightInd w:val="0"/>
        <w:spacing w:after="240"/>
        <w:outlineLvl w:val="0"/>
        <w:rPr>
          <w:sz w:val="22"/>
          <w:szCs w:val="22"/>
          <w:u w:val="single"/>
        </w:rPr>
      </w:pPr>
      <w:r w:rsidRPr="001B7E5A">
        <w:rPr>
          <w:sz w:val="22"/>
          <w:szCs w:val="22"/>
          <w:u w:val="single"/>
        </w:rPr>
        <w:t xml:space="preserve">Think of </w:t>
      </w:r>
      <w:proofErr w:type="spellStart"/>
      <w:r w:rsidRPr="001B7E5A">
        <w:rPr>
          <w:sz w:val="22"/>
          <w:szCs w:val="22"/>
          <w:u w:val="single"/>
        </w:rPr>
        <w:t>behaviours</w:t>
      </w:r>
      <w:proofErr w:type="spellEnd"/>
      <w:r w:rsidRPr="001B7E5A">
        <w:rPr>
          <w:sz w:val="22"/>
          <w:szCs w:val="22"/>
          <w:u w:val="single"/>
        </w:rPr>
        <w:t xml:space="preserve"> like:</w:t>
      </w:r>
    </w:p>
    <w:p w14:paraId="75159A5E" w14:textId="77777777" w:rsidR="00A148CF" w:rsidRPr="001B7E5A" w:rsidRDefault="00A148CF" w:rsidP="000C3EE4">
      <w:pPr>
        <w:pStyle w:val="ListParagraph"/>
        <w:widowControl w:val="0"/>
        <w:numPr>
          <w:ilvl w:val="0"/>
          <w:numId w:val="162"/>
        </w:numPr>
        <w:tabs>
          <w:tab w:val="left" w:pos="220"/>
          <w:tab w:val="left" w:pos="720"/>
        </w:tabs>
        <w:autoSpaceDE w:val="0"/>
        <w:autoSpaceDN w:val="0"/>
        <w:adjustRightInd w:val="0"/>
        <w:spacing w:after="240"/>
        <w:rPr>
          <w:sz w:val="22"/>
          <w:szCs w:val="22"/>
        </w:rPr>
      </w:pPr>
      <w:r w:rsidRPr="001B7E5A">
        <w:rPr>
          <w:sz w:val="22"/>
          <w:szCs w:val="22"/>
        </w:rPr>
        <w:t>Direct eye contact (or lack thereof)</w:t>
      </w:r>
    </w:p>
    <w:p w14:paraId="58CFF7DE" w14:textId="77777777" w:rsidR="00A148CF" w:rsidRPr="001B7E5A" w:rsidRDefault="00A148CF" w:rsidP="000C3EE4">
      <w:pPr>
        <w:pStyle w:val="ListParagraph"/>
        <w:widowControl w:val="0"/>
        <w:numPr>
          <w:ilvl w:val="0"/>
          <w:numId w:val="162"/>
        </w:numPr>
        <w:tabs>
          <w:tab w:val="left" w:pos="220"/>
          <w:tab w:val="left" w:pos="720"/>
        </w:tabs>
        <w:autoSpaceDE w:val="0"/>
        <w:autoSpaceDN w:val="0"/>
        <w:adjustRightInd w:val="0"/>
        <w:spacing w:after="240"/>
        <w:rPr>
          <w:sz w:val="22"/>
          <w:szCs w:val="22"/>
        </w:rPr>
      </w:pPr>
      <w:r w:rsidRPr="001B7E5A">
        <w:rPr>
          <w:sz w:val="22"/>
          <w:szCs w:val="22"/>
        </w:rPr>
        <w:t>Low or loud tone of voice</w:t>
      </w:r>
    </w:p>
    <w:p w14:paraId="3D64D2E5" w14:textId="77777777" w:rsidR="00A148CF" w:rsidRPr="001B7E5A" w:rsidRDefault="00A148CF" w:rsidP="000C3EE4">
      <w:pPr>
        <w:pStyle w:val="ListParagraph"/>
        <w:widowControl w:val="0"/>
        <w:numPr>
          <w:ilvl w:val="0"/>
          <w:numId w:val="162"/>
        </w:numPr>
        <w:tabs>
          <w:tab w:val="left" w:pos="220"/>
          <w:tab w:val="left" w:pos="720"/>
        </w:tabs>
        <w:autoSpaceDE w:val="0"/>
        <w:autoSpaceDN w:val="0"/>
        <w:adjustRightInd w:val="0"/>
        <w:spacing w:after="240"/>
        <w:rPr>
          <w:sz w:val="22"/>
          <w:szCs w:val="22"/>
        </w:rPr>
      </w:pPr>
      <w:r w:rsidRPr="001B7E5A">
        <w:rPr>
          <w:sz w:val="22"/>
          <w:szCs w:val="22"/>
        </w:rPr>
        <w:t>Punctuality (or lack of)</w:t>
      </w:r>
    </w:p>
    <w:p w14:paraId="5FFB6D76" w14:textId="77777777" w:rsidR="00A148CF" w:rsidRPr="001B7E5A" w:rsidRDefault="00A148CF" w:rsidP="000C3EE4">
      <w:pPr>
        <w:pStyle w:val="ListParagraph"/>
        <w:widowControl w:val="0"/>
        <w:numPr>
          <w:ilvl w:val="0"/>
          <w:numId w:val="162"/>
        </w:numPr>
        <w:tabs>
          <w:tab w:val="left" w:pos="220"/>
          <w:tab w:val="left" w:pos="720"/>
        </w:tabs>
        <w:autoSpaceDE w:val="0"/>
        <w:autoSpaceDN w:val="0"/>
        <w:adjustRightInd w:val="0"/>
        <w:spacing w:after="240"/>
        <w:rPr>
          <w:sz w:val="22"/>
          <w:szCs w:val="22"/>
        </w:rPr>
      </w:pPr>
      <w:r w:rsidRPr="001B7E5A">
        <w:rPr>
          <w:sz w:val="22"/>
          <w:szCs w:val="22"/>
        </w:rPr>
        <w:t>Display of emotions: yelling, crying</w:t>
      </w:r>
    </w:p>
    <w:p w14:paraId="4BA332A4" w14:textId="77777777" w:rsidR="00A148CF" w:rsidRPr="001B7E5A" w:rsidRDefault="00A148CF" w:rsidP="000C3EE4">
      <w:pPr>
        <w:pStyle w:val="ListParagraph"/>
        <w:widowControl w:val="0"/>
        <w:numPr>
          <w:ilvl w:val="0"/>
          <w:numId w:val="162"/>
        </w:numPr>
        <w:tabs>
          <w:tab w:val="left" w:pos="220"/>
          <w:tab w:val="left" w:pos="720"/>
        </w:tabs>
        <w:autoSpaceDE w:val="0"/>
        <w:autoSpaceDN w:val="0"/>
        <w:adjustRightInd w:val="0"/>
        <w:spacing w:after="240"/>
        <w:rPr>
          <w:sz w:val="22"/>
          <w:szCs w:val="22"/>
        </w:rPr>
      </w:pPr>
      <w:r w:rsidRPr="001B7E5A">
        <w:rPr>
          <w:sz w:val="22"/>
          <w:szCs w:val="22"/>
        </w:rPr>
        <w:t>Providing details (or lack of)</w:t>
      </w:r>
    </w:p>
    <w:p w14:paraId="4EDA9133" w14:textId="77777777" w:rsidR="00A148CF" w:rsidRPr="001B7E5A" w:rsidRDefault="00A148CF" w:rsidP="000C3EE4">
      <w:pPr>
        <w:pStyle w:val="ListParagraph"/>
        <w:widowControl w:val="0"/>
        <w:numPr>
          <w:ilvl w:val="0"/>
          <w:numId w:val="162"/>
        </w:numPr>
        <w:tabs>
          <w:tab w:val="left" w:pos="220"/>
          <w:tab w:val="left" w:pos="720"/>
        </w:tabs>
        <w:autoSpaceDE w:val="0"/>
        <w:autoSpaceDN w:val="0"/>
        <w:adjustRightInd w:val="0"/>
        <w:spacing w:after="240"/>
        <w:rPr>
          <w:sz w:val="22"/>
          <w:szCs w:val="22"/>
        </w:rPr>
      </w:pPr>
      <w:r w:rsidRPr="001B7E5A">
        <w:rPr>
          <w:sz w:val="22"/>
          <w:szCs w:val="22"/>
        </w:rPr>
        <w:t xml:space="preserve">Posture </w:t>
      </w:r>
    </w:p>
    <w:p w14:paraId="32012047" w14:textId="52A4DB04" w:rsidR="00A148CF" w:rsidRPr="001B7E5A" w:rsidRDefault="00A148CF" w:rsidP="00A148CF">
      <w:pPr>
        <w:widowControl w:val="0"/>
        <w:tabs>
          <w:tab w:val="left" w:pos="220"/>
          <w:tab w:val="left" w:pos="720"/>
        </w:tabs>
        <w:autoSpaceDE w:val="0"/>
        <w:autoSpaceDN w:val="0"/>
        <w:adjustRightInd w:val="0"/>
        <w:spacing w:after="240"/>
        <w:outlineLvl w:val="0"/>
        <w:rPr>
          <w:b/>
          <w:sz w:val="22"/>
          <w:szCs w:val="22"/>
        </w:rPr>
      </w:pPr>
      <w:r w:rsidRPr="001B7E5A">
        <w:rPr>
          <w:b/>
          <w:sz w:val="22"/>
          <w:szCs w:val="22"/>
        </w:rPr>
        <w:t xml:space="preserve"> Dimensions of Cultural Competence</w:t>
      </w:r>
      <w:r w:rsidR="00B31E08">
        <w:rPr>
          <w:b/>
          <w:sz w:val="22"/>
          <w:szCs w:val="22"/>
        </w:rPr>
        <w:t xml:space="preserve"> (Rose </w:t>
      </w:r>
      <w:proofErr w:type="spellStart"/>
      <w:r w:rsidR="00B31E08">
        <w:rPr>
          <w:b/>
          <w:sz w:val="22"/>
          <w:szCs w:val="22"/>
        </w:rPr>
        <w:t>Vovoydic</w:t>
      </w:r>
      <w:proofErr w:type="spellEnd"/>
      <w:r w:rsidR="00B31E08">
        <w:rPr>
          <w:b/>
          <w:sz w:val="22"/>
          <w:szCs w:val="22"/>
        </w:rPr>
        <w:t>)</w:t>
      </w:r>
    </w:p>
    <w:p w14:paraId="704019F5" w14:textId="77777777" w:rsidR="00A148CF" w:rsidRPr="001B7E5A" w:rsidRDefault="00A148CF" w:rsidP="000C3EE4">
      <w:pPr>
        <w:pStyle w:val="ListParagraph"/>
        <w:widowControl w:val="0"/>
        <w:numPr>
          <w:ilvl w:val="0"/>
          <w:numId w:val="163"/>
        </w:numPr>
        <w:tabs>
          <w:tab w:val="left" w:pos="220"/>
          <w:tab w:val="left" w:pos="720"/>
        </w:tabs>
        <w:autoSpaceDE w:val="0"/>
        <w:autoSpaceDN w:val="0"/>
        <w:adjustRightInd w:val="0"/>
        <w:spacing w:after="240"/>
        <w:rPr>
          <w:sz w:val="22"/>
          <w:szCs w:val="22"/>
        </w:rPr>
      </w:pPr>
      <w:r w:rsidRPr="001B7E5A">
        <w:rPr>
          <w:sz w:val="22"/>
          <w:szCs w:val="22"/>
        </w:rPr>
        <w:t>Knowledge: About how differences affect client experiences of the legal process as well as their interactions w/lawyers</w:t>
      </w:r>
    </w:p>
    <w:p w14:paraId="6630C7DC" w14:textId="77777777" w:rsidR="00A148CF" w:rsidRPr="001B7E5A" w:rsidRDefault="00A148CF" w:rsidP="000C3EE4">
      <w:pPr>
        <w:pStyle w:val="ListParagraph"/>
        <w:widowControl w:val="0"/>
        <w:numPr>
          <w:ilvl w:val="0"/>
          <w:numId w:val="163"/>
        </w:numPr>
        <w:tabs>
          <w:tab w:val="left" w:pos="220"/>
          <w:tab w:val="left" w:pos="720"/>
        </w:tabs>
        <w:autoSpaceDE w:val="0"/>
        <w:autoSpaceDN w:val="0"/>
        <w:adjustRightInd w:val="0"/>
        <w:spacing w:after="240"/>
        <w:rPr>
          <w:sz w:val="22"/>
          <w:szCs w:val="22"/>
        </w:rPr>
      </w:pPr>
      <w:r w:rsidRPr="001B7E5A">
        <w:rPr>
          <w:sz w:val="22"/>
          <w:szCs w:val="22"/>
        </w:rPr>
        <w:t>Skills: Through self-monitoring, to identify how assumptions and stereotypes influence your own thinking and behavior, as well as the thinking and behavior of others, and to work to lessen the effect of these influences</w:t>
      </w:r>
    </w:p>
    <w:p w14:paraId="78702680" w14:textId="77777777" w:rsidR="00A148CF" w:rsidRPr="001B7E5A" w:rsidRDefault="00A148CF" w:rsidP="000C3EE4">
      <w:pPr>
        <w:pStyle w:val="ListParagraph"/>
        <w:widowControl w:val="0"/>
        <w:numPr>
          <w:ilvl w:val="0"/>
          <w:numId w:val="163"/>
        </w:numPr>
        <w:tabs>
          <w:tab w:val="left" w:pos="220"/>
          <w:tab w:val="left" w:pos="720"/>
        </w:tabs>
        <w:autoSpaceDE w:val="0"/>
        <w:autoSpaceDN w:val="0"/>
        <w:adjustRightInd w:val="0"/>
        <w:spacing w:after="240"/>
        <w:rPr>
          <w:sz w:val="22"/>
          <w:szCs w:val="22"/>
        </w:rPr>
      </w:pPr>
      <w:r w:rsidRPr="001B7E5A">
        <w:rPr>
          <w:sz w:val="22"/>
          <w:szCs w:val="22"/>
        </w:rPr>
        <w:t xml:space="preserve">Attitude: Awareness of yourself as a cultural being and of the harmful effects of power and privilege and the willingness and desire to practice competently in the pursuit of justice </w:t>
      </w:r>
    </w:p>
    <w:p w14:paraId="0181E5B4" w14:textId="77777777" w:rsidR="00A148CF" w:rsidRPr="001B7E5A" w:rsidRDefault="00A148CF" w:rsidP="00A148CF">
      <w:pPr>
        <w:widowControl w:val="0"/>
        <w:tabs>
          <w:tab w:val="left" w:pos="220"/>
          <w:tab w:val="left" w:pos="720"/>
        </w:tabs>
        <w:autoSpaceDE w:val="0"/>
        <w:autoSpaceDN w:val="0"/>
        <w:adjustRightInd w:val="0"/>
        <w:spacing w:after="240"/>
        <w:rPr>
          <w:sz w:val="22"/>
          <w:szCs w:val="22"/>
        </w:rPr>
      </w:pPr>
      <w:r w:rsidRPr="001B7E5A">
        <w:rPr>
          <w:sz w:val="22"/>
          <w:szCs w:val="22"/>
        </w:rPr>
        <w:t xml:space="preserve">What do you retain from </w:t>
      </w:r>
      <w:proofErr w:type="spellStart"/>
      <w:r w:rsidRPr="001B7E5A">
        <w:rPr>
          <w:sz w:val="22"/>
          <w:szCs w:val="22"/>
        </w:rPr>
        <w:t>McClenahan</w:t>
      </w:r>
      <w:proofErr w:type="spellEnd"/>
      <w:r w:rsidRPr="001B7E5A">
        <w:rPr>
          <w:sz w:val="22"/>
          <w:szCs w:val="22"/>
        </w:rPr>
        <w:t xml:space="preserve">? </w:t>
      </w:r>
    </w:p>
    <w:p w14:paraId="6F55DEC3" w14:textId="77777777" w:rsidR="00A148CF" w:rsidRPr="001B7E5A" w:rsidRDefault="00A148CF" w:rsidP="000C3EE4">
      <w:pPr>
        <w:pStyle w:val="ListParagraph"/>
        <w:widowControl w:val="0"/>
        <w:numPr>
          <w:ilvl w:val="0"/>
          <w:numId w:val="164"/>
        </w:numPr>
        <w:tabs>
          <w:tab w:val="left" w:pos="220"/>
          <w:tab w:val="left" w:pos="720"/>
        </w:tabs>
        <w:autoSpaceDE w:val="0"/>
        <w:autoSpaceDN w:val="0"/>
        <w:adjustRightInd w:val="0"/>
        <w:spacing w:after="240"/>
        <w:rPr>
          <w:sz w:val="22"/>
          <w:szCs w:val="22"/>
        </w:rPr>
      </w:pPr>
      <w:r w:rsidRPr="001B7E5A">
        <w:rPr>
          <w:sz w:val="22"/>
          <w:szCs w:val="22"/>
        </w:rPr>
        <w:t>A lawyer should raise concerns with her client if she has concerns regarding her state of mind</w:t>
      </w:r>
    </w:p>
    <w:p w14:paraId="4C4FDDC5" w14:textId="77777777" w:rsidR="00A148CF" w:rsidRPr="001B7E5A" w:rsidRDefault="00A148CF" w:rsidP="000C3EE4">
      <w:pPr>
        <w:pStyle w:val="ListParagraph"/>
        <w:widowControl w:val="0"/>
        <w:numPr>
          <w:ilvl w:val="0"/>
          <w:numId w:val="164"/>
        </w:numPr>
        <w:tabs>
          <w:tab w:val="left" w:pos="220"/>
          <w:tab w:val="left" w:pos="720"/>
        </w:tabs>
        <w:autoSpaceDE w:val="0"/>
        <w:autoSpaceDN w:val="0"/>
        <w:adjustRightInd w:val="0"/>
        <w:spacing w:after="240"/>
        <w:rPr>
          <w:sz w:val="22"/>
          <w:szCs w:val="22"/>
        </w:rPr>
      </w:pPr>
      <w:r w:rsidRPr="001B7E5A">
        <w:rPr>
          <w:sz w:val="22"/>
          <w:szCs w:val="22"/>
        </w:rPr>
        <w:t>When a lawyer receives instructions from someone who is not her client, a lawyer should take steps to verify that these instructions reflect the true wishes of the client</w:t>
      </w:r>
    </w:p>
    <w:p w14:paraId="2EFBA868" w14:textId="08D6A2C6" w:rsidR="00A148CF" w:rsidRPr="001B7E5A" w:rsidRDefault="00A148CF" w:rsidP="000C3EE4">
      <w:pPr>
        <w:pStyle w:val="ListParagraph"/>
        <w:widowControl w:val="0"/>
        <w:numPr>
          <w:ilvl w:val="0"/>
          <w:numId w:val="164"/>
        </w:numPr>
        <w:tabs>
          <w:tab w:val="left" w:pos="220"/>
          <w:tab w:val="left" w:pos="720"/>
        </w:tabs>
        <w:autoSpaceDE w:val="0"/>
        <w:autoSpaceDN w:val="0"/>
        <w:adjustRightInd w:val="0"/>
        <w:spacing w:after="240"/>
        <w:rPr>
          <w:sz w:val="22"/>
          <w:szCs w:val="22"/>
        </w:rPr>
      </w:pPr>
      <w:r w:rsidRPr="001B7E5A">
        <w:rPr>
          <w:sz w:val="22"/>
          <w:szCs w:val="22"/>
        </w:rPr>
        <w:t xml:space="preserve">A lawyer should not allow her interpretations of events </w:t>
      </w:r>
      <w:proofErr w:type="spellStart"/>
      <w:r w:rsidR="00C929CC">
        <w:rPr>
          <w:sz w:val="22"/>
          <w:szCs w:val="22"/>
        </w:rPr>
        <w:t>colour</w:t>
      </w:r>
      <w:proofErr w:type="spellEnd"/>
      <w:r w:rsidRPr="001B7E5A">
        <w:rPr>
          <w:sz w:val="22"/>
          <w:szCs w:val="22"/>
        </w:rPr>
        <w:t xml:space="preserve"> the advice that she provides to her client</w:t>
      </w:r>
    </w:p>
    <w:p w14:paraId="32588E88" w14:textId="75C36319" w:rsidR="00A148CF" w:rsidRPr="001B7E5A" w:rsidRDefault="00A148CF" w:rsidP="000C3EE4">
      <w:pPr>
        <w:pStyle w:val="ListParagraph"/>
        <w:widowControl w:val="0"/>
        <w:numPr>
          <w:ilvl w:val="0"/>
          <w:numId w:val="164"/>
        </w:numPr>
        <w:pBdr>
          <w:bottom w:val="single" w:sz="12" w:space="1" w:color="auto"/>
        </w:pBdr>
        <w:tabs>
          <w:tab w:val="left" w:pos="220"/>
          <w:tab w:val="left" w:pos="720"/>
        </w:tabs>
        <w:autoSpaceDE w:val="0"/>
        <w:autoSpaceDN w:val="0"/>
        <w:adjustRightInd w:val="0"/>
        <w:spacing w:after="240"/>
        <w:rPr>
          <w:sz w:val="22"/>
          <w:szCs w:val="22"/>
        </w:rPr>
      </w:pPr>
      <w:r w:rsidRPr="001B7E5A">
        <w:rPr>
          <w:sz w:val="22"/>
          <w:szCs w:val="22"/>
        </w:rPr>
        <w:t>All of the above</w:t>
      </w:r>
    </w:p>
    <w:p w14:paraId="2F35CA0C" w14:textId="77777777" w:rsidR="00A148CF" w:rsidRPr="001B7E5A" w:rsidRDefault="00A148CF" w:rsidP="00A148CF">
      <w:pPr>
        <w:rPr>
          <w:sz w:val="22"/>
          <w:szCs w:val="22"/>
        </w:rPr>
      </w:pPr>
    </w:p>
    <w:tbl>
      <w:tblPr>
        <w:tblStyle w:val="TableGrid"/>
        <w:tblW w:w="10774" w:type="dxa"/>
        <w:tblInd w:w="-714" w:type="dxa"/>
        <w:tblLook w:val="04A0" w:firstRow="1" w:lastRow="0" w:firstColumn="1" w:lastColumn="0" w:noHBand="0" w:noVBand="1"/>
      </w:tblPr>
      <w:tblGrid>
        <w:gridCol w:w="10774"/>
      </w:tblGrid>
      <w:tr w:rsidR="00A148CF" w:rsidRPr="001B7E5A" w14:paraId="4599107B" w14:textId="77777777" w:rsidTr="00F86055">
        <w:trPr>
          <w:trHeight w:val="619"/>
        </w:trPr>
        <w:tc>
          <w:tcPr>
            <w:tcW w:w="10774" w:type="dxa"/>
            <w:shd w:val="clear" w:color="auto" w:fill="D9D9D9" w:themeFill="background1" w:themeFillShade="D9"/>
          </w:tcPr>
          <w:p w14:paraId="1C8C189D" w14:textId="77777777" w:rsidR="00A148CF" w:rsidRPr="001B7E5A" w:rsidRDefault="00A148CF" w:rsidP="001B7E5A">
            <w:pPr>
              <w:widowControl w:val="0"/>
              <w:autoSpaceDE w:val="0"/>
              <w:autoSpaceDN w:val="0"/>
              <w:adjustRightInd w:val="0"/>
              <w:spacing w:after="240" w:line="360" w:lineRule="atLeast"/>
              <w:rPr>
                <w:b/>
                <w:sz w:val="22"/>
                <w:szCs w:val="22"/>
              </w:rPr>
            </w:pPr>
            <w:proofErr w:type="spellStart"/>
            <w:r w:rsidRPr="001B7E5A">
              <w:rPr>
                <w:b/>
                <w:bCs/>
                <w:sz w:val="22"/>
                <w:szCs w:val="22"/>
              </w:rPr>
              <w:t>McClenahan</w:t>
            </w:r>
            <w:proofErr w:type="spellEnd"/>
            <w:r w:rsidRPr="001B7E5A">
              <w:rPr>
                <w:b/>
                <w:bCs/>
                <w:sz w:val="22"/>
                <w:szCs w:val="22"/>
              </w:rPr>
              <w:t xml:space="preserve"> v. Clarke (</w:t>
            </w:r>
            <w:proofErr w:type="spellStart"/>
            <w:r w:rsidRPr="001B7E5A">
              <w:rPr>
                <w:b/>
                <w:bCs/>
                <w:sz w:val="22"/>
                <w:szCs w:val="22"/>
              </w:rPr>
              <w:t>c.o.b</w:t>
            </w:r>
            <w:proofErr w:type="spellEnd"/>
            <w:r w:rsidRPr="001B7E5A">
              <w:rPr>
                <w:b/>
                <w:bCs/>
                <w:sz w:val="22"/>
                <w:szCs w:val="22"/>
              </w:rPr>
              <w:t xml:space="preserve">. Clarke &amp; Wright) </w:t>
            </w:r>
            <w:r w:rsidRPr="001B7E5A">
              <w:rPr>
                <w:b/>
                <w:sz w:val="22"/>
                <w:szCs w:val="22"/>
              </w:rPr>
              <w:t xml:space="preserve">[2004] O.J. No. 287 </w:t>
            </w:r>
          </w:p>
        </w:tc>
      </w:tr>
      <w:tr w:rsidR="00A148CF" w:rsidRPr="001B7E5A" w14:paraId="5FAC6F96" w14:textId="77777777" w:rsidTr="00F86055">
        <w:trPr>
          <w:trHeight w:val="241"/>
        </w:trPr>
        <w:tc>
          <w:tcPr>
            <w:tcW w:w="10774" w:type="dxa"/>
          </w:tcPr>
          <w:p w14:paraId="1C1A2989" w14:textId="36EB1E96" w:rsidR="00A148CF" w:rsidRPr="001B7E5A" w:rsidRDefault="00A148CF" w:rsidP="001B7E5A">
            <w:pPr>
              <w:rPr>
                <w:sz w:val="22"/>
                <w:szCs w:val="22"/>
              </w:rPr>
            </w:pPr>
            <w:r w:rsidRPr="001B7E5A">
              <w:rPr>
                <w:b/>
                <w:sz w:val="22"/>
                <w:szCs w:val="22"/>
              </w:rPr>
              <w:t>Facts</w:t>
            </w:r>
            <w:r w:rsidRPr="001B7E5A">
              <w:rPr>
                <w:sz w:val="22"/>
                <w:szCs w:val="22"/>
              </w:rPr>
              <w:t xml:space="preserve">: Heather </w:t>
            </w:r>
            <w:proofErr w:type="spellStart"/>
            <w:r w:rsidRPr="001B7E5A">
              <w:rPr>
                <w:sz w:val="22"/>
                <w:szCs w:val="22"/>
              </w:rPr>
              <w:t>Billes</w:t>
            </w:r>
            <w:proofErr w:type="spellEnd"/>
            <w:r w:rsidRPr="001B7E5A">
              <w:rPr>
                <w:sz w:val="22"/>
                <w:szCs w:val="22"/>
              </w:rPr>
              <w:t xml:space="preserve"> is very wealthy, beneficiary of several trusts that are worth around 16 million. Her husband David </w:t>
            </w:r>
            <w:proofErr w:type="spellStart"/>
            <w:r w:rsidRPr="001B7E5A">
              <w:rPr>
                <w:sz w:val="22"/>
                <w:szCs w:val="22"/>
              </w:rPr>
              <w:t>McClenahan</w:t>
            </w:r>
            <w:proofErr w:type="spellEnd"/>
            <w:r w:rsidRPr="001B7E5A">
              <w:rPr>
                <w:sz w:val="22"/>
                <w:szCs w:val="22"/>
              </w:rPr>
              <w:t xml:space="preserve"> had minimal assets. Before marriage, signed marriage contract that governed the division of any property. David uses some of Heather’s trust monies to purchase a tire dealership, boats, vehicles. Marriage dissolves in 1994. </w:t>
            </w:r>
            <w:r w:rsidRPr="001B7E5A">
              <w:rPr>
                <w:sz w:val="22"/>
                <w:szCs w:val="22"/>
              </w:rPr>
              <w:lastRenderedPageBreak/>
              <w:t xml:space="preserve">Heather retains Colin Wright as her lawyer to assist in negotiation of separation agreement, </w:t>
            </w:r>
            <w:proofErr w:type="spellStart"/>
            <w:r w:rsidRPr="001B7E5A">
              <w:rPr>
                <w:sz w:val="22"/>
                <w:szCs w:val="22"/>
              </w:rPr>
              <w:t>McClenahan</w:t>
            </w:r>
            <w:proofErr w:type="spellEnd"/>
            <w:r w:rsidRPr="001B7E5A">
              <w:rPr>
                <w:sz w:val="22"/>
                <w:szCs w:val="22"/>
              </w:rPr>
              <w:t xml:space="preserve"> retains Harry McMurtry. In Separation agreement, parties have joint custody of kids, and set out that when </w:t>
            </w:r>
            <w:proofErr w:type="spellStart"/>
            <w:r w:rsidRPr="001B7E5A">
              <w:rPr>
                <w:sz w:val="22"/>
                <w:szCs w:val="22"/>
              </w:rPr>
              <w:t>McCLenahan</w:t>
            </w:r>
            <w:proofErr w:type="spellEnd"/>
            <w:r w:rsidRPr="001B7E5A">
              <w:rPr>
                <w:sz w:val="22"/>
                <w:szCs w:val="22"/>
              </w:rPr>
              <w:t xml:space="preserve"> had an income, would pay 1% of his income per month per child as child support. Heather keeps houses, David keeps boat, vehicle, shares. Decides she wants to back out of agreement but her lawyer says it’s too late. Gets a </w:t>
            </w:r>
            <w:r w:rsidR="00F86055">
              <w:rPr>
                <w:sz w:val="22"/>
                <w:szCs w:val="22"/>
              </w:rPr>
              <w:t>s</w:t>
            </w:r>
            <w:r w:rsidRPr="001B7E5A">
              <w:rPr>
                <w:sz w:val="22"/>
                <w:szCs w:val="22"/>
              </w:rPr>
              <w:t>econd opinion from Toronto lawyer.</w:t>
            </w:r>
            <w:r w:rsidR="00F86055">
              <w:rPr>
                <w:sz w:val="22"/>
                <w:szCs w:val="22"/>
              </w:rPr>
              <w:t xml:space="preserve"> </w:t>
            </w:r>
            <w:r w:rsidRPr="001B7E5A">
              <w:rPr>
                <w:sz w:val="22"/>
                <w:szCs w:val="22"/>
              </w:rPr>
              <w:t>Takes the children to Cayman Islands where grandparents were, but didn’t have David’s consent to remove children from Ontario. He orders the children to b</w:t>
            </w:r>
            <w:r w:rsidR="00F86055">
              <w:rPr>
                <w:sz w:val="22"/>
                <w:szCs w:val="22"/>
              </w:rPr>
              <w:t xml:space="preserve">e returned to Ontario. Heather </w:t>
            </w:r>
            <w:r w:rsidRPr="001B7E5A">
              <w:rPr>
                <w:sz w:val="22"/>
                <w:szCs w:val="22"/>
              </w:rPr>
              <w:t xml:space="preserve">receiving inadequate support from David and none from her parents, falling into financial ruin. In 1995, joint custody order issued, with David having primary residence. In 1996, Heather commences divorce proceedings in which she seeks custody, child support, spousal support, damages for conversion of property, breach of trust. Also seeks damages against lawyers Wright and Clarke based on negligence during when Separation Agreement was signed. In 1999, Minutes of Settlement in divorce action signed – co-parenting agreement, no child support, Ms. </w:t>
            </w:r>
            <w:proofErr w:type="spellStart"/>
            <w:r w:rsidRPr="001B7E5A">
              <w:rPr>
                <w:sz w:val="22"/>
                <w:szCs w:val="22"/>
              </w:rPr>
              <w:t>Billes</w:t>
            </w:r>
            <w:proofErr w:type="spellEnd"/>
            <w:r w:rsidRPr="001B7E5A">
              <w:rPr>
                <w:sz w:val="22"/>
                <w:szCs w:val="22"/>
              </w:rPr>
              <w:t xml:space="preserve"> paying education expenses, creation of trusts by David. </w:t>
            </w:r>
          </w:p>
          <w:p w14:paraId="32B820FF" w14:textId="77777777" w:rsidR="00A148CF" w:rsidRPr="001B7E5A" w:rsidRDefault="00A148CF" w:rsidP="001B7E5A">
            <w:pPr>
              <w:rPr>
                <w:sz w:val="22"/>
                <w:szCs w:val="22"/>
              </w:rPr>
            </w:pPr>
          </w:p>
          <w:p w14:paraId="5CD6A144" w14:textId="77777777" w:rsidR="00A148CF" w:rsidRPr="001B7E5A" w:rsidRDefault="00A148CF" w:rsidP="001B7E5A">
            <w:pPr>
              <w:rPr>
                <w:b/>
                <w:sz w:val="22"/>
                <w:szCs w:val="22"/>
              </w:rPr>
            </w:pPr>
            <w:r w:rsidRPr="001B7E5A">
              <w:rPr>
                <w:b/>
                <w:sz w:val="22"/>
                <w:szCs w:val="22"/>
              </w:rPr>
              <w:t>Negligence claim</w:t>
            </w:r>
          </w:p>
          <w:p w14:paraId="30F5843F" w14:textId="77777777" w:rsidR="00A148CF" w:rsidRPr="001B7E5A" w:rsidRDefault="00A148CF" w:rsidP="001B7E5A">
            <w:pPr>
              <w:rPr>
                <w:sz w:val="22"/>
                <w:szCs w:val="22"/>
              </w:rPr>
            </w:pPr>
            <w:r w:rsidRPr="001B7E5A">
              <w:rPr>
                <w:sz w:val="22"/>
                <w:szCs w:val="22"/>
              </w:rPr>
              <w:t xml:space="preserve">Plaintiff must prove existence of </w:t>
            </w:r>
            <w:proofErr w:type="spellStart"/>
            <w:r w:rsidRPr="001B7E5A">
              <w:rPr>
                <w:sz w:val="22"/>
                <w:szCs w:val="22"/>
              </w:rPr>
              <w:t>DoC</w:t>
            </w:r>
            <w:proofErr w:type="spellEnd"/>
            <w:r w:rsidRPr="001B7E5A">
              <w:rPr>
                <w:sz w:val="22"/>
                <w:szCs w:val="22"/>
              </w:rPr>
              <w:t xml:space="preserve"> on part of defendant, breach of standard of care, damages incurred that were reasonably foreseeable, and causal connection between breach and consequent damages. Burden of proof lies with plaintiff to establish each element of negligence on balance of probabilities.  </w:t>
            </w:r>
            <w:r w:rsidRPr="00F86055">
              <w:rPr>
                <w:sz w:val="22"/>
                <w:szCs w:val="22"/>
                <w:highlight w:val="yellow"/>
              </w:rPr>
              <w:t xml:space="preserve">Colin Wright owed Heather </w:t>
            </w:r>
            <w:proofErr w:type="spellStart"/>
            <w:r w:rsidRPr="00F86055">
              <w:rPr>
                <w:sz w:val="22"/>
                <w:szCs w:val="22"/>
                <w:highlight w:val="yellow"/>
              </w:rPr>
              <w:t>Billes</w:t>
            </w:r>
            <w:proofErr w:type="spellEnd"/>
            <w:r w:rsidRPr="00F86055">
              <w:rPr>
                <w:sz w:val="22"/>
                <w:szCs w:val="22"/>
                <w:highlight w:val="yellow"/>
              </w:rPr>
              <w:t xml:space="preserve"> </w:t>
            </w:r>
            <w:proofErr w:type="spellStart"/>
            <w:r w:rsidRPr="00F86055">
              <w:rPr>
                <w:sz w:val="22"/>
                <w:szCs w:val="22"/>
                <w:highlight w:val="yellow"/>
              </w:rPr>
              <w:t>DoC</w:t>
            </w:r>
            <w:proofErr w:type="spellEnd"/>
            <w:r w:rsidRPr="00F86055">
              <w:rPr>
                <w:sz w:val="22"/>
                <w:szCs w:val="22"/>
                <w:highlight w:val="yellow"/>
              </w:rPr>
              <w:t xml:space="preserve">, and standard of care expected is that of a reasonably competent, prudent, and diligent lawyer handling a matrimonial file in Eastern </w:t>
            </w:r>
            <w:proofErr w:type="spellStart"/>
            <w:r w:rsidRPr="00F86055">
              <w:rPr>
                <w:sz w:val="22"/>
                <w:szCs w:val="22"/>
                <w:highlight w:val="yellow"/>
              </w:rPr>
              <w:t>Ontairo</w:t>
            </w:r>
            <w:proofErr w:type="spellEnd"/>
            <w:r w:rsidRPr="00F86055">
              <w:rPr>
                <w:sz w:val="22"/>
                <w:szCs w:val="22"/>
                <w:highlight w:val="yellow"/>
              </w:rPr>
              <w:t>.</w:t>
            </w:r>
            <w:r w:rsidRPr="001B7E5A">
              <w:rPr>
                <w:sz w:val="22"/>
                <w:szCs w:val="22"/>
              </w:rPr>
              <w:t xml:space="preserve"> Plaintiff alleges he didn’t meet standard of care; defendants say that even if he didn’t breach SoC, no causal connection between alleged breach of SoC and damages. Defendants say that regardless of Wright’s advice, </w:t>
            </w:r>
            <w:proofErr w:type="spellStart"/>
            <w:r w:rsidRPr="001B7E5A">
              <w:rPr>
                <w:sz w:val="22"/>
                <w:szCs w:val="22"/>
              </w:rPr>
              <w:t>Billes</w:t>
            </w:r>
            <w:proofErr w:type="spellEnd"/>
            <w:r w:rsidRPr="001B7E5A">
              <w:rPr>
                <w:sz w:val="22"/>
                <w:szCs w:val="22"/>
              </w:rPr>
              <w:t xml:space="preserve"> still would have signed separation agreement. </w:t>
            </w:r>
          </w:p>
          <w:p w14:paraId="55DF36DB" w14:textId="77777777" w:rsidR="00A148CF" w:rsidRPr="001B7E5A" w:rsidRDefault="00A148CF" w:rsidP="001B7E5A">
            <w:pPr>
              <w:rPr>
                <w:sz w:val="22"/>
                <w:szCs w:val="22"/>
              </w:rPr>
            </w:pPr>
          </w:p>
          <w:p w14:paraId="6F4864D2" w14:textId="77777777" w:rsidR="00A148CF" w:rsidRPr="001B7E5A" w:rsidRDefault="00A148CF" w:rsidP="001B7E5A">
            <w:pPr>
              <w:rPr>
                <w:b/>
                <w:sz w:val="22"/>
                <w:szCs w:val="22"/>
              </w:rPr>
            </w:pPr>
            <w:r w:rsidRPr="001B7E5A">
              <w:rPr>
                <w:b/>
                <w:sz w:val="22"/>
                <w:szCs w:val="22"/>
              </w:rPr>
              <w:t>Breach of SoC:</w:t>
            </w:r>
          </w:p>
          <w:p w14:paraId="4750B065" w14:textId="77777777" w:rsidR="00A148CF" w:rsidRPr="001B7E5A" w:rsidRDefault="00A148CF" w:rsidP="001B7E5A">
            <w:pPr>
              <w:rPr>
                <w:sz w:val="22"/>
                <w:szCs w:val="22"/>
              </w:rPr>
            </w:pPr>
            <w:r w:rsidRPr="006C5F84">
              <w:rPr>
                <w:sz w:val="22"/>
                <w:szCs w:val="22"/>
                <w:highlight w:val="yellow"/>
              </w:rPr>
              <w:t>Judge says Colin Wright operating under a general matrimonial retainer. Follows the assessment that he did not meet SoC expected of him, because of numerous errors and omissions below what would be expected of reasonably competent, prudent, and diligent lawyer.</w:t>
            </w:r>
            <w:r w:rsidRPr="001B7E5A">
              <w:rPr>
                <w:sz w:val="22"/>
                <w:szCs w:val="22"/>
              </w:rPr>
              <w:t xml:space="preserve"> </w:t>
            </w:r>
          </w:p>
          <w:p w14:paraId="7D8BDFF0" w14:textId="77777777" w:rsidR="00A148CF" w:rsidRPr="001B7E5A" w:rsidRDefault="00A148CF" w:rsidP="001B7E5A">
            <w:pPr>
              <w:rPr>
                <w:sz w:val="22"/>
                <w:szCs w:val="22"/>
              </w:rPr>
            </w:pPr>
          </w:p>
          <w:p w14:paraId="7A1B04CD" w14:textId="77777777" w:rsidR="00A148CF" w:rsidRPr="001B7E5A" w:rsidRDefault="00A148CF" w:rsidP="001B7E5A">
            <w:pPr>
              <w:rPr>
                <w:b/>
                <w:sz w:val="22"/>
                <w:szCs w:val="22"/>
              </w:rPr>
            </w:pPr>
            <w:r w:rsidRPr="001B7E5A">
              <w:rPr>
                <w:b/>
                <w:sz w:val="22"/>
                <w:szCs w:val="22"/>
              </w:rPr>
              <w:t>Context in which Separation Agreement Is Negotiated</w:t>
            </w:r>
          </w:p>
          <w:p w14:paraId="79942E2C" w14:textId="77777777" w:rsidR="00A148CF" w:rsidRPr="001B7E5A" w:rsidRDefault="00A148CF" w:rsidP="001B7E5A">
            <w:pPr>
              <w:rPr>
                <w:sz w:val="22"/>
                <w:szCs w:val="22"/>
              </w:rPr>
            </w:pPr>
            <w:r w:rsidRPr="006C5F84">
              <w:rPr>
                <w:sz w:val="22"/>
                <w:szCs w:val="22"/>
                <w:highlight w:val="yellow"/>
              </w:rPr>
              <w:t>Family lawyers have to have a basic understanding of interpersonal dynamics that might affect client’s abilities and behavior – detect personal or familial circumstances that may impact client’s ability to receive info, make decisions, etc</w:t>
            </w:r>
            <w:r w:rsidRPr="001B7E5A">
              <w:rPr>
                <w:sz w:val="22"/>
                <w:szCs w:val="22"/>
              </w:rPr>
              <w:t xml:space="preserve">.  One aspect of lawyer’s role in matrimonial matters </w:t>
            </w:r>
            <w:proofErr w:type="spellStart"/>
            <w:r w:rsidRPr="001B7E5A">
              <w:rPr>
                <w:sz w:val="22"/>
                <w:szCs w:val="22"/>
              </w:rPr>
              <w:t>si</w:t>
            </w:r>
            <w:proofErr w:type="spellEnd"/>
            <w:r w:rsidRPr="001B7E5A">
              <w:rPr>
                <w:sz w:val="22"/>
                <w:szCs w:val="22"/>
              </w:rPr>
              <w:t xml:space="preserve"> to try to protect the client’s emotional health </w:t>
            </w:r>
          </w:p>
          <w:p w14:paraId="44BC3802" w14:textId="77777777" w:rsidR="00A148CF" w:rsidRPr="001B7E5A" w:rsidRDefault="00A148CF" w:rsidP="001B7E5A">
            <w:pPr>
              <w:rPr>
                <w:sz w:val="22"/>
                <w:szCs w:val="22"/>
              </w:rPr>
            </w:pPr>
            <w:proofErr w:type="spellStart"/>
            <w:r w:rsidRPr="001B7E5A">
              <w:rPr>
                <w:sz w:val="22"/>
                <w:szCs w:val="22"/>
              </w:rPr>
              <w:t>Mr</w:t>
            </w:r>
            <w:proofErr w:type="spellEnd"/>
            <w:r w:rsidRPr="001B7E5A">
              <w:rPr>
                <w:sz w:val="22"/>
                <w:szCs w:val="22"/>
              </w:rPr>
              <w:t xml:space="preserve"> Wright did not assign sufficient importance to understanding emotional/financial pressures on Heather </w:t>
            </w:r>
            <w:proofErr w:type="spellStart"/>
            <w:r w:rsidRPr="001B7E5A">
              <w:rPr>
                <w:sz w:val="22"/>
                <w:szCs w:val="22"/>
              </w:rPr>
              <w:t>Billes</w:t>
            </w:r>
            <w:proofErr w:type="spellEnd"/>
            <w:r w:rsidRPr="001B7E5A">
              <w:rPr>
                <w:sz w:val="22"/>
                <w:szCs w:val="22"/>
              </w:rPr>
              <w:t xml:space="preserve"> – marriage had been deteriorating for a long time, </w:t>
            </w:r>
            <w:proofErr w:type="spellStart"/>
            <w:r w:rsidRPr="001B7E5A">
              <w:rPr>
                <w:sz w:val="22"/>
                <w:szCs w:val="22"/>
              </w:rPr>
              <w:t>McCLenahan</w:t>
            </w:r>
            <w:proofErr w:type="spellEnd"/>
            <w:r w:rsidRPr="001B7E5A">
              <w:rPr>
                <w:sz w:val="22"/>
                <w:szCs w:val="22"/>
              </w:rPr>
              <w:t xml:space="preserve"> was angry, she had been emotionally distraught at various stages.</w:t>
            </w:r>
          </w:p>
          <w:p w14:paraId="03BD7F78" w14:textId="77777777" w:rsidR="00A148CF" w:rsidRPr="001B7E5A" w:rsidRDefault="00A148CF" w:rsidP="001B7E5A">
            <w:pPr>
              <w:rPr>
                <w:sz w:val="22"/>
                <w:szCs w:val="22"/>
              </w:rPr>
            </w:pPr>
            <w:r w:rsidRPr="001B7E5A">
              <w:rPr>
                <w:sz w:val="22"/>
                <w:szCs w:val="22"/>
              </w:rPr>
              <w:t xml:space="preserve">Should have made more of an effort to ensure that she </w:t>
            </w:r>
            <w:proofErr w:type="spellStart"/>
            <w:r w:rsidRPr="001B7E5A">
              <w:rPr>
                <w:sz w:val="22"/>
                <w:szCs w:val="22"/>
              </w:rPr>
              <w:t>understoof</w:t>
            </w:r>
            <w:proofErr w:type="spellEnd"/>
            <w:r w:rsidRPr="001B7E5A">
              <w:rPr>
                <w:sz w:val="22"/>
                <w:szCs w:val="22"/>
              </w:rPr>
              <w:t xml:space="preserve"> the consequences of separation agreement.</w:t>
            </w:r>
          </w:p>
          <w:p w14:paraId="17CFD0CC" w14:textId="77777777" w:rsidR="00A148CF" w:rsidRPr="001B7E5A" w:rsidRDefault="00A148CF" w:rsidP="001B7E5A">
            <w:pPr>
              <w:rPr>
                <w:sz w:val="22"/>
                <w:szCs w:val="22"/>
              </w:rPr>
            </w:pPr>
            <w:r w:rsidRPr="001B7E5A">
              <w:rPr>
                <w:sz w:val="22"/>
                <w:szCs w:val="22"/>
              </w:rPr>
              <w:t>Wright thought she wouldn’t be able to handle litigation, so thought she should sign the separation agreement.</w:t>
            </w:r>
          </w:p>
          <w:p w14:paraId="1A89F069" w14:textId="77777777" w:rsidR="00A148CF" w:rsidRPr="001B7E5A" w:rsidRDefault="00A148CF" w:rsidP="001B7E5A">
            <w:pPr>
              <w:rPr>
                <w:sz w:val="22"/>
                <w:szCs w:val="22"/>
              </w:rPr>
            </w:pPr>
            <w:proofErr w:type="spellStart"/>
            <w:r w:rsidRPr="001B7E5A">
              <w:rPr>
                <w:sz w:val="22"/>
                <w:szCs w:val="22"/>
              </w:rPr>
              <w:t>Billes</w:t>
            </w:r>
            <w:proofErr w:type="spellEnd"/>
            <w:r w:rsidRPr="001B7E5A">
              <w:rPr>
                <w:sz w:val="22"/>
                <w:szCs w:val="22"/>
              </w:rPr>
              <w:t xml:space="preserve">’ relationship with father was also strained, he was very powerful and demanding.  </w:t>
            </w:r>
            <w:proofErr w:type="spellStart"/>
            <w:r w:rsidRPr="001B7E5A">
              <w:rPr>
                <w:sz w:val="22"/>
                <w:szCs w:val="22"/>
              </w:rPr>
              <w:t>Wileded</w:t>
            </w:r>
            <w:proofErr w:type="spellEnd"/>
            <w:r w:rsidRPr="001B7E5A">
              <w:rPr>
                <w:sz w:val="22"/>
                <w:szCs w:val="22"/>
              </w:rPr>
              <w:t xml:space="preserve"> a lot of power in his relationship with Heather </w:t>
            </w:r>
            <w:proofErr w:type="spellStart"/>
            <w:r w:rsidRPr="001B7E5A">
              <w:rPr>
                <w:sz w:val="22"/>
                <w:szCs w:val="22"/>
              </w:rPr>
              <w:t>Billes</w:t>
            </w:r>
            <w:proofErr w:type="spellEnd"/>
            <w:r w:rsidRPr="001B7E5A">
              <w:rPr>
                <w:sz w:val="22"/>
                <w:szCs w:val="22"/>
              </w:rPr>
              <w:t xml:space="preserve">. She didn’t </w:t>
            </w:r>
            <w:proofErr w:type="spellStart"/>
            <w:r w:rsidRPr="001B7E5A">
              <w:rPr>
                <w:sz w:val="22"/>
                <w:szCs w:val="22"/>
              </w:rPr>
              <w:t>undersand</w:t>
            </w:r>
            <w:proofErr w:type="spellEnd"/>
            <w:r w:rsidRPr="001B7E5A">
              <w:rPr>
                <w:sz w:val="22"/>
                <w:szCs w:val="22"/>
              </w:rPr>
              <w:t xml:space="preserve"> her financial situation very well, and just did what her parents told her to do. </w:t>
            </w:r>
            <w:r w:rsidRPr="006C5F84">
              <w:rPr>
                <w:sz w:val="22"/>
                <w:szCs w:val="22"/>
                <w:highlight w:val="yellow"/>
              </w:rPr>
              <w:t xml:space="preserve">Psychiatrist in an assessment found her to be excessively passive. Clear to Colin Wright that Heather </w:t>
            </w:r>
            <w:proofErr w:type="spellStart"/>
            <w:r w:rsidRPr="006C5F84">
              <w:rPr>
                <w:sz w:val="22"/>
                <w:szCs w:val="22"/>
                <w:highlight w:val="yellow"/>
              </w:rPr>
              <w:t>Billes</w:t>
            </w:r>
            <w:proofErr w:type="spellEnd"/>
            <w:r w:rsidRPr="006C5F84">
              <w:rPr>
                <w:sz w:val="22"/>
                <w:szCs w:val="22"/>
                <w:highlight w:val="yellow"/>
              </w:rPr>
              <w:t xml:space="preserve"> was signing Separation Agreement against wishes of Fred </w:t>
            </w:r>
            <w:proofErr w:type="spellStart"/>
            <w:r w:rsidRPr="006C5F84">
              <w:rPr>
                <w:sz w:val="22"/>
                <w:szCs w:val="22"/>
                <w:highlight w:val="yellow"/>
              </w:rPr>
              <w:t>Billes</w:t>
            </w:r>
            <w:proofErr w:type="spellEnd"/>
            <w:r w:rsidRPr="006C5F84">
              <w:rPr>
                <w:sz w:val="22"/>
                <w:szCs w:val="22"/>
                <w:highlight w:val="yellow"/>
              </w:rPr>
              <w:t xml:space="preserve"> – he should have been careful to consider Ms. </w:t>
            </w:r>
            <w:proofErr w:type="spellStart"/>
            <w:r w:rsidRPr="006C5F84">
              <w:rPr>
                <w:sz w:val="22"/>
                <w:szCs w:val="22"/>
                <w:highlight w:val="yellow"/>
              </w:rPr>
              <w:t>Billes</w:t>
            </w:r>
            <w:proofErr w:type="spellEnd"/>
            <w:r w:rsidRPr="006C5F84">
              <w:rPr>
                <w:sz w:val="22"/>
                <w:szCs w:val="22"/>
                <w:highlight w:val="yellow"/>
              </w:rPr>
              <w:t xml:space="preserve"> needs.</w:t>
            </w:r>
            <w:r w:rsidRPr="001B7E5A">
              <w:rPr>
                <w:sz w:val="22"/>
                <w:szCs w:val="22"/>
              </w:rPr>
              <w:t xml:space="preserve"> </w:t>
            </w:r>
          </w:p>
          <w:p w14:paraId="38D8BEDE" w14:textId="77777777" w:rsidR="00A148CF" w:rsidRPr="001B7E5A" w:rsidRDefault="00A148CF" w:rsidP="001B7E5A">
            <w:pPr>
              <w:rPr>
                <w:sz w:val="22"/>
                <w:szCs w:val="22"/>
              </w:rPr>
            </w:pPr>
            <w:r w:rsidRPr="001B7E5A">
              <w:rPr>
                <w:sz w:val="22"/>
                <w:szCs w:val="22"/>
              </w:rPr>
              <w:t xml:space="preserve">Colin Wright also expressed impatience with </w:t>
            </w:r>
            <w:proofErr w:type="spellStart"/>
            <w:r w:rsidRPr="001B7E5A">
              <w:rPr>
                <w:sz w:val="22"/>
                <w:szCs w:val="22"/>
              </w:rPr>
              <w:t>Billes</w:t>
            </w:r>
            <w:proofErr w:type="spellEnd"/>
            <w:r w:rsidRPr="001B7E5A">
              <w:rPr>
                <w:sz w:val="22"/>
                <w:szCs w:val="22"/>
              </w:rPr>
              <w:t xml:space="preserve"> at various points of the trial – felt pressured by David’s lawyer to get the agreement finalized. </w:t>
            </w:r>
          </w:p>
          <w:p w14:paraId="6E1F1281" w14:textId="233A9F2F" w:rsidR="00A148CF" w:rsidRPr="001B7E5A" w:rsidRDefault="00A148CF" w:rsidP="001B7E5A">
            <w:pPr>
              <w:rPr>
                <w:sz w:val="22"/>
                <w:szCs w:val="22"/>
              </w:rPr>
            </w:pPr>
            <w:r w:rsidRPr="006C5F84">
              <w:rPr>
                <w:sz w:val="22"/>
                <w:szCs w:val="22"/>
                <w:highlight w:val="yellow"/>
              </w:rPr>
              <w:t xml:space="preserve">Lawyers must be careful not to pressure clients into signing important documents, and did not express an understanding of Heather </w:t>
            </w:r>
            <w:proofErr w:type="spellStart"/>
            <w:r w:rsidRPr="006C5F84">
              <w:rPr>
                <w:sz w:val="22"/>
                <w:szCs w:val="22"/>
                <w:highlight w:val="yellow"/>
              </w:rPr>
              <w:t>Billes</w:t>
            </w:r>
            <w:proofErr w:type="spellEnd"/>
            <w:r w:rsidRPr="006C5F84">
              <w:rPr>
                <w:sz w:val="22"/>
                <w:szCs w:val="22"/>
                <w:highlight w:val="yellow"/>
              </w:rPr>
              <w:t>’ emotional state, especially knowing that she was passive and caught between the demands of t</w:t>
            </w:r>
            <w:r w:rsidR="006C5F84">
              <w:rPr>
                <w:sz w:val="22"/>
                <w:szCs w:val="22"/>
                <w:highlight w:val="yellow"/>
              </w:rPr>
              <w:t>w</w:t>
            </w:r>
            <w:r w:rsidRPr="006C5F84">
              <w:rPr>
                <w:sz w:val="22"/>
                <w:szCs w:val="22"/>
                <w:highlight w:val="yellow"/>
              </w:rPr>
              <w:t>o strong-willed men.</w:t>
            </w:r>
            <w:r w:rsidRPr="001B7E5A">
              <w:rPr>
                <w:sz w:val="22"/>
                <w:szCs w:val="22"/>
              </w:rPr>
              <w:t xml:space="preserve"> </w:t>
            </w:r>
          </w:p>
          <w:p w14:paraId="3915C01F" w14:textId="77777777" w:rsidR="00A148CF" w:rsidRPr="001B7E5A" w:rsidRDefault="00A148CF" w:rsidP="001B7E5A">
            <w:pPr>
              <w:rPr>
                <w:sz w:val="22"/>
                <w:szCs w:val="22"/>
              </w:rPr>
            </w:pPr>
            <w:r w:rsidRPr="001B7E5A">
              <w:rPr>
                <w:sz w:val="22"/>
                <w:szCs w:val="22"/>
              </w:rPr>
              <w:t xml:space="preserve">Fred </w:t>
            </w:r>
            <w:proofErr w:type="spellStart"/>
            <w:r w:rsidRPr="001B7E5A">
              <w:rPr>
                <w:sz w:val="22"/>
                <w:szCs w:val="22"/>
              </w:rPr>
              <w:t>Billes</w:t>
            </w:r>
            <w:proofErr w:type="spellEnd"/>
            <w:r w:rsidRPr="001B7E5A">
              <w:rPr>
                <w:sz w:val="22"/>
                <w:szCs w:val="22"/>
              </w:rPr>
              <w:t xml:space="preserve"> is the one who led the proceedings; but Colin Wright should not have assumed Fred </w:t>
            </w:r>
            <w:proofErr w:type="spellStart"/>
            <w:r w:rsidRPr="001B7E5A">
              <w:rPr>
                <w:sz w:val="22"/>
                <w:szCs w:val="22"/>
              </w:rPr>
              <w:t>Billes</w:t>
            </w:r>
            <w:proofErr w:type="spellEnd"/>
            <w:r w:rsidRPr="001B7E5A">
              <w:rPr>
                <w:sz w:val="22"/>
                <w:szCs w:val="22"/>
              </w:rPr>
              <w:t xml:space="preserve">’ statements were Heather </w:t>
            </w:r>
            <w:proofErr w:type="spellStart"/>
            <w:r w:rsidRPr="001B7E5A">
              <w:rPr>
                <w:sz w:val="22"/>
                <w:szCs w:val="22"/>
              </w:rPr>
              <w:t>Billes</w:t>
            </w:r>
            <w:proofErr w:type="spellEnd"/>
            <w:r w:rsidRPr="001B7E5A">
              <w:rPr>
                <w:sz w:val="22"/>
                <w:szCs w:val="22"/>
              </w:rPr>
              <w:t xml:space="preserve">. Treated them as one, assumed their interests were the same. </w:t>
            </w:r>
            <w:r w:rsidRPr="006C5F84">
              <w:rPr>
                <w:sz w:val="22"/>
                <w:szCs w:val="22"/>
                <w:highlight w:val="yellow"/>
              </w:rPr>
              <w:t xml:space="preserve">A reasonable and prudent family lawyer in Colin Wright’s position would have interviewed </w:t>
            </w:r>
            <w:proofErr w:type="spellStart"/>
            <w:r w:rsidRPr="006C5F84">
              <w:rPr>
                <w:sz w:val="22"/>
                <w:szCs w:val="22"/>
                <w:highlight w:val="yellow"/>
              </w:rPr>
              <w:t>Billes</w:t>
            </w:r>
            <w:proofErr w:type="spellEnd"/>
            <w:r w:rsidRPr="006C5F84">
              <w:rPr>
                <w:sz w:val="22"/>
                <w:szCs w:val="22"/>
                <w:highlight w:val="yellow"/>
              </w:rPr>
              <w:t xml:space="preserve"> on her own to determine what she actually wanted. Should have brought to her attention that her interests and those of her father in regard to the issue of financial disclosure</w:t>
            </w:r>
            <w:r w:rsidRPr="001B7E5A">
              <w:rPr>
                <w:sz w:val="22"/>
                <w:szCs w:val="22"/>
              </w:rPr>
              <w:t>.</w:t>
            </w:r>
          </w:p>
          <w:p w14:paraId="1278366A" w14:textId="77777777" w:rsidR="00A148CF" w:rsidRPr="001B7E5A" w:rsidRDefault="00A148CF" w:rsidP="001B7E5A">
            <w:pPr>
              <w:rPr>
                <w:sz w:val="22"/>
                <w:szCs w:val="22"/>
              </w:rPr>
            </w:pPr>
            <w:r w:rsidRPr="001B7E5A">
              <w:rPr>
                <w:sz w:val="22"/>
                <w:szCs w:val="22"/>
              </w:rPr>
              <w:lastRenderedPageBreak/>
              <w:t xml:space="preserve">Should have discussed the difference between her being legally entitled to certain assets or income and her receiving certain assets of income </w:t>
            </w:r>
            <w:proofErr w:type="spellStart"/>
            <w:r w:rsidRPr="001B7E5A">
              <w:rPr>
                <w:sz w:val="22"/>
                <w:szCs w:val="22"/>
              </w:rPr>
              <w:t>b y</w:t>
            </w:r>
            <w:proofErr w:type="spellEnd"/>
            <w:r w:rsidRPr="001B7E5A">
              <w:rPr>
                <w:sz w:val="22"/>
                <w:szCs w:val="22"/>
              </w:rPr>
              <w:t xml:space="preserve"> the way of gifts, should have explained to her which trusts she owns, her possible entitlement to spousal support in accordance to husband’s means, etc. Should have explained to her the risks she was assuming by putting all of her faith in her father’s generosity, </w:t>
            </w:r>
          </w:p>
          <w:p w14:paraId="28CC291F" w14:textId="77777777" w:rsidR="00A148CF" w:rsidRPr="001B7E5A" w:rsidRDefault="00A148CF" w:rsidP="001B7E5A">
            <w:pPr>
              <w:rPr>
                <w:sz w:val="22"/>
                <w:szCs w:val="22"/>
              </w:rPr>
            </w:pPr>
          </w:p>
          <w:p w14:paraId="3B524EF9" w14:textId="77777777" w:rsidR="00A148CF" w:rsidRPr="001B7E5A" w:rsidRDefault="00A148CF" w:rsidP="001B7E5A">
            <w:pPr>
              <w:widowControl w:val="0"/>
              <w:autoSpaceDE w:val="0"/>
              <w:autoSpaceDN w:val="0"/>
              <w:adjustRightInd w:val="0"/>
              <w:spacing w:after="240"/>
              <w:rPr>
                <w:i/>
                <w:sz w:val="22"/>
                <w:szCs w:val="22"/>
              </w:rPr>
            </w:pPr>
            <w:r w:rsidRPr="001B7E5A">
              <w:rPr>
                <w:i/>
                <w:sz w:val="22"/>
                <w:szCs w:val="22"/>
              </w:rPr>
              <w:t xml:space="preserve">“Nothing was wrong with Fred </w:t>
            </w:r>
            <w:proofErr w:type="spellStart"/>
            <w:r w:rsidRPr="001B7E5A">
              <w:rPr>
                <w:i/>
                <w:sz w:val="22"/>
                <w:szCs w:val="22"/>
              </w:rPr>
              <w:t>Billes</w:t>
            </w:r>
            <w:proofErr w:type="spellEnd"/>
            <w:r w:rsidRPr="001B7E5A">
              <w:rPr>
                <w:i/>
                <w:sz w:val="22"/>
                <w:szCs w:val="22"/>
              </w:rPr>
              <w:t xml:space="preserve"> attending meetings with Heather </w:t>
            </w:r>
            <w:proofErr w:type="spellStart"/>
            <w:r w:rsidRPr="001B7E5A">
              <w:rPr>
                <w:i/>
                <w:sz w:val="22"/>
                <w:szCs w:val="22"/>
              </w:rPr>
              <w:t>Billes</w:t>
            </w:r>
            <w:proofErr w:type="spellEnd"/>
            <w:r w:rsidRPr="001B7E5A">
              <w:rPr>
                <w:i/>
                <w:sz w:val="22"/>
                <w:szCs w:val="22"/>
              </w:rPr>
              <w:t xml:space="preserve">, with his asking questions and providing information, with his expressing his understanding of what his daughter wanted, with his making his own recommendations and with his paying Mr. Wright's bills. </w:t>
            </w:r>
            <w:proofErr w:type="spellStart"/>
            <w:r w:rsidRPr="001B7E5A">
              <w:rPr>
                <w:i/>
                <w:sz w:val="22"/>
                <w:szCs w:val="22"/>
              </w:rPr>
              <w:t>Howev</w:t>
            </w:r>
            <w:proofErr w:type="spellEnd"/>
            <w:r w:rsidRPr="001B7E5A">
              <w:rPr>
                <w:i/>
                <w:sz w:val="22"/>
                <w:szCs w:val="22"/>
              </w:rPr>
              <w:t xml:space="preserve">- </w:t>
            </w:r>
            <w:proofErr w:type="spellStart"/>
            <w:r w:rsidRPr="001B7E5A">
              <w:rPr>
                <w:i/>
                <w:sz w:val="22"/>
                <w:szCs w:val="22"/>
              </w:rPr>
              <w:t>er</w:t>
            </w:r>
            <w:proofErr w:type="spellEnd"/>
            <w:r w:rsidRPr="001B7E5A">
              <w:rPr>
                <w:i/>
                <w:sz w:val="22"/>
                <w:szCs w:val="22"/>
              </w:rPr>
              <w:t xml:space="preserve">, Mr. Wright was obliged to ensure that Ms. </w:t>
            </w:r>
            <w:proofErr w:type="spellStart"/>
            <w:r w:rsidRPr="001B7E5A">
              <w:rPr>
                <w:i/>
                <w:sz w:val="22"/>
                <w:szCs w:val="22"/>
              </w:rPr>
              <w:t>Billes</w:t>
            </w:r>
            <w:proofErr w:type="spellEnd"/>
            <w:r w:rsidRPr="001B7E5A">
              <w:rPr>
                <w:i/>
                <w:sz w:val="22"/>
                <w:szCs w:val="22"/>
              </w:rPr>
              <w:t xml:space="preserve"> understood the information and advice he was providing, and that it was Ms. </w:t>
            </w:r>
            <w:proofErr w:type="spellStart"/>
            <w:r w:rsidRPr="001B7E5A">
              <w:rPr>
                <w:i/>
                <w:sz w:val="22"/>
                <w:szCs w:val="22"/>
              </w:rPr>
              <w:t>Billes</w:t>
            </w:r>
            <w:proofErr w:type="spellEnd"/>
            <w:r w:rsidRPr="001B7E5A">
              <w:rPr>
                <w:i/>
                <w:sz w:val="22"/>
                <w:szCs w:val="22"/>
              </w:rPr>
              <w:t xml:space="preserve">' instructions that he was following. He took shortcuts in this regard and let Fred </w:t>
            </w:r>
            <w:proofErr w:type="spellStart"/>
            <w:r w:rsidRPr="001B7E5A">
              <w:rPr>
                <w:i/>
                <w:sz w:val="22"/>
                <w:szCs w:val="22"/>
              </w:rPr>
              <w:t>Billes</w:t>
            </w:r>
            <w:proofErr w:type="spellEnd"/>
            <w:r w:rsidRPr="001B7E5A">
              <w:rPr>
                <w:i/>
                <w:sz w:val="22"/>
                <w:szCs w:val="22"/>
              </w:rPr>
              <w:t xml:space="preserve"> stand in for his daughter. That was a breach of the standard of care. It was her marriage, her children, her separation, her divorce and her future that were being dealt with.”</w:t>
            </w:r>
          </w:p>
        </w:tc>
      </w:tr>
    </w:tbl>
    <w:p w14:paraId="211B9402" w14:textId="77777777" w:rsidR="00A148CF" w:rsidRPr="001B7E5A" w:rsidRDefault="00A148CF" w:rsidP="00A148CF">
      <w:pPr>
        <w:rPr>
          <w:sz w:val="22"/>
          <w:szCs w:val="22"/>
        </w:rPr>
      </w:pPr>
    </w:p>
    <w:tbl>
      <w:tblPr>
        <w:tblStyle w:val="TableGrid"/>
        <w:tblW w:w="10774" w:type="dxa"/>
        <w:tblInd w:w="-714" w:type="dxa"/>
        <w:tblLook w:val="04A0" w:firstRow="1" w:lastRow="0" w:firstColumn="1" w:lastColumn="0" w:noHBand="0" w:noVBand="1"/>
      </w:tblPr>
      <w:tblGrid>
        <w:gridCol w:w="10774"/>
      </w:tblGrid>
      <w:tr w:rsidR="00A148CF" w:rsidRPr="001B7E5A" w14:paraId="53E79ABA" w14:textId="77777777" w:rsidTr="00A148CF">
        <w:trPr>
          <w:trHeight w:val="520"/>
        </w:trPr>
        <w:tc>
          <w:tcPr>
            <w:tcW w:w="10774" w:type="dxa"/>
            <w:shd w:val="clear" w:color="auto" w:fill="D9D9D9" w:themeFill="background1" w:themeFillShade="D9"/>
          </w:tcPr>
          <w:p w14:paraId="775A07BB" w14:textId="77777777" w:rsidR="00A148CF" w:rsidRPr="001B7E5A" w:rsidRDefault="00A148CF" w:rsidP="001B7E5A">
            <w:pPr>
              <w:widowControl w:val="0"/>
              <w:autoSpaceDE w:val="0"/>
              <w:autoSpaceDN w:val="0"/>
              <w:adjustRightInd w:val="0"/>
              <w:spacing w:after="240"/>
              <w:rPr>
                <w:sz w:val="22"/>
                <w:szCs w:val="22"/>
              </w:rPr>
            </w:pPr>
            <w:r w:rsidRPr="001B7E5A">
              <w:rPr>
                <w:b/>
                <w:bCs/>
                <w:sz w:val="22"/>
                <w:szCs w:val="22"/>
              </w:rPr>
              <w:t xml:space="preserve">Client Communication: Measuring Your Cross- Cultural Competence – Canadian Bar Association </w:t>
            </w:r>
          </w:p>
        </w:tc>
      </w:tr>
      <w:tr w:rsidR="00A148CF" w:rsidRPr="001B7E5A" w14:paraId="5C02C49F" w14:textId="77777777" w:rsidTr="00A148CF">
        <w:trPr>
          <w:trHeight w:val="591"/>
        </w:trPr>
        <w:tc>
          <w:tcPr>
            <w:tcW w:w="10774" w:type="dxa"/>
          </w:tcPr>
          <w:p w14:paraId="7727ACE8" w14:textId="77777777" w:rsidR="00A148CF" w:rsidRPr="001B7E5A" w:rsidRDefault="00A148CF" w:rsidP="000C3EE4">
            <w:pPr>
              <w:pStyle w:val="ListParagraph"/>
              <w:widowControl w:val="0"/>
              <w:numPr>
                <w:ilvl w:val="0"/>
                <w:numId w:val="151"/>
              </w:numPr>
              <w:autoSpaceDE w:val="0"/>
              <w:autoSpaceDN w:val="0"/>
              <w:adjustRightInd w:val="0"/>
              <w:spacing w:after="240"/>
              <w:rPr>
                <w:sz w:val="22"/>
                <w:szCs w:val="22"/>
              </w:rPr>
            </w:pPr>
            <w:r w:rsidRPr="001B7E5A">
              <w:rPr>
                <w:sz w:val="22"/>
                <w:szCs w:val="22"/>
              </w:rPr>
              <w:t xml:space="preserve">Cross-cultural communication become a vital skill for lawyers to master in today’s age of globalization </w:t>
            </w:r>
          </w:p>
          <w:p w14:paraId="48212A3B" w14:textId="77777777" w:rsidR="00A148CF" w:rsidRPr="001B7E5A" w:rsidRDefault="00A148CF" w:rsidP="000C3EE4">
            <w:pPr>
              <w:pStyle w:val="ListParagraph"/>
              <w:widowControl w:val="0"/>
              <w:numPr>
                <w:ilvl w:val="0"/>
                <w:numId w:val="151"/>
              </w:numPr>
              <w:autoSpaceDE w:val="0"/>
              <w:autoSpaceDN w:val="0"/>
              <w:adjustRightInd w:val="0"/>
              <w:spacing w:after="240"/>
              <w:rPr>
                <w:sz w:val="22"/>
                <w:szCs w:val="22"/>
              </w:rPr>
            </w:pPr>
            <w:r w:rsidRPr="001B7E5A">
              <w:rPr>
                <w:sz w:val="22"/>
                <w:szCs w:val="22"/>
              </w:rPr>
              <w:t>Definition: Ability to communicate with individuals from other cultures in a way that minimizes conflict, promotes greater understanding and maximizes your ability to establish trust and rapport, how to property interpret non-verbal and verbal clues</w:t>
            </w:r>
          </w:p>
          <w:p w14:paraId="3B5DED47" w14:textId="77777777" w:rsidR="00A148CF" w:rsidRPr="001B7E5A" w:rsidRDefault="00A148CF" w:rsidP="000C3EE4">
            <w:pPr>
              <w:pStyle w:val="ListParagraph"/>
              <w:widowControl w:val="0"/>
              <w:numPr>
                <w:ilvl w:val="1"/>
                <w:numId w:val="151"/>
              </w:numPr>
              <w:autoSpaceDE w:val="0"/>
              <w:autoSpaceDN w:val="0"/>
              <w:adjustRightInd w:val="0"/>
              <w:spacing w:after="240"/>
              <w:rPr>
                <w:sz w:val="22"/>
                <w:szCs w:val="22"/>
              </w:rPr>
            </w:pPr>
            <w:r w:rsidRPr="001B7E5A">
              <w:rPr>
                <w:sz w:val="22"/>
                <w:szCs w:val="22"/>
              </w:rPr>
              <w:t xml:space="preserve">Can improve business dev., staff retention, client service, lawyer-client relationships </w:t>
            </w:r>
          </w:p>
          <w:p w14:paraId="1D64A073" w14:textId="77777777" w:rsidR="00A148CF" w:rsidRPr="001B7E5A" w:rsidRDefault="00A148CF" w:rsidP="000C3EE4">
            <w:pPr>
              <w:pStyle w:val="ListParagraph"/>
              <w:widowControl w:val="0"/>
              <w:numPr>
                <w:ilvl w:val="0"/>
                <w:numId w:val="151"/>
              </w:numPr>
              <w:autoSpaceDE w:val="0"/>
              <w:autoSpaceDN w:val="0"/>
              <w:adjustRightInd w:val="0"/>
              <w:spacing w:after="240"/>
              <w:rPr>
                <w:sz w:val="22"/>
                <w:szCs w:val="22"/>
              </w:rPr>
            </w:pPr>
            <w:r w:rsidRPr="001B7E5A">
              <w:rPr>
                <w:sz w:val="22"/>
                <w:szCs w:val="22"/>
              </w:rPr>
              <w:t>Ability to communicate cross-culturally tied to level of cultural competence</w:t>
            </w:r>
          </w:p>
          <w:p w14:paraId="386C2595" w14:textId="013B1133" w:rsidR="00A148CF" w:rsidRPr="001B7E5A" w:rsidRDefault="00A148CF" w:rsidP="000C3EE4">
            <w:pPr>
              <w:pStyle w:val="ListParagraph"/>
              <w:widowControl w:val="0"/>
              <w:numPr>
                <w:ilvl w:val="0"/>
                <w:numId w:val="151"/>
              </w:numPr>
              <w:autoSpaceDE w:val="0"/>
              <w:autoSpaceDN w:val="0"/>
              <w:adjustRightInd w:val="0"/>
              <w:spacing w:after="240"/>
              <w:rPr>
                <w:sz w:val="22"/>
                <w:szCs w:val="22"/>
              </w:rPr>
            </w:pPr>
            <w:r w:rsidRPr="001B7E5A">
              <w:rPr>
                <w:sz w:val="22"/>
                <w:szCs w:val="22"/>
              </w:rPr>
              <w:t xml:space="preserve">Cultural competence def.: Ability to function effectively in context of cultural </w:t>
            </w:r>
            <w:r w:rsidR="00C43D3E">
              <w:rPr>
                <w:sz w:val="22"/>
                <w:szCs w:val="22"/>
              </w:rPr>
              <w:t>difference</w:t>
            </w:r>
            <w:r w:rsidRPr="001B7E5A">
              <w:rPr>
                <w:sz w:val="22"/>
                <w:szCs w:val="22"/>
              </w:rPr>
              <w:t xml:space="preserve"> and capacity to effectively adapt, accept and interpret culturally relevant behavior</w:t>
            </w:r>
          </w:p>
          <w:p w14:paraId="27EA9BBF" w14:textId="77777777" w:rsidR="00A148CF" w:rsidRPr="001B7E5A" w:rsidRDefault="00A148CF" w:rsidP="001B7E5A">
            <w:pPr>
              <w:widowControl w:val="0"/>
              <w:autoSpaceDE w:val="0"/>
              <w:autoSpaceDN w:val="0"/>
              <w:adjustRightInd w:val="0"/>
              <w:spacing w:after="240"/>
              <w:rPr>
                <w:sz w:val="22"/>
                <w:szCs w:val="22"/>
              </w:rPr>
            </w:pPr>
            <w:r w:rsidRPr="001B7E5A">
              <w:rPr>
                <w:sz w:val="22"/>
                <w:szCs w:val="22"/>
              </w:rPr>
              <w:t>How to measure – 6 stages:</w:t>
            </w:r>
          </w:p>
          <w:p w14:paraId="6E65C753" w14:textId="77777777" w:rsidR="00A148CF" w:rsidRPr="001B7E5A" w:rsidRDefault="00A148CF" w:rsidP="001B7E5A">
            <w:pPr>
              <w:widowControl w:val="0"/>
              <w:autoSpaceDE w:val="0"/>
              <w:autoSpaceDN w:val="0"/>
              <w:adjustRightInd w:val="0"/>
              <w:spacing w:after="240"/>
              <w:rPr>
                <w:sz w:val="22"/>
                <w:szCs w:val="22"/>
              </w:rPr>
            </w:pPr>
            <w:r w:rsidRPr="001B7E5A">
              <w:rPr>
                <w:b/>
                <w:sz w:val="22"/>
                <w:szCs w:val="22"/>
              </w:rPr>
              <w:t>Denial</w:t>
            </w:r>
            <w:r w:rsidRPr="001B7E5A">
              <w:rPr>
                <w:sz w:val="22"/>
                <w:szCs w:val="22"/>
              </w:rPr>
              <w:t>: Lawyers unaware of cultural difference, fail to notice cultural aspects of business relationships. Lawyers ineffective in establishing trust and good client relations with clients, unnecessary conflicts and misunderstandings occur.</w:t>
            </w:r>
          </w:p>
          <w:p w14:paraId="519CAC4B" w14:textId="39E95587" w:rsidR="00A148CF" w:rsidRPr="001B7E5A" w:rsidRDefault="00A148CF" w:rsidP="001B7E5A">
            <w:pPr>
              <w:widowControl w:val="0"/>
              <w:autoSpaceDE w:val="0"/>
              <w:autoSpaceDN w:val="0"/>
              <w:adjustRightInd w:val="0"/>
              <w:spacing w:after="240"/>
              <w:rPr>
                <w:sz w:val="22"/>
                <w:szCs w:val="22"/>
              </w:rPr>
            </w:pPr>
            <w:r w:rsidRPr="001B7E5A">
              <w:rPr>
                <w:b/>
                <w:sz w:val="22"/>
                <w:szCs w:val="22"/>
              </w:rPr>
              <w:t>Defense</w:t>
            </w:r>
            <w:r w:rsidRPr="001B7E5A">
              <w:rPr>
                <w:sz w:val="22"/>
                <w:szCs w:val="22"/>
              </w:rPr>
              <w:t>: Lawyers recognize cultural differences and view differences negatively. Mislabel conduct as wrong, unintelligent, dishonest. Struggle to communicate and work effectively with clie</w:t>
            </w:r>
            <w:r w:rsidR="004948AA">
              <w:rPr>
                <w:sz w:val="22"/>
                <w:szCs w:val="22"/>
              </w:rPr>
              <w:t>nt</w:t>
            </w:r>
            <w:r w:rsidRPr="001B7E5A">
              <w:rPr>
                <w:sz w:val="22"/>
                <w:szCs w:val="22"/>
              </w:rPr>
              <w:t>s</w:t>
            </w:r>
            <w:r w:rsidR="004948AA">
              <w:rPr>
                <w:sz w:val="22"/>
                <w:szCs w:val="22"/>
              </w:rPr>
              <w:t xml:space="preserve"> </w:t>
            </w:r>
            <w:r w:rsidRPr="001B7E5A">
              <w:rPr>
                <w:sz w:val="22"/>
                <w:szCs w:val="22"/>
              </w:rPr>
              <w:t>they perceive as different, can cause misjudgments and stereotyping.</w:t>
            </w:r>
          </w:p>
          <w:p w14:paraId="028A9DE1" w14:textId="77777777" w:rsidR="00A148CF" w:rsidRPr="001B7E5A" w:rsidRDefault="00A148CF" w:rsidP="001B7E5A">
            <w:pPr>
              <w:widowControl w:val="0"/>
              <w:autoSpaceDE w:val="0"/>
              <w:autoSpaceDN w:val="0"/>
              <w:adjustRightInd w:val="0"/>
              <w:spacing w:after="240"/>
              <w:rPr>
                <w:sz w:val="22"/>
                <w:szCs w:val="22"/>
              </w:rPr>
            </w:pPr>
            <w:r w:rsidRPr="001B7E5A">
              <w:rPr>
                <w:b/>
                <w:sz w:val="22"/>
                <w:szCs w:val="22"/>
              </w:rPr>
              <w:t>Minimization</w:t>
            </w:r>
            <w:r w:rsidRPr="001B7E5A">
              <w:rPr>
                <w:sz w:val="22"/>
                <w:szCs w:val="22"/>
              </w:rPr>
              <w:t xml:space="preserve"> </w:t>
            </w:r>
            <w:r w:rsidRPr="001B7E5A">
              <w:rPr>
                <w:b/>
                <w:sz w:val="22"/>
                <w:szCs w:val="22"/>
              </w:rPr>
              <w:t>of</w:t>
            </w:r>
            <w:r w:rsidRPr="001B7E5A">
              <w:rPr>
                <w:sz w:val="22"/>
                <w:szCs w:val="22"/>
              </w:rPr>
              <w:t xml:space="preserve"> </w:t>
            </w:r>
            <w:r w:rsidRPr="001B7E5A">
              <w:rPr>
                <w:b/>
                <w:sz w:val="22"/>
                <w:szCs w:val="22"/>
              </w:rPr>
              <w:t>difference</w:t>
            </w:r>
            <w:r w:rsidRPr="001B7E5A">
              <w:rPr>
                <w:sz w:val="22"/>
                <w:szCs w:val="22"/>
              </w:rPr>
              <w:t xml:space="preserve">: Lawyers might avoid stereotypes and accept differences, but still view their own values as universal and superior. Believe that everyone else shares their ideals, goals and values regarding family, work, professionalism, etc. Misread relevant </w:t>
            </w:r>
            <w:proofErr w:type="spellStart"/>
            <w:r w:rsidRPr="001B7E5A">
              <w:rPr>
                <w:sz w:val="22"/>
                <w:szCs w:val="22"/>
              </w:rPr>
              <w:t>behavioural</w:t>
            </w:r>
            <w:proofErr w:type="spellEnd"/>
            <w:r w:rsidRPr="001B7E5A">
              <w:rPr>
                <w:sz w:val="22"/>
                <w:szCs w:val="22"/>
              </w:rPr>
              <w:t xml:space="preserve"> and communication cues based on culture.</w:t>
            </w:r>
          </w:p>
          <w:p w14:paraId="1AD7720B" w14:textId="521BDA1E" w:rsidR="00A148CF" w:rsidRPr="001B7E5A" w:rsidRDefault="00A148CF" w:rsidP="001B7E5A">
            <w:pPr>
              <w:widowControl w:val="0"/>
              <w:autoSpaceDE w:val="0"/>
              <w:autoSpaceDN w:val="0"/>
              <w:adjustRightInd w:val="0"/>
              <w:spacing w:after="240"/>
              <w:rPr>
                <w:sz w:val="22"/>
                <w:szCs w:val="22"/>
              </w:rPr>
            </w:pPr>
            <w:r w:rsidRPr="001B7E5A">
              <w:rPr>
                <w:b/>
                <w:sz w:val="22"/>
                <w:szCs w:val="22"/>
              </w:rPr>
              <w:t>Acceptance of Difference:</w:t>
            </w:r>
            <w:r w:rsidRPr="001B7E5A">
              <w:rPr>
                <w:sz w:val="22"/>
                <w:szCs w:val="22"/>
              </w:rPr>
              <w:t xml:space="preserve"> Acknowledgement that identifying significant cultural differences is </w:t>
            </w:r>
            <w:r w:rsidR="005E5CB2">
              <w:rPr>
                <w:sz w:val="22"/>
                <w:szCs w:val="22"/>
              </w:rPr>
              <w:t>c</w:t>
            </w:r>
            <w:r w:rsidRPr="001B7E5A">
              <w:rPr>
                <w:sz w:val="22"/>
                <w:szCs w:val="22"/>
              </w:rPr>
              <w:t xml:space="preserve">rucial to understanding and improving their interactions with individuals from other cultures. Awareness of your own culture, understanding that individuals communicate differently and are neither superior nor inferior. Lawyers in this stage have the ability to shift perspectives – flexibility, adaptability and open-mindedness are the route to successful cross-cultural lawyering. </w:t>
            </w:r>
          </w:p>
          <w:p w14:paraId="563ED767" w14:textId="77777777" w:rsidR="00A148CF" w:rsidRPr="001B7E5A" w:rsidRDefault="00A148CF" w:rsidP="001B7E5A">
            <w:pPr>
              <w:widowControl w:val="0"/>
              <w:autoSpaceDE w:val="0"/>
              <w:autoSpaceDN w:val="0"/>
              <w:adjustRightInd w:val="0"/>
              <w:spacing w:after="240"/>
              <w:rPr>
                <w:sz w:val="22"/>
                <w:szCs w:val="22"/>
              </w:rPr>
            </w:pPr>
            <w:r w:rsidRPr="001B7E5A">
              <w:rPr>
                <w:b/>
                <w:sz w:val="22"/>
                <w:szCs w:val="22"/>
              </w:rPr>
              <w:t xml:space="preserve">Integration of Difference: </w:t>
            </w:r>
            <w:r w:rsidRPr="001B7E5A">
              <w:rPr>
                <w:sz w:val="22"/>
                <w:szCs w:val="22"/>
              </w:rPr>
              <w:t>In this stage, lawyers have the ability to evaluate another individual’s behavior in the frame of reference of their client, opponent, colleague, or staff member. Can read people in relevant, accurate ways. Are adept at evaluation any situation from multiple cultural frames of reference.</w:t>
            </w:r>
          </w:p>
          <w:p w14:paraId="43DA7F3B" w14:textId="77777777" w:rsidR="00A148CF" w:rsidRPr="001B7E5A" w:rsidRDefault="00A148CF" w:rsidP="001B7E5A">
            <w:pPr>
              <w:widowControl w:val="0"/>
              <w:autoSpaceDE w:val="0"/>
              <w:autoSpaceDN w:val="0"/>
              <w:adjustRightInd w:val="0"/>
              <w:spacing w:after="240"/>
              <w:rPr>
                <w:sz w:val="22"/>
                <w:szCs w:val="22"/>
                <w:u w:val="single"/>
              </w:rPr>
            </w:pPr>
            <w:r w:rsidRPr="001B7E5A">
              <w:rPr>
                <w:sz w:val="22"/>
                <w:szCs w:val="22"/>
                <w:u w:val="single"/>
              </w:rPr>
              <w:t>Effective cultural competence has 5 elements:</w:t>
            </w:r>
          </w:p>
          <w:p w14:paraId="304FDB18" w14:textId="77777777" w:rsidR="00A148CF" w:rsidRPr="001B7E5A" w:rsidRDefault="00A148CF" w:rsidP="000C3EE4">
            <w:pPr>
              <w:pStyle w:val="ListParagraph"/>
              <w:widowControl w:val="0"/>
              <w:numPr>
                <w:ilvl w:val="0"/>
                <w:numId w:val="152"/>
              </w:numPr>
              <w:autoSpaceDE w:val="0"/>
              <w:autoSpaceDN w:val="0"/>
              <w:adjustRightInd w:val="0"/>
              <w:spacing w:after="240"/>
              <w:rPr>
                <w:sz w:val="22"/>
                <w:szCs w:val="22"/>
              </w:rPr>
            </w:pPr>
            <w:r w:rsidRPr="001B7E5A">
              <w:rPr>
                <w:sz w:val="22"/>
                <w:szCs w:val="22"/>
              </w:rPr>
              <w:lastRenderedPageBreak/>
              <w:t>Awareness, acceptance, appreciation of difference</w:t>
            </w:r>
          </w:p>
          <w:p w14:paraId="0294E756" w14:textId="77777777" w:rsidR="00A148CF" w:rsidRPr="001B7E5A" w:rsidRDefault="00A148CF" w:rsidP="000C3EE4">
            <w:pPr>
              <w:pStyle w:val="ListParagraph"/>
              <w:widowControl w:val="0"/>
              <w:numPr>
                <w:ilvl w:val="0"/>
                <w:numId w:val="152"/>
              </w:numPr>
              <w:autoSpaceDE w:val="0"/>
              <w:autoSpaceDN w:val="0"/>
              <w:adjustRightInd w:val="0"/>
              <w:spacing w:after="240"/>
              <w:rPr>
                <w:sz w:val="22"/>
                <w:szCs w:val="22"/>
              </w:rPr>
            </w:pPr>
            <w:r w:rsidRPr="001B7E5A">
              <w:rPr>
                <w:sz w:val="22"/>
                <w:szCs w:val="22"/>
              </w:rPr>
              <w:t>Awareness of own cultural values</w:t>
            </w:r>
          </w:p>
          <w:p w14:paraId="257B89E3" w14:textId="77777777" w:rsidR="00A148CF" w:rsidRPr="001B7E5A" w:rsidRDefault="00A148CF" w:rsidP="000C3EE4">
            <w:pPr>
              <w:pStyle w:val="ListParagraph"/>
              <w:widowControl w:val="0"/>
              <w:numPr>
                <w:ilvl w:val="0"/>
                <w:numId w:val="152"/>
              </w:numPr>
              <w:autoSpaceDE w:val="0"/>
              <w:autoSpaceDN w:val="0"/>
              <w:adjustRightInd w:val="0"/>
              <w:spacing w:after="240"/>
              <w:rPr>
                <w:sz w:val="22"/>
                <w:szCs w:val="22"/>
              </w:rPr>
            </w:pPr>
            <w:r w:rsidRPr="001B7E5A">
              <w:rPr>
                <w:sz w:val="22"/>
                <w:szCs w:val="22"/>
              </w:rPr>
              <w:t>Understanding of dynamics of difference</w:t>
            </w:r>
          </w:p>
          <w:p w14:paraId="0F65936D" w14:textId="77777777" w:rsidR="00A148CF" w:rsidRPr="001B7E5A" w:rsidRDefault="00A148CF" w:rsidP="000C3EE4">
            <w:pPr>
              <w:pStyle w:val="ListParagraph"/>
              <w:widowControl w:val="0"/>
              <w:numPr>
                <w:ilvl w:val="0"/>
                <w:numId w:val="152"/>
              </w:numPr>
              <w:autoSpaceDE w:val="0"/>
              <w:autoSpaceDN w:val="0"/>
              <w:adjustRightInd w:val="0"/>
              <w:spacing w:after="240"/>
              <w:rPr>
                <w:sz w:val="22"/>
                <w:szCs w:val="22"/>
              </w:rPr>
            </w:pPr>
            <w:r w:rsidRPr="001B7E5A">
              <w:rPr>
                <w:sz w:val="22"/>
                <w:szCs w:val="22"/>
              </w:rPr>
              <w:t xml:space="preserve">Development of cultural knowledge </w:t>
            </w:r>
          </w:p>
          <w:p w14:paraId="46D56B6E" w14:textId="77777777" w:rsidR="00A148CF" w:rsidRPr="001B7E5A" w:rsidRDefault="00A148CF" w:rsidP="001B7E5A">
            <w:pPr>
              <w:widowControl w:val="0"/>
              <w:autoSpaceDE w:val="0"/>
              <w:autoSpaceDN w:val="0"/>
              <w:adjustRightInd w:val="0"/>
              <w:spacing w:after="240"/>
              <w:rPr>
                <w:sz w:val="22"/>
                <w:szCs w:val="22"/>
              </w:rPr>
            </w:pPr>
            <w:r w:rsidRPr="001B7E5A">
              <w:rPr>
                <w:sz w:val="22"/>
                <w:szCs w:val="22"/>
              </w:rPr>
              <w:t>Ways to improve cross-cultural communication:</w:t>
            </w:r>
          </w:p>
          <w:p w14:paraId="04872299" w14:textId="77777777" w:rsidR="00A148CF" w:rsidRPr="001B7E5A" w:rsidRDefault="00A148CF" w:rsidP="000C3EE4">
            <w:pPr>
              <w:pStyle w:val="ListParagraph"/>
              <w:widowControl w:val="0"/>
              <w:numPr>
                <w:ilvl w:val="0"/>
                <w:numId w:val="153"/>
              </w:numPr>
              <w:autoSpaceDE w:val="0"/>
              <w:autoSpaceDN w:val="0"/>
              <w:adjustRightInd w:val="0"/>
              <w:spacing w:after="240"/>
              <w:rPr>
                <w:sz w:val="22"/>
                <w:szCs w:val="22"/>
              </w:rPr>
            </w:pPr>
            <w:r w:rsidRPr="001B7E5A">
              <w:rPr>
                <w:sz w:val="22"/>
                <w:szCs w:val="22"/>
              </w:rPr>
              <w:t>Gain awareness</w:t>
            </w:r>
          </w:p>
          <w:p w14:paraId="4F46ED92" w14:textId="77777777" w:rsidR="00A148CF" w:rsidRPr="001B7E5A" w:rsidRDefault="00A148CF" w:rsidP="000C3EE4">
            <w:pPr>
              <w:pStyle w:val="ListParagraph"/>
              <w:widowControl w:val="0"/>
              <w:numPr>
                <w:ilvl w:val="0"/>
                <w:numId w:val="153"/>
              </w:numPr>
              <w:autoSpaceDE w:val="0"/>
              <w:autoSpaceDN w:val="0"/>
              <w:adjustRightInd w:val="0"/>
              <w:spacing w:after="240"/>
              <w:rPr>
                <w:sz w:val="22"/>
                <w:szCs w:val="22"/>
              </w:rPr>
            </w:pPr>
            <w:r w:rsidRPr="001B7E5A">
              <w:rPr>
                <w:sz w:val="22"/>
                <w:szCs w:val="22"/>
              </w:rPr>
              <w:t>Take a look at your own culture</w:t>
            </w:r>
          </w:p>
          <w:p w14:paraId="6F14D766" w14:textId="77777777" w:rsidR="00A148CF" w:rsidRPr="001B7E5A" w:rsidRDefault="00A148CF" w:rsidP="000C3EE4">
            <w:pPr>
              <w:pStyle w:val="ListParagraph"/>
              <w:widowControl w:val="0"/>
              <w:numPr>
                <w:ilvl w:val="0"/>
                <w:numId w:val="153"/>
              </w:numPr>
              <w:autoSpaceDE w:val="0"/>
              <w:autoSpaceDN w:val="0"/>
              <w:adjustRightInd w:val="0"/>
              <w:spacing w:after="240"/>
              <w:rPr>
                <w:sz w:val="22"/>
                <w:szCs w:val="22"/>
              </w:rPr>
            </w:pPr>
            <w:r w:rsidRPr="001B7E5A">
              <w:rPr>
                <w:sz w:val="22"/>
                <w:szCs w:val="22"/>
              </w:rPr>
              <w:t>Try understanding</w:t>
            </w:r>
          </w:p>
          <w:p w14:paraId="0D984A56" w14:textId="77777777" w:rsidR="00A148CF" w:rsidRPr="001B7E5A" w:rsidRDefault="00A148CF" w:rsidP="000C3EE4">
            <w:pPr>
              <w:pStyle w:val="ListParagraph"/>
              <w:widowControl w:val="0"/>
              <w:numPr>
                <w:ilvl w:val="0"/>
                <w:numId w:val="153"/>
              </w:numPr>
              <w:autoSpaceDE w:val="0"/>
              <w:autoSpaceDN w:val="0"/>
              <w:adjustRightInd w:val="0"/>
              <w:spacing w:after="240"/>
              <w:rPr>
                <w:sz w:val="22"/>
                <w:szCs w:val="22"/>
              </w:rPr>
            </w:pPr>
            <w:r w:rsidRPr="001B7E5A">
              <w:rPr>
                <w:sz w:val="22"/>
                <w:szCs w:val="22"/>
              </w:rPr>
              <w:t>Listen closely and pay attention</w:t>
            </w:r>
          </w:p>
          <w:p w14:paraId="26687679" w14:textId="77777777" w:rsidR="00A148CF" w:rsidRPr="001B7E5A" w:rsidRDefault="00A148CF" w:rsidP="000C3EE4">
            <w:pPr>
              <w:pStyle w:val="ListParagraph"/>
              <w:widowControl w:val="0"/>
              <w:numPr>
                <w:ilvl w:val="0"/>
                <w:numId w:val="153"/>
              </w:numPr>
              <w:autoSpaceDE w:val="0"/>
              <w:autoSpaceDN w:val="0"/>
              <w:adjustRightInd w:val="0"/>
              <w:spacing w:after="240"/>
              <w:rPr>
                <w:sz w:val="22"/>
                <w:szCs w:val="22"/>
              </w:rPr>
            </w:pPr>
            <w:r w:rsidRPr="001B7E5A">
              <w:rPr>
                <w:sz w:val="22"/>
                <w:szCs w:val="22"/>
              </w:rPr>
              <w:t>Suspend judgment as much as possible</w:t>
            </w:r>
          </w:p>
          <w:p w14:paraId="1095C066" w14:textId="77777777" w:rsidR="00A148CF" w:rsidRPr="001B7E5A" w:rsidRDefault="00A148CF" w:rsidP="000C3EE4">
            <w:pPr>
              <w:pStyle w:val="ListParagraph"/>
              <w:widowControl w:val="0"/>
              <w:numPr>
                <w:ilvl w:val="0"/>
                <w:numId w:val="153"/>
              </w:numPr>
              <w:autoSpaceDE w:val="0"/>
              <w:autoSpaceDN w:val="0"/>
              <w:adjustRightInd w:val="0"/>
              <w:spacing w:after="240"/>
              <w:rPr>
                <w:sz w:val="22"/>
                <w:szCs w:val="22"/>
              </w:rPr>
            </w:pPr>
            <w:r w:rsidRPr="001B7E5A">
              <w:rPr>
                <w:sz w:val="22"/>
                <w:szCs w:val="22"/>
              </w:rPr>
              <w:t>Be flexible</w:t>
            </w:r>
          </w:p>
        </w:tc>
      </w:tr>
    </w:tbl>
    <w:p w14:paraId="766AB977" w14:textId="77777777" w:rsidR="00A148CF" w:rsidRPr="001B7E5A" w:rsidRDefault="00A148CF" w:rsidP="00A148CF">
      <w:pPr>
        <w:rPr>
          <w:sz w:val="22"/>
          <w:szCs w:val="22"/>
        </w:rPr>
      </w:pPr>
    </w:p>
    <w:tbl>
      <w:tblPr>
        <w:tblStyle w:val="TableGrid"/>
        <w:tblW w:w="10774" w:type="dxa"/>
        <w:tblInd w:w="-714" w:type="dxa"/>
        <w:tblLook w:val="04A0" w:firstRow="1" w:lastRow="0" w:firstColumn="1" w:lastColumn="0" w:noHBand="0" w:noVBand="1"/>
      </w:tblPr>
      <w:tblGrid>
        <w:gridCol w:w="10774"/>
      </w:tblGrid>
      <w:tr w:rsidR="00A148CF" w:rsidRPr="001B7E5A" w14:paraId="679A6EDC" w14:textId="77777777" w:rsidTr="00A148CF">
        <w:tc>
          <w:tcPr>
            <w:tcW w:w="10774" w:type="dxa"/>
          </w:tcPr>
          <w:p w14:paraId="1F35A227" w14:textId="77777777" w:rsidR="00A148CF" w:rsidRPr="001B7E5A" w:rsidRDefault="00A148CF" w:rsidP="001B7E5A">
            <w:pPr>
              <w:widowControl w:val="0"/>
              <w:autoSpaceDE w:val="0"/>
              <w:autoSpaceDN w:val="0"/>
              <w:adjustRightInd w:val="0"/>
              <w:spacing w:after="240"/>
              <w:rPr>
                <w:sz w:val="22"/>
                <w:szCs w:val="22"/>
              </w:rPr>
            </w:pPr>
            <w:r w:rsidRPr="001B7E5A">
              <w:rPr>
                <w:b/>
                <w:bCs/>
                <w:sz w:val="22"/>
                <w:szCs w:val="22"/>
              </w:rPr>
              <w:t xml:space="preserve">GUIDELINES FOR LAWYERS ACTING IN CASES INVOLVING CLAIMS OF ABORIGINAL RESIDENTIAL SCHOOL </w:t>
            </w:r>
            <w:proofErr w:type="gramStart"/>
            <w:r w:rsidRPr="001B7E5A">
              <w:rPr>
                <w:b/>
                <w:bCs/>
                <w:sz w:val="22"/>
                <w:szCs w:val="22"/>
              </w:rPr>
              <w:t>ABUSE  -</w:t>
            </w:r>
            <w:proofErr w:type="gramEnd"/>
            <w:r w:rsidRPr="001B7E5A">
              <w:rPr>
                <w:b/>
                <w:bCs/>
                <w:sz w:val="22"/>
                <w:szCs w:val="22"/>
              </w:rPr>
              <w:t xml:space="preserve"> LSUC</w:t>
            </w:r>
          </w:p>
        </w:tc>
      </w:tr>
      <w:tr w:rsidR="00A148CF" w:rsidRPr="001B7E5A" w14:paraId="192B88C1" w14:textId="77777777" w:rsidTr="001B7E5A">
        <w:trPr>
          <w:trHeight w:val="227"/>
        </w:trPr>
        <w:tc>
          <w:tcPr>
            <w:tcW w:w="10774" w:type="dxa"/>
          </w:tcPr>
          <w:p w14:paraId="2A9BCCB5" w14:textId="77777777" w:rsidR="00A148CF" w:rsidRPr="001B7E5A" w:rsidRDefault="00A148CF" w:rsidP="001B7E5A">
            <w:pPr>
              <w:rPr>
                <w:sz w:val="22"/>
                <w:szCs w:val="22"/>
              </w:rPr>
            </w:pPr>
            <w:r w:rsidRPr="001B7E5A">
              <w:rPr>
                <w:sz w:val="22"/>
                <w:szCs w:val="22"/>
              </w:rPr>
              <w:t xml:space="preserve">Guidelines provided as a tool to assist members of LSUC who act for claimants in cases involving Indian residential schools </w:t>
            </w:r>
          </w:p>
          <w:p w14:paraId="36090CFA" w14:textId="77777777" w:rsidR="00A148CF" w:rsidRPr="001B7E5A" w:rsidRDefault="00A148CF" w:rsidP="000C3EE4">
            <w:pPr>
              <w:pStyle w:val="ListParagraph"/>
              <w:numPr>
                <w:ilvl w:val="2"/>
                <w:numId w:val="85"/>
              </w:numPr>
              <w:rPr>
                <w:sz w:val="22"/>
                <w:szCs w:val="22"/>
              </w:rPr>
            </w:pPr>
            <w:r w:rsidRPr="001B7E5A">
              <w:rPr>
                <w:sz w:val="22"/>
                <w:szCs w:val="22"/>
              </w:rPr>
              <w:t xml:space="preserve">Lawyers should ensure they are competent prior to accepting clients in these matters (see 2.01). Involves recognizing limitations, and performing all functions conscientiously, diligently, and in a timely and cost-effective manner. </w:t>
            </w:r>
          </w:p>
          <w:p w14:paraId="1443A8C4" w14:textId="77777777" w:rsidR="00A148CF" w:rsidRPr="001B7E5A" w:rsidRDefault="00A148CF" w:rsidP="000C3EE4">
            <w:pPr>
              <w:pStyle w:val="ListParagraph"/>
              <w:numPr>
                <w:ilvl w:val="2"/>
                <w:numId w:val="85"/>
              </w:numPr>
              <w:rPr>
                <w:sz w:val="22"/>
                <w:szCs w:val="22"/>
              </w:rPr>
            </w:pPr>
            <w:r w:rsidRPr="001B7E5A">
              <w:rPr>
                <w:sz w:val="22"/>
                <w:szCs w:val="22"/>
              </w:rPr>
              <w:t>Should be aware of possible need for training law office personnel to effectively manage practice and maintain competent legal service to clients.</w:t>
            </w:r>
          </w:p>
          <w:p w14:paraId="02AE27CC" w14:textId="77777777" w:rsidR="00A148CF" w:rsidRPr="001B7E5A" w:rsidRDefault="00A148CF" w:rsidP="000C3EE4">
            <w:pPr>
              <w:pStyle w:val="ListParagraph"/>
              <w:numPr>
                <w:ilvl w:val="2"/>
                <w:numId w:val="85"/>
              </w:numPr>
              <w:rPr>
                <w:sz w:val="22"/>
                <w:szCs w:val="22"/>
              </w:rPr>
            </w:pPr>
            <w:r w:rsidRPr="001B7E5A">
              <w:rPr>
                <w:sz w:val="22"/>
                <w:szCs w:val="22"/>
              </w:rPr>
              <w:t>Lawyers should recognize that claimants may be seriously damaged from their experiences – should take into account that any redress provided to claimants may go beyond the monetary.</w:t>
            </w:r>
          </w:p>
          <w:p w14:paraId="6E396040" w14:textId="77777777" w:rsidR="00A148CF" w:rsidRPr="001B7E5A" w:rsidRDefault="00A148CF" w:rsidP="001B7E5A">
            <w:pPr>
              <w:rPr>
                <w:sz w:val="22"/>
                <w:szCs w:val="22"/>
              </w:rPr>
            </w:pPr>
          </w:p>
          <w:p w14:paraId="2A2E585C" w14:textId="77777777" w:rsidR="00A148CF" w:rsidRPr="001B7E5A" w:rsidRDefault="00A148CF" w:rsidP="001B7E5A">
            <w:pPr>
              <w:rPr>
                <w:b/>
                <w:sz w:val="22"/>
                <w:szCs w:val="22"/>
              </w:rPr>
            </w:pPr>
            <w:r w:rsidRPr="001B7E5A">
              <w:rPr>
                <w:b/>
                <w:sz w:val="22"/>
                <w:szCs w:val="22"/>
              </w:rPr>
              <w:t>Guidance for Claimants’ Counsel</w:t>
            </w:r>
          </w:p>
          <w:p w14:paraId="4F009B8F" w14:textId="77777777" w:rsidR="00A148CF" w:rsidRPr="001B7E5A" w:rsidRDefault="00A148CF" w:rsidP="000C3EE4">
            <w:pPr>
              <w:pStyle w:val="ListParagraph"/>
              <w:numPr>
                <w:ilvl w:val="2"/>
                <w:numId w:val="85"/>
              </w:numPr>
              <w:rPr>
                <w:sz w:val="22"/>
                <w:szCs w:val="22"/>
              </w:rPr>
            </w:pPr>
            <w:r w:rsidRPr="001B7E5A">
              <w:rPr>
                <w:sz w:val="22"/>
                <w:szCs w:val="22"/>
              </w:rPr>
              <w:t xml:space="preserve">Should recognize and respect unique nature of residential school cases and appreciate claimants’ need for healing in the legal process. Should recognize and respect the special nature of the claimants’ cases. </w:t>
            </w:r>
          </w:p>
          <w:p w14:paraId="655CAA7E" w14:textId="77777777" w:rsidR="00A148CF" w:rsidRPr="001B7E5A" w:rsidRDefault="00A148CF" w:rsidP="000C3EE4">
            <w:pPr>
              <w:pStyle w:val="ListParagraph"/>
              <w:numPr>
                <w:ilvl w:val="2"/>
                <w:numId w:val="85"/>
              </w:numPr>
              <w:rPr>
                <w:sz w:val="22"/>
                <w:szCs w:val="22"/>
              </w:rPr>
            </w:pPr>
            <w:r w:rsidRPr="001B7E5A">
              <w:rPr>
                <w:sz w:val="22"/>
                <w:szCs w:val="22"/>
              </w:rPr>
              <w:t xml:space="preserve">Should recognize and respect that residential school cases place unique demands on the lawyer and other law office staff by virtue of the complicated legal issues, the emotional nature of such cases, additional amount of time, and </w:t>
            </w:r>
            <w:proofErr w:type="spellStart"/>
            <w:r w:rsidRPr="001B7E5A">
              <w:rPr>
                <w:sz w:val="22"/>
                <w:szCs w:val="22"/>
              </w:rPr>
              <w:t>reosurces</w:t>
            </w:r>
            <w:proofErr w:type="spellEnd"/>
            <w:r w:rsidRPr="001B7E5A">
              <w:rPr>
                <w:sz w:val="22"/>
                <w:szCs w:val="22"/>
              </w:rPr>
              <w:t xml:space="preserve"> required for each case, etc. </w:t>
            </w:r>
          </w:p>
          <w:p w14:paraId="2F05930B" w14:textId="77777777" w:rsidR="00A148CF" w:rsidRPr="001B7E5A" w:rsidRDefault="00A148CF" w:rsidP="000C3EE4">
            <w:pPr>
              <w:pStyle w:val="ListParagraph"/>
              <w:numPr>
                <w:ilvl w:val="2"/>
                <w:numId w:val="85"/>
              </w:numPr>
              <w:rPr>
                <w:sz w:val="22"/>
                <w:szCs w:val="22"/>
              </w:rPr>
            </w:pPr>
            <w:r w:rsidRPr="001B7E5A">
              <w:rPr>
                <w:sz w:val="22"/>
                <w:szCs w:val="22"/>
              </w:rPr>
              <w:t xml:space="preserve">Should ensure that claimants understand the nature of a class action and the need for a representative group of claimants from whom the lawyer will take instructions. </w:t>
            </w:r>
          </w:p>
          <w:p w14:paraId="03E6DCB9" w14:textId="77777777" w:rsidR="00A148CF" w:rsidRPr="001B7E5A" w:rsidRDefault="00A148CF" w:rsidP="000C3EE4">
            <w:pPr>
              <w:pStyle w:val="ListParagraph"/>
              <w:numPr>
                <w:ilvl w:val="2"/>
                <w:numId w:val="85"/>
              </w:numPr>
              <w:rPr>
                <w:sz w:val="22"/>
                <w:szCs w:val="22"/>
              </w:rPr>
            </w:pPr>
            <w:r w:rsidRPr="001B7E5A">
              <w:rPr>
                <w:sz w:val="22"/>
                <w:szCs w:val="22"/>
              </w:rPr>
              <w:t xml:space="preserve">Should appreciate need for utmost sensitivity in dealing with claimants and ensure that methods they employ in making legal services available are culturally appropriate. </w:t>
            </w:r>
          </w:p>
          <w:p w14:paraId="4AAE62DF" w14:textId="77777777" w:rsidR="00A148CF" w:rsidRPr="001B7E5A" w:rsidRDefault="00A148CF" w:rsidP="000C3EE4">
            <w:pPr>
              <w:pStyle w:val="ListParagraph"/>
              <w:numPr>
                <w:ilvl w:val="2"/>
                <w:numId w:val="85"/>
              </w:numPr>
              <w:rPr>
                <w:sz w:val="22"/>
                <w:szCs w:val="22"/>
              </w:rPr>
            </w:pPr>
            <w:r w:rsidRPr="001B7E5A">
              <w:rPr>
                <w:sz w:val="22"/>
                <w:szCs w:val="22"/>
              </w:rPr>
              <w:t>Ensure that advertising is in good taste, and not false/misleading.</w:t>
            </w:r>
          </w:p>
          <w:p w14:paraId="1F13F1A9" w14:textId="1338BF05" w:rsidR="00A148CF" w:rsidRPr="001B7E5A" w:rsidRDefault="00A148CF" w:rsidP="000C3EE4">
            <w:pPr>
              <w:pStyle w:val="ListParagraph"/>
              <w:numPr>
                <w:ilvl w:val="2"/>
                <w:numId w:val="85"/>
              </w:numPr>
              <w:rPr>
                <w:sz w:val="22"/>
                <w:szCs w:val="22"/>
              </w:rPr>
            </w:pPr>
            <w:r w:rsidRPr="001B7E5A">
              <w:rPr>
                <w:sz w:val="22"/>
                <w:szCs w:val="22"/>
              </w:rPr>
              <w:t xml:space="preserve">Ensure that all fees and </w:t>
            </w:r>
            <w:r w:rsidR="007C7911">
              <w:rPr>
                <w:sz w:val="22"/>
                <w:szCs w:val="22"/>
              </w:rPr>
              <w:t>disbursements</w:t>
            </w:r>
            <w:r w:rsidRPr="001B7E5A">
              <w:rPr>
                <w:sz w:val="22"/>
                <w:szCs w:val="22"/>
              </w:rPr>
              <w:t xml:space="preserve"> are clearly communicated in a way that is understandable. </w:t>
            </w:r>
          </w:p>
          <w:p w14:paraId="5B2AA268" w14:textId="77777777" w:rsidR="00A148CF" w:rsidRPr="001B7E5A" w:rsidRDefault="00A148CF" w:rsidP="000C3EE4">
            <w:pPr>
              <w:pStyle w:val="ListParagraph"/>
              <w:numPr>
                <w:ilvl w:val="2"/>
                <w:numId w:val="85"/>
              </w:numPr>
              <w:rPr>
                <w:sz w:val="22"/>
                <w:szCs w:val="22"/>
              </w:rPr>
            </w:pPr>
            <w:r w:rsidRPr="001B7E5A">
              <w:rPr>
                <w:sz w:val="22"/>
                <w:szCs w:val="22"/>
              </w:rPr>
              <w:t>……….</w:t>
            </w:r>
          </w:p>
          <w:p w14:paraId="0DA54A99" w14:textId="77777777" w:rsidR="00A148CF" w:rsidRPr="001B7E5A" w:rsidRDefault="00A148CF" w:rsidP="001B7E5A">
            <w:pPr>
              <w:rPr>
                <w:sz w:val="22"/>
                <w:szCs w:val="22"/>
                <w:u w:val="single"/>
              </w:rPr>
            </w:pPr>
          </w:p>
        </w:tc>
      </w:tr>
    </w:tbl>
    <w:p w14:paraId="38653F2E" w14:textId="77777777" w:rsidR="00A148CF" w:rsidRPr="001B7E5A" w:rsidRDefault="00A148CF" w:rsidP="00A148CF">
      <w:pPr>
        <w:rPr>
          <w:sz w:val="22"/>
          <w:szCs w:val="22"/>
        </w:rPr>
      </w:pPr>
    </w:p>
    <w:p w14:paraId="5750D64E" w14:textId="77777777" w:rsidR="003B23FD" w:rsidRPr="001B7E5A" w:rsidRDefault="003B23FD" w:rsidP="00A148CF">
      <w:pPr>
        <w:rPr>
          <w:sz w:val="22"/>
          <w:szCs w:val="22"/>
        </w:rPr>
      </w:pPr>
    </w:p>
    <w:p w14:paraId="47508FB5" w14:textId="77777777" w:rsidR="003B23FD" w:rsidRPr="001B7E5A" w:rsidRDefault="003B23FD" w:rsidP="00A148CF">
      <w:pPr>
        <w:rPr>
          <w:sz w:val="22"/>
          <w:szCs w:val="22"/>
        </w:rPr>
      </w:pPr>
    </w:p>
    <w:p w14:paraId="78A5F14F" w14:textId="30839768" w:rsidR="003B23FD" w:rsidRPr="001B7E5A" w:rsidRDefault="003B23FD" w:rsidP="00A148CF">
      <w:pPr>
        <w:rPr>
          <w:b/>
          <w:sz w:val="22"/>
          <w:szCs w:val="22"/>
        </w:rPr>
      </w:pPr>
      <w:r w:rsidRPr="001B7E5A">
        <w:rPr>
          <w:b/>
          <w:sz w:val="22"/>
          <w:szCs w:val="22"/>
        </w:rPr>
        <w:t xml:space="preserve">Confidentiality </w:t>
      </w:r>
    </w:p>
    <w:p w14:paraId="1FF6C431" w14:textId="77777777" w:rsidR="003B23FD" w:rsidRPr="001B7E5A" w:rsidRDefault="003B23FD" w:rsidP="003B23FD">
      <w:pPr>
        <w:jc w:val="both"/>
        <w:rPr>
          <w:b/>
          <w:color w:val="000000" w:themeColor="text1"/>
          <w:sz w:val="22"/>
          <w:szCs w:val="22"/>
          <w:lang w:val="en-CA"/>
        </w:rPr>
      </w:pPr>
      <w:r w:rsidRPr="001B7E5A">
        <w:rPr>
          <w:b/>
          <w:color w:val="000000" w:themeColor="text1"/>
          <w:sz w:val="22"/>
          <w:szCs w:val="22"/>
          <w:lang w:val="en-CA"/>
        </w:rPr>
        <w:t xml:space="preserve">Topics for reflection and discussion: </w:t>
      </w:r>
    </w:p>
    <w:p w14:paraId="58D14EEF" w14:textId="77777777" w:rsidR="003B23FD" w:rsidRPr="001B7E5A" w:rsidRDefault="003B23FD" w:rsidP="003B23FD">
      <w:pPr>
        <w:pStyle w:val="ListParagraph"/>
        <w:numPr>
          <w:ilvl w:val="0"/>
          <w:numId w:val="13"/>
        </w:numPr>
        <w:jc w:val="both"/>
        <w:rPr>
          <w:b/>
          <w:color w:val="000000" w:themeColor="text1"/>
          <w:sz w:val="22"/>
          <w:szCs w:val="22"/>
          <w:lang w:val="en-CA"/>
        </w:rPr>
      </w:pPr>
      <w:r w:rsidRPr="001B7E5A">
        <w:rPr>
          <w:color w:val="000000" w:themeColor="text1"/>
          <w:sz w:val="22"/>
          <w:szCs w:val="22"/>
          <w:lang w:val="en-CA"/>
        </w:rPr>
        <w:t xml:space="preserve">Why are confidentiality obligations fundamental to the lawyer-client relationship? </w:t>
      </w:r>
    </w:p>
    <w:p w14:paraId="70CE1D6F" w14:textId="77777777" w:rsidR="003B23FD" w:rsidRPr="001B7E5A" w:rsidRDefault="003B23FD" w:rsidP="003B23FD">
      <w:pPr>
        <w:pStyle w:val="ListParagraph"/>
        <w:numPr>
          <w:ilvl w:val="0"/>
          <w:numId w:val="13"/>
        </w:numPr>
        <w:jc w:val="both"/>
        <w:rPr>
          <w:b/>
          <w:color w:val="000000" w:themeColor="text1"/>
          <w:sz w:val="22"/>
          <w:szCs w:val="22"/>
          <w:lang w:val="en-CA"/>
        </w:rPr>
      </w:pPr>
      <w:r w:rsidRPr="001B7E5A">
        <w:rPr>
          <w:color w:val="000000" w:themeColor="text1"/>
          <w:sz w:val="22"/>
          <w:szCs w:val="22"/>
          <w:lang w:val="en-CA"/>
        </w:rPr>
        <w:lastRenderedPageBreak/>
        <w:t xml:space="preserve">Why are there exceptions to confidentiality obligations?  </w:t>
      </w:r>
    </w:p>
    <w:p w14:paraId="11276CBF" w14:textId="77777777" w:rsidR="003B23FD" w:rsidRPr="001B7E5A" w:rsidRDefault="003B23FD" w:rsidP="00A148CF">
      <w:pPr>
        <w:rPr>
          <w:sz w:val="22"/>
          <w:szCs w:val="22"/>
          <w:lang w:val="en-CA"/>
        </w:rPr>
      </w:pPr>
    </w:p>
    <w:p w14:paraId="78520C8A" w14:textId="1286B72F" w:rsidR="001B7E5A" w:rsidRPr="001B7E5A" w:rsidRDefault="001B7E5A" w:rsidP="000C3EE4">
      <w:pPr>
        <w:pStyle w:val="ListParagraph"/>
        <w:numPr>
          <w:ilvl w:val="0"/>
          <w:numId w:val="165"/>
        </w:numPr>
        <w:jc w:val="both"/>
        <w:rPr>
          <w:b/>
          <w:sz w:val="22"/>
          <w:szCs w:val="22"/>
          <w:lang w:val="en-CA"/>
        </w:rPr>
      </w:pPr>
      <w:r w:rsidRPr="001B7E5A">
        <w:rPr>
          <w:sz w:val="22"/>
          <w:szCs w:val="22"/>
          <w:lang w:val="en-CA"/>
        </w:rPr>
        <w:t xml:space="preserve">Model Code of Professional Conduct: 3.3, </w:t>
      </w:r>
      <w:r w:rsidRPr="001B7E5A">
        <w:rPr>
          <w:sz w:val="22"/>
          <w:szCs w:val="22"/>
        </w:rPr>
        <w:t>5.1-4</w:t>
      </w:r>
      <w:r w:rsidR="00A80357">
        <w:rPr>
          <w:sz w:val="22"/>
          <w:szCs w:val="22"/>
        </w:rPr>
        <w:t xml:space="preserve"> (omission)</w:t>
      </w:r>
      <w:r w:rsidRPr="001B7E5A">
        <w:rPr>
          <w:sz w:val="22"/>
          <w:szCs w:val="22"/>
        </w:rPr>
        <w:t>, 7.2-10</w:t>
      </w:r>
      <w:r w:rsidR="001C6D55">
        <w:rPr>
          <w:sz w:val="22"/>
          <w:szCs w:val="22"/>
        </w:rPr>
        <w:t xml:space="preserve"> (inadvertent communications)</w:t>
      </w:r>
    </w:p>
    <w:p w14:paraId="42CA1D96" w14:textId="77777777" w:rsidR="001B7E5A" w:rsidRPr="001B7E5A" w:rsidRDefault="001B7E5A" w:rsidP="001B7E5A">
      <w:pPr>
        <w:jc w:val="both"/>
        <w:rPr>
          <w:b/>
          <w:sz w:val="22"/>
          <w:szCs w:val="22"/>
          <w:lang w:val="en-CA"/>
        </w:rPr>
      </w:pPr>
    </w:p>
    <w:p w14:paraId="3639036F" w14:textId="77777777" w:rsidR="001B7E5A" w:rsidRPr="001B7E5A" w:rsidRDefault="001B7E5A" w:rsidP="001B7E5A">
      <w:pPr>
        <w:jc w:val="both"/>
        <w:rPr>
          <w:b/>
          <w:sz w:val="22"/>
          <w:szCs w:val="22"/>
          <w:lang w:val="en-CA"/>
        </w:rPr>
      </w:pPr>
    </w:p>
    <w:p w14:paraId="3B4B4E05" w14:textId="77777777" w:rsidR="001B7E5A" w:rsidRPr="001B7E5A" w:rsidRDefault="001B7E5A" w:rsidP="001B7E5A">
      <w:pPr>
        <w:rPr>
          <w:sz w:val="22"/>
          <w:szCs w:val="22"/>
        </w:rPr>
      </w:pPr>
    </w:p>
    <w:p w14:paraId="52FCD761" w14:textId="77777777" w:rsidR="001B7E5A" w:rsidRPr="001B7E5A" w:rsidRDefault="001B7E5A" w:rsidP="001B7E5A">
      <w:pPr>
        <w:rPr>
          <w:sz w:val="22"/>
          <w:szCs w:val="22"/>
        </w:rPr>
      </w:pPr>
      <w:r w:rsidRPr="001B7E5A">
        <w:rPr>
          <w:sz w:val="22"/>
          <w:szCs w:val="22"/>
        </w:rPr>
        <w:t>Confidentiality based on two distinct concepts:</w:t>
      </w:r>
    </w:p>
    <w:p w14:paraId="48DF7B9B" w14:textId="77777777" w:rsidR="001B7E5A" w:rsidRPr="001B7E5A" w:rsidRDefault="001B7E5A" w:rsidP="000C3EE4">
      <w:pPr>
        <w:pStyle w:val="ListParagraph"/>
        <w:numPr>
          <w:ilvl w:val="0"/>
          <w:numId w:val="177"/>
        </w:numPr>
        <w:rPr>
          <w:sz w:val="22"/>
          <w:szCs w:val="22"/>
        </w:rPr>
      </w:pPr>
      <w:r w:rsidRPr="001B7E5A">
        <w:rPr>
          <w:sz w:val="22"/>
          <w:szCs w:val="22"/>
        </w:rPr>
        <w:t>Ethical duty of confidentiality</w:t>
      </w:r>
    </w:p>
    <w:p w14:paraId="4095BB35" w14:textId="77777777" w:rsidR="001B7E5A" w:rsidRPr="001B7E5A" w:rsidRDefault="001B7E5A" w:rsidP="000C3EE4">
      <w:pPr>
        <w:pStyle w:val="ListParagraph"/>
        <w:numPr>
          <w:ilvl w:val="1"/>
          <w:numId w:val="177"/>
        </w:numPr>
        <w:rPr>
          <w:sz w:val="22"/>
          <w:szCs w:val="22"/>
        </w:rPr>
      </w:pPr>
      <w:r w:rsidRPr="001B7E5A">
        <w:rPr>
          <w:sz w:val="22"/>
          <w:szCs w:val="22"/>
        </w:rPr>
        <w:t xml:space="preserve">Comes from the Model Code </w:t>
      </w:r>
    </w:p>
    <w:p w14:paraId="4B3BA82F" w14:textId="77777777" w:rsidR="001B7E5A" w:rsidRPr="001B7E5A" w:rsidRDefault="001B7E5A" w:rsidP="000C3EE4">
      <w:pPr>
        <w:pStyle w:val="ListParagraph"/>
        <w:numPr>
          <w:ilvl w:val="1"/>
          <w:numId w:val="177"/>
        </w:numPr>
        <w:rPr>
          <w:sz w:val="22"/>
          <w:szCs w:val="22"/>
        </w:rPr>
      </w:pPr>
      <w:r w:rsidRPr="001B7E5A">
        <w:rPr>
          <w:sz w:val="22"/>
          <w:szCs w:val="22"/>
        </w:rPr>
        <w:t>Some information may be confidential, but not privileged</w:t>
      </w:r>
    </w:p>
    <w:p w14:paraId="4AAFFB4D" w14:textId="77777777" w:rsidR="001B7E5A" w:rsidRPr="001B7E5A" w:rsidRDefault="001B7E5A" w:rsidP="000C3EE4">
      <w:pPr>
        <w:pStyle w:val="ListParagraph"/>
        <w:numPr>
          <w:ilvl w:val="1"/>
          <w:numId w:val="177"/>
        </w:numPr>
        <w:rPr>
          <w:sz w:val="22"/>
          <w:szCs w:val="22"/>
        </w:rPr>
      </w:pPr>
      <w:r w:rsidRPr="001B7E5A">
        <w:rPr>
          <w:sz w:val="22"/>
          <w:szCs w:val="22"/>
        </w:rPr>
        <w:t>Clients have a right to confidentiality when they speak to their lawyers</w:t>
      </w:r>
    </w:p>
    <w:p w14:paraId="5C4885D9" w14:textId="77777777" w:rsidR="001B7E5A" w:rsidRPr="001B7E5A" w:rsidRDefault="001B7E5A" w:rsidP="000C3EE4">
      <w:pPr>
        <w:pStyle w:val="ListParagraph"/>
        <w:numPr>
          <w:ilvl w:val="1"/>
          <w:numId w:val="177"/>
        </w:numPr>
        <w:rPr>
          <w:sz w:val="22"/>
          <w:szCs w:val="22"/>
        </w:rPr>
      </w:pPr>
      <w:r w:rsidRPr="001B7E5A">
        <w:rPr>
          <w:sz w:val="22"/>
          <w:szCs w:val="22"/>
        </w:rPr>
        <w:t xml:space="preserve">Woolley discusses where this protection comes from </w:t>
      </w:r>
    </w:p>
    <w:p w14:paraId="6543BD9B" w14:textId="77777777" w:rsidR="001B7E5A" w:rsidRPr="001B7E5A" w:rsidRDefault="001B7E5A" w:rsidP="000C3EE4">
      <w:pPr>
        <w:pStyle w:val="ListParagraph"/>
        <w:numPr>
          <w:ilvl w:val="1"/>
          <w:numId w:val="177"/>
        </w:numPr>
        <w:rPr>
          <w:sz w:val="22"/>
          <w:szCs w:val="22"/>
        </w:rPr>
      </w:pPr>
      <w:r w:rsidRPr="001B7E5A">
        <w:rPr>
          <w:sz w:val="22"/>
          <w:szCs w:val="22"/>
        </w:rPr>
        <w:t>If we don’t have this, clients will not be honest – is needed to foster a relationship between clients and lawyers</w:t>
      </w:r>
    </w:p>
    <w:p w14:paraId="72CDD319" w14:textId="77777777" w:rsidR="001B7E5A" w:rsidRPr="001B7E5A" w:rsidRDefault="001B7E5A" w:rsidP="000C3EE4">
      <w:pPr>
        <w:pStyle w:val="ListParagraph"/>
        <w:numPr>
          <w:ilvl w:val="0"/>
          <w:numId w:val="177"/>
        </w:numPr>
        <w:rPr>
          <w:sz w:val="22"/>
          <w:szCs w:val="22"/>
        </w:rPr>
      </w:pPr>
      <w:r w:rsidRPr="001B7E5A">
        <w:rPr>
          <w:sz w:val="22"/>
          <w:szCs w:val="22"/>
        </w:rPr>
        <w:t>Doctrine of solicitor-client privilege (“professional secrecy” in QC)</w:t>
      </w:r>
    </w:p>
    <w:p w14:paraId="5D286695" w14:textId="77777777" w:rsidR="001B7E5A" w:rsidRPr="001B7E5A" w:rsidRDefault="001B7E5A" w:rsidP="000C3EE4">
      <w:pPr>
        <w:pStyle w:val="ListParagraph"/>
        <w:numPr>
          <w:ilvl w:val="1"/>
          <w:numId w:val="177"/>
        </w:numPr>
        <w:rPr>
          <w:sz w:val="22"/>
          <w:szCs w:val="22"/>
        </w:rPr>
      </w:pPr>
      <w:r w:rsidRPr="001B7E5A">
        <w:rPr>
          <w:sz w:val="22"/>
          <w:szCs w:val="22"/>
        </w:rPr>
        <w:t>This is a protected right in the Quebec Charter – there is a provision that discusses solicitor client privilege, is constitutionally protected</w:t>
      </w:r>
    </w:p>
    <w:p w14:paraId="71F44FBF" w14:textId="77777777" w:rsidR="001B7E5A" w:rsidRPr="001B7E5A" w:rsidRDefault="001B7E5A" w:rsidP="000C3EE4">
      <w:pPr>
        <w:pStyle w:val="ListParagraph"/>
        <w:numPr>
          <w:ilvl w:val="1"/>
          <w:numId w:val="177"/>
        </w:numPr>
        <w:rPr>
          <w:sz w:val="22"/>
          <w:szCs w:val="22"/>
        </w:rPr>
      </w:pPr>
      <w:r w:rsidRPr="001B7E5A">
        <w:rPr>
          <w:sz w:val="22"/>
          <w:szCs w:val="22"/>
        </w:rPr>
        <w:t xml:space="preserve">Is a principle of fundamental </w:t>
      </w:r>
      <w:proofErr w:type="gramStart"/>
      <w:r w:rsidRPr="001B7E5A">
        <w:rPr>
          <w:sz w:val="22"/>
          <w:szCs w:val="22"/>
        </w:rPr>
        <w:t>justice</w:t>
      </w:r>
      <w:proofErr w:type="gramEnd"/>
      <w:r w:rsidRPr="001B7E5A">
        <w:rPr>
          <w:sz w:val="22"/>
          <w:szCs w:val="22"/>
        </w:rPr>
        <w:t xml:space="preserve"> </w:t>
      </w:r>
    </w:p>
    <w:p w14:paraId="44A448A0" w14:textId="77777777" w:rsidR="001B7E5A" w:rsidRPr="001B7E5A" w:rsidRDefault="001B7E5A" w:rsidP="000C3EE4">
      <w:pPr>
        <w:pStyle w:val="ListParagraph"/>
        <w:numPr>
          <w:ilvl w:val="1"/>
          <w:numId w:val="177"/>
        </w:numPr>
        <w:rPr>
          <w:sz w:val="22"/>
          <w:szCs w:val="22"/>
        </w:rPr>
      </w:pPr>
      <w:proofErr w:type="gramStart"/>
      <w:r w:rsidRPr="001B7E5A">
        <w:rPr>
          <w:sz w:val="22"/>
          <w:szCs w:val="22"/>
        </w:rPr>
        <w:t>Also</w:t>
      </w:r>
      <w:proofErr w:type="gramEnd"/>
      <w:r w:rsidRPr="001B7E5A">
        <w:rPr>
          <w:sz w:val="22"/>
          <w:szCs w:val="22"/>
        </w:rPr>
        <w:t xml:space="preserve"> is important to foster a good relationship between clients and lawyers</w:t>
      </w:r>
    </w:p>
    <w:p w14:paraId="6D82EDE0" w14:textId="77777777" w:rsidR="001B7E5A" w:rsidRPr="001B7E5A" w:rsidRDefault="001B7E5A" w:rsidP="001B7E5A">
      <w:pPr>
        <w:rPr>
          <w:sz w:val="22"/>
          <w:szCs w:val="22"/>
        </w:rPr>
      </w:pPr>
    </w:p>
    <w:p w14:paraId="52EC9CB7" w14:textId="77777777" w:rsidR="001B7E5A" w:rsidRPr="001B7E5A" w:rsidRDefault="001B7E5A" w:rsidP="001B7E5A">
      <w:pPr>
        <w:rPr>
          <w:sz w:val="22"/>
          <w:szCs w:val="22"/>
        </w:rPr>
      </w:pPr>
      <w:r w:rsidRPr="001B7E5A">
        <w:rPr>
          <w:b/>
          <w:sz w:val="22"/>
          <w:szCs w:val="22"/>
        </w:rPr>
        <w:t>Rationale</w:t>
      </w:r>
      <w:r w:rsidRPr="001B7E5A">
        <w:rPr>
          <w:sz w:val="22"/>
          <w:szCs w:val="22"/>
        </w:rPr>
        <w:t>: Full and frank disclosure, complete defense – but do clients even know?</w:t>
      </w:r>
    </w:p>
    <w:p w14:paraId="5A44F983" w14:textId="77777777" w:rsidR="001B7E5A" w:rsidRPr="001B7E5A" w:rsidRDefault="001B7E5A" w:rsidP="001B7E5A">
      <w:pPr>
        <w:rPr>
          <w:sz w:val="22"/>
          <w:szCs w:val="22"/>
        </w:rPr>
      </w:pPr>
    </w:p>
    <w:p w14:paraId="2324F90C" w14:textId="77777777" w:rsidR="001B7E5A" w:rsidRPr="001B7E5A" w:rsidRDefault="001B7E5A" w:rsidP="001B7E5A">
      <w:pPr>
        <w:rPr>
          <w:sz w:val="22"/>
          <w:szCs w:val="22"/>
        </w:rPr>
      </w:pPr>
      <w:r w:rsidRPr="001B7E5A">
        <w:rPr>
          <w:sz w:val="22"/>
          <w:szCs w:val="22"/>
        </w:rPr>
        <w:t xml:space="preserve">Confidential, or privileged? </w:t>
      </w:r>
    </w:p>
    <w:p w14:paraId="5C730EC2" w14:textId="77777777" w:rsidR="001B7E5A" w:rsidRPr="001B7E5A" w:rsidRDefault="001B7E5A" w:rsidP="001B7E5A">
      <w:pPr>
        <w:rPr>
          <w:sz w:val="22"/>
          <w:szCs w:val="22"/>
        </w:rPr>
      </w:pPr>
    </w:p>
    <w:p w14:paraId="450A1AAB" w14:textId="77777777" w:rsidR="001B7E5A" w:rsidRPr="001B7E5A" w:rsidRDefault="001B7E5A" w:rsidP="001B7E5A">
      <w:pPr>
        <w:rPr>
          <w:sz w:val="22"/>
          <w:szCs w:val="22"/>
        </w:rPr>
      </w:pPr>
    </w:p>
    <w:p w14:paraId="2FADE511" w14:textId="77777777" w:rsidR="001B7E5A" w:rsidRPr="001B7E5A" w:rsidRDefault="001B7E5A" w:rsidP="001B7E5A">
      <w:pPr>
        <w:rPr>
          <w:b/>
          <w:sz w:val="22"/>
          <w:szCs w:val="22"/>
        </w:rPr>
      </w:pPr>
      <w:r w:rsidRPr="001B7E5A">
        <w:rPr>
          <w:b/>
          <w:sz w:val="22"/>
          <w:szCs w:val="22"/>
        </w:rPr>
        <w:t>Ethical Duty of Confidentiality</w:t>
      </w:r>
    </w:p>
    <w:p w14:paraId="3D3999F0" w14:textId="77777777" w:rsidR="001B7E5A" w:rsidRPr="001B7E5A" w:rsidRDefault="001B7E5A" w:rsidP="001B7E5A">
      <w:pPr>
        <w:widowControl w:val="0"/>
        <w:autoSpaceDE w:val="0"/>
        <w:autoSpaceDN w:val="0"/>
        <w:adjustRightInd w:val="0"/>
        <w:spacing w:after="240"/>
        <w:rPr>
          <w:sz w:val="22"/>
          <w:szCs w:val="22"/>
        </w:rPr>
      </w:pPr>
      <w:r w:rsidRPr="001B7E5A">
        <w:rPr>
          <w:sz w:val="22"/>
          <w:szCs w:val="22"/>
        </w:rPr>
        <w:t xml:space="preserve">3.3-1 A lawyer at all times must hold in strict confidence </w:t>
      </w:r>
      <w:r w:rsidRPr="001B7E5A">
        <w:rPr>
          <w:sz w:val="22"/>
          <w:szCs w:val="22"/>
          <w:highlight w:val="yellow"/>
          <w:u w:val="single"/>
        </w:rPr>
        <w:t>all information</w:t>
      </w:r>
      <w:r w:rsidRPr="001B7E5A">
        <w:rPr>
          <w:sz w:val="22"/>
          <w:szCs w:val="22"/>
        </w:rPr>
        <w:t xml:space="preserve"> concerning the business and affairs </w:t>
      </w:r>
      <w:r w:rsidRPr="001B7E5A">
        <w:rPr>
          <w:sz w:val="22"/>
          <w:szCs w:val="22"/>
          <w:highlight w:val="yellow"/>
          <w:u w:val="single"/>
        </w:rPr>
        <w:t>of a client</w:t>
      </w:r>
      <w:r w:rsidRPr="001B7E5A">
        <w:rPr>
          <w:sz w:val="22"/>
          <w:szCs w:val="22"/>
        </w:rPr>
        <w:t xml:space="preserve"> </w:t>
      </w:r>
      <w:r w:rsidRPr="001B7E5A">
        <w:rPr>
          <w:sz w:val="22"/>
          <w:szCs w:val="22"/>
          <w:highlight w:val="yellow"/>
          <w:u w:val="single"/>
        </w:rPr>
        <w:t>acquired in the course of the professional relationship</w:t>
      </w:r>
      <w:r w:rsidRPr="001B7E5A">
        <w:rPr>
          <w:sz w:val="22"/>
          <w:szCs w:val="22"/>
        </w:rPr>
        <w:t xml:space="preserve"> and must not divulge any such information unless: </w:t>
      </w:r>
    </w:p>
    <w:p w14:paraId="65D36114" w14:textId="77777777" w:rsidR="001B7E5A" w:rsidRPr="001B7E5A" w:rsidRDefault="001B7E5A" w:rsidP="001B7E5A">
      <w:pPr>
        <w:widowControl w:val="0"/>
        <w:autoSpaceDE w:val="0"/>
        <w:autoSpaceDN w:val="0"/>
        <w:adjustRightInd w:val="0"/>
        <w:spacing w:after="240"/>
        <w:rPr>
          <w:sz w:val="22"/>
          <w:szCs w:val="22"/>
        </w:rPr>
      </w:pPr>
      <w:r w:rsidRPr="001B7E5A">
        <w:rPr>
          <w:sz w:val="22"/>
          <w:szCs w:val="22"/>
        </w:rPr>
        <w:t>(a) expressly or impliedly authorized by the client;</w:t>
      </w:r>
      <w:r w:rsidRPr="001B7E5A">
        <w:rPr>
          <w:rFonts w:ascii="MS Mincho" w:eastAsia="MS Mincho" w:hAnsi="MS Mincho" w:cs="MS Mincho"/>
          <w:sz w:val="22"/>
          <w:szCs w:val="22"/>
        </w:rPr>
        <w:t> </w:t>
      </w:r>
      <w:r w:rsidRPr="001B7E5A">
        <w:rPr>
          <w:sz w:val="22"/>
          <w:szCs w:val="22"/>
        </w:rPr>
        <w:t>(b) required by law or a court to do so;</w:t>
      </w:r>
      <w:r w:rsidRPr="001B7E5A">
        <w:rPr>
          <w:rFonts w:ascii="MS Mincho" w:eastAsia="MS Mincho" w:hAnsi="MS Mincho" w:cs="MS Mincho"/>
          <w:sz w:val="22"/>
          <w:szCs w:val="22"/>
        </w:rPr>
        <w:t> </w:t>
      </w:r>
      <w:r w:rsidRPr="001B7E5A">
        <w:rPr>
          <w:sz w:val="22"/>
          <w:szCs w:val="22"/>
        </w:rPr>
        <w:t xml:space="preserve">(c) required to deliver the information to the Law Society; or (d) otherwise permitted by this rule. </w:t>
      </w:r>
    </w:p>
    <w:p w14:paraId="794034BF" w14:textId="77777777" w:rsidR="001B7E5A" w:rsidRPr="001B7E5A" w:rsidRDefault="001B7E5A" w:rsidP="000C3EE4">
      <w:pPr>
        <w:pStyle w:val="ListParagraph"/>
        <w:widowControl w:val="0"/>
        <w:numPr>
          <w:ilvl w:val="0"/>
          <w:numId w:val="178"/>
        </w:numPr>
        <w:autoSpaceDE w:val="0"/>
        <w:autoSpaceDN w:val="0"/>
        <w:adjustRightInd w:val="0"/>
        <w:spacing w:after="240"/>
        <w:rPr>
          <w:sz w:val="22"/>
          <w:szCs w:val="22"/>
        </w:rPr>
      </w:pPr>
      <w:r w:rsidRPr="001B7E5A">
        <w:rPr>
          <w:sz w:val="22"/>
          <w:szCs w:val="22"/>
        </w:rPr>
        <w:t>First step: Determine whether this person is a client (look back on class about lawyer-client relationship</w:t>
      </w:r>
    </w:p>
    <w:p w14:paraId="2F348696" w14:textId="77777777" w:rsidR="001B7E5A" w:rsidRPr="001B7E5A" w:rsidRDefault="001B7E5A" w:rsidP="000C3EE4">
      <w:pPr>
        <w:pStyle w:val="ListParagraph"/>
        <w:widowControl w:val="0"/>
        <w:numPr>
          <w:ilvl w:val="0"/>
          <w:numId w:val="178"/>
        </w:numPr>
        <w:autoSpaceDE w:val="0"/>
        <w:autoSpaceDN w:val="0"/>
        <w:adjustRightInd w:val="0"/>
        <w:spacing w:after="240"/>
        <w:rPr>
          <w:sz w:val="22"/>
          <w:szCs w:val="22"/>
        </w:rPr>
      </w:pPr>
      <w:r w:rsidRPr="001B7E5A">
        <w:rPr>
          <w:sz w:val="22"/>
          <w:szCs w:val="22"/>
        </w:rPr>
        <w:t xml:space="preserve">Doesn’t apply to things learned outside of the professional relationship </w:t>
      </w:r>
    </w:p>
    <w:p w14:paraId="0D1C046F" w14:textId="77777777" w:rsidR="001B7E5A" w:rsidRPr="001B7E5A" w:rsidRDefault="001B7E5A" w:rsidP="000C3EE4">
      <w:pPr>
        <w:pStyle w:val="ListParagraph"/>
        <w:widowControl w:val="0"/>
        <w:numPr>
          <w:ilvl w:val="0"/>
          <w:numId w:val="178"/>
        </w:numPr>
        <w:autoSpaceDE w:val="0"/>
        <w:autoSpaceDN w:val="0"/>
        <w:adjustRightInd w:val="0"/>
        <w:spacing w:after="240"/>
        <w:rPr>
          <w:sz w:val="22"/>
          <w:szCs w:val="22"/>
        </w:rPr>
      </w:pPr>
      <w:r w:rsidRPr="001B7E5A">
        <w:rPr>
          <w:sz w:val="22"/>
          <w:szCs w:val="22"/>
        </w:rPr>
        <w:t>Discretion: Even if information is not confidential, we still have a duty of discretion…Due to duty of loyalty</w:t>
      </w:r>
    </w:p>
    <w:p w14:paraId="06E2C4EF" w14:textId="77777777" w:rsidR="001B7E5A" w:rsidRPr="001B7E5A" w:rsidRDefault="001B7E5A" w:rsidP="000C3EE4">
      <w:pPr>
        <w:pStyle w:val="ListParagraph"/>
        <w:widowControl w:val="0"/>
        <w:numPr>
          <w:ilvl w:val="0"/>
          <w:numId w:val="178"/>
        </w:numPr>
        <w:autoSpaceDE w:val="0"/>
        <w:autoSpaceDN w:val="0"/>
        <w:adjustRightInd w:val="0"/>
        <w:spacing w:after="240"/>
        <w:rPr>
          <w:sz w:val="22"/>
          <w:szCs w:val="22"/>
        </w:rPr>
      </w:pPr>
      <w:r w:rsidRPr="001B7E5A">
        <w:rPr>
          <w:sz w:val="22"/>
          <w:szCs w:val="22"/>
        </w:rPr>
        <w:t xml:space="preserve">All information: Applies irrespective of what the source of information is – does not have to come from the client </w:t>
      </w:r>
    </w:p>
    <w:p w14:paraId="44A9B78D" w14:textId="77777777" w:rsidR="001B7E5A" w:rsidRPr="001B7E5A" w:rsidRDefault="001B7E5A" w:rsidP="000C3EE4">
      <w:pPr>
        <w:pStyle w:val="ListParagraph"/>
        <w:widowControl w:val="0"/>
        <w:numPr>
          <w:ilvl w:val="1"/>
          <w:numId w:val="178"/>
        </w:numPr>
        <w:autoSpaceDE w:val="0"/>
        <w:autoSpaceDN w:val="0"/>
        <w:adjustRightInd w:val="0"/>
        <w:spacing w:after="240"/>
        <w:rPr>
          <w:sz w:val="22"/>
          <w:szCs w:val="22"/>
        </w:rPr>
      </w:pPr>
      <w:r w:rsidRPr="001B7E5A">
        <w:rPr>
          <w:sz w:val="22"/>
          <w:szCs w:val="22"/>
        </w:rPr>
        <w:t>E.g. meeting with your client’s doctor because he is a witness and you learn something – this is confidential!</w:t>
      </w:r>
    </w:p>
    <w:p w14:paraId="3DF374F0" w14:textId="77777777" w:rsidR="001B7E5A" w:rsidRPr="001B7E5A" w:rsidRDefault="001B7E5A" w:rsidP="000C3EE4">
      <w:pPr>
        <w:pStyle w:val="ListParagraph"/>
        <w:widowControl w:val="0"/>
        <w:numPr>
          <w:ilvl w:val="1"/>
          <w:numId w:val="178"/>
        </w:numPr>
        <w:autoSpaceDE w:val="0"/>
        <w:autoSpaceDN w:val="0"/>
        <w:adjustRightInd w:val="0"/>
        <w:spacing w:after="240"/>
        <w:rPr>
          <w:sz w:val="22"/>
          <w:szCs w:val="22"/>
        </w:rPr>
      </w:pPr>
      <w:r w:rsidRPr="001B7E5A">
        <w:rPr>
          <w:sz w:val="22"/>
          <w:szCs w:val="22"/>
        </w:rPr>
        <w:t xml:space="preserve">Does not matter that others may share the knowledge </w:t>
      </w:r>
    </w:p>
    <w:p w14:paraId="3FD9F76D" w14:textId="77777777" w:rsidR="001B7E5A" w:rsidRPr="001B7E5A" w:rsidRDefault="001B7E5A" w:rsidP="001B7E5A">
      <w:pPr>
        <w:rPr>
          <w:b/>
          <w:sz w:val="22"/>
          <w:szCs w:val="22"/>
        </w:rPr>
      </w:pPr>
      <w:r w:rsidRPr="001B7E5A">
        <w:rPr>
          <w:b/>
          <w:sz w:val="22"/>
          <w:szCs w:val="22"/>
        </w:rPr>
        <w:t>Solicitor-Client Privilege</w:t>
      </w:r>
    </w:p>
    <w:p w14:paraId="27F5DB14" w14:textId="77777777" w:rsidR="001B7E5A" w:rsidRPr="001B7E5A" w:rsidRDefault="001B7E5A" w:rsidP="000C3EE4">
      <w:pPr>
        <w:pStyle w:val="ListParagraph"/>
        <w:numPr>
          <w:ilvl w:val="0"/>
          <w:numId w:val="179"/>
        </w:numPr>
        <w:rPr>
          <w:sz w:val="22"/>
          <w:szCs w:val="22"/>
        </w:rPr>
      </w:pPr>
      <w:r w:rsidRPr="001B7E5A">
        <w:rPr>
          <w:sz w:val="22"/>
          <w:szCs w:val="22"/>
        </w:rPr>
        <w:t>Big difference: Only applies between the lawyer and the client! Ethical duty is wider than solicitor-client privilege cause applies to info learned from people other than the client</w:t>
      </w:r>
    </w:p>
    <w:p w14:paraId="1DE256E0" w14:textId="77777777" w:rsidR="001B7E5A" w:rsidRPr="001B7E5A" w:rsidRDefault="001B7E5A" w:rsidP="000C3EE4">
      <w:pPr>
        <w:pStyle w:val="ListParagraph"/>
        <w:numPr>
          <w:ilvl w:val="0"/>
          <w:numId w:val="179"/>
        </w:numPr>
        <w:rPr>
          <w:sz w:val="22"/>
          <w:szCs w:val="22"/>
        </w:rPr>
      </w:pPr>
      <w:r w:rsidRPr="001B7E5A">
        <w:rPr>
          <w:sz w:val="22"/>
          <w:szCs w:val="22"/>
        </w:rPr>
        <w:t>Protects communications (oral or written) between lawyer and client in the context of solicitor-client relationship</w:t>
      </w:r>
    </w:p>
    <w:p w14:paraId="0F2B833B" w14:textId="77777777" w:rsidR="001B7E5A" w:rsidRPr="001B7E5A" w:rsidRDefault="001B7E5A" w:rsidP="000C3EE4">
      <w:pPr>
        <w:pStyle w:val="ListParagraph"/>
        <w:numPr>
          <w:ilvl w:val="0"/>
          <w:numId w:val="179"/>
        </w:numPr>
        <w:rPr>
          <w:b/>
          <w:sz w:val="22"/>
          <w:szCs w:val="22"/>
          <w:highlight w:val="yellow"/>
        </w:rPr>
      </w:pPr>
      <w:r w:rsidRPr="001B7E5A">
        <w:rPr>
          <w:sz w:val="22"/>
          <w:szCs w:val="22"/>
        </w:rPr>
        <w:lastRenderedPageBreak/>
        <w:t xml:space="preserve">Lawyer acting in his capacity as legal advisor, </w:t>
      </w:r>
      <w:r w:rsidRPr="001B7E5A">
        <w:rPr>
          <w:b/>
          <w:sz w:val="22"/>
          <w:szCs w:val="22"/>
          <w:highlight w:val="yellow"/>
        </w:rPr>
        <w:t xml:space="preserve">communication </w:t>
      </w:r>
      <w:bookmarkStart w:id="0" w:name="_GoBack"/>
      <w:r w:rsidRPr="001B7E5A">
        <w:rPr>
          <w:b/>
          <w:sz w:val="22"/>
          <w:szCs w:val="22"/>
          <w:highlight w:val="yellow"/>
        </w:rPr>
        <w:t xml:space="preserve">obtained </w:t>
      </w:r>
      <w:bookmarkEnd w:id="0"/>
      <w:r w:rsidRPr="001B7E5A">
        <w:rPr>
          <w:b/>
          <w:sz w:val="22"/>
          <w:szCs w:val="22"/>
          <w:highlight w:val="yellow"/>
        </w:rPr>
        <w:t>in a context where legal advice is sought</w:t>
      </w:r>
    </w:p>
    <w:p w14:paraId="13561639" w14:textId="77777777" w:rsidR="001B7E5A" w:rsidRPr="001B7E5A" w:rsidRDefault="001B7E5A" w:rsidP="000C3EE4">
      <w:pPr>
        <w:pStyle w:val="ListParagraph"/>
        <w:numPr>
          <w:ilvl w:val="1"/>
          <w:numId w:val="179"/>
        </w:numPr>
        <w:rPr>
          <w:sz w:val="22"/>
          <w:szCs w:val="22"/>
        </w:rPr>
      </w:pPr>
      <w:r w:rsidRPr="001B7E5A">
        <w:rPr>
          <w:sz w:val="22"/>
          <w:szCs w:val="22"/>
        </w:rPr>
        <w:t xml:space="preserve">E.g. lawyer’s bills </w:t>
      </w:r>
    </w:p>
    <w:p w14:paraId="689F4D7D" w14:textId="77777777" w:rsidR="001B7E5A" w:rsidRPr="001B7E5A" w:rsidRDefault="001B7E5A" w:rsidP="000C3EE4">
      <w:pPr>
        <w:pStyle w:val="ListParagraph"/>
        <w:numPr>
          <w:ilvl w:val="1"/>
          <w:numId w:val="179"/>
        </w:numPr>
        <w:rPr>
          <w:sz w:val="22"/>
          <w:szCs w:val="22"/>
        </w:rPr>
      </w:pPr>
      <w:r w:rsidRPr="001B7E5A">
        <w:rPr>
          <w:sz w:val="22"/>
          <w:szCs w:val="22"/>
        </w:rPr>
        <w:t>Does not apply to cases where legal advice is not sought or offered</w:t>
      </w:r>
    </w:p>
    <w:p w14:paraId="426CAADF" w14:textId="77777777" w:rsidR="001B7E5A" w:rsidRPr="001B7E5A" w:rsidRDefault="001B7E5A" w:rsidP="000C3EE4">
      <w:pPr>
        <w:pStyle w:val="ListParagraph"/>
        <w:numPr>
          <w:ilvl w:val="0"/>
          <w:numId w:val="179"/>
        </w:numPr>
        <w:rPr>
          <w:sz w:val="22"/>
          <w:szCs w:val="22"/>
        </w:rPr>
      </w:pPr>
      <w:r w:rsidRPr="001B7E5A">
        <w:rPr>
          <w:sz w:val="22"/>
          <w:szCs w:val="22"/>
        </w:rPr>
        <w:t>Intended to be confidential by the parties</w:t>
      </w:r>
    </w:p>
    <w:p w14:paraId="5DE40D85" w14:textId="77777777" w:rsidR="001B7E5A" w:rsidRPr="001B7E5A" w:rsidRDefault="001B7E5A" w:rsidP="000C3EE4">
      <w:pPr>
        <w:pStyle w:val="ListParagraph"/>
        <w:numPr>
          <w:ilvl w:val="1"/>
          <w:numId w:val="179"/>
        </w:numPr>
        <w:rPr>
          <w:sz w:val="22"/>
          <w:szCs w:val="22"/>
        </w:rPr>
      </w:pPr>
      <w:r w:rsidRPr="001B7E5A">
        <w:rPr>
          <w:sz w:val="22"/>
          <w:szCs w:val="22"/>
        </w:rPr>
        <w:t xml:space="preserve">Not covered by SCP if the parties didn’t intend for it to be confidential </w:t>
      </w:r>
    </w:p>
    <w:p w14:paraId="10E77F5C" w14:textId="77777777" w:rsidR="001B7E5A" w:rsidRPr="001B7E5A" w:rsidRDefault="001B7E5A" w:rsidP="000C3EE4">
      <w:pPr>
        <w:pStyle w:val="ListParagraph"/>
        <w:numPr>
          <w:ilvl w:val="1"/>
          <w:numId w:val="179"/>
        </w:numPr>
        <w:rPr>
          <w:sz w:val="22"/>
          <w:szCs w:val="22"/>
        </w:rPr>
      </w:pPr>
      <w:r w:rsidRPr="001B7E5A">
        <w:rPr>
          <w:sz w:val="22"/>
          <w:szCs w:val="22"/>
        </w:rPr>
        <w:t>Some lawyers have a disclaimer at the end of their emails because they want to make it clear that they intended it to be confidential</w:t>
      </w:r>
    </w:p>
    <w:p w14:paraId="1C0DB04F" w14:textId="77777777" w:rsidR="001B7E5A" w:rsidRPr="001B7E5A" w:rsidRDefault="001B7E5A" w:rsidP="000C3EE4">
      <w:pPr>
        <w:pStyle w:val="ListParagraph"/>
        <w:numPr>
          <w:ilvl w:val="0"/>
          <w:numId w:val="179"/>
        </w:numPr>
        <w:rPr>
          <w:sz w:val="22"/>
          <w:szCs w:val="22"/>
        </w:rPr>
      </w:pPr>
      <w:r w:rsidRPr="001B7E5A">
        <w:rPr>
          <w:sz w:val="22"/>
          <w:szCs w:val="22"/>
        </w:rPr>
        <w:t>Privilege belongs to the client</w:t>
      </w:r>
    </w:p>
    <w:p w14:paraId="54318FE7" w14:textId="77777777" w:rsidR="001B7E5A" w:rsidRPr="00CA0FF1" w:rsidRDefault="001B7E5A" w:rsidP="000C3EE4">
      <w:pPr>
        <w:pStyle w:val="ListParagraph"/>
        <w:numPr>
          <w:ilvl w:val="1"/>
          <w:numId w:val="179"/>
        </w:numPr>
        <w:rPr>
          <w:sz w:val="22"/>
          <w:szCs w:val="22"/>
          <w:u w:val="single"/>
        </w:rPr>
      </w:pPr>
      <w:r w:rsidRPr="00CA0FF1">
        <w:rPr>
          <w:sz w:val="22"/>
          <w:szCs w:val="22"/>
          <w:u w:val="single"/>
        </w:rPr>
        <w:t>Right that cannot be ceded to others – people can’t decide to waive privilege on your behalf</w:t>
      </w:r>
    </w:p>
    <w:p w14:paraId="0C6A7C85" w14:textId="77777777" w:rsidR="001B7E5A" w:rsidRPr="001B7E5A" w:rsidRDefault="001B7E5A" w:rsidP="000C3EE4">
      <w:pPr>
        <w:pStyle w:val="ListParagraph"/>
        <w:numPr>
          <w:ilvl w:val="0"/>
          <w:numId w:val="179"/>
        </w:numPr>
        <w:rPr>
          <w:sz w:val="22"/>
          <w:szCs w:val="22"/>
        </w:rPr>
      </w:pPr>
      <w:r w:rsidRPr="001B7E5A">
        <w:rPr>
          <w:sz w:val="22"/>
          <w:szCs w:val="22"/>
        </w:rPr>
        <w:t>Privilege usually ceases to apply whenever a third party becomes aware of the lawyer-client communication (except for inadvertent disclosure)</w:t>
      </w:r>
    </w:p>
    <w:p w14:paraId="6C37A77F" w14:textId="77777777" w:rsidR="001B7E5A" w:rsidRPr="001B7E5A" w:rsidRDefault="001B7E5A" w:rsidP="000C3EE4">
      <w:pPr>
        <w:pStyle w:val="ListParagraph"/>
        <w:numPr>
          <w:ilvl w:val="1"/>
          <w:numId w:val="179"/>
        </w:numPr>
        <w:rPr>
          <w:sz w:val="22"/>
          <w:szCs w:val="22"/>
        </w:rPr>
      </w:pPr>
      <w:r w:rsidRPr="001B7E5A">
        <w:rPr>
          <w:sz w:val="22"/>
          <w:szCs w:val="22"/>
        </w:rPr>
        <w:t>E.g. if you accidentally send an email to the wrong person, is not ceasing solicitor-client privilege</w:t>
      </w:r>
    </w:p>
    <w:p w14:paraId="2E21A148" w14:textId="77777777" w:rsidR="001B7E5A" w:rsidRPr="001B7E5A" w:rsidRDefault="001B7E5A" w:rsidP="000C3EE4">
      <w:pPr>
        <w:pStyle w:val="ListParagraph"/>
        <w:numPr>
          <w:ilvl w:val="0"/>
          <w:numId w:val="179"/>
        </w:numPr>
        <w:rPr>
          <w:sz w:val="22"/>
          <w:szCs w:val="22"/>
        </w:rPr>
      </w:pPr>
      <w:r w:rsidRPr="001B7E5A">
        <w:rPr>
          <w:sz w:val="22"/>
          <w:szCs w:val="22"/>
        </w:rPr>
        <w:t xml:space="preserve">Privilege – Principle of fundamental justice, protected by QC Charter! </w:t>
      </w:r>
    </w:p>
    <w:p w14:paraId="5B352198" w14:textId="77777777" w:rsidR="001B7E5A" w:rsidRPr="001B7E5A" w:rsidRDefault="001B7E5A" w:rsidP="001B7E5A">
      <w:pPr>
        <w:rPr>
          <w:sz w:val="22"/>
          <w:szCs w:val="22"/>
        </w:rPr>
      </w:pPr>
    </w:p>
    <w:p w14:paraId="2056A747" w14:textId="77777777" w:rsidR="001B7E5A" w:rsidRPr="001B7E5A" w:rsidRDefault="001B7E5A" w:rsidP="001B7E5A">
      <w:pPr>
        <w:rPr>
          <w:sz w:val="22"/>
          <w:szCs w:val="22"/>
        </w:rPr>
      </w:pPr>
    </w:p>
    <w:p w14:paraId="375C0737" w14:textId="77777777" w:rsidR="001B7E5A" w:rsidRPr="001B7E5A" w:rsidRDefault="001B7E5A" w:rsidP="001B7E5A">
      <w:pPr>
        <w:rPr>
          <w:sz w:val="22"/>
          <w:szCs w:val="22"/>
          <w:u w:val="single"/>
          <w:lang w:val="fr-FR"/>
        </w:rPr>
      </w:pPr>
      <w:r w:rsidRPr="001B7E5A">
        <w:rPr>
          <w:sz w:val="22"/>
          <w:szCs w:val="22"/>
          <w:u w:val="single"/>
          <w:lang w:val="fr-FR"/>
        </w:rPr>
        <w:t>Charte des Droits et libertés de la Personne</w:t>
      </w:r>
    </w:p>
    <w:p w14:paraId="608D9A33" w14:textId="77777777" w:rsidR="001B7E5A" w:rsidRPr="001B7E5A" w:rsidRDefault="001B7E5A" w:rsidP="001B7E5A">
      <w:pPr>
        <w:rPr>
          <w:sz w:val="22"/>
          <w:szCs w:val="22"/>
          <w:lang w:val="fr-FR"/>
        </w:rPr>
      </w:pPr>
      <w:r w:rsidRPr="001B7E5A">
        <w:rPr>
          <w:sz w:val="22"/>
          <w:szCs w:val="22"/>
          <w:lang w:val="fr-FR"/>
        </w:rPr>
        <w:t xml:space="preserve">9. « Chacun a droit au respect du secret </w:t>
      </w:r>
      <w:proofErr w:type="spellStart"/>
      <w:r w:rsidRPr="001B7E5A">
        <w:rPr>
          <w:sz w:val="22"/>
          <w:szCs w:val="22"/>
          <w:lang w:val="fr-FR"/>
        </w:rPr>
        <w:t>professionel</w:t>
      </w:r>
      <w:proofErr w:type="spellEnd"/>
      <w:r w:rsidRPr="001B7E5A">
        <w:rPr>
          <w:sz w:val="22"/>
          <w:szCs w:val="22"/>
          <w:lang w:val="fr-FR"/>
        </w:rPr>
        <w:t> »</w:t>
      </w:r>
    </w:p>
    <w:p w14:paraId="336192D6" w14:textId="77777777" w:rsidR="001B7E5A" w:rsidRPr="001B7E5A" w:rsidRDefault="001B7E5A" w:rsidP="001B7E5A">
      <w:pPr>
        <w:rPr>
          <w:sz w:val="22"/>
          <w:szCs w:val="22"/>
          <w:lang w:val="fr-FR"/>
        </w:rPr>
      </w:pPr>
    </w:p>
    <w:p w14:paraId="414ADC55" w14:textId="6A46B38E" w:rsidR="001B7E5A" w:rsidRPr="001B7E5A" w:rsidRDefault="001B7E5A" w:rsidP="001B7E5A">
      <w:pPr>
        <w:rPr>
          <w:sz w:val="22"/>
          <w:szCs w:val="22"/>
        </w:rPr>
      </w:pPr>
      <w:r w:rsidRPr="001B7E5A">
        <w:rPr>
          <w:sz w:val="22"/>
          <w:szCs w:val="22"/>
        </w:rPr>
        <w:t xml:space="preserve">A few </w:t>
      </w:r>
      <w:r w:rsidR="00FE5754">
        <w:rPr>
          <w:sz w:val="22"/>
          <w:szCs w:val="22"/>
        </w:rPr>
        <w:t>distinction</w:t>
      </w:r>
    </w:p>
    <w:p w14:paraId="6FF37262" w14:textId="77777777" w:rsidR="001B7E5A" w:rsidRPr="001B7E5A" w:rsidRDefault="001B7E5A" w:rsidP="000C3EE4">
      <w:pPr>
        <w:pStyle w:val="ListParagraph"/>
        <w:numPr>
          <w:ilvl w:val="0"/>
          <w:numId w:val="180"/>
        </w:numPr>
        <w:rPr>
          <w:sz w:val="22"/>
          <w:szCs w:val="22"/>
        </w:rPr>
      </w:pPr>
      <w:r w:rsidRPr="001B7E5A">
        <w:rPr>
          <w:sz w:val="22"/>
          <w:szCs w:val="22"/>
        </w:rPr>
        <w:t xml:space="preserve">Confidentiality – ethical </w:t>
      </w:r>
      <w:proofErr w:type="gramStart"/>
      <w:r w:rsidRPr="001B7E5A">
        <w:rPr>
          <w:sz w:val="22"/>
          <w:szCs w:val="22"/>
        </w:rPr>
        <w:t>privilege ;</w:t>
      </w:r>
      <w:proofErr w:type="gramEnd"/>
      <w:r w:rsidRPr="001B7E5A">
        <w:rPr>
          <w:sz w:val="22"/>
          <w:szCs w:val="22"/>
        </w:rPr>
        <w:t xml:space="preserve"> privilege = legal duty</w:t>
      </w:r>
    </w:p>
    <w:p w14:paraId="6977FAB5" w14:textId="77777777" w:rsidR="001B7E5A" w:rsidRPr="001B7E5A" w:rsidRDefault="001B7E5A" w:rsidP="000C3EE4">
      <w:pPr>
        <w:pStyle w:val="ListParagraph"/>
        <w:numPr>
          <w:ilvl w:val="0"/>
          <w:numId w:val="180"/>
        </w:numPr>
        <w:rPr>
          <w:sz w:val="22"/>
          <w:szCs w:val="22"/>
        </w:rPr>
      </w:pPr>
      <w:r w:rsidRPr="001B7E5A">
        <w:rPr>
          <w:sz w:val="22"/>
          <w:szCs w:val="22"/>
        </w:rPr>
        <w:t>Confidentiality= codes of conduct; privilege = developed by courts</w:t>
      </w:r>
    </w:p>
    <w:p w14:paraId="3AD9DB2E" w14:textId="77777777" w:rsidR="001B7E5A" w:rsidRPr="001B7E5A" w:rsidRDefault="001B7E5A" w:rsidP="000C3EE4">
      <w:pPr>
        <w:pStyle w:val="ListParagraph"/>
        <w:numPr>
          <w:ilvl w:val="0"/>
          <w:numId w:val="180"/>
        </w:numPr>
        <w:rPr>
          <w:sz w:val="22"/>
          <w:szCs w:val="22"/>
        </w:rPr>
      </w:pPr>
      <w:r w:rsidRPr="001B7E5A">
        <w:rPr>
          <w:sz w:val="22"/>
          <w:szCs w:val="22"/>
        </w:rPr>
        <w:t xml:space="preserve">Confidentiality = all of client info acquired in the course of professional relationship, Privilege = limited to private communications that take place between </w:t>
      </w:r>
      <w:proofErr w:type="spellStart"/>
      <w:r w:rsidRPr="001B7E5A">
        <w:rPr>
          <w:sz w:val="22"/>
          <w:szCs w:val="22"/>
        </w:rPr>
        <w:t>laywer</w:t>
      </w:r>
      <w:proofErr w:type="spellEnd"/>
      <w:r w:rsidRPr="001B7E5A">
        <w:rPr>
          <w:sz w:val="22"/>
          <w:szCs w:val="22"/>
        </w:rPr>
        <w:t xml:space="preserve"> and client where legal advice sought</w:t>
      </w:r>
    </w:p>
    <w:p w14:paraId="52BA3CFD" w14:textId="77777777" w:rsidR="001B7E5A" w:rsidRPr="001B7E5A" w:rsidRDefault="001B7E5A" w:rsidP="000C3EE4">
      <w:pPr>
        <w:pStyle w:val="ListParagraph"/>
        <w:numPr>
          <w:ilvl w:val="0"/>
          <w:numId w:val="180"/>
        </w:numPr>
        <w:rPr>
          <w:sz w:val="22"/>
          <w:szCs w:val="22"/>
        </w:rPr>
      </w:pPr>
      <w:r w:rsidRPr="001B7E5A">
        <w:rPr>
          <w:sz w:val="22"/>
          <w:szCs w:val="22"/>
        </w:rPr>
        <w:t xml:space="preserve">Confidentiality = Continues even if the info comes to be known to others; Privilege = communication of </w:t>
      </w:r>
      <w:proofErr w:type="gramStart"/>
      <w:r w:rsidRPr="001B7E5A">
        <w:rPr>
          <w:sz w:val="22"/>
          <w:szCs w:val="22"/>
        </w:rPr>
        <w:t>information ????</w:t>
      </w:r>
      <w:proofErr w:type="gramEnd"/>
      <w:r w:rsidRPr="001B7E5A">
        <w:rPr>
          <w:sz w:val="22"/>
          <w:szCs w:val="22"/>
        </w:rPr>
        <w:t xml:space="preserve"> See slides </w:t>
      </w:r>
    </w:p>
    <w:p w14:paraId="4DC2A87A" w14:textId="77777777" w:rsidR="001B7E5A" w:rsidRPr="001B7E5A" w:rsidRDefault="001B7E5A" w:rsidP="001B7E5A">
      <w:pPr>
        <w:rPr>
          <w:sz w:val="22"/>
          <w:szCs w:val="22"/>
        </w:rPr>
      </w:pPr>
    </w:p>
    <w:p w14:paraId="3FC61FBF" w14:textId="77777777" w:rsidR="001B7E5A" w:rsidRPr="001B7E5A" w:rsidRDefault="001B7E5A" w:rsidP="001B7E5A">
      <w:pPr>
        <w:rPr>
          <w:sz w:val="22"/>
          <w:szCs w:val="22"/>
        </w:rPr>
      </w:pPr>
    </w:p>
    <w:p w14:paraId="2EBCAA8B" w14:textId="77777777" w:rsidR="001B7E5A" w:rsidRPr="001B7E5A" w:rsidRDefault="001B7E5A" w:rsidP="001B7E5A">
      <w:pPr>
        <w:rPr>
          <w:sz w:val="22"/>
          <w:szCs w:val="22"/>
          <w:u w:val="single"/>
        </w:rPr>
      </w:pPr>
      <w:r w:rsidRPr="001B7E5A">
        <w:rPr>
          <w:sz w:val="22"/>
          <w:szCs w:val="22"/>
          <w:u w:val="single"/>
        </w:rPr>
        <w:t>When do privilege and the ethical duty “end”?</w:t>
      </w:r>
    </w:p>
    <w:p w14:paraId="16E76D44" w14:textId="77777777" w:rsidR="001B7E5A" w:rsidRPr="001B7E5A" w:rsidRDefault="001B7E5A" w:rsidP="000C3EE4">
      <w:pPr>
        <w:pStyle w:val="ListParagraph"/>
        <w:numPr>
          <w:ilvl w:val="0"/>
          <w:numId w:val="181"/>
        </w:numPr>
        <w:rPr>
          <w:sz w:val="22"/>
          <w:szCs w:val="22"/>
        </w:rPr>
      </w:pPr>
      <w:r w:rsidRPr="001B7E5A">
        <w:rPr>
          <w:sz w:val="22"/>
          <w:szCs w:val="22"/>
        </w:rPr>
        <w:t>Both ethical duty and privilege live beyond the retainer and beyond death of client</w:t>
      </w:r>
    </w:p>
    <w:p w14:paraId="47578A37" w14:textId="77777777" w:rsidR="001B7E5A" w:rsidRPr="001B7E5A" w:rsidRDefault="001B7E5A" w:rsidP="000C3EE4">
      <w:pPr>
        <w:pStyle w:val="ListParagraph"/>
        <w:numPr>
          <w:ilvl w:val="0"/>
          <w:numId w:val="181"/>
        </w:numPr>
        <w:rPr>
          <w:sz w:val="22"/>
          <w:szCs w:val="22"/>
        </w:rPr>
      </w:pPr>
      <w:r w:rsidRPr="001B7E5A">
        <w:rPr>
          <w:sz w:val="22"/>
          <w:szCs w:val="22"/>
        </w:rPr>
        <w:t xml:space="preserve">Owed to every client without exception </w:t>
      </w:r>
    </w:p>
    <w:p w14:paraId="045E48E2" w14:textId="77777777" w:rsidR="001B7E5A" w:rsidRPr="001B7E5A" w:rsidRDefault="001B7E5A" w:rsidP="001B7E5A">
      <w:pPr>
        <w:rPr>
          <w:sz w:val="22"/>
          <w:szCs w:val="22"/>
        </w:rPr>
      </w:pPr>
    </w:p>
    <w:p w14:paraId="301EC4F8" w14:textId="77777777" w:rsidR="001B7E5A" w:rsidRPr="001B7E5A" w:rsidRDefault="001B7E5A" w:rsidP="001B7E5A">
      <w:pPr>
        <w:rPr>
          <w:sz w:val="22"/>
          <w:szCs w:val="22"/>
          <w:u w:val="single"/>
        </w:rPr>
      </w:pPr>
      <w:r w:rsidRPr="001B7E5A">
        <w:rPr>
          <w:sz w:val="22"/>
          <w:szCs w:val="22"/>
          <w:u w:val="single"/>
        </w:rPr>
        <w:t>Consequences for lawyers of a breach</w:t>
      </w:r>
    </w:p>
    <w:p w14:paraId="277720C8" w14:textId="77777777" w:rsidR="001B7E5A" w:rsidRPr="001B7E5A" w:rsidRDefault="001B7E5A" w:rsidP="000C3EE4">
      <w:pPr>
        <w:pStyle w:val="ListParagraph"/>
        <w:numPr>
          <w:ilvl w:val="0"/>
          <w:numId w:val="182"/>
        </w:numPr>
        <w:rPr>
          <w:sz w:val="22"/>
          <w:szCs w:val="22"/>
        </w:rPr>
      </w:pPr>
      <w:r w:rsidRPr="001B7E5A">
        <w:rPr>
          <w:sz w:val="22"/>
          <w:szCs w:val="22"/>
        </w:rPr>
        <w:t>Civil liability = damages $$</w:t>
      </w:r>
    </w:p>
    <w:p w14:paraId="20316576" w14:textId="77777777" w:rsidR="001B7E5A" w:rsidRPr="001B7E5A" w:rsidRDefault="001B7E5A" w:rsidP="000C3EE4">
      <w:pPr>
        <w:pStyle w:val="ListParagraph"/>
        <w:numPr>
          <w:ilvl w:val="0"/>
          <w:numId w:val="182"/>
        </w:numPr>
        <w:rPr>
          <w:sz w:val="22"/>
          <w:szCs w:val="22"/>
        </w:rPr>
      </w:pPr>
      <w:r w:rsidRPr="001B7E5A">
        <w:rPr>
          <w:sz w:val="22"/>
          <w:szCs w:val="22"/>
        </w:rPr>
        <w:t>Injunction prohibiting use of information</w:t>
      </w:r>
    </w:p>
    <w:p w14:paraId="220E1A50" w14:textId="77777777" w:rsidR="001B7E5A" w:rsidRPr="001B7E5A" w:rsidRDefault="001B7E5A" w:rsidP="000C3EE4">
      <w:pPr>
        <w:pStyle w:val="ListParagraph"/>
        <w:numPr>
          <w:ilvl w:val="0"/>
          <w:numId w:val="182"/>
        </w:numPr>
        <w:rPr>
          <w:sz w:val="22"/>
          <w:szCs w:val="22"/>
        </w:rPr>
      </w:pPr>
      <w:r w:rsidRPr="001B7E5A">
        <w:rPr>
          <w:sz w:val="22"/>
          <w:szCs w:val="22"/>
        </w:rPr>
        <w:t xml:space="preserve">Law society discipline </w:t>
      </w:r>
    </w:p>
    <w:p w14:paraId="12143C9E" w14:textId="77777777" w:rsidR="001B7E5A" w:rsidRPr="001B7E5A" w:rsidRDefault="001B7E5A" w:rsidP="001B7E5A">
      <w:pPr>
        <w:rPr>
          <w:sz w:val="22"/>
          <w:szCs w:val="22"/>
        </w:rPr>
      </w:pPr>
    </w:p>
    <w:p w14:paraId="2D662CCD" w14:textId="77777777" w:rsidR="001B7E5A" w:rsidRPr="001B7E5A" w:rsidRDefault="001B7E5A" w:rsidP="001B7E5A">
      <w:pPr>
        <w:rPr>
          <w:sz w:val="22"/>
          <w:szCs w:val="22"/>
        </w:rPr>
      </w:pPr>
      <w:r w:rsidRPr="001B7E5A">
        <w:rPr>
          <w:sz w:val="22"/>
          <w:szCs w:val="22"/>
        </w:rPr>
        <w:t>*Note: Law society discipline only based on ethical duty of confidentiality!!!</w:t>
      </w:r>
    </w:p>
    <w:p w14:paraId="43D17F2D" w14:textId="77777777" w:rsidR="001B7E5A" w:rsidRPr="001B7E5A" w:rsidRDefault="001B7E5A" w:rsidP="001B7E5A">
      <w:pPr>
        <w:rPr>
          <w:sz w:val="22"/>
          <w:szCs w:val="22"/>
        </w:rPr>
      </w:pPr>
    </w:p>
    <w:p w14:paraId="5708BEDB" w14:textId="77777777" w:rsidR="001B7E5A" w:rsidRPr="001B7E5A" w:rsidRDefault="001B7E5A" w:rsidP="001B7E5A">
      <w:pPr>
        <w:rPr>
          <w:sz w:val="22"/>
          <w:szCs w:val="22"/>
        </w:rPr>
      </w:pPr>
      <w:r w:rsidRPr="001B7E5A">
        <w:rPr>
          <w:sz w:val="22"/>
          <w:szCs w:val="22"/>
        </w:rPr>
        <w:t>Exceptions</w:t>
      </w:r>
    </w:p>
    <w:p w14:paraId="058ECBC7" w14:textId="77777777" w:rsidR="001B7E5A" w:rsidRPr="001B7E5A" w:rsidRDefault="001B7E5A" w:rsidP="001B7E5A">
      <w:pPr>
        <w:widowControl w:val="0"/>
        <w:autoSpaceDE w:val="0"/>
        <w:autoSpaceDN w:val="0"/>
        <w:adjustRightInd w:val="0"/>
        <w:spacing w:after="240"/>
        <w:rPr>
          <w:sz w:val="22"/>
          <w:szCs w:val="22"/>
        </w:rPr>
      </w:pPr>
      <w:r w:rsidRPr="001B7E5A">
        <w:rPr>
          <w:sz w:val="22"/>
          <w:szCs w:val="22"/>
        </w:rPr>
        <w:t xml:space="preserve">3.3-1 A lawyer at all times must hold in strict confidence </w:t>
      </w:r>
      <w:r w:rsidRPr="001B7E5A">
        <w:rPr>
          <w:sz w:val="22"/>
          <w:szCs w:val="22"/>
          <w:u w:val="single"/>
        </w:rPr>
        <w:t>all information</w:t>
      </w:r>
      <w:r w:rsidRPr="001B7E5A">
        <w:rPr>
          <w:sz w:val="22"/>
          <w:szCs w:val="22"/>
        </w:rPr>
        <w:t xml:space="preserve"> concerning the business and affairs </w:t>
      </w:r>
      <w:r w:rsidRPr="001B7E5A">
        <w:rPr>
          <w:sz w:val="22"/>
          <w:szCs w:val="22"/>
          <w:u w:val="single"/>
        </w:rPr>
        <w:t>of a client</w:t>
      </w:r>
      <w:r w:rsidRPr="001B7E5A">
        <w:rPr>
          <w:sz w:val="22"/>
          <w:szCs w:val="22"/>
        </w:rPr>
        <w:t xml:space="preserve"> </w:t>
      </w:r>
      <w:r w:rsidRPr="001B7E5A">
        <w:rPr>
          <w:sz w:val="22"/>
          <w:szCs w:val="22"/>
          <w:u w:val="single"/>
        </w:rPr>
        <w:t>acquired in the course of the professional relationship</w:t>
      </w:r>
      <w:r w:rsidRPr="001B7E5A">
        <w:rPr>
          <w:sz w:val="22"/>
          <w:szCs w:val="22"/>
        </w:rPr>
        <w:t xml:space="preserve"> and must not divulge any such information unless: </w:t>
      </w:r>
    </w:p>
    <w:p w14:paraId="522C3A34" w14:textId="77777777" w:rsidR="001B7E5A" w:rsidRPr="001B7E5A" w:rsidRDefault="001B7E5A" w:rsidP="001B7E5A">
      <w:pPr>
        <w:widowControl w:val="0"/>
        <w:autoSpaceDE w:val="0"/>
        <w:autoSpaceDN w:val="0"/>
        <w:adjustRightInd w:val="0"/>
        <w:spacing w:after="240"/>
        <w:rPr>
          <w:rFonts w:eastAsia="MS Mincho"/>
          <w:sz w:val="22"/>
          <w:szCs w:val="22"/>
        </w:rPr>
      </w:pPr>
      <w:r w:rsidRPr="001B7E5A">
        <w:rPr>
          <w:sz w:val="22"/>
          <w:szCs w:val="22"/>
        </w:rPr>
        <w:t>(a) expressly or impliedly authorized by the client;</w:t>
      </w:r>
      <w:r w:rsidRPr="001B7E5A">
        <w:rPr>
          <w:rFonts w:ascii="MS Mincho" w:eastAsia="MS Mincho" w:hAnsi="MS Mincho" w:cs="MS Mincho"/>
          <w:sz w:val="22"/>
          <w:szCs w:val="22"/>
        </w:rPr>
        <w:t> </w:t>
      </w:r>
    </w:p>
    <w:p w14:paraId="05C1BD7A" w14:textId="77777777" w:rsidR="001B7E5A" w:rsidRPr="001B7E5A" w:rsidRDefault="001B7E5A" w:rsidP="000C3EE4">
      <w:pPr>
        <w:pStyle w:val="ListParagraph"/>
        <w:widowControl w:val="0"/>
        <w:numPr>
          <w:ilvl w:val="0"/>
          <w:numId w:val="183"/>
        </w:numPr>
        <w:autoSpaceDE w:val="0"/>
        <w:autoSpaceDN w:val="0"/>
        <w:adjustRightInd w:val="0"/>
        <w:spacing w:after="240"/>
        <w:rPr>
          <w:rFonts w:eastAsia="MS Mincho"/>
          <w:sz w:val="22"/>
          <w:szCs w:val="22"/>
        </w:rPr>
      </w:pPr>
      <w:r w:rsidRPr="001B7E5A">
        <w:rPr>
          <w:rFonts w:eastAsia="MS Mincho"/>
          <w:sz w:val="22"/>
          <w:szCs w:val="22"/>
        </w:rPr>
        <w:t xml:space="preserve">Client can waive both privilege and confidentiality – consent, renunciation, waiver </w:t>
      </w:r>
    </w:p>
    <w:p w14:paraId="748EA9F7" w14:textId="77777777" w:rsidR="001B7E5A" w:rsidRPr="001B7E5A" w:rsidRDefault="001B7E5A" w:rsidP="000C3EE4">
      <w:pPr>
        <w:pStyle w:val="ListParagraph"/>
        <w:widowControl w:val="0"/>
        <w:numPr>
          <w:ilvl w:val="0"/>
          <w:numId w:val="183"/>
        </w:numPr>
        <w:autoSpaceDE w:val="0"/>
        <w:autoSpaceDN w:val="0"/>
        <w:adjustRightInd w:val="0"/>
        <w:spacing w:after="240"/>
        <w:rPr>
          <w:rFonts w:eastAsia="MS Mincho"/>
          <w:sz w:val="22"/>
          <w:szCs w:val="22"/>
        </w:rPr>
      </w:pPr>
      <w:r w:rsidRPr="001B7E5A">
        <w:rPr>
          <w:rFonts w:eastAsia="MS Mincho"/>
          <w:sz w:val="22"/>
          <w:szCs w:val="22"/>
        </w:rPr>
        <w:lastRenderedPageBreak/>
        <w:t>Waiver has to be clear, can’t typically infer</w:t>
      </w:r>
    </w:p>
    <w:p w14:paraId="201B4EDC" w14:textId="77777777" w:rsidR="001B7E5A" w:rsidRPr="001B7E5A" w:rsidRDefault="001B7E5A" w:rsidP="000C3EE4">
      <w:pPr>
        <w:pStyle w:val="ListParagraph"/>
        <w:widowControl w:val="0"/>
        <w:numPr>
          <w:ilvl w:val="0"/>
          <w:numId w:val="183"/>
        </w:numPr>
        <w:autoSpaceDE w:val="0"/>
        <w:autoSpaceDN w:val="0"/>
        <w:adjustRightInd w:val="0"/>
        <w:spacing w:after="240"/>
        <w:rPr>
          <w:rFonts w:eastAsia="MS Mincho"/>
          <w:sz w:val="22"/>
          <w:szCs w:val="22"/>
        </w:rPr>
      </w:pPr>
      <w:r w:rsidRPr="001B7E5A">
        <w:rPr>
          <w:rFonts w:eastAsia="MS Mincho"/>
          <w:sz w:val="22"/>
          <w:szCs w:val="22"/>
        </w:rPr>
        <w:t>Express waiver can happen, for ex. if the client testifies about the communications he shared with lawyer</w:t>
      </w:r>
    </w:p>
    <w:p w14:paraId="52AD1793" w14:textId="77777777" w:rsidR="001B7E5A" w:rsidRPr="001B7E5A" w:rsidRDefault="001B7E5A" w:rsidP="000C3EE4">
      <w:pPr>
        <w:pStyle w:val="ListParagraph"/>
        <w:widowControl w:val="0"/>
        <w:numPr>
          <w:ilvl w:val="0"/>
          <w:numId w:val="183"/>
        </w:numPr>
        <w:autoSpaceDE w:val="0"/>
        <w:autoSpaceDN w:val="0"/>
        <w:adjustRightInd w:val="0"/>
        <w:spacing w:after="240"/>
        <w:rPr>
          <w:rFonts w:eastAsia="MS Mincho"/>
          <w:sz w:val="22"/>
          <w:szCs w:val="22"/>
        </w:rPr>
      </w:pPr>
      <w:r w:rsidRPr="001B7E5A">
        <w:rPr>
          <w:rFonts w:eastAsia="MS Mincho"/>
          <w:sz w:val="22"/>
          <w:szCs w:val="22"/>
        </w:rPr>
        <w:t>Implied waiver: Implied in lawyer-client relationship that you are allowed to share what you learned about your client with your colleagues</w:t>
      </w:r>
    </w:p>
    <w:p w14:paraId="556E5172" w14:textId="77777777" w:rsidR="001B7E5A" w:rsidRPr="001B7E5A" w:rsidRDefault="001B7E5A" w:rsidP="000C3EE4">
      <w:pPr>
        <w:pStyle w:val="ListParagraph"/>
        <w:widowControl w:val="0"/>
        <w:numPr>
          <w:ilvl w:val="0"/>
          <w:numId w:val="183"/>
        </w:numPr>
        <w:autoSpaceDE w:val="0"/>
        <w:autoSpaceDN w:val="0"/>
        <w:adjustRightInd w:val="0"/>
        <w:spacing w:after="240"/>
        <w:rPr>
          <w:rFonts w:eastAsia="MS Mincho"/>
          <w:sz w:val="22"/>
          <w:szCs w:val="22"/>
        </w:rPr>
      </w:pPr>
      <w:r w:rsidRPr="001B7E5A">
        <w:rPr>
          <w:rFonts w:eastAsia="MS Mincho"/>
          <w:sz w:val="22"/>
          <w:szCs w:val="22"/>
        </w:rPr>
        <w:t>Inadvertent disclosure does not count as a waiver</w:t>
      </w:r>
    </w:p>
    <w:p w14:paraId="0437639A" w14:textId="77777777" w:rsidR="001B7E5A" w:rsidRPr="001B7E5A" w:rsidRDefault="001B7E5A" w:rsidP="001B7E5A">
      <w:pPr>
        <w:widowControl w:val="0"/>
        <w:autoSpaceDE w:val="0"/>
        <w:autoSpaceDN w:val="0"/>
        <w:adjustRightInd w:val="0"/>
        <w:contextualSpacing/>
        <w:rPr>
          <w:rFonts w:eastAsia="MS Mincho"/>
          <w:sz w:val="22"/>
          <w:szCs w:val="22"/>
        </w:rPr>
      </w:pPr>
      <w:r w:rsidRPr="001B7E5A">
        <w:rPr>
          <w:sz w:val="22"/>
          <w:szCs w:val="22"/>
        </w:rPr>
        <w:t>(b) required by law or a court to do so;</w:t>
      </w:r>
      <w:r w:rsidRPr="001B7E5A">
        <w:rPr>
          <w:rFonts w:ascii="MS Mincho" w:eastAsia="MS Mincho" w:hAnsi="MS Mincho" w:cs="MS Mincho"/>
          <w:sz w:val="22"/>
          <w:szCs w:val="22"/>
        </w:rPr>
        <w:t> </w:t>
      </w:r>
    </w:p>
    <w:p w14:paraId="5BF4AE9C" w14:textId="3D8D7029" w:rsidR="001B7E5A" w:rsidRPr="001B7E5A" w:rsidRDefault="001B7E5A" w:rsidP="000C3EE4">
      <w:pPr>
        <w:pStyle w:val="ListParagraph"/>
        <w:widowControl w:val="0"/>
        <w:numPr>
          <w:ilvl w:val="0"/>
          <w:numId w:val="184"/>
        </w:numPr>
        <w:autoSpaceDE w:val="0"/>
        <w:autoSpaceDN w:val="0"/>
        <w:adjustRightInd w:val="0"/>
        <w:rPr>
          <w:rFonts w:eastAsia="MS Mincho"/>
          <w:sz w:val="22"/>
          <w:szCs w:val="22"/>
        </w:rPr>
      </w:pPr>
      <w:r w:rsidRPr="001B7E5A">
        <w:rPr>
          <w:rFonts w:eastAsia="MS Mincho"/>
          <w:sz w:val="22"/>
          <w:szCs w:val="22"/>
        </w:rPr>
        <w:t>Laws that require waiving privilege are a</w:t>
      </w:r>
      <w:r w:rsidR="00FE5754">
        <w:rPr>
          <w:rFonts w:eastAsia="MS Mincho"/>
          <w:sz w:val="22"/>
          <w:szCs w:val="22"/>
        </w:rPr>
        <w:t>lways cha</w:t>
      </w:r>
      <w:r w:rsidRPr="001B7E5A">
        <w:rPr>
          <w:rFonts w:eastAsia="MS Mincho"/>
          <w:sz w:val="22"/>
          <w:szCs w:val="22"/>
        </w:rPr>
        <w:t>llenged</w:t>
      </w:r>
    </w:p>
    <w:p w14:paraId="54DB8231" w14:textId="77777777" w:rsidR="001B7E5A" w:rsidRPr="001B7E5A" w:rsidRDefault="001B7E5A" w:rsidP="001B7E5A">
      <w:pPr>
        <w:widowControl w:val="0"/>
        <w:autoSpaceDE w:val="0"/>
        <w:autoSpaceDN w:val="0"/>
        <w:adjustRightInd w:val="0"/>
        <w:contextualSpacing/>
        <w:rPr>
          <w:sz w:val="22"/>
          <w:szCs w:val="22"/>
        </w:rPr>
      </w:pPr>
      <w:r w:rsidRPr="001B7E5A">
        <w:rPr>
          <w:sz w:val="22"/>
          <w:szCs w:val="22"/>
        </w:rPr>
        <w:t xml:space="preserve">(c) required to deliver the information to the Law Society; or </w:t>
      </w:r>
    </w:p>
    <w:p w14:paraId="041E84BF" w14:textId="77777777" w:rsidR="001B7E5A" w:rsidRPr="001B7E5A" w:rsidRDefault="001B7E5A" w:rsidP="001B7E5A">
      <w:pPr>
        <w:widowControl w:val="0"/>
        <w:autoSpaceDE w:val="0"/>
        <w:autoSpaceDN w:val="0"/>
        <w:adjustRightInd w:val="0"/>
        <w:contextualSpacing/>
        <w:rPr>
          <w:sz w:val="22"/>
          <w:szCs w:val="22"/>
        </w:rPr>
      </w:pPr>
      <w:r w:rsidRPr="001B7E5A">
        <w:rPr>
          <w:sz w:val="22"/>
          <w:szCs w:val="22"/>
        </w:rPr>
        <w:t xml:space="preserve">(d) otherwise permitted by this rule. </w:t>
      </w:r>
    </w:p>
    <w:p w14:paraId="21D738EE" w14:textId="77777777" w:rsidR="001B7E5A" w:rsidRPr="001B7E5A" w:rsidRDefault="001B7E5A" w:rsidP="001B7E5A">
      <w:pPr>
        <w:rPr>
          <w:sz w:val="22"/>
          <w:szCs w:val="22"/>
        </w:rPr>
      </w:pPr>
    </w:p>
    <w:p w14:paraId="58AFB603" w14:textId="77777777" w:rsidR="001B7E5A" w:rsidRPr="001B7E5A" w:rsidRDefault="001B7E5A" w:rsidP="001B7E5A">
      <w:pPr>
        <w:rPr>
          <w:sz w:val="22"/>
          <w:szCs w:val="22"/>
        </w:rPr>
      </w:pPr>
      <w:r w:rsidRPr="001B7E5A">
        <w:rPr>
          <w:sz w:val="22"/>
          <w:szCs w:val="22"/>
        </w:rPr>
        <w:t>3.3-3 Public safety/future harm exception: 3.3-3, Smith v Jones: “may disclose”</w:t>
      </w:r>
    </w:p>
    <w:p w14:paraId="67E669BA" w14:textId="77777777" w:rsidR="001B7E5A" w:rsidRPr="001B7E5A" w:rsidRDefault="001B7E5A" w:rsidP="000C3EE4">
      <w:pPr>
        <w:pStyle w:val="ListParagraph"/>
        <w:widowControl w:val="0"/>
        <w:numPr>
          <w:ilvl w:val="0"/>
          <w:numId w:val="184"/>
        </w:numPr>
        <w:autoSpaceDE w:val="0"/>
        <w:autoSpaceDN w:val="0"/>
        <w:adjustRightInd w:val="0"/>
        <w:spacing w:after="240"/>
        <w:rPr>
          <w:sz w:val="22"/>
          <w:szCs w:val="22"/>
        </w:rPr>
      </w:pPr>
      <w:r w:rsidRPr="001B7E5A">
        <w:rPr>
          <w:sz w:val="22"/>
          <w:szCs w:val="22"/>
        </w:rPr>
        <w:t xml:space="preserve">When the lawyer believes on reasonable grounds that there is an imminent risk of death or serious bodily harm, and disclosure is necessary to prevent the death or harm. </w:t>
      </w:r>
    </w:p>
    <w:p w14:paraId="0D730035" w14:textId="77777777" w:rsidR="001B7E5A" w:rsidRPr="001B7E5A" w:rsidRDefault="001B7E5A" w:rsidP="000C3EE4">
      <w:pPr>
        <w:pStyle w:val="ListParagraph"/>
        <w:numPr>
          <w:ilvl w:val="0"/>
          <w:numId w:val="184"/>
        </w:numPr>
        <w:rPr>
          <w:sz w:val="22"/>
          <w:szCs w:val="22"/>
        </w:rPr>
      </w:pPr>
      <w:r w:rsidRPr="001B7E5A">
        <w:rPr>
          <w:sz w:val="22"/>
          <w:szCs w:val="22"/>
        </w:rPr>
        <w:t xml:space="preserve">Could also be serious psychological harm </w:t>
      </w:r>
    </w:p>
    <w:p w14:paraId="1F457F79" w14:textId="77777777" w:rsidR="001106D9" w:rsidRDefault="001106D9" w:rsidP="001B7E5A">
      <w:pPr>
        <w:rPr>
          <w:sz w:val="22"/>
          <w:szCs w:val="22"/>
        </w:rPr>
      </w:pPr>
    </w:p>
    <w:p w14:paraId="0FDB997E" w14:textId="0DC02483" w:rsidR="001B7E5A" w:rsidRPr="001106D9" w:rsidRDefault="001106D9" w:rsidP="001B7E5A">
      <w:pPr>
        <w:rPr>
          <w:b/>
          <w:sz w:val="22"/>
          <w:szCs w:val="22"/>
        </w:rPr>
      </w:pPr>
      <w:r w:rsidRPr="001106D9">
        <w:rPr>
          <w:b/>
          <w:sz w:val="22"/>
          <w:szCs w:val="22"/>
          <w:highlight w:val="yellow"/>
        </w:rPr>
        <w:t xml:space="preserve">Smith v Jones: (1) Is there a clear risk to an identifiable person or group of </w:t>
      </w:r>
      <w:proofErr w:type="gramStart"/>
      <w:r w:rsidRPr="001106D9">
        <w:rPr>
          <w:b/>
          <w:sz w:val="22"/>
          <w:szCs w:val="22"/>
          <w:highlight w:val="yellow"/>
        </w:rPr>
        <w:t>persons?(</w:t>
      </w:r>
      <w:proofErr w:type="gramEnd"/>
      <w:r w:rsidRPr="001106D9">
        <w:rPr>
          <w:b/>
          <w:sz w:val="22"/>
          <w:szCs w:val="22"/>
          <w:highlight w:val="yellow"/>
        </w:rPr>
        <w:t>2) Is there a risk of serious bodily harm or death?(3) Is the danger imminent?</w:t>
      </w:r>
    </w:p>
    <w:p w14:paraId="60F2528D" w14:textId="77777777" w:rsidR="00DE71A0" w:rsidRDefault="00DE71A0" w:rsidP="001B7E5A">
      <w:pPr>
        <w:rPr>
          <w:sz w:val="22"/>
          <w:szCs w:val="22"/>
        </w:rPr>
      </w:pPr>
    </w:p>
    <w:p w14:paraId="4B55C9B5" w14:textId="4D919840" w:rsidR="00DE71A0" w:rsidRDefault="00DE71A0" w:rsidP="001B7E5A">
      <w:pPr>
        <w:rPr>
          <w:sz w:val="22"/>
          <w:szCs w:val="22"/>
        </w:rPr>
      </w:pPr>
      <w:r>
        <w:rPr>
          <w:noProof/>
          <w:sz w:val="22"/>
          <w:szCs w:val="22"/>
        </w:rPr>
        <w:drawing>
          <wp:inline distT="0" distB="0" distL="0" distR="0" wp14:anchorId="221F5905" wp14:editId="46F8B055">
            <wp:extent cx="5934710" cy="3335020"/>
            <wp:effectExtent l="0" t="0" r="8890" b="0"/>
            <wp:docPr id="1" name="Picture 1" descr="../../../../Desktop/Screen%20Shot%202017-11-30%20at%209.31.29%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7-11-30%20at%209.31.29%20A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4710" cy="3335020"/>
                    </a:xfrm>
                    <a:prstGeom prst="rect">
                      <a:avLst/>
                    </a:prstGeom>
                    <a:noFill/>
                    <a:ln>
                      <a:noFill/>
                    </a:ln>
                  </pic:spPr>
                </pic:pic>
              </a:graphicData>
            </a:graphic>
          </wp:inline>
        </w:drawing>
      </w:r>
    </w:p>
    <w:p w14:paraId="35280078" w14:textId="77777777" w:rsidR="00DE71A0" w:rsidRDefault="00DE71A0" w:rsidP="001B7E5A">
      <w:pPr>
        <w:rPr>
          <w:sz w:val="22"/>
          <w:szCs w:val="22"/>
        </w:rPr>
      </w:pPr>
    </w:p>
    <w:p w14:paraId="5AA6BBA8" w14:textId="77777777" w:rsidR="00DE71A0" w:rsidRDefault="00DE71A0" w:rsidP="001B7E5A">
      <w:pPr>
        <w:rPr>
          <w:sz w:val="22"/>
          <w:szCs w:val="22"/>
        </w:rPr>
      </w:pPr>
    </w:p>
    <w:p w14:paraId="497A017C" w14:textId="77777777" w:rsidR="00DE71A0" w:rsidRDefault="00DE71A0" w:rsidP="001B7E5A">
      <w:pPr>
        <w:rPr>
          <w:sz w:val="22"/>
          <w:szCs w:val="22"/>
        </w:rPr>
      </w:pPr>
    </w:p>
    <w:p w14:paraId="769C3F00" w14:textId="77777777" w:rsidR="001B7E5A" w:rsidRPr="001B7E5A" w:rsidRDefault="001B7E5A" w:rsidP="001B7E5A">
      <w:pPr>
        <w:rPr>
          <w:sz w:val="22"/>
          <w:szCs w:val="22"/>
        </w:rPr>
      </w:pPr>
      <w:proofErr w:type="gramStart"/>
      <w:r w:rsidRPr="001B7E5A">
        <w:rPr>
          <w:sz w:val="22"/>
          <w:szCs w:val="22"/>
        </w:rPr>
        <w:t>So</w:t>
      </w:r>
      <w:proofErr w:type="gramEnd"/>
      <w:r w:rsidRPr="001B7E5A">
        <w:rPr>
          <w:sz w:val="22"/>
          <w:szCs w:val="22"/>
        </w:rPr>
        <w:t xml:space="preserve"> the exceptions from slides:</w:t>
      </w:r>
    </w:p>
    <w:p w14:paraId="6329E719" w14:textId="77777777" w:rsidR="001B7E5A" w:rsidRPr="001B7E5A" w:rsidRDefault="001B7E5A" w:rsidP="000C3EE4">
      <w:pPr>
        <w:pStyle w:val="ListParagraph"/>
        <w:numPr>
          <w:ilvl w:val="0"/>
          <w:numId w:val="185"/>
        </w:numPr>
        <w:rPr>
          <w:sz w:val="22"/>
          <w:szCs w:val="22"/>
        </w:rPr>
      </w:pPr>
      <w:r w:rsidRPr="001B7E5A">
        <w:rPr>
          <w:sz w:val="22"/>
          <w:szCs w:val="22"/>
        </w:rPr>
        <w:t>Client consent, renunciation, waiver: 3.3-1(a)</w:t>
      </w:r>
    </w:p>
    <w:p w14:paraId="59938CE9" w14:textId="77777777" w:rsidR="001B7E5A" w:rsidRPr="001B7E5A" w:rsidRDefault="001B7E5A" w:rsidP="000C3EE4">
      <w:pPr>
        <w:pStyle w:val="ListParagraph"/>
        <w:numPr>
          <w:ilvl w:val="0"/>
          <w:numId w:val="185"/>
        </w:numPr>
        <w:rPr>
          <w:sz w:val="22"/>
          <w:szCs w:val="22"/>
        </w:rPr>
      </w:pPr>
      <w:r w:rsidRPr="001B7E5A">
        <w:rPr>
          <w:sz w:val="22"/>
          <w:szCs w:val="22"/>
        </w:rPr>
        <w:t>Required by law or by court order or law society: 3.301(b) and (c)</w:t>
      </w:r>
    </w:p>
    <w:p w14:paraId="0C91B6E4" w14:textId="77777777" w:rsidR="001B7E5A" w:rsidRPr="001B7E5A" w:rsidRDefault="001B7E5A" w:rsidP="000C3EE4">
      <w:pPr>
        <w:pStyle w:val="ListParagraph"/>
        <w:numPr>
          <w:ilvl w:val="0"/>
          <w:numId w:val="185"/>
        </w:numPr>
        <w:rPr>
          <w:sz w:val="22"/>
          <w:szCs w:val="22"/>
        </w:rPr>
      </w:pPr>
      <w:r w:rsidRPr="001B7E5A">
        <w:rPr>
          <w:sz w:val="22"/>
          <w:szCs w:val="22"/>
        </w:rPr>
        <w:t>Public safety/Future harm exception: 3.3-3</w:t>
      </w:r>
    </w:p>
    <w:p w14:paraId="4D22000D" w14:textId="77777777" w:rsidR="001B7E5A" w:rsidRPr="001B7E5A" w:rsidRDefault="001B7E5A" w:rsidP="000C3EE4">
      <w:pPr>
        <w:pStyle w:val="ListParagraph"/>
        <w:numPr>
          <w:ilvl w:val="1"/>
          <w:numId w:val="185"/>
        </w:numPr>
        <w:rPr>
          <w:sz w:val="22"/>
          <w:szCs w:val="22"/>
        </w:rPr>
      </w:pPr>
      <w:r w:rsidRPr="001B7E5A">
        <w:rPr>
          <w:sz w:val="22"/>
          <w:szCs w:val="22"/>
        </w:rPr>
        <w:t>Smith v Jones: Psychologist wanted to disclose that his client admitted he wanted to commit a crime against sex workers</w:t>
      </w:r>
    </w:p>
    <w:p w14:paraId="2C68C78B" w14:textId="77777777" w:rsidR="001B7E5A" w:rsidRPr="001B7E5A" w:rsidRDefault="001B7E5A" w:rsidP="000C3EE4">
      <w:pPr>
        <w:pStyle w:val="ListParagraph"/>
        <w:numPr>
          <w:ilvl w:val="1"/>
          <w:numId w:val="185"/>
        </w:numPr>
        <w:rPr>
          <w:sz w:val="22"/>
          <w:szCs w:val="22"/>
        </w:rPr>
      </w:pPr>
      <w:r w:rsidRPr="001B7E5A">
        <w:rPr>
          <w:sz w:val="22"/>
          <w:szCs w:val="22"/>
        </w:rPr>
        <w:t>Imminent risk: Client had a clear plan</w:t>
      </w:r>
    </w:p>
    <w:p w14:paraId="4ABBEAA6" w14:textId="77777777" w:rsidR="001B7E5A" w:rsidRPr="001B7E5A" w:rsidRDefault="001B7E5A" w:rsidP="000C3EE4">
      <w:pPr>
        <w:pStyle w:val="ListParagraph"/>
        <w:numPr>
          <w:ilvl w:val="1"/>
          <w:numId w:val="185"/>
        </w:numPr>
        <w:rPr>
          <w:sz w:val="22"/>
          <w:szCs w:val="22"/>
        </w:rPr>
      </w:pPr>
      <w:r w:rsidRPr="001B7E5A">
        <w:rPr>
          <w:sz w:val="22"/>
          <w:szCs w:val="22"/>
        </w:rPr>
        <w:lastRenderedPageBreak/>
        <w:t>Serious: Sexually sadistic murder</w:t>
      </w:r>
    </w:p>
    <w:p w14:paraId="2625C344" w14:textId="77777777" w:rsidR="001B7E5A" w:rsidRPr="001B7E5A" w:rsidRDefault="001B7E5A" w:rsidP="000C3EE4">
      <w:pPr>
        <w:pStyle w:val="ListParagraph"/>
        <w:numPr>
          <w:ilvl w:val="1"/>
          <w:numId w:val="185"/>
        </w:numPr>
        <w:rPr>
          <w:sz w:val="22"/>
          <w:szCs w:val="22"/>
        </w:rPr>
      </w:pPr>
      <w:r w:rsidRPr="001B7E5A">
        <w:rPr>
          <w:sz w:val="22"/>
          <w:szCs w:val="22"/>
        </w:rPr>
        <w:t xml:space="preserve">Has to be serious to allow this exception </w:t>
      </w:r>
    </w:p>
    <w:p w14:paraId="11C0BCD5" w14:textId="77777777" w:rsidR="001B7E5A" w:rsidRPr="001B7E5A" w:rsidRDefault="001B7E5A" w:rsidP="000C3EE4">
      <w:pPr>
        <w:pStyle w:val="ListParagraph"/>
        <w:numPr>
          <w:ilvl w:val="2"/>
          <w:numId w:val="185"/>
        </w:numPr>
        <w:rPr>
          <w:sz w:val="22"/>
          <w:szCs w:val="22"/>
        </w:rPr>
      </w:pPr>
      <w:r w:rsidRPr="001B7E5A">
        <w:rPr>
          <w:sz w:val="22"/>
          <w:szCs w:val="22"/>
        </w:rPr>
        <w:t>Is this an exception that’s mandatory or permissive? The language is “may” – do you get penalized if you don’t disclose?</w:t>
      </w:r>
    </w:p>
    <w:p w14:paraId="2A18E28A" w14:textId="77777777" w:rsidR="001B7E5A" w:rsidRPr="001B7E5A" w:rsidRDefault="001B7E5A" w:rsidP="000C3EE4">
      <w:pPr>
        <w:pStyle w:val="ListParagraph"/>
        <w:numPr>
          <w:ilvl w:val="0"/>
          <w:numId w:val="185"/>
        </w:numPr>
        <w:rPr>
          <w:sz w:val="22"/>
          <w:szCs w:val="22"/>
        </w:rPr>
      </w:pPr>
      <w:r w:rsidRPr="001B7E5A">
        <w:rPr>
          <w:sz w:val="22"/>
          <w:szCs w:val="22"/>
        </w:rPr>
        <w:t>Innocence at stake: R v McClure (threshold test: not available from any other source; no other way to raise reasonable doubt; then 2-stage test)</w:t>
      </w:r>
    </w:p>
    <w:p w14:paraId="17B79397" w14:textId="77777777" w:rsidR="001B7E5A" w:rsidRPr="001B7E5A" w:rsidRDefault="001B7E5A" w:rsidP="000C3EE4">
      <w:pPr>
        <w:pStyle w:val="ListParagraph"/>
        <w:numPr>
          <w:ilvl w:val="1"/>
          <w:numId w:val="185"/>
        </w:numPr>
        <w:rPr>
          <w:sz w:val="22"/>
          <w:szCs w:val="22"/>
        </w:rPr>
      </w:pPr>
      <w:r w:rsidRPr="001B7E5A">
        <w:rPr>
          <w:sz w:val="22"/>
          <w:szCs w:val="22"/>
        </w:rPr>
        <w:t>Lawyer may be required to provide confidential info to a 3</w:t>
      </w:r>
      <w:r w:rsidRPr="001B7E5A">
        <w:rPr>
          <w:sz w:val="22"/>
          <w:szCs w:val="22"/>
          <w:vertAlign w:val="superscript"/>
        </w:rPr>
        <w:t>rd</w:t>
      </w:r>
      <w:r w:rsidRPr="001B7E5A">
        <w:rPr>
          <w:sz w:val="22"/>
          <w:szCs w:val="22"/>
        </w:rPr>
        <w:t xml:space="preserve"> party accused of a crime if their innocence is at stake (has to be mandated by court order)  </w:t>
      </w:r>
    </w:p>
    <w:p w14:paraId="78A5B7F5" w14:textId="77777777" w:rsidR="001B7E5A" w:rsidRPr="001B7E5A" w:rsidRDefault="001B7E5A" w:rsidP="000C3EE4">
      <w:pPr>
        <w:pStyle w:val="ListParagraph"/>
        <w:numPr>
          <w:ilvl w:val="2"/>
          <w:numId w:val="185"/>
        </w:numPr>
        <w:rPr>
          <w:sz w:val="22"/>
          <w:szCs w:val="22"/>
        </w:rPr>
      </w:pPr>
      <w:r w:rsidRPr="001B7E5A">
        <w:rPr>
          <w:sz w:val="22"/>
          <w:szCs w:val="22"/>
        </w:rPr>
        <w:t>Essentially, lawyer has something that can help someone prove their innocence</w:t>
      </w:r>
    </w:p>
    <w:p w14:paraId="088F2360" w14:textId="77777777" w:rsidR="001B7E5A" w:rsidRPr="001B7E5A" w:rsidRDefault="001B7E5A" w:rsidP="000C3EE4">
      <w:pPr>
        <w:pStyle w:val="ListParagraph"/>
        <w:numPr>
          <w:ilvl w:val="2"/>
          <w:numId w:val="185"/>
        </w:numPr>
        <w:rPr>
          <w:sz w:val="22"/>
          <w:szCs w:val="22"/>
        </w:rPr>
      </w:pPr>
      <w:r w:rsidRPr="001B7E5A">
        <w:rPr>
          <w:sz w:val="22"/>
          <w:szCs w:val="22"/>
        </w:rPr>
        <w:t xml:space="preserve">Note: Rarely invoked successfully </w:t>
      </w:r>
    </w:p>
    <w:p w14:paraId="764CC69B" w14:textId="77777777" w:rsidR="001B7E5A" w:rsidRPr="001B7E5A" w:rsidRDefault="001B7E5A" w:rsidP="000C3EE4">
      <w:pPr>
        <w:pStyle w:val="ListParagraph"/>
        <w:numPr>
          <w:ilvl w:val="2"/>
          <w:numId w:val="185"/>
        </w:numPr>
        <w:rPr>
          <w:sz w:val="22"/>
          <w:szCs w:val="22"/>
        </w:rPr>
      </w:pPr>
      <w:r w:rsidRPr="001B7E5A">
        <w:rPr>
          <w:sz w:val="22"/>
          <w:szCs w:val="22"/>
        </w:rPr>
        <w:t xml:space="preserve">“is the communication not available from any other source”, and “is there no way to raise reasonable doubt” </w:t>
      </w:r>
    </w:p>
    <w:p w14:paraId="7A6C1301" w14:textId="77777777" w:rsidR="001B7E5A" w:rsidRPr="001B7E5A" w:rsidRDefault="001B7E5A" w:rsidP="000C3EE4">
      <w:pPr>
        <w:pStyle w:val="ListParagraph"/>
        <w:numPr>
          <w:ilvl w:val="0"/>
          <w:numId w:val="185"/>
        </w:numPr>
        <w:rPr>
          <w:sz w:val="22"/>
          <w:szCs w:val="22"/>
        </w:rPr>
      </w:pPr>
      <w:r w:rsidRPr="001B7E5A">
        <w:rPr>
          <w:sz w:val="22"/>
          <w:szCs w:val="22"/>
        </w:rPr>
        <w:t>Common interests – client in a joint retainer</w:t>
      </w:r>
    </w:p>
    <w:p w14:paraId="1F220061" w14:textId="77777777" w:rsidR="001B7E5A" w:rsidRPr="001B7E5A" w:rsidRDefault="001B7E5A" w:rsidP="000C3EE4">
      <w:pPr>
        <w:pStyle w:val="ListParagraph"/>
        <w:numPr>
          <w:ilvl w:val="0"/>
          <w:numId w:val="185"/>
        </w:numPr>
        <w:rPr>
          <w:sz w:val="22"/>
          <w:szCs w:val="22"/>
        </w:rPr>
      </w:pPr>
      <w:r w:rsidRPr="001B7E5A">
        <w:rPr>
          <w:sz w:val="22"/>
          <w:szCs w:val="22"/>
        </w:rPr>
        <w:t>Defending against allegations of misconduct: 3.3-4</w:t>
      </w:r>
    </w:p>
    <w:p w14:paraId="76755C2E" w14:textId="77777777" w:rsidR="001B7E5A" w:rsidRPr="001B7E5A" w:rsidRDefault="001B7E5A" w:rsidP="000C3EE4">
      <w:pPr>
        <w:pStyle w:val="ListParagraph"/>
        <w:numPr>
          <w:ilvl w:val="0"/>
          <w:numId w:val="185"/>
        </w:numPr>
        <w:rPr>
          <w:sz w:val="22"/>
          <w:szCs w:val="22"/>
        </w:rPr>
      </w:pPr>
      <w:r w:rsidRPr="001B7E5A">
        <w:rPr>
          <w:sz w:val="22"/>
          <w:szCs w:val="22"/>
        </w:rPr>
        <w:t>Lawyer seeking to recover fees: 3.3-5</w:t>
      </w:r>
    </w:p>
    <w:p w14:paraId="0F5E53D7" w14:textId="77777777" w:rsidR="001B7E5A" w:rsidRPr="001B7E5A" w:rsidRDefault="001B7E5A" w:rsidP="000C3EE4">
      <w:pPr>
        <w:pStyle w:val="ListParagraph"/>
        <w:numPr>
          <w:ilvl w:val="0"/>
          <w:numId w:val="185"/>
        </w:numPr>
        <w:rPr>
          <w:sz w:val="22"/>
          <w:szCs w:val="22"/>
        </w:rPr>
      </w:pPr>
      <w:r w:rsidRPr="001B7E5A">
        <w:rPr>
          <w:sz w:val="22"/>
          <w:szCs w:val="22"/>
        </w:rPr>
        <w:t>Seeking legal or ethical advice: 3.3-6</w:t>
      </w:r>
    </w:p>
    <w:p w14:paraId="30C30DC9" w14:textId="77777777" w:rsidR="001B7E5A" w:rsidRPr="001B7E5A" w:rsidRDefault="001B7E5A" w:rsidP="000C3EE4">
      <w:pPr>
        <w:pStyle w:val="ListParagraph"/>
        <w:numPr>
          <w:ilvl w:val="0"/>
          <w:numId w:val="185"/>
        </w:numPr>
        <w:rPr>
          <w:sz w:val="22"/>
          <w:szCs w:val="22"/>
        </w:rPr>
      </w:pPr>
      <w:r w:rsidRPr="001B7E5A">
        <w:rPr>
          <w:sz w:val="22"/>
          <w:szCs w:val="22"/>
        </w:rPr>
        <w:t>Resolving conflicts: 3.3-7</w:t>
      </w:r>
    </w:p>
    <w:p w14:paraId="45F4B814" w14:textId="77777777" w:rsidR="001B7E5A" w:rsidRPr="001B7E5A" w:rsidRDefault="001B7E5A" w:rsidP="001B7E5A">
      <w:pPr>
        <w:rPr>
          <w:sz w:val="22"/>
          <w:szCs w:val="22"/>
        </w:rPr>
      </w:pPr>
    </w:p>
    <w:p w14:paraId="5846ABDC" w14:textId="77777777" w:rsidR="001B7E5A" w:rsidRPr="001B7E5A" w:rsidRDefault="001B7E5A" w:rsidP="001B7E5A">
      <w:pPr>
        <w:rPr>
          <w:sz w:val="22"/>
          <w:szCs w:val="22"/>
        </w:rPr>
      </w:pPr>
      <w:r w:rsidRPr="001B7E5A">
        <w:rPr>
          <w:sz w:val="22"/>
          <w:szCs w:val="22"/>
        </w:rPr>
        <w:t xml:space="preserve">*Note: All these limited to what is necessary to do! </w:t>
      </w:r>
    </w:p>
    <w:p w14:paraId="2A3BF389" w14:textId="77777777" w:rsidR="001B7E5A" w:rsidRPr="001B7E5A" w:rsidRDefault="001B7E5A" w:rsidP="001B7E5A">
      <w:pPr>
        <w:rPr>
          <w:sz w:val="22"/>
          <w:szCs w:val="22"/>
        </w:rPr>
      </w:pPr>
    </w:p>
    <w:p w14:paraId="58FA95BA" w14:textId="77777777" w:rsidR="001B7E5A" w:rsidRPr="001B7E5A" w:rsidRDefault="001B7E5A" w:rsidP="001B7E5A">
      <w:pPr>
        <w:rPr>
          <w:b/>
          <w:sz w:val="22"/>
          <w:szCs w:val="22"/>
        </w:rPr>
      </w:pPr>
      <w:r w:rsidRPr="001B7E5A">
        <w:rPr>
          <w:b/>
          <w:sz w:val="22"/>
          <w:szCs w:val="22"/>
        </w:rPr>
        <w:t>Helpful Framework for Confidentiality Questions</w:t>
      </w:r>
    </w:p>
    <w:p w14:paraId="204EDAF0" w14:textId="77777777" w:rsidR="001B7E5A" w:rsidRPr="001B7E5A" w:rsidRDefault="001B7E5A" w:rsidP="000C3EE4">
      <w:pPr>
        <w:pStyle w:val="ListParagraph"/>
        <w:numPr>
          <w:ilvl w:val="0"/>
          <w:numId w:val="186"/>
        </w:numPr>
        <w:rPr>
          <w:sz w:val="22"/>
          <w:szCs w:val="22"/>
          <w:u w:val="single"/>
        </w:rPr>
      </w:pPr>
      <w:r w:rsidRPr="001B7E5A">
        <w:rPr>
          <w:sz w:val="22"/>
          <w:szCs w:val="22"/>
          <w:u w:val="single"/>
        </w:rPr>
        <w:t>Do I have a duty not to disclose?</w:t>
      </w:r>
    </w:p>
    <w:p w14:paraId="0C31DEEA" w14:textId="77777777" w:rsidR="001B7E5A" w:rsidRPr="001B7E5A" w:rsidRDefault="001B7E5A" w:rsidP="000C3EE4">
      <w:pPr>
        <w:pStyle w:val="ListParagraph"/>
        <w:numPr>
          <w:ilvl w:val="1"/>
          <w:numId w:val="186"/>
        </w:numPr>
        <w:rPr>
          <w:sz w:val="22"/>
          <w:szCs w:val="22"/>
        </w:rPr>
      </w:pPr>
      <w:r w:rsidRPr="001B7E5A">
        <w:rPr>
          <w:sz w:val="22"/>
          <w:szCs w:val="22"/>
        </w:rPr>
        <w:t>Privileged?</w:t>
      </w:r>
    </w:p>
    <w:p w14:paraId="7041738C" w14:textId="77777777" w:rsidR="001B7E5A" w:rsidRPr="001B7E5A" w:rsidRDefault="001B7E5A" w:rsidP="000C3EE4">
      <w:pPr>
        <w:pStyle w:val="ListParagraph"/>
        <w:numPr>
          <w:ilvl w:val="1"/>
          <w:numId w:val="186"/>
        </w:numPr>
        <w:rPr>
          <w:sz w:val="22"/>
          <w:szCs w:val="22"/>
        </w:rPr>
      </w:pPr>
      <w:r w:rsidRPr="001B7E5A">
        <w:rPr>
          <w:sz w:val="22"/>
          <w:szCs w:val="22"/>
        </w:rPr>
        <w:t>Confidential?</w:t>
      </w:r>
    </w:p>
    <w:p w14:paraId="19FAB913" w14:textId="77777777" w:rsidR="001B7E5A" w:rsidRPr="001B7E5A" w:rsidRDefault="001B7E5A" w:rsidP="000C3EE4">
      <w:pPr>
        <w:pStyle w:val="ListParagraph"/>
        <w:numPr>
          <w:ilvl w:val="1"/>
          <w:numId w:val="186"/>
        </w:numPr>
        <w:rPr>
          <w:sz w:val="22"/>
          <w:szCs w:val="22"/>
        </w:rPr>
      </w:pPr>
      <w:r w:rsidRPr="001B7E5A">
        <w:rPr>
          <w:sz w:val="22"/>
          <w:szCs w:val="22"/>
        </w:rPr>
        <w:t>If not – should my duty of loyalty (discretion) stop me from disclosing?</w:t>
      </w:r>
    </w:p>
    <w:p w14:paraId="429AC114" w14:textId="34B7F05C" w:rsidR="001B7E5A" w:rsidRPr="001B7E5A" w:rsidRDefault="00873BB9" w:rsidP="000C3EE4">
      <w:pPr>
        <w:pStyle w:val="ListParagraph"/>
        <w:numPr>
          <w:ilvl w:val="1"/>
          <w:numId w:val="186"/>
        </w:numPr>
        <w:rPr>
          <w:sz w:val="22"/>
          <w:szCs w:val="22"/>
        </w:rPr>
      </w:pPr>
      <w:r>
        <w:rPr>
          <w:sz w:val="22"/>
          <w:szCs w:val="22"/>
        </w:rPr>
        <w:t>If info confidential but n</w:t>
      </w:r>
      <w:r w:rsidR="001B7E5A" w:rsidRPr="001B7E5A">
        <w:rPr>
          <w:sz w:val="22"/>
          <w:szCs w:val="22"/>
        </w:rPr>
        <w:t>ot privileged, don’t disclose unless legal requirement or applicable exception; recall Spaulding v Zimmerman</w:t>
      </w:r>
    </w:p>
    <w:p w14:paraId="45EDF86D" w14:textId="77777777" w:rsidR="001B7E5A" w:rsidRPr="001B7E5A" w:rsidRDefault="001B7E5A" w:rsidP="000C3EE4">
      <w:pPr>
        <w:pStyle w:val="ListParagraph"/>
        <w:numPr>
          <w:ilvl w:val="1"/>
          <w:numId w:val="186"/>
        </w:numPr>
        <w:rPr>
          <w:sz w:val="22"/>
          <w:szCs w:val="22"/>
        </w:rPr>
      </w:pPr>
      <w:r w:rsidRPr="001B7E5A">
        <w:rPr>
          <w:sz w:val="22"/>
          <w:szCs w:val="22"/>
        </w:rPr>
        <w:t xml:space="preserve">Example where no issues: No lawyer-client </w:t>
      </w:r>
      <w:proofErr w:type="spellStart"/>
      <w:r w:rsidRPr="001B7E5A">
        <w:rPr>
          <w:sz w:val="22"/>
          <w:szCs w:val="22"/>
        </w:rPr>
        <w:t>rlsps</w:t>
      </w:r>
      <w:proofErr w:type="spellEnd"/>
      <w:r w:rsidRPr="001B7E5A">
        <w:rPr>
          <w:sz w:val="22"/>
          <w:szCs w:val="22"/>
        </w:rPr>
        <w:t>, communications criminal in nature, identity of a client (careful with this one, see 3.3-1 commentary 5)</w:t>
      </w:r>
    </w:p>
    <w:p w14:paraId="55605778" w14:textId="77777777" w:rsidR="001B7E5A" w:rsidRPr="001B7E5A" w:rsidRDefault="001B7E5A" w:rsidP="000C3EE4">
      <w:pPr>
        <w:pStyle w:val="ListParagraph"/>
        <w:numPr>
          <w:ilvl w:val="0"/>
          <w:numId w:val="186"/>
        </w:numPr>
        <w:rPr>
          <w:sz w:val="22"/>
          <w:szCs w:val="22"/>
          <w:u w:val="single"/>
        </w:rPr>
      </w:pPr>
      <w:r w:rsidRPr="001B7E5A">
        <w:rPr>
          <w:sz w:val="22"/>
          <w:szCs w:val="22"/>
          <w:u w:val="single"/>
        </w:rPr>
        <w:t>Is there a valid exception to that duty?</w:t>
      </w:r>
    </w:p>
    <w:p w14:paraId="6C0889AE" w14:textId="77777777" w:rsidR="001B7E5A" w:rsidRPr="001B7E5A" w:rsidRDefault="001B7E5A" w:rsidP="000C3EE4">
      <w:pPr>
        <w:pStyle w:val="ListParagraph"/>
        <w:numPr>
          <w:ilvl w:val="1"/>
          <w:numId w:val="186"/>
        </w:numPr>
        <w:rPr>
          <w:sz w:val="22"/>
          <w:szCs w:val="22"/>
        </w:rPr>
      </w:pPr>
      <w:r w:rsidRPr="001B7E5A">
        <w:rPr>
          <w:sz w:val="22"/>
          <w:szCs w:val="22"/>
        </w:rPr>
        <w:t>Is the exception one that is permissive or mandatory?</w:t>
      </w:r>
    </w:p>
    <w:p w14:paraId="44458D52" w14:textId="132D720C" w:rsidR="001B7E5A" w:rsidRPr="001B7E5A" w:rsidRDefault="001B7E5A" w:rsidP="000C3EE4">
      <w:pPr>
        <w:pStyle w:val="ListParagraph"/>
        <w:numPr>
          <w:ilvl w:val="1"/>
          <w:numId w:val="186"/>
        </w:numPr>
        <w:rPr>
          <w:sz w:val="22"/>
          <w:szCs w:val="22"/>
        </w:rPr>
      </w:pPr>
      <w:r w:rsidRPr="001B7E5A">
        <w:rPr>
          <w:sz w:val="22"/>
          <w:szCs w:val="22"/>
        </w:rPr>
        <w:t xml:space="preserve">Is a court or other legal order required prior to disclosure? </w:t>
      </w:r>
    </w:p>
    <w:p w14:paraId="3AEEDAF0" w14:textId="77777777" w:rsidR="001B7E5A" w:rsidRPr="001B7E5A" w:rsidRDefault="001B7E5A" w:rsidP="00A148CF">
      <w:pPr>
        <w:rPr>
          <w:sz w:val="22"/>
          <w:szCs w:val="22"/>
          <w:lang w:val="en-CA"/>
        </w:rPr>
      </w:pPr>
    </w:p>
    <w:p w14:paraId="031E9863" w14:textId="77777777" w:rsidR="001B7E5A" w:rsidRPr="001B7E5A" w:rsidRDefault="001B7E5A" w:rsidP="00A148CF">
      <w:pPr>
        <w:rPr>
          <w:sz w:val="22"/>
          <w:szCs w:val="22"/>
          <w:lang w:val="en-CA"/>
        </w:rPr>
      </w:pPr>
    </w:p>
    <w:tbl>
      <w:tblPr>
        <w:tblStyle w:val="TableGrid"/>
        <w:tblW w:w="10796" w:type="dxa"/>
        <w:tblInd w:w="-736" w:type="dxa"/>
        <w:tblLook w:val="04A0" w:firstRow="1" w:lastRow="0" w:firstColumn="1" w:lastColumn="0" w:noHBand="0" w:noVBand="1"/>
      </w:tblPr>
      <w:tblGrid>
        <w:gridCol w:w="10796"/>
      </w:tblGrid>
      <w:tr w:rsidR="001B7E5A" w:rsidRPr="001B7E5A" w14:paraId="22F647F9" w14:textId="77777777" w:rsidTr="001B7E5A">
        <w:tc>
          <w:tcPr>
            <w:tcW w:w="10796" w:type="dxa"/>
            <w:shd w:val="clear" w:color="auto" w:fill="D9D9D9" w:themeFill="background1" w:themeFillShade="D9"/>
          </w:tcPr>
          <w:p w14:paraId="7BF6DA9E" w14:textId="77777777" w:rsidR="001B7E5A" w:rsidRPr="001B7E5A" w:rsidRDefault="001B7E5A" w:rsidP="001B7E5A">
            <w:pPr>
              <w:rPr>
                <w:b/>
                <w:sz w:val="22"/>
                <w:szCs w:val="22"/>
              </w:rPr>
            </w:pPr>
            <w:r w:rsidRPr="001B7E5A">
              <w:rPr>
                <w:b/>
                <w:sz w:val="22"/>
                <w:szCs w:val="22"/>
              </w:rPr>
              <w:t xml:space="preserve">Woolley – Understanding Lawyer Ethics in Canada </w:t>
            </w:r>
          </w:p>
          <w:p w14:paraId="482DDFFA" w14:textId="77777777" w:rsidR="001B7E5A" w:rsidRPr="001B7E5A" w:rsidRDefault="001B7E5A" w:rsidP="001B7E5A">
            <w:pPr>
              <w:rPr>
                <w:b/>
                <w:sz w:val="22"/>
                <w:szCs w:val="22"/>
              </w:rPr>
            </w:pPr>
          </w:p>
        </w:tc>
      </w:tr>
      <w:tr w:rsidR="001B7E5A" w:rsidRPr="001B7E5A" w14:paraId="5023C791" w14:textId="77777777" w:rsidTr="00CF4DFD">
        <w:trPr>
          <w:trHeight w:val="4854"/>
        </w:trPr>
        <w:tc>
          <w:tcPr>
            <w:tcW w:w="10796" w:type="dxa"/>
          </w:tcPr>
          <w:p w14:paraId="5D33E03D" w14:textId="77777777" w:rsidR="001B7E5A" w:rsidRPr="001B7E5A" w:rsidRDefault="001B7E5A" w:rsidP="001B7E5A">
            <w:pPr>
              <w:rPr>
                <w:sz w:val="22"/>
                <w:szCs w:val="22"/>
              </w:rPr>
            </w:pPr>
            <w:r w:rsidRPr="001B7E5A">
              <w:rPr>
                <w:sz w:val="22"/>
                <w:szCs w:val="22"/>
              </w:rPr>
              <w:lastRenderedPageBreak/>
              <w:t xml:space="preserve">Right to confidentiality: Law clients enjoy this personal and extra-patrimonial substantive right that places Canadian lawyers under a near absolute obligation to keep their clients’ secrets </w:t>
            </w:r>
          </w:p>
          <w:p w14:paraId="2A2E7AA0" w14:textId="77777777" w:rsidR="001B7E5A" w:rsidRPr="001B7E5A" w:rsidRDefault="001B7E5A" w:rsidP="001B7E5A">
            <w:pPr>
              <w:rPr>
                <w:sz w:val="22"/>
                <w:szCs w:val="22"/>
              </w:rPr>
            </w:pPr>
            <w:r w:rsidRPr="001B7E5A">
              <w:rPr>
                <w:sz w:val="22"/>
                <w:szCs w:val="22"/>
              </w:rPr>
              <w:t xml:space="preserve">Obligation of trust and confidence: Based both in the CML – doctrine of solicitor-client privilege, and also based in lawyer’s independent ethical duty of confidentiality </w:t>
            </w:r>
          </w:p>
          <w:p w14:paraId="54230645" w14:textId="77777777" w:rsidR="001B7E5A" w:rsidRPr="001B7E5A" w:rsidRDefault="001B7E5A" w:rsidP="001B7E5A">
            <w:pPr>
              <w:rPr>
                <w:sz w:val="22"/>
                <w:szCs w:val="22"/>
              </w:rPr>
            </w:pPr>
            <w:r w:rsidRPr="001B7E5A">
              <w:rPr>
                <w:sz w:val="22"/>
                <w:szCs w:val="22"/>
              </w:rPr>
              <w:t xml:space="preserve">Ethical duties arise from doctrine of privilege </w:t>
            </w:r>
          </w:p>
          <w:p w14:paraId="5EB45D1B" w14:textId="77777777" w:rsidR="001B7E5A" w:rsidRPr="001B7E5A" w:rsidRDefault="001B7E5A" w:rsidP="001B7E5A">
            <w:pPr>
              <w:rPr>
                <w:sz w:val="22"/>
                <w:szCs w:val="22"/>
              </w:rPr>
            </w:pPr>
            <w:r w:rsidRPr="00030B08">
              <w:rPr>
                <w:sz w:val="22"/>
                <w:szCs w:val="22"/>
                <w:highlight w:val="yellow"/>
              </w:rPr>
              <w:t>Law of privilege and its ethical counterpart today arises from a client’s substantive right of confidentiality; are both necessary to the lawyer-client relationship, and this relationship is important to administration of justice</w:t>
            </w:r>
            <w:r w:rsidRPr="001B7E5A">
              <w:rPr>
                <w:sz w:val="22"/>
                <w:szCs w:val="22"/>
              </w:rPr>
              <w:t xml:space="preserve"> </w:t>
            </w:r>
          </w:p>
          <w:p w14:paraId="4864BF0F" w14:textId="77777777" w:rsidR="001B7E5A" w:rsidRPr="001B7E5A" w:rsidRDefault="001B7E5A" w:rsidP="001B7E5A">
            <w:pPr>
              <w:rPr>
                <w:sz w:val="22"/>
                <w:szCs w:val="22"/>
              </w:rPr>
            </w:pPr>
            <w:r w:rsidRPr="00EF7382">
              <w:rPr>
                <w:sz w:val="22"/>
                <w:szCs w:val="22"/>
                <w:highlight w:val="yellow"/>
              </w:rPr>
              <w:t>Privilege and confidentiality doctrinally distinct: information may fall within lawyer’s duty of confidentiality but not be privileged – information can be removed from protection of privilege, but will remain protected by ethical duty of confidentiality</w:t>
            </w:r>
            <w:r w:rsidRPr="001B7E5A">
              <w:rPr>
                <w:sz w:val="22"/>
                <w:szCs w:val="22"/>
              </w:rPr>
              <w:t xml:space="preserve"> </w:t>
            </w:r>
          </w:p>
          <w:p w14:paraId="5C026BA7" w14:textId="77777777" w:rsidR="001B7E5A" w:rsidRPr="001B7E5A" w:rsidRDefault="001B7E5A" w:rsidP="001B7E5A">
            <w:pPr>
              <w:rPr>
                <w:sz w:val="22"/>
                <w:szCs w:val="22"/>
              </w:rPr>
            </w:pPr>
            <w:r w:rsidRPr="001B7E5A">
              <w:rPr>
                <w:sz w:val="22"/>
                <w:szCs w:val="22"/>
              </w:rPr>
              <w:t xml:space="preserve">Lawyer’s duty of trust and confidence also affected by other legal rules or principles such as law governing conflicts of interest, settlement privileges, statutes, etc. </w:t>
            </w:r>
          </w:p>
          <w:p w14:paraId="63E8D143" w14:textId="77777777" w:rsidR="001B7E5A" w:rsidRPr="001B7E5A" w:rsidRDefault="001B7E5A" w:rsidP="001B7E5A">
            <w:pPr>
              <w:rPr>
                <w:sz w:val="22"/>
                <w:szCs w:val="22"/>
              </w:rPr>
            </w:pPr>
          </w:p>
          <w:p w14:paraId="75B0F13F" w14:textId="77777777" w:rsidR="001B7E5A" w:rsidRPr="001B7E5A" w:rsidRDefault="001B7E5A" w:rsidP="001B7E5A">
            <w:pPr>
              <w:rPr>
                <w:sz w:val="22"/>
                <w:szCs w:val="22"/>
                <w:u w:val="single"/>
              </w:rPr>
            </w:pPr>
            <w:r w:rsidRPr="001B7E5A">
              <w:rPr>
                <w:sz w:val="22"/>
                <w:szCs w:val="22"/>
                <w:u w:val="single"/>
              </w:rPr>
              <w:t>Considers 4 questions:</w:t>
            </w:r>
          </w:p>
          <w:p w14:paraId="2023EC09" w14:textId="77777777" w:rsidR="001B7E5A" w:rsidRPr="001B7E5A" w:rsidRDefault="001B7E5A" w:rsidP="000C3EE4">
            <w:pPr>
              <w:pStyle w:val="ListParagraph"/>
              <w:numPr>
                <w:ilvl w:val="0"/>
                <w:numId w:val="166"/>
              </w:numPr>
              <w:rPr>
                <w:sz w:val="22"/>
                <w:szCs w:val="22"/>
              </w:rPr>
            </w:pPr>
            <w:r w:rsidRPr="001B7E5A">
              <w:rPr>
                <w:sz w:val="22"/>
                <w:szCs w:val="22"/>
              </w:rPr>
              <w:t>When do lawyers have a duty not to disclose?</w:t>
            </w:r>
          </w:p>
          <w:p w14:paraId="1D22C959" w14:textId="77777777" w:rsidR="001B7E5A" w:rsidRPr="001B7E5A" w:rsidRDefault="001B7E5A" w:rsidP="000C3EE4">
            <w:pPr>
              <w:pStyle w:val="ListParagraph"/>
              <w:numPr>
                <w:ilvl w:val="0"/>
                <w:numId w:val="166"/>
              </w:numPr>
              <w:rPr>
                <w:sz w:val="22"/>
                <w:szCs w:val="22"/>
              </w:rPr>
            </w:pPr>
            <w:r w:rsidRPr="001B7E5A">
              <w:rPr>
                <w:sz w:val="22"/>
                <w:szCs w:val="22"/>
              </w:rPr>
              <w:t>When are lawyers either permitted or required to disclose confidential info?</w:t>
            </w:r>
          </w:p>
          <w:p w14:paraId="5A931806" w14:textId="77777777" w:rsidR="001B7E5A" w:rsidRPr="001B7E5A" w:rsidRDefault="001B7E5A" w:rsidP="000C3EE4">
            <w:pPr>
              <w:pStyle w:val="ListParagraph"/>
              <w:numPr>
                <w:ilvl w:val="0"/>
                <w:numId w:val="166"/>
              </w:numPr>
              <w:rPr>
                <w:sz w:val="22"/>
                <w:szCs w:val="22"/>
              </w:rPr>
            </w:pPr>
            <w:r w:rsidRPr="001B7E5A">
              <w:rPr>
                <w:sz w:val="22"/>
                <w:szCs w:val="22"/>
              </w:rPr>
              <w:t>What duties do lawyers have to protect their clients’ rights in relation to confidentiality?</w:t>
            </w:r>
          </w:p>
          <w:p w14:paraId="580D7CF6" w14:textId="77777777" w:rsidR="001B7E5A" w:rsidRPr="001B7E5A" w:rsidRDefault="001B7E5A" w:rsidP="000C3EE4">
            <w:pPr>
              <w:pStyle w:val="ListParagraph"/>
              <w:numPr>
                <w:ilvl w:val="0"/>
                <w:numId w:val="166"/>
              </w:numPr>
              <w:rPr>
                <w:sz w:val="22"/>
                <w:szCs w:val="22"/>
              </w:rPr>
            </w:pPr>
            <w:r w:rsidRPr="001B7E5A">
              <w:rPr>
                <w:sz w:val="22"/>
                <w:szCs w:val="22"/>
              </w:rPr>
              <w:t xml:space="preserve">What obligations do lawyers have in relation to the confidentiality claims of others? </w:t>
            </w:r>
          </w:p>
          <w:p w14:paraId="187FE0F5" w14:textId="77777777" w:rsidR="001B7E5A" w:rsidRPr="001B7E5A" w:rsidRDefault="001B7E5A" w:rsidP="001B7E5A">
            <w:pPr>
              <w:rPr>
                <w:sz w:val="22"/>
                <w:szCs w:val="22"/>
              </w:rPr>
            </w:pPr>
          </w:p>
          <w:p w14:paraId="7CE5C694" w14:textId="77777777" w:rsidR="001B7E5A" w:rsidRPr="001B7E5A" w:rsidRDefault="001B7E5A" w:rsidP="001B7E5A">
            <w:pPr>
              <w:rPr>
                <w:sz w:val="22"/>
                <w:szCs w:val="22"/>
              </w:rPr>
            </w:pPr>
          </w:p>
          <w:p w14:paraId="16002915" w14:textId="77777777" w:rsidR="001B7E5A" w:rsidRPr="001B7E5A" w:rsidRDefault="001B7E5A" w:rsidP="001B7E5A">
            <w:pPr>
              <w:rPr>
                <w:b/>
                <w:sz w:val="22"/>
                <w:szCs w:val="22"/>
              </w:rPr>
            </w:pPr>
            <w:r w:rsidRPr="001B7E5A">
              <w:rPr>
                <w:b/>
                <w:sz w:val="22"/>
                <w:szCs w:val="22"/>
              </w:rPr>
              <w:t>When do lawyers have a duty not to disclose?</w:t>
            </w:r>
          </w:p>
          <w:p w14:paraId="1F34D449" w14:textId="77777777" w:rsidR="001B7E5A" w:rsidRPr="00EF7382" w:rsidRDefault="001B7E5A" w:rsidP="000C3EE4">
            <w:pPr>
              <w:pStyle w:val="ListParagraph"/>
              <w:numPr>
                <w:ilvl w:val="0"/>
                <w:numId w:val="167"/>
              </w:numPr>
              <w:rPr>
                <w:sz w:val="22"/>
                <w:szCs w:val="22"/>
                <w:highlight w:val="yellow"/>
              </w:rPr>
            </w:pPr>
            <w:r w:rsidRPr="00EF7382">
              <w:rPr>
                <w:sz w:val="22"/>
                <w:szCs w:val="22"/>
                <w:highlight w:val="yellow"/>
              </w:rPr>
              <w:t>General rule: Lawyers have an obligation not to disclose info concerning a client’s business and affairs acquired “in the course of the professional relationship”.</w:t>
            </w:r>
          </w:p>
          <w:p w14:paraId="48C0BD33" w14:textId="77777777" w:rsidR="001B7E5A" w:rsidRPr="001B7E5A" w:rsidRDefault="001B7E5A" w:rsidP="000C3EE4">
            <w:pPr>
              <w:pStyle w:val="ListParagraph"/>
              <w:numPr>
                <w:ilvl w:val="0"/>
                <w:numId w:val="167"/>
              </w:numPr>
              <w:rPr>
                <w:sz w:val="22"/>
                <w:szCs w:val="22"/>
              </w:rPr>
            </w:pPr>
            <w:r w:rsidRPr="001B7E5A">
              <w:rPr>
                <w:sz w:val="22"/>
                <w:szCs w:val="22"/>
              </w:rPr>
              <w:t xml:space="preserve">There has to be lawyer-client </w:t>
            </w:r>
            <w:proofErr w:type="spellStart"/>
            <w:r w:rsidRPr="001B7E5A">
              <w:rPr>
                <w:sz w:val="22"/>
                <w:szCs w:val="22"/>
              </w:rPr>
              <w:t>rlsp</w:t>
            </w:r>
            <w:proofErr w:type="spellEnd"/>
            <w:r w:rsidRPr="001B7E5A">
              <w:rPr>
                <w:sz w:val="22"/>
                <w:szCs w:val="22"/>
              </w:rPr>
              <w:t xml:space="preserve"> for info to be confidential or privileged</w:t>
            </w:r>
          </w:p>
          <w:p w14:paraId="25272EB6" w14:textId="77777777" w:rsidR="001B7E5A" w:rsidRPr="001B7E5A" w:rsidRDefault="001B7E5A" w:rsidP="000C3EE4">
            <w:pPr>
              <w:pStyle w:val="ListParagraph"/>
              <w:numPr>
                <w:ilvl w:val="1"/>
                <w:numId w:val="167"/>
              </w:numPr>
              <w:rPr>
                <w:sz w:val="22"/>
                <w:szCs w:val="22"/>
              </w:rPr>
            </w:pPr>
            <w:r w:rsidRPr="001B7E5A">
              <w:rPr>
                <w:sz w:val="22"/>
                <w:szCs w:val="22"/>
              </w:rPr>
              <w:t xml:space="preserve">Case law finds that duty of confidentiality is not violated if there is no lawyer-client </w:t>
            </w:r>
            <w:proofErr w:type="spellStart"/>
            <w:r w:rsidRPr="001B7E5A">
              <w:rPr>
                <w:sz w:val="22"/>
                <w:szCs w:val="22"/>
              </w:rPr>
              <w:t>rlsps</w:t>
            </w:r>
            <w:proofErr w:type="spellEnd"/>
            <w:r w:rsidRPr="001B7E5A">
              <w:rPr>
                <w:sz w:val="22"/>
                <w:szCs w:val="22"/>
              </w:rPr>
              <w:t xml:space="preserve"> (Cushing v Wood) </w:t>
            </w:r>
          </w:p>
          <w:p w14:paraId="6B37C625" w14:textId="77777777" w:rsidR="001B7E5A" w:rsidRPr="001B7E5A" w:rsidRDefault="001B7E5A" w:rsidP="000C3EE4">
            <w:pPr>
              <w:pStyle w:val="ListParagraph"/>
              <w:numPr>
                <w:ilvl w:val="1"/>
                <w:numId w:val="167"/>
              </w:numPr>
              <w:rPr>
                <w:sz w:val="22"/>
                <w:szCs w:val="22"/>
              </w:rPr>
            </w:pPr>
            <w:r w:rsidRPr="001B7E5A">
              <w:rPr>
                <w:sz w:val="22"/>
                <w:szCs w:val="22"/>
              </w:rPr>
              <w:t>However, there are no rigid rules in determining when a lawyer-client relationship has arisen – courts consider client’s intention and perspective – there doesn’t have to be a retained</w:t>
            </w:r>
          </w:p>
          <w:p w14:paraId="55B964F6" w14:textId="77777777" w:rsidR="001B7E5A" w:rsidRPr="0065790F" w:rsidRDefault="001B7E5A" w:rsidP="000C3EE4">
            <w:pPr>
              <w:pStyle w:val="ListParagraph"/>
              <w:numPr>
                <w:ilvl w:val="0"/>
                <w:numId w:val="167"/>
              </w:numPr>
              <w:rPr>
                <w:sz w:val="22"/>
                <w:szCs w:val="22"/>
                <w:highlight w:val="yellow"/>
              </w:rPr>
            </w:pPr>
            <w:r w:rsidRPr="0065790F">
              <w:rPr>
                <w:sz w:val="22"/>
                <w:szCs w:val="22"/>
                <w:highlight w:val="yellow"/>
              </w:rPr>
              <w:t xml:space="preserve">If the lawyer-client communications </w:t>
            </w:r>
            <w:proofErr w:type="gramStart"/>
            <w:r w:rsidRPr="0065790F">
              <w:rPr>
                <w:sz w:val="22"/>
                <w:szCs w:val="22"/>
                <w:highlight w:val="yellow"/>
              </w:rPr>
              <w:t>does</w:t>
            </w:r>
            <w:proofErr w:type="gramEnd"/>
            <w:r w:rsidRPr="0065790F">
              <w:rPr>
                <w:sz w:val="22"/>
                <w:szCs w:val="22"/>
                <w:highlight w:val="yellow"/>
              </w:rPr>
              <w:t xml:space="preserve"> not relate to giving or receiving of legal advice, will not be privileged but will still be confidential – ethical duty of confidentiality applies to any info received by lawyer during lawyer-client relationship </w:t>
            </w:r>
          </w:p>
          <w:p w14:paraId="44632462" w14:textId="77777777" w:rsidR="001B7E5A" w:rsidRPr="001B7E5A" w:rsidRDefault="001B7E5A" w:rsidP="000C3EE4">
            <w:pPr>
              <w:pStyle w:val="ListParagraph"/>
              <w:numPr>
                <w:ilvl w:val="1"/>
                <w:numId w:val="167"/>
              </w:numPr>
              <w:rPr>
                <w:sz w:val="22"/>
                <w:szCs w:val="22"/>
              </w:rPr>
            </w:pPr>
            <w:r w:rsidRPr="001B7E5A">
              <w:rPr>
                <w:sz w:val="22"/>
                <w:szCs w:val="22"/>
              </w:rPr>
              <w:t xml:space="preserve">But solicitor-client privilege applies only to info relating to giving or receiving of legal advice (e.g. does not apply to info provided in a non-legal capacity </w:t>
            </w:r>
          </w:p>
          <w:p w14:paraId="2A779679" w14:textId="77777777" w:rsidR="001B7E5A" w:rsidRPr="001B7E5A" w:rsidRDefault="001B7E5A" w:rsidP="000C3EE4">
            <w:pPr>
              <w:pStyle w:val="ListParagraph"/>
              <w:numPr>
                <w:ilvl w:val="1"/>
                <w:numId w:val="167"/>
              </w:numPr>
              <w:rPr>
                <w:sz w:val="22"/>
                <w:szCs w:val="22"/>
              </w:rPr>
            </w:pPr>
            <w:r w:rsidRPr="001B7E5A">
              <w:rPr>
                <w:i/>
                <w:sz w:val="22"/>
                <w:szCs w:val="22"/>
              </w:rPr>
              <w:t>R v Cunningham</w:t>
            </w:r>
            <w:r w:rsidRPr="001B7E5A">
              <w:rPr>
                <w:sz w:val="22"/>
                <w:szCs w:val="22"/>
              </w:rPr>
              <w:t xml:space="preserve">: “info not privileged unless it is relevant to the merits of the case or disclosure of such information may cause prejudice to the client” </w:t>
            </w:r>
          </w:p>
          <w:p w14:paraId="48D475C0" w14:textId="77777777" w:rsidR="001B7E5A" w:rsidRPr="001B7E5A" w:rsidRDefault="001B7E5A" w:rsidP="000C3EE4">
            <w:pPr>
              <w:pStyle w:val="ListParagraph"/>
              <w:numPr>
                <w:ilvl w:val="1"/>
                <w:numId w:val="167"/>
              </w:numPr>
              <w:rPr>
                <w:sz w:val="22"/>
                <w:szCs w:val="22"/>
              </w:rPr>
            </w:pPr>
            <w:r w:rsidRPr="001B7E5A">
              <w:rPr>
                <w:sz w:val="22"/>
                <w:szCs w:val="22"/>
              </w:rPr>
              <w:t xml:space="preserve">Solicitor-client privilege does not cover the provision of legal information – applies only to advice given with respect to a client’s legal rights and duties </w:t>
            </w:r>
          </w:p>
          <w:p w14:paraId="19B61FC4" w14:textId="77777777" w:rsidR="001B7E5A" w:rsidRPr="001B7E5A" w:rsidRDefault="001B7E5A" w:rsidP="000C3EE4">
            <w:pPr>
              <w:pStyle w:val="ListParagraph"/>
              <w:numPr>
                <w:ilvl w:val="2"/>
                <w:numId w:val="167"/>
              </w:numPr>
              <w:rPr>
                <w:sz w:val="22"/>
                <w:szCs w:val="22"/>
              </w:rPr>
            </w:pPr>
            <w:r w:rsidRPr="001B7E5A">
              <w:rPr>
                <w:sz w:val="22"/>
                <w:szCs w:val="22"/>
              </w:rPr>
              <w:t>Threshold is very high, esp. for lawyers in private practice</w:t>
            </w:r>
          </w:p>
          <w:p w14:paraId="7AED73F2" w14:textId="77777777" w:rsidR="001B7E5A" w:rsidRPr="001B7E5A" w:rsidRDefault="001B7E5A" w:rsidP="000C3EE4">
            <w:pPr>
              <w:pStyle w:val="ListParagraph"/>
              <w:numPr>
                <w:ilvl w:val="0"/>
                <w:numId w:val="167"/>
              </w:numPr>
              <w:rPr>
                <w:sz w:val="22"/>
                <w:szCs w:val="22"/>
              </w:rPr>
            </w:pPr>
            <w:r w:rsidRPr="001B7E5A">
              <w:rPr>
                <w:sz w:val="22"/>
                <w:szCs w:val="22"/>
              </w:rPr>
              <w:t xml:space="preserve">Criminal communications not privileged, and excluded from duty of confidentiality </w:t>
            </w:r>
          </w:p>
          <w:p w14:paraId="028611A4" w14:textId="77777777" w:rsidR="001B7E5A" w:rsidRPr="001B7E5A" w:rsidRDefault="001B7E5A" w:rsidP="000C3EE4">
            <w:pPr>
              <w:pStyle w:val="ListParagraph"/>
              <w:numPr>
                <w:ilvl w:val="1"/>
                <w:numId w:val="167"/>
              </w:numPr>
              <w:rPr>
                <w:sz w:val="22"/>
                <w:szCs w:val="22"/>
              </w:rPr>
            </w:pPr>
            <w:r w:rsidRPr="001B7E5A">
              <w:rPr>
                <w:sz w:val="22"/>
                <w:szCs w:val="22"/>
              </w:rPr>
              <w:t>When either the communication itself is criminal, or when lawyer’s advice is or was sought to further a criminal scheme</w:t>
            </w:r>
          </w:p>
          <w:p w14:paraId="6C5F6477" w14:textId="77777777" w:rsidR="001B7E5A" w:rsidRPr="001B7E5A" w:rsidRDefault="001B7E5A" w:rsidP="000C3EE4">
            <w:pPr>
              <w:pStyle w:val="ListParagraph"/>
              <w:numPr>
                <w:ilvl w:val="1"/>
                <w:numId w:val="167"/>
              </w:numPr>
              <w:rPr>
                <w:sz w:val="22"/>
                <w:szCs w:val="22"/>
              </w:rPr>
            </w:pPr>
            <w:proofErr w:type="spellStart"/>
            <w:r w:rsidRPr="001B7E5A">
              <w:rPr>
                <w:sz w:val="22"/>
                <w:szCs w:val="22"/>
              </w:rPr>
              <w:t>Descoteaux</w:t>
            </w:r>
            <w:proofErr w:type="spellEnd"/>
            <w:r w:rsidRPr="001B7E5A">
              <w:rPr>
                <w:sz w:val="22"/>
                <w:szCs w:val="22"/>
              </w:rPr>
              <w:t xml:space="preserve"> v </w:t>
            </w:r>
            <w:proofErr w:type="spellStart"/>
            <w:r w:rsidRPr="001B7E5A">
              <w:rPr>
                <w:sz w:val="22"/>
                <w:szCs w:val="22"/>
              </w:rPr>
              <w:t>Mierzwinski</w:t>
            </w:r>
            <w:proofErr w:type="spellEnd"/>
            <w:r w:rsidRPr="001B7E5A">
              <w:rPr>
                <w:sz w:val="22"/>
                <w:szCs w:val="22"/>
              </w:rPr>
              <w:t>: Communication was itself a crime, and could not be privileged (most straightforward example)</w:t>
            </w:r>
          </w:p>
          <w:p w14:paraId="229E29A9" w14:textId="77777777" w:rsidR="001B7E5A" w:rsidRPr="001B7E5A" w:rsidRDefault="001B7E5A" w:rsidP="000C3EE4">
            <w:pPr>
              <w:pStyle w:val="ListParagraph"/>
              <w:numPr>
                <w:ilvl w:val="1"/>
                <w:numId w:val="167"/>
              </w:numPr>
              <w:rPr>
                <w:sz w:val="22"/>
                <w:szCs w:val="22"/>
              </w:rPr>
            </w:pPr>
            <w:r w:rsidRPr="001B7E5A">
              <w:rPr>
                <w:sz w:val="22"/>
                <w:szCs w:val="22"/>
              </w:rPr>
              <w:t>More complicated when lawyer’s advice is being used to further a criminal scheme</w:t>
            </w:r>
          </w:p>
          <w:p w14:paraId="28B10FB0" w14:textId="77777777" w:rsidR="001B7E5A" w:rsidRPr="001B7E5A" w:rsidRDefault="001B7E5A" w:rsidP="000C3EE4">
            <w:pPr>
              <w:pStyle w:val="ListParagraph"/>
              <w:numPr>
                <w:ilvl w:val="2"/>
                <w:numId w:val="167"/>
              </w:numPr>
              <w:rPr>
                <w:sz w:val="22"/>
                <w:szCs w:val="22"/>
              </w:rPr>
            </w:pPr>
            <w:r w:rsidRPr="001B7E5A">
              <w:rPr>
                <w:sz w:val="22"/>
                <w:szCs w:val="22"/>
              </w:rPr>
              <w:t>Is it only when it’s used to further a crime, or any intentional unlawful act? Courts are inconsistent</w:t>
            </w:r>
          </w:p>
          <w:p w14:paraId="2BB39DDE" w14:textId="77777777" w:rsidR="001B7E5A" w:rsidRPr="001B7E5A" w:rsidRDefault="001B7E5A" w:rsidP="000C3EE4">
            <w:pPr>
              <w:pStyle w:val="ListParagraph"/>
              <w:numPr>
                <w:ilvl w:val="2"/>
                <w:numId w:val="167"/>
              </w:numPr>
              <w:rPr>
                <w:sz w:val="22"/>
                <w:szCs w:val="22"/>
              </w:rPr>
            </w:pPr>
            <w:r w:rsidRPr="001B7E5A">
              <w:rPr>
                <w:sz w:val="22"/>
                <w:szCs w:val="22"/>
              </w:rPr>
              <w:t>Dublin v Montessori Jewish Day School: Communications in furtherance of intentional tort (emotional harm) excluded from privilege</w:t>
            </w:r>
          </w:p>
          <w:p w14:paraId="24BC19B4" w14:textId="77777777" w:rsidR="001B7E5A" w:rsidRPr="001B7E5A" w:rsidRDefault="001B7E5A" w:rsidP="000C3EE4">
            <w:pPr>
              <w:pStyle w:val="ListParagraph"/>
              <w:numPr>
                <w:ilvl w:val="2"/>
                <w:numId w:val="167"/>
              </w:numPr>
              <w:rPr>
                <w:sz w:val="22"/>
                <w:szCs w:val="22"/>
              </w:rPr>
            </w:pPr>
            <w:r w:rsidRPr="001B7E5A">
              <w:rPr>
                <w:sz w:val="22"/>
                <w:szCs w:val="22"/>
              </w:rPr>
              <w:t xml:space="preserve">Blank v Canada: No exclusion from privilege for communications which perpetuate a tort </w:t>
            </w:r>
          </w:p>
          <w:p w14:paraId="5F32CFE0" w14:textId="77777777" w:rsidR="001B7E5A" w:rsidRPr="001B7E5A" w:rsidRDefault="001B7E5A" w:rsidP="000C3EE4">
            <w:pPr>
              <w:pStyle w:val="ListParagraph"/>
              <w:numPr>
                <w:ilvl w:val="2"/>
                <w:numId w:val="167"/>
              </w:numPr>
              <w:rPr>
                <w:sz w:val="22"/>
                <w:szCs w:val="22"/>
              </w:rPr>
            </w:pPr>
            <w:r w:rsidRPr="001B7E5A">
              <w:rPr>
                <w:sz w:val="22"/>
                <w:szCs w:val="22"/>
              </w:rPr>
              <w:lastRenderedPageBreak/>
              <w:t xml:space="preserve">Author’s view: Criminal communications exclusion should only apply to communications in furtherance of activities “akin to fraud” </w:t>
            </w:r>
          </w:p>
          <w:p w14:paraId="3B5DBB23" w14:textId="77777777" w:rsidR="001B7E5A" w:rsidRPr="001B7E5A" w:rsidRDefault="001B7E5A" w:rsidP="000C3EE4">
            <w:pPr>
              <w:pStyle w:val="ListParagraph"/>
              <w:numPr>
                <w:ilvl w:val="2"/>
                <w:numId w:val="167"/>
              </w:numPr>
              <w:rPr>
                <w:sz w:val="22"/>
                <w:szCs w:val="22"/>
              </w:rPr>
            </w:pPr>
            <w:r w:rsidRPr="001B7E5A">
              <w:rPr>
                <w:sz w:val="22"/>
                <w:szCs w:val="22"/>
              </w:rPr>
              <w:t xml:space="preserve">When does a lawyer assist a client? Seeking legal advice about a criminal/unlawful scheme does not trigger the exclusion; </w:t>
            </w:r>
          </w:p>
          <w:p w14:paraId="15E103BC" w14:textId="77777777" w:rsidR="001B7E5A" w:rsidRPr="00AD0471" w:rsidRDefault="001B7E5A" w:rsidP="000C3EE4">
            <w:pPr>
              <w:pStyle w:val="ListParagraph"/>
              <w:numPr>
                <w:ilvl w:val="2"/>
                <w:numId w:val="167"/>
              </w:numPr>
              <w:rPr>
                <w:sz w:val="22"/>
                <w:szCs w:val="22"/>
                <w:highlight w:val="yellow"/>
              </w:rPr>
            </w:pPr>
            <w:r w:rsidRPr="00AD0471">
              <w:rPr>
                <w:i/>
                <w:sz w:val="22"/>
                <w:szCs w:val="22"/>
                <w:highlight w:val="yellow"/>
              </w:rPr>
              <w:t>R v Campbell</w:t>
            </w:r>
            <w:r w:rsidRPr="00AD0471">
              <w:rPr>
                <w:sz w:val="22"/>
                <w:szCs w:val="22"/>
                <w:highlight w:val="yellow"/>
              </w:rPr>
              <w:t xml:space="preserve">: Exclusion only arises when “client is knowingly pursuing a criminal purpose” and lawyer is a “dupe” or conspirator in the furtherance of that purpose </w:t>
            </w:r>
          </w:p>
          <w:p w14:paraId="74590ADA" w14:textId="77777777" w:rsidR="001B7E5A" w:rsidRPr="001B7E5A" w:rsidRDefault="001B7E5A" w:rsidP="000C3EE4">
            <w:pPr>
              <w:pStyle w:val="ListParagraph"/>
              <w:numPr>
                <w:ilvl w:val="2"/>
                <w:numId w:val="167"/>
              </w:numPr>
              <w:rPr>
                <w:sz w:val="22"/>
                <w:szCs w:val="22"/>
              </w:rPr>
            </w:pPr>
            <w:r w:rsidRPr="001B7E5A">
              <w:rPr>
                <w:sz w:val="22"/>
                <w:szCs w:val="22"/>
              </w:rPr>
              <w:t xml:space="preserve">Characterization of lawyer’s conduct changes when the client takes neutral advice and uses it to further a criminal purpose – this could be exclusion of privilege </w:t>
            </w:r>
          </w:p>
          <w:p w14:paraId="170238F2" w14:textId="77777777" w:rsidR="001B7E5A" w:rsidRPr="001B7E5A" w:rsidRDefault="001B7E5A" w:rsidP="000C3EE4">
            <w:pPr>
              <w:pStyle w:val="ListParagraph"/>
              <w:numPr>
                <w:ilvl w:val="2"/>
                <w:numId w:val="167"/>
              </w:numPr>
              <w:rPr>
                <w:sz w:val="22"/>
                <w:szCs w:val="22"/>
              </w:rPr>
            </w:pPr>
            <w:r w:rsidRPr="001B7E5A">
              <w:rPr>
                <w:sz w:val="22"/>
                <w:szCs w:val="22"/>
              </w:rPr>
              <w:t xml:space="preserve">Author’s view: If lawyers discover that they were dupes, could treat the communication as outside the privilege </w:t>
            </w:r>
          </w:p>
          <w:p w14:paraId="4B4F572F" w14:textId="77777777" w:rsidR="001B7E5A" w:rsidRPr="001B7E5A" w:rsidRDefault="001B7E5A" w:rsidP="000C3EE4">
            <w:pPr>
              <w:pStyle w:val="ListParagraph"/>
              <w:numPr>
                <w:ilvl w:val="2"/>
                <w:numId w:val="167"/>
              </w:numPr>
              <w:rPr>
                <w:sz w:val="22"/>
                <w:szCs w:val="22"/>
              </w:rPr>
            </w:pPr>
            <w:r w:rsidRPr="001B7E5A">
              <w:rPr>
                <w:sz w:val="22"/>
                <w:szCs w:val="22"/>
              </w:rPr>
              <w:t xml:space="preserve">Final complexity: Ethical codes are silent as to the criminal communications exclusion’s application to the ethical duty of confidentiality </w:t>
            </w:r>
            <w:r w:rsidRPr="001B7E5A">
              <w:rPr>
                <w:sz w:val="22"/>
                <w:szCs w:val="22"/>
              </w:rPr>
              <w:sym w:font="Wingdings" w:char="F0E0"/>
            </w:r>
            <w:r w:rsidRPr="001B7E5A">
              <w:rPr>
                <w:sz w:val="22"/>
                <w:szCs w:val="22"/>
              </w:rPr>
              <w:t xml:space="preserve"> author thinks confidentiality should exclude criminal communications </w:t>
            </w:r>
          </w:p>
          <w:p w14:paraId="3DD0738D" w14:textId="77777777" w:rsidR="001B7E5A" w:rsidRPr="001B7E5A" w:rsidRDefault="001B7E5A" w:rsidP="001B7E5A">
            <w:pPr>
              <w:pStyle w:val="ListParagraph"/>
              <w:ind w:left="2160"/>
              <w:rPr>
                <w:sz w:val="22"/>
                <w:szCs w:val="22"/>
              </w:rPr>
            </w:pPr>
          </w:p>
          <w:p w14:paraId="00EDBB06" w14:textId="77777777" w:rsidR="001B7E5A" w:rsidRPr="001B7E5A" w:rsidRDefault="001B7E5A" w:rsidP="001B7E5A">
            <w:pPr>
              <w:rPr>
                <w:b/>
                <w:sz w:val="22"/>
                <w:szCs w:val="22"/>
              </w:rPr>
            </w:pPr>
            <w:r w:rsidRPr="001B7E5A">
              <w:rPr>
                <w:b/>
                <w:sz w:val="22"/>
                <w:szCs w:val="22"/>
              </w:rPr>
              <w:t xml:space="preserve">If information does not come from a client, it is confidential, but may not be privileged </w:t>
            </w:r>
          </w:p>
          <w:p w14:paraId="3B2C7DA4" w14:textId="77777777" w:rsidR="001B7E5A" w:rsidRPr="00FC0A74" w:rsidRDefault="001B7E5A" w:rsidP="000C3EE4">
            <w:pPr>
              <w:pStyle w:val="ListParagraph"/>
              <w:numPr>
                <w:ilvl w:val="0"/>
                <w:numId w:val="168"/>
              </w:numPr>
              <w:rPr>
                <w:sz w:val="22"/>
                <w:szCs w:val="22"/>
                <w:highlight w:val="yellow"/>
              </w:rPr>
            </w:pPr>
            <w:r w:rsidRPr="00FC0A74">
              <w:rPr>
                <w:sz w:val="22"/>
                <w:szCs w:val="22"/>
                <w:highlight w:val="yellow"/>
              </w:rPr>
              <w:t xml:space="preserve">Lawyers’ obligation of confidentiality applies irrespective of where information comes from </w:t>
            </w:r>
          </w:p>
          <w:p w14:paraId="34DCD9B7" w14:textId="77777777" w:rsidR="001B7E5A" w:rsidRPr="001B7E5A" w:rsidRDefault="001B7E5A" w:rsidP="000C3EE4">
            <w:pPr>
              <w:pStyle w:val="ListParagraph"/>
              <w:numPr>
                <w:ilvl w:val="0"/>
                <w:numId w:val="168"/>
              </w:numPr>
              <w:rPr>
                <w:sz w:val="22"/>
                <w:szCs w:val="22"/>
              </w:rPr>
            </w:pPr>
            <w:r w:rsidRPr="001B7E5A">
              <w:rPr>
                <w:i/>
                <w:sz w:val="22"/>
                <w:szCs w:val="22"/>
              </w:rPr>
              <w:t>Law Society of Alberta v Stephenson</w:t>
            </w:r>
            <w:r w:rsidRPr="001B7E5A">
              <w:rPr>
                <w:sz w:val="22"/>
                <w:szCs w:val="22"/>
              </w:rPr>
              <w:t xml:space="preserve">: Lawyer fined for disclosing info he knew about a former client, even though he learned this info from the police and not the client </w:t>
            </w:r>
          </w:p>
          <w:p w14:paraId="17991E52" w14:textId="77777777" w:rsidR="001B7E5A" w:rsidRPr="001B7E5A" w:rsidRDefault="001B7E5A" w:rsidP="000C3EE4">
            <w:pPr>
              <w:pStyle w:val="ListParagraph"/>
              <w:numPr>
                <w:ilvl w:val="0"/>
                <w:numId w:val="168"/>
              </w:numPr>
              <w:rPr>
                <w:sz w:val="22"/>
                <w:szCs w:val="22"/>
              </w:rPr>
            </w:pPr>
            <w:r w:rsidRPr="001B7E5A">
              <w:rPr>
                <w:i/>
                <w:sz w:val="22"/>
                <w:szCs w:val="22"/>
              </w:rPr>
              <w:t xml:space="preserve">Law Society of Alberta v </w:t>
            </w:r>
            <w:proofErr w:type="spellStart"/>
            <w:r w:rsidRPr="001B7E5A">
              <w:rPr>
                <w:i/>
                <w:sz w:val="22"/>
                <w:szCs w:val="22"/>
              </w:rPr>
              <w:t>Robidoux</w:t>
            </w:r>
            <w:proofErr w:type="spellEnd"/>
            <w:r w:rsidRPr="001B7E5A">
              <w:rPr>
                <w:sz w:val="22"/>
                <w:szCs w:val="22"/>
              </w:rPr>
              <w:t xml:space="preserve">: Lawyer suspended because he disclosed to a reporter information about the political campaign to which she was legal counsel (even though the info did not come from the political candidate) </w:t>
            </w:r>
          </w:p>
          <w:p w14:paraId="682CE549" w14:textId="77777777" w:rsidR="001B7E5A" w:rsidRPr="001B7E5A" w:rsidRDefault="001B7E5A" w:rsidP="000C3EE4">
            <w:pPr>
              <w:pStyle w:val="ListParagraph"/>
              <w:numPr>
                <w:ilvl w:val="0"/>
                <w:numId w:val="168"/>
              </w:numPr>
              <w:rPr>
                <w:sz w:val="22"/>
                <w:szCs w:val="22"/>
              </w:rPr>
            </w:pPr>
            <w:r w:rsidRPr="001B7E5A">
              <w:rPr>
                <w:sz w:val="22"/>
                <w:szCs w:val="22"/>
              </w:rPr>
              <w:t>Information that is learned from 3</w:t>
            </w:r>
            <w:r w:rsidRPr="001B7E5A">
              <w:rPr>
                <w:sz w:val="22"/>
                <w:szCs w:val="22"/>
                <w:vertAlign w:val="superscript"/>
              </w:rPr>
              <w:t>rd</w:t>
            </w:r>
            <w:r w:rsidRPr="001B7E5A">
              <w:rPr>
                <w:sz w:val="22"/>
                <w:szCs w:val="22"/>
              </w:rPr>
              <w:t xml:space="preserve"> parties is only confidential if it falls within litigation privilege, if 3</w:t>
            </w:r>
            <w:r w:rsidRPr="001B7E5A">
              <w:rPr>
                <w:sz w:val="22"/>
                <w:szCs w:val="22"/>
                <w:vertAlign w:val="superscript"/>
              </w:rPr>
              <w:t>rd</w:t>
            </w:r>
            <w:r w:rsidRPr="001B7E5A">
              <w:rPr>
                <w:sz w:val="22"/>
                <w:szCs w:val="22"/>
              </w:rPr>
              <w:t xml:space="preserve"> party is an agent with legal authority to act on the client’s behalf, of if 3</w:t>
            </w:r>
            <w:r w:rsidRPr="001B7E5A">
              <w:rPr>
                <w:sz w:val="22"/>
                <w:szCs w:val="22"/>
                <w:vertAlign w:val="superscript"/>
              </w:rPr>
              <w:t>rd</w:t>
            </w:r>
            <w:r w:rsidRPr="001B7E5A">
              <w:rPr>
                <w:sz w:val="22"/>
                <w:szCs w:val="22"/>
              </w:rPr>
              <w:t xml:space="preserve"> party serves as channel of communications between client and solicitor </w:t>
            </w:r>
          </w:p>
          <w:p w14:paraId="1D6515E3" w14:textId="77777777" w:rsidR="001B7E5A" w:rsidRPr="001B7E5A" w:rsidRDefault="001B7E5A" w:rsidP="001B7E5A">
            <w:pPr>
              <w:rPr>
                <w:sz w:val="22"/>
                <w:szCs w:val="22"/>
              </w:rPr>
            </w:pPr>
          </w:p>
          <w:p w14:paraId="4A055C50" w14:textId="77777777" w:rsidR="001B7E5A" w:rsidRPr="001B7E5A" w:rsidRDefault="001B7E5A" w:rsidP="001B7E5A">
            <w:pPr>
              <w:rPr>
                <w:b/>
                <w:sz w:val="22"/>
                <w:szCs w:val="22"/>
              </w:rPr>
            </w:pPr>
            <w:r w:rsidRPr="001B7E5A">
              <w:rPr>
                <w:b/>
                <w:sz w:val="22"/>
                <w:szCs w:val="22"/>
              </w:rPr>
              <w:t>Information that is real property is confidential, but not privileged</w:t>
            </w:r>
          </w:p>
          <w:p w14:paraId="4AB34167" w14:textId="77777777" w:rsidR="001B7E5A" w:rsidRPr="007322B3" w:rsidRDefault="001B7E5A" w:rsidP="000C3EE4">
            <w:pPr>
              <w:pStyle w:val="ListParagraph"/>
              <w:numPr>
                <w:ilvl w:val="0"/>
                <w:numId w:val="169"/>
              </w:numPr>
              <w:rPr>
                <w:sz w:val="22"/>
                <w:szCs w:val="22"/>
                <w:highlight w:val="yellow"/>
              </w:rPr>
            </w:pPr>
            <w:r w:rsidRPr="007322B3">
              <w:rPr>
                <w:sz w:val="22"/>
                <w:szCs w:val="22"/>
                <w:highlight w:val="yellow"/>
              </w:rPr>
              <w:t xml:space="preserve">Ethical obligation to maintain confidentiality of client property, but privilege does not apply except for property that is for the purpose of obtaining legal advice </w:t>
            </w:r>
          </w:p>
          <w:p w14:paraId="59E0EC2D" w14:textId="77777777" w:rsidR="001B7E5A" w:rsidRPr="001B7E5A" w:rsidRDefault="001B7E5A" w:rsidP="000C3EE4">
            <w:pPr>
              <w:pStyle w:val="ListParagraph"/>
              <w:numPr>
                <w:ilvl w:val="0"/>
                <w:numId w:val="169"/>
              </w:numPr>
              <w:rPr>
                <w:sz w:val="22"/>
                <w:szCs w:val="22"/>
              </w:rPr>
            </w:pPr>
            <w:r w:rsidRPr="001B7E5A">
              <w:rPr>
                <w:sz w:val="22"/>
                <w:szCs w:val="22"/>
              </w:rPr>
              <w:t xml:space="preserve">However, both confidentiality and privilege </w:t>
            </w:r>
            <w:r w:rsidRPr="007322B3">
              <w:rPr>
                <w:b/>
                <w:sz w:val="22"/>
                <w:szCs w:val="22"/>
                <w:u w:val="single"/>
              </w:rPr>
              <w:t xml:space="preserve">prohibit disclosure of info </w:t>
            </w:r>
            <w:r w:rsidRPr="001B7E5A">
              <w:rPr>
                <w:sz w:val="22"/>
                <w:szCs w:val="22"/>
              </w:rPr>
              <w:t>given to lawyer about property (e.g. the gun hidden in the bushes not privileged, but the client’s statement about this would be)</w:t>
            </w:r>
          </w:p>
          <w:p w14:paraId="24D1596F" w14:textId="77777777" w:rsidR="001B7E5A" w:rsidRPr="001B7E5A" w:rsidRDefault="001B7E5A" w:rsidP="001B7E5A">
            <w:pPr>
              <w:rPr>
                <w:sz w:val="22"/>
                <w:szCs w:val="22"/>
              </w:rPr>
            </w:pPr>
          </w:p>
          <w:p w14:paraId="0E60BE0F" w14:textId="77777777" w:rsidR="001B7E5A" w:rsidRPr="001B7E5A" w:rsidRDefault="001B7E5A" w:rsidP="001B7E5A">
            <w:pPr>
              <w:rPr>
                <w:b/>
                <w:sz w:val="22"/>
                <w:szCs w:val="22"/>
              </w:rPr>
            </w:pPr>
            <w:r w:rsidRPr="001B7E5A">
              <w:rPr>
                <w:b/>
                <w:sz w:val="22"/>
                <w:szCs w:val="22"/>
              </w:rPr>
              <w:t xml:space="preserve">Third party knowledge about of info usually limits the application of the privilege, but does not normally limit duty of confidentiality </w:t>
            </w:r>
          </w:p>
          <w:p w14:paraId="30680AE9" w14:textId="77777777" w:rsidR="001B7E5A" w:rsidRPr="001B7E5A" w:rsidRDefault="001B7E5A" w:rsidP="000C3EE4">
            <w:pPr>
              <w:pStyle w:val="ListParagraph"/>
              <w:numPr>
                <w:ilvl w:val="0"/>
                <w:numId w:val="170"/>
              </w:numPr>
              <w:rPr>
                <w:sz w:val="22"/>
                <w:szCs w:val="22"/>
              </w:rPr>
            </w:pPr>
            <w:r w:rsidRPr="001B7E5A">
              <w:rPr>
                <w:sz w:val="22"/>
                <w:szCs w:val="22"/>
              </w:rPr>
              <w:t>Duty of confidentiality applies even if 3</w:t>
            </w:r>
            <w:r w:rsidRPr="001B7E5A">
              <w:rPr>
                <w:sz w:val="22"/>
                <w:szCs w:val="22"/>
                <w:vertAlign w:val="superscript"/>
              </w:rPr>
              <w:t>rd</w:t>
            </w:r>
            <w:r w:rsidRPr="001B7E5A">
              <w:rPr>
                <w:sz w:val="22"/>
                <w:szCs w:val="22"/>
              </w:rPr>
              <w:t xml:space="preserve"> parties are also aware of communications between lawyer and client </w:t>
            </w:r>
          </w:p>
          <w:p w14:paraId="22774EBC" w14:textId="77777777" w:rsidR="001B7E5A" w:rsidRPr="001B7E5A" w:rsidRDefault="001B7E5A" w:rsidP="000C3EE4">
            <w:pPr>
              <w:pStyle w:val="ListParagraph"/>
              <w:numPr>
                <w:ilvl w:val="1"/>
                <w:numId w:val="170"/>
              </w:numPr>
              <w:rPr>
                <w:sz w:val="22"/>
                <w:szCs w:val="22"/>
              </w:rPr>
            </w:pPr>
            <w:r w:rsidRPr="001B7E5A">
              <w:rPr>
                <w:sz w:val="22"/>
                <w:szCs w:val="22"/>
              </w:rPr>
              <w:t>LSUC v Grace: Grace disbarred because she shared information from the Mental Health Review board in an assault dispute – was still confidential, even if 3</w:t>
            </w:r>
            <w:r w:rsidRPr="001B7E5A">
              <w:rPr>
                <w:sz w:val="22"/>
                <w:szCs w:val="22"/>
                <w:vertAlign w:val="superscript"/>
              </w:rPr>
              <w:t>rd</w:t>
            </w:r>
            <w:r w:rsidRPr="001B7E5A">
              <w:rPr>
                <w:sz w:val="22"/>
                <w:szCs w:val="22"/>
              </w:rPr>
              <w:t xml:space="preserve"> party knew the info</w:t>
            </w:r>
          </w:p>
          <w:p w14:paraId="56143DB7" w14:textId="77777777" w:rsidR="001B7E5A" w:rsidRPr="001B7E5A" w:rsidRDefault="001B7E5A" w:rsidP="000C3EE4">
            <w:pPr>
              <w:pStyle w:val="ListParagraph"/>
              <w:numPr>
                <w:ilvl w:val="0"/>
                <w:numId w:val="170"/>
              </w:numPr>
              <w:rPr>
                <w:sz w:val="22"/>
                <w:szCs w:val="22"/>
              </w:rPr>
            </w:pPr>
            <w:r w:rsidRPr="001B7E5A">
              <w:rPr>
                <w:sz w:val="22"/>
                <w:szCs w:val="22"/>
              </w:rPr>
              <w:t>Privilege usually ceases to apply whenever a 3</w:t>
            </w:r>
            <w:r w:rsidRPr="001B7E5A">
              <w:rPr>
                <w:sz w:val="22"/>
                <w:szCs w:val="22"/>
                <w:vertAlign w:val="superscript"/>
              </w:rPr>
              <w:t>rd</w:t>
            </w:r>
            <w:r w:rsidRPr="001B7E5A">
              <w:rPr>
                <w:sz w:val="22"/>
                <w:szCs w:val="22"/>
              </w:rPr>
              <w:t xml:space="preserve"> party becomes aware of lawyer-client communication: info cannot have been shared to 3</w:t>
            </w:r>
            <w:r w:rsidRPr="001B7E5A">
              <w:rPr>
                <w:sz w:val="22"/>
                <w:szCs w:val="22"/>
                <w:vertAlign w:val="superscript"/>
              </w:rPr>
              <w:t>rd</w:t>
            </w:r>
            <w:r w:rsidRPr="001B7E5A">
              <w:rPr>
                <w:sz w:val="22"/>
                <w:szCs w:val="22"/>
              </w:rPr>
              <w:t xml:space="preserve"> parties, and 3</w:t>
            </w:r>
            <w:r w:rsidRPr="001B7E5A">
              <w:rPr>
                <w:sz w:val="22"/>
                <w:szCs w:val="22"/>
                <w:vertAlign w:val="superscript"/>
              </w:rPr>
              <w:t>rd</w:t>
            </w:r>
            <w:r w:rsidRPr="001B7E5A">
              <w:rPr>
                <w:sz w:val="22"/>
                <w:szCs w:val="22"/>
              </w:rPr>
              <w:t xml:space="preserve"> parties cannot know client provided info to lawyer </w:t>
            </w:r>
          </w:p>
          <w:p w14:paraId="619070E4" w14:textId="77777777" w:rsidR="001B7E5A" w:rsidRPr="001B7E5A" w:rsidRDefault="001B7E5A" w:rsidP="000C3EE4">
            <w:pPr>
              <w:pStyle w:val="ListParagraph"/>
              <w:numPr>
                <w:ilvl w:val="0"/>
                <w:numId w:val="170"/>
              </w:numPr>
              <w:rPr>
                <w:sz w:val="22"/>
                <w:szCs w:val="22"/>
              </w:rPr>
            </w:pPr>
            <w:r w:rsidRPr="001B7E5A">
              <w:rPr>
                <w:sz w:val="22"/>
                <w:szCs w:val="22"/>
              </w:rPr>
              <w:t>3</w:t>
            </w:r>
            <w:r w:rsidRPr="001B7E5A">
              <w:rPr>
                <w:sz w:val="22"/>
                <w:szCs w:val="22"/>
                <w:vertAlign w:val="superscript"/>
              </w:rPr>
              <w:t>rd</w:t>
            </w:r>
            <w:r w:rsidRPr="001B7E5A">
              <w:rPr>
                <w:sz w:val="22"/>
                <w:szCs w:val="22"/>
              </w:rPr>
              <w:t xml:space="preserve"> party’s knowledge of the info must be intentional, not the result of inadvertent disclosure. And the concept of limited waiver permits 3</w:t>
            </w:r>
            <w:r w:rsidRPr="001B7E5A">
              <w:rPr>
                <w:sz w:val="22"/>
                <w:szCs w:val="22"/>
                <w:vertAlign w:val="superscript"/>
              </w:rPr>
              <w:t>rd</w:t>
            </w:r>
            <w:r w:rsidRPr="001B7E5A">
              <w:rPr>
                <w:sz w:val="22"/>
                <w:szCs w:val="22"/>
              </w:rPr>
              <w:t xml:space="preserve"> parties in some circumstances to have knowledge of the advice provided by the lawyer without eliminating the privilege altogether </w:t>
            </w:r>
          </w:p>
          <w:p w14:paraId="7D47CBBE" w14:textId="77777777" w:rsidR="001B7E5A" w:rsidRPr="001B7E5A" w:rsidRDefault="001B7E5A" w:rsidP="000C3EE4">
            <w:pPr>
              <w:pStyle w:val="ListParagraph"/>
              <w:numPr>
                <w:ilvl w:val="0"/>
                <w:numId w:val="170"/>
              </w:numPr>
              <w:rPr>
                <w:sz w:val="22"/>
                <w:szCs w:val="22"/>
              </w:rPr>
            </w:pPr>
            <w:r w:rsidRPr="001B7E5A">
              <w:rPr>
                <w:sz w:val="22"/>
                <w:szCs w:val="22"/>
              </w:rPr>
              <w:t xml:space="preserve">Litigation privilege – info not covered by solicitor-client privilege may nonetheless be kept confidential by virtue of litigation privilege </w:t>
            </w:r>
          </w:p>
          <w:p w14:paraId="46602DF6" w14:textId="77777777" w:rsidR="001B7E5A" w:rsidRPr="001B7E5A" w:rsidRDefault="001B7E5A" w:rsidP="000C3EE4">
            <w:pPr>
              <w:pStyle w:val="ListParagraph"/>
              <w:numPr>
                <w:ilvl w:val="1"/>
                <w:numId w:val="170"/>
              </w:numPr>
              <w:rPr>
                <w:sz w:val="22"/>
                <w:szCs w:val="22"/>
              </w:rPr>
            </w:pPr>
            <w:r w:rsidRPr="001B7E5A">
              <w:rPr>
                <w:sz w:val="22"/>
                <w:szCs w:val="22"/>
              </w:rPr>
              <w:t xml:space="preserve">Allows litigants to prepare their contending opinions in private, and shields from disclosure any info prepared for dominant purpose of preparing for litigation </w:t>
            </w:r>
          </w:p>
          <w:p w14:paraId="72D00C9B" w14:textId="77777777" w:rsidR="001B7E5A" w:rsidRPr="001B7E5A" w:rsidRDefault="001B7E5A" w:rsidP="000C3EE4">
            <w:pPr>
              <w:pStyle w:val="ListParagraph"/>
              <w:numPr>
                <w:ilvl w:val="0"/>
                <w:numId w:val="170"/>
              </w:numPr>
              <w:rPr>
                <w:sz w:val="22"/>
                <w:szCs w:val="22"/>
              </w:rPr>
            </w:pPr>
            <w:r w:rsidRPr="001B7E5A">
              <w:rPr>
                <w:sz w:val="22"/>
                <w:szCs w:val="22"/>
              </w:rPr>
              <w:t xml:space="preserve">Neither confidentiality nor privilege applies to prevent disclosure of info that is truly in public domain </w:t>
            </w:r>
          </w:p>
          <w:p w14:paraId="32809922" w14:textId="77777777" w:rsidR="001B7E5A" w:rsidRPr="001B7E5A" w:rsidRDefault="001B7E5A" w:rsidP="000C3EE4">
            <w:pPr>
              <w:pStyle w:val="ListParagraph"/>
              <w:numPr>
                <w:ilvl w:val="0"/>
                <w:numId w:val="170"/>
              </w:numPr>
              <w:rPr>
                <w:sz w:val="22"/>
                <w:szCs w:val="22"/>
              </w:rPr>
            </w:pPr>
            <w:r w:rsidRPr="001B7E5A">
              <w:rPr>
                <w:sz w:val="22"/>
                <w:szCs w:val="22"/>
              </w:rPr>
              <w:t xml:space="preserve">Strother: SCC held that a tax ruling that was public meant that the lawyer and law firm had no duty of confidentiality w/r/t to that ruling </w:t>
            </w:r>
          </w:p>
          <w:p w14:paraId="0A7F8CE4" w14:textId="77777777" w:rsidR="001B7E5A" w:rsidRPr="001B7E5A" w:rsidRDefault="001B7E5A" w:rsidP="000C3EE4">
            <w:pPr>
              <w:pStyle w:val="ListParagraph"/>
              <w:numPr>
                <w:ilvl w:val="0"/>
                <w:numId w:val="170"/>
              </w:numPr>
              <w:rPr>
                <w:sz w:val="22"/>
                <w:szCs w:val="22"/>
              </w:rPr>
            </w:pPr>
            <w:r w:rsidRPr="001B7E5A">
              <w:rPr>
                <w:sz w:val="22"/>
                <w:szCs w:val="22"/>
              </w:rPr>
              <w:lastRenderedPageBreak/>
              <w:t xml:space="preserve">Summary of this section: Info communicated in lawyer-client </w:t>
            </w:r>
            <w:proofErr w:type="spellStart"/>
            <w:r w:rsidRPr="001B7E5A">
              <w:rPr>
                <w:sz w:val="22"/>
                <w:szCs w:val="22"/>
              </w:rPr>
              <w:t>rlsp</w:t>
            </w:r>
            <w:proofErr w:type="spellEnd"/>
            <w:r w:rsidRPr="001B7E5A">
              <w:rPr>
                <w:sz w:val="22"/>
                <w:szCs w:val="22"/>
              </w:rPr>
              <w:t xml:space="preserve"> that is truly in the public domain is neither confidential nor privileged. Info communicated that is known to 3</w:t>
            </w:r>
            <w:r w:rsidRPr="001B7E5A">
              <w:rPr>
                <w:sz w:val="22"/>
                <w:szCs w:val="22"/>
                <w:vertAlign w:val="superscript"/>
              </w:rPr>
              <w:t>rd</w:t>
            </w:r>
            <w:r w:rsidRPr="001B7E5A">
              <w:rPr>
                <w:sz w:val="22"/>
                <w:szCs w:val="22"/>
              </w:rPr>
              <w:t xml:space="preserve"> parties is confidential, and could be privileged through limited waiver or litigation privilege. </w:t>
            </w:r>
          </w:p>
          <w:p w14:paraId="5A4CAAA4" w14:textId="77777777" w:rsidR="001B7E5A" w:rsidRPr="001B7E5A" w:rsidRDefault="001B7E5A" w:rsidP="001B7E5A">
            <w:pPr>
              <w:rPr>
                <w:sz w:val="22"/>
                <w:szCs w:val="22"/>
              </w:rPr>
            </w:pPr>
          </w:p>
          <w:p w14:paraId="4A3B4F09" w14:textId="77777777" w:rsidR="001B7E5A" w:rsidRPr="001B7E5A" w:rsidRDefault="001B7E5A" w:rsidP="001B7E5A">
            <w:pPr>
              <w:rPr>
                <w:b/>
                <w:sz w:val="22"/>
                <w:szCs w:val="22"/>
              </w:rPr>
            </w:pPr>
            <w:r w:rsidRPr="001B7E5A">
              <w:rPr>
                <w:b/>
                <w:sz w:val="22"/>
                <w:szCs w:val="22"/>
              </w:rPr>
              <w:t>Identity of client is generally confidential, and sometimes privileged</w:t>
            </w:r>
          </w:p>
          <w:p w14:paraId="6053F6F7" w14:textId="77777777" w:rsidR="001B7E5A" w:rsidRPr="001B7E5A" w:rsidRDefault="001B7E5A" w:rsidP="000C3EE4">
            <w:pPr>
              <w:pStyle w:val="ListParagraph"/>
              <w:numPr>
                <w:ilvl w:val="0"/>
                <w:numId w:val="171"/>
              </w:numPr>
              <w:rPr>
                <w:sz w:val="22"/>
                <w:szCs w:val="22"/>
              </w:rPr>
            </w:pPr>
            <w:r w:rsidRPr="001B7E5A">
              <w:rPr>
                <w:sz w:val="22"/>
                <w:szCs w:val="22"/>
              </w:rPr>
              <w:t xml:space="preserve">Confidentiality: </w:t>
            </w:r>
            <w:proofErr w:type="gramStart"/>
            <w:r w:rsidRPr="001B7E5A">
              <w:rPr>
                <w:sz w:val="22"/>
                <w:szCs w:val="22"/>
              </w:rPr>
              <w:t>Generally</w:t>
            </w:r>
            <w:proofErr w:type="gramEnd"/>
            <w:r w:rsidRPr="001B7E5A">
              <w:rPr>
                <w:sz w:val="22"/>
                <w:szCs w:val="22"/>
              </w:rPr>
              <w:t xml:space="preserve"> includes identity of client and the fact of a retainer</w:t>
            </w:r>
          </w:p>
          <w:p w14:paraId="103654C0" w14:textId="77777777" w:rsidR="001B7E5A" w:rsidRPr="001B7E5A" w:rsidRDefault="001B7E5A" w:rsidP="000C3EE4">
            <w:pPr>
              <w:pStyle w:val="ListParagraph"/>
              <w:numPr>
                <w:ilvl w:val="0"/>
                <w:numId w:val="171"/>
              </w:numPr>
              <w:rPr>
                <w:b/>
                <w:sz w:val="22"/>
                <w:szCs w:val="22"/>
              </w:rPr>
            </w:pPr>
            <w:r w:rsidRPr="001B7E5A">
              <w:rPr>
                <w:sz w:val="22"/>
                <w:szCs w:val="22"/>
              </w:rPr>
              <w:t>Privilege: Identity is confidential where identity discloses something material about legal issues</w:t>
            </w:r>
            <w:r w:rsidRPr="001B7E5A">
              <w:rPr>
                <w:b/>
                <w:sz w:val="22"/>
                <w:szCs w:val="22"/>
              </w:rPr>
              <w:t xml:space="preserve"> </w:t>
            </w:r>
          </w:p>
          <w:p w14:paraId="0F5DF643" w14:textId="77777777" w:rsidR="001B7E5A" w:rsidRPr="001B7E5A" w:rsidRDefault="001B7E5A" w:rsidP="000C3EE4">
            <w:pPr>
              <w:pStyle w:val="ListParagraph"/>
              <w:numPr>
                <w:ilvl w:val="1"/>
                <w:numId w:val="171"/>
              </w:numPr>
              <w:rPr>
                <w:sz w:val="22"/>
                <w:szCs w:val="22"/>
              </w:rPr>
            </w:pPr>
            <w:r w:rsidRPr="001B7E5A">
              <w:rPr>
                <w:sz w:val="22"/>
                <w:szCs w:val="22"/>
              </w:rPr>
              <w:t xml:space="preserve">Not that different in practice: In both, lawyers should be careful not to disclose the fact of representation in circumstances where doing so will indicate nature of clients’ difficulties </w:t>
            </w:r>
          </w:p>
          <w:p w14:paraId="22BD17C6" w14:textId="77777777" w:rsidR="001B7E5A" w:rsidRPr="001B7E5A" w:rsidRDefault="001B7E5A" w:rsidP="001B7E5A">
            <w:pPr>
              <w:rPr>
                <w:sz w:val="22"/>
                <w:szCs w:val="22"/>
              </w:rPr>
            </w:pPr>
          </w:p>
          <w:p w14:paraId="4B45B995" w14:textId="77777777" w:rsidR="001B7E5A" w:rsidRPr="001B7E5A" w:rsidRDefault="001B7E5A" w:rsidP="001B7E5A">
            <w:pPr>
              <w:rPr>
                <w:b/>
                <w:sz w:val="22"/>
                <w:szCs w:val="22"/>
              </w:rPr>
            </w:pPr>
            <w:r w:rsidRPr="001B7E5A">
              <w:rPr>
                <w:b/>
                <w:sz w:val="22"/>
                <w:szCs w:val="22"/>
              </w:rPr>
              <w:t xml:space="preserve">When client is an organization or corporation, confidentiality owed to the organization, not to individuals within the organization </w:t>
            </w:r>
          </w:p>
          <w:p w14:paraId="4CED5AE0" w14:textId="77777777" w:rsidR="001B7E5A" w:rsidRPr="001B7E5A" w:rsidRDefault="001B7E5A" w:rsidP="000C3EE4">
            <w:pPr>
              <w:pStyle w:val="ListParagraph"/>
              <w:numPr>
                <w:ilvl w:val="0"/>
                <w:numId w:val="172"/>
              </w:numPr>
              <w:rPr>
                <w:sz w:val="22"/>
                <w:szCs w:val="22"/>
              </w:rPr>
            </w:pPr>
            <w:r w:rsidRPr="001B7E5A">
              <w:rPr>
                <w:sz w:val="22"/>
                <w:szCs w:val="22"/>
              </w:rPr>
              <w:t>When a lawyer learns of proposed wrongdoings by an organizational client, lawyers’ duties in relation to 3</w:t>
            </w:r>
            <w:r w:rsidRPr="001B7E5A">
              <w:rPr>
                <w:sz w:val="22"/>
                <w:szCs w:val="22"/>
                <w:vertAlign w:val="superscript"/>
              </w:rPr>
              <w:t>rd</w:t>
            </w:r>
            <w:r w:rsidRPr="001B7E5A">
              <w:rPr>
                <w:sz w:val="22"/>
                <w:szCs w:val="22"/>
              </w:rPr>
              <w:t xml:space="preserve"> parties are the same as for an individual client </w:t>
            </w:r>
          </w:p>
          <w:p w14:paraId="48C423BC" w14:textId="77777777" w:rsidR="001B7E5A" w:rsidRPr="001B7E5A" w:rsidRDefault="001B7E5A" w:rsidP="001B7E5A">
            <w:pPr>
              <w:ind w:left="360"/>
              <w:rPr>
                <w:sz w:val="22"/>
                <w:szCs w:val="22"/>
              </w:rPr>
            </w:pPr>
          </w:p>
          <w:p w14:paraId="279BAD67" w14:textId="77777777" w:rsidR="001B7E5A" w:rsidRPr="001B7E5A" w:rsidRDefault="001B7E5A" w:rsidP="001B7E5A">
            <w:pPr>
              <w:rPr>
                <w:b/>
                <w:sz w:val="22"/>
                <w:szCs w:val="22"/>
              </w:rPr>
            </w:pPr>
            <w:r w:rsidRPr="001B7E5A">
              <w:rPr>
                <w:b/>
                <w:sz w:val="22"/>
                <w:szCs w:val="22"/>
              </w:rPr>
              <w:t>Absolute Secrecy Required for Info that is Confidential and Privileged</w:t>
            </w:r>
          </w:p>
          <w:p w14:paraId="1A58148C" w14:textId="77777777" w:rsidR="001B7E5A" w:rsidRPr="001B7E5A" w:rsidRDefault="001B7E5A" w:rsidP="001B7E5A">
            <w:pPr>
              <w:rPr>
                <w:sz w:val="22"/>
                <w:szCs w:val="22"/>
              </w:rPr>
            </w:pPr>
            <w:r w:rsidRPr="001B7E5A">
              <w:rPr>
                <w:sz w:val="22"/>
                <w:szCs w:val="22"/>
              </w:rPr>
              <w:t xml:space="preserve">Once duty not to disclose is established, no room for lawyer indiscretion or casualness w/r/t to that info </w:t>
            </w:r>
          </w:p>
          <w:p w14:paraId="40190751" w14:textId="77777777" w:rsidR="001B7E5A" w:rsidRPr="001B7E5A" w:rsidRDefault="001B7E5A" w:rsidP="001B7E5A">
            <w:pPr>
              <w:rPr>
                <w:sz w:val="22"/>
                <w:szCs w:val="22"/>
              </w:rPr>
            </w:pPr>
            <w:r w:rsidRPr="001B7E5A">
              <w:rPr>
                <w:sz w:val="22"/>
                <w:szCs w:val="22"/>
              </w:rPr>
              <w:t xml:space="preserve">Set out in code of conduct, and also from case law </w:t>
            </w:r>
          </w:p>
          <w:p w14:paraId="1B3A7AB5" w14:textId="77777777" w:rsidR="001B7E5A" w:rsidRPr="001B7E5A" w:rsidRDefault="001B7E5A" w:rsidP="001B7E5A">
            <w:pPr>
              <w:rPr>
                <w:sz w:val="22"/>
                <w:szCs w:val="22"/>
              </w:rPr>
            </w:pPr>
          </w:p>
          <w:p w14:paraId="2D8221C9" w14:textId="77777777" w:rsidR="001B7E5A" w:rsidRPr="001B7E5A" w:rsidRDefault="001B7E5A" w:rsidP="001B7E5A">
            <w:pPr>
              <w:rPr>
                <w:b/>
                <w:sz w:val="22"/>
                <w:szCs w:val="22"/>
              </w:rPr>
            </w:pPr>
            <w:r w:rsidRPr="001B7E5A">
              <w:rPr>
                <w:b/>
                <w:sz w:val="22"/>
                <w:szCs w:val="22"/>
              </w:rPr>
              <w:t>Duty not to disclose applies to lawyers’ colleagues and staff</w:t>
            </w:r>
          </w:p>
          <w:p w14:paraId="7456E00D" w14:textId="77777777" w:rsidR="001B7E5A" w:rsidRPr="007E75F6" w:rsidRDefault="001B7E5A" w:rsidP="000C3EE4">
            <w:pPr>
              <w:pStyle w:val="ListParagraph"/>
              <w:numPr>
                <w:ilvl w:val="0"/>
                <w:numId w:val="172"/>
              </w:numPr>
              <w:rPr>
                <w:sz w:val="22"/>
                <w:szCs w:val="22"/>
                <w:highlight w:val="yellow"/>
              </w:rPr>
            </w:pPr>
            <w:r w:rsidRPr="007E75F6">
              <w:rPr>
                <w:sz w:val="22"/>
                <w:szCs w:val="22"/>
                <w:highlight w:val="yellow"/>
              </w:rPr>
              <w:t xml:space="preserve">Confidentiality extends to law firm or organization within which a lawyer works </w:t>
            </w:r>
          </w:p>
          <w:p w14:paraId="43DE503A" w14:textId="77777777" w:rsidR="001B7E5A" w:rsidRPr="007E75F6" w:rsidRDefault="001B7E5A" w:rsidP="000C3EE4">
            <w:pPr>
              <w:pStyle w:val="ListParagraph"/>
              <w:numPr>
                <w:ilvl w:val="0"/>
                <w:numId w:val="172"/>
              </w:numPr>
              <w:rPr>
                <w:sz w:val="22"/>
                <w:szCs w:val="22"/>
                <w:highlight w:val="yellow"/>
              </w:rPr>
            </w:pPr>
            <w:r w:rsidRPr="007E75F6">
              <w:rPr>
                <w:sz w:val="22"/>
                <w:szCs w:val="22"/>
                <w:highlight w:val="yellow"/>
              </w:rPr>
              <w:t xml:space="preserve">Set out in the code’s provisions about confidentiality, as well as case law about conflicts of interest </w:t>
            </w:r>
          </w:p>
          <w:p w14:paraId="42B8A480" w14:textId="77777777" w:rsidR="001B7E5A" w:rsidRPr="00877C09" w:rsidRDefault="001B7E5A" w:rsidP="000C3EE4">
            <w:pPr>
              <w:pStyle w:val="ListParagraph"/>
              <w:numPr>
                <w:ilvl w:val="0"/>
                <w:numId w:val="172"/>
              </w:numPr>
              <w:rPr>
                <w:sz w:val="22"/>
                <w:szCs w:val="22"/>
                <w:highlight w:val="yellow"/>
              </w:rPr>
            </w:pPr>
            <w:r w:rsidRPr="00877C09">
              <w:rPr>
                <w:sz w:val="22"/>
                <w:szCs w:val="22"/>
                <w:highlight w:val="yellow"/>
              </w:rPr>
              <w:t xml:space="preserve">Privilege applies where a client seeks advice from a </w:t>
            </w:r>
            <w:proofErr w:type="spellStart"/>
            <w:r w:rsidRPr="00877C09">
              <w:rPr>
                <w:sz w:val="22"/>
                <w:szCs w:val="22"/>
                <w:highlight w:val="yellow"/>
              </w:rPr>
              <w:t>lawer</w:t>
            </w:r>
            <w:proofErr w:type="spellEnd"/>
            <w:r w:rsidRPr="00877C09">
              <w:rPr>
                <w:sz w:val="22"/>
                <w:szCs w:val="22"/>
                <w:highlight w:val="yellow"/>
              </w:rPr>
              <w:t xml:space="preserve"> but also where the client consults those who assist the lawyer professionally and have had access to the communication made by the </w:t>
            </w:r>
            <w:proofErr w:type="gramStart"/>
            <w:r w:rsidRPr="00877C09">
              <w:rPr>
                <w:sz w:val="22"/>
                <w:szCs w:val="22"/>
                <w:highlight w:val="yellow"/>
              </w:rPr>
              <w:t>client  -</w:t>
            </w:r>
            <w:proofErr w:type="gramEnd"/>
            <w:r w:rsidRPr="00877C09">
              <w:rPr>
                <w:sz w:val="22"/>
                <w:szCs w:val="22"/>
                <w:highlight w:val="yellow"/>
              </w:rPr>
              <w:t xml:space="preserve"> sharing info with other in a firm doesn’t breach privilege, but rather binds those others to the same </w:t>
            </w:r>
            <w:proofErr w:type="spellStart"/>
            <w:r w:rsidRPr="00877C09">
              <w:rPr>
                <w:sz w:val="22"/>
                <w:szCs w:val="22"/>
                <w:highlight w:val="yellow"/>
              </w:rPr>
              <w:t>dut</w:t>
            </w:r>
            <w:proofErr w:type="spellEnd"/>
            <w:r w:rsidRPr="00877C09">
              <w:rPr>
                <w:sz w:val="22"/>
                <w:szCs w:val="22"/>
                <w:highlight w:val="yellow"/>
              </w:rPr>
              <w:t xml:space="preserve"> of secrecy </w:t>
            </w:r>
          </w:p>
          <w:p w14:paraId="408B9DC3" w14:textId="77777777" w:rsidR="001B7E5A" w:rsidRPr="001B7E5A" w:rsidRDefault="001B7E5A" w:rsidP="001B7E5A">
            <w:pPr>
              <w:rPr>
                <w:sz w:val="22"/>
                <w:szCs w:val="22"/>
              </w:rPr>
            </w:pPr>
          </w:p>
          <w:p w14:paraId="473024D2" w14:textId="77777777" w:rsidR="001B7E5A" w:rsidRPr="001B7E5A" w:rsidRDefault="001B7E5A" w:rsidP="001B7E5A">
            <w:pPr>
              <w:rPr>
                <w:b/>
                <w:sz w:val="22"/>
                <w:szCs w:val="22"/>
              </w:rPr>
            </w:pPr>
            <w:r w:rsidRPr="001B7E5A">
              <w:rPr>
                <w:b/>
                <w:sz w:val="22"/>
                <w:szCs w:val="22"/>
              </w:rPr>
              <w:t>Duty of Confidentiality and Privileged Status of Information Last Indefinitely</w:t>
            </w:r>
          </w:p>
          <w:p w14:paraId="1D01641C" w14:textId="77777777" w:rsidR="001B7E5A" w:rsidRPr="001B7E5A" w:rsidRDefault="001B7E5A" w:rsidP="000C3EE4">
            <w:pPr>
              <w:pStyle w:val="ListParagraph"/>
              <w:numPr>
                <w:ilvl w:val="0"/>
                <w:numId w:val="173"/>
              </w:numPr>
              <w:rPr>
                <w:sz w:val="22"/>
                <w:szCs w:val="22"/>
              </w:rPr>
            </w:pPr>
            <w:r w:rsidRPr="001B7E5A">
              <w:rPr>
                <w:sz w:val="22"/>
                <w:szCs w:val="22"/>
              </w:rPr>
              <w:t xml:space="preserve">This survives termination of retainer, and even death of client </w:t>
            </w:r>
          </w:p>
          <w:p w14:paraId="596A3527" w14:textId="77777777" w:rsidR="001B7E5A" w:rsidRPr="001B7E5A" w:rsidRDefault="001B7E5A" w:rsidP="001B7E5A">
            <w:pPr>
              <w:rPr>
                <w:sz w:val="22"/>
                <w:szCs w:val="22"/>
              </w:rPr>
            </w:pPr>
          </w:p>
          <w:p w14:paraId="5A85EEBC" w14:textId="77777777" w:rsidR="001B7E5A" w:rsidRPr="001B7E5A" w:rsidRDefault="001B7E5A" w:rsidP="001B7E5A">
            <w:pPr>
              <w:rPr>
                <w:b/>
                <w:sz w:val="22"/>
                <w:szCs w:val="22"/>
              </w:rPr>
            </w:pPr>
            <w:r w:rsidRPr="001B7E5A">
              <w:rPr>
                <w:b/>
                <w:sz w:val="22"/>
                <w:szCs w:val="22"/>
              </w:rPr>
              <w:t>Consequences of breaching duty</w:t>
            </w:r>
          </w:p>
          <w:p w14:paraId="5F248CC5" w14:textId="77777777" w:rsidR="001B7E5A" w:rsidRPr="001B7E5A" w:rsidRDefault="001B7E5A" w:rsidP="001B7E5A">
            <w:pPr>
              <w:rPr>
                <w:sz w:val="22"/>
                <w:szCs w:val="22"/>
              </w:rPr>
            </w:pPr>
            <w:r w:rsidRPr="001B7E5A">
              <w:rPr>
                <w:sz w:val="22"/>
                <w:szCs w:val="22"/>
              </w:rPr>
              <w:t>Civil liability</w:t>
            </w:r>
          </w:p>
          <w:p w14:paraId="18393FAE" w14:textId="77777777" w:rsidR="001B7E5A" w:rsidRPr="001B7E5A" w:rsidRDefault="001B7E5A" w:rsidP="001B7E5A">
            <w:pPr>
              <w:rPr>
                <w:sz w:val="22"/>
                <w:szCs w:val="22"/>
              </w:rPr>
            </w:pPr>
            <w:r w:rsidRPr="001B7E5A">
              <w:rPr>
                <w:sz w:val="22"/>
                <w:szCs w:val="22"/>
              </w:rPr>
              <w:t xml:space="preserve">But lawsuits appear rare; law society discipline more common (reprimands, resignation from law society) </w:t>
            </w:r>
          </w:p>
          <w:p w14:paraId="674CAF14" w14:textId="77777777" w:rsidR="001B7E5A" w:rsidRPr="001B7E5A" w:rsidRDefault="001B7E5A" w:rsidP="001B7E5A">
            <w:pPr>
              <w:rPr>
                <w:sz w:val="22"/>
                <w:szCs w:val="22"/>
              </w:rPr>
            </w:pPr>
            <w:r w:rsidRPr="001B7E5A">
              <w:rPr>
                <w:sz w:val="22"/>
                <w:szCs w:val="22"/>
              </w:rPr>
              <w:t xml:space="preserve">Most significant lapses are when lawyers breach obligations of confidentiality to former clients in order to benefit current clients or themselves </w:t>
            </w:r>
          </w:p>
          <w:p w14:paraId="03E58D4D" w14:textId="77777777" w:rsidR="001B7E5A" w:rsidRPr="001B7E5A" w:rsidRDefault="001B7E5A" w:rsidP="001B7E5A">
            <w:pPr>
              <w:rPr>
                <w:sz w:val="22"/>
                <w:szCs w:val="22"/>
              </w:rPr>
            </w:pPr>
            <w:r w:rsidRPr="001B7E5A">
              <w:rPr>
                <w:sz w:val="22"/>
                <w:szCs w:val="22"/>
              </w:rPr>
              <w:t xml:space="preserve">Law Society of Alberta v Bissett: Lawyer knew that a former client had filed a false statutory declaration, and used this to challenge the credibility of his former client and secure an acquittal of his current client </w:t>
            </w:r>
          </w:p>
          <w:p w14:paraId="186A8031" w14:textId="77777777" w:rsidR="001B7E5A" w:rsidRPr="001B7E5A" w:rsidRDefault="001B7E5A" w:rsidP="001B7E5A">
            <w:pPr>
              <w:rPr>
                <w:sz w:val="22"/>
                <w:szCs w:val="22"/>
              </w:rPr>
            </w:pPr>
            <w:r w:rsidRPr="001B7E5A">
              <w:rPr>
                <w:sz w:val="22"/>
                <w:szCs w:val="22"/>
              </w:rPr>
              <w:t xml:space="preserve">Law Society of BC v </w:t>
            </w:r>
            <w:proofErr w:type="spellStart"/>
            <w:r w:rsidRPr="001B7E5A">
              <w:rPr>
                <w:sz w:val="22"/>
                <w:szCs w:val="22"/>
              </w:rPr>
              <w:t>MacAdam</w:t>
            </w:r>
            <w:proofErr w:type="spellEnd"/>
            <w:r w:rsidRPr="001B7E5A">
              <w:rPr>
                <w:sz w:val="22"/>
                <w:szCs w:val="22"/>
              </w:rPr>
              <w:t xml:space="preserve">: Even though disclosure might seem like the moral thing to do, can still have professional consequences if it is prohibited (e.g. if disclosure could save a child from harm) </w:t>
            </w:r>
          </w:p>
          <w:p w14:paraId="48C49AA3" w14:textId="77777777" w:rsidR="001B7E5A" w:rsidRPr="001B7E5A" w:rsidRDefault="001B7E5A" w:rsidP="001B7E5A">
            <w:pPr>
              <w:rPr>
                <w:sz w:val="22"/>
                <w:szCs w:val="22"/>
              </w:rPr>
            </w:pPr>
            <w:r w:rsidRPr="001B7E5A">
              <w:rPr>
                <w:sz w:val="22"/>
                <w:szCs w:val="22"/>
              </w:rPr>
              <w:t xml:space="preserve">LSUC v Ross: Lawyer has to find a way to satisfy both the duty of </w:t>
            </w:r>
            <w:proofErr w:type="spellStart"/>
            <w:r w:rsidRPr="001B7E5A">
              <w:rPr>
                <w:sz w:val="22"/>
                <w:szCs w:val="22"/>
              </w:rPr>
              <w:t>candour</w:t>
            </w:r>
            <w:proofErr w:type="spellEnd"/>
            <w:r w:rsidRPr="001B7E5A">
              <w:rPr>
                <w:sz w:val="22"/>
                <w:szCs w:val="22"/>
              </w:rPr>
              <w:t xml:space="preserve"> and the duty of confidentiality </w:t>
            </w:r>
          </w:p>
          <w:p w14:paraId="396D39F4" w14:textId="77777777" w:rsidR="001B7E5A" w:rsidRPr="001B7E5A" w:rsidRDefault="001B7E5A" w:rsidP="001B7E5A">
            <w:pPr>
              <w:rPr>
                <w:sz w:val="22"/>
                <w:szCs w:val="22"/>
              </w:rPr>
            </w:pPr>
          </w:p>
          <w:p w14:paraId="2E551E35" w14:textId="77777777" w:rsidR="001B7E5A" w:rsidRPr="001B7E5A" w:rsidRDefault="001B7E5A" w:rsidP="001B7E5A">
            <w:pPr>
              <w:rPr>
                <w:b/>
                <w:sz w:val="22"/>
                <w:szCs w:val="22"/>
              </w:rPr>
            </w:pPr>
            <w:r w:rsidRPr="001B7E5A">
              <w:rPr>
                <w:b/>
                <w:sz w:val="22"/>
                <w:szCs w:val="22"/>
              </w:rPr>
              <w:t xml:space="preserve">The Implied Undertaking Rule </w:t>
            </w:r>
          </w:p>
          <w:p w14:paraId="1274A58F" w14:textId="77777777" w:rsidR="001B7E5A" w:rsidRPr="001B7E5A" w:rsidRDefault="001B7E5A" w:rsidP="001B7E5A">
            <w:pPr>
              <w:rPr>
                <w:sz w:val="22"/>
                <w:szCs w:val="22"/>
              </w:rPr>
            </w:pPr>
            <w:r w:rsidRPr="001B7E5A">
              <w:rPr>
                <w:sz w:val="22"/>
                <w:szCs w:val="22"/>
              </w:rPr>
              <w:t xml:space="preserve">There </w:t>
            </w:r>
            <w:proofErr w:type="gramStart"/>
            <w:r w:rsidRPr="001B7E5A">
              <w:rPr>
                <w:sz w:val="22"/>
                <w:szCs w:val="22"/>
              </w:rPr>
              <w:t>is</w:t>
            </w:r>
            <w:proofErr w:type="gramEnd"/>
            <w:r w:rsidRPr="001B7E5A">
              <w:rPr>
                <w:sz w:val="22"/>
                <w:szCs w:val="22"/>
              </w:rPr>
              <w:t xml:space="preserve"> also some duties related to the info of 3</w:t>
            </w:r>
            <w:r w:rsidRPr="001B7E5A">
              <w:rPr>
                <w:sz w:val="22"/>
                <w:szCs w:val="22"/>
                <w:vertAlign w:val="superscript"/>
              </w:rPr>
              <w:t>rd</w:t>
            </w:r>
            <w:r w:rsidRPr="001B7E5A">
              <w:rPr>
                <w:sz w:val="22"/>
                <w:szCs w:val="22"/>
              </w:rPr>
              <w:t xml:space="preserve"> parties in some circumstances – e.g. pre-trial discovery places lawyers and clients under an implicit undertaking not to disclose info learned through that process </w:t>
            </w:r>
          </w:p>
          <w:p w14:paraId="20000B4F" w14:textId="77777777" w:rsidR="001B7E5A" w:rsidRPr="001B7E5A" w:rsidRDefault="001B7E5A" w:rsidP="001B7E5A">
            <w:pPr>
              <w:rPr>
                <w:sz w:val="22"/>
                <w:szCs w:val="22"/>
              </w:rPr>
            </w:pPr>
          </w:p>
          <w:p w14:paraId="3CBE9D8E" w14:textId="77777777" w:rsidR="001B7E5A" w:rsidRPr="001B7E5A" w:rsidRDefault="001B7E5A" w:rsidP="001B7E5A">
            <w:pPr>
              <w:rPr>
                <w:b/>
                <w:sz w:val="22"/>
                <w:szCs w:val="22"/>
              </w:rPr>
            </w:pPr>
            <w:r w:rsidRPr="001B7E5A">
              <w:rPr>
                <w:b/>
                <w:sz w:val="22"/>
                <w:szCs w:val="22"/>
              </w:rPr>
              <w:t xml:space="preserve">When Are Lawyers Permitted or Required to Disclose Confidential Info? </w:t>
            </w:r>
          </w:p>
          <w:p w14:paraId="77AF31D7" w14:textId="77777777" w:rsidR="001B7E5A" w:rsidRPr="001B7E5A" w:rsidRDefault="001B7E5A" w:rsidP="001B7E5A">
            <w:pPr>
              <w:rPr>
                <w:sz w:val="22"/>
                <w:szCs w:val="22"/>
              </w:rPr>
            </w:pPr>
            <w:r w:rsidRPr="001B7E5A">
              <w:rPr>
                <w:sz w:val="22"/>
                <w:szCs w:val="22"/>
              </w:rPr>
              <w:t>Lawyers need to consider:</w:t>
            </w:r>
          </w:p>
          <w:p w14:paraId="1717FC78" w14:textId="77777777" w:rsidR="001B7E5A" w:rsidRPr="001B7E5A" w:rsidRDefault="001B7E5A" w:rsidP="000C3EE4">
            <w:pPr>
              <w:pStyle w:val="ListParagraph"/>
              <w:numPr>
                <w:ilvl w:val="0"/>
                <w:numId w:val="174"/>
              </w:numPr>
              <w:rPr>
                <w:sz w:val="22"/>
                <w:szCs w:val="22"/>
              </w:rPr>
            </w:pPr>
            <w:r w:rsidRPr="001B7E5A">
              <w:rPr>
                <w:sz w:val="22"/>
                <w:szCs w:val="22"/>
              </w:rPr>
              <w:t>Do I have a duty not to disclose?</w:t>
            </w:r>
          </w:p>
          <w:p w14:paraId="0E3D48B6" w14:textId="77777777" w:rsidR="001B7E5A" w:rsidRPr="001B7E5A" w:rsidRDefault="001B7E5A" w:rsidP="000C3EE4">
            <w:pPr>
              <w:pStyle w:val="ListParagraph"/>
              <w:numPr>
                <w:ilvl w:val="0"/>
                <w:numId w:val="174"/>
              </w:numPr>
              <w:rPr>
                <w:sz w:val="22"/>
                <w:szCs w:val="22"/>
              </w:rPr>
            </w:pPr>
            <w:r w:rsidRPr="001B7E5A">
              <w:rPr>
                <w:sz w:val="22"/>
                <w:szCs w:val="22"/>
              </w:rPr>
              <w:t>Does this legal rule provide a valid exception to that duty?</w:t>
            </w:r>
          </w:p>
          <w:p w14:paraId="601B1BAC" w14:textId="77777777" w:rsidR="001B7E5A" w:rsidRPr="001B7E5A" w:rsidRDefault="001B7E5A" w:rsidP="000C3EE4">
            <w:pPr>
              <w:pStyle w:val="ListParagraph"/>
              <w:numPr>
                <w:ilvl w:val="0"/>
                <w:numId w:val="174"/>
              </w:numPr>
              <w:rPr>
                <w:sz w:val="22"/>
                <w:szCs w:val="22"/>
              </w:rPr>
            </w:pPr>
            <w:r w:rsidRPr="001B7E5A">
              <w:rPr>
                <w:sz w:val="22"/>
                <w:szCs w:val="22"/>
              </w:rPr>
              <w:t>Is the exception one that is permissive or mandatory?</w:t>
            </w:r>
          </w:p>
          <w:p w14:paraId="0B01801C" w14:textId="77777777" w:rsidR="001B7E5A" w:rsidRPr="001B7E5A" w:rsidRDefault="001B7E5A" w:rsidP="000C3EE4">
            <w:pPr>
              <w:pStyle w:val="ListParagraph"/>
              <w:numPr>
                <w:ilvl w:val="0"/>
                <w:numId w:val="174"/>
              </w:numPr>
              <w:rPr>
                <w:sz w:val="22"/>
                <w:szCs w:val="22"/>
              </w:rPr>
            </w:pPr>
            <w:r w:rsidRPr="001B7E5A">
              <w:rPr>
                <w:sz w:val="22"/>
                <w:szCs w:val="22"/>
              </w:rPr>
              <w:t xml:space="preserve">Is a court or other legal order required prior to disclosure? </w:t>
            </w:r>
          </w:p>
          <w:p w14:paraId="539C77DB" w14:textId="77777777" w:rsidR="001B7E5A" w:rsidRPr="001B7E5A" w:rsidRDefault="001B7E5A" w:rsidP="001B7E5A">
            <w:pPr>
              <w:rPr>
                <w:sz w:val="22"/>
                <w:szCs w:val="22"/>
              </w:rPr>
            </w:pPr>
          </w:p>
          <w:p w14:paraId="34AEE38D" w14:textId="77777777" w:rsidR="001B7E5A" w:rsidRPr="001B7E5A" w:rsidRDefault="001B7E5A" w:rsidP="001B7E5A">
            <w:pPr>
              <w:rPr>
                <w:b/>
                <w:sz w:val="22"/>
                <w:szCs w:val="22"/>
              </w:rPr>
            </w:pPr>
            <w:r w:rsidRPr="001B7E5A">
              <w:rPr>
                <w:b/>
                <w:sz w:val="22"/>
                <w:szCs w:val="22"/>
              </w:rPr>
              <w:t>Lawyer’s Ability to Disclose when Info is neither Confidential nor Privileged, or when Info is Confidential but not Privileged</w:t>
            </w:r>
          </w:p>
          <w:p w14:paraId="345C6DA4" w14:textId="77777777" w:rsidR="001B7E5A" w:rsidRPr="001B7E5A" w:rsidRDefault="001B7E5A" w:rsidP="000C3EE4">
            <w:pPr>
              <w:pStyle w:val="ListParagraph"/>
              <w:numPr>
                <w:ilvl w:val="0"/>
                <w:numId w:val="173"/>
              </w:numPr>
              <w:rPr>
                <w:sz w:val="22"/>
                <w:szCs w:val="22"/>
              </w:rPr>
            </w:pPr>
            <w:r w:rsidRPr="001B7E5A">
              <w:rPr>
                <w:sz w:val="22"/>
                <w:szCs w:val="22"/>
              </w:rPr>
              <w:t>When info is neither confidential or privileged, can disclose it (doesn’t mean you should)</w:t>
            </w:r>
          </w:p>
          <w:p w14:paraId="58E7091D" w14:textId="77777777" w:rsidR="001B7E5A" w:rsidRPr="001B7E5A" w:rsidRDefault="001B7E5A" w:rsidP="000C3EE4">
            <w:pPr>
              <w:pStyle w:val="ListParagraph"/>
              <w:numPr>
                <w:ilvl w:val="0"/>
                <w:numId w:val="173"/>
              </w:numPr>
              <w:rPr>
                <w:sz w:val="22"/>
                <w:szCs w:val="22"/>
              </w:rPr>
            </w:pPr>
            <w:r w:rsidRPr="001B7E5A">
              <w:rPr>
                <w:sz w:val="22"/>
                <w:szCs w:val="22"/>
              </w:rPr>
              <w:t xml:space="preserve">If info is confidential but not privileged, should not disclose it unless there is a legal requirement to do so </w:t>
            </w:r>
          </w:p>
          <w:p w14:paraId="325583E3" w14:textId="77777777" w:rsidR="001B7E5A" w:rsidRPr="001B7E5A" w:rsidRDefault="001B7E5A" w:rsidP="000C3EE4">
            <w:pPr>
              <w:pStyle w:val="ListParagraph"/>
              <w:numPr>
                <w:ilvl w:val="0"/>
                <w:numId w:val="173"/>
              </w:numPr>
              <w:rPr>
                <w:sz w:val="22"/>
                <w:szCs w:val="22"/>
              </w:rPr>
            </w:pPr>
            <w:r w:rsidRPr="001B7E5A">
              <w:rPr>
                <w:sz w:val="22"/>
                <w:szCs w:val="22"/>
              </w:rPr>
              <w:t xml:space="preserve">Other exceptions: Client waiver, and prevention of future harm </w:t>
            </w:r>
          </w:p>
          <w:p w14:paraId="15B179F4" w14:textId="77777777" w:rsidR="001B7E5A" w:rsidRPr="004B7231" w:rsidRDefault="001B7E5A" w:rsidP="000C3EE4">
            <w:pPr>
              <w:pStyle w:val="ListParagraph"/>
              <w:numPr>
                <w:ilvl w:val="0"/>
                <w:numId w:val="173"/>
              </w:numPr>
              <w:rPr>
                <w:sz w:val="22"/>
                <w:szCs w:val="22"/>
                <w:highlight w:val="yellow"/>
              </w:rPr>
            </w:pPr>
            <w:r w:rsidRPr="004B7231">
              <w:rPr>
                <w:sz w:val="22"/>
                <w:szCs w:val="22"/>
                <w:highlight w:val="yellow"/>
              </w:rPr>
              <w:t xml:space="preserve">Spaulding v Zimmerman: When info is confidential but not privileged, that info may not be produced unless the legal rules requiring production are invoked </w:t>
            </w:r>
          </w:p>
          <w:p w14:paraId="54A03AFD" w14:textId="77777777" w:rsidR="001B7E5A" w:rsidRPr="001B7E5A" w:rsidRDefault="001B7E5A" w:rsidP="001B7E5A">
            <w:pPr>
              <w:rPr>
                <w:sz w:val="22"/>
                <w:szCs w:val="22"/>
              </w:rPr>
            </w:pPr>
          </w:p>
          <w:p w14:paraId="2203E257" w14:textId="77777777" w:rsidR="001B7E5A" w:rsidRPr="001B7E5A" w:rsidRDefault="001B7E5A" w:rsidP="001B7E5A">
            <w:pPr>
              <w:rPr>
                <w:b/>
                <w:sz w:val="22"/>
                <w:szCs w:val="22"/>
              </w:rPr>
            </w:pPr>
            <w:r w:rsidRPr="001B7E5A">
              <w:rPr>
                <w:b/>
                <w:sz w:val="22"/>
                <w:szCs w:val="22"/>
              </w:rPr>
              <w:t xml:space="preserve">General Duty to Comply with Valid Legal Orders that Require or Permit Disclosure of Confidential or Privileged Info </w:t>
            </w:r>
          </w:p>
          <w:p w14:paraId="0A0EE2B3" w14:textId="77777777" w:rsidR="001B7E5A" w:rsidRPr="001B7E5A" w:rsidRDefault="001B7E5A" w:rsidP="000C3EE4">
            <w:pPr>
              <w:pStyle w:val="ListParagraph"/>
              <w:numPr>
                <w:ilvl w:val="0"/>
                <w:numId w:val="175"/>
              </w:numPr>
              <w:rPr>
                <w:sz w:val="22"/>
                <w:szCs w:val="22"/>
              </w:rPr>
            </w:pPr>
            <w:r w:rsidRPr="001B7E5A">
              <w:rPr>
                <w:sz w:val="22"/>
                <w:szCs w:val="22"/>
              </w:rPr>
              <w:t xml:space="preserve">Ethical codes subject the lawyer’s duty of confidentiality to the requirement that the lawyer comply w/ legal orders </w:t>
            </w:r>
          </w:p>
          <w:p w14:paraId="781B9E41" w14:textId="77777777" w:rsidR="001B7E5A" w:rsidRPr="001B7E5A" w:rsidRDefault="001B7E5A" w:rsidP="000C3EE4">
            <w:pPr>
              <w:pStyle w:val="ListParagraph"/>
              <w:numPr>
                <w:ilvl w:val="0"/>
                <w:numId w:val="175"/>
              </w:numPr>
              <w:rPr>
                <w:sz w:val="22"/>
                <w:szCs w:val="22"/>
              </w:rPr>
            </w:pPr>
            <w:r w:rsidRPr="001B7E5A">
              <w:rPr>
                <w:sz w:val="22"/>
                <w:szCs w:val="22"/>
              </w:rPr>
              <w:t xml:space="preserve">SCC says that solicitor-client privilege may be limited by legislation or CML </w:t>
            </w:r>
          </w:p>
          <w:p w14:paraId="56930A6A" w14:textId="77777777" w:rsidR="001B7E5A" w:rsidRPr="001B7E5A" w:rsidRDefault="001B7E5A" w:rsidP="000C3EE4">
            <w:pPr>
              <w:pStyle w:val="ListParagraph"/>
              <w:numPr>
                <w:ilvl w:val="0"/>
                <w:numId w:val="175"/>
              </w:numPr>
              <w:rPr>
                <w:sz w:val="22"/>
                <w:szCs w:val="22"/>
              </w:rPr>
            </w:pPr>
            <w:r w:rsidRPr="001B7E5A">
              <w:rPr>
                <w:sz w:val="22"/>
                <w:szCs w:val="22"/>
              </w:rPr>
              <w:t xml:space="preserve">Privilege is a PFJ and </w:t>
            </w:r>
            <w:proofErr w:type="spellStart"/>
            <w:r w:rsidRPr="001B7E5A">
              <w:rPr>
                <w:sz w:val="22"/>
                <w:szCs w:val="22"/>
              </w:rPr>
              <w:t>proctected</w:t>
            </w:r>
            <w:proofErr w:type="spellEnd"/>
            <w:r w:rsidRPr="001B7E5A">
              <w:rPr>
                <w:sz w:val="22"/>
                <w:szCs w:val="22"/>
              </w:rPr>
              <w:t xml:space="preserve"> by s.7 of the Charter </w:t>
            </w:r>
          </w:p>
          <w:p w14:paraId="62036670" w14:textId="77777777" w:rsidR="001B7E5A" w:rsidRPr="00546583" w:rsidRDefault="001B7E5A" w:rsidP="000C3EE4">
            <w:pPr>
              <w:pStyle w:val="ListParagraph"/>
              <w:numPr>
                <w:ilvl w:val="0"/>
                <w:numId w:val="175"/>
              </w:numPr>
              <w:rPr>
                <w:sz w:val="22"/>
                <w:szCs w:val="22"/>
                <w:highlight w:val="yellow"/>
              </w:rPr>
            </w:pPr>
            <w:r w:rsidRPr="00546583">
              <w:rPr>
                <w:sz w:val="22"/>
                <w:szCs w:val="22"/>
                <w:highlight w:val="yellow"/>
              </w:rPr>
              <w:t xml:space="preserve">Any limitation on privilege has to be justified pursuant to s.1 – s.7 can be triggered where life, liberty of security of either client or lawyer is at risk </w:t>
            </w:r>
          </w:p>
          <w:p w14:paraId="377DC00A" w14:textId="77777777" w:rsidR="001B7E5A" w:rsidRPr="001B7E5A" w:rsidRDefault="001B7E5A" w:rsidP="001B7E5A">
            <w:pPr>
              <w:rPr>
                <w:sz w:val="22"/>
                <w:szCs w:val="22"/>
              </w:rPr>
            </w:pPr>
          </w:p>
          <w:p w14:paraId="6E3D01F1" w14:textId="77777777" w:rsidR="001B7E5A" w:rsidRPr="001B7E5A" w:rsidRDefault="001B7E5A" w:rsidP="001B7E5A">
            <w:pPr>
              <w:rPr>
                <w:b/>
                <w:sz w:val="22"/>
                <w:szCs w:val="22"/>
              </w:rPr>
            </w:pPr>
            <w:r w:rsidRPr="001B7E5A">
              <w:rPr>
                <w:b/>
                <w:sz w:val="22"/>
                <w:szCs w:val="22"/>
              </w:rPr>
              <w:t>Client Waiving Right to Confidentiality</w:t>
            </w:r>
          </w:p>
          <w:p w14:paraId="3580713D" w14:textId="77777777" w:rsidR="001B7E5A" w:rsidRPr="001B7E5A" w:rsidRDefault="001B7E5A" w:rsidP="001B7E5A">
            <w:pPr>
              <w:rPr>
                <w:sz w:val="22"/>
                <w:szCs w:val="22"/>
              </w:rPr>
            </w:pPr>
            <w:r w:rsidRPr="001B7E5A">
              <w:rPr>
                <w:sz w:val="22"/>
                <w:szCs w:val="22"/>
              </w:rPr>
              <w:t>Codes of conduct permit disclosure when clients waive confidentiality</w:t>
            </w:r>
          </w:p>
          <w:p w14:paraId="1B850036" w14:textId="77777777" w:rsidR="001B7E5A" w:rsidRPr="001B7E5A" w:rsidRDefault="001B7E5A" w:rsidP="001B7E5A">
            <w:pPr>
              <w:rPr>
                <w:sz w:val="22"/>
                <w:szCs w:val="22"/>
              </w:rPr>
            </w:pPr>
            <w:r w:rsidRPr="001B7E5A">
              <w:rPr>
                <w:sz w:val="22"/>
                <w:szCs w:val="22"/>
              </w:rPr>
              <w:t>Three elements required for implied waiver:</w:t>
            </w:r>
          </w:p>
          <w:p w14:paraId="5865E34B" w14:textId="77777777" w:rsidR="001B7E5A" w:rsidRPr="001B7E5A" w:rsidRDefault="001B7E5A" w:rsidP="000C3EE4">
            <w:pPr>
              <w:pStyle w:val="ListParagraph"/>
              <w:numPr>
                <w:ilvl w:val="0"/>
                <w:numId w:val="176"/>
              </w:numPr>
              <w:rPr>
                <w:sz w:val="22"/>
                <w:szCs w:val="22"/>
              </w:rPr>
            </w:pPr>
            <w:r w:rsidRPr="001B7E5A">
              <w:rPr>
                <w:sz w:val="22"/>
                <w:szCs w:val="22"/>
              </w:rPr>
              <w:t>Voluntary disclosure by privilege holder that they sought or received legal advice</w:t>
            </w:r>
          </w:p>
          <w:p w14:paraId="57CD9F9E" w14:textId="77777777" w:rsidR="001B7E5A" w:rsidRPr="001B7E5A" w:rsidRDefault="001B7E5A" w:rsidP="000C3EE4">
            <w:pPr>
              <w:pStyle w:val="ListParagraph"/>
              <w:numPr>
                <w:ilvl w:val="0"/>
                <w:numId w:val="176"/>
              </w:numPr>
              <w:rPr>
                <w:sz w:val="22"/>
                <w:szCs w:val="22"/>
              </w:rPr>
            </w:pPr>
            <w:r w:rsidRPr="001B7E5A">
              <w:rPr>
                <w:sz w:val="22"/>
                <w:szCs w:val="22"/>
              </w:rPr>
              <w:t>On an outstanding issue between the parties</w:t>
            </w:r>
          </w:p>
          <w:p w14:paraId="06715568" w14:textId="77777777" w:rsidR="001B7E5A" w:rsidRPr="001B7E5A" w:rsidRDefault="001B7E5A" w:rsidP="000C3EE4">
            <w:pPr>
              <w:pStyle w:val="ListParagraph"/>
              <w:numPr>
                <w:ilvl w:val="0"/>
                <w:numId w:val="176"/>
              </w:numPr>
              <w:rPr>
                <w:sz w:val="22"/>
                <w:szCs w:val="22"/>
              </w:rPr>
            </w:pPr>
            <w:r w:rsidRPr="001B7E5A">
              <w:rPr>
                <w:sz w:val="22"/>
                <w:szCs w:val="22"/>
              </w:rPr>
              <w:t xml:space="preserve">Attempt by the privilege holder to rely on that legal advice in order to justify a particular course of action </w:t>
            </w:r>
          </w:p>
          <w:p w14:paraId="44E62490" w14:textId="77777777" w:rsidR="001B7E5A" w:rsidRPr="001B7E5A" w:rsidRDefault="001B7E5A" w:rsidP="001B7E5A">
            <w:pPr>
              <w:ind w:left="1080" w:hanging="360"/>
              <w:rPr>
                <w:color w:val="000000"/>
                <w:sz w:val="22"/>
                <w:szCs w:val="22"/>
              </w:rPr>
            </w:pPr>
            <w:r w:rsidRPr="001B7E5A">
              <w:rPr>
                <w:color w:val="000000"/>
                <w:sz w:val="22"/>
                <w:szCs w:val="22"/>
              </w:rPr>
              <w:t xml:space="preserve">d.     Info that is confidential and privileged may be disclosed where the client waives her right to </w:t>
            </w:r>
            <w:proofErr w:type="gramStart"/>
            <w:r w:rsidRPr="001B7E5A">
              <w:rPr>
                <w:color w:val="000000"/>
                <w:sz w:val="22"/>
                <w:szCs w:val="22"/>
              </w:rPr>
              <w:t>confidentiality  (</w:t>
            </w:r>
            <w:proofErr w:type="gramEnd"/>
            <w:r w:rsidRPr="001B7E5A">
              <w:rPr>
                <w:color w:val="000000"/>
                <w:sz w:val="22"/>
                <w:szCs w:val="22"/>
              </w:rPr>
              <w:t>3.3-1 a)</w:t>
            </w:r>
          </w:p>
          <w:p w14:paraId="4C15817A" w14:textId="77777777" w:rsidR="001B7E5A" w:rsidRPr="001B7E5A" w:rsidRDefault="001B7E5A" w:rsidP="001B7E5A">
            <w:pPr>
              <w:ind w:left="1800" w:hanging="360"/>
              <w:rPr>
                <w:color w:val="000000"/>
                <w:sz w:val="22"/>
                <w:szCs w:val="22"/>
              </w:rPr>
            </w:pPr>
            <w:proofErr w:type="spellStart"/>
            <w:r w:rsidRPr="001B7E5A">
              <w:rPr>
                <w:color w:val="000000"/>
                <w:sz w:val="22"/>
                <w:szCs w:val="22"/>
              </w:rPr>
              <w:t>i</w:t>
            </w:r>
            <w:proofErr w:type="spellEnd"/>
            <w:r w:rsidRPr="001B7E5A">
              <w:rPr>
                <w:color w:val="000000"/>
                <w:sz w:val="22"/>
                <w:szCs w:val="22"/>
              </w:rPr>
              <w:t>.         Express waiver must be clear - privilege holder must know of the existence of the privilege and must voluntarily demonstrate the intention to waive it, including some appreciation of the consequences attached</w:t>
            </w:r>
          </w:p>
          <w:p w14:paraId="70150500" w14:textId="77777777" w:rsidR="001B7E5A" w:rsidRPr="001B7E5A" w:rsidRDefault="001B7E5A" w:rsidP="001B7E5A">
            <w:pPr>
              <w:ind w:left="1800" w:hanging="360"/>
              <w:rPr>
                <w:color w:val="000000"/>
                <w:sz w:val="22"/>
                <w:szCs w:val="22"/>
              </w:rPr>
            </w:pPr>
            <w:r w:rsidRPr="001B7E5A">
              <w:rPr>
                <w:color w:val="000000"/>
                <w:sz w:val="22"/>
                <w:szCs w:val="22"/>
              </w:rPr>
              <w:t>ii.       Implied waiver where it is necessary to make the representation functional - permit the lawyer to file pleadings and take other steps necessary to run the lawyer's office or bring forward legal interests (3.3.1 c9,10) and safeguard the client's health</w:t>
            </w:r>
          </w:p>
          <w:p w14:paraId="716DCF7A" w14:textId="77777777" w:rsidR="001B7E5A" w:rsidRPr="001B7E5A" w:rsidRDefault="001B7E5A" w:rsidP="001B7E5A">
            <w:pPr>
              <w:ind w:left="1800" w:hanging="360"/>
              <w:rPr>
                <w:color w:val="000000"/>
                <w:sz w:val="22"/>
                <w:szCs w:val="22"/>
              </w:rPr>
            </w:pPr>
            <w:r w:rsidRPr="00E50525">
              <w:rPr>
                <w:color w:val="000000"/>
                <w:sz w:val="22"/>
                <w:szCs w:val="22"/>
                <w:highlight w:val="yellow"/>
              </w:rPr>
              <w:t>iii.      Implied waiver communicated by the act of a client - where a client places the legal advice provided by a lawyer at issue in a proceeding</w:t>
            </w:r>
          </w:p>
          <w:p w14:paraId="1CBD6C8A" w14:textId="77777777" w:rsidR="001B7E5A" w:rsidRPr="001B7E5A" w:rsidRDefault="001B7E5A" w:rsidP="001B7E5A">
            <w:pPr>
              <w:ind w:left="2520" w:hanging="360"/>
              <w:rPr>
                <w:color w:val="000000"/>
                <w:sz w:val="22"/>
                <w:szCs w:val="22"/>
              </w:rPr>
            </w:pPr>
            <w:r w:rsidRPr="001B7E5A">
              <w:rPr>
                <w:color w:val="000000"/>
                <w:sz w:val="22"/>
                <w:szCs w:val="22"/>
              </w:rPr>
              <w:t>1.       </w:t>
            </w:r>
            <w:proofErr w:type="spellStart"/>
            <w:r w:rsidRPr="001B7E5A">
              <w:rPr>
                <w:color w:val="000000"/>
                <w:sz w:val="22"/>
                <w:szCs w:val="22"/>
              </w:rPr>
              <w:t>Dodek</w:t>
            </w:r>
            <w:proofErr w:type="spellEnd"/>
            <w:r w:rsidRPr="001B7E5A">
              <w:rPr>
                <w:color w:val="000000"/>
                <w:sz w:val="22"/>
                <w:szCs w:val="22"/>
              </w:rPr>
              <w:t xml:space="preserve"> 3 </w:t>
            </w:r>
            <w:proofErr w:type="spellStart"/>
            <w:r w:rsidRPr="001B7E5A">
              <w:rPr>
                <w:color w:val="000000"/>
                <w:sz w:val="22"/>
                <w:szCs w:val="22"/>
              </w:rPr>
              <w:t>req's</w:t>
            </w:r>
            <w:proofErr w:type="spellEnd"/>
            <w:r w:rsidRPr="001B7E5A">
              <w:rPr>
                <w:color w:val="000000"/>
                <w:sz w:val="22"/>
                <w:szCs w:val="22"/>
              </w:rPr>
              <w:t>: 1) voluntary disclosure by privilege holder that they sought or received legal advice, 2) on an outstanding issue between parties, 3) attempt by privilege holder to rely on that legal advice</w:t>
            </w:r>
          </w:p>
          <w:p w14:paraId="29F9AF4B" w14:textId="77777777" w:rsidR="001B7E5A" w:rsidRPr="001B7E5A" w:rsidRDefault="001B7E5A" w:rsidP="001B7E5A">
            <w:pPr>
              <w:ind w:left="2520" w:hanging="360"/>
              <w:rPr>
                <w:color w:val="000000"/>
                <w:sz w:val="22"/>
                <w:szCs w:val="22"/>
              </w:rPr>
            </w:pPr>
            <w:r w:rsidRPr="001B7E5A">
              <w:rPr>
                <w:color w:val="000000"/>
                <w:sz w:val="22"/>
                <w:szCs w:val="22"/>
              </w:rPr>
              <w:t>2.       Inadvertent disclosure does not constitute a waiver</w:t>
            </w:r>
          </w:p>
          <w:p w14:paraId="6AC69CD2" w14:textId="77777777" w:rsidR="001B7E5A" w:rsidRPr="001B7E5A" w:rsidRDefault="001B7E5A" w:rsidP="001B7E5A">
            <w:pPr>
              <w:ind w:left="1080" w:hanging="360"/>
              <w:rPr>
                <w:color w:val="000000"/>
                <w:sz w:val="22"/>
                <w:szCs w:val="22"/>
              </w:rPr>
            </w:pPr>
            <w:r w:rsidRPr="001B7E5A">
              <w:rPr>
                <w:color w:val="000000"/>
                <w:sz w:val="22"/>
                <w:szCs w:val="22"/>
              </w:rPr>
              <w:t>e.       When a lawyer acts for more than one client on a joint retainer, information arising from that retainer is not confidential or privileged between the clients, but will be confidential and privileged relative to third parties (3.4-5b)</w:t>
            </w:r>
          </w:p>
          <w:p w14:paraId="607B168E" w14:textId="77777777" w:rsidR="001B7E5A" w:rsidRPr="001B7E5A" w:rsidRDefault="001B7E5A" w:rsidP="001B7E5A">
            <w:pPr>
              <w:ind w:left="1800" w:hanging="360"/>
              <w:rPr>
                <w:color w:val="000000"/>
                <w:sz w:val="22"/>
                <w:szCs w:val="22"/>
              </w:rPr>
            </w:pPr>
            <w:proofErr w:type="spellStart"/>
            <w:r w:rsidRPr="001B7E5A">
              <w:rPr>
                <w:color w:val="000000"/>
                <w:sz w:val="22"/>
                <w:szCs w:val="22"/>
              </w:rPr>
              <w:t>i</w:t>
            </w:r>
            <w:proofErr w:type="spellEnd"/>
            <w:r w:rsidRPr="001B7E5A">
              <w:rPr>
                <w:color w:val="000000"/>
                <w:sz w:val="22"/>
                <w:szCs w:val="22"/>
              </w:rPr>
              <w:t>.         SCC describes this as common interest exception to privilege and as applying to parties who have a common goal</w:t>
            </w:r>
          </w:p>
          <w:p w14:paraId="6D1D1F93" w14:textId="77777777" w:rsidR="001B7E5A" w:rsidRPr="001B7E5A" w:rsidRDefault="001B7E5A" w:rsidP="001B7E5A">
            <w:pPr>
              <w:ind w:left="1800" w:hanging="360"/>
              <w:rPr>
                <w:color w:val="000000"/>
                <w:sz w:val="22"/>
                <w:szCs w:val="22"/>
              </w:rPr>
            </w:pPr>
            <w:r w:rsidRPr="001B7E5A">
              <w:rPr>
                <w:color w:val="000000"/>
                <w:sz w:val="22"/>
                <w:szCs w:val="22"/>
              </w:rPr>
              <w:t xml:space="preserve">ii.       E.g. husband and wife seeking same lawyer to prepare wills, wife does not agree with husband and wants something to be kept secret from husband, but the rule is that if the lawyer chooses to </w:t>
            </w:r>
            <w:proofErr w:type="spellStart"/>
            <w:r w:rsidRPr="001B7E5A">
              <w:rPr>
                <w:color w:val="000000"/>
                <w:sz w:val="22"/>
                <w:szCs w:val="22"/>
              </w:rPr>
              <w:t>honour</w:t>
            </w:r>
            <w:proofErr w:type="spellEnd"/>
            <w:r w:rsidRPr="001B7E5A">
              <w:rPr>
                <w:color w:val="000000"/>
                <w:sz w:val="22"/>
                <w:szCs w:val="22"/>
              </w:rPr>
              <w:t xml:space="preserve"> the wife's request of non-disclosure, the lawyer must withdraw from representation</w:t>
            </w:r>
          </w:p>
          <w:p w14:paraId="11512A04" w14:textId="77777777" w:rsidR="001B7E5A" w:rsidRPr="001B7E5A" w:rsidRDefault="001B7E5A" w:rsidP="001B7E5A">
            <w:pPr>
              <w:ind w:left="1080" w:hanging="360"/>
              <w:rPr>
                <w:color w:val="000000"/>
                <w:sz w:val="22"/>
                <w:szCs w:val="22"/>
              </w:rPr>
            </w:pPr>
            <w:r w:rsidRPr="001B7E5A">
              <w:rPr>
                <w:color w:val="000000"/>
                <w:sz w:val="22"/>
                <w:szCs w:val="22"/>
              </w:rPr>
              <w:t>f.        Info that is confidential and privileged may be disclosed during law society disciplinary proceedings</w:t>
            </w:r>
          </w:p>
          <w:p w14:paraId="71C5863C" w14:textId="77777777" w:rsidR="001B7E5A" w:rsidRPr="001B7E5A" w:rsidRDefault="001B7E5A" w:rsidP="001B7E5A">
            <w:pPr>
              <w:ind w:left="1800" w:hanging="360"/>
              <w:rPr>
                <w:color w:val="000000"/>
                <w:sz w:val="22"/>
                <w:szCs w:val="22"/>
              </w:rPr>
            </w:pPr>
            <w:proofErr w:type="spellStart"/>
            <w:r w:rsidRPr="001B7E5A">
              <w:rPr>
                <w:color w:val="000000"/>
                <w:sz w:val="22"/>
                <w:szCs w:val="22"/>
              </w:rPr>
              <w:t>i</w:t>
            </w:r>
            <w:proofErr w:type="spellEnd"/>
            <w:r w:rsidRPr="001B7E5A">
              <w:rPr>
                <w:color w:val="000000"/>
                <w:sz w:val="22"/>
                <w:szCs w:val="22"/>
              </w:rPr>
              <w:t>.         Privilege may also be breached for the limited purpose of facilitating the law society's investigation and discipline of a lawyer</w:t>
            </w:r>
          </w:p>
          <w:p w14:paraId="41BBA123" w14:textId="77777777" w:rsidR="001B7E5A" w:rsidRPr="001B7E5A" w:rsidRDefault="001B7E5A" w:rsidP="001B7E5A">
            <w:pPr>
              <w:ind w:left="1800" w:hanging="360"/>
              <w:rPr>
                <w:color w:val="000000"/>
                <w:sz w:val="22"/>
                <w:szCs w:val="22"/>
              </w:rPr>
            </w:pPr>
            <w:r w:rsidRPr="001B7E5A">
              <w:rPr>
                <w:color w:val="000000"/>
                <w:sz w:val="22"/>
                <w:szCs w:val="22"/>
              </w:rPr>
              <w:t>ii.       The lawyer may not rely on the privilege to avoid testifying</w:t>
            </w:r>
          </w:p>
          <w:p w14:paraId="56218093" w14:textId="77777777" w:rsidR="001B7E5A" w:rsidRPr="001B7E5A" w:rsidRDefault="001B7E5A" w:rsidP="001B7E5A">
            <w:pPr>
              <w:ind w:left="1080" w:hanging="360"/>
              <w:rPr>
                <w:color w:val="000000"/>
                <w:sz w:val="22"/>
                <w:szCs w:val="22"/>
              </w:rPr>
            </w:pPr>
            <w:r w:rsidRPr="001B7E5A">
              <w:rPr>
                <w:color w:val="000000"/>
                <w:sz w:val="22"/>
                <w:szCs w:val="22"/>
              </w:rPr>
              <w:lastRenderedPageBreak/>
              <w:t>g.       Confidential and privileged info may be disclosed to another lawyer to obtain legal advice and may also be disclosed to allow the lawyer to defend herself in litigation (case law on privilege does not speak to this though)</w:t>
            </w:r>
          </w:p>
          <w:p w14:paraId="5E4E5E78" w14:textId="77777777" w:rsidR="001B7E5A" w:rsidRPr="001B7E5A" w:rsidRDefault="001B7E5A" w:rsidP="001B7E5A">
            <w:pPr>
              <w:ind w:left="1800" w:hanging="360"/>
              <w:rPr>
                <w:color w:val="000000"/>
                <w:sz w:val="22"/>
                <w:szCs w:val="22"/>
              </w:rPr>
            </w:pPr>
            <w:proofErr w:type="spellStart"/>
            <w:r w:rsidRPr="001B7E5A">
              <w:rPr>
                <w:color w:val="000000"/>
                <w:sz w:val="22"/>
                <w:szCs w:val="22"/>
              </w:rPr>
              <w:t>i</w:t>
            </w:r>
            <w:proofErr w:type="spellEnd"/>
            <w:r w:rsidRPr="001B7E5A">
              <w:rPr>
                <w:color w:val="000000"/>
                <w:sz w:val="22"/>
                <w:szCs w:val="22"/>
              </w:rPr>
              <w:t>.         Lawyers may disclose confidential and privileged info in order to defend disputes arising from their representation of the client (3.3-4/5)</w:t>
            </w:r>
          </w:p>
          <w:p w14:paraId="7F8AFDFA" w14:textId="77777777" w:rsidR="001B7E5A" w:rsidRPr="001B7E5A" w:rsidRDefault="001B7E5A" w:rsidP="001B7E5A">
            <w:pPr>
              <w:ind w:left="1800" w:hanging="360"/>
              <w:rPr>
                <w:color w:val="000000"/>
                <w:sz w:val="22"/>
                <w:szCs w:val="22"/>
              </w:rPr>
            </w:pPr>
            <w:r w:rsidRPr="001B7E5A">
              <w:rPr>
                <w:color w:val="000000"/>
                <w:sz w:val="22"/>
                <w:szCs w:val="22"/>
              </w:rPr>
              <w:t>ii.       Mercer's approach is to allow disclosure of privileged info where the client has himself placed the lawyer's conduct at issue, and thereby impliedly waived privilege and confidentiality, or where there is any other generally-applicable exception available</w:t>
            </w:r>
          </w:p>
          <w:p w14:paraId="123E5E9A" w14:textId="77777777" w:rsidR="001B7E5A" w:rsidRPr="001B7E5A" w:rsidRDefault="001B7E5A" w:rsidP="001B7E5A">
            <w:pPr>
              <w:ind w:left="1080" w:hanging="360"/>
              <w:rPr>
                <w:color w:val="000000"/>
                <w:sz w:val="22"/>
                <w:szCs w:val="22"/>
              </w:rPr>
            </w:pPr>
            <w:r w:rsidRPr="001B7E5A">
              <w:rPr>
                <w:color w:val="000000"/>
                <w:sz w:val="22"/>
                <w:szCs w:val="22"/>
              </w:rPr>
              <w:t>h.       Where confidential and privileged info is necessary to establish the innocence of an accused, the court may require the lawyer to disclose it</w:t>
            </w:r>
          </w:p>
          <w:p w14:paraId="7DBFFA4E" w14:textId="77777777" w:rsidR="001B7E5A" w:rsidRPr="001B7E5A" w:rsidRDefault="001B7E5A" w:rsidP="001B7E5A">
            <w:pPr>
              <w:ind w:left="1800" w:hanging="360"/>
              <w:rPr>
                <w:color w:val="000000"/>
                <w:sz w:val="22"/>
                <w:szCs w:val="22"/>
              </w:rPr>
            </w:pPr>
            <w:proofErr w:type="spellStart"/>
            <w:r w:rsidRPr="001B7E5A">
              <w:rPr>
                <w:color w:val="000000"/>
                <w:sz w:val="22"/>
                <w:szCs w:val="22"/>
              </w:rPr>
              <w:t>i</w:t>
            </w:r>
            <w:proofErr w:type="spellEnd"/>
            <w:r w:rsidRPr="001B7E5A">
              <w:rPr>
                <w:color w:val="000000"/>
                <w:sz w:val="22"/>
                <w:szCs w:val="22"/>
              </w:rPr>
              <w:t xml:space="preserve">.         A lawyer may be required to provide privileged info to a </w:t>
            </w:r>
            <w:proofErr w:type="gramStart"/>
            <w:r w:rsidRPr="001B7E5A">
              <w:rPr>
                <w:color w:val="000000"/>
                <w:sz w:val="22"/>
                <w:szCs w:val="22"/>
              </w:rPr>
              <w:t>third party</w:t>
            </w:r>
            <w:proofErr w:type="gramEnd"/>
            <w:r w:rsidRPr="001B7E5A">
              <w:rPr>
                <w:color w:val="000000"/>
                <w:sz w:val="22"/>
                <w:szCs w:val="22"/>
              </w:rPr>
              <w:t xml:space="preserve"> criminal accused if the accused obtains a court order applying the </w:t>
            </w:r>
            <w:r w:rsidRPr="001B7E5A">
              <w:rPr>
                <w:color w:val="000000"/>
                <w:sz w:val="22"/>
                <w:szCs w:val="22"/>
                <w:u w:val="single"/>
              </w:rPr>
              <w:t>innocence at stake exception</w:t>
            </w:r>
          </w:p>
          <w:p w14:paraId="48F283A9" w14:textId="77777777" w:rsidR="001B7E5A" w:rsidRPr="001B7E5A" w:rsidRDefault="001B7E5A" w:rsidP="001B7E5A">
            <w:pPr>
              <w:ind w:left="2520" w:hanging="360"/>
              <w:rPr>
                <w:color w:val="000000"/>
                <w:sz w:val="22"/>
                <w:szCs w:val="22"/>
              </w:rPr>
            </w:pPr>
            <w:r w:rsidRPr="001B7E5A">
              <w:rPr>
                <w:color w:val="000000"/>
                <w:sz w:val="22"/>
                <w:szCs w:val="22"/>
              </w:rPr>
              <w:t>1.       Arises from the operation of the common law, rarely invoked due to high threshold, no counterpart in ethical codes - may be invoked by an accused where he can only establish his innocence through info that would otherwise be privileged and non-disclosable (</w:t>
            </w:r>
            <w:r w:rsidRPr="001B7E5A">
              <w:rPr>
                <w:i/>
                <w:iCs/>
                <w:color w:val="000000"/>
                <w:sz w:val="22"/>
                <w:szCs w:val="22"/>
              </w:rPr>
              <w:t>McClure</w:t>
            </w:r>
            <w:r w:rsidRPr="001B7E5A">
              <w:rPr>
                <w:color w:val="000000"/>
                <w:sz w:val="22"/>
                <w:szCs w:val="22"/>
              </w:rPr>
              <w:t>: no other alternative, he is otherwise unable to raise a reasonable doubt as to his guilt, more than mere speculation)</w:t>
            </w:r>
          </w:p>
          <w:p w14:paraId="1AB1D804" w14:textId="77777777" w:rsidR="001B7E5A" w:rsidRPr="001B7E5A" w:rsidRDefault="001B7E5A" w:rsidP="001B7E5A">
            <w:pPr>
              <w:ind w:left="2520" w:hanging="360"/>
              <w:rPr>
                <w:color w:val="000000"/>
                <w:sz w:val="22"/>
                <w:szCs w:val="22"/>
              </w:rPr>
            </w:pPr>
            <w:r w:rsidRPr="001B7E5A">
              <w:rPr>
                <w:color w:val="000000"/>
                <w:sz w:val="22"/>
                <w:szCs w:val="22"/>
              </w:rPr>
              <w:t>2.       This exception demonstrates one of the challenges of the distinction between the lawyer's ethical duty of confidentiality and the solicitor-client privilege (e.g. if you know your client is guilty where another was convicted and under the current rules you cannot disclose existence of such info even to trigger counsel for the accused bringing an application under the exception)</w:t>
            </w:r>
          </w:p>
          <w:p w14:paraId="33B8E154" w14:textId="77777777" w:rsidR="001B7E5A" w:rsidRPr="001B7E5A" w:rsidRDefault="001B7E5A" w:rsidP="001B7E5A">
            <w:pPr>
              <w:ind w:left="1080" w:hanging="360"/>
              <w:rPr>
                <w:color w:val="000000"/>
                <w:sz w:val="22"/>
                <w:szCs w:val="22"/>
              </w:rPr>
            </w:pPr>
            <w:proofErr w:type="spellStart"/>
            <w:r w:rsidRPr="001B7E5A">
              <w:rPr>
                <w:color w:val="000000"/>
                <w:sz w:val="22"/>
                <w:szCs w:val="22"/>
              </w:rPr>
              <w:t>i</w:t>
            </w:r>
            <w:proofErr w:type="spellEnd"/>
            <w:r w:rsidRPr="001B7E5A">
              <w:rPr>
                <w:color w:val="000000"/>
                <w:sz w:val="22"/>
                <w:szCs w:val="22"/>
              </w:rPr>
              <w:t>.         Info that is confidential and privileged may be disclosed to prevent serious, clear and imminent threats to the safety of an identifiable person or group of people</w:t>
            </w:r>
          </w:p>
          <w:p w14:paraId="56A91F1E" w14:textId="77777777" w:rsidR="001B7E5A" w:rsidRPr="001B7E5A" w:rsidRDefault="001B7E5A" w:rsidP="001B7E5A">
            <w:pPr>
              <w:ind w:left="1800" w:hanging="360"/>
              <w:rPr>
                <w:color w:val="000000"/>
                <w:sz w:val="22"/>
                <w:szCs w:val="22"/>
              </w:rPr>
            </w:pPr>
            <w:proofErr w:type="spellStart"/>
            <w:r w:rsidRPr="001B7E5A">
              <w:rPr>
                <w:color w:val="000000"/>
                <w:sz w:val="22"/>
                <w:szCs w:val="22"/>
              </w:rPr>
              <w:t>i</w:t>
            </w:r>
            <w:proofErr w:type="spellEnd"/>
            <w:r w:rsidRPr="001B7E5A">
              <w:rPr>
                <w:color w:val="000000"/>
                <w:sz w:val="22"/>
                <w:szCs w:val="22"/>
              </w:rPr>
              <w:t>.         It is not so clear when this arises, </w:t>
            </w:r>
            <w:r w:rsidRPr="001B7E5A">
              <w:rPr>
                <w:i/>
                <w:iCs/>
                <w:color w:val="000000"/>
                <w:sz w:val="22"/>
                <w:szCs w:val="22"/>
              </w:rPr>
              <w:t>Jones</w:t>
            </w:r>
            <w:r w:rsidRPr="001B7E5A">
              <w:rPr>
                <w:color w:val="000000"/>
                <w:sz w:val="22"/>
                <w:szCs w:val="22"/>
              </w:rPr>
              <w:t> says to look for </w:t>
            </w:r>
            <w:r w:rsidRPr="001B7E5A">
              <w:rPr>
                <w:i/>
                <w:iCs/>
                <w:color w:val="000000"/>
                <w:sz w:val="22"/>
                <w:szCs w:val="22"/>
              </w:rPr>
              <w:t>real concerns</w:t>
            </w:r>
            <w:r w:rsidRPr="001B7E5A">
              <w:rPr>
                <w:color w:val="000000"/>
                <w:sz w:val="22"/>
                <w:szCs w:val="22"/>
              </w:rPr>
              <w:t> that there could be imminent threats or a danger of serious bodily harm, but there is not much clarity on what it means to be 'serious' from this other than murder.</w:t>
            </w:r>
          </w:p>
          <w:p w14:paraId="311BA64E" w14:textId="77777777" w:rsidR="001B7E5A" w:rsidRPr="001B7E5A" w:rsidRDefault="001B7E5A" w:rsidP="001B7E5A">
            <w:pPr>
              <w:ind w:left="1800" w:hanging="360"/>
              <w:rPr>
                <w:color w:val="000000"/>
                <w:sz w:val="22"/>
                <w:szCs w:val="22"/>
              </w:rPr>
            </w:pPr>
            <w:r w:rsidRPr="001B7E5A">
              <w:rPr>
                <w:color w:val="000000"/>
                <w:sz w:val="22"/>
                <w:szCs w:val="22"/>
              </w:rPr>
              <w:t>ii.       Until the state of the law with respect to public safety exceptions is clarified, the prudent course of conduct is to follow </w:t>
            </w:r>
            <w:r w:rsidRPr="001B7E5A">
              <w:rPr>
                <w:i/>
                <w:iCs/>
                <w:color w:val="000000"/>
                <w:sz w:val="22"/>
                <w:szCs w:val="22"/>
              </w:rPr>
              <w:t>Jones</w:t>
            </w:r>
          </w:p>
          <w:p w14:paraId="0CC7C11A" w14:textId="77777777" w:rsidR="001B7E5A" w:rsidRPr="001B7E5A" w:rsidRDefault="001B7E5A" w:rsidP="001B7E5A">
            <w:pPr>
              <w:ind w:left="2520" w:hanging="360"/>
              <w:rPr>
                <w:color w:val="000000"/>
                <w:sz w:val="22"/>
                <w:szCs w:val="22"/>
              </w:rPr>
            </w:pPr>
            <w:r w:rsidRPr="001B7E5A">
              <w:rPr>
                <w:color w:val="000000"/>
                <w:sz w:val="22"/>
                <w:szCs w:val="22"/>
              </w:rPr>
              <w:t>1.       If the threat is unambiguously serious and a true emergency, the lawyer should immediately disclose…</w:t>
            </w:r>
          </w:p>
          <w:p w14:paraId="6647AFDA" w14:textId="77777777" w:rsidR="001B7E5A" w:rsidRPr="001B7E5A" w:rsidRDefault="001B7E5A" w:rsidP="001B7E5A">
            <w:pPr>
              <w:ind w:left="2520" w:hanging="360"/>
              <w:rPr>
                <w:color w:val="000000"/>
                <w:sz w:val="22"/>
                <w:szCs w:val="22"/>
              </w:rPr>
            </w:pPr>
            <w:r w:rsidRPr="001B7E5A">
              <w:rPr>
                <w:color w:val="000000"/>
                <w:sz w:val="22"/>
                <w:szCs w:val="22"/>
              </w:rPr>
              <w:t>2.       If the threat is not an emergency but appears to be a serious and clear threat to public safety, the lawyer should obtain direction through a court order as to whether the disclosure is permitted or required</w:t>
            </w:r>
          </w:p>
          <w:p w14:paraId="67321AE1" w14:textId="77777777" w:rsidR="001B7E5A" w:rsidRPr="001B7E5A" w:rsidRDefault="001B7E5A" w:rsidP="001B7E5A">
            <w:pPr>
              <w:ind w:left="1080" w:hanging="360"/>
              <w:rPr>
                <w:color w:val="000000"/>
                <w:sz w:val="22"/>
                <w:szCs w:val="22"/>
              </w:rPr>
            </w:pPr>
            <w:r w:rsidRPr="001B7E5A">
              <w:rPr>
                <w:color w:val="000000"/>
                <w:sz w:val="22"/>
                <w:szCs w:val="22"/>
              </w:rPr>
              <w:t>j.         Physical or Real evidence of a crime is not privileged, and if inculpatory must be disclosed</w:t>
            </w:r>
          </w:p>
          <w:p w14:paraId="083E1E08" w14:textId="77777777" w:rsidR="001B7E5A" w:rsidRPr="001B7E5A" w:rsidRDefault="001B7E5A" w:rsidP="001B7E5A">
            <w:pPr>
              <w:ind w:left="1800" w:hanging="360"/>
              <w:rPr>
                <w:color w:val="000000"/>
                <w:sz w:val="22"/>
                <w:szCs w:val="22"/>
              </w:rPr>
            </w:pPr>
            <w:proofErr w:type="spellStart"/>
            <w:r w:rsidRPr="001B7E5A">
              <w:rPr>
                <w:color w:val="000000"/>
                <w:sz w:val="22"/>
                <w:szCs w:val="22"/>
              </w:rPr>
              <w:t>i</w:t>
            </w:r>
            <w:proofErr w:type="spellEnd"/>
            <w:r w:rsidRPr="001B7E5A">
              <w:rPr>
                <w:color w:val="000000"/>
                <w:sz w:val="22"/>
                <w:szCs w:val="22"/>
              </w:rPr>
              <w:t>.         The final exception to the lawyer's duty of confidentiality arises where the client gives the lawyer physical evidence of a crime, as there is a duty not to conceal, destroy or alter incriminating physical evidence (s.1-2a) - they risk conviction for obstruction of justice and law society discipline</w:t>
            </w:r>
          </w:p>
          <w:p w14:paraId="5212C8C9" w14:textId="77777777" w:rsidR="001B7E5A" w:rsidRPr="001B7E5A" w:rsidRDefault="001B7E5A" w:rsidP="001B7E5A">
            <w:pPr>
              <w:ind w:left="1800" w:hanging="360"/>
              <w:rPr>
                <w:color w:val="000000"/>
                <w:sz w:val="22"/>
                <w:szCs w:val="22"/>
              </w:rPr>
            </w:pPr>
            <w:r w:rsidRPr="001B7E5A">
              <w:rPr>
                <w:color w:val="000000"/>
                <w:sz w:val="22"/>
                <w:szCs w:val="22"/>
              </w:rPr>
              <w:t>ii.       Physical evidence generally falls outside of privilege, but it is subject to the ethical duty of confidentiality</w:t>
            </w:r>
          </w:p>
          <w:p w14:paraId="35ADA37B" w14:textId="77777777" w:rsidR="001B7E5A" w:rsidRPr="001B7E5A" w:rsidRDefault="001B7E5A" w:rsidP="001B7E5A">
            <w:pPr>
              <w:ind w:left="1800" w:hanging="360"/>
              <w:rPr>
                <w:color w:val="000000"/>
                <w:sz w:val="22"/>
                <w:szCs w:val="22"/>
              </w:rPr>
            </w:pPr>
            <w:r w:rsidRPr="001B7E5A">
              <w:rPr>
                <w:color w:val="000000"/>
                <w:sz w:val="22"/>
                <w:szCs w:val="22"/>
              </w:rPr>
              <w:t>iii.      Communication in relation to the tapes in </w:t>
            </w:r>
            <w:r w:rsidRPr="001B7E5A">
              <w:rPr>
                <w:i/>
                <w:iCs/>
                <w:color w:val="000000"/>
                <w:sz w:val="22"/>
                <w:szCs w:val="22"/>
              </w:rPr>
              <w:t>Murray</w:t>
            </w:r>
            <w:r w:rsidRPr="001B7E5A">
              <w:rPr>
                <w:color w:val="000000"/>
                <w:sz w:val="22"/>
                <w:szCs w:val="22"/>
              </w:rPr>
              <w:t xml:space="preserve"> of Karla </w:t>
            </w:r>
            <w:proofErr w:type="spellStart"/>
            <w:r w:rsidRPr="001B7E5A">
              <w:rPr>
                <w:color w:val="000000"/>
                <w:sz w:val="22"/>
                <w:szCs w:val="22"/>
              </w:rPr>
              <w:t>Hamolka</w:t>
            </w:r>
            <w:proofErr w:type="spellEnd"/>
            <w:r w:rsidRPr="001B7E5A">
              <w:rPr>
                <w:color w:val="000000"/>
                <w:sz w:val="22"/>
                <w:szCs w:val="22"/>
              </w:rPr>
              <w:t xml:space="preserve"> (his client) would be privileged, but the tapes themselves would not be. If the tapes were exculpatory then Murray, the lawyer, would not necessarily need to disclose them, there would be no obstruction of justice. They were inculpatory so he had to either immediately turn them over to prosecution, deposit them with the trial judge, or disclose their existence to prosecution</w:t>
            </w:r>
          </w:p>
          <w:p w14:paraId="61658511" w14:textId="77777777" w:rsidR="001B7E5A" w:rsidRPr="001B7E5A" w:rsidRDefault="001B7E5A" w:rsidP="001B7E5A">
            <w:pPr>
              <w:ind w:left="1800" w:hanging="360"/>
              <w:rPr>
                <w:color w:val="000000"/>
                <w:sz w:val="22"/>
                <w:szCs w:val="22"/>
              </w:rPr>
            </w:pPr>
            <w:r w:rsidRPr="001B7E5A">
              <w:rPr>
                <w:color w:val="000000"/>
                <w:sz w:val="22"/>
                <w:szCs w:val="22"/>
              </w:rPr>
              <w:t>iv.      Related to Ghomeshi, let's say our client was the accused and he presented you a picture of a complainant bruised after sex.</w:t>
            </w:r>
          </w:p>
          <w:p w14:paraId="0EAEBFC9" w14:textId="77777777" w:rsidR="001B7E5A" w:rsidRPr="001B7E5A" w:rsidRDefault="001B7E5A" w:rsidP="001B7E5A">
            <w:pPr>
              <w:ind w:left="2520" w:hanging="360"/>
              <w:rPr>
                <w:color w:val="000000"/>
                <w:sz w:val="22"/>
                <w:szCs w:val="22"/>
              </w:rPr>
            </w:pPr>
            <w:r w:rsidRPr="001B7E5A">
              <w:rPr>
                <w:color w:val="000000"/>
                <w:sz w:val="22"/>
                <w:szCs w:val="22"/>
              </w:rPr>
              <w:t xml:space="preserve">1.       Following S.1-2A, commentary 1 to 4; 1) we must not conceal, destroy or alter evidence, 2) the only question is whether the evidence is relevant and not privileged, 3) must </w:t>
            </w:r>
            <w:r w:rsidRPr="001B7E5A">
              <w:rPr>
                <w:color w:val="000000"/>
                <w:sz w:val="22"/>
                <w:szCs w:val="22"/>
              </w:rPr>
              <w:lastRenderedPageBreak/>
              <w:t>determine whether this is predominantly inculpatory or not, 4) the lawyer does not need to take or keep incriminating evidence, 5) protect client's identity and confidentiality if disclosing, 6) if disclosing, deliver to prosecution or law enforcement</w:t>
            </w:r>
          </w:p>
          <w:p w14:paraId="610036FE" w14:textId="77777777" w:rsidR="001B7E5A" w:rsidRPr="001B7E5A" w:rsidRDefault="001B7E5A" w:rsidP="001B7E5A">
            <w:pPr>
              <w:ind w:left="2520" w:hanging="360"/>
              <w:rPr>
                <w:color w:val="000000"/>
                <w:sz w:val="22"/>
                <w:szCs w:val="22"/>
              </w:rPr>
            </w:pPr>
            <w:r w:rsidRPr="001B7E5A">
              <w:rPr>
                <w:color w:val="000000"/>
                <w:sz w:val="22"/>
                <w:szCs w:val="22"/>
              </w:rPr>
              <w:t>2.       But here, the lawyer would have no obligation to keep it (so return it to the client, advising not to conceal, destroy or alter it) because the client is not even in the photo, the photo's independent evidentiary value is almost non-existent, it I just a photo of the complainant with a bruise. An email would be more complicated because deleting it veers close to concealment.</w:t>
            </w:r>
          </w:p>
          <w:p w14:paraId="604A9838" w14:textId="77777777" w:rsidR="001B7E5A" w:rsidRPr="001B7E5A" w:rsidRDefault="001B7E5A" w:rsidP="001B7E5A">
            <w:pPr>
              <w:ind w:left="1800" w:hanging="360"/>
              <w:rPr>
                <w:color w:val="000000"/>
                <w:sz w:val="22"/>
                <w:szCs w:val="22"/>
              </w:rPr>
            </w:pPr>
            <w:r w:rsidRPr="001B7E5A">
              <w:rPr>
                <w:color w:val="000000"/>
                <w:sz w:val="22"/>
                <w:szCs w:val="22"/>
              </w:rPr>
              <w:t>v.       In the event a lawyer is required to disclose physical evidence, she must take steps to protect the privileged information provided by the client about the property</w:t>
            </w:r>
          </w:p>
          <w:p w14:paraId="28BE9667" w14:textId="77777777" w:rsidR="001B7E5A" w:rsidRPr="001B7E5A" w:rsidRDefault="001B7E5A" w:rsidP="001B7E5A">
            <w:pPr>
              <w:ind w:left="360" w:hanging="360"/>
              <w:rPr>
                <w:color w:val="000000"/>
                <w:sz w:val="22"/>
                <w:szCs w:val="22"/>
              </w:rPr>
            </w:pPr>
            <w:r w:rsidRPr="001B7E5A">
              <w:rPr>
                <w:color w:val="000000"/>
                <w:sz w:val="22"/>
                <w:szCs w:val="22"/>
              </w:rPr>
              <w:t>4.       What duties does a lawyer have to protect the client's right to confidentiality?</w:t>
            </w:r>
          </w:p>
          <w:p w14:paraId="329CC323" w14:textId="77777777" w:rsidR="001B7E5A" w:rsidRPr="001B7E5A" w:rsidRDefault="001B7E5A" w:rsidP="001B7E5A">
            <w:pPr>
              <w:ind w:left="1080" w:hanging="360"/>
              <w:rPr>
                <w:color w:val="000000"/>
                <w:sz w:val="22"/>
                <w:szCs w:val="22"/>
              </w:rPr>
            </w:pPr>
            <w:r w:rsidRPr="001B7E5A">
              <w:rPr>
                <w:color w:val="000000"/>
                <w:sz w:val="22"/>
                <w:szCs w:val="22"/>
              </w:rPr>
              <w:t>a.       The lawyer has an obligation to resist incursions into the client's confidentiality (follows from the duty of loyalty, ensuring docs are sealed, in the context of law office searches)</w:t>
            </w:r>
          </w:p>
          <w:p w14:paraId="42F6E7C3" w14:textId="77777777" w:rsidR="001B7E5A" w:rsidRPr="001B7E5A" w:rsidRDefault="001B7E5A" w:rsidP="001B7E5A">
            <w:pPr>
              <w:ind w:left="1080" w:hanging="360"/>
              <w:rPr>
                <w:color w:val="000000"/>
                <w:sz w:val="22"/>
                <w:szCs w:val="22"/>
              </w:rPr>
            </w:pPr>
            <w:r w:rsidRPr="007410DD">
              <w:rPr>
                <w:color w:val="000000"/>
                <w:sz w:val="22"/>
                <w:szCs w:val="22"/>
                <w:highlight w:val="yellow"/>
              </w:rPr>
              <w:t>b.       To the extent disclosure is permitted or required, the lawyer must provide as little disclosure as possible (expressly provided for in 3.3-5)</w:t>
            </w:r>
          </w:p>
          <w:p w14:paraId="1525F9B6" w14:textId="77777777" w:rsidR="001B7E5A" w:rsidRPr="001B7E5A" w:rsidRDefault="001B7E5A" w:rsidP="001B7E5A">
            <w:pPr>
              <w:ind w:left="360" w:hanging="360"/>
              <w:rPr>
                <w:color w:val="000000"/>
                <w:sz w:val="22"/>
                <w:szCs w:val="22"/>
              </w:rPr>
            </w:pPr>
            <w:r w:rsidRPr="001B7E5A">
              <w:rPr>
                <w:color w:val="000000"/>
                <w:sz w:val="22"/>
                <w:szCs w:val="22"/>
              </w:rPr>
              <w:t>5.       What duties do lawyers have in relation to the confidentiality claims of others?</w:t>
            </w:r>
          </w:p>
          <w:p w14:paraId="6CE974BC" w14:textId="77777777" w:rsidR="001B7E5A" w:rsidRPr="001B7E5A" w:rsidRDefault="001B7E5A" w:rsidP="001B7E5A">
            <w:pPr>
              <w:ind w:left="1080" w:hanging="360"/>
              <w:rPr>
                <w:color w:val="000000"/>
                <w:sz w:val="22"/>
                <w:szCs w:val="22"/>
              </w:rPr>
            </w:pPr>
            <w:r w:rsidRPr="001B7E5A">
              <w:rPr>
                <w:color w:val="000000"/>
                <w:sz w:val="22"/>
                <w:szCs w:val="22"/>
              </w:rPr>
              <w:t>a.       A lawyer may challenge the confidentiality and privilege claims asserted by others; but lawyers also have the duty not to subvert the confidentiality and privilege claims of others (as expressed in the implied undertaking rule) and in 7.2-10c.1 that requires a lawyer who inadvertently receives correspondence to notify the sender in order to permit that person to take protective measures</w:t>
            </w:r>
          </w:p>
          <w:p w14:paraId="53304449" w14:textId="77777777" w:rsidR="001B7E5A" w:rsidRPr="001B7E5A" w:rsidRDefault="001B7E5A" w:rsidP="001B7E5A">
            <w:pPr>
              <w:ind w:left="1080" w:hanging="360"/>
              <w:rPr>
                <w:color w:val="000000"/>
                <w:sz w:val="22"/>
                <w:szCs w:val="22"/>
              </w:rPr>
            </w:pPr>
            <w:r w:rsidRPr="001B7E5A">
              <w:rPr>
                <w:color w:val="000000"/>
                <w:sz w:val="22"/>
                <w:szCs w:val="22"/>
              </w:rPr>
              <w:t>b.       </w:t>
            </w:r>
            <w:r w:rsidRPr="001B7E5A">
              <w:rPr>
                <w:i/>
                <w:iCs/>
                <w:color w:val="000000"/>
                <w:sz w:val="22"/>
                <w:szCs w:val="22"/>
              </w:rPr>
              <w:t>Celanese</w:t>
            </w:r>
            <w:r w:rsidRPr="001B7E5A">
              <w:rPr>
                <w:color w:val="000000"/>
                <w:sz w:val="22"/>
                <w:szCs w:val="22"/>
              </w:rPr>
              <w:t>: The test for where counsel should be removed properly requires consideration of how the documents came into the possession of opposing counsel, what they did once they recognized the documents were privileged, how extensive was their review of the materials, the prejudicial nature of the communications, the stage of the litigation, and the effectiveness of other means to remedy the prejudice</w:t>
            </w:r>
          </w:p>
          <w:p w14:paraId="7DB88540" w14:textId="77777777" w:rsidR="001B7E5A" w:rsidRPr="001B7E5A" w:rsidRDefault="001B7E5A" w:rsidP="001B7E5A">
            <w:pPr>
              <w:ind w:left="1080" w:hanging="360"/>
              <w:rPr>
                <w:color w:val="000000"/>
                <w:sz w:val="22"/>
                <w:szCs w:val="22"/>
              </w:rPr>
            </w:pPr>
            <w:r w:rsidRPr="00866074">
              <w:rPr>
                <w:color w:val="000000"/>
                <w:sz w:val="22"/>
                <w:szCs w:val="22"/>
                <w:highlight w:val="yellow"/>
              </w:rPr>
              <w:t>c.       The codes of conduct do not contemplate whether the lawyer who has received inadvertent disclosure should review that disclosure to see if it is in fact privileged and confidential</w:t>
            </w:r>
          </w:p>
          <w:p w14:paraId="2ADCD533" w14:textId="77777777" w:rsidR="001B7E5A" w:rsidRPr="001B7E5A" w:rsidRDefault="001B7E5A" w:rsidP="001B7E5A">
            <w:pPr>
              <w:ind w:left="1800" w:hanging="360"/>
              <w:rPr>
                <w:color w:val="000000"/>
                <w:sz w:val="22"/>
                <w:szCs w:val="22"/>
              </w:rPr>
            </w:pPr>
            <w:proofErr w:type="spellStart"/>
            <w:r w:rsidRPr="001B7E5A">
              <w:rPr>
                <w:color w:val="000000"/>
                <w:sz w:val="22"/>
                <w:szCs w:val="22"/>
              </w:rPr>
              <w:t>i</w:t>
            </w:r>
            <w:proofErr w:type="spellEnd"/>
            <w:r w:rsidRPr="001B7E5A">
              <w:rPr>
                <w:color w:val="000000"/>
                <w:sz w:val="22"/>
                <w:szCs w:val="22"/>
              </w:rPr>
              <w:t>.         A lawyer must not review just in case it is not as privileged as it first appears. At most, the lawyer could provide the info to another lawyer for an assessment, or (</w:t>
            </w:r>
            <w:proofErr w:type="spellStart"/>
            <w:r w:rsidRPr="001B7E5A">
              <w:rPr>
                <w:i/>
                <w:iCs/>
                <w:color w:val="000000"/>
                <w:sz w:val="22"/>
                <w:szCs w:val="22"/>
              </w:rPr>
              <w:t>Ghan</w:t>
            </w:r>
            <w:proofErr w:type="spellEnd"/>
            <w:r w:rsidRPr="001B7E5A">
              <w:rPr>
                <w:color w:val="000000"/>
                <w:sz w:val="22"/>
                <w:szCs w:val="22"/>
              </w:rPr>
              <w:t>) seek judicial confirmation before acting on the basis that the info is not privileged</w:t>
            </w:r>
          </w:p>
          <w:p w14:paraId="74EBBD32" w14:textId="77777777" w:rsidR="001B7E5A" w:rsidRPr="001B7E5A" w:rsidRDefault="001B7E5A" w:rsidP="001B7E5A">
            <w:pPr>
              <w:ind w:left="360" w:hanging="360"/>
              <w:rPr>
                <w:color w:val="000000"/>
                <w:sz w:val="22"/>
                <w:szCs w:val="22"/>
              </w:rPr>
            </w:pPr>
            <w:r w:rsidRPr="001B7E5A">
              <w:rPr>
                <w:color w:val="000000"/>
                <w:sz w:val="22"/>
                <w:szCs w:val="22"/>
              </w:rPr>
              <w:t>6.       Can the lawyer's duty of trust and confidence be justified?</w:t>
            </w:r>
          </w:p>
          <w:p w14:paraId="12C625CC" w14:textId="77777777" w:rsidR="001B7E5A" w:rsidRPr="001B7E5A" w:rsidRDefault="001B7E5A" w:rsidP="001B7E5A">
            <w:pPr>
              <w:ind w:left="1080" w:hanging="360"/>
              <w:rPr>
                <w:color w:val="000000"/>
                <w:sz w:val="22"/>
                <w:szCs w:val="22"/>
              </w:rPr>
            </w:pPr>
            <w:r w:rsidRPr="001B7E5A">
              <w:rPr>
                <w:color w:val="000000"/>
                <w:sz w:val="22"/>
                <w:szCs w:val="22"/>
              </w:rPr>
              <w:t xml:space="preserve">a.       The utilitarian argument in </w:t>
            </w:r>
            <w:proofErr w:type="spellStart"/>
            <w:r w:rsidRPr="001B7E5A">
              <w:rPr>
                <w:color w:val="000000"/>
                <w:sz w:val="22"/>
                <w:szCs w:val="22"/>
              </w:rPr>
              <w:t>favour</w:t>
            </w:r>
            <w:proofErr w:type="spellEnd"/>
            <w:r w:rsidRPr="001B7E5A">
              <w:rPr>
                <w:color w:val="000000"/>
                <w:sz w:val="22"/>
                <w:szCs w:val="22"/>
              </w:rPr>
              <w:t xml:space="preserve"> of the confidentiality is somewhat more persuasive than the utilitarian argument against it</w:t>
            </w:r>
          </w:p>
          <w:p w14:paraId="56A4B5AF" w14:textId="77777777" w:rsidR="001B7E5A" w:rsidRPr="001B7E5A" w:rsidRDefault="001B7E5A" w:rsidP="001B7E5A">
            <w:pPr>
              <w:ind w:left="1800" w:hanging="360"/>
              <w:rPr>
                <w:color w:val="000000"/>
                <w:sz w:val="22"/>
                <w:szCs w:val="22"/>
              </w:rPr>
            </w:pPr>
            <w:proofErr w:type="spellStart"/>
            <w:r w:rsidRPr="001B7E5A">
              <w:rPr>
                <w:color w:val="000000"/>
                <w:sz w:val="22"/>
                <w:szCs w:val="22"/>
              </w:rPr>
              <w:t>i</w:t>
            </w:r>
            <w:proofErr w:type="spellEnd"/>
            <w:r w:rsidRPr="001B7E5A">
              <w:rPr>
                <w:color w:val="000000"/>
                <w:sz w:val="22"/>
                <w:szCs w:val="22"/>
              </w:rPr>
              <w:t>.         Against: Frankel argues for a pervasive broadening of the lawyer's study to reveal the truth, even when it hurts, Bentham argues the duty of confidentiality creates effects that are negative overall (specifically says that if a criminally accused is innocent then the duty of confidentiality should be a huge factor because if he is innocent he should have nothing to hide).</w:t>
            </w:r>
          </w:p>
          <w:p w14:paraId="07DAEBB8" w14:textId="77777777" w:rsidR="001B7E5A" w:rsidRPr="001B7E5A" w:rsidRDefault="001B7E5A" w:rsidP="001B7E5A">
            <w:pPr>
              <w:ind w:left="2520" w:hanging="360"/>
              <w:rPr>
                <w:color w:val="000000"/>
                <w:sz w:val="22"/>
                <w:szCs w:val="22"/>
              </w:rPr>
            </w:pPr>
            <w:r w:rsidRPr="001B7E5A">
              <w:rPr>
                <w:color w:val="000000"/>
                <w:sz w:val="22"/>
                <w:szCs w:val="22"/>
              </w:rPr>
              <w:t>1.       The problem with Bentham's theory is that some accused people would assume that what is in fact exculpatory evidence is inculpatory and dangerous to disclose (like being abused before you kill someone)</w:t>
            </w:r>
          </w:p>
          <w:p w14:paraId="7491AFF5" w14:textId="77777777" w:rsidR="001B7E5A" w:rsidRPr="001B7E5A" w:rsidRDefault="001B7E5A" w:rsidP="001B7E5A">
            <w:pPr>
              <w:ind w:left="1800" w:hanging="360"/>
              <w:rPr>
                <w:color w:val="000000"/>
                <w:sz w:val="22"/>
                <w:szCs w:val="22"/>
              </w:rPr>
            </w:pPr>
            <w:r w:rsidRPr="001B7E5A">
              <w:rPr>
                <w:color w:val="000000"/>
                <w:sz w:val="22"/>
                <w:szCs w:val="22"/>
              </w:rPr>
              <w:t>ii.       For: the duty of confidentiality is justified, as per the SCC, because the duty results in good effects, or more negatively, that the absence of the duty would have very bad ones</w:t>
            </w:r>
          </w:p>
          <w:p w14:paraId="14183A1A" w14:textId="77777777" w:rsidR="001B7E5A" w:rsidRPr="001B7E5A" w:rsidRDefault="001B7E5A" w:rsidP="001B7E5A">
            <w:pPr>
              <w:ind w:left="2520" w:hanging="360"/>
              <w:rPr>
                <w:color w:val="000000"/>
                <w:sz w:val="22"/>
                <w:szCs w:val="22"/>
              </w:rPr>
            </w:pPr>
            <w:r w:rsidRPr="001B7E5A">
              <w:rPr>
                <w:color w:val="000000"/>
                <w:sz w:val="22"/>
                <w:szCs w:val="22"/>
              </w:rPr>
              <w:t>1.       Clients need assurance, lawyers need to properly advice, the legal system needs to function, this functioning outweighs any costs incurred</w:t>
            </w:r>
          </w:p>
          <w:p w14:paraId="0079A0BC" w14:textId="77777777" w:rsidR="001B7E5A" w:rsidRPr="001B7E5A" w:rsidRDefault="001B7E5A" w:rsidP="001B7E5A">
            <w:pPr>
              <w:ind w:left="1080" w:hanging="360"/>
              <w:rPr>
                <w:color w:val="000000"/>
                <w:sz w:val="22"/>
                <w:szCs w:val="22"/>
              </w:rPr>
            </w:pPr>
            <w:r w:rsidRPr="001B7E5A">
              <w:rPr>
                <w:color w:val="000000"/>
                <w:sz w:val="22"/>
                <w:szCs w:val="22"/>
              </w:rPr>
              <w:t xml:space="preserve">b.       The most common non-consequentialist justification for the privilege is that it protects human dignity of clients. </w:t>
            </w:r>
            <w:proofErr w:type="spellStart"/>
            <w:r w:rsidRPr="001B7E5A">
              <w:rPr>
                <w:color w:val="000000"/>
                <w:sz w:val="22"/>
                <w:szCs w:val="22"/>
              </w:rPr>
              <w:t>Luban</w:t>
            </w:r>
            <w:proofErr w:type="spellEnd"/>
            <w:r w:rsidRPr="001B7E5A">
              <w:rPr>
                <w:color w:val="000000"/>
                <w:sz w:val="22"/>
                <w:szCs w:val="22"/>
              </w:rPr>
              <w:t xml:space="preserve"> says that keeping secrets is a moral principle- it should only be the paramount moral value in those circumstances in which it follows from other moral values that can clearly be accepted as paramount (e.g. in criminal </w:t>
            </w:r>
            <w:proofErr w:type="spellStart"/>
            <w:r w:rsidRPr="001B7E5A">
              <w:rPr>
                <w:color w:val="000000"/>
                <w:sz w:val="22"/>
                <w:szCs w:val="22"/>
              </w:rPr>
              <w:t>defence</w:t>
            </w:r>
            <w:proofErr w:type="spellEnd"/>
            <w:r w:rsidRPr="001B7E5A">
              <w:rPr>
                <w:color w:val="000000"/>
                <w:sz w:val="22"/>
                <w:szCs w:val="22"/>
              </w:rPr>
              <w:t xml:space="preserve"> work)</w:t>
            </w:r>
          </w:p>
          <w:p w14:paraId="551802FE" w14:textId="77777777" w:rsidR="001B7E5A" w:rsidRPr="001B7E5A" w:rsidRDefault="001B7E5A" w:rsidP="001B7E5A">
            <w:pPr>
              <w:ind w:left="1800" w:hanging="360"/>
              <w:rPr>
                <w:color w:val="000000"/>
                <w:sz w:val="22"/>
                <w:szCs w:val="22"/>
              </w:rPr>
            </w:pPr>
            <w:proofErr w:type="spellStart"/>
            <w:r w:rsidRPr="001B7E5A">
              <w:rPr>
                <w:color w:val="000000"/>
                <w:sz w:val="22"/>
                <w:szCs w:val="22"/>
              </w:rPr>
              <w:t>i</w:t>
            </w:r>
            <w:proofErr w:type="spellEnd"/>
            <w:r w:rsidRPr="001B7E5A">
              <w:rPr>
                <w:color w:val="000000"/>
                <w:sz w:val="22"/>
                <w:szCs w:val="22"/>
              </w:rPr>
              <w:t>.         The weakness of this is that it frames the debate in ordinary moral terms (e.g. only asking what is the right thing to do)</w:t>
            </w:r>
          </w:p>
          <w:p w14:paraId="1537BB0B" w14:textId="77777777" w:rsidR="001B7E5A" w:rsidRPr="001B7E5A" w:rsidRDefault="001B7E5A" w:rsidP="001B7E5A">
            <w:pPr>
              <w:ind w:left="1080" w:hanging="360"/>
              <w:rPr>
                <w:color w:val="000000"/>
                <w:sz w:val="22"/>
                <w:szCs w:val="22"/>
              </w:rPr>
            </w:pPr>
            <w:r w:rsidRPr="001B7E5A">
              <w:rPr>
                <w:color w:val="000000"/>
                <w:sz w:val="22"/>
                <w:szCs w:val="22"/>
              </w:rPr>
              <w:t>c.       The duty of confidentiality protects three things from disclosure</w:t>
            </w:r>
          </w:p>
          <w:p w14:paraId="160F621A" w14:textId="77777777" w:rsidR="001B7E5A" w:rsidRPr="001B7E5A" w:rsidRDefault="001B7E5A" w:rsidP="001B7E5A">
            <w:pPr>
              <w:ind w:left="1800" w:hanging="360"/>
              <w:rPr>
                <w:color w:val="000000"/>
                <w:sz w:val="22"/>
                <w:szCs w:val="22"/>
              </w:rPr>
            </w:pPr>
            <w:proofErr w:type="spellStart"/>
            <w:r w:rsidRPr="001B7E5A">
              <w:rPr>
                <w:color w:val="000000"/>
                <w:sz w:val="22"/>
                <w:szCs w:val="22"/>
              </w:rPr>
              <w:lastRenderedPageBreak/>
              <w:t>i</w:t>
            </w:r>
            <w:proofErr w:type="spellEnd"/>
            <w:r w:rsidRPr="001B7E5A">
              <w:rPr>
                <w:color w:val="000000"/>
                <w:sz w:val="22"/>
                <w:szCs w:val="22"/>
              </w:rPr>
              <w:t>.         Protects from disclosure the legal advice provided by the lawyer</w:t>
            </w:r>
          </w:p>
          <w:p w14:paraId="67332F66" w14:textId="77777777" w:rsidR="001B7E5A" w:rsidRPr="001B7E5A" w:rsidRDefault="001B7E5A" w:rsidP="001B7E5A">
            <w:pPr>
              <w:ind w:left="1800" w:hanging="360"/>
              <w:rPr>
                <w:color w:val="000000"/>
                <w:sz w:val="22"/>
                <w:szCs w:val="22"/>
              </w:rPr>
            </w:pPr>
            <w:r w:rsidRPr="001B7E5A">
              <w:rPr>
                <w:color w:val="000000"/>
                <w:sz w:val="22"/>
                <w:szCs w:val="22"/>
              </w:rPr>
              <w:t>ii.       Protects from disclosure the info provided to the lawyer to obtain that advice in the form in which it was given to the lawyer</w:t>
            </w:r>
          </w:p>
          <w:p w14:paraId="31AE3F7C" w14:textId="77777777" w:rsidR="001B7E5A" w:rsidRPr="001B7E5A" w:rsidRDefault="001B7E5A" w:rsidP="001B7E5A">
            <w:pPr>
              <w:ind w:left="1800" w:hanging="360"/>
              <w:rPr>
                <w:color w:val="000000"/>
                <w:sz w:val="22"/>
                <w:szCs w:val="22"/>
              </w:rPr>
            </w:pPr>
            <w:r w:rsidRPr="001B7E5A">
              <w:rPr>
                <w:color w:val="000000"/>
                <w:sz w:val="22"/>
                <w:szCs w:val="22"/>
              </w:rPr>
              <w:t>iii.      Protects from disclosure info given to the lawyer by the client that the client will not be required to disclose through the operation of the law</w:t>
            </w:r>
          </w:p>
          <w:p w14:paraId="04C65350" w14:textId="77777777" w:rsidR="001B7E5A" w:rsidRPr="001B7E5A" w:rsidRDefault="001B7E5A" w:rsidP="001B7E5A">
            <w:pPr>
              <w:ind w:left="1080" w:hanging="360"/>
              <w:rPr>
                <w:color w:val="000000"/>
                <w:sz w:val="22"/>
                <w:szCs w:val="22"/>
              </w:rPr>
            </w:pPr>
            <w:r w:rsidRPr="001B7E5A">
              <w:rPr>
                <w:color w:val="000000"/>
                <w:sz w:val="22"/>
                <w:szCs w:val="22"/>
              </w:rPr>
              <w:t>d.       Duties placed on the lawyer with respect to confidentiality reflect societal determinations of the answer to the moral question of when disclosure is justified; this suggests that the determination of the appropriate response should not be left with the individual lawyer, he should only have to determine whether the standard has been met</w:t>
            </w:r>
          </w:p>
          <w:p w14:paraId="4776E0AE" w14:textId="77777777" w:rsidR="001B7E5A" w:rsidRPr="001B7E5A" w:rsidRDefault="001B7E5A" w:rsidP="001B7E5A">
            <w:pPr>
              <w:ind w:left="-360" w:hanging="360"/>
              <w:rPr>
                <w:color w:val="000000"/>
                <w:sz w:val="22"/>
                <w:szCs w:val="22"/>
              </w:rPr>
            </w:pPr>
            <w:r w:rsidRPr="001B7E5A">
              <w:rPr>
                <w:color w:val="000000"/>
                <w:sz w:val="22"/>
                <w:szCs w:val="22"/>
              </w:rPr>
              <w:t>•          </w:t>
            </w:r>
            <w:r w:rsidRPr="001B7E5A">
              <w:rPr>
                <w:rFonts w:ascii="MS Mincho" w:eastAsia="MS Mincho" w:hAnsi="MS Mincho" w:cs="MS Mincho"/>
                <w:color w:val="000000"/>
                <w:sz w:val="22"/>
                <w:szCs w:val="22"/>
              </w:rPr>
              <w:t> </w:t>
            </w:r>
            <w:r w:rsidRPr="001B7E5A">
              <w:rPr>
                <w:color w:val="000000"/>
                <w:sz w:val="22"/>
                <w:szCs w:val="22"/>
              </w:rPr>
              <w:t> </w:t>
            </w:r>
            <w:r w:rsidRPr="001B7E5A">
              <w:rPr>
                <w:rFonts w:ascii="MS Mincho" w:eastAsia="MS Mincho" w:hAnsi="MS Mincho" w:cs="MS Mincho"/>
                <w:color w:val="000000"/>
                <w:sz w:val="22"/>
                <w:szCs w:val="22"/>
              </w:rPr>
              <w:t> </w:t>
            </w:r>
            <w:r w:rsidRPr="001B7E5A">
              <w:rPr>
                <w:color w:val="000000"/>
                <w:sz w:val="22"/>
                <w:szCs w:val="22"/>
              </w:rPr>
              <w:t> </w:t>
            </w:r>
            <w:r w:rsidRPr="001B7E5A">
              <w:rPr>
                <w:rFonts w:ascii="MS Mincho" w:eastAsia="MS Mincho" w:hAnsi="MS Mincho" w:cs="MS Mincho"/>
                <w:color w:val="000000"/>
                <w:sz w:val="22"/>
                <w:szCs w:val="22"/>
              </w:rPr>
              <w:t> </w:t>
            </w:r>
            <w:r w:rsidRPr="001B7E5A">
              <w:rPr>
                <w:color w:val="000000"/>
                <w:sz w:val="22"/>
                <w:szCs w:val="22"/>
              </w:rPr>
              <w:t> </w:t>
            </w:r>
            <w:r w:rsidRPr="001B7E5A">
              <w:rPr>
                <w:rFonts w:ascii="MS Mincho" w:eastAsia="MS Mincho" w:hAnsi="MS Mincho" w:cs="MS Mincho"/>
                <w:color w:val="000000"/>
                <w:sz w:val="22"/>
                <w:szCs w:val="22"/>
              </w:rPr>
              <w:t> </w:t>
            </w:r>
            <w:r w:rsidRPr="001B7E5A">
              <w:rPr>
                <w:color w:val="000000"/>
                <w:sz w:val="22"/>
                <w:szCs w:val="22"/>
              </w:rPr>
              <w:t> </w:t>
            </w:r>
            <w:r w:rsidRPr="001B7E5A">
              <w:rPr>
                <w:rFonts w:ascii="MS Mincho" w:eastAsia="MS Mincho" w:hAnsi="MS Mincho" w:cs="MS Mincho"/>
                <w:color w:val="000000"/>
                <w:sz w:val="22"/>
                <w:szCs w:val="22"/>
              </w:rPr>
              <w:t> </w:t>
            </w:r>
            <w:r w:rsidRPr="001B7E5A">
              <w:rPr>
                <w:color w:val="000000"/>
                <w:sz w:val="22"/>
                <w:szCs w:val="22"/>
              </w:rPr>
              <w:t> </w:t>
            </w:r>
            <w:r w:rsidRPr="001B7E5A">
              <w:rPr>
                <w:rFonts w:ascii="MS Mincho" w:eastAsia="MS Mincho" w:hAnsi="MS Mincho" w:cs="MS Mincho"/>
                <w:color w:val="000000"/>
                <w:sz w:val="22"/>
                <w:szCs w:val="22"/>
              </w:rPr>
              <w:t> </w:t>
            </w:r>
            <w:r w:rsidRPr="001B7E5A">
              <w:rPr>
                <w:color w:val="000000"/>
                <w:sz w:val="22"/>
                <w:szCs w:val="22"/>
              </w:rPr>
              <w:t> </w:t>
            </w:r>
            <w:r w:rsidRPr="001B7E5A">
              <w:rPr>
                <w:rFonts w:ascii="MS Mincho" w:eastAsia="MS Mincho" w:hAnsi="MS Mincho" w:cs="MS Mincho"/>
                <w:color w:val="000000"/>
                <w:sz w:val="22"/>
                <w:szCs w:val="22"/>
              </w:rPr>
              <w:t> </w:t>
            </w:r>
            <w:r w:rsidRPr="001B7E5A">
              <w:rPr>
                <w:color w:val="000000"/>
                <w:sz w:val="22"/>
                <w:szCs w:val="22"/>
              </w:rPr>
              <w:t> </w:t>
            </w:r>
            <w:r w:rsidRPr="001B7E5A">
              <w:rPr>
                <w:rFonts w:ascii="MS Mincho" w:eastAsia="MS Mincho" w:hAnsi="MS Mincho" w:cs="MS Mincho"/>
                <w:color w:val="000000"/>
                <w:sz w:val="22"/>
                <w:szCs w:val="22"/>
              </w:rPr>
              <w:t> </w:t>
            </w:r>
            <w:r w:rsidRPr="001B7E5A">
              <w:rPr>
                <w:color w:val="000000"/>
                <w:sz w:val="22"/>
                <w:szCs w:val="22"/>
              </w:rPr>
              <w:t> </w:t>
            </w:r>
            <w:r w:rsidRPr="001B7E5A">
              <w:rPr>
                <w:rFonts w:ascii="MS Mincho" w:eastAsia="MS Mincho" w:hAnsi="MS Mincho" w:cs="MS Mincho"/>
                <w:color w:val="000000"/>
                <w:sz w:val="22"/>
                <w:szCs w:val="22"/>
              </w:rPr>
              <w:t> </w:t>
            </w:r>
            <w:r w:rsidRPr="001B7E5A">
              <w:rPr>
                <w:color w:val="000000"/>
                <w:sz w:val="22"/>
                <w:szCs w:val="22"/>
              </w:rPr>
              <w:t> </w:t>
            </w:r>
            <w:r w:rsidRPr="001B7E5A">
              <w:rPr>
                <w:rFonts w:ascii="MS Mincho" w:eastAsia="MS Mincho" w:hAnsi="MS Mincho" w:cs="MS Mincho"/>
                <w:color w:val="000000"/>
                <w:sz w:val="22"/>
                <w:szCs w:val="22"/>
              </w:rPr>
              <w:t> </w:t>
            </w:r>
            <w:r w:rsidRPr="001B7E5A">
              <w:rPr>
                <w:color w:val="000000"/>
                <w:sz w:val="22"/>
                <w:szCs w:val="22"/>
              </w:rPr>
              <w:t> </w:t>
            </w:r>
            <w:r w:rsidRPr="001B7E5A">
              <w:rPr>
                <w:rFonts w:ascii="MS Mincho" w:eastAsia="MS Mincho" w:hAnsi="MS Mincho" w:cs="MS Mincho"/>
                <w:color w:val="000000"/>
                <w:sz w:val="22"/>
                <w:szCs w:val="22"/>
              </w:rPr>
              <w:t> </w:t>
            </w:r>
            <w:r w:rsidRPr="001B7E5A">
              <w:rPr>
                <w:color w:val="000000"/>
                <w:sz w:val="22"/>
                <w:szCs w:val="22"/>
              </w:rPr>
              <w:t> </w:t>
            </w:r>
            <w:r w:rsidRPr="001B7E5A">
              <w:rPr>
                <w:rFonts w:ascii="MS Mincho" w:eastAsia="MS Mincho" w:hAnsi="MS Mincho" w:cs="MS Mincho"/>
                <w:color w:val="000000"/>
                <w:sz w:val="22"/>
                <w:szCs w:val="22"/>
              </w:rPr>
              <w:t> </w:t>
            </w:r>
            <w:r w:rsidRPr="001B7E5A">
              <w:rPr>
                <w:color w:val="000000"/>
                <w:sz w:val="22"/>
                <w:szCs w:val="22"/>
              </w:rPr>
              <w:t> </w:t>
            </w:r>
            <w:r w:rsidRPr="001B7E5A">
              <w:rPr>
                <w:rFonts w:ascii="MS Mincho" w:eastAsia="MS Mincho" w:hAnsi="MS Mincho" w:cs="MS Mincho"/>
                <w:color w:val="000000"/>
                <w:sz w:val="22"/>
                <w:szCs w:val="22"/>
              </w:rPr>
              <w:t> </w:t>
            </w:r>
            <w:r w:rsidRPr="001B7E5A">
              <w:rPr>
                <w:color w:val="000000"/>
                <w:sz w:val="22"/>
                <w:szCs w:val="22"/>
              </w:rPr>
              <w:t> </w:t>
            </w:r>
            <w:r w:rsidRPr="001B7E5A">
              <w:rPr>
                <w:rFonts w:ascii="MS Mincho" w:eastAsia="MS Mincho" w:hAnsi="MS Mincho" w:cs="MS Mincho"/>
                <w:color w:val="000000"/>
                <w:sz w:val="22"/>
                <w:szCs w:val="22"/>
              </w:rPr>
              <w:t> </w:t>
            </w:r>
            <w:r w:rsidRPr="001B7E5A">
              <w:rPr>
                <w:color w:val="000000"/>
                <w:sz w:val="22"/>
                <w:szCs w:val="22"/>
              </w:rPr>
              <w:t> </w:t>
            </w:r>
            <w:r w:rsidRPr="001B7E5A">
              <w:rPr>
                <w:rFonts w:ascii="MS Mincho" w:eastAsia="MS Mincho" w:hAnsi="MS Mincho" w:cs="MS Mincho"/>
                <w:color w:val="000000"/>
                <w:sz w:val="22"/>
                <w:szCs w:val="22"/>
              </w:rPr>
              <w:t> </w:t>
            </w:r>
            <w:r w:rsidRPr="001B7E5A">
              <w:rPr>
                <w:color w:val="000000"/>
                <w:sz w:val="22"/>
                <w:szCs w:val="22"/>
              </w:rPr>
              <w:t> </w:t>
            </w:r>
            <w:r w:rsidRPr="001B7E5A">
              <w:rPr>
                <w:rFonts w:ascii="MS Mincho" w:eastAsia="MS Mincho" w:hAnsi="MS Mincho" w:cs="MS Mincho"/>
                <w:color w:val="000000"/>
                <w:sz w:val="22"/>
                <w:szCs w:val="22"/>
              </w:rPr>
              <w:t> </w:t>
            </w:r>
            <w:r w:rsidRPr="001B7E5A">
              <w:rPr>
                <w:color w:val="000000"/>
                <w:sz w:val="22"/>
                <w:szCs w:val="22"/>
              </w:rPr>
              <w:t> </w:t>
            </w:r>
            <w:r w:rsidRPr="001B7E5A">
              <w:rPr>
                <w:rFonts w:ascii="MS Mincho" w:eastAsia="MS Mincho" w:hAnsi="MS Mincho" w:cs="MS Mincho"/>
                <w:color w:val="000000"/>
                <w:sz w:val="22"/>
                <w:szCs w:val="22"/>
              </w:rPr>
              <w:t> </w:t>
            </w:r>
            <w:r w:rsidRPr="001B7E5A">
              <w:rPr>
                <w:color w:val="000000"/>
                <w:sz w:val="22"/>
                <w:szCs w:val="22"/>
              </w:rPr>
              <w:t> </w:t>
            </w:r>
            <w:r w:rsidRPr="001B7E5A">
              <w:rPr>
                <w:rFonts w:ascii="MS Mincho" w:eastAsia="MS Mincho" w:hAnsi="MS Mincho" w:cs="MS Mincho"/>
                <w:color w:val="000000"/>
                <w:sz w:val="22"/>
                <w:szCs w:val="22"/>
              </w:rPr>
              <w:t> </w:t>
            </w:r>
            <w:r w:rsidRPr="001B7E5A">
              <w:rPr>
                <w:color w:val="000000"/>
                <w:sz w:val="22"/>
                <w:szCs w:val="22"/>
              </w:rPr>
              <w:t> </w:t>
            </w:r>
            <w:r w:rsidRPr="001B7E5A">
              <w:rPr>
                <w:rFonts w:ascii="MS Mincho" w:eastAsia="MS Mincho" w:hAnsi="MS Mincho" w:cs="MS Mincho"/>
                <w:color w:val="000000"/>
                <w:sz w:val="22"/>
                <w:szCs w:val="22"/>
              </w:rPr>
              <w:t> </w:t>
            </w:r>
            <w:r w:rsidRPr="001B7E5A">
              <w:rPr>
                <w:color w:val="000000"/>
                <w:sz w:val="22"/>
                <w:szCs w:val="22"/>
              </w:rPr>
              <w:t> </w:t>
            </w:r>
            <w:r w:rsidRPr="001B7E5A">
              <w:rPr>
                <w:rFonts w:ascii="MS Mincho" w:eastAsia="MS Mincho" w:hAnsi="MS Mincho" w:cs="MS Mincho"/>
                <w:color w:val="000000"/>
                <w:sz w:val="22"/>
                <w:szCs w:val="22"/>
              </w:rPr>
              <w:t> </w:t>
            </w:r>
            <w:r w:rsidRPr="001B7E5A">
              <w:rPr>
                <w:color w:val="000000"/>
                <w:sz w:val="22"/>
                <w:szCs w:val="22"/>
              </w:rPr>
              <w:t> </w:t>
            </w:r>
            <w:r w:rsidRPr="001B7E5A">
              <w:rPr>
                <w:rFonts w:ascii="MS Mincho" w:eastAsia="MS Mincho" w:hAnsi="MS Mincho" w:cs="MS Mincho"/>
                <w:color w:val="000000"/>
                <w:sz w:val="22"/>
                <w:szCs w:val="22"/>
              </w:rPr>
              <w:t> </w:t>
            </w:r>
            <w:r w:rsidRPr="001B7E5A">
              <w:rPr>
                <w:color w:val="000000"/>
                <w:sz w:val="22"/>
                <w:szCs w:val="22"/>
              </w:rPr>
              <w:t> </w:t>
            </w:r>
            <w:r w:rsidRPr="001B7E5A">
              <w:rPr>
                <w:rFonts w:ascii="MS Mincho" w:eastAsia="MS Mincho" w:hAnsi="MS Mincho" w:cs="MS Mincho"/>
                <w:color w:val="000000"/>
                <w:sz w:val="22"/>
                <w:szCs w:val="22"/>
              </w:rPr>
              <w:t> </w:t>
            </w:r>
            <w:r w:rsidRPr="001B7E5A">
              <w:rPr>
                <w:color w:val="000000"/>
                <w:sz w:val="22"/>
                <w:szCs w:val="22"/>
              </w:rPr>
              <w:t> </w:t>
            </w:r>
          </w:p>
          <w:p w14:paraId="36964B07" w14:textId="77777777" w:rsidR="001B7E5A" w:rsidRPr="001B7E5A" w:rsidRDefault="001B7E5A" w:rsidP="001B7E5A">
            <w:pPr>
              <w:ind w:left="360" w:hanging="360"/>
              <w:rPr>
                <w:color w:val="000000"/>
                <w:sz w:val="22"/>
                <w:szCs w:val="22"/>
              </w:rPr>
            </w:pPr>
            <w:r w:rsidRPr="001B7E5A">
              <w:rPr>
                <w:color w:val="000000"/>
                <w:sz w:val="22"/>
                <w:szCs w:val="22"/>
              </w:rPr>
              <w:t>1.       Model Code of Professional Conduct: 3.3, 5.1-4, 7.2-10</w:t>
            </w:r>
          </w:p>
          <w:p w14:paraId="3EC920E3" w14:textId="77777777" w:rsidR="001B7E5A" w:rsidRPr="001B7E5A" w:rsidRDefault="001B7E5A" w:rsidP="001B7E5A">
            <w:pPr>
              <w:ind w:left="-360" w:hanging="360"/>
              <w:rPr>
                <w:color w:val="000000"/>
                <w:sz w:val="22"/>
                <w:szCs w:val="22"/>
              </w:rPr>
            </w:pPr>
            <w:r w:rsidRPr="001B7E5A">
              <w:rPr>
                <w:color w:val="000000"/>
                <w:sz w:val="22"/>
                <w:szCs w:val="22"/>
              </w:rPr>
              <w:t>•          </w:t>
            </w:r>
            <w:r w:rsidRPr="001B7E5A">
              <w:rPr>
                <w:rFonts w:ascii="MS Mincho" w:eastAsia="MS Mincho" w:hAnsi="MS Mincho" w:cs="MS Mincho"/>
                <w:color w:val="000000"/>
                <w:sz w:val="22"/>
                <w:szCs w:val="22"/>
              </w:rPr>
              <w:t> </w:t>
            </w:r>
            <w:r w:rsidRPr="001B7E5A">
              <w:rPr>
                <w:b/>
                <w:bCs/>
                <w:color w:val="000000"/>
                <w:sz w:val="22"/>
                <w:szCs w:val="22"/>
              </w:rPr>
              <w:t>Topics for reflection and discussion:</w:t>
            </w:r>
          </w:p>
          <w:p w14:paraId="44FF7A08" w14:textId="77777777" w:rsidR="001B7E5A" w:rsidRPr="001B7E5A" w:rsidRDefault="001B7E5A" w:rsidP="001B7E5A">
            <w:pPr>
              <w:ind w:left="360" w:hanging="360"/>
              <w:rPr>
                <w:color w:val="000000"/>
                <w:sz w:val="22"/>
                <w:szCs w:val="22"/>
              </w:rPr>
            </w:pPr>
            <w:r w:rsidRPr="001B7E5A">
              <w:rPr>
                <w:color w:val="000000"/>
                <w:sz w:val="22"/>
                <w:szCs w:val="22"/>
              </w:rPr>
              <w:t>1.       Why are confidentiality obligations fundamental to the lawyer-client relationship?</w:t>
            </w:r>
          </w:p>
          <w:p w14:paraId="17F96F62" w14:textId="77777777" w:rsidR="001B7E5A" w:rsidRPr="001B7E5A" w:rsidRDefault="001B7E5A" w:rsidP="001B7E5A">
            <w:pPr>
              <w:ind w:left="360" w:hanging="360"/>
              <w:rPr>
                <w:color w:val="000000"/>
                <w:sz w:val="22"/>
                <w:szCs w:val="22"/>
              </w:rPr>
            </w:pPr>
            <w:r w:rsidRPr="001B7E5A">
              <w:rPr>
                <w:color w:val="000000"/>
                <w:sz w:val="22"/>
                <w:szCs w:val="22"/>
              </w:rPr>
              <w:t>2.       Why are there exceptions to confidentiality obligations? </w:t>
            </w:r>
          </w:p>
          <w:p w14:paraId="5732BA59" w14:textId="77777777" w:rsidR="001B7E5A" w:rsidRPr="001B7E5A" w:rsidRDefault="001B7E5A" w:rsidP="001B7E5A">
            <w:pPr>
              <w:rPr>
                <w:sz w:val="22"/>
                <w:szCs w:val="22"/>
              </w:rPr>
            </w:pPr>
          </w:p>
        </w:tc>
      </w:tr>
    </w:tbl>
    <w:p w14:paraId="47C8C33D" w14:textId="77777777" w:rsidR="001B7E5A" w:rsidRPr="001B7E5A" w:rsidRDefault="001B7E5A" w:rsidP="00A148CF">
      <w:pPr>
        <w:rPr>
          <w:sz w:val="22"/>
          <w:szCs w:val="22"/>
          <w:lang w:val="en-CA"/>
        </w:rPr>
      </w:pPr>
    </w:p>
    <w:p w14:paraId="429B231A" w14:textId="77777777" w:rsidR="001B7E5A" w:rsidRPr="001B7E5A" w:rsidRDefault="001B7E5A" w:rsidP="00A148CF">
      <w:pPr>
        <w:rPr>
          <w:sz w:val="22"/>
          <w:szCs w:val="22"/>
          <w:lang w:val="en-CA"/>
        </w:rPr>
      </w:pPr>
    </w:p>
    <w:p w14:paraId="5EC4F956" w14:textId="77777777" w:rsidR="001B7E5A" w:rsidRPr="001B7E5A" w:rsidRDefault="001B7E5A" w:rsidP="001B7E5A">
      <w:pPr>
        <w:rPr>
          <w:sz w:val="22"/>
          <w:szCs w:val="22"/>
        </w:rPr>
      </w:pPr>
    </w:p>
    <w:p w14:paraId="459E3D65" w14:textId="77777777" w:rsidR="001B7E5A" w:rsidRPr="001B7E5A" w:rsidRDefault="001B7E5A" w:rsidP="001B7E5A">
      <w:pPr>
        <w:rPr>
          <w:sz w:val="22"/>
          <w:szCs w:val="22"/>
          <w:u w:val="single"/>
        </w:rPr>
      </w:pPr>
      <w:r w:rsidRPr="001B7E5A">
        <w:rPr>
          <w:sz w:val="22"/>
          <w:szCs w:val="22"/>
          <w:u w:val="single"/>
        </w:rPr>
        <w:t>Confidentiality – Particular Cases</w:t>
      </w:r>
    </w:p>
    <w:p w14:paraId="62A62DC5" w14:textId="77777777" w:rsidR="001B7E5A" w:rsidRPr="001B7E5A" w:rsidRDefault="001B7E5A" w:rsidP="000C3EE4">
      <w:pPr>
        <w:pStyle w:val="ListParagraph"/>
        <w:numPr>
          <w:ilvl w:val="0"/>
          <w:numId w:val="187"/>
        </w:numPr>
        <w:rPr>
          <w:sz w:val="22"/>
          <w:szCs w:val="22"/>
        </w:rPr>
      </w:pPr>
      <w:r w:rsidRPr="001B7E5A">
        <w:rPr>
          <w:sz w:val="22"/>
          <w:szCs w:val="22"/>
        </w:rPr>
        <w:t xml:space="preserve">Physical or “real evidence” of a crime (Woolley piece, talks about R v Murray) </w:t>
      </w:r>
    </w:p>
    <w:p w14:paraId="1C36D5DB" w14:textId="77777777" w:rsidR="001B7E5A" w:rsidRPr="001B7E5A" w:rsidRDefault="001B7E5A" w:rsidP="000C3EE4">
      <w:pPr>
        <w:pStyle w:val="ListParagraph"/>
        <w:numPr>
          <w:ilvl w:val="1"/>
          <w:numId w:val="187"/>
        </w:numPr>
        <w:rPr>
          <w:sz w:val="22"/>
          <w:szCs w:val="22"/>
        </w:rPr>
      </w:pPr>
      <w:r w:rsidRPr="001B7E5A">
        <w:rPr>
          <w:sz w:val="22"/>
          <w:szCs w:val="22"/>
        </w:rPr>
        <w:t xml:space="preserve">As a lawyer, have a duty not to conceal or destroy incriminating evidence </w:t>
      </w:r>
    </w:p>
    <w:p w14:paraId="7EB6ECA0" w14:textId="77777777" w:rsidR="001B7E5A" w:rsidRPr="001B7E5A" w:rsidRDefault="001B7E5A" w:rsidP="000C3EE4">
      <w:pPr>
        <w:pStyle w:val="ListParagraph"/>
        <w:numPr>
          <w:ilvl w:val="1"/>
          <w:numId w:val="187"/>
        </w:numPr>
        <w:rPr>
          <w:sz w:val="22"/>
          <w:szCs w:val="22"/>
        </w:rPr>
      </w:pPr>
      <w:r w:rsidRPr="001B7E5A">
        <w:rPr>
          <w:sz w:val="22"/>
          <w:szCs w:val="22"/>
        </w:rPr>
        <w:t xml:space="preserve">Physical evidence itself falls outside of solicitor-client privilege </w:t>
      </w:r>
    </w:p>
    <w:p w14:paraId="4AA0AD8F" w14:textId="77777777" w:rsidR="001B7E5A" w:rsidRPr="001B7E5A" w:rsidRDefault="001B7E5A" w:rsidP="000C3EE4">
      <w:pPr>
        <w:pStyle w:val="ListParagraph"/>
        <w:numPr>
          <w:ilvl w:val="1"/>
          <w:numId w:val="187"/>
        </w:numPr>
        <w:rPr>
          <w:sz w:val="22"/>
          <w:szCs w:val="22"/>
        </w:rPr>
      </w:pPr>
      <w:r w:rsidRPr="001B7E5A">
        <w:rPr>
          <w:sz w:val="22"/>
          <w:szCs w:val="22"/>
        </w:rPr>
        <w:t>But communication about a crime is covered by solicitor-client privilege (note that communication about a FUTURE crime isn’t)</w:t>
      </w:r>
    </w:p>
    <w:p w14:paraId="112F3579" w14:textId="77777777" w:rsidR="001B7E5A" w:rsidRPr="001B7E5A" w:rsidRDefault="001B7E5A" w:rsidP="000C3EE4">
      <w:pPr>
        <w:pStyle w:val="ListParagraph"/>
        <w:numPr>
          <w:ilvl w:val="0"/>
          <w:numId w:val="187"/>
        </w:numPr>
        <w:rPr>
          <w:sz w:val="22"/>
          <w:szCs w:val="22"/>
        </w:rPr>
      </w:pPr>
      <w:r w:rsidRPr="001B7E5A">
        <w:rPr>
          <w:sz w:val="22"/>
          <w:szCs w:val="22"/>
        </w:rPr>
        <w:t>Crime/fraud or criminal communications</w:t>
      </w:r>
    </w:p>
    <w:p w14:paraId="5B23135C" w14:textId="77777777" w:rsidR="001B7E5A" w:rsidRPr="001B7E5A" w:rsidRDefault="001B7E5A" w:rsidP="000C3EE4">
      <w:pPr>
        <w:pStyle w:val="ListParagraph"/>
        <w:numPr>
          <w:ilvl w:val="1"/>
          <w:numId w:val="187"/>
        </w:numPr>
        <w:rPr>
          <w:sz w:val="22"/>
          <w:szCs w:val="22"/>
        </w:rPr>
      </w:pPr>
      <w:r w:rsidRPr="001B7E5A">
        <w:rPr>
          <w:sz w:val="22"/>
          <w:szCs w:val="22"/>
        </w:rPr>
        <w:t xml:space="preserve">If </w:t>
      </w:r>
      <w:r w:rsidRPr="001B7E5A">
        <w:rPr>
          <w:sz w:val="22"/>
          <w:szCs w:val="22"/>
          <w:u w:val="single"/>
        </w:rPr>
        <w:t>communication is criminal, in and of itself</w:t>
      </w:r>
      <w:r w:rsidRPr="001B7E5A">
        <w:rPr>
          <w:sz w:val="22"/>
          <w:szCs w:val="22"/>
        </w:rPr>
        <w:t xml:space="preserve"> (fraudulent documents, terrorist financing, treason, etc.) or the lawyer’s advice is being used to further a criminal scheme, solicitor-client privilege will not attach to those communications </w:t>
      </w:r>
    </w:p>
    <w:p w14:paraId="6BAA974C" w14:textId="77777777" w:rsidR="001B7E5A" w:rsidRPr="001B7E5A" w:rsidRDefault="001B7E5A" w:rsidP="000C3EE4">
      <w:pPr>
        <w:pStyle w:val="ListParagraph"/>
        <w:numPr>
          <w:ilvl w:val="2"/>
          <w:numId w:val="187"/>
        </w:numPr>
        <w:rPr>
          <w:sz w:val="22"/>
          <w:szCs w:val="22"/>
        </w:rPr>
      </w:pPr>
      <w:r w:rsidRPr="001B7E5A">
        <w:rPr>
          <w:sz w:val="22"/>
          <w:szCs w:val="22"/>
        </w:rPr>
        <w:t xml:space="preserve">Telling someone “I am going to lie” is not a criminal communication! </w:t>
      </w:r>
    </w:p>
    <w:p w14:paraId="0A7B2783" w14:textId="77777777" w:rsidR="001B7E5A" w:rsidRPr="001B7E5A" w:rsidRDefault="001B7E5A" w:rsidP="000C3EE4">
      <w:pPr>
        <w:pStyle w:val="ListParagraph"/>
        <w:numPr>
          <w:ilvl w:val="1"/>
          <w:numId w:val="187"/>
        </w:numPr>
        <w:rPr>
          <w:sz w:val="22"/>
          <w:szCs w:val="22"/>
        </w:rPr>
      </w:pPr>
      <w:r w:rsidRPr="001B7E5A">
        <w:rPr>
          <w:sz w:val="22"/>
          <w:szCs w:val="22"/>
        </w:rPr>
        <w:t xml:space="preserve">More of an </w:t>
      </w:r>
      <w:r w:rsidRPr="001B7E5A">
        <w:rPr>
          <w:b/>
          <w:sz w:val="22"/>
          <w:szCs w:val="22"/>
        </w:rPr>
        <w:t>exclusion</w:t>
      </w:r>
      <w:r w:rsidRPr="001B7E5A">
        <w:rPr>
          <w:sz w:val="22"/>
          <w:szCs w:val="22"/>
        </w:rPr>
        <w:t xml:space="preserve"> to privilege rather than an </w:t>
      </w:r>
      <w:r w:rsidRPr="001B7E5A">
        <w:rPr>
          <w:b/>
          <w:sz w:val="22"/>
          <w:szCs w:val="22"/>
        </w:rPr>
        <w:t>exception</w:t>
      </w:r>
      <w:r w:rsidRPr="001B7E5A">
        <w:rPr>
          <w:sz w:val="22"/>
          <w:szCs w:val="22"/>
        </w:rPr>
        <w:t xml:space="preserve"> – privilege would never have attached to these communications </w:t>
      </w:r>
    </w:p>
    <w:p w14:paraId="31A78B75" w14:textId="77777777" w:rsidR="001B7E5A" w:rsidRPr="001B7E5A" w:rsidRDefault="001B7E5A" w:rsidP="001B7E5A">
      <w:pPr>
        <w:rPr>
          <w:sz w:val="22"/>
          <w:szCs w:val="22"/>
        </w:rPr>
      </w:pPr>
    </w:p>
    <w:p w14:paraId="039DCA32" w14:textId="77777777" w:rsidR="001B7E5A" w:rsidRPr="001B7E5A" w:rsidRDefault="001B7E5A" w:rsidP="001B7E5A">
      <w:pPr>
        <w:rPr>
          <w:sz w:val="22"/>
          <w:szCs w:val="22"/>
          <w:u w:val="single"/>
        </w:rPr>
      </w:pPr>
      <w:r w:rsidRPr="001B7E5A">
        <w:rPr>
          <w:sz w:val="22"/>
          <w:szCs w:val="22"/>
          <w:u w:val="single"/>
        </w:rPr>
        <w:t>Perjury – Criminal Code</w:t>
      </w:r>
    </w:p>
    <w:p w14:paraId="5762869A" w14:textId="77777777" w:rsidR="001B7E5A" w:rsidRPr="001B7E5A" w:rsidRDefault="001B7E5A" w:rsidP="001B7E5A">
      <w:pPr>
        <w:rPr>
          <w:sz w:val="22"/>
          <w:szCs w:val="22"/>
        </w:rPr>
      </w:pPr>
      <w:r w:rsidRPr="001B7E5A">
        <w:rPr>
          <w:sz w:val="22"/>
          <w:szCs w:val="22"/>
        </w:rPr>
        <w:t xml:space="preserve">131 CC. </w:t>
      </w:r>
      <w:proofErr w:type="gramStart"/>
      <w:r w:rsidRPr="001B7E5A">
        <w:rPr>
          <w:sz w:val="22"/>
          <w:szCs w:val="22"/>
        </w:rPr>
        <w:t>Every one</w:t>
      </w:r>
      <w:proofErr w:type="gramEnd"/>
      <w:r w:rsidRPr="001B7E5A">
        <w:rPr>
          <w:sz w:val="22"/>
          <w:szCs w:val="22"/>
        </w:rPr>
        <w:t xml:space="preserve"> commits perjury who, with intent to mislead, makes before a person who is authorized by law to permit it to be made before him a false statement….</w:t>
      </w:r>
    </w:p>
    <w:p w14:paraId="79D2A2C0" w14:textId="77777777" w:rsidR="001B7E5A" w:rsidRPr="001B7E5A" w:rsidRDefault="001B7E5A" w:rsidP="001B7E5A">
      <w:pPr>
        <w:rPr>
          <w:sz w:val="22"/>
          <w:szCs w:val="22"/>
        </w:rPr>
      </w:pPr>
      <w:r w:rsidRPr="001B7E5A">
        <w:rPr>
          <w:sz w:val="22"/>
          <w:szCs w:val="22"/>
        </w:rPr>
        <w:tab/>
        <w:t>Perceived as very serious, because runs counter to the administration of justice</w:t>
      </w:r>
    </w:p>
    <w:p w14:paraId="20BA93AB" w14:textId="77777777" w:rsidR="001B7E5A" w:rsidRPr="001B7E5A" w:rsidRDefault="001B7E5A" w:rsidP="001B7E5A">
      <w:pPr>
        <w:rPr>
          <w:sz w:val="22"/>
          <w:szCs w:val="22"/>
        </w:rPr>
      </w:pPr>
    </w:p>
    <w:p w14:paraId="30BFBA99" w14:textId="77777777" w:rsidR="001B7E5A" w:rsidRPr="001B7E5A" w:rsidRDefault="001B7E5A" w:rsidP="001B7E5A">
      <w:pPr>
        <w:rPr>
          <w:sz w:val="22"/>
          <w:szCs w:val="22"/>
        </w:rPr>
      </w:pPr>
    </w:p>
    <w:p w14:paraId="46665141" w14:textId="77777777" w:rsidR="001B7E5A" w:rsidRPr="001B7E5A" w:rsidRDefault="001B7E5A" w:rsidP="001B7E5A">
      <w:pPr>
        <w:rPr>
          <w:b/>
          <w:sz w:val="22"/>
          <w:szCs w:val="22"/>
        </w:rPr>
      </w:pPr>
      <w:r w:rsidRPr="001B7E5A">
        <w:rPr>
          <w:b/>
          <w:sz w:val="22"/>
          <w:szCs w:val="22"/>
        </w:rPr>
        <w:t xml:space="preserve">Model Code </w:t>
      </w:r>
    </w:p>
    <w:p w14:paraId="5E480400" w14:textId="77777777" w:rsidR="001B7E5A" w:rsidRPr="001B7E5A" w:rsidRDefault="001B7E5A" w:rsidP="001B7E5A">
      <w:pPr>
        <w:widowControl w:val="0"/>
        <w:autoSpaceDE w:val="0"/>
        <w:autoSpaceDN w:val="0"/>
        <w:adjustRightInd w:val="0"/>
        <w:spacing w:after="240"/>
        <w:rPr>
          <w:sz w:val="22"/>
          <w:szCs w:val="22"/>
        </w:rPr>
      </w:pPr>
      <w:r w:rsidRPr="001B7E5A">
        <w:rPr>
          <w:sz w:val="22"/>
          <w:szCs w:val="22"/>
        </w:rPr>
        <w:t xml:space="preserve">5.1-2 When acting as an advocate, a lawyer must not: </w:t>
      </w:r>
    </w:p>
    <w:p w14:paraId="0BCE6898" w14:textId="77777777" w:rsidR="001B7E5A" w:rsidRPr="001B7E5A" w:rsidRDefault="001B7E5A" w:rsidP="001B7E5A">
      <w:pPr>
        <w:widowControl w:val="0"/>
        <w:tabs>
          <w:tab w:val="left" w:pos="220"/>
          <w:tab w:val="left" w:pos="720"/>
        </w:tabs>
        <w:autoSpaceDE w:val="0"/>
        <w:autoSpaceDN w:val="0"/>
        <w:adjustRightInd w:val="0"/>
        <w:spacing w:after="240"/>
        <w:rPr>
          <w:sz w:val="22"/>
          <w:szCs w:val="22"/>
        </w:rPr>
      </w:pPr>
      <w:r w:rsidRPr="001B7E5A">
        <w:rPr>
          <w:sz w:val="22"/>
          <w:szCs w:val="22"/>
        </w:rPr>
        <w:t xml:space="preserve">(b)  knowingly assist or permit a client to do anything that the lawyer considers to be dishonest or </w:t>
      </w:r>
      <w:proofErr w:type="spellStart"/>
      <w:r w:rsidRPr="001B7E5A">
        <w:rPr>
          <w:sz w:val="22"/>
          <w:szCs w:val="22"/>
        </w:rPr>
        <w:t>dishonourable</w:t>
      </w:r>
      <w:proofErr w:type="spellEnd"/>
      <w:r w:rsidRPr="001B7E5A">
        <w:rPr>
          <w:sz w:val="22"/>
          <w:szCs w:val="22"/>
        </w:rPr>
        <w:t xml:space="preserve">; </w:t>
      </w:r>
      <w:r w:rsidRPr="001B7E5A">
        <w:rPr>
          <w:rFonts w:ascii="MS Mincho" w:eastAsia="MS Mincho" w:hAnsi="MS Mincho" w:cs="MS Mincho"/>
          <w:sz w:val="22"/>
          <w:szCs w:val="22"/>
        </w:rPr>
        <w:t> </w:t>
      </w:r>
    </w:p>
    <w:p w14:paraId="088F349D" w14:textId="77777777" w:rsidR="001B7E5A" w:rsidRPr="001B7E5A" w:rsidRDefault="001B7E5A" w:rsidP="001B7E5A">
      <w:pPr>
        <w:widowControl w:val="0"/>
        <w:tabs>
          <w:tab w:val="left" w:pos="220"/>
          <w:tab w:val="left" w:pos="720"/>
        </w:tabs>
        <w:autoSpaceDE w:val="0"/>
        <w:autoSpaceDN w:val="0"/>
        <w:adjustRightInd w:val="0"/>
        <w:spacing w:after="240"/>
        <w:rPr>
          <w:sz w:val="22"/>
          <w:szCs w:val="22"/>
        </w:rPr>
      </w:pPr>
      <w:r w:rsidRPr="001B7E5A">
        <w:rPr>
          <w:sz w:val="22"/>
          <w:szCs w:val="22"/>
        </w:rPr>
        <w:t xml:space="preserve">(e)  knowingly attempt to deceive a tribunal or influence the course of justice by offering false evidence, misstating facts or law, presenting or relying upon a false or deceptive affidavit, suppressing what ought </w:t>
      </w:r>
      <w:r w:rsidRPr="001B7E5A">
        <w:rPr>
          <w:sz w:val="22"/>
          <w:szCs w:val="22"/>
        </w:rPr>
        <w:lastRenderedPageBreak/>
        <w:t xml:space="preserve">to be disclosed or otherwise assisting in any fraud, crime or illegal conduct; </w:t>
      </w:r>
      <w:r w:rsidRPr="001B7E5A">
        <w:rPr>
          <w:rFonts w:ascii="MS Mincho" w:eastAsia="MS Mincho" w:hAnsi="MS Mincho" w:cs="MS Mincho"/>
          <w:sz w:val="22"/>
          <w:szCs w:val="22"/>
        </w:rPr>
        <w:t> </w:t>
      </w:r>
    </w:p>
    <w:p w14:paraId="78E210A5" w14:textId="77777777" w:rsidR="001B7E5A" w:rsidRPr="001B7E5A" w:rsidRDefault="001B7E5A" w:rsidP="001B7E5A">
      <w:pPr>
        <w:rPr>
          <w:sz w:val="22"/>
          <w:szCs w:val="22"/>
        </w:rPr>
      </w:pPr>
      <w:r w:rsidRPr="001B7E5A">
        <w:rPr>
          <w:sz w:val="22"/>
          <w:szCs w:val="22"/>
        </w:rPr>
        <w:t>See also 3.2-7.</w:t>
      </w:r>
    </w:p>
    <w:p w14:paraId="13A59131" w14:textId="77777777" w:rsidR="001B7E5A" w:rsidRPr="001B7E5A" w:rsidRDefault="001B7E5A" w:rsidP="001B7E5A">
      <w:pPr>
        <w:rPr>
          <w:b/>
          <w:sz w:val="22"/>
          <w:szCs w:val="22"/>
        </w:rPr>
      </w:pPr>
      <w:r w:rsidRPr="001B7E5A">
        <w:rPr>
          <w:b/>
          <w:sz w:val="22"/>
          <w:szCs w:val="22"/>
        </w:rPr>
        <w:t xml:space="preserve">Lawyers have to react if they know their client will lie- cannot do nothing! </w:t>
      </w:r>
    </w:p>
    <w:p w14:paraId="51BFB308" w14:textId="77777777" w:rsidR="001B7E5A" w:rsidRPr="001B7E5A" w:rsidRDefault="001B7E5A" w:rsidP="000C3EE4">
      <w:pPr>
        <w:pStyle w:val="ListParagraph"/>
        <w:numPr>
          <w:ilvl w:val="0"/>
          <w:numId w:val="188"/>
        </w:numPr>
        <w:rPr>
          <w:sz w:val="22"/>
          <w:szCs w:val="22"/>
        </w:rPr>
      </w:pPr>
      <w:r w:rsidRPr="001B7E5A">
        <w:rPr>
          <w:sz w:val="22"/>
          <w:szCs w:val="22"/>
        </w:rPr>
        <w:t>Obvious first step is to try to dissuade them</w:t>
      </w:r>
    </w:p>
    <w:p w14:paraId="42441685" w14:textId="77777777" w:rsidR="001B7E5A" w:rsidRPr="001B7E5A" w:rsidRDefault="001B7E5A" w:rsidP="000C3EE4">
      <w:pPr>
        <w:pStyle w:val="ListParagraph"/>
        <w:numPr>
          <w:ilvl w:val="0"/>
          <w:numId w:val="188"/>
        </w:numPr>
        <w:rPr>
          <w:sz w:val="22"/>
          <w:szCs w:val="22"/>
        </w:rPr>
      </w:pPr>
      <w:r w:rsidRPr="001B7E5A">
        <w:rPr>
          <w:sz w:val="22"/>
          <w:szCs w:val="22"/>
        </w:rPr>
        <w:t>Otherwise, have to say you’ll withdraw…</w:t>
      </w:r>
    </w:p>
    <w:p w14:paraId="05636DD6" w14:textId="77777777" w:rsidR="001B7E5A" w:rsidRPr="001B7E5A" w:rsidRDefault="001B7E5A" w:rsidP="001B7E5A">
      <w:pPr>
        <w:rPr>
          <w:b/>
          <w:sz w:val="22"/>
          <w:szCs w:val="22"/>
        </w:rPr>
      </w:pPr>
    </w:p>
    <w:p w14:paraId="52796749" w14:textId="77777777" w:rsidR="001B7E5A" w:rsidRPr="001B7E5A" w:rsidRDefault="001B7E5A" w:rsidP="001B7E5A">
      <w:pPr>
        <w:rPr>
          <w:b/>
          <w:sz w:val="22"/>
          <w:szCs w:val="22"/>
        </w:rPr>
      </w:pPr>
      <w:r w:rsidRPr="001B7E5A">
        <w:rPr>
          <w:b/>
          <w:sz w:val="22"/>
          <w:szCs w:val="22"/>
        </w:rPr>
        <w:t>What happens when a client lies on the stand?</w:t>
      </w:r>
    </w:p>
    <w:p w14:paraId="167C2C5F" w14:textId="77777777" w:rsidR="001B7E5A" w:rsidRPr="001B7E5A" w:rsidRDefault="001B7E5A" w:rsidP="001B7E5A">
      <w:pPr>
        <w:rPr>
          <w:sz w:val="22"/>
          <w:szCs w:val="22"/>
          <w:u w:val="single"/>
        </w:rPr>
      </w:pPr>
      <w:r w:rsidRPr="001B7E5A">
        <w:rPr>
          <w:sz w:val="22"/>
          <w:szCs w:val="22"/>
          <w:u w:val="single"/>
        </w:rPr>
        <w:t xml:space="preserve">Disclosure of Error or Omission </w:t>
      </w:r>
    </w:p>
    <w:p w14:paraId="34BEEB9D" w14:textId="77777777" w:rsidR="001B7E5A" w:rsidRPr="001B7E5A" w:rsidRDefault="001B7E5A" w:rsidP="001B7E5A">
      <w:pPr>
        <w:widowControl w:val="0"/>
        <w:autoSpaceDE w:val="0"/>
        <w:autoSpaceDN w:val="0"/>
        <w:adjustRightInd w:val="0"/>
        <w:spacing w:after="240"/>
        <w:rPr>
          <w:sz w:val="22"/>
          <w:szCs w:val="22"/>
        </w:rPr>
      </w:pPr>
      <w:r w:rsidRPr="001B7E5A">
        <w:rPr>
          <w:b/>
          <w:sz w:val="22"/>
          <w:szCs w:val="22"/>
        </w:rPr>
        <w:t>5.1-4</w:t>
      </w:r>
      <w:r w:rsidRPr="001B7E5A">
        <w:rPr>
          <w:sz w:val="22"/>
          <w:szCs w:val="22"/>
        </w:rPr>
        <w:t xml:space="preserve"> A lawyer who has unknowingly done or failed to do something that, if done or omitted knowingly, would have been in breach of this rule and who discovers it, must, subject to section 3.3 (Confidentiality), disclose the error or omission and do all that can reasonably be done in the circumstances to rectify it. </w:t>
      </w:r>
    </w:p>
    <w:p w14:paraId="1B61BB3B" w14:textId="77777777" w:rsidR="001B7E5A" w:rsidRPr="001B7E5A" w:rsidRDefault="001B7E5A" w:rsidP="001B7E5A">
      <w:pPr>
        <w:widowControl w:val="0"/>
        <w:autoSpaceDE w:val="0"/>
        <w:autoSpaceDN w:val="0"/>
        <w:adjustRightInd w:val="0"/>
        <w:spacing w:after="240"/>
        <w:rPr>
          <w:sz w:val="22"/>
          <w:szCs w:val="22"/>
        </w:rPr>
      </w:pPr>
      <w:r w:rsidRPr="001B7E5A">
        <w:rPr>
          <w:sz w:val="22"/>
          <w:szCs w:val="22"/>
        </w:rPr>
        <w:t xml:space="preserve">Commentary </w:t>
      </w:r>
    </w:p>
    <w:p w14:paraId="0F588E11" w14:textId="77777777" w:rsidR="001B7E5A" w:rsidRPr="001B7E5A" w:rsidRDefault="001B7E5A" w:rsidP="001B7E5A">
      <w:pPr>
        <w:widowControl w:val="0"/>
        <w:autoSpaceDE w:val="0"/>
        <w:autoSpaceDN w:val="0"/>
        <w:adjustRightInd w:val="0"/>
        <w:spacing w:after="240"/>
        <w:rPr>
          <w:sz w:val="22"/>
          <w:szCs w:val="22"/>
        </w:rPr>
      </w:pPr>
      <w:r w:rsidRPr="001B7E5A">
        <w:rPr>
          <w:sz w:val="22"/>
          <w:szCs w:val="22"/>
        </w:rPr>
        <w:t xml:space="preserve">[1] If a client desires that a course be taken that would involve a breach of this rule, the lawyer must refuse and do everything reasonably possible to prevent it. If that cannot be done, the lawyer should, </w:t>
      </w:r>
      <w:r w:rsidRPr="001B7E5A">
        <w:rPr>
          <w:sz w:val="22"/>
          <w:szCs w:val="22"/>
          <w:u w:val="single"/>
        </w:rPr>
        <w:t>subject to rule 3.7-1</w:t>
      </w:r>
      <w:r w:rsidRPr="001B7E5A">
        <w:rPr>
          <w:sz w:val="22"/>
          <w:szCs w:val="22"/>
        </w:rPr>
        <w:t xml:space="preserve"> (Withdrawal from Representation), withdraw or seek leave to do so. </w:t>
      </w:r>
    </w:p>
    <w:p w14:paraId="534EEE87" w14:textId="77777777" w:rsidR="001B7E5A" w:rsidRPr="001B7E5A" w:rsidRDefault="001B7E5A" w:rsidP="000C3EE4">
      <w:pPr>
        <w:pStyle w:val="ListParagraph"/>
        <w:widowControl w:val="0"/>
        <w:numPr>
          <w:ilvl w:val="0"/>
          <w:numId w:val="189"/>
        </w:numPr>
        <w:autoSpaceDE w:val="0"/>
        <w:autoSpaceDN w:val="0"/>
        <w:adjustRightInd w:val="0"/>
        <w:spacing w:after="240"/>
        <w:rPr>
          <w:sz w:val="22"/>
          <w:szCs w:val="22"/>
        </w:rPr>
      </w:pPr>
      <w:r w:rsidRPr="001B7E5A">
        <w:rPr>
          <w:sz w:val="22"/>
          <w:szCs w:val="22"/>
        </w:rPr>
        <w:t xml:space="preserve">Lawyer cannot allow the court to rely on the perjured evidence </w:t>
      </w:r>
    </w:p>
    <w:p w14:paraId="16218E68" w14:textId="77777777" w:rsidR="001B7E5A" w:rsidRPr="001B7E5A" w:rsidRDefault="001B7E5A" w:rsidP="000C3EE4">
      <w:pPr>
        <w:pStyle w:val="ListParagraph"/>
        <w:widowControl w:val="0"/>
        <w:numPr>
          <w:ilvl w:val="0"/>
          <w:numId w:val="189"/>
        </w:numPr>
        <w:autoSpaceDE w:val="0"/>
        <w:autoSpaceDN w:val="0"/>
        <w:adjustRightInd w:val="0"/>
        <w:spacing w:after="240"/>
        <w:rPr>
          <w:sz w:val="22"/>
          <w:szCs w:val="22"/>
        </w:rPr>
      </w:pPr>
      <w:r w:rsidRPr="001B7E5A">
        <w:rPr>
          <w:sz w:val="22"/>
          <w:szCs w:val="22"/>
        </w:rPr>
        <w:t>If the client refuses to retract false statement – must withdraw (3.7-1)</w:t>
      </w:r>
    </w:p>
    <w:p w14:paraId="2060EBB3" w14:textId="77777777" w:rsidR="001B7E5A" w:rsidRPr="001B7E5A" w:rsidRDefault="001B7E5A" w:rsidP="000C3EE4">
      <w:pPr>
        <w:pStyle w:val="ListParagraph"/>
        <w:widowControl w:val="0"/>
        <w:numPr>
          <w:ilvl w:val="1"/>
          <w:numId w:val="189"/>
        </w:numPr>
        <w:autoSpaceDE w:val="0"/>
        <w:autoSpaceDN w:val="0"/>
        <w:adjustRightInd w:val="0"/>
        <w:spacing w:after="240"/>
        <w:rPr>
          <w:sz w:val="22"/>
          <w:szCs w:val="22"/>
        </w:rPr>
      </w:pPr>
      <w:r w:rsidRPr="001B7E5A">
        <w:rPr>
          <w:sz w:val="22"/>
          <w:szCs w:val="22"/>
        </w:rPr>
        <w:t xml:space="preserve">Must tell the court you are withdrawing from representation for ethical reasons – and court cannot inquire into what these ethical reasons are </w:t>
      </w:r>
    </w:p>
    <w:p w14:paraId="413EE32E" w14:textId="77777777" w:rsidR="001B7E5A" w:rsidRPr="001B7E5A" w:rsidRDefault="001B7E5A" w:rsidP="000C3EE4">
      <w:pPr>
        <w:pStyle w:val="ListParagraph"/>
        <w:widowControl w:val="0"/>
        <w:numPr>
          <w:ilvl w:val="1"/>
          <w:numId w:val="189"/>
        </w:numPr>
        <w:autoSpaceDE w:val="0"/>
        <w:autoSpaceDN w:val="0"/>
        <w:adjustRightInd w:val="0"/>
        <w:spacing w:after="240"/>
        <w:rPr>
          <w:sz w:val="22"/>
          <w:szCs w:val="22"/>
        </w:rPr>
      </w:pPr>
      <w:r w:rsidRPr="001B7E5A">
        <w:rPr>
          <w:sz w:val="22"/>
          <w:szCs w:val="22"/>
        </w:rPr>
        <w:t>Unless client consents, lawyer cannot tell anyone of the information that is perjured</w:t>
      </w:r>
    </w:p>
    <w:p w14:paraId="249E3B8C" w14:textId="77777777" w:rsidR="001B7E5A" w:rsidRPr="001B7E5A" w:rsidRDefault="001B7E5A" w:rsidP="000C3EE4">
      <w:pPr>
        <w:pStyle w:val="ListParagraph"/>
        <w:widowControl w:val="0"/>
        <w:numPr>
          <w:ilvl w:val="2"/>
          <w:numId w:val="189"/>
        </w:numPr>
        <w:autoSpaceDE w:val="0"/>
        <w:autoSpaceDN w:val="0"/>
        <w:adjustRightInd w:val="0"/>
        <w:spacing w:after="240"/>
        <w:rPr>
          <w:sz w:val="22"/>
          <w:szCs w:val="22"/>
        </w:rPr>
      </w:pPr>
      <w:r w:rsidRPr="001B7E5A">
        <w:rPr>
          <w:sz w:val="22"/>
          <w:szCs w:val="22"/>
        </w:rPr>
        <w:t xml:space="preserve">Though this is controversial – some people think you should be able to tell people </w:t>
      </w:r>
    </w:p>
    <w:p w14:paraId="549E7A41" w14:textId="77777777" w:rsidR="001B7E5A" w:rsidRPr="001B7E5A" w:rsidRDefault="001B7E5A" w:rsidP="00A148CF">
      <w:pPr>
        <w:rPr>
          <w:sz w:val="22"/>
          <w:szCs w:val="22"/>
          <w:lang w:val="en-CA"/>
        </w:rPr>
      </w:pPr>
    </w:p>
    <w:p w14:paraId="655F298C" w14:textId="0EC9C8D6" w:rsidR="001B7E5A" w:rsidRDefault="001B7E5A" w:rsidP="00A148CF">
      <w:pPr>
        <w:rPr>
          <w:b/>
          <w:sz w:val="22"/>
          <w:szCs w:val="22"/>
          <w:lang w:val="en-CA"/>
        </w:rPr>
      </w:pPr>
      <w:r w:rsidRPr="001B7E5A">
        <w:rPr>
          <w:b/>
          <w:sz w:val="22"/>
          <w:szCs w:val="22"/>
          <w:lang w:val="en-CA"/>
        </w:rPr>
        <w:t xml:space="preserve">Client Perjury and Ending the </w:t>
      </w:r>
      <w:proofErr w:type="spellStart"/>
      <w:r w:rsidRPr="001B7E5A">
        <w:rPr>
          <w:b/>
          <w:sz w:val="22"/>
          <w:szCs w:val="22"/>
          <w:lang w:val="en-CA"/>
        </w:rPr>
        <w:t>Laywer</w:t>
      </w:r>
      <w:proofErr w:type="spellEnd"/>
      <w:r w:rsidRPr="001B7E5A">
        <w:rPr>
          <w:b/>
          <w:sz w:val="22"/>
          <w:szCs w:val="22"/>
          <w:lang w:val="en-CA"/>
        </w:rPr>
        <w:t xml:space="preserve"> Client Relationship </w:t>
      </w:r>
    </w:p>
    <w:p w14:paraId="2577EA05" w14:textId="77777777" w:rsidR="001B7E5A" w:rsidRDefault="001B7E5A" w:rsidP="00A148CF">
      <w:pPr>
        <w:rPr>
          <w:b/>
          <w:sz w:val="22"/>
          <w:szCs w:val="22"/>
          <w:lang w:val="en-CA"/>
        </w:rPr>
      </w:pPr>
    </w:p>
    <w:p w14:paraId="7C5C31B5" w14:textId="77777777" w:rsidR="001B7E5A" w:rsidRDefault="001B7E5A" w:rsidP="001B7E5A">
      <w:pPr>
        <w:rPr>
          <w:sz w:val="22"/>
          <w:szCs w:val="22"/>
          <w:u w:val="single"/>
        </w:rPr>
      </w:pPr>
      <w:r>
        <w:rPr>
          <w:sz w:val="22"/>
          <w:szCs w:val="22"/>
          <w:u w:val="single"/>
        </w:rPr>
        <w:t>Terminating the lawyer-client relationship</w:t>
      </w:r>
    </w:p>
    <w:p w14:paraId="77EBF92B" w14:textId="77777777" w:rsidR="001B7E5A" w:rsidRDefault="001B7E5A" w:rsidP="001B7E5A">
      <w:pPr>
        <w:widowControl w:val="0"/>
        <w:autoSpaceDE w:val="0"/>
        <w:autoSpaceDN w:val="0"/>
        <w:adjustRightInd w:val="0"/>
        <w:spacing w:after="240"/>
        <w:rPr>
          <w:sz w:val="22"/>
          <w:szCs w:val="22"/>
        </w:rPr>
      </w:pPr>
      <w:r w:rsidRPr="008E392A">
        <w:rPr>
          <w:sz w:val="22"/>
          <w:szCs w:val="22"/>
        </w:rPr>
        <w:t xml:space="preserve">3.7-1 A lawyer must not withdraw from representation of a client except for good cause and on reasonable notice to the client. </w:t>
      </w:r>
    </w:p>
    <w:p w14:paraId="32C2CFBF" w14:textId="77777777" w:rsidR="001B7E5A" w:rsidRPr="008E392A" w:rsidRDefault="001B7E5A" w:rsidP="000C3EE4">
      <w:pPr>
        <w:pStyle w:val="ListParagraph"/>
        <w:widowControl w:val="0"/>
        <w:numPr>
          <w:ilvl w:val="0"/>
          <w:numId w:val="194"/>
        </w:numPr>
        <w:autoSpaceDE w:val="0"/>
        <w:autoSpaceDN w:val="0"/>
        <w:adjustRightInd w:val="0"/>
        <w:spacing w:after="240"/>
        <w:rPr>
          <w:sz w:val="22"/>
          <w:szCs w:val="22"/>
        </w:rPr>
      </w:pPr>
      <w:r>
        <w:rPr>
          <w:sz w:val="22"/>
          <w:szCs w:val="22"/>
        </w:rPr>
        <w:t>Good cause – no capricious or arbitrary gr</w:t>
      </w:r>
      <w:r w:rsidRPr="008E392A">
        <w:rPr>
          <w:sz w:val="22"/>
          <w:szCs w:val="22"/>
        </w:rPr>
        <w:t>ounds</w:t>
      </w:r>
    </w:p>
    <w:p w14:paraId="76A8A63A" w14:textId="77777777" w:rsidR="001B7E5A" w:rsidRDefault="001B7E5A" w:rsidP="000C3EE4">
      <w:pPr>
        <w:pStyle w:val="ListParagraph"/>
        <w:widowControl w:val="0"/>
        <w:numPr>
          <w:ilvl w:val="0"/>
          <w:numId w:val="194"/>
        </w:numPr>
        <w:autoSpaceDE w:val="0"/>
        <w:autoSpaceDN w:val="0"/>
        <w:adjustRightInd w:val="0"/>
        <w:spacing w:after="240"/>
        <w:rPr>
          <w:sz w:val="22"/>
          <w:szCs w:val="22"/>
        </w:rPr>
      </w:pPr>
      <w:r>
        <w:rPr>
          <w:sz w:val="22"/>
          <w:szCs w:val="22"/>
        </w:rPr>
        <w:t>Reasonable notice: Commentary 2 – do not desert the client at a critical stage of a matter or at a time when withdrawal would put the client in a position of disadvantage or peril</w:t>
      </w:r>
    </w:p>
    <w:p w14:paraId="3EFE0917" w14:textId="77777777" w:rsidR="001B7E5A" w:rsidRDefault="001B7E5A" w:rsidP="000C3EE4">
      <w:pPr>
        <w:pStyle w:val="ListParagraph"/>
        <w:widowControl w:val="0"/>
        <w:numPr>
          <w:ilvl w:val="0"/>
          <w:numId w:val="194"/>
        </w:numPr>
        <w:autoSpaceDE w:val="0"/>
        <w:autoSpaceDN w:val="0"/>
        <w:adjustRightInd w:val="0"/>
        <w:spacing w:after="240"/>
        <w:rPr>
          <w:sz w:val="22"/>
          <w:szCs w:val="22"/>
        </w:rPr>
      </w:pPr>
      <w:r>
        <w:rPr>
          <w:sz w:val="22"/>
          <w:szCs w:val="22"/>
        </w:rPr>
        <w:t>Court, opposing parties and others directly affected should also be notified of the withdrawal</w:t>
      </w:r>
    </w:p>
    <w:p w14:paraId="32AF8150" w14:textId="77777777" w:rsidR="001B7E5A" w:rsidRPr="008E392A" w:rsidRDefault="001B7E5A" w:rsidP="000C3EE4">
      <w:pPr>
        <w:pStyle w:val="ListParagraph"/>
        <w:widowControl w:val="0"/>
        <w:numPr>
          <w:ilvl w:val="0"/>
          <w:numId w:val="194"/>
        </w:numPr>
        <w:autoSpaceDE w:val="0"/>
        <w:autoSpaceDN w:val="0"/>
        <w:adjustRightInd w:val="0"/>
        <w:spacing w:after="240"/>
        <w:rPr>
          <w:sz w:val="22"/>
          <w:szCs w:val="22"/>
        </w:rPr>
      </w:pPr>
      <w:r>
        <w:rPr>
          <w:sz w:val="22"/>
          <w:szCs w:val="22"/>
        </w:rPr>
        <w:t xml:space="preserve">Clients can terminate whenever they want </w:t>
      </w:r>
    </w:p>
    <w:p w14:paraId="12009842" w14:textId="77777777" w:rsidR="001B7E5A" w:rsidRDefault="001B7E5A" w:rsidP="001B7E5A">
      <w:pPr>
        <w:rPr>
          <w:sz w:val="22"/>
          <w:szCs w:val="22"/>
          <w:u w:val="single"/>
        </w:rPr>
      </w:pPr>
    </w:p>
    <w:p w14:paraId="3BDDC650" w14:textId="77777777" w:rsidR="001B7E5A" w:rsidRDefault="001B7E5A" w:rsidP="001B7E5A">
      <w:pPr>
        <w:rPr>
          <w:sz w:val="22"/>
          <w:szCs w:val="22"/>
          <w:u w:val="single"/>
        </w:rPr>
      </w:pPr>
      <w:r>
        <w:rPr>
          <w:sz w:val="22"/>
          <w:szCs w:val="22"/>
          <w:u w:val="single"/>
        </w:rPr>
        <w:t>Considering withdrawing is different than withdrawing (keep this in mind):</w:t>
      </w:r>
    </w:p>
    <w:p w14:paraId="460DB697" w14:textId="77777777" w:rsidR="001B7E5A" w:rsidRPr="00D97589" w:rsidRDefault="001B7E5A" w:rsidP="001B7E5A">
      <w:pPr>
        <w:rPr>
          <w:sz w:val="22"/>
          <w:szCs w:val="22"/>
        </w:rPr>
      </w:pPr>
      <w:r w:rsidRPr="00D97589">
        <w:rPr>
          <w:sz w:val="22"/>
          <w:szCs w:val="22"/>
        </w:rPr>
        <w:t>When would you consider withdrawing?</w:t>
      </w:r>
    </w:p>
    <w:p w14:paraId="17229C4B" w14:textId="77777777" w:rsidR="001B7E5A" w:rsidRPr="008E392A" w:rsidRDefault="001B7E5A" w:rsidP="000C3EE4">
      <w:pPr>
        <w:pStyle w:val="ListParagraph"/>
        <w:numPr>
          <w:ilvl w:val="0"/>
          <w:numId w:val="195"/>
        </w:numPr>
        <w:rPr>
          <w:sz w:val="22"/>
          <w:szCs w:val="22"/>
        </w:rPr>
      </w:pPr>
      <w:r w:rsidRPr="008E392A">
        <w:rPr>
          <w:sz w:val="22"/>
          <w:szCs w:val="22"/>
        </w:rPr>
        <w:t>Serious loss of confidence between lawyer and client: 3.7-2</w:t>
      </w:r>
    </w:p>
    <w:p w14:paraId="25D2B021" w14:textId="77777777" w:rsidR="001B7E5A" w:rsidRPr="008E392A" w:rsidRDefault="001B7E5A" w:rsidP="000C3EE4">
      <w:pPr>
        <w:pStyle w:val="ListParagraph"/>
        <w:numPr>
          <w:ilvl w:val="0"/>
          <w:numId w:val="195"/>
        </w:numPr>
        <w:rPr>
          <w:sz w:val="22"/>
          <w:szCs w:val="22"/>
        </w:rPr>
      </w:pPr>
      <w:r w:rsidRPr="008E392A">
        <w:rPr>
          <w:sz w:val="22"/>
          <w:szCs w:val="22"/>
        </w:rPr>
        <w:t>Non-payment of fees: 3.7-3</w:t>
      </w:r>
    </w:p>
    <w:p w14:paraId="1EBBB563" w14:textId="77777777" w:rsidR="001B7E5A" w:rsidRDefault="001B7E5A" w:rsidP="000C3EE4">
      <w:pPr>
        <w:pStyle w:val="ListParagraph"/>
        <w:numPr>
          <w:ilvl w:val="0"/>
          <w:numId w:val="195"/>
        </w:numPr>
        <w:rPr>
          <w:sz w:val="22"/>
          <w:szCs w:val="22"/>
        </w:rPr>
      </w:pPr>
      <w:r w:rsidRPr="008E392A">
        <w:rPr>
          <w:sz w:val="22"/>
          <w:szCs w:val="22"/>
        </w:rPr>
        <w:t xml:space="preserve">Specific rules for criminal proceedings: 3.7-4, 3.7-5, 3.7-6 </w:t>
      </w:r>
    </w:p>
    <w:p w14:paraId="222A50D0" w14:textId="77777777" w:rsidR="001B7E5A" w:rsidRDefault="001B7E5A" w:rsidP="001B7E5A">
      <w:pPr>
        <w:rPr>
          <w:sz w:val="22"/>
          <w:szCs w:val="22"/>
        </w:rPr>
      </w:pPr>
    </w:p>
    <w:p w14:paraId="4C6AF7BB" w14:textId="77777777" w:rsidR="001B7E5A" w:rsidRPr="00D97589" w:rsidRDefault="001B7E5A" w:rsidP="001B7E5A">
      <w:pPr>
        <w:rPr>
          <w:sz w:val="22"/>
          <w:szCs w:val="22"/>
          <w:u w:val="single"/>
        </w:rPr>
      </w:pPr>
      <w:r w:rsidRPr="00D97589">
        <w:rPr>
          <w:sz w:val="22"/>
          <w:szCs w:val="22"/>
          <w:u w:val="single"/>
        </w:rPr>
        <w:t>When are you OBLIGED to withdraw? 3.7-7</w:t>
      </w:r>
    </w:p>
    <w:p w14:paraId="3EAE954E" w14:textId="77777777" w:rsidR="001B7E5A" w:rsidRPr="00D97589" w:rsidRDefault="001B7E5A" w:rsidP="000C3EE4">
      <w:pPr>
        <w:pStyle w:val="ListParagraph"/>
        <w:numPr>
          <w:ilvl w:val="0"/>
          <w:numId w:val="197"/>
        </w:numPr>
        <w:rPr>
          <w:sz w:val="22"/>
          <w:szCs w:val="22"/>
        </w:rPr>
      </w:pPr>
      <w:r w:rsidRPr="00D97589">
        <w:rPr>
          <w:sz w:val="22"/>
          <w:szCs w:val="22"/>
        </w:rPr>
        <w:t>Discharged by client</w:t>
      </w:r>
    </w:p>
    <w:p w14:paraId="4AA2990B" w14:textId="77777777" w:rsidR="001B7E5A" w:rsidRPr="00D97589" w:rsidRDefault="001B7E5A" w:rsidP="000C3EE4">
      <w:pPr>
        <w:pStyle w:val="ListParagraph"/>
        <w:numPr>
          <w:ilvl w:val="0"/>
          <w:numId w:val="196"/>
        </w:numPr>
        <w:rPr>
          <w:sz w:val="22"/>
          <w:szCs w:val="22"/>
        </w:rPr>
      </w:pPr>
      <w:r w:rsidRPr="00D97589">
        <w:rPr>
          <w:sz w:val="22"/>
          <w:szCs w:val="22"/>
        </w:rPr>
        <w:lastRenderedPageBreak/>
        <w:t>Client persists in instructing the lawyer to act contrary to professional ethics (Cunningham framework)</w:t>
      </w:r>
    </w:p>
    <w:p w14:paraId="5AD60E51" w14:textId="77777777" w:rsidR="001B7E5A" w:rsidRPr="00D97589" w:rsidRDefault="001B7E5A" w:rsidP="000C3EE4">
      <w:pPr>
        <w:pStyle w:val="ListParagraph"/>
        <w:numPr>
          <w:ilvl w:val="0"/>
          <w:numId w:val="196"/>
        </w:numPr>
        <w:rPr>
          <w:sz w:val="22"/>
          <w:szCs w:val="22"/>
        </w:rPr>
      </w:pPr>
      <w:r w:rsidRPr="00D97589">
        <w:rPr>
          <w:sz w:val="22"/>
          <w:szCs w:val="22"/>
        </w:rPr>
        <w:t>Not competent to continue to handle a matter</w:t>
      </w:r>
    </w:p>
    <w:p w14:paraId="60F012AA" w14:textId="77777777" w:rsidR="001B7E5A" w:rsidRDefault="001B7E5A" w:rsidP="000C3EE4">
      <w:pPr>
        <w:pStyle w:val="ListParagraph"/>
        <w:numPr>
          <w:ilvl w:val="0"/>
          <w:numId w:val="196"/>
        </w:numPr>
        <w:rPr>
          <w:sz w:val="22"/>
          <w:szCs w:val="22"/>
        </w:rPr>
      </w:pPr>
      <w:r w:rsidRPr="00D97589">
        <w:rPr>
          <w:sz w:val="22"/>
          <w:szCs w:val="22"/>
        </w:rPr>
        <w:t>Disqualifying conflict of interest (3.4-1)</w:t>
      </w:r>
    </w:p>
    <w:p w14:paraId="7508EA68" w14:textId="77777777" w:rsidR="001B7E5A" w:rsidRDefault="001B7E5A" w:rsidP="001B7E5A">
      <w:pPr>
        <w:rPr>
          <w:sz w:val="22"/>
          <w:szCs w:val="22"/>
        </w:rPr>
      </w:pPr>
    </w:p>
    <w:p w14:paraId="72159223" w14:textId="77777777" w:rsidR="001B7E5A" w:rsidRPr="00695163" w:rsidRDefault="001B7E5A" w:rsidP="001B7E5A">
      <w:pPr>
        <w:rPr>
          <w:sz w:val="22"/>
          <w:szCs w:val="22"/>
          <w:u w:val="single"/>
        </w:rPr>
      </w:pPr>
      <w:r w:rsidRPr="00695163">
        <w:rPr>
          <w:sz w:val="22"/>
          <w:szCs w:val="22"/>
          <w:u w:val="single"/>
        </w:rPr>
        <w:t>How to withdraw: You must…</w:t>
      </w:r>
    </w:p>
    <w:p w14:paraId="40943A62" w14:textId="77777777" w:rsidR="001B7E5A" w:rsidRPr="00695163" w:rsidRDefault="001B7E5A" w:rsidP="000C3EE4">
      <w:pPr>
        <w:pStyle w:val="ListParagraph"/>
        <w:numPr>
          <w:ilvl w:val="0"/>
          <w:numId w:val="198"/>
        </w:numPr>
        <w:rPr>
          <w:sz w:val="22"/>
          <w:szCs w:val="22"/>
        </w:rPr>
      </w:pPr>
      <w:r w:rsidRPr="00695163">
        <w:rPr>
          <w:sz w:val="22"/>
          <w:szCs w:val="22"/>
        </w:rPr>
        <w:t>Try to minimize expense for the client</w:t>
      </w:r>
    </w:p>
    <w:p w14:paraId="11908A36" w14:textId="77777777" w:rsidR="001B7E5A" w:rsidRPr="00695163" w:rsidRDefault="001B7E5A" w:rsidP="000C3EE4">
      <w:pPr>
        <w:pStyle w:val="ListParagraph"/>
        <w:numPr>
          <w:ilvl w:val="0"/>
          <w:numId w:val="198"/>
        </w:numPr>
        <w:rPr>
          <w:sz w:val="22"/>
          <w:szCs w:val="22"/>
        </w:rPr>
      </w:pPr>
      <w:r w:rsidRPr="00695163">
        <w:rPr>
          <w:sz w:val="22"/>
          <w:szCs w:val="22"/>
        </w:rPr>
        <w:t>Avoid prejudice to the client</w:t>
      </w:r>
    </w:p>
    <w:p w14:paraId="7112ED77" w14:textId="77777777" w:rsidR="001B7E5A" w:rsidRPr="00695163" w:rsidRDefault="001B7E5A" w:rsidP="000C3EE4">
      <w:pPr>
        <w:pStyle w:val="ListParagraph"/>
        <w:numPr>
          <w:ilvl w:val="0"/>
          <w:numId w:val="198"/>
        </w:numPr>
        <w:rPr>
          <w:sz w:val="22"/>
          <w:szCs w:val="22"/>
        </w:rPr>
      </w:pPr>
      <w:r w:rsidRPr="00695163">
        <w:rPr>
          <w:sz w:val="22"/>
          <w:szCs w:val="22"/>
        </w:rPr>
        <w:t>Do all that can reasonably be done to facilitate the orderly transfer of the matter to the successor lawyer</w:t>
      </w:r>
    </w:p>
    <w:p w14:paraId="7E2CE2BE" w14:textId="77777777" w:rsidR="001B7E5A" w:rsidRPr="00695163" w:rsidRDefault="001B7E5A" w:rsidP="000C3EE4">
      <w:pPr>
        <w:pStyle w:val="ListParagraph"/>
        <w:numPr>
          <w:ilvl w:val="0"/>
          <w:numId w:val="198"/>
        </w:numPr>
        <w:rPr>
          <w:sz w:val="22"/>
          <w:szCs w:val="22"/>
        </w:rPr>
      </w:pPr>
      <w:r w:rsidRPr="00695163">
        <w:rPr>
          <w:sz w:val="22"/>
          <w:szCs w:val="22"/>
        </w:rPr>
        <w:t>Notify the client in writing: see 3.7-9(a) for the requirements</w:t>
      </w:r>
    </w:p>
    <w:p w14:paraId="1B037E40" w14:textId="77777777" w:rsidR="001B7E5A" w:rsidRPr="00695163" w:rsidRDefault="001B7E5A" w:rsidP="000C3EE4">
      <w:pPr>
        <w:pStyle w:val="ListParagraph"/>
        <w:numPr>
          <w:ilvl w:val="0"/>
          <w:numId w:val="198"/>
        </w:numPr>
        <w:rPr>
          <w:sz w:val="22"/>
          <w:szCs w:val="22"/>
        </w:rPr>
      </w:pPr>
      <w:r w:rsidRPr="00695163">
        <w:rPr>
          <w:sz w:val="22"/>
          <w:szCs w:val="22"/>
        </w:rPr>
        <w:t>Deliver to the client all papers and property to which the client is entitled</w:t>
      </w:r>
    </w:p>
    <w:p w14:paraId="700F0E07" w14:textId="77777777" w:rsidR="001B7E5A" w:rsidRPr="00695163" w:rsidRDefault="001B7E5A" w:rsidP="000C3EE4">
      <w:pPr>
        <w:pStyle w:val="ListParagraph"/>
        <w:numPr>
          <w:ilvl w:val="0"/>
          <w:numId w:val="198"/>
        </w:numPr>
        <w:rPr>
          <w:sz w:val="22"/>
          <w:szCs w:val="22"/>
        </w:rPr>
      </w:pPr>
      <w:r w:rsidRPr="00695163">
        <w:rPr>
          <w:sz w:val="22"/>
          <w:szCs w:val="22"/>
        </w:rPr>
        <w:t>Give the client all relevant info in connection w/case or matter</w:t>
      </w:r>
    </w:p>
    <w:p w14:paraId="0C9A05E7" w14:textId="77777777" w:rsidR="001B7E5A" w:rsidRPr="00695163" w:rsidRDefault="001B7E5A" w:rsidP="000C3EE4">
      <w:pPr>
        <w:pStyle w:val="ListParagraph"/>
        <w:numPr>
          <w:ilvl w:val="0"/>
          <w:numId w:val="198"/>
        </w:numPr>
        <w:rPr>
          <w:sz w:val="22"/>
          <w:szCs w:val="22"/>
        </w:rPr>
      </w:pPr>
      <w:r w:rsidRPr="00695163">
        <w:rPr>
          <w:sz w:val="22"/>
          <w:szCs w:val="22"/>
        </w:rPr>
        <w:t>Account for all funds of the client</w:t>
      </w:r>
    </w:p>
    <w:p w14:paraId="0BE11D01" w14:textId="77777777" w:rsidR="001B7E5A" w:rsidRDefault="001B7E5A" w:rsidP="000C3EE4">
      <w:pPr>
        <w:pStyle w:val="ListParagraph"/>
        <w:numPr>
          <w:ilvl w:val="0"/>
          <w:numId w:val="198"/>
        </w:numPr>
        <w:rPr>
          <w:sz w:val="22"/>
          <w:szCs w:val="22"/>
        </w:rPr>
      </w:pPr>
      <w:r w:rsidRPr="00695163">
        <w:rPr>
          <w:sz w:val="22"/>
          <w:szCs w:val="22"/>
        </w:rPr>
        <w:t>Promptly render an account for outstanding fees and disbursements</w:t>
      </w:r>
    </w:p>
    <w:p w14:paraId="5AEE273E" w14:textId="77777777" w:rsidR="001B7E5A" w:rsidRDefault="001B7E5A" w:rsidP="001B7E5A">
      <w:pPr>
        <w:rPr>
          <w:sz w:val="22"/>
          <w:szCs w:val="22"/>
        </w:rPr>
      </w:pPr>
    </w:p>
    <w:p w14:paraId="04599956" w14:textId="77777777" w:rsidR="001B7E5A" w:rsidRPr="001B7E5A" w:rsidRDefault="001B7E5A" w:rsidP="00A148CF">
      <w:pPr>
        <w:rPr>
          <w:b/>
          <w:sz w:val="22"/>
          <w:szCs w:val="22"/>
          <w:lang w:val="en-CA"/>
        </w:rPr>
      </w:pPr>
    </w:p>
    <w:tbl>
      <w:tblPr>
        <w:tblStyle w:val="TableGrid"/>
        <w:tblW w:w="10065" w:type="dxa"/>
        <w:tblInd w:w="-431" w:type="dxa"/>
        <w:tblLook w:val="04A0" w:firstRow="1" w:lastRow="0" w:firstColumn="1" w:lastColumn="0" w:noHBand="0" w:noVBand="1"/>
      </w:tblPr>
      <w:tblGrid>
        <w:gridCol w:w="10065"/>
      </w:tblGrid>
      <w:tr w:rsidR="001B7E5A" w:rsidRPr="001B7E5A" w14:paraId="64CF5486" w14:textId="77777777" w:rsidTr="001B7E5A">
        <w:tc>
          <w:tcPr>
            <w:tcW w:w="10065" w:type="dxa"/>
            <w:shd w:val="clear" w:color="auto" w:fill="D9D9D9" w:themeFill="background1" w:themeFillShade="D9"/>
          </w:tcPr>
          <w:p w14:paraId="25E19505" w14:textId="77777777" w:rsidR="001B7E5A" w:rsidRPr="001B7E5A" w:rsidRDefault="001B7E5A" w:rsidP="001B7E5A">
            <w:pPr>
              <w:jc w:val="both"/>
              <w:rPr>
                <w:b/>
                <w:sz w:val="22"/>
                <w:szCs w:val="22"/>
              </w:rPr>
            </w:pPr>
            <w:r w:rsidRPr="001B7E5A">
              <w:rPr>
                <w:b/>
                <w:sz w:val="22"/>
                <w:szCs w:val="22"/>
              </w:rPr>
              <w:t xml:space="preserve">Randal N.M. Graham, </w:t>
            </w:r>
            <w:r w:rsidRPr="001B7E5A">
              <w:rPr>
                <w:b/>
                <w:i/>
                <w:sz w:val="22"/>
                <w:szCs w:val="22"/>
              </w:rPr>
              <w:t>Legal Ethics: Theories, Cases and Professional Regulation</w:t>
            </w:r>
          </w:p>
          <w:p w14:paraId="5A1EA5E6" w14:textId="77777777" w:rsidR="001B7E5A" w:rsidRPr="001B7E5A" w:rsidRDefault="001B7E5A" w:rsidP="001B7E5A">
            <w:pPr>
              <w:jc w:val="both"/>
              <w:rPr>
                <w:b/>
                <w:sz w:val="22"/>
                <w:szCs w:val="22"/>
              </w:rPr>
            </w:pPr>
          </w:p>
        </w:tc>
      </w:tr>
      <w:tr w:rsidR="001B7E5A" w:rsidRPr="001B7E5A" w14:paraId="0073938B" w14:textId="77777777" w:rsidTr="001B7E5A">
        <w:tc>
          <w:tcPr>
            <w:tcW w:w="10065" w:type="dxa"/>
          </w:tcPr>
          <w:p w14:paraId="00EA8F12" w14:textId="77777777" w:rsidR="001B7E5A" w:rsidRPr="001B7E5A" w:rsidRDefault="001B7E5A" w:rsidP="000C3EE4">
            <w:pPr>
              <w:pStyle w:val="ListParagraph"/>
              <w:numPr>
                <w:ilvl w:val="0"/>
                <w:numId w:val="190"/>
              </w:numPr>
              <w:jc w:val="both"/>
              <w:rPr>
                <w:sz w:val="22"/>
                <w:szCs w:val="22"/>
              </w:rPr>
            </w:pPr>
            <w:r w:rsidRPr="001B7E5A">
              <w:rPr>
                <w:sz w:val="22"/>
                <w:szCs w:val="22"/>
              </w:rPr>
              <w:t>Perjury is criminalized under section 131 of the Criminal Code, punishment includes up to 14 year’s imprisonment</w:t>
            </w:r>
          </w:p>
          <w:p w14:paraId="417F58B7" w14:textId="6C1A56B5" w:rsidR="001B7E5A" w:rsidRPr="001B7E5A" w:rsidRDefault="001B7E5A" w:rsidP="000C3EE4">
            <w:pPr>
              <w:pStyle w:val="ListParagraph"/>
              <w:numPr>
                <w:ilvl w:val="0"/>
                <w:numId w:val="190"/>
              </w:numPr>
              <w:jc w:val="both"/>
              <w:rPr>
                <w:sz w:val="22"/>
                <w:szCs w:val="22"/>
              </w:rPr>
            </w:pPr>
            <w:r w:rsidRPr="001B7E5A">
              <w:rPr>
                <w:sz w:val="22"/>
                <w:szCs w:val="22"/>
              </w:rPr>
              <w:t xml:space="preserve">What should a lawyer do when his or her </w:t>
            </w:r>
            <w:r w:rsidR="00143283">
              <w:rPr>
                <w:sz w:val="22"/>
                <w:szCs w:val="22"/>
              </w:rPr>
              <w:t>client</w:t>
            </w:r>
            <w:r w:rsidRPr="001B7E5A">
              <w:rPr>
                <w:sz w:val="22"/>
                <w:szCs w:val="22"/>
              </w:rPr>
              <w:t xml:space="preserve"> expresses an intention to give false evidences?</w:t>
            </w:r>
          </w:p>
          <w:p w14:paraId="4D7B40A5" w14:textId="77777777" w:rsidR="001B7E5A" w:rsidRPr="001B7E5A" w:rsidRDefault="001B7E5A" w:rsidP="000C3EE4">
            <w:pPr>
              <w:pStyle w:val="ListParagraph"/>
              <w:numPr>
                <w:ilvl w:val="0"/>
                <w:numId w:val="191"/>
              </w:numPr>
              <w:jc w:val="both"/>
              <w:rPr>
                <w:sz w:val="22"/>
                <w:szCs w:val="22"/>
              </w:rPr>
            </w:pPr>
            <w:r w:rsidRPr="001B7E5A">
              <w:rPr>
                <w:sz w:val="22"/>
                <w:szCs w:val="22"/>
              </w:rPr>
              <w:t>Proceed as usual – forbidden under 5.1-2</w:t>
            </w:r>
          </w:p>
          <w:p w14:paraId="0C6BC8EB" w14:textId="1FBD9C00" w:rsidR="001B7E5A" w:rsidRPr="001B7E5A" w:rsidRDefault="001B7E5A" w:rsidP="000C3EE4">
            <w:pPr>
              <w:pStyle w:val="ListParagraph"/>
              <w:numPr>
                <w:ilvl w:val="0"/>
                <w:numId w:val="191"/>
              </w:numPr>
              <w:jc w:val="both"/>
              <w:rPr>
                <w:sz w:val="22"/>
                <w:szCs w:val="22"/>
              </w:rPr>
            </w:pPr>
            <w:r w:rsidRPr="001B7E5A">
              <w:rPr>
                <w:sz w:val="22"/>
                <w:szCs w:val="22"/>
              </w:rPr>
              <w:t xml:space="preserve">Elicit a free and open narrative but end questioning when lawyer comes to issues </w:t>
            </w:r>
            <w:r w:rsidR="006B1D85">
              <w:rPr>
                <w:sz w:val="22"/>
                <w:szCs w:val="22"/>
              </w:rPr>
              <w:t>concerning</w:t>
            </w:r>
            <w:r w:rsidRPr="001B7E5A">
              <w:rPr>
                <w:sz w:val="22"/>
                <w:szCs w:val="22"/>
              </w:rPr>
              <w:t xml:space="preserve"> which the client intends to commit perjury and asks if client has anything else to add. Then refrain from relying on perjured testimony when summing up the case.</w:t>
            </w:r>
          </w:p>
          <w:p w14:paraId="1E07A415" w14:textId="77777777" w:rsidR="001B7E5A" w:rsidRPr="001B7E5A" w:rsidRDefault="001B7E5A" w:rsidP="000C3EE4">
            <w:pPr>
              <w:pStyle w:val="ListParagraph"/>
              <w:numPr>
                <w:ilvl w:val="0"/>
                <w:numId w:val="191"/>
              </w:numPr>
              <w:jc w:val="both"/>
              <w:rPr>
                <w:sz w:val="22"/>
                <w:szCs w:val="22"/>
              </w:rPr>
            </w:pPr>
            <w:r w:rsidRPr="001B7E5A">
              <w:rPr>
                <w:sz w:val="22"/>
                <w:szCs w:val="22"/>
              </w:rPr>
              <w:t>Refuse to call the client – may unduly interfere with client’s right to testify, but client does not have a right to testify falsely</w:t>
            </w:r>
          </w:p>
          <w:p w14:paraId="262E82C3" w14:textId="77777777" w:rsidR="001B7E5A" w:rsidRPr="001B7E5A" w:rsidRDefault="001B7E5A" w:rsidP="000C3EE4">
            <w:pPr>
              <w:pStyle w:val="ListParagraph"/>
              <w:numPr>
                <w:ilvl w:val="0"/>
                <w:numId w:val="191"/>
              </w:numPr>
              <w:jc w:val="both"/>
              <w:rPr>
                <w:sz w:val="22"/>
                <w:szCs w:val="22"/>
              </w:rPr>
            </w:pPr>
            <w:r w:rsidRPr="001B7E5A">
              <w:rPr>
                <w:sz w:val="22"/>
                <w:szCs w:val="22"/>
              </w:rPr>
              <w:t xml:space="preserve">Steer client away from the relevant issues – may result in gaps in client’s case and denies the client to have a </w:t>
            </w:r>
            <w:proofErr w:type="gramStart"/>
            <w:r w:rsidRPr="001B7E5A">
              <w:rPr>
                <w:sz w:val="22"/>
                <w:szCs w:val="22"/>
              </w:rPr>
              <w:t>last minute</w:t>
            </w:r>
            <w:proofErr w:type="gramEnd"/>
            <w:r w:rsidRPr="001B7E5A">
              <w:rPr>
                <w:sz w:val="22"/>
                <w:szCs w:val="22"/>
              </w:rPr>
              <w:t xml:space="preserve"> change of heart while on the stand</w:t>
            </w:r>
          </w:p>
          <w:p w14:paraId="615B311B" w14:textId="77777777" w:rsidR="001B7E5A" w:rsidRPr="00F15D2D" w:rsidRDefault="001B7E5A" w:rsidP="000C3EE4">
            <w:pPr>
              <w:pStyle w:val="ListParagraph"/>
              <w:numPr>
                <w:ilvl w:val="0"/>
                <w:numId w:val="191"/>
              </w:numPr>
              <w:jc w:val="both"/>
              <w:rPr>
                <w:sz w:val="22"/>
                <w:szCs w:val="22"/>
                <w:highlight w:val="yellow"/>
              </w:rPr>
            </w:pPr>
            <w:r w:rsidRPr="00F15D2D">
              <w:rPr>
                <w:sz w:val="22"/>
                <w:szCs w:val="22"/>
                <w:highlight w:val="yellow"/>
              </w:rPr>
              <w:t xml:space="preserve">Dissuade or withdraw – in certain </w:t>
            </w:r>
            <w:proofErr w:type="spellStart"/>
            <w:r w:rsidRPr="00F15D2D">
              <w:rPr>
                <w:sz w:val="22"/>
                <w:szCs w:val="22"/>
                <w:highlight w:val="yellow"/>
              </w:rPr>
              <w:t>circumstnaces</w:t>
            </w:r>
            <w:proofErr w:type="spellEnd"/>
            <w:r w:rsidRPr="00F15D2D">
              <w:rPr>
                <w:sz w:val="22"/>
                <w:szCs w:val="22"/>
                <w:highlight w:val="yellow"/>
              </w:rPr>
              <w:t xml:space="preserve"> the lawyer may be prevented from withdrawing and will have to choose another option</w:t>
            </w:r>
          </w:p>
          <w:p w14:paraId="0277B07B" w14:textId="77777777" w:rsidR="001B7E5A" w:rsidRPr="001B7E5A" w:rsidRDefault="001B7E5A" w:rsidP="000C3EE4">
            <w:pPr>
              <w:pStyle w:val="ListParagraph"/>
              <w:numPr>
                <w:ilvl w:val="0"/>
                <w:numId w:val="191"/>
              </w:numPr>
              <w:jc w:val="both"/>
              <w:rPr>
                <w:sz w:val="22"/>
                <w:szCs w:val="22"/>
              </w:rPr>
            </w:pPr>
            <w:r w:rsidRPr="001B7E5A">
              <w:rPr>
                <w:sz w:val="22"/>
                <w:szCs w:val="22"/>
              </w:rPr>
              <w:t>Expose the client’s intentions – may violate confidentiality</w:t>
            </w:r>
          </w:p>
          <w:p w14:paraId="44B9FFBA" w14:textId="77777777" w:rsidR="001B7E5A" w:rsidRPr="001B7E5A" w:rsidRDefault="001B7E5A" w:rsidP="000C3EE4">
            <w:pPr>
              <w:pStyle w:val="ListParagraph"/>
              <w:numPr>
                <w:ilvl w:val="0"/>
                <w:numId w:val="192"/>
              </w:numPr>
              <w:jc w:val="both"/>
              <w:rPr>
                <w:sz w:val="22"/>
                <w:szCs w:val="22"/>
              </w:rPr>
            </w:pPr>
            <w:r w:rsidRPr="001B7E5A">
              <w:rPr>
                <w:sz w:val="22"/>
                <w:szCs w:val="22"/>
              </w:rPr>
              <w:t>When deciding between the options, lawyer must balance several considerations: loyalty to the client, duty of confidentiality, duty to render competent service, client’s constitutional right to testify on his or her own behalf, the lawyer’s role as officer of the court and the lawyer’s potential liability for assisting in the commission of an offence</w:t>
            </w:r>
          </w:p>
          <w:p w14:paraId="2E946062" w14:textId="77777777" w:rsidR="001B7E5A" w:rsidRPr="00F15D2D" w:rsidRDefault="001B7E5A" w:rsidP="000C3EE4">
            <w:pPr>
              <w:pStyle w:val="ListParagraph"/>
              <w:numPr>
                <w:ilvl w:val="0"/>
                <w:numId w:val="192"/>
              </w:numPr>
              <w:jc w:val="both"/>
              <w:rPr>
                <w:sz w:val="22"/>
                <w:szCs w:val="22"/>
                <w:highlight w:val="yellow"/>
              </w:rPr>
            </w:pPr>
            <w:r w:rsidRPr="00F15D2D">
              <w:rPr>
                <w:sz w:val="22"/>
                <w:szCs w:val="22"/>
                <w:highlight w:val="yellow"/>
              </w:rPr>
              <w:t>Dissuade and withdraw option most popular among scholars and endorsed by FLSC commentary 1 rule 5.1-4</w:t>
            </w:r>
          </w:p>
          <w:p w14:paraId="0D4269F8" w14:textId="77777777" w:rsidR="001B7E5A" w:rsidRPr="001B7E5A" w:rsidRDefault="001B7E5A" w:rsidP="000C3EE4">
            <w:pPr>
              <w:pStyle w:val="ListParagraph"/>
              <w:numPr>
                <w:ilvl w:val="0"/>
                <w:numId w:val="192"/>
              </w:numPr>
              <w:jc w:val="both"/>
              <w:rPr>
                <w:sz w:val="22"/>
                <w:szCs w:val="22"/>
              </w:rPr>
            </w:pPr>
            <w:r w:rsidRPr="001B7E5A">
              <w:rPr>
                <w:sz w:val="22"/>
                <w:szCs w:val="22"/>
              </w:rPr>
              <w:t>Scholars disagree what to do if you are not allowed to withdraw</w:t>
            </w:r>
          </w:p>
          <w:p w14:paraId="47E804D1" w14:textId="77777777" w:rsidR="001B7E5A" w:rsidRPr="001B7E5A" w:rsidRDefault="001B7E5A" w:rsidP="000C3EE4">
            <w:pPr>
              <w:pStyle w:val="ListParagraph"/>
              <w:numPr>
                <w:ilvl w:val="0"/>
                <w:numId w:val="192"/>
              </w:numPr>
              <w:jc w:val="both"/>
              <w:rPr>
                <w:sz w:val="22"/>
                <w:szCs w:val="22"/>
              </w:rPr>
            </w:pPr>
            <w:r w:rsidRPr="001B7E5A">
              <w:rPr>
                <w:sz w:val="22"/>
                <w:szCs w:val="22"/>
              </w:rPr>
              <w:t>Proceed as if the client’s testimony is true</w:t>
            </w:r>
          </w:p>
          <w:p w14:paraId="2B0DA8D5" w14:textId="77777777" w:rsidR="001B7E5A" w:rsidRPr="00074DE8" w:rsidRDefault="001B7E5A" w:rsidP="000C3EE4">
            <w:pPr>
              <w:pStyle w:val="ListParagraph"/>
              <w:numPr>
                <w:ilvl w:val="0"/>
                <w:numId w:val="192"/>
              </w:numPr>
              <w:jc w:val="both"/>
              <w:rPr>
                <w:sz w:val="22"/>
                <w:szCs w:val="22"/>
                <w:highlight w:val="yellow"/>
              </w:rPr>
            </w:pPr>
            <w:r w:rsidRPr="00074DE8">
              <w:rPr>
                <w:sz w:val="22"/>
                <w:szCs w:val="22"/>
                <w:highlight w:val="yellow"/>
              </w:rPr>
              <w:t xml:space="preserve">But duty of confidentiality does not extend to client’s intention to commit </w:t>
            </w:r>
            <w:proofErr w:type="gramStart"/>
            <w:r w:rsidRPr="00074DE8">
              <w:rPr>
                <w:sz w:val="22"/>
                <w:szCs w:val="22"/>
                <w:highlight w:val="yellow"/>
              </w:rPr>
              <w:t>crimes</w:t>
            </w:r>
            <w:proofErr w:type="gramEnd"/>
            <w:r w:rsidRPr="00074DE8">
              <w:rPr>
                <w:sz w:val="22"/>
                <w:szCs w:val="22"/>
                <w:highlight w:val="yellow"/>
              </w:rPr>
              <w:t xml:space="preserve"> so lawyer should inform client that all lawyer are prohibited from participating in the commission of perjury and can threaten to expose any false evidence – threat can be persuasive – client can adopt another strategy or fire the lawyer</w:t>
            </w:r>
          </w:p>
          <w:p w14:paraId="4612C43A" w14:textId="77777777" w:rsidR="001B7E5A" w:rsidRPr="001B7E5A" w:rsidRDefault="001B7E5A" w:rsidP="000C3EE4">
            <w:pPr>
              <w:pStyle w:val="ListParagraph"/>
              <w:numPr>
                <w:ilvl w:val="0"/>
                <w:numId w:val="192"/>
              </w:numPr>
              <w:jc w:val="both"/>
              <w:rPr>
                <w:sz w:val="22"/>
                <w:szCs w:val="22"/>
              </w:rPr>
            </w:pPr>
            <w:r w:rsidRPr="001B7E5A">
              <w:rPr>
                <w:sz w:val="22"/>
                <w:szCs w:val="22"/>
              </w:rPr>
              <w:t>These options only apply if client informs lawyer in advance of an intention to lie in court</w:t>
            </w:r>
          </w:p>
          <w:p w14:paraId="58FEBE89" w14:textId="77777777" w:rsidR="001B7E5A" w:rsidRPr="001B7E5A" w:rsidRDefault="001B7E5A" w:rsidP="000C3EE4">
            <w:pPr>
              <w:pStyle w:val="ListParagraph"/>
              <w:numPr>
                <w:ilvl w:val="0"/>
                <w:numId w:val="192"/>
              </w:numPr>
              <w:jc w:val="both"/>
              <w:rPr>
                <w:sz w:val="22"/>
                <w:szCs w:val="22"/>
              </w:rPr>
            </w:pPr>
            <w:r w:rsidRPr="001B7E5A">
              <w:rPr>
                <w:sz w:val="22"/>
                <w:szCs w:val="22"/>
              </w:rPr>
              <w:t>Clients don’t always give notice</w:t>
            </w:r>
          </w:p>
          <w:p w14:paraId="3FE062F7" w14:textId="77777777" w:rsidR="001B7E5A" w:rsidRPr="001B7E5A" w:rsidRDefault="001B7E5A" w:rsidP="000C3EE4">
            <w:pPr>
              <w:pStyle w:val="ListParagraph"/>
              <w:numPr>
                <w:ilvl w:val="0"/>
                <w:numId w:val="192"/>
              </w:numPr>
              <w:jc w:val="both"/>
              <w:rPr>
                <w:sz w:val="22"/>
                <w:szCs w:val="22"/>
              </w:rPr>
            </w:pPr>
            <w:r w:rsidRPr="001B7E5A">
              <w:rPr>
                <w:sz w:val="22"/>
                <w:szCs w:val="22"/>
              </w:rPr>
              <w:t xml:space="preserve">5.1-4: has to disclose the error subject to confidentiality </w:t>
            </w:r>
            <w:r w:rsidRPr="001B7E5A">
              <w:rPr>
                <w:sz w:val="22"/>
                <w:szCs w:val="22"/>
              </w:rPr>
              <w:sym w:font="Wingdings" w:char="F0E0"/>
            </w:r>
            <w:r w:rsidRPr="001B7E5A">
              <w:rPr>
                <w:sz w:val="22"/>
                <w:szCs w:val="22"/>
              </w:rPr>
              <w:t xml:space="preserve"> clumsy rule but commentators agree that lawyers must not allow the court to rely on a client’s perjured evidence</w:t>
            </w:r>
          </w:p>
          <w:p w14:paraId="1E41655D" w14:textId="77777777" w:rsidR="001B7E5A" w:rsidRPr="001B7E5A" w:rsidRDefault="001B7E5A" w:rsidP="001B7E5A">
            <w:pPr>
              <w:jc w:val="both"/>
              <w:rPr>
                <w:i/>
                <w:sz w:val="22"/>
                <w:szCs w:val="22"/>
              </w:rPr>
            </w:pPr>
          </w:p>
          <w:p w14:paraId="4DDA6D23" w14:textId="77777777" w:rsidR="001B7E5A" w:rsidRPr="001B7E5A" w:rsidRDefault="001B7E5A" w:rsidP="001B7E5A">
            <w:pPr>
              <w:jc w:val="both"/>
              <w:rPr>
                <w:sz w:val="22"/>
                <w:szCs w:val="22"/>
              </w:rPr>
            </w:pPr>
            <w:r w:rsidRPr="001B7E5A">
              <w:rPr>
                <w:i/>
                <w:sz w:val="22"/>
                <w:szCs w:val="22"/>
              </w:rPr>
              <w:lastRenderedPageBreak/>
              <w:t xml:space="preserve">RE Jenkins and </w:t>
            </w:r>
            <w:r w:rsidRPr="001B7E5A">
              <w:rPr>
                <w:sz w:val="22"/>
                <w:szCs w:val="22"/>
              </w:rPr>
              <w:t>The Queen (2001) – Ontario Superior Court decision deals with the nature of the lawyer’s right to withdraw in cases involving client perjury</w:t>
            </w:r>
          </w:p>
          <w:p w14:paraId="4F99B513" w14:textId="77777777" w:rsidR="001B7E5A" w:rsidRPr="001B7E5A" w:rsidRDefault="001B7E5A" w:rsidP="000C3EE4">
            <w:pPr>
              <w:pStyle w:val="ListParagraph"/>
              <w:numPr>
                <w:ilvl w:val="0"/>
                <w:numId w:val="193"/>
              </w:numPr>
              <w:jc w:val="both"/>
              <w:rPr>
                <w:sz w:val="22"/>
                <w:szCs w:val="22"/>
              </w:rPr>
            </w:pPr>
            <w:r w:rsidRPr="001B7E5A">
              <w:rPr>
                <w:sz w:val="22"/>
                <w:szCs w:val="22"/>
              </w:rPr>
              <w:t>Accused charged with first degree murder</w:t>
            </w:r>
          </w:p>
          <w:p w14:paraId="56C4802E" w14:textId="77777777" w:rsidR="001B7E5A" w:rsidRPr="001B7E5A" w:rsidRDefault="001B7E5A" w:rsidP="000C3EE4">
            <w:pPr>
              <w:pStyle w:val="ListParagraph"/>
              <w:numPr>
                <w:ilvl w:val="0"/>
                <w:numId w:val="193"/>
              </w:numPr>
              <w:jc w:val="both"/>
              <w:rPr>
                <w:sz w:val="22"/>
                <w:szCs w:val="22"/>
              </w:rPr>
            </w:pPr>
            <w:r w:rsidRPr="001B7E5A">
              <w:rPr>
                <w:sz w:val="22"/>
                <w:szCs w:val="22"/>
              </w:rPr>
              <w:t>Powell, counsel for the accused, hired Mr. Peel who asked that Powell be permitted to withdraw as counsel for the accused – application made after 8 weeks of trial, 1 or 2 weeks before its anticipated conclusion</w:t>
            </w:r>
          </w:p>
          <w:p w14:paraId="4B763C3A" w14:textId="77777777" w:rsidR="001B7E5A" w:rsidRPr="00561081" w:rsidRDefault="001B7E5A" w:rsidP="000C3EE4">
            <w:pPr>
              <w:pStyle w:val="ListParagraph"/>
              <w:numPr>
                <w:ilvl w:val="0"/>
                <w:numId w:val="193"/>
              </w:numPr>
              <w:jc w:val="both"/>
              <w:rPr>
                <w:sz w:val="22"/>
                <w:szCs w:val="22"/>
                <w:highlight w:val="yellow"/>
              </w:rPr>
            </w:pPr>
            <w:r w:rsidRPr="00561081">
              <w:rPr>
                <w:sz w:val="22"/>
                <w:szCs w:val="22"/>
                <w:highlight w:val="yellow"/>
              </w:rPr>
              <w:t>Took the position that any continued representation by Mr. Powell as counsel for the accused while maintaining the confidentiality of the information would result in deception of the court</w:t>
            </w:r>
          </w:p>
          <w:p w14:paraId="11F15CE8" w14:textId="77777777" w:rsidR="001B7E5A" w:rsidRPr="001B7E5A" w:rsidRDefault="001B7E5A" w:rsidP="000C3EE4">
            <w:pPr>
              <w:pStyle w:val="ListParagraph"/>
              <w:numPr>
                <w:ilvl w:val="0"/>
                <w:numId w:val="193"/>
              </w:numPr>
              <w:jc w:val="both"/>
              <w:rPr>
                <w:sz w:val="22"/>
                <w:szCs w:val="22"/>
              </w:rPr>
            </w:pPr>
            <w:r w:rsidRPr="001B7E5A">
              <w:rPr>
                <w:sz w:val="22"/>
                <w:szCs w:val="22"/>
              </w:rPr>
              <w:t>Counsel for crown said he should be permitted to withdraw</w:t>
            </w:r>
          </w:p>
          <w:p w14:paraId="7385EFF8" w14:textId="77777777" w:rsidR="001B7E5A" w:rsidRPr="001B7E5A" w:rsidRDefault="001B7E5A" w:rsidP="000C3EE4">
            <w:pPr>
              <w:pStyle w:val="ListParagraph"/>
              <w:numPr>
                <w:ilvl w:val="0"/>
                <w:numId w:val="193"/>
              </w:numPr>
              <w:jc w:val="both"/>
              <w:rPr>
                <w:sz w:val="22"/>
                <w:szCs w:val="22"/>
              </w:rPr>
            </w:pPr>
            <w:r w:rsidRPr="001B7E5A">
              <w:rPr>
                <w:sz w:val="22"/>
                <w:szCs w:val="22"/>
              </w:rPr>
              <w:t>Judge requests assistance from legal aid should the application be successful and told accused to make inquiries in regard to other counsel</w:t>
            </w:r>
          </w:p>
          <w:p w14:paraId="7453E611" w14:textId="77777777" w:rsidR="001B7E5A" w:rsidRPr="001B7E5A" w:rsidRDefault="001B7E5A" w:rsidP="000C3EE4">
            <w:pPr>
              <w:pStyle w:val="ListParagraph"/>
              <w:numPr>
                <w:ilvl w:val="0"/>
                <w:numId w:val="193"/>
              </w:numPr>
              <w:jc w:val="both"/>
              <w:rPr>
                <w:sz w:val="22"/>
                <w:szCs w:val="22"/>
              </w:rPr>
            </w:pPr>
            <w:r w:rsidRPr="001B7E5A">
              <w:rPr>
                <w:sz w:val="22"/>
                <w:szCs w:val="22"/>
              </w:rPr>
              <w:t>Took these precautionary steps to minimize any further delay in case Mr. Powell is allowed to withdraw</w:t>
            </w:r>
          </w:p>
          <w:p w14:paraId="51AE0672" w14:textId="77777777" w:rsidR="001B7E5A" w:rsidRPr="001B7E5A" w:rsidRDefault="001B7E5A" w:rsidP="000C3EE4">
            <w:pPr>
              <w:pStyle w:val="ListParagraph"/>
              <w:numPr>
                <w:ilvl w:val="0"/>
                <w:numId w:val="193"/>
              </w:numPr>
              <w:jc w:val="both"/>
              <w:rPr>
                <w:sz w:val="22"/>
                <w:szCs w:val="22"/>
              </w:rPr>
            </w:pPr>
            <w:r w:rsidRPr="001B7E5A">
              <w:rPr>
                <w:sz w:val="22"/>
                <w:szCs w:val="22"/>
              </w:rPr>
              <w:t>No absolute right to withdraw</w:t>
            </w:r>
          </w:p>
          <w:p w14:paraId="1C3A2F63" w14:textId="77777777" w:rsidR="001B7E5A" w:rsidRPr="001B7E5A" w:rsidRDefault="001B7E5A" w:rsidP="000C3EE4">
            <w:pPr>
              <w:pStyle w:val="ListParagraph"/>
              <w:numPr>
                <w:ilvl w:val="0"/>
                <w:numId w:val="193"/>
              </w:numPr>
              <w:jc w:val="both"/>
              <w:rPr>
                <w:sz w:val="22"/>
                <w:szCs w:val="22"/>
              </w:rPr>
            </w:pPr>
            <w:r w:rsidRPr="001B7E5A">
              <w:rPr>
                <w:sz w:val="22"/>
                <w:szCs w:val="22"/>
              </w:rPr>
              <w:t>Discretionary role of the court</w:t>
            </w:r>
          </w:p>
          <w:p w14:paraId="7F38B8FC" w14:textId="77777777" w:rsidR="001B7E5A" w:rsidRPr="001B7E5A" w:rsidRDefault="001B7E5A" w:rsidP="000C3EE4">
            <w:pPr>
              <w:pStyle w:val="ListParagraph"/>
              <w:numPr>
                <w:ilvl w:val="0"/>
                <w:numId w:val="193"/>
              </w:numPr>
              <w:jc w:val="both"/>
              <w:rPr>
                <w:sz w:val="22"/>
                <w:szCs w:val="22"/>
              </w:rPr>
            </w:pPr>
            <w:r w:rsidRPr="001B7E5A">
              <w:rPr>
                <w:sz w:val="22"/>
                <w:szCs w:val="22"/>
              </w:rPr>
              <w:t>In some circumstances duty of counsel owed to the client and the duty owed to the court may conflict</w:t>
            </w:r>
          </w:p>
          <w:p w14:paraId="3E1D9B73" w14:textId="77777777" w:rsidR="001B7E5A" w:rsidRPr="00561081" w:rsidRDefault="001B7E5A" w:rsidP="000C3EE4">
            <w:pPr>
              <w:pStyle w:val="ListParagraph"/>
              <w:numPr>
                <w:ilvl w:val="0"/>
                <w:numId w:val="193"/>
              </w:numPr>
              <w:jc w:val="both"/>
              <w:rPr>
                <w:sz w:val="22"/>
                <w:szCs w:val="22"/>
                <w:highlight w:val="yellow"/>
              </w:rPr>
            </w:pPr>
            <w:r w:rsidRPr="00561081">
              <w:rPr>
                <w:sz w:val="22"/>
                <w:szCs w:val="22"/>
                <w:highlight w:val="yellow"/>
              </w:rPr>
              <w:t>In the interests of justice, counsel may, in some circumstances, be required to continue “to do the best he can within the limitations imposed by the information that has come to him”</w:t>
            </w:r>
          </w:p>
          <w:p w14:paraId="10E16704" w14:textId="77777777" w:rsidR="001B7E5A" w:rsidRPr="001B7E5A" w:rsidRDefault="001B7E5A" w:rsidP="000C3EE4">
            <w:pPr>
              <w:pStyle w:val="ListParagraph"/>
              <w:numPr>
                <w:ilvl w:val="0"/>
                <w:numId w:val="193"/>
              </w:numPr>
              <w:jc w:val="both"/>
              <w:rPr>
                <w:sz w:val="22"/>
                <w:szCs w:val="22"/>
              </w:rPr>
            </w:pPr>
            <w:r w:rsidRPr="001B7E5A">
              <w:rPr>
                <w:sz w:val="22"/>
                <w:szCs w:val="22"/>
              </w:rPr>
              <w:t>Limited representation is in many cases an acceptable alternative to withdrawal</w:t>
            </w:r>
          </w:p>
          <w:p w14:paraId="3239CEEF" w14:textId="77777777" w:rsidR="001B7E5A" w:rsidRPr="001B7E5A" w:rsidRDefault="001B7E5A" w:rsidP="000C3EE4">
            <w:pPr>
              <w:pStyle w:val="ListParagraph"/>
              <w:numPr>
                <w:ilvl w:val="0"/>
                <w:numId w:val="193"/>
              </w:numPr>
              <w:jc w:val="both"/>
              <w:rPr>
                <w:sz w:val="22"/>
                <w:szCs w:val="22"/>
              </w:rPr>
            </w:pPr>
            <w:r w:rsidRPr="001B7E5A">
              <w:rPr>
                <w:sz w:val="22"/>
                <w:szCs w:val="22"/>
              </w:rPr>
              <w:t xml:space="preserve">Mr. Peel submitted that if </w:t>
            </w:r>
            <w:proofErr w:type="spellStart"/>
            <w:proofErr w:type="gramStart"/>
            <w:r w:rsidRPr="001B7E5A">
              <w:rPr>
                <w:sz w:val="22"/>
                <w:szCs w:val="22"/>
              </w:rPr>
              <w:t>Mr.Powell</w:t>
            </w:r>
            <w:proofErr w:type="spellEnd"/>
            <w:proofErr w:type="gramEnd"/>
            <w:r w:rsidRPr="001B7E5A">
              <w:rPr>
                <w:sz w:val="22"/>
                <w:szCs w:val="22"/>
              </w:rPr>
              <w:t xml:space="preserve"> has to continue as counsel, then he shouldn’t have to participate in the presentation of further evidence for the </w:t>
            </w:r>
            <w:proofErr w:type="spellStart"/>
            <w:r w:rsidRPr="001B7E5A">
              <w:rPr>
                <w:sz w:val="22"/>
                <w:szCs w:val="22"/>
              </w:rPr>
              <w:t>defence</w:t>
            </w:r>
            <w:proofErr w:type="spellEnd"/>
            <w:r w:rsidRPr="001B7E5A">
              <w:rPr>
                <w:sz w:val="22"/>
                <w:szCs w:val="22"/>
              </w:rPr>
              <w:t>, in the cross examination of any reply witness called by the Crown or in the presentation of a closing address except to advance the most basic of principles</w:t>
            </w:r>
          </w:p>
          <w:p w14:paraId="6EC46F6D" w14:textId="77777777" w:rsidR="001B7E5A" w:rsidRPr="001B7E5A" w:rsidRDefault="001B7E5A" w:rsidP="000C3EE4">
            <w:pPr>
              <w:pStyle w:val="ListParagraph"/>
              <w:numPr>
                <w:ilvl w:val="0"/>
                <w:numId w:val="193"/>
              </w:numPr>
              <w:jc w:val="both"/>
              <w:rPr>
                <w:sz w:val="22"/>
                <w:szCs w:val="22"/>
              </w:rPr>
            </w:pPr>
            <w:r w:rsidRPr="001B7E5A">
              <w:rPr>
                <w:sz w:val="22"/>
                <w:szCs w:val="22"/>
              </w:rPr>
              <w:t>Section 4.01(2) of the LSUC code, prohibits counsel from knowingly attempting to deceive a tribunal by suppressing what ought to be disclosed (about silence)</w:t>
            </w:r>
          </w:p>
          <w:p w14:paraId="00F3A92E" w14:textId="77777777" w:rsidR="001B7E5A" w:rsidRPr="001B7E5A" w:rsidRDefault="001B7E5A" w:rsidP="000C3EE4">
            <w:pPr>
              <w:pStyle w:val="ListParagraph"/>
              <w:numPr>
                <w:ilvl w:val="0"/>
                <w:numId w:val="193"/>
              </w:numPr>
              <w:jc w:val="both"/>
              <w:rPr>
                <w:sz w:val="22"/>
                <w:szCs w:val="22"/>
              </w:rPr>
            </w:pPr>
            <w:r w:rsidRPr="001B7E5A">
              <w:rPr>
                <w:sz w:val="22"/>
                <w:szCs w:val="22"/>
              </w:rPr>
              <w:t>Crown said Powell’s duty to court would be fulfilled provided he did not advance the lie</w:t>
            </w:r>
          </w:p>
          <w:p w14:paraId="1EADF180" w14:textId="77777777" w:rsidR="001B7E5A" w:rsidRPr="001B7E5A" w:rsidRDefault="001B7E5A" w:rsidP="000C3EE4">
            <w:pPr>
              <w:pStyle w:val="ListParagraph"/>
              <w:numPr>
                <w:ilvl w:val="0"/>
                <w:numId w:val="193"/>
              </w:numPr>
              <w:jc w:val="both"/>
              <w:rPr>
                <w:sz w:val="22"/>
                <w:szCs w:val="22"/>
              </w:rPr>
            </w:pPr>
            <w:r w:rsidRPr="001B7E5A">
              <w:rPr>
                <w:sz w:val="22"/>
                <w:szCs w:val="22"/>
              </w:rPr>
              <w:t>Judge disagrees – deception will arise from silence alone on the part of counsel in the fact of what had already been presented to the court</w:t>
            </w:r>
          </w:p>
          <w:p w14:paraId="1216804A" w14:textId="77777777" w:rsidR="001B7E5A" w:rsidRPr="001B7E5A" w:rsidRDefault="001B7E5A" w:rsidP="000C3EE4">
            <w:pPr>
              <w:pStyle w:val="ListParagraph"/>
              <w:numPr>
                <w:ilvl w:val="0"/>
                <w:numId w:val="193"/>
              </w:numPr>
              <w:jc w:val="both"/>
              <w:rPr>
                <w:sz w:val="22"/>
                <w:szCs w:val="22"/>
              </w:rPr>
            </w:pPr>
            <w:r w:rsidRPr="001B7E5A">
              <w:rPr>
                <w:sz w:val="22"/>
                <w:szCs w:val="22"/>
              </w:rPr>
              <w:t>Silence would be deception in this case and limited representation would not be an acceptable alternative</w:t>
            </w:r>
          </w:p>
          <w:p w14:paraId="04444C20" w14:textId="77777777" w:rsidR="001B7E5A" w:rsidRPr="001B7E5A" w:rsidRDefault="001B7E5A" w:rsidP="000C3EE4">
            <w:pPr>
              <w:pStyle w:val="ListParagraph"/>
              <w:numPr>
                <w:ilvl w:val="0"/>
                <w:numId w:val="193"/>
              </w:numPr>
              <w:jc w:val="both"/>
              <w:rPr>
                <w:sz w:val="22"/>
                <w:szCs w:val="22"/>
              </w:rPr>
            </w:pPr>
            <w:r w:rsidRPr="001B7E5A">
              <w:rPr>
                <w:sz w:val="22"/>
                <w:szCs w:val="22"/>
              </w:rPr>
              <w:t>Application was made in good faith, there is a serious problem and counsel acted promptly – judge grants application to withdraw</w:t>
            </w:r>
          </w:p>
          <w:p w14:paraId="4B290A0E" w14:textId="77777777" w:rsidR="001B7E5A" w:rsidRPr="001B7E5A" w:rsidRDefault="001B7E5A" w:rsidP="001B7E5A">
            <w:pPr>
              <w:jc w:val="both"/>
              <w:rPr>
                <w:b/>
                <w:sz w:val="22"/>
                <w:szCs w:val="22"/>
              </w:rPr>
            </w:pPr>
          </w:p>
        </w:tc>
      </w:tr>
    </w:tbl>
    <w:p w14:paraId="6E2A7F93" w14:textId="77777777" w:rsidR="001B7E5A" w:rsidRPr="001B7E5A" w:rsidRDefault="001B7E5A" w:rsidP="00A148CF">
      <w:pPr>
        <w:rPr>
          <w:b/>
          <w:sz w:val="22"/>
          <w:szCs w:val="22"/>
          <w:lang w:val="en-CA"/>
        </w:rPr>
      </w:pPr>
    </w:p>
    <w:tbl>
      <w:tblPr>
        <w:tblStyle w:val="TableGrid"/>
        <w:tblW w:w="10065" w:type="dxa"/>
        <w:tblInd w:w="-431" w:type="dxa"/>
        <w:tblLook w:val="04A0" w:firstRow="1" w:lastRow="0" w:firstColumn="1" w:lastColumn="0" w:noHBand="0" w:noVBand="1"/>
      </w:tblPr>
      <w:tblGrid>
        <w:gridCol w:w="10065"/>
      </w:tblGrid>
      <w:tr w:rsidR="001B7E5A" w:rsidRPr="001B7E5A" w14:paraId="2DB124CA" w14:textId="77777777" w:rsidTr="001B7E5A">
        <w:tc>
          <w:tcPr>
            <w:tcW w:w="10065" w:type="dxa"/>
            <w:shd w:val="clear" w:color="auto" w:fill="D9D9D9" w:themeFill="background1" w:themeFillShade="D9"/>
          </w:tcPr>
          <w:p w14:paraId="26683FD2" w14:textId="77777777" w:rsidR="001B7E5A" w:rsidRPr="001B7E5A" w:rsidRDefault="001B7E5A" w:rsidP="001B7E5A">
            <w:pPr>
              <w:jc w:val="both"/>
              <w:rPr>
                <w:b/>
                <w:sz w:val="22"/>
                <w:szCs w:val="22"/>
              </w:rPr>
            </w:pPr>
            <w:r w:rsidRPr="001B7E5A">
              <w:rPr>
                <w:b/>
                <w:i/>
                <w:sz w:val="22"/>
                <w:szCs w:val="22"/>
              </w:rPr>
              <w:t>R v Cunningham</w:t>
            </w:r>
            <w:r w:rsidRPr="001B7E5A">
              <w:rPr>
                <w:b/>
                <w:sz w:val="22"/>
                <w:szCs w:val="22"/>
              </w:rPr>
              <w:t>, 2010 SCC 10.</w:t>
            </w:r>
          </w:p>
          <w:p w14:paraId="0865350F" w14:textId="77777777" w:rsidR="001B7E5A" w:rsidRPr="001B7E5A" w:rsidRDefault="001B7E5A" w:rsidP="001B7E5A">
            <w:pPr>
              <w:jc w:val="both"/>
              <w:rPr>
                <w:b/>
                <w:i/>
                <w:sz w:val="22"/>
                <w:szCs w:val="22"/>
              </w:rPr>
            </w:pPr>
          </w:p>
        </w:tc>
      </w:tr>
      <w:tr w:rsidR="001B7E5A" w:rsidRPr="001B7E5A" w14:paraId="7084D9DE" w14:textId="77777777" w:rsidTr="001B7E5A">
        <w:tc>
          <w:tcPr>
            <w:tcW w:w="10065" w:type="dxa"/>
          </w:tcPr>
          <w:p w14:paraId="7FDD36E4" w14:textId="77777777" w:rsidR="001B7E5A" w:rsidRPr="001B7E5A" w:rsidRDefault="001B7E5A" w:rsidP="001B7E5A">
            <w:pPr>
              <w:pStyle w:val="NormalWeb"/>
              <w:shd w:val="clear" w:color="auto" w:fill="FFFFFF"/>
              <w:spacing w:before="0" w:beforeAutospacing="0" w:after="240" w:afterAutospacing="0"/>
              <w:textAlignment w:val="baseline"/>
              <w:rPr>
                <w:color w:val="000000" w:themeColor="text1"/>
                <w:sz w:val="22"/>
                <w:szCs w:val="22"/>
              </w:rPr>
            </w:pPr>
            <w:r w:rsidRPr="001B7E5A">
              <w:rPr>
                <w:b/>
                <w:color w:val="000000" w:themeColor="text1"/>
                <w:sz w:val="22"/>
                <w:szCs w:val="22"/>
              </w:rPr>
              <w:t>Facts</w:t>
            </w:r>
            <w:r w:rsidRPr="001B7E5A">
              <w:rPr>
                <w:color w:val="000000" w:themeColor="text1"/>
                <w:sz w:val="22"/>
                <w:szCs w:val="22"/>
              </w:rPr>
              <w:t xml:space="preserve">: C is a criminal </w:t>
            </w:r>
            <w:proofErr w:type="spellStart"/>
            <w:r w:rsidRPr="001B7E5A">
              <w:rPr>
                <w:color w:val="000000" w:themeColor="text1"/>
                <w:sz w:val="22"/>
                <w:szCs w:val="22"/>
              </w:rPr>
              <w:t>defence</w:t>
            </w:r>
            <w:proofErr w:type="spellEnd"/>
            <w:r w:rsidRPr="001B7E5A">
              <w:rPr>
                <w:color w:val="000000" w:themeColor="text1"/>
                <w:sz w:val="22"/>
                <w:szCs w:val="22"/>
              </w:rPr>
              <w:t xml:space="preserve"> lawyer employed by the Yukon Legal Services Society, colloquially known as Legal Aid. Her client, Mr. Morgan, was charged with three sexual offences against a young child and was set for a preliminary inquiry on June 26, 2006. In the beginning of May, Legal Aid informed Mr. Morgan that he had to update his financial information or else he would lose his Legal Aid funding. Mr. Morgan failed to update his information, and consequently was informed by Legal Aid that Ms. Cunningham was no longer authorized to represent him. Accordingly, Ms. Cunningham promptly brought an application to the Territorial Court of Yukon to withdraw as counsel of record.</w:t>
            </w:r>
          </w:p>
          <w:p w14:paraId="648FBD0A" w14:textId="77777777" w:rsidR="001B7E5A" w:rsidRPr="001B7E5A" w:rsidRDefault="001B7E5A" w:rsidP="001B7E5A">
            <w:pPr>
              <w:pStyle w:val="NormalWeb"/>
              <w:shd w:val="clear" w:color="auto" w:fill="FFFFFF"/>
              <w:spacing w:before="0" w:beforeAutospacing="0" w:after="0" w:afterAutospacing="0"/>
              <w:textAlignment w:val="baseline"/>
              <w:rPr>
                <w:color w:val="000000" w:themeColor="text1"/>
                <w:sz w:val="22"/>
                <w:szCs w:val="22"/>
              </w:rPr>
            </w:pPr>
            <w:r w:rsidRPr="001B7E5A">
              <w:rPr>
                <w:color w:val="000000" w:themeColor="text1"/>
                <w:sz w:val="22"/>
                <w:szCs w:val="22"/>
              </w:rPr>
              <w:t>The application was refused. The judge held that, since the charges were very serious, a young child was involved, Mr. Morgan was unlikely to obtain other representation, and delay would prejudice Mr. Morgan by being labelled a potential sexual offender, Ms. Cunningham was required to continue to represent him.</w:t>
            </w:r>
          </w:p>
          <w:p w14:paraId="79541E58" w14:textId="77777777" w:rsidR="001B7E5A" w:rsidRPr="001B7E5A" w:rsidRDefault="001B7E5A" w:rsidP="001B7E5A">
            <w:pPr>
              <w:pStyle w:val="NormalWeb"/>
              <w:shd w:val="clear" w:color="auto" w:fill="FFFFFF"/>
              <w:spacing w:before="0" w:beforeAutospacing="0" w:after="240" w:afterAutospacing="0"/>
              <w:textAlignment w:val="baseline"/>
              <w:rPr>
                <w:color w:val="000000" w:themeColor="text1"/>
                <w:sz w:val="22"/>
                <w:szCs w:val="22"/>
              </w:rPr>
            </w:pPr>
            <w:r w:rsidRPr="001B7E5A">
              <w:rPr>
                <w:color w:val="000000" w:themeColor="text1"/>
                <w:sz w:val="22"/>
                <w:szCs w:val="22"/>
              </w:rPr>
              <w:t>By the time the matter rolled into the Court of Appeal for the Yukon territory, the issue had become moot; nevertheless, the appeal proceeded in order to provide guidance on the legal issue. The Court of Appeal allowed the appeal, finding that the trial judge had no discretion to refuse withdrawal.</w:t>
            </w:r>
          </w:p>
          <w:p w14:paraId="2B1CFD85" w14:textId="77777777" w:rsidR="001B7E5A" w:rsidRPr="001B7E5A" w:rsidRDefault="001B7E5A" w:rsidP="001B7E5A">
            <w:pPr>
              <w:pStyle w:val="NormalWeb"/>
              <w:shd w:val="clear" w:color="auto" w:fill="FFFFFF"/>
              <w:spacing w:before="0" w:beforeAutospacing="0" w:after="240" w:afterAutospacing="0"/>
              <w:textAlignment w:val="baseline"/>
              <w:rPr>
                <w:b/>
                <w:color w:val="000000" w:themeColor="text1"/>
                <w:sz w:val="22"/>
                <w:szCs w:val="22"/>
              </w:rPr>
            </w:pPr>
            <w:r w:rsidRPr="001B7E5A">
              <w:rPr>
                <w:b/>
                <w:color w:val="000000" w:themeColor="text1"/>
                <w:sz w:val="22"/>
                <w:szCs w:val="22"/>
              </w:rPr>
              <w:lastRenderedPageBreak/>
              <w:t>Holding: Court has jurisdiction to reuse to grant C’s request to withdraw because the accused has not complied with the financial terms of the retainer?</w:t>
            </w:r>
          </w:p>
          <w:p w14:paraId="1236B25B" w14:textId="77777777" w:rsidR="001B7E5A" w:rsidRPr="0032504C" w:rsidRDefault="001B7E5A" w:rsidP="001B7E5A">
            <w:pPr>
              <w:pStyle w:val="NormalWeb"/>
              <w:shd w:val="clear" w:color="auto" w:fill="FFFFFF"/>
              <w:spacing w:before="0" w:beforeAutospacing="0" w:after="240" w:afterAutospacing="0"/>
              <w:textAlignment w:val="baseline"/>
              <w:rPr>
                <w:b/>
                <w:color w:val="000000" w:themeColor="text1"/>
                <w:sz w:val="22"/>
                <w:szCs w:val="22"/>
                <w:highlight w:val="yellow"/>
              </w:rPr>
            </w:pPr>
            <w:r w:rsidRPr="001B7E5A">
              <w:rPr>
                <w:b/>
                <w:color w:val="000000" w:themeColor="text1"/>
                <w:sz w:val="22"/>
                <w:szCs w:val="22"/>
              </w:rPr>
              <w:t xml:space="preserve">Reasoning: </w:t>
            </w:r>
            <w:r w:rsidRPr="0032504C">
              <w:rPr>
                <w:color w:val="000000" w:themeColor="text1"/>
                <w:sz w:val="22"/>
                <w:szCs w:val="22"/>
                <w:highlight w:val="yellow"/>
              </w:rPr>
              <w:t>An accused has an unfettered right to discharge his or her legal counsel at any time and for any reason. A court may not interfere with this decision and cannot force counsel upon an unwilling accused.</w:t>
            </w:r>
          </w:p>
          <w:p w14:paraId="57651B22" w14:textId="77777777" w:rsidR="001B7E5A" w:rsidRPr="001B7E5A" w:rsidRDefault="001B7E5A" w:rsidP="001B7E5A">
            <w:pPr>
              <w:widowControl w:val="0"/>
              <w:autoSpaceDE w:val="0"/>
              <w:autoSpaceDN w:val="0"/>
              <w:adjustRightInd w:val="0"/>
              <w:spacing w:after="240"/>
              <w:rPr>
                <w:color w:val="000000" w:themeColor="text1"/>
                <w:sz w:val="22"/>
                <w:szCs w:val="22"/>
              </w:rPr>
            </w:pPr>
            <w:r w:rsidRPr="0032504C">
              <w:rPr>
                <w:color w:val="000000" w:themeColor="text1"/>
                <w:sz w:val="22"/>
                <w:szCs w:val="22"/>
                <w:highlight w:val="yellow"/>
              </w:rPr>
              <w:t>Counsel, on the other hand, does not have an unfettered right to withdraw.</w:t>
            </w:r>
            <w:r w:rsidRPr="001B7E5A">
              <w:rPr>
                <w:color w:val="000000" w:themeColor="text1"/>
                <w:sz w:val="22"/>
                <w:szCs w:val="22"/>
              </w:rPr>
              <w:t xml:space="preserve"> The fiduciary nature of the solicitor-client relationship means that counsel is constrained in his or her ability to withdraw from a case once he or she has chosen to represent an accused. These constraints are thoroughly out- lined in the rules of professional conduct issued by the provincial or territorial law societies. </w:t>
            </w:r>
          </w:p>
          <w:p w14:paraId="5CCECB87" w14:textId="77777777" w:rsidR="001B7E5A" w:rsidRPr="001B7E5A" w:rsidRDefault="001B7E5A" w:rsidP="001B7E5A">
            <w:pPr>
              <w:widowControl w:val="0"/>
              <w:autoSpaceDE w:val="0"/>
              <w:autoSpaceDN w:val="0"/>
              <w:adjustRightInd w:val="0"/>
              <w:spacing w:after="240"/>
              <w:rPr>
                <w:color w:val="000000" w:themeColor="text1"/>
                <w:sz w:val="22"/>
                <w:szCs w:val="22"/>
              </w:rPr>
            </w:pPr>
            <w:r w:rsidRPr="001B7E5A">
              <w:rPr>
                <w:color w:val="000000" w:themeColor="text1"/>
                <w:sz w:val="22"/>
                <w:szCs w:val="22"/>
              </w:rPr>
              <w:t>Divergent lines of authority: BC and Yukon CoA say court has no authority to prevent criminal defense counsel from withdrawing for non-payment of legal fees whereas Alberta, Saskatchewan, Manitoba, Ontario and Quebec say a court may refuse counsel’s request to withdraw.</w:t>
            </w:r>
          </w:p>
          <w:p w14:paraId="0462F4A1" w14:textId="77777777" w:rsidR="001B7E5A" w:rsidRPr="001B7E5A" w:rsidRDefault="001B7E5A" w:rsidP="001B7E5A">
            <w:pPr>
              <w:widowControl w:val="0"/>
              <w:autoSpaceDE w:val="0"/>
              <w:autoSpaceDN w:val="0"/>
              <w:adjustRightInd w:val="0"/>
              <w:spacing w:after="240"/>
              <w:rPr>
                <w:color w:val="000000" w:themeColor="text1"/>
                <w:sz w:val="22"/>
                <w:szCs w:val="22"/>
              </w:rPr>
            </w:pPr>
            <w:r w:rsidRPr="001B7E5A">
              <w:rPr>
                <w:b/>
                <w:color w:val="000000" w:themeColor="text1"/>
                <w:sz w:val="22"/>
                <w:szCs w:val="22"/>
              </w:rPr>
              <w:t>Jurisdiction of the court:</w:t>
            </w:r>
            <w:r w:rsidRPr="001B7E5A">
              <w:rPr>
                <w:color w:val="000000" w:themeColor="text1"/>
                <w:sz w:val="22"/>
                <w:szCs w:val="22"/>
              </w:rPr>
              <w:t xml:space="preserve"> Superior courts possess inherent jurisdiction to ensure they can function as courts of law and fulfil their mandate to administer justice. As counsel are key actors in the administration of justice, the court has authority to exercise some control over counsel when necessary to protect its process.</w:t>
            </w:r>
          </w:p>
          <w:p w14:paraId="634F7E42" w14:textId="77777777" w:rsidR="001B7E5A" w:rsidRPr="001B7E5A" w:rsidRDefault="001B7E5A" w:rsidP="001B7E5A">
            <w:pPr>
              <w:widowControl w:val="0"/>
              <w:autoSpaceDE w:val="0"/>
              <w:autoSpaceDN w:val="0"/>
              <w:adjustRightInd w:val="0"/>
              <w:spacing w:after="240"/>
              <w:rPr>
                <w:color w:val="000000" w:themeColor="text1"/>
                <w:sz w:val="22"/>
                <w:szCs w:val="22"/>
              </w:rPr>
            </w:pPr>
            <w:r w:rsidRPr="001B7E5A">
              <w:rPr>
                <w:b/>
                <w:color w:val="000000" w:themeColor="text1"/>
                <w:sz w:val="22"/>
                <w:szCs w:val="22"/>
              </w:rPr>
              <w:t>Exercise of jurisdiction</w:t>
            </w:r>
            <w:r w:rsidRPr="001B7E5A">
              <w:rPr>
                <w:color w:val="000000" w:themeColor="text1"/>
                <w:sz w:val="22"/>
                <w:szCs w:val="22"/>
              </w:rPr>
              <w:t xml:space="preserve">: Can a criminal court exercise its inherent or necessarily implied jurisdiction to control its own process by overseeing lawyer withdrawal? Where certain types of interests are engaged, they may outweigh counsel’s interest in withdrawing from a matter in which she is not being paid (prejudicing the accused, the crown’s case, additional delays affect complainants, witnesses, jurors, and society’s interest in expediency). C says a court must always decline to exercise this jurisdiction, using the 3 main factors relied on by the CoA: solicitor-client privilege, the role of law societies and conflict of interest, also suggest </w:t>
            </w:r>
            <w:proofErr w:type="spellStart"/>
            <w:r w:rsidRPr="001B7E5A">
              <w:rPr>
                <w:i/>
                <w:color w:val="000000" w:themeColor="text1"/>
                <w:sz w:val="22"/>
                <w:szCs w:val="22"/>
              </w:rPr>
              <w:t>Rowbothan</w:t>
            </w:r>
            <w:proofErr w:type="spellEnd"/>
            <w:r w:rsidRPr="001B7E5A">
              <w:rPr>
                <w:i/>
                <w:color w:val="000000" w:themeColor="text1"/>
                <w:sz w:val="22"/>
                <w:szCs w:val="22"/>
              </w:rPr>
              <w:t xml:space="preserve"> </w:t>
            </w:r>
            <w:r w:rsidRPr="001B7E5A">
              <w:rPr>
                <w:color w:val="000000" w:themeColor="text1"/>
                <w:sz w:val="22"/>
                <w:szCs w:val="22"/>
              </w:rPr>
              <w:t>orders as a potential solution.</w:t>
            </w:r>
          </w:p>
          <w:p w14:paraId="7BAB8589" w14:textId="77777777" w:rsidR="001B7E5A" w:rsidRPr="001B7E5A" w:rsidRDefault="001B7E5A" w:rsidP="001B7E5A">
            <w:pPr>
              <w:pStyle w:val="NormalWeb"/>
              <w:shd w:val="clear" w:color="auto" w:fill="FFFFFF"/>
              <w:spacing w:before="0" w:beforeAutospacing="0" w:after="0" w:afterAutospacing="0"/>
              <w:textAlignment w:val="baseline"/>
              <w:rPr>
                <w:color w:val="000000" w:themeColor="text1"/>
                <w:sz w:val="22"/>
                <w:szCs w:val="22"/>
              </w:rPr>
            </w:pPr>
            <w:r w:rsidRPr="001B7E5A">
              <w:rPr>
                <w:color w:val="000000" w:themeColor="text1"/>
                <w:sz w:val="22"/>
                <w:szCs w:val="22"/>
              </w:rPr>
              <w:t xml:space="preserve">Regarding </w:t>
            </w:r>
            <w:r w:rsidRPr="001B7E5A">
              <w:rPr>
                <w:b/>
                <w:color w:val="000000" w:themeColor="text1"/>
                <w:sz w:val="22"/>
                <w:szCs w:val="22"/>
              </w:rPr>
              <w:t>solicitor-client privilege</w:t>
            </w:r>
            <w:r w:rsidRPr="001B7E5A">
              <w:rPr>
                <w:color w:val="000000" w:themeColor="text1"/>
                <w:sz w:val="22"/>
                <w:szCs w:val="22"/>
              </w:rPr>
              <w:t>, the Court pointed out that the rationale for protection and privilege is hardly implicated here when the disclosure is limited to the fact that the client has not, or cannot, pay their fees. The remote possibility that there </w:t>
            </w:r>
            <w:r w:rsidRPr="001B7E5A">
              <w:rPr>
                <w:rStyle w:val="Emphasis"/>
                <w:color w:val="000000" w:themeColor="text1"/>
                <w:sz w:val="22"/>
                <w:szCs w:val="22"/>
                <w:bdr w:val="none" w:sz="0" w:space="0" w:color="auto" w:frame="1"/>
              </w:rPr>
              <w:t>may</w:t>
            </w:r>
            <w:r w:rsidRPr="001B7E5A">
              <w:rPr>
                <w:color w:val="000000" w:themeColor="text1"/>
                <w:sz w:val="22"/>
                <w:szCs w:val="22"/>
              </w:rPr>
              <w:t> be an issue of privilege does not justify leaving this choice to counsel.</w:t>
            </w:r>
          </w:p>
          <w:p w14:paraId="7E2ED79F" w14:textId="77777777" w:rsidR="001B7E5A" w:rsidRPr="001B7E5A" w:rsidRDefault="001B7E5A" w:rsidP="001B7E5A">
            <w:pPr>
              <w:widowControl w:val="0"/>
              <w:autoSpaceDE w:val="0"/>
              <w:autoSpaceDN w:val="0"/>
              <w:adjustRightInd w:val="0"/>
              <w:spacing w:after="240"/>
              <w:rPr>
                <w:color w:val="000000" w:themeColor="text1"/>
                <w:sz w:val="22"/>
                <w:szCs w:val="22"/>
              </w:rPr>
            </w:pPr>
          </w:p>
          <w:p w14:paraId="6612DC88" w14:textId="77777777" w:rsidR="001B7E5A" w:rsidRPr="001B7E5A" w:rsidRDefault="001B7E5A" w:rsidP="001B7E5A">
            <w:pPr>
              <w:widowControl w:val="0"/>
              <w:autoSpaceDE w:val="0"/>
              <w:autoSpaceDN w:val="0"/>
              <w:adjustRightInd w:val="0"/>
              <w:spacing w:after="240"/>
              <w:rPr>
                <w:color w:val="000000" w:themeColor="text1"/>
                <w:sz w:val="22"/>
                <w:szCs w:val="22"/>
              </w:rPr>
            </w:pPr>
            <w:r w:rsidRPr="001B7E5A">
              <w:rPr>
                <w:color w:val="000000" w:themeColor="text1"/>
                <w:sz w:val="22"/>
                <w:szCs w:val="22"/>
              </w:rPr>
              <w:t xml:space="preserve">The Court also drew an important </w:t>
            </w:r>
            <w:r w:rsidRPr="001B7E5A">
              <w:rPr>
                <w:b/>
                <w:color w:val="000000" w:themeColor="text1"/>
                <w:sz w:val="22"/>
                <w:szCs w:val="22"/>
              </w:rPr>
              <w:t>distinction between the role of the Law Society and the role of the courts</w:t>
            </w:r>
            <w:r w:rsidRPr="001B7E5A">
              <w:rPr>
                <w:b/>
                <w:color w:val="000000" w:themeColor="text1"/>
                <w:sz w:val="22"/>
                <w:szCs w:val="22"/>
                <w:highlight w:val="yellow"/>
              </w:rPr>
              <w:t>. The courts prevent harm to the administration of justice and the law societies discipline lawyers whose conduct falls below professional standards</w:t>
            </w:r>
            <w:r w:rsidRPr="001B7E5A">
              <w:rPr>
                <w:color w:val="000000" w:themeColor="text1"/>
                <w:sz w:val="22"/>
                <w:szCs w:val="22"/>
              </w:rPr>
              <w:t>. The standards complement the court’s discretion to refuse withdrawal where the effects on the administration of justice will be severe.</w:t>
            </w:r>
          </w:p>
          <w:p w14:paraId="7CA32B4A" w14:textId="77777777" w:rsidR="001B7E5A" w:rsidRPr="001B7E5A" w:rsidRDefault="001B7E5A" w:rsidP="001B7E5A">
            <w:pPr>
              <w:pStyle w:val="NormalWeb"/>
              <w:shd w:val="clear" w:color="auto" w:fill="FFFFFF"/>
              <w:spacing w:before="0" w:beforeAutospacing="0" w:after="240" w:afterAutospacing="0"/>
              <w:textAlignment w:val="baseline"/>
              <w:rPr>
                <w:color w:val="000000" w:themeColor="text1"/>
                <w:sz w:val="22"/>
                <w:szCs w:val="22"/>
              </w:rPr>
            </w:pPr>
            <w:r w:rsidRPr="001B7E5A">
              <w:rPr>
                <w:color w:val="000000" w:themeColor="text1"/>
                <w:sz w:val="22"/>
                <w:szCs w:val="22"/>
              </w:rPr>
              <w:t xml:space="preserve">Finally, regarding the </w:t>
            </w:r>
            <w:r w:rsidRPr="001B7E5A">
              <w:rPr>
                <w:b/>
                <w:color w:val="000000" w:themeColor="text1"/>
                <w:sz w:val="22"/>
                <w:szCs w:val="22"/>
              </w:rPr>
              <w:t>potential conflict of interest</w:t>
            </w:r>
            <w:r w:rsidRPr="001B7E5A">
              <w:rPr>
                <w:color w:val="000000" w:themeColor="text1"/>
                <w:sz w:val="22"/>
                <w:szCs w:val="22"/>
              </w:rPr>
              <w:t>, the Court remained unconvinced. It is argued that where counsel is compelled to work for free, he may be tempted to give advice which will expedite the process in order to cut counsel’s financial losses when it may not be in the best interests of the accused. Instead, the Court chose to place its faith in the higher ethical obligations of the lawyer, such that they would not act in a manner which would prejudice their clients interest.</w:t>
            </w:r>
          </w:p>
          <w:p w14:paraId="1AC0A694" w14:textId="77777777" w:rsidR="001B7E5A" w:rsidRPr="001B7E5A" w:rsidRDefault="001B7E5A" w:rsidP="001B7E5A">
            <w:pPr>
              <w:pStyle w:val="NormalWeb"/>
              <w:shd w:val="clear" w:color="auto" w:fill="FFFFFF"/>
              <w:spacing w:before="0" w:beforeAutospacing="0" w:after="240" w:afterAutospacing="0"/>
              <w:textAlignment w:val="baseline"/>
              <w:rPr>
                <w:color w:val="000000" w:themeColor="text1"/>
                <w:sz w:val="22"/>
                <w:szCs w:val="22"/>
              </w:rPr>
            </w:pPr>
            <w:proofErr w:type="spellStart"/>
            <w:r w:rsidRPr="001B7E5A">
              <w:rPr>
                <w:b/>
                <w:i/>
                <w:color w:val="000000" w:themeColor="text1"/>
                <w:sz w:val="22"/>
                <w:szCs w:val="22"/>
              </w:rPr>
              <w:t>Rowbotham</w:t>
            </w:r>
            <w:proofErr w:type="spellEnd"/>
            <w:r w:rsidRPr="001B7E5A">
              <w:rPr>
                <w:b/>
                <w:color w:val="000000" w:themeColor="text1"/>
                <w:sz w:val="22"/>
                <w:szCs w:val="22"/>
              </w:rPr>
              <w:t xml:space="preserve"> order:</w:t>
            </w:r>
            <w:r w:rsidRPr="001B7E5A">
              <w:rPr>
                <w:color w:val="000000" w:themeColor="text1"/>
                <w:sz w:val="22"/>
                <w:szCs w:val="22"/>
              </w:rPr>
              <w:t xml:space="preserve"> Where an indigent accused, who does not qualify for legal aid, requires legal representation to ensure a fair trial, the court may enter a conditional stay of proceedings until the government provides funded legal counsel. A </w:t>
            </w:r>
            <w:proofErr w:type="spellStart"/>
            <w:r w:rsidRPr="001B7E5A">
              <w:rPr>
                <w:i/>
                <w:color w:val="000000" w:themeColor="text1"/>
                <w:sz w:val="22"/>
                <w:szCs w:val="22"/>
              </w:rPr>
              <w:t>Rowbotham</w:t>
            </w:r>
            <w:proofErr w:type="spellEnd"/>
            <w:r w:rsidRPr="001B7E5A">
              <w:rPr>
                <w:i/>
                <w:color w:val="000000" w:themeColor="text1"/>
                <w:sz w:val="22"/>
                <w:szCs w:val="22"/>
              </w:rPr>
              <w:t xml:space="preserve"> </w:t>
            </w:r>
            <w:r w:rsidRPr="001B7E5A">
              <w:rPr>
                <w:color w:val="000000" w:themeColor="text1"/>
                <w:sz w:val="22"/>
                <w:szCs w:val="22"/>
              </w:rPr>
              <w:t xml:space="preserve">order </w:t>
            </w:r>
            <w:proofErr w:type="spellStart"/>
            <w:r w:rsidRPr="001B7E5A">
              <w:rPr>
                <w:color w:val="000000" w:themeColor="text1"/>
                <w:sz w:val="22"/>
                <w:szCs w:val="22"/>
              </w:rPr>
              <w:t>can not</w:t>
            </w:r>
            <w:proofErr w:type="spellEnd"/>
            <w:r w:rsidRPr="001B7E5A">
              <w:rPr>
                <w:color w:val="000000" w:themeColor="text1"/>
                <w:sz w:val="22"/>
                <w:szCs w:val="22"/>
              </w:rPr>
              <w:t xml:space="preserve"> be a complete substitute to the court’s authority to refuse counsel’s request to withdraw. It is intended to ensure that an accused receives a fair trial, not to account for the interests of any other party or person affected by the proceeding.</w:t>
            </w:r>
          </w:p>
          <w:p w14:paraId="6BC3366F" w14:textId="26D4B4A6" w:rsidR="001B7E5A" w:rsidRPr="001B7E5A" w:rsidRDefault="001B7E5A" w:rsidP="001B7E5A">
            <w:pPr>
              <w:widowControl w:val="0"/>
              <w:tabs>
                <w:tab w:val="left" w:pos="220"/>
                <w:tab w:val="left" w:pos="720"/>
              </w:tabs>
              <w:autoSpaceDE w:val="0"/>
              <w:autoSpaceDN w:val="0"/>
              <w:adjustRightInd w:val="0"/>
              <w:spacing w:after="293"/>
              <w:rPr>
                <w:color w:val="000000" w:themeColor="text1"/>
                <w:sz w:val="22"/>
                <w:szCs w:val="22"/>
              </w:rPr>
            </w:pPr>
            <w:r w:rsidRPr="001B7E5A">
              <w:rPr>
                <w:b/>
                <w:color w:val="000000" w:themeColor="text1"/>
                <w:sz w:val="22"/>
                <w:szCs w:val="22"/>
              </w:rPr>
              <w:t>Remedy of last resort</w:t>
            </w:r>
            <w:r w:rsidRPr="00872871">
              <w:rPr>
                <w:b/>
                <w:color w:val="000000" w:themeColor="text1"/>
                <w:sz w:val="22"/>
                <w:szCs w:val="22"/>
                <w:highlight w:val="yellow"/>
              </w:rPr>
              <w:t>:</w:t>
            </w:r>
            <w:r w:rsidRPr="00872871">
              <w:rPr>
                <w:color w:val="000000" w:themeColor="text1"/>
                <w:sz w:val="22"/>
                <w:szCs w:val="22"/>
                <w:highlight w:val="yellow"/>
              </w:rPr>
              <w:t xml:space="preserve"> In closing, the Court stated that courts ought not to exercise this jurisdiction lightly. In deciding whether to allow a lawyer’s request for withdrawal, a court shall consider whether it is sufficiently in </w:t>
            </w:r>
            <w:r w:rsidRPr="00872871">
              <w:rPr>
                <w:color w:val="000000" w:themeColor="text1"/>
                <w:sz w:val="22"/>
                <w:szCs w:val="22"/>
                <w:highlight w:val="yellow"/>
              </w:rPr>
              <w:lastRenderedPageBreak/>
              <w:t>advance of impending proceedings</w:t>
            </w:r>
            <w:r w:rsidR="009423AA">
              <w:rPr>
                <w:color w:val="000000" w:themeColor="text1"/>
                <w:sz w:val="22"/>
                <w:szCs w:val="22"/>
                <w:highlight w:val="yellow"/>
              </w:rPr>
              <w:t>,</w:t>
            </w:r>
            <w:r w:rsidRPr="00872871">
              <w:rPr>
                <w:color w:val="000000" w:themeColor="text1"/>
                <w:sz w:val="22"/>
                <w:szCs w:val="22"/>
                <w:highlight w:val="yellow"/>
              </w:rPr>
              <w:t xml:space="preserve"> and the reasons for withdrawal. If the application is on the basis of “ethical reasons”, the court must allow the request. A lawyer may not, however, argue “ethical reasons” where a client has not paid.</w:t>
            </w:r>
            <w:r w:rsidRPr="001B7E5A">
              <w:rPr>
                <w:color w:val="000000" w:themeColor="text1"/>
                <w:sz w:val="22"/>
                <w:szCs w:val="22"/>
              </w:rPr>
              <w:t xml:space="preserve"> In exercising its discretion on the withdrawal request, the court should consider the following non-exhaustive list of factors: whether it is feasible for the accused to represent himself or herself; other means of obtaining representation; </w:t>
            </w:r>
            <w:r w:rsidRPr="001B7E5A">
              <w:rPr>
                <w:rFonts w:ascii="MS Mincho" w:eastAsia="MS Mincho" w:hAnsi="MS Mincho" w:cs="MS Mincho"/>
                <w:color w:val="000000" w:themeColor="text1"/>
                <w:sz w:val="22"/>
                <w:szCs w:val="22"/>
              </w:rPr>
              <w:t> </w:t>
            </w:r>
            <w:r w:rsidRPr="001B7E5A">
              <w:rPr>
                <w:color w:val="000000" w:themeColor="text1"/>
                <w:sz w:val="22"/>
                <w:szCs w:val="22"/>
              </w:rPr>
              <w:t xml:space="preserve">impact on the accused from delay in proceedings, particularly if the accused is in custody; conduct of counsel, e.g. if counsel gave reason- able notice to the accused to allow the accused to seek other means of representation, or if counsel sought leave of the court to withdraw at the earliest possible time; impact on the Crown and any co-accused; impact on complainants, witnesses and jurors; fairness to </w:t>
            </w:r>
            <w:proofErr w:type="spellStart"/>
            <w:r w:rsidRPr="001B7E5A">
              <w:rPr>
                <w:color w:val="000000" w:themeColor="text1"/>
                <w:sz w:val="22"/>
                <w:szCs w:val="22"/>
              </w:rPr>
              <w:t>defence</w:t>
            </w:r>
            <w:proofErr w:type="spellEnd"/>
            <w:r w:rsidRPr="001B7E5A">
              <w:rPr>
                <w:color w:val="000000" w:themeColor="text1"/>
                <w:sz w:val="22"/>
                <w:szCs w:val="22"/>
              </w:rPr>
              <w:t xml:space="preserve"> counsel, including consideration of the expected length and complexity of the proceedings; the history of the proceedings, e.g. if the accused has changed lawyers repeatedly. </w:t>
            </w:r>
            <w:r w:rsidRPr="001B7E5A">
              <w:rPr>
                <w:rFonts w:ascii="MS Mincho" w:eastAsia="MS Mincho" w:hAnsi="MS Mincho" w:cs="MS Mincho"/>
                <w:color w:val="000000" w:themeColor="text1"/>
                <w:sz w:val="22"/>
                <w:szCs w:val="22"/>
              </w:rPr>
              <w:t> </w:t>
            </w:r>
          </w:p>
          <w:p w14:paraId="3B0C22C8" w14:textId="77777777" w:rsidR="001B7E5A" w:rsidRPr="001B7E5A" w:rsidRDefault="001B7E5A" w:rsidP="001B7E5A">
            <w:pPr>
              <w:widowControl w:val="0"/>
              <w:tabs>
                <w:tab w:val="left" w:pos="220"/>
                <w:tab w:val="left" w:pos="720"/>
              </w:tabs>
              <w:autoSpaceDE w:val="0"/>
              <w:autoSpaceDN w:val="0"/>
              <w:adjustRightInd w:val="0"/>
              <w:spacing w:after="293"/>
              <w:rPr>
                <w:color w:val="000000" w:themeColor="text1"/>
                <w:sz w:val="22"/>
                <w:szCs w:val="22"/>
              </w:rPr>
            </w:pPr>
            <w:r w:rsidRPr="008768DF">
              <w:rPr>
                <w:color w:val="000000" w:themeColor="text1"/>
                <w:sz w:val="22"/>
                <w:szCs w:val="22"/>
                <w:highlight w:val="yellow"/>
              </w:rPr>
              <w:t xml:space="preserve">On the basis of </w:t>
            </w:r>
            <w:proofErr w:type="spellStart"/>
            <w:r w:rsidRPr="008768DF">
              <w:rPr>
                <w:color w:val="000000" w:themeColor="text1"/>
                <w:sz w:val="22"/>
                <w:szCs w:val="22"/>
                <w:highlight w:val="yellow"/>
              </w:rPr>
              <w:t>theses</w:t>
            </w:r>
            <w:proofErr w:type="spellEnd"/>
            <w:r w:rsidRPr="008768DF">
              <w:rPr>
                <w:color w:val="000000" w:themeColor="text1"/>
                <w:sz w:val="22"/>
                <w:szCs w:val="22"/>
                <w:highlight w:val="yellow"/>
              </w:rPr>
              <w:t xml:space="preserve"> factors, the court must determine whether allowing withdrawal would cause serious harm to the administration of justice, If the answer is yes, withdrawal may be refused.</w:t>
            </w:r>
          </w:p>
          <w:p w14:paraId="5B9F2035" w14:textId="77777777" w:rsidR="001B7E5A" w:rsidRPr="001B7E5A" w:rsidRDefault="001B7E5A" w:rsidP="001B7E5A">
            <w:pPr>
              <w:jc w:val="both"/>
              <w:rPr>
                <w:color w:val="000000" w:themeColor="text1"/>
                <w:sz w:val="22"/>
                <w:szCs w:val="22"/>
                <w:lang w:val="en-CA"/>
              </w:rPr>
            </w:pPr>
            <w:r w:rsidRPr="001B7E5A">
              <w:rPr>
                <w:b/>
                <w:color w:val="000000" w:themeColor="text1"/>
                <w:sz w:val="22"/>
                <w:szCs w:val="22"/>
              </w:rPr>
              <w:t xml:space="preserve">Ratio: </w:t>
            </w:r>
            <w:r w:rsidRPr="001B7E5A">
              <w:rPr>
                <w:color w:val="000000" w:themeColor="text1"/>
                <w:sz w:val="22"/>
                <w:szCs w:val="22"/>
              </w:rPr>
              <w:t xml:space="preserve">If withdrawal due to ethical reasons, court must allow request. If withdrawal for </w:t>
            </w:r>
            <w:proofErr w:type="spellStart"/>
            <w:proofErr w:type="gramStart"/>
            <w:r w:rsidRPr="001B7E5A">
              <w:rPr>
                <w:color w:val="000000" w:themeColor="text1"/>
                <w:sz w:val="22"/>
                <w:szCs w:val="22"/>
              </w:rPr>
              <w:t>non payment</w:t>
            </w:r>
            <w:proofErr w:type="spellEnd"/>
            <w:proofErr w:type="gramEnd"/>
            <w:r w:rsidRPr="001B7E5A">
              <w:rPr>
                <w:color w:val="000000" w:themeColor="text1"/>
                <w:sz w:val="22"/>
                <w:szCs w:val="22"/>
              </w:rPr>
              <w:t xml:space="preserve">, court must refuse if it would cause serious harm to the administration of justice. </w:t>
            </w:r>
          </w:p>
          <w:p w14:paraId="02A36B06" w14:textId="77777777" w:rsidR="001B7E5A" w:rsidRPr="001B7E5A" w:rsidRDefault="001B7E5A" w:rsidP="001B7E5A">
            <w:pPr>
              <w:jc w:val="both"/>
              <w:rPr>
                <w:b/>
                <w:color w:val="000000" w:themeColor="text1"/>
                <w:sz w:val="22"/>
                <w:szCs w:val="22"/>
                <w:lang w:val="en-CA"/>
              </w:rPr>
            </w:pPr>
          </w:p>
          <w:p w14:paraId="524D6985" w14:textId="77777777" w:rsidR="001B7E5A" w:rsidRPr="001B7E5A" w:rsidRDefault="001B7E5A" w:rsidP="001B7E5A">
            <w:pPr>
              <w:jc w:val="both"/>
              <w:rPr>
                <w:b/>
                <w:color w:val="000000" w:themeColor="text1"/>
                <w:sz w:val="22"/>
                <w:szCs w:val="22"/>
                <w:lang w:val="en-CA"/>
              </w:rPr>
            </w:pPr>
            <w:r w:rsidRPr="001B7E5A">
              <w:rPr>
                <w:b/>
                <w:color w:val="000000" w:themeColor="text1"/>
                <w:sz w:val="22"/>
                <w:szCs w:val="22"/>
                <w:lang w:val="en-CA"/>
              </w:rPr>
              <w:t>Model Code of Professional Conduct: 3.7</w:t>
            </w:r>
          </w:p>
          <w:p w14:paraId="7ED5F0D3" w14:textId="77777777" w:rsidR="001B7E5A" w:rsidRPr="001B7E5A" w:rsidRDefault="001B7E5A" w:rsidP="001B7E5A">
            <w:pPr>
              <w:jc w:val="both"/>
              <w:rPr>
                <w:b/>
                <w:i/>
                <w:sz w:val="22"/>
                <w:szCs w:val="22"/>
              </w:rPr>
            </w:pPr>
          </w:p>
        </w:tc>
      </w:tr>
    </w:tbl>
    <w:p w14:paraId="1DCEED09" w14:textId="77777777" w:rsidR="001B7E5A" w:rsidRDefault="001B7E5A" w:rsidP="00A148CF">
      <w:pPr>
        <w:rPr>
          <w:b/>
          <w:sz w:val="22"/>
          <w:szCs w:val="22"/>
          <w:lang w:val="en-CA"/>
        </w:rPr>
      </w:pPr>
    </w:p>
    <w:p w14:paraId="54D53BBF" w14:textId="77777777" w:rsidR="00316AF0" w:rsidRDefault="00316AF0" w:rsidP="00316AF0">
      <w:pPr>
        <w:rPr>
          <w:sz w:val="22"/>
          <w:szCs w:val="22"/>
          <w:u w:val="single"/>
        </w:rPr>
      </w:pPr>
      <w:r w:rsidRPr="000916EE">
        <w:rPr>
          <w:sz w:val="22"/>
          <w:szCs w:val="22"/>
          <w:u w:val="single"/>
        </w:rPr>
        <w:t xml:space="preserve">Recap: Confidentiality and Conflicts of Interest </w:t>
      </w:r>
    </w:p>
    <w:p w14:paraId="1361EC33" w14:textId="77777777" w:rsidR="00316AF0" w:rsidRDefault="00316AF0" w:rsidP="00316AF0">
      <w:pPr>
        <w:rPr>
          <w:sz w:val="22"/>
          <w:szCs w:val="22"/>
          <w:u w:val="single"/>
        </w:rPr>
      </w:pPr>
    </w:p>
    <w:p w14:paraId="2EAF23E4" w14:textId="77777777" w:rsidR="00316AF0" w:rsidRDefault="00316AF0" w:rsidP="00316AF0">
      <w:pPr>
        <w:rPr>
          <w:sz w:val="22"/>
          <w:szCs w:val="22"/>
          <w:u w:val="single"/>
        </w:rPr>
      </w:pPr>
      <w:r>
        <w:rPr>
          <w:sz w:val="22"/>
          <w:szCs w:val="22"/>
          <w:u w:val="single"/>
        </w:rPr>
        <w:t>Difference between solicitor-client privilege and confidentiality:</w:t>
      </w:r>
    </w:p>
    <w:p w14:paraId="1000A09F" w14:textId="77777777" w:rsidR="00316AF0" w:rsidRDefault="00316AF0" w:rsidP="000C3EE4">
      <w:pPr>
        <w:pStyle w:val="ListParagraph"/>
        <w:numPr>
          <w:ilvl w:val="0"/>
          <w:numId w:val="199"/>
        </w:numPr>
        <w:rPr>
          <w:sz w:val="22"/>
          <w:szCs w:val="22"/>
        </w:rPr>
      </w:pPr>
      <w:r w:rsidRPr="00911238">
        <w:rPr>
          <w:sz w:val="22"/>
          <w:szCs w:val="22"/>
        </w:rPr>
        <w:t>Solicitor-client privilege applies only to communications</w:t>
      </w:r>
      <w:r>
        <w:rPr>
          <w:sz w:val="22"/>
          <w:szCs w:val="22"/>
        </w:rPr>
        <w:t xml:space="preserve"> between you and your client or the purpose of legal advice, and is rooted in the common law</w:t>
      </w:r>
      <w:r w:rsidRPr="00911238">
        <w:rPr>
          <w:sz w:val="22"/>
          <w:szCs w:val="22"/>
        </w:rPr>
        <w:t xml:space="preserve">, while confidentiality applies to all information about the case </w:t>
      </w:r>
    </w:p>
    <w:p w14:paraId="031EAF7C" w14:textId="77777777" w:rsidR="00316AF0" w:rsidRDefault="00316AF0" w:rsidP="00316AF0">
      <w:pPr>
        <w:rPr>
          <w:sz w:val="22"/>
          <w:szCs w:val="22"/>
        </w:rPr>
      </w:pPr>
    </w:p>
    <w:p w14:paraId="4B3ED29B" w14:textId="77777777" w:rsidR="00316AF0" w:rsidRPr="00865AE4" w:rsidRDefault="00316AF0" w:rsidP="00316AF0">
      <w:pPr>
        <w:rPr>
          <w:b/>
          <w:sz w:val="22"/>
          <w:szCs w:val="22"/>
        </w:rPr>
      </w:pPr>
      <w:r w:rsidRPr="00865AE4">
        <w:rPr>
          <w:b/>
          <w:sz w:val="22"/>
          <w:szCs w:val="22"/>
        </w:rPr>
        <w:t xml:space="preserve">Exceptions: </w:t>
      </w:r>
    </w:p>
    <w:p w14:paraId="442264BE" w14:textId="77777777" w:rsidR="00316AF0" w:rsidRPr="00865AE4" w:rsidRDefault="00316AF0" w:rsidP="000C3EE4">
      <w:pPr>
        <w:pStyle w:val="ListParagraph"/>
        <w:numPr>
          <w:ilvl w:val="0"/>
          <w:numId w:val="199"/>
        </w:numPr>
        <w:rPr>
          <w:sz w:val="22"/>
          <w:szCs w:val="22"/>
        </w:rPr>
      </w:pPr>
      <w:r w:rsidRPr="00865AE4">
        <w:rPr>
          <w:sz w:val="22"/>
          <w:szCs w:val="22"/>
        </w:rPr>
        <w:t>Smith v Jones:  Public safety/ future harm, see 3.3-3</w:t>
      </w:r>
    </w:p>
    <w:p w14:paraId="767FB519" w14:textId="77777777" w:rsidR="00316AF0" w:rsidRPr="00865AE4" w:rsidRDefault="00316AF0" w:rsidP="000C3EE4">
      <w:pPr>
        <w:pStyle w:val="ListParagraph"/>
        <w:numPr>
          <w:ilvl w:val="0"/>
          <w:numId w:val="199"/>
        </w:numPr>
        <w:rPr>
          <w:sz w:val="22"/>
          <w:szCs w:val="22"/>
        </w:rPr>
      </w:pPr>
      <w:r w:rsidRPr="00865AE4">
        <w:rPr>
          <w:sz w:val="22"/>
          <w:szCs w:val="22"/>
        </w:rPr>
        <w:t>R v McClure: Innocence at stake – note that this is not in the MC</w:t>
      </w:r>
    </w:p>
    <w:p w14:paraId="1C536563" w14:textId="77777777" w:rsidR="00316AF0" w:rsidRPr="00865AE4" w:rsidRDefault="00316AF0" w:rsidP="000C3EE4">
      <w:pPr>
        <w:pStyle w:val="ListParagraph"/>
        <w:numPr>
          <w:ilvl w:val="0"/>
          <w:numId w:val="199"/>
        </w:numPr>
        <w:rPr>
          <w:sz w:val="22"/>
          <w:szCs w:val="22"/>
        </w:rPr>
      </w:pPr>
      <w:r w:rsidRPr="00865AE4">
        <w:rPr>
          <w:sz w:val="22"/>
          <w:szCs w:val="22"/>
        </w:rPr>
        <w:t>Client consent, renunciation, waiver: 3.3-1(a)</w:t>
      </w:r>
    </w:p>
    <w:p w14:paraId="4665509F" w14:textId="77777777" w:rsidR="00316AF0" w:rsidRPr="009A34B1" w:rsidRDefault="00316AF0" w:rsidP="000C3EE4">
      <w:pPr>
        <w:pStyle w:val="ListParagraph"/>
        <w:numPr>
          <w:ilvl w:val="0"/>
          <w:numId w:val="199"/>
        </w:numPr>
        <w:rPr>
          <w:sz w:val="22"/>
          <w:szCs w:val="22"/>
        </w:rPr>
      </w:pPr>
      <w:r w:rsidRPr="00865AE4">
        <w:rPr>
          <w:sz w:val="22"/>
          <w:szCs w:val="22"/>
        </w:rPr>
        <w:t xml:space="preserve">Required </w:t>
      </w:r>
      <w:r w:rsidRPr="009A34B1">
        <w:rPr>
          <w:sz w:val="22"/>
          <w:szCs w:val="22"/>
        </w:rPr>
        <w:t>by law or by court order: 3.301(b) and (c)</w:t>
      </w:r>
    </w:p>
    <w:p w14:paraId="37D2AC71" w14:textId="77777777" w:rsidR="00316AF0" w:rsidRPr="009A34B1" w:rsidRDefault="00316AF0" w:rsidP="000C3EE4">
      <w:pPr>
        <w:pStyle w:val="ListParagraph"/>
        <w:numPr>
          <w:ilvl w:val="0"/>
          <w:numId w:val="199"/>
        </w:numPr>
        <w:rPr>
          <w:sz w:val="22"/>
          <w:szCs w:val="22"/>
        </w:rPr>
      </w:pPr>
      <w:r w:rsidRPr="009A34B1">
        <w:rPr>
          <w:sz w:val="22"/>
          <w:szCs w:val="22"/>
        </w:rPr>
        <w:t>Common interests: Clients in a joint retained</w:t>
      </w:r>
    </w:p>
    <w:p w14:paraId="282E4C3C" w14:textId="77777777" w:rsidR="00316AF0" w:rsidRPr="009A34B1" w:rsidRDefault="00316AF0" w:rsidP="000C3EE4">
      <w:pPr>
        <w:pStyle w:val="ListParagraph"/>
        <w:numPr>
          <w:ilvl w:val="0"/>
          <w:numId w:val="199"/>
        </w:numPr>
        <w:rPr>
          <w:sz w:val="22"/>
          <w:szCs w:val="22"/>
        </w:rPr>
      </w:pPr>
      <w:r w:rsidRPr="009A34B1">
        <w:rPr>
          <w:sz w:val="22"/>
          <w:szCs w:val="22"/>
        </w:rPr>
        <w:t>Defending against allegations of misconduct: 3.3-4</w:t>
      </w:r>
    </w:p>
    <w:p w14:paraId="132F63D4" w14:textId="77777777" w:rsidR="00316AF0" w:rsidRPr="009A34B1" w:rsidRDefault="00316AF0" w:rsidP="000C3EE4">
      <w:pPr>
        <w:pStyle w:val="ListParagraph"/>
        <w:numPr>
          <w:ilvl w:val="0"/>
          <w:numId w:val="199"/>
        </w:numPr>
        <w:rPr>
          <w:sz w:val="22"/>
          <w:szCs w:val="22"/>
        </w:rPr>
      </w:pPr>
      <w:r w:rsidRPr="009A34B1">
        <w:rPr>
          <w:sz w:val="22"/>
          <w:szCs w:val="22"/>
        </w:rPr>
        <w:t>Lawyer seeking to recover fees: 3.3-5</w:t>
      </w:r>
    </w:p>
    <w:p w14:paraId="1C15812D" w14:textId="77777777" w:rsidR="00316AF0" w:rsidRPr="009A34B1" w:rsidRDefault="00316AF0" w:rsidP="000C3EE4">
      <w:pPr>
        <w:pStyle w:val="ListParagraph"/>
        <w:numPr>
          <w:ilvl w:val="0"/>
          <w:numId w:val="199"/>
        </w:numPr>
        <w:rPr>
          <w:sz w:val="22"/>
          <w:szCs w:val="22"/>
        </w:rPr>
      </w:pPr>
      <w:r w:rsidRPr="009A34B1">
        <w:rPr>
          <w:sz w:val="22"/>
          <w:szCs w:val="22"/>
        </w:rPr>
        <w:t>Seeking legal or ethical advice: 3.3-6</w:t>
      </w:r>
    </w:p>
    <w:p w14:paraId="000967EE" w14:textId="77777777" w:rsidR="00316AF0" w:rsidRPr="009A34B1" w:rsidRDefault="00316AF0" w:rsidP="000C3EE4">
      <w:pPr>
        <w:pStyle w:val="ListParagraph"/>
        <w:numPr>
          <w:ilvl w:val="0"/>
          <w:numId w:val="199"/>
        </w:numPr>
        <w:rPr>
          <w:sz w:val="22"/>
          <w:szCs w:val="22"/>
        </w:rPr>
      </w:pPr>
      <w:r w:rsidRPr="009A34B1">
        <w:rPr>
          <w:sz w:val="22"/>
          <w:szCs w:val="22"/>
        </w:rPr>
        <w:t>Resolving conflicts: 3.3-7</w:t>
      </w:r>
    </w:p>
    <w:p w14:paraId="03E4BB01" w14:textId="77777777" w:rsidR="00316AF0" w:rsidRPr="009A34B1" w:rsidRDefault="00316AF0" w:rsidP="00316AF0">
      <w:pPr>
        <w:rPr>
          <w:sz w:val="22"/>
          <w:szCs w:val="22"/>
        </w:rPr>
      </w:pPr>
    </w:p>
    <w:p w14:paraId="78E6C8EA" w14:textId="77777777" w:rsidR="00316AF0" w:rsidRPr="009A34B1" w:rsidRDefault="00316AF0" w:rsidP="00316AF0">
      <w:pPr>
        <w:rPr>
          <w:sz w:val="22"/>
          <w:szCs w:val="22"/>
        </w:rPr>
      </w:pPr>
      <w:r w:rsidRPr="009A34B1">
        <w:rPr>
          <w:sz w:val="22"/>
          <w:szCs w:val="22"/>
        </w:rPr>
        <w:t>Two questions to ask about conflicts of interest:</w:t>
      </w:r>
    </w:p>
    <w:p w14:paraId="48B69F4E" w14:textId="77777777" w:rsidR="00316AF0" w:rsidRPr="009A34B1" w:rsidRDefault="00316AF0" w:rsidP="000C3EE4">
      <w:pPr>
        <w:pStyle w:val="ListParagraph"/>
        <w:numPr>
          <w:ilvl w:val="0"/>
          <w:numId w:val="200"/>
        </w:numPr>
        <w:rPr>
          <w:sz w:val="22"/>
          <w:szCs w:val="22"/>
        </w:rPr>
      </w:pPr>
      <w:r w:rsidRPr="009A34B1">
        <w:rPr>
          <w:sz w:val="22"/>
          <w:szCs w:val="22"/>
        </w:rPr>
        <w:t>Is there a conflict of interest?</w:t>
      </w:r>
    </w:p>
    <w:p w14:paraId="210A4323" w14:textId="77777777" w:rsidR="00316AF0" w:rsidRPr="009A34B1" w:rsidRDefault="00316AF0" w:rsidP="000C3EE4">
      <w:pPr>
        <w:pStyle w:val="ListParagraph"/>
        <w:numPr>
          <w:ilvl w:val="0"/>
          <w:numId w:val="200"/>
        </w:numPr>
        <w:rPr>
          <w:sz w:val="22"/>
          <w:szCs w:val="22"/>
        </w:rPr>
      </w:pPr>
    </w:p>
    <w:p w14:paraId="21BE5A5A" w14:textId="77777777" w:rsidR="00316AF0" w:rsidRPr="009A34B1" w:rsidRDefault="00316AF0" w:rsidP="00316AF0">
      <w:pPr>
        <w:rPr>
          <w:sz w:val="22"/>
          <w:szCs w:val="22"/>
        </w:rPr>
      </w:pPr>
    </w:p>
    <w:p w14:paraId="4AAC736F" w14:textId="77777777" w:rsidR="00316AF0" w:rsidRPr="00316AF0" w:rsidRDefault="00316AF0" w:rsidP="00A148CF">
      <w:pPr>
        <w:rPr>
          <w:b/>
          <w:sz w:val="22"/>
          <w:szCs w:val="22"/>
        </w:rPr>
      </w:pPr>
    </w:p>
    <w:sectPr w:rsidR="00316AF0" w:rsidRPr="00316AF0" w:rsidSect="007B2A13">
      <w:headerReference w:type="even" r:id="rId11"/>
      <w:head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A2863B" w14:textId="77777777" w:rsidR="00D34989" w:rsidRDefault="00D34989" w:rsidP="00912E51">
      <w:r>
        <w:separator/>
      </w:r>
    </w:p>
  </w:endnote>
  <w:endnote w:type="continuationSeparator" w:id="0">
    <w:p w14:paraId="517755B9" w14:textId="77777777" w:rsidR="00D34989" w:rsidRDefault="00D34989" w:rsidP="00912E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F22D6D" w14:textId="77777777" w:rsidR="00D34989" w:rsidRDefault="00D34989" w:rsidP="00912E51">
      <w:r>
        <w:separator/>
      </w:r>
    </w:p>
  </w:footnote>
  <w:footnote w:type="continuationSeparator" w:id="0">
    <w:p w14:paraId="27DBEDAB" w14:textId="77777777" w:rsidR="00D34989" w:rsidRDefault="00D34989" w:rsidP="00912E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63BCCD" w14:textId="77777777" w:rsidR="00CA0FF1" w:rsidRDefault="00CA0FF1" w:rsidP="003E4FC4">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089B14E" w14:textId="77777777" w:rsidR="00CA0FF1" w:rsidRDefault="00CA0FF1" w:rsidP="00912E51">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1C1C51" w14:textId="77777777" w:rsidR="00CA0FF1" w:rsidRPr="00912E51" w:rsidRDefault="00CA0FF1" w:rsidP="003E4FC4">
    <w:pPr>
      <w:pStyle w:val="Header"/>
      <w:framePr w:wrap="none" w:vAnchor="text" w:hAnchor="margin" w:xAlign="right" w:y="1"/>
      <w:rPr>
        <w:rStyle w:val="PageNumber"/>
      </w:rPr>
    </w:pPr>
    <w:r w:rsidRPr="00912E51">
      <w:rPr>
        <w:rStyle w:val="PageNumber"/>
      </w:rPr>
      <w:fldChar w:fldCharType="begin"/>
    </w:r>
    <w:r w:rsidRPr="00912E51">
      <w:rPr>
        <w:rStyle w:val="PageNumber"/>
      </w:rPr>
      <w:instrText xml:space="preserve">PAGE  </w:instrText>
    </w:r>
    <w:r w:rsidRPr="00912E51">
      <w:rPr>
        <w:rStyle w:val="PageNumber"/>
      </w:rPr>
      <w:fldChar w:fldCharType="separate"/>
    </w:r>
    <w:r>
      <w:rPr>
        <w:rStyle w:val="PageNumber"/>
        <w:noProof/>
      </w:rPr>
      <w:t>55</w:t>
    </w:r>
    <w:r w:rsidRPr="00912E51">
      <w:rPr>
        <w:rStyle w:val="PageNumber"/>
      </w:rPr>
      <w:fldChar w:fldCharType="end"/>
    </w:r>
  </w:p>
  <w:p w14:paraId="09D62A29" w14:textId="2F50DCAE" w:rsidR="00CA0FF1" w:rsidRPr="00912E51" w:rsidRDefault="00CA0FF1" w:rsidP="00912E51">
    <w:pPr>
      <w:pStyle w:val="Header"/>
      <w:ind w:right="360"/>
    </w:pPr>
    <w:r w:rsidRPr="00912E51">
      <w:t>GS Legal Ethics Summary</w:t>
    </w:r>
  </w:p>
  <w:p w14:paraId="38054A8A" w14:textId="35480D18" w:rsidR="00CA0FF1" w:rsidRPr="00912E51" w:rsidRDefault="00CA0FF1" w:rsidP="00912E51">
    <w:pPr>
      <w:pStyle w:val="Header"/>
      <w:ind w:right="360"/>
    </w:pPr>
    <w:r w:rsidRPr="00912E51">
      <w:t>Fall 2017</w:t>
    </w:r>
  </w:p>
  <w:p w14:paraId="308F9679" w14:textId="77777777" w:rsidR="00CA0FF1" w:rsidRDefault="00CA0FF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16AE1"/>
    <w:multiLevelType w:val="hybridMultilevel"/>
    <w:tmpl w:val="10F60B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C47C1C"/>
    <w:multiLevelType w:val="hybridMultilevel"/>
    <w:tmpl w:val="0854D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436310"/>
    <w:multiLevelType w:val="hybridMultilevel"/>
    <w:tmpl w:val="738C3E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CA1BE3"/>
    <w:multiLevelType w:val="hybridMultilevel"/>
    <w:tmpl w:val="79A05F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7654ED"/>
    <w:multiLevelType w:val="hybridMultilevel"/>
    <w:tmpl w:val="9FAE6B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4961683"/>
    <w:multiLevelType w:val="hybridMultilevel"/>
    <w:tmpl w:val="C57A6FA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4E91AE1"/>
    <w:multiLevelType w:val="hybridMultilevel"/>
    <w:tmpl w:val="BC741E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541447B"/>
    <w:multiLevelType w:val="hybridMultilevel"/>
    <w:tmpl w:val="B9B26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6EA6945"/>
    <w:multiLevelType w:val="hybridMultilevel"/>
    <w:tmpl w:val="6DD2A9B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6F060D7"/>
    <w:multiLevelType w:val="hybridMultilevel"/>
    <w:tmpl w:val="5FE409C8"/>
    <w:lvl w:ilvl="0" w:tplc="04090005">
      <w:start w:val="1"/>
      <w:numFmt w:val="bullet"/>
      <w:lvlText w:val=""/>
      <w:lvlJc w:val="left"/>
      <w:pPr>
        <w:ind w:left="1446" w:hanging="360"/>
      </w:pPr>
      <w:rPr>
        <w:rFonts w:ascii="Wingdings" w:hAnsi="Wingdings"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10" w15:restartNumberingAfterBreak="0">
    <w:nsid w:val="079A5AF7"/>
    <w:multiLevelType w:val="hybridMultilevel"/>
    <w:tmpl w:val="CADAA5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8222770"/>
    <w:multiLevelType w:val="hybridMultilevel"/>
    <w:tmpl w:val="74FEA53C"/>
    <w:lvl w:ilvl="0" w:tplc="04090005">
      <w:start w:val="1"/>
      <w:numFmt w:val="bullet"/>
      <w:lvlText w:val=""/>
      <w:lvlJc w:val="left"/>
      <w:pPr>
        <w:ind w:left="776" w:hanging="360"/>
      </w:pPr>
      <w:rPr>
        <w:rFonts w:ascii="Wingdings" w:hAnsi="Wingdings" w:hint="default"/>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hint="default"/>
      </w:rPr>
    </w:lvl>
  </w:abstractNum>
  <w:abstractNum w:abstractNumId="12" w15:restartNumberingAfterBreak="0">
    <w:nsid w:val="08277A36"/>
    <w:multiLevelType w:val="hybridMultilevel"/>
    <w:tmpl w:val="9848665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8460385"/>
    <w:multiLevelType w:val="hybridMultilevel"/>
    <w:tmpl w:val="91A4A6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94B44A2"/>
    <w:multiLevelType w:val="hybridMultilevel"/>
    <w:tmpl w:val="9B9C5E9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9594B96"/>
    <w:multiLevelType w:val="hybridMultilevel"/>
    <w:tmpl w:val="1CE4C1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098C6BAA"/>
    <w:multiLevelType w:val="hybridMultilevel"/>
    <w:tmpl w:val="6D6E6C5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D4656F0"/>
    <w:multiLevelType w:val="hybridMultilevel"/>
    <w:tmpl w:val="D80CD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E200732"/>
    <w:multiLevelType w:val="hybridMultilevel"/>
    <w:tmpl w:val="575AB14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EB44397"/>
    <w:multiLevelType w:val="hybridMultilevel"/>
    <w:tmpl w:val="12B0445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EE524EB"/>
    <w:multiLevelType w:val="hybridMultilevel"/>
    <w:tmpl w:val="F29E1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F2233FC"/>
    <w:multiLevelType w:val="hybridMultilevel"/>
    <w:tmpl w:val="1040D8B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15801F7"/>
    <w:multiLevelType w:val="hybridMultilevel"/>
    <w:tmpl w:val="01D461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1FC3315"/>
    <w:multiLevelType w:val="hybridMultilevel"/>
    <w:tmpl w:val="CFB2837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2A2034B"/>
    <w:multiLevelType w:val="hybridMultilevel"/>
    <w:tmpl w:val="243A07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3B54CFE"/>
    <w:multiLevelType w:val="hybridMultilevel"/>
    <w:tmpl w:val="EEE45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4C167A1"/>
    <w:multiLevelType w:val="hybridMultilevel"/>
    <w:tmpl w:val="CD747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52B550B"/>
    <w:multiLevelType w:val="hybridMultilevel"/>
    <w:tmpl w:val="9C6C89B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5657F5E"/>
    <w:multiLevelType w:val="hybridMultilevel"/>
    <w:tmpl w:val="F938A1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65041DB"/>
    <w:multiLevelType w:val="hybridMultilevel"/>
    <w:tmpl w:val="71D8F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6EA3A41"/>
    <w:multiLevelType w:val="hybridMultilevel"/>
    <w:tmpl w:val="9AB0D2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171E1A78"/>
    <w:multiLevelType w:val="hybridMultilevel"/>
    <w:tmpl w:val="4D18FE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7844E29"/>
    <w:multiLevelType w:val="hybridMultilevel"/>
    <w:tmpl w:val="9B1ACBE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84834A8"/>
    <w:multiLevelType w:val="hybridMultilevel"/>
    <w:tmpl w:val="8710FF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8C863E1"/>
    <w:multiLevelType w:val="hybridMultilevel"/>
    <w:tmpl w:val="FC8C29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19644F67"/>
    <w:multiLevelType w:val="hybridMultilevel"/>
    <w:tmpl w:val="D67028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1A3D3C44"/>
    <w:multiLevelType w:val="hybridMultilevel"/>
    <w:tmpl w:val="7378505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1AB1301E"/>
    <w:multiLevelType w:val="hybridMultilevel"/>
    <w:tmpl w:val="4BA09F8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BA41E16"/>
    <w:multiLevelType w:val="hybridMultilevel"/>
    <w:tmpl w:val="E0AA8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CB73DB7"/>
    <w:multiLevelType w:val="hybridMultilevel"/>
    <w:tmpl w:val="CEFC435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1DAC03C0"/>
    <w:multiLevelType w:val="hybridMultilevel"/>
    <w:tmpl w:val="98DE2CA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DBD2206"/>
    <w:multiLevelType w:val="hybridMultilevel"/>
    <w:tmpl w:val="E362C5D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1EB41120"/>
    <w:multiLevelType w:val="hybridMultilevel"/>
    <w:tmpl w:val="6A469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F5A78E4"/>
    <w:multiLevelType w:val="hybridMultilevel"/>
    <w:tmpl w:val="7D721CC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03000FE"/>
    <w:multiLevelType w:val="hybridMultilevel"/>
    <w:tmpl w:val="89D674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1487DF7"/>
    <w:multiLevelType w:val="hybridMultilevel"/>
    <w:tmpl w:val="7D221F0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22A590A"/>
    <w:multiLevelType w:val="hybridMultilevel"/>
    <w:tmpl w:val="8BFE2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2315746"/>
    <w:multiLevelType w:val="hybridMultilevel"/>
    <w:tmpl w:val="C42087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2984AE7"/>
    <w:multiLevelType w:val="hybridMultilevel"/>
    <w:tmpl w:val="EF74E0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2E554E3"/>
    <w:multiLevelType w:val="hybridMultilevel"/>
    <w:tmpl w:val="394A5DA4"/>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50" w15:restartNumberingAfterBreak="0">
    <w:nsid w:val="23DE32FA"/>
    <w:multiLevelType w:val="hybridMultilevel"/>
    <w:tmpl w:val="191C8F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47C7193"/>
    <w:multiLevelType w:val="hybridMultilevel"/>
    <w:tmpl w:val="E1C295E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24C00C15"/>
    <w:multiLevelType w:val="hybridMultilevel"/>
    <w:tmpl w:val="52E0E6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27C162D6"/>
    <w:multiLevelType w:val="hybridMultilevel"/>
    <w:tmpl w:val="E1089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282E3874"/>
    <w:multiLevelType w:val="hybridMultilevel"/>
    <w:tmpl w:val="F5125EB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2B341547"/>
    <w:multiLevelType w:val="hybridMultilevel"/>
    <w:tmpl w:val="D81C4F9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15:restartNumberingAfterBreak="0">
    <w:nsid w:val="2B8968BD"/>
    <w:multiLevelType w:val="hybridMultilevel"/>
    <w:tmpl w:val="92AE82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2EEC52C5"/>
    <w:multiLevelType w:val="hybridMultilevel"/>
    <w:tmpl w:val="E3921B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2F4650EE"/>
    <w:multiLevelType w:val="hybridMultilevel"/>
    <w:tmpl w:val="1106624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2F7268A5"/>
    <w:multiLevelType w:val="hybridMultilevel"/>
    <w:tmpl w:val="C4FA213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30560B1F"/>
    <w:multiLevelType w:val="hybridMultilevel"/>
    <w:tmpl w:val="933032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0D16DA6"/>
    <w:multiLevelType w:val="hybridMultilevel"/>
    <w:tmpl w:val="A8229F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1611BF3"/>
    <w:multiLevelType w:val="hybridMultilevel"/>
    <w:tmpl w:val="CD467A1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16C2C26"/>
    <w:multiLevelType w:val="hybridMultilevel"/>
    <w:tmpl w:val="0BDAFDA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31816B80"/>
    <w:multiLevelType w:val="hybridMultilevel"/>
    <w:tmpl w:val="CEE4B86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31AD028B"/>
    <w:multiLevelType w:val="hybridMultilevel"/>
    <w:tmpl w:val="C6C62D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2F1157A"/>
    <w:multiLevelType w:val="hybridMultilevel"/>
    <w:tmpl w:val="FBC8B4B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70922AA0">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3C011B1"/>
    <w:multiLevelType w:val="hybridMultilevel"/>
    <w:tmpl w:val="6DBC29E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34D632E9"/>
    <w:multiLevelType w:val="hybridMultilevel"/>
    <w:tmpl w:val="32A2F8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35345426"/>
    <w:multiLevelType w:val="hybridMultilevel"/>
    <w:tmpl w:val="D7CC3F7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359C5680"/>
    <w:multiLevelType w:val="hybridMultilevel"/>
    <w:tmpl w:val="814483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359F5A4A"/>
    <w:multiLevelType w:val="hybridMultilevel"/>
    <w:tmpl w:val="33F6B40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364C405B"/>
    <w:multiLevelType w:val="hybridMultilevel"/>
    <w:tmpl w:val="6BA89F04"/>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360" w:hanging="360"/>
      </w:pPr>
      <w:rPr>
        <w:rFonts w:ascii="Wingdings" w:hAnsi="Wingdings"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3" w15:restartNumberingAfterBreak="0">
    <w:nsid w:val="368B2AFF"/>
    <w:multiLevelType w:val="hybridMultilevel"/>
    <w:tmpl w:val="6A54848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369064BC"/>
    <w:multiLevelType w:val="hybridMultilevel"/>
    <w:tmpl w:val="42205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36F34D90"/>
    <w:multiLevelType w:val="hybridMultilevel"/>
    <w:tmpl w:val="83E44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36F47230"/>
    <w:multiLevelType w:val="hybridMultilevel"/>
    <w:tmpl w:val="FBDCAA2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37905961"/>
    <w:multiLevelType w:val="hybridMultilevel"/>
    <w:tmpl w:val="5D8E805A"/>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15:restartNumberingAfterBreak="0">
    <w:nsid w:val="38D46206"/>
    <w:multiLevelType w:val="hybridMultilevel"/>
    <w:tmpl w:val="7C2AF72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391479A6"/>
    <w:multiLevelType w:val="hybridMultilevel"/>
    <w:tmpl w:val="61C2C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3A1B674D"/>
    <w:multiLevelType w:val="hybridMultilevel"/>
    <w:tmpl w:val="98AEDAB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3A5D2EB0"/>
    <w:multiLevelType w:val="hybridMultilevel"/>
    <w:tmpl w:val="E29C0A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3B805CC5"/>
    <w:multiLevelType w:val="hybridMultilevel"/>
    <w:tmpl w:val="65FE3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3C0F4893"/>
    <w:multiLevelType w:val="hybridMultilevel"/>
    <w:tmpl w:val="DD3A9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3DAD4BF1"/>
    <w:multiLevelType w:val="hybridMultilevel"/>
    <w:tmpl w:val="53404E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3DC02140"/>
    <w:multiLevelType w:val="hybridMultilevel"/>
    <w:tmpl w:val="76424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3EC83A7F"/>
    <w:multiLevelType w:val="hybridMultilevel"/>
    <w:tmpl w:val="8FDA48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3FC34B48"/>
    <w:multiLevelType w:val="hybridMultilevel"/>
    <w:tmpl w:val="5C3CDED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3FE97FD9"/>
    <w:multiLevelType w:val="hybridMultilevel"/>
    <w:tmpl w:val="D8224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403F636B"/>
    <w:multiLevelType w:val="hybridMultilevel"/>
    <w:tmpl w:val="9DD685D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4065131D"/>
    <w:multiLevelType w:val="hybridMultilevel"/>
    <w:tmpl w:val="D7C0703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407B7B7C"/>
    <w:multiLevelType w:val="hybridMultilevel"/>
    <w:tmpl w:val="212C03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40A36943"/>
    <w:multiLevelType w:val="hybridMultilevel"/>
    <w:tmpl w:val="F4CA7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40DA2810"/>
    <w:multiLevelType w:val="hybridMultilevel"/>
    <w:tmpl w:val="2BACB5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94" w15:restartNumberingAfterBreak="0">
    <w:nsid w:val="413726D7"/>
    <w:multiLevelType w:val="hybridMultilevel"/>
    <w:tmpl w:val="8D6287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428942EE"/>
    <w:multiLevelType w:val="hybridMultilevel"/>
    <w:tmpl w:val="CE1C7DF8"/>
    <w:lvl w:ilvl="0" w:tplc="F36E459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42E64367"/>
    <w:multiLevelType w:val="hybridMultilevel"/>
    <w:tmpl w:val="0DCEF7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438918E2"/>
    <w:multiLevelType w:val="hybridMultilevel"/>
    <w:tmpl w:val="9402A7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43C759D7"/>
    <w:multiLevelType w:val="hybridMultilevel"/>
    <w:tmpl w:val="B87AD2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442172E8"/>
    <w:multiLevelType w:val="hybridMultilevel"/>
    <w:tmpl w:val="1A28D7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448E384C"/>
    <w:multiLevelType w:val="hybridMultilevel"/>
    <w:tmpl w:val="0B22553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450D4A1C"/>
    <w:multiLevelType w:val="hybridMultilevel"/>
    <w:tmpl w:val="78385E3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45254E72"/>
    <w:multiLevelType w:val="hybridMultilevel"/>
    <w:tmpl w:val="881AB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45F33EB1"/>
    <w:multiLevelType w:val="hybridMultilevel"/>
    <w:tmpl w:val="4CAE0A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461149A2"/>
    <w:multiLevelType w:val="hybridMultilevel"/>
    <w:tmpl w:val="30323CE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46A278B1"/>
    <w:multiLevelType w:val="hybridMultilevel"/>
    <w:tmpl w:val="06040D5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46EE555C"/>
    <w:multiLevelType w:val="hybridMultilevel"/>
    <w:tmpl w:val="D262AC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483C7AAD"/>
    <w:multiLevelType w:val="hybridMultilevel"/>
    <w:tmpl w:val="2556C7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48702209"/>
    <w:multiLevelType w:val="hybridMultilevel"/>
    <w:tmpl w:val="D6529A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490C0865"/>
    <w:multiLevelType w:val="hybridMultilevel"/>
    <w:tmpl w:val="4516DA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491851DD"/>
    <w:multiLevelType w:val="hybridMultilevel"/>
    <w:tmpl w:val="A45CD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4957407B"/>
    <w:multiLevelType w:val="hybridMultilevel"/>
    <w:tmpl w:val="13A4BB2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4A902FB3"/>
    <w:multiLevelType w:val="hybridMultilevel"/>
    <w:tmpl w:val="49D839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4BBF224E"/>
    <w:multiLevelType w:val="hybridMultilevel"/>
    <w:tmpl w:val="69041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4CE81FFB"/>
    <w:multiLevelType w:val="hybridMultilevel"/>
    <w:tmpl w:val="60284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4D765CC6"/>
    <w:multiLevelType w:val="hybridMultilevel"/>
    <w:tmpl w:val="997815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4E8F0622"/>
    <w:multiLevelType w:val="hybridMultilevel"/>
    <w:tmpl w:val="6FACB9D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4F4E1BEF"/>
    <w:multiLevelType w:val="hybridMultilevel"/>
    <w:tmpl w:val="A676AC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4FD85E6D"/>
    <w:multiLevelType w:val="hybridMultilevel"/>
    <w:tmpl w:val="70468CF4"/>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119" w15:restartNumberingAfterBreak="0">
    <w:nsid w:val="501B584A"/>
    <w:multiLevelType w:val="hybridMultilevel"/>
    <w:tmpl w:val="6276C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50C84769"/>
    <w:multiLevelType w:val="hybridMultilevel"/>
    <w:tmpl w:val="88BAEF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51A73944"/>
    <w:multiLevelType w:val="hybridMultilevel"/>
    <w:tmpl w:val="1C9E3A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51FE4F41"/>
    <w:multiLevelType w:val="hybridMultilevel"/>
    <w:tmpl w:val="6332E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528A3C19"/>
    <w:multiLevelType w:val="hybridMultilevel"/>
    <w:tmpl w:val="8F38BF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53203B6C"/>
    <w:multiLevelType w:val="hybridMultilevel"/>
    <w:tmpl w:val="EC24C25C"/>
    <w:lvl w:ilvl="0" w:tplc="A23A03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5" w15:restartNumberingAfterBreak="0">
    <w:nsid w:val="53302158"/>
    <w:multiLevelType w:val="hybridMultilevel"/>
    <w:tmpl w:val="AB6284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538A2748"/>
    <w:multiLevelType w:val="hybridMultilevel"/>
    <w:tmpl w:val="7C1EFB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53B4779C"/>
    <w:multiLevelType w:val="hybridMultilevel"/>
    <w:tmpl w:val="CD4C52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53B87620"/>
    <w:multiLevelType w:val="hybridMultilevel"/>
    <w:tmpl w:val="1A520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55142D4D"/>
    <w:multiLevelType w:val="hybridMultilevel"/>
    <w:tmpl w:val="1F1610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55EE43E2"/>
    <w:multiLevelType w:val="hybridMultilevel"/>
    <w:tmpl w:val="E2B61B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560E296E"/>
    <w:multiLevelType w:val="hybridMultilevel"/>
    <w:tmpl w:val="5C48B0D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565E16AA"/>
    <w:multiLevelType w:val="hybridMultilevel"/>
    <w:tmpl w:val="560437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56622B3B"/>
    <w:multiLevelType w:val="hybridMultilevel"/>
    <w:tmpl w:val="2DC68C1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56F96197"/>
    <w:multiLevelType w:val="hybridMultilevel"/>
    <w:tmpl w:val="53B4B9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57BB5932"/>
    <w:multiLevelType w:val="hybridMultilevel"/>
    <w:tmpl w:val="59AC8F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581432EB"/>
    <w:multiLevelType w:val="hybridMultilevel"/>
    <w:tmpl w:val="545A85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587544FC"/>
    <w:multiLevelType w:val="hybridMultilevel"/>
    <w:tmpl w:val="8C1ED5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5A0E1D0C"/>
    <w:multiLevelType w:val="hybridMultilevel"/>
    <w:tmpl w:val="3C0058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5ACD2B37"/>
    <w:multiLevelType w:val="hybridMultilevel"/>
    <w:tmpl w:val="61462AF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5B8A750B"/>
    <w:multiLevelType w:val="hybridMultilevel"/>
    <w:tmpl w:val="EB14F5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5C7B13CC"/>
    <w:multiLevelType w:val="hybridMultilevel"/>
    <w:tmpl w:val="6FEAE6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5D914EB3"/>
    <w:multiLevelType w:val="hybridMultilevel"/>
    <w:tmpl w:val="DD36E38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5DC51DB1"/>
    <w:multiLevelType w:val="hybridMultilevel"/>
    <w:tmpl w:val="78E44C2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5EEB1F5B"/>
    <w:multiLevelType w:val="hybridMultilevel"/>
    <w:tmpl w:val="3006D6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15:restartNumberingAfterBreak="0">
    <w:nsid w:val="62454244"/>
    <w:multiLevelType w:val="hybridMultilevel"/>
    <w:tmpl w:val="E8E8D3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64321C51"/>
    <w:multiLevelType w:val="hybridMultilevel"/>
    <w:tmpl w:val="F75080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15:restartNumberingAfterBreak="0">
    <w:nsid w:val="64D80962"/>
    <w:multiLevelType w:val="hybridMultilevel"/>
    <w:tmpl w:val="39A029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15:restartNumberingAfterBreak="0">
    <w:nsid w:val="651B1807"/>
    <w:multiLevelType w:val="hybridMultilevel"/>
    <w:tmpl w:val="0ED08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670A34C9"/>
    <w:multiLevelType w:val="hybridMultilevel"/>
    <w:tmpl w:val="82D232E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68F83DB9"/>
    <w:multiLevelType w:val="hybridMultilevel"/>
    <w:tmpl w:val="594C15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69DA11A4"/>
    <w:multiLevelType w:val="hybridMultilevel"/>
    <w:tmpl w:val="055CD4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6ABB43EA"/>
    <w:multiLevelType w:val="hybridMultilevel"/>
    <w:tmpl w:val="516857D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15:restartNumberingAfterBreak="0">
    <w:nsid w:val="6AC559E7"/>
    <w:multiLevelType w:val="hybridMultilevel"/>
    <w:tmpl w:val="4210B7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15:restartNumberingAfterBreak="0">
    <w:nsid w:val="6ADA00D7"/>
    <w:multiLevelType w:val="hybridMultilevel"/>
    <w:tmpl w:val="070E024E"/>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55" w15:restartNumberingAfterBreak="0">
    <w:nsid w:val="6B141A2F"/>
    <w:multiLevelType w:val="hybridMultilevel"/>
    <w:tmpl w:val="5C04A3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15:restartNumberingAfterBreak="0">
    <w:nsid w:val="6B795A2F"/>
    <w:multiLevelType w:val="hybridMultilevel"/>
    <w:tmpl w:val="2DEAC5F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15:restartNumberingAfterBreak="0">
    <w:nsid w:val="6B7A0060"/>
    <w:multiLevelType w:val="hybridMultilevel"/>
    <w:tmpl w:val="E4B45F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6B8C316B"/>
    <w:multiLevelType w:val="hybridMultilevel"/>
    <w:tmpl w:val="1A2C9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15:restartNumberingAfterBreak="0">
    <w:nsid w:val="6C8630B8"/>
    <w:multiLevelType w:val="hybridMultilevel"/>
    <w:tmpl w:val="C546A4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15:restartNumberingAfterBreak="0">
    <w:nsid w:val="6D3963F1"/>
    <w:multiLevelType w:val="hybridMultilevel"/>
    <w:tmpl w:val="D7D494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15:restartNumberingAfterBreak="0">
    <w:nsid w:val="6E2849A1"/>
    <w:multiLevelType w:val="hybridMultilevel"/>
    <w:tmpl w:val="B1B890E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15:restartNumberingAfterBreak="0">
    <w:nsid w:val="6E9F2295"/>
    <w:multiLevelType w:val="hybridMultilevel"/>
    <w:tmpl w:val="CE1C7DF8"/>
    <w:lvl w:ilvl="0" w:tplc="F36E459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6F1F3E42"/>
    <w:multiLevelType w:val="hybridMultilevel"/>
    <w:tmpl w:val="6D5CFB3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15:restartNumberingAfterBreak="0">
    <w:nsid w:val="6F403A8E"/>
    <w:multiLevelType w:val="hybridMultilevel"/>
    <w:tmpl w:val="2F1212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15:restartNumberingAfterBreak="0">
    <w:nsid w:val="6FCE143A"/>
    <w:multiLevelType w:val="hybridMultilevel"/>
    <w:tmpl w:val="3264B0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15:restartNumberingAfterBreak="0">
    <w:nsid w:val="70180BAD"/>
    <w:multiLevelType w:val="hybridMultilevel"/>
    <w:tmpl w:val="4C025DC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15:restartNumberingAfterBreak="0">
    <w:nsid w:val="70192E29"/>
    <w:multiLevelType w:val="hybridMultilevel"/>
    <w:tmpl w:val="340E6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70246227"/>
    <w:multiLevelType w:val="hybridMultilevel"/>
    <w:tmpl w:val="583429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15:restartNumberingAfterBreak="0">
    <w:nsid w:val="70BA4E89"/>
    <w:multiLevelType w:val="hybridMultilevel"/>
    <w:tmpl w:val="27F08F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15:restartNumberingAfterBreak="0">
    <w:nsid w:val="723A683F"/>
    <w:multiLevelType w:val="multilevel"/>
    <w:tmpl w:val="F6BC1FA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1" w15:restartNumberingAfterBreak="0">
    <w:nsid w:val="72A56184"/>
    <w:multiLevelType w:val="hybridMultilevel"/>
    <w:tmpl w:val="89C4AF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15:restartNumberingAfterBreak="0">
    <w:nsid w:val="72CF4956"/>
    <w:multiLevelType w:val="hybridMultilevel"/>
    <w:tmpl w:val="572810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15:restartNumberingAfterBreak="0">
    <w:nsid w:val="732514EE"/>
    <w:multiLevelType w:val="hybridMultilevel"/>
    <w:tmpl w:val="50F63C3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73932029"/>
    <w:multiLevelType w:val="hybridMultilevel"/>
    <w:tmpl w:val="FD74E4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15:restartNumberingAfterBreak="0">
    <w:nsid w:val="73B82BFA"/>
    <w:multiLevelType w:val="hybridMultilevel"/>
    <w:tmpl w:val="C5E476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15:restartNumberingAfterBreak="0">
    <w:nsid w:val="747C1320"/>
    <w:multiLevelType w:val="hybridMultilevel"/>
    <w:tmpl w:val="BC78C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15:restartNumberingAfterBreak="0">
    <w:nsid w:val="751E5DA0"/>
    <w:multiLevelType w:val="hybridMultilevel"/>
    <w:tmpl w:val="FAB0E09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15:restartNumberingAfterBreak="0">
    <w:nsid w:val="75AC170F"/>
    <w:multiLevelType w:val="hybridMultilevel"/>
    <w:tmpl w:val="A76EC8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15:restartNumberingAfterBreak="0">
    <w:nsid w:val="7648005D"/>
    <w:multiLevelType w:val="hybridMultilevel"/>
    <w:tmpl w:val="1A160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15:restartNumberingAfterBreak="0">
    <w:nsid w:val="773E5472"/>
    <w:multiLevelType w:val="hybridMultilevel"/>
    <w:tmpl w:val="C67877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15:restartNumberingAfterBreak="0">
    <w:nsid w:val="7756617B"/>
    <w:multiLevelType w:val="hybridMultilevel"/>
    <w:tmpl w:val="F1D8A62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15:restartNumberingAfterBreak="0">
    <w:nsid w:val="77D7480F"/>
    <w:multiLevelType w:val="hybridMultilevel"/>
    <w:tmpl w:val="4CD4CC5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15:restartNumberingAfterBreak="0">
    <w:nsid w:val="782F70FA"/>
    <w:multiLevelType w:val="hybridMultilevel"/>
    <w:tmpl w:val="1144E42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15:restartNumberingAfterBreak="0">
    <w:nsid w:val="787A39D7"/>
    <w:multiLevelType w:val="hybridMultilevel"/>
    <w:tmpl w:val="4C1073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15:restartNumberingAfterBreak="0">
    <w:nsid w:val="78D14F6F"/>
    <w:multiLevelType w:val="hybridMultilevel"/>
    <w:tmpl w:val="26367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15:restartNumberingAfterBreak="0">
    <w:nsid w:val="7AEF7BDF"/>
    <w:multiLevelType w:val="hybridMultilevel"/>
    <w:tmpl w:val="1420691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15:restartNumberingAfterBreak="0">
    <w:nsid w:val="7AFA1F52"/>
    <w:multiLevelType w:val="hybridMultilevel"/>
    <w:tmpl w:val="A1AA642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15:restartNumberingAfterBreak="0">
    <w:nsid w:val="7C150096"/>
    <w:multiLevelType w:val="hybridMultilevel"/>
    <w:tmpl w:val="644E81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15:restartNumberingAfterBreak="0">
    <w:nsid w:val="7C1F1258"/>
    <w:multiLevelType w:val="hybridMultilevel"/>
    <w:tmpl w:val="CB5E85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15:restartNumberingAfterBreak="0">
    <w:nsid w:val="7C7F7305"/>
    <w:multiLevelType w:val="hybridMultilevel"/>
    <w:tmpl w:val="BA38AC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15:restartNumberingAfterBreak="0">
    <w:nsid w:val="7D811773"/>
    <w:multiLevelType w:val="hybridMultilevel"/>
    <w:tmpl w:val="900A5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15:restartNumberingAfterBreak="0">
    <w:nsid w:val="7D89480D"/>
    <w:multiLevelType w:val="hybridMultilevel"/>
    <w:tmpl w:val="D2E2B7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15:restartNumberingAfterBreak="0">
    <w:nsid w:val="7DB42B97"/>
    <w:multiLevelType w:val="hybridMultilevel"/>
    <w:tmpl w:val="ECCE24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15:restartNumberingAfterBreak="0">
    <w:nsid w:val="7E0715E2"/>
    <w:multiLevelType w:val="hybridMultilevel"/>
    <w:tmpl w:val="7E1C57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15:restartNumberingAfterBreak="0">
    <w:nsid w:val="7E87518F"/>
    <w:multiLevelType w:val="hybridMultilevel"/>
    <w:tmpl w:val="630E7EB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15:restartNumberingAfterBreak="0">
    <w:nsid w:val="7F7B55D8"/>
    <w:multiLevelType w:val="hybridMultilevel"/>
    <w:tmpl w:val="EA2C5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15:restartNumberingAfterBreak="0">
    <w:nsid w:val="7F8437F8"/>
    <w:multiLevelType w:val="hybridMultilevel"/>
    <w:tmpl w:val="DD663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15:restartNumberingAfterBreak="0">
    <w:nsid w:val="7FB33946"/>
    <w:multiLevelType w:val="hybridMultilevel"/>
    <w:tmpl w:val="FBCED8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15:restartNumberingAfterBreak="0">
    <w:nsid w:val="7FBB09DD"/>
    <w:multiLevelType w:val="hybridMultilevel"/>
    <w:tmpl w:val="CBF06E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15:restartNumberingAfterBreak="0">
    <w:nsid w:val="7FCA3CD9"/>
    <w:multiLevelType w:val="hybridMultilevel"/>
    <w:tmpl w:val="223E28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5"/>
  </w:num>
  <w:num w:numId="2">
    <w:abstractNumId w:val="84"/>
  </w:num>
  <w:num w:numId="3">
    <w:abstractNumId w:val="153"/>
  </w:num>
  <w:num w:numId="4">
    <w:abstractNumId w:val="129"/>
  </w:num>
  <w:num w:numId="5">
    <w:abstractNumId w:val="107"/>
  </w:num>
  <w:num w:numId="6">
    <w:abstractNumId w:val="120"/>
  </w:num>
  <w:num w:numId="7">
    <w:abstractNumId w:val="121"/>
  </w:num>
  <w:num w:numId="8">
    <w:abstractNumId w:val="190"/>
  </w:num>
  <w:num w:numId="9">
    <w:abstractNumId w:val="70"/>
  </w:num>
  <w:num w:numId="10">
    <w:abstractNumId w:val="151"/>
  </w:num>
  <w:num w:numId="11">
    <w:abstractNumId w:val="104"/>
  </w:num>
  <w:num w:numId="12">
    <w:abstractNumId w:val="22"/>
  </w:num>
  <w:num w:numId="13">
    <w:abstractNumId w:val="154"/>
  </w:num>
  <w:num w:numId="14">
    <w:abstractNumId w:val="168"/>
  </w:num>
  <w:num w:numId="15">
    <w:abstractNumId w:val="6"/>
  </w:num>
  <w:num w:numId="16">
    <w:abstractNumId w:val="89"/>
  </w:num>
  <w:num w:numId="17">
    <w:abstractNumId w:val="108"/>
  </w:num>
  <w:num w:numId="18">
    <w:abstractNumId w:val="135"/>
  </w:num>
  <w:num w:numId="19">
    <w:abstractNumId w:val="147"/>
  </w:num>
  <w:num w:numId="20">
    <w:abstractNumId w:val="47"/>
  </w:num>
  <w:num w:numId="21">
    <w:abstractNumId w:val="134"/>
  </w:num>
  <w:num w:numId="22">
    <w:abstractNumId w:val="155"/>
  </w:num>
  <w:num w:numId="23">
    <w:abstractNumId w:val="189"/>
  </w:num>
  <w:num w:numId="24">
    <w:abstractNumId w:val="112"/>
  </w:num>
  <w:num w:numId="25">
    <w:abstractNumId w:val="90"/>
  </w:num>
  <w:num w:numId="26">
    <w:abstractNumId w:val="13"/>
  </w:num>
  <w:num w:numId="27">
    <w:abstractNumId w:val="32"/>
  </w:num>
  <w:num w:numId="28">
    <w:abstractNumId w:val="4"/>
  </w:num>
  <w:num w:numId="29">
    <w:abstractNumId w:val="132"/>
  </w:num>
  <w:num w:numId="30">
    <w:abstractNumId w:val="172"/>
  </w:num>
  <w:num w:numId="31">
    <w:abstractNumId w:val="192"/>
  </w:num>
  <w:num w:numId="32">
    <w:abstractNumId w:val="115"/>
  </w:num>
  <w:num w:numId="33">
    <w:abstractNumId w:val="180"/>
  </w:num>
  <w:num w:numId="34">
    <w:abstractNumId w:val="33"/>
  </w:num>
  <w:num w:numId="35">
    <w:abstractNumId w:val="169"/>
  </w:num>
  <w:num w:numId="36">
    <w:abstractNumId w:val="17"/>
  </w:num>
  <w:num w:numId="37">
    <w:abstractNumId w:val="44"/>
  </w:num>
  <w:num w:numId="38">
    <w:abstractNumId w:val="10"/>
  </w:num>
  <w:num w:numId="39">
    <w:abstractNumId w:val="145"/>
  </w:num>
  <w:num w:numId="40">
    <w:abstractNumId w:val="71"/>
  </w:num>
  <w:num w:numId="41">
    <w:abstractNumId w:val="171"/>
  </w:num>
  <w:num w:numId="42">
    <w:abstractNumId w:val="93"/>
  </w:num>
  <w:num w:numId="43">
    <w:abstractNumId w:val="39"/>
  </w:num>
  <w:num w:numId="44">
    <w:abstractNumId w:val="54"/>
  </w:num>
  <w:num w:numId="45">
    <w:abstractNumId w:val="131"/>
  </w:num>
  <w:num w:numId="46">
    <w:abstractNumId w:val="78"/>
  </w:num>
  <w:num w:numId="47">
    <w:abstractNumId w:val="150"/>
  </w:num>
  <w:num w:numId="48">
    <w:abstractNumId w:val="97"/>
  </w:num>
  <w:num w:numId="49">
    <w:abstractNumId w:val="161"/>
  </w:num>
  <w:num w:numId="50">
    <w:abstractNumId w:val="142"/>
  </w:num>
  <w:num w:numId="51">
    <w:abstractNumId w:val="18"/>
  </w:num>
  <w:num w:numId="52">
    <w:abstractNumId w:val="91"/>
  </w:num>
  <w:num w:numId="53">
    <w:abstractNumId w:val="16"/>
  </w:num>
  <w:num w:numId="54">
    <w:abstractNumId w:val="195"/>
  </w:num>
  <w:num w:numId="55">
    <w:abstractNumId w:val="74"/>
  </w:num>
  <w:num w:numId="56">
    <w:abstractNumId w:val="67"/>
  </w:num>
  <w:num w:numId="57">
    <w:abstractNumId w:val="73"/>
  </w:num>
  <w:num w:numId="58">
    <w:abstractNumId w:val="173"/>
  </w:num>
  <w:num w:numId="59">
    <w:abstractNumId w:val="36"/>
  </w:num>
  <w:num w:numId="60">
    <w:abstractNumId w:val="80"/>
  </w:num>
  <w:num w:numId="61">
    <w:abstractNumId w:val="116"/>
  </w:num>
  <w:num w:numId="62">
    <w:abstractNumId w:val="166"/>
  </w:num>
  <w:num w:numId="63">
    <w:abstractNumId w:val="41"/>
  </w:num>
  <w:num w:numId="64">
    <w:abstractNumId w:val="186"/>
  </w:num>
  <w:num w:numId="65">
    <w:abstractNumId w:val="164"/>
  </w:num>
  <w:num w:numId="66">
    <w:abstractNumId w:val="48"/>
  </w:num>
  <w:num w:numId="67">
    <w:abstractNumId w:val="181"/>
  </w:num>
  <w:num w:numId="68">
    <w:abstractNumId w:val="37"/>
  </w:num>
  <w:num w:numId="69">
    <w:abstractNumId w:val="182"/>
  </w:num>
  <w:num w:numId="70">
    <w:abstractNumId w:val="12"/>
  </w:num>
  <w:num w:numId="71">
    <w:abstractNumId w:val="100"/>
  </w:num>
  <w:num w:numId="72">
    <w:abstractNumId w:val="5"/>
  </w:num>
  <w:num w:numId="73">
    <w:abstractNumId w:val="103"/>
  </w:num>
  <w:num w:numId="74">
    <w:abstractNumId w:val="20"/>
  </w:num>
  <w:num w:numId="75">
    <w:abstractNumId w:val="7"/>
  </w:num>
  <w:num w:numId="76">
    <w:abstractNumId w:val="75"/>
  </w:num>
  <w:num w:numId="77">
    <w:abstractNumId w:val="53"/>
  </w:num>
  <w:num w:numId="78">
    <w:abstractNumId w:val="83"/>
  </w:num>
  <w:num w:numId="79">
    <w:abstractNumId w:val="25"/>
  </w:num>
  <w:num w:numId="80">
    <w:abstractNumId w:val="191"/>
  </w:num>
  <w:num w:numId="81">
    <w:abstractNumId w:val="179"/>
  </w:num>
  <w:num w:numId="82">
    <w:abstractNumId w:val="119"/>
  </w:num>
  <w:num w:numId="83">
    <w:abstractNumId w:val="85"/>
  </w:num>
  <w:num w:numId="84">
    <w:abstractNumId w:val="79"/>
  </w:num>
  <w:num w:numId="85">
    <w:abstractNumId w:val="170"/>
  </w:num>
  <w:num w:numId="86">
    <w:abstractNumId w:val="199"/>
  </w:num>
  <w:num w:numId="87">
    <w:abstractNumId w:val="69"/>
  </w:num>
  <w:num w:numId="88">
    <w:abstractNumId w:val="29"/>
  </w:num>
  <w:num w:numId="89">
    <w:abstractNumId w:val="52"/>
  </w:num>
  <w:num w:numId="90">
    <w:abstractNumId w:val="59"/>
  </w:num>
  <w:num w:numId="91">
    <w:abstractNumId w:val="27"/>
  </w:num>
  <w:num w:numId="92">
    <w:abstractNumId w:val="76"/>
  </w:num>
  <w:num w:numId="93">
    <w:abstractNumId w:val="68"/>
  </w:num>
  <w:num w:numId="94">
    <w:abstractNumId w:val="146"/>
  </w:num>
  <w:num w:numId="95">
    <w:abstractNumId w:val="57"/>
  </w:num>
  <w:num w:numId="96">
    <w:abstractNumId w:val="77"/>
  </w:num>
  <w:num w:numId="97">
    <w:abstractNumId w:val="149"/>
  </w:num>
  <w:num w:numId="98">
    <w:abstractNumId w:val="130"/>
  </w:num>
  <w:num w:numId="99">
    <w:abstractNumId w:val="188"/>
  </w:num>
  <w:num w:numId="100">
    <w:abstractNumId w:val="2"/>
  </w:num>
  <w:num w:numId="101">
    <w:abstractNumId w:val="174"/>
  </w:num>
  <w:num w:numId="102">
    <w:abstractNumId w:val="98"/>
  </w:num>
  <w:num w:numId="103">
    <w:abstractNumId w:val="51"/>
  </w:num>
  <w:num w:numId="104">
    <w:abstractNumId w:val="65"/>
  </w:num>
  <w:num w:numId="105">
    <w:abstractNumId w:val="43"/>
  </w:num>
  <w:num w:numId="106">
    <w:abstractNumId w:val="198"/>
  </w:num>
  <w:num w:numId="107">
    <w:abstractNumId w:val="126"/>
  </w:num>
  <w:num w:numId="108">
    <w:abstractNumId w:val="8"/>
  </w:num>
  <w:num w:numId="109">
    <w:abstractNumId w:val="200"/>
  </w:num>
  <w:num w:numId="110">
    <w:abstractNumId w:val="60"/>
  </w:num>
  <w:num w:numId="111">
    <w:abstractNumId w:val="14"/>
  </w:num>
  <w:num w:numId="112">
    <w:abstractNumId w:val="187"/>
  </w:num>
  <w:num w:numId="113">
    <w:abstractNumId w:val="28"/>
  </w:num>
  <w:num w:numId="114">
    <w:abstractNumId w:val="94"/>
  </w:num>
  <w:num w:numId="115">
    <w:abstractNumId w:val="137"/>
  </w:num>
  <w:num w:numId="116">
    <w:abstractNumId w:val="45"/>
  </w:num>
  <w:num w:numId="117">
    <w:abstractNumId w:val="61"/>
  </w:num>
  <w:num w:numId="118">
    <w:abstractNumId w:val="21"/>
  </w:num>
  <w:num w:numId="119">
    <w:abstractNumId w:val="160"/>
  </w:num>
  <w:num w:numId="120">
    <w:abstractNumId w:val="193"/>
  </w:num>
  <w:num w:numId="121">
    <w:abstractNumId w:val="194"/>
  </w:num>
  <w:num w:numId="122">
    <w:abstractNumId w:val="163"/>
  </w:num>
  <w:num w:numId="123">
    <w:abstractNumId w:val="177"/>
  </w:num>
  <w:num w:numId="124">
    <w:abstractNumId w:val="183"/>
  </w:num>
  <w:num w:numId="125">
    <w:abstractNumId w:val="31"/>
  </w:num>
  <w:num w:numId="126">
    <w:abstractNumId w:val="63"/>
  </w:num>
  <w:num w:numId="127">
    <w:abstractNumId w:val="165"/>
  </w:num>
  <w:num w:numId="128">
    <w:abstractNumId w:val="40"/>
  </w:num>
  <w:num w:numId="129">
    <w:abstractNumId w:val="72"/>
  </w:num>
  <w:num w:numId="130">
    <w:abstractNumId w:val="144"/>
  </w:num>
  <w:num w:numId="131">
    <w:abstractNumId w:val="11"/>
  </w:num>
  <w:num w:numId="132">
    <w:abstractNumId w:val="3"/>
  </w:num>
  <w:num w:numId="133">
    <w:abstractNumId w:val="184"/>
  </w:num>
  <w:num w:numId="134">
    <w:abstractNumId w:val="159"/>
  </w:num>
  <w:num w:numId="135">
    <w:abstractNumId w:val="156"/>
  </w:num>
  <w:num w:numId="136">
    <w:abstractNumId w:val="66"/>
  </w:num>
  <w:num w:numId="137">
    <w:abstractNumId w:val="64"/>
  </w:num>
  <w:num w:numId="138">
    <w:abstractNumId w:val="9"/>
  </w:num>
  <w:num w:numId="139">
    <w:abstractNumId w:val="175"/>
  </w:num>
  <w:num w:numId="140">
    <w:abstractNumId w:val="136"/>
  </w:num>
  <w:num w:numId="141">
    <w:abstractNumId w:val="105"/>
  </w:num>
  <w:num w:numId="142">
    <w:abstractNumId w:val="99"/>
  </w:num>
  <w:num w:numId="143">
    <w:abstractNumId w:val="139"/>
  </w:num>
  <w:num w:numId="144">
    <w:abstractNumId w:val="109"/>
  </w:num>
  <w:num w:numId="145">
    <w:abstractNumId w:val="95"/>
  </w:num>
  <w:num w:numId="146">
    <w:abstractNumId w:val="138"/>
  </w:num>
  <w:num w:numId="147">
    <w:abstractNumId w:val="30"/>
  </w:num>
  <w:num w:numId="148">
    <w:abstractNumId w:val="162"/>
  </w:num>
  <w:num w:numId="149">
    <w:abstractNumId w:val="118"/>
  </w:num>
  <w:num w:numId="150">
    <w:abstractNumId w:val="49"/>
  </w:num>
  <w:num w:numId="151">
    <w:abstractNumId w:val="55"/>
  </w:num>
  <w:num w:numId="152">
    <w:abstractNumId w:val="185"/>
  </w:num>
  <w:num w:numId="153">
    <w:abstractNumId w:val="110"/>
  </w:num>
  <w:num w:numId="154">
    <w:abstractNumId w:val="88"/>
  </w:num>
  <w:num w:numId="155">
    <w:abstractNumId w:val="24"/>
  </w:num>
  <w:num w:numId="156">
    <w:abstractNumId w:val="0"/>
  </w:num>
  <w:num w:numId="157">
    <w:abstractNumId w:val="141"/>
  </w:num>
  <w:num w:numId="158">
    <w:abstractNumId w:val="81"/>
  </w:num>
  <w:num w:numId="159">
    <w:abstractNumId w:val="176"/>
  </w:num>
  <w:num w:numId="160">
    <w:abstractNumId w:val="38"/>
  </w:num>
  <w:num w:numId="161">
    <w:abstractNumId w:val="15"/>
  </w:num>
  <w:num w:numId="162">
    <w:abstractNumId w:val="92"/>
  </w:num>
  <w:num w:numId="163">
    <w:abstractNumId w:val="50"/>
  </w:num>
  <w:num w:numId="164">
    <w:abstractNumId w:val="111"/>
  </w:num>
  <w:num w:numId="165">
    <w:abstractNumId w:val="128"/>
  </w:num>
  <w:num w:numId="166">
    <w:abstractNumId w:val="62"/>
  </w:num>
  <w:num w:numId="167">
    <w:abstractNumId w:val="106"/>
  </w:num>
  <w:num w:numId="168">
    <w:abstractNumId w:val="42"/>
  </w:num>
  <w:num w:numId="169">
    <w:abstractNumId w:val="102"/>
  </w:num>
  <w:num w:numId="170">
    <w:abstractNumId w:val="34"/>
  </w:num>
  <w:num w:numId="171">
    <w:abstractNumId w:val="86"/>
  </w:num>
  <w:num w:numId="172">
    <w:abstractNumId w:val="158"/>
  </w:num>
  <w:num w:numId="173">
    <w:abstractNumId w:val="46"/>
  </w:num>
  <w:num w:numId="174">
    <w:abstractNumId w:val="19"/>
  </w:num>
  <w:num w:numId="175">
    <w:abstractNumId w:val="113"/>
  </w:num>
  <w:num w:numId="176">
    <w:abstractNumId w:val="143"/>
  </w:num>
  <w:num w:numId="177">
    <w:abstractNumId w:val="101"/>
  </w:num>
  <w:num w:numId="178">
    <w:abstractNumId w:val="58"/>
  </w:num>
  <w:num w:numId="179">
    <w:abstractNumId w:val="152"/>
  </w:num>
  <w:num w:numId="180">
    <w:abstractNumId w:val="117"/>
  </w:num>
  <w:num w:numId="181">
    <w:abstractNumId w:val="140"/>
  </w:num>
  <w:num w:numId="182">
    <w:abstractNumId w:val="96"/>
  </w:num>
  <w:num w:numId="183">
    <w:abstractNumId w:val="35"/>
  </w:num>
  <w:num w:numId="184">
    <w:abstractNumId w:val="56"/>
  </w:num>
  <w:num w:numId="185">
    <w:abstractNumId w:val="23"/>
  </w:num>
  <w:num w:numId="186">
    <w:abstractNumId w:val="133"/>
  </w:num>
  <w:num w:numId="187">
    <w:abstractNumId w:val="87"/>
  </w:num>
  <w:num w:numId="188">
    <w:abstractNumId w:val="1"/>
  </w:num>
  <w:num w:numId="189">
    <w:abstractNumId w:val="127"/>
  </w:num>
  <w:num w:numId="190">
    <w:abstractNumId w:val="122"/>
  </w:num>
  <w:num w:numId="191">
    <w:abstractNumId w:val="124"/>
  </w:num>
  <w:num w:numId="192">
    <w:abstractNumId w:val="26"/>
  </w:num>
  <w:num w:numId="193">
    <w:abstractNumId w:val="196"/>
  </w:num>
  <w:num w:numId="194">
    <w:abstractNumId w:val="148"/>
  </w:num>
  <w:num w:numId="195">
    <w:abstractNumId w:val="167"/>
  </w:num>
  <w:num w:numId="196">
    <w:abstractNumId w:val="82"/>
  </w:num>
  <w:num w:numId="197">
    <w:abstractNumId w:val="197"/>
  </w:num>
  <w:num w:numId="198">
    <w:abstractNumId w:val="178"/>
  </w:num>
  <w:num w:numId="199">
    <w:abstractNumId w:val="114"/>
  </w:num>
  <w:num w:numId="200">
    <w:abstractNumId w:val="157"/>
  </w:num>
  <w:num w:numId="201">
    <w:abstractNumId w:val="123"/>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460"/>
    <w:rsid w:val="0001725E"/>
    <w:rsid w:val="00030B08"/>
    <w:rsid w:val="00046169"/>
    <w:rsid w:val="000507EA"/>
    <w:rsid w:val="00074DE8"/>
    <w:rsid w:val="00076B8E"/>
    <w:rsid w:val="00087FE2"/>
    <w:rsid w:val="000C3EE4"/>
    <w:rsid w:val="000D0BC4"/>
    <w:rsid w:val="000E70A3"/>
    <w:rsid w:val="000F0E72"/>
    <w:rsid w:val="001106D9"/>
    <w:rsid w:val="00142BA9"/>
    <w:rsid w:val="00143283"/>
    <w:rsid w:val="001670FC"/>
    <w:rsid w:val="001B7E5A"/>
    <w:rsid w:val="001C56FB"/>
    <w:rsid w:val="001C671B"/>
    <w:rsid w:val="001C6D55"/>
    <w:rsid w:val="001D53DB"/>
    <w:rsid w:val="0020130A"/>
    <w:rsid w:val="002471E0"/>
    <w:rsid w:val="002703B5"/>
    <w:rsid w:val="002B2529"/>
    <w:rsid w:val="002C5113"/>
    <w:rsid w:val="002F55B9"/>
    <w:rsid w:val="00316AF0"/>
    <w:rsid w:val="0032504C"/>
    <w:rsid w:val="003265DE"/>
    <w:rsid w:val="00361634"/>
    <w:rsid w:val="003B23FD"/>
    <w:rsid w:val="003B50D3"/>
    <w:rsid w:val="003C31F1"/>
    <w:rsid w:val="003E4FC4"/>
    <w:rsid w:val="00403CC9"/>
    <w:rsid w:val="00432782"/>
    <w:rsid w:val="00472D8A"/>
    <w:rsid w:val="00482F28"/>
    <w:rsid w:val="004948AA"/>
    <w:rsid w:val="00495C9E"/>
    <w:rsid w:val="004B7231"/>
    <w:rsid w:val="004C3287"/>
    <w:rsid w:val="004D6A4E"/>
    <w:rsid w:val="00546583"/>
    <w:rsid w:val="00561081"/>
    <w:rsid w:val="00571040"/>
    <w:rsid w:val="00586389"/>
    <w:rsid w:val="005B2ABD"/>
    <w:rsid w:val="005E5CB2"/>
    <w:rsid w:val="00612C45"/>
    <w:rsid w:val="0062406D"/>
    <w:rsid w:val="00632E32"/>
    <w:rsid w:val="00642E90"/>
    <w:rsid w:val="0065790F"/>
    <w:rsid w:val="00680501"/>
    <w:rsid w:val="00682452"/>
    <w:rsid w:val="006918AE"/>
    <w:rsid w:val="006B0350"/>
    <w:rsid w:val="006B1D85"/>
    <w:rsid w:val="006B7DDB"/>
    <w:rsid w:val="006C5F84"/>
    <w:rsid w:val="006C79BC"/>
    <w:rsid w:val="006F281F"/>
    <w:rsid w:val="007322B3"/>
    <w:rsid w:val="007339A1"/>
    <w:rsid w:val="00734321"/>
    <w:rsid w:val="007410DD"/>
    <w:rsid w:val="00744950"/>
    <w:rsid w:val="00753ACE"/>
    <w:rsid w:val="007A71AA"/>
    <w:rsid w:val="007B2A13"/>
    <w:rsid w:val="007C7911"/>
    <w:rsid w:val="007E75F6"/>
    <w:rsid w:val="00811ADC"/>
    <w:rsid w:val="00812D94"/>
    <w:rsid w:val="0083185F"/>
    <w:rsid w:val="00866074"/>
    <w:rsid w:val="00872871"/>
    <w:rsid w:val="00873BB9"/>
    <w:rsid w:val="008768DF"/>
    <w:rsid w:val="00877C09"/>
    <w:rsid w:val="008B5CD2"/>
    <w:rsid w:val="008B62CA"/>
    <w:rsid w:val="00912E51"/>
    <w:rsid w:val="009423AA"/>
    <w:rsid w:val="00956C54"/>
    <w:rsid w:val="009A6A63"/>
    <w:rsid w:val="009D0059"/>
    <w:rsid w:val="00A148CF"/>
    <w:rsid w:val="00A3316A"/>
    <w:rsid w:val="00A71060"/>
    <w:rsid w:val="00A80357"/>
    <w:rsid w:val="00A865AF"/>
    <w:rsid w:val="00A94C2A"/>
    <w:rsid w:val="00AC4B71"/>
    <w:rsid w:val="00AD0471"/>
    <w:rsid w:val="00B31E08"/>
    <w:rsid w:val="00B3344D"/>
    <w:rsid w:val="00B40C2D"/>
    <w:rsid w:val="00BD3A85"/>
    <w:rsid w:val="00C21FE8"/>
    <w:rsid w:val="00C279BB"/>
    <w:rsid w:val="00C43D3E"/>
    <w:rsid w:val="00C73460"/>
    <w:rsid w:val="00C929CC"/>
    <w:rsid w:val="00CA0FF1"/>
    <w:rsid w:val="00CB73C9"/>
    <w:rsid w:val="00CE107A"/>
    <w:rsid w:val="00CF4DFD"/>
    <w:rsid w:val="00D319AC"/>
    <w:rsid w:val="00D34989"/>
    <w:rsid w:val="00D50759"/>
    <w:rsid w:val="00D716C4"/>
    <w:rsid w:val="00D75DD7"/>
    <w:rsid w:val="00D95E55"/>
    <w:rsid w:val="00DB1E38"/>
    <w:rsid w:val="00DE71A0"/>
    <w:rsid w:val="00E01F12"/>
    <w:rsid w:val="00E03A08"/>
    <w:rsid w:val="00E12991"/>
    <w:rsid w:val="00E248B1"/>
    <w:rsid w:val="00E50525"/>
    <w:rsid w:val="00EA5D45"/>
    <w:rsid w:val="00EC721C"/>
    <w:rsid w:val="00EF7382"/>
    <w:rsid w:val="00F15D2D"/>
    <w:rsid w:val="00F17E17"/>
    <w:rsid w:val="00F24249"/>
    <w:rsid w:val="00F34757"/>
    <w:rsid w:val="00F3783B"/>
    <w:rsid w:val="00F532E1"/>
    <w:rsid w:val="00F86055"/>
    <w:rsid w:val="00FA150F"/>
    <w:rsid w:val="00FC0A74"/>
    <w:rsid w:val="00FC4FF7"/>
    <w:rsid w:val="00FD2C25"/>
    <w:rsid w:val="00FE57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2BD8F7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C4B71"/>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E51"/>
    <w:pPr>
      <w:tabs>
        <w:tab w:val="center" w:pos="4680"/>
        <w:tab w:val="right" w:pos="9360"/>
      </w:tabs>
    </w:pPr>
  </w:style>
  <w:style w:type="character" w:customStyle="1" w:styleId="HeaderChar">
    <w:name w:val="Header Char"/>
    <w:basedOn w:val="DefaultParagraphFont"/>
    <w:link w:val="Header"/>
    <w:uiPriority w:val="99"/>
    <w:rsid w:val="00912E51"/>
  </w:style>
  <w:style w:type="character" w:styleId="PageNumber">
    <w:name w:val="page number"/>
    <w:basedOn w:val="DefaultParagraphFont"/>
    <w:uiPriority w:val="99"/>
    <w:semiHidden/>
    <w:unhideWhenUsed/>
    <w:rsid w:val="00912E51"/>
  </w:style>
  <w:style w:type="paragraph" w:styleId="Footer">
    <w:name w:val="footer"/>
    <w:basedOn w:val="Normal"/>
    <w:link w:val="FooterChar"/>
    <w:uiPriority w:val="99"/>
    <w:unhideWhenUsed/>
    <w:rsid w:val="00912E51"/>
    <w:pPr>
      <w:tabs>
        <w:tab w:val="center" w:pos="4680"/>
        <w:tab w:val="right" w:pos="9360"/>
      </w:tabs>
    </w:pPr>
  </w:style>
  <w:style w:type="character" w:customStyle="1" w:styleId="FooterChar">
    <w:name w:val="Footer Char"/>
    <w:basedOn w:val="DefaultParagraphFont"/>
    <w:link w:val="Footer"/>
    <w:uiPriority w:val="99"/>
    <w:rsid w:val="00912E51"/>
  </w:style>
  <w:style w:type="table" w:styleId="TableGrid">
    <w:name w:val="Table Grid"/>
    <w:basedOn w:val="TableNormal"/>
    <w:uiPriority w:val="39"/>
    <w:rsid w:val="00912E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12E51"/>
    <w:pPr>
      <w:ind w:left="720"/>
      <w:contextualSpacing/>
    </w:pPr>
  </w:style>
  <w:style w:type="character" w:styleId="Hyperlink">
    <w:name w:val="Hyperlink"/>
    <w:basedOn w:val="DefaultParagraphFont"/>
    <w:uiPriority w:val="99"/>
    <w:unhideWhenUsed/>
    <w:rsid w:val="00912E51"/>
    <w:rPr>
      <w:color w:val="0563C1" w:themeColor="hyperlink"/>
      <w:u w:val="single"/>
    </w:rPr>
  </w:style>
  <w:style w:type="paragraph" w:styleId="NormalWeb">
    <w:name w:val="Normal (Web)"/>
    <w:basedOn w:val="Normal"/>
    <w:uiPriority w:val="99"/>
    <w:unhideWhenUsed/>
    <w:rsid w:val="00A148CF"/>
    <w:pPr>
      <w:spacing w:before="100" w:beforeAutospacing="1" w:after="100" w:afterAutospacing="1"/>
    </w:pPr>
  </w:style>
  <w:style w:type="character" w:styleId="Emphasis">
    <w:name w:val="Emphasis"/>
    <w:basedOn w:val="DefaultParagraphFont"/>
    <w:uiPriority w:val="20"/>
    <w:qFormat/>
    <w:rsid w:val="00A148C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6352266">
      <w:bodyDiv w:val="1"/>
      <w:marLeft w:val="0"/>
      <w:marRight w:val="0"/>
      <w:marTop w:val="0"/>
      <w:marBottom w:val="0"/>
      <w:divBdr>
        <w:top w:val="none" w:sz="0" w:space="0" w:color="auto"/>
        <w:left w:val="none" w:sz="0" w:space="0" w:color="auto"/>
        <w:bottom w:val="none" w:sz="0" w:space="0" w:color="auto"/>
        <w:right w:val="none" w:sz="0" w:space="0" w:color="auto"/>
      </w:divBdr>
      <w:divsChild>
        <w:div w:id="1157767316">
          <w:marLeft w:val="0"/>
          <w:marRight w:val="0"/>
          <w:marTop w:val="0"/>
          <w:marBottom w:val="0"/>
          <w:divBdr>
            <w:top w:val="none" w:sz="0" w:space="0" w:color="auto"/>
            <w:left w:val="none" w:sz="0" w:space="0" w:color="auto"/>
            <w:bottom w:val="none" w:sz="0" w:space="0" w:color="auto"/>
            <w:right w:val="none" w:sz="0" w:space="0" w:color="auto"/>
          </w:divBdr>
        </w:div>
        <w:div w:id="1314600483">
          <w:marLeft w:val="0"/>
          <w:marRight w:val="0"/>
          <w:marTop w:val="0"/>
          <w:marBottom w:val="0"/>
          <w:divBdr>
            <w:top w:val="none" w:sz="0" w:space="0" w:color="auto"/>
            <w:left w:val="none" w:sz="0" w:space="0" w:color="auto"/>
            <w:bottom w:val="none" w:sz="0" w:space="0" w:color="auto"/>
            <w:right w:val="none" w:sz="0" w:space="0" w:color="auto"/>
          </w:divBdr>
        </w:div>
        <w:div w:id="1912234280">
          <w:marLeft w:val="0"/>
          <w:marRight w:val="0"/>
          <w:marTop w:val="0"/>
          <w:marBottom w:val="0"/>
          <w:divBdr>
            <w:top w:val="none" w:sz="0" w:space="0" w:color="auto"/>
            <w:left w:val="none" w:sz="0" w:space="0" w:color="auto"/>
            <w:bottom w:val="none" w:sz="0" w:space="0" w:color="auto"/>
            <w:right w:val="none" w:sz="0" w:space="0" w:color="auto"/>
          </w:divBdr>
        </w:div>
        <w:div w:id="1568808466">
          <w:marLeft w:val="0"/>
          <w:marRight w:val="0"/>
          <w:marTop w:val="0"/>
          <w:marBottom w:val="0"/>
          <w:divBdr>
            <w:top w:val="none" w:sz="0" w:space="0" w:color="auto"/>
            <w:left w:val="none" w:sz="0" w:space="0" w:color="auto"/>
            <w:bottom w:val="none" w:sz="0" w:space="0" w:color="auto"/>
            <w:right w:val="none" w:sz="0" w:space="0" w:color="auto"/>
          </w:divBdr>
        </w:div>
        <w:div w:id="767769418">
          <w:marLeft w:val="0"/>
          <w:marRight w:val="0"/>
          <w:marTop w:val="0"/>
          <w:marBottom w:val="0"/>
          <w:divBdr>
            <w:top w:val="none" w:sz="0" w:space="0" w:color="auto"/>
            <w:left w:val="none" w:sz="0" w:space="0" w:color="auto"/>
            <w:bottom w:val="none" w:sz="0" w:space="0" w:color="auto"/>
            <w:right w:val="none" w:sz="0" w:space="0" w:color="auto"/>
          </w:divBdr>
        </w:div>
        <w:div w:id="649096658">
          <w:marLeft w:val="0"/>
          <w:marRight w:val="0"/>
          <w:marTop w:val="0"/>
          <w:marBottom w:val="0"/>
          <w:divBdr>
            <w:top w:val="none" w:sz="0" w:space="0" w:color="auto"/>
            <w:left w:val="none" w:sz="0" w:space="0" w:color="auto"/>
            <w:bottom w:val="none" w:sz="0" w:space="0" w:color="auto"/>
            <w:right w:val="none" w:sz="0" w:space="0" w:color="auto"/>
          </w:divBdr>
        </w:div>
      </w:divsChild>
    </w:div>
    <w:div w:id="153403104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eWjUn_vFmh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lawjournal.mcgill.ca/en/text/96"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www.thisamericanlife.org/radio-archives/episode/595/deep-end-of-the-pool?act=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357</TotalTime>
  <Pages>62</Pages>
  <Words>26685</Words>
  <Characters>152105</Characters>
  <Application>Microsoft Office Word</Application>
  <DocSecurity>0</DocSecurity>
  <Lines>1267</Lines>
  <Paragraphs>356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Gabriella Settino</dc:creator>
  <cp:keywords/>
  <dc:description/>
  <cp:lastModifiedBy>Gabriella Settino</cp:lastModifiedBy>
  <cp:revision>18</cp:revision>
  <dcterms:created xsi:type="dcterms:W3CDTF">2017-11-28T00:32:00Z</dcterms:created>
  <dcterms:modified xsi:type="dcterms:W3CDTF">2019-02-13T19:34:00Z</dcterms:modified>
</cp:coreProperties>
</file>