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4687C5"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40"/>
          <w:szCs w:val="40"/>
        </w:rPr>
      </w:pPr>
      <w:r w:rsidRPr="005D3BC7">
        <w:rPr>
          <w:rFonts w:asciiTheme="majorHAnsi" w:eastAsiaTheme="majorEastAsia" w:hAnsiTheme="majorHAnsi" w:cstheme="majorBidi"/>
          <w:color w:val="2F5496" w:themeColor="accent1" w:themeShade="BF"/>
          <w:sz w:val="40"/>
          <w:szCs w:val="40"/>
        </w:rPr>
        <w:t>Lesson 1: Introduction to the Law and the Quebec Legal System</w:t>
      </w:r>
    </w:p>
    <w:p w14:paraId="36D3525B"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highlight w:val="yellow"/>
        </w:rPr>
        <w:t>1.3.1 Introduction to Law</w:t>
      </w:r>
    </w:p>
    <w:p w14:paraId="640B32F7" w14:textId="77777777" w:rsidR="005D3BC7" w:rsidRPr="005D3BC7" w:rsidRDefault="005D3BC7" w:rsidP="005D3BC7">
      <w:r w:rsidRPr="005D3BC7">
        <w:t>What is law?</w:t>
      </w:r>
    </w:p>
    <w:p w14:paraId="1CAF19A1" w14:textId="3F6B36EF" w:rsidR="005D3BC7" w:rsidRPr="005D3BC7" w:rsidRDefault="005D3BC7" w:rsidP="005D3BC7">
      <w:pPr>
        <w:numPr>
          <w:ilvl w:val="0"/>
          <w:numId w:val="1"/>
        </w:numPr>
        <w:contextualSpacing/>
      </w:pPr>
      <w:r w:rsidRPr="005D3BC7">
        <w:t xml:space="preserve">A set of rules and principles: </w:t>
      </w:r>
    </w:p>
    <w:p w14:paraId="640FF828" w14:textId="17F4419A" w:rsidR="005D3BC7" w:rsidRPr="005D3BC7" w:rsidRDefault="005D3BC7" w:rsidP="005D3BC7">
      <w:pPr>
        <w:numPr>
          <w:ilvl w:val="0"/>
          <w:numId w:val="1"/>
        </w:numPr>
        <w:contextualSpacing/>
      </w:pPr>
      <w:r w:rsidRPr="005D3BC7">
        <w:t xml:space="preserve">To govern conduct of society: Promotes goals of peace, </w:t>
      </w:r>
      <w:proofErr w:type="gramStart"/>
      <w:r w:rsidRPr="005D3BC7">
        <w:t>order</w:t>
      </w:r>
      <w:proofErr w:type="gramEnd"/>
      <w:r w:rsidRPr="005D3BC7">
        <w:t xml:space="preserve"> and good governance</w:t>
      </w:r>
    </w:p>
    <w:p w14:paraId="53AFF251" w14:textId="10856D44" w:rsidR="005D3BC7" w:rsidRPr="005D3BC7" w:rsidRDefault="005D3BC7" w:rsidP="005D3BC7">
      <w:pPr>
        <w:numPr>
          <w:ilvl w:val="0"/>
          <w:numId w:val="1"/>
        </w:numPr>
        <w:contextualSpacing/>
      </w:pPr>
      <w:r w:rsidRPr="005D3BC7">
        <w:rPr>
          <w:b/>
          <w:bCs/>
        </w:rPr>
        <w:t>Written</w:t>
      </w:r>
      <w:r w:rsidRPr="005D3BC7">
        <w:t xml:space="preserve">: if laws are not in written form, there is risk of unfairness in application </w:t>
      </w:r>
    </w:p>
    <w:p w14:paraId="1FEFFAD3" w14:textId="69BD85A5" w:rsidR="005D3BC7" w:rsidRPr="005D3BC7" w:rsidRDefault="005D3BC7" w:rsidP="005D3BC7">
      <w:pPr>
        <w:numPr>
          <w:ilvl w:val="0"/>
          <w:numId w:val="1"/>
        </w:numPr>
        <w:contextualSpacing/>
      </w:pPr>
      <w:r w:rsidRPr="005D3BC7">
        <w:t>Adopted by government (Lawmakers)</w:t>
      </w:r>
    </w:p>
    <w:p w14:paraId="54762B9F" w14:textId="77777777" w:rsidR="005D3BC7" w:rsidRPr="005D3BC7" w:rsidRDefault="005D3BC7" w:rsidP="005D3BC7">
      <w:r w:rsidRPr="005D3BC7">
        <w:t xml:space="preserve">Law &amp; Justice </w:t>
      </w:r>
    </w:p>
    <w:p w14:paraId="54744ABA" w14:textId="77777777" w:rsidR="005D3BC7" w:rsidRPr="005D3BC7" w:rsidRDefault="005D3BC7" w:rsidP="005D3BC7">
      <w:pPr>
        <w:numPr>
          <w:ilvl w:val="0"/>
          <w:numId w:val="2"/>
        </w:numPr>
        <w:contextualSpacing/>
        <w:rPr>
          <w:b/>
          <w:bCs/>
        </w:rPr>
      </w:pPr>
      <w:r w:rsidRPr="005D3BC7">
        <w:rPr>
          <w:b/>
          <w:bCs/>
        </w:rPr>
        <w:t xml:space="preserve">Justice is the process of applying the law </w:t>
      </w:r>
    </w:p>
    <w:p w14:paraId="0C63A4DB" w14:textId="26BCF0C5" w:rsidR="005D3BC7" w:rsidRPr="005D3BC7" w:rsidRDefault="005D3BC7" w:rsidP="005D3BC7">
      <w:pPr>
        <w:numPr>
          <w:ilvl w:val="0"/>
          <w:numId w:val="2"/>
        </w:numPr>
        <w:contextualSpacing/>
        <w:rPr>
          <w:b/>
          <w:bCs/>
        </w:rPr>
      </w:pPr>
      <w:r w:rsidRPr="005D3BC7">
        <w:rPr>
          <w:b/>
          <w:bCs/>
        </w:rPr>
        <w:t>Law is a set of rules to maintain order and provide fair treatment to all</w:t>
      </w:r>
    </w:p>
    <w:p w14:paraId="65B80C85" w14:textId="396D89A3" w:rsidR="005D3BC7" w:rsidRPr="005D3BC7" w:rsidRDefault="005D3BC7" w:rsidP="005D3BC7">
      <w:pPr>
        <w:numPr>
          <w:ilvl w:val="0"/>
          <w:numId w:val="3"/>
        </w:numPr>
        <w:contextualSpacing/>
        <w:rPr>
          <w:b/>
          <w:bCs/>
        </w:rPr>
      </w:pPr>
      <w:r w:rsidRPr="005D3BC7">
        <w:t>Why do we respect the law? Faith in lawmakers or fear of punishment?</w:t>
      </w:r>
    </w:p>
    <w:p w14:paraId="60C5358A" w14:textId="3A460469" w:rsidR="005D3BC7" w:rsidRPr="005D3BC7" w:rsidRDefault="005D3BC7" w:rsidP="005D3BC7">
      <w:pPr>
        <w:numPr>
          <w:ilvl w:val="0"/>
          <w:numId w:val="3"/>
        </w:numPr>
        <w:contextualSpacing/>
        <w:rPr>
          <w:b/>
          <w:bCs/>
        </w:rPr>
      </w:pPr>
      <w:r w:rsidRPr="005D3BC7">
        <w:t xml:space="preserve">Is the law applied fairly to all? </w:t>
      </w:r>
    </w:p>
    <w:p w14:paraId="08A3C634" w14:textId="2B2413F3" w:rsidR="005D3BC7" w:rsidRPr="005D3BC7" w:rsidRDefault="005D3BC7" w:rsidP="005D3BC7">
      <w:pPr>
        <w:numPr>
          <w:ilvl w:val="0"/>
          <w:numId w:val="4"/>
        </w:numPr>
        <w:contextualSpacing/>
        <w:rPr>
          <w:b/>
          <w:bCs/>
        </w:rPr>
      </w:pPr>
      <w:r w:rsidRPr="005D3BC7">
        <w:t xml:space="preserve">Law is enforced by the courts (judges) </w:t>
      </w:r>
    </w:p>
    <w:p w14:paraId="0DF76EEB" w14:textId="77777777" w:rsidR="005D3BC7" w:rsidRPr="005D3BC7" w:rsidRDefault="005D3BC7" w:rsidP="005D3BC7">
      <w:pPr>
        <w:numPr>
          <w:ilvl w:val="0"/>
          <w:numId w:val="4"/>
        </w:numPr>
        <w:contextualSpacing/>
        <w:rPr>
          <w:b/>
          <w:bCs/>
        </w:rPr>
      </w:pPr>
      <w:r w:rsidRPr="005D3BC7">
        <w:t xml:space="preserve">Judges need to be respected </w:t>
      </w:r>
      <w:proofErr w:type="gramStart"/>
      <w:r w:rsidRPr="005D3BC7">
        <w:t>in order for</w:t>
      </w:r>
      <w:proofErr w:type="gramEnd"/>
      <w:r w:rsidRPr="005D3BC7">
        <w:t xml:space="preserve"> people to have faith in their decisions</w:t>
      </w:r>
    </w:p>
    <w:p w14:paraId="6866DF6C" w14:textId="77777777" w:rsidR="005D3BC7" w:rsidRPr="005D3BC7" w:rsidRDefault="005D3BC7" w:rsidP="005D3BC7">
      <w:pPr>
        <w:numPr>
          <w:ilvl w:val="0"/>
          <w:numId w:val="4"/>
        </w:numPr>
        <w:contextualSpacing/>
        <w:rPr>
          <w:b/>
          <w:bCs/>
        </w:rPr>
      </w:pPr>
      <w:r w:rsidRPr="005D3BC7">
        <w:t xml:space="preserve">Justice </w:t>
      </w:r>
      <w:proofErr w:type="gramStart"/>
      <w:r w:rsidRPr="005D3BC7">
        <w:t>has to</w:t>
      </w:r>
      <w:proofErr w:type="gramEnd"/>
      <w:r w:rsidRPr="005D3BC7">
        <w:t xml:space="preserve"> be perceived by the public as rendered fairly</w:t>
      </w:r>
    </w:p>
    <w:p w14:paraId="000A33FD" w14:textId="3EA7AC6C" w:rsidR="005D3BC7" w:rsidRPr="00FF7EE3" w:rsidRDefault="005D3BC7" w:rsidP="005D3BC7">
      <w:pPr>
        <w:numPr>
          <w:ilvl w:val="0"/>
          <w:numId w:val="3"/>
        </w:numPr>
        <w:contextualSpacing/>
        <w:rPr>
          <w:b/>
          <w:bCs/>
        </w:rPr>
      </w:pPr>
      <w:r w:rsidRPr="005D3BC7">
        <w:t xml:space="preserve">Is the law always perceived as fair? </w:t>
      </w:r>
    </w:p>
    <w:p w14:paraId="227932D9" w14:textId="77777777" w:rsidR="005D3BC7" w:rsidRPr="005D3BC7" w:rsidRDefault="005D3BC7" w:rsidP="005D3BC7">
      <w:r w:rsidRPr="005D3BC7">
        <w:t>Law &amp; Ethics</w:t>
      </w:r>
    </w:p>
    <w:p w14:paraId="1EA082AE" w14:textId="1707F87E" w:rsidR="005D3BC7" w:rsidRPr="005D3BC7" w:rsidRDefault="005D3BC7" w:rsidP="005D3BC7">
      <w:pPr>
        <w:numPr>
          <w:ilvl w:val="0"/>
          <w:numId w:val="5"/>
        </w:numPr>
        <w:contextualSpacing/>
      </w:pPr>
      <w:r w:rsidRPr="005D3BC7">
        <w:rPr>
          <w:b/>
          <w:bCs/>
        </w:rPr>
        <w:t xml:space="preserve">Ethics are moral values, our personal views on what it right and wrong. </w:t>
      </w:r>
    </w:p>
    <w:p w14:paraId="0EC21824" w14:textId="77777777" w:rsidR="005D3BC7" w:rsidRPr="005D3BC7" w:rsidRDefault="005D3BC7" w:rsidP="005D3BC7">
      <w:pPr>
        <w:numPr>
          <w:ilvl w:val="0"/>
          <w:numId w:val="5"/>
        </w:numPr>
        <w:contextualSpacing/>
      </w:pPr>
      <w:r w:rsidRPr="005D3BC7">
        <w:t xml:space="preserve">Ethical principles are not decided by government lawmakers. </w:t>
      </w:r>
    </w:p>
    <w:p w14:paraId="4724E921" w14:textId="0A6F004B" w:rsidR="005D3BC7" w:rsidRPr="005D3BC7" w:rsidRDefault="005D3BC7" w:rsidP="005D3BC7">
      <w:pPr>
        <w:numPr>
          <w:ilvl w:val="0"/>
          <w:numId w:val="5"/>
        </w:numPr>
        <w:contextualSpacing/>
      </w:pPr>
      <w:r w:rsidRPr="005D3BC7">
        <w:t xml:space="preserve">Society’s ethical views on appropriate behaviour and acceptable </w:t>
      </w:r>
      <w:proofErr w:type="gramStart"/>
      <w:r w:rsidRPr="005D3BC7">
        <w:t>conduct  change</w:t>
      </w:r>
      <w:proofErr w:type="gramEnd"/>
      <w:r w:rsidRPr="005D3BC7">
        <w:t xml:space="preserve"> over time.</w:t>
      </w:r>
    </w:p>
    <w:p w14:paraId="6E107ED6" w14:textId="5F6AEA0D" w:rsidR="005D3BC7" w:rsidRPr="005D3BC7" w:rsidRDefault="005D3BC7" w:rsidP="005D3BC7">
      <w:pPr>
        <w:numPr>
          <w:ilvl w:val="0"/>
          <w:numId w:val="5"/>
        </w:numPr>
        <w:contextualSpacing/>
        <w:jc w:val="both"/>
      </w:pPr>
      <w:r w:rsidRPr="005D3BC7">
        <w:t xml:space="preserve">Changes in ethical beliefs will help foster changes to the law. </w:t>
      </w:r>
    </w:p>
    <w:p w14:paraId="09DECE82" w14:textId="77777777" w:rsidR="005D3BC7" w:rsidRPr="005D3BC7" w:rsidRDefault="005D3BC7" w:rsidP="005D3BC7">
      <w:pPr>
        <w:numPr>
          <w:ilvl w:val="0"/>
          <w:numId w:val="5"/>
        </w:numPr>
        <w:contextualSpacing/>
      </w:pPr>
      <w:r w:rsidRPr="005D3BC7">
        <w:t xml:space="preserve">Laws are often slow to change since lawmakers must deal with conflicting ethical views of their constituents. </w:t>
      </w:r>
    </w:p>
    <w:p w14:paraId="43A500F5" w14:textId="77777777" w:rsidR="005D3BC7" w:rsidRPr="005D3BC7" w:rsidRDefault="005D3BC7" w:rsidP="005D3BC7">
      <w:pPr>
        <w:numPr>
          <w:ilvl w:val="0"/>
          <w:numId w:val="5"/>
        </w:numPr>
        <w:contextualSpacing/>
      </w:pPr>
      <w:r w:rsidRPr="005D3BC7">
        <w:t>Laws set out defined standards and are enforced by the courts</w:t>
      </w:r>
    </w:p>
    <w:p w14:paraId="2C228588" w14:textId="77777777" w:rsidR="005D3BC7" w:rsidRPr="005D3BC7" w:rsidRDefault="005D3BC7" w:rsidP="005D3BC7">
      <w:pPr>
        <w:numPr>
          <w:ilvl w:val="0"/>
          <w:numId w:val="3"/>
        </w:numPr>
        <w:contextualSpacing/>
      </w:pPr>
      <w:r w:rsidRPr="005D3BC7">
        <w:t>Example: law sets the legal minimum wage rate.</w:t>
      </w:r>
    </w:p>
    <w:p w14:paraId="436973AB" w14:textId="77777777" w:rsidR="005D3BC7" w:rsidRPr="005D3BC7" w:rsidRDefault="005D3BC7" w:rsidP="005D3BC7">
      <w:pPr>
        <w:numPr>
          <w:ilvl w:val="0"/>
          <w:numId w:val="6"/>
        </w:numPr>
        <w:contextualSpacing/>
      </w:pPr>
      <w:r w:rsidRPr="005D3BC7">
        <w:t>Ethical principles on the other hand are subjective in nature and are not enforced by the courts</w:t>
      </w:r>
    </w:p>
    <w:p w14:paraId="3F8748FA" w14:textId="77777777" w:rsidR="005D3BC7" w:rsidRPr="005D3BC7" w:rsidRDefault="005D3BC7" w:rsidP="005D3BC7">
      <w:pPr>
        <w:numPr>
          <w:ilvl w:val="0"/>
          <w:numId w:val="3"/>
        </w:numPr>
        <w:contextualSpacing/>
      </w:pPr>
      <w:r w:rsidRPr="005D3BC7">
        <w:t xml:space="preserve">Example: ethics </w:t>
      </w:r>
      <w:proofErr w:type="gramStart"/>
      <w:r w:rsidRPr="005D3BC7">
        <w:t>asks</w:t>
      </w:r>
      <w:proofErr w:type="gramEnd"/>
      <w:r w:rsidRPr="005D3BC7">
        <w:t xml:space="preserve"> “is the minimum wage rate fair?”</w:t>
      </w:r>
    </w:p>
    <w:p w14:paraId="3239361A" w14:textId="2755699A" w:rsidR="005D3BC7" w:rsidRPr="005D3BC7" w:rsidRDefault="005D3BC7" w:rsidP="005D3BC7">
      <w:pPr>
        <w:rPr>
          <w:u w:val="single"/>
        </w:rPr>
      </w:pPr>
      <w:r w:rsidRPr="005D3BC7">
        <w:rPr>
          <w:rFonts w:asciiTheme="majorHAnsi" w:eastAsiaTheme="majorEastAsia" w:hAnsiTheme="majorHAnsi" w:cstheme="majorBidi"/>
          <w:color w:val="2F5496" w:themeColor="accent1" w:themeShade="BF"/>
          <w:sz w:val="32"/>
          <w:szCs w:val="32"/>
        </w:rPr>
        <w:t xml:space="preserve">1.3.2 Public, Private, Civil &amp; Common Law </w:t>
      </w:r>
      <w:r w:rsidRPr="005D3BC7">
        <w:rPr>
          <w:u w:val="single"/>
        </w:rPr>
        <w:t>Private vs. Public Law</w:t>
      </w:r>
    </w:p>
    <w:p w14:paraId="57DD5617" w14:textId="77777777" w:rsidR="005D3BC7" w:rsidRPr="005D3BC7" w:rsidRDefault="005D3BC7" w:rsidP="005D3BC7">
      <w:pPr>
        <w:numPr>
          <w:ilvl w:val="0"/>
          <w:numId w:val="6"/>
        </w:numPr>
        <w:contextualSpacing/>
      </w:pPr>
      <w:r w:rsidRPr="005D3BC7">
        <w:rPr>
          <w:b/>
          <w:bCs/>
        </w:rPr>
        <w:t xml:space="preserve">Private law: </w:t>
      </w:r>
      <w:r w:rsidRPr="005D3BC7">
        <w:t xml:space="preserve">deals with the relationships between persons </w:t>
      </w:r>
    </w:p>
    <w:p w14:paraId="6C90FAAF" w14:textId="4A6D5CC4" w:rsidR="005D3BC7" w:rsidRPr="005D3BC7" w:rsidRDefault="005D3BC7" w:rsidP="005D3BC7">
      <w:pPr>
        <w:numPr>
          <w:ilvl w:val="0"/>
          <w:numId w:val="3"/>
        </w:numPr>
        <w:contextualSpacing/>
      </w:pPr>
      <w:r w:rsidRPr="005D3BC7">
        <w:t xml:space="preserve">Contractual responsibility = </w:t>
      </w:r>
    </w:p>
    <w:p w14:paraId="10EE0290" w14:textId="608CA0B2" w:rsidR="005D3BC7" w:rsidRPr="005D3BC7" w:rsidRDefault="005D3BC7" w:rsidP="005D3BC7">
      <w:pPr>
        <w:numPr>
          <w:ilvl w:val="0"/>
          <w:numId w:val="3"/>
        </w:numPr>
        <w:contextualSpacing/>
      </w:pPr>
      <w:r w:rsidRPr="005D3BC7">
        <w:t xml:space="preserve">Non-contractual responsibility = </w:t>
      </w:r>
    </w:p>
    <w:p w14:paraId="15E512E0" w14:textId="585C43DA" w:rsidR="005D3BC7" w:rsidRPr="005D3BC7" w:rsidRDefault="005D3BC7" w:rsidP="005D3BC7">
      <w:pPr>
        <w:numPr>
          <w:ilvl w:val="0"/>
          <w:numId w:val="3"/>
        </w:numPr>
        <w:contextualSpacing/>
      </w:pPr>
      <w:r w:rsidRPr="005D3BC7">
        <w:t xml:space="preserve">Does not involve the government acting in its official capacity. </w:t>
      </w:r>
    </w:p>
    <w:p w14:paraId="1011D692" w14:textId="77777777" w:rsidR="005D3BC7" w:rsidRPr="005D3BC7" w:rsidRDefault="005D3BC7" w:rsidP="005D3BC7">
      <w:pPr>
        <w:numPr>
          <w:ilvl w:val="0"/>
          <w:numId w:val="7"/>
        </w:numPr>
        <w:contextualSpacing/>
      </w:pPr>
      <w:r w:rsidRPr="005D3BC7">
        <w:t xml:space="preserve">Private law does cover the actions of the government where the government is acting in a commercial capacity, </w:t>
      </w:r>
      <w:proofErr w:type="gramStart"/>
      <w:r w:rsidRPr="005D3BC7">
        <w:t>i.e.</w:t>
      </w:r>
      <w:proofErr w:type="gramEnd"/>
      <w:r w:rsidRPr="005D3BC7">
        <w:t xml:space="preserve"> if you’re employed by the government the govt is your employer, the govt is acting in a commercial capacity. Or is purchasing goods and services with the govt</w:t>
      </w:r>
    </w:p>
    <w:p w14:paraId="1761658D" w14:textId="77777777" w:rsidR="005D3BC7" w:rsidRPr="005D3BC7" w:rsidRDefault="005D3BC7" w:rsidP="005D3BC7">
      <w:pPr>
        <w:numPr>
          <w:ilvl w:val="0"/>
          <w:numId w:val="3"/>
        </w:numPr>
        <w:contextualSpacing/>
      </w:pPr>
      <w:r w:rsidRPr="005D3BC7">
        <w:t xml:space="preserve">Breach of private law: </w:t>
      </w:r>
      <w:r w:rsidRPr="005D3BC7">
        <w:rPr>
          <w:b/>
          <w:bCs/>
        </w:rPr>
        <w:t xml:space="preserve">Compensation </w:t>
      </w:r>
      <w:r w:rsidRPr="005D3BC7">
        <w:t xml:space="preserve">for bodily, </w:t>
      </w:r>
      <w:proofErr w:type="gramStart"/>
      <w:r w:rsidRPr="005D3BC7">
        <w:t>moral</w:t>
      </w:r>
      <w:proofErr w:type="gramEnd"/>
      <w:r w:rsidRPr="005D3BC7">
        <w:t xml:space="preserve"> and material injury (damage) </w:t>
      </w:r>
    </w:p>
    <w:p w14:paraId="4C0E8BAE" w14:textId="77777777" w:rsidR="005D3BC7" w:rsidRPr="005D3BC7" w:rsidRDefault="005D3BC7" w:rsidP="005D3BC7">
      <w:pPr>
        <w:numPr>
          <w:ilvl w:val="0"/>
          <w:numId w:val="6"/>
        </w:numPr>
        <w:contextualSpacing/>
      </w:pPr>
      <w:r w:rsidRPr="005D3BC7">
        <w:rPr>
          <w:b/>
          <w:bCs/>
        </w:rPr>
        <w:lastRenderedPageBreak/>
        <w:t xml:space="preserve">Public law: </w:t>
      </w:r>
      <w:r w:rsidRPr="005D3BC7">
        <w:t>deals with the relationship between the government acting in an official capacity and its citizens.</w:t>
      </w:r>
    </w:p>
    <w:p w14:paraId="65117830" w14:textId="735AEEC4" w:rsidR="005D3BC7" w:rsidRPr="005D3BC7" w:rsidRDefault="005D3BC7" w:rsidP="005D3BC7">
      <w:pPr>
        <w:numPr>
          <w:ilvl w:val="0"/>
          <w:numId w:val="3"/>
        </w:numPr>
        <w:contextualSpacing/>
      </w:pPr>
      <w:r w:rsidRPr="005D3BC7">
        <w:t xml:space="preserve">Enforcement of </w:t>
      </w:r>
      <w:proofErr w:type="spellStart"/>
      <w:r w:rsidRPr="005D3BC7">
        <w:t>citizens’s</w:t>
      </w:r>
      <w:proofErr w:type="spellEnd"/>
      <w:r w:rsidRPr="005D3BC7">
        <w:t xml:space="preserve"> duties to the state, </w:t>
      </w:r>
      <w:proofErr w:type="gramStart"/>
      <w:r w:rsidRPr="005D3BC7">
        <w:t>i.e.</w:t>
      </w:r>
      <w:proofErr w:type="gramEnd"/>
      <w:r w:rsidRPr="005D3BC7">
        <w:t xml:space="preserve"> criminal law and income tax.</w:t>
      </w:r>
    </w:p>
    <w:p w14:paraId="6A3CAB71" w14:textId="77777777" w:rsidR="005D3BC7" w:rsidRPr="005D3BC7" w:rsidRDefault="005D3BC7" w:rsidP="005D3BC7">
      <w:pPr>
        <w:numPr>
          <w:ilvl w:val="0"/>
          <w:numId w:val="3"/>
        </w:numPr>
        <w:contextualSpacing/>
      </w:pPr>
      <w:r w:rsidRPr="005D3BC7">
        <w:t xml:space="preserve">Breach of the public law will lead to </w:t>
      </w:r>
      <w:r w:rsidRPr="005D3BC7">
        <w:rPr>
          <w:b/>
          <w:bCs/>
        </w:rPr>
        <w:t xml:space="preserve">Punishment </w:t>
      </w:r>
    </w:p>
    <w:p w14:paraId="2CF040B4" w14:textId="77777777" w:rsidR="005D3BC7" w:rsidRPr="005D3BC7" w:rsidRDefault="005D3BC7" w:rsidP="005D3BC7">
      <w:pPr>
        <w:numPr>
          <w:ilvl w:val="0"/>
          <w:numId w:val="6"/>
        </w:numPr>
        <w:contextualSpacing/>
      </w:pPr>
      <w:r w:rsidRPr="005D3BC7">
        <w:rPr>
          <w:b/>
          <w:bCs/>
        </w:rPr>
        <w:t>This course only deals with issues of private law</w:t>
      </w:r>
    </w:p>
    <w:p w14:paraId="17EF0A17" w14:textId="77777777" w:rsidR="005D3BC7" w:rsidRPr="005D3BC7" w:rsidRDefault="005D3BC7" w:rsidP="005D3BC7">
      <w:pPr>
        <w:rPr>
          <w:u w:val="single"/>
        </w:rPr>
      </w:pPr>
      <w:r w:rsidRPr="005D3BC7">
        <w:rPr>
          <w:u w:val="single"/>
        </w:rPr>
        <w:t>Civil vs. Common Law</w:t>
      </w:r>
    </w:p>
    <w:p w14:paraId="1433BE8A" w14:textId="77777777" w:rsidR="005D3BC7" w:rsidRPr="005D3BC7" w:rsidRDefault="005D3BC7" w:rsidP="005D3BC7">
      <w:pPr>
        <w:numPr>
          <w:ilvl w:val="0"/>
          <w:numId w:val="6"/>
        </w:numPr>
        <w:contextualSpacing/>
      </w:pPr>
      <w:r w:rsidRPr="005D3BC7">
        <w:rPr>
          <w:b/>
          <w:bCs/>
        </w:rPr>
        <w:t xml:space="preserve">Civil Law: </w:t>
      </w:r>
      <w:r w:rsidRPr="005D3BC7">
        <w:t>deals with matters under Quebec provincial jurisdiction</w:t>
      </w:r>
    </w:p>
    <w:p w14:paraId="3F791BD9" w14:textId="77777777" w:rsidR="005D3BC7" w:rsidRPr="005D3BC7" w:rsidRDefault="005D3BC7" w:rsidP="005D3BC7">
      <w:pPr>
        <w:numPr>
          <w:ilvl w:val="0"/>
          <w:numId w:val="3"/>
        </w:numPr>
        <w:contextualSpacing/>
      </w:pPr>
      <w:r w:rsidRPr="005D3BC7">
        <w:t>Historically based on the private law used in France prior to the 1760s</w:t>
      </w:r>
    </w:p>
    <w:p w14:paraId="242E340B" w14:textId="5C4CC3A3" w:rsidR="005D3BC7" w:rsidRPr="005D3BC7" w:rsidRDefault="005D3BC7" w:rsidP="005D3BC7">
      <w:pPr>
        <w:numPr>
          <w:ilvl w:val="0"/>
          <w:numId w:val="3"/>
        </w:numPr>
        <w:contextualSpacing/>
      </w:pPr>
      <w:r w:rsidRPr="005D3BC7">
        <w:t xml:space="preserve">French law continued to apply after the colonies were ceded to Britain </w:t>
      </w:r>
    </w:p>
    <w:p w14:paraId="62838DA0" w14:textId="1ABC18E5" w:rsidR="005D3BC7" w:rsidRPr="005D3BC7" w:rsidRDefault="005D3BC7" w:rsidP="005D3BC7">
      <w:pPr>
        <w:numPr>
          <w:ilvl w:val="0"/>
          <w:numId w:val="3"/>
        </w:numPr>
        <w:contextualSpacing/>
      </w:pPr>
      <w:r w:rsidRPr="005D3BC7">
        <w:t xml:space="preserve">Under civil law, </w:t>
      </w:r>
      <w:proofErr w:type="gramStart"/>
      <w:r w:rsidRPr="005D3BC7">
        <w:t>All</w:t>
      </w:r>
      <w:proofErr w:type="gramEnd"/>
      <w:r w:rsidRPr="005D3BC7">
        <w:t xml:space="preserve"> general principles of law are collected and codified into one rule book known as a </w:t>
      </w:r>
      <w:r w:rsidRPr="005D3BC7">
        <w:rPr>
          <w:b/>
          <w:bCs/>
        </w:rPr>
        <w:t xml:space="preserve">Civil Code = </w:t>
      </w:r>
      <w:r w:rsidRPr="005D3BC7">
        <w:t xml:space="preserve">When faced with a legal question, lawyers and judges refer to: </w:t>
      </w:r>
    </w:p>
    <w:p w14:paraId="6BDD2131" w14:textId="77777777" w:rsidR="005D3BC7" w:rsidRPr="005D3BC7" w:rsidRDefault="005D3BC7" w:rsidP="005D3BC7">
      <w:pPr>
        <w:contextualSpacing/>
      </w:pPr>
      <w:r w:rsidRPr="005D3BC7">
        <w:rPr>
          <w:b/>
          <w:bCs/>
        </w:rPr>
        <w:t xml:space="preserve">-&gt; First: go to </w:t>
      </w:r>
      <w:r w:rsidRPr="005D3BC7">
        <w:t>Civil Code to see if they can find any legislation to their legal problem.</w:t>
      </w:r>
    </w:p>
    <w:p w14:paraId="1D4F4E7D" w14:textId="77777777" w:rsidR="005D3BC7" w:rsidRPr="005D3BC7" w:rsidRDefault="005D3BC7" w:rsidP="005D3BC7">
      <w:pPr>
        <w:contextualSpacing/>
      </w:pPr>
      <w:r w:rsidRPr="005D3BC7">
        <w:t xml:space="preserve">-&gt; </w:t>
      </w:r>
      <w:r w:rsidRPr="005D3BC7">
        <w:rPr>
          <w:b/>
          <w:bCs/>
        </w:rPr>
        <w:t xml:space="preserve">Second: if </w:t>
      </w:r>
      <w:proofErr w:type="gramStart"/>
      <w:r w:rsidRPr="005D3BC7">
        <w:rPr>
          <w:b/>
          <w:bCs/>
        </w:rPr>
        <w:t>can’t</w:t>
      </w:r>
      <w:proofErr w:type="gramEnd"/>
      <w:r w:rsidRPr="005D3BC7">
        <w:rPr>
          <w:b/>
          <w:bCs/>
        </w:rPr>
        <w:t xml:space="preserve"> find any legislation then look at </w:t>
      </w:r>
      <w:r w:rsidRPr="005D3BC7">
        <w:t>Jurisprudence (previous court cases) to try to find an answer to their question</w:t>
      </w:r>
    </w:p>
    <w:p w14:paraId="0682C44A" w14:textId="77777777" w:rsidR="005D3BC7" w:rsidRPr="005D3BC7" w:rsidRDefault="005D3BC7" w:rsidP="005D3BC7">
      <w:pPr>
        <w:contextualSpacing/>
      </w:pPr>
    </w:p>
    <w:p w14:paraId="61B10B2B" w14:textId="3D13C79B" w:rsidR="005D3BC7" w:rsidRPr="005D3BC7" w:rsidRDefault="005D3BC7" w:rsidP="005D3BC7">
      <w:pPr>
        <w:numPr>
          <w:ilvl w:val="0"/>
          <w:numId w:val="6"/>
        </w:numPr>
        <w:contextualSpacing/>
      </w:pPr>
      <w:r w:rsidRPr="005D3BC7">
        <w:rPr>
          <w:b/>
          <w:bCs/>
        </w:rPr>
        <w:t xml:space="preserve">Common Law: </w:t>
      </w:r>
      <w:r w:rsidRPr="005D3BC7">
        <w:t xml:space="preserve">deals with Federal laws that have common application all across </w:t>
      </w:r>
      <w:proofErr w:type="gramStart"/>
      <w:r w:rsidRPr="005D3BC7">
        <w:t>Canada ,</w:t>
      </w:r>
      <w:proofErr w:type="gramEnd"/>
      <w:r w:rsidRPr="005D3BC7">
        <w:t xml:space="preserve"> also applies in all other Canadian provinces for matter under provincial jurisdiction.</w:t>
      </w:r>
    </w:p>
    <w:p w14:paraId="60066AFA" w14:textId="77777777" w:rsidR="005D3BC7" w:rsidRPr="005D3BC7" w:rsidRDefault="005D3BC7" w:rsidP="005D3BC7">
      <w:pPr>
        <w:numPr>
          <w:ilvl w:val="0"/>
          <w:numId w:val="3"/>
        </w:numPr>
        <w:contextualSpacing/>
      </w:pPr>
      <w:r w:rsidRPr="005D3BC7">
        <w:t>Historically based on the British law system</w:t>
      </w:r>
    </w:p>
    <w:p w14:paraId="7142EA69" w14:textId="77777777" w:rsidR="005D3BC7" w:rsidRPr="005D3BC7" w:rsidRDefault="005D3BC7" w:rsidP="005D3BC7">
      <w:pPr>
        <w:numPr>
          <w:ilvl w:val="0"/>
          <w:numId w:val="3"/>
        </w:numPr>
        <w:contextualSpacing/>
      </w:pPr>
      <w:r w:rsidRPr="005D3BC7">
        <w:t>Under the British system general principles of law were not codified into a Civil Code</w:t>
      </w:r>
    </w:p>
    <w:p w14:paraId="2F27A612" w14:textId="77777777" w:rsidR="005D3BC7" w:rsidRPr="005D3BC7" w:rsidRDefault="005D3BC7" w:rsidP="005D3BC7">
      <w:pPr>
        <w:numPr>
          <w:ilvl w:val="0"/>
          <w:numId w:val="3"/>
        </w:numPr>
        <w:contextualSpacing/>
      </w:pPr>
      <w:r w:rsidRPr="005D3BC7">
        <w:t>When faced with a legal question, lawyers and judges refer to:</w:t>
      </w:r>
    </w:p>
    <w:p w14:paraId="1F1AD7FC" w14:textId="77777777" w:rsidR="005D3BC7" w:rsidRPr="005D3BC7" w:rsidRDefault="005D3BC7" w:rsidP="005D3BC7">
      <w:pPr>
        <w:numPr>
          <w:ilvl w:val="0"/>
          <w:numId w:val="7"/>
        </w:numPr>
        <w:contextualSpacing/>
      </w:pPr>
      <w:r w:rsidRPr="005D3BC7">
        <w:rPr>
          <w:b/>
          <w:bCs/>
        </w:rPr>
        <w:t xml:space="preserve">First: </w:t>
      </w:r>
      <w:r w:rsidRPr="005D3BC7">
        <w:t>J</w:t>
      </w:r>
      <w:r w:rsidRPr="005D3BC7">
        <w:rPr>
          <w:b/>
          <w:bCs/>
        </w:rPr>
        <w:t>urisprudence</w:t>
      </w:r>
      <w:r w:rsidRPr="005D3BC7">
        <w:t xml:space="preserve"> (previous court cases) </w:t>
      </w:r>
      <w:proofErr w:type="gramStart"/>
      <w:r w:rsidRPr="005D3BC7">
        <w:t>in order to</w:t>
      </w:r>
      <w:proofErr w:type="gramEnd"/>
      <w:r w:rsidRPr="005D3BC7">
        <w:t xml:space="preserve"> determine how judges related similar situations in the past</w:t>
      </w:r>
    </w:p>
    <w:p w14:paraId="63DC910C" w14:textId="5B5B522C" w:rsidR="005D3BC7" w:rsidRPr="005D3BC7" w:rsidRDefault="005D3BC7" w:rsidP="005D3BC7">
      <w:pPr>
        <w:numPr>
          <w:ilvl w:val="0"/>
          <w:numId w:val="7"/>
        </w:numPr>
        <w:contextualSpacing/>
      </w:pPr>
      <w:r w:rsidRPr="005D3BC7">
        <w:rPr>
          <w:b/>
          <w:bCs/>
        </w:rPr>
        <w:t>Second: Statutes (law) would be examined</w:t>
      </w:r>
      <w:r w:rsidRPr="005D3BC7">
        <w:t xml:space="preserve"> </w:t>
      </w:r>
    </w:p>
    <w:p w14:paraId="1FB56389" w14:textId="77777777" w:rsidR="005D3BC7" w:rsidRPr="005D3BC7" w:rsidRDefault="005D3BC7" w:rsidP="005D3BC7">
      <w:pPr>
        <w:rPr>
          <w:u w:val="single"/>
        </w:rPr>
      </w:pPr>
      <w:r w:rsidRPr="005D3BC7">
        <w:rPr>
          <w:u w:val="single"/>
        </w:rPr>
        <w:t>Substantive vs. Adjectival (Procedural) Law</w:t>
      </w:r>
    </w:p>
    <w:p w14:paraId="13A2B316" w14:textId="58BB5BA7" w:rsidR="005D3BC7" w:rsidRPr="005D3BC7" w:rsidRDefault="005D3BC7" w:rsidP="005D3BC7">
      <w:pPr>
        <w:numPr>
          <w:ilvl w:val="0"/>
          <w:numId w:val="6"/>
        </w:numPr>
        <w:contextualSpacing/>
      </w:pPr>
      <w:r w:rsidRPr="005D3BC7">
        <w:rPr>
          <w:b/>
          <w:bCs/>
        </w:rPr>
        <w:t xml:space="preserve">Substantive: </w:t>
      </w:r>
      <w:r w:rsidRPr="005D3BC7">
        <w:t xml:space="preserve">sets out the specific rights and responsibilities that persons are bound by </w:t>
      </w:r>
    </w:p>
    <w:p w14:paraId="63BCFFCC" w14:textId="26B7FB7F" w:rsidR="005D3BC7" w:rsidRPr="005D3BC7" w:rsidRDefault="005D3BC7" w:rsidP="005D3BC7">
      <w:pPr>
        <w:numPr>
          <w:ilvl w:val="0"/>
          <w:numId w:val="3"/>
        </w:numPr>
        <w:contextualSpacing/>
      </w:pPr>
      <w:r w:rsidRPr="005D3BC7">
        <w:t xml:space="preserve">Example: Civil Code </w:t>
      </w:r>
    </w:p>
    <w:p w14:paraId="64AE26C6" w14:textId="7B380B34" w:rsidR="005D3BC7" w:rsidRPr="005D3BC7" w:rsidRDefault="005D3BC7" w:rsidP="005D3BC7">
      <w:pPr>
        <w:numPr>
          <w:ilvl w:val="0"/>
          <w:numId w:val="6"/>
        </w:numPr>
        <w:contextualSpacing/>
      </w:pPr>
      <w:r w:rsidRPr="005D3BC7">
        <w:rPr>
          <w:b/>
          <w:bCs/>
        </w:rPr>
        <w:t xml:space="preserve">Adjectival/Procedural:  </w:t>
      </w:r>
      <w:r w:rsidRPr="005D3BC7">
        <w:t>Sets out rules on how substantive laws should be applied</w:t>
      </w:r>
    </w:p>
    <w:p w14:paraId="081268D4" w14:textId="3012C274" w:rsidR="005D3BC7" w:rsidRPr="005D3BC7" w:rsidRDefault="005D3BC7" w:rsidP="005D3BC7">
      <w:pPr>
        <w:numPr>
          <w:ilvl w:val="0"/>
          <w:numId w:val="3"/>
        </w:numPr>
        <w:contextualSpacing/>
      </w:pPr>
      <w:r w:rsidRPr="005D3BC7">
        <w:t xml:space="preserve">Example:  Code of Civil Procedure sets out the steps to take and the order to file documents when instituting a lawsuit. </w:t>
      </w:r>
    </w:p>
    <w:p w14:paraId="454C39E6" w14:textId="77777777" w:rsidR="005D3BC7" w:rsidRPr="005D3BC7" w:rsidRDefault="005D3BC7" w:rsidP="005D3BC7">
      <w:pPr>
        <w:numPr>
          <w:ilvl w:val="0"/>
          <w:numId w:val="6"/>
        </w:numPr>
        <w:contextualSpacing/>
      </w:pPr>
      <w:r w:rsidRPr="005D3BC7">
        <w:rPr>
          <w:b/>
          <w:bCs/>
        </w:rPr>
        <w:t>This course only deals with issues of Substantive law</w:t>
      </w:r>
    </w:p>
    <w:p w14:paraId="1855FED4"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t>1.3.3 Litigation</w:t>
      </w:r>
    </w:p>
    <w:p w14:paraId="361DCF6D" w14:textId="77777777" w:rsidR="005D3BC7" w:rsidRPr="005D3BC7" w:rsidRDefault="005D3BC7" w:rsidP="005D3BC7">
      <w:pPr>
        <w:rPr>
          <w:u w:val="single"/>
        </w:rPr>
      </w:pPr>
      <w:r w:rsidRPr="005D3BC7">
        <w:rPr>
          <w:u w:val="single"/>
        </w:rPr>
        <w:t>Litigation</w:t>
      </w:r>
    </w:p>
    <w:p w14:paraId="30AB5C38" w14:textId="77777777" w:rsidR="005D3BC7" w:rsidRPr="005D3BC7" w:rsidRDefault="005D3BC7" w:rsidP="005D3BC7">
      <w:pPr>
        <w:numPr>
          <w:ilvl w:val="0"/>
          <w:numId w:val="6"/>
        </w:numPr>
        <w:contextualSpacing/>
      </w:pPr>
      <w:r w:rsidRPr="005D3BC7">
        <w:t xml:space="preserve">The formal procedure by which a person tales a court action against another person either to claim damages/ recover a debt or to enforce an obligation </w:t>
      </w:r>
    </w:p>
    <w:p w14:paraId="38FD9F18" w14:textId="77777777" w:rsidR="005D3BC7" w:rsidRPr="005D3BC7" w:rsidRDefault="005D3BC7" w:rsidP="005D3BC7">
      <w:pPr>
        <w:numPr>
          <w:ilvl w:val="0"/>
          <w:numId w:val="3"/>
        </w:numPr>
        <w:contextualSpacing/>
      </w:pPr>
      <w:r w:rsidRPr="005D3BC7">
        <w:rPr>
          <w:b/>
          <w:bCs/>
        </w:rPr>
        <w:t>Litigation</w:t>
      </w:r>
      <w:r w:rsidRPr="005D3BC7">
        <w:t xml:space="preserve"> is also referred to as a </w:t>
      </w:r>
      <w:r w:rsidRPr="005D3BC7">
        <w:rPr>
          <w:b/>
          <w:bCs/>
        </w:rPr>
        <w:t xml:space="preserve">Lawsuit </w:t>
      </w:r>
    </w:p>
    <w:p w14:paraId="74CD31E2" w14:textId="77777777" w:rsidR="005D3BC7" w:rsidRPr="005D3BC7" w:rsidRDefault="005D3BC7" w:rsidP="005D3BC7">
      <w:pPr>
        <w:numPr>
          <w:ilvl w:val="0"/>
          <w:numId w:val="6"/>
        </w:numPr>
        <w:contextualSpacing/>
      </w:pPr>
      <w:r w:rsidRPr="005D3BC7">
        <w:rPr>
          <w:b/>
          <w:bCs/>
        </w:rPr>
        <w:t>Creditor:</w:t>
      </w:r>
      <w:r w:rsidRPr="005D3BC7">
        <w:t xml:space="preserve"> the person to whom a debt is owed </w:t>
      </w:r>
    </w:p>
    <w:p w14:paraId="7EFFA6F4" w14:textId="77777777" w:rsidR="005D3BC7" w:rsidRPr="005D3BC7" w:rsidRDefault="005D3BC7" w:rsidP="005D3BC7">
      <w:pPr>
        <w:numPr>
          <w:ilvl w:val="0"/>
          <w:numId w:val="6"/>
        </w:numPr>
        <w:contextualSpacing/>
      </w:pPr>
      <w:r w:rsidRPr="005D3BC7">
        <w:rPr>
          <w:b/>
          <w:bCs/>
        </w:rPr>
        <w:t>Debtor</w:t>
      </w:r>
      <w:r w:rsidRPr="005D3BC7">
        <w:t xml:space="preserve">: the person who owes a debt or obligation to another </w:t>
      </w:r>
    </w:p>
    <w:p w14:paraId="30B4E896" w14:textId="5ABA99A8" w:rsidR="005D3BC7" w:rsidRPr="005D3BC7" w:rsidRDefault="005D3BC7" w:rsidP="005D3BC7">
      <w:pPr>
        <w:numPr>
          <w:ilvl w:val="0"/>
          <w:numId w:val="6"/>
        </w:numPr>
        <w:contextualSpacing/>
      </w:pPr>
      <w:r w:rsidRPr="005D3BC7">
        <w:rPr>
          <w:b/>
          <w:bCs/>
        </w:rPr>
        <w:t>Plaintiff</w:t>
      </w:r>
      <w:r w:rsidRPr="005D3BC7">
        <w:t>: the person who initiates a lawsuit (</w:t>
      </w:r>
      <w:proofErr w:type="gramStart"/>
      <w:r w:rsidRPr="005D3BC7">
        <w:t>litigation )</w:t>
      </w:r>
      <w:proofErr w:type="gramEnd"/>
      <w:r w:rsidRPr="005D3BC7">
        <w:t xml:space="preserve"> against his or her debtor </w:t>
      </w:r>
    </w:p>
    <w:p w14:paraId="274B8568" w14:textId="43A5A0BE" w:rsidR="005D3BC7" w:rsidRPr="005D3BC7" w:rsidRDefault="005D3BC7" w:rsidP="005D3BC7">
      <w:pPr>
        <w:numPr>
          <w:ilvl w:val="0"/>
          <w:numId w:val="6"/>
        </w:numPr>
        <w:contextualSpacing/>
      </w:pPr>
      <w:r w:rsidRPr="005D3BC7">
        <w:rPr>
          <w:b/>
          <w:bCs/>
        </w:rPr>
        <w:t>Defendant:</w:t>
      </w:r>
      <w:r w:rsidRPr="005D3BC7">
        <w:t xml:space="preserve"> the person against whom the lawsuit is taken </w:t>
      </w:r>
    </w:p>
    <w:p w14:paraId="1749A221" w14:textId="77777777" w:rsidR="005D3BC7" w:rsidRPr="005D3BC7" w:rsidRDefault="005D3BC7" w:rsidP="005D3BC7">
      <w:pPr>
        <w:rPr>
          <w:u w:val="single"/>
        </w:rPr>
      </w:pPr>
      <w:r w:rsidRPr="005D3BC7">
        <w:rPr>
          <w:u w:val="single"/>
        </w:rPr>
        <w:t>Class Action</w:t>
      </w:r>
    </w:p>
    <w:p w14:paraId="11A0D338" w14:textId="77777777" w:rsidR="005D3BC7" w:rsidRPr="005D3BC7" w:rsidRDefault="005D3BC7" w:rsidP="005D3BC7">
      <w:pPr>
        <w:numPr>
          <w:ilvl w:val="0"/>
          <w:numId w:val="8"/>
        </w:numPr>
        <w:contextualSpacing/>
      </w:pPr>
      <w:r w:rsidRPr="005D3BC7">
        <w:rPr>
          <w:b/>
          <w:bCs/>
        </w:rPr>
        <w:lastRenderedPageBreak/>
        <w:t>Class Action</w:t>
      </w:r>
      <w:r w:rsidRPr="005D3BC7">
        <w:t xml:space="preserve">: in a class action have multiple persons having a similar claim against a common Defendant, and the proof of one person's claim will be sufficient to prove the damages suffered by all Plaintiffs </w:t>
      </w:r>
    </w:p>
    <w:p w14:paraId="61D3B454" w14:textId="77777777" w:rsidR="005D3BC7" w:rsidRPr="005D3BC7" w:rsidRDefault="005D3BC7" w:rsidP="005D3BC7">
      <w:pPr>
        <w:numPr>
          <w:ilvl w:val="0"/>
          <w:numId w:val="3"/>
        </w:numPr>
        <w:contextualSpacing/>
      </w:pPr>
      <w:r w:rsidRPr="005D3BC7">
        <w:t xml:space="preserve">Example: </w:t>
      </w:r>
      <w:proofErr w:type="gramStart"/>
      <w:r w:rsidRPr="005D3BC7">
        <w:t>a</w:t>
      </w:r>
      <w:proofErr w:type="gramEnd"/>
      <w:r w:rsidRPr="005D3BC7">
        <w:t xml:space="preserve"> Class Action might be taken by all purchasers of a new automobile, Brand X, that has manufacturing defects in its brake system. The cost of repairing the defect in each car is sufficiently similar to allow a judge to render a decision compensating a large number of </w:t>
      </w:r>
      <w:proofErr w:type="gramStart"/>
      <w:r w:rsidRPr="005D3BC7">
        <w:t>Plaintiffs ,</w:t>
      </w:r>
      <w:proofErr w:type="gramEnd"/>
      <w:r w:rsidRPr="005D3BC7">
        <w:t xml:space="preserve"> without each Plaintiff having to get their own garage estimate of the repair costs and present this evidence to the judge.</w:t>
      </w:r>
    </w:p>
    <w:p w14:paraId="23228111" w14:textId="77777777" w:rsidR="005D3BC7" w:rsidRPr="005D3BC7" w:rsidRDefault="005D3BC7" w:rsidP="005D3BC7">
      <w:pPr>
        <w:numPr>
          <w:ilvl w:val="0"/>
          <w:numId w:val="8"/>
        </w:numPr>
        <w:contextualSpacing/>
      </w:pPr>
      <w:r w:rsidRPr="005D3BC7">
        <w:t xml:space="preserve">Benefits of Class Actions: </w:t>
      </w:r>
    </w:p>
    <w:p w14:paraId="7DBE2950" w14:textId="0EAE0360" w:rsidR="005D3BC7" w:rsidRPr="005D3BC7" w:rsidRDefault="005D3BC7" w:rsidP="005D3BC7">
      <w:pPr>
        <w:numPr>
          <w:ilvl w:val="0"/>
          <w:numId w:val="3"/>
        </w:numPr>
        <w:contextualSpacing/>
      </w:pPr>
      <w:r w:rsidRPr="005D3BC7">
        <w:t xml:space="preserve">Saves court time, one lawyer represents </w:t>
      </w:r>
      <w:proofErr w:type="gramStart"/>
      <w:r w:rsidRPr="005D3BC7">
        <w:t>all of</w:t>
      </w:r>
      <w:proofErr w:type="gramEnd"/>
      <w:r w:rsidRPr="005D3BC7">
        <w:t xml:space="preserve"> the Plaintiffs collectively </w:t>
      </w:r>
    </w:p>
    <w:p w14:paraId="0343CE7D" w14:textId="77777777" w:rsidR="005D3BC7" w:rsidRPr="005D3BC7" w:rsidRDefault="005D3BC7" w:rsidP="005D3BC7">
      <w:pPr>
        <w:numPr>
          <w:ilvl w:val="0"/>
          <w:numId w:val="3"/>
        </w:numPr>
        <w:contextualSpacing/>
      </w:pPr>
      <w:r w:rsidRPr="005D3BC7">
        <w:t>Saves legal costs to Plaintiffs, will facilitates access to court for those who may not otherwise be able to afford a lawsuit on their own</w:t>
      </w:r>
    </w:p>
    <w:p w14:paraId="5B553E97" w14:textId="77777777" w:rsidR="005D3BC7" w:rsidRPr="005D3BC7" w:rsidRDefault="005D3BC7" w:rsidP="005D3BC7">
      <w:r w:rsidRPr="005D3BC7">
        <w:t>Where to Institute a Lawsuit</w:t>
      </w:r>
    </w:p>
    <w:p w14:paraId="704F1500" w14:textId="77777777" w:rsidR="005D3BC7" w:rsidRPr="005D3BC7" w:rsidRDefault="005D3BC7" w:rsidP="005D3BC7">
      <w:pPr>
        <w:numPr>
          <w:ilvl w:val="0"/>
          <w:numId w:val="8"/>
        </w:numPr>
        <w:contextualSpacing/>
      </w:pPr>
      <w:r w:rsidRPr="005D3BC7">
        <w:rPr>
          <w:b/>
          <w:bCs/>
        </w:rPr>
        <w:t>General rule:</w:t>
      </w:r>
      <w:r w:rsidRPr="005D3BC7">
        <w:t xml:space="preserve"> </w:t>
      </w:r>
      <w:proofErr w:type="gramStart"/>
      <w:r w:rsidRPr="005D3BC7">
        <w:t>the</w:t>
      </w:r>
      <w:proofErr w:type="gramEnd"/>
      <w:r w:rsidRPr="005D3BC7">
        <w:t xml:space="preserve"> Plaintiff (Creditor) sues the Defendant (Debtor) in the city in which the Defendant is domiciled </w:t>
      </w:r>
    </w:p>
    <w:p w14:paraId="24E5924B" w14:textId="77777777" w:rsidR="005D3BC7" w:rsidRPr="005D3BC7" w:rsidRDefault="005D3BC7" w:rsidP="005D3BC7">
      <w:pPr>
        <w:numPr>
          <w:ilvl w:val="0"/>
          <w:numId w:val="8"/>
        </w:numPr>
        <w:contextualSpacing/>
      </w:pPr>
      <w:r w:rsidRPr="005D3BC7">
        <w:rPr>
          <w:b/>
          <w:bCs/>
        </w:rPr>
        <w:t xml:space="preserve">What if the plaintiff (Creditor) and Defendant (Debtor) live in different cities, </w:t>
      </w:r>
      <w:proofErr w:type="gramStart"/>
      <w:r w:rsidRPr="005D3BC7">
        <w:rPr>
          <w:b/>
          <w:bCs/>
        </w:rPr>
        <w:t>provinces</w:t>
      </w:r>
      <w:proofErr w:type="gramEnd"/>
      <w:r w:rsidRPr="005D3BC7">
        <w:rPr>
          <w:b/>
          <w:bCs/>
        </w:rPr>
        <w:t xml:space="preserve"> or countries?</w:t>
      </w:r>
      <w:r w:rsidRPr="005D3BC7">
        <w:t xml:space="preserve"> </w:t>
      </w:r>
    </w:p>
    <w:p w14:paraId="162A134D" w14:textId="77777777" w:rsidR="005D3BC7" w:rsidRPr="005D3BC7" w:rsidRDefault="005D3BC7" w:rsidP="005D3BC7">
      <w:pPr>
        <w:numPr>
          <w:ilvl w:val="0"/>
          <w:numId w:val="3"/>
        </w:numPr>
        <w:contextualSpacing/>
      </w:pPr>
      <w:r w:rsidRPr="005D3BC7">
        <w:t>If the lawsuit is based on breach of contract, then:</w:t>
      </w:r>
    </w:p>
    <w:p w14:paraId="67333275" w14:textId="77777777" w:rsidR="005D3BC7" w:rsidRPr="005D3BC7" w:rsidRDefault="005D3BC7" w:rsidP="005D3BC7">
      <w:pPr>
        <w:numPr>
          <w:ilvl w:val="0"/>
          <w:numId w:val="7"/>
        </w:numPr>
        <w:contextualSpacing/>
      </w:pPr>
      <w:r w:rsidRPr="005D3BC7">
        <w:t xml:space="preserve">the parties can stipulate in the contract which court (city) will be competent to hear the case. This clause is called </w:t>
      </w:r>
      <w:r w:rsidRPr="005D3BC7">
        <w:rPr>
          <w:b/>
          <w:bCs/>
        </w:rPr>
        <w:t>Choice of Venue (Forum)</w:t>
      </w:r>
      <w:r w:rsidRPr="005D3BC7">
        <w:t xml:space="preserve"> </w:t>
      </w:r>
    </w:p>
    <w:p w14:paraId="3223A944" w14:textId="44C43B23" w:rsidR="005D3BC7" w:rsidRPr="005D3BC7" w:rsidRDefault="005D3BC7" w:rsidP="005D3BC7">
      <w:pPr>
        <w:numPr>
          <w:ilvl w:val="0"/>
          <w:numId w:val="7"/>
        </w:numPr>
        <w:contextualSpacing/>
      </w:pPr>
      <w:r w:rsidRPr="005D3BC7">
        <w:t xml:space="preserve">the parties can stipulate in the contract which law will apply to govern the contract. This clause is called </w:t>
      </w:r>
      <w:r w:rsidRPr="005D3BC7">
        <w:rPr>
          <w:b/>
          <w:bCs/>
        </w:rPr>
        <w:t xml:space="preserve">Choice of Law. </w:t>
      </w:r>
    </w:p>
    <w:p w14:paraId="1D216BB9" w14:textId="77777777" w:rsidR="005D3BC7" w:rsidRPr="005D3BC7" w:rsidRDefault="005D3BC7" w:rsidP="005D3BC7">
      <w:pPr>
        <w:rPr>
          <w:u w:val="single"/>
        </w:rPr>
      </w:pPr>
      <w:r w:rsidRPr="005D3BC7">
        <w:rPr>
          <w:u w:val="single"/>
        </w:rPr>
        <w:t>Prescription</w:t>
      </w:r>
    </w:p>
    <w:p w14:paraId="525606F9" w14:textId="77777777" w:rsidR="005D3BC7" w:rsidRPr="005D3BC7" w:rsidRDefault="005D3BC7" w:rsidP="005D3BC7">
      <w:pPr>
        <w:numPr>
          <w:ilvl w:val="0"/>
          <w:numId w:val="9"/>
        </w:numPr>
        <w:contextualSpacing/>
      </w:pPr>
      <w:r w:rsidRPr="005D3BC7">
        <w:rPr>
          <w:b/>
          <w:bCs/>
        </w:rPr>
        <w:t>Prescription:</w:t>
      </w:r>
      <w:r w:rsidRPr="005D3BC7">
        <w:t xml:space="preserve"> after a certain lapse of time, from the date that the obligation was due or from the date that the damage was caused a Creditor will not be permitted to take a lawsuit to enforce his /her rights. Under Common Law this is referred to as a </w:t>
      </w:r>
      <w:r w:rsidRPr="005D3BC7">
        <w:rPr>
          <w:b/>
          <w:bCs/>
        </w:rPr>
        <w:t>Limitation Period</w:t>
      </w:r>
      <w:r w:rsidRPr="005D3BC7">
        <w:t xml:space="preserve"> </w:t>
      </w:r>
    </w:p>
    <w:p w14:paraId="4956645C" w14:textId="0680B275" w:rsidR="005D3BC7" w:rsidRPr="005D3BC7" w:rsidRDefault="005D3BC7" w:rsidP="005D3BC7">
      <w:pPr>
        <w:numPr>
          <w:ilvl w:val="0"/>
          <w:numId w:val="9"/>
        </w:numPr>
        <w:contextualSpacing/>
      </w:pPr>
      <w:r w:rsidRPr="005D3BC7">
        <w:rPr>
          <w:b/>
          <w:bCs/>
        </w:rPr>
        <w:t>General rule</w:t>
      </w:r>
      <w:r w:rsidRPr="005D3BC7">
        <w:t xml:space="preserve"> under the Civil Code of Quebec for breach of contract and for non-contractual </w:t>
      </w:r>
      <w:proofErr w:type="gramStart"/>
      <w:r w:rsidRPr="005D3BC7">
        <w:t>liability :</w:t>
      </w:r>
      <w:proofErr w:type="gramEnd"/>
      <w:r w:rsidRPr="005D3BC7">
        <w:t xml:space="preserve"> Prescription </w:t>
      </w:r>
      <w:r w:rsidRPr="005D3BC7">
        <w:rPr>
          <w:b/>
          <w:bCs/>
        </w:rPr>
        <w:t>three years or less</w:t>
      </w:r>
    </w:p>
    <w:p w14:paraId="1254F876" w14:textId="124AF5A5" w:rsidR="005D3BC7" w:rsidRPr="005D3BC7" w:rsidRDefault="005D3BC7" w:rsidP="005D3BC7">
      <w:pPr>
        <w:contextualSpacing/>
      </w:pPr>
    </w:p>
    <w:p w14:paraId="60CC94F1"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t xml:space="preserve">1.3.4 Federal &amp; Provincial Authority </w:t>
      </w:r>
    </w:p>
    <w:p w14:paraId="237AC5BB" w14:textId="77777777" w:rsidR="005D3BC7" w:rsidRPr="005D3BC7" w:rsidRDefault="005D3BC7" w:rsidP="005D3BC7">
      <w:r w:rsidRPr="005D3BC7">
        <w:t>Federal vs. Provincial Authority</w:t>
      </w:r>
    </w:p>
    <w:p w14:paraId="031B974E" w14:textId="77777777" w:rsidR="005D3BC7" w:rsidRPr="005D3BC7" w:rsidRDefault="005D3BC7" w:rsidP="005D3BC7">
      <w:pPr>
        <w:numPr>
          <w:ilvl w:val="0"/>
          <w:numId w:val="10"/>
        </w:numPr>
        <w:contextualSpacing/>
      </w:pPr>
      <w:r w:rsidRPr="005D3BC7">
        <w:rPr>
          <w:b/>
          <w:bCs/>
        </w:rPr>
        <w:t xml:space="preserve">Federal: </w:t>
      </w:r>
      <w:r w:rsidRPr="005D3BC7">
        <w:t>includes</w:t>
      </w:r>
    </w:p>
    <w:p w14:paraId="54884089" w14:textId="77777777" w:rsidR="005D3BC7" w:rsidRPr="005D3BC7" w:rsidRDefault="005D3BC7" w:rsidP="005D3BC7">
      <w:pPr>
        <w:numPr>
          <w:ilvl w:val="0"/>
          <w:numId w:val="3"/>
        </w:numPr>
        <w:contextualSpacing/>
      </w:pPr>
      <w:r w:rsidRPr="005D3BC7">
        <w:t xml:space="preserve">Criminal </w:t>
      </w:r>
    </w:p>
    <w:p w14:paraId="0A20A044" w14:textId="77777777" w:rsidR="005D3BC7" w:rsidRPr="005D3BC7" w:rsidRDefault="005D3BC7" w:rsidP="005D3BC7">
      <w:pPr>
        <w:numPr>
          <w:ilvl w:val="0"/>
          <w:numId w:val="3"/>
        </w:numPr>
        <w:contextualSpacing/>
      </w:pPr>
      <w:r w:rsidRPr="005D3BC7">
        <w:t>Currency/banking</w:t>
      </w:r>
    </w:p>
    <w:p w14:paraId="20B108AD" w14:textId="77777777" w:rsidR="005D3BC7" w:rsidRPr="005D3BC7" w:rsidRDefault="005D3BC7" w:rsidP="005D3BC7">
      <w:pPr>
        <w:numPr>
          <w:ilvl w:val="0"/>
          <w:numId w:val="3"/>
        </w:numPr>
        <w:contextualSpacing/>
      </w:pPr>
      <w:r w:rsidRPr="005D3BC7">
        <w:t>Immigration</w:t>
      </w:r>
    </w:p>
    <w:p w14:paraId="42A6A2A0" w14:textId="77777777" w:rsidR="005D3BC7" w:rsidRPr="005D3BC7" w:rsidRDefault="005D3BC7" w:rsidP="005D3BC7">
      <w:pPr>
        <w:numPr>
          <w:ilvl w:val="0"/>
          <w:numId w:val="3"/>
        </w:numPr>
        <w:contextualSpacing/>
      </w:pPr>
      <w:r w:rsidRPr="005D3BC7">
        <w:t>Universities</w:t>
      </w:r>
    </w:p>
    <w:p w14:paraId="0DB99C6F" w14:textId="387E4BE2" w:rsidR="005D3BC7" w:rsidRPr="005D3BC7" w:rsidRDefault="005D3BC7" w:rsidP="005D3BC7">
      <w:pPr>
        <w:numPr>
          <w:ilvl w:val="0"/>
          <w:numId w:val="3"/>
        </w:numPr>
        <w:contextualSpacing/>
      </w:pPr>
      <w:r w:rsidRPr="005D3BC7">
        <w:t xml:space="preserve">IT property </w:t>
      </w:r>
    </w:p>
    <w:p w14:paraId="03F9B465" w14:textId="77777777" w:rsidR="005D3BC7" w:rsidRPr="005D3BC7" w:rsidRDefault="005D3BC7" w:rsidP="005D3BC7">
      <w:pPr>
        <w:numPr>
          <w:ilvl w:val="0"/>
          <w:numId w:val="10"/>
        </w:numPr>
        <w:contextualSpacing/>
      </w:pPr>
      <w:r w:rsidRPr="005D3BC7">
        <w:rPr>
          <w:b/>
          <w:bCs/>
        </w:rPr>
        <w:t xml:space="preserve">Provincial: </w:t>
      </w:r>
      <w:r w:rsidRPr="005D3BC7">
        <w:t>includes</w:t>
      </w:r>
    </w:p>
    <w:p w14:paraId="1D8A49FB" w14:textId="77777777" w:rsidR="005D3BC7" w:rsidRPr="005D3BC7" w:rsidRDefault="005D3BC7" w:rsidP="005D3BC7">
      <w:pPr>
        <w:numPr>
          <w:ilvl w:val="0"/>
          <w:numId w:val="3"/>
        </w:numPr>
        <w:contextualSpacing/>
      </w:pPr>
      <w:r w:rsidRPr="005D3BC7">
        <w:t>Property</w:t>
      </w:r>
    </w:p>
    <w:p w14:paraId="5D44DA01" w14:textId="77777777" w:rsidR="005D3BC7" w:rsidRPr="005D3BC7" w:rsidRDefault="005D3BC7" w:rsidP="005D3BC7">
      <w:pPr>
        <w:numPr>
          <w:ilvl w:val="0"/>
          <w:numId w:val="3"/>
        </w:numPr>
        <w:contextualSpacing/>
      </w:pPr>
      <w:r w:rsidRPr="005D3BC7">
        <w:t>Ownership</w:t>
      </w:r>
    </w:p>
    <w:p w14:paraId="356C3E91" w14:textId="77777777" w:rsidR="005D3BC7" w:rsidRPr="005D3BC7" w:rsidRDefault="005D3BC7" w:rsidP="005D3BC7">
      <w:pPr>
        <w:numPr>
          <w:ilvl w:val="0"/>
          <w:numId w:val="3"/>
        </w:numPr>
        <w:contextualSpacing/>
      </w:pPr>
      <w:r w:rsidRPr="005D3BC7">
        <w:t>Civil rights</w:t>
      </w:r>
    </w:p>
    <w:p w14:paraId="14A9113A" w14:textId="77777777" w:rsidR="005D3BC7" w:rsidRPr="005D3BC7" w:rsidRDefault="005D3BC7" w:rsidP="005D3BC7">
      <w:pPr>
        <w:numPr>
          <w:ilvl w:val="0"/>
          <w:numId w:val="3"/>
        </w:numPr>
        <w:contextualSpacing/>
      </w:pPr>
      <w:r w:rsidRPr="005D3BC7">
        <w:t>Contracts</w:t>
      </w:r>
    </w:p>
    <w:p w14:paraId="35069BAA" w14:textId="77777777" w:rsidR="005D3BC7" w:rsidRPr="005D3BC7" w:rsidRDefault="005D3BC7" w:rsidP="005D3BC7">
      <w:pPr>
        <w:numPr>
          <w:ilvl w:val="0"/>
          <w:numId w:val="3"/>
        </w:numPr>
        <w:contextualSpacing/>
      </w:pPr>
      <w:r w:rsidRPr="005D3BC7">
        <w:lastRenderedPageBreak/>
        <w:t>Employment law</w:t>
      </w:r>
    </w:p>
    <w:p w14:paraId="598E8812" w14:textId="4EC9C656" w:rsidR="005D3BC7" w:rsidRPr="005D3BC7" w:rsidRDefault="005D3BC7" w:rsidP="005D3BC7">
      <w:pPr>
        <w:numPr>
          <w:ilvl w:val="0"/>
          <w:numId w:val="3"/>
        </w:numPr>
        <w:contextualSpacing/>
      </w:pPr>
      <w:r w:rsidRPr="005D3BC7">
        <w:t xml:space="preserve">Non-contractual responsibility </w:t>
      </w:r>
    </w:p>
    <w:p w14:paraId="44A5BEB5" w14:textId="77777777" w:rsidR="005D3BC7" w:rsidRPr="005D3BC7" w:rsidRDefault="005D3BC7" w:rsidP="005D3BC7">
      <w:pPr>
        <w:rPr>
          <w:u w:val="single"/>
        </w:rPr>
      </w:pPr>
      <w:r w:rsidRPr="005D3BC7">
        <w:rPr>
          <w:u w:val="single"/>
        </w:rPr>
        <w:t xml:space="preserve">Sources of Laws </w:t>
      </w:r>
    </w:p>
    <w:p w14:paraId="6E68CBFB" w14:textId="77777777" w:rsidR="005D3BC7" w:rsidRPr="005D3BC7" w:rsidRDefault="005D3BC7" w:rsidP="005D3BC7">
      <w:pPr>
        <w:numPr>
          <w:ilvl w:val="0"/>
          <w:numId w:val="10"/>
        </w:numPr>
        <w:contextualSpacing/>
        <w:rPr>
          <w:b/>
          <w:bCs/>
        </w:rPr>
      </w:pPr>
      <w:r w:rsidRPr="005D3BC7">
        <w:rPr>
          <w:b/>
          <w:bCs/>
        </w:rPr>
        <w:t xml:space="preserve">Sources of Law available to assist judges in rendering a decision </w:t>
      </w:r>
    </w:p>
    <w:p w14:paraId="456653C5" w14:textId="60ECEBDF" w:rsidR="005D3BC7" w:rsidRPr="005D3BC7" w:rsidRDefault="005D3BC7" w:rsidP="005D3BC7">
      <w:pPr>
        <w:numPr>
          <w:ilvl w:val="0"/>
          <w:numId w:val="3"/>
        </w:numPr>
        <w:contextualSpacing/>
        <w:rPr>
          <w:b/>
          <w:bCs/>
        </w:rPr>
      </w:pPr>
      <w:r w:rsidRPr="005D3BC7">
        <w:rPr>
          <w:b/>
          <w:bCs/>
          <w:highlight w:val="yellow"/>
        </w:rPr>
        <w:t>Statutes:</w:t>
      </w:r>
      <w:r w:rsidRPr="005D3BC7">
        <w:t xml:space="preserve"> written laws adopted by the government.  </w:t>
      </w:r>
    </w:p>
    <w:p w14:paraId="01A88283" w14:textId="7C21C33E" w:rsidR="005D3BC7" w:rsidRPr="005D3BC7" w:rsidRDefault="005D3BC7" w:rsidP="005D3BC7">
      <w:pPr>
        <w:numPr>
          <w:ilvl w:val="0"/>
          <w:numId w:val="3"/>
        </w:numPr>
        <w:contextualSpacing/>
        <w:rPr>
          <w:b/>
          <w:bCs/>
        </w:rPr>
      </w:pPr>
      <w:r w:rsidRPr="005D3BC7">
        <w:rPr>
          <w:b/>
          <w:bCs/>
        </w:rPr>
        <w:t>Jurisprudence (Case law):</w:t>
      </w:r>
      <w:r w:rsidRPr="005D3BC7">
        <w:t xml:space="preserve"> court judgments, decisions rendered by judges interpreting statutes or making new law if the statutes are silent. </w:t>
      </w:r>
    </w:p>
    <w:p w14:paraId="38A39C2E" w14:textId="77777777" w:rsidR="005D3BC7" w:rsidRPr="005D3BC7" w:rsidRDefault="005D3BC7" w:rsidP="005D3BC7">
      <w:pPr>
        <w:numPr>
          <w:ilvl w:val="0"/>
          <w:numId w:val="3"/>
        </w:numPr>
        <w:contextualSpacing/>
        <w:rPr>
          <w:b/>
          <w:bCs/>
        </w:rPr>
      </w:pPr>
      <w:proofErr w:type="gramStart"/>
      <w:r w:rsidRPr="005D3BC7">
        <w:rPr>
          <w:b/>
          <w:bCs/>
        </w:rPr>
        <w:t xml:space="preserve">Doctrine </w:t>
      </w:r>
      <w:r w:rsidRPr="005D3BC7">
        <w:t>:</w:t>
      </w:r>
      <w:proofErr w:type="gramEnd"/>
      <w:r w:rsidRPr="005D3BC7">
        <w:t xml:space="preserve"> articles essays written by legal experts analyzing particular areas of legal concern , especially relevant in areas of law which are new and emerging </w:t>
      </w:r>
    </w:p>
    <w:p w14:paraId="77AB5A37" w14:textId="364C1DAE" w:rsidR="005D3BC7" w:rsidRPr="005D3BC7" w:rsidRDefault="005D3BC7" w:rsidP="005D3BC7">
      <w:pPr>
        <w:numPr>
          <w:ilvl w:val="0"/>
          <w:numId w:val="7"/>
        </w:numPr>
        <w:contextualSpacing/>
        <w:rPr>
          <w:b/>
          <w:bCs/>
        </w:rPr>
      </w:pPr>
      <w:proofErr w:type="gramStart"/>
      <w:r w:rsidRPr="005D3BC7">
        <w:t>Example :</w:t>
      </w:r>
      <w:proofErr w:type="gramEnd"/>
      <w:r w:rsidRPr="005D3BC7">
        <w:t xml:space="preserve"> internet transactions (duties , responsibilities, jurisdiction) </w:t>
      </w:r>
    </w:p>
    <w:p w14:paraId="03B0DC8E" w14:textId="211B754E" w:rsidR="005D3BC7" w:rsidRPr="005D3BC7" w:rsidRDefault="005D3BC7" w:rsidP="005D3BC7">
      <w:pPr>
        <w:numPr>
          <w:ilvl w:val="0"/>
          <w:numId w:val="7"/>
        </w:numPr>
        <w:contextualSpacing/>
        <w:rPr>
          <w:b/>
          <w:bCs/>
        </w:rPr>
      </w:pPr>
      <w:proofErr w:type="gramStart"/>
      <w:r w:rsidRPr="005D3BC7">
        <w:t>Example :</w:t>
      </w:r>
      <w:proofErr w:type="gramEnd"/>
      <w:r w:rsidRPr="005D3BC7">
        <w:t xml:space="preserve"> liability for defamation on social media , cyber bullying </w:t>
      </w:r>
    </w:p>
    <w:p w14:paraId="3309EEB5" w14:textId="356FE3B0" w:rsidR="005D3BC7" w:rsidRPr="005D3BC7" w:rsidRDefault="005D3BC7" w:rsidP="005D3BC7">
      <w:pPr>
        <w:numPr>
          <w:ilvl w:val="0"/>
          <w:numId w:val="3"/>
        </w:numPr>
        <w:contextualSpacing/>
        <w:rPr>
          <w:b/>
          <w:bCs/>
        </w:rPr>
      </w:pPr>
      <w:r w:rsidRPr="005D3BC7">
        <w:rPr>
          <w:b/>
          <w:bCs/>
        </w:rPr>
        <w:t xml:space="preserve">Custom and Usage (refers to </w:t>
      </w:r>
      <w:proofErr w:type="gramStart"/>
      <w:r w:rsidRPr="005D3BC7">
        <w:rPr>
          <w:b/>
          <w:bCs/>
        </w:rPr>
        <w:t xml:space="preserve">Tradition </w:t>
      </w:r>
      <w:r w:rsidRPr="005D3BC7">
        <w:t>)</w:t>
      </w:r>
      <w:proofErr w:type="gramEnd"/>
      <w:r w:rsidRPr="005D3BC7">
        <w:t xml:space="preserve">: commonly accepted historical practices used in a particular community </w:t>
      </w:r>
    </w:p>
    <w:p w14:paraId="1F17554C"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t xml:space="preserve">1.3.5 Introduction to the Quebec Legal System </w:t>
      </w:r>
    </w:p>
    <w:p w14:paraId="58D54746" w14:textId="5CAB931B" w:rsidR="005D3BC7" w:rsidRPr="005D3BC7" w:rsidRDefault="005D3BC7" w:rsidP="005D3BC7">
      <w:pPr>
        <w:numPr>
          <w:ilvl w:val="0"/>
          <w:numId w:val="3"/>
        </w:numPr>
        <w:contextualSpacing/>
      </w:pPr>
      <w:r w:rsidRPr="005D3BC7">
        <w:t xml:space="preserve">Quebec Court System: </w:t>
      </w:r>
      <w:r w:rsidRPr="005D3BC7">
        <w:rPr>
          <w:b/>
          <w:bCs/>
        </w:rPr>
        <w:t xml:space="preserve">Trial Court (court of First Instance) </w:t>
      </w:r>
      <w:r w:rsidRPr="005D3BC7">
        <w:t xml:space="preserve">= Court of Quebec </w:t>
      </w:r>
    </w:p>
    <w:p w14:paraId="091C2891" w14:textId="3D375D0F" w:rsidR="005D3BC7" w:rsidRPr="005D3BC7" w:rsidRDefault="005D3BC7" w:rsidP="005D3BC7">
      <w:pPr>
        <w:numPr>
          <w:ilvl w:val="0"/>
          <w:numId w:val="3"/>
        </w:numPr>
        <w:contextualSpacing/>
      </w:pPr>
      <w:r w:rsidRPr="005D3BC7">
        <w:t xml:space="preserve">Quebec Superior Court </w:t>
      </w:r>
    </w:p>
    <w:p w14:paraId="184CF7E1" w14:textId="77777777" w:rsidR="005D3BC7" w:rsidRPr="005D3BC7" w:rsidRDefault="005D3BC7" w:rsidP="005D3BC7">
      <w:pPr>
        <w:numPr>
          <w:ilvl w:val="0"/>
          <w:numId w:val="12"/>
        </w:numPr>
      </w:pPr>
      <w:r w:rsidRPr="005D3BC7">
        <w:t>Quebec Court of Appeal</w:t>
      </w:r>
    </w:p>
    <w:p w14:paraId="5BCE24DD" w14:textId="0FF9D1A8" w:rsidR="005D3BC7" w:rsidRPr="005D3BC7" w:rsidRDefault="005D3BC7" w:rsidP="005D3BC7">
      <w:pPr>
        <w:numPr>
          <w:ilvl w:val="0"/>
          <w:numId w:val="12"/>
        </w:numPr>
      </w:pPr>
      <w:r w:rsidRPr="005D3BC7">
        <w:t xml:space="preserve">Supreme Court of Canada </w:t>
      </w:r>
    </w:p>
    <w:p w14:paraId="0E691FFC"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t>1.3.6 Trial Court</w:t>
      </w:r>
    </w:p>
    <w:p w14:paraId="07064F07" w14:textId="77777777" w:rsidR="005D3BC7" w:rsidRPr="005D3BC7" w:rsidRDefault="005D3BC7" w:rsidP="005D3BC7">
      <w:pPr>
        <w:rPr>
          <w:u w:val="single"/>
        </w:rPr>
      </w:pPr>
      <w:r w:rsidRPr="005D3BC7">
        <w:rPr>
          <w:u w:val="single"/>
        </w:rPr>
        <w:t>Characteristics of the Trial Court:</w:t>
      </w:r>
    </w:p>
    <w:p w14:paraId="18127E1C" w14:textId="7DA8EA1A" w:rsidR="005D3BC7" w:rsidRPr="005D3BC7" w:rsidRDefault="005D3BC7" w:rsidP="005D3BC7">
      <w:pPr>
        <w:numPr>
          <w:ilvl w:val="0"/>
          <w:numId w:val="13"/>
        </w:numPr>
        <w:contextualSpacing/>
      </w:pPr>
      <w:r w:rsidRPr="005D3BC7">
        <w:t xml:space="preserve">Cases heard by one Judge </w:t>
      </w:r>
    </w:p>
    <w:p w14:paraId="187CC55A" w14:textId="5429EF11" w:rsidR="005D3BC7" w:rsidRPr="005D3BC7" w:rsidRDefault="005D3BC7" w:rsidP="005D3BC7">
      <w:pPr>
        <w:numPr>
          <w:ilvl w:val="0"/>
          <w:numId w:val="13"/>
        </w:numPr>
        <w:contextualSpacing/>
      </w:pPr>
      <w:r w:rsidRPr="005D3BC7">
        <w:t xml:space="preserve">In Quebec, civil law court cases have no trial by jury </w:t>
      </w:r>
    </w:p>
    <w:p w14:paraId="05ABC49F" w14:textId="77777777" w:rsidR="005D3BC7" w:rsidRPr="005D3BC7" w:rsidRDefault="005D3BC7" w:rsidP="005D3BC7">
      <w:pPr>
        <w:numPr>
          <w:ilvl w:val="0"/>
          <w:numId w:val="13"/>
        </w:numPr>
        <w:contextualSpacing/>
      </w:pPr>
      <w:r w:rsidRPr="005D3BC7">
        <w:t>Plaintiff vs. Defendant</w:t>
      </w:r>
    </w:p>
    <w:p w14:paraId="29A2C0B5" w14:textId="67C54740" w:rsidR="005D3BC7" w:rsidRPr="005D3BC7" w:rsidRDefault="005D3BC7" w:rsidP="005D3BC7">
      <w:pPr>
        <w:numPr>
          <w:ilvl w:val="0"/>
          <w:numId w:val="13"/>
        </w:numPr>
        <w:contextualSpacing/>
      </w:pPr>
      <w:r w:rsidRPr="005D3BC7">
        <w:t xml:space="preserve">It takes Approximate four-year time frame from the date the lawsuit is filed until the judgement is rendered. </w:t>
      </w:r>
    </w:p>
    <w:p w14:paraId="63C7BB64" w14:textId="77777777" w:rsidR="005D3BC7" w:rsidRPr="005D3BC7" w:rsidRDefault="005D3BC7" w:rsidP="005D3BC7">
      <w:pPr>
        <w:rPr>
          <w:u w:val="single"/>
        </w:rPr>
      </w:pPr>
      <w:r w:rsidRPr="005D3BC7">
        <w:rPr>
          <w:u w:val="single"/>
        </w:rPr>
        <w:t>Division of Authority Between Trial Courts:</w:t>
      </w:r>
    </w:p>
    <w:p w14:paraId="006CCACA" w14:textId="77777777" w:rsidR="005D3BC7" w:rsidRPr="005D3BC7" w:rsidRDefault="005D3BC7" w:rsidP="005D3BC7">
      <w:pPr>
        <w:numPr>
          <w:ilvl w:val="0"/>
          <w:numId w:val="14"/>
        </w:numPr>
        <w:rPr>
          <w:b/>
          <w:bCs/>
        </w:rPr>
      </w:pPr>
      <w:r w:rsidRPr="005D3BC7">
        <w:rPr>
          <w:b/>
          <w:bCs/>
        </w:rPr>
        <w:t>Court of Quebec:</w:t>
      </w:r>
    </w:p>
    <w:p w14:paraId="68AC6A97" w14:textId="77777777" w:rsidR="005D3BC7" w:rsidRPr="005D3BC7" w:rsidRDefault="005D3BC7" w:rsidP="005D3BC7">
      <w:pPr>
        <w:numPr>
          <w:ilvl w:val="0"/>
          <w:numId w:val="3"/>
        </w:numPr>
        <w:contextualSpacing/>
        <w:rPr>
          <w:b/>
          <w:bCs/>
        </w:rPr>
      </w:pPr>
      <w:r w:rsidRPr="005D3BC7">
        <w:t>Judges appointed by the provincial government</w:t>
      </w:r>
    </w:p>
    <w:p w14:paraId="39822070" w14:textId="77777777" w:rsidR="005D3BC7" w:rsidRPr="005D3BC7" w:rsidRDefault="005D3BC7" w:rsidP="005D3BC7">
      <w:pPr>
        <w:numPr>
          <w:ilvl w:val="0"/>
          <w:numId w:val="3"/>
        </w:numPr>
        <w:contextualSpacing/>
        <w:rPr>
          <w:b/>
          <w:bCs/>
        </w:rPr>
      </w:pPr>
      <w:r w:rsidRPr="005D3BC7">
        <w:t>Handles all monetary Claims for an amount greater than $15,000 and less than $85,000</w:t>
      </w:r>
    </w:p>
    <w:p w14:paraId="722C78B0" w14:textId="77777777" w:rsidR="005D3BC7" w:rsidRPr="005D3BC7" w:rsidRDefault="005D3BC7" w:rsidP="005D3BC7">
      <w:pPr>
        <w:numPr>
          <w:ilvl w:val="0"/>
          <w:numId w:val="15"/>
        </w:numPr>
        <w:rPr>
          <w:b/>
          <w:bCs/>
        </w:rPr>
      </w:pPr>
      <w:r w:rsidRPr="005D3BC7">
        <w:rPr>
          <w:b/>
          <w:bCs/>
        </w:rPr>
        <w:t>Small Claims Court: a branch of the Court of Quebec:</w:t>
      </w:r>
    </w:p>
    <w:p w14:paraId="2F1EF512" w14:textId="77777777" w:rsidR="005D3BC7" w:rsidRPr="005D3BC7" w:rsidRDefault="005D3BC7" w:rsidP="005D3BC7">
      <w:pPr>
        <w:rPr>
          <w:b/>
          <w:bCs/>
        </w:rPr>
      </w:pPr>
      <w:r w:rsidRPr="005D3BC7">
        <w:rPr>
          <w:b/>
          <w:bCs/>
        </w:rPr>
        <w:t xml:space="preserve">-  hears </w:t>
      </w:r>
      <w:r w:rsidRPr="005D3BC7">
        <w:t>Claims for an amount of $15,000 or less</w:t>
      </w:r>
    </w:p>
    <w:p w14:paraId="7EA42FC5" w14:textId="7C858D86" w:rsidR="005D3BC7" w:rsidRPr="005D3BC7" w:rsidRDefault="005D3BC7" w:rsidP="005D3BC7">
      <w:pPr>
        <w:numPr>
          <w:ilvl w:val="0"/>
          <w:numId w:val="16"/>
        </w:numPr>
        <w:contextualSpacing/>
      </w:pPr>
      <w:r w:rsidRPr="005D3BC7">
        <w:rPr>
          <w:b/>
          <w:bCs/>
        </w:rPr>
        <w:t>-</w:t>
      </w:r>
      <w:r w:rsidRPr="005D3BC7">
        <w:t xml:space="preserve"> Plaintiff must be an individual or a company with 10 or less employees. </w:t>
      </w:r>
      <w:r w:rsidRPr="005D3BC7">
        <w:rPr>
          <w:b/>
          <w:bCs/>
        </w:rPr>
        <w:t>-</w:t>
      </w:r>
      <w:r w:rsidRPr="005D3BC7">
        <w:t xml:space="preserve"> There is no appeal, no lawyers, judge effectively acts as arbitrator </w:t>
      </w:r>
      <w:r w:rsidRPr="005D3BC7">
        <w:rPr>
          <w:b/>
          <w:bCs/>
        </w:rPr>
        <w:t>Quebec Superior Court:</w:t>
      </w:r>
    </w:p>
    <w:p w14:paraId="7BC9825D" w14:textId="77777777" w:rsidR="005D3BC7" w:rsidRPr="005D3BC7" w:rsidRDefault="005D3BC7" w:rsidP="005D3BC7">
      <w:pPr>
        <w:numPr>
          <w:ilvl w:val="0"/>
          <w:numId w:val="3"/>
        </w:numPr>
        <w:contextualSpacing/>
      </w:pPr>
      <w:r w:rsidRPr="005D3BC7">
        <w:t>Judges appointed by the federal government</w:t>
      </w:r>
    </w:p>
    <w:p w14:paraId="7C9B15E7" w14:textId="77777777" w:rsidR="005D3BC7" w:rsidRPr="005D3BC7" w:rsidRDefault="005D3BC7" w:rsidP="005D3BC7">
      <w:pPr>
        <w:numPr>
          <w:ilvl w:val="0"/>
          <w:numId w:val="3"/>
        </w:numPr>
        <w:contextualSpacing/>
      </w:pPr>
      <w:r w:rsidRPr="005D3BC7">
        <w:t>Deals with Claims for an amount equal or greater than $85,000</w:t>
      </w:r>
    </w:p>
    <w:p w14:paraId="64A44350"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t>1.3.7 Quebec Court of Quebec</w:t>
      </w:r>
    </w:p>
    <w:p w14:paraId="6FEF08F5" w14:textId="77777777" w:rsidR="005D3BC7" w:rsidRPr="005D3BC7" w:rsidRDefault="005D3BC7" w:rsidP="005D3BC7">
      <w:r w:rsidRPr="005D3BC7">
        <w:t>Characteristics of the Quebec Court of Appeal:</w:t>
      </w:r>
    </w:p>
    <w:p w14:paraId="4037A474" w14:textId="77E0F735" w:rsidR="005D3BC7" w:rsidRPr="005D3BC7" w:rsidRDefault="005D3BC7" w:rsidP="005D3BC7">
      <w:pPr>
        <w:numPr>
          <w:ilvl w:val="0"/>
          <w:numId w:val="17"/>
        </w:numPr>
      </w:pPr>
      <w:r w:rsidRPr="005D3BC7">
        <w:lastRenderedPageBreak/>
        <w:t xml:space="preserve">Cases heard by three judges and decision rendered by majority not by unanimity. </w:t>
      </w:r>
    </w:p>
    <w:p w14:paraId="31ACBCF3" w14:textId="0C78A15F" w:rsidR="005D3BC7" w:rsidRPr="005D3BC7" w:rsidRDefault="005D3BC7" w:rsidP="005D3BC7">
      <w:pPr>
        <w:numPr>
          <w:ilvl w:val="0"/>
          <w:numId w:val="17"/>
        </w:numPr>
      </w:pPr>
      <w:r w:rsidRPr="005D3BC7">
        <w:t xml:space="preserve">Appellant (the party who is appealing the Trial Court decision) vs. Respondent (party who responds the appeal) </w:t>
      </w:r>
    </w:p>
    <w:p w14:paraId="4AD982B4" w14:textId="77777777" w:rsidR="005D3BC7" w:rsidRPr="005D3BC7" w:rsidRDefault="005D3BC7" w:rsidP="005D3BC7">
      <w:pPr>
        <w:numPr>
          <w:ilvl w:val="0"/>
          <w:numId w:val="17"/>
        </w:numPr>
      </w:pPr>
      <w:r w:rsidRPr="005D3BC7">
        <w:t>Approximate three-year time frame from the date the Trial Court rendered its judgement</w:t>
      </w:r>
    </w:p>
    <w:p w14:paraId="3B32D000" w14:textId="77777777" w:rsidR="005D3BC7" w:rsidRPr="005D3BC7" w:rsidRDefault="005D3BC7" w:rsidP="005D3BC7">
      <w:pPr>
        <w:numPr>
          <w:ilvl w:val="0"/>
          <w:numId w:val="17"/>
        </w:numPr>
      </w:pPr>
      <w:r w:rsidRPr="005D3BC7">
        <w:t>Appeals from both the Court of Quebec and the Quebec Superior Court</w:t>
      </w:r>
    </w:p>
    <w:p w14:paraId="617FA086" w14:textId="3151FE0A" w:rsidR="005D3BC7" w:rsidRPr="005D3BC7" w:rsidRDefault="005D3BC7" w:rsidP="005D3BC7">
      <w:pPr>
        <w:numPr>
          <w:ilvl w:val="0"/>
          <w:numId w:val="17"/>
        </w:numPr>
      </w:pPr>
      <w:r w:rsidRPr="005D3BC7">
        <w:rPr>
          <w:b/>
          <w:bCs/>
        </w:rPr>
        <w:t>Grounds for Appeal:</w:t>
      </w:r>
      <w:r w:rsidRPr="005D3BC7">
        <w:t xml:space="preserve"> Judge made a material error in interpreting the facts or the law. </w:t>
      </w:r>
    </w:p>
    <w:p w14:paraId="783E1F86" w14:textId="77777777" w:rsidR="005D3BC7" w:rsidRPr="005D3BC7" w:rsidRDefault="005D3BC7" w:rsidP="005D3BC7">
      <w:pPr>
        <w:numPr>
          <w:ilvl w:val="0"/>
          <w:numId w:val="11"/>
        </w:numPr>
        <w:rPr>
          <w:b/>
          <w:bCs/>
        </w:rPr>
      </w:pPr>
      <w:r w:rsidRPr="005D3BC7">
        <w:rPr>
          <w:b/>
          <w:bCs/>
        </w:rPr>
        <w:t>Right to Appeal:</w:t>
      </w:r>
      <w:r w:rsidRPr="005D3BC7">
        <w:t> </w:t>
      </w:r>
    </w:p>
    <w:p w14:paraId="024C58A3" w14:textId="318B98A8" w:rsidR="005D3BC7" w:rsidRPr="005D3BC7" w:rsidRDefault="005D3BC7" w:rsidP="005D3BC7">
      <w:pPr>
        <w:numPr>
          <w:ilvl w:val="0"/>
          <w:numId w:val="3"/>
        </w:numPr>
        <w:contextualSpacing/>
        <w:rPr>
          <w:b/>
          <w:bCs/>
        </w:rPr>
      </w:pPr>
      <w:r w:rsidRPr="005D3BC7">
        <w:rPr>
          <w:b/>
          <w:bCs/>
        </w:rPr>
        <w:t xml:space="preserve">Automatic right of appeal </w:t>
      </w:r>
      <w:r w:rsidRPr="005D3BC7">
        <w:t xml:space="preserve">where the object in dispute in the Trial Court is equal or greater than $60,000. </w:t>
      </w:r>
    </w:p>
    <w:p w14:paraId="4B086A19" w14:textId="77777777" w:rsidR="005D3BC7" w:rsidRPr="005D3BC7" w:rsidRDefault="005D3BC7" w:rsidP="005D3BC7">
      <w:pPr>
        <w:numPr>
          <w:ilvl w:val="0"/>
          <w:numId w:val="3"/>
        </w:numPr>
        <w:contextualSpacing/>
        <w:rPr>
          <w:b/>
          <w:bCs/>
        </w:rPr>
      </w:pPr>
      <w:r w:rsidRPr="005D3BC7">
        <w:rPr>
          <w:b/>
          <w:bCs/>
        </w:rPr>
        <w:t>With permission</w:t>
      </w:r>
      <w:r w:rsidRPr="005D3BC7">
        <w:t xml:space="preserve"> from the Quebec Court of Appeal in all other cases</w:t>
      </w:r>
    </w:p>
    <w:p w14:paraId="1CDB25F0" w14:textId="77777777" w:rsidR="005D3BC7" w:rsidRPr="005D3BC7" w:rsidRDefault="005D3BC7" w:rsidP="005D3BC7">
      <w:pPr>
        <w:keepNext/>
        <w:keepLines/>
        <w:numPr>
          <w:ilvl w:val="2"/>
          <w:numId w:val="18"/>
        </w:numPr>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t>Supreme Court of Canada</w:t>
      </w:r>
    </w:p>
    <w:p w14:paraId="453FBA19" w14:textId="77777777" w:rsidR="005D3BC7" w:rsidRPr="005D3BC7" w:rsidRDefault="005D3BC7" w:rsidP="005D3BC7">
      <w:pPr>
        <w:rPr>
          <w:u w:val="single"/>
        </w:rPr>
      </w:pPr>
      <w:r w:rsidRPr="005D3BC7">
        <w:rPr>
          <w:u w:val="single"/>
        </w:rPr>
        <w:t xml:space="preserve">Characteristics of the Supreme Court of Canada </w:t>
      </w:r>
    </w:p>
    <w:p w14:paraId="38D33004" w14:textId="25A28B69" w:rsidR="005D3BC7" w:rsidRPr="005D3BC7" w:rsidRDefault="005D3BC7" w:rsidP="005D3BC7">
      <w:pPr>
        <w:numPr>
          <w:ilvl w:val="0"/>
          <w:numId w:val="16"/>
        </w:numPr>
        <w:contextualSpacing/>
      </w:pPr>
      <w:r w:rsidRPr="005D3BC7">
        <w:t xml:space="preserve">Cases usually heard by all nine judges and decision by majority not by unanimity. </w:t>
      </w:r>
    </w:p>
    <w:p w14:paraId="18E5E89D" w14:textId="77777777" w:rsidR="005D3BC7" w:rsidRPr="005D3BC7" w:rsidRDefault="005D3BC7" w:rsidP="005D3BC7">
      <w:pPr>
        <w:numPr>
          <w:ilvl w:val="0"/>
          <w:numId w:val="16"/>
        </w:numPr>
        <w:contextualSpacing/>
      </w:pPr>
      <w:r w:rsidRPr="005D3BC7">
        <w:t xml:space="preserve">Appellant (the party who is appealing the Quebec Court of Appeal decision) vs. Respondent </w:t>
      </w:r>
    </w:p>
    <w:p w14:paraId="47199CBC" w14:textId="77777777" w:rsidR="005D3BC7" w:rsidRPr="005D3BC7" w:rsidRDefault="005D3BC7" w:rsidP="005D3BC7">
      <w:pPr>
        <w:numPr>
          <w:ilvl w:val="0"/>
          <w:numId w:val="16"/>
        </w:numPr>
        <w:contextualSpacing/>
      </w:pPr>
      <w:r w:rsidRPr="005D3BC7">
        <w:t xml:space="preserve">Approximate three-year time frame from the date the Quebec Court of Appeal rendered its judgment </w:t>
      </w:r>
    </w:p>
    <w:p w14:paraId="4FC8ED19" w14:textId="55754155" w:rsidR="005D3BC7" w:rsidRPr="005D3BC7" w:rsidRDefault="005D3BC7" w:rsidP="005D3BC7">
      <w:pPr>
        <w:numPr>
          <w:ilvl w:val="0"/>
          <w:numId w:val="16"/>
        </w:numPr>
        <w:contextualSpacing/>
      </w:pPr>
      <w:r w:rsidRPr="005D3BC7">
        <w:t xml:space="preserve">Hears the appeals from the Courts of Appeal of all provinces and the territories. </w:t>
      </w:r>
    </w:p>
    <w:p w14:paraId="6A3CBA3C" w14:textId="0E5840D5" w:rsidR="005D3BC7" w:rsidRPr="005D3BC7" w:rsidRDefault="005D3BC7" w:rsidP="005D3BC7">
      <w:pPr>
        <w:numPr>
          <w:ilvl w:val="0"/>
          <w:numId w:val="16"/>
        </w:numPr>
        <w:contextualSpacing/>
      </w:pPr>
      <w:r w:rsidRPr="005D3BC7">
        <w:rPr>
          <w:b/>
          <w:bCs/>
        </w:rPr>
        <w:t>Grounds for Appeal:</w:t>
      </w:r>
      <w:r w:rsidRPr="005D3BC7">
        <w:t xml:space="preserve"> judge made a material error in interpreting the facts or the law. </w:t>
      </w:r>
    </w:p>
    <w:p w14:paraId="3A736509" w14:textId="77777777" w:rsidR="005D3BC7" w:rsidRPr="005D3BC7" w:rsidRDefault="005D3BC7" w:rsidP="005D3BC7">
      <w:pPr>
        <w:numPr>
          <w:ilvl w:val="0"/>
          <w:numId w:val="16"/>
        </w:numPr>
        <w:contextualSpacing/>
        <w:rPr>
          <w:b/>
          <w:bCs/>
        </w:rPr>
      </w:pPr>
      <w:r w:rsidRPr="005D3BC7">
        <w:rPr>
          <w:b/>
          <w:bCs/>
        </w:rPr>
        <w:t>Right to Appeal:</w:t>
      </w:r>
    </w:p>
    <w:p w14:paraId="77F7DBB7" w14:textId="0820D1AF" w:rsidR="005D3BC7" w:rsidRPr="005D3BC7" w:rsidRDefault="005D3BC7" w:rsidP="005D3BC7">
      <w:pPr>
        <w:numPr>
          <w:ilvl w:val="0"/>
          <w:numId w:val="3"/>
        </w:numPr>
        <w:contextualSpacing/>
        <w:rPr>
          <w:b/>
          <w:bCs/>
        </w:rPr>
      </w:pPr>
      <w:r w:rsidRPr="005D3BC7">
        <w:rPr>
          <w:b/>
          <w:bCs/>
        </w:rPr>
        <w:t>In all cases, only with permission</w:t>
      </w:r>
      <w:r w:rsidRPr="005D3BC7">
        <w:t xml:space="preserve"> from the Supreme Court of Canada.  </w:t>
      </w:r>
    </w:p>
    <w:p w14:paraId="7AB4E653" w14:textId="6E18C97D" w:rsidR="005D3BC7" w:rsidRPr="005D3BC7" w:rsidRDefault="005D3BC7" w:rsidP="005D3BC7">
      <w:pPr>
        <w:numPr>
          <w:ilvl w:val="0"/>
          <w:numId w:val="3"/>
        </w:numPr>
        <w:contextualSpacing/>
        <w:rPr>
          <w:b/>
          <w:bCs/>
        </w:rPr>
      </w:pPr>
      <w:r w:rsidRPr="005D3BC7">
        <w:t xml:space="preserve">As a general </w:t>
      </w:r>
      <w:proofErr w:type="gramStart"/>
      <w:r w:rsidRPr="005D3BC7">
        <w:t>rule ,</w:t>
      </w:r>
      <w:proofErr w:type="gramEnd"/>
      <w:r w:rsidRPr="005D3BC7">
        <w:t xml:space="preserve"> the Supreme Court of Canada will respect the decisions of the Provincial Courts of Appeal.  , therefore they refuse your request to appeal. </w:t>
      </w:r>
    </w:p>
    <w:p w14:paraId="08F4FF42" w14:textId="47F6B2FA" w:rsidR="005D3BC7" w:rsidRPr="005D3BC7" w:rsidRDefault="005D3BC7" w:rsidP="005D3BC7">
      <w:pPr>
        <w:numPr>
          <w:ilvl w:val="0"/>
          <w:numId w:val="3"/>
        </w:numPr>
        <w:contextualSpacing/>
        <w:rPr>
          <w:b/>
          <w:bCs/>
        </w:rPr>
      </w:pPr>
      <w:r w:rsidRPr="005D3BC7">
        <w:t xml:space="preserve">The Supreme Court of Canada may agree to hear a case where there is a new law, that the Supreme Court of Canada has not ruled on before, is at issue </w:t>
      </w:r>
    </w:p>
    <w:p w14:paraId="39F13941" w14:textId="5E3CF051" w:rsidR="005D3BC7" w:rsidRPr="005D3BC7" w:rsidRDefault="005D3BC7" w:rsidP="005D3BC7">
      <w:pPr>
        <w:numPr>
          <w:ilvl w:val="0"/>
          <w:numId w:val="3"/>
        </w:numPr>
        <w:contextualSpacing/>
        <w:rPr>
          <w:b/>
          <w:bCs/>
        </w:rPr>
      </w:pPr>
      <w:r w:rsidRPr="005D3BC7">
        <w:t xml:space="preserve">The Supreme Court of Canada may agree to hear cases involving issues of public order and national importance and or those dealing with potential Charter of Human Rights infringements. </w:t>
      </w:r>
    </w:p>
    <w:p w14:paraId="762E47E1" w14:textId="77777777" w:rsidR="005D3BC7" w:rsidRPr="005D3BC7" w:rsidRDefault="005D3BC7" w:rsidP="005D3BC7">
      <w:pPr>
        <w:numPr>
          <w:ilvl w:val="0"/>
          <w:numId w:val="3"/>
        </w:numPr>
        <w:contextualSpacing/>
        <w:rPr>
          <w:b/>
          <w:bCs/>
        </w:rPr>
      </w:pPr>
      <w:r w:rsidRPr="005D3BC7">
        <w:t>The amount of money in dispute is</w:t>
      </w:r>
      <w:r w:rsidRPr="005D3BC7">
        <w:rPr>
          <w:b/>
          <w:bCs/>
        </w:rPr>
        <w:t xml:space="preserve"> not</w:t>
      </w:r>
      <w:r w:rsidRPr="005D3BC7">
        <w:t xml:space="preserve"> in and of itself, a relevant factor in deciding if the Supreme Court of Canada will hear a case. </w:t>
      </w:r>
    </w:p>
    <w:p w14:paraId="2F6CAD65"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40"/>
          <w:szCs w:val="40"/>
        </w:rPr>
      </w:pPr>
      <w:r w:rsidRPr="005D3BC7">
        <w:rPr>
          <w:rFonts w:asciiTheme="majorHAnsi" w:eastAsiaTheme="majorEastAsia" w:hAnsiTheme="majorHAnsi" w:cstheme="majorBidi"/>
          <w:color w:val="2F5496" w:themeColor="accent1" w:themeShade="BF"/>
          <w:sz w:val="40"/>
          <w:szCs w:val="40"/>
        </w:rPr>
        <w:t>Lesson 2: Personal Rights (Part 1)</w:t>
      </w:r>
    </w:p>
    <w:p w14:paraId="7744B78E" w14:textId="77777777" w:rsidR="005D3BC7" w:rsidRPr="005D3BC7" w:rsidRDefault="005D3BC7" w:rsidP="005D3BC7">
      <w:r w:rsidRPr="005D3BC7">
        <w:t xml:space="preserve">Catherine’s statement is not correct. The Quebec Charter must balance the fundamental freedoms of all persons and therefore the rights of a particular person cannot unreasonably infringe or hurt the rights of other persons or the rights of society in general. This principle is addressed in Section 9.1 of the </w:t>
      </w:r>
      <w:proofErr w:type="gramStart"/>
      <w:r w:rsidRPr="005D3BC7">
        <w:t>Charter, and</w:t>
      </w:r>
      <w:proofErr w:type="gramEnd"/>
      <w:r w:rsidRPr="005D3BC7">
        <w:t xml:space="preserve"> is referred to as Reasonable Accommodation. If the court feels that you have damaged someone’s reputation, you might be held liable for defamation of character. Freedom of expression is not an absolute right.</w:t>
      </w:r>
    </w:p>
    <w:p w14:paraId="2242C7D0"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lastRenderedPageBreak/>
        <w:t xml:space="preserve">2.3.1 Introduction to Charter of Human Rights </w:t>
      </w:r>
    </w:p>
    <w:p w14:paraId="293815E5" w14:textId="02D288F7" w:rsidR="005D3BC7" w:rsidRPr="005D3BC7" w:rsidRDefault="005D3BC7" w:rsidP="005D3BC7">
      <w:pPr>
        <w:numPr>
          <w:ilvl w:val="0"/>
          <w:numId w:val="19"/>
        </w:numPr>
        <w:contextualSpacing/>
      </w:pPr>
      <w:r w:rsidRPr="005D3BC7">
        <w:t>What is a Charter of human Rights? The goal of the Charter of Human Rights is to balance the rights of individuals in relation to the rights of society</w:t>
      </w:r>
    </w:p>
    <w:p w14:paraId="67ACAB0F" w14:textId="77777777" w:rsidR="005D3BC7" w:rsidRPr="005D3BC7" w:rsidRDefault="005D3BC7" w:rsidP="005D3BC7">
      <w:pPr>
        <w:numPr>
          <w:ilvl w:val="0"/>
          <w:numId w:val="3"/>
        </w:numPr>
        <w:contextualSpacing/>
      </w:pPr>
      <w:r w:rsidRPr="005D3BC7">
        <w:t>While the state should not overly control or repress its citizens, citizens can not on the other hand be totally free to do what they want</w:t>
      </w:r>
    </w:p>
    <w:p w14:paraId="662B597B" w14:textId="77777777" w:rsidR="005D3BC7" w:rsidRPr="005D3BC7" w:rsidRDefault="005D3BC7" w:rsidP="005D3BC7">
      <w:pPr>
        <w:numPr>
          <w:ilvl w:val="1"/>
          <w:numId w:val="3"/>
        </w:numPr>
        <w:contextualSpacing/>
      </w:pPr>
      <w:r w:rsidRPr="005D3BC7">
        <w:t>There needs to be a degree of balance and of order in place</w:t>
      </w:r>
    </w:p>
    <w:p w14:paraId="2814A744" w14:textId="77777777" w:rsidR="005D3BC7" w:rsidRPr="005D3BC7" w:rsidRDefault="005D3BC7" w:rsidP="005D3BC7">
      <w:pPr>
        <w:numPr>
          <w:ilvl w:val="0"/>
          <w:numId w:val="3"/>
        </w:numPr>
        <w:contextualSpacing/>
      </w:pPr>
      <w:r w:rsidRPr="005D3BC7">
        <w:t xml:space="preserve">A Charter of Human Rights should therefore promote </w:t>
      </w:r>
      <w:r w:rsidRPr="005D3BC7">
        <w:rPr>
          <w:b/>
          <w:bCs/>
        </w:rPr>
        <w:t>reasonable accommodation</w:t>
      </w:r>
      <w:r w:rsidRPr="005D3BC7">
        <w:t>, a principle that we will discuss in this lesson</w:t>
      </w:r>
    </w:p>
    <w:p w14:paraId="2B0BEEDF" w14:textId="1CD854A9" w:rsidR="005D3BC7" w:rsidRPr="005D3BC7" w:rsidRDefault="005D3BC7" w:rsidP="005D3BC7">
      <w:pPr>
        <w:numPr>
          <w:ilvl w:val="0"/>
          <w:numId w:val="19"/>
        </w:numPr>
        <w:contextualSpacing/>
      </w:pPr>
      <w:r w:rsidRPr="005D3BC7">
        <w:t xml:space="preserve">The Canadian Charter of Rights and Freedoms </w:t>
      </w:r>
    </w:p>
    <w:p w14:paraId="03D7B995" w14:textId="77777777" w:rsidR="005D3BC7" w:rsidRPr="005D3BC7" w:rsidRDefault="005D3BC7" w:rsidP="005D3BC7">
      <w:pPr>
        <w:numPr>
          <w:ilvl w:val="0"/>
          <w:numId w:val="3"/>
        </w:numPr>
        <w:contextualSpacing/>
      </w:pPr>
      <w:r w:rsidRPr="005D3BC7">
        <w:t>Federal government has jurisdiction over certain areas</w:t>
      </w:r>
    </w:p>
    <w:p w14:paraId="05F73112" w14:textId="77777777" w:rsidR="005D3BC7" w:rsidRPr="005D3BC7" w:rsidRDefault="005D3BC7" w:rsidP="005D3BC7">
      <w:pPr>
        <w:numPr>
          <w:ilvl w:val="0"/>
          <w:numId w:val="20"/>
        </w:numPr>
        <w:contextualSpacing/>
      </w:pPr>
      <w:r w:rsidRPr="005D3BC7">
        <w:t>Example: Rights of First Nations communities</w:t>
      </w:r>
    </w:p>
    <w:p w14:paraId="77222BE5" w14:textId="77777777" w:rsidR="005D3BC7" w:rsidRPr="005D3BC7" w:rsidRDefault="005D3BC7" w:rsidP="005D3BC7">
      <w:pPr>
        <w:numPr>
          <w:ilvl w:val="0"/>
          <w:numId w:val="19"/>
        </w:numPr>
        <w:contextualSpacing/>
      </w:pPr>
      <w:r w:rsidRPr="005D3BC7">
        <w:t>This course will not cover the Canadian Charter of Rights and Freedoms. We will only deal with specific provisions of the Quebec Charter of Human Rights</w:t>
      </w:r>
    </w:p>
    <w:p w14:paraId="74FADE68"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t>2.3.2 Quebec Charter of Human Rights: Section 1</w:t>
      </w:r>
    </w:p>
    <w:p w14:paraId="5733437A" w14:textId="77777777" w:rsidR="005D3BC7" w:rsidRPr="005D3BC7" w:rsidRDefault="005D3BC7" w:rsidP="005D3BC7">
      <w:r w:rsidRPr="005D3BC7">
        <w:t>Introduction</w:t>
      </w:r>
    </w:p>
    <w:p w14:paraId="64B0775C" w14:textId="3234882D" w:rsidR="005D3BC7" w:rsidRPr="005D3BC7" w:rsidRDefault="005D3BC7" w:rsidP="005D3BC7">
      <w:pPr>
        <w:numPr>
          <w:ilvl w:val="0"/>
          <w:numId w:val="19"/>
        </w:numPr>
        <w:contextualSpacing/>
      </w:pPr>
      <w:r w:rsidRPr="005D3BC7">
        <w:t xml:space="preserve">The Quebec Charter of Human Rights applies to all human beings physically in Quebec. </w:t>
      </w:r>
    </w:p>
    <w:p w14:paraId="60DFEEAB" w14:textId="77777777" w:rsidR="005D3BC7" w:rsidRPr="005D3BC7" w:rsidRDefault="005D3BC7" w:rsidP="005D3BC7">
      <w:pPr>
        <w:numPr>
          <w:ilvl w:val="0"/>
          <w:numId w:val="3"/>
        </w:numPr>
        <w:contextualSpacing/>
      </w:pPr>
      <w:r w:rsidRPr="005D3BC7">
        <w:t>The Charter covers fundamental freedoms and rights</w:t>
      </w:r>
    </w:p>
    <w:p w14:paraId="09D405B1" w14:textId="2458E357" w:rsidR="005D3BC7" w:rsidRPr="005D3BC7" w:rsidRDefault="005D3BC7" w:rsidP="005D3BC7">
      <w:pPr>
        <w:numPr>
          <w:ilvl w:val="0"/>
          <w:numId w:val="3"/>
        </w:numPr>
        <w:contextualSpacing/>
      </w:pPr>
      <w:r w:rsidRPr="005D3BC7">
        <w:t xml:space="preserve">There is no Charter protection for corporations (legal persons) or animals (property) </w:t>
      </w:r>
    </w:p>
    <w:p w14:paraId="25EB1C89" w14:textId="50C3E2A8" w:rsidR="005D3BC7" w:rsidRPr="005D3BC7" w:rsidRDefault="005D3BC7" w:rsidP="005D3BC7">
      <w:pPr>
        <w:numPr>
          <w:ilvl w:val="0"/>
          <w:numId w:val="19"/>
        </w:numPr>
        <w:contextualSpacing/>
      </w:pPr>
      <w:r w:rsidRPr="005D3BC7">
        <w:rPr>
          <w:b/>
          <w:bCs/>
        </w:rPr>
        <w:t xml:space="preserve">Law of public </w:t>
      </w:r>
      <w:proofErr w:type="gramStart"/>
      <w:r w:rsidRPr="005D3BC7">
        <w:rPr>
          <w:b/>
          <w:bCs/>
        </w:rPr>
        <w:t>order:</w:t>
      </w:r>
      <w:proofErr w:type="gramEnd"/>
      <w:r w:rsidRPr="005D3BC7">
        <w:t xml:space="preserve"> means An individual cannot give up (waive) their rights under the Charter. </w:t>
      </w:r>
    </w:p>
    <w:p w14:paraId="47B28750" w14:textId="77777777" w:rsidR="005D3BC7" w:rsidRPr="005D3BC7" w:rsidRDefault="005D3BC7" w:rsidP="005D3BC7">
      <w:pPr>
        <w:numPr>
          <w:ilvl w:val="0"/>
          <w:numId w:val="19"/>
        </w:numPr>
        <w:contextualSpacing/>
      </w:pPr>
      <w:r w:rsidRPr="005D3BC7">
        <w:t xml:space="preserve">Please note that while the Charter and other laws often refer to the persons only in the male gender (he, him, his) this is strictly a drafting technique. Under the riles of interpretation, the masculine gender includes feminine and the neutral (corporations) gender. References to a singular person also includes the plural. </w:t>
      </w:r>
    </w:p>
    <w:p w14:paraId="26FDF635" w14:textId="77777777" w:rsidR="005D3BC7" w:rsidRPr="005D3BC7" w:rsidRDefault="005D3BC7" w:rsidP="005D3BC7">
      <w:pPr>
        <w:rPr>
          <w:u w:val="single"/>
        </w:rPr>
      </w:pPr>
      <w:r w:rsidRPr="005D3BC7">
        <w:rPr>
          <w:u w:val="single"/>
        </w:rPr>
        <w:t>Juridical Personality (s.1)</w:t>
      </w:r>
    </w:p>
    <w:p w14:paraId="77DB298A" w14:textId="77777777" w:rsidR="005D3BC7" w:rsidRPr="005D3BC7" w:rsidRDefault="005D3BC7" w:rsidP="005D3BC7">
      <w:pPr>
        <w:numPr>
          <w:ilvl w:val="0"/>
          <w:numId w:val="21"/>
        </w:numPr>
        <w:contextualSpacing/>
      </w:pPr>
      <w:r w:rsidRPr="005D3BC7">
        <w:t>Every human being has a right to life, and to personal security, inviolability, and freedom. He also possesses juridical personality</w:t>
      </w:r>
    </w:p>
    <w:p w14:paraId="2DD58E9E" w14:textId="05DB1E7A" w:rsidR="005D3BC7" w:rsidRPr="005D3BC7" w:rsidRDefault="005D3BC7" w:rsidP="005D3BC7">
      <w:pPr>
        <w:numPr>
          <w:ilvl w:val="0"/>
          <w:numId w:val="21"/>
        </w:numPr>
        <w:contextualSpacing/>
      </w:pPr>
      <w:r w:rsidRPr="005D3BC7">
        <w:t xml:space="preserve">Everybody is recognized by the law and has the same rights and responsibilities under the law. The Law treats everyone the same fashion. </w:t>
      </w:r>
      <w:proofErr w:type="gramStart"/>
      <w:r w:rsidRPr="005D3BC7">
        <w:t>It’s</w:t>
      </w:r>
      <w:proofErr w:type="gramEnd"/>
      <w:r w:rsidRPr="005D3BC7">
        <w:t xml:space="preserve"> equal for everyone</w:t>
      </w:r>
    </w:p>
    <w:p w14:paraId="74CD040F"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t xml:space="preserve">2.3.3 Quebec Charter of Human Rights: Section 2 </w:t>
      </w:r>
    </w:p>
    <w:p w14:paraId="7821AA48" w14:textId="77777777" w:rsidR="005D3BC7" w:rsidRPr="005D3BC7" w:rsidRDefault="005D3BC7" w:rsidP="005D3BC7">
      <w:r w:rsidRPr="005D3BC7">
        <w:t>You have the duty to come to a person’s assistance if their life is in peril</w:t>
      </w:r>
    </w:p>
    <w:p w14:paraId="3E8E8FA8" w14:textId="77777777" w:rsidR="005D3BC7" w:rsidRPr="005D3BC7" w:rsidRDefault="005D3BC7" w:rsidP="005D3BC7">
      <w:r w:rsidRPr="005D3BC7">
        <w:t>Assistance (s.2)</w:t>
      </w:r>
    </w:p>
    <w:p w14:paraId="7E29F17A" w14:textId="77777777" w:rsidR="005D3BC7" w:rsidRPr="005D3BC7" w:rsidRDefault="005D3BC7" w:rsidP="005D3BC7">
      <w:pPr>
        <w:numPr>
          <w:ilvl w:val="0"/>
          <w:numId w:val="22"/>
        </w:numPr>
        <w:contextualSpacing/>
      </w:pPr>
      <w:r w:rsidRPr="005D3BC7">
        <w:t>Every human being whose life is in peril has a right to assistance</w:t>
      </w:r>
    </w:p>
    <w:p w14:paraId="2A21C02B" w14:textId="77777777" w:rsidR="005D3BC7" w:rsidRPr="005D3BC7" w:rsidRDefault="005D3BC7" w:rsidP="005D3BC7">
      <w:pPr>
        <w:numPr>
          <w:ilvl w:val="0"/>
          <w:numId w:val="22"/>
        </w:numPr>
        <w:contextualSpacing/>
      </w:pPr>
      <w:r w:rsidRPr="005D3BC7">
        <w:t>Every person must come to the aid of anyone whose life is in peril, either personally or calling for aid, by giving him the necessary and immediate physical assistance, unless it involves danger to himself or a third person, or he has another valid reason</w:t>
      </w:r>
    </w:p>
    <w:p w14:paraId="0DA4FDFE" w14:textId="2F7B5ABD" w:rsidR="005D3BC7" w:rsidRPr="005D3BC7" w:rsidRDefault="005D3BC7" w:rsidP="005D3BC7">
      <w:pPr>
        <w:numPr>
          <w:ilvl w:val="0"/>
          <w:numId w:val="3"/>
        </w:numPr>
        <w:contextualSpacing/>
      </w:pPr>
      <w:r w:rsidRPr="005D3BC7">
        <w:t>What is the extent of your duty under this section? How do you know if someone’s life is in peril?</w:t>
      </w:r>
    </w:p>
    <w:p w14:paraId="0DB0A15D" w14:textId="77777777" w:rsidR="005D3BC7" w:rsidRPr="005D3BC7" w:rsidRDefault="005D3BC7" w:rsidP="005D3BC7">
      <w:pPr>
        <w:numPr>
          <w:ilvl w:val="0"/>
          <w:numId w:val="3"/>
        </w:numPr>
        <w:contextualSpacing/>
      </w:pPr>
      <w:r w:rsidRPr="005D3BC7">
        <w:t xml:space="preserve">How would you respond if you saw someone lying on the street? </w:t>
      </w:r>
    </w:p>
    <w:p w14:paraId="4C2B2714" w14:textId="77777777" w:rsidR="005D3BC7" w:rsidRPr="005D3BC7" w:rsidRDefault="005D3BC7" w:rsidP="005D3BC7">
      <w:pPr>
        <w:numPr>
          <w:ilvl w:val="0"/>
          <w:numId w:val="3"/>
        </w:numPr>
        <w:contextualSpacing/>
      </w:pPr>
      <w:r w:rsidRPr="005D3BC7">
        <w:t>Would a person act differently in an urban environment (downtown big city) as opposed to in a small town?</w:t>
      </w:r>
    </w:p>
    <w:p w14:paraId="2E87103F" w14:textId="77777777" w:rsidR="005D3BC7" w:rsidRPr="005D3BC7" w:rsidRDefault="005D3BC7" w:rsidP="005D3BC7">
      <w:pPr>
        <w:numPr>
          <w:ilvl w:val="0"/>
          <w:numId w:val="3"/>
        </w:numPr>
        <w:contextualSpacing/>
      </w:pPr>
      <w:r w:rsidRPr="005D3BC7">
        <w:lastRenderedPageBreak/>
        <w:t>Are we afraid that the person in need might try to sue the person coming to his aid for compensation for money, claiming that the aid giver caused him additional damage?</w:t>
      </w:r>
    </w:p>
    <w:p w14:paraId="0E86FC88" w14:textId="77777777" w:rsidR="005D3BC7" w:rsidRPr="005D3BC7" w:rsidRDefault="005D3BC7" w:rsidP="005D3BC7">
      <w:pPr>
        <w:numPr>
          <w:ilvl w:val="0"/>
          <w:numId w:val="23"/>
        </w:numPr>
        <w:contextualSpacing/>
      </w:pPr>
      <w:r w:rsidRPr="005D3BC7">
        <w:rPr>
          <w:b/>
          <w:bCs/>
        </w:rPr>
        <w:t>Good Samaritan</w:t>
      </w:r>
      <w:r w:rsidRPr="005D3BC7">
        <w:t xml:space="preserve"> legislation (section 1471 CCQ) exists to prevent an injured person from suing the person coming to his aid, unless the injured person can prove gross negligence or intentional fault</w:t>
      </w:r>
    </w:p>
    <w:p w14:paraId="6B92B75C" w14:textId="77777777" w:rsidR="005D3BC7" w:rsidRPr="005D3BC7" w:rsidRDefault="005D3BC7" w:rsidP="005D3BC7">
      <w:pPr>
        <w:numPr>
          <w:ilvl w:val="0"/>
          <w:numId w:val="3"/>
        </w:numPr>
        <w:contextualSpacing/>
      </w:pPr>
      <w:r w:rsidRPr="005D3BC7">
        <w:t xml:space="preserve">There are three degrees of fault: </w:t>
      </w:r>
      <w:r w:rsidRPr="005D3BC7">
        <w:rPr>
          <w:b/>
          <w:bCs/>
        </w:rPr>
        <w:t xml:space="preserve">negligence </w:t>
      </w:r>
      <w:r w:rsidRPr="005D3BC7">
        <w:t xml:space="preserve">(simple negligence or carelessness, </w:t>
      </w:r>
      <w:proofErr w:type="gramStart"/>
      <w:r w:rsidRPr="005D3BC7">
        <w:t>it’s</w:t>
      </w:r>
      <w:proofErr w:type="gramEnd"/>
      <w:r w:rsidRPr="005D3BC7">
        <w:t xml:space="preserve"> not an accident you simply breached your duty to act in a reasonable fashion), </w:t>
      </w:r>
      <w:r w:rsidRPr="005D3BC7">
        <w:rPr>
          <w:b/>
          <w:bCs/>
        </w:rPr>
        <w:t>gross negligence</w:t>
      </w:r>
      <w:r w:rsidRPr="005D3BC7">
        <w:t xml:space="preserve"> (A reckless disregard for the people around you), and </w:t>
      </w:r>
      <w:r w:rsidRPr="005D3BC7">
        <w:rPr>
          <w:b/>
          <w:bCs/>
        </w:rPr>
        <w:t xml:space="preserve">intentional fault </w:t>
      </w:r>
      <w:r w:rsidRPr="005D3BC7">
        <w:t>(can be proved that you intended to assault the person in question. It was an intentional act that you did.)</w:t>
      </w:r>
    </w:p>
    <w:p w14:paraId="769128F9" w14:textId="77777777" w:rsidR="005D3BC7" w:rsidRPr="005D3BC7" w:rsidRDefault="005D3BC7" w:rsidP="005D3BC7">
      <w:pPr>
        <w:numPr>
          <w:ilvl w:val="0"/>
          <w:numId w:val="3"/>
        </w:numPr>
        <w:contextualSpacing/>
      </w:pPr>
      <w:r w:rsidRPr="005D3BC7">
        <w:t>We will discuss the principal of fault separately in this course</w:t>
      </w:r>
    </w:p>
    <w:p w14:paraId="0D74ACAA"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t>2.3.4 Quebec Charter of Human Rights: Section 3</w:t>
      </w:r>
    </w:p>
    <w:p w14:paraId="5010AB8E" w14:textId="77777777" w:rsidR="005D3BC7" w:rsidRPr="005D3BC7" w:rsidRDefault="005D3BC7" w:rsidP="005D3BC7">
      <w:r w:rsidRPr="005D3BC7">
        <w:t xml:space="preserve">Fundamental Freedoms (s.3) </w:t>
      </w:r>
    </w:p>
    <w:p w14:paraId="2A925076" w14:textId="734F65C3" w:rsidR="005D3BC7" w:rsidRPr="005D3BC7" w:rsidRDefault="005D3BC7" w:rsidP="005D3BC7">
      <w:pPr>
        <w:numPr>
          <w:ilvl w:val="0"/>
          <w:numId w:val="23"/>
        </w:numPr>
        <w:contextualSpacing/>
      </w:pPr>
      <w:r w:rsidRPr="005D3BC7">
        <w:t>Every person is a possessor of the fundamental freedoms including the following (this list is not exhaustive</w:t>
      </w:r>
      <w:proofErr w:type="gramStart"/>
      <w:r w:rsidRPr="005D3BC7">
        <w:t>, )</w:t>
      </w:r>
      <w:proofErr w:type="gramEnd"/>
    </w:p>
    <w:p w14:paraId="4A258B98" w14:textId="77777777" w:rsidR="005D3BC7" w:rsidRPr="005D3BC7" w:rsidRDefault="005D3BC7" w:rsidP="005D3BC7">
      <w:pPr>
        <w:numPr>
          <w:ilvl w:val="0"/>
          <w:numId w:val="24"/>
        </w:numPr>
        <w:contextualSpacing/>
      </w:pPr>
      <w:r w:rsidRPr="005D3BC7">
        <w:t>Freedom of conscience (beliefs)</w:t>
      </w:r>
    </w:p>
    <w:p w14:paraId="1D69200F" w14:textId="77777777" w:rsidR="005D3BC7" w:rsidRPr="005D3BC7" w:rsidRDefault="005D3BC7" w:rsidP="005D3BC7">
      <w:pPr>
        <w:numPr>
          <w:ilvl w:val="0"/>
          <w:numId w:val="24"/>
        </w:numPr>
        <w:contextualSpacing/>
      </w:pPr>
      <w:r w:rsidRPr="005D3BC7">
        <w:t>Freedom of religion</w:t>
      </w:r>
    </w:p>
    <w:p w14:paraId="64FFB11E" w14:textId="47FFEACB" w:rsidR="005D3BC7" w:rsidRPr="005D3BC7" w:rsidRDefault="005D3BC7" w:rsidP="005D3BC7">
      <w:pPr>
        <w:numPr>
          <w:ilvl w:val="0"/>
          <w:numId w:val="20"/>
        </w:numPr>
        <w:contextualSpacing/>
      </w:pPr>
      <w:r w:rsidRPr="005D3BC7">
        <w:t>Right to practice religion openly</w:t>
      </w:r>
    </w:p>
    <w:p w14:paraId="403ACBA7" w14:textId="77777777" w:rsidR="005D3BC7" w:rsidRPr="005D3BC7" w:rsidRDefault="005D3BC7" w:rsidP="005D3BC7">
      <w:pPr>
        <w:numPr>
          <w:ilvl w:val="0"/>
          <w:numId w:val="24"/>
        </w:numPr>
        <w:contextualSpacing/>
      </w:pPr>
      <w:r w:rsidRPr="005D3BC7">
        <w:t>Freedom of opinion</w:t>
      </w:r>
    </w:p>
    <w:p w14:paraId="2AA393E5" w14:textId="77777777" w:rsidR="005D3BC7" w:rsidRPr="005D3BC7" w:rsidRDefault="005D3BC7" w:rsidP="005D3BC7">
      <w:pPr>
        <w:numPr>
          <w:ilvl w:val="0"/>
          <w:numId w:val="24"/>
        </w:numPr>
        <w:contextualSpacing/>
      </w:pPr>
      <w:r w:rsidRPr="005D3BC7">
        <w:t>Freedom of expression</w:t>
      </w:r>
    </w:p>
    <w:p w14:paraId="606D83F1" w14:textId="77777777" w:rsidR="005D3BC7" w:rsidRPr="005D3BC7" w:rsidRDefault="005D3BC7" w:rsidP="005D3BC7">
      <w:pPr>
        <w:numPr>
          <w:ilvl w:val="0"/>
          <w:numId w:val="20"/>
        </w:numPr>
        <w:contextualSpacing/>
      </w:pPr>
      <w:r w:rsidRPr="005D3BC7">
        <w:t>Does not give you the right to defame (liable and slander) another person</w:t>
      </w:r>
    </w:p>
    <w:p w14:paraId="646BA6E4" w14:textId="3FDF3873" w:rsidR="005D3BC7" w:rsidRPr="005D3BC7" w:rsidRDefault="005D3BC7" w:rsidP="005D3BC7">
      <w:pPr>
        <w:numPr>
          <w:ilvl w:val="0"/>
          <w:numId w:val="24"/>
        </w:numPr>
        <w:contextualSpacing/>
      </w:pPr>
      <w:r w:rsidRPr="005D3BC7">
        <w:t xml:space="preserve">Freedom of peaceful assembly – </w:t>
      </w:r>
    </w:p>
    <w:p w14:paraId="10EE59B7" w14:textId="77777777" w:rsidR="005D3BC7" w:rsidRPr="005D3BC7" w:rsidRDefault="005D3BC7" w:rsidP="005D3BC7">
      <w:pPr>
        <w:numPr>
          <w:ilvl w:val="0"/>
          <w:numId w:val="24"/>
        </w:numPr>
        <w:contextualSpacing/>
      </w:pPr>
      <w:r w:rsidRPr="005D3BC7">
        <w:t>Freedom of association</w:t>
      </w:r>
    </w:p>
    <w:p w14:paraId="22F46FA3" w14:textId="77777777" w:rsidR="005D3BC7" w:rsidRPr="005D3BC7" w:rsidRDefault="005D3BC7" w:rsidP="005D3BC7">
      <w:pPr>
        <w:numPr>
          <w:ilvl w:val="0"/>
          <w:numId w:val="20"/>
        </w:numPr>
        <w:contextualSpacing/>
      </w:pPr>
      <w:r w:rsidRPr="005D3BC7">
        <w:t>If you are released from prison on parole, you may be prohibited from associating with convicted felons</w:t>
      </w:r>
    </w:p>
    <w:p w14:paraId="166B95DC" w14:textId="77777777" w:rsidR="005D3BC7" w:rsidRPr="005D3BC7" w:rsidRDefault="005D3BC7" w:rsidP="005D3BC7">
      <w:pPr>
        <w:numPr>
          <w:ilvl w:val="0"/>
          <w:numId w:val="24"/>
        </w:numPr>
        <w:contextualSpacing/>
      </w:pPr>
      <w:r w:rsidRPr="005D3BC7">
        <w:t>There are however limitations on your freedoms</w:t>
      </w:r>
    </w:p>
    <w:p w14:paraId="3860E400" w14:textId="71857149" w:rsidR="005D3BC7" w:rsidRPr="005D3BC7" w:rsidRDefault="005D3BC7" w:rsidP="005D3BC7">
      <w:pPr>
        <w:numPr>
          <w:ilvl w:val="0"/>
          <w:numId w:val="20"/>
        </w:numPr>
        <w:contextualSpacing/>
      </w:pPr>
      <w:r w:rsidRPr="005D3BC7">
        <w:t xml:space="preserve">You can not exercise your fundamental freedoms in such a way as unjustly impair the rights of society. We will discuss this principle more fully in section 9.1 of the chapter </w:t>
      </w:r>
    </w:p>
    <w:p w14:paraId="7817ADFC"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t>2.3.5 Quebec Charter of Human Rights: Section 4 &amp; 5</w:t>
      </w:r>
    </w:p>
    <w:p w14:paraId="3F7AA285" w14:textId="77777777" w:rsidR="005D3BC7" w:rsidRPr="005D3BC7" w:rsidRDefault="005D3BC7" w:rsidP="005D3BC7">
      <w:pPr>
        <w:rPr>
          <w:u w:val="single"/>
        </w:rPr>
      </w:pPr>
      <w:r w:rsidRPr="005D3BC7">
        <w:rPr>
          <w:u w:val="single"/>
        </w:rPr>
        <w:t>Dignity, Honour, Reputation (s.4)</w:t>
      </w:r>
    </w:p>
    <w:p w14:paraId="5EB99976" w14:textId="77777777" w:rsidR="005D3BC7" w:rsidRPr="005D3BC7" w:rsidRDefault="005D3BC7" w:rsidP="005D3BC7">
      <w:pPr>
        <w:numPr>
          <w:ilvl w:val="0"/>
          <w:numId w:val="23"/>
        </w:numPr>
        <w:contextualSpacing/>
      </w:pPr>
      <w:r w:rsidRPr="005D3BC7">
        <w:t>Everyone has the right to the safeguard of their dignity, honour, and reputation</w:t>
      </w:r>
    </w:p>
    <w:p w14:paraId="11413935" w14:textId="2757F1BC" w:rsidR="005D3BC7" w:rsidRPr="005D3BC7" w:rsidRDefault="005D3BC7" w:rsidP="005D3BC7">
      <w:pPr>
        <w:numPr>
          <w:ilvl w:val="0"/>
          <w:numId w:val="24"/>
        </w:numPr>
        <w:contextualSpacing/>
      </w:pPr>
      <w:r w:rsidRPr="005D3BC7">
        <w:rPr>
          <w:b/>
          <w:bCs/>
        </w:rPr>
        <w:t>Defamation of character (:</w:t>
      </w:r>
      <w:r w:rsidRPr="005D3BC7">
        <w:t xml:space="preserve"> one can say, print or distribute information about people that is untrue and will damage their reputation</w:t>
      </w:r>
    </w:p>
    <w:p w14:paraId="0E3C6AF7" w14:textId="73E188A5" w:rsidR="005D3BC7" w:rsidRPr="005D3BC7" w:rsidRDefault="005D3BC7" w:rsidP="005D3BC7">
      <w:pPr>
        <w:numPr>
          <w:ilvl w:val="0"/>
          <w:numId w:val="24"/>
        </w:numPr>
        <w:contextualSpacing/>
      </w:pPr>
      <w:r w:rsidRPr="005D3BC7">
        <w:t xml:space="preserve">Example: Blogging on social media. </w:t>
      </w:r>
    </w:p>
    <w:p w14:paraId="3EE04EDC" w14:textId="77777777" w:rsidR="005D3BC7" w:rsidRPr="005D3BC7" w:rsidRDefault="005D3BC7" w:rsidP="005D3BC7">
      <w:pPr>
        <w:rPr>
          <w:u w:val="single"/>
        </w:rPr>
      </w:pPr>
      <w:r w:rsidRPr="005D3BC7">
        <w:rPr>
          <w:u w:val="single"/>
        </w:rPr>
        <w:t>Private Life (s.5)</w:t>
      </w:r>
    </w:p>
    <w:p w14:paraId="3E3E328D" w14:textId="77777777" w:rsidR="005D3BC7" w:rsidRPr="005D3BC7" w:rsidRDefault="005D3BC7" w:rsidP="005D3BC7">
      <w:pPr>
        <w:numPr>
          <w:ilvl w:val="0"/>
          <w:numId w:val="23"/>
        </w:numPr>
        <w:contextualSpacing/>
      </w:pPr>
      <w:r w:rsidRPr="005D3BC7">
        <w:t>Every person has a right to respect for his private life</w:t>
      </w:r>
    </w:p>
    <w:p w14:paraId="732622E3" w14:textId="77777777" w:rsidR="005D3BC7" w:rsidRPr="005D3BC7" w:rsidRDefault="005D3BC7" w:rsidP="005D3BC7">
      <w:pPr>
        <w:numPr>
          <w:ilvl w:val="0"/>
          <w:numId w:val="25"/>
        </w:numPr>
        <w:contextualSpacing/>
      </w:pPr>
      <w:r w:rsidRPr="005D3BC7">
        <w:t>What does this right entail?</w:t>
      </w:r>
    </w:p>
    <w:p w14:paraId="19154C3D" w14:textId="77777777" w:rsidR="005D3BC7" w:rsidRPr="005D3BC7" w:rsidRDefault="005D3BC7" w:rsidP="005D3BC7">
      <w:pPr>
        <w:numPr>
          <w:ilvl w:val="0"/>
          <w:numId w:val="25"/>
        </w:numPr>
        <w:contextualSpacing/>
      </w:pPr>
      <w:r w:rsidRPr="005D3BC7">
        <w:t>How would you define private life?</w:t>
      </w:r>
    </w:p>
    <w:p w14:paraId="611A77AE" w14:textId="2E44097E" w:rsidR="005D3BC7" w:rsidRPr="005D3BC7" w:rsidRDefault="005D3BC7" w:rsidP="005D3BC7">
      <w:pPr>
        <w:numPr>
          <w:ilvl w:val="0"/>
          <w:numId w:val="25"/>
        </w:numPr>
        <w:contextualSpacing/>
      </w:pPr>
      <w:r w:rsidRPr="005D3BC7">
        <w:t xml:space="preserve">Is what you do in your home private life? – </w:t>
      </w:r>
    </w:p>
    <w:p w14:paraId="4F6E3EE7" w14:textId="77777777" w:rsidR="005D3BC7" w:rsidRPr="005D3BC7" w:rsidRDefault="005D3BC7" w:rsidP="005D3BC7">
      <w:pPr>
        <w:numPr>
          <w:ilvl w:val="0"/>
          <w:numId w:val="25"/>
        </w:numPr>
        <w:contextualSpacing/>
      </w:pPr>
      <w:r w:rsidRPr="005D3BC7">
        <w:t>How about what you do outside your home?</w:t>
      </w:r>
    </w:p>
    <w:p w14:paraId="537004F3" w14:textId="77777777" w:rsidR="005D3BC7" w:rsidRPr="005D3BC7" w:rsidRDefault="005D3BC7" w:rsidP="005D3BC7">
      <w:pPr>
        <w:numPr>
          <w:ilvl w:val="0"/>
          <w:numId w:val="25"/>
        </w:numPr>
        <w:contextualSpacing/>
      </w:pPr>
      <w:r w:rsidRPr="005D3BC7">
        <w:lastRenderedPageBreak/>
        <w:t>Court case example: One may not take a photograph of an identifiable person in a public place and distribute/sell the photograph without the subject person’s consent</w:t>
      </w:r>
    </w:p>
    <w:p w14:paraId="0B7AC0BD" w14:textId="032D01D1" w:rsidR="005D3BC7" w:rsidRPr="005D3BC7" w:rsidRDefault="005D3BC7" w:rsidP="005D3BC7"/>
    <w:p w14:paraId="7F40B9B2"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t>2.3.6 Quebec Charter of Human Rights: Section 6 &amp; 7</w:t>
      </w:r>
    </w:p>
    <w:p w14:paraId="136C4B82" w14:textId="20B500EB" w:rsidR="005D3BC7" w:rsidRPr="005D3BC7" w:rsidRDefault="005D3BC7" w:rsidP="005D3BC7">
      <w:pPr>
        <w:numPr>
          <w:ilvl w:val="0"/>
          <w:numId w:val="23"/>
        </w:numPr>
        <w:contextualSpacing/>
      </w:pPr>
      <w:r w:rsidRPr="005D3BC7">
        <w:rPr>
          <w:u w:val="single"/>
        </w:rPr>
        <w:t>Property (</w:t>
      </w:r>
      <w:proofErr w:type="gramStart"/>
      <w:r w:rsidRPr="005D3BC7">
        <w:rPr>
          <w:u w:val="single"/>
        </w:rPr>
        <w:t>s.6)</w:t>
      </w:r>
      <w:r w:rsidRPr="005D3BC7">
        <w:t>Every</w:t>
      </w:r>
      <w:proofErr w:type="gramEnd"/>
      <w:r w:rsidRPr="005D3BC7">
        <w:t xml:space="preserve"> person has the right to the peaceful enjoyment and free disposition of their property except to the extent provided by law</w:t>
      </w:r>
    </w:p>
    <w:p w14:paraId="3C9970B3" w14:textId="77777777" w:rsidR="005D3BC7" w:rsidRPr="005D3BC7" w:rsidRDefault="005D3BC7" w:rsidP="005D3BC7">
      <w:pPr>
        <w:numPr>
          <w:ilvl w:val="0"/>
          <w:numId w:val="26"/>
        </w:numPr>
        <w:contextualSpacing/>
      </w:pPr>
      <w:r w:rsidRPr="005D3BC7">
        <w:t>You can do what you want with your property</w:t>
      </w:r>
    </w:p>
    <w:p w14:paraId="65855EE3" w14:textId="77777777" w:rsidR="005D3BC7" w:rsidRPr="005D3BC7" w:rsidRDefault="005D3BC7" w:rsidP="005D3BC7">
      <w:pPr>
        <w:numPr>
          <w:ilvl w:val="0"/>
          <w:numId w:val="26"/>
        </w:numPr>
        <w:contextualSpacing/>
      </w:pPr>
      <w:r w:rsidRPr="005D3BC7">
        <w:t>You can own property (house, car) no one can take it without your consent</w:t>
      </w:r>
    </w:p>
    <w:p w14:paraId="48961ED4" w14:textId="5AF0E826" w:rsidR="005D3BC7" w:rsidRPr="005D3BC7" w:rsidRDefault="005D3BC7" w:rsidP="005D3BC7">
      <w:pPr>
        <w:numPr>
          <w:ilvl w:val="0"/>
          <w:numId w:val="26"/>
        </w:numPr>
        <w:contextualSpacing/>
      </w:pPr>
      <w:r w:rsidRPr="005D3BC7">
        <w:rPr>
          <w:b/>
          <w:bCs/>
        </w:rPr>
        <w:t>Expropriation</w:t>
      </w:r>
      <w:r w:rsidRPr="005D3BC7">
        <w:t xml:space="preserve"> by government must pay fair value </w:t>
      </w:r>
    </w:p>
    <w:p w14:paraId="4229883A" w14:textId="77777777" w:rsidR="005D3BC7" w:rsidRPr="005D3BC7" w:rsidRDefault="005D3BC7" w:rsidP="005D3BC7">
      <w:pPr>
        <w:numPr>
          <w:ilvl w:val="0"/>
          <w:numId w:val="26"/>
        </w:numPr>
        <w:contextualSpacing/>
      </w:pPr>
      <w:r w:rsidRPr="005D3BC7">
        <w:t>Exception: Gun ownership – you need legal permits to own and can only sell to someone with permits</w:t>
      </w:r>
    </w:p>
    <w:p w14:paraId="4E5BF169" w14:textId="6706DD28" w:rsidR="005D3BC7" w:rsidRPr="005D3BC7" w:rsidRDefault="005D3BC7" w:rsidP="005D3BC7">
      <w:pPr>
        <w:numPr>
          <w:ilvl w:val="0"/>
          <w:numId w:val="26"/>
        </w:numPr>
        <w:contextualSpacing/>
      </w:pPr>
      <w:r w:rsidRPr="005D3BC7">
        <w:t xml:space="preserve">Exception: Zoning – need legal permission to build, make use of real estate. </w:t>
      </w:r>
    </w:p>
    <w:p w14:paraId="384928E7" w14:textId="77777777" w:rsidR="005D3BC7" w:rsidRPr="005D3BC7" w:rsidRDefault="005D3BC7" w:rsidP="005D3BC7">
      <w:r w:rsidRPr="005D3BC7">
        <w:t>Home (s.7)</w:t>
      </w:r>
    </w:p>
    <w:p w14:paraId="69B30500" w14:textId="77777777" w:rsidR="005D3BC7" w:rsidRPr="005D3BC7" w:rsidRDefault="005D3BC7" w:rsidP="005D3BC7">
      <w:pPr>
        <w:numPr>
          <w:ilvl w:val="0"/>
          <w:numId w:val="23"/>
        </w:numPr>
        <w:contextualSpacing/>
      </w:pPr>
      <w:r w:rsidRPr="005D3BC7">
        <w:t>Nobody can enter your home without your consent (you do not have to own your home for this to apply, you can be renting)</w:t>
      </w:r>
    </w:p>
    <w:p w14:paraId="13D3BE19" w14:textId="77777777" w:rsidR="005D3BC7" w:rsidRPr="005D3BC7" w:rsidRDefault="005D3BC7" w:rsidP="005D3BC7">
      <w:pPr>
        <w:numPr>
          <w:ilvl w:val="0"/>
          <w:numId w:val="26"/>
        </w:numPr>
        <w:contextualSpacing/>
      </w:pPr>
      <w:r w:rsidRPr="005D3BC7">
        <w:rPr>
          <w:b/>
          <w:bCs/>
        </w:rPr>
        <w:t>Reasonable grounds:</w:t>
      </w:r>
      <w:r w:rsidRPr="005D3BC7">
        <w:t xml:space="preserve"> Emergency responders (firefighters, police) can enter home without permission if they deem it an emergency</w:t>
      </w:r>
    </w:p>
    <w:p w14:paraId="3D308A8B" w14:textId="0D5F4231" w:rsidR="005D3BC7" w:rsidRPr="005D3BC7" w:rsidRDefault="005D3BC7" w:rsidP="005D3BC7">
      <w:pPr>
        <w:numPr>
          <w:ilvl w:val="0"/>
          <w:numId w:val="20"/>
        </w:numPr>
        <w:contextualSpacing/>
      </w:pPr>
      <w:r w:rsidRPr="005D3BC7">
        <w:t xml:space="preserve">If they find anything illegal in </w:t>
      </w:r>
      <w:r w:rsidRPr="005D3BC7">
        <w:rPr>
          <w:b/>
          <w:bCs/>
        </w:rPr>
        <w:t>plain sight</w:t>
      </w:r>
      <w:r w:rsidRPr="005D3BC7">
        <w:t xml:space="preserve">, they can charge you with a crime (need search warrant to investigate further) </w:t>
      </w:r>
    </w:p>
    <w:p w14:paraId="0A3FB896" w14:textId="77777777" w:rsidR="005D3BC7" w:rsidRPr="005D3BC7" w:rsidRDefault="005D3BC7" w:rsidP="005D3BC7">
      <w:pPr>
        <w:numPr>
          <w:ilvl w:val="0"/>
          <w:numId w:val="26"/>
        </w:numPr>
        <w:contextualSpacing/>
      </w:pPr>
      <w:r w:rsidRPr="005D3BC7">
        <w:rPr>
          <w:b/>
          <w:bCs/>
        </w:rPr>
        <w:t>Search warrant:</w:t>
      </w:r>
      <w:r w:rsidRPr="005D3BC7">
        <w:t xml:space="preserve"> When granted by a judge, police can enter your home without your permission and search premises</w:t>
      </w:r>
    </w:p>
    <w:p w14:paraId="49990DE9"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t>2.3.7 Quebec Charter of Human Rights: Section 9</w:t>
      </w:r>
    </w:p>
    <w:p w14:paraId="0FB77F0F" w14:textId="77777777" w:rsidR="005D3BC7" w:rsidRPr="005D3BC7" w:rsidRDefault="005D3BC7" w:rsidP="005D3BC7">
      <w:r w:rsidRPr="005D3BC7">
        <w:t>Confidential Information (s.9)</w:t>
      </w:r>
    </w:p>
    <w:p w14:paraId="0D922D02" w14:textId="77777777" w:rsidR="005D3BC7" w:rsidRPr="005D3BC7" w:rsidRDefault="005D3BC7" w:rsidP="005D3BC7">
      <w:pPr>
        <w:numPr>
          <w:ilvl w:val="0"/>
          <w:numId w:val="23"/>
        </w:numPr>
        <w:contextualSpacing/>
      </w:pPr>
      <w:r w:rsidRPr="005D3BC7">
        <w:rPr>
          <w:b/>
          <w:bCs/>
        </w:rPr>
        <w:t xml:space="preserve">Confidential information: </w:t>
      </w:r>
      <w:r w:rsidRPr="005D3BC7">
        <w:t>Every person has the right to non-disclosure of confidential information</w:t>
      </w:r>
    </w:p>
    <w:p w14:paraId="3BD54EF0" w14:textId="77777777" w:rsidR="005D3BC7" w:rsidRPr="005D3BC7" w:rsidRDefault="005D3BC7" w:rsidP="005D3BC7">
      <w:pPr>
        <w:numPr>
          <w:ilvl w:val="0"/>
          <w:numId w:val="26"/>
        </w:numPr>
        <w:contextualSpacing/>
      </w:pPr>
      <w:r w:rsidRPr="005D3BC7">
        <w:t>Example</w:t>
      </w:r>
      <w:r w:rsidRPr="005D3BC7">
        <w:rPr>
          <w:b/>
          <w:bCs/>
        </w:rPr>
        <w:t>:</w:t>
      </w:r>
      <w:r w:rsidRPr="005D3BC7">
        <w:t xml:space="preserve"> medical records, employment records, bank records, personal information such as age, religion, and marital status, education</w:t>
      </w:r>
    </w:p>
    <w:p w14:paraId="01422349" w14:textId="77777777" w:rsidR="005D3BC7" w:rsidRPr="005D3BC7" w:rsidRDefault="005D3BC7" w:rsidP="005D3BC7">
      <w:pPr>
        <w:numPr>
          <w:ilvl w:val="0"/>
          <w:numId w:val="26"/>
        </w:numPr>
        <w:contextualSpacing/>
      </w:pPr>
      <w:r w:rsidRPr="005D3BC7">
        <w:t>Purpose is to prevent Persons in possession of confidential information about you can not disclose this information to other people without consent</w:t>
      </w:r>
    </w:p>
    <w:p w14:paraId="61504FAE" w14:textId="77777777" w:rsidR="005D3BC7" w:rsidRPr="005D3BC7" w:rsidRDefault="005D3BC7" w:rsidP="005D3BC7">
      <w:pPr>
        <w:numPr>
          <w:ilvl w:val="0"/>
          <w:numId w:val="26"/>
        </w:numPr>
        <w:contextualSpacing/>
      </w:pPr>
      <w:r w:rsidRPr="005D3BC7">
        <w:t>In certain situations, third parties are entitled to request some confidential information from you to assess your eligibility or suitability</w:t>
      </w:r>
    </w:p>
    <w:p w14:paraId="610DADD6" w14:textId="77777777" w:rsidR="005D3BC7" w:rsidRPr="005D3BC7" w:rsidRDefault="005D3BC7" w:rsidP="005D3BC7">
      <w:pPr>
        <w:numPr>
          <w:ilvl w:val="0"/>
          <w:numId w:val="20"/>
        </w:numPr>
        <w:contextualSpacing/>
      </w:pPr>
      <w:r w:rsidRPr="005D3BC7">
        <w:t>Examples would include employers and residential landlords who wish to assess skills, educational qualifications, and/or financial solvency etc. If you refuse to provide the information, you will not get the job/apartment</w:t>
      </w:r>
    </w:p>
    <w:p w14:paraId="64D2D810" w14:textId="77777777" w:rsidR="005D3BC7" w:rsidRPr="005D3BC7" w:rsidRDefault="005D3BC7" w:rsidP="005D3BC7">
      <w:pPr>
        <w:numPr>
          <w:ilvl w:val="0"/>
          <w:numId w:val="26"/>
        </w:numPr>
        <w:contextualSpacing/>
      </w:pPr>
      <w:r w:rsidRPr="005D3BC7">
        <w:t>Law enforcement can request your ID anytime</w:t>
      </w:r>
    </w:p>
    <w:p w14:paraId="07B7B82E" w14:textId="77777777" w:rsidR="005D3BC7" w:rsidRPr="005D3BC7" w:rsidRDefault="005D3BC7" w:rsidP="005D3BC7">
      <w:r w:rsidRPr="005D3BC7">
        <w:t>Professional Secrecy (s.9)</w:t>
      </w:r>
    </w:p>
    <w:p w14:paraId="2E217270" w14:textId="77777777" w:rsidR="005D3BC7" w:rsidRPr="005D3BC7" w:rsidRDefault="005D3BC7" w:rsidP="005D3BC7">
      <w:pPr>
        <w:numPr>
          <w:ilvl w:val="0"/>
          <w:numId w:val="23"/>
        </w:numPr>
        <w:contextualSpacing/>
        <w:rPr>
          <w:b/>
          <w:bCs/>
        </w:rPr>
      </w:pPr>
      <w:r w:rsidRPr="005D3BC7">
        <w:rPr>
          <w:b/>
          <w:bCs/>
        </w:rPr>
        <w:t>Professional secrecy:</w:t>
      </w:r>
      <w:r w:rsidRPr="005D3BC7">
        <w:t xml:space="preserve"> No person bound to professional secrecy by law, nor priest or minister of religion, may release, even in a court proceeding, confidential information revealed to them by reason of their position or profession, unless the person who confided this information authorizes it or unless an express provision of law authorizes the release</w:t>
      </w:r>
    </w:p>
    <w:p w14:paraId="542FEF3B" w14:textId="77777777" w:rsidR="005D3BC7" w:rsidRPr="005D3BC7" w:rsidRDefault="005D3BC7" w:rsidP="005D3BC7">
      <w:pPr>
        <w:numPr>
          <w:ilvl w:val="0"/>
          <w:numId w:val="26"/>
        </w:numPr>
        <w:contextualSpacing/>
        <w:rPr>
          <w:b/>
          <w:bCs/>
        </w:rPr>
      </w:pPr>
      <w:r w:rsidRPr="005D3BC7">
        <w:lastRenderedPageBreak/>
        <w:t>Example: The relationship with your lawyer. if you can not tell the whole truth to your lawyer, after you have been arrested, how can your lawyer prepare a proper defense?</w:t>
      </w:r>
    </w:p>
    <w:p w14:paraId="4DF97B48" w14:textId="77777777" w:rsidR="005D3BC7" w:rsidRPr="005D3BC7" w:rsidRDefault="005D3BC7" w:rsidP="005D3BC7">
      <w:pPr>
        <w:numPr>
          <w:ilvl w:val="0"/>
          <w:numId w:val="26"/>
        </w:numPr>
        <w:contextualSpacing/>
        <w:rPr>
          <w:b/>
          <w:bCs/>
        </w:rPr>
      </w:pPr>
      <w:r w:rsidRPr="005D3BC7">
        <w:t>Exception: Hospital/health care professionals – in certain situations are required to report gun shot wounds or suspicious injuries to an infant</w:t>
      </w:r>
    </w:p>
    <w:p w14:paraId="76FB529E" w14:textId="77777777" w:rsidR="005D3BC7" w:rsidRPr="005D3BC7" w:rsidRDefault="005D3BC7" w:rsidP="005D3BC7">
      <w:pPr>
        <w:numPr>
          <w:ilvl w:val="0"/>
          <w:numId w:val="26"/>
        </w:numPr>
        <w:contextualSpacing/>
        <w:rPr>
          <w:b/>
          <w:bCs/>
        </w:rPr>
      </w:pPr>
      <w:r w:rsidRPr="005D3BC7">
        <w:t>Note that a judge will stop a witness from divulging confidential information during his/her testimony</w:t>
      </w:r>
    </w:p>
    <w:p w14:paraId="229D72F5"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t>2.3.8 Quebec Charter of Human Rights: Section 9.1</w:t>
      </w:r>
    </w:p>
    <w:p w14:paraId="0D4FE8B7" w14:textId="77777777" w:rsidR="005D3BC7" w:rsidRPr="005D3BC7" w:rsidRDefault="005D3BC7" w:rsidP="005D3BC7">
      <w:pPr>
        <w:rPr>
          <w:u w:val="single"/>
        </w:rPr>
      </w:pPr>
      <w:r w:rsidRPr="005D3BC7">
        <w:rPr>
          <w:u w:val="single"/>
        </w:rPr>
        <w:t>Reasonable Limits (s.9.1)</w:t>
      </w:r>
    </w:p>
    <w:p w14:paraId="4D9F6170" w14:textId="77777777" w:rsidR="005D3BC7" w:rsidRPr="005D3BC7" w:rsidRDefault="005D3BC7" w:rsidP="005D3BC7">
      <w:pPr>
        <w:numPr>
          <w:ilvl w:val="0"/>
          <w:numId w:val="23"/>
        </w:numPr>
        <w:contextualSpacing/>
      </w:pPr>
      <w:r w:rsidRPr="005D3BC7">
        <w:t>In exercising their fundamental freedoms and rights, a person should maintain a proper regard for the democratic values, public order, and general well-being of the citizens of Quebec</w:t>
      </w:r>
    </w:p>
    <w:p w14:paraId="7669DEED" w14:textId="77777777" w:rsidR="005D3BC7" w:rsidRPr="005D3BC7" w:rsidRDefault="005D3BC7" w:rsidP="005D3BC7">
      <w:pPr>
        <w:numPr>
          <w:ilvl w:val="0"/>
          <w:numId w:val="27"/>
        </w:numPr>
        <w:contextualSpacing/>
      </w:pPr>
      <w:r w:rsidRPr="005D3BC7">
        <w:t>In this respect, the scope of the freedoms and limits to their exercise may be fixed by law.</w:t>
      </w:r>
    </w:p>
    <w:p w14:paraId="569A10C0" w14:textId="1A7B128B" w:rsidR="005D3BC7" w:rsidRPr="005D3BC7" w:rsidRDefault="005D3BC7" w:rsidP="005D3BC7">
      <w:pPr>
        <w:numPr>
          <w:ilvl w:val="0"/>
          <w:numId w:val="27"/>
        </w:numPr>
        <w:contextualSpacing/>
      </w:pPr>
    </w:p>
    <w:p w14:paraId="6F8169E4" w14:textId="77777777" w:rsidR="005D3BC7" w:rsidRPr="005D3BC7" w:rsidRDefault="005D3BC7" w:rsidP="005D3BC7">
      <w:pPr>
        <w:numPr>
          <w:ilvl w:val="0"/>
          <w:numId w:val="27"/>
        </w:numPr>
        <w:contextualSpacing/>
      </w:pPr>
      <w:r w:rsidRPr="005D3BC7">
        <w:rPr>
          <w:b/>
          <w:bCs/>
        </w:rPr>
        <w:t>The rights of the individual are not absolute</w:t>
      </w:r>
      <w:r w:rsidRPr="005D3BC7">
        <w:t>, and an individual can not exercise his/her rights in such a fashion as to cause unreasonable inconvenience to the community</w:t>
      </w:r>
    </w:p>
    <w:p w14:paraId="52C84F5B" w14:textId="77777777" w:rsidR="005D3BC7" w:rsidRPr="005D3BC7" w:rsidRDefault="005D3BC7" w:rsidP="005D3BC7">
      <w:pPr>
        <w:numPr>
          <w:ilvl w:val="0"/>
          <w:numId w:val="27"/>
        </w:numPr>
        <w:contextualSpacing/>
      </w:pPr>
      <w:r w:rsidRPr="005D3BC7">
        <w:t>The rights of the Community are not absolute, and the community can not exercise their rights in such a fashion as to cause unreasonable inconvenience to the individual</w:t>
      </w:r>
    </w:p>
    <w:p w14:paraId="699935E4" w14:textId="77777777" w:rsidR="005D3BC7" w:rsidRPr="005D3BC7" w:rsidRDefault="005D3BC7" w:rsidP="005D3BC7">
      <w:pPr>
        <w:numPr>
          <w:ilvl w:val="0"/>
          <w:numId w:val="27"/>
        </w:numPr>
        <w:contextualSpacing/>
      </w:pPr>
      <w:r w:rsidRPr="005D3BC7">
        <w:t>The principle of balancing the rights of the individual with the rights of the community is referred to as reasonable accommodation</w:t>
      </w:r>
    </w:p>
    <w:p w14:paraId="35B551E2" w14:textId="7E830F92" w:rsidR="005D3BC7" w:rsidRPr="005D3BC7" w:rsidRDefault="005D3BC7" w:rsidP="005D3BC7">
      <w:pPr>
        <w:numPr>
          <w:ilvl w:val="0"/>
          <w:numId w:val="27"/>
        </w:numPr>
        <w:contextualSpacing/>
      </w:pPr>
    </w:p>
    <w:p w14:paraId="08130DB7"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40"/>
          <w:szCs w:val="40"/>
        </w:rPr>
      </w:pPr>
      <w:r w:rsidRPr="005D3BC7">
        <w:rPr>
          <w:rFonts w:asciiTheme="majorHAnsi" w:eastAsiaTheme="majorEastAsia" w:hAnsiTheme="majorHAnsi" w:cstheme="majorBidi"/>
          <w:color w:val="2F5496" w:themeColor="accent1" w:themeShade="BF"/>
          <w:sz w:val="40"/>
          <w:szCs w:val="40"/>
        </w:rPr>
        <w:t>Lesson 3: Personal Rights (Part 2)</w:t>
      </w:r>
    </w:p>
    <w:p w14:paraId="5E01EB50" w14:textId="77777777" w:rsidR="005D3BC7" w:rsidRPr="005D3BC7" w:rsidRDefault="005D3BC7" w:rsidP="005D3BC7">
      <w:r w:rsidRPr="005D3BC7">
        <w:t>The answer is A. Under Section 10 and Section 15 of the Quebec Charter, you cannot deny a person access to a public place such as a restaurant on discriminatory grounds. In this case the restaurant appears to be refusing to serve a man based on “social condition”, because he appears poor and homeless.</w:t>
      </w:r>
    </w:p>
    <w:p w14:paraId="0AAD40FF" w14:textId="77777777" w:rsidR="005D3BC7" w:rsidRPr="005D3BC7" w:rsidRDefault="005D3BC7" w:rsidP="005D3BC7">
      <w:r w:rsidRPr="005D3BC7">
        <w:t>Notwithstanding the above, where the true motivation behind the restaurant’s refusal to serve a person was based on concerns of cleanliness and hygiene, the restaurant could conceivably refuse access to a person who was very unhygienic and dirty, without violating the Quebec Charter of Human Rights.</w:t>
      </w:r>
    </w:p>
    <w:p w14:paraId="33A31D73"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t>3.3.1 Quebec Charter of Human Rights: Section 10, 10.1, 11</w:t>
      </w:r>
    </w:p>
    <w:p w14:paraId="13ADA211" w14:textId="77777777" w:rsidR="005D3BC7" w:rsidRPr="005D3BC7" w:rsidRDefault="005D3BC7" w:rsidP="005D3BC7">
      <w:r w:rsidRPr="005D3BC7">
        <w:t>Discrimination (s.10)</w:t>
      </w:r>
    </w:p>
    <w:p w14:paraId="072F1F20" w14:textId="04F95345" w:rsidR="005D3BC7" w:rsidRPr="005D3BC7" w:rsidRDefault="005D3BC7" w:rsidP="005D3BC7">
      <w:pPr>
        <w:numPr>
          <w:ilvl w:val="0"/>
          <w:numId w:val="23"/>
        </w:numPr>
        <w:contextualSpacing/>
      </w:pPr>
      <w:r w:rsidRPr="005D3BC7">
        <w:t xml:space="preserve">Everyone has the right to full and equal recognition and exercise of their human rights and freedoms without distinction, exclusion or preference based </w:t>
      </w:r>
      <w:proofErr w:type="gramStart"/>
      <w:r w:rsidRPr="005D3BC7">
        <w:t>on:</w:t>
      </w:r>
      <w:proofErr w:type="gramEnd"/>
      <w:r w:rsidRPr="005D3BC7">
        <w:t xml:space="preserve"> race, colour, sex, pregnancy, sexual oriental, civil status, age (except as provided by law), religion, political convictions, language, ethnic or national origin, social condition, a handicap or the use of any means to palliate a handicap (i.e. guide dog) </w:t>
      </w:r>
    </w:p>
    <w:p w14:paraId="35C9C3E6" w14:textId="77777777" w:rsidR="005D3BC7" w:rsidRPr="005D3BC7" w:rsidRDefault="005D3BC7" w:rsidP="005D3BC7">
      <w:pPr>
        <w:numPr>
          <w:ilvl w:val="0"/>
          <w:numId w:val="27"/>
        </w:numPr>
        <w:contextualSpacing/>
      </w:pPr>
      <w:r w:rsidRPr="005D3BC7">
        <w:t>Discrimination exists where such a distinction, exclusion or preference has the effect nullifying or impairing such right</w:t>
      </w:r>
    </w:p>
    <w:p w14:paraId="186D2E04" w14:textId="77777777" w:rsidR="005D3BC7" w:rsidRPr="005D3BC7" w:rsidRDefault="005D3BC7" w:rsidP="005D3BC7">
      <w:pPr>
        <w:numPr>
          <w:ilvl w:val="0"/>
          <w:numId w:val="20"/>
        </w:numPr>
        <w:contextualSpacing/>
      </w:pPr>
      <w:r w:rsidRPr="005D3BC7">
        <w:t>Closed list: only those factors listed are to be considered</w:t>
      </w:r>
    </w:p>
    <w:p w14:paraId="0557DAFA" w14:textId="27FA77AB" w:rsidR="005D3BC7" w:rsidRPr="005D3BC7" w:rsidRDefault="005D3BC7" w:rsidP="005D3BC7">
      <w:pPr>
        <w:numPr>
          <w:ilvl w:val="0"/>
          <w:numId w:val="27"/>
        </w:numPr>
        <w:contextualSpacing/>
      </w:pPr>
      <w:r w:rsidRPr="005D3BC7">
        <w:lastRenderedPageBreak/>
        <w:t xml:space="preserve">Example: weight and height are not included in the aforementioned list set out in section 10, would distinctions based on weight and height be </w:t>
      </w:r>
      <w:proofErr w:type="spellStart"/>
      <w:r w:rsidRPr="005D3BC7">
        <w:t>allowedThere</w:t>
      </w:r>
      <w:proofErr w:type="spellEnd"/>
      <w:r w:rsidRPr="005D3BC7">
        <w:t xml:space="preserve"> is no presumption of discrimination under the </w:t>
      </w:r>
      <w:proofErr w:type="gramStart"/>
      <w:r w:rsidRPr="005D3BC7">
        <w:t>charter</w:t>
      </w:r>
      <w:proofErr w:type="gramEnd"/>
      <w:r w:rsidRPr="005D3BC7">
        <w:t xml:space="preserve"> so the burden of proof is on you to prove that you have been discriminated against. </w:t>
      </w:r>
    </w:p>
    <w:p w14:paraId="16786CC8" w14:textId="77777777" w:rsidR="005D3BC7" w:rsidRPr="005D3BC7" w:rsidRDefault="005D3BC7" w:rsidP="005D3BC7">
      <w:pPr>
        <w:rPr>
          <w:u w:val="single"/>
        </w:rPr>
      </w:pPr>
      <w:r w:rsidRPr="005D3BC7">
        <w:rPr>
          <w:u w:val="single"/>
        </w:rPr>
        <w:t>Harassment (s.10.1)</w:t>
      </w:r>
    </w:p>
    <w:p w14:paraId="24F204D5" w14:textId="77777777" w:rsidR="005D3BC7" w:rsidRPr="005D3BC7" w:rsidRDefault="005D3BC7" w:rsidP="005D3BC7">
      <w:pPr>
        <w:numPr>
          <w:ilvl w:val="0"/>
          <w:numId w:val="23"/>
        </w:numPr>
        <w:contextualSpacing/>
      </w:pPr>
      <w:r w:rsidRPr="005D3BC7">
        <w:rPr>
          <w:b/>
          <w:bCs/>
        </w:rPr>
        <w:t>Nobody can harass you based on the grounds listed in section 10</w:t>
      </w:r>
    </w:p>
    <w:p w14:paraId="73B0207D" w14:textId="4ECD9723" w:rsidR="005D3BC7" w:rsidRPr="005D3BC7" w:rsidRDefault="005D3BC7" w:rsidP="005D3BC7">
      <w:pPr>
        <w:numPr>
          <w:ilvl w:val="0"/>
          <w:numId w:val="27"/>
        </w:numPr>
        <w:contextualSpacing/>
      </w:pPr>
      <w:r w:rsidRPr="005D3BC7">
        <w:t xml:space="preserve">Examples: Verbal, electronic harassment (emails, blogs) </w:t>
      </w:r>
    </w:p>
    <w:p w14:paraId="46DB55B1" w14:textId="77777777" w:rsidR="005D3BC7" w:rsidRPr="005D3BC7" w:rsidRDefault="005D3BC7" w:rsidP="005D3BC7">
      <w:pPr>
        <w:rPr>
          <w:u w:val="single"/>
        </w:rPr>
      </w:pPr>
      <w:r w:rsidRPr="005D3BC7">
        <w:rPr>
          <w:u w:val="single"/>
        </w:rPr>
        <w:t>Signs / Symbols / Notice (s.11)</w:t>
      </w:r>
    </w:p>
    <w:p w14:paraId="677351EC" w14:textId="402C0683" w:rsidR="005D3BC7" w:rsidRPr="005D3BC7" w:rsidRDefault="005D3BC7" w:rsidP="005D3BC7">
      <w:pPr>
        <w:numPr>
          <w:ilvl w:val="0"/>
          <w:numId w:val="23"/>
        </w:numPr>
        <w:contextualSpacing/>
      </w:pPr>
      <w:r w:rsidRPr="005D3BC7">
        <w:t xml:space="preserve">Nobody can distribute, publish, or display pictures, signs, or symbols involving discrimination or authorize anyone to do so </w:t>
      </w:r>
    </w:p>
    <w:p w14:paraId="4E1AB6C8" w14:textId="74029F89" w:rsidR="005D3BC7" w:rsidRPr="005D3BC7" w:rsidRDefault="005D3BC7" w:rsidP="005D3BC7">
      <w:pPr>
        <w:numPr>
          <w:ilvl w:val="0"/>
          <w:numId w:val="27"/>
        </w:numPr>
        <w:contextualSpacing/>
      </w:pPr>
      <w:r w:rsidRPr="005D3BC7">
        <w:t xml:space="preserve">Example: graffiti, tags etc. </w:t>
      </w:r>
    </w:p>
    <w:p w14:paraId="71E2EDA5" w14:textId="77777777" w:rsidR="005D3BC7" w:rsidRPr="005D3BC7" w:rsidRDefault="005D3BC7" w:rsidP="005D3BC7">
      <w:pPr>
        <w:numPr>
          <w:ilvl w:val="0"/>
          <w:numId w:val="27"/>
        </w:numPr>
        <w:contextualSpacing/>
      </w:pPr>
      <w:r w:rsidRPr="005D3BC7">
        <w:t xml:space="preserve">While one has the freedom to express oneself, one can </w:t>
      </w:r>
      <w:proofErr w:type="gramStart"/>
      <w:r w:rsidRPr="005D3BC7">
        <w:t>not use</w:t>
      </w:r>
      <w:proofErr w:type="gramEnd"/>
      <w:r w:rsidRPr="005D3BC7">
        <w:t xml:space="preserve"> this freedom to justify discrimination</w:t>
      </w:r>
    </w:p>
    <w:p w14:paraId="29C3CEBA"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t>3.3.2 Quebec Charter of Human Rights: Section 12, 13, &amp; 15</w:t>
      </w:r>
    </w:p>
    <w:p w14:paraId="57DE6BBE" w14:textId="77777777" w:rsidR="005D3BC7" w:rsidRPr="005D3BC7" w:rsidRDefault="005D3BC7" w:rsidP="005D3BC7">
      <w:pPr>
        <w:rPr>
          <w:u w:val="single"/>
        </w:rPr>
      </w:pPr>
      <w:r w:rsidRPr="005D3BC7">
        <w:rPr>
          <w:u w:val="single"/>
        </w:rPr>
        <w:t>Goods and Services (s.12)</w:t>
      </w:r>
    </w:p>
    <w:p w14:paraId="0AD83E61" w14:textId="77777777" w:rsidR="005D3BC7" w:rsidRPr="005D3BC7" w:rsidRDefault="005D3BC7" w:rsidP="005D3BC7">
      <w:pPr>
        <w:numPr>
          <w:ilvl w:val="0"/>
          <w:numId w:val="23"/>
        </w:numPr>
        <w:contextualSpacing/>
      </w:pPr>
      <w:r w:rsidRPr="005D3BC7">
        <w:t>No one, through discrimination, may refuse to make a juridical act (contract) concerning goods and services ordinarily offered to the public</w:t>
      </w:r>
    </w:p>
    <w:p w14:paraId="24DDC75D" w14:textId="77777777" w:rsidR="005D3BC7" w:rsidRPr="005D3BC7" w:rsidRDefault="005D3BC7" w:rsidP="005D3BC7">
      <w:pPr>
        <w:numPr>
          <w:ilvl w:val="0"/>
          <w:numId w:val="27"/>
        </w:numPr>
        <w:contextualSpacing/>
      </w:pPr>
      <w:r w:rsidRPr="005D3BC7">
        <w:t xml:space="preserve">Example: You can refuse to serve someone in a store </w:t>
      </w:r>
      <w:proofErr w:type="gramStart"/>
      <w:r w:rsidRPr="005D3BC7">
        <w:t>based on the fact that</w:t>
      </w:r>
      <w:proofErr w:type="gramEnd"/>
      <w:r w:rsidRPr="005D3BC7">
        <w:t xml:space="preserve"> they look “poor” (social condition)</w:t>
      </w:r>
    </w:p>
    <w:p w14:paraId="6B35F022" w14:textId="77777777" w:rsidR="005D3BC7" w:rsidRPr="005D3BC7" w:rsidRDefault="005D3BC7" w:rsidP="005D3BC7">
      <w:pPr>
        <w:numPr>
          <w:ilvl w:val="0"/>
          <w:numId w:val="27"/>
        </w:numPr>
        <w:contextualSpacing/>
      </w:pPr>
      <w:r w:rsidRPr="005D3BC7">
        <w:t xml:space="preserve">Example: Accepted forms of payment vs ability to pay </w:t>
      </w:r>
    </w:p>
    <w:p w14:paraId="0F4A2EC8" w14:textId="23AF43B5" w:rsidR="005D3BC7" w:rsidRPr="005D3BC7" w:rsidRDefault="005D3BC7" w:rsidP="005D3BC7">
      <w:pPr>
        <w:numPr>
          <w:ilvl w:val="0"/>
          <w:numId w:val="20"/>
        </w:numPr>
        <w:contextualSpacing/>
      </w:pPr>
      <w:r w:rsidRPr="005D3BC7">
        <w:t xml:space="preserve">If someone tries to pay for a purchase in a store but both his/her debit card and credit card are refused by the machine, would you accept a personal cheque from them? If in, is this discrimination? </w:t>
      </w:r>
    </w:p>
    <w:p w14:paraId="2BF16DD3" w14:textId="77777777" w:rsidR="005D3BC7" w:rsidRPr="005D3BC7" w:rsidRDefault="005D3BC7" w:rsidP="005D3BC7">
      <w:pPr>
        <w:rPr>
          <w:u w:val="single"/>
        </w:rPr>
      </w:pPr>
      <w:r w:rsidRPr="005D3BC7">
        <w:rPr>
          <w:u w:val="single"/>
        </w:rPr>
        <w:t>Contractual Clauses (s.13)</w:t>
      </w:r>
    </w:p>
    <w:p w14:paraId="680EEFD9" w14:textId="77777777" w:rsidR="005D3BC7" w:rsidRPr="005D3BC7" w:rsidRDefault="005D3BC7" w:rsidP="005D3BC7">
      <w:pPr>
        <w:numPr>
          <w:ilvl w:val="0"/>
          <w:numId w:val="23"/>
        </w:numPr>
        <w:contextualSpacing/>
      </w:pPr>
      <w:r w:rsidRPr="005D3BC7">
        <w:t>No one may in a judicial act stipulate a clause involving discrimination; such a clause is deemed without effect</w:t>
      </w:r>
    </w:p>
    <w:p w14:paraId="431595E5" w14:textId="77777777" w:rsidR="005D3BC7" w:rsidRPr="005D3BC7" w:rsidRDefault="005D3BC7" w:rsidP="005D3BC7">
      <w:pPr>
        <w:numPr>
          <w:ilvl w:val="0"/>
          <w:numId w:val="27"/>
        </w:numPr>
        <w:contextualSpacing/>
      </w:pPr>
      <w:r w:rsidRPr="005D3BC7">
        <w:t>Example: your landlord has it written into the residential lease contract that you can not have a baby living in the apartment. This clause (paragraph) is invalid (</w:t>
      </w:r>
      <w:proofErr w:type="spellStart"/>
      <w:r w:rsidRPr="005D3BC7">
        <w:t>nul</w:t>
      </w:r>
      <w:proofErr w:type="spellEnd"/>
      <w:proofErr w:type="gramStart"/>
      <w:r w:rsidRPr="005D3BC7">
        <w:t>)</w:t>
      </w:r>
      <w:proofErr w:type="gramEnd"/>
      <w:r w:rsidRPr="005D3BC7">
        <w:t xml:space="preserve"> but the rest of the lease remains valid. </w:t>
      </w:r>
    </w:p>
    <w:p w14:paraId="43518BE3" w14:textId="77777777" w:rsidR="005D3BC7" w:rsidRPr="005D3BC7" w:rsidRDefault="005D3BC7" w:rsidP="005D3BC7">
      <w:pPr>
        <w:rPr>
          <w:u w:val="single"/>
        </w:rPr>
      </w:pPr>
      <w:r w:rsidRPr="005D3BC7">
        <w:rPr>
          <w:u w:val="single"/>
        </w:rPr>
        <w:t>Public Place (s.15)</w:t>
      </w:r>
    </w:p>
    <w:p w14:paraId="2A7055AA" w14:textId="77777777" w:rsidR="005D3BC7" w:rsidRPr="005D3BC7" w:rsidRDefault="005D3BC7" w:rsidP="005D3BC7">
      <w:pPr>
        <w:numPr>
          <w:ilvl w:val="0"/>
          <w:numId w:val="23"/>
        </w:numPr>
        <w:contextualSpacing/>
      </w:pPr>
      <w:r w:rsidRPr="005D3BC7">
        <w:t xml:space="preserve">No one may through discrimination inhibit access of another to public transportation or a public place, such as a commercial establishment, hotel, restaurant, theatre, cinema, </w:t>
      </w:r>
      <w:proofErr w:type="gramStart"/>
      <w:r w:rsidRPr="005D3BC7">
        <w:t>park ,</w:t>
      </w:r>
      <w:proofErr w:type="gramEnd"/>
      <w:r w:rsidRPr="005D3BC7">
        <w:t xml:space="preserve"> camping ground or trailer park, or his obtaining the goods and services available there. </w:t>
      </w:r>
    </w:p>
    <w:p w14:paraId="32931833" w14:textId="6E738E56" w:rsidR="005D3BC7" w:rsidRPr="005D3BC7" w:rsidRDefault="005D3BC7" w:rsidP="005D3BC7">
      <w:pPr>
        <w:numPr>
          <w:ilvl w:val="0"/>
          <w:numId w:val="27"/>
        </w:numPr>
        <w:contextualSpacing/>
      </w:pPr>
      <w:r w:rsidRPr="005D3BC7">
        <w:t xml:space="preserve">Example: Restaurants can refuse to serve someone for health or safety related reasons. </w:t>
      </w:r>
    </w:p>
    <w:p w14:paraId="50143445" w14:textId="62286164" w:rsidR="005D3BC7" w:rsidRPr="005D3BC7" w:rsidRDefault="005D3BC7" w:rsidP="005D3BC7">
      <w:pPr>
        <w:numPr>
          <w:ilvl w:val="0"/>
          <w:numId w:val="27"/>
        </w:numPr>
        <w:contextualSpacing/>
      </w:pPr>
      <w:r w:rsidRPr="005D3BC7">
        <w:rPr>
          <w:b/>
          <w:bCs/>
        </w:rPr>
        <w:t>Loitering</w:t>
      </w:r>
      <w:r w:rsidRPr="005D3BC7">
        <w:t xml:space="preserve">: a shopping center invites the public to come in and shop. A shopping centre is not simply a place where you go to spend the day to stay warm in the winter and cool in the summer. </w:t>
      </w:r>
    </w:p>
    <w:p w14:paraId="32260971" w14:textId="77777777" w:rsidR="005D3BC7" w:rsidRPr="005D3BC7" w:rsidRDefault="005D3BC7" w:rsidP="005D3BC7">
      <w:pPr>
        <w:numPr>
          <w:ilvl w:val="0"/>
          <w:numId w:val="27"/>
        </w:numPr>
        <w:contextualSpacing/>
      </w:pPr>
      <w:r w:rsidRPr="005D3BC7">
        <w:rPr>
          <w:b/>
          <w:bCs/>
        </w:rPr>
        <w:t>Nuisance:</w:t>
      </w:r>
      <w:r w:rsidRPr="005D3BC7">
        <w:t xml:space="preserve"> Obligation not to cause undo disturbance to others</w:t>
      </w:r>
    </w:p>
    <w:p w14:paraId="78450DBD" w14:textId="422D3123" w:rsidR="005D3BC7" w:rsidRPr="005D3BC7" w:rsidRDefault="005D3BC7" w:rsidP="005D3BC7">
      <w:pPr>
        <w:numPr>
          <w:ilvl w:val="0"/>
          <w:numId w:val="20"/>
        </w:numPr>
        <w:contextualSpacing/>
      </w:pPr>
      <w:r w:rsidRPr="005D3BC7">
        <w:t xml:space="preserve">Example: Parents of a crying baby can be asked by the movie theatre management to take their baby and leave. </w:t>
      </w:r>
    </w:p>
    <w:p w14:paraId="0C2CF5C3" w14:textId="77777777" w:rsidR="005D3BC7" w:rsidRPr="005D3BC7" w:rsidRDefault="005D3BC7" w:rsidP="005D3BC7">
      <w:pPr>
        <w:numPr>
          <w:ilvl w:val="0"/>
          <w:numId w:val="28"/>
        </w:numPr>
        <w:contextualSpacing/>
      </w:pPr>
      <w:r w:rsidRPr="005D3BC7">
        <w:rPr>
          <w:b/>
          <w:bCs/>
        </w:rPr>
        <w:t>Think about this:</w:t>
      </w:r>
    </w:p>
    <w:p w14:paraId="33DCF51C" w14:textId="77777777" w:rsidR="005D3BC7" w:rsidRPr="005D3BC7" w:rsidRDefault="005D3BC7" w:rsidP="005D3BC7">
      <w:pPr>
        <w:numPr>
          <w:ilvl w:val="0"/>
          <w:numId w:val="20"/>
        </w:numPr>
        <w:contextualSpacing/>
      </w:pPr>
      <w:r w:rsidRPr="005D3BC7">
        <w:lastRenderedPageBreak/>
        <w:t>Example: Must a very large passenger purchase two airline seat tickets? What about tall people? Is this discrimination under section 15</w:t>
      </w:r>
    </w:p>
    <w:p w14:paraId="2FA8BB45"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t>3.3.3 Quebec Charter of Human Rights: Section 16, 18, 18.1, 18.2, 19 &amp; 20</w:t>
      </w:r>
    </w:p>
    <w:p w14:paraId="77252333" w14:textId="77777777" w:rsidR="005D3BC7" w:rsidRPr="005D3BC7" w:rsidRDefault="005D3BC7" w:rsidP="005D3BC7">
      <w:pPr>
        <w:rPr>
          <w:u w:val="single"/>
        </w:rPr>
      </w:pPr>
      <w:r w:rsidRPr="005D3BC7">
        <w:rPr>
          <w:u w:val="single"/>
        </w:rPr>
        <w:t>Employment</w:t>
      </w:r>
    </w:p>
    <w:p w14:paraId="66C45343" w14:textId="77777777" w:rsidR="005D3BC7" w:rsidRPr="005D3BC7" w:rsidRDefault="005D3BC7" w:rsidP="005D3BC7">
      <w:pPr>
        <w:numPr>
          <w:ilvl w:val="0"/>
          <w:numId w:val="23"/>
        </w:numPr>
        <w:contextualSpacing/>
        <w:rPr>
          <w:b/>
          <w:bCs/>
        </w:rPr>
      </w:pPr>
      <w:r w:rsidRPr="005D3BC7">
        <w:rPr>
          <w:b/>
          <w:bCs/>
        </w:rPr>
        <w:t xml:space="preserve">Section 16: </w:t>
      </w:r>
      <w:r w:rsidRPr="005D3BC7">
        <w:t>No one may practice discrimination in respect of the hiring, apprenticeship, duration of probationary period, vocational training, promotion, transfer, displacement, laying off, suspension, dismissal, or conditions of employment of a person or in the establishment of categories or classes of employment</w:t>
      </w:r>
    </w:p>
    <w:p w14:paraId="682FA3CB" w14:textId="77777777" w:rsidR="005D3BC7" w:rsidRPr="005D3BC7" w:rsidRDefault="005D3BC7" w:rsidP="005D3BC7">
      <w:pPr>
        <w:contextualSpacing/>
        <w:rPr>
          <w:b/>
          <w:bCs/>
        </w:rPr>
      </w:pPr>
    </w:p>
    <w:p w14:paraId="06AB8B20" w14:textId="77777777" w:rsidR="005D3BC7" w:rsidRPr="005D3BC7" w:rsidRDefault="005D3BC7" w:rsidP="005D3BC7">
      <w:pPr>
        <w:numPr>
          <w:ilvl w:val="0"/>
          <w:numId w:val="23"/>
        </w:numPr>
        <w:contextualSpacing/>
        <w:rPr>
          <w:b/>
          <w:bCs/>
        </w:rPr>
      </w:pPr>
      <w:r w:rsidRPr="005D3BC7">
        <w:rPr>
          <w:b/>
          <w:bCs/>
        </w:rPr>
        <w:t xml:space="preserve">Section 18.1: </w:t>
      </w:r>
      <w:r w:rsidRPr="005D3BC7">
        <w:t>No one may in an employment application form or employment interview require a person to give information regarding any ground mentioned in section 10 unless:</w:t>
      </w:r>
    </w:p>
    <w:p w14:paraId="7E04FF12" w14:textId="77777777" w:rsidR="005D3BC7" w:rsidRPr="005D3BC7" w:rsidRDefault="005D3BC7" w:rsidP="005D3BC7">
      <w:pPr>
        <w:numPr>
          <w:ilvl w:val="0"/>
          <w:numId w:val="28"/>
        </w:numPr>
        <w:contextualSpacing/>
      </w:pPr>
      <w:r w:rsidRPr="005D3BC7">
        <w:t>The information is useful for the application of section 20</w:t>
      </w:r>
    </w:p>
    <w:p w14:paraId="20BA5B70" w14:textId="77777777" w:rsidR="005D3BC7" w:rsidRPr="005D3BC7" w:rsidRDefault="005D3BC7" w:rsidP="005D3BC7">
      <w:pPr>
        <w:contextualSpacing/>
      </w:pPr>
    </w:p>
    <w:p w14:paraId="2852A1F1" w14:textId="77777777" w:rsidR="005D3BC7" w:rsidRPr="005D3BC7" w:rsidRDefault="005D3BC7" w:rsidP="005D3BC7">
      <w:pPr>
        <w:numPr>
          <w:ilvl w:val="0"/>
          <w:numId w:val="28"/>
        </w:numPr>
        <w:contextualSpacing/>
      </w:pPr>
      <w:r w:rsidRPr="005D3BC7">
        <w:t>Or is useful for the implementation of an affirmative action program in existence at this time of the application. An affirmative action program is discussed in section 86 of the Charter and gives a preference to those groups who have been historically discriminated against in the past especially women and members of visible minorities</w:t>
      </w:r>
    </w:p>
    <w:p w14:paraId="051B749E" w14:textId="77777777" w:rsidR="005D3BC7" w:rsidRPr="005D3BC7" w:rsidRDefault="005D3BC7" w:rsidP="005D3BC7">
      <w:pPr>
        <w:contextualSpacing/>
      </w:pPr>
    </w:p>
    <w:p w14:paraId="0955919E" w14:textId="77777777" w:rsidR="005D3BC7" w:rsidRPr="005D3BC7" w:rsidRDefault="005D3BC7" w:rsidP="005D3BC7">
      <w:pPr>
        <w:numPr>
          <w:ilvl w:val="0"/>
          <w:numId w:val="29"/>
        </w:numPr>
        <w:contextualSpacing/>
      </w:pPr>
      <w:r w:rsidRPr="005D3BC7">
        <w:rPr>
          <w:b/>
          <w:bCs/>
        </w:rPr>
        <w:t>Section 20:</w:t>
      </w:r>
      <w:r w:rsidRPr="005D3BC7">
        <w:t xml:space="preserve"> A distinction, exclusion or preference based on the aptitudes or qualifications required for an employment is deemed non-discriminatory</w:t>
      </w:r>
    </w:p>
    <w:p w14:paraId="32C00110" w14:textId="77777777" w:rsidR="005D3BC7" w:rsidRPr="005D3BC7" w:rsidRDefault="005D3BC7" w:rsidP="005D3BC7">
      <w:pPr>
        <w:numPr>
          <w:ilvl w:val="0"/>
          <w:numId w:val="30"/>
        </w:numPr>
        <w:contextualSpacing/>
      </w:pPr>
      <w:r w:rsidRPr="005D3BC7">
        <w:t>Section 10 list – are there any aptitudes listed there that could be considered aptitudes required for employment?</w:t>
      </w:r>
    </w:p>
    <w:p w14:paraId="0AF5922A" w14:textId="718B362C" w:rsidR="005D3BC7" w:rsidRPr="005D3BC7" w:rsidRDefault="005D3BC7" w:rsidP="005D3BC7">
      <w:pPr>
        <w:numPr>
          <w:ilvl w:val="0"/>
          <w:numId w:val="20"/>
        </w:numPr>
        <w:contextualSpacing/>
      </w:pPr>
      <w:r w:rsidRPr="005D3BC7">
        <w:t xml:space="preserve">How about language? Is the ability to function in French a relevant aptitude required for employment in the province of Quebec? </w:t>
      </w:r>
    </w:p>
    <w:p w14:paraId="09F51673" w14:textId="77777777" w:rsidR="005D3BC7" w:rsidRPr="005D3BC7" w:rsidRDefault="005D3BC7" w:rsidP="005D3BC7">
      <w:pPr>
        <w:numPr>
          <w:ilvl w:val="0"/>
          <w:numId w:val="20"/>
        </w:numPr>
        <w:contextualSpacing/>
      </w:pPr>
      <w:r w:rsidRPr="005D3BC7">
        <w:t>Section 20 also creates exceptions for charitable, religious, and non-profit institutions which we will not focus on in this course</w:t>
      </w:r>
    </w:p>
    <w:p w14:paraId="1A6AEE4E" w14:textId="77777777" w:rsidR="005D3BC7" w:rsidRPr="005D3BC7" w:rsidRDefault="005D3BC7" w:rsidP="005D3BC7">
      <w:pPr>
        <w:contextualSpacing/>
      </w:pPr>
    </w:p>
    <w:p w14:paraId="1344E67A" w14:textId="04AA299A" w:rsidR="005D3BC7" w:rsidRPr="005D3BC7" w:rsidRDefault="005D3BC7" w:rsidP="005D3BC7">
      <w:pPr>
        <w:numPr>
          <w:ilvl w:val="0"/>
          <w:numId w:val="30"/>
        </w:numPr>
        <w:contextualSpacing/>
      </w:pPr>
      <w:r w:rsidRPr="005D3BC7">
        <w:t xml:space="preserve">What about being asked to provide a photograph of yourself as part of a job application? Is this a Charter violation? What about LinkedIn profile photographs? </w:t>
      </w:r>
    </w:p>
    <w:p w14:paraId="554A9C61" w14:textId="77777777" w:rsidR="005D3BC7" w:rsidRPr="005D3BC7" w:rsidRDefault="005D3BC7" w:rsidP="005D3BC7">
      <w:pPr>
        <w:rPr>
          <w:u w:val="single"/>
        </w:rPr>
      </w:pPr>
      <w:r w:rsidRPr="005D3BC7">
        <w:rPr>
          <w:u w:val="single"/>
        </w:rPr>
        <w:t>Equal Salary (s.19)</w:t>
      </w:r>
    </w:p>
    <w:p w14:paraId="2A5E08B6" w14:textId="0F0AB6EA" w:rsidR="005D3BC7" w:rsidRPr="005D3BC7" w:rsidRDefault="005D3BC7" w:rsidP="005D3BC7">
      <w:pPr>
        <w:numPr>
          <w:ilvl w:val="0"/>
          <w:numId w:val="29"/>
        </w:numPr>
        <w:contextualSpacing/>
      </w:pPr>
      <w:r w:rsidRPr="005D3BC7">
        <w:t xml:space="preserve">Every employer must without discrimination grant equal salary and wages to his personnel who perform equivalent work at the same place. </w:t>
      </w:r>
    </w:p>
    <w:p w14:paraId="7480EEED" w14:textId="77777777" w:rsidR="005D3BC7" w:rsidRPr="005D3BC7" w:rsidRDefault="005D3BC7" w:rsidP="005D3BC7">
      <w:pPr>
        <w:contextualSpacing/>
      </w:pPr>
    </w:p>
    <w:p w14:paraId="115AFEE0" w14:textId="2917EACD" w:rsidR="005D3BC7" w:rsidRPr="005D3BC7" w:rsidRDefault="005D3BC7" w:rsidP="005D3BC7">
      <w:pPr>
        <w:numPr>
          <w:ilvl w:val="0"/>
          <w:numId w:val="29"/>
        </w:numPr>
        <w:contextualSpacing/>
      </w:pPr>
      <w:r w:rsidRPr="005D3BC7">
        <w:t xml:space="preserve">Why does the law refer to equivalent work as opposed to equal work? Which would be fairer for the employee, equivalent or equal? </w:t>
      </w:r>
    </w:p>
    <w:p w14:paraId="6AF085C1" w14:textId="77777777" w:rsidR="005D3BC7" w:rsidRPr="005D3BC7" w:rsidRDefault="005D3BC7" w:rsidP="005D3BC7">
      <w:pPr>
        <w:rPr>
          <w:u w:val="single"/>
        </w:rPr>
      </w:pPr>
      <w:r w:rsidRPr="005D3BC7">
        <w:rPr>
          <w:u w:val="single"/>
        </w:rPr>
        <w:t>Criminal record (s.18.2)</w:t>
      </w:r>
    </w:p>
    <w:p w14:paraId="284827AA" w14:textId="77777777" w:rsidR="005D3BC7" w:rsidRPr="005D3BC7" w:rsidRDefault="005D3BC7" w:rsidP="005D3BC7">
      <w:pPr>
        <w:numPr>
          <w:ilvl w:val="0"/>
          <w:numId w:val="31"/>
        </w:numPr>
        <w:contextualSpacing/>
      </w:pPr>
      <w:r w:rsidRPr="005D3BC7">
        <w:t xml:space="preserve">No one may dismiss, refuse to </w:t>
      </w:r>
      <w:proofErr w:type="gramStart"/>
      <w:r w:rsidRPr="005D3BC7">
        <w:t>hire</w:t>
      </w:r>
      <w:proofErr w:type="gramEnd"/>
      <w:r w:rsidRPr="005D3BC7">
        <w:t xml:space="preserve"> or otherwise penalize a person in their employment owing to the mere fact that they were convicted of a penal (provincial laws) or criminal offence</w:t>
      </w:r>
    </w:p>
    <w:p w14:paraId="7326639F" w14:textId="77777777" w:rsidR="005D3BC7" w:rsidRPr="005D3BC7" w:rsidRDefault="005D3BC7" w:rsidP="005D3BC7">
      <w:pPr>
        <w:numPr>
          <w:ilvl w:val="0"/>
          <w:numId w:val="30"/>
        </w:numPr>
        <w:contextualSpacing/>
      </w:pPr>
      <w:r w:rsidRPr="005D3BC7">
        <w:t>If the offence was in no way connected with the employment or if the person has received a pardon for the offence</w:t>
      </w:r>
    </w:p>
    <w:p w14:paraId="22C8B3D0" w14:textId="77777777" w:rsidR="005D3BC7" w:rsidRPr="005D3BC7" w:rsidRDefault="005D3BC7" w:rsidP="005D3BC7">
      <w:pPr>
        <w:contextualSpacing/>
      </w:pPr>
    </w:p>
    <w:p w14:paraId="08A6FF84" w14:textId="77777777" w:rsidR="005D3BC7" w:rsidRPr="005D3BC7" w:rsidRDefault="005D3BC7" w:rsidP="005D3BC7">
      <w:pPr>
        <w:numPr>
          <w:ilvl w:val="0"/>
          <w:numId w:val="30"/>
        </w:numPr>
        <w:contextualSpacing/>
      </w:pPr>
      <w:r w:rsidRPr="005D3BC7">
        <w:t>If you have received a pardon, you are not required to disclose the fact that you have a previous conviction in a job interview or application. Members of the public, such as employers, will not be able to have access to your criminal record</w:t>
      </w:r>
    </w:p>
    <w:p w14:paraId="09A53356" w14:textId="77777777" w:rsidR="005D3BC7" w:rsidRPr="005D3BC7" w:rsidRDefault="005D3BC7" w:rsidP="005D3BC7">
      <w:pPr>
        <w:contextualSpacing/>
      </w:pPr>
    </w:p>
    <w:p w14:paraId="21AF2F8E" w14:textId="77777777" w:rsidR="005D3BC7" w:rsidRPr="005D3BC7" w:rsidRDefault="005D3BC7" w:rsidP="005D3BC7">
      <w:pPr>
        <w:contextualSpacing/>
      </w:pPr>
    </w:p>
    <w:p w14:paraId="58C00EBC" w14:textId="1597925E" w:rsidR="005D3BC7" w:rsidRPr="005D3BC7" w:rsidRDefault="005D3BC7" w:rsidP="005D3BC7">
      <w:pPr>
        <w:numPr>
          <w:ilvl w:val="0"/>
          <w:numId w:val="30"/>
        </w:numPr>
        <w:contextualSpacing/>
      </w:pPr>
      <w:r w:rsidRPr="005D3BC7">
        <w:t>If you have received a pardon, you can not be asked in an employment interview whether you have ever been arrested</w:t>
      </w:r>
      <w:r w:rsidRPr="005D3BC7">
        <w:rPr>
          <w:b/>
          <w:bCs/>
        </w:rPr>
        <w:t>. Being arrested does not mean that you were ever convicted.</w:t>
      </w:r>
      <w:r w:rsidRPr="005D3BC7">
        <w:t xml:space="preserve"> </w:t>
      </w:r>
    </w:p>
    <w:p w14:paraId="5B022C52" w14:textId="77777777" w:rsidR="005D3BC7" w:rsidRPr="005D3BC7" w:rsidRDefault="005D3BC7" w:rsidP="005D3BC7">
      <w:pPr>
        <w:contextualSpacing/>
      </w:pPr>
    </w:p>
    <w:p w14:paraId="7D6B2073" w14:textId="77777777" w:rsidR="005D3BC7" w:rsidRPr="005D3BC7" w:rsidRDefault="005D3BC7" w:rsidP="005D3BC7">
      <w:pPr>
        <w:numPr>
          <w:ilvl w:val="0"/>
          <w:numId w:val="30"/>
        </w:numPr>
        <w:contextualSpacing/>
      </w:pPr>
      <w:r w:rsidRPr="005D3BC7">
        <w:t>When you sign a job application form there is usually a printed paragraph on same which states that you authorize the employer or its agent/representative to verify all the facts and information that you have written on the form. You are therefore authorizing the release of confidential information including a verification of your criminal record</w:t>
      </w:r>
    </w:p>
    <w:p w14:paraId="11C8D3BE" w14:textId="77777777" w:rsidR="005D3BC7" w:rsidRPr="005D3BC7" w:rsidRDefault="005D3BC7" w:rsidP="005D3BC7">
      <w:pPr>
        <w:contextualSpacing/>
      </w:pPr>
    </w:p>
    <w:p w14:paraId="606FCC28" w14:textId="72D6D618" w:rsidR="005D3BC7" w:rsidRPr="005D3BC7" w:rsidRDefault="005D3BC7" w:rsidP="005D3BC7">
      <w:pPr>
        <w:numPr>
          <w:ilvl w:val="0"/>
          <w:numId w:val="30"/>
        </w:numPr>
        <w:contextualSpacing/>
      </w:pPr>
    </w:p>
    <w:p w14:paraId="3BF7F3D9" w14:textId="77777777" w:rsidR="005D3BC7" w:rsidRPr="005D3BC7" w:rsidRDefault="005D3BC7" w:rsidP="005D3BC7">
      <w:pPr>
        <w:contextualSpacing/>
        <w:jc w:val="both"/>
      </w:pPr>
    </w:p>
    <w:p w14:paraId="32529317" w14:textId="36E04E88" w:rsidR="005D3BC7" w:rsidRPr="005D3BC7" w:rsidRDefault="005D3BC7" w:rsidP="005D3BC7">
      <w:pPr>
        <w:numPr>
          <w:ilvl w:val="0"/>
          <w:numId w:val="30"/>
        </w:numPr>
        <w:contextualSpacing/>
      </w:pPr>
      <w:r w:rsidRPr="005D3BC7">
        <w:t xml:space="preserve">Question: what does “in no way connected with the employment” mean? Who determines whether your criminal conviction is in any way connected to your current employment or the job you are applying for? </w:t>
      </w:r>
    </w:p>
    <w:p w14:paraId="24E1A93B" w14:textId="77777777" w:rsidR="005D3BC7" w:rsidRPr="005D3BC7" w:rsidRDefault="005D3BC7" w:rsidP="005D3BC7">
      <w:pPr>
        <w:contextualSpacing/>
      </w:pPr>
    </w:p>
    <w:p w14:paraId="0026080A" w14:textId="77777777" w:rsidR="005D3BC7" w:rsidRPr="005D3BC7" w:rsidRDefault="005D3BC7" w:rsidP="005D3BC7">
      <w:pPr>
        <w:numPr>
          <w:ilvl w:val="0"/>
          <w:numId w:val="30"/>
        </w:numPr>
        <w:contextualSpacing/>
      </w:pPr>
      <w:r w:rsidRPr="005D3BC7">
        <w:t>Go online to apply for a pardon.</w:t>
      </w:r>
    </w:p>
    <w:p w14:paraId="4E0F25AC"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t>3.3.4 Quebec Charter of Human Rights: Section 20.1</w:t>
      </w:r>
    </w:p>
    <w:p w14:paraId="3625209C" w14:textId="77777777" w:rsidR="005D3BC7" w:rsidRPr="005D3BC7" w:rsidRDefault="005D3BC7" w:rsidP="005D3BC7">
      <w:pPr>
        <w:contextualSpacing/>
      </w:pPr>
      <w:r w:rsidRPr="005D3BC7">
        <w:t>Risk Determination Factors (s.20.1)</w:t>
      </w:r>
    </w:p>
    <w:p w14:paraId="4960E2D4" w14:textId="77777777" w:rsidR="005D3BC7" w:rsidRPr="005D3BC7" w:rsidRDefault="005D3BC7" w:rsidP="005D3BC7">
      <w:pPr>
        <w:contextualSpacing/>
      </w:pPr>
    </w:p>
    <w:p w14:paraId="24EAB6E9" w14:textId="77777777" w:rsidR="005D3BC7" w:rsidRPr="005D3BC7" w:rsidRDefault="005D3BC7" w:rsidP="005D3BC7">
      <w:pPr>
        <w:numPr>
          <w:ilvl w:val="0"/>
          <w:numId w:val="31"/>
        </w:numPr>
        <w:contextualSpacing/>
      </w:pPr>
      <w:r w:rsidRPr="005D3BC7">
        <w:t xml:space="preserve">In an insurance or pension contact, a social benefits plan, a retirement, pension or insurance plan, or a public pension or public insurance plan, a distinction, exclusion or preference based on </w:t>
      </w:r>
      <w:proofErr w:type="gramStart"/>
      <w:r w:rsidRPr="005D3BC7">
        <w:t>age ,</w:t>
      </w:r>
      <w:proofErr w:type="gramEnd"/>
      <w:r w:rsidRPr="005D3BC7">
        <w:t xml:space="preserve"> sex or civil status is deemed non-discriminatory where the use thereof is warranted and the bases thereof is a risk determination factor based on actuarial data </w:t>
      </w:r>
    </w:p>
    <w:p w14:paraId="5B77BE97" w14:textId="77777777" w:rsidR="005D3BC7" w:rsidRPr="005D3BC7" w:rsidRDefault="005D3BC7" w:rsidP="005D3BC7">
      <w:pPr>
        <w:numPr>
          <w:ilvl w:val="0"/>
          <w:numId w:val="30"/>
        </w:numPr>
        <w:contextualSpacing/>
      </w:pPr>
      <w:r w:rsidRPr="005D3BC7">
        <w:t>Example: Women live longer than men. Young women drivers (under 25 years old) have better driving records than young men in the same age group. Therefore, it is not discriminatory to charge men higher insurance premiums</w:t>
      </w:r>
    </w:p>
    <w:p w14:paraId="1BD79EAB" w14:textId="77777777" w:rsidR="005D3BC7" w:rsidRPr="005D3BC7" w:rsidRDefault="005D3BC7" w:rsidP="005D3BC7">
      <w:pPr>
        <w:contextualSpacing/>
      </w:pPr>
    </w:p>
    <w:p w14:paraId="39EECA9B" w14:textId="77777777" w:rsidR="005D3BC7" w:rsidRPr="005D3BC7" w:rsidRDefault="005D3BC7" w:rsidP="005D3BC7">
      <w:pPr>
        <w:numPr>
          <w:ilvl w:val="0"/>
          <w:numId w:val="31"/>
        </w:numPr>
        <w:contextualSpacing/>
      </w:pPr>
      <w:r w:rsidRPr="005D3BC7">
        <w:t>In such contracts or plans (insurance and pensions) the use of health as a risk determination factor does not constitute discrimination within the meaning of section 10</w:t>
      </w:r>
    </w:p>
    <w:p w14:paraId="18DF76E6" w14:textId="77777777" w:rsidR="005D3BC7" w:rsidRPr="005D3BC7" w:rsidRDefault="005D3BC7" w:rsidP="005D3BC7">
      <w:pPr>
        <w:numPr>
          <w:ilvl w:val="0"/>
          <w:numId w:val="30"/>
        </w:numPr>
        <w:contextualSpacing/>
      </w:pPr>
      <w:r w:rsidRPr="005D3BC7">
        <w:t>Example: For smokers, data shows that they have a higher risk of getting ill -therefore they will pay higher life and medical insurance premiums than will non-smokers</w:t>
      </w:r>
    </w:p>
    <w:p w14:paraId="4FE1202F"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t>3.3.5 Quebec Charter of Human Rights: Section 49, 52-55, &amp; 86</w:t>
      </w:r>
    </w:p>
    <w:p w14:paraId="0A9C819F" w14:textId="77777777" w:rsidR="005D3BC7" w:rsidRPr="005D3BC7" w:rsidRDefault="005D3BC7" w:rsidP="005D3BC7">
      <w:r w:rsidRPr="005D3BC7">
        <w:t>Special and Interpretative Provisions</w:t>
      </w:r>
    </w:p>
    <w:p w14:paraId="31255C5F" w14:textId="77777777" w:rsidR="005D3BC7" w:rsidRPr="005D3BC7" w:rsidRDefault="005D3BC7" w:rsidP="005D3BC7">
      <w:pPr>
        <w:numPr>
          <w:ilvl w:val="0"/>
          <w:numId w:val="31"/>
        </w:numPr>
        <w:contextualSpacing/>
      </w:pPr>
      <w:r w:rsidRPr="005D3BC7">
        <w:t xml:space="preserve">When a complaint has ben made with the Quebec Human Rights commission, the Commission after investigation has the authority to render a decision. Under section 49 of the Charter any unlawful interference with any rights or freedoms recognized by the Charter entitles the victim </w:t>
      </w:r>
      <w:r w:rsidRPr="005D3BC7">
        <w:lastRenderedPageBreak/>
        <w:t>to obtain the cessation of the interference (an order to make the violation stop) and compensation for the moral o material prejudice (damages) resulting therefrom</w:t>
      </w:r>
    </w:p>
    <w:p w14:paraId="0155776A" w14:textId="77777777" w:rsidR="005D3BC7" w:rsidRPr="005D3BC7" w:rsidRDefault="005D3BC7" w:rsidP="005D3BC7">
      <w:r w:rsidRPr="005D3BC7">
        <w:t>Damages (s.49)</w:t>
      </w:r>
    </w:p>
    <w:p w14:paraId="46D2DB40" w14:textId="77777777" w:rsidR="005D3BC7" w:rsidRPr="005D3BC7" w:rsidRDefault="005D3BC7" w:rsidP="005D3BC7">
      <w:pPr>
        <w:numPr>
          <w:ilvl w:val="0"/>
          <w:numId w:val="31"/>
        </w:numPr>
        <w:contextualSpacing/>
      </w:pPr>
      <w:r w:rsidRPr="005D3BC7">
        <w:rPr>
          <w:b/>
          <w:bCs/>
        </w:rPr>
        <w:t xml:space="preserve">Compensation </w:t>
      </w:r>
      <w:r w:rsidRPr="005D3BC7">
        <w:t>(s.49 1</w:t>
      </w:r>
      <w:r w:rsidRPr="005D3BC7">
        <w:rPr>
          <w:vertAlign w:val="superscript"/>
        </w:rPr>
        <w:t>st</w:t>
      </w:r>
      <w:r w:rsidRPr="005D3BC7">
        <w:t xml:space="preserve"> paragraph): For moral (dignity, humiliation) and material (monetary) injury</w:t>
      </w:r>
    </w:p>
    <w:p w14:paraId="2231F381" w14:textId="77777777" w:rsidR="005D3BC7" w:rsidRPr="005D3BC7" w:rsidRDefault="005D3BC7" w:rsidP="005D3BC7">
      <w:pPr>
        <w:numPr>
          <w:ilvl w:val="0"/>
          <w:numId w:val="30"/>
        </w:numPr>
        <w:contextualSpacing/>
      </w:pPr>
      <w:r w:rsidRPr="005D3BC7">
        <w:rPr>
          <w:b/>
          <w:bCs/>
        </w:rPr>
        <w:t xml:space="preserve">Punitive </w:t>
      </w:r>
      <w:r w:rsidRPr="005D3BC7">
        <w:t>(s.49 2</w:t>
      </w:r>
      <w:r w:rsidRPr="005D3BC7">
        <w:rPr>
          <w:vertAlign w:val="superscript"/>
        </w:rPr>
        <w:t>nd</w:t>
      </w:r>
      <w:r w:rsidRPr="005D3BC7">
        <w:t xml:space="preserve"> paragraph): this is one of the few exceptions in Quebec law where punitive damages are available</w:t>
      </w:r>
    </w:p>
    <w:p w14:paraId="71576537" w14:textId="77777777" w:rsidR="005D3BC7" w:rsidRPr="005D3BC7" w:rsidRDefault="005D3BC7" w:rsidP="005D3BC7">
      <w:pPr>
        <w:numPr>
          <w:ilvl w:val="0"/>
          <w:numId w:val="32"/>
        </w:numPr>
        <w:contextualSpacing/>
      </w:pPr>
      <w:r w:rsidRPr="005D3BC7">
        <w:t xml:space="preserve">Punitive (or exemplary) damages serve two functions: </w:t>
      </w:r>
    </w:p>
    <w:p w14:paraId="40D2E884" w14:textId="77777777" w:rsidR="005D3BC7" w:rsidRPr="005D3BC7" w:rsidRDefault="005D3BC7" w:rsidP="005D3BC7">
      <w:pPr>
        <w:numPr>
          <w:ilvl w:val="0"/>
          <w:numId w:val="32"/>
        </w:numPr>
        <w:contextualSpacing/>
      </w:pPr>
      <w:r w:rsidRPr="005D3BC7">
        <w:t xml:space="preserve">A. Punish the wrongdoer financially and </w:t>
      </w:r>
    </w:p>
    <w:p w14:paraId="762EDB67" w14:textId="77777777" w:rsidR="005D3BC7" w:rsidRPr="005D3BC7" w:rsidRDefault="005D3BC7" w:rsidP="005D3BC7">
      <w:pPr>
        <w:numPr>
          <w:ilvl w:val="0"/>
          <w:numId w:val="32"/>
        </w:numPr>
        <w:contextualSpacing/>
      </w:pPr>
      <w:r w:rsidRPr="005D3BC7">
        <w:t>B. Set an example so that others in the community will not act in the same fashion as did the wrongdoer who was punished</w:t>
      </w:r>
    </w:p>
    <w:p w14:paraId="7EA3FB3F" w14:textId="77777777" w:rsidR="005D3BC7" w:rsidRPr="005D3BC7" w:rsidRDefault="005D3BC7" w:rsidP="005D3BC7">
      <w:r w:rsidRPr="005D3BC7">
        <w:t>Other Laws (s.52)</w:t>
      </w:r>
    </w:p>
    <w:p w14:paraId="73EA9166" w14:textId="77777777" w:rsidR="005D3BC7" w:rsidRPr="005D3BC7" w:rsidRDefault="005D3BC7" w:rsidP="005D3BC7">
      <w:pPr>
        <w:numPr>
          <w:ilvl w:val="0"/>
          <w:numId w:val="31"/>
        </w:numPr>
        <w:contextualSpacing/>
      </w:pPr>
      <w:r w:rsidRPr="005D3BC7">
        <w:t xml:space="preserve">No provision of any Act (other Quebec law) even </w:t>
      </w:r>
      <w:proofErr w:type="gramStart"/>
      <w:r w:rsidRPr="005D3BC7">
        <w:t>subsequent to</w:t>
      </w:r>
      <w:proofErr w:type="gramEnd"/>
      <w:r w:rsidRPr="005D3BC7">
        <w:t xml:space="preserve"> the Charter may derogate from sections 1 to 38 except so far as provided by those sections unless such Act expressly states that it applies despite (notwithstanding) the Charter</w:t>
      </w:r>
    </w:p>
    <w:p w14:paraId="08D8FD74" w14:textId="77777777" w:rsidR="005D3BC7" w:rsidRPr="005D3BC7" w:rsidRDefault="005D3BC7" w:rsidP="005D3BC7">
      <w:pPr>
        <w:contextualSpacing/>
      </w:pPr>
    </w:p>
    <w:p w14:paraId="07800750" w14:textId="77777777" w:rsidR="005D3BC7" w:rsidRPr="005D3BC7" w:rsidRDefault="005D3BC7" w:rsidP="005D3BC7">
      <w:pPr>
        <w:numPr>
          <w:ilvl w:val="0"/>
          <w:numId w:val="30"/>
        </w:numPr>
        <w:contextualSpacing/>
      </w:pPr>
      <w:r w:rsidRPr="005D3BC7">
        <w:t>The laws of Quebec must respect the Charter unless the government of Quebec clearly says that a special law applies notwithstanding the Charter</w:t>
      </w:r>
    </w:p>
    <w:p w14:paraId="55A53611" w14:textId="77777777" w:rsidR="005D3BC7" w:rsidRPr="005D3BC7" w:rsidRDefault="005D3BC7" w:rsidP="005D3BC7">
      <w:pPr>
        <w:contextualSpacing/>
      </w:pPr>
    </w:p>
    <w:p w14:paraId="3E18183F" w14:textId="77777777" w:rsidR="005D3BC7" w:rsidRPr="005D3BC7" w:rsidRDefault="005D3BC7" w:rsidP="005D3BC7">
      <w:pPr>
        <w:numPr>
          <w:ilvl w:val="0"/>
          <w:numId w:val="30"/>
        </w:numPr>
        <w:contextualSpacing/>
      </w:pPr>
      <w:r w:rsidRPr="005D3BC7">
        <w:t>Remember that a government that passes a law can also repeal it or pass a different law that applies notwithstanding the Charter</w:t>
      </w:r>
    </w:p>
    <w:p w14:paraId="3D66FC35" w14:textId="77777777" w:rsidR="005D3BC7" w:rsidRPr="005D3BC7" w:rsidRDefault="005D3BC7" w:rsidP="005D3BC7">
      <w:pPr>
        <w:contextualSpacing/>
      </w:pPr>
    </w:p>
    <w:p w14:paraId="32E6567F" w14:textId="56317BF7" w:rsidR="005D3BC7" w:rsidRPr="005D3BC7" w:rsidRDefault="005D3BC7" w:rsidP="005D3BC7">
      <w:pPr>
        <w:numPr>
          <w:ilvl w:val="0"/>
          <w:numId w:val="30"/>
        </w:numPr>
        <w:contextualSpacing/>
      </w:pPr>
    </w:p>
    <w:p w14:paraId="4991066D" w14:textId="77777777" w:rsidR="005D3BC7" w:rsidRPr="005D3BC7" w:rsidRDefault="005D3BC7" w:rsidP="005D3BC7">
      <w:r w:rsidRPr="005D3BC7">
        <w:t>Intent of Charter (s.53)</w:t>
      </w:r>
    </w:p>
    <w:p w14:paraId="5BB05797" w14:textId="77777777" w:rsidR="005D3BC7" w:rsidRPr="005D3BC7" w:rsidRDefault="005D3BC7" w:rsidP="005D3BC7">
      <w:pPr>
        <w:numPr>
          <w:ilvl w:val="0"/>
          <w:numId w:val="31"/>
        </w:numPr>
        <w:contextualSpacing/>
      </w:pPr>
      <w:r w:rsidRPr="005D3BC7">
        <w:t>If any doubt arises in the interpretation of a provision of the Act (another Quebec law) it shall be resolved in keeping with the intent of the Charter</w:t>
      </w:r>
    </w:p>
    <w:p w14:paraId="171D2D73" w14:textId="77777777" w:rsidR="005D3BC7" w:rsidRPr="005D3BC7" w:rsidRDefault="005D3BC7" w:rsidP="005D3BC7">
      <w:pPr>
        <w:numPr>
          <w:ilvl w:val="0"/>
          <w:numId w:val="30"/>
        </w:numPr>
        <w:contextualSpacing/>
      </w:pPr>
      <w:r w:rsidRPr="005D3BC7">
        <w:t>The intent of the Charter is to protect human beings and to balance rights between individuals and society</w:t>
      </w:r>
    </w:p>
    <w:p w14:paraId="55655657" w14:textId="77777777" w:rsidR="005D3BC7" w:rsidRPr="005D3BC7" w:rsidRDefault="005D3BC7" w:rsidP="005D3BC7">
      <w:pPr>
        <w:contextualSpacing/>
      </w:pPr>
    </w:p>
    <w:p w14:paraId="2BAE1EF9" w14:textId="77777777" w:rsidR="005D3BC7" w:rsidRPr="005D3BC7" w:rsidRDefault="005D3BC7" w:rsidP="005D3BC7">
      <w:pPr>
        <w:numPr>
          <w:ilvl w:val="0"/>
          <w:numId w:val="31"/>
        </w:numPr>
        <w:contextualSpacing/>
      </w:pPr>
      <w:r w:rsidRPr="005D3BC7">
        <w:rPr>
          <w:b/>
          <w:bCs/>
        </w:rPr>
        <w:t>Binds the state (s.54)</w:t>
      </w:r>
    </w:p>
    <w:p w14:paraId="51E7085A" w14:textId="77777777" w:rsidR="005D3BC7" w:rsidRPr="005D3BC7" w:rsidRDefault="005D3BC7" w:rsidP="005D3BC7">
      <w:pPr>
        <w:numPr>
          <w:ilvl w:val="0"/>
          <w:numId w:val="30"/>
        </w:numPr>
        <w:contextualSpacing/>
      </w:pPr>
      <w:r w:rsidRPr="005D3BC7">
        <w:t>The Charter binds the government. If the Government of Quebec is your employer, then they are bound by the Charter. The government is not exempted from complying with the law simply because they are the entity that pass the law.</w:t>
      </w:r>
    </w:p>
    <w:p w14:paraId="273852FE" w14:textId="77777777" w:rsidR="005D3BC7" w:rsidRPr="005D3BC7" w:rsidRDefault="005D3BC7" w:rsidP="005D3BC7">
      <w:pPr>
        <w:contextualSpacing/>
      </w:pPr>
    </w:p>
    <w:p w14:paraId="36D49C23" w14:textId="77777777" w:rsidR="005D3BC7" w:rsidRPr="005D3BC7" w:rsidRDefault="005D3BC7" w:rsidP="005D3BC7">
      <w:pPr>
        <w:numPr>
          <w:ilvl w:val="0"/>
          <w:numId w:val="31"/>
        </w:numPr>
        <w:contextualSpacing/>
      </w:pPr>
      <w:r w:rsidRPr="005D3BC7">
        <w:rPr>
          <w:b/>
          <w:bCs/>
        </w:rPr>
        <w:t xml:space="preserve">Jurisdiction of Quebec (s.55) </w:t>
      </w:r>
    </w:p>
    <w:p w14:paraId="1576B798" w14:textId="77777777" w:rsidR="005D3BC7" w:rsidRPr="005D3BC7" w:rsidRDefault="005D3BC7" w:rsidP="005D3BC7">
      <w:pPr>
        <w:numPr>
          <w:ilvl w:val="0"/>
          <w:numId w:val="30"/>
        </w:numPr>
        <w:contextualSpacing/>
      </w:pPr>
      <w:r w:rsidRPr="005D3BC7">
        <w:t>The Quebec Charter only applies within the boundaries of the Province of Quebec</w:t>
      </w:r>
    </w:p>
    <w:p w14:paraId="066E03A3" w14:textId="77777777" w:rsidR="005D3BC7" w:rsidRPr="005D3BC7" w:rsidRDefault="005D3BC7" w:rsidP="005D3BC7">
      <w:pPr>
        <w:contextualSpacing/>
      </w:pPr>
    </w:p>
    <w:p w14:paraId="458E2748" w14:textId="77777777" w:rsidR="005D3BC7" w:rsidRPr="005D3BC7" w:rsidRDefault="005D3BC7" w:rsidP="005D3BC7">
      <w:pPr>
        <w:numPr>
          <w:ilvl w:val="0"/>
          <w:numId w:val="31"/>
        </w:numPr>
        <w:contextualSpacing/>
      </w:pPr>
      <w:r w:rsidRPr="005D3BC7">
        <w:rPr>
          <w:b/>
          <w:bCs/>
        </w:rPr>
        <w:t>Affirmative action programs (s.86)</w:t>
      </w:r>
    </w:p>
    <w:p w14:paraId="7985CF4B" w14:textId="77777777" w:rsidR="005D3BC7" w:rsidRPr="005D3BC7" w:rsidRDefault="005D3BC7" w:rsidP="005D3BC7">
      <w:pPr>
        <w:numPr>
          <w:ilvl w:val="0"/>
          <w:numId w:val="30"/>
        </w:numPr>
        <w:contextualSpacing/>
      </w:pPr>
      <w:r w:rsidRPr="005D3BC7">
        <w:t>The goal of an affirmative action program is to improve the situation of persons belonging to groups historically and systematically discriminated against in the past</w:t>
      </w:r>
    </w:p>
    <w:p w14:paraId="1D6E5DCB"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t>3.3.6 Civil Code of Quebec (CCQ): Sections 6 &amp;7 and 8 &amp; 9</w:t>
      </w:r>
    </w:p>
    <w:p w14:paraId="2E10FDCD" w14:textId="77777777" w:rsidR="005D3BC7" w:rsidRPr="005D3BC7" w:rsidRDefault="005D3BC7" w:rsidP="005D3BC7">
      <w:r w:rsidRPr="005D3BC7">
        <w:t>Good Faith (CCQ s.6) &amp; Reasonable Manner (CCQ s.7)</w:t>
      </w:r>
    </w:p>
    <w:p w14:paraId="5CE57F22" w14:textId="77777777" w:rsidR="005D3BC7" w:rsidRPr="005D3BC7" w:rsidRDefault="005D3BC7" w:rsidP="005D3BC7">
      <w:pPr>
        <w:numPr>
          <w:ilvl w:val="0"/>
          <w:numId w:val="31"/>
        </w:numPr>
        <w:contextualSpacing/>
      </w:pPr>
      <w:r w:rsidRPr="005D3BC7">
        <w:lastRenderedPageBreak/>
        <w:t xml:space="preserve">The </w:t>
      </w:r>
      <w:r w:rsidRPr="005D3BC7">
        <w:rPr>
          <w:b/>
          <w:bCs/>
        </w:rPr>
        <w:t>Civil Code of Quebec (</w:t>
      </w:r>
      <w:proofErr w:type="gramStart"/>
      <w:r w:rsidRPr="005D3BC7">
        <w:rPr>
          <w:b/>
          <w:bCs/>
        </w:rPr>
        <w:t xml:space="preserve">CCQ) </w:t>
      </w:r>
      <w:r w:rsidRPr="005D3BC7">
        <w:t xml:space="preserve"> is</w:t>
      </w:r>
      <w:proofErr w:type="gramEnd"/>
      <w:r w:rsidRPr="005D3BC7">
        <w:t xml:space="preserve"> a collection of laws that deals with property, ownership and civil rights</w:t>
      </w:r>
    </w:p>
    <w:p w14:paraId="6B4B1723" w14:textId="77777777" w:rsidR="005D3BC7" w:rsidRPr="005D3BC7" w:rsidRDefault="005D3BC7" w:rsidP="005D3BC7">
      <w:pPr>
        <w:numPr>
          <w:ilvl w:val="0"/>
          <w:numId w:val="30"/>
        </w:numPr>
        <w:contextualSpacing/>
      </w:pPr>
      <w:r w:rsidRPr="005D3BC7">
        <w:rPr>
          <w:b/>
          <w:bCs/>
        </w:rPr>
        <w:t xml:space="preserve">Introductory provisions of the CCQ: </w:t>
      </w:r>
      <w:r w:rsidRPr="005D3BC7">
        <w:t>Enjoyment and exercise of civil rights</w:t>
      </w:r>
    </w:p>
    <w:p w14:paraId="3AC3871C" w14:textId="77777777" w:rsidR="005D3BC7" w:rsidRPr="005D3BC7" w:rsidRDefault="005D3BC7" w:rsidP="005D3BC7">
      <w:pPr>
        <w:numPr>
          <w:ilvl w:val="0"/>
          <w:numId w:val="30"/>
        </w:numPr>
        <w:contextualSpacing/>
      </w:pPr>
      <w:r w:rsidRPr="005D3BC7">
        <w:rPr>
          <w:b/>
          <w:bCs/>
        </w:rPr>
        <w:t>Good faith (CCQ s.6) &amp; reasonable manner (CCQ s.7)</w:t>
      </w:r>
    </w:p>
    <w:p w14:paraId="7A231E80" w14:textId="77777777" w:rsidR="005D3BC7" w:rsidRPr="005D3BC7" w:rsidRDefault="005D3BC7" w:rsidP="005D3BC7">
      <w:pPr>
        <w:numPr>
          <w:ilvl w:val="0"/>
          <w:numId w:val="33"/>
        </w:numPr>
        <w:contextualSpacing/>
      </w:pPr>
      <w:r w:rsidRPr="005D3BC7">
        <w:t xml:space="preserve">Every person is bound to exercise his civil right in </w:t>
      </w:r>
      <w:r w:rsidRPr="005D3BC7">
        <w:rPr>
          <w:b/>
          <w:bCs/>
        </w:rPr>
        <w:t xml:space="preserve">good faith. No right may be exercised with the intent of </w:t>
      </w:r>
      <w:r w:rsidRPr="005D3BC7">
        <w:t>injuring another or in an excessive or unreasonable manner and therefore contrary to the requirements of good faith</w:t>
      </w:r>
    </w:p>
    <w:p w14:paraId="305612D5" w14:textId="436D944A" w:rsidR="005D3BC7" w:rsidRPr="005D3BC7" w:rsidRDefault="005D3BC7" w:rsidP="005D3BC7">
      <w:pPr>
        <w:numPr>
          <w:ilvl w:val="0"/>
          <w:numId w:val="33"/>
        </w:numPr>
        <w:contextualSpacing/>
      </w:pPr>
      <w:r w:rsidRPr="005D3BC7">
        <w:t xml:space="preserve">The CCQ creates an obligation to act in good faith. Do people always act in good faith? </w:t>
      </w:r>
    </w:p>
    <w:p w14:paraId="711D3271" w14:textId="77777777" w:rsidR="005D3BC7" w:rsidRPr="005D3BC7" w:rsidRDefault="005D3BC7" w:rsidP="005D3BC7">
      <w:pPr>
        <w:rPr>
          <w:u w:val="single"/>
        </w:rPr>
      </w:pPr>
      <w:r w:rsidRPr="005D3BC7">
        <w:rPr>
          <w:u w:val="single"/>
        </w:rPr>
        <w:t>Renouncing Rights (CCQ s.8) &amp; Public Order (CCQ s.9)</w:t>
      </w:r>
    </w:p>
    <w:p w14:paraId="08251AAE" w14:textId="77777777" w:rsidR="005D3BC7" w:rsidRPr="005D3BC7" w:rsidRDefault="005D3BC7" w:rsidP="005D3BC7">
      <w:pPr>
        <w:numPr>
          <w:ilvl w:val="0"/>
          <w:numId w:val="31"/>
        </w:numPr>
        <w:contextualSpacing/>
      </w:pPr>
      <w:r w:rsidRPr="005D3BC7">
        <w:t>A person may only renounce the exercise of his civil rights to the extent consistent with public order. In the exercise of civil rights derogation may be made from those rules of this Code which supplement intention but not from those of public order</w:t>
      </w:r>
    </w:p>
    <w:p w14:paraId="127D41FB" w14:textId="5DDEA164" w:rsidR="005D3BC7" w:rsidRPr="005D3BC7" w:rsidRDefault="005D3BC7" w:rsidP="005D3BC7">
      <w:pPr>
        <w:numPr>
          <w:ilvl w:val="0"/>
          <w:numId w:val="30"/>
        </w:numPr>
        <w:contextualSpacing/>
      </w:pPr>
      <w:r w:rsidRPr="005D3BC7">
        <w:rPr>
          <w:b/>
          <w:bCs/>
        </w:rPr>
        <w:t>Public Order:</w:t>
      </w:r>
      <w:r w:rsidRPr="005D3BC7">
        <w:t xml:space="preserve"> Where a law is deemed in the best interest of society, all parties must respect it and you can not voluntarily give up your rights under said law. </w:t>
      </w:r>
    </w:p>
    <w:p w14:paraId="6A58F992" w14:textId="40E2503F" w:rsidR="005D3BC7" w:rsidRPr="005D3BC7" w:rsidRDefault="005D3BC7" w:rsidP="005D3BC7">
      <w:pPr>
        <w:numPr>
          <w:ilvl w:val="0"/>
          <w:numId w:val="30"/>
        </w:numPr>
        <w:contextualSpacing/>
      </w:pPr>
      <w:r w:rsidRPr="005D3BC7">
        <w:t xml:space="preserve">Laws of public order protect the weaker party who does not have bargaining power. Examples of Quebec laws which are of public order: the Quebec Charter of Human Rights, residential leasing legislation, Consumer Protection Act. </w:t>
      </w:r>
    </w:p>
    <w:p w14:paraId="726B4980" w14:textId="77777777" w:rsidR="005D3BC7" w:rsidRPr="005D3BC7" w:rsidRDefault="005D3BC7" w:rsidP="005D3BC7">
      <w:pPr>
        <w:keepNext/>
        <w:keepLines/>
        <w:spacing w:before="240" w:after="0"/>
        <w:outlineLvl w:val="0"/>
        <w:rPr>
          <w:rFonts w:asciiTheme="majorHAnsi" w:eastAsiaTheme="majorEastAsia" w:hAnsiTheme="majorHAnsi" w:cstheme="majorBidi"/>
          <w:color w:val="2F5496" w:themeColor="accent1" w:themeShade="BF"/>
          <w:sz w:val="32"/>
          <w:szCs w:val="32"/>
        </w:rPr>
      </w:pPr>
      <w:r w:rsidRPr="005D3BC7">
        <w:rPr>
          <w:rFonts w:asciiTheme="majorHAnsi" w:eastAsiaTheme="majorEastAsia" w:hAnsiTheme="majorHAnsi" w:cstheme="majorBidi"/>
          <w:color w:val="2F5496" w:themeColor="accent1" w:themeShade="BF"/>
          <w:sz w:val="32"/>
          <w:szCs w:val="32"/>
        </w:rPr>
        <w:t>3.3.7 Legal Principles</w:t>
      </w:r>
    </w:p>
    <w:p w14:paraId="18EFB02F" w14:textId="77777777" w:rsidR="005D3BC7" w:rsidRPr="005D3BC7" w:rsidRDefault="005D3BC7" w:rsidP="005D3BC7">
      <w:r w:rsidRPr="005D3BC7">
        <w:t>Affirmative Action</w:t>
      </w:r>
    </w:p>
    <w:p w14:paraId="3E46B824" w14:textId="77777777" w:rsidR="005D3BC7" w:rsidRPr="005D3BC7" w:rsidRDefault="005D3BC7" w:rsidP="005D3BC7">
      <w:pPr>
        <w:numPr>
          <w:ilvl w:val="0"/>
          <w:numId w:val="31"/>
        </w:numPr>
        <w:contextualSpacing/>
      </w:pPr>
      <w:r w:rsidRPr="005D3BC7">
        <w:rPr>
          <w:b/>
          <w:bCs/>
        </w:rPr>
        <w:t>Affirmative action:</w:t>
      </w:r>
      <w:r w:rsidRPr="005D3BC7">
        <w:t xml:space="preserve"> a hiring program that provides an advantage to specific groups of persons including women and members of visible minorities, who have historically been disadvantaged in the job market</w:t>
      </w:r>
    </w:p>
    <w:p w14:paraId="3A131857" w14:textId="77777777" w:rsidR="005D3BC7" w:rsidRPr="005D3BC7" w:rsidRDefault="005D3BC7" w:rsidP="005D3BC7">
      <w:pPr>
        <w:numPr>
          <w:ilvl w:val="0"/>
          <w:numId w:val="34"/>
        </w:numPr>
        <w:contextualSpacing/>
      </w:pPr>
      <w:r w:rsidRPr="005D3BC7">
        <w:t>Why should a company adopt and affirmative action program?</w:t>
      </w:r>
    </w:p>
    <w:p w14:paraId="0999A497" w14:textId="77777777" w:rsidR="005D3BC7" w:rsidRPr="005D3BC7" w:rsidRDefault="005D3BC7" w:rsidP="005D3BC7">
      <w:pPr>
        <w:numPr>
          <w:ilvl w:val="0"/>
          <w:numId w:val="35"/>
        </w:numPr>
        <w:contextualSpacing/>
      </w:pPr>
      <w:r w:rsidRPr="005D3BC7">
        <w:t>Ethical duty to help correct historical wrongs</w:t>
      </w:r>
    </w:p>
    <w:p w14:paraId="664BE64E" w14:textId="77777777" w:rsidR="005D3BC7" w:rsidRPr="005D3BC7" w:rsidRDefault="005D3BC7" w:rsidP="005D3BC7">
      <w:pPr>
        <w:numPr>
          <w:ilvl w:val="0"/>
          <w:numId w:val="35"/>
        </w:numPr>
        <w:contextualSpacing/>
      </w:pPr>
      <w:r w:rsidRPr="005D3BC7">
        <w:t>To ensure that work force better reflects the ethnic and social diversity of the community</w:t>
      </w:r>
    </w:p>
    <w:p w14:paraId="08CF3A0C" w14:textId="77777777" w:rsidR="005D3BC7" w:rsidRPr="005D3BC7" w:rsidRDefault="005D3BC7" w:rsidP="005D3BC7">
      <w:pPr>
        <w:numPr>
          <w:ilvl w:val="0"/>
          <w:numId w:val="35"/>
        </w:numPr>
        <w:contextualSpacing/>
      </w:pPr>
      <w:r w:rsidRPr="005D3BC7">
        <w:t>Promote company’s public image</w:t>
      </w:r>
    </w:p>
    <w:p w14:paraId="10F28D91" w14:textId="77777777" w:rsidR="005D3BC7" w:rsidRPr="005D3BC7" w:rsidRDefault="005D3BC7" w:rsidP="005D3BC7">
      <w:pPr>
        <w:numPr>
          <w:ilvl w:val="0"/>
          <w:numId w:val="35"/>
        </w:numPr>
        <w:contextualSpacing/>
      </w:pPr>
      <w:r w:rsidRPr="005D3BC7">
        <w:t>Benefit from government incentive programs</w:t>
      </w:r>
    </w:p>
    <w:p w14:paraId="442DB7C9" w14:textId="77777777" w:rsidR="005D3BC7" w:rsidRPr="005D3BC7" w:rsidRDefault="005D3BC7" w:rsidP="005D3BC7">
      <w:r w:rsidRPr="005D3BC7">
        <w:t>Reverse Discrimination</w:t>
      </w:r>
    </w:p>
    <w:p w14:paraId="28F07822" w14:textId="77777777" w:rsidR="005D3BC7" w:rsidRPr="005D3BC7" w:rsidRDefault="005D3BC7" w:rsidP="005D3BC7">
      <w:pPr>
        <w:numPr>
          <w:ilvl w:val="0"/>
          <w:numId w:val="31"/>
        </w:numPr>
        <w:contextualSpacing/>
      </w:pPr>
      <w:r w:rsidRPr="005D3BC7">
        <w:rPr>
          <w:b/>
          <w:bCs/>
        </w:rPr>
        <w:t>Reverse discrimination:</w:t>
      </w:r>
      <w:r w:rsidRPr="005D3BC7">
        <w:t xml:space="preserve"> A possible legal recourse where an affirmative action program has not been properly applied</w:t>
      </w:r>
    </w:p>
    <w:p w14:paraId="2C3D6939" w14:textId="77777777" w:rsidR="005D3BC7" w:rsidRPr="005D3BC7" w:rsidRDefault="005D3BC7" w:rsidP="005D3BC7">
      <w:pPr>
        <w:numPr>
          <w:ilvl w:val="0"/>
          <w:numId w:val="34"/>
        </w:numPr>
        <w:contextualSpacing/>
      </w:pPr>
      <w:r w:rsidRPr="005D3BC7">
        <w:rPr>
          <w:b/>
          <w:bCs/>
        </w:rPr>
        <w:t>Example:</w:t>
      </w:r>
      <w:r w:rsidRPr="005D3BC7">
        <w:t xml:space="preserve"> A male candidate sees a less experienced female colleague promoted above him – Is this reverse discrimination?</w:t>
      </w:r>
    </w:p>
    <w:p w14:paraId="4AFA8460" w14:textId="452D4F56" w:rsidR="005D3BC7" w:rsidRPr="005D3BC7" w:rsidRDefault="005D3BC7" w:rsidP="005D3BC7">
      <w:pPr>
        <w:numPr>
          <w:ilvl w:val="0"/>
          <w:numId w:val="36"/>
        </w:numPr>
        <w:contextualSpacing/>
      </w:pPr>
      <w:r w:rsidRPr="005D3BC7">
        <w:t xml:space="preserve">If the female colleague had the required skill set to perform the job and if the employer had a formal affirmative action program in place and properly applied it, then this situation should not be considered reverse discrimination. Just because the male candidate may have stronger “objective skills and qualifications’ does not guarantee the promotion where the company has an affirmative action program. </w:t>
      </w:r>
    </w:p>
    <w:p w14:paraId="07B53A75" w14:textId="764976E6" w:rsidR="005D3BC7" w:rsidRPr="005D3BC7" w:rsidRDefault="005D3BC7" w:rsidP="005D3BC7">
      <w:pPr>
        <w:numPr>
          <w:ilvl w:val="0"/>
          <w:numId w:val="36"/>
        </w:numPr>
        <w:contextualSpacing/>
      </w:pPr>
    </w:p>
    <w:p w14:paraId="3F928B6C" w14:textId="77777777" w:rsidR="008A16D6" w:rsidRDefault="008A16D6" w:rsidP="008A16D6">
      <w:pPr>
        <w:pStyle w:val="Heading1"/>
        <w:rPr>
          <w:sz w:val="40"/>
          <w:szCs w:val="40"/>
        </w:rPr>
      </w:pPr>
      <w:r w:rsidRPr="00151346">
        <w:rPr>
          <w:sz w:val="40"/>
          <w:szCs w:val="40"/>
        </w:rPr>
        <w:lastRenderedPageBreak/>
        <w:t xml:space="preserve">Lesson 4: </w:t>
      </w:r>
      <w:r>
        <w:rPr>
          <w:sz w:val="40"/>
          <w:szCs w:val="40"/>
        </w:rPr>
        <w:t>Personal Rights – Cases</w:t>
      </w:r>
    </w:p>
    <w:p w14:paraId="73FB7EC8" w14:textId="77777777" w:rsidR="008A16D6" w:rsidRPr="00CF0BC5" w:rsidRDefault="008A16D6" w:rsidP="008A16D6">
      <w:r w:rsidRPr="00CF0BC5">
        <w:t>The answer is B. Under Section 13 of the Quebec Charter, any clause (sentence or paragraph) that is contrary to the Charter will be deemed unenforceable. Trying to prohibit children from living in the apartment would be discrimination under Section 10 of the Charter. Trying to prohibit dogs from living in the apartment would not be discrimination under Section 10 of the Charter since dogs are property, and the Quebec Charter only protects the rights of human beings.</w:t>
      </w:r>
    </w:p>
    <w:p w14:paraId="123BA29D" w14:textId="77777777" w:rsidR="008A16D6" w:rsidRDefault="008A16D6" w:rsidP="008A16D6">
      <w:pPr>
        <w:pStyle w:val="Heading1"/>
      </w:pPr>
      <w:r>
        <w:t>4.3.1 How to Analyze a Court Case</w:t>
      </w:r>
    </w:p>
    <w:p w14:paraId="14DA2081" w14:textId="77777777" w:rsidR="008A16D6" w:rsidRDefault="008A16D6" w:rsidP="008A16D6">
      <w:r>
        <w:t>How to Analyze a Court Case</w:t>
      </w:r>
    </w:p>
    <w:p w14:paraId="0F1DA293" w14:textId="77777777" w:rsidR="008A16D6" w:rsidRDefault="008A16D6" w:rsidP="008A16D6">
      <w:r>
        <w:t xml:space="preserve">Jurisprudence (end chapter of the book) </w:t>
      </w:r>
      <w:proofErr w:type="spellStart"/>
      <w:r>
        <w:t>Conspect</w:t>
      </w:r>
      <w:proofErr w:type="spellEnd"/>
      <w:r>
        <w:t xml:space="preserve"> of how to read and analyze a court case</w:t>
      </w:r>
    </w:p>
    <w:p w14:paraId="7EF28D3B" w14:textId="77777777" w:rsidR="008A16D6" w:rsidRDefault="008A16D6" w:rsidP="008A16D6">
      <w:pPr>
        <w:pStyle w:val="ListParagraph"/>
        <w:numPr>
          <w:ilvl w:val="0"/>
          <w:numId w:val="31"/>
        </w:numPr>
      </w:pPr>
      <w:r>
        <w:t xml:space="preserve">Name of the parties (who is </w:t>
      </w:r>
      <w:proofErr w:type="spellStart"/>
      <w:r>
        <w:t>sueing</w:t>
      </w:r>
      <w:proofErr w:type="spellEnd"/>
      <w:r>
        <w:t xml:space="preserve"> who)</w:t>
      </w:r>
    </w:p>
    <w:p w14:paraId="3A211A9A" w14:textId="77777777" w:rsidR="008A16D6" w:rsidRDefault="008A16D6" w:rsidP="008A16D6">
      <w:pPr>
        <w:pStyle w:val="ListParagraph"/>
        <w:numPr>
          <w:ilvl w:val="0"/>
          <w:numId w:val="31"/>
        </w:numPr>
      </w:pPr>
      <w:r>
        <w:t>Facts of case (</w:t>
      </w:r>
      <w:proofErr w:type="gramStart"/>
      <w:r>
        <w:t>What’s</w:t>
      </w:r>
      <w:proofErr w:type="gramEnd"/>
      <w:r>
        <w:t xml:space="preserve"> going on? story, what happened)</w:t>
      </w:r>
    </w:p>
    <w:p w14:paraId="23065DB0" w14:textId="77777777" w:rsidR="008A16D6" w:rsidRDefault="008A16D6" w:rsidP="008A16D6">
      <w:pPr>
        <w:pStyle w:val="ListParagraph"/>
        <w:numPr>
          <w:ilvl w:val="0"/>
          <w:numId w:val="31"/>
        </w:numPr>
      </w:pPr>
      <w:r>
        <w:t>Legal issues in dispute (what are they arguing over)</w:t>
      </w:r>
    </w:p>
    <w:p w14:paraId="4644F750" w14:textId="77777777" w:rsidR="008A16D6" w:rsidRDefault="008A16D6" w:rsidP="008A16D6">
      <w:pPr>
        <w:pStyle w:val="ListParagraph"/>
        <w:numPr>
          <w:ilvl w:val="0"/>
          <w:numId w:val="31"/>
        </w:numPr>
      </w:pPr>
      <w:r>
        <w:t>Position of each party (what is the position of each party)</w:t>
      </w:r>
    </w:p>
    <w:p w14:paraId="5ED091C0" w14:textId="77777777" w:rsidR="008A16D6" w:rsidRDefault="008A16D6" w:rsidP="008A16D6">
      <w:pPr>
        <w:pStyle w:val="ListParagraph"/>
        <w:numPr>
          <w:ilvl w:val="0"/>
          <w:numId w:val="31"/>
        </w:numPr>
      </w:pPr>
      <w:r>
        <w:t>Court judgment (what does the court says? decision and reasons)</w:t>
      </w:r>
    </w:p>
    <w:p w14:paraId="02745CDA" w14:textId="77777777" w:rsidR="008A16D6" w:rsidRDefault="008A16D6" w:rsidP="008A16D6">
      <w:pPr>
        <w:pStyle w:val="Heading1"/>
      </w:pPr>
      <w:r>
        <w:t xml:space="preserve">4.3.2 </w:t>
      </w:r>
      <w:r w:rsidRPr="005121E8">
        <w:t xml:space="preserve">Commission </w:t>
      </w:r>
      <w:proofErr w:type="spellStart"/>
      <w:r w:rsidRPr="005121E8">
        <w:t>Scolaire</w:t>
      </w:r>
      <w:proofErr w:type="spellEnd"/>
      <w:r w:rsidRPr="005121E8">
        <w:t xml:space="preserve"> Marguerite </w:t>
      </w:r>
      <w:proofErr w:type="spellStart"/>
      <w:r w:rsidRPr="005121E8">
        <w:t>Bourgeoys</w:t>
      </w:r>
      <w:proofErr w:type="spellEnd"/>
      <w:r w:rsidRPr="005121E8">
        <w:t xml:space="preserve"> v. Singh </w:t>
      </w:r>
      <w:proofErr w:type="gramStart"/>
      <w:r w:rsidRPr="005121E8">
        <w:t>Multani :</w:t>
      </w:r>
      <w:proofErr w:type="gramEnd"/>
      <w:r w:rsidRPr="005121E8">
        <w:t xml:space="preserve"> Quebec CA – Case see S</w:t>
      </w:r>
      <w:r>
        <w:t>lides</w:t>
      </w:r>
    </w:p>
    <w:p w14:paraId="451AD277" w14:textId="77777777" w:rsidR="008A16D6" w:rsidRPr="000A0CF6" w:rsidRDefault="008A16D6" w:rsidP="008A16D6">
      <w:r>
        <w:t xml:space="preserve">Elements: </w:t>
      </w:r>
    </w:p>
    <w:p w14:paraId="3108ECB6" w14:textId="77777777" w:rsidR="008A16D6" w:rsidRPr="00D524E7" w:rsidRDefault="008A16D6" w:rsidP="008A16D6">
      <w:pPr>
        <w:rPr>
          <w:b/>
          <w:bCs/>
          <w:u w:val="single"/>
        </w:rPr>
      </w:pPr>
      <w:r w:rsidRPr="00D524E7">
        <w:rPr>
          <w:b/>
          <w:bCs/>
          <w:u w:val="single"/>
        </w:rPr>
        <w:t xml:space="preserve">1) Facts of The Case: </w:t>
      </w:r>
    </w:p>
    <w:p w14:paraId="3E6DC58E" w14:textId="77777777" w:rsidR="008A16D6" w:rsidRPr="002C2320" w:rsidRDefault="008A16D6" w:rsidP="008A16D6">
      <w:pPr>
        <w:pStyle w:val="ListParagraph"/>
        <w:numPr>
          <w:ilvl w:val="0"/>
          <w:numId w:val="38"/>
        </w:numPr>
        <w:rPr>
          <w:lang w:val="en-US" w:bidi="en-US"/>
        </w:rPr>
      </w:pPr>
      <w:r w:rsidRPr="002C2320">
        <w:rPr>
          <w:lang w:val="en-US" w:bidi="en-US"/>
        </w:rPr>
        <w:t>A high school student was carrying a sharp object at school</w:t>
      </w:r>
    </w:p>
    <w:p w14:paraId="14409E59" w14:textId="77777777" w:rsidR="008A16D6" w:rsidRDefault="008A16D6" w:rsidP="008A16D6">
      <w:pPr>
        <w:rPr>
          <w:lang w:val="en-US" w:bidi="en-US"/>
        </w:rPr>
      </w:pPr>
      <w:r w:rsidRPr="00B41DAA">
        <w:rPr>
          <w:b/>
          <w:lang w:val="en-US" w:bidi="en-US"/>
        </w:rPr>
        <w:t xml:space="preserve">Parties involved: </w:t>
      </w:r>
      <w:r w:rsidRPr="00B41DAA">
        <w:rPr>
          <w:lang w:val="en-US" w:bidi="en-US"/>
        </w:rPr>
        <w:t>school commission and a boy and his family</w:t>
      </w:r>
    </w:p>
    <w:p w14:paraId="0E0773EF" w14:textId="77777777" w:rsidR="008A16D6" w:rsidRDefault="008A16D6" w:rsidP="008A16D6">
      <w:pPr>
        <w:pStyle w:val="ListParagraph"/>
        <w:numPr>
          <w:ilvl w:val="0"/>
          <w:numId w:val="38"/>
        </w:numPr>
        <w:rPr>
          <w:lang w:val="en-US" w:bidi="en-US"/>
        </w:rPr>
      </w:pPr>
      <w:r w:rsidRPr="002C2320">
        <w:rPr>
          <w:lang w:val="en-US" w:bidi="en-US"/>
        </w:rPr>
        <w:t>A 12-year-old boy goes to school and a knife falls from his clothing - seen by school official</w:t>
      </w:r>
    </w:p>
    <w:p w14:paraId="4EF742C2" w14:textId="77777777" w:rsidR="008A16D6" w:rsidRDefault="008A16D6" w:rsidP="008A16D6">
      <w:pPr>
        <w:pStyle w:val="ListParagraph"/>
        <w:numPr>
          <w:ilvl w:val="0"/>
          <w:numId w:val="38"/>
        </w:numPr>
        <w:rPr>
          <w:lang w:val="en-US" w:bidi="en-US"/>
        </w:rPr>
      </w:pPr>
      <w:r w:rsidRPr="002C2320">
        <w:rPr>
          <w:lang w:val="en-US" w:bidi="en-US"/>
        </w:rPr>
        <w:t>Boy was told he cannot bring a knife to school</w:t>
      </w:r>
    </w:p>
    <w:p w14:paraId="7EC8E962" w14:textId="77777777" w:rsidR="008A16D6" w:rsidRPr="002C2320" w:rsidRDefault="008A16D6" w:rsidP="008A16D6">
      <w:pPr>
        <w:pStyle w:val="ListParagraph"/>
        <w:numPr>
          <w:ilvl w:val="0"/>
          <w:numId w:val="38"/>
        </w:numPr>
        <w:rPr>
          <w:lang w:val="en-US" w:bidi="en-US"/>
        </w:rPr>
      </w:pPr>
      <w:r w:rsidRPr="002C2320">
        <w:rPr>
          <w:lang w:val="en-US" w:bidi="en-US"/>
        </w:rPr>
        <w:t xml:space="preserve">The boy </w:t>
      </w:r>
      <w:r w:rsidRPr="002C2320">
        <w:rPr>
          <w:b/>
          <w:bCs/>
          <w:lang w:val="en-US" w:bidi="en-US"/>
        </w:rPr>
        <w:t xml:space="preserve">takes the position </w:t>
      </w:r>
      <w:r w:rsidRPr="002C2320">
        <w:rPr>
          <w:lang w:val="en-US" w:bidi="en-US"/>
        </w:rPr>
        <w:t xml:space="preserve">and said this is a Kirpan, an integral part of his religious heritage (orthodox Sikh man must </w:t>
      </w:r>
      <w:proofErr w:type="gramStart"/>
      <w:r w:rsidRPr="002C2320">
        <w:rPr>
          <w:lang w:val="en-US" w:bidi="en-US"/>
        </w:rPr>
        <w:t>carry with him at all times</w:t>
      </w:r>
      <w:proofErr w:type="gramEnd"/>
      <w:r w:rsidRPr="002C2320">
        <w:rPr>
          <w:lang w:val="en-US" w:bidi="en-US"/>
        </w:rPr>
        <w:t xml:space="preserve"> - religious artifact to practice his religion)</w:t>
      </w:r>
    </w:p>
    <w:p w14:paraId="7CAE5DCB" w14:textId="77777777" w:rsidR="008A16D6" w:rsidRPr="00B41DAA" w:rsidRDefault="008A16D6" w:rsidP="008A16D6">
      <w:pPr>
        <w:rPr>
          <w:b/>
          <w:bCs/>
          <w:lang w:val="en-US" w:bidi="en-US"/>
        </w:rPr>
      </w:pPr>
      <w:r w:rsidRPr="00B41DAA">
        <w:rPr>
          <w:b/>
          <w:bCs/>
          <w:lang w:val="en-US" w:bidi="en-US"/>
        </w:rPr>
        <w:t>What was the legal issue raised in the Singh Multani case?</w:t>
      </w:r>
    </w:p>
    <w:p w14:paraId="48512510" w14:textId="77777777" w:rsidR="008A16D6" w:rsidRPr="008909F6" w:rsidRDefault="008A16D6" w:rsidP="008A16D6">
      <w:pPr>
        <w:rPr>
          <w:lang w:val="en-US" w:bidi="en-US"/>
        </w:rPr>
      </w:pPr>
      <w:r w:rsidRPr="00B41DAA">
        <w:rPr>
          <w:lang w:val="en-US" w:bidi="en-US"/>
        </w:rPr>
        <w:t>Is the Kirpan a religious artifact that would be protected under the Quebec Charter, or is it a dangerous item that the school can legitimately restrict</w:t>
      </w:r>
      <w:r>
        <w:rPr>
          <w:lang w:val="en-US" w:bidi="en-US"/>
        </w:rPr>
        <w:t>.</w:t>
      </w:r>
    </w:p>
    <w:p w14:paraId="6C07BB70" w14:textId="77777777" w:rsidR="008A16D6" w:rsidRDefault="008A16D6" w:rsidP="008A16D6">
      <w:r>
        <w:t>2) Legal Issue Raised: Is the Kirpan a religious artifact that would be protected under the Quebec Charter or is it a dangerous item that schools should restrict</w:t>
      </w:r>
    </w:p>
    <w:p w14:paraId="7FAEB5B7" w14:textId="77777777" w:rsidR="008A16D6" w:rsidRPr="00B41DAA" w:rsidRDefault="008A16D6" w:rsidP="008A16D6">
      <w:pPr>
        <w:rPr>
          <w:b/>
          <w:bCs/>
          <w:lang w:val="en-US" w:bidi="en-US"/>
        </w:rPr>
      </w:pPr>
      <w:r w:rsidRPr="00B41DAA">
        <w:rPr>
          <w:b/>
          <w:bCs/>
          <w:lang w:val="en-US" w:bidi="en-US"/>
        </w:rPr>
        <w:t>The Legal issues:</w:t>
      </w:r>
    </w:p>
    <w:p w14:paraId="6C7E1B66" w14:textId="77777777" w:rsidR="008A16D6" w:rsidRDefault="008A16D6" w:rsidP="008A16D6">
      <w:pPr>
        <w:pStyle w:val="ListParagraph"/>
        <w:numPr>
          <w:ilvl w:val="0"/>
          <w:numId w:val="39"/>
        </w:numPr>
        <w:rPr>
          <w:lang w:val="en-US" w:bidi="en-US"/>
        </w:rPr>
      </w:pPr>
      <w:r w:rsidRPr="005E03FD">
        <w:rPr>
          <w:lang w:val="en-US" w:bidi="en-US"/>
        </w:rPr>
        <w:t>School says the knife could be used as a dangerous weapon and they have a duty to ensure that the school is a safe place for all the students and the staffs</w:t>
      </w:r>
    </w:p>
    <w:p w14:paraId="3CEE03E1" w14:textId="77777777" w:rsidR="008A16D6" w:rsidRDefault="008A16D6" w:rsidP="008A16D6">
      <w:pPr>
        <w:pStyle w:val="ListParagraph"/>
        <w:numPr>
          <w:ilvl w:val="0"/>
          <w:numId w:val="39"/>
        </w:numPr>
        <w:rPr>
          <w:lang w:val="en-US" w:bidi="en-US"/>
        </w:rPr>
      </w:pPr>
      <w:r w:rsidRPr="005E03FD">
        <w:rPr>
          <w:lang w:val="en-US" w:bidi="en-US"/>
        </w:rPr>
        <w:t>Family claims that this is a religious artifact and freedom of religion is protected under section 3 of the Quebec charter</w:t>
      </w:r>
    </w:p>
    <w:p w14:paraId="121790E7" w14:textId="77777777" w:rsidR="008A16D6" w:rsidRPr="005E03FD" w:rsidRDefault="008A16D6" w:rsidP="008A16D6">
      <w:pPr>
        <w:pStyle w:val="ListParagraph"/>
        <w:numPr>
          <w:ilvl w:val="0"/>
          <w:numId w:val="39"/>
        </w:numPr>
        <w:rPr>
          <w:lang w:val="en-US" w:bidi="en-US"/>
        </w:rPr>
      </w:pPr>
      <w:r w:rsidRPr="005E03FD">
        <w:rPr>
          <w:lang w:val="en-US" w:bidi="en-US"/>
        </w:rPr>
        <w:lastRenderedPageBreak/>
        <w:t xml:space="preserve">School board refused to allow the Kirpan - </w:t>
      </w:r>
      <w:r w:rsidRPr="005E03FD">
        <w:rPr>
          <w:b/>
          <w:bCs/>
          <w:lang w:val="en-US" w:bidi="en-US"/>
        </w:rPr>
        <w:t>they take the position that it is a knife</w:t>
      </w:r>
    </w:p>
    <w:p w14:paraId="2D1EB04E" w14:textId="77777777" w:rsidR="008A16D6" w:rsidRPr="005E03FD" w:rsidRDefault="008A16D6" w:rsidP="008A16D6">
      <w:pPr>
        <w:pStyle w:val="ListParagraph"/>
        <w:numPr>
          <w:ilvl w:val="0"/>
          <w:numId w:val="34"/>
        </w:numPr>
        <w:rPr>
          <w:lang w:val="en-US" w:bidi="en-US"/>
        </w:rPr>
      </w:pPr>
      <w:r w:rsidRPr="005E03FD">
        <w:rPr>
          <w:lang w:val="en-US" w:bidi="en-US"/>
        </w:rPr>
        <w:t xml:space="preserve">School board proposes that the boy can wear a ceremonial small Kirpan around the neck, but the real kirpan itself they </w:t>
      </w:r>
      <w:proofErr w:type="gramStart"/>
      <w:r w:rsidRPr="005E03FD">
        <w:rPr>
          <w:lang w:val="en-US" w:bidi="en-US"/>
        </w:rPr>
        <w:t>won’t</w:t>
      </w:r>
      <w:proofErr w:type="gramEnd"/>
      <w:r w:rsidRPr="005E03FD">
        <w:rPr>
          <w:lang w:val="en-US" w:bidi="en-US"/>
        </w:rPr>
        <w:t xml:space="preserve"> allow it in school.</w:t>
      </w:r>
    </w:p>
    <w:p w14:paraId="0D5E77A1" w14:textId="77777777" w:rsidR="008A16D6" w:rsidRDefault="008A16D6" w:rsidP="008A16D6">
      <w:pPr>
        <w:pStyle w:val="ListParagraph"/>
        <w:numPr>
          <w:ilvl w:val="0"/>
          <w:numId w:val="39"/>
        </w:numPr>
        <w:rPr>
          <w:lang w:val="en-US" w:bidi="en-US"/>
        </w:rPr>
      </w:pPr>
      <w:r w:rsidRPr="00547360">
        <w:rPr>
          <w:lang w:val="en-US" w:bidi="en-US"/>
        </w:rPr>
        <w:t>The issue: is it a knife or a religious artifact? Or is it both?</w:t>
      </w:r>
    </w:p>
    <w:p w14:paraId="7C20266A" w14:textId="77777777" w:rsidR="008A16D6" w:rsidRDefault="008A16D6" w:rsidP="008A16D6">
      <w:pPr>
        <w:pStyle w:val="ListParagraph"/>
        <w:numPr>
          <w:ilvl w:val="0"/>
          <w:numId w:val="34"/>
        </w:numPr>
        <w:rPr>
          <w:lang w:val="en-US" w:bidi="en-US"/>
        </w:rPr>
      </w:pPr>
      <w:r w:rsidRPr="00547360">
        <w:rPr>
          <w:lang w:val="en-US" w:bidi="en-US"/>
        </w:rPr>
        <w:t>Part of a religious practice (Sikh men wear religious attire that includes the Kirpan)</w:t>
      </w:r>
    </w:p>
    <w:p w14:paraId="786EA2EC" w14:textId="77777777" w:rsidR="008A16D6" w:rsidRDefault="008A16D6" w:rsidP="008A16D6">
      <w:pPr>
        <w:pStyle w:val="ListParagraph"/>
        <w:numPr>
          <w:ilvl w:val="0"/>
          <w:numId w:val="34"/>
        </w:numPr>
        <w:rPr>
          <w:lang w:val="en-US" w:bidi="en-US"/>
        </w:rPr>
      </w:pPr>
      <w:r w:rsidRPr="00F363DE">
        <w:rPr>
          <w:lang w:val="en-US" w:bidi="en-US"/>
        </w:rPr>
        <w:t>It is also a 20 cm steel knife - it did cut its way out of the clothing in the first place</w:t>
      </w:r>
    </w:p>
    <w:p w14:paraId="476D1FA9" w14:textId="77777777" w:rsidR="008A16D6" w:rsidRDefault="008A16D6" w:rsidP="008A16D6">
      <w:pPr>
        <w:pStyle w:val="ListParagraph"/>
        <w:numPr>
          <w:ilvl w:val="0"/>
          <w:numId w:val="34"/>
        </w:numPr>
        <w:rPr>
          <w:lang w:val="en-US" w:bidi="en-US"/>
        </w:rPr>
      </w:pPr>
      <w:r w:rsidRPr="00F363DE">
        <w:rPr>
          <w:lang w:val="en-US" w:bidi="en-US"/>
        </w:rPr>
        <w:t xml:space="preserve">The boy in question </w:t>
      </w:r>
      <w:proofErr w:type="gramStart"/>
      <w:r w:rsidRPr="00F363DE">
        <w:rPr>
          <w:lang w:val="en-US" w:bidi="en-US"/>
        </w:rPr>
        <w:t>isn’t</w:t>
      </w:r>
      <w:proofErr w:type="gramEnd"/>
      <w:r w:rsidRPr="00F363DE">
        <w:rPr>
          <w:lang w:val="en-US" w:bidi="en-US"/>
        </w:rPr>
        <w:t xml:space="preserve"> a troublemaker</w:t>
      </w:r>
    </w:p>
    <w:p w14:paraId="67D6839B" w14:textId="77777777" w:rsidR="008A16D6" w:rsidRDefault="008A16D6" w:rsidP="008A16D6">
      <w:pPr>
        <w:pStyle w:val="ListParagraph"/>
        <w:numPr>
          <w:ilvl w:val="0"/>
          <w:numId w:val="39"/>
        </w:numPr>
        <w:rPr>
          <w:lang w:val="en-US" w:bidi="en-US"/>
        </w:rPr>
      </w:pPr>
      <w:r w:rsidRPr="000611B5">
        <w:rPr>
          <w:lang w:val="en-US" w:bidi="en-US"/>
        </w:rPr>
        <w:t xml:space="preserve">The court recognize </w:t>
      </w:r>
      <w:proofErr w:type="gramStart"/>
      <w:r w:rsidRPr="000611B5">
        <w:rPr>
          <w:lang w:val="en-US" w:bidi="en-US"/>
        </w:rPr>
        <w:t>The</w:t>
      </w:r>
      <w:proofErr w:type="gramEnd"/>
      <w:r w:rsidRPr="000611B5">
        <w:rPr>
          <w:lang w:val="en-US" w:bidi="en-US"/>
        </w:rPr>
        <w:t xml:space="preserve"> wearing of a Kirpan is a recognized religious practice, although not every Sikh man does so</w:t>
      </w:r>
    </w:p>
    <w:p w14:paraId="2B83BB7C" w14:textId="77777777" w:rsidR="008A16D6" w:rsidRDefault="008A16D6" w:rsidP="008A16D6">
      <w:pPr>
        <w:pStyle w:val="ListParagraph"/>
        <w:numPr>
          <w:ilvl w:val="0"/>
          <w:numId w:val="39"/>
        </w:numPr>
        <w:rPr>
          <w:lang w:val="en-US" w:bidi="en-US"/>
        </w:rPr>
      </w:pPr>
      <w:r w:rsidRPr="000611B5">
        <w:rPr>
          <w:lang w:val="en-US" w:bidi="en-US"/>
        </w:rPr>
        <w:t xml:space="preserve">The exercise of fundamental freedoms </w:t>
      </w:r>
      <w:proofErr w:type="gramStart"/>
      <w:r w:rsidRPr="000611B5">
        <w:rPr>
          <w:lang w:val="en-US" w:bidi="en-US"/>
        </w:rPr>
        <w:t>doesn’t</w:t>
      </w:r>
      <w:proofErr w:type="gramEnd"/>
      <w:r w:rsidRPr="000611B5">
        <w:rPr>
          <w:lang w:val="en-US" w:bidi="en-US"/>
        </w:rPr>
        <w:t xml:space="preserve"> enjoy absolute protection</w:t>
      </w:r>
    </w:p>
    <w:p w14:paraId="77BC4648" w14:textId="77777777" w:rsidR="008A16D6" w:rsidRDefault="008A16D6" w:rsidP="008A16D6">
      <w:pPr>
        <w:pStyle w:val="ListParagraph"/>
        <w:numPr>
          <w:ilvl w:val="0"/>
          <w:numId w:val="39"/>
        </w:numPr>
        <w:rPr>
          <w:lang w:val="en-US" w:bidi="en-US"/>
        </w:rPr>
      </w:pPr>
      <w:r w:rsidRPr="000611B5">
        <w:rPr>
          <w:lang w:val="en-US" w:bidi="en-US"/>
        </w:rPr>
        <w:t>A public organization cannot accept requests or actions that go against public order and the wellbeing of the community. There is a greater likelihood that the enjoyment of a freedom that contains within it an actual threat to the security of others will rightly be restrained, because it may represent an infringement on the fundamental liberties of others.</w:t>
      </w:r>
    </w:p>
    <w:p w14:paraId="0CE127E1" w14:textId="0E9F3669" w:rsidR="008A16D6" w:rsidRPr="000611B5" w:rsidRDefault="008A16D6" w:rsidP="008A16D6">
      <w:pPr>
        <w:pStyle w:val="ListParagraph"/>
        <w:numPr>
          <w:ilvl w:val="0"/>
          <w:numId w:val="39"/>
        </w:numPr>
        <w:rPr>
          <w:lang w:val="en-US" w:bidi="en-US"/>
        </w:rPr>
      </w:pPr>
    </w:p>
    <w:p w14:paraId="34C38F9F" w14:textId="77777777" w:rsidR="008A16D6" w:rsidRPr="00B51E21" w:rsidRDefault="008A16D6" w:rsidP="008A16D6">
      <w:pPr>
        <w:rPr>
          <w:b/>
          <w:bCs/>
          <w:lang w:val="en-US" w:bidi="en-US"/>
        </w:rPr>
      </w:pPr>
      <w:r w:rsidRPr="00B51E21">
        <w:rPr>
          <w:b/>
          <w:bCs/>
          <w:lang w:val="en-US" w:bidi="en-US"/>
        </w:rPr>
        <w:t>What was the Court of Appeal judgment in the Multani case?</w:t>
      </w:r>
    </w:p>
    <w:p w14:paraId="4D699908" w14:textId="77777777" w:rsidR="008A16D6" w:rsidRPr="00B51E21" w:rsidRDefault="008A16D6" w:rsidP="008A16D6">
      <w:pPr>
        <w:pStyle w:val="ListParagraph"/>
        <w:numPr>
          <w:ilvl w:val="0"/>
          <w:numId w:val="39"/>
        </w:numPr>
        <w:rPr>
          <w:lang w:val="en-US" w:bidi="en-US"/>
        </w:rPr>
      </w:pPr>
      <w:r w:rsidRPr="00B51E21">
        <w:rPr>
          <w:lang w:val="en-US" w:bidi="en-US"/>
        </w:rPr>
        <w:t xml:space="preserve">The Kirpan is a religious artifact that would be protected under the Quebec </w:t>
      </w:r>
      <w:proofErr w:type="gramStart"/>
      <w:r w:rsidRPr="00B51E21">
        <w:rPr>
          <w:lang w:val="en-US" w:bidi="en-US"/>
        </w:rPr>
        <w:t>Charter,</w:t>
      </w:r>
      <w:proofErr w:type="gramEnd"/>
      <w:r w:rsidRPr="00B51E21">
        <w:rPr>
          <w:lang w:val="en-US" w:bidi="en-US"/>
        </w:rPr>
        <w:t xml:space="preserve"> however it is potentially a very dangerous item and therefore may not be worn at school</w:t>
      </w:r>
    </w:p>
    <w:p w14:paraId="6720B2AD" w14:textId="77777777" w:rsidR="008A16D6" w:rsidRPr="00B732AF" w:rsidRDefault="008A16D6" w:rsidP="008A16D6">
      <w:pPr>
        <w:rPr>
          <w:b/>
          <w:bCs/>
          <w:lang w:val="en-US" w:bidi="en-US"/>
        </w:rPr>
      </w:pPr>
      <w:r w:rsidRPr="00B732AF">
        <w:rPr>
          <w:b/>
          <w:bCs/>
          <w:lang w:val="en-US" w:bidi="en-US"/>
        </w:rPr>
        <w:t>The Judgment</w:t>
      </w:r>
    </w:p>
    <w:p w14:paraId="6C7390D4" w14:textId="77777777" w:rsidR="008A16D6" w:rsidRDefault="008A16D6" w:rsidP="008A16D6">
      <w:pPr>
        <w:pStyle w:val="ListParagraph"/>
        <w:numPr>
          <w:ilvl w:val="0"/>
          <w:numId w:val="39"/>
        </w:numPr>
        <w:rPr>
          <w:lang w:val="en-US" w:bidi="en-US"/>
        </w:rPr>
      </w:pPr>
      <w:r w:rsidRPr="009577A1">
        <w:rPr>
          <w:lang w:val="en-US" w:bidi="en-US"/>
        </w:rPr>
        <w:t xml:space="preserve">The </w:t>
      </w:r>
      <w:r w:rsidRPr="009577A1">
        <w:rPr>
          <w:b/>
          <w:lang w:val="en-US" w:bidi="en-US"/>
        </w:rPr>
        <w:t xml:space="preserve">Court of Appeal </w:t>
      </w:r>
      <w:r w:rsidRPr="009577A1">
        <w:rPr>
          <w:lang w:val="en-US" w:bidi="en-US"/>
        </w:rPr>
        <w:t>discusses the earlier judgments of the Superior Court and of the</w:t>
      </w:r>
      <w:r w:rsidRPr="009577A1">
        <w:rPr>
          <w:rFonts w:ascii="Arial" w:eastAsia="Arial" w:hAnsi="Arial" w:cs="Arial"/>
          <w:sz w:val="24"/>
          <w:szCs w:val="24"/>
          <w:lang w:val="en-US" w:eastAsia="en-US" w:bidi="en-US"/>
        </w:rPr>
        <w:t xml:space="preserve"> </w:t>
      </w:r>
      <w:r w:rsidRPr="009577A1">
        <w:rPr>
          <w:lang w:val="en-US" w:bidi="en-US"/>
        </w:rPr>
        <w:t>school board</w:t>
      </w:r>
      <w:r>
        <w:rPr>
          <w:lang w:val="en-US" w:bidi="en-US"/>
        </w:rPr>
        <w:t>. We know that the school board decided that the Kirpan was not to be allowed.</w:t>
      </w:r>
    </w:p>
    <w:p w14:paraId="28880A21" w14:textId="77777777" w:rsidR="008A16D6" w:rsidRPr="009577A1" w:rsidRDefault="008A16D6" w:rsidP="008A16D6">
      <w:pPr>
        <w:pStyle w:val="ListParagraph"/>
        <w:numPr>
          <w:ilvl w:val="0"/>
          <w:numId w:val="39"/>
        </w:numPr>
        <w:rPr>
          <w:lang w:val="en-US" w:bidi="en-US"/>
        </w:rPr>
      </w:pPr>
      <w:r w:rsidRPr="009577A1">
        <w:rPr>
          <w:b/>
          <w:lang w:val="en-US" w:bidi="en-US"/>
        </w:rPr>
        <w:t>Quebec Superior Court</w:t>
      </w:r>
      <w:r w:rsidRPr="009577A1">
        <w:rPr>
          <w:lang w:val="en-US" w:bidi="en-US"/>
        </w:rPr>
        <w:t xml:space="preserve">: overturned school board ruling - the boy can wear the Kirpan </w:t>
      </w:r>
      <w:proofErr w:type="gramStart"/>
      <w:r w:rsidRPr="009577A1">
        <w:rPr>
          <w:lang w:val="en-US" w:bidi="en-US"/>
        </w:rPr>
        <w:t>as long as</w:t>
      </w:r>
      <w:proofErr w:type="gramEnd"/>
      <w:r w:rsidRPr="009577A1">
        <w:rPr>
          <w:lang w:val="en-US" w:bidi="en-US"/>
        </w:rPr>
        <w:t xml:space="preserve"> he complies with 6 conditions:</w:t>
      </w:r>
    </w:p>
    <w:p w14:paraId="05F96A3C" w14:textId="77777777" w:rsidR="008A16D6" w:rsidRPr="00D66F0F" w:rsidRDefault="008A16D6" w:rsidP="008A16D6">
      <w:pPr>
        <w:numPr>
          <w:ilvl w:val="3"/>
          <w:numId w:val="37"/>
        </w:numPr>
        <w:rPr>
          <w:lang w:val="en-US" w:bidi="en-US"/>
        </w:rPr>
      </w:pPr>
      <w:r w:rsidRPr="00D66F0F">
        <w:rPr>
          <w:lang w:val="en-US" w:bidi="en-US"/>
        </w:rPr>
        <w:t>Worn under clothing</w:t>
      </w:r>
    </w:p>
    <w:p w14:paraId="4C6D35E5" w14:textId="77777777" w:rsidR="008A16D6" w:rsidRPr="00D66F0F" w:rsidRDefault="008A16D6" w:rsidP="008A16D6">
      <w:pPr>
        <w:numPr>
          <w:ilvl w:val="3"/>
          <w:numId w:val="37"/>
        </w:numPr>
        <w:rPr>
          <w:lang w:val="en-US" w:bidi="en-US"/>
        </w:rPr>
      </w:pPr>
      <w:r w:rsidRPr="00D66F0F">
        <w:rPr>
          <w:lang w:val="en-US" w:bidi="en-US"/>
        </w:rPr>
        <w:t>Carried in a sheath of wood, not meal (case)</w:t>
      </w:r>
    </w:p>
    <w:p w14:paraId="14B97194" w14:textId="77777777" w:rsidR="008A16D6" w:rsidRPr="00D66F0F" w:rsidRDefault="008A16D6" w:rsidP="008A16D6">
      <w:pPr>
        <w:numPr>
          <w:ilvl w:val="3"/>
          <w:numId w:val="37"/>
        </w:numPr>
        <w:rPr>
          <w:lang w:val="en-US" w:bidi="en-US"/>
        </w:rPr>
      </w:pPr>
      <w:r w:rsidRPr="00D66F0F">
        <w:rPr>
          <w:lang w:val="en-US" w:bidi="en-US"/>
        </w:rPr>
        <w:t>Kirpan in sheath, must be wrapped in fabric, sown under the clothing</w:t>
      </w:r>
    </w:p>
    <w:p w14:paraId="2946F702" w14:textId="77777777" w:rsidR="008A16D6" w:rsidRPr="00D66F0F" w:rsidRDefault="008A16D6" w:rsidP="008A16D6">
      <w:pPr>
        <w:numPr>
          <w:ilvl w:val="3"/>
          <w:numId w:val="37"/>
        </w:numPr>
        <w:rPr>
          <w:lang w:val="en-US" w:bidi="en-US"/>
        </w:rPr>
      </w:pPr>
      <w:r w:rsidRPr="00D66F0F">
        <w:rPr>
          <w:lang w:val="en-US" w:bidi="en-US"/>
        </w:rPr>
        <w:t>The school is authorized to verify, in a reasonable manner, that the boy complies with the conditions</w:t>
      </w:r>
    </w:p>
    <w:p w14:paraId="227EE311" w14:textId="77777777" w:rsidR="008A16D6" w:rsidRPr="00D66F0F" w:rsidRDefault="008A16D6" w:rsidP="008A16D6">
      <w:pPr>
        <w:numPr>
          <w:ilvl w:val="3"/>
          <w:numId w:val="37"/>
        </w:numPr>
        <w:rPr>
          <w:lang w:val="en-US" w:bidi="en-US"/>
        </w:rPr>
      </w:pPr>
      <w:r w:rsidRPr="00D66F0F">
        <w:rPr>
          <w:lang w:val="en-US" w:bidi="en-US"/>
        </w:rPr>
        <w:t xml:space="preserve">The Kirpan must be in the boy’s possession </w:t>
      </w:r>
      <w:proofErr w:type="gramStart"/>
      <w:r w:rsidRPr="00D66F0F">
        <w:rPr>
          <w:lang w:val="en-US" w:bidi="en-US"/>
        </w:rPr>
        <w:t>at all times</w:t>
      </w:r>
      <w:proofErr w:type="gramEnd"/>
      <w:r w:rsidRPr="00D66F0F">
        <w:rPr>
          <w:lang w:val="en-US" w:bidi="en-US"/>
        </w:rPr>
        <w:t xml:space="preserve"> must report if lost</w:t>
      </w:r>
    </w:p>
    <w:p w14:paraId="78D9C6C2" w14:textId="77777777" w:rsidR="008A16D6" w:rsidRPr="00D66F0F" w:rsidRDefault="008A16D6" w:rsidP="008A16D6">
      <w:pPr>
        <w:numPr>
          <w:ilvl w:val="3"/>
          <w:numId w:val="37"/>
        </w:numPr>
        <w:rPr>
          <w:lang w:val="en-US" w:bidi="en-US"/>
        </w:rPr>
      </w:pPr>
      <w:r w:rsidRPr="00D66F0F">
        <w:rPr>
          <w:lang w:val="en-US" w:bidi="en-US"/>
        </w:rPr>
        <w:t>If the boy breaches any of the above conditions he can no longer bring the Kirpan to school</w:t>
      </w:r>
    </w:p>
    <w:p w14:paraId="55AAFA89" w14:textId="77777777" w:rsidR="008A16D6" w:rsidRDefault="008A16D6" w:rsidP="008A16D6">
      <w:pPr>
        <w:pStyle w:val="ListParagraph"/>
        <w:numPr>
          <w:ilvl w:val="0"/>
          <w:numId w:val="40"/>
        </w:numPr>
        <w:rPr>
          <w:lang w:val="en-US" w:bidi="en-US"/>
        </w:rPr>
      </w:pPr>
      <w:r w:rsidRPr="005D78FC">
        <w:rPr>
          <w:b/>
          <w:lang w:val="en-US" w:bidi="en-US"/>
        </w:rPr>
        <w:t xml:space="preserve">The Court of Appeal </w:t>
      </w:r>
      <w:r w:rsidRPr="005D78FC">
        <w:rPr>
          <w:lang w:val="en-US" w:bidi="en-US"/>
        </w:rPr>
        <w:t>decides no Kirpan in school</w:t>
      </w:r>
    </w:p>
    <w:p w14:paraId="1B5A2F91" w14:textId="77777777" w:rsidR="008A16D6" w:rsidRDefault="008A16D6" w:rsidP="008A16D6">
      <w:pPr>
        <w:pStyle w:val="ListParagraph"/>
        <w:numPr>
          <w:ilvl w:val="0"/>
          <w:numId w:val="34"/>
        </w:numPr>
        <w:rPr>
          <w:lang w:val="en-US" w:bidi="en-US"/>
        </w:rPr>
      </w:pPr>
      <w:r w:rsidRPr="005D78FC">
        <w:rPr>
          <w:lang w:val="en-US" w:bidi="en-US"/>
        </w:rPr>
        <w:t>School board’s decision was based on removing weapons from school, not based on religious discrimination</w:t>
      </w:r>
    </w:p>
    <w:p w14:paraId="6DDF8053" w14:textId="77777777" w:rsidR="008A16D6" w:rsidRDefault="008A16D6" w:rsidP="008A16D6">
      <w:pPr>
        <w:pStyle w:val="ListParagraph"/>
        <w:numPr>
          <w:ilvl w:val="0"/>
          <w:numId w:val="34"/>
        </w:numPr>
        <w:rPr>
          <w:lang w:val="en-US" w:bidi="en-US"/>
        </w:rPr>
      </w:pPr>
      <w:r>
        <w:rPr>
          <w:lang w:val="en-US" w:bidi="en-US"/>
        </w:rPr>
        <w:t xml:space="preserve">They looked at previous cases to see how other situations were dealt before. </w:t>
      </w:r>
      <w:r w:rsidRPr="00200BEC">
        <w:rPr>
          <w:lang w:val="en-US" w:bidi="en-US"/>
        </w:rPr>
        <w:t xml:space="preserve">Wearing Kirpan in courts and on airplanes have already been prohibited by court - a reasonable line must be </w:t>
      </w:r>
      <w:proofErr w:type="gramStart"/>
      <w:r w:rsidRPr="00200BEC">
        <w:rPr>
          <w:lang w:val="en-US" w:bidi="en-US"/>
        </w:rPr>
        <w:t>drawn</w:t>
      </w:r>
      <w:proofErr w:type="gramEnd"/>
      <w:r w:rsidRPr="00200BEC">
        <w:rPr>
          <w:lang w:val="en-US" w:bidi="en-US"/>
        </w:rPr>
        <w:t xml:space="preserve"> and an inherently dangerous object is beyond this line</w:t>
      </w:r>
    </w:p>
    <w:p w14:paraId="324AE843" w14:textId="77777777" w:rsidR="008A16D6" w:rsidRDefault="008A16D6" w:rsidP="008A16D6">
      <w:pPr>
        <w:pStyle w:val="ListParagraph"/>
        <w:numPr>
          <w:ilvl w:val="0"/>
          <w:numId w:val="34"/>
        </w:numPr>
        <w:rPr>
          <w:lang w:val="en-US" w:bidi="en-US"/>
        </w:rPr>
      </w:pPr>
      <w:r w:rsidRPr="0056255F">
        <w:rPr>
          <w:b/>
          <w:lang w:val="en-US" w:bidi="en-US"/>
        </w:rPr>
        <w:t xml:space="preserve">Reasonable accommodation: </w:t>
      </w:r>
      <w:r w:rsidRPr="0056255F">
        <w:rPr>
          <w:lang w:val="en-US" w:bidi="en-US"/>
        </w:rPr>
        <w:t>section 9.1 of the Quebec Charter, balances the right to religious freedom with the right of the community to keep students safe</w:t>
      </w:r>
    </w:p>
    <w:p w14:paraId="7EBD32C5" w14:textId="77777777" w:rsidR="008A16D6" w:rsidRPr="00F004AA" w:rsidRDefault="008A16D6" w:rsidP="008A16D6">
      <w:pPr>
        <w:rPr>
          <w:lang w:val="en-US" w:bidi="en-US"/>
        </w:rPr>
      </w:pPr>
      <w:r>
        <w:lastRenderedPageBreak/>
        <w:t>Court of Appeal says no Kirpan because: No weapons in school even if religious.</w:t>
      </w:r>
      <w:r w:rsidRPr="00F004AA">
        <w:rPr>
          <w:b/>
          <w:lang w:val="en-US" w:bidi="en-US"/>
        </w:rPr>
        <w:t xml:space="preserve"> No kirpan to keep everyone safe.</w:t>
      </w:r>
    </w:p>
    <w:p w14:paraId="3B51A701" w14:textId="77777777" w:rsidR="008A16D6" w:rsidRDefault="008A16D6" w:rsidP="008A16D6">
      <w:r>
        <w:t>Supreme Court of Canada overturns Quebec Court of Appeal decision since infringes on freedom of faith</w:t>
      </w:r>
    </w:p>
    <w:p w14:paraId="46809985" w14:textId="77777777" w:rsidR="008A16D6" w:rsidRDefault="008A16D6" w:rsidP="008A16D6">
      <w:pPr>
        <w:pStyle w:val="ListParagraph"/>
        <w:numPr>
          <w:ilvl w:val="0"/>
          <w:numId w:val="40"/>
        </w:numPr>
        <w:rPr>
          <w:lang w:val="en-US" w:bidi="en-US"/>
        </w:rPr>
      </w:pPr>
      <w:r w:rsidRPr="00814058">
        <w:rPr>
          <w:b/>
          <w:lang w:val="en-US" w:bidi="en-US"/>
        </w:rPr>
        <w:t xml:space="preserve">Supreme Court of Canada (SCC) </w:t>
      </w:r>
      <w:r w:rsidRPr="00814058">
        <w:rPr>
          <w:lang w:val="en-US" w:bidi="en-US"/>
        </w:rPr>
        <w:t>overturns the Quebec Court of Appeal decision</w:t>
      </w:r>
    </w:p>
    <w:p w14:paraId="4E8E5A15" w14:textId="77777777" w:rsidR="008A16D6" w:rsidRDefault="008A16D6" w:rsidP="008A16D6">
      <w:pPr>
        <w:pStyle w:val="ListParagraph"/>
        <w:numPr>
          <w:ilvl w:val="0"/>
          <w:numId w:val="41"/>
        </w:numPr>
        <w:rPr>
          <w:lang w:val="en-US" w:bidi="en-US"/>
        </w:rPr>
      </w:pPr>
      <w:r w:rsidRPr="00827082">
        <w:rPr>
          <w:lang w:val="en-US" w:bidi="en-US"/>
        </w:rPr>
        <w:t xml:space="preserve">Denying the </w:t>
      </w:r>
      <w:proofErr w:type="gramStart"/>
      <w:r w:rsidRPr="00827082">
        <w:rPr>
          <w:lang w:val="en-US" w:bidi="en-US"/>
        </w:rPr>
        <w:t>boy</w:t>
      </w:r>
      <w:proofErr w:type="gramEnd"/>
      <w:r w:rsidRPr="00827082">
        <w:rPr>
          <w:lang w:val="en-US" w:bidi="en-US"/>
        </w:rPr>
        <w:t xml:space="preserve"> the right to wear his Kirpan Infringes on the boy’s freedom of religion</w:t>
      </w:r>
    </w:p>
    <w:p w14:paraId="4622BE81" w14:textId="77777777" w:rsidR="008A16D6" w:rsidRDefault="008A16D6" w:rsidP="008A16D6">
      <w:pPr>
        <w:pStyle w:val="ListParagraph"/>
        <w:numPr>
          <w:ilvl w:val="0"/>
          <w:numId w:val="41"/>
        </w:numPr>
        <w:rPr>
          <w:lang w:val="en-US" w:bidi="en-US"/>
        </w:rPr>
      </w:pPr>
      <w:r w:rsidRPr="00827082">
        <w:rPr>
          <w:lang w:val="en-US" w:bidi="en-US"/>
        </w:rPr>
        <w:t>School board acting in good faith</w:t>
      </w:r>
    </w:p>
    <w:p w14:paraId="3DF343C3" w14:textId="77777777" w:rsidR="008A16D6" w:rsidRDefault="008A16D6" w:rsidP="008A16D6">
      <w:pPr>
        <w:pStyle w:val="ListParagraph"/>
        <w:numPr>
          <w:ilvl w:val="0"/>
          <w:numId w:val="41"/>
        </w:numPr>
        <w:rPr>
          <w:lang w:val="en-US" w:bidi="en-US"/>
        </w:rPr>
      </w:pPr>
      <w:r w:rsidRPr="006C36DB">
        <w:rPr>
          <w:lang w:val="en-US" w:bidi="en-US"/>
        </w:rPr>
        <w:t>They boy acting in good fait</w:t>
      </w:r>
      <w:r>
        <w:rPr>
          <w:lang w:val="en-US" w:bidi="en-US"/>
        </w:rPr>
        <w:t>h</w:t>
      </w:r>
    </w:p>
    <w:p w14:paraId="387B7512" w14:textId="77777777" w:rsidR="008A16D6" w:rsidRDefault="008A16D6" w:rsidP="008A16D6">
      <w:pPr>
        <w:pStyle w:val="ListParagraph"/>
        <w:numPr>
          <w:ilvl w:val="0"/>
          <w:numId w:val="41"/>
        </w:numPr>
        <w:rPr>
          <w:lang w:val="en-US" w:bidi="en-US"/>
        </w:rPr>
      </w:pPr>
      <w:r w:rsidRPr="006C36DB">
        <w:rPr>
          <w:lang w:val="en-US" w:bidi="en-US"/>
        </w:rPr>
        <w:t>it is important to protect freedom of religion. The court knows that there are Other objects more available at school could be used as a weapon especially if Kirpan properly carried as per Superior Court ruling</w:t>
      </w:r>
    </w:p>
    <w:p w14:paraId="7346F639" w14:textId="77777777" w:rsidR="008A16D6" w:rsidRDefault="008A16D6" w:rsidP="008A16D6">
      <w:pPr>
        <w:pStyle w:val="ListParagraph"/>
        <w:numPr>
          <w:ilvl w:val="0"/>
          <w:numId w:val="41"/>
        </w:numPr>
        <w:rPr>
          <w:lang w:val="en-US" w:bidi="en-US"/>
        </w:rPr>
      </w:pPr>
      <w:r w:rsidRPr="006C36DB">
        <w:rPr>
          <w:lang w:val="en-US" w:bidi="en-US"/>
        </w:rPr>
        <w:t>Also noted that Banning the Kirpan sends the incorrect message that some religious practices do not merit the same respect or value as others</w:t>
      </w:r>
    </w:p>
    <w:p w14:paraId="0460DBE0" w14:textId="77777777" w:rsidR="008A16D6" w:rsidRDefault="008A16D6" w:rsidP="008A16D6">
      <w:pPr>
        <w:pStyle w:val="ListParagraph"/>
        <w:numPr>
          <w:ilvl w:val="0"/>
          <w:numId w:val="41"/>
        </w:numPr>
        <w:rPr>
          <w:lang w:val="en-US" w:bidi="en-US"/>
        </w:rPr>
      </w:pPr>
      <w:r w:rsidRPr="006C36DB">
        <w:rPr>
          <w:lang w:val="en-US" w:bidi="en-US"/>
        </w:rPr>
        <w:t>SCC overturns Court of Appeal decision but states that since the boy is now going to a different school where he can wear it, the issue is moot</w:t>
      </w:r>
    </w:p>
    <w:p w14:paraId="12DFDAE6" w14:textId="77777777" w:rsidR="008A16D6" w:rsidRPr="006C36DB" w:rsidRDefault="008A16D6" w:rsidP="008A16D6">
      <w:pPr>
        <w:pStyle w:val="ListParagraph"/>
        <w:numPr>
          <w:ilvl w:val="0"/>
          <w:numId w:val="41"/>
        </w:numPr>
        <w:rPr>
          <w:lang w:val="en-US" w:bidi="en-US"/>
        </w:rPr>
      </w:pPr>
      <w:r w:rsidRPr="006C36DB">
        <w:rPr>
          <w:lang w:val="en-US" w:bidi="en-US"/>
        </w:rPr>
        <w:t xml:space="preserve">SCC states that they would </w:t>
      </w:r>
      <w:r w:rsidRPr="006C36DB">
        <w:rPr>
          <w:b/>
          <w:lang w:val="en-US" w:bidi="en-US"/>
        </w:rPr>
        <w:t xml:space="preserve">support conditions </w:t>
      </w:r>
      <w:r w:rsidRPr="006C36DB">
        <w:rPr>
          <w:lang w:val="en-US" w:bidi="en-US"/>
        </w:rPr>
        <w:t xml:space="preserve">similar to those proposed by the Quebec Superior Court (did not say clearly </w:t>
      </w:r>
      <w:proofErr w:type="gramStart"/>
      <w:r w:rsidRPr="006C36DB">
        <w:rPr>
          <w:lang w:val="en-US" w:bidi="en-US"/>
        </w:rPr>
        <w:t>YES</w:t>
      </w:r>
      <w:proofErr w:type="gramEnd"/>
      <w:r w:rsidRPr="006C36DB">
        <w:rPr>
          <w:lang w:val="en-US" w:bidi="en-US"/>
        </w:rPr>
        <w:t xml:space="preserve"> we would allow the Kirpan if the boy accepted the rules but would support similar conditions) - gives guidance to school boards</w:t>
      </w:r>
    </w:p>
    <w:p w14:paraId="30DD57B6" w14:textId="77777777" w:rsidR="008A16D6" w:rsidRPr="00B732AF" w:rsidRDefault="008A16D6" w:rsidP="008A16D6">
      <w:pPr>
        <w:rPr>
          <w:lang w:val="en-US" w:bidi="en-US"/>
        </w:rPr>
      </w:pPr>
    </w:p>
    <w:p w14:paraId="367AB6C3" w14:textId="77777777" w:rsidR="008A16D6" w:rsidRDefault="008A16D6" w:rsidP="008A16D6">
      <w:pPr>
        <w:pStyle w:val="Heading1"/>
      </w:pPr>
      <w:r>
        <w:t>4.3.3 B.C. Government and Service Employees’ Union v. Government of the Province of B.C</w:t>
      </w:r>
      <w:r w:rsidRPr="005121E8">
        <w:t xml:space="preserve"> – Case see S</w:t>
      </w:r>
      <w:r>
        <w:t>lides</w:t>
      </w:r>
    </w:p>
    <w:p w14:paraId="1CC221EC" w14:textId="77777777" w:rsidR="008A16D6" w:rsidRPr="00CE4350" w:rsidRDefault="008A16D6" w:rsidP="008A16D6">
      <w:pPr>
        <w:rPr>
          <w:b/>
          <w:bCs/>
        </w:rPr>
      </w:pPr>
      <w:r w:rsidRPr="00CE4350">
        <w:rPr>
          <w:b/>
          <w:bCs/>
        </w:rPr>
        <w:t xml:space="preserve">What are the facts of the Tawney </w:t>
      </w:r>
      <w:proofErr w:type="spellStart"/>
      <w:r w:rsidRPr="00CE4350">
        <w:rPr>
          <w:b/>
          <w:bCs/>
        </w:rPr>
        <w:t>Meiorin</w:t>
      </w:r>
      <w:proofErr w:type="spellEnd"/>
      <w:r w:rsidRPr="00CE4350">
        <w:rPr>
          <w:b/>
          <w:bCs/>
        </w:rPr>
        <w:t xml:space="preserve"> case?</w:t>
      </w:r>
    </w:p>
    <w:p w14:paraId="5E9C0E5C" w14:textId="77777777" w:rsidR="008A16D6" w:rsidRPr="00CE4350" w:rsidRDefault="008A16D6" w:rsidP="008A16D6">
      <w:pPr>
        <w:pStyle w:val="ListParagraph"/>
        <w:numPr>
          <w:ilvl w:val="0"/>
          <w:numId w:val="43"/>
        </w:numPr>
      </w:pPr>
      <w:r w:rsidRPr="00CE4350">
        <w:t>A firefighter was fired</w:t>
      </w:r>
    </w:p>
    <w:p w14:paraId="23DFBF08" w14:textId="77777777" w:rsidR="008A16D6" w:rsidRDefault="008A16D6" w:rsidP="008A16D6">
      <w:pPr>
        <w:pStyle w:val="ListParagraph"/>
        <w:numPr>
          <w:ilvl w:val="0"/>
          <w:numId w:val="44"/>
        </w:numPr>
      </w:pPr>
      <w:r>
        <w:t>Facts of The Case: A Firefighter was fired for failing fitness running test by 49 seconds after 3 years service</w:t>
      </w:r>
    </w:p>
    <w:p w14:paraId="59B0670D" w14:textId="77777777" w:rsidR="008A16D6" w:rsidRPr="004D1D85" w:rsidRDefault="008A16D6" w:rsidP="008A16D6">
      <w:pPr>
        <w:rPr>
          <w:b/>
          <w:bCs/>
          <w:lang w:bidi="en-US"/>
        </w:rPr>
      </w:pPr>
      <w:r w:rsidRPr="004D1D85">
        <w:rPr>
          <w:b/>
          <w:bCs/>
          <w:lang w:bidi="en-US"/>
        </w:rPr>
        <w:t>The Facts</w:t>
      </w:r>
    </w:p>
    <w:p w14:paraId="5F6E530F" w14:textId="77777777" w:rsidR="008A16D6" w:rsidRDefault="008A16D6" w:rsidP="008A16D6">
      <w:pPr>
        <w:pStyle w:val="ListParagraph"/>
        <w:numPr>
          <w:ilvl w:val="0"/>
          <w:numId w:val="43"/>
        </w:numPr>
        <w:rPr>
          <w:lang w:bidi="en-US"/>
        </w:rPr>
      </w:pPr>
      <w:r w:rsidRPr="004D1D85">
        <w:rPr>
          <w:b/>
          <w:lang w:bidi="en-US"/>
        </w:rPr>
        <w:t xml:space="preserve">Parties involved: </w:t>
      </w:r>
      <w:r w:rsidRPr="00B0589E">
        <w:rPr>
          <w:lang w:bidi="en-US"/>
        </w:rPr>
        <w:t xml:space="preserve">Tawney </w:t>
      </w:r>
      <w:proofErr w:type="spellStart"/>
      <w:r w:rsidRPr="00B0589E">
        <w:rPr>
          <w:lang w:bidi="en-US"/>
        </w:rPr>
        <w:t>Meiorin</w:t>
      </w:r>
      <w:proofErr w:type="spellEnd"/>
      <w:r w:rsidRPr="00B0589E">
        <w:rPr>
          <w:lang w:bidi="en-US"/>
        </w:rPr>
        <w:t xml:space="preserve">: Female firefighter (forest fires), </w:t>
      </w:r>
      <w:r>
        <w:rPr>
          <w:lang w:bidi="en-US"/>
        </w:rPr>
        <w:t xml:space="preserve">represented by </w:t>
      </w:r>
      <w:r w:rsidRPr="00B0589E">
        <w:rPr>
          <w:lang w:bidi="en-US"/>
        </w:rPr>
        <w:t>her union, and the Government of B.C</w:t>
      </w:r>
    </w:p>
    <w:p w14:paraId="26755186" w14:textId="77777777" w:rsidR="008A16D6" w:rsidRDefault="008A16D6" w:rsidP="008A16D6">
      <w:pPr>
        <w:pStyle w:val="ListParagraph"/>
        <w:numPr>
          <w:ilvl w:val="0"/>
          <w:numId w:val="43"/>
        </w:numPr>
        <w:rPr>
          <w:lang w:bidi="en-US"/>
        </w:rPr>
      </w:pPr>
      <w:r w:rsidRPr="00B0589E">
        <w:rPr>
          <w:lang w:bidi="en-US"/>
        </w:rPr>
        <w:t xml:space="preserve">Lost her job after 3 years of service </w:t>
      </w:r>
      <w:r>
        <w:rPr>
          <w:lang w:bidi="en-US"/>
        </w:rPr>
        <w:t>–</w:t>
      </w:r>
      <w:r w:rsidRPr="00B0589E">
        <w:rPr>
          <w:lang w:bidi="en-US"/>
        </w:rPr>
        <w:t xml:space="preserve"> suddenly</w:t>
      </w:r>
    </w:p>
    <w:p w14:paraId="7DC54ACE" w14:textId="77777777" w:rsidR="008A16D6" w:rsidRDefault="008A16D6" w:rsidP="008A16D6">
      <w:pPr>
        <w:pStyle w:val="ListParagraph"/>
        <w:numPr>
          <w:ilvl w:val="0"/>
          <w:numId w:val="43"/>
        </w:numPr>
        <w:rPr>
          <w:lang w:bidi="en-US"/>
        </w:rPr>
      </w:pPr>
      <w:r w:rsidRPr="00B0589E">
        <w:rPr>
          <w:lang w:bidi="en-US"/>
        </w:rPr>
        <w:t>Fired because she failed a fitness test required to run 2.5km in 11 minutes - she ran it in 11 mins 49 seconds (she tried a few times)</w:t>
      </w:r>
    </w:p>
    <w:p w14:paraId="14D3CBD5" w14:textId="77777777" w:rsidR="008A16D6" w:rsidRDefault="008A16D6" w:rsidP="008A16D6">
      <w:pPr>
        <w:pStyle w:val="ListParagraph"/>
        <w:numPr>
          <w:ilvl w:val="0"/>
          <w:numId w:val="43"/>
        </w:numPr>
        <w:rPr>
          <w:lang w:bidi="en-US"/>
        </w:rPr>
      </w:pPr>
      <w:r w:rsidRPr="00B0589E">
        <w:rPr>
          <w:lang w:bidi="en-US"/>
        </w:rPr>
        <w:t>Union filed discrimination suit on her behalf against the Government of B.C</w:t>
      </w:r>
    </w:p>
    <w:p w14:paraId="1C3F5BC2" w14:textId="77777777" w:rsidR="008A16D6" w:rsidRDefault="008A16D6" w:rsidP="008A16D6">
      <w:pPr>
        <w:rPr>
          <w:lang w:bidi="en-US"/>
        </w:rPr>
      </w:pPr>
    </w:p>
    <w:p w14:paraId="45AFEFDA" w14:textId="77777777" w:rsidR="008A16D6" w:rsidRDefault="008A16D6" w:rsidP="008A16D6">
      <w:pPr>
        <w:pStyle w:val="ListParagraph"/>
        <w:numPr>
          <w:ilvl w:val="0"/>
          <w:numId w:val="44"/>
        </w:numPr>
        <w:rPr>
          <w:b/>
          <w:bCs/>
          <w:lang w:bidi="en-US"/>
        </w:rPr>
      </w:pPr>
      <w:r>
        <w:t>Legal Issue Raised: Was the aerobic test imposed by the government a Bona Fide Occupational requirement (BFOR)</w:t>
      </w:r>
      <w:r w:rsidRPr="005975CF">
        <w:rPr>
          <w:b/>
          <w:bCs/>
          <w:lang w:bidi="en-US"/>
        </w:rPr>
        <w:t xml:space="preserve"> </w:t>
      </w:r>
    </w:p>
    <w:p w14:paraId="099157E3" w14:textId="77777777" w:rsidR="008A16D6" w:rsidRPr="00B0589E" w:rsidRDefault="008A16D6" w:rsidP="008A16D6">
      <w:pPr>
        <w:rPr>
          <w:b/>
          <w:bCs/>
          <w:lang w:bidi="en-US"/>
        </w:rPr>
      </w:pPr>
      <w:r w:rsidRPr="00B0589E">
        <w:rPr>
          <w:b/>
          <w:bCs/>
          <w:lang w:bidi="en-US"/>
        </w:rPr>
        <w:t>The Legal Issues</w:t>
      </w:r>
    </w:p>
    <w:p w14:paraId="27E56334" w14:textId="77777777" w:rsidR="008A16D6" w:rsidRDefault="008A16D6" w:rsidP="008A16D6">
      <w:pPr>
        <w:pStyle w:val="ListParagraph"/>
        <w:numPr>
          <w:ilvl w:val="0"/>
          <w:numId w:val="45"/>
        </w:numPr>
        <w:rPr>
          <w:lang w:bidi="en-US"/>
        </w:rPr>
      </w:pPr>
      <w:r w:rsidRPr="00B0589E">
        <w:rPr>
          <w:lang w:bidi="en-US"/>
        </w:rPr>
        <w:t xml:space="preserve">In order for the employer to </w:t>
      </w:r>
      <w:proofErr w:type="gramStart"/>
      <w:r w:rsidRPr="00B0589E">
        <w:rPr>
          <w:lang w:bidi="en-US"/>
        </w:rPr>
        <w:t>fire :</w:t>
      </w:r>
      <w:proofErr w:type="gramEnd"/>
      <w:r w:rsidRPr="00B0589E">
        <w:rPr>
          <w:lang w:bidi="en-US"/>
        </w:rPr>
        <w:t xml:space="preserve"> the employer must prove that the test is a Bona Fide Occupational Requirement (BFOR) if they wish to fire her for failing the test</w:t>
      </w:r>
    </w:p>
    <w:p w14:paraId="261B7D29" w14:textId="77777777" w:rsidR="008A16D6" w:rsidRPr="00B0589E" w:rsidRDefault="008A16D6" w:rsidP="008A16D6">
      <w:pPr>
        <w:pStyle w:val="ListParagraph"/>
        <w:numPr>
          <w:ilvl w:val="0"/>
          <w:numId w:val="45"/>
        </w:numPr>
        <w:rPr>
          <w:lang w:bidi="en-US"/>
        </w:rPr>
      </w:pPr>
      <w:r w:rsidRPr="00B0589E">
        <w:rPr>
          <w:lang w:bidi="en-US"/>
        </w:rPr>
        <w:lastRenderedPageBreak/>
        <w:t>To make this proof, the employer must show three things: BFOR - Bona Fide Occupational Requirement</w:t>
      </w:r>
    </w:p>
    <w:p w14:paraId="079D5B60" w14:textId="77777777" w:rsidR="008A16D6" w:rsidRPr="00B0589E" w:rsidRDefault="008A16D6" w:rsidP="008A16D6">
      <w:pPr>
        <w:numPr>
          <w:ilvl w:val="3"/>
          <w:numId w:val="42"/>
        </w:numPr>
        <w:rPr>
          <w:lang w:bidi="en-US"/>
        </w:rPr>
      </w:pPr>
      <w:r w:rsidRPr="00B0589E">
        <w:rPr>
          <w:b/>
          <w:lang w:bidi="en-US"/>
        </w:rPr>
        <w:t xml:space="preserve">The test is rationally connected to the job. </w:t>
      </w:r>
      <w:r w:rsidRPr="00B0589E">
        <w:rPr>
          <w:lang w:bidi="en-US"/>
        </w:rPr>
        <w:t xml:space="preserve">Yes, a firefighter fully clothed </w:t>
      </w:r>
      <w:proofErr w:type="gramStart"/>
      <w:r w:rsidRPr="00B0589E">
        <w:rPr>
          <w:lang w:bidi="en-US"/>
        </w:rPr>
        <w:t>has to</w:t>
      </w:r>
      <w:proofErr w:type="gramEnd"/>
      <w:r w:rsidRPr="00B0589E">
        <w:rPr>
          <w:lang w:bidi="en-US"/>
        </w:rPr>
        <w:t xml:space="preserve"> run a certain distance. </w:t>
      </w:r>
      <w:proofErr w:type="gramStart"/>
      <w:r w:rsidRPr="00B0589E">
        <w:rPr>
          <w:lang w:bidi="en-US"/>
        </w:rPr>
        <w:t>Certainly</w:t>
      </w:r>
      <w:proofErr w:type="gramEnd"/>
      <w:r w:rsidRPr="00B0589E">
        <w:rPr>
          <w:lang w:bidi="en-US"/>
        </w:rPr>
        <w:t xml:space="preserve"> connected to the job</w:t>
      </w:r>
    </w:p>
    <w:p w14:paraId="3AC71E4F" w14:textId="77777777" w:rsidR="008A16D6" w:rsidRPr="00B0589E" w:rsidRDefault="008A16D6" w:rsidP="008A16D6">
      <w:pPr>
        <w:numPr>
          <w:ilvl w:val="3"/>
          <w:numId w:val="42"/>
        </w:numPr>
        <w:rPr>
          <w:lang w:bidi="en-US"/>
        </w:rPr>
      </w:pPr>
      <w:r w:rsidRPr="00B0589E">
        <w:rPr>
          <w:b/>
          <w:lang w:bidi="en-US"/>
        </w:rPr>
        <w:t xml:space="preserve">The employer adopted the test in good faith and for a legitimate </w:t>
      </w:r>
      <w:proofErr w:type="gramStart"/>
      <w:r w:rsidRPr="00B0589E">
        <w:rPr>
          <w:b/>
          <w:lang w:bidi="en-US"/>
        </w:rPr>
        <w:t>work related</w:t>
      </w:r>
      <w:proofErr w:type="gramEnd"/>
      <w:r w:rsidRPr="00B0589E">
        <w:rPr>
          <w:b/>
          <w:lang w:bidi="en-US"/>
        </w:rPr>
        <w:t xml:space="preserve"> purpose. </w:t>
      </w:r>
      <w:r w:rsidRPr="00B0589E">
        <w:rPr>
          <w:lang w:bidi="en-US"/>
        </w:rPr>
        <w:t>Yes, the employer is concerned about the safety of the firefighters, the ability to protect themselves, the co-workers and to do the job properly to protect the citizens</w:t>
      </w:r>
    </w:p>
    <w:p w14:paraId="03E28B87" w14:textId="0CF71B30" w:rsidR="008A16D6" w:rsidRPr="00B0589E" w:rsidRDefault="008A16D6" w:rsidP="008A16D6">
      <w:pPr>
        <w:numPr>
          <w:ilvl w:val="3"/>
          <w:numId w:val="42"/>
        </w:numPr>
        <w:rPr>
          <w:lang w:bidi="en-US"/>
        </w:rPr>
      </w:pPr>
      <w:r w:rsidRPr="00B0589E">
        <w:rPr>
          <w:b/>
          <w:lang w:bidi="en-US"/>
        </w:rPr>
        <w:t xml:space="preserve">It would not be possible to employ </w:t>
      </w:r>
      <w:proofErr w:type="gramStart"/>
      <w:r w:rsidRPr="00B0589E">
        <w:rPr>
          <w:b/>
          <w:lang w:bidi="en-US"/>
        </w:rPr>
        <w:t>any one</w:t>
      </w:r>
      <w:proofErr w:type="gramEnd"/>
      <w:r w:rsidRPr="00B0589E">
        <w:rPr>
          <w:b/>
          <w:lang w:bidi="en-US"/>
        </w:rPr>
        <w:t xml:space="preserve"> who could not meet these minimum skill sets (could not pass the test) without the employer experiencing und</w:t>
      </w:r>
      <w:r>
        <w:rPr>
          <w:b/>
          <w:lang w:bidi="en-US"/>
        </w:rPr>
        <w:t>u</w:t>
      </w:r>
      <w:r w:rsidRPr="00B0589E">
        <w:rPr>
          <w:b/>
          <w:lang w:bidi="en-US"/>
        </w:rPr>
        <w:t xml:space="preserve">e hardship </w:t>
      </w:r>
      <w:r w:rsidRPr="00B0589E">
        <w:rPr>
          <w:lang w:bidi="en-US"/>
        </w:rPr>
        <w:t xml:space="preserve">- for someone to safely do the job. It would be impossible, there is no place for anybody who </w:t>
      </w:r>
      <w:proofErr w:type="gramStart"/>
      <w:r w:rsidRPr="00B0589E">
        <w:rPr>
          <w:lang w:bidi="en-US"/>
        </w:rPr>
        <w:t>can’t</w:t>
      </w:r>
      <w:proofErr w:type="gramEnd"/>
      <w:r w:rsidRPr="00B0589E">
        <w:rPr>
          <w:lang w:bidi="en-US"/>
        </w:rPr>
        <w:t xml:space="preserve"> meet that minimum skill set.</w:t>
      </w:r>
    </w:p>
    <w:p w14:paraId="250F70D1" w14:textId="77777777" w:rsidR="008A16D6" w:rsidRPr="00B0589E" w:rsidRDefault="008A16D6" w:rsidP="008A16D6">
      <w:pPr>
        <w:rPr>
          <w:b/>
          <w:bCs/>
          <w:lang w:bidi="en-US"/>
        </w:rPr>
      </w:pPr>
      <w:r w:rsidRPr="00B0589E">
        <w:rPr>
          <w:b/>
          <w:bCs/>
          <w:lang w:bidi="en-US"/>
        </w:rPr>
        <w:t xml:space="preserve">What was the court judgment in the Tawney </w:t>
      </w:r>
      <w:proofErr w:type="spellStart"/>
      <w:r w:rsidRPr="00B0589E">
        <w:rPr>
          <w:b/>
          <w:bCs/>
          <w:lang w:bidi="en-US"/>
        </w:rPr>
        <w:t>Meiorin</w:t>
      </w:r>
      <w:proofErr w:type="spellEnd"/>
      <w:r w:rsidRPr="00B0589E">
        <w:rPr>
          <w:b/>
          <w:bCs/>
          <w:lang w:bidi="en-US"/>
        </w:rPr>
        <w:t xml:space="preserve"> case?</w:t>
      </w:r>
    </w:p>
    <w:p w14:paraId="5C67D34C" w14:textId="77777777" w:rsidR="008A16D6" w:rsidRPr="00B0589E" w:rsidRDefault="008A16D6" w:rsidP="008A16D6">
      <w:pPr>
        <w:pStyle w:val="ListParagraph"/>
        <w:numPr>
          <w:ilvl w:val="0"/>
          <w:numId w:val="46"/>
        </w:numPr>
        <w:rPr>
          <w:lang w:bidi="en-US"/>
        </w:rPr>
      </w:pPr>
      <w:r w:rsidRPr="00B0589E">
        <w:rPr>
          <w:lang w:bidi="en-US"/>
        </w:rPr>
        <w:t>The aerobic test imposed by the government failed to meet the conditions of a Bona Fide Occupational Requirement (BFOR)</w:t>
      </w:r>
    </w:p>
    <w:p w14:paraId="1621EE7E" w14:textId="77777777" w:rsidR="008A16D6" w:rsidRDefault="008A16D6" w:rsidP="008A16D6">
      <w:r w:rsidRPr="0030582C">
        <w:t xml:space="preserve">4) Judgement: </w:t>
      </w:r>
      <w:r>
        <w:t xml:space="preserve">She got her job back as the test was flawed and </w:t>
      </w:r>
      <w:proofErr w:type="gramStart"/>
      <w:r>
        <w:t>didn’t</w:t>
      </w:r>
      <w:proofErr w:type="gramEnd"/>
      <w:r>
        <w:t xml:space="preserve"> take into account the different abilities of males and females in improving aerobic performance</w:t>
      </w:r>
    </w:p>
    <w:p w14:paraId="2EC7101F" w14:textId="77777777" w:rsidR="008A16D6" w:rsidRPr="00712868" w:rsidRDefault="008A16D6" w:rsidP="008A16D6">
      <w:pPr>
        <w:rPr>
          <w:b/>
          <w:bCs/>
          <w:lang w:val="en-US" w:bidi="en-US"/>
        </w:rPr>
      </w:pPr>
      <w:r w:rsidRPr="00712868">
        <w:rPr>
          <w:b/>
          <w:bCs/>
          <w:lang w:val="en-US" w:bidi="en-US"/>
        </w:rPr>
        <w:t>The Judgment</w:t>
      </w:r>
    </w:p>
    <w:p w14:paraId="25C23F85" w14:textId="77777777" w:rsidR="008A16D6" w:rsidRPr="00F06F82" w:rsidRDefault="008A16D6" w:rsidP="008A16D6">
      <w:pPr>
        <w:pStyle w:val="ListParagraph"/>
        <w:numPr>
          <w:ilvl w:val="0"/>
          <w:numId w:val="46"/>
        </w:numPr>
        <w:rPr>
          <w:bCs/>
          <w:lang w:val="en-US" w:bidi="en-US"/>
        </w:rPr>
      </w:pPr>
      <w:r w:rsidRPr="00F06F82">
        <w:rPr>
          <w:b/>
          <w:lang w:val="en-US" w:bidi="en-US"/>
        </w:rPr>
        <w:t xml:space="preserve">The Supreme Court of Canada rules that she should get her job back: </w:t>
      </w:r>
      <w:r w:rsidRPr="00F06F82">
        <w:rPr>
          <w:bCs/>
          <w:lang w:val="en-US" w:bidi="en-US"/>
        </w:rPr>
        <w:t>the court looked at the test and said it was inherently flawed because there was no distinction between the test subjects. T</w:t>
      </w:r>
      <w:r w:rsidRPr="00F06F82">
        <w:rPr>
          <w:lang w:val="en-US" w:bidi="en-US"/>
        </w:rPr>
        <w:t>he evidence showed that men and women physically respond differently to aerobic training. Men through practice and repetition can improve their aerobic performance greater than women can. Since the test did not analyze the aerobic performance of men and women separately, the test is inherently flawed and CANNOT be relied upon. She gets her job back.</w:t>
      </w:r>
    </w:p>
    <w:p w14:paraId="280B8505" w14:textId="77777777" w:rsidR="008A16D6" w:rsidRPr="00F06F82" w:rsidRDefault="008A16D6" w:rsidP="008A16D6">
      <w:pPr>
        <w:pStyle w:val="ListParagraph"/>
        <w:numPr>
          <w:ilvl w:val="0"/>
          <w:numId w:val="46"/>
        </w:numPr>
        <w:rPr>
          <w:bCs/>
          <w:lang w:val="en-US" w:bidi="en-US"/>
        </w:rPr>
      </w:pPr>
      <w:r w:rsidRPr="00F06F82">
        <w:rPr>
          <w:lang w:val="en-US" w:bidi="en-US"/>
        </w:rPr>
        <w:t xml:space="preserve">It is interesting to note that the </w:t>
      </w:r>
      <w:r w:rsidRPr="00F06F82">
        <w:rPr>
          <w:b/>
          <w:lang w:val="en-US" w:bidi="en-US"/>
        </w:rPr>
        <w:t xml:space="preserve">Court of Appeal of BC </w:t>
      </w:r>
      <w:r w:rsidRPr="00F06F82">
        <w:rPr>
          <w:lang w:val="en-US" w:bidi="en-US"/>
        </w:rPr>
        <w:t xml:space="preserve">commented that allowing Ms. </w:t>
      </w:r>
      <w:proofErr w:type="spellStart"/>
      <w:r w:rsidRPr="00F06F82">
        <w:rPr>
          <w:lang w:val="en-US" w:bidi="en-US"/>
        </w:rPr>
        <w:t>Meiorin</w:t>
      </w:r>
      <w:proofErr w:type="spellEnd"/>
      <w:r w:rsidRPr="00F06F82">
        <w:rPr>
          <w:lang w:val="en-US" w:bidi="en-US"/>
        </w:rPr>
        <w:t xml:space="preserve"> (the firefighter) to win their case might create reverse discrimination, </w:t>
      </w:r>
      <w:r>
        <w:rPr>
          <w:lang w:val="en-US" w:bidi="en-US"/>
        </w:rPr>
        <w:t xml:space="preserve">because alluding </w:t>
      </w:r>
      <w:r w:rsidRPr="00F06F82">
        <w:rPr>
          <w:lang w:val="en-US" w:bidi="en-US"/>
        </w:rPr>
        <w:t>setting a lower standard for women than for men and might discriminate against men who could meet the standards of women but not the standards of men.</w:t>
      </w:r>
    </w:p>
    <w:p w14:paraId="5CFAD107" w14:textId="77777777" w:rsidR="008A16D6" w:rsidRPr="00712868" w:rsidRDefault="008A16D6" w:rsidP="008A16D6">
      <w:pPr>
        <w:rPr>
          <w:lang w:val="en-US" w:bidi="en-US"/>
        </w:rPr>
      </w:pPr>
      <w:proofErr w:type="gramStart"/>
      <w:r w:rsidRPr="00712868">
        <w:rPr>
          <w:lang w:val="en-US" w:bidi="en-US"/>
        </w:rPr>
        <w:t xml:space="preserve">The </w:t>
      </w:r>
      <w:r w:rsidRPr="00712868">
        <w:rPr>
          <w:b/>
          <w:lang w:val="en-US" w:bidi="en-US"/>
        </w:rPr>
        <w:t>Supreme Court of Canada,</w:t>
      </w:r>
      <w:proofErr w:type="gramEnd"/>
      <w:r w:rsidRPr="00712868">
        <w:rPr>
          <w:b/>
          <w:lang w:val="en-US" w:bidi="en-US"/>
        </w:rPr>
        <w:t xml:space="preserve"> </w:t>
      </w:r>
      <w:r w:rsidRPr="00712868">
        <w:rPr>
          <w:lang w:val="en-US" w:bidi="en-US"/>
        </w:rPr>
        <w:t>disagrees with this, since men or women respond differently, they should benefit from different tests.</w:t>
      </w:r>
    </w:p>
    <w:p w14:paraId="1D31ECEF" w14:textId="77777777" w:rsidR="008A16D6" w:rsidRDefault="008A16D6" w:rsidP="008A16D6">
      <w:pPr>
        <w:pStyle w:val="Heading1"/>
      </w:pPr>
      <w:r>
        <w:t>4.3.4 Therrien v. Ministry of Justice</w:t>
      </w:r>
      <w:r w:rsidRPr="005121E8">
        <w:t xml:space="preserve"> – Case see S</w:t>
      </w:r>
      <w:r>
        <w:t>lides</w:t>
      </w:r>
    </w:p>
    <w:p w14:paraId="1F5B5C2D" w14:textId="77777777" w:rsidR="008A16D6" w:rsidRPr="000A0CF6" w:rsidRDefault="008A16D6" w:rsidP="008A16D6">
      <w:r>
        <w:t xml:space="preserve">Elements: </w:t>
      </w:r>
    </w:p>
    <w:p w14:paraId="0EEBEB8A" w14:textId="77777777" w:rsidR="008A16D6" w:rsidRDefault="008A16D6" w:rsidP="008A16D6">
      <w:r>
        <w:t>1) Facts of The Case: A Judge was Dismissed from his post for having a past criminal record/Jailtime, only got the job after not mentioning it, got rejected multiple times when mentioning it</w:t>
      </w:r>
    </w:p>
    <w:p w14:paraId="0BB7C1A9" w14:textId="77777777" w:rsidR="008A16D6" w:rsidRPr="003D6B4C" w:rsidRDefault="008A16D6" w:rsidP="008A16D6">
      <w:pPr>
        <w:rPr>
          <w:b/>
          <w:bCs/>
          <w:lang w:val="en-US" w:bidi="en-US"/>
        </w:rPr>
      </w:pPr>
      <w:r w:rsidRPr="003D6B4C">
        <w:rPr>
          <w:b/>
          <w:bCs/>
          <w:lang w:val="en-US" w:bidi="en-US"/>
        </w:rPr>
        <w:t>What are the facts of the Richard Therrien case?</w:t>
      </w:r>
    </w:p>
    <w:p w14:paraId="238D3089" w14:textId="77777777" w:rsidR="008A16D6" w:rsidRDefault="008A16D6" w:rsidP="008A16D6">
      <w:pPr>
        <w:rPr>
          <w:lang w:val="en-US" w:bidi="en-US"/>
        </w:rPr>
      </w:pPr>
      <w:r w:rsidRPr="003D6B4C">
        <w:rPr>
          <w:lang w:val="en-US" w:bidi="en-US"/>
        </w:rPr>
        <w:t>-A judge was dismissed from his post</w:t>
      </w:r>
    </w:p>
    <w:p w14:paraId="7A8BBDD3" w14:textId="77777777" w:rsidR="008A16D6" w:rsidRPr="003D6B4C" w:rsidRDefault="008A16D6" w:rsidP="008A16D6">
      <w:pPr>
        <w:rPr>
          <w:b/>
          <w:bCs/>
          <w:lang w:val="en-US" w:bidi="en-US"/>
        </w:rPr>
      </w:pPr>
      <w:r w:rsidRPr="003D6B4C">
        <w:rPr>
          <w:b/>
          <w:bCs/>
          <w:lang w:val="en-US" w:bidi="en-US"/>
        </w:rPr>
        <w:t>The facts</w:t>
      </w:r>
    </w:p>
    <w:p w14:paraId="5DFE417C" w14:textId="77777777" w:rsidR="008A16D6" w:rsidRDefault="008A16D6" w:rsidP="008A16D6">
      <w:pPr>
        <w:pStyle w:val="ListParagraph"/>
        <w:numPr>
          <w:ilvl w:val="0"/>
          <w:numId w:val="47"/>
        </w:numPr>
        <w:rPr>
          <w:lang w:val="en-US" w:bidi="en-US"/>
        </w:rPr>
      </w:pPr>
      <w:r w:rsidRPr="007E012C">
        <w:rPr>
          <w:b/>
          <w:lang w:val="en-US" w:bidi="en-US"/>
        </w:rPr>
        <w:lastRenderedPageBreak/>
        <w:t xml:space="preserve">Parties: </w:t>
      </w:r>
      <w:r w:rsidRPr="007E012C">
        <w:rPr>
          <w:lang w:val="en-US" w:bidi="en-US"/>
        </w:rPr>
        <w:t>Judge Richard Therrien v. The Government of Quebec</w:t>
      </w:r>
    </w:p>
    <w:p w14:paraId="7E23195F" w14:textId="77777777" w:rsidR="008A16D6" w:rsidRDefault="008A16D6" w:rsidP="008A16D6">
      <w:pPr>
        <w:pStyle w:val="ListParagraph"/>
        <w:numPr>
          <w:ilvl w:val="0"/>
          <w:numId w:val="47"/>
        </w:numPr>
        <w:rPr>
          <w:lang w:val="en-US" w:bidi="en-US"/>
        </w:rPr>
      </w:pPr>
      <w:r w:rsidRPr="00A90B9A">
        <w:rPr>
          <w:lang w:val="en-US" w:bidi="en-US"/>
        </w:rPr>
        <w:t>Therrien, soon after being appointed judge, was dismissed after it was revealed that he had been convicted of a criminal offence relating to the 1970 FLQ October Crisis and served time in jail</w:t>
      </w:r>
    </w:p>
    <w:p w14:paraId="23913DDC" w14:textId="77777777" w:rsidR="008A16D6" w:rsidRDefault="008A16D6" w:rsidP="008A16D6">
      <w:pPr>
        <w:pStyle w:val="ListParagraph"/>
        <w:numPr>
          <w:ilvl w:val="0"/>
          <w:numId w:val="48"/>
        </w:numPr>
        <w:rPr>
          <w:lang w:val="en-US" w:bidi="en-US"/>
        </w:rPr>
      </w:pPr>
      <w:r w:rsidRPr="00A90B9A">
        <w:rPr>
          <w:lang w:val="en-US" w:bidi="en-US"/>
        </w:rPr>
        <w:t>After release from jail, he went to law school and was admitted to the Quebec Bar to practice law</w:t>
      </w:r>
    </w:p>
    <w:p w14:paraId="15FEED94" w14:textId="77777777" w:rsidR="008A16D6" w:rsidRPr="00A90B9A" w:rsidRDefault="008A16D6" w:rsidP="008A16D6">
      <w:pPr>
        <w:pStyle w:val="ListParagraph"/>
        <w:numPr>
          <w:ilvl w:val="0"/>
          <w:numId w:val="48"/>
        </w:numPr>
        <w:rPr>
          <w:lang w:val="en-US" w:bidi="en-US"/>
        </w:rPr>
      </w:pPr>
      <w:r w:rsidRPr="00A90B9A">
        <w:rPr>
          <w:lang w:val="en-US" w:bidi="en-US"/>
        </w:rPr>
        <w:t>In 1987, he applied and received a pardon</w:t>
      </w:r>
    </w:p>
    <w:p w14:paraId="6FECF345" w14:textId="77777777" w:rsidR="008A16D6" w:rsidRDefault="008A16D6" w:rsidP="008A16D6">
      <w:pPr>
        <w:pStyle w:val="ListParagraph"/>
        <w:numPr>
          <w:ilvl w:val="0"/>
          <w:numId w:val="49"/>
        </w:numPr>
        <w:rPr>
          <w:lang w:val="en-US" w:bidi="en-US"/>
        </w:rPr>
      </w:pPr>
      <w:r w:rsidRPr="00700804">
        <w:rPr>
          <w:lang w:val="en-US" w:bidi="en-US"/>
        </w:rPr>
        <w:t>In 1991 and again in 1993, he applied to become a judge of the Court of Quebec</w:t>
      </w:r>
    </w:p>
    <w:p w14:paraId="703D9A38" w14:textId="77777777" w:rsidR="008A16D6" w:rsidRDefault="008A16D6" w:rsidP="008A16D6">
      <w:pPr>
        <w:pStyle w:val="ListParagraph"/>
        <w:numPr>
          <w:ilvl w:val="0"/>
          <w:numId w:val="50"/>
        </w:numPr>
        <w:rPr>
          <w:lang w:val="en-US" w:bidi="en-US"/>
        </w:rPr>
      </w:pPr>
      <w:r w:rsidRPr="00700804">
        <w:rPr>
          <w:lang w:val="en-US" w:bidi="en-US"/>
        </w:rPr>
        <w:t>Both times, when interviewed for this position, he mentioned his pardon and his troubles with the law. In both instances, he was NOT appointed judge.</w:t>
      </w:r>
    </w:p>
    <w:p w14:paraId="065255CD" w14:textId="77777777" w:rsidR="008A16D6" w:rsidRDefault="008A16D6" w:rsidP="008A16D6">
      <w:pPr>
        <w:pStyle w:val="ListParagraph"/>
        <w:numPr>
          <w:ilvl w:val="0"/>
          <w:numId w:val="50"/>
        </w:numPr>
        <w:rPr>
          <w:lang w:val="en-US" w:bidi="en-US"/>
        </w:rPr>
      </w:pPr>
      <w:r w:rsidRPr="005C7235">
        <w:rPr>
          <w:lang w:val="en-US" w:bidi="en-US"/>
        </w:rPr>
        <w:t xml:space="preserve">He applied a third time in </w:t>
      </w:r>
      <w:proofErr w:type="gramStart"/>
      <w:r w:rsidRPr="005C7235">
        <w:rPr>
          <w:lang w:val="en-US" w:bidi="en-US"/>
        </w:rPr>
        <w:t>1996, and</w:t>
      </w:r>
      <w:proofErr w:type="gramEnd"/>
      <w:r w:rsidRPr="005C7235">
        <w:rPr>
          <w:lang w:val="en-US" w:bidi="en-US"/>
        </w:rPr>
        <w:t xml:space="preserve"> did not mention his criminal past in the appointment interview process.</w:t>
      </w:r>
    </w:p>
    <w:p w14:paraId="1FB24BE7" w14:textId="77777777" w:rsidR="008A16D6" w:rsidRPr="00A635CA" w:rsidRDefault="008A16D6" w:rsidP="008A16D6">
      <w:pPr>
        <w:pStyle w:val="ListParagraph"/>
        <w:numPr>
          <w:ilvl w:val="0"/>
          <w:numId w:val="50"/>
        </w:numPr>
        <w:rPr>
          <w:lang w:val="en-US" w:bidi="en-US"/>
        </w:rPr>
      </w:pPr>
      <w:r w:rsidRPr="005C7235">
        <w:rPr>
          <w:lang w:val="en-US" w:bidi="en-US"/>
        </w:rPr>
        <w:t>He was appointed judge, but as soon as his criminal past came to light, he was dismissed.</w:t>
      </w:r>
    </w:p>
    <w:p w14:paraId="161699C3" w14:textId="77777777" w:rsidR="008A16D6" w:rsidRDefault="008A16D6" w:rsidP="008A16D6">
      <w:r>
        <w:t>2) Legal Issue Raised: Is a Judge who has received a Pardon for a past criminal conviction entitled to rely on the Quebec Charter prohibition on termination of employment</w:t>
      </w:r>
    </w:p>
    <w:p w14:paraId="7C159432" w14:textId="77777777" w:rsidR="008A16D6" w:rsidRPr="00117A29" w:rsidRDefault="008A16D6" w:rsidP="008A16D6">
      <w:pPr>
        <w:rPr>
          <w:b/>
          <w:bCs/>
          <w:lang w:val="en-US" w:bidi="en-US"/>
        </w:rPr>
      </w:pPr>
      <w:r w:rsidRPr="00117A29">
        <w:rPr>
          <w:b/>
          <w:bCs/>
          <w:lang w:val="en-US" w:bidi="en-US"/>
        </w:rPr>
        <w:t>The legal issues</w:t>
      </w:r>
    </w:p>
    <w:p w14:paraId="62E33181" w14:textId="7EDAA706" w:rsidR="008A16D6" w:rsidRDefault="008A16D6" w:rsidP="008A16D6">
      <w:pPr>
        <w:pStyle w:val="ListParagraph"/>
        <w:numPr>
          <w:ilvl w:val="0"/>
          <w:numId w:val="49"/>
        </w:numPr>
        <w:rPr>
          <w:lang w:val="en-US" w:bidi="en-US"/>
        </w:rPr>
      </w:pPr>
      <w:r w:rsidRPr="00BE20A4">
        <w:rPr>
          <w:lang w:val="en-US" w:bidi="en-US"/>
        </w:rPr>
        <w:t>Therrien protests being fired: section 18.2 of the Quebec Charter states that one cannot be refused a job or fired because of a criminal conviction if one has received a pardon for the offence</w:t>
      </w:r>
      <w:r>
        <w:rPr>
          <w:lang w:val="en-US" w:bidi="en-US"/>
        </w:rPr>
        <w:t xml:space="preserve">. </w:t>
      </w:r>
    </w:p>
    <w:p w14:paraId="40EF1F12" w14:textId="77777777" w:rsidR="008A16D6" w:rsidRPr="00524F79" w:rsidRDefault="008A16D6" w:rsidP="008A16D6">
      <w:pPr>
        <w:pStyle w:val="ListParagraph"/>
        <w:numPr>
          <w:ilvl w:val="0"/>
          <w:numId w:val="51"/>
        </w:numPr>
        <w:rPr>
          <w:lang w:val="en-US" w:bidi="en-US"/>
        </w:rPr>
      </w:pPr>
      <w:r w:rsidRPr="00BE20A4">
        <w:rPr>
          <w:lang w:val="en-US" w:bidi="en-US"/>
        </w:rPr>
        <w:t>He therefore claims discrimination under section 18.2 of the Charter</w:t>
      </w:r>
    </w:p>
    <w:p w14:paraId="3087BD06" w14:textId="77777777" w:rsidR="008A16D6" w:rsidRPr="00117A29" w:rsidRDefault="008A16D6" w:rsidP="008A16D6">
      <w:pPr>
        <w:rPr>
          <w:b/>
          <w:bCs/>
          <w:lang w:val="en-US" w:bidi="en-US"/>
        </w:rPr>
      </w:pPr>
      <w:r w:rsidRPr="00117A29">
        <w:rPr>
          <w:b/>
          <w:bCs/>
          <w:lang w:val="en-US" w:bidi="en-US"/>
        </w:rPr>
        <w:t>What was the court judgement in the Therrien case?</w:t>
      </w:r>
    </w:p>
    <w:p w14:paraId="626B4D98" w14:textId="77777777" w:rsidR="008A16D6" w:rsidRPr="00117A29" w:rsidRDefault="008A16D6" w:rsidP="008A16D6">
      <w:pPr>
        <w:rPr>
          <w:lang w:val="en-US" w:bidi="en-US"/>
        </w:rPr>
      </w:pPr>
      <w:r w:rsidRPr="00117A29">
        <w:rPr>
          <w:lang w:val="en-US" w:bidi="en-US"/>
        </w:rPr>
        <w:t>-A judge who has received a Pardon for a past criminal conviction is not entitled to rely on the Quebec Charter prohibition on termination of employment since the position of Judge is an Office and is not considered as Employment</w:t>
      </w:r>
    </w:p>
    <w:p w14:paraId="498CA5D2" w14:textId="77777777" w:rsidR="008A16D6" w:rsidRPr="00B17273" w:rsidRDefault="008A16D6" w:rsidP="008A16D6">
      <w:pPr>
        <w:rPr>
          <w:lang w:val="en-US"/>
        </w:rPr>
      </w:pPr>
    </w:p>
    <w:p w14:paraId="33C24ED1" w14:textId="77777777" w:rsidR="008A16D6" w:rsidRPr="00117A29" w:rsidRDefault="008A16D6" w:rsidP="008A16D6">
      <w:r w:rsidRPr="0030582C">
        <w:t xml:space="preserve">4) Judgement: </w:t>
      </w:r>
      <w:r>
        <w:t>Supreme Court of Canada rules that the Judiciary is one of the three branches of the Government. Judges are not employees of the government so does not take orders from the government</w:t>
      </w:r>
      <w:bookmarkStart w:id="0" w:name="_Hlk53568152"/>
    </w:p>
    <w:p w14:paraId="4056867C" w14:textId="77777777" w:rsidR="008A16D6" w:rsidRPr="00117A29" w:rsidRDefault="008A16D6" w:rsidP="008A16D6">
      <w:pPr>
        <w:rPr>
          <w:b/>
          <w:bCs/>
          <w:lang w:val="en-US" w:bidi="en-US"/>
        </w:rPr>
      </w:pPr>
      <w:r w:rsidRPr="00117A29">
        <w:rPr>
          <w:b/>
          <w:bCs/>
          <w:lang w:val="en-US" w:bidi="en-US"/>
        </w:rPr>
        <w:t>The judgment</w:t>
      </w:r>
    </w:p>
    <w:p w14:paraId="527225BA" w14:textId="77777777" w:rsidR="008A16D6" w:rsidRDefault="008A16D6" w:rsidP="008A16D6">
      <w:pPr>
        <w:pStyle w:val="ListParagraph"/>
        <w:numPr>
          <w:ilvl w:val="0"/>
          <w:numId w:val="49"/>
        </w:numPr>
        <w:rPr>
          <w:lang w:val="en-US" w:bidi="en-US"/>
        </w:rPr>
      </w:pPr>
      <w:r w:rsidRPr="00524F79">
        <w:rPr>
          <w:lang w:val="en-US" w:bidi="en-US"/>
        </w:rPr>
        <w:t xml:space="preserve">The </w:t>
      </w:r>
      <w:r w:rsidRPr="00524F79">
        <w:rPr>
          <w:b/>
          <w:lang w:val="en-US" w:bidi="en-US"/>
        </w:rPr>
        <w:t xml:space="preserve">Supreme Court of Canada </w:t>
      </w:r>
      <w:r w:rsidRPr="00524F79">
        <w:rPr>
          <w:lang w:val="en-US" w:bidi="en-US"/>
        </w:rPr>
        <w:t>ruled that the Judiciary is one of the three branches of the Government (executive, legislative, judiciary</w:t>
      </w:r>
      <w:proofErr w:type="gramStart"/>
      <w:r w:rsidRPr="00524F79">
        <w:rPr>
          <w:lang w:val="en-US" w:bidi="en-US"/>
        </w:rPr>
        <w:t>) .</w:t>
      </w:r>
      <w:proofErr w:type="gramEnd"/>
      <w:r w:rsidRPr="00524F79">
        <w:rPr>
          <w:lang w:val="en-US" w:bidi="en-US"/>
        </w:rPr>
        <w:t xml:space="preserve"> The position </w:t>
      </w:r>
      <w:r>
        <w:rPr>
          <w:lang w:val="en-US" w:bidi="en-US"/>
        </w:rPr>
        <w:t>of</w:t>
      </w:r>
      <w:r w:rsidRPr="00524F79">
        <w:rPr>
          <w:lang w:val="en-US" w:bidi="en-US"/>
        </w:rPr>
        <w:t xml:space="preserve"> </w:t>
      </w:r>
      <w:proofErr w:type="spellStart"/>
      <w:r w:rsidRPr="00524F79">
        <w:rPr>
          <w:lang w:val="en-US" w:bidi="en-US"/>
        </w:rPr>
        <w:t>juge</w:t>
      </w:r>
      <w:proofErr w:type="spellEnd"/>
      <w:r w:rsidRPr="00524F79">
        <w:rPr>
          <w:lang w:val="en-US" w:bidi="en-US"/>
        </w:rPr>
        <w:t xml:space="preserve"> is therefore </w:t>
      </w:r>
      <w:r w:rsidRPr="00524F79">
        <w:rPr>
          <w:b/>
          <w:lang w:val="en-US" w:bidi="en-US"/>
        </w:rPr>
        <w:t>NOT A JOB</w:t>
      </w:r>
      <w:r w:rsidRPr="00524F79">
        <w:rPr>
          <w:lang w:val="en-US" w:bidi="en-US"/>
        </w:rPr>
        <w:t xml:space="preserve">, but an </w:t>
      </w:r>
      <w:r w:rsidRPr="00524F79">
        <w:rPr>
          <w:b/>
          <w:lang w:val="en-US" w:bidi="en-US"/>
        </w:rPr>
        <w:t>OFFICE</w:t>
      </w:r>
      <w:r w:rsidRPr="00524F79">
        <w:rPr>
          <w:lang w:val="en-US" w:bidi="en-US"/>
        </w:rPr>
        <w:t xml:space="preserve">. While the government pays the judges salary the judge </w:t>
      </w:r>
      <w:proofErr w:type="gramStart"/>
      <w:r w:rsidRPr="00524F79">
        <w:rPr>
          <w:lang w:val="en-US" w:bidi="en-US"/>
        </w:rPr>
        <w:t>isn’t</w:t>
      </w:r>
      <w:proofErr w:type="gramEnd"/>
      <w:r w:rsidRPr="00524F79">
        <w:rPr>
          <w:lang w:val="en-US" w:bidi="en-US"/>
        </w:rPr>
        <w:t xml:space="preserve"> an EMPLOYEE of the government and doesn’t take orders from the government</w:t>
      </w:r>
    </w:p>
    <w:p w14:paraId="001E32E1" w14:textId="77777777" w:rsidR="008A16D6" w:rsidRPr="00F8016B" w:rsidRDefault="008A16D6" w:rsidP="008A16D6">
      <w:pPr>
        <w:pStyle w:val="ListParagraph"/>
        <w:numPr>
          <w:ilvl w:val="0"/>
          <w:numId w:val="51"/>
        </w:numPr>
        <w:rPr>
          <w:lang w:val="en-US" w:bidi="en-US"/>
        </w:rPr>
      </w:pPr>
      <w:r w:rsidRPr="00F8016B">
        <w:rPr>
          <w:lang w:val="en-US" w:bidi="en-US"/>
        </w:rPr>
        <w:t xml:space="preserve">Section 18.2 of the Charter there </w:t>
      </w:r>
      <w:r w:rsidRPr="00F8016B">
        <w:rPr>
          <w:b/>
          <w:lang w:val="en-US" w:bidi="en-US"/>
        </w:rPr>
        <w:t>DOESN’T APPLY to a JUDGE</w:t>
      </w:r>
    </w:p>
    <w:p w14:paraId="2192A134" w14:textId="77777777" w:rsidR="008A16D6" w:rsidRDefault="008A16D6" w:rsidP="008A16D6">
      <w:pPr>
        <w:pStyle w:val="ListParagraph"/>
        <w:numPr>
          <w:ilvl w:val="0"/>
          <w:numId w:val="49"/>
        </w:numPr>
        <w:rPr>
          <w:lang w:val="en-US" w:bidi="en-US"/>
        </w:rPr>
      </w:pPr>
      <w:r w:rsidRPr="00F8016B">
        <w:rPr>
          <w:lang w:val="en-US" w:bidi="en-US"/>
        </w:rPr>
        <w:t>The court furthermore stated that judges are held to a higher standard than ordinary persons, and if a judge appears to have not respected the law, this undermines the public confidence in the court system (if a judge can get away with that)</w:t>
      </w:r>
    </w:p>
    <w:bookmarkEnd w:id="0"/>
    <w:p w14:paraId="113F1BF7" w14:textId="25467FED" w:rsidR="008A16D6" w:rsidRPr="00427727" w:rsidRDefault="008A16D6" w:rsidP="008A16D6">
      <w:pPr>
        <w:pStyle w:val="ListParagraph"/>
        <w:numPr>
          <w:ilvl w:val="0"/>
          <w:numId w:val="49"/>
        </w:numPr>
        <w:rPr>
          <w:lang w:val="en-US" w:bidi="en-US"/>
        </w:rPr>
      </w:pPr>
    </w:p>
    <w:p w14:paraId="3D208CF3" w14:textId="77777777" w:rsidR="008A16D6" w:rsidRDefault="008A16D6" w:rsidP="008A16D6">
      <w:pPr>
        <w:pStyle w:val="Heading1"/>
      </w:pPr>
      <w:r>
        <w:t xml:space="preserve">4.3.5 </w:t>
      </w:r>
      <w:proofErr w:type="spellStart"/>
      <w:r>
        <w:t>Syndicat</w:t>
      </w:r>
      <w:proofErr w:type="spellEnd"/>
      <w:r>
        <w:t xml:space="preserve"> </w:t>
      </w:r>
      <w:proofErr w:type="spellStart"/>
      <w:r>
        <w:t>Northcrest</w:t>
      </w:r>
      <w:proofErr w:type="spellEnd"/>
      <w:r>
        <w:t xml:space="preserve"> v. </w:t>
      </w:r>
      <w:proofErr w:type="spellStart"/>
      <w:r>
        <w:t>Amselem</w:t>
      </w:r>
      <w:proofErr w:type="spellEnd"/>
      <w:r w:rsidRPr="005121E8">
        <w:t xml:space="preserve"> – Case see S</w:t>
      </w:r>
      <w:r>
        <w:t>lides</w:t>
      </w:r>
    </w:p>
    <w:p w14:paraId="24CC254A" w14:textId="77777777" w:rsidR="008A16D6" w:rsidRPr="000A0CF6" w:rsidRDefault="008A16D6" w:rsidP="008A16D6">
      <w:r>
        <w:t xml:space="preserve">Elements: </w:t>
      </w:r>
    </w:p>
    <w:p w14:paraId="46BF47A6" w14:textId="77777777" w:rsidR="008A16D6" w:rsidRPr="00E71A79" w:rsidRDefault="008A16D6" w:rsidP="008A16D6">
      <w:pPr>
        <w:rPr>
          <w:b/>
          <w:bCs/>
          <w:lang w:val="en-US" w:bidi="en-US"/>
        </w:rPr>
      </w:pPr>
      <w:r w:rsidRPr="00E71A79">
        <w:rPr>
          <w:b/>
          <w:bCs/>
          <w:lang w:val="en-US" w:bidi="en-US"/>
        </w:rPr>
        <w:lastRenderedPageBreak/>
        <w:t xml:space="preserve">What are the facts of the </w:t>
      </w:r>
      <w:proofErr w:type="spellStart"/>
      <w:r w:rsidRPr="00E71A79">
        <w:rPr>
          <w:b/>
          <w:bCs/>
          <w:lang w:val="en-US" w:bidi="en-US"/>
        </w:rPr>
        <w:t>Northcrest</w:t>
      </w:r>
      <w:proofErr w:type="spellEnd"/>
      <w:r w:rsidRPr="00E71A79">
        <w:rPr>
          <w:b/>
          <w:bCs/>
          <w:lang w:val="en-US" w:bidi="en-US"/>
        </w:rPr>
        <w:t xml:space="preserve"> case?</w:t>
      </w:r>
    </w:p>
    <w:p w14:paraId="332C74E3" w14:textId="77777777" w:rsidR="008A16D6" w:rsidRPr="00E71A79" w:rsidRDefault="008A16D6" w:rsidP="008A16D6">
      <w:pPr>
        <w:rPr>
          <w:lang w:val="en-US" w:bidi="en-US"/>
        </w:rPr>
      </w:pPr>
      <w:r w:rsidRPr="00E71A79">
        <w:rPr>
          <w:lang w:val="en-US" w:bidi="en-US"/>
        </w:rPr>
        <w:t>-Some condominium owners wanted to build succahs on their balconies</w:t>
      </w:r>
    </w:p>
    <w:p w14:paraId="4B8CEA2D" w14:textId="77777777" w:rsidR="008A16D6" w:rsidRDefault="008A16D6" w:rsidP="008A16D6">
      <w:r>
        <w:t>2) Legal Issue Raised: Would the construction of succahs by several families unreasonably injure the rights of the condominium owners, who has power over exterior spaces?</w:t>
      </w:r>
    </w:p>
    <w:p w14:paraId="7800A5A6" w14:textId="77777777" w:rsidR="008A16D6" w:rsidRPr="00E71A79" w:rsidRDefault="008A16D6" w:rsidP="008A16D6">
      <w:pPr>
        <w:rPr>
          <w:b/>
          <w:bCs/>
          <w:lang w:val="en-US" w:bidi="en-US"/>
        </w:rPr>
      </w:pPr>
      <w:r w:rsidRPr="00E71A79">
        <w:rPr>
          <w:b/>
          <w:bCs/>
          <w:lang w:val="en-US" w:bidi="en-US"/>
        </w:rPr>
        <w:t>The facts</w:t>
      </w:r>
    </w:p>
    <w:p w14:paraId="4BDFC152" w14:textId="77777777" w:rsidR="008A16D6" w:rsidRPr="00E71A79" w:rsidRDefault="008A16D6" w:rsidP="008A16D6">
      <w:pPr>
        <w:rPr>
          <w:lang w:val="en-US" w:bidi="en-US"/>
        </w:rPr>
      </w:pPr>
      <w:r w:rsidRPr="00E71A79">
        <w:rPr>
          <w:b/>
          <w:lang w:val="en-US" w:bidi="en-US"/>
        </w:rPr>
        <w:t xml:space="preserve">Parties: </w:t>
      </w:r>
      <w:r>
        <w:rPr>
          <w:b/>
          <w:lang w:val="en-US" w:bidi="en-US"/>
        </w:rPr>
        <w:t xml:space="preserve">several condo owners </w:t>
      </w:r>
      <w:r w:rsidRPr="00E71A79">
        <w:rPr>
          <w:lang w:val="en-US" w:bidi="en-US"/>
        </w:rPr>
        <w:t xml:space="preserve">Moise </w:t>
      </w:r>
      <w:proofErr w:type="spellStart"/>
      <w:r w:rsidRPr="00E71A79">
        <w:rPr>
          <w:lang w:val="en-US" w:bidi="en-US"/>
        </w:rPr>
        <w:t>Amselem</w:t>
      </w:r>
      <w:proofErr w:type="spellEnd"/>
      <w:r w:rsidRPr="00E71A79">
        <w:rPr>
          <w:lang w:val="en-US" w:bidi="en-US"/>
        </w:rPr>
        <w:t xml:space="preserve"> and others v. </w:t>
      </w:r>
      <w:proofErr w:type="spellStart"/>
      <w:r w:rsidRPr="00E71A79">
        <w:rPr>
          <w:lang w:val="en-US" w:bidi="en-US"/>
        </w:rPr>
        <w:t>Northcrest</w:t>
      </w:r>
      <w:proofErr w:type="spellEnd"/>
      <w:r w:rsidRPr="00E71A79">
        <w:rPr>
          <w:lang w:val="en-US" w:bidi="en-US"/>
        </w:rPr>
        <w:t xml:space="preserve"> - Condominium c-owners association</w:t>
      </w:r>
    </w:p>
    <w:p w14:paraId="620855E8" w14:textId="77777777" w:rsidR="008A16D6" w:rsidRPr="00E71A79" w:rsidRDefault="008A16D6" w:rsidP="008A16D6">
      <w:pPr>
        <w:rPr>
          <w:lang w:val="en-US" w:bidi="en-US"/>
        </w:rPr>
      </w:pPr>
      <w:r w:rsidRPr="00E71A79">
        <w:rPr>
          <w:lang w:val="en-US" w:bidi="en-US"/>
        </w:rPr>
        <w:t>-</w:t>
      </w:r>
      <w:proofErr w:type="spellStart"/>
      <w:r w:rsidRPr="00E71A79">
        <w:rPr>
          <w:lang w:val="en-US" w:bidi="en-US"/>
        </w:rPr>
        <w:t>Succot</w:t>
      </w:r>
      <w:proofErr w:type="spellEnd"/>
      <w:r w:rsidRPr="00E71A79">
        <w:rPr>
          <w:lang w:val="en-US" w:bidi="en-US"/>
        </w:rPr>
        <w:t xml:space="preserve"> (Sukkot) is a religious Jewish festival lasting nine days during which time men eat and </w:t>
      </w:r>
      <w:proofErr w:type="gramStart"/>
      <w:r w:rsidRPr="00E71A79">
        <w:rPr>
          <w:lang w:val="en-US" w:bidi="en-US"/>
        </w:rPr>
        <w:t>sleep in</w:t>
      </w:r>
      <w:proofErr w:type="gramEnd"/>
      <w:r w:rsidRPr="00E71A79">
        <w:rPr>
          <w:lang w:val="en-US" w:bidi="en-US"/>
        </w:rPr>
        <w:t xml:space="preserve"> outdoors huts called Succahs</w:t>
      </w:r>
    </w:p>
    <w:p w14:paraId="74D48D6E" w14:textId="77777777" w:rsidR="008A16D6" w:rsidRPr="009C3024" w:rsidRDefault="008A16D6" w:rsidP="008A16D6">
      <w:pPr>
        <w:rPr>
          <w:lang w:val="en-US" w:bidi="en-US"/>
        </w:rPr>
      </w:pPr>
      <w:r w:rsidRPr="00E71A79">
        <w:rPr>
          <w:lang w:val="en-US" w:bidi="en-US"/>
        </w:rPr>
        <w:t xml:space="preserve">-Since the Appellants lived in a condominium </w:t>
      </w:r>
      <w:proofErr w:type="gramStart"/>
      <w:r w:rsidRPr="00E71A79">
        <w:rPr>
          <w:lang w:val="en-US" w:bidi="en-US"/>
        </w:rPr>
        <w:t>complex</w:t>
      </w:r>
      <w:proofErr w:type="gramEnd"/>
      <w:r w:rsidRPr="00E71A79">
        <w:rPr>
          <w:lang w:val="en-US" w:bidi="en-US"/>
        </w:rPr>
        <w:t xml:space="preserve"> they needed to obtain permission</w:t>
      </w:r>
      <w:r>
        <w:rPr>
          <w:lang w:val="en-US" w:bidi="en-US"/>
        </w:rPr>
        <w:t xml:space="preserve"> </w:t>
      </w:r>
      <w:r w:rsidRPr="009C3024">
        <w:rPr>
          <w:lang w:val="en-US" w:bidi="en-US"/>
        </w:rPr>
        <w:t>from the Condominium co-owners association to build Succahs on their individual balconies</w:t>
      </w:r>
    </w:p>
    <w:p w14:paraId="1942A13C" w14:textId="77777777" w:rsidR="008A16D6" w:rsidRPr="009C41AC" w:rsidRDefault="008A16D6" w:rsidP="008A16D6">
      <w:pPr>
        <w:rPr>
          <w:lang w:val="en-US" w:bidi="en-US"/>
        </w:rPr>
      </w:pPr>
      <w:r w:rsidRPr="009C3024">
        <w:rPr>
          <w:lang w:val="en-US" w:bidi="en-US"/>
        </w:rPr>
        <w:t>-The Condominium co-owners association refused to allow the Appellants to build Succahs on their balconies</w:t>
      </w:r>
    </w:p>
    <w:p w14:paraId="2C304068" w14:textId="77777777" w:rsidR="008A16D6" w:rsidRPr="009C3024" w:rsidRDefault="008A16D6" w:rsidP="008A16D6">
      <w:pPr>
        <w:rPr>
          <w:b/>
          <w:bCs/>
          <w:lang w:val="en-US" w:bidi="en-US"/>
        </w:rPr>
      </w:pPr>
      <w:r w:rsidRPr="009C3024">
        <w:rPr>
          <w:b/>
          <w:bCs/>
          <w:lang w:val="en-US" w:bidi="en-US"/>
        </w:rPr>
        <w:t xml:space="preserve">What was the legal issue raised in the </w:t>
      </w:r>
      <w:proofErr w:type="spellStart"/>
      <w:r w:rsidRPr="009C3024">
        <w:rPr>
          <w:b/>
          <w:bCs/>
          <w:lang w:val="en-US" w:bidi="en-US"/>
        </w:rPr>
        <w:t>Amselem</w:t>
      </w:r>
      <w:proofErr w:type="spellEnd"/>
      <w:r w:rsidRPr="009C3024">
        <w:rPr>
          <w:b/>
          <w:bCs/>
          <w:lang w:val="en-US" w:bidi="en-US"/>
        </w:rPr>
        <w:t xml:space="preserve"> case?</w:t>
      </w:r>
    </w:p>
    <w:p w14:paraId="5223A5CE" w14:textId="77777777" w:rsidR="008A16D6" w:rsidRPr="009C3024" w:rsidRDefault="008A16D6" w:rsidP="008A16D6">
      <w:pPr>
        <w:rPr>
          <w:lang w:val="en-US" w:bidi="en-US"/>
        </w:rPr>
      </w:pPr>
      <w:r w:rsidRPr="009C3024">
        <w:rPr>
          <w:b/>
          <w:lang w:val="en-US" w:bidi="en-US"/>
        </w:rPr>
        <w:t>-</w:t>
      </w:r>
      <w:r w:rsidRPr="009C3024">
        <w:rPr>
          <w:lang w:val="en-US" w:bidi="en-US"/>
        </w:rPr>
        <w:t>Would the construction of succahs by several families unreasonable injure the rights of the condominium owners as a whole</w:t>
      </w:r>
    </w:p>
    <w:p w14:paraId="3C9CA960" w14:textId="77777777" w:rsidR="008A16D6" w:rsidRPr="009C3024" w:rsidRDefault="008A16D6" w:rsidP="008A16D6">
      <w:pPr>
        <w:rPr>
          <w:b/>
          <w:bCs/>
          <w:lang w:val="en-US" w:bidi="en-US"/>
        </w:rPr>
      </w:pPr>
      <w:r w:rsidRPr="009C3024">
        <w:rPr>
          <w:b/>
          <w:bCs/>
          <w:lang w:val="en-US" w:bidi="en-US"/>
        </w:rPr>
        <w:t>The legal issues (2)</w:t>
      </w:r>
    </w:p>
    <w:p w14:paraId="611AA409" w14:textId="77777777" w:rsidR="008A16D6" w:rsidRPr="009C3024" w:rsidRDefault="008A16D6" w:rsidP="008A16D6">
      <w:pPr>
        <w:rPr>
          <w:lang w:val="en-US" w:bidi="en-US"/>
        </w:rPr>
      </w:pPr>
      <w:r w:rsidRPr="009C3024">
        <w:rPr>
          <w:lang w:val="en-US" w:bidi="en-US"/>
        </w:rPr>
        <w:t xml:space="preserve">-Would celebrating </w:t>
      </w:r>
      <w:proofErr w:type="spellStart"/>
      <w:r w:rsidRPr="009C3024">
        <w:rPr>
          <w:lang w:val="en-US" w:bidi="en-US"/>
        </w:rPr>
        <w:t>Succot</w:t>
      </w:r>
      <w:proofErr w:type="spellEnd"/>
      <w:r w:rsidRPr="009C3024">
        <w:rPr>
          <w:lang w:val="en-US" w:bidi="en-US"/>
        </w:rPr>
        <w:t xml:space="preserve"> and building a Succah, while a recognized Jewish religious practice, unduly prejudice the rights of the condominium owners as a whole</w:t>
      </w:r>
    </w:p>
    <w:p w14:paraId="5613D724" w14:textId="77777777" w:rsidR="008A16D6" w:rsidRPr="009C3024" w:rsidRDefault="008A16D6" w:rsidP="008A16D6">
      <w:pPr>
        <w:rPr>
          <w:lang w:val="en-US" w:bidi="en-US"/>
        </w:rPr>
      </w:pPr>
      <w:r w:rsidRPr="009C3024">
        <w:rPr>
          <w:lang w:val="en-US" w:bidi="en-US"/>
        </w:rPr>
        <w:t>-Section 9.1 (reasonable accommodation)</w:t>
      </w:r>
    </w:p>
    <w:p w14:paraId="5231732B" w14:textId="77777777" w:rsidR="008A16D6" w:rsidRPr="009C3024" w:rsidRDefault="008A16D6" w:rsidP="008A16D6">
      <w:pPr>
        <w:rPr>
          <w:lang w:val="en-US" w:bidi="en-US"/>
        </w:rPr>
      </w:pPr>
      <w:r w:rsidRPr="009C3024">
        <w:rPr>
          <w:lang w:val="en-US" w:bidi="en-US"/>
        </w:rPr>
        <w:t>-Did the Appellants give up their rights to build Succahs by signing the Co-ownership Agreement that gave the decision power over the use of exterior spaces to the Condominium association</w:t>
      </w:r>
    </w:p>
    <w:p w14:paraId="4E1C1276" w14:textId="77777777" w:rsidR="008A16D6" w:rsidRPr="009C3024" w:rsidRDefault="008A16D6" w:rsidP="008A16D6">
      <w:pPr>
        <w:rPr>
          <w:b/>
          <w:bCs/>
          <w:lang w:val="en-US" w:bidi="en-US"/>
        </w:rPr>
      </w:pPr>
      <w:r w:rsidRPr="009C3024">
        <w:rPr>
          <w:b/>
          <w:bCs/>
          <w:lang w:val="en-US" w:bidi="en-US"/>
        </w:rPr>
        <w:t xml:space="preserve">What was the court judgement in the </w:t>
      </w:r>
      <w:proofErr w:type="spellStart"/>
      <w:r w:rsidRPr="009C3024">
        <w:rPr>
          <w:b/>
          <w:bCs/>
          <w:lang w:val="en-US" w:bidi="en-US"/>
        </w:rPr>
        <w:t>Amselem</w:t>
      </w:r>
      <w:proofErr w:type="spellEnd"/>
      <w:r w:rsidRPr="009C3024">
        <w:rPr>
          <w:b/>
          <w:bCs/>
          <w:lang w:val="en-US" w:bidi="en-US"/>
        </w:rPr>
        <w:t xml:space="preserve"> case?</w:t>
      </w:r>
    </w:p>
    <w:p w14:paraId="25FD0A8A" w14:textId="77777777" w:rsidR="008A16D6" w:rsidRPr="009C3024" w:rsidRDefault="008A16D6" w:rsidP="008A16D6">
      <w:pPr>
        <w:rPr>
          <w:lang w:val="en-US" w:bidi="en-US"/>
        </w:rPr>
      </w:pPr>
      <w:r w:rsidRPr="009C3024">
        <w:rPr>
          <w:lang w:val="en-US" w:bidi="en-US"/>
        </w:rPr>
        <w:t>-The construction of succahs by several families would not unreasonably injure the rights of the condominium owners as a whole</w:t>
      </w:r>
    </w:p>
    <w:p w14:paraId="778A2985" w14:textId="77777777" w:rsidR="008A16D6" w:rsidRPr="009C3024" w:rsidRDefault="008A16D6" w:rsidP="008A16D6">
      <w:pPr>
        <w:rPr>
          <w:b/>
          <w:bCs/>
          <w:lang w:val="en-US" w:bidi="en-US"/>
        </w:rPr>
      </w:pPr>
      <w:r w:rsidRPr="009C3024">
        <w:rPr>
          <w:b/>
          <w:bCs/>
          <w:lang w:val="en-US" w:bidi="en-US"/>
        </w:rPr>
        <w:t>The judgment</w:t>
      </w:r>
    </w:p>
    <w:p w14:paraId="0A67C7E9" w14:textId="77777777" w:rsidR="008A16D6" w:rsidRPr="009C3024" w:rsidRDefault="008A16D6" w:rsidP="008A16D6">
      <w:pPr>
        <w:rPr>
          <w:lang w:val="en-US" w:bidi="en-US"/>
        </w:rPr>
      </w:pPr>
      <w:r w:rsidRPr="009C3024">
        <w:rPr>
          <w:b/>
          <w:lang w:val="en-US" w:bidi="en-US"/>
        </w:rPr>
        <w:t xml:space="preserve">-Quebec Superior Court: </w:t>
      </w:r>
      <w:r w:rsidRPr="009C3024">
        <w:rPr>
          <w:lang w:val="en-US" w:bidi="en-US"/>
        </w:rPr>
        <w:t>rules no Succahs can be built on the balconies</w:t>
      </w:r>
    </w:p>
    <w:p w14:paraId="4A6CDB09" w14:textId="77777777" w:rsidR="008A16D6" w:rsidRPr="009C3024" w:rsidRDefault="008A16D6" w:rsidP="008A16D6">
      <w:pPr>
        <w:rPr>
          <w:lang w:val="en-US" w:bidi="en-US"/>
        </w:rPr>
      </w:pPr>
      <w:r w:rsidRPr="009C3024">
        <w:rPr>
          <w:lang w:val="en-US" w:bidi="en-US"/>
        </w:rPr>
        <w:t>-</w:t>
      </w:r>
      <w:r w:rsidRPr="009C3024">
        <w:rPr>
          <w:b/>
          <w:lang w:val="en-US" w:bidi="en-US"/>
        </w:rPr>
        <w:t xml:space="preserve">Quebec Court of Appeal: </w:t>
      </w:r>
      <w:r w:rsidRPr="009C3024">
        <w:rPr>
          <w:lang w:val="en-US" w:bidi="en-US"/>
        </w:rPr>
        <w:t>no Succahs can be built on the balconies</w:t>
      </w:r>
    </w:p>
    <w:p w14:paraId="4D1BB43F" w14:textId="77777777" w:rsidR="008A16D6" w:rsidRPr="009C3024" w:rsidRDefault="008A16D6" w:rsidP="008A16D6">
      <w:pPr>
        <w:rPr>
          <w:lang w:val="en-US" w:bidi="en-US"/>
        </w:rPr>
      </w:pPr>
      <w:r w:rsidRPr="009C3024">
        <w:rPr>
          <w:b/>
          <w:lang w:val="en-US" w:bidi="en-US"/>
        </w:rPr>
        <w:t xml:space="preserve">-Supreme Court of Canada: </w:t>
      </w:r>
      <w:r w:rsidRPr="009C3024">
        <w:rPr>
          <w:lang w:val="en-US" w:bidi="en-US"/>
        </w:rPr>
        <w:t>this case deals with the freedom of religion. The court must balance the rights of the Appellant under section 3 of the Charter, with the rights of the condominium owners as a group under section 6 of the Charter. This is an application of the principle of reasonable accommodation as set out in section 9.1 of the Charter</w:t>
      </w:r>
    </w:p>
    <w:p w14:paraId="3ADEB5C5" w14:textId="77777777" w:rsidR="008A16D6" w:rsidRPr="009C3024" w:rsidRDefault="008A16D6" w:rsidP="008A16D6">
      <w:pPr>
        <w:rPr>
          <w:lang w:val="en-US" w:bidi="en-US"/>
        </w:rPr>
      </w:pPr>
      <w:r w:rsidRPr="009C3024">
        <w:rPr>
          <w:lang w:val="en-US" w:bidi="en-US"/>
        </w:rPr>
        <w:lastRenderedPageBreak/>
        <w:t>-Is there proof that building a Succah would lower the value of the condominium building? No such proof was made by the condominium association</w:t>
      </w:r>
    </w:p>
    <w:p w14:paraId="0CF01B17" w14:textId="77777777" w:rsidR="008A16D6" w:rsidRPr="00A1745C" w:rsidRDefault="008A16D6" w:rsidP="008A16D6">
      <w:pPr>
        <w:rPr>
          <w:lang w:val="en-US" w:bidi="en-US"/>
        </w:rPr>
      </w:pPr>
      <w:r w:rsidRPr="009C3024">
        <w:rPr>
          <w:lang w:val="en-US" w:bidi="en-US"/>
        </w:rPr>
        <w:t>-</w:t>
      </w:r>
      <w:r w:rsidRPr="009C3024">
        <w:rPr>
          <w:b/>
          <w:lang w:val="en-US" w:bidi="en-US"/>
        </w:rPr>
        <w:t xml:space="preserve">Supreme court: </w:t>
      </w:r>
      <w:r w:rsidRPr="009C3024">
        <w:rPr>
          <w:lang w:val="en-US" w:bidi="en-US"/>
        </w:rPr>
        <w:t>the potential annoyance of a few Succahs for nine days a year is</w:t>
      </w:r>
      <w:r>
        <w:rPr>
          <w:lang w:val="en-US" w:bidi="en-US"/>
        </w:rPr>
        <w:t xml:space="preserve"> </w:t>
      </w:r>
      <w:r w:rsidRPr="00A1745C">
        <w:rPr>
          <w:lang w:val="en-US" w:bidi="en-US"/>
        </w:rPr>
        <w:t xml:space="preserve">trivial especially if they are built in a way not to block doors, </w:t>
      </w:r>
      <w:proofErr w:type="gramStart"/>
      <w:r w:rsidRPr="00A1745C">
        <w:rPr>
          <w:lang w:val="en-US" w:bidi="en-US"/>
        </w:rPr>
        <w:t>windows</w:t>
      </w:r>
      <w:proofErr w:type="gramEnd"/>
      <w:r w:rsidRPr="00A1745C">
        <w:rPr>
          <w:lang w:val="en-US" w:bidi="en-US"/>
        </w:rPr>
        <w:t xml:space="preserve"> and fire escapes</w:t>
      </w:r>
    </w:p>
    <w:p w14:paraId="724BF0A2" w14:textId="77777777" w:rsidR="008A16D6" w:rsidRDefault="008A16D6" w:rsidP="008A16D6">
      <w:r>
        <w:t>c) Supreme Court of Canada: Must balance rights of faith and rights of owners of condominiums; The potential annoyance of a few succahs for nine days a year is trivial especially if they are built not blocking doors, windows and fire escapes, no lower valuation of condo from these being built</w:t>
      </w:r>
    </w:p>
    <w:p w14:paraId="665B684A" w14:textId="77777777" w:rsidR="008A16D6" w:rsidRPr="00A1745C" w:rsidRDefault="008A16D6" w:rsidP="008A16D6">
      <w:pPr>
        <w:rPr>
          <w:lang w:val="en-US" w:bidi="en-US"/>
        </w:rPr>
      </w:pPr>
      <w:r w:rsidRPr="00A1745C">
        <w:rPr>
          <w:lang w:val="en-US" w:bidi="en-US"/>
        </w:rPr>
        <w:t>-</w:t>
      </w:r>
      <w:r w:rsidRPr="00A1745C">
        <w:rPr>
          <w:b/>
          <w:lang w:val="en-US" w:bidi="en-US"/>
        </w:rPr>
        <w:t>Majority decision (5 of 9 judges)</w:t>
      </w:r>
      <w:r w:rsidRPr="00A1745C">
        <w:rPr>
          <w:lang w:val="en-US" w:bidi="en-US"/>
        </w:rPr>
        <w:t>: the building of a Succah is a religious practice protected under section 3 of the Charter. Under section 9.1 of the Charter no proof has been made to show that building Succahs will unduly prejudice the rights of the larger community (all condo owners as a whole)</w:t>
      </w:r>
    </w:p>
    <w:p w14:paraId="5BBCDF62" w14:textId="77777777" w:rsidR="008A16D6" w:rsidRPr="00A1745C" w:rsidRDefault="008A16D6" w:rsidP="008A16D6">
      <w:pPr>
        <w:rPr>
          <w:lang w:val="en-US" w:bidi="en-US"/>
        </w:rPr>
      </w:pPr>
      <w:r w:rsidRPr="00A1745C">
        <w:rPr>
          <w:b/>
          <w:lang w:val="en-US" w:bidi="en-US"/>
        </w:rPr>
        <w:t>-Minority decision (4 of 9 judges</w:t>
      </w:r>
      <w:proofErr w:type="gramStart"/>
      <w:r w:rsidRPr="00A1745C">
        <w:rPr>
          <w:b/>
          <w:lang w:val="en-US" w:bidi="en-US"/>
        </w:rPr>
        <w:t xml:space="preserve">) </w:t>
      </w:r>
      <w:r w:rsidRPr="00A1745C">
        <w:rPr>
          <w:lang w:val="en-US" w:bidi="en-US"/>
        </w:rPr>
        <w:t>:</w:t>
      </w:r>
      <w:proofErr w:type="gramEnd"/>
      <w:r w:rsidRPr="00A1745C">
        <w:rPr>
          <w:lang w:val="en-US" w:bidi="en-US"/>
        </w:rPr>
        <w:t xml:space="preserve"> condo association said they can build a communal Succah in parking lot, which is reasonable and would respect section 3 of the Charter.</w:t>
      </w:r>
    </w:p>
    <w:p w14:paraId="77D2A025" w14:textId="77777777" w:rsidR="008A16D6" w:rsidRPr="00A1745C" w:rsidRDefault="008A16D6" w:rsidP="008A16D6">
      <w:pPr>
        <w:rPr>
          <w:lang w:val="en-US" w:bidi="en-US"/>
        </w:rPr>
      </w:pPr>
      <w:r w:rsidRPr="00A1745C">
        <w:rPr>
          <w:lang w:val="en-US" w:bidi="en-US"/>
        </w:rPr>
        <w:t xml:space="preserve">-By signing the co-ownership </w:t>
      </w:r>
      <w:proofErr w:type="gramStart"/>
      <w:r w:rsidRPr="00A1745C">
        <w:rPr>
          <w:lang w:val="en-US" w:bidi="en-US"/>
        </w:rPr>
        <w:t>agreement</w:t>
      </w:r>
      <w:proofErr w:type="gramEnd"/>
      <w:r w:rsidRPr="00A1745C">
        <w:rPr>
          <w:lang w:val="en-US" w:bidi="en-US"/>
        </w:rPr>
        <w:t xml:space="preserve"> the Appellants gave up their rights to build Succahs on their balconies</w:t>
      </w:r>
    </w:p>
    <w:p w14:paraId="66569AB5" w14:textId="77777777" w:rsidR="008A16D6" w:rsidRPr="00A1745C" w:rsidRDefault="008A16D6" w:rsidP="008A16D6">
      <w:pPr>
        <w:rPr>
          <w:b/>
          <w:bCs/>
          <w:lang w:val="en-US" w:bidi="en-US"/>
        </w:rPr>
      </w:pPr>
      <w:r w:rsidRPr="00A1745C">
        <w:rPr>
          <w:b/>
          <w:bCs/>
          <w:lang w:val="en-US" w:bidi="en-US"/>
        </w:rPr>
        <w:t xml:space="preserve">The law is the majority </w:t>
      </w:r>
      <w:proofErr w:type="gramStart"/>
      <w:r w:rsidRPr="00A1745C">
        <w:rPr>
          <w:b/>
          <w:bCs/>
          <w:lang w:val="en-US" w:bidi="en-US"/>
        </w:rPr>
        <w:t>decision :</w:t>
      </w:r>
      <w:proofErr w:type="gramEnd"/>
      <w:r w:rsidRPr="00A1745C">
        <w:rPr>
          <w:b/>
          <w:bCs/>
          <w:lang w:val="en-US" w:bidi="en-US"/>
        </w:rPr>
        <w:t xml:space="preserve"> will be accepted</w:t>
      </w:r>
      <w:r>
        <w:rPr>
          <w:b/>
          <w:bCs/>
          <w:lang w:val="en-US" w:bidi="en-US"/>
        </w:rPr>
        <w:t>. Succahs will be permitted. There is no inconvenience to the community</w:t>
      </w:r>
    </w:p>
    <w:p w14:paraId="237A07EB" w14:textId="77777777" w:rsidR="008A16D6" w:rsidRPr="00E71A79" w:rsidRDefault="008A16D6" w:rsidP="008A16D6">
      <w:pPr>
        <w:rPr>
          <w:lang w:val="en-US" w:bidi="en-US"/>
        </w:rPr>
      </w:pPr>
      <w:r w:rsidRPr="00A1745C">
        <w:rPr>
          <w:lang w:val="en-US" w:bidi="en-US"/>
        </w:rPr>
        <w:t>Interesting to note that there was a strong minority in this case</w:t>
      </w:r>
    </w:p>
    <w:p w14:paraId="1B8E8702" w14:textId="77777777" w:rsidR="008A16D6" w:rsidRDefault="008A16D6" w:rsidP="008A16D6">
      <w:pPr>
        <w:pStyle w:val="Heading1"/>
      </w:pPr>
      <w:r>
        <w:t>4.3.6 R. v. Kapp</w:t>
      </w:r>
      <w:r w:rsidRPr="005121E8">
        <w:t xml:space="preserve"> – Case see S</w:t>
      </w:r>
      <w:r>
        <w:t>lides</w:t>
      </w:r>
    </w:p>
    <w:p w14:paraId="45DE19E3" w14:textId="77777777" w:rsidR="008A16D6" w:rsidRPr="00916810" w:rsidRDefault="008A16D6" w:rsidP="008A16D6">
      <w:pPr>
        <w:rPr>
          <w:lang w:val="en-US" w:bidi="en-US"/>
        </w:rPr>
      </w:pPr>
      <w:r w:rsidRPr="00916810">
        <w:rPr>
          <w:lang w:val="en-US" w:bidi="en-US"/>
        </w:rPr>
        <w:t xml:space="preserve">R alone like </w:t>
      </w:r>
      <w:proofErr w:type="gramStart"/>
      <w:r w:rsidRPr="00916810">
        <w:rPr>
          <w:lang w:val="en-US" w:bidi="en-US"/>
        </w:rPr>
        <w:t>this :</w:t>
      </w:r>
      <w:proofErr w:type="gramEnd"/>
      <w:r w:rsidRPr="00916810">
        <w:rPr>
          <w:lang w:val="en-US" w:bidi="en-US"/>
        </w:rPr>
        <w:t xml:space="preserve"> referring to the government, the attorney general</w:t>
      </w:r>
    </w:p>
    <w:p w14:paraId="74940236" w14:textId="77777777" w:rsidR="008A16D6" w:rsidRDefault="008A16D6" w:rsidP="008A16D6">
      <w:r>
        <w:t>1) Facts of The Case: Fishers were charged with fishing without a license, Non-native fishers did it as they were unhappy with how natives were getting exclusive rights to fish first in salmon season</w:t>
      </w:r>
    </w:p>
    <w:p w14:paraId="6D25CF45" w14:textId="77777777" w:rsidR="008A16D6" w:rsidRPr="00916810" w:rsidRDefault="008A16D6" w:rsidP="008A16D6">
      <w:pPr>
        <w:rPr>
          <w:b/>
          <w:bCs/>
          <w:lang w:val="en-US" w:bidi="en-US"/>
        </w:rPr>
      </w:pPr>
      <w:r w:rsidRPr="00916810">
        <w:rPr>
          <w:b/>
          <w:bCs/>
          <w:lang w:val="en-US" w:bidi="en-US"/>
        </w:rPr>
        <w:t>What are the facts of the Kapp case?</w:t>
      </w:r>
    </w:p>
    <w:p w14:paraId="5E8D7B6E" w14:textId="77777777" w:rsidR="008A16D6" w:rsidRPr="00916810" w:rsidRDefault="008A16D6" w:rsidP="008A16D6">
      <w:pPr>
        <w:rPr>
          <w:lang w:val="en-US" w:bidi="en-US"/>
        </w:rPr>
      </w:pPr>
      <w:r w:rsidRPr="00916810">
        <w:rPr>
          <w:lang w:val="en-US" w:bidi="en-US"/>
        </w:rPr>
        <w:t xml:space="preserve">-Fishers were charged with fishing without a </w:t>
      </w:r>
      <w:proofErr w:type="spellStart"/>
      <w:r w:rsidRPr="00916810">
        <w:rPr>
          <w:lang w:val="en-US" w:bidi="en-US"/>
        </w:rPr>
        <w:t>licence</w:t>
      </w:r>
      <w:proofErr w:type="spellEnd"/>
    </w:p>
    <w:p w14:paraId="74C5246B" w14:textId="77777777" w:rsidR="008A16D6" w:rsidRPr="00916810" w:rsidRDefault="008A16D6" w:rsidP="008A16D6">
      <w:pPr>
        <w:rPr>
          <w:b/>
          <w:bCs/>
          <w:lang w:val="en-US" w:bidi="en-US"/>
        </w:rPr>
      </w:pPr>
      <w:r w:rsidRPr="00916810">
        <w:rPr>
          <w:b/>
          <w:bCs/>
          <w:lang w:val="en-US" w:bidi="en-US"/>
        </w:rPr>
        <w:t>The facts</w:t>
      </w:r>
    </w:p>
    <w:p w14:paraId="4A130792" w14:textId="77777777" w:rsidR="008A16D6" w:rsidRPr="00916810" w:rsidRDefault="008A16D6" w:rsidP="008A16D6">
      <w:pPr>
        <w:rPr>
          <w:lang w:val="en-US" w:bidi="en-US"/>
        </w:rPr>
      </w:pPr>
      <w:r w:rsidRPr="00916810">
        <w:rPr>
          <w:b/>
          <w:lang w:val="en-US" w:bidi="en-US"/>
        </w:rPr>
        <w:t xml:space="preserve">Parties: </w:t>
      </w:r>
      <w:r w:rsidRPr="00916810">
        <w:rPr>
          <w:lang w:val="en-US" w:bidi="en-US"/>
        </w:rPr>
        <w:t>Non-native B.C salmon fishers v. The Government of Canada</w:t>
      </w:r>
    </w:p>
    <w:p w14:paraId="571638B1" w14:textId="77777777" w:rsidR="008A16D6" w:rsidRPr="00916810" w:rsidRDefault="008A16D6" w:rsidP="008A16D6">
      <w:pPr>
        <w:rPr>
          <w:lang w:val="en-US" w:bidi="en-US"/>
        </w:rPr>
      </w:pPr>
      <w:r w:rsidRPr="00916810">
        <w:rPr>
          <w:lang w:val="en-US" w:bidi="en-US"/>
        </w:rPr>
        <w:t>-The rights of members of First Nation Communities to fish for food for their own consumption entrenched in law</w:t>
      </w:r>
    </w:p>
    <w:p w14:paraId="0A89B12D" w14:textId="77777777" w:rsidR="008A16D6" w:rsidRPr="00916810" w:rsidRDefault="008A16D6" w:rsidP="008A16D6">
      <w:pPr>
        <w:rPr>
          <w:lang w:val="en-US" w:bidi="en-US"/>
        </w:rPr>
      </w:pPr>
      <w:r w:rsidRPr="00916810">
        <w:rPr>
          <w:lang w:val="en-US" w:bidi="en-US"/>
        </w:rPr>
        <w:t>-</w:t>
      </w:r>
      <w:r>
        <w:rPr>
          <w:lang w:val="en-US" w:bidi="en-US"/>
        </w:rPr>
        <w:t xml:space="preserve">But now, </w:t>
      </w:r>
      <w:r w:rsidRPr="00916810">
        <w:rPr>
          <w:lang w:val="en-US" w:bidi="en-US"/>
        </w:rPr>
        <w:t xml:space="preserve">The Federal Government is actively promoting the principle that members of First Nation Communities should have a stake in the commercial fishery market since the Native Communities have historically been </w:t>
      </w:r>
      <w:proofErr w:type="gramStart"/>
      <w:r w:rsidRPr="00916810">
        <w:rPr>
          <w:lang w:val="en-US" w:bidi="en-US"/>
        </w:rPr>
        <w:t>economically disadvantaged</w:t>
      </w:r>
      <w:proofErr w:type="gramEnd"/>
      <w:r>
        <w:rPr>
          <w:lang w:val="en-US" w:bidi="en-US"/>
        </w:rPr>
        <w:t>. And this might be a way for them to generate revenue</w:t>
      </w:r>
    </w:p>
    <w:p w14:paraId="5F5EBAC7" w14:textId="77777777" w:rsidR="008A16D6" w:rsidRPr="00BB6D09" w:rsidRDefault="008A16D6" w:rsidP="008A16D6">
      <w:pPr>
        <w:rPr>
          <w:lang w:val="en-US" w:bidi="en-US"/>
        </w:rPr>
      </w:pPr>
      <w:r w:rsidRPr="00BB6D09">
        <w:rPr>
          <w:lang w:val="en-US" w:bidi="en-US"/>
        </w:rPr>
        <w:t>-</w:t>
      </w:r>
      <w:r>
        <w:rPr>
          <w:lang w:val="en-US" w:bidi="en-US"/>
        </w:rPr>
        <w:t xml:space="preserve">to promote their participation in commercial fishing, the </w:t>
      </w:r>
      <w:r w:rsidRPr="00BB6D09">
        <w:rPr>
          <w:lang w:val="en-US" w:bidi="en-US"/>
        </w:rPr>
        <w:t xml:space="preserve">Government of B.C granted Native fishers a 24hr exclusive right to fish in the Fraser river estuary at the beginning of the </w:t>
      </w:r>
      <w:r>
        <w:rPr>
          <w:lang w:val="en-US" w:bidi="en-US"/>
        </w:rPr>
        <w:t xml:space="preserve">commercial </w:t>
      </w:r>
      <w:r w:rsidRPr="00BB6D09">
        <w:rPr>
          <w:lang w:val="en-US" w:bidi="en-US"/>
        </w:rPr>
        <w:t>salmon season</w:t>
      </w:r>
    </w:p>
    <w:p w14:paraId="50303D4F" w14:textId="77777777" w:rsidR="008A16D6" w:rsidRPr="00BB6D09" w:rsidRDefault="008A16D6" w:rsidP="008A16D6">
      <w:pPr>
        <w:rPr>
          <w:lang w:val="en-US" w:bidi="en-US"/>
        </w:rPr>
      </w:pPr>
      <w:r w:rsidRPr="00BB6D09">
        <w:rPr>
          <w:lang w:val="en-US" w:bidi="en-US"/>
        </w:rPr>
        <w:lastRenderedPageBreak/>
        <w:t>-Non-native fishers were unhappy with what they felt was unfair advantage given to native fishers. The non-native fishers protested by fishing during the restricted, Native- only, fishing period. The non-native fishers were arrested and charged with breaking the law</w:t>
      </w:r>
    </w:p>
    <w:p w14:paraId="65ACD172" w14:textId="77777777" w:rsidR="008A16D6" w:rsidRPr="00BB6D09" w:rsidRDefault="008A16D6" w:rsidP="008A16D6">
      <w:pPr>
        <w:rPr>
          <w:b/>
          <w:bCs/>
          <w:lang w:val="en-US" w:bidi="en-US"/>
        </w:rPr>
      </w:pPr>
      <w:r w:rsidRPr="00BB6D09">
        <w:rPr>
          <w:b/>
          <w:bCs/>
          <w:lang w:val="en-US" w:bidi="en-US"/>
        </w:rPr>
        <w:t>What was the legal issue raised in the R v. Kapp case?</w:t>
      </w:r>
    </w:p>
    <w:p w14:paraId="31EBE2C6" w14:textId="77777777" w:rsidR="008A16D6" w:rsidRDefault="008A16D6" w:rsidP="008A16D6">
      <w:pPr>
        <w:rPr>
          <w:lang w:val="en-US" w:bidi="en-US"/>
        </w:rPr>
      </w:pPr>
      <w:r w:rsidRPr="00BB6D09">
        <w:rPr>
          <w:lang w:val="en-US" w:bidi="en-US"/>
        </w:rPr>
        <w:t>-Does granting special fighting rights to aboriginal persons constitute reverse discrimination against non-aboriginal fishers</w:t>
      </w:r>
    </w:p>
    <w:p w14:paraId="41679009" w14:textId="77777777" w:rsidR="008A16D6" w:rsidRPr="00BB6D09" w:rsidRDefault="008A16D6" w:rsidP="008A16D6">
      <w:pPr>
        <w:rPr>
          <w:b/>
          <w:bCs/>
          <w:lang w:val="en-US" w:bidi="en-US"/>
        </w:rPr>
      </w:pPr>
      <w:r w:rsidRPr="00BB6D09">
        <w:rPr>
          <w:b/>
          <w:bCs/>
          <w:lang w:val="en-US" w:bidi="en-US"/>
        </w:rPr>
        <w:t>The legal issues</w:t>
      </w:r>
    </w:p>
    <w:p w14:paraId="3D0D7566" w14:textId="77777777" w:rsidR="008A16D6" w:rsidRPr="00BB6D09" w:rsidRDefault="008A16D6" w:rsidP="008A16D6">
      <w:pPr>
        <w:rPr>
          <w:lang w:val="en-US" w:bidi="en-US"/>
        </w:rPr>
      </w:pPr>
      <w:r w:rsidRPr="00BB6D09">
        <w:rPr>
          <w:lang w:val="en-US" w:bidi="en-US"/>
        </w:rPr>
        <w:t>-Non-native fishers claim reverse discrimination against them based on race</w:t>
      </w:r>
    </w:p>
    <w:p w14:paraId="485D9283" w14:textId="77777777" w:rsidR="008A16D6" w:rsidRPr="00BB6D09" w:rsidRDefault="008A16D6" w:rsidP="008A16D6">
      <w:pPr>
        <w:rPr>
          <w:lang w:val="en-US" w:bidi="en-US"/>
        </w:rPr>
      </w:pPr>
      <w:r w:rsidRPr="00BB6D09">
        <w:rPr>
          <w:lang w:val="en-US" w:bidi="en-US"/>
        </w:rPr>
        <w:t>-First Nation matters fall under the authority of the Federal Government of Canada, so the Canadian Charter applies</w:t>
      </w:r>
    </w:p>
    <w:p w14:paraId="48CA77DE" w14:textId="77777777" w:rsidR="008A16D6" w:rsidRPr="00BB6D09" w:rsidRDefault="008A16D6" w:rsidP="008A16D6">
      <w:pPr>
        <w:rPr>
          <w:lang w:val="en-US" w:bidi="en-US"/>
        </w:rPr>
      </w:pPr>
      <w:r w:rsidRPr="00BB6D09">
        <w:rPr>
          <w:lang w:val="en-US" w:bidi="en-US"/>
        </w:rPr>
        <w:t xml:space="preserve">-Section 15 (subsection 1) of the Canadian Charter prohibits discrimination on grounds </w:t>
      </w:r>
      <w:proofErr w:type="gramStart"/>
      <w:r w:rsidRPr="00BB6D09">
        <w:rPr>
          <w:lang w:val="en-US" w:bidi="en-US"/>
        </w:rPr>
        <w:t>similar to</w:t>
      </w:r>
      <w:proofErr w:type="gramEnd"/>
      <w:r w:rsidRPr="00BB6D09">
        <w:rPr>
          <w:lang w:val="en-US" w:bidi="en-US"/>
        </w:rPr>
        <w:t xml:space="preserve"> those mentioned in section 1 of the Quebec Charter</w:t>
      </w:r>
    </w:p>
    <w:p w14:paraId="1A65560B" w14:textId="77777777" w:rsidR="008A16D6" w:rsidRPr="00BB6D09" w:rsidRDefault="008A16D6" w:rsidP="008A16D6">
      <w:pPr>
        <w:rPr>
          <w:lang w:val="en-US" w:bidi="en-US"/>
        </w:rPr>
      </w:pPr>
      <w:r w:rsidRPr="00BB6D09">
        <w:rPr>
          <w:lang w:val="en-US" w:bidi="en-US"/>
        </w:rPr>
        <w:t xml:space="preserve">-Section 15 (subsection 2) of the Canadian Charter however states that subsection 1 </w:t>
      </w:r>
      <w:proofErr w:type="gramStart"/>
      <w:r w:rsidRPr="00BB6D09">
        <w:rPr>
          <w:lang w:val="en-US" w:bidi="en-US"/>
        </w:rPr>
        <w:t>doesn’t</w:t>
      </w:r>
      <w:proofErr w:type="gramEnd"/>
      <w:r w:rsidRPr="00BB6D09">
        <w:rPr>
          <w:lang w:val="en-US" w:bidi="en-US"/>
        </w:rPr>
        <w:t xml:space="preserve"> preclude any law program or activity that has as its object the amelioration of condition of disadvantaged individuals or groups, including those disadvantaged because of race, national or ethnic origin, </w:t>
      </w:r>
      <w:proofErr w:type="spellStart"/>
      <w:r w:rsidRPr="00BB6D09">
        <w:rPr>
          <w:lang w:val="en-US" w:bidi="en-US"/>
        </w:rPr>
        <w:t>colour</w:t>
      </w:r>
      <w:proofErr w:type="spellEnd"/>
      <w:r w:rsidRPr="00BB6D09">
        <w:rPr>
          <w:lang w:val="en-US" w:bidi="en-US"/>
        </w:rPr>
        <w:t>, religion, sex, age, or mental/physical disability</w:t>
      </w:r>
    </w:p>
    <w:p w14:paraId="3CA2A808" w14:textId="77777777" w:rsidR="008A16D6" w:rsidRPr="00BB6D09" w:rsidRDefault="008A16D6" w:rsidP="008A16D6">
      <w:pPr>
        <w:rPr>
          <w:lang w:val="en-US" w:bidi="en-US"/>
        </w:rPr>
      </w:pPr>
      <w:r w:rsidRPr="00BB6D09">
        <w:rPr>
          <w:lang w:val="en-US" w:bidi="en-US"/>
        </w:rPr>
        <w:t>-Not all distinctions are discriminatory - An affirmative action program will inevitably lead to a perceived disadvantage for a majority group</w:t>
      </w:r>
    </w:p>
    <w:p w14:paraId="4715120C" w14:textId="77777777" w:rsidR="008A16D6" w:rsidRPr="00BB6D09" w:rsidRDefault="008A16D6" w:rsidP="008A16D6">
      <w:pPr>
        <w:rPr>
          <w:lang w:val="en-US" w:bidi="en-US"/>
        </w:rPr>
      </w:pPr>
      <w:r w:rsidRPr="00BB6D09">
        <w:rPr>
          <w:lang w:val="en-US" w:bidi="en-US"/>
        </w:rPr>
        <w:t>-The government can therefore adopt a program that provides an advantage to a specific disadvantaged group of persons, based on race or ethnicity without this program being considered reverse discrimination</w:t>
      </w:r>
    </w:p>
    <w:p w14:paraId="0E6239B8" w14:textId="77777777" w:rsidR="008A16D6" w:rsidRPr="00BB6D09" w:rsidRDefault="008A16D6" w:rsidP="008A16D6">
      <w:pPr>
        <w:rPr>
          <w:b/>
          <w:bCs/>
          <w:lang w:val="en-US" w:bidi="en-US"/>
        </w:rPr>
      </w:pPr>
      <w:r w:rsidRPr="00BB6D09">
        <w:rPr>
          <w:b/>
          <w:bCs/>
          <w:lang w:val="en-US" w:bidi="en-US"/>
        </w:rPr>
        <w:t>What was the court judgment in the Kapp case?</w:t>
      </w:r>
    </w:p>
    <w:p w14:paraId="694CF5C6" w14:textId="77777777" w:rsidR="008A16D6" w:rsidRPr="00BB6D09" w:rsidRDefault="008A16D6" w:rsidP="008A16D6">
      <w:pPr>
        <w:rPr>
          <w:lang w:val="en-US" w:bidi="en-US"/>
        </w:rPr>
      </w:pPr>
      <w:r w:rsidRPr="00BB6D09">
        <w:rPr>
          <w:lang w:val="en-US" w:bidi="en-US"/>
        </w:rPr>
        <w:t xml:space="preserve">-Granting special fishing rights to aboriginal persons </w:t>
      </w:r>
      <w:proofErr w:type="gramStart"/>
      <w:r w:rsidRPr="00BB6D09">
        <w:rPr>
          <w:lang w:val="en-US" w:bidi="en-US"/>
        </w:rPr>
        <w:t>doesn’t</w:t>
      </w:r>
      <w:proofErr w:type="gramEnd"/>
      <w:r w:rsidRPr="00BB6D09">
        <w:rPr>
          <w:lang w:val="en-US" w:bidi="en-US"/>
        </w:rPr>
        <w:t xml:space="preserve"> constitute reverse discrimination against non-aboriginal fishers</w:t>
      </w:r>
    </w:p>
    <w:p w14:paraId="487D9408" w14:textId="77777777" w:rsidR="008A16D6" w:rsidRPr="00BB6D09" w:rsidRDefault="008A16D6" w:rsidP="008A16D6">
      <w:pPr>
        <w:rPr>
          <w:b/>
          <w:bCs/>
          <w:lang w:val="en-US" w:bidi="en-US"/>
        </w:rPr>
      </w:pPr>
      <w:r w:rsidRPr="00BB6D09">
        <w:rPr>
          <w:b/>
          <w:bCs/>
          <w:lang w:val="en-US" w:bidi="en-US"/>
        </w:rPr>
        <w:t>The judgment</w:t>
      </w:r>
    </w:p>
    <w:p w14:paraId="14A4CE5A" w14:textId="77777777" w:rsidR="008A16D6" w:rsidRPr="00455024" w:rsidRDefault="008A16D6" w:rsidP="008A16D6">
      <w:pPr>
        <w:rPr>
          <w:lang w:val="en-US" w:bidi="en-US"/>
        </w:rPr>
      </w:pPr>
      <w:r w:rsidRPr="00BB6D09">
        <w:rPr>
          <w:b/>
          <w:lang w:val="en-US" w:bidi="en-US"/>
        </w:rPr>
        <w:t xml:space="preserve">-Court of Appeal of </w:t>
      </w:r>
      <w:proofErr w:type="gramStart"/>
      <w:r w:rsidRPr="00BB6D09">
        <w:rPr>
          <w:b/>
          <w:lang w:val="en-US" w:bidi="en-US"/>
        </w:rPr>
        <w:t>BC:</w:t>
      </w:r>
      <w:proofErr w:type="gramEnd"/>
      <w:r w:rsidRPr="00BB6D09">
        <w:rPr>
          <w:b/>
          <w:lang w:val="en-US" w:bidi="en-US"/>
        </w:rPr>
        <w:t xml:space="preserve"> </w:t>
      </w:r>
      <w:r w:rsidRPr="00BB6D09">
        <w:rPr>
          <w:lang w:val="en-US" w:bidi="en-US"/>
        </w:rPr>
        <w:t xml:space="preserve">held non-natives were in breach </w:t>
      </w:r>
      <w:r>
        <w:rPr>
          <w:lang w:val="en-US" w:bidi="en-US"/>
        </w:rPr>
        <w:t>–</w:t>
      </w:r>
      <w:r w:rsidRPr="00BB6D09">
        <w:rPr>
          <w:lang w:val="en-US" w:bidi="en-US"/>
        </w:rPr>
        <w:t xml:space="preserve"> </w:t>
      </w:r>
      <w:proofErr w:type="spellStart"/>
      <w:r>
        <w:rPr>
          <w:lang w:val="en-US" w:bidi="en-US"/>
        </w:rPr>
        <w:t>bc</w:t>
      </w:r>
      <w:proofErr w:type="spellEnd"/>
      <w:r>
        <w:rPr>
          <w:lang w:val="en-US" w:bidi="en-US"/>
        </w:rPr>
        <w:t xml:space="preserve"> there was a </w:t>
      </w:r>
      <w:r w:rsidRPr="00BB6D09">
        <w:rPr>
          <w:lang w:val="en-US" w:bidi="en-US"/>
        </w:rPr>
        <w:t>legitimate affirmative action</w:t>
      </w:r>
      <w:r w:rsidRPr="00455024">
        <w:rPr>
          <w:rFonts w:ascii="Arial" w:eastAsia="Arial" w:hAnsi="Arial" w:cs="Arial"/>
          <w:sz w:val="24"/>
          <w:szCs w:val="24"/>
          <w:lang w:val="en-US" w:eastAsia="en-US" w:bidi="en-US"/>
        </w:rPr>
        <w:t xml:space="preserve"> </w:t>
      </w:r>
      <w:r w:rsidRPr="00455024">
        <w:rPr>
          <w:lang w:val="en-US" w:bidi="en-US"/>
        </w:rPr>
        <w:t>program</w:t>
      </w:r>
      <w:r>
        <w:rPr>
          <w:lang w:val="en-US" w:bidi="en-US"/>
        </w:rPr>
        <w:t xml:space="preserve"> in place</w:t>
      </w:r>
    </w:p>
    <w:p w14:paraId="118D0533" w14:textId="77777777" w:rsidR="008A16D6" w:rsidRPr="00455024" w:rsidRDefault="008A16D6" w:rsidP="008A16D6">
      <w:pPr>
        <w:rPr>
          <w:lang w:val="en-US" w:bidi="en-US"/>
        </w:rPr>
      </w:pPr>
      <w:r w:rsidRPr="00455024">
        <w:rPr>
          <w:b/>
          <w:lang w:val="en-US" w:bidi="en-US"/>
        </w:rPr>
        <w:t xml:space="preserve">-Supreme Court of Canada: </w:t>
      </w:r>
      <w:r w:rsidRPr="00455024">
        <w:rPr>
          <w:lang w:val="en-US" w:bidi="en-US"/>
        </w:rPr>
        <w:t>legitimate affirmative action program - since the government was able to prove that the special Native fishing program falls properly under section 15 (subsection 2) of the Canadian Charter, the court will not recognize the claim of non-native fishers for reverse discrimination</w:t>
      </w:r>
    </w:p>
    <w:p w14:paraId="6A0D3956" w14:textId="77777777" w:rsidR="008A16D6" w:rsidRDefault="008A16D6" w:rsidP="008A16D6">
      <w:r w:rsidRPr="0030582C">
        <w:t xml:space="preserve">4) Judgement: </w:t>
      </w:r>
    </w:p>
    <w:p w14:paraId="185D80D8" w14:textId="77777777" w:rsidR="008A16D6" w:rsidRDefault="008A16D6" w:rsidP="008A16D6">
      <w:r>
        <w:t>a) Court of Appeal of BC: Held non-natives were in breach-legitimate affirmative action program</w:t>
      </w:r>
    </w:p>
    <w:p w14:paraId="5624A7D3" w14:textId="77777777" w:rsidR="008A16D6" w:rsidRDefault="008A16D6" w:rsidP="008A16D6">
      <w:r>
        <w:t>b) Supreme Court of Canada: They will not recognize the claim of non-native fishers for reverse discrimination since it falls under the Canadian Charter protecting Natives</w:t>
      </w:r>
    </w:p>
    <w:p w14:paraId="65DDD5DA" w14:textId="01B57594" w:rsidR="00100E4C" w:rsidRDefault="00D31CD6">
      <w:r>
        <w:lastRenderedPageBreak/>
        <w:t xml:space="preserve">Quiz </w:t>
      </w:r>
    </w:p>
    <w:p w14:paraId="296C6192" w14:textId="20371B74" w:rsidR="00D31CD6" w:rsidRPr="00FE4D19" w:rsidRDefault="00E946E0" w:rsidP="00E946E0">
      <w:pPr>
        <w:pStyle w:val="ListParagraph"/>
        <w:numPr>
          <w:ilvl w:val="2"/>
          <w:numId w:val="17"/>
        </w:numPr>
      </w:pPr>
      <w:r>
        <w:t xml:space="preserve">What did the supreme court of Canada say regarding bringing a Kirpan </w:t>
      </w:r>
      <w:r w:rsidR="00D42CA0">
        <w:t xml:space="preserve">to school? </w:t>
      </w:r>
      <w:r w:rsidR="00D42CA0">
        <w:rPr>
          <w:b/>
          <w:bCs/>
        </w:rPr>
        <w:t xml:space="preserve">There are many other objects in school that </w:t>
      </w:r>
      <w:r w:rsidR="00FE4D19">
        <w:rPr>
          <w:b/>
          <w:bCs/>
        </w:rPr>
        <w:t>could be used to commit violent acts and that are much more easily obtained by students than a kirpan</w:t>
      </w:r>
    </w:p>
    <w:p w14:paraId="7D24E896" w14:textId="42896EF2" w:rsidR="00FE4D19" w:rsidRDefault="008A23C1" w:rsidP="00E946E0">
      <w:pPr>
        <w:pStyle w:val="ListParagraph"/>
        <w:numPr>
          <w:ilvl w:val="2"/>
          <w:numId w:val="17"/>
        </w:numPr>
      </w:pPr>
      <w:r>
        <w:t>Not a condition to be allowed to wear a kirpan in school? Must maintain a 3.0 GPA</w:t>
      </w:r>
    </w:p>
    <w:p w14:paraId="2D722091" w14:textId="71E9E237" w:rsidR="008A23C1" w:rsidRPr="00BA6FCE" w:rsidRDefault="00E27E77" w:rsidP="00E946E0">
      <w:pPr>
        <w:pStyle w:val="ListParagraph"/>
        <w:numPr>
          <w:ilvl w:val="2"/>
          <w:numId w:val="17"/>
        </w:numPr>
      </w:pPr>
      <w:r>
        <w:t xml:space="preserve">BC Fire fighter, what did the supreme courts of Canada say with regards to the question of reverse discrimination? </w:t>
      </w:r>
      <w:r w:rsidR="00771B28">
        <w:rPr>
          <w:b/>
          <w:bCs/>
        </w:rPr>
        <w:t>The fact that male firefighters might be upset because female firefighters could benefit from a less strenuous aerobic test does not in itself constitu</w:t>
      </w:r>
      <w:r w:rsidR="00BA6FCE">
        <w:rPr>
          <w:b/>
          <w:bCs/>
        </w:rPr>
        <w:t xml:space="preserve">te reverse discrimination against men. </w:t>
      </w:r>
    </w:p>
    <w:p w14:paraId="34985B8E" w14:textId="6511316C" w:rsidR="00BA6FCE" w:rsidRDefault="00BA6FCE" w:rsidP="00E946E0">
      <w:pPr>
        <w:pStyle w:val="ListParagraph"/>
        <w:numPr>
          <w:ilvl w:val="2"/>
          <w:numId w:val="17"/>
        </w:numPr>
      </w:pPr>
      <w:r>
        <w:t xml:space="preserve">Therrien case -&gt; Maintaining public confidence in the justice system is a primary concern of both the government </w:t>
      </w:r>
      <w:r w:rsidR="00E526C2">
        <w:t>and the courts</w:t>
      </w:r>
    </w:p>
    <w:sectPr w:rsidR="00BA6FC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126EB"/>
    <w:multiLevelType w:val="hybridMultilevel"/>
    <w:tmpl w:val="6A20A598"/>
    <w:lvl w:ilvl="0" w:tplc="ED28B794">
      <w:start w:val="1"/>
      <w:numFmt w:val="bullet"/>
      <w:lvlText w:val=""/>
      <w:lvlJc w:val="left"/>
      <w:pPr>
        <w:ind w:left="2160" w:hanging="360"/>
      </w:pPr>
      <w:rPr>
        <w:rFonts w:ascii="Wingdings" w:eastAsiaTheme="minorEastAsia" w:hAnsi="Wingdings" w:cstheme="minorBid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 w15:restartNumberingAfterBreak="0">
    <w:nsid w:val="076275E8"/>
    <w:multiLevelType w:val="hybridMultilevel"/>
    <w:tmpl w:val="A4CEF43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98851F8"/>
    <w:multiLevelType w:val="multilevel"/>
    <w:tmpl w:val="7EAE5E26"/>
    <w:lvl w:ilvl="0">
      <w:start w:val="4"/>
      <w:numFmt w:val="decimal"/>
      <w:lvlText w:val="%1"/>
      <w:lvlJc w:val="left"/>
      <w:pPr>
        <w:ind w:left="102" w:hanging="601"/>
      </w:pPr>
      <w:rPr>
        <w:rFonts w:hint="default"/>
        <w:lang w:val="en-US" w:eastAsia="en-US" w:bidi="en-US"/>
      </w:rPr>
    </w:lvl>
    <w:lvl w:ilvl="1">
      <w:start w:val="3"/>
      <w:numFmt w:val="decimal"/>
      <w:lvlText w:val="%1.%2"/>
      <w:lvlJc w:val="left"/>
      <w:pPr>
        <w:ind w:left="102" w:hanging="601"/>
      </w:pPr>
      <w:rPr>
        <w:rFonts w:hint="default"/>
        <w:lang w:val="en-US" w:eastAsia="en-US" w:bidi="en-US"/>
      </w:rPr>
    </w:lvl>
    <w:lvl w:ilvl="2">
      <w:start w:val="1"/>
      <w:numFmt w:val="decimal"/>
      <w:lvlText w:val="%1.%2.%3"/>
      <w:lvlJc w:val="left"/>
      <w:pPr>
        <w:ind w:left="102" w:hanging="601"/>
      </w:pPr>
      <w:rPr>
        <w:rFonts w:hint="default"/>
        <w:b/>
        <w:bCs/>
        <w:spacing w:val="-1"/>
        <w:w w:val="100"/>
        <w:lang w:val="en-US" w:eastAsia="en-US" w:bidi="en-US"/>
      </w:rPr>
    </w:lvl>
    <w:lvl w:ilvl="3">
      <w:start w:val="1"/>
      <w:numFmt w:val="decimal"/>
      <w:lvlText w:val="%4."/>
      <w:lvlJc w:val="left"/>
      <w:pPr>
        <w:ind w:left="822" w:hanging="360"/>
      </w:pPr>
      <w:rPr>
        <w:rFonts w:hint="default"/>
        <w:b/>
        <w:bCs/>
        <w:w w:val="100"/>
        <w:lang w:val="en-US" w:eastAsia="en-US" w:bidi="en-US"/>
      </w:rPr>
    </w:lvl>
    <w:lvl w:ilvl="4">
      <w:numFmt w:val="bullet"/>
      <w:lvlText w:val="•"/>
      <w:lvlJc w:val="left"/>
      <w:pPr>
        <w:ind w:left="3733" w:hanging="360"/>
      </w:pPr>
      <w:rPr>
        <w:rFonts w:hint="default"/>
        <w:lang w:val="en-US" w:eastAsia="en-US" w:bidi="en-US"/>
      </w:rPr>
    </w:lvl>
    <w:lvl w:ilvl="5">
      <w:numFmt w:val="bullet"/>
      <w:lvlText w:val="•"/>
      <w:lvlJc w:val="left"/>
      <w:pPr>
        <w:ind w:left="4704" w:hanging="360"/>
      </w:pPr>
      <w:rPr>
        <w:rFonts w:hint="default"/>
        <w:lang w:val="en-US" w:eastAsia="en-US" w:bidi="en-US"/>
      </w:rPr>
    </w:lvl>
    <w:lvl w:ilvl="6">
      <w:numFmt w:val="bullet"/>
      <w:lvlText w:val="•"/>
      <w:lvlJc w:val="left"/>
      <w:pPr>
        <w:ind w:left="5675" w:hanging="360"/>
      </w:pPr>
      <w:rPr>
        <w:rFonts w:hint="default"/>
        <w:lang w:val="en-US" w:eastAsia="en-US" w:bidi="en-US"/>
      </w:rPr>
    </w:lvl>
    <w:lvl w:ilvl="7">
      <w:numFmt w:val="bullet"/>
      <w:lvlText w:val="•"/>
      <w:lvlJc w:val="left"/>
      <w:pPr>
        <w:ind w:left="6646" w:hanging="360"/>
      </w:pPr>
      <w:rPr>
        <w:rFonts w:hint="default"/>
        <w:lang w:val="en-US" w:eastAsia="en-US" w:bidi="en-US"/>
      </w:rPr>
    </w:lvl>
    <w:lvl w:ilvl="8">
      <w:numFmt w:val="bullet"/>
      <w:lvlText w:val="•"/>
      <w:lvlJc w:val="left"/>
      <w:pPr>
        <w:ind w:left="7617" w:hanging="360"/>
      </w:pPr>
      <w:rPr>
        <w:rFonts w:hint="default"/>
        <w:lang w:val="en-US" w:eastAsia="en-US" w:bidi="en-US"/>
      </w:rPr>
    </w:lvl>
  </w:abstractNum>
  <w:abstractNum w:abstractNumId="3" w15:restartNumberingAfterBreak="0">
    <w:nsid w:val="0AA6218C"/>
    <w:multiLevelType w:val="hybridMultilevel"/>
    <w:tmpl w:val="628612D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B15642B"/>
    <w:multiLevelType w:val="hybridMultilevel"/>
    <w:tmpl w:val="1D6E760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0B253C8A"/>
    <w:multiLevelType w:val="hybridMultilevel"/>
    <w:tmpl w:val="92928C4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15:restartNumberingAfterBreak="0">
    <w:nsid w:val="10AF451A"/>
    <w:multiLevelType w:val="hybridMultilevel"/>
    <w:tmpl w:val="8858008A"/>
    <w:lvl w:ilvl="0" w:tplc="490A58F0">
      <w:start w:val="1"/>
      <w:numFmt w:val="bullet"/>
      <w:lvlText w:val="-"/>
      <w:lvlJc w:val="left"/>
      <w:pPr>
        <w:ind w:left="1080" w:hanging="360"/>
      </w:pPr>
      <w:rPr>
        <w:rFonts w:ascii="Calibri" w:eastAsiaTheme="minorEastAsia"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15:restartNumberingAfterBreak="0">
    <w:nsid w:val="13002CCB"/>
    <w:multiLevelType w:val="hybridMultilevel"/>
    <w:tmpl w:val="4978E64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9E0691C"/>
    <w:multiLevelType w:val="hybridMultilevel"/>
    <w:tmpl w:val="50CCF158"/>
    <w:lvl w:ilvl="0" w:tplc="ED28B794">
      <w:start w:val="1"/>
      <w:numFmt w:val="bullet"/>
      <w:lvlText w:val=""/>
      <w:lvlJc w:val="left"/>
      <w:pPr>
        <w:ind w:left="1800" w:hanging="360"/>
      </w:pPr>
      <w:rPr>
        <w:rFonts w:ascii="Wingdings" w:eastAsiaTheme="minorEastAsia" w:hAnsi="Wingdings"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 w15:restartNumberingAfterBreak="0">
    <w:nsid w:val="1D3A771A"/>
    <w:multiLevelType w:val="hybridMultilevel"/>
    <w:tmpl w:val="BF8CEDE6"/>
    <w:lvl w:ilvl="0" w:tplc="ED28B794">
      <w:start w:val="1"/>
      <w:numFmt w:val="bullet"/>
      <w:lvlText w:val=""/>
      <w:lvlJc w:val="left"/>
      <w:pPr>
        <w:ind w:left="2160" w:hanging="360"/>
      </w:pPr>
      <w:rPr>
        <w:rFonts w:ascii="Wingdings" w:eastAsiaTheme="minorEastAsia" w:hAnsi="Wingdings" w:cstheme="minorBid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 w15:restartNumberingAfterBreak="0">
    <w:nsid w:val="1D920F6C"/>
    <w:multiLevelType w:val="hybridMultilevel"/>
    <w:tmpl w:val="9B94F818"/>
    <w:lvl w:ilvl="0" w:tplc="490A58F0">
      <w:start w:val="1"/>
      <w:numFmt w:val="bullet"/>
      <w:lvlText w:val="-"/>
      <w:lvlJc w:val="left"/>
      <w:pPr>
        <w:ind w:left="1440" w:hanging="360"/>
      </w:pPr>
      <w:rPr>
        <w:rFonts w:ascii="Calibri" w:eastAsiaTheme="minorEastAsia"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15:restartNumberingAfterBreak="0">
    <w:nsid w:val="1E362DC0"/>
    <w:multiLevelType w:val="hybridMultilevel"/>
    <w:tmpl w:val="B2889582"/>
    <w:lvl w:ilvl="0" w:tplc="ED28B794">
      <w:start w:val="1"/>
      <w:numFmt w:val="bullet"/>
      <w:lvlText w:val=""/>
      <w:lvlJc w:val="left"/>
      <w:pPr>
        <w:ind w:left="2160" w:hanging="360"/>
      </w:pPr>
      <w:rPr>
        <w:rFonts w:ascii="Wingdings" w:eastAsiaTheme="minorEastAsia" w:hAnsi="Wingdings" w:cstheme="minorBid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 w15:restartNumberingAfterBreak="0">
    <w:nsid w:val="233D1AD3"/>
    <w:multiLevelType w:val="hybridMultilevel"/>
    <w:tmpl w:val="22E2935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4B61120"/>
    <w:multiLevelType w:val="multilevel"/>
    <w:tmpl w:val="A39646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4F289B"/>
    <w:multiLevelType w:val="hybridMultilevel"/>
    <w:tmpl w:val="168EA40C"/>
    <w:lvl w:ilvl="0" w:tplc="490A58F0">
      <w:start w:val="1"/>
      <w:numFmt w:val="bullet"/>
      <w:lvlText w:val="-"/>
      <w:lvlJc w:val="left"/>
      <w:pPr>
        <w:ind w:left="1440" w:hanging="360"/>
      </w:pPr>
      <w:rPr>
        <w:rFonts w:ascii="Calibri" w:eastAsiaTheme="minorEastAsia"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15:restartNumberingAfterBreak="0">
    <w:nsid w:val="280B687B"/>
    <w:multiLevelType w:val="hybridMultilevel"/>
    <w:tmpl w:val="15E67182"/>
    <w:lvl w:ilvl="0" w:tplc="490A58F0">
      <w:start w:val="1"/>
      <w:numFmt w:val="bullet"/>
      <w:lvlText w:val="-"/>
      <w:lvlJc w:val="left"/>
      <w:pPr>
        <w:ind w:left="1080" w:hanging="360"/>
      </w:pPr>
      <w:rPr>
        <w:rFonts w:ascii="Calibri" w:eastAsiaTheme="minorEastAsia"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15:restartNumberingAfterBreak="0">
    <w:nsid w:val="2B464BFB"/>
    <w:multiLevelType w:val="hybridMultilevel"/>
    <w:tmpl w:val="75CA22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DCF2148"/>
    <w:multiLevelType w:val="hybridMultilevel"/>
    <w:tmpl w:val="F95C07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DD448F5"/>
    <w:multiLevelType w:val="hybridMultilevel"/>
    <w:tmpl w:val="27240698"/>
    <w:lvl w:ilvl="0" w:tplc="490A58F0">
      <w:start w:val="1"/>
      <w:numFmt w:val="bullet"/>
      <w:lvlText w:val="-"/>
      <w:lvlJc w:val="left"/>
      <w:pPr>
        <w:ind w:left="1440" w:hanging="360"/>
      </w:pPr>
      <w:rPr>
        <w:rFonts w:ascii="Calibri" w:eastAsiaTheme="minorEastAsia"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15:restartNumberingAfterBreak="0">
    <w:nsid w:val="2FCE2E57"/>
    <w:multiLevelType w:val="multilevel"/>
    <w:tmpl w:val="DB66579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CE084D"/>
    <w:multiLevelType w:val="hybridMultilevel"/>
    <w:tmpl w:val="568E0642"/>
    <w:lvl w:ilvl="0" w:tplc="490A58F0">
      <w:start w:val="1"/>
      <w:numFmt w:val="bullet"/>
      <w:lvlText w:val="-"/>
      <w:lvlJc w:val="left"/>
      <w:pPr>
        <w:ind w:left="1440" w:hanging="360"/>
      </w:pPr>
      <w:rPr>
        <w:rFonts w:ascii="Calibri" w:eastAsiaTheme="minorEastAsia"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15:restartNumberingAfterBreak="0">
    <w:nsid w:val="3E7E308E"/>
    <w:multiLevelType w:val="multilevel"/>
    <w:tmpl w:val="E2D46B7E"/>
    <w:lvl w:ilvl="0">
      <w:start w:val="1"/>
      <w:numFmt w:val="decimal"/>
      <w:lvlText w:val="%1"/>
      <w:lvlJc w:val="left"/>
      <w:pPr>
        <w:ind w:left="640" w:hanging="640"/>
      </w:pPr>
      <w:rPr>
        <w:rFonts w:hint="default"/>
      </w:rPr>
    </w:lvl>
    <w:lvl w:ilvl="1">
      <w:start w:val="3"/>
      <w:numFmt w:val="decimal"/>
      <w:lvlText w:val="%1.%2"/>
      <w:lvlJc w:val="left"/>
      <w:pPr>
        <w:ind w:left="640" w:hanging="6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EC96CD6"/>
    <w:multiLevelType w:val="hybridMultilevel"/>
    <w:tmpl w:val="504AB2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F305429"/>
    <w:multiLevelType w:val="hybridMultilevel"/>
    <w:tmpl w:val="FFA294F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 w15:restartNumberingAfterBreak="0">
    <w:nsid w:val="44814A10"/>
    <w:multiLevelType w:val="hybridMultilevel"/>
    <w:tmpl w:val="04B013BA"/>
    <w:lvl w:ilvl="0" w:tplc="490A58F0">
      <w:start w:val="1"/>
      <w:numFmt w:val="bullet"/>
      <w:lvlText w:val="-"/>
      <w:lvlJc w:val="left"/>
      <w:pPr>
        <w:ind w:left="1440" w:hanging="360"/>
      </w:pPr>
      <w:rPr>
        <w:rFonts w:ascii="Calibri" w:eastAsiaTheme="minorEastAsia"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15:restartNumberingAfterBreak="0">
    <w:nsid w:val="50692518"/>
    <w:multiLevelType w:val="hybridMultilevel"/>
    <w:tmpl w:val="89FE7802"/>
    <w:lvl w:ilvl="0" w:tplc="490A58F0">
      <w:start w:val="1"/>
      <w:numFmt w:val="bullet"/>
      <w:lvlText w:val="-"/>
      <w:lvlJc w:val="left"/>
      <w:pPr>
        <w:ind w:left="1440" w:hanging="360"/>
      </w:pPr>
      <w:rPr>
        <w:rFonts w:ascii="Calibri" w:eastAsiaTheme="minorEastAsia"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15:restartNumberingAfterBreak="0">
    <w:nsid w:val="52066DF7"/>
    <w:multiLevelType w:val="multilevel"/>
    <w:tmpl w:val="7EAE5E26"/>
    <w:lvl w:ilvl="0">
      <w:start w:val="4"/>
      <w:numFmt w:val="decimal"/>
      <w:lvlText w:val="%1"/>
      <w:lvlJc w:val="left"/>
      <w:pPr>
        <w:ind w:left="102" w:hanging="601"/>
      </w:pPr>
      <w:rPr>
        <w:rFonts w:hint="default"/>
        <w:lang w:val="en-US" w:eastAsia="en-US" w:bidi="en-US"/>
      </w:rPr>
    </w:lvl>
    <w:lvl w:ilvl="1">
      <w:start w:val="3"/>
      <w:numFmt w:val="decimal"/>
      <w:lvlText w:val="%1.%2"/>
      <w:lvlJc w:val="left"/>
      <w:pPr>
        <w:ind w:left="102" w:hanging="601"/>
      </w:pPr>
      <w:rPr>
        <w:rFonts w:hint="default"/>
        <w:lang w:val="en-US" w:eastAsia="en-US" w:bidi="en-US"/>
      </w:rPr>
    </w:lvl>
    <w:lvl w:ilvl="2">
      <w:start w:val="1"/>
      <w:numFmt w:val="decimal"/>
      <w:lvlText w:val="%1.%2.%3"/>
      <w:lvlJc w:val="left"/>
      <w:pPr>
        <w:ind w:left="102" w:hanging="601"/>
      </w:pPr>
      <w:rPr>
        <w:rFonts w:hint="default"/>
        <w:b/>
        <w:bCs/>
        <w:spacing w:val="-1"/>
        <w:w w:val="100"/>
        <w:lang w:val="en-US" w:eastAsia="en-US" w:bidi="en-US"/>
      </w:rPr>
    </w:lvl>
    <w:lvl w:ilvl="3">
      <w:start w:val="1"/>
      <w:numFmt w:val="decimal"/>
      <w:lvlText w:val="%4."/>
      <w:lvlJc w:val="left"/>
      <w:pPr>
        <w:ind w:left="822" w:hanging="360"/>
      </w:pPr>
      <w:rPr>
        <w:rFonts w:hint="default"/>
        <w:b/>
        <w:bCs/>
        <w:w w:val="100"/>
        <w:lang w:val="en-US" w:eastAsia="en-US" w:bidi="en-US"/>
      </w:rPr>
    </w:lvl>
    <w:lvl w:ilvl="4">
      <w:numFmt w:val="bullet"/>
      <w:lvlText w:val="•"/>
      <w:lvlJc w:val="left"/>
      <w:pPr>
        <w:ind w:left="3733" w:hanging="360"/>
      </w:pPr>
      <w:rPr>
        <w:rFonts w:hint="default"/>
        <w:lang w:val="en-US" w:eastAsia="en-US" w:bidi="en-US"/>
      </w:rPr>
    </w:lvl>
    <w:lvl w:ilvl="5">
      <w:numFmt w:val="bullet"/>
      <w:lvlText w:val="•"/>
      <w:lvlJc w:val="left"/>
      <w:pPr>
        <w:ind w:left="4704" w:hanging="360"/>
      </w:pPr>
      <w:rPr>
        <w:rFonts w:hint="default"/>
        <w:lang w:val="en-US" w:eastAsia="en-US" w:bidi="en-US"/>
      </w:rPr>
    </w:lvl>
    <w:lvl w:ilvl="6">
      <w:numFmt w:val="bullet"/>
      <w:lvlText w:val="•"/>
      <w:lvlJc w:val="left"/>
      <w:pPr>
        <w:ind w:left="5675" w:hanging="360"/>
      </w:pPr>
      <w:rPr>
        <w:rFonts w:hint="default"/>
        <w:lang w:val="en-US" w:eastAsia="en-US" w:bidi="en-US"/>
      </w:rPr>
    </w:lvl>
    <w:lvl w:ilvl="7">
      <w:numFmt w:val="bullet"/>
      <w:lvlText w:val="•"/>
      <w:lvlJc w:val="left"/>
      <w:pPr>
        <w:ind w:left="6646" w:hanging="360"/>
      </w:pPr>
      <w:rPr>
        <w:rFonts w:hint="default"/>
        <w:lang w:val="en-US" w:eastAsia="en-US" w:bidi="en-US"/>
      </w:rPr>
    </w:lvl>
    <w:lvl w:ilvl="8">
      <w:numFmt w:val="bullet"/>
      <w:lvlText w:val="•"/>
      <w:lvlJc w:val="left"/>
      <w:pPr>
        <w:ind w:left="7617" w:hanging="360"/>
      </w:pPr>
      <w:rPr>
        <w:rFonts w:hint="default"/>
        <w:lang w:val="en-US" w:eastAsia="en-US" w:bidi="en-US"/>
      </w:rPr>
    </w:lvl>
  </w:abstractNum>
  <w:abstractNum w:abstractNumId="27" w15:restartNumberingAfterBreak="0">
    <w:nsid w:val="58550E01"/>
    <w:multiLevelType w:val="hybridMultilevel"/>
    <w:tmpl w:val="F17CAB8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9393383"/>
    <w:multiLevelType w:val="hybridMultilevel"/>
    <w:tmpl w:val="B93842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A1C1FCB"/>
    <w:multiLevelType w:val="hybridMultilevel"/>
    <w:tmpl w:val="CD36075E"/>
    <w:lvl w:ilvl="0" w:tplc="ED28B794">
      <w:start w:val="1"/>
      <w:numFmt w:val="bullet"/>
      <w:lvlText w:val=""/>
      <w:lvlJc w:val="left"/>
      <w:pPr>
        <w:ind w:left="2160" w:hanging="360"/>
      </w:pPr>
      <w:rPr>
        <w:rFonts w:ascii="Wingdings" w:eastAsiaTheme="minorEastAsia" w:hAnsi="Wingdings" w:cstheme="minorBid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0" w15:restartNumberingAfterBreak="0">
    <w:nsid w:val="5BD8465D"/>
    <w:multiLevelType w:val="hybridMultilevel"/>
    <w:tmpl w:val="95F093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D6C4DA1"/>
    <w:multiLevelType w:val="hybridMultilevel"/>
    <w:tmpl w:val="9356E0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E4A7FED"/>
    <w:multiLevelType w:val="hybridMultilevel"/>
    <w:tmpl w:val="BC4C670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3" w15:restartNumberingAfterBreak="0">
    <w:nsid w:val="5F5639D5"/>
    <w:multiLevelType w:val="multilevel"/>
    <w:tmpl w:val="56FA16C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096D68"/>
    <w:multiLevelType w:val="hybridMultilevel"/>
    <w:tmpl w:val="E5548EAA"/>
    <w:lvl w:ilvl="0" w:tplc="490A58F0">
      <w:start w:val="1"/>
      <w:numFmt w:val="bullet"/>
      <w:lvlText w:val="-"/>
      <w:lvlJc w:val="left"/>
      <w:pPr>
        <w:ind w:left="1440" w:hanging="360"/>
      </w:pPr>
      <w:rPr>
        <w:rFonts w:ascii="Calibri" w:eastAsiaTheme="minorEastAsia"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15:restartNumberingAfterBreak="0">
    <w:nsid w:val="65CB6220"/>
    <w:multiLevelType w:val="multilevel"/>
    <w:tmpl w:val="58762B1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D46D1C"/>
    <w:multiLevelType w:val="hybridMultilevel"/>
    <w:tmpl w:val="1496131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C4D0B87"/>
    <w:multiLevelType w:val="hybridMultilevel"/>
    <w:tmpl w:val="FD822E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CBA7561"/>
    <w:multiLevelType w:val="hybridMultilevel"/>
    <w:tmpl w:val="224C187E"/>
    <w:lvl w:ilvl="0" w:tplc="490A58F0">
      <w:start w:val="1"/>
      <w:numFmt w:val="bullet"/>
      <w:lvlText w:val="-"/>
      <w:lvlJc w:val="left"/>
      <w:pPr>
        <w:ind w:left="1080" w:hanging="360"/>
      </w:pPr>
      <w:rPr>
        <w:rFonts w:ascii="Calibri" w:eastAsiaTheme="minorEastAsia"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9" w15:restartNumberingAfterBreak="0">
    <w:nsid w:val="6D397FDF"/>
    <w:multiLevelType w:val="hybridMultilevel"/>
    <w:tmpl w:val="B18861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E310A41"/>
    <w:multiLevelType w:val="hybridMultilevel"/>
    <w:tmpl w:val="FA288196"/>
    <w:lvl w:ilvl="0" w:tplc="490A58F0">
      <w:start w:val="1"/>
      <w:numFmt w:val="bullet"/>
      <w:lvlText w:val="-"/>
      <w:lvlJc w:val="left"/>
      <w:pPr>
        <w:ind w:left="1440" w:hanging="360"/>
      </w:pPr>
      <w:rPr>
        <w:rFonts w:ascii="Calibri" w:eastAsiaTheme="minorEastAsia" w:hAnsi="Calibri" w:cs="Calibri" w:hint="default"/>
      </w:rPr>
    </w:lvl>
    <w:lvl w:ilvl="1" w:tplc="ED28B794">
      <w:start w:val="1"/>
      <w:numFmt w:val="bullet"/>
      <w:lvlText w:val=""/>
      <w:lvlJc w:val="left"/>
      <w:pPr>
        <w:ind w:left="2160" w:hanging="360"/>
      </w:pPr>
      <w:rPr>
        <w:rFonts w:ascii="Wingdings" w:eastAsiaTheme="minorEastAsia" w:hAnsi="Wingdings" w:cstheme="minorBidi"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15:restartNumberingAfterBreak="0">
    <w:nsid w:val="717849DA"/>
    <w:multiLevelType w:val="hybridMultilevel"/>
    <w:tmpl w:val="2F6EDEE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71D13D9B"/>
    <w:multiLevelType w:val="hybridMultilevel"/>
    <w:tmpl w:val="27D4550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72D94414"/>
    <w:multiLevelType w:val="hybridMultilevel"/>
    <w:tmpl w:val="CA2233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73420469"/>
    <w:multiLevelType w:val="hybridMultilevel"/>
    <w:tmpl w:val="B2AE4FD8"/>
    <w:lvl w:ilvl="0" w:tplc="490A58F0">
      <w:start w:val="1"/>
      <w:numFmt w:val="bullet"/>
      <w:lvlText w:val="-"/>
      <w:lvlJc w:val="left"/>
      <w:pPr>
        <w:ind w:left="1440" w:hanging="360"/>
      </w:pPr>
      <w:rPr>
        <w:rFonts w:ascii="Calibri" w:eastAsiaTheme="minorEastAsia"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5" w15:restartNumberingAfterBreak="0">
    <w:nsid w:val="737E07A2"/>
    <w:multiLevelType w:val="hybridMultilevel"/>
    <w:tmpl w:val="0EF6598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73D33F95"/>
    <w:multiLevelType w:val="hybridMultilevel"/>
    <w:tmpl w:val="786E96D8"/>
    <w:lvl w:ilvl="0" w:tplc="10090011">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7" w15:restartNumberingAfterBreak="0">
    <w:nsid w:val="75E17EBB"/>
    <w:multiLevelType w:val="hybridMultilevel"/>
    <w:tmpl w:val="29809F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9B563E7"/>
    <w:multiLevelType w:val="hybridMultilevel"/>
    <w:tmpl w:val="8DBAB7DA"/>
    <w:lvl w:ilvl="0" w:tplc="ED28B794">
      <w:start w:val="1"/>
      <w:numFmt w:val="bullet"/>
      <w:lvlText w:val=""/>
      <w:lvlJc w:val="left"/>
      <w:pPr>
        <w:ind w:left="2160" w:hanging="360"/>
      </w:pPr>
      <w:rPr>
        <w:rFonts w:ascii="Wingdings" w:eastAsiaTheme="minorEastAsia" w:hAnsi="Wingdings" w:cstheme="minorBid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9" w15:restartNumberingAfterBreak="0">
    <w:nsid w:val="7A6A099B"/>
    <w:multiLevelType w:val="hybridMultilevel"/>
    <w:tmpl w:val="4E265AB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BA24081"/>
    <w:multiLevelType w:val="hybridMultilevel"/>
    <w:tmpl w:val="8C3C709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36"/>
  </w:num>
  <w:num w:numId="2">
    <w:abstractNumId w:val="23"/>
  </w:num>
  <w:num w:numId="3">
    <w:abstractNumId w:val="40"/>
  </w:num>
  <w:num w:numId="4">
    <w:abstractNumId w:val="50"/>
  </w:num>
  <w:num w:numId="5">
    <w:abstractNumId w:val="7"/>
  </w:num>
  <w:num w:numId="6">
    <w:abstractNumId w:val="12"/>
  </w:num>
  <w:num w:numId="7">
    <w:abstractNumId w:val="8"/>
  </w:num>
  <w:num w:numId="8">
    <w:abstractNumId w:val="41"/>
  </w:num>
  <w:num w:numId="9">
    <w:abstractNumId w:val="42"/>
  </w:num>
  <w:num w:numId="10">
    <w:abstractNumId w:val="27"/>
  </w:num>
  <w:num w:numId="11">
    <w:abstractNumId w:val="13"/>
  </w:num>
  <w:num w:numId="12">
    <w:abstractNumId w:val="49"/>
  </w:num>
  <w:num w:numId="13">
    <w:abstractNumId w:val="5"/>
  </w:num>
  <w:num w:numId="14">
    <w:abstractNumId w:val="35"/>
  </w:num>
  <w:num w:numId="15">
    <w:abstractNumId w:val="19"/>
  </w:num>
  <w:num w:numId="16">
    <w:abstractNumId w:val="3"/>
  </w:num>
  <w:num w:numId="17">
    <w:abstractNumId w:val="33"/>
  </w:num>
  <w:num w:numId="18">
    <w:abstractNumId w:val="21"/>
  </w:num>
  <w:num w:numId="19">
    <w:abstractNumId w:val="37"/>
  </w:num>
  <w:num w:numId="20">
    <w:abstractNumId w:val="11"/>
  </w:num>
  <w:num w:numId="21">
    <w:abstractNumId w:val="17"/>
  </w:num>
  <w:num w:numId="22">
    <w:abstractNumId w:val="43"/>
  </w:num>
  <w:num w:numId="23">
    <w:abstractNumId w:val="39"/>
  </w:num>
  <w:num w:numId="24">
    <w:abstractNumId w:val="25"/>
  </w:num>
  <w:num w:numId="25">
    <w:abstractNumId w:val="44"/>
  </w:num>
  <w:num w:numId="26">
    <w:abstractNumId w:val="14"/>
  </w:num>
  <w:num w:numId="27">
    <w:abstractNumId w:val="24"/>
  </w:num>
  <w:num w:numId="28">
    <w:abstractNumId w:val="18"/>
  </w:num>
  <w:num w:numId="29">
    <w:abstractNumId w:val="22"/>
  </w:num>
  <w:num w:numId="30">
    <w:abstractNumId w:val="20"/>
  </w:num>
  <w:num w:numId="31">
    <w:abstractNumId w:val="31"/>
  </w:num>
  <w:num w:numId="32">
    <w:abstractNumId w:val="0"/>
  </w:num>
  <w:num w:numId="33">
    <w:abstractNumId w:val="9"/>
  </w:num>
  <w:num w:numId="34">
    <w:abstractNumId w:val="10"/>
  </w:num>
  <w:num w:numId="35">
    <w:abstractNumId w:val="29"/>
  </w:num>
  <w:num w:numId="36">
    <w:abstractNumId w:val="48"/>
  </w:num>
  <w:num w:numId="37">
    <w:abstractNumId w:val="2"/>
  </w:num>
  <w:num w:numId="38">
    <w:abstractNumId w:val="30"/>
  </w:num>
  <w:num w:numId="39">
    <w:abstractNumId w:val="47"/>
  </w:num>
  <w:num w:numId="40">
    <w:abstractNumId w:val="16"/>
  </w:num>
  <w:num w:numId="41">
    <w:abstractNumId w:val="34"/>
  </w:num>
  <w:num w:numId="42">
    <w:abstractNumId w:val="26"/>
  </w:num>
  <w:num w:numId="43">
    <w:abstractNumId w:val="1"/>
  </w:num>
  <w:num w:numId="44">
    <w:abstractNumId w:val="46"/>
  </w:num>
  <w:num w:numId="45">
    <w:abstractNumId w:val="28"/>
  </w:num>
  <w:num w:numId="46">
    <w:abstractNumId w:val="45"/>
  </w:num>
  <w:num w:numId="47">
    <w:abstractNumId w:val="4"/>
  </w:num>
  <w:num w:numId="48">
    <w:abstractNumId w:val="6"/>
  </w:num>
  <w:num w:numId="49">
    <w:abstractNumId w:val="32"/>
  </w:num>
  <w:num w:numId="50">
    <w:abstractNumId w:val="15"/>
  </w:num>
  <w:num w:numId="51">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BC7"/>
    <w:rsid w:val="00100E4C"/>
    <w:rsid w:val="0049689E"/>
    <w:rsid w:val="005D3BC7"/>
    <w:rsid w:val="005D6D00"/>
    <w:rsid w:val="00771B28"/>
    <w:rsid w:val="008A16D6"/>
    <w:rsid w:val="008A23C1"/>
    <w:rsid w:val="00BA6FCE"/>
    <w:rsid w:val="00D31CD6"/>
    <w:rsid w:val="00D42CA0"/>
    <w:rsid w:val="00E27E77"/>
    <w:rsid w:val="00E526C2"/>
    <w:rsid w:val="00E946E0"/>
    <w:rsid w:val="00F16B39"/>
    <w:rsid w:val="00FE4D19"/>
    <w:rsid w:val="00FF7EE3"/>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03457"/>
  <w15:chartTrackingRefBased/>
  <w15:docId w15:val="{FC678953-6750-4E98-A97C-09729FEEC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3B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C7"/>
    <w:rPr>
      <w:rFonts w:asciiTheme="majorHAnsi" w:eastAsiaTheme="majorEastAsia" w:hAnsiTheme="majorHAnsi" w:cstheme="majorBidi"/>
      <w:color w:val="2F5496" w:themeColor="accent1" w:themeShade="BF"/>
      <w:sz w:val="32"/>
      <w:szCs w:val="32"/>
    </w:rPr>
  </w:style>
  <w:style w:type="numbering" w:customStyle="1" w:styleId="NoList1">
    <w:name w:val="No List1"/>
    <w:next w:val="NoList"/>
    <w:uiPriority w:val="99"/>
    <w:semiHidden/>
    <w:unhideWhenUsed/>
    <w:rsid w:val="005D3BC7"/>
  </w:style>
  <w:style w:type="paragraph" w:styleId="ListParagraph">
    <w:name w:val="List Paragraph"/>
    <w:basedOn w:val="Normal"/>
    <w:uiPriority w:val="34"/>
    <w:qFormat/>
    <w:rsid w:val="005D3BC7"/>
    <w:pPr>
      <w:ind w:left="720"/>
      <w:contextualSpacing/>
    </w:pPr>
  </w:style>
  <w:style w:type="paragraph" w:styleId="NormalWeb">
    <w:name w:val="Normal (Web)"/>
    <w:basedOn w:val="Normal"/>
    <w:uiPriority w:val="99"/>
    <w:semiHidden/>
    <w:unhideWhenUsed/>
    <w:rsid w:val="005D3BC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23</Pages>
  <Words>7743</Words>
  <Characters>44136</Characters>
  <Application>Microsoft Office Word</Application>
  <DocSecurity>0</DocSecurity>
  <Lines>367</Lines>
  <Paragraphs>103</Paragraphs>
  <ScaleCrop>false</ScaleCrop>
  <Company/>
  <LinksUpToDate>false</LinksUpToDate>
  <CharactersWithSpaces>51776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Keshini Gurriah</dc:creator>
  <cp:keywords/>
  <dc:description/>
  <cp:lastModifiedBy>Keshini Gurriah</cp:lastModifiedBy>
  <cp:revision>15</cp:revision>
  <dcterms:created xsi:type="dcterms:W3CDTF">2020-10-14T14:32:00Z</dcterms:created>
  <dcterms:modified xsi:type="dcterms:W3CDTF">2020-12-14T06:07:00Z</dcterms:modified>
</cp:coreProperties>
</file>