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1A5DA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666666"/>
          <w:sz w:val="40"/>
          <w:szCs w:val="40"/>
        </w:rPr>
      </w:pPr>
      <w:r>
        <w:rPr>
          <w:rFonts w:ascii="∆ãÕ˛" w:hAnsi="∆ãÕ˛" w:cs="∆ãÕ˛"/>
          <w:color w:val="666666"/>
          <w:sz w:val="40"/>
          <w:szCs w:val="40"/>
        </w:rPr>
        <w:t>Renal System - Lecture notes 1</w:t>
      </w:r>
    </w:p>
    <w:p w14:paraId="5688EDB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"/>
          <w:szCs w:val="2"/>
        </w:rPr>
      </w:pPr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p w14:paraId="5E14A24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Renal System PHS4300 Pathophysiology 2018</w:t>
      </w:r>
    </w:p>
    <w:p w14:paraId="58A36AD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All exam questions are from his slides.</w:t>
      </w:r>
    </w:p>
    <w:p w14:paraId="1046B88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</w:p>
    <w:p w14:paraId="04213D7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Class Outline</w:t>
      </w:r>
    </w:p>
    <w:p w14:paraId="0A403A8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The filtration system</w:t>
      </w:r>
    </w:p>
    <w:p w14:paraId="5D12124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Glomerular filtration rate (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>)</w:t>
      </w:r>
    </w:p>
    <w:p w14:paraId="1954015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Renal pathophysiology</w:t>
      </w:r>
    </w:p>
    <w:p w14:paraId="46C42E6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– Renal disorders</w:t>
      </w:r>
    </w:p>
    <w:p w14:paraId="6F34664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Obstructive</w:t>
      </w:r>
    </w:p>
    <w:p w14:paraId="4843A0B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Infections</w:t>
      </w:r>
    </w:p>
    <w:p w14:paraId="657A0CF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Glomerulopathies</w:t>
      </w:r>
    </w:p>
    <w:p w14:paraId="165009D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Acute kidney injury</w:t>
      </w:r>
    </w:p>
    <w:p w14:paraId="17965A1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Chronic kidney disease</w:t>
      </w:r>
    </w:p>
    <w:p w14:paraId="7E0B0E2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Treatments?</w:t>
      </w:r>
    </w:p>
    <w:p w14:paraId="092ADA4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</w:p>
    <w:p w14:paraId="4C0526E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The Filtration System</w:t>
      </w:r>
    </w:p>
    <w:p w14:paraId="7CB2DDA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1. Renal blood flow=1200ml/minute</w:t>
      </w:r>
    </w:p>
    <w:p w14:paraId="74ED8F0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2. 25% cardiac output:</w:t>
      </w:r>
    </w:p>
    <w:p w14:paraId="5893FCA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– 1-2% medulla</w:t>
      </w:r>
    </w:p>
    <w:p w14:paraId="4050135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– 90% cortex</w:t>
      </w:r>
    </w:p>
    <w:p w14:paraId="5B02E2C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3. 99% (180L filtered/24hrs) absorbed</w:t>
      </w:r>
    </w:p>
    <w:p w14:paraId="18C37F0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1% (1-1.8L of urine) excreted</w:t>
      </w:r>
    </w:p>
    <w:p w14:paraId="1EEE18D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Most of the blood flow finds its way into the cortex ad very little reaches the medulla. 99% of</w:t>
      </w:r>
    </w:p>
    <w:p w14:paraId="2F3C11B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what is filtered is reabsorbed. The remaining 1% is excreted.</w:t>
      </w:r>
    </w:p>
    <w:p w14:paraId="2E80DEB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This is a cut away of the kidney. What is seen in yellow are the glomeruli which are the filtration</w:t>
      </w:r>
    </w:p>
    <w:p w14:paraId="20EC092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things of the kidney, there are about 1 million on average per person. What people have seen</w:t>
      </w:r>
    </w:p>
    <w:p w14:paraId="1A275F9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"/>
          <w:szCs w:val="2"/>
        </w:rPr>
      </w:pPr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p w14:paraId="738A7EC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over the years is that it is more advantageous to have more glomeruli, if you have less your</w:t>
      </w:r>
    </w:p>
    <w:p w14:paraId="232E026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glomerulus they have to work harder because the body has to get rid of the same amount of</w:t>
      </w:r>
    </w:p>
    <w:p w14:paraId="371F74D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toxins and reabsorb all the things by the nephrons.</w:t>
      </w:r>
    </w:p>
    <w:p w14:paraId="4CD2889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AA- afferent arteriole, where blood goes in</w:t>
      </w:r>
    </w:p>
    <w:p w14:paraId="43CEE7F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EA- Efferent arteriole</w:t>
      </w:r>
    </w:p>
    <w:p w14:paraId="73A4CF4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The blood comes in at a certain rate and with a certain force and this puts strain on the</w:t>
      </w:r>
    </w:p>
    <w:p w14:paraId="14B0E8F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capillaries and the cells surrounding. They are expanding with every pump, so if you have</w:t>
      </w:r>
    </w:p>
    <w:p w14:paraId="61E6A75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200,000 glomeruli there will be more strain than if there were 1000000. If the nephrons have to</w:t>
      </w:r>
    </w:p>
    <w:p w14:paraId="68AEC3B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deal with more sodium </w:t>
      </w:r>
      <w:proofErr w:type="spellStart"/>
      <w:r>
        <w:rPr>
          <w:rFonts w:ascii="∆ãÕ˛" w:hAnsi="∆ãÕ˛" w:cs="∆ãÕ˛"/>
          <w:color w:val="000000"/>
        </w:rPr>
        <w:t>etc</w:t>
      </w:r>
      <w:proofErr w:type="spellEnd"/>
      <w:r>
        <w:rPr>
          <w:rFonts w:ascii="∆ãÕ˛" w:hAnsi="∆ãÕ˛" w:cs="∆ãÕ˛"/>
          <w:color w:val="000000"/>
        </w:rPr>
        <w:t xml:space="preserve"> there is more potential for injury/kidney disease when there are</w:t>
      </w:r>
    </w:p>
    <w:p w14:paraId="1397412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fewer nephrons.</w:t>
      </w:r>
    </w:p>
    <w:p w14:paraId="2CAAA6A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Different cell types make up the glomeruli. Endophilic cells are the orange, what distinguishes</w:t>
      </w:r>
    </w:p>
    <w:p w14:paraId="29C7D3F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them from other capillary beds are the large pores that are in the cells. The reason being is that</w:t>
      </w:r>
    </w:p>
    <w:p w14:paraId="721C9F1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4D4D4D"/>
          <w:sz w:val="16"/>
          <w:szCs w:val="16"/>
        </w:rPr>
      </w:pPr>
    </w:p>
    <w:p w14:paraId="4F115F0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"/>
          <w:szCs w:val="2"/>
        </w:rPr>
      </w:pPr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p w14:paraId="68773F4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they are a filter that allow for hyaluronic conductivity. The pink ribbon like structure is the</w:t>
      </w:r>
    </w:p>
    <w:p w14:paraId="41C32EF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glomeruli base membrane. Mostly collagen </w:t>
      </w:r>
      <w:proofErr w:type="spellStart"/>
      <w:r>
        <w:rPr>
          <w:rFonts w:ascii="∆ãÕ˛" w:hAnsi="∆ãÕ˛" w:cs="∆ãÕ˛"/>
          <w:color w:val="000000"/>
        </w:rPr>
        <w:t>fibres</w:t>
      </w:r>
      <w:proofErr w:type="spellEnd"/>
      <w:r>
        <w:rPr>
          <w:rFonts w:ascii="∆ãÕ˛" w:hAnsi="∆ãÕ˛" w:cs="∆ãÕ˛"/>
          <w:color w:val="000000"/>
        </w:rPr>
        <w:t>, provides sutural support for the capillary.</w:t>
      </w:r>
    </w:p>
    <w:p w14:paraId="77ED2E4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The green cells are mesangial cells. They are the core, holding everything together. They</w:t>
      </w:r>
    </w:p>
    <w:p w14:paraId="6114C88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lastRenderedPageBreak/>
        <w:t xml:space="preserve">contract and expand, they are linked to </w:t>
      </w:r>
      <w:proofErr w:type="spellStart"/>
      <w:r>
        <w:rPr>
          <w:rFonts w:ascii="∆ãÕ˛" w:hAnsi="∆ãÕ˛" w:cs="∆ãÕ˛"/>
          <w:color w:val="000000"/>
        </w:rPr>
        <w:t>GBM</w:t>
      </w:r>
      <w:proofErr w:type="spellEnd"/>
      <w:r>
        <w:rPr>
          <w:rFonts w:ascii="∆ãÕ˛" w:hAnsi="∆ãÕ˛" w:cs="∆ãÕ˛"/>
          <w:color w:val="000000"/>
        </w:rPr>
        <w:t xml:space="preserve"> and pulls on them which changes the size of the</w:t>
      </w:r>
    </w:p>
    <w:p w14:paraId="755EF87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capillaries, changing filtration rate. The light blue cells are podocytes, epithelia cells. It has foot</w:t>
      </w:r>
    </w:p>
    <w:p w14:paraId="576F5B0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like structures on the </w:t>
      </w:r>
      <w:proofErr w:type="spellStart"/>
      <w:r>
        <w:rPr>
          <w:rFonts w:ascii="∆ãÕ˛" w:hAnsi="∆ãÕ˛" w:cs="∆ãÕ˛"/>
          <w:color w:val="000000"/>
        </w:rPr>
        <w:t>GBM</w:t>
      </w:r>
      <w:proofErr w:type="spellEnd"/>
      <w:r>
        <w:rPr>
          <w:rFonts w:ascii="∆ãÕ˛" w:hAnsi="∆ãÕ˛" w:cs="∆ãÕ˛"/>
          <w:color w:val="000000"/>
        </w:rPr>
        <w:t xml:space="preserve"> on the outside of the capillaries. In between the foot processes are</w:t>
      </w:r>
    </w:p>
    <w:p w14:paraId="6604EFF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molecules that are called </w:t>
      </w:r>
      <w:proofErr w:type="spellStart"/>
      <w:r>
        <w:rPr>
          <w:rFonts w:ascii="∆ãÕ˛" w:hAnsi="∆ãÕ˛" w:cs="∆ãÕ˛"/>
          <w:color w:val="000000"/>
        </w:rPr>
        <w:t>nephrin</w:t>
      </w:r>
      <w:proofErr w:type="spellEnd"/>
      <w:r>
        <w:rPr>
          <w:rFonts w:ascii="∆ãÕ˛" w:hAnsi="∆ãÕ˛" w:cs="∆ãÕ˛"/>
          <w:color w:val="000000"/>
        </w:rPr>
        <w:t xml:space="preserve"> that sets up a bridge, creating a pour that prevents albumin</w:t>
      </w:r>
    </w:p>
    <w:p w14:paraId="6675D1C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from leaking. The parietal epithelial cells create the Bowman’s capsule, these cells might even</w:t>
      </w:r>
    </w:p>
    <w:p w14:paraId="50FEC33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have a role in supplying new podocyte cells when they become damaged.</w:t>
      </w:r>
    </w:p>
    <w:p w14:paraId="58933C9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The glomerulus lets water, sodium </w:t>
      </w:r>
      <w:proofErr w:type="spellStart"/>
      <w:r>
        <w:rPr>
          <w:rFonts w:ascii="∆ãÕ˛" w:hAnsi="∆ãÕ˛" w:cs="∆ãÕ˛"/>
          <w:color w:val="000000"/>
        </w:rPr>
        <w:t>etc</w:t>
      </w:r>
      <w:proofErr w:type="spellEnd"/>
      <w:r>
        <w:rPr>
          <w:rFonts w:ascii="∆ãÕ˛" w:hAnsi="∆ãÕ˛" w:cs="∆ãÕ˛"/>
          <w:color w:val="000000"/>
        </w:rPr>
        <w:t xml:space="preserve"> through.</w:t>
      </w:r>
    </w:p>
    <w:p w14:paraId="238753A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Glomerular filtration rate (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>)</w:t>
      </w:r>
    </w:p>
    <w:p w14:paraId="19A00FD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Rate at which plasma moves through glomerular capillaries</w:t>
      </w:r>
    </w:p>
    <w:p w14:paraId="2C8DA35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Units - ml/min</w:t>
      </w:r>
    </w:p>
    <w:p w14:paraId="50BF5B4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Females 85-125 ml/min, Males 97-140 ml/min for two kidneys – WHY is there a</w:t>
      </w:r>
    </w:p>
    <w:p w14:paraId="581E82F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difference? Because kidney size is smaller. And children are born with </w:t>
      </w:r>
      <w:proofErr w:type="spellStart"/>
      <w:r>
        <w:rPr>
          <w:rFonts w:ascii="∆ãÕ˛" w:hAnsi="∆ãÕ˛" w:cs="∆ãÕ˛"/>
          <w:color w:val="000000"/>
        </w:rPr>
        <w:t>GFRs</w:t>
      </w:r>
      <w:proofErr w:type="spellEnd"/>
      <w:r>
        <w:rPr>
          <w:rFonts w:ascii="∆ãÕ˛" w:hAnsi="∆ãÕ˛" w:cs="∆ãÕ˛"/>
          <w:color w:val="000000"/>
        </w:rPr>
        <w:t xml:space="preserve"> that pass</w:t>
      </w:r>
    </w:p>
    <w:p w14:paraId="25944B4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less.</w:t>
      </w:r>
    </w:p>
    <w:p w14:paraId="45199A9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• Children reach adult proportions by 2 years of age and children are born with </w:t>
      </w:r>
      <w:proofErr w:type="spellStart"/>
      <w:r>
        <w:rPr>
          <w:rFonts w:ascii="∆ãÕ˛" w:hAnsi="∆ãÕ˛" w:cs="∆ãÕ˛"/>
          <w:color w:val="000000"/>
        </w:rPr>
        <w:t>GFRs</w:t>
      </w:r>
      <w:proofErr w:type="spellEnd"/>
      <w:r>
        <w:rPr>
          <w:rFonts w:ascii="∆ãÕ˛" w:hAnsi="∆ãÕ˛" w:cs="∆ãÕ˛"/>
          <w:color w:val="000000"/>
        </w:rPr>
        <w:t xml:space="preserve"> that</w:t>
      </w:r>
    </w:p>
    <w:p w14:paraId="024BA57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pass less.</w:t>
      </w:r>
    </w:p>
    <w:p w14:paraId="2B17723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Driving Force for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</w:p>
    <w:p w14:paraId="3D85735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Glomerular capillary hydrostatic pressure</w:t>
      </w:r>
    </w:p>
    <w:p w14:paraId="43A776E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Glomerular capillary hydrostatic pressure, it is the force at which the fluid is moving through.</w:t>
      </w:r>
    </w:p>
    <w:p w14:paraId="0A8A282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Determinants of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</w:p>
    <w:p w14:paraId="71335A0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•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 = </w:t>
      </w:r>
      <w:proofErr w:type="spellStart"/>
      <w:r>
        <w:rPr>
          <w:rFonts w:ascii="∆ãÕ˛" w:hAnsi="∆ãÕ˛" w:cs="∆ãÕ˛"/>
          <w:color w:val="000000"/>
        </w:rPr>
        <w:t>K</w:t>
      </w:r>
      <w:r>
        <w:rPr>
          <w:rFonts w:ascii="∆ãÕ˛" w:hAnsi="∆ãÕ˛" w:cs="∆ãÕ˛"/>
          <w:color w:val="000000"/>
          <w:sz w:val="14"/>
          <w:szCs w:val="14"/>
        </w:rPr>
        <w:t>f</w:t>
      </w:r>
      <w:proofErr w:type="spellEnd"/>
      <w:r>
        <w:rPr>
          <w:rFonts w:ascii="∆ãÕ˛" w:hAnsi="∆ãÕ˛" w:cs="∆ãÕ˛"/>
          <w:color w:val="000000"/>
          <w:sz w:val="14"/>
          <w:szCs w:val="14"/>
        </w:rPr>
        <w:t xml:space="preserve"> </w:t>
      </w:r>
      <w:r>
        <w:rPr>
          <w:rFonts w:ascii="∆ãÕ˛" w:hAnsi="∆ãÕ˛" w:cs="∆ãÕ˛"/>
          <w:color w:val="000000"/>
        </w:rPr>
        <w:t>(</w:t>
      </w:r>
      <w:proofErr w:type="spellStart"/>
      <w:r>
        <w:rPr>
          <w:rFonts w:ascii="∆ãÕ˛" w:hAnsi="∆ãÕ˛" w:cs="∆ãÕ˛"/>
          <w:color w:val="000000"/>
        </w:rPr>
        <w:t>P</w:t>
      </w:r>
      <w:r>
        <w:rPr>
          <w:rFonts w:ascii="∆ãÕ˛" w:hAnsi="∆ãÕ˛" w:cs="∆ãÕ˛"/>
          <w:color w:val="000000"/>
          <w:sz w:val="14"/>
          <w:szCs w:val="14"/>
        </w:rPr>
        <w:t>GC</w:t>
      </w:r>
      <w:proofErr w:type="spellEnd"/>
      <w:r>
        <w:rPr>
          <w:rFonts w:ascii="∆ãÕ˛" w:hAnsi="∆ãÕ˛" w:cs="∆ãÕ˛"/>
          <w:color w:val="000000"/>
          <w:sz w:val="14"/>
          <w:szCs w:val="14"/>
        </w:rPr>
        <w:t xml:space="preserve"> </w:t>
      </w:r>
      <w:r>
        <w:rPr>
          <w:rFonts w:ascii="∆ãÕ˛" w:hAnsi="∆ãÕ˛" w:cs="∆ãÕ˛"/>
          <w:color w:val="000000"/>
        </w:rPr>
        <w:t>- (P</w:t>
      </w:r>
      <w:r>
        <w:rPr>
          <w:rFonts w:ascii="∆ãÕ˛" w:hAnsi="∆ãÕ˛" w:cs="∆ãÕ˛"/>
          <w:color w:val="000000"/>
          <w:sz w:val="14"/>
          <w:szCs w:val="14"/>
        </w:rPr>
        <w:t xml:space="preserve">T </w:t>
      </w:r>
      <w:r>
        <w:rPr>
          <w:rFonts w:ascii="∆ãÕ˛" w:hAnsi="∆ãÕ˛" w:cs="∆ãÕ˛"/>
          <w:color w:val="000000"/>
        </w:rPr>
        <w:t xml:space="preserve">+ </w:t>
      </w:r>
      <w:proofErr w:type="spellStart"/>
      <w:r>
        <w:rPr>
          <w:rFonts w:ascii="∆ãÕ˛" w:hAnsi="∆ãÕ˛" w:cs="∆ãÕ˛"/>
          <w:color w:val="000000"/>
        </w:rPr>
        <w:t>COP</w:t>
      </w:r>
      <w:r>
        <w:rPr>
          <w:rFonts w:ascii="∆ãÕ˛" w:hAnsi="∆ãÕ˛" w:cs="∆ãÕ˛"/>
          <w:color w:val="000000"/>
          <w:sz w:val="14"/>
          <w:szCs w:val="14"/>
        </w:rPr>
        <w:t>GC</w:t>
      </w:r>
      <w:proofErr w:type="spellEnd"/>
      <w:r>
        <w:rPr>
          <w:rFonts w:ascii="∆ãÕ˛" w:hAnsi="∆ãÕ˛" w:cs="∆ãÕ˛"/>
          <w:color w:val="000000"/>
        </w:rPr>
        <w:t>))</w:t>
      </w:r>
    </w:p>
    <w:p w14:paraId="5A10992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• </w:t>
      </w:r>
      <w:proofErr w:type="spellStart"/>
      <w:r>
        <w:rPr>
          <w:rFonts w:ascii="∆ãÕ˛" w:hAnsi="∆ãÕ˛" w:cs="∆ãÕ˛"/>
          <w:color w:val="000000"/>
        </w:rPr>
        <w:t>K</w:t>
      </w:r>
      <w:r>
        <w:rPr>
          <w:rFonts w:ascii="∆ãÕ˛" w:hAnsi="∆ãÕ˛" w:cs="∆ãÕ˛"/>
          <w:color w:val="000000"/>
          <w:sz w:val="14"/>
          <w:szCs w:val="14"/>
        </w:rPr>
        <w:t>f</w:t>
      </w:r>
      <w:proofErr w:type="spellEnd"/>
      <w:r>
        <w:rPr>
          <w:rFonts w:ascii="∆ãÕ˛" w:hAnsi="∆ãÕ˛" w:cs="∆ãÕ˛"/>
          <w:color w:val="000000"/>
          <w:sz w:val="14"/>
          <w:szCs w:val="14"/>
        </w:rPr>
        <w:t xml:space="preserve"> </w:t>
      </w:r>
      <w:r>
        <w:rPr>
          <w:rFonts w:ascii="∆ãÕ˛" w:hAnsi="∆ãÕ˛" w:cs="∆ãÕ˛"/>
          <w:color w:val="000000"/>
        </w:rPr>
        <w:t xml:space="preserve">= ultrafiltration coefficient. It is important in how the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 is set up in the first place.</w:t>
      </w:r>
    </w:p>
    <w:p w14:paraId="49D131D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Includes capillary surface area and fluid permeability . If there was a condition where it</w:t>
      </w:r>
    </w:p>
    <w:p w14:paraId="7971941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increased it would mean that more things can get through which would increase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>.</w:t>
      </w:r>
    </w:p>
    <w:p w14:paraId="154B1CC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Most diseases lower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>, could be due to scarring making less surface area.</w:t>
      </w:r>
    </w:p>
    <w:p w14:paraId="7D9C0A2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• </w:t>
      </w:r>
      <w:proofErr w:type="spellStart"/>
      <w:r>
        <w:rPr>
          <w:rFonts w:ascii="∆ãÕ˛" w:hAnsi="∆ãÕ˛" w:cs="∆ãÕ˛"/>
          <w:color w:val="000000"/>
        </w:rPr>
        <w:t>P</w:t>
      </w:r>
      <w:r>
        <w:rPr>
          <w:rFonts w:ascii="∆ãÕ˛" w:hAnsi="∆ãÕ˛" w:cs="∆ãÕ˛"/>
          <w:color w:val="000000"/>
          <w:sz w:val="14"/>
          <w:szCs w:val="14"/>
        </w:rPr>
        <w:t>GC</w:t>
      </w:r>
      <w:proofErr w:type="spellEnd"/>
      <w:r>
        <w:rPr>
          <w:rFonts w:ascii="∆ãÕ˛" w:hAnsi="∆ãÕ˛" w:cs="∆ãÕ˛"/>
          <w:color w:val="000000"/>
          <w:sz w:val="14"/>
          <w:szCs w:val="14"/>
        </w:rPr>
        <w:t xml:space="preserve"> </w:t>
      </w:r>
      <w:r>
        <w:rPr>
          <w:rFonts w:ascii="∆ãÕ˛" w:hAnsi="∆ãÕ˛" w:cs="∆ãÕ˛"/>
          <w:color w:val="000000"/>
        </w:rPr>
        <w:t>= glomerular capillary pressure. Hydrostatic pressure, the force of the heart pushing</w:t>
      </w:r>
    </w:p>
    <w:p w14:paraId="663F8BA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in a positive direction</w:t>
      </w:r>
    </w:p>
    <w:p w14:paraId="2EDCA8A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P</w:t>
      </w:r>
      <w:r>
        <w:rPr>
          <w:rFonts w:ascii="∆ãÕ˛" w:hAnsi="∆ãÕ˛" w:cs="∆ãÕ˛"/>
          <w:color w:val="000000"/>
          <w:sz w:val="14"/>
          <w:szCs w:val="14"/>
        </w:rPr>
        <w:t xml:space="preserve">T </w:t>
      </w:r>
      <w:r>
        <w:rPr>
          <w:rFonts w:ascii="∆ãÕ˛" w:hAnsi="∆ãÕ˛" w:cs="∆ãÕ˛"/>
          <w:color w:val="000000"/>
        </w:rPr>
        <w:t>= tubular pressure. There is pressure that is exerted in a backwards direction as it</w:t>
      </w:r>
    </w:p>
    <w:p w14:paraId="62400B7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filters through.</w:t>
      </w:r>
    </w:p>
    <w:p w14:paraId="4E043EB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COP = colloid osmotic pressure. It pushes back into the glomerular capsule. There is</w:t>
      </w:r>
    </w:p>
    <w:p w14:paraId="13E73A6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more albumin on the blood side that pulls water molecules back into where the</w:t>
      </w:r>
    </w:p>
    <w:p w14:paraId="28B7D97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albumin is. The water molecules want to go back into to dilute the albumin. .</w:t>
      </w:r>
    </w:p>
    <w:p w14:paraId="301F24A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• </w:t>
      </w:r>
      <w:proofErr w:type="spellStart"/>
      <w:r>
        <w:rPr>
          <w:rFonts w:ascii="∆ãÕ˛" w:hAnsi="∆ãÕ˛" w:cs="∆ãÕ˛"/>
          <w:color w:val="000000"/>
        </w:rPr>
        <w:t>UFP</w:t>
      </w:r>
      <w:proofErr w:type="spellEnd"/>
      <w:r>
        <w:rPr>
          <w:rFonts w:ascii="∆ãÕ˛" w:hAnsi="∆ãÕ˛" w:cs="∆ãÕ˛"/>
          <w:color w:val="000000"/>
        </w:rPr>
        <w:t>= net filtration pressure (ultra) = (</w:t>
      </w:r>
      <w:proofErr w:type="spellStart"/>
      <w:r>
        <w:rPr>
          <w:rFonts w:ascii="∆ãÕ˛" w:hAnsi="∆ãÕ˛" w:cs="∆ãÕ˛"/>
          <w:color w:val="000000"/>
        </w:rPr>
        <w:t>P</w:t>
      </w:r>
      <w:r>
        <w:rPr>
          <w:rFonts w:ascii="∆ãÕ˛" w:hAnsi="∆ãÕ˛" w:cs="∆ãÕ˛"/>
          <w:color w:val="000000"/>
          <w:sz w:val="14"/>
          <w:szCs w:val="14"/>
        </w:rPr>
        <w:t>GC</w:t>
      </w:r>
      <w:proofErr w:type="spellEnd"/>
      <w:r>
        <w:rPr>
          <w:rFonts w:ascii="∆ãÕ˛" w:hAnsi="∆ãÕ˛" w:cs="∆ãÕ˛"/>
          <w:color w:val="000000"/>
          <w:sz w:val="14"/>
          <w:szCs w:val="14"/>
        </w:rPr>
        <w:t xml:space="preserve"> </w:t>
      </w:r>
      <w:r>
        <w:rPr>
          <w:rFonts w:ascii="∆ãÕ˛" w:hAnsi="∆ãÕ˛" w:cs="∆ãÕ˛"/>
          <w:color w:val="000000"/>
        </w:rPr>
        <w:t>- (P</w:t>
      </w:r>
      <w:r>
        <w:rPr>
          <w:rFonts w:ascii="∆ãÕ˛" w:hAnsi="∆ãÕ˛" w:cs="∆ãÕ˛"/>
          <w:color w:val="000000"/>
          <w:sz w:val="14"/>
          <w:szCs w:val="14"/>
        </w:rPr>
        <w:t xml:space="preserve">T </w:t>
      </w:r>
      <w:r>
        <w:rPr>
          <w:rFonts w:ascii="∆ãÕ˛" w:hAnsi="∆ãÕ˛" w:cs="∆ãÕ˛"/>
          <w:color w:val="000000"/>
        </w:rPr>
        <w:t xml:space="preserve">+ </w:t>
      </w:r>
      <w:proofErr w:type="spellStart"/>
      <w:r>
        <w:rPr>
          <w:rFonts w:ascii="∆ãÕ˛" w:hAnsi="∆ãÕ˛" w:cs="∆ãÕ˛"/>
          <w:color w:val="000000"/>
        </w:rPr>
        <w:t>COP</w:t>
      </w:r>
      <w:r>
        <w:rPr>
          <w:rFonts w:ascii="∆ãÕ˛" w:hAnsi="∆ãÕ˛" w:cs="∆ãÕ˛"/>
          <w:color w:val="000000"/>
          <w:sz w:val="14"/>
          <w:szCs w:val="14"/>
        </w:rPr>
        <w:t>GC</w:t>
      </w:r>
      <w:proofErr w:type="spellEnd"/>
      <w:r>
        <w:rPr>
          <w:rFonts w:ascii="∆ãÕ˛" w:hAnsi="∆ãÕ˛" w:cs="∆ãÕ˛"/>
          <w:color w:val="000000"/>
        </w:rPr>
        <w:t>)).</w:t>
      </w:r>
    </w:p>
    <w:p w14:paraId="35CD831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How is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 Measured?</w:t>
      </w:r>
    </w:p>
    <w:p w14:paraId="2829F4B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Reminder: Glomerular filtration rate (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>) is the volume of fluid filtered from the glomerular</w:t>
      </w:r>
    </w:p>
    <w:p w14:paraId="6C9D427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capillaries into Bowman’s capsule per unit time. Clinically,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 is measured to determine renal</w:t>
      </w:r>
    </w:p>
    <w:p w14:paraId="680C3F2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function. It is the most basic factor in determining how well the kidney is working.</w:t>
      </w:r>
    </w:p>
    <w:p w14:paraId="38DF865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"/>
          <w:szCs w:val="2"/>
        </w:rPr>
      </w:pPr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p w14:paraId="7230D8B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Characteristics of a Substance Used to Measure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</w:p>
    <w:p w14:paraId="56F7F2E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Must be freely filtered. We don’t want only part of it filtered, we want all of it able to be</w:t>
      </w:r>
    </w:p>
    <w:p w14:paraId="012D4CF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filtered</w:t>
      </w:r>
    </w:p>
    <w:p w14:paraId="41EEBEE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Must not be reabsorbed or secreted. We don’t want it pulled out of the urine.</w:t>
      </w:r>
    </w:p>
    <w:p w14:paraId="7F1D901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Must not be synthesized or catabolized by the kidney</w:t>
      </w:r>
    </w:p>
    <w:p w14:paraId="2C2D72D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• Must not alter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>, don’t want it to be a substance that will change the way it works</w:t>
      </w:r>
    </w:p>
    <w:p w14:paraId="669B434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The most basic way is to track a substance being filtered through the kidney. We would know</w:t>
      </w:r>
    </w:p>
    <w:p w14:paraId="6D71A65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how much went in and how much comes out</w:t>
      </w:r>
    </w:p>
    <w:p w14:paraId="3C07D28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Substances used to measure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</w:p>
    <w:p w14:paraId="1324DE1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Inulin-Gold standard. Body doesn’t produce it. It is small, not reabsorbed, broken down</w:t>
      </w:r>
    </w:p>
    <w:p w14:paraId="0869BA2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and you can </w:t>
      </w:r>
      <w:proofErr w:type="spellStart"/>
      <w:r>
        <w:rPr>
          <w:rFonts w:ascii="∆ãÕ˛" w:hAnsi="∆ãÕ˛" w:cs="∆ãÕ˛"/>
          <w:color w:val="000000"/>
        </w:rPr>
        <w:t>d</w:t>
      </w:r>
      <w:proofErr w:type="spellEnd"/>
      <w:r>
        <w:rPr>
          <w:rFonts w:ascii="∆ãÕ˛" w:hAnsi="∆ãÕ˛" w:cs="∆ãÕ˛"/>
          <w:color w:val="000000"/>
        </w:rPr>
        <w:t xml:space="preserve"> things to keep track of it (radioactive transmitter or a fluorescent</w:t>
      </w:r>
    </w:p>
    <w:p w14:paraId="5B1840A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molecule in it)</w:t>
      </w:r>
    </w:p>
    <w:p w14:paraId="4C759E5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Creatinine-Clinical standard</w:t>
      </w:r>
    </w:p>
    <w:p w14:paraId="574733C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– Creatinine is excreted mainly by filtration</w:t>
      </w:r>
    </w:p>
    <w:p w14:paraId="61998B5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– Creatinine is produced by skeletal muscle at a constant rate from </w:t>
      </w:r>
      <w:proofErr w:type="spellStart"/>
      <w:r>
        <w:rPr>
          <w:rFonts w:ascii="∆ãÕ˛" w:hAnsi="∆ãÕ˛" w:cs="∆ãÕ˛"/>
          <w:color w:val="000000"/>
        </w:rPr>
        <w:t>creatinephosphate</w:t>
      </w:r>
      <w:proofErr w:type="spellEnd"/>
    </w:p>
    <w:p w14:paraId="5A84729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Cystatin C. It is produced by all nucleated cells in the body.</w:t>
      </w:r>
    </w:p>
    <w:p w14:paraId="262CAB6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4D4D4D"/>
          <w:sz w:val="16"/>
          <w:szCs w:val="16"/>
        </w:rPr>
      </w:pPr>
    </w:p>
    <w:p w14:paraId="1AB7554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"/>
          <w:szCs w:val="2"/>
        </w:rPr>
      </w:pPr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p w14:paraId="064F184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Based on renal plasma flow will determine how much gets in. The clearance rate=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</w:p>
    <w:p w14:paraId="236317F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FF0000"/>
        </w:rPr>
      </w:pPr>
      <w:r>
        <w:rPr>
          <w:rFonts w:ascii="∆ãÕ˛" w:hAnsi="∆ãÕ˛" w:cs="∆ãÕ˛"/>
          <w:color w:val="000000"/>
        </w:rPr>
        <w:t xml:space="preserve">Measuring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 </w:t>
      </w:r>
      <w:r>
        <w:rPr>
          <w:rFonts w:ascii="∆ãÕ˛" w:hAnsi="∆ãÕ˛" w:cs="∆ãÕ˛"/>
          <w:color w:val="FF0000"/>
        </w:rPr>
        <w:t>Creatinine</w:t>
      </w:r>
    </w:p>
    <w:p w14:paraId="2B9B0CB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• </w:t>
      </w:r>
      <w:proofErr w:type="spellStart"/>
      <w:r>
        <w:rPr>
          <w:rFonts w:ascii="∆ãÕ˛" w:hAnsi="∆ãÕ˛" w:cs="∆ãÕ˛"/>
          <w:color w:val="000000"/>
        </w:rPr>
        <w:t>C</w:t>
      </w:r>
      <w:r>
        <w:rPr>
          <w:rFonts w:ascii="∆ãÕ˛" w:hAnsi="∆ãÕ˛" w:cs="∆ãÕ˛"/>
          <w:color w:val="000000"/>
          <w:sz w:val="14"/>
          <w:szCs w:val="14"/>
        </w:rPr>
        <w:t>Creatinine</w:t>
      </w:r>
      <w:proofErr w:type="spellEnd"/>
      <w:r>
        <w:rPr>
          <w:rFonts w:ascii="∆ãÕ˛" w:hAnsi="∆ãÕ˛" w:cs="∆ãÕ˛"/>
          <w:color w:val="000000"/>
          <w:sz w:val="14"/>
          <w:szCs w:val="14"/>
        </w:rPr>
        <w:t xml:space="preserve"> </w:t>
      </w:r>
      <w:r>
        <w:rPr>
          <w:rFonts w:ascii="∆ãÕ˛" w:hAnsi="∆ãÕ˛" w:cs="∆ãÕ˛"/>
          <w:color w:val="000000"/>
        </w:rPr>
        <w:t xml:space="preserve">=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</w:p>
    <w:p w14:paraId="7644765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•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>= [Cr] urine X Urine flow rate</w:t>
      </w:r>
    </w:p>
    <w:p w14:paraId="3B7DC77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[Cr] Plasma</w:t>
      </w:r>
    </w:p>
    <w:p w14:paraId="635A1FD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Requires</w:t>
      </w:r>
    </w:p>
    <w:p w14:paraId="1384150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– 12-24 </w:t>
      </w:r>
      <w:proofErr w:type="spellStart"/>
      <w:r>
        <w:rPr>
          <w:rFonts w:ascii="∆ãÕ˛" w:hAnsi="∆ãÕ˛" w:cs="∆ãÕ˛"/>
          <w:color w:val="000000"/>
        </w:rPr>
        <w:t>hr</w:t>
      </w:r>
      <w:proofErr w:type="spellEnd"/>
      <w:r>
        <w:rPr>
          <w:rFonts w:ascii="∆ãÕ˛" w:hAnsi="∆ãÕ˛" w:cs="∆ãÕ˛"/>
          <w:color w:val="000000"/>
        </w:rPr>
        <w:t xml:space="preserve"> urine collection (timed)</w:t>
      </w:r>
    </w:p>
    <w:p w14:paraId="4D27A7E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– mid-point blood sample</w:t>
      </w:r>
    </w:p>
    <w:p w14:paraId="0561142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– [Cr] in urine and plasma</w:t>
      </w:r>
    </w:p>
    <w:p w14:paraId="784EB75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Creatinine Clearance: Slightly Overestimates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</w:p>
    <w:p w14:paraId="7EDD688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• </w:t>
      </w:r>
      <w:proofErr w:type="spellStart"/>
      <w:r>
        <w:rPr>
          <w:rFonts w:ascii="∆ãÕ˛" w:hAnsi="∆ãÕ˛" w:cs="∆ãÕ˛"/>
          <w:color w:val="000000"/>
        </w:rPr>
        <w:t>C</w:t>
      </w:r>
      <w:r>
        <w:rPr>
          <w:rFonts w:ascii="∆ãÕ˛" w:hAnsi="∆ãÕ˛" w:cs="∆ãÕ˛"/>
          <w:color w:val="000000"/>
          <w:sz w:val="14"/>
          <w:szCs w:val="14"/>
        </w:rPr>
        <w:t>In</w:t>
      </w:r>
      <w:proofErr w:type="spellEnd"/>
      <w:r>
        <w:rPr>
          <w:rFonts w:ascii="∆ãÕ˛" w:hAnsi="∆ãÕ˛" w:cs="∆ãÕ˛"/>
          <w:color w:val="000000"/>
          <w:sz w:val="14"/>
          <w:szCs w:val="14"/>
        </w:rPr>
        <w:t xml:space="preserve"> </w:t>
      </w:r>
      <w:r>
        <w:rPr>
          <w:rFonts w:ascii="∆ãÕ˛" w:hAnsi="∆ãÕ˛" w:cs="∆ãÕ˛"/>
          <w:color w:val="000000"/>
        </w:rPr>
        <w:t xml:space="preserve">=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</w:p>
    <w:p w14:paraId="0EFF620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– Inulin is excreted at the rate at which it is filtered</w:t>
      </w:r>
    </w:p>
    <w:p w14:paraId="765F6FF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• </w:t>
      </w:r>
      <w:proofErr w:type="spellStart"/>
      <w:r>
        <w:rPr>
          <w:rFonts w:ascii="∆ãÕ˛" w:hAnsi="∆ãÕ˛" w:cs="∆ãÕ˛"/>
          <w:color w:val="000000"/>
        </w:rPr>
        <w:t>C</w:t>
      </w:r>
      <w:r>
        <w:rPr>
          <w:rFonts w:ascii="∆ãÕ˛" w:hAnsi="∆ãÕ˛" w:cs="∆ãÕ˛"/>
          <w:color w:val="000000"/>
          <w:sz w:val="14"/>
          <w:szCs w:val="14"/>
        </w:rPr>
        <w:t>Creatinine</w:t>
      </w:r>
      <w:proofErr w:type="spellEnd"/>
      <w:r>
        <w:rPr>
          <w:rFonts w:ascii="∆ãÕ˛" w:hAnsi="∆ãÕ˛" w:cs="∆ãÕ˛"/>
          <w:color w:val="000000"/>
          <w:sz w:val="14"/>
          <w:szCs w:val="14"/>
        </w:rPr>
        <w:t xml:space="preserve"> </w:t>
      </w:r>
      <w:r>
        <w:rPr>
          <w:rFonts w:ascii="∆ãÕ˛" w:hAnsi="∆ãÕ˛" w:cs="∆ãÕ˛"/>
          <w:color w:val="000000"/>
        </w:rPr>
        <w:t xml:space="preserve">&gt;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</w:p>
    <w:p w14:paraId="4656578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– creatinine is also secreted by proximal tubules</w:t>
      </w:r>
    </w:p>
    <w:p w14:paraId="7967B98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"/>
          <w:szCs w:val="2"/>
        </w:rPr>
      </w:pPr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p w14:paraId="1B44EC0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You are adding back more creatinine that is being filtered and the urine volume will go up</w:t>
      </w:r>
    </w:p>
    <w:p w14:paraId="3E1E76F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which will increase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</w:p>
    <w:p w14:paraId="31C6E01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Plasma [Creatinine] reflects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 in Steady-State Conditions</w:t>
      </w:r>
    </w:p>
    <w:p w14:paraId="358E82B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Creatinine is produced by skeletal muscle at a constant rate</w:t>
      </w:r>
    </w:p>
    <w:p w14:paraId="373A0D4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• Creatinine is excreted mainly by filtration I.e.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 X plasma [Cr]</w:t>
      </w:r>
    </w:p>
    <w:p w14:paraId="491B883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Renal excretion = Muscle production</w:t>
      </w:r>
    </w:p>
    <w:p w14:paraId="4044E39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Therefore, Plasma [Cr] is constant under normal circumstances</w:t>
      </w:r>
    </w:p>
    <w:p w14:paraId="2DDC1A9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• Range of normal plasma [Cr] is 50-110 </w:t>
      </w:r>
      <w:proofErr w:type="spellStart"/>
      <w:r>
        <w:rPr>
          <w:rFonts w:ascii="∆ãÕ˛" w:hAnsi="∆ãÕ˛" w:cs="∆ãÕ˛"/>
          <w:color w:val="000000"/>
        </w:rPr>
        <w:t>μmol</w:t>
      </w:r>
      <w:proofErr w:type="spellEnd"/>
      <w:r>
        <w:rPr>
          <w:rFonts w:ascii="∆ãÕ˛" w:hAnsi="∆ãÕ˛" w:cs="∆ãÕ˛"/>
          <w:color w:val="000000"/>
        </w:rPr>
        <w:t>/L</w:t>
      </w:r>
    </w:p>
    <w:p w14:paraId="6FF584B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From a blood sample you can determine the plasma creatine levels and if it falls within</w:t>
      </w:r>
    </w:p>
    <w:p w14:paraId="38F193E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the 50-110 </w:t>
      </w:r>
      <w:proofErr w:type="spellStart"/>
      <w:r>
        <w:rPr>
          <w:rFonts w:ascii="∆ãÕ˛" w:hAnsi="∆ãÕ˛" w:cs="∆ãÕ˛"/>
          <w:color w:val="000000"/>
        </w:rPr>
        <w:t>umol</w:t>
      </w:r>
      <w:proofErr w:type="spellEnd"/>
      <w:r>
        <w:rPr>
          <w:rFonts w:ascii="∆ãÕ˛" w:hAnsi="∆ãÕ˛" w:cs="∆ãÕ˛"/>
          <w:color w:val="000000"/>
        </w:rPr>
        <w:t>/L then it is healthy.</w:t>
      </w:r>
    </w:p>
    <w:p w14:paraId="26C512D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Plasma [Creatinine] Reflects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 in Chronic Kidney Disease (CKD)</w:t>
      </w:r>
    </w:p>
    <w:p w14:paraId="7171765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• If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 decreases, then excretion &lt; production, so plasma [Cr] increases</w:t>
      </w:r>
    </w:p>
    <w:p w14:paraId="28D68B9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New steady-state is reached, excretion = production</w:t>
      </w:r>
    </w:p>
    <w:p w14:paraId="49B6673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Plasma [Cr] is now increased</w:t>
      </w:r>
    </w:p>
    <w:p w14:paraId="75A3764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"/>
          <w:szCs w:val="2"/>
        </w:rPr>
      </w:pPr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p w14:paraId="1AFCBFC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Higher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>= lower plasma creatine</w:t>
      </w:r>
    </w:p>
    <w:p w14:paraId="6D56349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Lower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>= higher plasma creatine</w:t>
      </w:r>
    </w:p>
    <w:p w14:paraId="1F2C9C5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Plasma [Creatinine] does not Accurately Reflect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 in Acute Kidney Injury (AKI)</w:t>
      </w:r>
    </w:p>
    <w:p w14:paraId="0D775A0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• If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 suddenly decreases e.g. to zero, a new steady state will not be reached since</w:t>
      </w:r>
    </w:p>
    <w:p w14:paraId="36C67C6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excretion will be zero and production continues</w:t>
      </w:r>
    </w:p>
    <w:p w14:paraId="779ECFB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Plasma [Cr] continuously increases</w:t>
      </w:r>
    </w:p>
    <w:p w14:paraId="22943D1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• The increase plasma [Cr] will always underestimate the loss of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>- lags behind</w:t>
      </w:r>
    </w:p>
    <w:p w14:paraId="2BF91E8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If creatine was measured one hour after failure it would be average and then after 24</w:t>
      </w:r>
    </w:p>
    <w:p w14:paraId="0F152C9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hours it increases significantly. If we use the early value it will be an underestimate of</w:t>
      </w:r>
    </w:p>
    <w:p w14:paraId="3A5B4C0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the damage that if going on.</w:t>
      </w:r>
    </w:p>
    <w:p w14:paraId="5B809FD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Calculating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>- Test Your Knowledge</w:t>
      </w:r>
    </w:p>
    <w:p w14:paraId="7080687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Go to the</w:t>
      </w:r>
    </w:p>
    <w:p w14:paraId="0933D4D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desert</w:t>
      </w:r>
    </w:p>
    <w:p w14:paraId="2479775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Plasma[Cr]</w:t>
      </w:r>
    </w:p>
    <w:p w14:paraId="62E48E7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proofErr w:type="spellStart"/>
      <w:r>
        <w:rPr>
          <w:rFonts w:ascii="∆ãÕ˛" w:hAnsi="∆ãÕ˛" w:cs="∆ãÕ˛"/>
          <w:color w:val="000000"/>
        </w:rPr>
        <w:t>μmol</w:t>
      </w:r>
      <w:proofErr w:type="spellEnd"/>
      <w:r>
        <w:rPr>
          <w:rFonts w:ascii="∆ãÕ˛" w:hAnsi="∆ãÕ˛" w:cs="∆ãÕ˛"/>
          <w:color w:val="000000"/>
        </w:rPr>
        <w:t>/L</w:t>
      </w:r>
    </w:p>
    <w:p w14:paraId="753A2BB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Urine [Cr]</w:t>
      </w:r>
    </w:p>
    <w:p w14:paraId="53AD00E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mmol/L</w:t>
      </w:r>
    </w:p>
    <w:p w14:paraId="2F0942F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Urine flow</w:t>
      </w:r>
    </w:p>
    <w:p w14:paraId="115AC06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ml/min</w:t>
      </w:r>
    </w:p>
    <w:p w14:paraId="619495A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Sam</w:t>
      </w:r>
    </w:p>
    <w:p w14:paraId="1C3EC84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Extra Water</w:t>
      </w:r>
    </w:p>
    <w:p w14:paraId="2F96B2C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100 4.7 2.1</w:t>
      </w:r>
    </w:p>
    <w:p w14:paraId="435615E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Joe-Shade</w:t>
      </w:r>
    </w:p>
    <w:p w14:paraId="5891FD1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Normal amt</w:t>
      </w:r>
    </w:p>
    <w:p w14:paraId="73A6C5C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105 10 1.0</w:t>
      </w:r>
    </w:p>
    <w:p w14:paraId="5FFE312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Harry</w:t>
      </w:r>
    </w:p>
    <w:p w14:paraId="35B027C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No water</w:t>
      </w:r>
    </w:p>
    <w:p w14:paraId="41F357E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110 25 0.42</w:t>
      </w:r>
    </w:p>
    <w:p w14:paraId="2F8146B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= </w:t>
      </w:r>
      <w:proofErr w:type="spellStart"/>
      <w:r>
        <w:rPr>
          <w:rFonts w:ascii="∆ãÕ˛" w:hAnsi="∆ãÕ˛" w:cs="∆ãÕ˛"/>
          <w:color w:val="000000"/>
        </w:rPr>
        <w:t>Ucr</w:t>
      </w:r>
      <w:proofErr w:type="spellEnd"/>
      <w:r>
        <w:rPr>
          <w:rFonts w:ascii="∆ãÕ˛" w:hAnsi="∆ãÕ˛" w:cs="∆ãÕ˛"/>
          <w:color w:val="000000"/>
        </w:rPr>
        <w:t xml:space="preserve"> x V/ </w:t>
      </w:r>
      <w:proofErr w:type="spellStart"/>
      <w:r>
        <w:rPr>
          <w:rFonts w:ascii="∆ãÕ˛" w:hAnsi="∆ãÕ˛" w:cs="∆ãÕ˛"/>
          <w:color w:val="000000"/>
        </w:rPr>
        <w:t>Pcr</w:t>
      </w:r>
      <w:proofErr w:type="spellEnd"/>
    </w:p>
    <w:p w14:paraId="0D829A9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(4.7mmol/L)(2.1ml/min)</w:t>
      </w:r>
    </w:p>
    <w:p w14:paraId="66728BD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0.1mmol/L</w:t>
      </w:r>
    </w:p>
    <w:p w14:paraId="536ACAC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>=98.7 ml/min</w:t>
      </w:r>
    </w:p>
    <w:p w14:paraId="42F15BA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Micromole= 1000 millimoles.</w:t>
      </w:r>
    </w:p>
    <w:p w14:paraId="4055F41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"/>
          <w:szCs w:val="2"/>
        </w:rPr>
      </w:pPr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p w14:paraId="3C81780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Therefore 100/1000 = 0.1</w:t>
      </w:r>
    </w:p>
    <w:p w14:paraId="4DE5CF4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What equation do we use?</w:t>
      </w:r>
    </w:p>
    <w:p w14:paraId="044D958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Don’t forget that the units of urine and plasma [Cr] must be the same</w:t>
      </w:r>
    </w:p>
    <w:p w14:paraId="2F6D775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• The units of urine flow rate will become the units of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. For these problems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 will be</w:t>
      </w:r>
    </w:p>
    <w:p w14:paraId="158819A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in ml/min.</w:t>
      </w:r>
    </w:p>
    <w:p w14:paraId="214CD55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Serum and plasma concentrations can be considered to be the same</w:t>
      </w:r>
    </w:p>
    <w:p w14:paraId="1BA2256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Plasma[Cr]</w:t>
      </w:r>
    </w:p>
    <w:p w14:paraId="3680D6D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mmol/L</w:t>
      </w:r>
    </w:p>
    <w:p w14:paraId="07BF302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Urine [Cr]</w:t>
      </w:r>
    </w:p>
    <w:p w14:paraId="4CA7228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mmol/L</w:t>
      </w:r>
    </w:p>
    <w:p w14:paraId="42E4977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U flow</w:t>
      </w:r>
    </w:p>
    <w:p w14:paraId="56949FA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ml/min</w:t>
      </w:r>
    </w:p>
    <w:p w14:paraId="1EBEA71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0.2 11.7 0.86</w:t>
      </w:r>
    </w:p>
    <w:p w14:paraId="131BC3E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What is the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 in this patient?</w:t>
      </w:r>
    </w:p>
    <w:p w14:paraId="2B37BD3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50 ml/min is this normal? It can be considered low.</w:t>
      </w:r>
    </w:p>
    <w:p w14:paraId="14623B8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According to the National Kidney Foundation,</w:t>
      </w:r>
    </w:p>
    <w:p w14:paraId="1792500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14"/>
          <w:szCs w:val="14"/>
        </w:rPr>
      </w:pPr>
      <w:r>
        <w:rPr>
          <w:rFonts w:ascii="∆ãÕ˛" w:hAnsi="∆ãÕ˛" w:cs="∆ãÕ˛"/>
          <w:color w:val="000000"/>
        </w:rPr>
        <w:t xml:space="preserve">normal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 ranges from 90 to 120 mL/min/1.73 m</w:t>
      </w:r>
      <w:r>
        <w:rPr>
          <w:rFonts w:ascii="∆ãÕ˛" w:hAnsi="∆ãÕ˛" w:cs="∆ãÕ˛"/>
          <w:color w:val="000000"/>
          <w:sz w:val="14"/>
          <w:szCs w:val="14"/>
        </w:rPr>
        <w:t>2</w:t>
      </w:r>
    </w:p>
    <w:p w14:paraId="6315204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This is what you would see in a clinical setting. It is adjusted for body size.</w:t>
      </w:r>
    </w:p>
    <w:p w14:paraId="3C83B6F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That’s a nice theoretical / in the laboratory way of measuring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>. But how is it really done in</w:t>
      </w:r>
    </w:p>
    <w:p w14:paraId="240F92B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the clinic??? Through an estimation</w:t>
      </w:r>
    </w:p>
    <w:p w14:paraId="047BBCD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Estimated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 (eGFR) using Modification of Diet in Renal Disease (</w:t>
      </w:r>
      <w:proofErr w:type="spellStart"/>
      <w:r>
        <w:rPr>
          <w:rFonts w:ascii="∆ãÕ˛" w:hAnsi="∆ãÕ˛" w:cs="∆ãÕ˛"/>
          <w:color w:val="000000"/>
        </w:rPr>
        <w:t>MDRD</w:t>
      </w:r>
      <w:proofErr w:type="spellEnd"/>
      <w:r>
        <w:rPr>
          <w:rFonts w:ascii="∆ãÕ˛" w:hAnsi="∆ãÕ˛" w:cs="∆ãÕ˛"/>
          <w:color w:val="000000"/>
        </w:rPr>
        <w:t>) formula</w:t>
      </w:r>
    </w:p>
    <w:p w14:paraId="1A0929F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Cockcroft-Gault formula</w:t>
      </w:r>
    </w:p>
    <w:p w14:paraId="6C9C1E6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Why is there an adjustment for age, black and female? Women have smaller kidneys </w:t>
      </w:r>
      <w:proofErr w:type="spellStart"/>
      <w:r>
        <w:rPr>
          <w:rFonts w:ascii="∆ãÕ˛" w:hAnsi="∆ãÕ˛" w:cs="∆ãÕ˛"/>
          <w:color w:val="000000"/>
        </w:rPr>
        <w:t>ans</w:t>
      </w:r>
      <w:proofErr w:type="spellEnd"/>
    </w:p>
    <w:p w14:paraId="3C484E2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smaller muscle mass</w:t>
      </w:r>
    </w:p>
    <w:p w14:paraId="3CEB397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Black people have typically higher muscle mass therefore more creatine. With age, you lose</w:t>
      </w:r>
    </w:p>
    <w:p w14:paraId="2708310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muscle mass and </w:t>
      </w:r>
      <w:proofErr w:type="spellStart"/>
      <w:r>
        <w:rPr>
          <w:rFonts w:ascii="∆ãÕ˛" w:hAnsi="∆ãÕ˛" w:cs="∆ãÕ˛"/>
          <w:color w:val="000000"/>
        </w:rPr>
        <w:t>yout</w:t>
      </w:r>
      <w:proofErr w:type="spellEnd"/>
      <w:r>
        <w:rPr>
          <w:rFonts w:ascii="∆ãÕ˛" w:hAnsi="∆ãÕ˛" w:cs="∆ãÕ˛"/>
          <w:color w:val="000000"/>
        </w:rPr>
        <w:t xml:space="preserve"> kidneys do not work as well. Body mass if there for muscle mass</w:t>
      </w:r>
    </w:p>
    <w:p w14:paraId="004E504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Renal pathophysiology</w:t>
      </w:r>
    </w:p>
    <w:p w14:paraId="576AB97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Renal Failure- Some Definitions</w:t>
      </w:r>
    </w:p>
    <w:p w14:paraId="3459E5D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• Acute Kidney Injury AKI-Sudden decrease in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 to a level insufficient to maintain</w:t>
      </w:r>
    </w:p>
    <w:p w14:paraId="77D4637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homeostasis. The level is typically below 15% of the normal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>. Could last hours, days,</w:t>
      </w:r>
    </w:p>
    <w:p w14:paraId="29F9BD8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weeks, months</w:t>
      </w:r>
    </w:p>
    <w:p w14:paraId="6CE9AFE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May be caused by factors:</w:t>
      </w:r>
    </w:p>
    <w:p w14:paraId="5C0DF70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-upstream of the kidney i.e. pre-renal failure,</w:t>
      </w:r>
    </w:p>
    <w:p w14:paraId="1ECB882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-intrinsic renal failure i.e. primary renal failure, something that happens in the</w:t>
      </w:r>
    </w:p>
    <w:p w14:paraId="01336FF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kidney itself</w:t>
      </w:r>
    </w:p>
    <w:p w14:paraId="2D5A9C1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-downstream of the kidney i.e. post-renal failure, after the kidney</w:t>
      </w:r>
    </w:p>
    <w:p w14:paraId="0821E30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"/>
          <w:szCs w:val="2"/>
        </w:rPr>
      </w:pPr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p w14:paraId="170FB1B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AKI</w:t>
      </w:r>
    </w:p>
    <w:p w14:paraId="502188B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Pre-renal failure: usually related to decreased perfusion (GI losses, burns), CHF or low</w:t>
      </w:r>
    </w:p>
    <w:p w14:paraId="3186C4C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BP. Typically before the renal artery, could be a hemorrhage where blood pressure</w:t>
      </w:r>
    </w:p>
    <w:p w14:paraId="1A373AC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drops and how much goes through the kidneys. Most of the reabsorption happens in</w:t>
      </w:r>
    </w:p>
    <w:p w14:paraId="53D6477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the proximal tubule because it is a high energy process, energy is from ATP which is</w:t>
      </w:r>
    </w:p>
    <w:p w14:paraId="5E7FBCE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made in the mitochondria that needs oxygen from the blood. When there is less blood</w:t>
      </w:r>
    </w:p>
    <w:p w14:paraId="657DBCC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going through the mitochondria is starved of oxygen. Tubular cells can die and drop off</w:t>
      </w:r>
    </w:p>
    <w:p w14:paraId="23BF411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therefore compromising filtration/absorption.</w:t>
      </w:r>
    </w:p>
    <w:p w14:paraId="7B309DF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Intrinsic renal failure (vascular, glomerular or tubular): toxins i.e. mercury or iron,</w:t>
      </w:r>
    </w:p>
    <w:p w14:paraId="1328F6A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obstruction to blood flow i.e. arterial stenosis, renal embolism/ thrombosis –arterial or</w:t>
      </w:r>
    </w:p>
    <w:p w14:paraId="258C450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venous, </w:t>
      </w:r>
      <w:proofErr w:type="spellStart"/>
      <w:r>
        <w:rPr>
          <w:rFonts w:ascii="∆ãÕ˛" w:hAnsi="∆ãÕ˛" w:cs="∆ãÕ˛"/>
          <w:color w:val="000000"/>
        </w:rPr>
        <w:t>RPGN</w:t>
      </w:r>
      <w:proofErr w:type="spellEnd"/>
      <w:r>
        <w:rPr>
          <w:rFonts w:ascii="∆ãÕ˛" w:hAnsi="∆ãÕ˛" w:cs="∆ãÕ˛"/>
          <w:color w:val="000000"/>
        </w:rPr>
        <w:t xml:space="preserve"> (Rapidly progressing glomerular …) ANCA, α</w:t>
      </w:r>
      <w:proofErr w:type="spellStart"/>
      <w:r>
        <w:rPr>
          <w:rFonts w:ascii="∆ãÕ˛" w:hAnsi="∆ãÕ˛" w:cs="∆ãÕ˛"/>
          <w:color w:val="000000"/>
        </w:rPr>
        <w:t>GBM</w:t>
      </w:r>
      <w:proofErr w:type="spellEnd"/>
      <w:r>
        <w:rPr>
          <w:rFonts w:ascii="∆ãÕ˛" w:hAnsi="∆ãÕ˛" w:cs="∆ãÕ˛"/>
          <w:color w:val="000000"/>
        </w:rPr>
        <w:t xml:space="preserve">- drop the </w:t>
      </w:r>
      <w:proofErr w:type="spellStart"/>
      <w:r>
        <w:rPr>
          <w:rFonts w:ascii="∆ãÕ˛" w:hAnsi="∆ãÕ˛" w:cs="∆ãÕ˛"/>
          <w:color w:val="000000"/>
        </w:rPr>
        <w:t>glomeruses</w:t>
      </w:r>
      <w:proofErr w:type="spellEnd"/>
    </w:p>
    <w:p w14:paraId="11420DB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ability to filter). Once you have an episode of API you are more likely to progress to</w:t>
      </w:r>
    </w:p>
    <w:p w14:paraId="2E15FBD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chronic kidney disease.</w:t>
      </w:r>
    </w:p>
    <w:p w14:paraId="1C6ACAA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Post-renal failure: obstruction of urine flow–</w:t>
      </w:r>
      <w:proofErr w:type="spellStart"/>
      <w:r>
        <w:rPr>
          <w:rFonts w:ascii="∆ãÕ˛" w:hAnsi="∆ãÕ˛" w:cs="∆ãÕ˛"/>
          <w:color w:val="000000"/>
        </w:rPr>
        <w:t>e.g.prostatic</w:t>
      </w:r>
      <w:proofErr w:type="spellEnd"/>
      <w:r>
        <w:rPr>
          <w:rFonts w:ascii="∆ãÕ˛" w:hAnsi="∆ãÕ˛" w:cs="∆ãÕ˛"/>
          <w:color w:val="000000"/>
        </w:rPr>
        <w:t xml:space="preserve"> enlargement, </w:t>
      </w:r>
      <w:proofErr w:type="spellStart"/>
      <w:r>
        <w:rPr>
          <w:rFonts w:ascii="∆ãÕ˛" w:hAnsi="∆ãÕ˛" w:cs="∆ãÕ˛"/>
          <w:color w:val="000000"/>
        </w:rPr>
        <w:t>uretheral</w:t>
      </w:r>
      <w:proofErr w:type="spellEnd"/>
    </w:p>
    <w:p w14:paraId="47EC81C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obstruction (renal stone lodged in the urethra)</w:t>
      </w:r>
    </w:p>
    <w:p w14:paraId="573C138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563C2"/>
        </w:rPr>
      </w:pPr>
      <w:r>
        <w:rPr>
          <w:rFonts w:ascii="∆ãÕ˛" w:hAnsi="∆ãÕ˛" w:cs="∆ãÕ˛"/>
          <w:color w:val="000000"/>
        </w:rPr>
        <w:t xml:space="preserve">• </w:t>
      </w:r>
      <w:r>
        <w:rPr>
          <w:rFonts w:ascii="∆ãÕ˛" w:hAnsi="∆ãÕ˛" w:cs="∆ãÕ˛"/>
          <w:color w:val="0563C2"/>
        </w:rPr>
        <w:t>Anti-neutrophil cytoplasmic antibody</w:t>
      </w:r>
    </w:p>
    <w:p w14:paraId="36C5E02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AKI</w:t>
      </w:r>
    </w:p>
    <w:p w14:paraId="60354E9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"/>
          <w:szCs w:val="2"/>
        </w:rPr>
      </w:pPr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p w14:paraId="78161FC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•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 is reduced in every nephron and depending on the extent of damage may be</w:t>
      </w:r>
    </w:p>
    <w:p w14:paraId="03CDCBF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reversible in nature</w:t>
      </w:r>
    </w:p>
    <w:p w14:paraId="091799D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Problem is if you go into the hospital there are a high incidence of people who go in with</w:t>
      </w:r>
    </w:p>
    <w:p w14:paraId="6975299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an AKI, there is a 40% survival rate.</w:t>
      </w:r>
    </w:p>
    <w:p w14:paraId="4EC95BF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Depending on the damage, AKI can lead to chronic Kidney Disease (CKD)</w:t>
      </w:r>
    </w:p>
    <w:p w14:paraId="1DD947C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RIFLE criteria:</w:t>
      </w:r>
    </w:p>
    <w:p w14:paraId="33A46B1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Risk: serum creatinine increased 1.5 times or urine production of &lt;0.5 ml/kg for 6 hours</w:t>
      </w:r>
    </w:p>
    <w:p w14:paraId="45AD7FF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Injury: doubling of creatinine or urine production &lt;0.5 ml/kg for 12 hours</w:t>
      </w:r>
    </w:p>
    <w:p w14:paraId="2C11FC9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• Failure: tripling of creatinine or creatinine &gt;355 </w:t>
      </w:r>
      <w:proofErr w:type="spellStart"/>
      <w:r>
        <w:rPr>
          <w:rFonts w:ascii="∆ãÕ˛" w:hAnsi="∆ãÕ˛" w:cs="∆ãÕ˛"/>
          <w:color w:val="000000"/>
        </w:rPr>
        <w:t>μmol</w:t>
      </w:r>
      <w:proofErr w:type="spellEnd"/>
      <w:r>
        <w:rPr>
          <w:rFonts w:ascii="∆ãÕ˛" w:hAnsi="∆ãÕ˛" w:cs="∆ãÕ˛"/>
          <w:color w:val="000000"/>
        </w:rPr>
        <w:t>/l (with a rise of &gt;44) (&gt;4 mg/dl) OR</w:t>
      </w:r>
    </w:p>
    <w:p w14:paraId="4913337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urine output below 0.3 ml/kg for 24 hours</w:t>
      </w:r>
    </w:p>
    <w:p w14:paraId="00AA78E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Loss: persistent AKI or complete loss of kidney function for more than 4 weeks</w:t>
      </w:r>
    </w:p>
    <w:p w14:paraId="26ED2ED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End stage renal disease: complete loss of kidney function for more than 3 months</w:t>
      </w:r>
    </w:p>
    <w:p w14:paraId="742B417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Understand what the acronym stands for and that as you move down it gets worse.</w:t>
      </w:r>
    </w:p>
    <w:p w14:paraId="3A7BDA5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AKI – renal artery stenosis</w:t>
      </w:r>
    </w:p>
    <w:p w14:paraId="3C735AB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Growth on the one side. The person’s BP would be 180-200bm. This is because the kidney</w:t>
      </w:r>
    </w:p>
    <w:p w14:paraId="306C4A5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on the left is getting less blood flow and the kidneys try to adapt to keep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 the same</w:t>
      </w:r>
    </w:p>
    <w:p w14:paraId="456DC5D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therefore it opens up the afferent arteriole ad allows blood to more easily get in as well as</w:t>
      </w:r>
    </w:p>
    <w:p w14:paraId="1F4BFD8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constricting the efferent arteriole.</w:t>
      </w:r>
    </w:p>
    <w:p w14:paraId="414A333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The Renin Angiotensin System (RAS). Macula </w:t>
      </w:r>
      <w:proofErr w:type="spellStart"/>
      <w:r>
        <w:rPr>
          <w:rFonts w:ascii="∆ãÕ˛" w:hAnsi="∆ãÕ˛" w:cs="∆ãÕ˛"/>
          <w:color w:val="000000"/>
        </w:rPr>
        <w:t>densa</w:t>
      </w:r>
      <w:proofErr w:type="spellEnd"/>
      <w:r>
        <w:rPr>
          <w:rFonts w:ascii="∆ãÕ˛" w:hAnsi="∆ãÕ˛" w:cs="∆ãÕ˛"/>
          <w:color w:val="000000"/>
        </w:rPr>
        <w:t xml:space="preserve"> cells on the outside of the nephron loop</w:t>
      </w:r>
    </w:p>
    <w:p w14:paraId="569C3CB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which senses chloride and sodium and when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 decreases there are less Cl molecules</w:t>
      </w:r>
    </w:p>
    <w:p w14:paraId="42D13F7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passing them which means less flow and sends a message to the JG cells causing production</w:t>
      </w:r>
    </w:p>
    <w:p w14:paraId="707CD16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of renin to change angiotensinogen into angiotensin 2. This is a peptide hormone that</w:t>
      </w:r>
    </w:p>
    <w:p w14:paraId="7F7980E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causes the vasoconstriction in the efferent arteriole. It also acts on the proximal tubule cells</w:t>
      </w:r>
    </w:p>
    <w:p w14:paraId="73540CB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cause increased absorption of water, CL and Na, which increases blood volume. Also</w:t>
      </w:r>
    </w:p>
    <w:p w14:paraId="7A77C13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stimulates thirst center.</w:t>
      </w:r>
    </w:p>
    <w:p w14:paraId="5F3CFA0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Renal Disorders – Post Renal</w:t>
      </w:r>
    </w:p>
    <w:p w14:paraId="4150D9A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Stones (nephrolithiasis) – calcium oxalate/struvite/uric acid etc. In certain conditions</w:t>
      </w:r>
    </w:p>
    <w:p w14:paraId="55BA9FD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they turn into crystals and begin to grow.</w:t>
      </w:r>
    </w:p>
    <w:p w14:paraId="7393534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• Prostate enlargement (cancer or </w:t>
      </w:r>
      <w:proofErr w:type="spellStart"/>
      <w:r>
        <w:rPr>
          <w:rFonts w:ascii="∆ãÕ˛" w:hAnsi="∆ãÕ˛" w:cs="∆ãÕ˛"/>
          <w:color w:val="000000"/>
        </w:rPr>
        <w:t>BPH</w:t>
      </w:r>
      <w:proofErr w:type="spellEnd"/>
      <w:r>
        <w:rPr>
          <w:rFonts w:ascii="∆ãÕ˛" w:hAnsi="∆ãÕ˛" w:cs="∆ãÕ˛"/>
          <w:color w:val="000000"/>
        </w:rPr>
        <w:t>). The prostate grows larger as the man ages. Or</w:t>
      </w:r>
    </w:p>
    <w:p w14:paraId="75EE7F8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a cancerous growth causes the prostate to enlarge preventing urine flow.</w:t>
      </w:r>
    </w:p>
    <w:p w14:paraId="599FCC8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"/>
          <w:szCs w:val="2"/>
        </w:rPr>
      </w:pPr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p w14:paraId="6276AA4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Kidney Stones</w:t>
      </w:r>
    </w:p>
    <w:p w14:paraId="7D6ECE4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Stones caused by:</w:t>
      </w:r>
    </w:p>
    <w:p w14:paraId="1EEBDF3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low fluid intake</w:t>
      </w:r>
    </w:p>
    <w:p w14:paraId="59DE489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dietary protein/sodium, oxalate, grapefruit juice (acidity)</w:t>
      </w:r>
    </w:p>
    <w:p w14:paraId="3F92E6D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Calcium oxalate is a major component</w:t>
      </w:r>
    </w:p>
    <w:p w14:paraId="01AEFC8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Tx:</w:t>
      </w:r>
    </w:p>
    <w:p w14:paraId="311BB8B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alkalinization of the urine (</w:t>
      </w:r>
      <w:proofErr w:type="spellStart"/>
      <w:r>
        <w:rPr>
          <w:rFonts w:ascii="∆ãÕ˛" w:hAnsi="∆ãÕ˛" w:cs="∆ãÕ˛"/>
          <w:color w:val="000000"/>
        </w:rPr>
        <w:t>chemolysis</w:t>
      </w:r>
      <w:proofErr w:type="spellEnd"/>
      <w:r>
        <w:rPr>
          <w:rFonts w:ascii="∆ãÕ˛" w:hAnsi="∆ãÕ˛" w:cs="∆ãÕ˛"/>
          <w:color w:val="000000"/>
        </w:rPr>
        <w:t xml:space="preserve"> of the stone)</w:t>
      </w:r>
    </w:p>
    <w:p w14:paraId="0F8B0CB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diuretics</w:t>
      </w:r>
    </w:p>
    <w:p w14:paraId="6474BCF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allopurinol to lower uric acid levels</w:t>
      </w:r>
    </w:p>
    <w:p w14:paraId="6D818DA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removal of the stone (lithotripsy - ultrasound)</w:t>
      </w:r>
    </w:p>
    <w:p w14:paraId="1E23C4D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Hydronephrosis Hydroureter</w:t>
      </w:r>
    </w:p>
    <w:p w14:paraId="5D43341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Hydroureter- the flaps that usually prevent back flow become messed up and the urine cant</w:t>
      </w:r>
    </w:p>
    <w:p w14:paraId="7633055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reach the bladder or when the bladder pumps urine backflows.</w:t>
      </w:r>
    </w:p>
    <w:p w14:paraId="1E61AFE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Urinary tract infections</w:t>
      </w:r>
    </w:p>
    <w:p w14:paraId="24A6192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Low pH and flow rate typically discourage bacterial growth in the urinary tract</w:t>
      </w:r>
    </w:p>
    <w:p w14:paraId="131F6D5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Risk factors:</w:t>
      </w:r>
    </w:p>
    <w:p w14:paraId="37B1A43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More common in women</w:t>
      </w:r>
    </w:p>
    <w:p w14:paraId="34F5285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"/>
          <w:szCs w:val="2"/>
        </w:rPr>
      </w:pPr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p w14:paraId="3C18ABE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Reflux</w:t>
      </w:r>
    </w:p>
    <w:p w14:paraId="198890A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stones</w:t>
      </w:r>
    </w:p>
    <w:p w14:paraId="2721D2D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pregnancy</w:t>
      </w:r>
    </w:p>
    <w:p w14:paraId="57A29E8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catheters</w:t>
      </w:r>
    </w:p>
    <w:p w14:paraId="14A9919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Typical organisms include:</w:t>
      </w:r>
    </w:p>
    <w:p w14:paraId="484420A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Gram negative E Coli</w:t>
      </w:r>
    </w:p>
    <w:p w14:paraId="78A69B9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Klebsiella</w:t>
      </w:r>
    </w:p>
    <w:p w14:paraId="2AABA44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Proteus</w:t>
      </w:r>
    </w:p>
    <w:p w14:paraId="15CB23D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Staphylococcus saprophyticus (gram +)</w:t>
      </w:r>
    </w:p>
    <w:p w14:paraId="2D2BEC3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Upper (pyelonephritis - febrile) vs Lower </w:t>
      </w:r>
      <w:proofErr w:type="spellStart"/>
      <w:r>
        <w:rPr>
          <w:rFonts w:ascii="∆ãÕ˛" w:hAnsi="∆ãÕ˛" w:cs="∆ãÕ˛"/>
          <w:color w:val="000000"/>
        </w:rPr>
        <w:t>UTI</w:t>
      </w:r>
      <w:proofErr w:type="spellEnd"/>
      <w:r>
        <w:rPr>
          <w:rFonts w:ascii="∆ãÕ˛" w:hAnsi="∆ãÕ˛" w:cs="∆ãÕ˛"/>
          <w:color w:val="000000"/>
        </w:rPr>
        <w:t xml:space="preserve"> (afebrile)</w:t>
      </w:r>
    </w:p>
    <w:p w14:paraId="0910E6E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Tx = antibiotics (antimicrobial prophylaxis)Å} surgery (</w:t>
      </w:r>
      <w:proofErr w:type="spellStart"/>
      <w:r>
        <w:rPr>
          <w:rFonts w:ascii="∆ãÕ˛" w:hAnsi="∆ãÕ˛" w:cs="∆ãÕ˛"/>
          <w:color w:val="000000"/>
        </w:rPr>
        <w:t>VUR</w:t>
      </w:r>
      <w:proofErr w:type="spellEnd"/>
      <w:r>
        <w:rPr>
          <w:rFonts w:ascii="∆ãÕ˛" w:hAnsi="∆ãÕ˛" w:cs="∆ãÕ˛"/>
          <w:color w:val="000000"/>
        </w:rPr>
        <w:t>)</w:t>
      </w:r>
    </w:p>
    <w:p w14:paraId="6876C9E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Lower </w:t>
      </w:r>
      <w:proofErr w:type="spellStart"/>
      <w:r>
        <w:rPr>
          <w:rFonts w:ascii="∆ãÕ˛" w:hAnsi="∆ãÕ˛" w:cs="∆ãÕ˛"/>
          <w:color w:val="000000"/>
        </w:rPr>
        <w:t>UTI</w:t>
      </w:r>
      <w:proofErr w:type="spellEnd"/>
      <w:r>
        <w:rPr>
          <w:rFonts w:ascii="∆ãÕ˛" w:hAnsi="∆ãÕ˛" w:cs="∆ãÕ˛"/>
          <w:color w:val="000000"/>
        </w:rPr>
        <w:t>- less serious, no fever</w:t>
      </w:r>
    </w:p>
    <w:p w14:paraId="302BFC7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Upper </w:t>
      </w:r>
      <w:proofErr w:type="spellStart"/>
      <w:r>
        <w:rPr>
          <w:rFonts w:ascii="∆ãÕ˛" w:hAnsi="∆ãÕ˛" w:cs="∆ãÕ˛"/>
          <w:color w:val="000000"/>
        </w:rPr>
        <w:t>UTI</w:t>
      </w:r>
      <w:proofErr w:type="spellEnd"/>
      <w:r>
        <w:rPr>
          <w:rFonts w:ascii="∆ãÕ˛" w:hAnsi="∆ãÕ˛" w:cs="∆ãÕ˛"/>
          <w:color w:val="000000"/>
        </w:rPr>
        <w:t>- more serious and an fever, increases susceptibility for AKI.</w:t>
      </w:r>
    </w:p>
    <w:p w14:paraId="2281CD8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proofErr w:type="spellStart"/>
      <w:r>
        <w:rPr>
          <w:rFonts w:ascii="∆ãÕ˛" w:hAnsi="∆ãÕ˛" w:cs="∆ãÕ˛"/>
          <w:color w:val="000000"/>
        </w:rPr>
        <w:t>VUR</w:t>
      </w:r>
      <w:proofErr w:type="spellEnd"/>
      <w:r>
        <w:rPr>
          <w:rFonts w:ascii="∆ãÕ˛" w:hAnsi="∆ãÕ˛" w:cs="∆ãÕ˛"/>
          <w:color w:val="000000"/>
        </w:rPr>
        <w:t xml:space="preserve"> (</w:t>
      </w:r>
      <w:proofErr w:type="spellStart"/>
      <w:r>
        <w:rPr>
          <w:rFonts w:ascii="∆ãÕ˛" w:hAnsi="∆ãÕ˛" w:cs="∆ãÕ˛"/>
          <w:color w:val="000000"/>
        </w:rPr>
        <w:t>Vesicouretheral</w:t>
      </w:r>
      <w:proofErr w:type="spellEnd"/>
      <w:r>
        <w:rPr>
          <w:rFonts w:ascii="∆ãÕ˛" w:hAnsi="∆ãÕ˛" w:cs="∆ãÕ˛"/>
          <w:color w:val="000000"/>
        </w:rPr>
        <w:t xml:space="preserve"> reflux)</w:t>
      </w:r>
    </w:p>
    <w:p w14:paraId="68B7966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The two types of </w:t>
      </w:r>
      <w:proofErr w:type="spellStart"/>
      <w:r>
        <w:rPr>
          <w:rFonts w:ascii="∆ãÕ˛" w:hAnsi="∆ãÕ˛" w:cs="∆ãÕ˛"/>
          <w:color w:val="000000"/>
        </w:rPr>
        <w:t>VUR</w:t>
      </w:r>
      <w:proofErr w:type="spellEnd"/>
      <w:r>
        <w:rPr>
          <w:rFonts w:ascii="∆ãÕ˛" w:hAnsi="∆ãÕ˛" w:cs="∆ãÕ˛"/>
          <w:color w:val="000000"/>
        </w:rPr>
        <w:t xml:space="preserve"> are primary and secondary.</w:t>
      </w:r>
    </w:p>
    <w:p w14:paraId="6610E04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Most cases of </w:t>
      </w:r>
      <w:proofErr w:type="spellStart"/>
      <w:r>
        <w:rPr>
          <w:rFonts w:ascii="∆ãÕ˛" w:hAnsi="∆ãÕ˛" w:cs="∆ãÕ˛"/>
          <w:color w:val="000000"/>
        </w:rPr>
        <w:t>VUR</w:t>
      </w:r>
      <w:proofErr w:type="spellEnd"/>
      <w:r>
        <w:rPr>
          <w:rFonts w:ascii="∆ãÕ˛" w:hAnsi="∆ãÕ˛" w:cs="∆ãÕ˛"/>
          <w:color w:val="000000"/>
        </w:rPr>
        <w:t xml:space="preserve"> are primary and typically affect only one ureter and kidney. With primary</w:t>
      </w:r>
    </w:p>
    <w:p w14:paraId="3077EF5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proofErr w:type="spellStart"/>
      <w:r>
        <w:rPr>
          <w:rFonts w:ascii="∆ãÕ˛" w:hAnsi="∆ãÕ˛" w:cs="∆ãÕ˛"/>
          <w:color w:val="000000"/>
        </w:rPr>
        <w:t>VUR</w:t>
      </w:r>
      <w:proofErr w:type="spellEnd"/>
      <w:r>
        <w:rPr>
          <w:rFonts w:ascii="∆ãÕ˛" w:hAnsi="∆ãÕ˛" w:cs="∆ãÕ˛"/>
          <w:color w:val="000000"/>
        </w:rPr>
        <w:t>, a child is born with a ureter that did not grow long enough during the child’s development</w:t>
      </w:r>
    </w:p>
    <w:p w14:paraId="04267CC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in the womb. The valve formed by the ureter pressing against the bladder wall does not close</w:t>
      </w:r>
    </w:p>
    <w:p w14:paraId="538DCEC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properly, so urine refluxes from the bladder to the ureter and eventually to the kidney. This</w:t>
      </w:r>
    </w:p>
    <w:p w14:paraId="0241DAF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type of </w:t>
      </w:r>
      <w:proofErr w:type="spellStart"/>
      <w:r>
        <w:rPr>
          <w:rFonts w:ascii="∆ãÕ˛" w:hAnsi="∆ãÕ˛" w:cs="∆ãÕ˛"/>
          <w:color w:val="000000"/>
        </w:rPr>
        <w:t>VUR</w:t>
      </w:r>
      <w:proofErr w:type="spellEnd"/>
      <w:r>
        <w:rPr>
          <w:rFonts w:ascii="∆ãÕ˛" w:hAnsi="∆ãÕ˛" w:cs="∆ãÕ˛"/>
          <w:color w:val="000000"/>
        </w:rPr>
        <w:t xml:space="preserve"> can get better or disappear as a child gets older. As a child grows, the ureter gets</w:t>
      </w:r>
    </w:p>
    <w:p w14:paraId="337A248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longer and function of the valve improves.</w:t>
      </w:r>
    </w:p>
    <w:p w14:paraId="6FD9018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Secondary </w:t>
      </w:r>
      <w:proofErr w:type="spellStart"/>
      <w:r>
        <w:rPr>
          <w:rFonts w:ascii="∆ãÕ˛" w:hAnsi="∆ãÕ˛" w:cs="∆ãÕ˛"/>
          <w:color w:val="000000"/>
        </w:rPr>
        <w:t>VUR</w:t>
      </w:r>
      <w:proofErr w:type="spellEnd"/>
      <w:r>
        <w:rPr>
          <w:rFonts w:ascii="∆ãÕ˛" w:hAnsi="∆ãÕ˛" w:cs="∆ãÕ˛"/>
          <w:color w:val="000000"/>
        </w:rPr>
        <w:t xml:space="preserve"> occurs when a blockage in the urinary tract causes an increase in pressure and</w:t>
      </w:r>
    </w:p>
    <w:p w14:paraId="731B78E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pushes urine back up into the ureters. Children with secondary </w:t>
      </w:r>
      <w:proofErr w:type="spellStart"/>
      <w:r>
        <w:rPr>
          <w:rFonts w:ascii="∆ãÕ˛" w:hAnsi="∆ãÕ˛" w:cs="∆ãÕ˛"/>
          <w:color w:val="000000"/>
        </w:rPr>
        <w:t>VUR</w:t>
      </w:r>
      <w:proofErr w:type="spellEnd"/>
      <w:r>
        <w:rPr>
          <w:rFonts w:ascii="∆ãÕ˛" w:hAnsi="∆ãÕ˛" w:cs="∆ãÕ˛"/>
          <w:color w:val="000000"/>
        </w:rPr>
        <w:t xml:space="preserve"> often have bilateral reflux.</w:t>
      </w:r>
    </w:p>
    <w:p w14:paraId="7FF9CA8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proofErr w:type="spellStart"/>
      <w:r>
        <w:rPr>
          <w:rFonts w:ascii="∆ãÕ˛" w:hAnsi="∆ãÕ˛" w:cs="∆ãÕ˛"/>
          <w:color w:val="000000"/>
        </w:rPr>
        <w:t>VUR</w:t>
      </w:r>
      <w:proofErr w:type="spellEnd"/>
      <w:r>
        <w:rPr>
          <w:rFonts w:ascii="∆ãÕ˛" w:hAnsi="∆ãÕ˛" w:cs="∆ãÕ˛"/>
          <w:color w:val="000000"/>
        </w:rPr>
        <w:t xml:space="preserve"> caused by a physical defect typically results from an abnormal fold of tissue in the urethra</w:t>
      </w:r>
    </w:p>
    <w:p w14:paraId="2CDB4EB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that keeps urine from flowing freely out of the bladder.</w:t>
      </w:r>
    </w:p>
    <w:p w14:paraId="7467D32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proofErr w:type="spellStart"/>
      <w:r>
        <w:rPr>
          <w:rFonts w:ascii="∆ãÕ˛" w:hAnsi="∆ãÕ˛" w:cs="∆ãÕ˛"/>
          <w:color w:val="000000"/>
        </w:rPr>
        <w:t>VUR</w:t>
      </w:r>
      <w:proofErr w:type="spellEnd"/>
      <w:r>
        <w:rPr>
          <w:rFonts w:ascii="∆ãÕ˛" w:hAnsi="∆ãÕ˛" w:cs="∆ãÕ˛"/>
          <w:color w:val="000000"/>
        </w:rPr>
        <w:t xml:space="preserve"> is usually classified as grade I through V, with grade I being the least severe and grade V</w:t>
      </w:r>
    </w:p>
    <w:p w14:paraId="4E1CE8C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being the most severe.</w:t>
      </w:r>
    </w:p>
    <w:p w14:paraId="461B9B5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"/>
          <w:szCs w:val="2"/>
        </w:rPr>
      </w:pPr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p w14:paraId="2C246D5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Most </w:t>
      </w:r>
      <w:proofErr w:type="spellStart"/>
      <w:r>
        <w:rPr>
          <w:rFonts w:ascii="∆ãÕ˛" w:hAnsi="∆ãÕ˛" w:cs="∆ãÕ˛"/>
          <w:color w:val="000000"/>
        </w:rPr>
        <w:t>VURs</w:t>
      </w:r>
      <w:proofErr w:type="spellEnd"/>
      <w:r>
        <w:rPr>
          <w:rFonts w:ascii="∆ãÕ˛" w:hAnsi="∆ãÕ˛" w:cs="∆ãÕ˛"/>
          <w:color w:val="000000"/>
        </w:rPr>
        <w:t xml:space="preserve"> show up in the first year of life. There are continuous visits with a fever and</w:t>
      </w:r>
    </w:p>
    <w:p w14:paraId="0C84918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antibiotics eventually a scan is taken and the </w:t>
      </w:r>
      <w:proofErr w:type="spellStart"/>
      <w:r>
        <w:rPr>
          <w:rFonts w:ascii="∆ãÕ˛" w:hAnsi="∆ãÕ˛" w:cs="∆ãÕ˛"/>
          <w:color w:val="000000"/>
        </w:rPr>
        <w:t>VUR</w:t>
      </w:r>
      <w:proofErr w:type="spellEnd"/>
      <w:r>
        <w:rPr>
          <w:rFonts w:ascii="∆ãÕ˛" w:hAnsi="∆ãÕ˛" w:cs="∆ãÕ˛"/>
          <w:color w:val="000000"/>
        </w:rPr>
        <w:t xml:space="preserve"> is revealed.</w:t>
      </w:r>
    </w:p>
    <w:p w14:paraId="54CFD4D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proofErr w:type="spellStart"/>
      <w:r>
        <w:rPr>
          <w:rFonts w:ascii="∆ãÕ˛" w:hAnsi="∆ãÕ˛" w:cs="∆ãÕ˛"/>
          <w:color w:val="000000"/>
        </w:rPr>
        <w:t>VUR</w:t>
      </w:r>
      <w:proofErr w:type="spellEnd"/>
      <w:r>
        <w:rPr>
          <w:rFonts w:ascii="∆ãÕ˛" w:hAnsi="∆ãÕ˛" w:cs="∆ãÕ˛"/>
          <w:color w:val="000000"/>
        </w:rPr>
        <w:t xml:space="preserve"> can lead to CKD later in life:</w:t>
      </w:r>
    </w:p>
    <w:p w14:paraId="44250C0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Other developmental issues that can affect the kidney include:</w:t>
      </w:r>
    </w:p>
    <w:p w14:paraId="5C4C47A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Renal dysplasia or aplasia</w:t>
      </w:r>
    </w:p>
    <w:p w14:paraId="7565D85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Low nephron number at birth ~ risk of hypertension in adults</w:t>
      </w:r>
    </w:p>
    <w:p w14:paraId="5F285E8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Gestational diabetes or maternal diabetes – increased risk of CKD</w:t>
      </w:r>
    </w:p>
    <w:p w14:paraId="2AC08A9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Low Vitamin A in diet = dysplasia / aplasia. If you get rid of the Vit A receptor the animal will not</w:t>
      </w:r>
    </w:p>
    <w:p w14:paraId="37907E6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develop kidneys.</w:t>
      </w:r>
    </w:p>
    <w:p w14:paraId="3D4DB87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Glomerular diseases</w:t>
      </w:r>
    </w:p>
    <w:p w14:paraId="69AB7E6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Chronic in nature</w:t>
      </w:r>
    </w:p>
    <w:p w14:paraId="731D444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Filtration barrier – what is it?</w:t>
      </w:r>
    </w:p>
    <w:p w14:paraId="44D24D1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How does is become injured?</w:t>
      </w:r>
    </w:p>
    <w:p w14:paraId="52E41C6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Molecular Sieving</w:t>
      </w:r>
    </w:p>
    <w:p w14:paraId="1423A73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Glomerular capillaries are molecular sieves</w:t>
      </w:r>
    </w:p>
    <w:p w14:paraId="36D1C69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Molecules &gt; 10,000 MW are not freely filtered. The little things get through.</w:t>
      </w:r>
    </w:p>
    <w:p w14:paraId="28BD374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Glomerular capillary basement membrane has fixed negative charges</w:t>
      </w:r>
    </w:p>
    <w:p w14:paraId="7DFE41C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Albumin is negatively charged</w:t>
      </w:r>
    </w:p>
    <w:p w14:paraId="1E2E8F3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Charge repulsion contributes to low albumin permeability</w:t>
      </w:r>
    </w:p>
    <w:p w14:paraId="7B38164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"/>
          <w:szCs w:val="2"/>
        </w:rPr>
      </w:pPr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p w14:paraId="31BA921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Image of a glomerulus.</w:t>
      </w:r>
    </w:p>
    <w:p w14:paraId="5D82FAC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The whole surface is coated in negative which repels the negative albumin</w:t>
      </w:r>
    </w:p>
    <w:p w14:paraId="04DBAB9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"/>
          <w:szCs w:val="2"/>
        </w:rPr>
      </w:pPr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p w14:paraId="7A53818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Normally the space is too small for albumin to get through. In an injury state, the foot processes</w:t>
      </w:r>
    </w:p>
    <w:p w14:paraId="709CC33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of the podocytes become flat, the inner structure collapses, which creates a hole in the</w:t>
      </w:r>
    </w:p>
    <w:p w14:paraId="48F96D5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filtration barrier between the podocytes and albumin can get through. Drs can check kidney</w:t>
      </w:r>
    </w:p>
    <w:p w14:paraId="23E49F8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function by looking at the presence of albumin in the urine.</w:t>
      </w:r>
    </w:p>
    <w:p w14:paraId="14C8369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An experiment where someone was injected with different size tracer molecules and measure</w:t>
      </w:r>
    </w:p>
    <w:p w14:paraId="5FE2013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how much shows up in the urine.</w:t>
      </w:r>
    </w:p>
    <w:p w14:paraId="7C5558B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If the molecules were given a positive charge, more would show up in the urine because</w:t>
      </w:r>
    </w:p>
    <w:p w14:paraId="71397E7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opposite charges attract.</w:t>
      </w:r>
    </w:p>
    <w:p w14:paraId="45B532D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"/>
          <w:szCs w:val="2"/>
        </w:rPr>
      </w:pPr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p w14:paraId="536BF79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Albumin is 36 angstroms so very little gets through. In a disease state, the negative charge may</w:t>
      </w:r>
    </w:p>
    <w:p w14:paraId="7006FA8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be most on the barrier and now that shifts the curve to the right, more would show </w:t>
      </w:r>
      <w:proofErr w:type="spellStart"/>
      <w:r>
        <w:rPr>
          <w:rFonts w:ascii="∆ãÕ˛" w:hAnsi="∆ãÕ˛" w:cs="∆ãÕ˛"/>
          <w:color w:val="000000"/>
        </w:rPr>
        <w:t>u pin</w:t>
      </w:r>
      <w:proofErr w:type="spellEnd"/>
      <w:r>
        <w:rPr>
          <w:rFonts w:ascii="∆ãÕ˛" w:hAnsi="∆ãÕ˛" w:cs="∆ãÕ˛"/>
          <w:color w:val="000000"/>
        </w:rPr>
        <w:t xml:space="preserve"> the</w:t>
      </w:r>
    </w:p>
    <w:p w14:paraId="56C60B9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urine.</w:t>
      </w:r>
    </w:p>
    <w:p w14:paraId="06B7BE7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Can see how bad the kidney function is.</w:t>
      </w:r>
    </w:p>
    <w:p w14:paraId="52133C9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"/>
          <w:szCs w:val="2"/>
        </w:rPr>
      </w:pPr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p w14:paraId="47093B4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Urinary protein (proteinuria) – a risk factor</w:t>
      </w:r>
    </w:p>
    <w:p w14:paraId="4833463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It is thought that albumin getting into the tubule will be reabsorbed broken down into amino</w:t>
      </w:r>
    </w:p>
    <w:p w14:paraId="721993C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acids, but if overloaded it becomes toxic to the tubule. Eventually you are losing nephrons and</w:t>
      </w:r>
    </w:p>
    <w:p w14:paraId="5A4642E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 drops bit by bit.</w:t>
      </w:r>
    </w:p>
    <w:p w14:paraId="5481986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Proteinuria &amp; Hypertension</w:t>
      </w:r>
    </w:p>
    <w:p w14:paraId="0AC12E6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You don’t want to be in the back corner where there is the highest rate of albumin and lowest</w:t>
      </w:r>
    </w:p>
    <w:p w14:paraId="301E87C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 leading to a higher risk of hypertension.</w:t>
      </w:r>
    </w:p>
    <w:p w14:paraId="1E4BAD0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CKD</w:t>
      </w:r>
    </w:p>
    <w:p w14:paraId="5839567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• Gradual decline in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 that progresses over a period of years. Eventually End Stage</w:t>
      </w:r>
    </w:p>
    <w:p w14:paraId="2AB7995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Renal Disease (</w:t>
      </w:r>
      <w:proofErr w:type="spellStart"/>
      <w:r>
        <w:rPr>
          <w:rFonts w:ascii="∆ãÕ˛" w:hAnsi="∆ãÕ˛" w:cs="∆ãÕ˛"/>
          <w:color w:val="000000"/>
        </w:rPr>
        <w:t>ESRD</w:t>
      </w:r>
      <w:proofErr w:type="spellEnd"/>
      <w:r>
        <w:rPr>
          <w:rFonts w:ascii="∆ãÕ˛" w:hAnsi="∆ãÕ˛" w:cs="∆ãÕ˛"/>
          <w:color w:val="000000"/>
        </w:rPr>
        <w:t>) occurs where renal function is insufficient to maintain homeostasis</w:t>
      </w:r>
    </w:p>
    <w:p w14:paraId="608213E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If the primary disease process causes nephron loss, one sees hyperfiltration in the</w:t>
      </w:r>
    </w:p>
    <w:p w14:paraId="7941ECA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remaining nephrons with a continual steady reduction in the number of nephrons</w:t>
      </w:r>
    </w:p>
    <w:p w14:paraId="71202F1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CKD may be slowed but can never be reversed</w:t>
      </w:r>
    </w:p>
    <w:p w14:paraId="7ABC35C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"/>
          <w:szCs w:val="2"/>
        </w:rPr>
      </w:pPr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p w14:paraId="2168608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CKD stages –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 ml/min/1.73m2</w:t>
      </w:r>
    </w:p>
    <w:p w14:paraId="3C4BBBF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Glomerulopathies – primary and secondary</w:t>
      </w:r>
    </w:p>
    <w:p w14:paraId="4075B61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Primary:</w:t>
      </w:r>
    </w:p>
    <w:p w14:paraId="7ED64F6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Those disorders that affect glomerular structure/function in the absence of</w:t>
      </w:r>
    </w:p>
    <w:p w14:paraId="7EB179E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A multi-system disorders. Typically, genetic, something happens in the kidney.</w:t>
      </w:r>
    </w:p>
    <w:p w14:paraId="799EC8C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Secondary-Could be type 1 or type 2 diabetes and the diabetes state goes in and injures the</w:t>
      </w:r>
    </w:p>
    <w:p w14:paraId="5B89016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kidney- this is secondary.</w:t>
      </w:r>
    </w:p>
    <w:p w14:paraId="3207FCE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Results in:</w:t>
      </w:r>
    </w:p>
    <w:p w14:paraId="777CEE2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proteinuria</w:t>
      </w:r>
    </w:p>
    <w:p w14:paraId="0EC8FA4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hematuria</w:t>
      </w:r>
    </w:p>
    <w:p w14:paraId="4F37355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decreased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</w:p>
    <w:p w14:paraId="1406FF0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Nephrotic vs nephritic syndromes</w:t>
      </w:r>
    </w:p>
    <w:p w14:paraId="6B71E1D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Nephrotic syndrome is a group of symptoms including proteinuria (more than 3.5 grams per</w:t>
      </w:r>
    </w:p>
    <w:p w14:paraId="0AF1E77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day), low blood protein levels, high cholesterol levels, high triglyceride levels, and edema. Huge</w:t>
      </w:r>
    </w:p>
    <w:p w14:paraId="7D48E17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holes in the filtration barrier, lots of leaking.</w:t>
      </w:r>
    </w:p>
    <w:p w14:paraId="6FFDB4D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Nephritic syndrome is a group of disorders that cause swelling or inflammation of the internal</w:t>
      </w:r>
    </w:p>
    <w:p w14:paraId="73109C8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kidney structures (specifically, the glomeruli). The body will abnormally produce antibodies,</w:t>
      </w:r>
    </w:p>
    <w:p w14:paraId="5F531A2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find an antigen and cause a reaction.</w:t>
      </w:r>
    </w:p>
    <w:p w14:paraId="121F1BE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Nephrotic syndrome</w:t>
      </w:r>
    </w:p>
    <w:p w14:paraId="4E7EC05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Excessive leakage of protein through the glomerular filtration barrier</w:t>
      </w:r>
    </w:p>
    <w:p w14:paraId="6FA6A04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 3gm protein / day</w:t>
      </w:r>
    </w:p>
    <w:p w14:paraId="665EA9B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 Edema</w:t>
      </w:r>
    </w:p>
    <w:p w14:paraId="58A2A67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 Hypertension</w:t>
      </w:r>
    </w:p>
    <w:p w14:paraId="72D988F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 Usually no hematuria</w:t>
      </w:r>
    </w:p>
    <w:p w14:paraId="1E681BC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Can be caused by a number of glomerular diseases</w:t>
      </w:r>
    </w:p>
    <w:p w14:paraId="1AFDCBF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proofErr w:type="spellStart"/>
      <w:r>
        <w:rPr>
          <w:rFonts w:ascii="∆ãÕ˛" w:hAnsi="∆ãÕ˛" w:cs="∆ãÕ˛"/>
          <w:color w:val="000000"/>
        </w:rPr>
        <w:t>FSGS</w:t>
      </w:r>
      <w:proofErr w:type="spellEnd"/>
      <w:r>
        <w:rPr>
          <w:rFonts w:ascii="∆ãÕ˛" w:hAnsi="∆ãÕ˛" w:cs="∆ãÕ˛"/>
          <w:color w:val="000000"/>
        </w:rPr>
        <w:t>, congenital conditions, membranous nephropathy, diabetic kidney</w:t>
      </w:r>
    </w:p>
    <w:p w14:paraId="1586076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disease, minimal change disease</w:t>
      </w:r>
    </w:p>
    <w:p w14:paraId="51D6403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"/>
          <w:szCs w:val="2"/>
        </w:rPr>
      </w:pPr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p w14:paraId="2369B93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Causes of CKD</w:t>
      </w:r>
    </w:p>
    <w:p w14:paraId="29F296B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Diabetes- #1</w:t>
      </w:r>
    </w:p>
    <w:p w14:paraId="5A8DE03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Hypertension- #2</w:t>
      </w:r>
    </w:p>
    <w:p w14:paraId="0FDFC57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proofErr w:type="spellStart"/>
      <w:r>
        <w:rPr>
          <w:rFonts w:ascii="∆ãÕ˛" w:hAnsi="∆ãÕ˛" w:cs="∆ãÕ˛"/>
          <w:color w:val="000000"/>
        </w:rPr>
        <w:t>FSGS</w:t>
      </w:r>
      <w:proofErr w:type="spellEnd"/>
      <w:r>
        <w:rPr>
          <w:rFonts w:ascii="∆ãÕ˛" w:hAnsi="∆ãÕ˛" w:cs="∆ãÕ˛"/>
          <w:color w:val="000000"/>
        </w:rPr>
        <w:t>- #3</w:t>
      </w:r>
    </w:p>
    <w:p w14:paraId="16A67EF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Genetic mutations- #4</w:t>
      </w:r>
    </w:p>
    <w:p w14:paraId="0C62317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proofErr w:type="spellStart"/>
      <w:r>
        <w:rPr>
          <w:rFonts w:ascii="∆ãÕ˛" w:hAnsi="∆ãÕ˛" w:cs="∆ãÕ˛"/>
          <w:color w:val="000000"/>
        </w:rPr>
        <w:t>FSGS</w:t>
      </w:r>
      <w:proofErr w:type="spellEnd"/>
      <w:r>
        <w:rPr>
          <w:rFonts w:ascii="∆ãÕ˛" w:hAnsi="∆ãÕ˛" w:cs="∆ãÕ˛"/>
          <w:color w:val="000000"/>
        </w:rPr>
        <w:t>- Focal segmental glomerulosclerosis (</w:t>
      </w:r>
      <w:proofErr w:type="spellStart"/>
      <w:r>
        <w:rPr>
          <w:rFonts w:ascii="∆ãÕ˛" w:hAnsi="∆ãÕ˛" w:cs="∆ãÕ˛"/>
          <w:color w:val="000000"/>
        </w:rPr>
        <w:t>FSGS</w:t>
      </w:r>
      <w:proofErr w:type="spellEnd"/>
      <w:r>
        <w:rPr>
          <w:rFonts w:ascii="∆ãÕ˛" w:hAnsi="∆ãÕ˛" w:cs="∆ãÕ˛"/>
          <w:color w:val="000000"/>
        </w:rPr>
        <w:t>)</w:t>
      </w:r>
    </w:p>
    <w:p w14:paraId="2E1134C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In this there are segments of the glomerulus that are scared and clog up the glomerulus. It is</w:t>
      </w:r>
    </w:p>
    <w:p w14:paraId="6522316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focal in the sense that not all glomeruli are affected and of the effected only segments of them</w:t>
      </w:r>
    </w:p>
    <w:p w14:paraId="6BCEDD7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are affected.</w:t>
      </w:r>
    </w:p>
    <w:p w14:paraId="7A13FBC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Blue stains are collagen </w:t>
      </w:r>
      <w:proofErr w:type="spellStart"/>
      <w:r>
        <w:rPr>
          <w:rFonts w:ascii="∆ãÕ˛" w:hAnsi="∆ãÕ˛" w:cs="∆ãÕ˛"/>
          <w:color w:val="000000"/>
        </w:rPr>
        <w:t>fibres</w:t>
      </w:r>
      <w:proofErr w:type="spellEnd"/>
    </w:p>
    <w:p w14:paraId="6BAE9C0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Many routes to a common destination</w:t>
      </w:r>
    </w:p>
    <w:p w14:paraId="24A525F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Familial forms of glomerular disease beginning at the podocyte</w:t>
      </w:r>
    </w:p>
    <w:p w14:paraId="6EAF4C9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Finnish NS</w:t>
      </w:r>
    </w:p>
    <w:p w14:paraId="5619924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- NPHS1 (</w:t>
      </w:r>
      <w:proofErr w:type="spellStart"/>
      <w:r>
        <w:rPr>
          <w:rFonts w:ascii="∆ãÕ˛" w:hAnsi="∆ãÕ˛" w:cs="∆ãÕ˛"/>
          <w:color w:val="000000"/>
        </w:rPr>
        <w:t>nephrin</w:t>
      </w:r>
      <w:proofErr w:type="spellEnd"/>
      <w:r>
        <w:rPr>
          <w:rFonts w:ascii="∆ãÕ˛" w:hAnsi="∆ãÕ˛" w:cs="∆ãÕ˛"/>
          <w:color w:val="000000"/>
        </w:rPr>
        <w:t>)</w:t>
      </w:r>
    </w:p>
    <w:p w14:paraId="2E0E40D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Autosomal Dominant </w:t>
      </w:r>
      <w:proofErr w:type="spellStart"/>
      <w:r>
        <w:rPr>
          <w:rFonts w:ascii="∆ãÕ˛" w:hAnsi="∆ãÕ˛" w:cs="∆ãÕ˛"/>
          <w:color w:val="000000"/>
        </w:rPr>
        <w:t>FSGS</w:t>
      </w:r>
      <w:proofErr w:type="spellEnd"/>
    </w:p>
    <w:p w14:paraId="73DAE3D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- CD2AP (CD2 associated protein)</w:t>
      </w:r>
    </w:p>
    <w:p w14:paraId="2F6326C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- ACTN4 (α-actinin-4)</w:t>
      </w:r>
    </w:p>
    <w:p w14:paraId="09D3E71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- TRPC6 Ca</w:t>
      </w:r>
      <w:r>
        <w:rPr>
          <w:rFonts w:ascii="∆ãÕ˛" w:hAnsi="∆ãÕ˛" w:cs="∆ãÕ˛"/>
          <w:color w:val="000000"/>
          <w:sz w:val="14"/>
          <w:szCs w:val="14"/>
        </w:rPr>
        <w:t xml:space="preserve">2+ </w:t>
      </w:r>
      <w:r>
        <w:rPr>
          <w:rFonts w:ascii="∆ãÕ˛" w:hAnsi="∆ãÕ˛" w:cs="∆ãÕ˛"/>
          <w:color w:val="000000"/>
        </w:rPr>
        <w:t>channel</w:t>
      </w:r>
    </w:p>
    <w:p w14:paraId="2154BFF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- INF2 (</w:t>
      </w:r>
      <w:proofErr w:type="spellStart"/>
      <w:r>
        <w:rPr>
          <w:rFonts w:ascii="∆ãÕ˛" w:hAnsi="∆ãÕ˛" w:cs="∆ãÕ˛"/>
          <w:color w:val="000000"/>
        </w:rPr>
        <w:t>formin</w:t>
      </w:r>
      <w:proofErr w:type="spellEnd"/>
      <w:r>
        <w:rPr>
          <w:rFonts w:ascii="∆ãÕ˛" w:hAnsi="∆ãÕ˛" w:cs="∆ãÕ˛"/>
          <w:color w:val="000000"/>
        </w:rPr>
        <w:t xml:space="preserve"> family member)</w:t>
      </w:r>
    </w:p>
    <w:p w14:paraId="4B55F89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African American </w:t>
      </w:r>
      <w:proofErr w:type="spellStart"/>
      <w:r>
        <w:rPr>
          <w:rFonts w:ascii="∆ãÕ˛" w:hAnsi="∆ãÕ˛" w:cs="∆ãÕ˛"/>
          <w:color w:val="000000"/>
        </w:rPr>
        <w:t>FSGS</w:t>
      </w:r>
      <w:proofErr w:type="spellEnd"/>
      <w:r>
        <w:rPr>
          <w:rFonts w:ascii="∆ãÕ˛" w:hAnsi="∆ãÕ˛" w:cs="∆ãÕ˛"/>
          <w:color w:val="000000"/>
        </w:rPr>
        <w:t xml:space="preserve"> / H-</w:t>
      </w:r>
      <w:proofErr w:type="spellStart"/>
      <w:r>
        <w:rPr>
          <w:rFonts w:ascii="∆ãÕ˛" w:hAnsi="∆ãÕ˛" w:cs="∆ãÕ˛"/>
          <w:color w:val="000000"/>
        </w:rPr>
        <w:t>ESKD</w:t>
      </w:r>
      <w:proofErr w:type="spellEnd"/>
    </w:p>
    <w:p w14:paraId="3C2EB51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"/>
          <w:szCs w:val="2"/>
        </w:rPr>
      </w:pPr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p w14:paraId="66E5ECF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- - APOL1 (apolipoprotein L-1)</w:t>
      </w:r>
    </w:p>
    <w:p w14:paraId="1DC1007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Autosomal Recessive NS/</w:t>
      </w:r>
      <w:proofErr w:type="spellStart"/>
      <w:r>
        <w:rPr>
          <w:rFonts w:ascii="∆ãÕ˛" w:hAnsi="∆ãÕ˛" w:cs="∆ãÕ˛"/>
          <w:color w:val="000000"/>
        </w:rPr>
        <w:t>FSGS</w:t>
      </w:r>
      <w:proofErr w:type="spellEnd"/>
    </w:p>
    <w:p w14:paraId="103AF62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- NPHS2 (podocin)</w:t>
      </w:r>
    </w:p>
    <w:p w14:paraId="4101D66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- PLC</w:t>
      </w:r>
      <w:r>
        <w:rPr>
          <w:rFonts w:ascii="∆ãÕ˛" w:hAnsi="∆ãÕ˛" w:cs="∆ãÕ˛"/>
          <w:color w:val="000000"/>
        </w:rPr>
        <w:t>1 (phospholipase C</w:t>
      </w:r>
      <w:r>
        <w:rPr>
          <w:rFonts w:ascii="∆ãÕ˛" w:hAnsi="∆ãÕ˛" w:cs="∆ãÕ˛"/>
          <w:color w:val="000000"/>
        </w:rPr>
        <w:t>1)</w:t>
      </w:r>
    </w:p>
    <w:p w14:paraId="7E8A71D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They all affect the podocytes.</w:t>
      </w:r>
    </w:p>
    <w:p w14:paraId="203E828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Minimal Change Disease</w:t>
      </w:r>
    </w:p>
    <w:p w14:paraId="19222FB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More common in children</w:t>
      </w:r>
    </w:p>
    <w:p w14:paraId="4F8D3B9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Can be treated with steroids</w:t>
      </w:r>
    </w:p>
    <w:p w14:paraId="783343C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No change in gross glomerular architecture</w:t>
      </w:r>
    </w:p>
    <w:p w14:paraId="61BD01A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Podocyte foot process effacement</w:t>
      </w:r>
    </w:p>
    <w:p w14:paraId="2AF5A9B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Heavy proteinuria</w:t>
      </w:r>
    </w:p>
    <w:p w14:paraId="2D7C3B2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The only way to determine this is using electron microscopy to see the destruction of</w:t>
      </w:r>
    </w:p>
    <w:p w14:paraId="11F61C1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podocytes. And need a biopsy.</w:t>
      </w:r>
    </w:p>
    <w:p w14:paraId="299F63F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Diabetic kidney disease</w:t>
      </w:r>
    </w:p>
    <w:p w14:paraId="62C9A4A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Most common cause of CKD (~33-40% of new cases)</w:t>
      </w:r>
    </w:p>
    <w:p w14:paraId="6CBEC34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1/3 of diabetics will develop </w:t>
      </w:r>
      <w:proofErr w:type="spellStart"/>
      <w:r>
        <w:rPr>
          <w:rFonts w:ascii="∆ãÕ˛" w:hAnsi="∆ãÕ˛" w:cs="∆ãÕ˛"/>
          <w:color w:val="000000"/>
        </w:rPr>
        <w:t>DKD</w:t>
      </w:r>
      <w:proofErr w:type="spellEnd"/>
      <w:r>
        <w:rPr>
          <w:rFonts w:ascii="∆ãÕ˛" w:hAnsi="∆ãÕ˛" w:cs="∆ãÕ˛"/>
          <w:color w:val="000000"/>
        </w:rPr>
        <w:t xml:space="preserve"> (takes many years for onset)</w:t>
      </w:r>
    </w:p>
    <w:p w14:paraId="6D5588F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Tx = glycemic and BP control (</w:t>
      </w:r>
      <w:proofErr w:type="spellStart"/>
      <w:r>
        <w:rPr>
          <w:rFonts w:ascii="∆ãÕ˛" w:hAnsi="∆ãÕ˛" w:cs="∆ãÕ˛"/>
          <w:color w:val="000000"/>
        </w:rPr>
        <w:t>ACEi</w:t>
      </w:r>
      <w:proofErr w:type="spellEnd"/>
      <w:r>
        <w:rPr>
          <w:rFonts w:ascii="∆ãÕ˛" w:hAnsi="∆ãÕ˛" w:cs="∆ãÕ˛"/>
          <w:color w:val="000000"/>
        </w:rPr>
        <w:t xml:space="preserve"> / </w:t>
      </w:r>
      <w:proofErr w:type="spellStart"/>
      <w:r>
        <w:rPr>
          <w:rFonts w:ascii="∆ãÕ˛" w:hAnsi="∆ãÕ˛" w:cs="∆ãÕ˛"/>
          <w:color w:val="000000"/>
        </w:rPr>
        <w:t>ARBs</w:t>
      </w:r>
      <w:proofErr w:type="spellEnd"/>
      <w:r>
        <w:rPr>
          <w:rFonts w:ascii="∆ãÕ˛" w:hAnsi="∆ãÕ˛" w:cs="∆ãÕ˛"/>
          <w:color w:val="000000"/>
        </w:rPr>
        <w:t>)</w:t>
      </w:r>
    </w:p>
    <w:p w14:paraId="0574BC1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People do not biopsy in this case.</w:t>
      </w:r>
    </w:p>
    <w:p w14:paraId="6A61373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The </w:t>
      </w:r>
      <w:proofErr w:type="spellStart"/>
      <w:r>
        <w:rPr>
          <w:rFonts w:ascii="∆ãÕ˛" w:hAnsi="∆ãÕ˛" w:cs="∆ãÕ˛"/>
          <w:color w:val="000000"/>
        </w:rPr>
        <w:t>GMR</w:t>
      </w:r>
      <w:proofErr w:type="spellEnd"/>
      <w:r>
        <w:rPr>
          <w:rFonts w:ascii="∆ãÕ˛" w:hAnsi="∆ãÕ˛" w:cs="∆ãÕ˛"/>
          <w:color w:val="000000"/>
        </w:rPr>
        <w:t xml:space="preserve"> increases and the turnover is slower. The </w:t>
      </w:r>
      <w:proofErr w:type="spellStart"/>
      <w:r>
        <w:rPr>
          <w:rFonts w:ascii="∆ãÕ˛" w:hAnsi="∆ãÕ˛" w:cs="∆ãÕ˛"/>
          <w:color w:val="000000"/>
        </w:rPr>
        <w:t>mysangial</w:t>
      </w:r>
      <w:proofErr w:type="spellEnd"/>
      <w:r>
        <w:rPr>
          <w:rFonts w:ascii="∆ãÕ˛" w:hAnsi="∆ãÕ˛" w:cs="∆ãÕ˛"/>
          <w:color w:val="000000"/>
        </w:rPr>
        <w:t xml:space="preserve"> cells expand and create more</w:t>
      </w:r>
    </w:p>
    <w:p w14:paraId="2E8F356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matrix and the podocytes start to break down.</w:t>
      </w:r>
    </w:p>
    <w:p w14:paraId="4700B21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County-level Estimates of Leisure-time Physical Inactivity among Adults aged ≥ 20 years:</w:t>
      </w:r>
    </w:p>
    <w:p w14:paraId="00BE12D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United States 2008</w:t>
      </w:r>
    </w:p>
    <w:p w14:paraId="16E5E28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"/>
          <w:szCs w:val="2"/>
        </w:rPr>
      </w:pPr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p w14:paraId="0C302AC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Age-adjusted Percentage of U.S. Adults Who Were Obese or Who Had Diagnosed Diabetes</w:t>
      </w:r>
    </w:p>
    <w:p w14:paraId="2EE5586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Methodology</w:t>
      </w:r>
    </w:p>
    <w:p w14:paraId="2F7CB27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The percentage of U.S. adults who were obese or who had diagnosed diabetes was determined</w:t>
      </w:r>
    </w:p>
    <w:p w14:paraId="5DD7F91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by using data from the Behavioral Risk Factor Surveillance System (</w:t>
      </w:r>
      <w:proofErr w:type="spellStart"/>
      <w:r>
        <w:rPr>
          <w:rFonts w:ascii="∆ãÕ˛" w:hAnsi="∆ãÕ˛" w:cs="∆ãÕ˛"/>
          <w:color w:val="000000"/>
        </w:rPr>
        <w:t>BRFSS</w:t>
      </w:r>
      <w:proofErr w:type="spellEnd"/>
      <w:r>
        <w:rPr>
          <w:rFonts w:ascii="∆ãÕ˛" w:hAnsi="∆ãÕ˛" w:cs="∆ãÕ˛"/>
          <w:color w:val="000000"/>
        </w:rPr>
        <w:t>, available at</w:t>
      </w:r>
    </w:p>
    <w:p w14:paraId="417B550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http://www.cdc.gov/brfss). An ongoing, yearly, state-based telephone survey of the noninstitutionalized</w:t>
      </w:r>
    </w:p>
    <w:p w14:paraId="337A177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adult population in each state, the </w:t>
      </w:r>
      <w:proofErr w:type="spellStart"/>
      <w:r>
        <w:rPr>
          <w:rFonts w:ascii="∆ãÕ˛" w:hAnsi="∆ãÕ˛" w:cs="∆ãÕ˛"/>
          <w:color w:val="000000"/>
        </w:rPr>
        <w:t>BRFSS</w:t>
      </w:r>
      <w:proofErr w:type="spellEnd"/>
      <w:r>
        <w:rPr>
          <w:rFonts w:ascii="∆ãÕ˛" w:hAnsi="∆ãÕ˛" w:cs="∆ãÕ˛"/>
          <w:color w:val="000000"/>
        </w:rPr>
        <w:t xml:space="preserve"> provides state-specific information</w:t>
      </w:r>
    </w:p>
    <w:p w14:paraId="6DE3A20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on behavioral risk factors for disease and on preventive health practices. Respondents who</w:t>
      </w:r>
    </w:p>
    <w:p w14:paraId="50CB9FF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reported that a physician told them they had diabetes (other than during pregnancy) were</w:t>
      </w:r>
    </w:p>
    <w:p w14:paraId="2EC3996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considered to have diagnosed diabetes. </w:t>
      </w:r>
      <w:proofErr w:type="spellStart"/>
      <w:r>
        <w:rPr>
          <w:rFonts w:ascii="∆ãÕ˛" w:hAnsi="∆ãÕ˛" w:cs="∆ãÕ˛"/>
          <w:color w:val="000000"/>
        </w:rPr>
        <w:t>Self reported</w:t>
      </w:r>
      <w:proofErr w:type="spellEnd"/>
      <w:r>
        <w:rPr>
          <w:rFonts w:ascii="∆ãÕ˛" w:hAnsi="∆ãÕ˛" w:cs="∆ãÕ˛"/>
          <w:color w:val="000000"/>
        </w:rPr>
        <w:t xml:space="preserve"> weight and height were used to calculate</w:t>
      </w:r>
    </w:p>
    <w:p w14:paraId="20E198E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body mass index (BMI): weight in kilograms divided by the square of height in meters. A BMI</w:t>
      </w:r>
    </w:p>
    <w:p w14:paraId="09B3B98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greater than or equal to 30 was considered to be obese. Rates were age-adjusted to the 2000</w:t>
      </w:r>
    </w:p>
    <w:p w14:paraId="4EE0265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U.S. standard population based on age group 18–44, 45–64, 65–74, and 75 years or older.</w:t>
      </w:r>
    </w:p>
    <w:p w14:paraId="082B8BF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Prevalence of diabetes worldwide 2017</w:t>
      </w:r>
    </w:p>
    <w:p w14:paraId="09A5F4C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"/>
          <w:szCs w:val="2"/>
        </w:rPr>
      </w:pPr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p w14:paraId="3EAB380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Number and Percentage of U.S. Population with Diagnosed Diabetes, 1958-2009</w:t>
      </w:r>
    </w:p>
    <w:p w14:paraId="49921D7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0</w:t>
      </w:r>
    </w:p>
    <w:p w14:paraId="0580664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1</w:t>
      </w:r>
    </w:p>
    <w:p w14:paraId="29E0465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2</w:t>
      </w:r>
    </w:p>
    <w:p w14:paraId="1BF6AF2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3</w:t>
      </w:r>
    </w:p>
    <w:p w14:paraId="61AA2C3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4</w:t>
      </w:r>
    </w:p>
    <w:p w14:paraId="586EBA3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5</w:t>
      </w:r>
    </w:p>
    <w:p w14:paraId="2AEA4BA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6</w:t>
      </w:r>
    </w:p>
    <w:p w14:paraId="7964718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7</w:t>
      </w:r>
    </w:p>
    <w:p w14:paraId="1D63FC3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8</w:t>
      </w:r>
    </w:p>
    <w:p w14:paraId="1FCECDD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0</w:t>
      </w:r>
    </w:p>
    <w:p w14:paraId="5BBAF25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5</w:t>
      </w:r>
    </w:p>
    <w:p w14:paraId="2DEEDF0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10</w:t>
      </w:r>
    </w:p>
    <w:p w14:paraId="3FEEBB9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15</w:t>
      </w:r>
    </w:p>
    <w:p w14:paraId="449FD54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20</w:t>
      </w:r>
    </w:p>
    <w:p w14:paraId="42C669A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25</w:t>
      </w:r>
    </w:p>
    <w:p w14:paraId="50CEEEA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8"/>
          <w:szCs w:val="28"/>
        </w:rPr>
      </w:pPr>
      <w:r>
        <w:rPr>
          <w:rFonts w:ascii="∆ãÕ˛" w:hAnsi="∆ãÕ˛" w:cs="∆ãÕ˛"/>
          <w:color w:val="000000"/>
          <w:sz w:val="28"/>
          <w:szCs w:val="28"/>
        </w:rPr>
        <w:t>Percentage with Diabetes</w:t>
      </w:r>
    </w:p>
    <w:p w14:paraId="2DA53F4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8"/>
          <w:szCs w:val="28"/>
        </w:rPr>
      </w:pPr>
      <w:r>
        <w:rPr>
          <w:rFonts w:ascii="∆ãÕ˛" w:hAnsi="∆ãÕ˛" w:cs="∆ãÕ˛"/>
          <w:color w:val="000000"/>
          <w:sz w:val="28"/>
          <w:szCs w:val="28"/>
        </w:rPr>
        <w:t>Number with Diabetes</w:t>
      </w:r>
    </w:p>
    <w:p w14:paraId="37784CE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9"/>
          <w:szCs w:val="29"/>
        </w:rPr>
      </w:pPr>
      <w:r>
        <w:rPr>
          <w:rFonts w:ascii="∆ãÕ˛" w:hAnsi="∆ãÕ˛" w:cs="∆ãÕ˛"/>
          <w:color w:val="000000"/>
          <w:sz w:val="29"/>
          <w:szCs w:val="29"/>
        </w:rPr>
        <w:t>Year</w:t>
      </w:r>
    </w:p>
    <w:p w14:paraId="1D2AD47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30"/>
          <w:szCs w:val="30"/>
        </w:rPr>
      </w:pPr>
      <w:r>
        <w:rPr>
          <w:rFonts w:ascii="∆ãÕ˛" w:hAnsi="∆ãÕ˛" w:cs="∆ãÕ˛"/>
          <w:color w:val="000000"/>
          <w:sz w:val="30"/>
          <w:szCs w:val="30"/>
        </w:rPr>
        <w:t>Percentage with Diabetes</w:t>
      </w:r>
    </w:p>
    <w:p w14:paraId="0F24D86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30"/>
          <w:szCs w:val="30"/>
        </w:rPr>
      </w:pPr>
      <w:r>
        <w:rPr>
          <w:rFonts w:ascii="∆ãÕ˛" w:hAnsi="∆ãÕ˛" w:cs="∆ãÕ˛"/>
          <w:color w:val="000000"/>
          <w:sz w:val="30"/>
          <w:szCs w:val="30"/>
        </w:rPr>
        <w:t>Number with Diabetes (Millions)</w:t>
      </w:r>
    </w:p>
    <w:p w14:paraId="138FC49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Methodology</w:t>
      </w:r>
    </w:p>
    <w:p w14:paraId="0D75730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Number and percent of the U.S. population with diagnosed diabetes were obtained from the</w:t>
      </w:r>
    </w:p>
    <w:p w14:paraId="6DCB9B4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National Health Interview Survey (</w:t>
      </w:r>
      <w:proofErr w:type="spellStart"/>
      <w:r>
        <w:rPr>
          <w:rFonts w:ascii="∆ãÕ˛" w:hAnsi="∆ãÕ˛" w:cs="∆ãÕ˛"/>
          <w:color w:val="000000"/>
        </w:rPr>
        <w:t>NHIS</w:t>
      </w:r>
      <w:proofErr w:type="spellEnd"/>
      <w:r>
        <w:rPr>
          <w:rFonts w:ascii="∆ãÕ˛" w:hAnsi="∆ãÕ˛" w:cs="∆ãÕ˛"/>
          <w:color w:val="000000"/>
        </w:rPr>
        <w:t>, available at http://www.cdc.gov/nchs/nhis.htm) of the</w:t>
      </w:r>
    </w:p>
    <w:p w14:paraId="3710DFA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National Center for Health Statistics (NCHS), Centers for Disease Control and Prevention (CDC)</w:t>
      </w:r>
    </w:p>
    <w:p w14:paraId="1D6153C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for years. Conducted continuously since 1957, the </w:t>
      </w:r>
      <w:proofErr w:type="spellStart"/>
      <w:r>
        <w:rPr>
          <w:rFonts w:ascii="∆ãÕ˛" w:hAnsi="∆ãÕ˛" w:cs="∆ãÕ˛"/>
          <w:color w:val="000000"/>
        </w:rPr>
        <w:t>NHIS</w:t>
      </w:r>
      <w:proofErr w:type="spellEnd"/>
      <w:r>
        <w:rPr>
          <w:rFonts w:ascii="∆ãÕ˛" w:hAnsi="∆ãÕ˛" w:cs="∆ãÕ˛"/>
          <w:color w:val="000000"/>
        </w:rPr>
        <w:t xml:space="preserve"> is a health survey of the civilian,</w:t>
      </w:r>
    </w:p>
    <w:p w14:paraId="39D6C22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noninstitutionalized population of the United States. The survey provides information on the</w:t>
      </w:r>
    </w:p>
    <w:p w14:paraId="7EE3C82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health of the United States population, including information on the prevalence and incidence</w:t>
      </w:r>
    </w:p>
    <w:p w14:paraId="03828CE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of disease, the extent of disability, and the utilization of health care services. The multistage</w:t>
      </w:r>
    </w:p>
    <w:p w14:paraId="426398B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probability design of the survey has been described elsewhere (1,2). Estimates for years 1958-</w:t>
      </w:r>
    </w:p>
    <w:p w14:paraId="01E74DF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1979 were obtained from published data (3) and estimates from 1980 forward were derived</w:t>
      </w:r>
    </w:p>
    <w:p w14:paraId="21A61B1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directly from the </w:t>
      </w:r>
      <w:proofErr w:type="spellStart"/>
      <w:r>
        <w:rPr>
          <w:rFonts w:ascii="∆ãÕ˛" w:hAnsi="∆ãÕ˛" w:cs="∆ãÕ˛"/>
          <w:color w:val="000000"/>
        </w:rPr>
        <w:t>NHIS</w:t>
      </w:r>
      <w:proofErr w:type="spellEnd"/>
      <w:r>
        <w:rPr>
          <w:rFonts w:ascii="∆ãÕ˛" w:hAnsi="∆ãÕ˛" w:cs="∆ãÕ˛"/>
          <w:color w:val="000000"/>
        </w:rPr>
        <w:t xml:space="preserve"> survey data.</w:t>
      </w:r>
    </w:p>
    <w:p w14:paraId="7C6A744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Diabetic Kidney Disease (</w:t>
      </w:r>
      <w:proofErr w:type="spellStart"/>
      <w:r>
        <w:rPr>
          <w:rFonts w:ascii="∆ãÕ˛" w:hAnsi="∆ãÕ˛" w:cs="∆ãÕ˛"/>
          <w:color w:val="000000"/>
        </w:rPr>
        <w:t>DKD</w:t>
      </w:r>
      <w:proofErr w:type="spellEnd"/>
      <w:r>
        <w:rPr>
          <w:rFonts w:ascii="∆ãÕ˛" w:hAnsi="∆ãÕ˛" w:cs="∆ãÕ˛"/>
          <w:color w:val="000000"/>
        </w:rPr>
        <w:t>) as a global epidemic</w:t>
      </w:r>
    </w:p>
    <w:p w14:paraId="1AFBFC1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Diabetes — or complications from the disease — now kills 3.8 million people a year</w:t>
      </w:r>
    </w:p>
    <w:p w14:paraId="5002199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• 40-45% of new </w:t>
      </w:r>
      <w:proofErr w:type="spellStart"/>
      <w:r>
        <w:rPr>
          <w:rFonts w:ascii="∆ãÕ˛" w:hAnsi="∆ãÕ˛" w:cs="∆ãÕ˛"/>
          <w:color w:val="000000"/>
        </w:rPr>
        <w:t>ESRD</w:t>
      </w:r>
      <w:proofErr w:type="spellEnd"/>
      <w:r>
        <w:rPr>
          <w:rFonts w:ascii="∆ãÕ˛" w:hAnsi="∆ãÕ˛" w:cs="∆ãÕ˛"/>
          <w:color w:val="000000"/>
        </w:rPr>
        <w:t xml:space="preserve"> cases (85-90% loss of renal function)</w:t>
      </w:r>
    </w:p>
    <w:p w14:paraId="7B9C10D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• </w:t>
      </w:r>
      <w:proofErr w:type="spellStart"/>
      <w:r>
        <w:rPr>
          <w:rFonts w:ascii="∆ãÕ˛" w:hAnsi="∆ãÕ˛" w:cs="∆ãÕ˛"/>
          <w:color w:val="000000"/>
        </w:rPr>
        <w:t>DKD</w:t>
      </w:r>
      <w:proofErr w:type="spellEnd"/>
    </w:p>
    <w:p w14:paraId="2D3EEC4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– Progressive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 decline</w:t>
      </w:r>
    </w:p>
    <w:p w14:paraId="61FB80D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– Persistent proteinuria</w:t>
      </w:r>
    </w:p>
    <w:p w14:paraId="088992A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– Increased BP</w:t>
      </w:r>
    </w:p>
    <w:p w14:paraId="20CC5B3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– ↑Risk of CV disease</w:t>
      </w:r>
    </w:p>
    <w:p w14:paraId="5AD38C6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Heavy economic burden</w:t>
      </w:r>
    </w:p>
    <w:p w14:paraId="00BDC28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• If there are forces that increase the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>, but this high increase creates injury and strain</w:t>
      </w:r>
    </w:p>
    <w:p w14:paraId="0ADB911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on the kidney and eventually the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 starts to decrease and leaks start.</w:t>
      </w:r>
    </w:p>
    <w:p w14:paraId="245A5BC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Epidemic : affecting or tending to affect an atypically large number of individuals within</w:t>
      </w:r>
    </w:p>
    <w:p w14:paraId="3980A62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a population, community, or region at the same time &lt;TYPHOID&lt; span&gt;was epidemic</w:t>
      </w:r>
    </w:p>
    <w:p w14:paraId="1772B36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"/>
          <w:szCs w:val="2"/>
        </w:rPr>
      </w:pPr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p w14:paraId="2658F2A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proofErr w:type="spellStart"/>
      <w:r>
        <w:rPr>
          <w:rFonts w:ascii="∆ãÕ˛" w:hAnsi="∆ãÕ˛" w:cs="∆ãÕ˛"/>
          <w:color w:val="000000"/>
        </w:rPr>
        <w:t>DKD</w:t>
      </w:r>
      <w:proofErr w:type="spellEnd"/>
      <w:r>
        <w:rPr>
          <w:rFonts w:ascii="∆ãÕ˛" w:hAnsi="∆ãÕ˛" w:cs="∆ãÕ˛"/>
          <w:color w:val="000000"/>
        </w:rPr>
        <w:t xml:space="preserve"> – effects on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 and filtration barrier function over time</w:t>
      </w:r>
    </w:p>
    <w:p w14:paraId="3D62872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Clinical manifestation of </w:t>
      </w:r>
      <w:proofErr w:type="spellStart"/>
      <w:r>
        <w:rPr>
          <w:rFonts w:ascii="∆ãÕ˛" w:hAnsi="∆ãÕ˛" w:cs="∆ãÕ˛"/>
          <w:color w:val="000000"/>
        </w:rPr>
        <w:t>DKD</w:t>
      </w:r>
      <w:proofErr w:type="spellEnd"/>
    </w:p>
    <w:p w14:paraId="07E8A94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Functional injury</w:t>
      </w:r>
    </w:p>
    <w:p w14:paraId="03B20FA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– Early microalbuminuria and increased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</w:p>
    <w:p w14:paraId="610E9EB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– Progressive decrease in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 due to structural damage</w:t>
      </w:r>
    </w:p>
    <w:p w14:paraId="08EB4BF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Structural injury</w:t>
      </w:r>
    </w:p>
    <w:p w14:paraId="45CDFDC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– 1st change: increase </w:t>
      </w:r>
      <w:proofErr w:type="spellStart"/>
      <w:r>
        <w:rPr>
          <w:rFonts w:ascii="∆ãÕ˛" w:hAnsi="∆ãÕ˛" w:cs="∆ãÕ˛"/>
          <w:color w:val="000000"/>
        </w:rPr>
        <w:t>GBM</w:t>
      </w:r>
      <w:proofErr w:type="spellEnd"/>
      <w:r>
        <w:rPr>
          <w:rFonts w:ascii="∆ãÕ˛" w:hAnsi="∆ãÕ˛" w:cs="∆ãÕ˛"/>
          <w:color w:val="000000"/>
        </w:rPr>
        <w:t xml:space="preserve"> width and mesangial index (mesangial expand)</w:t>
      </w:r>
    </w:p>
    <w:p w14:paraId="0A8D73D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– Podocyte loss or damage</w:t>
      </w:r>
    </w:p>
    <w:p w14:paraId="6FA2C47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– Progressive glomerular scaring/collapse</w:t>
      </w:r>
    </w:p>
    <w:p w14:paraId="5257171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– Tubular lumen obliteration you get injury to the proximal tubule which causes it</w:t>
      </w:r>
    </w:p>
    <w:p w14:paraId="721E9B4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to disappear cause your filling it with dead cells.</w:t>
      </w:r>
    </w:p>
    <w:p w14:paraId="1B39157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• Early in the progression of </w:t>
      </w:r>
      <w:proofErr w:type="spellStart"/>
      <w:r>
        <w:rPr>
          <w:rFonts w:ascii="∆ãÕ˛" w:hAnsi="∆ãÕ˛" w:cs="∆ãÕ˛"/>
          <w:color w:val="000000"/>
        </w:rPr>
        <w:t>DKD</w:t>
      </w:r>
      <w:proofErr w:type="spellEnd"/>
      <w:r>
        <w:rPr>
          <w:rFonts w:ascii="∆ãÕ˛" w:hAnsi="∆ãÕ˛" w:cs="∆ãÕ˛"/>
          <w:color w:val="000000"/>
        </w:rPr>
        <w:t>, there are increased levels of protein in the urine</w:t>
      </w:r>
    </w:p>
    <w:p w14:paraId="77FA5CE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(albuminuria) as well as an increase in the glomerular filtration rate, due to a</w:t>
      </w:r>
    </w:p>
    <w:p w14:paraId="5ACB443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dysregulation of afferent/efferent arteriole constriction (supplying blood to glomeruli)</w:t>
      </w:r>
    </w:p>
    <w:p w14:paraId="4303D4D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due to vasoactive hormones from the </w:t>
      </w:r>
      <w:proofErr w:type="spellStart"/>
      <w:r>
        <w:rPr>
          <w:rFonts w:ascii="∆ãÕ˛" w:hAnsi="∆ãÕ˛" w:cs="∆ãÕ˛"/>
          <w:color w:val="000000"/>
        </w:rPr>
        <w:t>prostanoid</w:t>
      </w:r>
      <w:proofErr w:type="spellEnd"/>
      <w:r>
        <w:rPr>
          <w:rFonts w:ascii="∆ãÕ˛" w:hAnsi="∆ãÕ˛" w:cs="∆ãÕ˛"/>
          <w:color w:val="000000"/>
        </w:rPr>
        <w:t>/RAS systems (</w:t>
      </w:r>
      <w:proofErr w:type="spellStart"/>
      <w:r>
        <w:rPr>
          <w:rFonts w:ascii="∆ãÕ˛" w:hAnsi="∆ãÕ˛" w:cs="∆ãÕ˛"/>
          <w:color w:val="000000"/>
        </w:rPr>
        <w:t>ANGII</w:t>
      </w:r>
      <w:proofErr w:type="spellEnd"/>
      <w:r>
        <w:rPr>
          <w:rFonts w:ascii="∆ãÕ˛" w:hAnsi="∆ãÕ˛" w:cs="∆ãÕ˛"/>
          <w:color w:val="000000"/>
        </w:rPr>
        <w:t>, PGE2, ET1)</w:t>
      </w:r>
    </w:p>
    <w:p w14:paraId="0509B33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• As for renal structural abnormalities linked to </w:t>
      </w:r>
      <w:proofErr w:type="spellStart"/>
      <w:r>
        <w:rPr>
          <w:rFonts w:ascii="∆ãÕ˛" w:hAnsi="∆ãÕ˛" w:cs="∆ãÕ˛"/>
          <w:color w:val="000000"/>
        </w:rPr>
        <w:t>DKD</w:t>
      </w:r>
      <w:proofErr w:type="spellEnd"/>
      <w:r>
        <w:rPr>
          <w:rFonts w:ascii="∆ãÕ˛" w:hAnsi="∆ãÕ˛" w:cs="∆ãÕ˛"/>
          <w:color w:val="000000"/>
        </w:rPr>
        <w:t>, the first change to be noticed is a</w:t>
      </w:r>
    </w:p>
    <w:p w14:paraId="602D472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thickening of the basement membrane (where renal epithelial cells (podocytes) adhere)</w:t>
      </w:r>
    </w:p>
    <w:p w14:paraId="440EAA6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and an increase in mesangial matrix deposition (from mesangial cells). As </w:t>
      </w:r>
      <w:proofErr w:type="spellStart"/>
      <w:r>
        <w:rPr>
          <w:rFonts w:ascii="∆ãÕ˛" w:hAnsi="∆ãÕ˛" w:cs="∆ãÕ˛"/>
          <w:color w:val="000000"/>
        </w:rPr>
        <w:t>DKD</w:t>
      </w:r>
      <w:proofErr w:type="spellEnd"/>
    </w:p>
    <w:p w14:paraId="01AB52F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"/>
          <w:szCs w:val="2"/>
        </w:rPr>
      </w:pPr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p w14:paraId="249972C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progresses, glomerular lesions / scarring appear which hinder normal capillary</w:t>
      </w:r>
    </w:p>
    <w:p w14:paraId="2DD592A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proofErr w:type="spellStart"/>
      <w:r>
        <w:rPr>
          <w:rFonts w:ascii="∆ãÕ˛" w:hAnsi="∆ãÕ˛" w:cs="∆ãÕ˛"/>
          <w:color w:val="000000"/>
        </w:rPr>
        <w:t>architechture</w:t>
      </w:r>
      <w:proofErr w:type="spellEnd"/>
      <w:r>
        <w:rPr>
          <w:rFonts w:ascii="∆ãÕ˛" w:hAnsi="∆ãÕ˛" w:cs="∆ãÕ˛"/>
          <w:color w:val="000000"/>
        </w:rPr>
        <w:t>, ultimately leading to a collapsed glomerulus.</w:t>
      </w:r>
    </w:p>
    <w:p w14:paraId="7568681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• A key finding however in the last few years is the </w:t>
      </w:r>
      <w:proofErr w:type="spellStart"/>
      <w:r>
        <w:rPr>
          <w:rFonts w:ascii="∆ãÕ˛" w:hAnsi="∆ãÕ˛" w:cs="∆ãÕ˛"/>
          <w:color w:val="000000"/>
        </w:rPr>
        <w:t>noticable</w:t>
      </w:r>
      <w:proofErr w:type="spellEnd"/>
      <w:r>
        <w:rPr>
          <w:rFonts w:ascii="∆ãÕ˛" w:hAnsi="∆ãÕ˛" w:cs="∆ãÕ˛"/>
          <w:color w:val="000000"/>
        </w:rPr>
        <w:t xml:space="preserve"> decrease in podocyte</w:t>
      </w:r>
    </w:p>
    <w:p w14:paraId="416DF62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number in patients with </w:t>
      </w:r>
      <w:proofErr w:type="spellStart"/>
      <w:r>
        <w:rPr>
          <w:rFonts w:ascii="∆ãÕ˛" w:hAnsi="∆ãÕ˛" w:cs="∆ãÕ˛"/>
          <w:color w:val="000000"/>
        </w:rPr>
        <w:t>DKD</w:t>
      </w:r>
      <w:proofErr w:type="spellEnd"/>
      <w:r>
        <w:rPr>
          <w:rFonts w:ascii="∆ãÕ˛" w:hAnsi="∆ãÕ˛" w:cs="∆ãÕ˛"/>
          <w:color w:val="000000"/>
        </w:rPr>
        <w:t>.</w:t>
      </w:r>
    </w:p>
    <w:p w14:paraId="3288E7D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How do we deal with this epidemic?</w:t>
      </w:r>
    </w:p>
    <w:p w14:paraId="493333B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Prevention</w:t>
      </w:r>
    </w:p>
    <w:p w14:paraId="4C53E30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education</w:t>
      </w:r>
    </w:p>
    <w:p w14:paraId="493A2EF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physical activity</w:t>
      </w:r>
    </w:p>
    <w:p w14:paraId="5828408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better eating habits</w:t>
      </w:r>
    </w:p>
    <w:p w14:paraId="1B41290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Treatment</w:t>
      </w:r>
    </w:p>
    <w:p w14:paraId="2DCEE5A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glycemic control (diet / medication)</w:t>
      </w:r>
    </w:p>
    <w:p w14:paraId="754D0CC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blood pressure control (</w:t>
      </w:r>
      <w:proofErr w:type="spellStart"/>
      <w:r>
        <w:rPr>
          <w:rFonts w:ascii="∆ãÕ˛" w:hAnsi="∆ãÕ˛" w:cs="∆ãÕ˛"/>
          <w:color w:val="000000"/>
        </w:rPr>
        <w:t>ACEi</w:t>
      </w:r>
      <w:proofErr w:type="spellEnd"/>
      <w:r>
        <w:rPr>
          <w:rFonts w:ascii="∆ãÕ˛" w:hAnsi="∆ãÕ˛" w:cs="∆ãÕ˛"/>
          <w:color w:val="000000"/>
        </w:rPr>
        <w:t xml:space="preserve"> / </w:t>
      </w:r>
      <w:proofErr w:type="spellStart"/>
      <w:r>
        <w:rPr>
          <w:rFonts w:ascii="∆ãÕ˛" w:hAnsi="∆ãÕ˛" w:cs="∆ãÕ˛"/>
          <w:color w:val="000000"/>
        </w:rPr>
        <w:t>ARBs</w:t>
      </w:r>
      <w:proofErr w:type="spellEnd"/>
      <w:r>
        <w:rPr>
          <w:rFonts w:ascii="∆ãÕ˛" w:hAnsi="∆ãÕ˛" w:cs="∆ãÕ˛"/>
          <w:color w:val="000000"/>
        </w:rPr>
        <w:t>)</w:t>
      </w:r>
    </w:p>
    <w:p w14:paraId="27F0620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reduce proteinuria…..(what is “proteinuria”)</w:t>
      </w:r>
    </w:p>
    <w:p w14:paraId="4BEE36E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Sodium glucose. Basically, if there is any glucose in the nephron it will be transported by the</w:t>
      </w:r>
    </w:p>
    <w:p w14:paraId="0CBD463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transporter. Researchers have found ways to block this channel. This drug blocks the entry of</w:t>
      </w:r>
    </w:p>
    <w:p w14:paraId="543C517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the glucose to the proximal tubule and it ends up into the urine therefore lowering the glucose</w:t>
      </w:r>
    </w:p>
    <w:p w14:paraId="290E7B7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levels. The persons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 xml:space="preserve"> normalizes for the most part and in there are long term benefits.</w:t>
      </w:r>
    </w:p>
    <w:p w14:paraId="2BA2EB9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Nephritic syndrome can be caused by:</w:t>
      </w:r>
    </w:p>
    <w:p w14:paraId="24346FD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…think infection or immune system (</w:t>
      </w:r>
      <w:proofErr w:type="spellStart"/>
      <w:r>
        <w:rPr>
          <w:rFonts w:ascii="∆ãÕ˛" w:hAnsi="∆ãÕ˛" w:cs="∆ãÕ˛"/>
          <w:color w:val="000000"/>
        </w:rPr>
        <w:t>itic</w:t>
      </w:r>
      <w:proofErr w:type="spellEnd"/>
      <w:r>
        <w:rPr>
          <w:rFonts w:ascii="∆ãÕ˛" w:hAnsi="∆ãÕ˛" w:cs="∆ãÕ˛"/>
          <w:color w:val="000000"/>
        </w:rPr>
        <w:t>)</w:t>
      </w:r>
    </w:p>
    <w:p w14:paraId="0AB2AA1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Glomerulonephritis (e.g., Goodpasture disease, membranoproliferative </w:t>
      </w:r>
      <w:proofErr w:type="spellStart"/>
      <w:r>
        <w:rPr>
          <w:rFonts w:ascii="∆ãÕ˛" w:hAnsi="∆ãÕ˛" w:cs="∆ãÕ˛"/>
          <w:color w:val="000000"/>
        </w:rPr>
        <w:t>GN</w:t>
      </w:r>
      <w:proofErr w:type="spellEnd"/>
      <w:r>
        <w:rPr>
          <w:rFonts w:ascii="∆ãÕ˛" w:hAnsi="∆ãÕ˛" w:cs="∆ãÕ˛"/>
          <w:color w:val="000000"/>
        </w:rPr>
        <w:t xml:space="preserve"> </w:t>
      </w:r>
      <w:proofErr w:type="spellStart"/>
      <w:r>
        <w:rPr>
          <w:rFonts w:ascii="∆ãÕ˛" w:hAnsi="∆ãÕ˛" w:cs="∆ãÕ˛"/>
          <w:color w:val="000000"/>
        </w:rPr>
        <w:t>etc</w:t>
      </w:r>
      <w:proofErr w:type="spellEnd"/>
      <w:r>
        <w:rPr>
          <w:rFonts w:ascii="∆ãÕ˛" w:hAnsi="∆ãÕ˛" w:cs="∆ãÕ˛"/>
          <w:color w:val="000000"/>
        </w:rPr>
        <w:t>)</w:t>
      </w:r>
    </w:p>
    <w:p w14:paraId="03336C2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Lupus nephritis</w:t>
      </w:r>
    </w:p>
    <w:p w14:paraId="66C7DD9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IgA nephropathy</w:t>
      </w:r>
    </w:p>
    <w:p w14:paraId="1C8BEAA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Hemolytic uremic syndrome</w:t>
      </w:r>
    </w:p>
    <w:p w14:paraId="3EB502F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Poststreptococcal </w:t>
      </w:r>
      <w:proofErr w:type="spellStart"/>
      <w:r>
        <w:rPr>
          <w:rFonts w:ascii="∆ãÕ˛" w:hAnsi="∆ãÕ˛" w:cs="∆ãÕ˛"/>
          <w:color w:val="000000"/>
        </w:rPr>
        <w:t>GN</w:t>
      </w:r>
      <w:proofErr w:type="spellEnd"/>
    </w:p>
    <w:p w14:paraId="4140C8A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"/>
          <w:szCs w:val="2"/>
        </w:rPr>
      </w:pPr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p w14:paraId="6D5F7F1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Symptoms:</w:t>
      </w:r>
    </w:p>
    <w:p w14:paraId="039BAB4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Hematuria, this differentiates it from nephrotic syndrome.</w:t>
      </w:r>
    </w:p>
    <w:p w14:paraId="0606FB3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Proteinuria</w:t>
      </w:r>
    </w:p>
    <w:p w14:paraId="54DF615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Rapid reduction in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</w:p>
    <w:p w14:paraId="18A5241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Hypertension</w:t>
      </w:r>
    </w:p>
    <w:p w14:paraId="12663AA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IgA nephropathy</w:t>
      </w:r>
    </w:p>
    <w:p w14:paraId="76E510A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Sometimes in these </w:t>
      </w:r>
      <w:proofErr w:type="spellStart"/>
      <w:r>
        <w:rPr>
          <w:rFonts w:ascii="∆ãÕ˛" w:hAnsi="∆ãÕ˛" w:cs="∆ãÕ˛"/>
          <w:color w:val="000000"/>
        </w:rPr>
        <w:t>individials</w:t>
      </w:r>
      <w:proofErr w:type="spellEnd"/>
      <w:r>
        <w:rPr>
          <w:rFonts w:ascii="∆ãÕ˛" w:hAnsi="∆ãÕ˛" w:cs="∆ãÕ˛"/>
          <w:color w:val="000000"/>
        </w:rPr>
        <w:t xml:space="preserve"> the IgA finds and </w:t>
      </w:r>
      <w:proofErr w:type="spellStart"/>
      <w:r>
        <w:rPr>
          <w:rFonts w:ascii="∆ãÕ˛" w:hAnsi="∆ãÕ˛" w:cs="∆ãÕ˛"/>
          <w:color w:val="000000"/>
        </w:rPr>
        <w:t>epitpe</w:t>
      </w:r>
      <w:proofErr w:type="spellEnd"/>
      <w:r>
        <w:rPr>
          <w:rFonts w:ascii="∆ãÕ˛" w:hAnsi="∆ãÕ˛" w:cs="∆ãÕ˛"/>
          <w:color w:val="000000"/>
        </w:rPr>
        <w:t xml:space="preserve"> on the mesangial cells so when you get</w:t>
      </w:r>
    </w:p>
    <w:p w14:paraId="4CBBC2E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them accumulating it causes an </w:t>
      </w:r>
      <w:proofErr w:type="spellStart"/>
      <w:r>
        <w:rPr>
          <w:rFonts w:ascii="∆ãÕ˛" w:hAnsi="∆ãÕ˛" w:cs="∆ãÕ˛"/>
          <w:color w:val="000000"/>
        </w:rPr>
        <w:t>innflamatory</w:t>
      </w:r>
      <w:proofErr w:type="spellEnd"/>
      <w:r>
        <w:rPr>
          <w:rFonts w:ascii="∆ãÕ˛" w:hAnsi="∆ãÕ˛" w:cs="∆ãÕ˛"/>
          <w:color w:val="000000"/>
        </w:rPr>
        <w:t xml:space="preserve"> response</w:t>
      </w:r>
    </w:p>
    <w:p w14:paraId="5A3136F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Membranous nephropathy</w:t>
      </w:r>
    </w:p>
    <w:p w14:paraId="2D1779A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You produce antibodies against the </w:t>
      </w:r>
      <w:proofErr w:type="spellStart"/>
      <w:r>
        <w:rPr>
          <w:rFonts w:ascii="∆ãÕ˛" w:hAnsi="∆ãÕ˛" w:cs="∆ãÕ˛"/>
          <w:color w:val="000000"/>
        </w:rPr>
        <w:t>GBM</w:t>
      </w:r>
      <w:proofErr w:type="spellEnd"/>
      <w:r>
        <w:rPr>
          <w:rFonts w:ascii="∆ãÕ˛" w:hAnsi="∆ãÕ˛" w:cs="∆ãÕ˛"/>
          <w:color w:val="000000"/>
        </w:rPr>
        <w:t xml:space="preserve"> and they lodge themselves in between the podocytes</w:t>
      </w:r>
    </w:p>
    <w:p w14:paraId="78A2CB2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and </w:t>
      </w:r>
      <w:proofErr w:type="spellStart"/>
      <w:r>
        <w:rPr>
          <w:rFonts w:ascii="∆ãÕ˛" w:hAnsi="∆ãÕ˛" w:cs="∆ãÕ˛"/>
          <w:color w:val="000000"/>
        </w:rPr>
        <w:t>GBM</w:t>
      </w:r>
      <w:proofErr w:type="spellEnd"/>
      <w:r>
        <w:rPr>
          <w:rFonts w:ascii="∆ãÕ˛" w:hAnsi="∆ãÕ˛" w:cs="∆ãÕ˛"/>
          <w:color w:val="000000"/>
        </w:rPr>
        <w:t xml:space="preserve"> and cause an immune reaction.</w:t>
      </w:r>
    </w:p>
    <w:p w14:paraId="1858FFC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Disorders Caused by Renal Failure</w:t>
      </w:r>
    </w:p>
    <w:p w14:paraId="2958150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1. Hyperkalemia</w:t>
      </w:r>
    </w:p>
    <w:p w14:paraId="332BBB2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2. Edema- Generalized and Pulmonary</w:t>
      </w:r>
    </w:p>
    <w:p w14:paraId="2FB7D2E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3. Hypertension</w:t>
      </w:r>
    </w:p>
    <w:p w14:paraId="3A23054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4. Metabolic Acidosis</w:t>
      </w:r>
    </w:p>
    <w:p w14:paraId="6C8DECA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5. Uremia: Seen in AKI and End Stage CKD listed from most to least life-threatening</w:t>
      </w:r>
    </w:p>
    <w:p w14:paraId="1BBB97A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Seen only in CKD:</w:t>
      </w:r>
    </w:p>
    <w:p w14:paraId="06B6DB3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6. Anemia</w:t>
      </w:r>
    </w:p>
    <w:p w14:paraId="30054B4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"/>
          <w:szCs w:val="2"/>
        </w:rPr>
      </w:pPr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p w14:paraId="56261C1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7. Bone Disease</w:t>
      </w:r>
    </w:p>
    <w:p w14:paraId="0F107FC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8. Failure to concentrate or dilute the urine</w:t>
      </w:r>
    </w:p>
    <w:p w14:paraId="07023AC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Progression of CKD</w:t>
      </w:r>
    </w:p>
    <w:p w14:paraId="7B959D1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The underlying mechanism of the remaining nephrons to adapt to nephron loss leads to further</w:t>
      </w:r>
    </w:p>
    <w:p w14:paraId="35B8490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nephron loss i.e. it is a downward spiral</w:t>
      </w:r>
    </w:p>
    <w:p w14:paraId="79D785D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Renin Angiotensin System</w:t>
      </w:r>
    </w:p>
    <w:p w14:paraId="5C3738B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proofErr w:type="spellStart"/>
      <w:r>
        <w:rPr>
          <w:rFonts w:ascii="∆ãÕ˛" w:hAnsi="∆ãÕ˛" w:cs="∆ãÕ˛"/>
          <w:color w:val="000000"/>
        </w:rPr>
        <w:t>ARBs</w:t>
      </w:r>
      <w:proofErr w:type="spellEnd"/>
      <w:r>
        <w:rPr>
          <w:rFonts w:ascii="∆ãÕ˛" w:hAnsi="∆ãÕ˛" w:cs="∆ãÕ˛"/>
          <w:color w:val="000000"/>
        </w:rPr>
        <w:t xml:space="preserve"> and </w:t>
      </w:r>
      <w:proofErr w:type="spellStart"/>
      <w:r>
        <w:rPr>
          <w:rFonts w:ascii="∆ãÕ˛" w:hAnsi="∆ãÕ˛" w:cs="∆ãÕ˛"/>
          <w:color w:val="000000"/>
        </w:rPr>
        <w:t>ACEi</w:t>
      </w:r>
      <w:proofErr w:type="spellEnd"/>
      <w:r>
        <w:rPr>
          <w:rFonts w:ascii="∆ãÕ˛" w:hAnsi="∆ãÕ˛" w:cs="∆ãÕ˛"/>
          <w:color w:val="000000"/>
        </w:rPr>
        <w:t xml:space="preserve"> – impact on glomerular filtration rate</w:t>
      </w:r>
    </w:p>
    <w:p w14:paraId="4D879E9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proofErr w:type="spellStart"/>
      <w:r>
        <w:rPr>
          <w:rFonts w:ascii="∆ãÕ˛" w:hAnsi="∆ãÕ˛" w:cs="∆ãÕ˛"/>
          <w:color w:val="000000"/>
        </w:rPr>
        <w:t>Angiotension</w:t>
      </w:r>
      <w:proofErr w:type="spellEnd"/>
      <w:r>
        <w:rPr>
          <w:rFonts w:ascii="∆ãÕ˛" w:hAnsi="∆ãÕ˛" w:cs="∆ãÕ˛"/>
          <w:color w:val="000000"/>
        </w:rPr>
        <w:t xml:space="preserve"> Converting Enzyme Inhibitors and </w:t>
      </w:r>
      <w:proofErr w:type="spellStart"/>
      <w:r>
        <w:rPr>
          <w:rFonts w:ascii="∆ãÕ˛" w:hAnsi="∆ãÕ˛" w:cs="∆ãÕ˛"/>
          <w:color w:val="000000"/>
        </w:rPr>
        <w:t>AngII</w:t>
      </w:r>
      <w:proofErr w:type="spellEnd"/>
      <w:r>
        <w:rPr>
          <w:rFonts w:ascii="∆ãÕ˛" w:hAnsi="∆ãÕ˛" w:cs="∆ãÕ˛"/>
          <w:color w:val="000000"/>
        </w:rPr>
        <w:t xml:space="preserve"> Antagonists have a Special Role in the</w:t>
      </w:r>
    </w:p>
    <w:p w14:paraId="66DD00F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Treatment of </w:t>
      </w:r>
      <w:proofErr w:type="spellStart"/>
      <w:r>
        <w:rPr>
          <w:rFonts w:ascii="∆ãÕ˛" w:hAnsi="∆ãÕ˛" w:cs="∆ãÕ˛"/>
          <w:color w:val="000000"/>
        </w:rPr>
        <w:t>CRF</w:t>
      </w:r>
      <w:proofErr w:type="spellEnd"/>
    </w:p>
    <w:p w14:paraId="477A0CD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Ang II receptor stimulation contributes to the resistance of the efferent arteriole</w:t>
      </w:r>
    </w:p>
    <w:p w14:paraId="304AA40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Decreased production of Ang II or receptor blockade allows the efferent arteriole to</w:t>
      </w:r>
    </w:p>
    <w:p w14:paraId="3A82EB1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dilate</w:t>
      </w:r>
    </w:p>
    <w:p w14:paraId="4B82CA8B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• This offsets the effect of afferent arteriole dilatation and causes glomerular capillary</w:t>
      </w:r>
    </w:p>
    <w:p w14:paraId="73A11ED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pressure to fall back to normal!</w:t>
      </w:r>
    </w:p>
    <w:p w14:paraId="072A2BD4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Kidney disease treatment options</w:t>
      </w:r>
    </w:p>
    <w:p w14:paraId="77E01D2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BP control (target &lt;130-140 mmHg systolic) </w:t>
      </w:r>
      <w:proofErr w:type="spellStart"/>
      <w:r>
        <w:rPr>
          <w:rFonts w:ascii="∆ãÕ˛" w:hAnsi="∆ãÕ˛" w:cs="∆ãÕ˛"/>
          <w:color w:val="000000"/>
        </w:rPr>
        <w:t>ACEi</w:t>
      </w:r>
      <w:proofErr w:type="spellEnd"/>
      <w:r>
        <w:rPr>
          <w:rFonts w:ascii="∆ãÕ˛" w:hAnsi="∆ãÕ˛" w:cs="∆ãÕ˛"/>
          <w:color w:val="000000"/>
        </w:rPr>
        <w:t xml:space="preserve"> / </w:t>
      </w:r>
      <w:proofErr w:type="spellStart"/>
      <w:r>
        <w:rPr>
          <w:rFonts w:ascii="∆ãÕ˛" w:hAnsi="∆ãÕ˛" w:cs="∆ãÕ˛"/>
          <w:color w:val="000000"/>
        </w:rPr>
        <w:t>ARBs</w:t>
      </w:r>
      <w:proofErr w:type="spellEnd"/>
    </w:p>
    <w:p w14:paraId="6BCC849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Diet</w:t>
      </w:r>
    </w:p>
    <w:p w14:paraId="200874A5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Dialysis (hemodialysis / peritoneal dialysis)</w:t>
      </w:r>
    </w:p>
    <w:p w14:paraId="7F6FB04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Transplant (age / chance of recurrence – </w:t>
      </w:r>
      <w:proofErr w:type="spellStart"/>
      <w:r>
        <w:rPr>
          <w:rFonts w:ascii="∆ãÕ˛" w:hAnsi="∆ãÕ˛" w:cs="∆ãÕ˛"/>
          <w:color w:val="000000"/>
        </w:rPr>
        <w:t>ie</w:t>
      </w:r>
      <w:proofErr w:type="spellEnd"/>
      <w:r>
        <w:rPr>
          <w:rFonts w:ascii="∆ãÕ˛" w:hAnsi="∆ãÕ˛" w:cs="∆ãÕ˛"/>
          <w:color w:val="000000"/>
        </w:rPr>
        <w:t xml:space="preserve"> primary </w:t>
      </w:r>
      <w:proofErr w:type="spellStart"/>
      <w:r>
        <w:rPr>
          <w:rFonts w:ascii="∆ãÕ˛" w:hAnsi="∆ãÕ˛" w:cs="∆ãÕ˛"/>
          <w:color w:val="000000"/>
        </w:rPr>
        <w:t>FSGS</w:t>
      </w:r>
      <w:proofErr w:type="spellEnd"/>
      <w:r>
        <w:rPr>
          <w:rFonts w:ascii="∆ãÕ˛" w:hAnsi="∆ãÕ˛" w:cs="∆ãÕ˛"/>
          <w:color w:val="000000"/>
        </w:rPr>
        <w:t xml:space="preserve"> / rejection / length of time to find</w:t>
      </w:r>
    </w:p>
    <w:p w14:paraId="7ACAD24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appropriate donor)</w:t>
      </w:r>
    </w:p>
    <w:p w14:paraId="51F123F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"/>
          <w:szCs w:val="2"/>
        </w:rPr>
      </w:pPr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p w14:paraId="2AFE7E0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Peritoneal dialysis</w:t>
      </w:r>
    </w:p>
    <w:p w14:paraId="003663B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</w:p>
    <w:p w14:paraId="419CE0D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Case 1</w:t>
      </w:r>
    </w:p>
    <w:p w14:paraId="3A696A4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A 67 year old man complains that for the last 6 months he has had to urinate more often and</w:t>
      </w:r>
    </w:p>
    <w:p w14:paraId="791ED81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this has become increasingly more frequent since then. He feels the need to void and there is</w:t>
      </w:r>
    </w:p>
    <w:p w14:paraId="2F53FFC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some sense of urgency associated with it. He usually has to wait 5-10 seconds for the stream to</w:t>
      </w:r>
    </w:p>
    <w:p w14:paraId="448976F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  <w:sz w:val="2"/>
          <w:szCs w:val="2"/>
        </w:rPr>
      </w:pPr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p w14:paraId="68A51E7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initiate. Lately, he has to get up 2-3 times during the night to urinate and the stream is not very</w:t>
      </w:r>
    </w:p>
    <w:p w14:paraId="218DD0E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forceful. Also he has experienced intermittent lower abdominal pain.</w:t>
      </w:r>
    </w:p>
    <w:p w14:paraId="589437C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He has been in the Emergency room for the past 12 hours having to void every 30 minutes, has</w:t>
      </w:r>
    </w:p>
    <w:p w14:paraId="492CFC40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severe lower abdominal pain and an extreme sense of urgency. His lower abdomen is firm and</w:t>
      </w:r>
    </w:p>
    <w:p w14:paraId="5DD6021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tender. His prostate on rectal exam is large but feels harder on the right side. He has been a</w:t>
      </w:r>
    </w:p>
    <w:p w14:paraId="761BC45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smoker for the last 35 years.</w:t>
      </w:r>
    </w:p>
    <w:p w14:paraId="2248F59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His plasma [creatinine] is 400 micromoles/liter, [urea] is 23 micromoles/liter. Urine analysis</w:t>
      </w:r>
    </w:p>
    <w:p w14:paraId="640322A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shows 80-100 RBCs pre high power field.</w:t>
      </w:r>
    </w:p>
    <w:p w14:paraId="67548D32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Initial therapy to relieve his symptoms is administered. Three hours later, he is voiding an</w:t>
      </w:r>
    </w:p>
    <w:p w14:paraId="31B9AA0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average of 600 ml/hour.</w:t>
      </w:r>
    </w:p>
    <w:p w14:paraId="3ABCB9D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Does he have renal failure (insufficiency) i.e. lower than normal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>?</w:t>
      </w:r>
    </w:p>
    <w:p w14:paraId="75324B2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Is it acute or chronic?</w:t>
      </w:r>
    </w:p>
    <w:p w14:paraId="25797C5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What do you think is the underlying cause? i.e. pre-renal, renal or post-renal cause. What are</w:t>
      </w:r>
    </w:p>
    <w:p w14:paraId="40A414E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the clues?</w:t>
      </w:r>
    </w:p>
    <w:p w14:paraId="71C2F96C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</w:p>
    <w:p w14:paraId="5FE788B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Case 2</w:t>
      </w:r>
    </w:p>
    <w:p w14:paraId="50749E49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A previously well, 45 year old woman, was admitted to hospital 2 days ago for</w:t>
      </w:r>
    </w:p>
    <w:p w14:paraId="24E92D2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bleeding from a duodenal ulcer. This resulted in low blood pressure (systolic BP of 80 mmHg</w:t>
      </w:r>
    </w:p>
    <w:p w14:paraId="207570A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for approximately one hour) and treatment consisted of transfusion of 10 units of blood and</w:t>
      </w:r>
    </w:p>
    <w:p w14:paraId="546FA7CF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surgical repair of the ulcer. Surgery was complete 12 hours after admission and since then</w:t>
      </w:r>
    </w:p>
    <w:p w14:paraId="5A8594AD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there has been no further evidence of bleeding. Her blood pressure has been stable at 120/80</w:t>
      </w:r>
    </w:p>
    <w:p w14:paraId="51A5A0F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in the supine position and her pulse is 100/min.</w:t>
      </w:r>
    </w:p>
    <w:p w14:paraId="5A1C0D3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You have just been informed that her urine output has been decreasing for the last 8 hours to</w:t>
      </w:r>
    </w:p>
    <w:p w14:paraId="01333A98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about 10 ml/hr. The results of tests ordered at this time are:</w:t>
      </w:r>
    </w:p>
    <w:p w14:paraId="255B7D43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Plasma [creatinine] = 200 </w:t>
      </w:r>
      <w:proofErr w:type="spellStart"/>
      <w:r>
        <w:rPr>
          <w:rFonts w:ascii="∆ãÕ˛" w:hAnsi="∆ãÕ˛" w:cs="∆ãÕ˛"/>
          <w:color w:val="000000"/>
        </w:rPr>
        <w:t>micromols</w:t>
      </w:r>
      <w:proofErr w:type="spellEnd"/>
      <w:r>
        <w:rPr>
          <w:rFonts w:ascii="∆ãÕ˛" w:hAnsi="∆ãÕ˛" w:cs="∆ãÕ˛"/>
          <w:color w:val="000000"/>
        </w:rPr>
        <w:t>/liter, plasma [K] = 6.2 mM, urinalysis: negative for protein,</w:t>
      </w:r>
    </w:p>
    <w:p w14:paraId="41E134FA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hemoglobin.</w:t>
      </w:r>
    </w:p>
    <w:p w14:paraId="77BA44A7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Does she have renal failure (insufficiency) – i.e. lower than normal </w:t>
      </w:r>
      <w:proofErr w:type="spellStart"/>
      <w:r>
        <w:rPr>
          <w:rFonts w:ascii="∆ãÕ˛" w:hAnsi="∆ãÕ˛" w:cs="∆ãÕ˛"/>
          <w:color w:val="000000"/>
        </w:rPr>
        <w:t>GFR</w:t>
      </w:r>
      <w:proofErr w:type="spellEnd"/>
      <w:r>
        <w:rPr>
          <w:rFonts w:ascii="∆ãÕ˛" w:hAnsi="∆ãÕ˛" w:cs="∆ãÕ˛"/>
          <w:color w:val="000000"/>
        </w:rPr>
        <w:t>?</w:t>
      </w:r>
    </w:p>
    <w:p w14:paraId="3FE8BD7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Is the problem acute or chronic?</w:t>
      </w:r>
    </w:p>
    <w:p w14:paraId="5EBA6A4E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 xml:space="preserve">What do you think is the underlying cause </w:t>
      </w:r>
      <w:proofErr w:type="spellStart"/>
      <w:r>
        <w:rPr>
          <w:rFonts w:ascii="∆ãÕ˛" w:hAnsi="∆ãÕ˛" w:cs="∆ãÕ˛"/>
          <w:color w:val="000000"/>
        </w:rPr>
        <w:t>i.e</w:t>
      </w:r>
      <w:proofErr w:type="spellEnd"/>
      <w:r>
        <w:rPr>
          <w:rFonts w:ascii="∆ãÕ˛" w:hAnsi="∆ãÕ˛" w:cs="∆ãÕ˛"/>
          <w:color w:val="000000"/>
        </w:rPr>
        <w:t xml:space="preserve"> pre-renal, renal or a post-renal cause? What are</w:t>
      </w:r>
    </w:p>
    <w:p w14:paraId="308D22E1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000000"/>
        </w:rPr>
      </w:pPr>
      <w:r>
        <w:rPr>
          <w:rFonts w:ascii="∆ãÕ˛" w:hAnsi="∆ãÕ˛" w:cs="∆ãÕ˛"/>
          <w:color w:val="000000"/>
        </w:rPr>
        <w:t>the clues?</w:t>
      </w:r>
    </w:p>
    <w:p w14:paraId="317FE4D6" w14:textId="77777777" w:rsidR="00FE3ED5" w:rsidRDefault="00FE3ED5" w:rsidP="00FE3ED5">
      <w:pPr>
        <w:autoSpaceDE w:val="0"/>
        <w:autoSpaceDN w:val="0"/>
        <w:adjustRightInd w:val="0"/>
        <w:rPr>
          <w:rFonts w:ascii="∆ãÕ˛" w:hAnsi="∆ãÕ˛" w:cs="∆ãÕ˛"/>
          <w:color w:val="4D4D4D"/>
          <w:sz w:val="16"/>
          <w:szCs w:val="16"/>
        </w:rPr>
      </w:pPr>
    </w:p>
    <w:p w14:paraId="127AAA14" w14:textId="77777777" w:rsidR="00D75E40" w:rsidRDefault="00FE3ED5" w:rsidP="00FE3ED5">
      <w:r>
        <w:rPr>
          <w:rFonts w:ascii="∆ãÕ˛" w:hAnsi="∆ãÕ˛" w:cs="∆ãÕ˛"/>
          <w:color w:val="000000"/>
          <w:sz w:val="2"/>
          <w:szCs w:val="2"/>
        </w:rPr>
        <w:t>lOMoARcPSD|5869589</w:t>
      </w:r>
    </w:p>
    <w:sectPr w:rsidR="00D75E40" w:rsidSect="0065358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∆ãÕ˛">
    <w:altName w:val="Calibri"/>
    <w:panose1 w:val="020B0604020202020204"/>
    <w:charset w:val="4D"/>
    <w:family w:val="auto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ED5"/>
    <w:rsid w:val="000179B6"/>
    <w:rsid w:val="00653585"/>
    <w:rsid w:val="00FE3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227765"/>
  <w14:defaultImageDpi w14:val="32767"/>
  <w15:chartTrackingRefBased/>
  <w15:docId w15:val="{E2304555-B5AB-E148-B983-9EE14F631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4347</Words>
  <Characters>24781</Characters>
  <Application>Microsoft Office Word</Application>
  <DocSecurity>0</DocSecurity>
  <Lines>206</Lines>
  <Paragraphs>58</Paragraphs>
  <ScaleCrop>false</ScaleCrop>
  <Company/>
  <LinksUpToDate>false</LinksUpToDate>
  <CharactersWithSpaces>29070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Hessels</dc:creator>
  <cp:keywords/>
  <dc:description/>
  <cp:lastModifiedBy>Erica Hessels</cp:lastModifiedBy>
  <cp:revision>1</cp:revision>
  <dcterms:created xsi:type="dcterms:W3CDTF">2020-12-13T21:27:00Z</dcterms:created>
  <dcterms:modified xsi:type="dcterms:W3CDTF">2020-12-13T21:36:00Z</dcterms:modified>
</cp:coreProperties>
</file>