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C87326" w14:textId="5E9E2815" w:rsidR="000F6D48" w:rsidRDefault="007D6C4A" w:rsidP="001251D5">
      <w:pPr>
        <w:jc w:val="center"/>
        <w:rPr>
          <w:rFonts w:cstheme="minorHAnsi"/>
          <w:b/>
          <w:sz w:val="28"/>
          <w:u w:val="single"/>
        </w:rPr>
      </w:pPr>
      <w:r w:rsidRPr="007D6C4A">
        <w:rPr>
          <w:rFonts w:cstheme="minorHAnsi"/>
          <w:b/>
          <w:sz w:val="28"/>
          <w:u w:val="single"/>
        </w:rPr>
        <w:t>Tutorial 1 Worksheet</w:t>
      </w:r>
      <w:r w:rsidR="001251D5">
        <w:rPr>
          <w:rFonts w:cstheme="minorHAnsi"/>
          <w:b/>
          <w:sz w:val="28"/>
          <w:u w:val="single"/>
        </w:rPr>
        <w:t xml:space="preserve">: </w:t>
      </w:r>
      <w:r w:rsidR="000F6D48" w:rsidRPr="007D6C4A">
        <w:rPr>
          <w:rFonts w:cstheme="minorHAnsi"/>
          <w:b/>
          <w:sz w:val="28"/>
          <w:u w:val="single"/>
        </w:rPr>
        <w:t>Critical Analysis of a Scientific Paper</w:t>
      </w:r>
    </w:p>
    <w:p w14:paraId="2CF64994" w14:textId="4E136D7E" w:rsidR="00227DEE" w:rsidRPr="007D6C4A" w:rsidRDefault="00227DEE" w:rsidP="00B9469B">
      <w:pPr>
        <w:rPr>
          <w:rFonts w:cstheme="minorHAnsi"/>
          <w:b/>
          <w:sz w:val="28"/>
        </w:rPr>
      </w:pPr>
      <w:r w:rsidRPr="007D6C4A">
        <w:rPr>
          <w:rFonts w:cstheme="minorHAnsi"/>
          <w:b/>
          <w:sz w:val="28"/>
        </w:rPr>
        <w:t xml:space="preserve">Use the assigned scientific article </w:t>
      </w:r>
      <w:r w:rsidR="00B9469B">
        <w:rPr>
          <w:rFonts w:cstheme="minorHAnsi"/>
          <w:b/>
          <w:sz w:val="28"/>
        </w:rPr>
        <w:t>(</w:t>
      </w:r>
      <w:r w:rsidR="00B9469B" w:rsidRPr="00B9469B">
        <w:rPr>
          <w:rFonts w:cstheme="minorHAnsi"/>
          <w:b/>
          <w:sz w:val="28"/>
        </w:rPr>
        <w:t xml:space="preserve">Differential Response of the American Lobster </w:t>
      </w:r>
      <w:r w:rsidR="00B9469B" w:rsidRPr="00B9469B">
        <w:rPr>
          <w:rFonts w:cstheme="minorHAnsi"/>
          <w:b/>
          <w:i/>
          <w:sz w:val="28"/>
        </w:rPr>
        <w:t>Homarus americanus</w:t>
      </w:r>
      <w:r w:rsidR="00B9469B" w:rsidRPr="00B9469B">
        <w:rPr>
          <w:rFonts w:cstheme="minorHAnsi"/>
          <w:b/>
          <w:sz w:val="28"/>
        </w:rPr>
        <w:t xml:space="preserve"> to the</w:t>
      </w:r>
      <w:r w:rsidR="00B9469B">
        <w:rPr>
          <w:rFonts w:cstheme="minorHAnsi"/>
          <w:b/>
          <w:sz w:val="28"/>
        </w:rPr>
        <w:t xml:space="preserve"> </w:t>
      </w:r>
      <w:r w:rsidR="00B9469B" w:rsidRPr="00B9469B">
        <w:rPr>
          <w:rFonts w:cstheme="minorHAnsi"/>
          <w:b/>
          <w:sz w:val="28"/>
        </w:rPr>
        <w:t xml:space="preserve">Invasive Asian Shore Crab </w:t>
      </w:r>
      <w:r w:rsidR="00B9469B" w:rsidRPr="00B9469B">
        <w:rPr>
          <w:rFonts w:cstheme="minorHAnsi"/>
          <w:b/>
          <w:i/>
          <w:sz w:val="28"/>
        </w:rPr>
        <w:t>Hemigrapsus sanguineus</w:t>
      </w:r>
      <w:r w:rsidR="00B9469B" w:rsidRPr="00B9469B">
        <w:rPr>
          <w:rFonts w:cstheme="minorHAnsi"/>
          <w:b/>
          <w:sz w:val="28"/>
        </w:rPr>
        <w:t xml:space="preserve"> and Green Crab </w:t>
      </w:r>
      <w:r w:rsidR="00B9469B" w:rsidRPr="00B9469B">
        <w:rPr>
          <w:rFonts w:cstheme="minorHAnsi"/>
          <w:b/>
          <w:i/>
          <w:sz w:val="28"/>
        </w:rPr>
        <w:t>Carcinus maenas</w:t>
      </w:r>
      <w:r w:rsidR="00B9469B">
        <w:rPr>
          <w:rFonts w:cstheme="minorHAnsi"/>
          <w:b/>
          <w:sz w:val="28"/>
        </w:rPr>
        <w:t xml:space="preserve">; </w:t>
      </w:r>
      <w:r w:rsidR="00B9469B" w:rsidRPr="00B9469B">
        <w:rPr>
          <w:rFonts w:cstheme="minorHAnsi"/>
          <w:b/>
          <w:sz w:val="28"/>
        </w:rPr>
        <w:t>Author(s): Joshua P. Lord and Brielle E. Dalvano</w:t>
      </w:r>
      <w:r w:rsidR="00B9469B">
        <w:rPr>
          <w:rFonts w:cstheme="minorHAnsi"/>
          <w:b/>
          <w:sz w:val="28"/>
        </w:rPr>
        <w:t xml:space="preserve">; 2015) </w:t>
      </w:r>
      <w:r w:rsidRPr="007D6C4A">
        <w:rPr>
          <w:rFonts w:cstheme="minorHAnsi"/>
          <w:b/>
          <w:sz w:val="28"/>
        </w:rPr>
        <w:t>and the Tips for reading scientific articles</w:t>
      </w:r>
      <w:r w:rsidR="00912292">
        <w:rPr>
          <w:rFonts w:cstheme="minorHAnsi"/>
          <w:b/>
          <w:sz w:val="28"/>
        </w:rPr>
        <w:t xml:space="preserve"> (PDF) </w:t>
      </w:r>
      <w:r w:rsidRPr="007D6C4A">
        <w:rPr>
          <w:rFonts w:cstheme="minorHAnsi"/>
          <w:b/>
          <w:sz w:val="28"/>
        </w:rPr>
        <w:t xml:space="preserve">to </w:t>
      </w:r>
      <w:r w:rsidR="007D6C4A" w:rsidRPr="007D6C4A">
        <w:rPr>
          <w:rFonts w:cstheme="minorHAnsi"/>
          <w:b/>
          <w:sz w:val="28"/>
        </w:rPr>
        <w:t>practice critically analyzing a scientific article (</w:t>
      </w:r>
      <w:r w:rsidR="00BC1396">
        <w:rPr>
          <w:rFonts w:cstheme="minorHAnsi"/>
          <w:b/>
          <w:sz w:val="28"/>
        </w:rPr>
        <w:t>Similar to</w:t>
      </w:r>
      <w:r w:rsidR="007D6C4A" w:rsidRPr="007D6C4A">
        <w:rPr>
          <w:rFonts w:cstheme="minorHAnsi"/>
          <w:b/>
          <w:sz w:val="28"/>
        </w:rPr>
        <w:t xml:space="preserve"> Assignment 1). </w:t>
      </w:r>
    </w:p>
    <w:p w14:paraId="7F718542" w14:textId="77777777" w:rsidR="000F6D48" w:rsidRPr="007D6C4A" w:rsidRDefault="00761761" w:rsidP="000F6D48">
      <w:pPr>
        <w:rPr>
          <w:rFonts w:cstheme="minorHAnsi"/>
          <w:sz w:val="28"/>
        </w:rPr>
      </w:pPr>
      <w:r w:rsidRPr="007D6C4A">
        <w:rPr>
          <w:rFonts w:cstheme="minorHAnsi"/>
          <w:sz w:val="28"/>
        </w:rPr>
        <w:t xml:space="preserve">1. </w:t>
      </w:r>
      <w:r w:rsidR="007D6C4A" w:rsidRPr="007D6C4A">
        <w:rPr>
          <w:rFonts w:cstheme="minorHAnsi"/>
          <w:sz w:val="28"/>
        </w:rPr>
        <w:t>What was the purpose the study</w:t>
      </w:r>
      <w:r w:rsidR="007D6C4A">
        <w:rPr>
          <w:rFonts w:cstheme="minorHAnsi"/>
          <w:sz w:val="28"/>
        </w:rPr>
        <w:t xml:space="preserve"> (1 mark)</w:t>
      </w:r>
      <w:r w:rsidR="007D6C4A" w:rsidRPr="007D6C4A">
        <w:rPr>
          <w:rFonts w:cstheme="minorHAnsi"/>
          <w:sz w:val="28"/>
        </w:rPr>
        <w:t>?</w:t>
      </w:r>
    </w:p>
    <w:p w14:paraId="727AD849" w14:textId="5145BFE6" w:rsidR="001251D5" w:rsidRPr="008613D1" w:rsidRDefault="008613D1" w:rsidP="000F6D48">
      <w:pPr>
        <w:rPr>
          <w:rFonts w:cstheme="minorHAnsi"/>
          <w:sz w:val="24"/>
          <w:szCs w:val="20"/>
        </w:rPr>
      </w:pPr>
      <w:r>
        <w:rPr>
          <w:rFonts w:cstheme="minorHAnsi"/>
          <w:sz w:val="24"/>
          <w:szCs w:val="20"/>
        </w:rPr>
        <w:t xml:space="preserve">To </w:t>
      </w:r>
      <w:r w:rsidR="00525EFE">
        <w:rPr>
          <w:rFonts w:cstheme="minorHAnsi"/>
          <w:sz w:val="24"/>
          <w:szCs w:val="20"/>
        </w:rPr>
        <w:t>compare the interaction between EBP l</w:t>
      </w:r>
      <w:r w:rsidR="00273A71">
        <w:rPr>
          <w:rFonts w:cstheme="minorHAnsi"/>
          <w:sz w:val="24"/>
          <w:szCs w:val="20"/>
        </w:rPr>
        <w:t xml:space="preserve">obsters with both invasive and abundant crab species (Asian shore crabs and green crabs) in northwest Atlantic coast </w:t>
      </w:r>
    </w:p>
    <w:p w14:paraId="6DC85EC1" w14:textId="77777777" w:rsidR="007D6C4A" w:rsidRPr="007D6C4A" w:rsidRDefault="007D6C4A" w:rsidP="000F6D48">
      <w:pPr>
        <w:rPr>
          <w:rFonts w:cstheme="minorHAnsi"/>
          <w:sz w:val="28"/>
        </w:rPr>
      </w:pPr>
    </w:p>
    <w:p w14:paraId="3AE8043B" w14:textId="77777777" w:rsidR="007D6C4A" w:rsidRPr="007D6C4A" w:rsidRDefault="007D6C4A" w:rsidP="007D6C4A">
      <w:pPr>
        <w:rPr>
          <w:rFonts w:cstheme="minorHAnsi"/>
          <w:sz w:val="28"/>
        </w:rPr>
      </w:pPr>
      <w:r w:rsidRPr="007D6C4A">
        <w:rPr>
          <w:rFonts w:cstheme="minorHAnsi"/>
          <w:sz w:val="28"/>
        </w:rPr>
        <w:t>2. What is the relevance of this study</w:t>
      </w:r>
      <w:r>
        <w:rPr>
          <w:rFonts w:cstheme="minorHAnsi"/>
          <w:sz w:val="28"/>
        </w:rPr>
        <w:t xml:space="preserve"> (1 mark)</w:t>
      </w:r>
      <w:r w:rsidRPr="007D6C4A">
        <w:rPr>
          <w:rFonts w:cstheme="minorHAnsi"/>
          <w:sz w:val="28"/>
        </w:rPr>
        <w:t>?</w:t>
      </w:r>
    </w:p>
    <w:p w14:paraId="2F4CD7E6" w14:textId="26A5AD1B" w:rsidR="001251D5" w:rsidRPr="00B031A6" w:rsidRDefault="00B031A6" w:rsidP="007D6C4A">
      <w:pPr>
        <w:rPr>
          <w:rFonts w:cstheme="minorHAnsi"/>
          <w:sz w:val="24"/>
          <w:szCs w:val="20"/>
        </w:rPr>
      </w:pPr>
      <w:r>
        <w:rPr>
          <w:rFonts w:cstheme="minorHAnsi"/>
          <w:sz w:val="24"/>
          <w:szCs w:val="20"/>
        </w:rPr>
        <w:t>By examining the interaction between EBP lobsters with both invasive crab species, the authors can determine the extent of</w:t>
      </w:r>
      <w:r w:rsidR="009B407D">
        <w:rPr>
          <w:rFonts w:cstheme="minorHAnsi"/>
          <w:sz w:val="24"/>
          <w:szCs w:val="20"/>
        </w:rPr>
        <w:t xml:space="preserve"> competition and</w:t>
      </w:r>
      <w:r w:rsidR="007A4B93">
        <w:rPr>
          <w:rFonts w:cstheme="minorHAnsi"/>
          <w:sz w:val="24"/>
          <w:szCs w:val="20"/>
        </w:rPr>
        <w:t xml:space="preserve"> ecological</w:t>
      </w:r>
      <w:r w:rsidR="009B407D">
        <w:rPr>
          <w:rFonts w:cstheme="minorHAnsi"/>
          <w:sz w:val="24"/>
          <w:szCs w:val="20"/>
        </w:rPr>
        <w:t xml:space="preserve"> effects of crab invasion</w:t>
      </w:r>
      <w:r w:rsidR="007A4B93">
        <w:rPr>
          <w:rFonts w:cstheme="minorHAnsi"/>
          <w:sz w:val="24"/>
          <w:szCs w:val="20"/>
        </w:rPr>
        <w:t xml:space="preserve"> in intertidal and subtidal rocky areas that serve as the habit to EBP lobsters. </w:t>
      </w:r>
    </w:p>
    <w:p w14:paraId="3203631B" w14:textId="77777777" w:rsidR="007D6C4A" w:rsidRPr="007D6C4A" w:rsidRDefault="007D6C4A" w:rsidP="007D6C4A">
      <w:pPr>
        <w:rPr>
          <w:rFonts w:cstheme="minorHAnsi"/>
          <w:sz w:val="28"/>
        </w:rPr>
      </w:pPr>
    </w:p>
    <w:p w14:paraId="46FDC066" w14:textId="3CEEBBCE" w:rsidR="007D6C4A" w:rsidRDefault="007D6C4A" w:rsidP="000F6D48">
      <w:pPr>
        <w:rPr>
          <w:rFonts w:cstheme="minorHAnsi"/>
          <w:sz w:val="28"/>
        </w:rPr>
      </w:pPr>
      <w:r w:rsidRPr="007D6C4A">
        <w:rPr>
          <w:rFonts w:cstheme="minorHAnsi"/>
          <w:sz w:val="28"/>
        </w:rPr>
        <w:t>3. Compose a hypothesis and prediction based on what is described in the introduction</w:t>
      </w:r>
      <w:r>
        <w:rPr>
          <w:rFonts w:cstheme="minorHAnsi"/>
          <w:sz w:val="28"/>
        </w:rPr>
        <w:t xml:space="preserve"> (</w:t>
      </w:r>
      <w:r w:rsidR="00BC1396">
        <w:rPr>
          <w:rFonts w:cstheme="minorHAnsi"/>
          <w:sz w:val="28"/>
        </w:rPr>
        <w:t>2</w:t>
      </w:r>
      <w:r>
        <w:rPr>
          <w:rFonts w:cstheme="minorHAnsi"/>
          <w:sz w:val="28"/>
        </w:rPr>
        <w:t xml:space="preserve"> marks)</w:t>
      </w:r>
      <w:r w:rsidRPr="007D6C4A">
        <w:rPr>
          <w:rFonts w:cstheme="minorHAnsi"/>
          <w:sz w:val="28"/>
        </w:rPr>
        <w:t>.</w:t>
      </w:r>
    </w:p>
    <w:p w14:paraId="2DA793E5" w14:textId="0FFDE3A8" w:rsidR="007A4B93" w:rsidRDefault="007A4B93" w:rsidP="000F6D48">
      <w:pPr>
        <w:rPr>
          <w:rFonts w:cstheme="minorHAnsi"/>
          <w:sz w:val="24"/>
          <w:szCs w:val="20"/>
        </w:rPr>
      </w:pPr>
      <w:r>
        <w:rPr>
          <w:rFonts w:cstheme="minorHAnsi"/>
          <w:b/>
          <w:bCs/>
          <w:sz w:val="24"/>
          <w:szCs w:val="20"/>
        </w:rPr>
        <w:t xml:space="preserve">Hypothesis: </w:t>
      </w:r>
      <w:r w:rsidR="00657C60">
        <w:rPr>
          <w:rFonts w:cstheme="minorHAnsi"/>
          <w:sz w:val="24"/>
          <w:szCs w:val="20"/>
        </w:rPr>
        <w:t xml:space="preserve">Both species of crabs </w:t>
      </w:r>
      <w:r w:rsidR="003717B0">
        <w:rPr>
          <w:rFonts w:cstheme="minorHAnsi"/>
          <w:sz w:val="24"/>
          <w:szCs w:val="20"/>
        </w:rPr>
        <w:t xml:space="preserve">behave aggressively towards and consume lobsters </w:t>
      </w:r>
      <w:r w:rsidR="004D506D">
        <w:rPr>
          <w:rFonts w:cstheme="minorHAnsi"/>
          <w:sz w:val="24"/>
          <w:szCs w:val="20"/>
        </w:rPr>
        <w:t xml:space="preserve"> </w:t>
      </w:r>
    </w:p>
    <w:p w14:paraId="1A135CD4" w14:textId="0F652951" w:rsidR="00774973" w:rsidRPr="00774973" w:rsidRDefault="00774973" w:rsidP="000F6D48">
      <w:pPr>
        <w:rPr>
          <w:rFonts w:cstheme="minorHAnsi"/>
          <w:sz w:val="24"/>
          <w:szCs w:val="20"/>
        </w:rPr>
      </w:pPr>
      <w:r>
        <w:rPr>
          <w:rFonts w:cstheme="minorHAnsi"/>
          <w:b/>
          <w:bCs/>
          <w:sz w:val="24"/>
          <w:szCs w:val="20"/>
        </w:rPr>
        <w:t xml:space="preserve">Secondary hypothesis: </w:t>
      </w:r>
      <w:r>
        <w:rPr>
          <w:rFonts w:cstheme="minorHAnsi"/>
          <w:sz w:val="24"/>
          <w:szCs w:val="20"/>
        </w:rPr>
        <w:t>Asian shore crabs are more aggressive to EBP lobsters than green crabs</w:t>
      </w:r>
    </w:p>
    <w:p w14:paraId="125AE6A4" w14:textId="3F3C1E24" w:rsidR="004D506D" w:rsidRPr="00E77D24" w:rsidRDefault="00E77D24" w:rsidP="000F6D48">
      <w:pPr>
        <w:rPr>
          <w:rFonts w:cstheme="minorHAnsi"/>
          <w:sz w:val="24"/>
          <w:szCs w:val="20"/>
        </w:rPr>
      </w:pPr>
      <w:r>
        <w:rPr>
          <w:rFonts w:cstheme="minorHAnsi"/>
          <w:b/>
          <w:bCs/>
          <w:sz w:val="24"/>
          <w:szCs w:val="20"/>
        </w:rPr>
        <w:t xml:space="preserve">Prediction: </w:t>
      </w:r>
      <w:r w:rsidR="003717B0">
        <w:rPr>
          <w:rFonts w:cstheme="minorHAnsi"/>
          <w:sz w:val="24"/>
          <w:szCs w:val="20"/>
        </w:rPr>
        <w:t xml:space="preserve"> </w:t>
      </w:r>
      <w:r w:rsidR="002E5174">
        <w:rPr>
          <w:rFonts w:cstheme="minorHAnsi"/>
          <w:sz w:val="24"/>
          <w:szCs w:val="20"/>
        </w:rPr>
        <w:t>Asian shore crabs initiate interaction with lobsters more frequently than lobsters initiating interactions with the crab</w:t>
      </w:r>
    </w:p>
    <w:p w14:paraId="0FCAEEBC" w14:textId="77777777" w:rsidR="007D6C4A" w:rsidRPr="007D6C4A" w:rsidRDefault="007D6C4A" w:rsidP="000F6D48">
      <w:pPr>
        <w:rPr>
          <w:rFonts w:cstheme="minorHAnsi"/>
          <w:sz w:val="28"/>
        </w:rPr>
      </w:pPr>
    </w:p>
    <w:p w14:paraId="56F41E66" w14:textId="77777777" w:rsidR="001251D5" w:rsidRDefault="001251D5" w:rsidP="000F6D48">
      <w:pPr>
        <w:rPr>
          <w:rFonts w:cstheme="minorHAnsi"/>
          <w:sz w:val="28"/>
        </w:rPr>
      </w:pPr>
    </w:p>
    <w:p w14:paraId="6E3F122F" w14:textId="564C0B54" w:rsidR="007D6C4A" w:rsidRPr="007D6C4A" w:rsidRDefault="007D6C4A" w:rsidP="000F6D48">
      <w:pPr>
        <w:rPr>
          <w:rFonts w:cstheme="minorHAnsi"/>
          <w:sz w:val="28"/>
        </w:rPr>
      </w:pPr>
      <w:r w:rsidRPr="007D6C4A">
        <w:rPr>
          <w:rFonts w:cstheme="minorHAnsi"/>
          <w:sz w:val="28"/>
        </w:rPr>
        <w:t xml:space="preserve">4. </w:t>
      </w:r>
      <w:r w:rsidR="00F57D42">
        <w:rPr>
          <w:rFonts w:cstheme="minorHAnsi"/>
          <w:sz w:val="28"/>
        </w:rPr>
        <w:t>Briefly</w:t>
      </w:r>
      <w:r w:rsidRPr="007D6C4A">
        <w:rPr>
          <w:rFonts w:cstheme="minorHAnsi"/>
          <w:sz w:val="28"/>
        </w:rPr>
        <w:t xml:space="preserve"> explain how the data were collected (</w:t>
      </w:r>
      <w:r w:rsidR="001251D5">
        <w:rPr>
          <w:rFonts w:cstheme="minorHAnsi"/>
          <w:sz w:val="28"/>
        </w:rPr>
        <w:t>ETCRRR</w:t>
      </w:r>
      <w:r w:rsidRPr="007D6C4A">
        <w:rPr>
          <w:rFonts w:cstheme="minorHAnsi"/>
          <w:sz w:val="28"/>
        </w:rPr>
        <w:t>)</w:t>
      </w:r>
      <w:r>
        <w:rPr>
          <w:rFonts w:cstheme="minorHAnsi"/>
          <w:sz w:val="28"/>
        </w:rPr>
        <w:t xml:space="preserve"> (3 marks)</w:t>
      </w:r>
      <w:r w:rsidRPr="007D6C4A">
        <w:rPr>
          <w:rFonts w:cstheme="minorHAnsi"/>
          <w:sz w:val="28"/>
        </w:rPr>
        <w:t>.</w:t>
      </w:r>
    </w:p>
    <w:p w14:paraId="04A97AD5" w14:textId="77777777" w:rsidR="007D6C4A" w:rsidRPr="007D6C4A" w:rsidRDefault="007D6C4A" w:rsidP="000F6D48">
      <w:pPr>
        <w:rPr>
          <w:rFonts w:cstheme="minorHAnsi"/>
          <w:sz w:val="28"/>
        </w:rPr>
      </w:pPr>
    </w:p>
    <w:p w14:paraId="74D9E444" w14:textId="77777777" w:rsidR="007D6C4A" w:rsidRPr="007D6C4A" w:rsidRDefault="007D6C4A" w:rsidP="000F6D48">
      <w:pPr>
        <w:rPr>
          <w:rFonts w:cstheme="minorHAnsi"/>
          <w:sz w:val="28"/>
        </w:rPr>
      </w:pPr>
    </w:p>
    <w:p w14:paraId="6616E8F5" w14:textId="5275A2BE" w:rsidR="007D6C4A" w:rsidRDefault="007D6C4A" w:rsidP="000F6D48">
      <w:pPr>
        <w:rPr>
          <w:rFonts w:cstheme="minorHAnsi"/>
          <w:sz w:val="28"/>
        </w:rPr>
      </w:pPr>
    </w:p>
    <w:p w14:paraId="05F12A2B" w14:textId="499C9F38" w:rsidR="00F57D42" w:rsidRPr="00354EA4" w:rsidRDefault="009D3369" w:rsidP="000F6D48">
      <w:pPr>
        <w:rPr>
          <w:rFonts w:cstheme="minorHAnsi"/>
          <w:sz w:val="24"/>
          <w:szCs w:val="20"/>
        </w:rPr>
      </w:pPr>
      <w:r>
        <w:rPr>
          <w:rFonts w:cstheme="minorHAnsi"/>
          <w:b/>
          <w:bCs/>
          <w:sz w:val="24"/>
          <w:szCs w:val="20"/>
        </w:rPr>
        <w:t>E (experimental units):</w:t>
      </w:r>
      <w:r w:rsidR="00E10222">
        <w:rPr>
          <w:rFonts w:cstheme="minorHAnsi"/>
          <w:b/>
          <w:bCs/>
          <w:sz w:val="24"/>
          <w:szCs w:val="20"/>
        </w:rPr>
        <w:t xml:space="preserve"> </w:t>
      </w:r>
      <w:r w:rsidR="00E10222">
        <w:rPr>
          <w:rFonts w:cstheme="minorHAnsi"/>
          <w:sz w:val="24"/>
          <w:szCs w:val="20"/>
        </w:rPr>
        <w:t>4</w:t>
      </w:r>
      <w:r>
        <w:rPr>
          <w:rFonts w:cstheme="minorHAnsi"/>
          <w:b/>
          <w:bCs/>
          <w:sz w:val="24"/>
          <w:szCs w:val="20"/>
        </w:rPr>
        <w:t xml:space="preserve"> </w:t>
      </w:r>
      <w:r w:rsidR="005752CD">
        <w:rPr>
          <w:rFonts w:cstheme="minorHAnsi"/>
          <w:sz w:val="24"/>
          <w:szCs w:val="20"/>
        </w:rPr>
        <w:t>rectangular tanks that contain</w:t>
      </w:r>
      <w:r w:rsidR="00296ABC">
        <w:rPr>
          <w:rFonts w:cstheme="minorHAnsi"/>
          <w:sz w:val="24"/>
          <w:szCs w:val="20"/>
        </w:rPr>
        <w:t xml:space="preserve">ed lobsters </w:t>
      </w:r>
    </w:p>
    <w:p w14:paraId="7404EAA7" w14:textId="2BAE7264" w:rsidR="009D3369" w:rsidRPr="00296ABC" w:rsidRDefault="00A6201A" w:rsidP="000F6D48">
      <w:pPr>
        <w:rPr>
          <w:rFonts w:cstheme="minorHAnsi"/>
          <w:sz w:val="24"/>
          <w:szCs w:val="20"/>
        </w:rPr>
      </w:pPr>
      <w:r>
        <w:rPr>
          <w:rFonts w:cstheme="minorHAnsi"/>
          <w:b/>
          <w:bCs/>
          <w:sz w:val="24"/>
          <w:szCs w:val="20"/>
        </w:rPr>
        <w:t xml:space="preserve">T (treatment): </w:t>
      </w:r>
      <w:r w:rsidR="00296ABC">
        <w:rPr>
          <w:rFonts w:cstheme="minorHAnsi"/>
          <w:sz w:val="24"/>
          <w:szCs w:val="20"/>
        </w:rPr>
        <w:t xml:space="preserve">different crab species (Asian shore crab or green crab) introduced to the tank </w:t>
      </w:r>
    </w:p>
    <w:p w14:paraId="35022B9F" w14:textId="47DEBFEE" w:rsidR="00A6201A" w:rsidRPr="00EE0784" w:rsidRDefault="00A6201A" w:rsidP="000F6D48">
      <w:pPr>
        <w:rPr>
          <w:rFonts w:cstheme="minorHAnsi"/>
          <w:sz w:val="24"/>
          <w:szCs w:val="20"/>
        </w:rPr>
      </w:pPr>
      <w:r>
        <w:rPr>
          <w:rFonts w:cstheme="minorHAnsi"/>
          <w:b/>
          <w:bCs/>
          <w:sz w:val="24"/>
          <w:szCs w:val="20"/>
        </w:rPr>
        <w:t>C (control):</w:t>
      </w:r>
      <w:r w:rsidR="00EE0784">
        <w:rPr>
          <w:rFonts w:cstheme="minorHAnsi"/>
          <w:sz w:val="24"/>
          <w:szCs w:val="20"/>
        </w:rPr>
        <w:t xml:space="preserve"> </w:t>
      </w:r>
      <w:r w:rsidR="0019176D">
        <w:rPr>
          <w:rFonts w:cstheme="minorHAnsi"/>
          <w:sz w:val="24"/>
          <w:szCs w:val="20"/>
        </w:rPr>
        <w:t>water temperature and salinity</w:t>
      </w:r>
      <w:r w:rsidR="00DD7B4D">
        <w:rPr>
          <w:rFonts w:cstheme="minorHAnsi"/>
          <w:sz w:val="24"/>
          <w:szCs w:val="20"/>
        </w:rPr>
        <w:t xml:space="preserve">, </w:t>
      </w:r>
      <w:r w:rsidR="00BE1647">
        <w:rPr>
          <w:rFonts w:cstheme="minorHAnsi"/>
          <w:sz w:val="24"/>
          <w:szCs w:val="20"/>
        </w:rPr>
        <w:t xml:space="preserve">trials were run between 7PM and 11PM, size of the tank in which crabs interact with EBP lobsters </w:t>
      </w:r>
    </w:p>
    <w:p w14:paraId="323C9407" w14:textId="68ECDD1A" w:rsidR="00A6201A" w:rsidRPr="007E2D54" w:rsidRDefault="00A6201A" w:rsidP="000F6D48">
      <w:pPr>
        <w:rPr>
          <w:rFonts w:cstheme="minorHAnsi"/>
          <w:sz w:val="24"/>
          <w:szCs w:val="20"/>
        </w:rPr>
      </w:pPr>
      <w:r>
        <w:rPr>
          <w:rFonts w:cstheme="minorHAnsi"/>
          <w:b/>
          <w:bCs/>
          <w:sz w:val="24"/>
          <w:szCs w:val="20"/>
        </w:rPr>
        <w:t>R (replication):</w:t>
      </w:r>
      <w:r w:rsidR="007E2D54">
        <w:rPr>
          <w:rFonts w:cstheme="minorHAnsi"/>
          <w:sz w:val="24"/>
          <w:szCs w:val="20"/>
        </w:rPr>
        <w:t xml:space="preserve"> 26 trials in total (14 for Asian shore crab and 12 for green crab) </w:t>
      </w:r>
    </w:p>
    <w:p w14:paraId="3A6252A5" w14:textId="6C5156C7" w:rsidR="00A6201A" w:rsidRPr="00AD2E4A" w:rsidRDefault="00A6201A" w:rsidP="000F6D48">
      <w:pPr>
        <w:rPr>
          <w:rFonts w:cstheme="minorHAnsi"/>
          <w:sz w:val="24"/>
          <w:szCs w:val="20"/>
        </w:rPr>
      </w:pPr>
      <w:r>
        <w:rPr>
          <w:rFonts w:cstheme="minorHAnsi"/>
          <w:b/>
          <w:bCs/>
          <w:sz w:val="24"/>
          <w:szCs w:val="20"/>
        </w:rPr>
        <w:t>R (randomization):</w:t>
      </w:r>
      <w:r w:rsidR="00AD2E4A">
        <w:rPr>
          <w:rFonts w:cstheme="minorHAnsi"/>
          <w:b/>
          <w:bCs/>
          <w:sz w:val="24"/>
          <w:szCs w:val="20"/>
        </w:rPr>
        <w:t xml:space="preserve"> </w:t>
      </w:r>
      <w:r w:rsidR="00AD2E4A">
        <w:rPr>
          <w:rFonts w:cstheme="minorHAnsi"/>
          <w:sz w:val="24"/>
          <w:szCs w:val="20"/>
        </w:rPr>
        <w:t xml:space="preserve">randomized introduction of crab species to each tank </w:t>
      </w:r>
    </w:p>
    <w:p w14:paraId="09652FBB" w14:textId="4D761242" w:rsidR="00A6201A" w:rsidRPr="00AD2E4A" w:rsidRDefault="00A6201A" w:rsidP="000F6D48">
      <w:pPr>
        <w:rPr>
          <w:rFonts w:cstheme="minorHAnsi"/>
          <w:sz w:val="24"/>
          <w:szCs w:val="20"/>
        </w:rPr>
      </w:pPr>
      <w:r>
        <w:rPr>
          <w:rFonts w:cstheme="minorHAnsi"/>
          <w:b/>
          <w:bCs/>
          <w:sz w:val="24"/>
          <w:szCs w:val="20"/>
        </w:rPr>
        <w:t xml:space="preserve">R (response variable): </w:t>
      </w:r>
      <w:r w:rsidR="004575EF">
        <w:rPr>
          <w:rFonts w:cstheme="minorHAnsi"/>
          <w:sz w:val="24"/>
          <w:szCs w:val="20"/>
        </w:rPr>
        <w:t>Types of number of interaction between the crab and lobster (</w:t>
      </w:r>
      <w:r w:rsidR="00A66ADD">
        <w:rPr>
          <w:rFonts w:cstheme="minorHAnsi"/>
          <w:sz w:val="24"/>
          <w:szCs w:val="20"/>
        </w:rPr>
        <w:t>number of back escape, number of times when the lobster initiated interaction and number of times when the crab initiated interaction</w:t>
      </w:r>
      <w:r w:rsidR="004575EF">
        <w:rPr>
          <w:rFonts w:cstheme="minorHAnsi"/>
          <w:sz w:val="24"/>
          <w:szCs w:val="20"/>
        </w:rPr>
        <w:t>)</w:t>
      </w:r>
    </w:p>
    <w:p w14:paraId="17F3DA58" w14:textId="6ADE0159" w:rsidR="001251D5" w:rsidRDefault="001251D5" w:rsidP="000F6D48">
      <w:pPr>
        <w:rPr>
          <w:rFonts w:cstheme="minorHAnsi"/>
          <w:sz w:val="28"/>
        </w:rPr>
      </w:pPr>
    </w:p>
    <w:p w14:paraId="61E6AD8A" w14:textId="77777777" w:rsidR="00A40874" w:rsidRDefault="00A40874" w:rsidP="000F6D48">
      <w:pPr>
        <w:rPr>
          <w:rFonts w:cstheme="minorHAnsi"/>
          <w:sz w:val="28"/>
        </w:rPr>
      </w:pPr>
    </w:p>
    <w:p w14:paraId="6B577BE0" w14:textId="35C5BF74" w:rsidR="007D6C4A" w:rsidRDefault="007D6C4A" w:rsidP="000F6D48">
      <w:pPr>
        <w:rPr>
          <w:rFonts w:cstheme="minorHAnsi"/>
          <w:sz w:val="28"/>
        </w:rPr>
      </w:pPr>
      <w:r w:rsidRPr="007D6C4A">
        <w:rPr>
          <w:rFonts w:cstheme="minorHAnsi"/>
          <w:sz w:val="28"/>
        </w:rPr>
        <w:t>5. Explain the results displayed in Figure 1</w:t>
      </w:r>
      <w:r>
        <w:rPr>
          <w:rFonts w:cstheme="minorHAnsi"/>
          <w:sz w:val="28"/>
        </w:rPr>
        <w:t xml:space="preserve"> (2 marks)</w:t>
      </w:r>
      <w:r w:rsidRPr="007D6C4A">
        <w:rPr>
          <w:rFonts w:cstheme="minorHAnsi"/>
          <w:sz w:val="28"/>
        </w:rPr>
        <w:t>.</w:t>
      </w:r>
    </w:p>
    <w:p w14:paraId="7E4E94DC" w14:textId="0E6AD98C" w:rsidR="00DC42C9" w:rsidRPr="00DC42C9" w:rsidRDefault="00DC42C9" w:rsidP="00DC42C9">
      <w:pPr>
        <w:pStyle w:val="ListParagraph"/>
        <w:numPr>
          <w:ilvl w:val="0"/>
          <w:numId w:val="3"/>
        </w:numPr>
        <w:rPr>
          <w:rFonts w:cstheme="minorHAnsi"/>
          <w:sz w:val="28"/>
        </w:rPr>
      </w:pPr>
      <w:r>
        <w:rPr>
          <w:rFonts w:cstheme="minorHAnsi"/>
          <w:sz w:val="24"/>
          <w:szCs w:val="20"/>
        </w:rPr>
        <w:t>More occurrences of back escape when the lobster is interacting with the green crab</w:t>
      </w:r>
    </w:p>
    <w:p w14:paraId="34289638" w14:textId="35E0BF49" w:rsidR="00DC42C9" w:rsidRPr="002B637D" w:rsidRDefault="00DC42C9" w:rsidP="00DC42C9">
      <w:pPr>
        <w:pStyle w:val="ListParagraph"/>
        <w:numPr>
          <w:ilvl w:val="0"/>
          <w:numId w:val="3"/>
        </w:numPr>
        <w:rPr>
          <w:rFonts w:cstheme="minorHAnsi"/>
          <w:sz w:val="28"/>
        </w:rPr>
      </w:pPr>
      <w:r>
        <w:rPr>
          <w:rFonts w:cstheme="minorHAnsi"/>
          <w:sz w:val="24"/>
          <w:szCs w:val="20"/>
        </w:rPr>
        <w:t xml:space="preserve">While interacting with Asian shore crabs, lobsters </w:t>
      </w:r>
      <w:r w:rsidR="002B637D">
        <w:rPr>
          <w:rFonts w:cstheme="minorHAnsi"/>
          <w:sz w:val="24"/>
          <w:szCs w:val="20"/>
        </w:rPr>
        <w:t>initiate interactions more frequently</w:t>
      </w:r>
    </w:p>
    <w:p w14:paraId="0A172053" w14:textId="31AA9EF3" w:rsidR="002B637D" w:rsidRPr="00DC42C9" w:rsidRDefault="002B637D" w:rsidP="00DC42C9">
      <w:pPr>
        <w:pStyle w:val="ListParagraph"/>
        <w:numPr>
          <w:ilvl w:val="0"/>
          <w:numId w:val="3"/>
        </w:numPr>
        <w:rPr>
          <w:rFonts w:cstheme="minorHAnsi"/>
          <w:sz w:val="28"/>
        </w:rPr>
      </w:pPr>
      <w:r>
        <w:rPr>
          <w:rFonts w:cstheme="minorHAnsi"/>
          <w:sz w:val="24"/>
          <w:szCs w:val="20"/>
        </w:rPr>
        <w:t xml:space="preserve">While interacting with </w:t>
      </w:r>
      <w:r w:rsidR="00C9232C">
        <w:rPr>
          <w:rFonts w:cstheme="minorHAnsi"/>
          <w:sz w:val="24"/>
          <w:szCs w:val="20"/>
        </w:rPr>
        <w:t xml:space="preserve">green crabs, crab initiate interactions more frequently </w:t>
      </w:r>
    </w:p>
    <w:p w14:paraId="16381DE3" w14:textId="77777777" w:rsidR="007D6C4A" w:rsidRPr="007D6C4A" w:rsidRDefault="007D6C4A" w:rsidP="000F6D48">
      <w:pPr>
        <w:rPr>
          <w:rFonts w:cstheme="minorHAnsi"/>
          <w:sz w:val="28"/>
        </w:rPr>
      </w:pPr>
    </w:p>
    <w:p w14:paraId="01DF5B52" w14:textId="77777777" w:rsidR="007D6C4A" w:rsidRPr="007D6C4A" w:rsidRDefault="007D6C4A" w:rsidP="000F6D48">
      <w:pPr>
        <w:rPr>
          <w:rFonts w:cstheme="minorHAnsi"/>
          <w:sz w:val="28"/>
        </w:rPr>
      </w:pPr>
    </w:p>
    <w:p w14:paraId="70BF01B3" w14:textId="77777777" w:rsidR="007D6C4A" w:rsidRPr="007D6C4A" w:rsidRDefault="007D6C4A" w:rsidP="000F6D48">
      <w:pPr>
        <w:rPr>
          <w:rFonts w:cstheme="minorHAnsi"/>
          <w:sz w:val="28"/>
        </w:rPr>
      </w:pPr>
      <w:r w:rsidRPr="007D6C4A">
        <w:rPr>
          <w:rFonts w:cstheme="minorHAnsi"/>
          <w:sz w:val="28"/>
        </w:rPr>
        <w:t>6. What conclusion was drawn from the results</w:t>
      </w:r>
      <w:r>
        <w:rPr>
          <w:rFonts w:cstheme="minorHAnsi"/>
          <w:sz w:val="28"/>
        </w:rPr>
        <w:t xml:space="preserve"> (1 mark)</w:t>
      </w:r>
      <w:r w:rsidRPr="007D6C4A">
        <w:rPr>
          <w:rFonts w:cstheme="minorHAnsi"/>
          <w:sz w:val="28"/>
        </w:rPr>
        <w:t>?</w:t>
      </w:r>
    </w:p>
    <w:p w14:paraId="6AB1109C" w14:textId="67339CCF" w:rsidR="007D6C4A" w:rsidRPr="0081727E" w:rsidRDefault="00167955" w:rsidP="000F6D48">
      <w:pPr>
        <w:rPr>
          <w:rFonts w:cstheme="minorHAnsi"/>
          <w:sz w:val="24"/>
          <w:szCs w:val="20"/>
        </w:rPr>
      </w:pPr>
      <w:r>
        <w:rPr>
          <w:rFonts w:cstheme="minorHAnsi"/>
          <w:sz w:val="24"/>
          <w:szCs w:val="20"/>
        </w:rPr>
        <w:t xml:space="preserve">The hypothesis was partially supported. While both crabs initiated interactions, attacked and killed lobsters, </w:t>
      </w:r>
      <w:r>
        <w:rPr>
          <w:rFonts w:cstheme="minorHAnsi"/>
          <w:i/>
          <w:iCs/>
          <w:sz w:val="24"/>
          <w:szCs w:val="20"/>
        </w:rPr>
        <w:t xml:space="preserve">C. maenas </w:t>
      </w:r>
      <w:r w:rsidR="00304D82">
        <w:rPr>
          <w:rFonts w:cstheme="minorHAnsi"/>
          <w:sz w:val="24"/>
          <w:szCs w:val="20"/>
        </w:rPr>
        <w:t xml:space="preserve">initiated more interactions than </w:t>
      </w:r>
      <w:r w:rsidR="00304D82">
        <w:rPr>
          <w:rFonts w:cstheme="minorHAnsi"/>
          <w:i/>
          <w:iCs/>
          <w:sz w:val="24"/>
          <w:szCs w:val="20"/>
        </w:rPr>
        <w:t>H. sanguineus</w:t>
      </w:r>
      <w:r w:rsidR="0081727E">
        <w:rPr>
          <w:rFonts w:cstheme="minorHAnsi"/>
          <w:i/>
          <w:iCs/>
          <w:sz w:val="24"/>
          <w:szCs w:val="20"/>
        </w:rPr>
        <w:t xml:space="preserve">. </w:t>
      </w:r>
      <w:r w:rsidR="0081727E">
        <w:rPr>
          <w:rFonts w:cstheme="minorHAnsi"/>
          <w:sz w:val="24"/>
          <w:szCs w:val="20"/>
        </w:rPr>
        <w:t>This result did not support the hypothesis that Asian shore crabs would behave more aggressively towards EBP lobsters than</w:t>
      </w:r>
      <w:r w:rsidR="00815D4C">
        <w:rPr>
          <w:rFonts w:cstheme="minorHAnsi"/>
          <w:sz w:val="24"/>
          <w:szCs w:val="20"/>
        </w:rPr>
        <w:t xml:space="preserve"> green crabs</w:t>
      </w:r>
    </w:p>
    <w:p w14:paraId="25D726B0" w14:textId="77777777" w:rsidR="001251D5" w:rsidRPr="007D6C4A" w:rsidRDefault="001251D5" w:rsidP="000F6D48">
      <w:pPr>
        <w:rPr>
          <w:rFonts w:cstheme="minorHAnsi"/>
          <w:sz w:val="28"/>
        </w:rPr>
      </w:pPr>
    </w:p>
    <w:p w14:paraId="49F3E4A3" w14:textId="77777777" w:rsidR="007D6C4A" w:rsidRPr="007D6C4A" w:rsidRDefault="007D6C4A" w:rsidP="000F6D48">
      <w:pPr>
        <w:rPr>
          <w:rFonts w:cstheme="minorHAnsi"/>
          <w:sz w:val="28"/>
        </w:rPr>
      </w:pPr>
    </w:p>
    <w:p w14:paraId="2C970B9F" w14:textId="77777777" w:rsidR="007D6C4A" w:rsidRPr="007D6C4A" w:rsidRDefault="007D6C4A" w:rsidP="000F6D48">
      <w:pPr>
        <w:rPr>
          <w:rFonts w:cstheme="minorHAnsi"/>
          <w:sz w:val="28"/>
        </w:rPr>
      </w:pPr>
      <w:r w:rsidRPr="007D6C4A">
        <w:rPr>
          <w:rFonts w:cstheme="minorHAnsi"/>
          <w:sz w:val="28"/>
        </w:rPr>
        <w:t>7. State 1 gap in the knowledge left after this study</w:t>
      </w:r>
      <w:r>
        <w:rPr>
          <w:rFonts w:cstheme="minorHAnsi"/>
          <w:sz w:val="28"/>
        </w:rPr>
        <w:t xml:space="preserve"> (2 marks)</w:t>
      </w:r>
      <w:r w:rsidRPr="007D6C4A">
        <w:rPr>
          <w:rFonts w:cstheme="minorHAnsi"/>
          <w:sz w:val="28"/>
        </w:rPr>
        <w:t>.</w:t>
      </w:r>
    </w:p>
    <w:p w14:paraId="39A59466" w14:textId="4A3102DE" w:rsidR="007D6C4A" w:rsidRPr="000D2316" w:rsidRDefault="000D2316" w:rsidP="000F6D48">
      <w:pPr>
        <w:rPr>
          <w:rFonts w:cstheme="minorHAnsi"/>
          <w:sz w:val="24"/>
          <w:szCs w:val="20"/>
        </w:rPr>
      </w:pPr>
      <w:r>
        <w:rPr>
          <w:rFonts w:cstheme="minorHAnsi"/>
          <w:sz w:val="24"/>
          <w:szCs w:val="20"/>
        </w:rPr>
        <w:lastRenderedPageBreak/>
        <w:t>The lobsters used in study were obtained from New England Aquarium, these lobsters were never exposed to crabs or any types of predators beforehand</w:t>
      </w:r>
      <w:r w:rsidR="00DA22CC">
        <w:rPr>
          <w:rFonts w:cstheme="minorHAnsi"/>
          <w:sz w:val="24"/>
          <w:szCs w:val="20"/>
        </w:rPr>
        <w:t xml:space="preserve">. This would indicate that the response by the lobsters were not learned and this can deviate from </w:t>
      </w:r>
      <w:r w:rsidR="00D91390">
        <w:rPr>
          <w:rFonts w:cstheme="minorHAnsi"/>
          <w:sz w:val="24"/>
          <w:szCs w:val="20"/>
        </w:rPr>
        <w:t>the nature of competition and predation in aquatic ecosystem</w:t>
      </w:r>
      <w:r w:rsidR="00BC6FF9">
        <w:rPr>
          <w:rFonts w:cstheme="minorHAnsi"/>
          <w:sz w:val="24"/>
          <w:szCs w:val="20"/>
        </w:rPr>
        <w:t xml:space="preserve"> where organisms can learn from interactions with other organisms</w:t>
      </w:r>
    </w:p>
    <w:p w14:paraId="203AEB64" w14:textId="77777777" w:rsidR="007D6C4A" w:rsidRDefault="007D6C4A" w:rsidP="000F6D48">
      <w:pPr>
        <w:rPr>
          <w:rFonts w:cstheme="minorHAnsi"/>
          <w:sz w:val="28"/>
        </w:rPr>
      </w:pPr>
    </w:p>
    <w:p w14:paraId="0F65291B" w14:textId="77777777" w:rsidR="007D6C4A" w:rsidRPr="007D6C4A" w:rsidRDefault="007D6C4A" w:rsidP="000F6D48">
      <w:pPr>
        <w:rPr>
          <w:rFonts w:cstheme="minorHAnsi"/>
          <w:sz w:val="28"/>
        </w:rPr>
      </w:pPr>
    </w:p>
    <w:p w14:paraId="36E6B91E" w14:textId="77777777" w:rsidR="007D6C4A" w:rsidRPr="007D6C4A" w:rsidRDefault="007D6C4A" w:rsidP="000F6D48">
      <w:pPr>
        <w:rPr>
          <w:rFonts w:cstheme="minorHAnsi"/>
          <w:sz w:val="28"/>
        </w:rPr>
      </w:pPr>
      <w:r w:rsidRPr="007D6C4A">
        <w:rPr>
          <w:rFonts w:cstheme="minorHAnsi"/>
          <w:sz w:val="28"/>
        </w:rPr>
        <w:t>8. Propose a possible avenue for future research based on your gap</w:t>
      </w:r>
      <w:r>
        <w:rPr>
          <w:rFonts w:cstheme="minorHAnsi"/>
          <w:sz w:val="28"/>
        </w:rPr>
        <w:t xml:space="preserve"> (2 marks)</w:t>
      </w:r>
      <w:r w:rsidRPr="007D6C4A">
        <w:rPr>
          <w:rFonts w:cstheme="minorHAnsi"/>
          <w:sz w:val="28"/>
        </w:rPr>
        <w:t>.</w:t>
      </w:r>
    </w:p>
    <w:p w14:paraId="4C58723D" w14:textId="074E3D88" w:rsidR="000F6D48" w:rsidRPr="000207D7" w:rsidRDefault="000207D7" w:rsidP="000F6D48">
      <w:pPr>
        <w:rPr>
          <w:rFonts w:cstheme="minorHAnsi"/>
          <w:sz w:val="24"/>
          <w:szCs w:val="20"/>
        </w:rPr>
      </w:pPr>
      <w:r>
        <w:rPr>
          <w:rFonts w:cstheme="minorHAnsi"/>
          <w:sz w:val="24"/>
          <w:szCs w:val="20"/>
        </w:rPr>
        <w:t xml:space="preserve">Conduct the a similar study </w:t>
      </w:r>
      <w:r w:rsidR="0092016E">
        <w:rPr>
          <w:rFonts w:cstheme="minorHAnsi"/>
          <w:sz w:val="24"/>
          <w:szCs w:val="20"/>
        </w:rPr>
        <w:t>though with EBP lobsters obtained from aquatic ecosystem where learned behavior and behavior ecology does come into effect wh</w:t>
      </w:r>
      <w:r w:rsidR="004F7CC2">
        <w:rPr>
          <w:rFonts w:cstheme="minorHAnsi"/>
          <w:sz w:val="24"/>
          <w:szCs w:val="20"/>
        </w:rPr>
        <w:t xml:space="preserve">en the lobsters are exposed to the predator. </w:t>
      </w:r>
    </w:p>
    <w:p w14:paraId="78236CCB" w14:textId="77777777" w:rsidR="000F6D48" w:rsidRPr="007D6C4A" w:rsidRDefault="000F6D48" w:rsidP="000F6D48">
      <w:pPr>
        <w:rPr>
          <w:rFonts w:cstheme="minorHAnsi"/>
          <w:b/>
          <w:sz w:val="28"/>
        </w:rPr>
      </w:pPr>
    </w:p>
    <w:sectPr w:rsidR="000F6D48" w:rsidRPr="007D6C4A" w:rsidSect="00A40874">
      <w:pgSz w:w="12240" w:h="15840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FC2547" w14:textId="77777777" w:rsidR="00E06CB6" w:rsidRDefault="00E06CB6" w:rsidP="009D3369">
      <w:pPr>
        <w:spacing w:after="0" w:line="240" w:lineRule="auto"/>
      </w:pPr>
      <w:r>
        <w:separator/>
      </w:r>
    </w:p>
  </w:endnote>
  <w:endnote w:type="continuationSeparator" w:id="0">
    <w:p w14:paraId="7E00FD73" w14:textId="77777777" w:rsidR="00E06CB6" w:rsidRDefault="00E06CB6" w:rsidP="009D3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17418" w14:textId="77777777" w:rsidR="00E06CB6" w:rsidRDefault="00E06CB6" w:rsidP="009D3369">
      <w:pPr>
        <w:spacing w:after="0" w:line="240" w:lineRule="auto"/>
      </w:pPr>
      <w:r>
        <w:separator/>
      </w:r>
    </w:p>
  </w:footnote>
  <w:footnote w:type="continuationSeparator" w:id="0">
    <w:p w14:paraId="3E47943D" w14:textId="77777777" w:rsidR="00E06CB6" w:rsidRDefault="00E06CB6" w:rsidP="009D33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D0DD0"/>
    <w:multiLevelType w:val="hybridMultilevel"/>
    <w:tmpl w:val="32DC6E66"/>
    <w:lvl w:ilvl="0" w:tplc="10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22418"/>
    <w:multiLevelType w:val="hybridMultilevel"/>
    <w:tmpl w:val="818099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16A11"/>
    <w:multiLevelType w:val="hybridMultilevel"/>
    <w:tmpl w:val="931E6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bE0MjQ0NzEzNTIzNDBQ0lEKTi0uzszPAykwqgUADuVD2ywAAAA="/>
  </w:docVars>
  <w:rsids>
    <w:rsidRoot w:val="000F6D48"/>
    <w:rsid w:val="000207D7"/>
    <w:rsid w:val="000D2316"/>
    <w:rsid w:val="000F6D48"/>
    <w:rsid w:val="00122192"/>
    <w:rsid w:val="001251D5"/>
    <w:rsid w:val="00167955"/>
    <w:rsid w:val="0019176D"/>
    <w:rsid w:val="001E33EC"/>
    <w:rsid w:val="00227DEE"/>
    <w:rsid w:val="00263AD5"/>
    <w:rsid w:val="00273A71"/>
    <w:rsid w:val="00296ABC"/>
    <w:rsid w:val="002B637D"/>
    <w:rsid w:val="002B7755"/>
    <w:rsid w:val="002E5174"/>
    <w:rsid w:val="00304D82"/>
    <w:rsid w:val="00354EA4"/>
    <w:rsid w:val="003717B0"/>
    <w:rsid w:val="004575EF"/>
    <w:rsid w:val="004D506D"/>
    <w:rsid w:val="004F7CC2"/>
    <w:rsid w:val="0052432D"/>
    <w:rsid w:val="00525EFE"/>
    <w:rsid w:val="005752CD"/>
    <w:rsid w:val="005D2AF9"/>
    <w:rsid w:val="005F736D"/>
    <w:rsid w:val="00657C60"/>
    <w:rsid w:val="00702BFB"/>
    <w:rsid w:val="00761761"/>
    <w:rsid w:val="00774973"/>
    <w:rsid w:val="00790F20"/>
    <w:rsid w:val="007A4B93"/>
    <w:rsid w:val="007D6C4A"/>
    <w:rsid w:val="007E2D54"/>
    <w:rsid w:val="00815D4C"/>
    <w:rsid w:val="0081727E"/>
    <w:rsid w:val="008613D1"/>
    <w:rsid w:val="00912292"/>
    <w:rsid w:val="0092016E"/>
    <w:rsid w:val="00921B37"/>
    <w:rsid w:val="009457BE"/>
    <w:rsid w:val="009B407D"/>
    <w:rsid w:val="009D3369"/>
    <w:rsid w:val="00A40874"/>
    <w:rsid w:val="00A6201A"/>
    <w:rsid w:val="00A66ADD"/>
    <w:rsid w:val="00AD2E4A"/>
    <w:rsid w:val="00B031A6"/>
    <w:rsid w:val="00B67EA3"/>
    <w:rsid w:val="00B9469B"/>
    <w:rsid w:val="00BC1396"/>
    <w:rsid w:val="00BC6FF9"/>
    <w:rsid w:val="00BE059F"/>
    <w:rsid w:val="00BE1647"/>
    <w:rsid w:val="00C7145A"/>
    <w:rsid w:val="00C9232C"/>
    <w:rsid w:val="00D0422F"/>
    <w:rsid w:val="00D83D6C"/>
    <w:rsid w:val="00D91390"/>
    <w:rsid w:val="00DA22CC"/>
    <w:rsid w:val="00DC42C9"/>
    <w:rsid w:val="00DD7B4D"/>
    <w:rsid w:val="00E06CB6"/>
    <w:rsid w:val="00E10222"/>
    <w:rsid w:val="00E77D24"/>
    <w:rsid w:val="00EE0784"/>
    <w:rsid w:val="00F57D42"/>
    <w:rsid w:val="00FA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7F4BF"/>
  <w15:chartTrackingRefBased/>
  <w15:docId w15:val="{19F4B77F-3306-49CF-A07F-710DBD06A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D4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3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369"/>
  </w:style>
  <w:style w:type="paragraph" w:styleId="Footer">
    <w:name w:val="footer"/>
    <w:basedOn w:val="Normal"/>
    <w:link w:val="FooterChar"/>
    <w:uiPriority w:val="99"/>
    <w:unhideWhenUsed/>
    <w:rsid w:val="009D3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3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91D69-28E1-4022-96F6-636E80E2B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Shaylah Tuttle</dc:creator>
  <cp:keywords/>
  <dc:description/>
  <cp:lastModifiedBy>Jonathan Fang</cp:lastModifiedBy>
  <cp:revision>52</cp:revision>
  <cp:lastPrinted>2019-03-14T21:08:00Z</cp:lastPrinted>
  <dcterms:created xsi:type="dcterms:W3CDTF">2020-09-18T16:46:00Z</dcterms:created>
  <dcterms:modified xsi:type="dcterms:W3CDTF">2020-09-18T19:41:00Z</dcterms:modified>
</cp:coreProperties>
</file>