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93F507" w14:textId="77777777" w:rsidR="00F72CAE" w:rsidRDefault="00093712">
      <w:pPr>
        <w:rPr>
          <w:b/>
          <w:bCs/>
        </w:rPr>
      </w:pPr>
      <w:r>
        <w:rPr>
          <w:b/>
          <w:bCs/>
        </w:rPr>
        <w:t xml:space="preserve">COMM 210 </w:t>
      </w:r>
    </w:p>
    <w:p w14:paraId="09E1A1AE" w14:textId="772BF790" w:rsidR="00093712" w:rsidRDefault="00093712">
      <w:pPr>
        <w:rPr>
          <w:b/>
          <w:bCs/>
          <w:lang w:val="en-GB"/>
        </w:rPr>
      </w:pPr>
      <w:r>
        <w:rPr>
          <w:b/>
          <w:bCs/>
        </w:rPr>
        <w:t xml:space="preserve">PROF. </w:t>
      </w:r>
      <w:r w:rsidR="00F72CAE" w:rsidRPr="00F72CAE">
        <w:rPr>
          <w:b/>
          <w:bCs/>
          <w:lang w:val="en-GB"/>
        </w:rPr>
        <w:t>Michael Beigleman</w:t>
      </w:r>
    </w:p>
    <w:p w14:paraId="6CC55069" w14:textId="690CE184" w:rsidR="00F72CAE" w:rsidRDefault="00F72CAE">
      <w:pPr>
        <w:rPr>
          <w:b/>
          <w:bCs/>
        </w:rPr>
      </w:pPr>
      <w:r>
        <w:rPr>
          <w:b/>
          <w:bCs/>
          <w:lang w:val="en-GB"/>
        </w:rPr>
        <w:t>FALL 2020</w:t>
      </w:r>
    </w:p>
    <w:p w14:paraId="71661343" w14:textId="297F0B4F" w:rsidR="00554CFD" w:rsidRPr="00093712" w:rsidRDefault="000C28BE">
      <w:pPr>
        <w:rPr>
          <w:b/>
          <w:bCs/>
        </w:rPr>
      </w:pPr>
      <w:r w:rsidRPr="00093712">
        <w:rPr>
          <w:b/>
          <w:bCs/>
        </w:rPr>
        <w:t>In the article, The Cobbler's Conundrum, CEO Blake Mycoskie believes that Toms will “affect the way businesses will be built for hundreds of years to come.” In your view, is Toms a good model for the company of the future? Drawing on your knowledge of strategy, vision, competitive advantage, leadership, etc. find evidence that aims to persuade others to your point of view.</w:t>
      </w:r>
    </w:p>
    <w:p w14:paraId="59A14D5E" w14:textId="1C21EAA3" w:rsidR="000C28BE" w:rsidRDefault="000C28BE"/>
    <w:p w14:paraId="5C3340BC" w14:textId="47C38497" w:rsidR="000C28BE" w:rsidRDefault="00B32199" w:rsidP="00585340">
      <w:r>
        <w:t>I believe that Toms is a good business model for the company of the future and will continue</w:t>
      </w:r>
      <w:r w:rsidR="00D60BAE">
        <w:t xml:space="preserve"> grow. Based on Handy’s Sigmond Curve Theory, the secret to continued growth, is to start a second curve before reaching the peak of the first curve.</w:t>
      </w:r>
      <w:r w:rsidR="00585340">
        <w:t xml:space="preserve"> </w:t>
      </w:r>
      <w:r w:rsidR="00933A68">
        <w:t>He believ</w:t>
      </w:r>
      <w:r w:rsidR="00126BBE">
        <w:t xml:space="preserve">es </w:t>
      </w:r>
      <w:r w:rsidR="00933A68">
        <w:t xml:space="preserve">that the market of the first product will eventually die </w:t>
      </w:r>
      <w:r w:rsidR="00126BBE">
        <w:t xml:space="preserve">and change is necessary </w:t>
      </w:r>
      <w:r w:rsidR="00CD57F0">
        <w:t xml:space="preserve">for a company’s </w:t>
      </w:r>
      <w:r w:rsidR="00A9058C">
        <w:t>success to be carried on into the future</w:t>
      </w:r>
      <w:r w:rsidR="00933A68">
        <w:t xml:space="preserve">. </w:t>
      </w:r>
      <w:r w:rsidR="00585340">
        <w:t>Toms’ footwear is performing tremendously well on the market. The author shares that in 2013 the company anticipated 300 million in revenue. However, despite the success of their first product the company decides to start a new curve by launching their eyewear. A</w:t>
      </w:r>
      <w:r w:rsidR="00D60BAE">
        <w:t xml:space="preserve">n example of this in the Cobbler’s </w:t>
      </w:r>
      <w:r w:rsidR="00D648EB">
        <w:t>Conundrum</w:t>
      </w:r>
      <w:r w:rsidR="00D60BAE">
        <w:t xml:space="preserve"> article where</w:t>
      </w:r>
      <w:r w:rsidR="001D6B09">
        <w:t xml:space="preserve"> “</w:t>
      </w:r>
      <w:r w:rsidR="00585340">
        <w:t xml:space="preserve">It now also sells </w:t>
      </w:r>
      <w:r w:rsidR="00D648EB">
        <w:t>sunglasses more</w:t>
      </w:r>
      <w:r w:rsidR="00585340">
        <w:t xml:space="preserve"> than 150,000 pairs in the past two years</w:t>
      </w:r>
      <w:r w:rsidR="001D6B09">
        <w:t>”</w:t>
      </w:r>
    </w:p>
    <w:p w14:paraId="20B9C755" w14:textId="641F361E" w:rsidR="007C60CA" w:rsidRPr="007C60CA" w:rsidRDefault="001D6B09" w:rsidP="007C60CA">
      <w:pPr>
        <w:rPr>
          <w:rFonts w:asciiTheme="majorHAnsi" w:hAnsiTheme="majorHAnsi" w:cstheme="majorHAnsi"/>
        </w:rPr>
      </w:pPr>
      <w:r>
        <w:t xml:space="preserve">On the </w:t>
      </w:r>
      <w:r w:rsidR="009801C8">
        <w:t>other</w:t>
      </w:r>
      <w:r>
        <w:t xml:space="preserve"> hand, it can be argued that </w:t>
      </w:r>
      <w:r w:rsidR="00D648EB">
        <w:t>stability, rather</w:t>
      </w:r>
      <w:r w:rsidR="00326754">
        <w:t xml:space="preserve"> than </w:t>
      </w:r>
      <w:r w:rsidR="00C7139D">
        <w:t>change, is</w:t>
      </w:r>
      <w:r w:rsidR="00933A68">
        <w:t xml:space="preserve"> essential for a company to be successful </w:t>
      </w:r>
      <w:r w:rsidR="00C7139D">
        <w:t>in</w:t>
      </w:r>
      <w:r w:rsidR="00933A68">
        <w:t xml:space="preserve"> the future.</w:t>
      </w:r>
      <w:r w:rsidR="00A853A1">
        <w:t xml:space="preserve"> </w:t>
      </w:r>
      <w:r w:rsidR="00D648EB">
        <w:t>According to Collins and Porras,</w:t>
      </w:r>
      <w:r w:rsidR="00101395">
        <w:t xml:space="preserve"> </w:t>
      </w:r>
      <w:r w:rsidR="0043304B">
        <w:t>Core ideolog</w:t>
      </w:r>
      <w:r w:rsidR="00293B07">
        <w:t xml:space="preserve">ies which are the enduring </w:t>
      </w:r>
      <w:r w:rsidR="00F57ABD">
        <w:t xml:space="preserve">characters </w:t>
      </w:r>
      <w:r w:rsidR="00525BB8">
        <w:t>of an</w:t>
      </w:r>
      <w:r w:rsidR="00F57ABD">
        <w:t xml:space="preserve"> organisation </w:t>
      </w:r>
      <w:r w:rsidR="00BA4438">
        <w:t>should always be consistent.</w:t>
      </w:r>
      <w:r w:rsidR="000F31AE">
        <w:t xml:space="preserve"> </w:t>
      </w:r>
      <w:r w:rsidR="00FA741A">
        <w:t>C</w:t>
      </w:r>
      <w:r w:rsidR="00B17DC7">
        <w:t xml:space="preserve">ore ideologies consist of core values and core purpose. </w:t>
      </w:r>
      <w:r w:rsidR="00414C0D">
        <w:t xml:space="preserve">These ideologies are </w:t>
      </w:r>
      <w:r w:rsidR="005317F2">
        <w:t xml:space="preserve">authentic and meaningful to the people of the organisation. </w:t>
      </w:r>
      <w:r w:rsidR="000839F5">
        <w:t>T</w:t>
      </w:r>
      <w:r w:rsidR="005734AC">
        <w:t>he</w:t>
      </w:r>
      <w:r w:rsidR="00DE6E50">
        <w:t xml:space="preserve"> theorists</w:t>
      </w:r>
      <w:r w:rsidR="005734AC">
        <w:t xml:space="preserve"> believe that </w:t>
      </w:r>
      <w:r w:rsidR="00DE6E50">
        <w:t>core</w:t>
      </w:r>
      <w:r w:rsidR="009D05B2">
        <w:t xml:space="preserve"> ideologies are critical </w:t>
      </w:r>
      <w:r w:rsidR="00F074CB">
        <w:t xml:space="preserve">for companies to </w:t>
      </w:r>
      <w:r w:rsidR="00282B3D">
        <w:t>continue to be successful in the future.</w:t>
      </w:r>
      <w:r w:rsidR="009860EB">
        <w:t xml:space="preserve"> The company’s CEO </w:t>
      </w:r>
      <w:r w:rsidR="009860EB" w:rsidRPr="000C28BE">
        <w:t>Blake Mycoskie</w:t>
      </w:r>
      <w:r w:rsidR="00AB1D04">
        <w:t>, values giving back to the world.  For example</w:t>
      </w:r>
      <w:r w:rsidR="00DE6E50">
        <w:t>,</w:t>
      </w:r>
      <w:r w:rsidR="009860EB">
        <w:t xml:space="preserve"> </w:t>
      </w:r>
      <w:r w:rsidR="00DE6E50">
        <w:t>i</w:t>
      </w:r>
      <w:r w:rsidR="00BA735E">
        <w:t xml:space="preserve">n the article, </w:t>
      </w:r>
      <w:r w:rsidR="00BA735E" w:rsidRPr="007C60CA">
        <w:rPr>
          <w:rFonts w:asciiTheme="majorHAnsi" w:hAnsiTheme="majorHAnsi" w:cstheme="majorHAnsi"/>
        </w:rPr>
        <w:t>Yale professor Dean Karlan</w:t>
      </w:r>
      <w:r w:rsidR="00AE4F1D" w:rsidRPr="007C60CA">
        <w:rPr>
          <w:rFonts w:asciiTheme="majorHAnsi" w:hAnsiTheme="majorHAnsi" w:cstheme="majorHAnsi"/>
        </w:rPr>
        <w:t>,</w:t>
      </w:r>
      <w:r w:rsidR="00D868F9" w:rsidRPr="007C60CA">
        <w:rPr>
          <w:rFonts w:asciiTheme="majorHAnsi" w:hAnsiTheme="majorHAnsi" w:cstheme="majorHAnsi"/>
        </w:rPr>
        <w:t xml:space="preserve"> a</w:t>
      </w:r>
      <w:r w:rsidR="000605BA" w:rsidRPr="007C60CA">
        <w:rPr>
          <w:rFonts w:asciiTheme="majorHAnsi" w:hAnsiTheme="majorHAnsi" w:cstheme="majorHAnsi"/>
        </w:rPr>
        <w:t xml:space="preserve"> researcher in poverty alleviation, </w:t>
      </w:r>
      <w:r w:rsidR="00CA0C1D" w:rsidRPr="007C60CA">
        <w:rPr>
          <w:rFonts w:asciiTheme="majorHAnsi" w:hAnsiTheme="majorHAnsi" w:cstheme="majorHAnsi"/>
        </w:rPr>
        <w:t xml:space="preserve">commends Mycoskie on his </w:t>
      </w:r>
      <w:r w:rsidR="007C60CA" w:rsidRPr="007C60CA">
        <w:rPr>
          <w:rFonts w:asciiTheme="majorHAnsi" w:hAnsiTheme="majorHAnsi" w:cstheme="majorHAnsi"/>
        </w:rPr>
        <w:t>endeavour</w:t>
      </w:r>
      <w:r w:rsidR="001C14DC" w:rsidRPr="007C60CA">
        <w:rPr>
          <w:rFonts w:asciiTheme="majorHAnsi" w:hAnsiTheme="majorHAnsi" w:cstheme="majorHAnsi"/>
        </w:rPr>
        <w:t xml:space="preserve">. He says that </w:t>
      </w:r>
      <w:r w:rsidR="007C60CA" w:rsidRPr="007C60CA">
        <w:rPr>
          <w:rFonts w:asciiTheme="majorHAnsi" w:hAnsiTheme="majorHAnsi" w:cstheme="majorHAnsi"/>
        </w:rPr>
        <w:t>“It’s a neat idea. I love the passion. But show us the impact because it takes more than passion to</w:t>
      </w:r>
      <w:r w:rsidR="007C60CA">
        <w:rPr>
          <w:rFonts w:asciiTheme="majorHAnsi" w:hAnsiTheme="majorHAnsi" w:cstheme="majorHAnsi"/>
        </w:rPr>
        <w:t xml:space="preserve"> </w:t>
      </w:r>
      <w:r w:rsidR="007C60CA" w:rsidRPr="007C60CA">
        <w:rPr>
          <w:rFonts w:asciiTheme="majorHAnsi" w:hAnsiTheme="majorHAnsi" w:cstheme="majorHAnsi"/>
        </w:rPr>
        <w:t>do good."</w:t>
      </w:r>
    </w:p>
    <w:p w14:paraId="483923BC" w14:textId="45B49508" w:rsidR="001D6B09" w:rsidRDefault="000918EF" w:rsidP="007C60CA">
      <w:pPr>
        <w:rPr>
          <w:rFonts w:ascii="Times New Roman" w:hAnsi="Times New Roman" w:cs="Times New Roman"/>
          <w:sz w:val="18"/>
          <w:szCs w:val="18"/>
        </w:rPr>
      </w:pPr>
      <w:r>
        <w:rPr>
          <w:rFonts w:ascii="Times New Roman" w:hAnsi="Times New Roman" w:cs="Times New Roman"/>
          <w:sz w:val="18"/>
          <w:szCs w:val="18"/>
        </w:rPr>
        <w:t xml:space="preserve">In conclusion, I think that </w:t>
      </w:r>
      <w:r w:rsidR="00955245">
        <w:rPr>
          <w:rFonts w:ascii="Times New Roman" w:hAnsi="Times New Roman" w:cs="Times New Roman"/>
          <w:sz w:val="18"/>
          <w:szCs w:val="18"/>
        </w:rPr>
        <w:t>Toms is on the right path and is a</w:t>
      </w:r>
      <w:r w:rsidR="00C01284">
        <w:rPr>
          <w:rFonts w:ascii="Times New Roman" w:hAnsi="Times New Roman" w:cs="Times New Roman"/>
          <w:sz w:val="18"/>
          <w:szCs w:val="18"/>
        </w:rPr>
        <w:t>n</w:t>
      </w:r>
      <w:r w:rsidR="00955245">
        <w:rPr>
          <w:rFonts w:ascii="Times New Roman" w:hAnsi="Times New Roman" w:cs="Times New Roman"/>
          <w:sz w:val="18"/>
          <w:szCs w:val="18"/>
        </w:rPr>
        <w:t xml:space="preserve"> </w:t>
      </w:r>
      <w:r w:rsidR="00C01284">
        <w:rPr>
          <w:rFonts w:ascii="Times New Roman" w:hAnsi="Times New Roman" w:cs="Times New Roman"/>
          <w:sz w:val="18"/>
          <w:szCs w:val="18"/>
        </w:rPr>
        <w:t xml:space="preserve">ideal model </w:t>
      </w:r>
      <w:r w:rsidR="002A2915">
        <w:rPr>
          <w:rFonts w:ascii="Times New Roman" w:hAnsi="Times New Roman" w:cs="Times New Roman"/>
          <w:sz w:val="18"/>
          <w:szCs w:val="18"/>
        </w:rPr>
        <w:t xml:space="preserve"> for other companies to </w:t>
      </w:r>
      <w:r w:rsidR="00B117DC">
        <w:rPr>
          <w:rFonts w:ascii="Times New Roman" w:hAnsi="Times New Roman" w:cs="Times New Roman"/>
          <w:sz w:val="18"/>
          <w:szCs w:val="18"/>
        </w:rPr>
        <w:t xml:space="preserve">emulate  </w:t>
      </w:r>
      <w:r w:rsidR="00A2430A">
        <w:rPr>
          <w:rFonts w:ascii="Times New Roman" w:hAnsi="Times New Roman" w:cs="Times New Roman"/>
          <w:sz w:val="18"/>
          <w:szCs w:val="18"/>
        </w:rPr>
        <w:t>today</w:t>
      </w:r>
      <w:r w:rsidR="00B117DC">
        <w:rPr>
          <w:rFonts w:ascii="Times New Roman" w:hAnsi="Times New Roman" w:cs="Times New Roman"/>
          <w:sz w:val="18"/>
          <w:szCs w:val="18"/>
        </w:rPr>
        <w:t xml:space="preserve"> and the years to come.</w:t>
      </w:r>
    </w:p>
    <w:p w14:paraId="3BC63DEE" w14:textId="3F42AE20" w:rsidR="00BE2C6E" w:rsidRPr="00BE2C6E" w:rsidRDefault="00BE2C6E" w:rsidP="007C60CA">
      <w:pPr>
        <w:rPr>
          <w:rFonts w:ascii="Times New Roman" w:hAnsi="Times New Roman" w:cs="Times New Roman"/>
          <w:sz w:val="24"/>
          <w:szCs w:val="24"/>
        </w:rPr>
      </w:pPr>
    </w:p>
    <w:p w14:paraId="7C1ED338" w14:textId="5A0268E5" w:rsidR="00BE2C6E" w:rsidRPr="00BE2C6E" w:rsidRDefault="00BE2C6E" w:rsidP="007C60CA">
      <w:pPr>
        <w:rPr>
          <w:sz w:val="24"/>
          <w:szCs w:val="24"/>
        </w:rPr>
      </w:pPr>
    </w:p>
    <w:sectPr w:rsidR="00BE2C6E" w:rsidRPr="00BE2C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8BE"/>
    <w:rsid w:val="000605BA"/>
    <w:rsid w:val="000839F5"/>
    <w:rsid w:val="000918EF"/>
    <w:rsid w:val="00093712"/>
    <w:rsid w:val="000C28BE"/>
    <w:rsid w:val="000F31AE"/>
    <w:rsid w:val="00101395"/>
    <w:rsid w:val="00126BBE"/>
    <w:rsid w:val="001C14DC"/>
    <w:rsid w:val="001D6B09"/>
    <w:rsid w:val="00223183"/>
    <w:rsid w:val="002430B9"/>
    <w:rsid w:val="00282B3D"/>
    <w:rsid w:val="00293B07"/>
    <w:rsid w:val="002A2915"/>
    <w:rsid w:val="00326754"/>
    <w:rsid w:val="00414C0D"/>
    <w:rsid w:val="0043304B"/>
    <w:rsid w:val="00525BB8"/>
    <w:rsid w:val="005317F2"/>
    <w:rsid w:val="00554CFD"/>
    <w:rsid w:val="005734AC"/>
    <w:rsid w:val="00585340"/>
    <w:rsid w:val="005864DE"/>
    <w:rsid w:val="00714C32"/>
    <w:rsid w:val="007323A6"/>
    <w:rsid w:val="00732FFA"/>
    <w:rsid w:val="007C60CA"/>
    <w:rsid w:val="007E386E"/>
    <w:rsid w:val="008273DB"/>
    <w:rsid w:val="008C08AB"/>
    <w:rsid w:val="008F37A9"/>
    <w:rsid w:val="00933A68"/>
    <w:rsid w:val="00955245"/>
    <w:rsid w:val="009801C8"/>
    <w:rsid w:val="009860EB"/>
    <w:rsid w:val="009D05B2"/>
    <w:rsid w:val="00A2430A"/>
    <w:rsid w:val="00A853A1"/>
    <w:rsid w:val="00A9058C"/>
    <w:rsid w:val="00AB1D04"/>
    <w:rsid w:val="00AE4F1D"/>
    <w:rsid w:val="00B117DC"/>
    <w:rsid w:val="00B17DC7"/>
    <w:rsid w:val="00B32199"/>
    <w:rsid w:val="00B62915"/>
    <w:rsid w:val="00BA4438"/>
    <w:rsid w:val="00BA735E"/>
    <w:rsid w:val="00BC4D4C"/>
    <w:rsid w:val="00BE2C6E"/>
    <w:rsid w:val="00C01284"/>
    <w:rsid w:val="00C7139D"/>
    <w:rsid w:val="00CA0C1D"/>
    <w:rsid w:val="00CD57F0"/>
    <w:rsid w:val="00D60BAE"/>
    <w:rsid w:val="00D648EB"/>
    <w:rsid w:val="00D868F9"/>
    <w:rsid w:val="00DE6E50"/>
    <w:rsid w:val="00F074CB"/>
    <w:rsid w:val="00F57ABD"/>
    <w:rsid w:val="00F72CAE"/>
    <w:rsid w:val="00FA74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52DF0"/>
  <w15:chartTrackingRefBased/>
  <w15:docId w15:val="{CB8B48C8-F8C9-4E70-9947-B2622E17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1560</TotalTime>
  <Pages>1</Pages>
  <Words>326</Words>
  <Characters>1862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 Highness</dc:creator>
  <cp:keywords/>
  <dc:description/>
  <cp:lastModifiedBy>Ur Highness</cp:lastModifiedBy>
  <cp:revision>56</cp:revision>
  <dcterms:created xsi:type="dcterms:W3CDTF">2020-11-12T11:48:00Z</dcterms:created>
  <dcterms:modified xsi:type="dcterms:W3CDTF">2020-11-20T18:13:00Z</dcterms:modified>
</cp:coreProperties>
</file>