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004C0" w14:textId="77777777" w:rsidR="004E49E7" w:rsidRPr="00AF2620" w:rsidRDefault="004E49E7" w:rsidP="00D7336F">
      <w:pPr>
        <w:jc w:val="right"/>
        <w:rPr>
          <w:i/>
          <w:iCs/>
        </w:rPr>
      </w:pPr>
      <w:proofErr w:type="spellStart"/>
      <w:r>
        <w:rPr>
          <w:i/>
          <w:iCs/>
        </w:rPr>
        <w:t>ConU</w:t>
      </w:r>
      <w:proofErr w:type="spellEnd"/>
      <w:r>
        <w:rPr>
          <w:i/>
          <w:iCs/>
        </w:rPr>
        <w:t xml:space="preserve"> - FALL SEM 2020</w:t>
      </w:r>
    </w:p>
    <w:p w14:paraId="1BB31012" w14:textId="0AF9A988" w:rsidR="004E49E7" w:rsidRDefault="004E49E7" w:rsidP="004E49E7">
      <w:pPr>
        <w:jc w:val="center"/>
        <w:rPr>
          <w:b/>
          <w:bCs/>
          <w:u w:val="single"/>
        </w:rPr>
      </w:pPr>
      <w:r w:rsidRPr="006246D8">
        <w:rPr>
          <w:b/>
          <w:bCs/>
          <w:u w:val="single"/>
        </w:rPr>
        <w:t>ANTH 202</w:t>
      </w:r>
      <w:r w:rsidR="00C91D3F">
        <w:rPr>
          <w:b/>
          <w:bCs/>
          <w:u w:val="single"/>
        </w:rPr>
        <w:t xml:space="preserve"> EC</w:t>
      </w:r>
      <w:r w:rsidRPr="006246D8">
        <w:rPr>
          <w:b/>
          <w:bCs/>
          <w:u w:val="single"/>
        </w:rPr>
        <w:t>: QUIZ 1 STUDY GUIDE</w:t>
      </w:r>
    </w:p>
    <w:p w14:paraId="3F7C3F9B" w14:textId="77777777" w:rsidR="004E49E7" w:rsidRDefault="004E49E7" w:rsidP="004E49E7">
      <w:pPr>
        <w:jc w:val="center"/>
        <w:rPr>
          <w:b/>
          <w:bCs/>
          <w:u w:val="single"/>
        </w:rPr>
      </w:pPr>
    </w:p>
    <w:p w14:paraId="1CA0F893" w14:textId="77777777" w:rsidR="004E49E7" w:rsidRPr="00E41149" w:rsidRDefault="004E49E7" w:rsidP="004E49E7">
      <w:pPr>
        <w:jc w:val="both"/>
        <w:rPr>
          <w:b/>
          <w:bCs/>
          <w:i/>
          <w:iCs/>
          <w:sz w:val="21"/>
          <w:szCs w:val="21"/>
        </w:rPr>
      </w:pPr>
      <w:r w:rsidRPr="00E41149">
        <w:rPr>
          <w:b/>
          <w:bCs/>
          <w:i/>
          <w:iCs/>
          <w:sz w:val="21"/>
          <w:szCs w:val="21"/>
        </w:rPr>
        <w:t>Key Concepts:</w:t>
      </w:r>
    </w:p>
    <w:p w14:paraId="666CDC04" w14:textId="77777777" w:rsidR="004E49E7" w:rsidRPr="00E41149" w:rsidRDefault="004E49E7" w:rsidP="004E49E7">
      <w:pPr>
        <w:jc w:val="both"/>
        <w:rPr>
          <w:i/>
          <w:iCs/>
          <w:sz w:val="21"/>
          <w:szCs w:val="21"/>
        </w:rPr>
      </w:pPr>
    </w:p>
    <w:p w14:paraId="794183A1" w14:textId="37EECAB2" w:rsidR="004E49E7" w:rsidRPr="00936D85" w:rsidRDefault="004E49E7" w:rsidP="004E49E7">
      <w:pPr>
        <w:jc w:val="both"/>
        <w:rPr>
          <w:color w:val="000000" w:themeColor="text1"/>
          <w:sz w:val="21"/>
          <w:szCs w:val="21"/>
        </w:rPr>
      </w:pPr>
      <w:r w:rsidRPr="00E41149">
        <w:rPr>
          <w:i/>
          <w:iCs/>
          <w:sz w:val="21"/>
          <w:szCs w:val="21"/>
          <w:highlight w:val="cyan"/>
        </w:rPr>
        <w:t xml:space="preserve">Lesson </w:t>
      </w:r>
      <w:r>
        <w:rPr>
          <w:i/>
          <w:iCs/>
          <w:sz w:val="21"/>
          <w:szCs w:val="21"/>
          <w:highlight w:val="cyan"/>
        </w:rPr>
        <w:t>6</w:t>
      </w:r>
      <w:r w:rsidRPr="00E41149">
        <w:rPr>
          <w:i/>
          <w:iCs/>
          <w:sz w:val="21"/>
          <w:szCs w:val="21"/>
          <w:highlight w:val="cyan"/>
        </w:rPr>
        <w:t xml:space="preserve"> (</w:t>
      </w:r>
      <w:r w:rsidR="00981AA3" w:rsidRPr="00727B0E">
        <w:rPr>
          <w:i/>
          <w:iCs/>
          <w:sz w:val="21"/>
          <w:szCs w:val="21"/>
          <w:highlight w:val="cyan"/>
        </w:rPr>
        <w:t>Patterns of Subsistence and Modes of Production</w:t>
      </w:r>
      <w:r w:rsidR="00727B0E" w:rsidRPr="00727B0E">
        <w:rPr>
          <w:i/>
          <w:iCs/>
          <w:sz w:val="21"/>
          <w:szCs w:val="21"/>
          <w:highlight w:val="cyan"/>
        </w:rPr>
        <w:t>)</w:t>
      </w:r>
      <w:r w:rsidR="000D16B6">
        <w:t>:</w:t>
      </w:r>
      <w:r w:rsidR="00BE67A1" w:rsidRPr="00BE67A1">
        <w:t xml:space="preserve"> </w:t>
      </w:r>
      <w:r w:rsidR="00BE67A1" w:rsidRPr="00BE67A1">
        <w:rPr>
          <w:sz w:val="21"/>
          <w:szCs w:val="21"/>
        </w:rPr>
        <w:t>Mode of production, Pastoralism, Swidden cultivation, Nomadic, Sedentary, Agriculture, Extensive agriculture, Family farming, Industrialism, Horticulture, Foraging, Forms of reciprocal exchange, Redistribution, Forms of exchange, Dumpster diving, Food crisis of 2008, Use rights, Urban foraging, transhumance, Division of labor, Globalization, the rise of cities, domestication, fallowing, Shifting cultivation, Family farms, collectivized agriculture, staple foods; Female farming systems</w:t>
      </w:r>
    </w:p>
    <w:p w14:paraId="6163B331" w14:textId="77777777" w:rsidR="004E49E7" w:rsidRPr="00936D85" w:rsidRDefault="004E49E7" w:rsidP="004E49E7">
      <w:pPr>
        <w:jc w:val="both"/>
        <w:rPr>
          <w:i/>
          <w:iCs/>
          <w:color w:val="000000" w:themeColor="text1"/>
          <w:sz w:val="21"/>
          <w:szCs w:val="21"/>
        </w:rPr>
      </w:pPr>
    </w:p>
    <w:p w14:paraId="48DE5ACF" w14:textId="2F2E538E" w:rsidR="004E49E7" w:rsidRPr="00936D85" w:rsidRDefault="004E49E7" w:rsidP="004E49E7">
      <w:pPr>
        <w:jc w:val="both"/>
        <w:rPr>
          <w:color w:val="000000" w:themeColor="text1"/>
          <w:sz w:val="21"/>
          <w:szCs w:val="21"/>
        </w:rPr>
      </w:pPr>
      <w:r w:rsidRPr="00936D85">
        <w:rPr>
          <w:i/>
          <w:iCs/>
          <w:color w:val="000000" w:themeColor="text1"/>
          <w:sz w:val="21"/>
          <w:szCs w:val="21"/>
          <w:highlight w:val="cyan"/>
        </w:rPr>
        <w:t xml:space="preserve">Lesson </w:t>
      </w:r>
      <w:r>
        <w:rPr>
          <w:i/>
          <w:iCs/>
          <w:color w:val="000000" w:themeColor="text1"/>
          <w:sz w:val="21"/>
          <w:szCs w:val="21"/>
          <w:highlight w:val="cyan"/>
        </w:rPr>
        <w:t>7</w:t>
      </w:r>
      <w:r w:rsidRPr="00936D85">
        <w:rPr>
          <w:i/>
          <w:iCs/>
          <w:color w:val="000000" w:themeColor="text1"/>
          <w:sz w:val="21"/>
          <w:szCs w:val="21"/>
          <w:highlight w:val="cyan"/>
        </w:rPr>
        <w:t xml:space="preserve"> (</w:t>
      </w:r>
      <w:r w:rsidR="00727B0E">
        <w:rPr>
          <w:i/>
          <w:iCs/>
          <w:color w:val="000000" w:themeColor="text1"/>
          <w:sz w:val="21"/>
          <w:szCs w:val="21"/>
          <w:highlight w:val="cyan"/>
        </w:rPr>
        <w:t>Economic Systems</w:t>
      </w:r>
      <w:r w:rsidRPr="00936D85">
        <w:rPr>
          <w:i/>
          <w:iCs/>
          <w:color w:val="000000" w:themeColor="text1"/>
          <w:sz w:val="21"/>
          <w:szCs w:val="21"/>
          <w:highlight w:val="cyan"/>
        </w:rPr>
        <w:t>)</w:t>
      </w:r>
      <w:r w:rsidRPr="00936D85">
        <w:rPr>
          <w:i/>
          <w:iCs/>
          <w:color w:val="000000" w:themeColor="text1"/>
          <w:sz w:val="21"/>
          <w:szCs w:val="21"/>
        </w:rPr>
        <w:t xml:space="preserve">: </w:t>
      </w:r>
      <w:r w:rsidR="009F7A22" w:rsidRPr="009F7A22">
        <w:rPr>
          <w:color w:val="000000" w:themeColor="text1"/>
          <w:sz w:val="21"/>
          <w:szCs w:val="21"/>
        </w:rPr>
        <w:t xml:space="preserve">Currency, Gift-giving, goods, services, exchange, Market, Market exchange, Household budget, Consumption fund, Money, special-purpose money, Kula ring, potlatch and potlatching, Leveling mechanism, Free trade, </w:t>
      </w:r>
      <w:proofErr w:type="spellStart"/>
      <w:r w:rsidR="009F7A22" w:rsidRPr="009F7A22">
        <w:rPr>
          <w:color w:val="000000" w:themeColor="text1"/>
          <w:sz w:val="21"/>
          <w:szCs w:val="21"/>
        </w:rPr>
        <w:t>Bigmanship</w:t>
      </w:r>
      <w:proofErr w:type="spellEnd"/>
      <w:r w:rsidR="009F7A22" w:rsidRPr="009F7A22">
        <w:rPr>
          <w:color w:val="000000" w:themeColor="text1"/>
          <w:sz w:val="21"/>
          <w:szCs w:val="21"/>
        </w:rPr>
        <w:t>, Potlatch, Production, Consumption, consumption patterns after the fall of the Soviet union, direct entitlement, entitlement, personalized consumption, Wallerstein’s world economy model, consumerism, Economic anthropology, Economic system, generalized reciprocity, redistribution, balanced reciprocity, negative reciprocity, food taboos</w:t>
      </w:r>
    </w:p>
    <w:p w14:paraId="154E8248" w14:textId="77777777" w:rsidR="004E49E7" w:rsidRPr="00936D85" w:rsidRDefault="004E49E7" w:rsidP="004E49E7">
      <w:pPr>
        <w:jc w:val="both"/>
        <w:rPr>
          <w:i/>
          <w:iCs/>
          <w:color w:val="000000" w:themeColor="text1"/>
          <w:sz w:val="21"/>
          <w:szCs w:val="21"/>
        </w:rPr>
      </w:pPr>
    </w:p>
    <w:p w14:paraId="7FE8B7C7" w14:textId="462EB0C0" w:rsidR="004E49E7" w:rsidRPr="009F7A22" w:rsidRDefault="004E49E7" w:rsidP="004E49E7">
      <w:pPr>
        <w:jc w:val="both"/>
        <w:rPr>
          <w:color w:val="000000" w:themeColor="text1"/>
          <w:sz w:val="21"/>
          <w:szCs w:val="21"/>
        </w:rPr>
      </w:pPr>
      <w:r w:rsidRPr="00936D85">
        <w:rPr>
          <w:i/>
          <w:iCs/>
          <w:color w:val="000000" w:themeColor="text1"/>
          <w:sz w:val="21"/>
          <w:szCs w:val="21"/>
          <w:highlight w:val="cyan"/>
        </w:rPr>
        <w:t xml:space="preserve">Lesson </w:t>
      </w:r>
      <w:r>
        <w:rPr>
          <w:i/>
          <w:iCs/>
          <w:color w:val="000000" w:themeColor="text1"/>
          <w:sz w:val="21"/>
          <w:szCs w:val="21"/>
          <w:highlight w:val="cyan"/>
        </w:rPr>
        <w:t>8</w:t>
      </w:r>
      <w:r w:rsidRPr="00936D85">
        <w:rPr>
          <w:i/>
          <w:iCs/>
          <w:color w:val="000000" w:themeColor="text1"/>
          <w:sz w:val="21"/>
          <w:szCs w:val="21"/>
          <w:highlight w:val="cyan"/>
        </w:rPr>
        <w:t xml:space="preserve"> (</w:t>
      </w:r>
      <w:r w:rsidR="000D16B6">
        <w:rPr>
          <w:i/>
          <w:iCs/>
          <w:color w:val="000000" w:themeColor="text1"/>
          <w:sz w:val="21"/>
          <w:szCs w:val="21"/>
          <w:highlight w:val="cyan"/>
        </w:rPr>
        <w:t>The Life Cycle</w:t>
      </w:r>
      <w:r w:rsidRPr="00936D85">
        <w:rPr>
          <w:i/>
          <w:iCs/>
          <w:color w:val="000000" w:themeColor="text1"/>
          <w:sz w:val="21"/>
          <w:szCs w:val="21"/>
          <w:highlight w:val="cyan"/>
        </w:rPr>
        <w:t>)</w:t>
      </w:r>
      <w:r w:rsidRPr="00936D85">
        <w:rPr>
          <w:i/>
          <w:iCs/>
          <w:color w:val="000000" w:themeColor="text1"/>
          <w:sz w:val="21"/>
          <w:szCs w:val="21"/>
        </w:rPr>
        <w:t xml:space="preserve">: </w:t>
      </w:r>
      <w:r w:rsidR="009F7A22" w:rsidRPr="009F7A22">
        <w:rPr>
          <w:color w:val="000000" w:themeColor="text1"/>
          <w:sz w:val="21"/>
          <w:szCs w:val="21"/>
        </w:rPr>
        <w:t xml:space="preserve">Communitas, Cultural understanding of pregnancies, Social birth, Puberty, Birth rates, Liminality, Fertility control methods, Enculturation, Birth intervals, Naming ceremonies, Groom price, </w:t>
      </w:r>
      <w:proofErr w:type="spellStart"/>
      <w:r w:rsidR="009F7A22" w:rsidRPr="009F7A22">
        <w:rPr>
          <w:color w:val="000000" w:themeColor="text1"/>
          <w:sz w:val="21"/>
          <w:szCs w:val="21"/>
        </w:rPr>
        <w:t>Brideprice</w:t>
      </w:r>
      <w:proofErr w:type="spellEnd"/>
      <w:r w:rsidR="009F7A22" w:rsidRPr="009F7A22">
        <w:rPr>
          <w:color w:val="000000" w:themeColor="text1"/>
          <w:sz w:val="21"/>
          <w:szCs w:val="21"/>
        </w:rPr>
        <w:t xml:space="preserve">, </w:t>
      </w:r>
      <w:proofErr w:type="spellStart"/>
      <w:r w:rsidR="009F7A22" w:rsidRPr="009F7A22">
        <w:rPr>
          <w:color w:val="000000" w:themeColor="text1"/>
          <w:sz w:val="21"/>
          <w:szCs w:val="21"/>
        </w:rPr>
        <w:t>Bridewealth</w:t>
      </w:r>
      <w:proofErr w:type="spellEnd"/>
      <w:r w:rsidR="009F7A22" w:rsidRPr="009F7A22">
        <w:rPr>
          <w:color w:val="000000" w:themeColor="text1"/>
          <w:sz w:val="21"/>
          <w:szCs w:val="21"/>
        </w:rPr>
        <w:t xml:space="preserve">, dowry, Fertility-control methods, Marriage, Types of marriage, endogamy, exogamy, hypogyny, </w:t>
      </w:r>
      <w:proofErr w:type="spellStart"/>
      <w:r w:rsidR="009F7A22" w:rsidRPr="009F7A22">
        <w:rPr>
          <w:color w:val="000000" w:themeColor="text1"/>
          <w:sz w:val="21"/>
          <w:szCs w:val="21"/>
        </w:rPr>
        <w:t>hypergyny</w:t>
      </w:r>
      <w:proofErr w:type="spellEnd"/>
      <w:r w:rsidR="009F7A22" w:rsidRPr="009F7A22">
        <w:rPr>
          <w:color w:val="000000" w:themeColor="text1"/>
          <w:sz w:val="21"/>
          <w:szCs w:val="21"/>
        </w:rPr>
        <w:t>, Adoption in Canada, incest taboo, pronatalism, rite of passage, demographic transition, induced abortion</w:t>
      </w:r>
    </w:p>
    <w:p w14:paraId="1DDF5344" w14:textId="77777777" w:rsidR="004E49E7" w:rsidRPr="00936D85" w:rsidRDefault="004E49E7" w:rsidP="004E49E7">
      <w:pPr>
        <w:jc w:val="both"/>
        <w:rPr>
          <w:i/>
          <w:iCs/>
          <w:color w:val="000000" w:themeColor="text1"/>
          <w:sz w:val="21"/>
          <w:szCs w:val="21"/>
        </w:rPr>
      </w:pPr>
    </w:p>
    <w:p w14:paraId="1B8A28DA" w14:textId="52E2DC52" w:rsidR="004E49E7" w:rsidRDefault="004E49E7" w:rsidP="008306FF">
      <w:pPr>
        <w:jc w:val="both"/>
        <w:rPr>
          <w:color w:val="000000" w:themeColor="text1"/>
          <w:sz w:val="21"/>
          <w:szCs w:val="21"/>
        </w:rPr>
      </w:pPr>
      <w:r w:rsidRPr="00936D85">
        <w:rPr>
          <w:i/>
          <w:iCs/>
          <w:color w:val="000000" w:themeColor="text1"/>
          <w:sz w:val="21"/>
          <w:szCs w:val="21"/>
          <w:highlight w:val="cyan"/>
        </w:rPr>
        <w:t xml:space="preserve">Lesson </w:t>
      </w:r>
      <w:r>
        <w:rPr>
          <w:i/>
          <w:iCs/>
          <w:color w:val="000000" w:themeColor="text1"/>
          <w:sz w:val="21"/>
          <w:szCs w:val="21"/>
          <w:highlight w:val="cyan"/>
        </w:rPr>
        <w:t>9</w:t>
      </w:r>
      <w:r w:rsidRPr="00936D85">
        <w:rPr>
          <w:i/>
          <w:iCs/>
          <w:color w:val="000000" w:themeColor="text1"/>
          <w:sz w:val="21"/>
          <w:szCs w:val="21"/>
          <w:highlight w:val="cyan"/>
        </w:rPr>
        <w:t xml:space="preserve"> (</w:t>
      </w:r>
      <w:r w:rsidR="000D16B6">
        <w:rPr>
          <w:i/>
          <w:iCs/>
          <w:color w:val="000000" w:themeColor="text1"/>
          <w:sz w:val="21"/>
          <w:szCs w:val="21"/>
          <w:highlight w:val="cyan"/>
        </w:rPr>
        <w:t>Kinship, Marriage and the Family</w:t>
      </w:r>
      <w:r w:rsidRPr="00936D85">
        <w:rPr>
          <w:i/>
          <w:iCs/>
          <w:color w:val="000000" w:themeColor="text1"/>
          <w:sz w:val="21"/>
          <w:szCs w:val="21"/>
          <w:highlight w:val="cyan"/>
        </w:rPr>
        <w:t>)</w:t>
      </w:r>
      <w:r w:rsidRPr="00936D85">
        <w:rPr>
          <w:i/>
          <w:iCs/>
          <w:color w:val="000000" w:themeColor="text1"/>
          <w:sz w:val="21"/>
          <w:szCs w:val="21"/>
        </w:rPr>
        <w:t xml:space="preserve">: </w:t>
      </w:r>
      <w:r w:rsidR="008306FF" w:rsidRPr="008306FF">
        <w:rPr>
          <w:color w:val="000000" w:themeColor="text1"/>
          <w:sz w:val="21"/>
          <w:szCs w:val="21"/>
        </w:rPr>
        <w:t>Kinship diagram/chart, Kinship diagram symbols and abbreviations, Pronatalism, Femicide, Forms of descent, matrilineage, matrifocality, patrilineage, Forms of residence and households, Tabu relatives,</w:t>
      </w:r>
      <w:r w:rsidR="008306FF">
        <w:rPr>
          <w:color w:val="000000" w:themeColor="text1"/>
          <w:sz w:val="21"/>
          <w:szCs w:val="21"/>
        </w:rPr>
        <w:t xml:space="preserve"> </w:t>
      </w:r>
      <w:r w:rsidR="008306FF" w:rsidRPr="008306FF">
        <w:rPr>
          <w:color w:val="000000" w:themeColor="text1"/>
          <w:sz w:val="21"/>
          <w:szCs w:val="21"/>
        </w:rPr>
        <w:t>forms of adoption/exchange of children, China’s one child policy, Japanese demographic status, bilateral descent, stem household, clan, different types of descent, family of procreation, family of orientation</w:t>
      </w:r>
    </w:p>
    <w:p w14:paraId="642B189E" w14:textId="645C55A4" w:rsidR="008306FF" w:rsidRDefault="008306FF" w:rsidP="008306FF">
      <w:pPr>
        <w:jc w:val="both"/>
        <w:rPr>
          <w:color w:val="000000" w:themeColor="text1"/>
          <w:sz w:val="21"/>
          <w:szCs w:val="21"/>
        </w:rPr>
      </w:pPr>
    </w:p>
    <w:p w14:paraId="0B929426" w14:textId="2EA96D1D" w:rsidR="008306FF" w:rsidRPr="008306FF" w:rsidRDefault="008306FF" w:rsidP="008306FF">
      <w:pPr>
        <w:jc w:val="both"/>
        <w:rPr>
          <w:color w:val="000000" w:themeColor="text1"/>
          <w:sz w:val="21"/>
          <w:szCs w:val="21"/>
        </w:rPr>
      </w:pPr>
      <w:r w:rsidRPr="008306FF">
        <w:rPr>
          <w:color w:val="000000" w:themeColor="text1"/>
          <w:sz w:val="21"/>
          <w:szCs w:val="21"/>
          <w:highlight w:val="lightGray"/>
        </w:rPr>
        <w:t>Cultural groups</w:t>
      </w:r>
      <w:r w:rsidRPr="008306FF">
        <w:rPr>
          <w:color w:val="000000" w:themeColor="text1"/>
          <w:sz w:val="21"/>
          <w:szCs w:val="21"/>
        </w:rPr>
        <w:t>:</w:t>
      </w:r>
      <w:r>
        <w:rPr>
          <w:color w:val="000000" w:themeColor="text1"/>
          <w:sz w:val="21"/>
          <w:szCs w:val="21"/>
        </w:rPr>
        <w:t xml:space="preserve"> </w:t>
      </w:r>
      <w:r w:rsidRPr="008306FF">
        <w:rPr>
          <w:color w:val="000000" w:themeColor="text1"/>
          <w:sz w:val="21"/>
          <w:szCs w:val="21"/>
        </w:rPr>
        <w:t>The San Bushmen, the Ju/’</w:t>
      </w:r>
      <w:proofErr w:type="spellStart"/>
      <w:r w:rsidRPr="008306FF">
        <w:rPr>
          <w:color w:val="000000" w:themeColor="text1"/>
          <w:sz w:val="21"/>
          <w:szCs w:val="21"/>
        </w:rPr>
        <w:t>hoansi</w:t>
      </w:r>
      <w:proofErr w:type="spellEnd"/>
      <w:r w:rsidRPr="008306FF">
        <w:rPr>
          <w:color w:val="000000" w:themeColor="text1"/>
          <w:sz w:val="21"/>
          <w:szCs w:val="21"/>
        </w:rPr>
        <w:t xml:space="preserve"> of the Kalahari desert, The Tiwi, The Samburu of Kenya, The Nuer, The Malay people, The Basseri of Iran, The Tarahumara of Mexico, The </w:t>
      </w:r>
      <w:proofErr w:type="spellStart"/>
      <w:r w:rsidRPr="008306FF">
        <w:rPr>
          <w:color w:val="000000" w:themeColor="text1"/>
          <w:sz w:val="21"/>
          <w:szCs w:val="21"/>
        </w:rPr>
        <w:t>Kelabit</w:t>
      </w:r>
      <w:proofErr w:type="spellEnd"/>
      <w:r w:rsidRPr="008306FF">
        <w:rPr>
          <w:color w:val="000000" w:themeColor="text1"/>
          <w:sz w:val="21"/>
          <w:szCs w:val="21"/>
        </w:rPr>
        <w:t xml:space="preserve"> people, The </w:t>
      </w:r>
      <w:proofErr w:type="spellStart"/>
      <w:r w:rsidRPr="008306FF">
        <w:rPr>
          <w:color w:val="000000" w:themeColor="text1"/>
          <w:sz w:val="21"/>
          <w:szCs w:val="21"/>
        </w:rPr>
        <w:t>Minang</w:t>
      </w:r>
      <w:proofErr w:type="spellEnd"/>
      <w:r w:rsidRPr="008306FF">
        <w:rPr>
          <w:color w:val="000000" w:themeColor="text1"/>
          <w:sz w:val="21"/>
          <w:szCs w:val="21"/>
        </w:rPr>
        <w:t xml:space="preserve"> </w:t>
      </w:r>
      <w:proofErr w:type="spellStart"/>
      <w:r w:rsidRPr="008306FF">
        <w:rPr>
          <w:color w:val="000000" w:themeColor="text1"/>
          <w:sz w:val="21"/>
          <w:szCs w:val="21"/>
        </w:rPr>
        <w:t>Kabaw</w:t>
      </w:r>
      <w:proofErr w:type="spellEnd"/>
      <w:r w:rsidRPr="008306FF">
        <w:rPr>
          <w:color w:val="000000" w:themeColor="text1"/>
          <w:sz w:val="21"/>
          <w:szCs w:val="21"/>
        </w:rPr>
        <w:t xml:space="preserve"> of Indonesia, the Hutterites and Mennonites of Canada, The </w:t>
      </w:r>
      <w:proofErr w:type="spellStart"/>
      <w:r w:rsidRPr="008306FF">
        <w:rPr>
          <w:color w:val="000000" w:themeColor="text1"/>
          <w:sz w:val="21"/>
          <w:szCs w:val="21"/>
        </w:rPr>
        <w:t>Mundurucu</w:t>
      </w:r>
      <w:proofErr w:type="spellEnd"/>
      <w:r w:rsidRPr="008306FF">
        <w:rPr>
          <w:color w:val="000000" w:themeColor="text1"/>
          <w:sz w:val="21"/>
          <w:szCs w:val="21"/>
        </w:rPr>
        <w:t xml:space="preserve"> of the Amazon, the </w:t>
      </w:r>
      <w:proofErr w:type="spellStart"/>
      <w:r w:rsidRPr="008306FF">
        <w:rPr>
          <w:color w:val="000000" w:themeColor="text1"/>
          <w:sz w:val="21"/>
          <w:szCs w:val="21"/>
        </w:rPr>
        <w:t>Kwakwaka’wakw</w:t>
      </w:r>
      <w:proofErr w:type="spellEnd"/>
    </w:p>
    <w:p w14:paraId="3EBAD76C" w14:textId="774FDC9E" w:rsidR="008306FF" w:rsidRPr="008306FF" w:rsidRDefault="008306FF" w:rsidP="008306FF">
      <w:pPr>
        <w:jc w:val="both"/>
        <w:rPr>
          <w:color w:val="000000" w:themeColor="text1"/>
          <w:sz w:val="21"/>
          <w:szCs w:val="21"/>
        </w:rPr>
      </w:pPr>
    </w:p>
    <w:p w14:paraId="454E522A" w14:textId="0588BE9E" w:rsidR="008306FF" w:rsidRPr="008306FF" w:rsidRDefault="008306FF" w:rsidP="008306FF">
      <w:pPr>
        <w:jc w:val="both"/>
        <w:rPr>
          <w:color w:val="000000" w:themeColor="text1"/>
          <w:sz w:val="21"/>
          <w:szCs w:val="21"/>
        </w:rPr>
      </w:pPr>
      <w:r w:rsidRPr="008306FF">
        <w:rPr>
          <w:color w:val="000000" w:themeColor="text1"/>
          <w:sz w:val="21"/>
          <w:szCs w:val="21"/>
          <w:highlight w:val="lightGray"/>
        </w:rPr>
        <w:t>Anthropologists</w:t>
      </w:r>
      <w:r w:rsidRPr="008306FF">
        <w:rPr>
          <w:color w:val="000000" w:themeColor="text1"/>
          <w:sz w:val="21"/>
          <w:szCs w:val="21"/>
        </w:rPr>
        <w:t>:</w:t>
      </w:r>
      <w:r>
        <w:rPr>
          <w:color w:val="000000" w:themeColor="text1"/>
          <w:sz w:val="21"/>
          <w:szCs w:val="21"/>
        </w:rPr>
        <w:t xml:space="preserve"> </w:t>
      </w:r>
      <w:r w:rsidRPr="008306FF">
        <w:rPr>
          <w:color w:val="000000" w:themeColor="text1"/>
          <w:sz w:val="21"/>
          <w:szCs w:val="21"/>
        </w:rPr>
        <w:t xml:space="preserve">Marvin Harris, Nancy Scheper-Hughes, Chantal Collard, Victor Turner, Roger </w:t>
      </w:r>
      <w:proofErr w:type="spellStart"/>
      <w:r w:rsidRPr="008306FF">
        <w:rPr>
          <w:color w:val="000000" w:themeColor="text1"/>
          <w:sz w:val="21"/>
          <w:szCs w:val="21"/>
        </w:rPr>
        <w:t>Keesing</w:t>
      </w:r>
      <w:proofErr w:type="spellEnd"/>
      <w:r w:rsidRPr="008306FF">
        <w:rPr>
          <w:color w:val="000000" w:themeColor="text1"/>
          <w:sz w:val="21"/>
          <w:szCs w:val="21"/>
        </w:rPr>
        <w:t xml:space="preserve">, Mary Douglas, Sir Edward Tylor, Franz Boas, Arnold van </w:t>
      </w:r>
      <w:proofErr w:type="spellStart"/>
      <w:r w:rsidRPr="008306FF">
        <w:rPr>
          <w:color w:val="000000" w:themeColor="text1"/>
          <w:sz w:val="21"/>
          <w:szCs w:val="21"/>
        </w:rPr>
        <w:t>Gennep</w:t>
      </w:r>
      <w:proofErr w:type="spellEnd"/>
      <w:r w:rsidRPr="008306FF">
        <w:rPr>
          <w:color w:val="000000" w:themeColor="text1"/>
          <w:sz w:val="21"/>
          <w:szCs w:val="21"/>
        </w:rPr>
        <w:t xml:space="preserve">, Michel Foucault, Karl Polanyi, Marcel </w:t>
      </w:r>
      <w:proofErr w:type="spellStart"/>
      <w:r w:rsidRPr="008306FF">
        <w:rPr>
          <w:color w:val="000000" w:themeColor="text1"/>
          <w:sz w:val="21"/>
          <w:szCs w:val="21"/>
        </w:rPr>
        <w:t>Mauss</w:t>
      </w:r>
      <w:proofErr w:type="spellEnd"/>
      <w:r w:rsidRPr="008306FF">
        <w:rPr>
          <w:color w:val="000000" w:themeColor="text1"/>
          <w:sz w:val="21"/>
          <w:szCs w:val="21"/>
        </w:rPr>
        <w:t>, Emile Durkheim, Marjory Wolf,</w:t>
      </w:r>
    </w:p>
    <w:p w14:paraId="1E4E022C" w14:textId="77777777" w:rsidR="004E49E7" w:rsidRPr="00E41149" w:rsidRDefault="004E49E7" w:rsidP="004E49E7">
      <w:pPr>
        <w:jc w:val="both"/>
        <w:rPr>
          <w:sz w:val="21"/>
          <w:szCs w:val="21"/>
        </w:rPr>
      </w:pPr>
    </w:p>
    <w:p w14:paraId="31B616B2" w14:textId="77777777" w:rsidR="004E49E7" w:rsidRPr="00E41149" w:rsidRDefault="004E49E7" w:rsidP="00624F7C">
      <w:pPr>
        <w:pBdr>
          <w:top w:val="single" w:sz="4" w:space="1" w:color="auto"/>
        </w:pBdr>
        <w:jc w:val="both"/>
        <w:rPr>
          <w:sz w:val="21"/>
          <w:szCs w:val="21"/>
        </w:rPr>
      </w:pPr>
    </w:p>
    <w:p w14:paraId="75C6A35A" w14:textId="3507F9F1" w:rsidR="00E34E35" w:rsidRDefault="008306FF" w:rsidP="00624F7C">
      <w:pPr>
        <w:jc w:val="both"/>
        <w:rPr>
          <w:b/>
          <w:bCs/>
          <w:sz w:val="20"/>
          <w:szCs w:val="20"/>
          <w:u w:val="single"/>
        </w:rPr>
      </w:pPr>
      <w:r w:rsidRPr="004B4026">
        <w:rPr>
          <w:b/>
          <w:bCs/>
          <w:sz w:val="20"/>
          <w:szCs w:val="20"/>
          <w:u w:val="single"/>
        </w:rPr>
        <w:t>Lesson 6: Patterns of Subsistence and Modes of Production</w:t>
      </w:r>
    </w:p>
    <w:p w14:paraId="0E0C6ABF" w14:textId="0D67CCD9" w:rsidR="004B4026" w:rsidRDefault="004B4026" w:rsidP="00624F7C">
      <w:pPr>
        <w:jc w:val="both"/>
        <w:rPr>
          <w:b/>
          <w:bCs/>
          <w:sz w:val="20"/>
          <w:szCs w:val="20"/>
          <w:u w:val="single"/>
        </w:rPr>
      </w:pPr>
    </w:p>
    <w:p w14:paraId="622A61CB" w14:textId="659579DF" w:rsidR="004B4026" w:rsidRDefault="004B4026" w:rsidP="00624F7C">
      <w:pPr>
        <w:jc w:val="both"/>
        <w:rPr>
          <w:sz w:val="20"/>
          <w:szCs w:val="20"/>
        </w:rPr>
      </w:pPr>
      <w:r>
        <w:rPr>
          <w:sz w:val="20"/>
          <w:szCs w:val="20"/>
        </w:rPr>
        <w:t xml:space="preserve">Mode of production: </w:t>
      </w:r>
      <w:r w:rsidR="00780708">
        <w:rPr>
          <w:sz w:val="20"/>
          <w:szCs w:val="20"/>
        </w:rPr>
        <w:t>the dominant pattern of making a living in a culture.</w:t>
      </w:r>
      <w:r w:rsidR="00934177">
        <w:rPr>
          <w:sz w:val="20"/>
          <w:szCs w:val="20"/>
        </w:rPr>
        <w:t xml:space="preserve"> 5 modes of production (Foraging, </w:t>
      </w:r>
      <w:r w:rsidR="009A5E2D">
        <w:rPr>
          <w:sz w:val="20"/>
          <w:szCs w:val="20"/>
        </w:rPr>
        <w:tab/>
      </w:r>
      <w:r w:rsidR="009A5E2D">
        <w:rPr>
          <w:sz w:val="20"/>
          <w:szCs w:val="20"/>
        </w:rPr>
        <w:tab/>
      </w:r>
      <w:r w:rsidR="009A5E2D">
        <w:rPr>
          <w:sz w:val="20"/>
          <w:szCs w:val="20"/>
        </w:rPr>
        <w:tab/>
        <w:t xml:space="preserve">     </w:t>
      </w:r>
      <w:r w:rsidR="00934177">
        <w:rPr>
          <w:sz w:val="20"/>
          <w:szCs w:val="20"/>
        </w:rPr>
        <w:t xml:space="preserve">Horticulture, </w:t>
      </w:r>
      <w:r w:rsidR="009A5E2D">
        <w:rPr>
          <w:sz w:val="20"/>
          <w:szCs w:val="20"/>
        </w:rPr>
        <w:t>Pastoralism, Agriculture/Farming, and Industrialism)</w:t>
      </w:r>
    </w:p>
    <w:p w14:paraId="32713AAD" w14:textId="3CE4DBE9" w:rsidR="009A5E2D" w:rsidRDefault="009A5E2D" w:rsidP="00624F7C">
      <w:pPr>
        <w:jc w:val="both"/>
        <w:rPr>
          <w:sz w:val="20"/>
          <w:szCs w:val="20"/>
        </w:rPr>
      </w:pPr>
    </w:p>
    <w:p w14:paraId="32D5440D" w14:textId="127E96F1" w:rsidR="009A5E2D" w:rsidRDefault="009A5E2D" w:rsidP="00624F7C">
      <w:pPr>
        <w:jc w:val="both"/>
        <w:rPr>
          <w:sz w:val="20"/>
          <w:szCs w:val="20"/>
        </w:rPr>
      </w:pPr>
      <w:r>
        <w:rPr>
          <w:sz w:val="20"/>
          <w:szCs w:val="20"/>
        </w:rPr>
        <w:t xml:space="preserve">Foraging: </w:t>
      </w:r>
      <w:r w:rsidR="00134D83">
        <w:rPr>
          <w:sz w:val="20"/>
          <w:szCs w:val="20"/>
        </w:rPr>
        <w:t>collecting food that is available in nature, by gathering, fishing or hunting. *oldest way of making a living</w:t>
      </w:r>
    </w:p>
    <w:p w14:paraId="3C317BF7" w14:textId="516D9629" w:rsidR="009A5E2D" w:rsidRDefault="009A5E2D" w:rsidP="009A5E2D">
      <w:pPr>
        <w:rPr>
          <w:sz w:val="20"/>
          <w:szCs w:val="20"/>
        </w:rPr>
      </w:pPr>
    </w:p>
    <w:p w14:paraId="74267E28" w14:textId="1379BC07" w:rsidR="009A5E2D" w:rsidRDefault="009A5E2D" w:rsidP="00624F7C">
      <w:pPr>
        <w:jc w:val="both"/>
        <w:rPr>
          <w:sz w:val="20"/>
          <w:szCs w:val="20"/>
        </w:rPr>
      </w:pPr>
      <w:r>
        <w:rPr>
          <w:sz w:val="20"/>
          <w:szCs w:val="20"/>
        </w:rPr>
        <w:t>Horticulture:</w:t>
      </w:r>
      <w:r w:rsidR="00134D83">
        <w:rPr>
          <w:sz w:val="20"/>
          <w:szCs w:val="20"/>
        </w:rPr>
        <w:t xml:space="preserve"> </w:t>
      </w:r>
      <w:r w:rsidR="005E0F98">
        <w:rPr>
          <w:sz w:val="20"/>
          <w:szCs w:val="20"/>
        </w:rPr>
        <w:t>growing domesticated crops in garden using simple hand tool</w:t>
      </w:r>
      <w:r w:rsidR="00C80763">
        <w:rPr>
          <w:sz w:val="20"/>
          <w:szCs w:val="20"/>
        </w:rPr>
        <w:t xml:space="preserve">s </w:t>
      </w:r>
      <w:r w:rsidR="00C80763" w:rsidRPr="00C80763">
        <w:rPr>
          <w:sz w:val="20"/>
          <w:szCs w:val="20"/>
        </w:rPr>
        <w:t xml:space="preserve">such as digging sticks, hoes, and </w:t>
      </w:r>
      <w:r w:rsidR="00074891">
        <w:rPr>
          <w:sz w:val="20"/>
          <w:szCs w:val="20"/>
        </w:rPr>
        <w:tab/>
      </w:r>
      <w:r w:rsidR="00074891">
        <w:rPr>
          <w:sz w:val="20"/>
          <w:szCs w:val="20"/>
        </w:rPr>
        <w:tab/>
        <w:t xml:space="preserve">       </w:t>
      </w:r>
      <w:r w:rsidR="00C80763" w:rsidRPr="00C80763">
        <w:rPr>
          <w:sz w:val="20"/>
          <w:szCs w:val="20"/>
        </w:rPr>
        <w:t xml:space="preserve">carrying baskets. </w:t>
      </w:r>
      <w:r w:rsidR="005E0F98">
        <w:rPr>
          <w:sz w:val="20"/>
          <w:szCs w:val="20"/>
        </w:rPr>
        <w:t>Still practi</w:t>
      </w:r>
      <w:r w:rsidR="00330353">
        <w:rPr>
          <w:sz w:val="20"/>
          <w:szCs w:val="20"/>
        </w:rPr>
        <w:t>sed by thousands of peop</w:t>
      </w:r>
      <w:r w:rsidR="00074891">
        <w:rPr>
          <w:sz w:val="20"/>
          <w:szCs w:val="20"/>
        </w:rPr>
        <w:t xml:space="preserve">le </w:t>
      </w:r>
      <w:r w:rsidR="00330353">
        <w:rPr>
          <w:sz w:val="20"/>
          <w:szCs w:val="20"/>
        </w:rPr>
        <w:t>around the world</w:t>
      </w:r>
      <w:r w:rsidR="003E24B3">
        <w:rPr>
          <w:sz w:val="20"/>
          <w:szCs w:val="20"/>
        </w:rPr>
        <w:t>. 5</w:t>
      </w:r>
      <w:r w:rsidR="00AC2918">
        <w:rPr>
          <w:sz w:val="20"/>
          <w:szCs w:val="20"/>
        </w:rPr>
        <w:t xml:space="preserve"> </w:t>
      </w:r>
      <w:r w:rsidR="003E24B3">
        <w:rPr>
          <w:sz w:val="20"/>
          <w:szCs w:val="20"/>
        </w:rPr>
        <w:t xml:space="preserve">stages of </w:t>
      </w:r>
      <w:r w:rsidR="00E07AC5">
        <w:rPr>
          <w:sz w:val="20"/>
          <w:szCs w:val="20"/>
        </w:rPr>
        <w:t>Horticulture</w:t>
      </w:r>
      <w:r w:rsidR="00AC2918">
        <w:rPr>
          <w:sz w:val="20"/>
          <w:szCs w:val="20"/>
        </w:rPr>
        <w:tab/>
      </w:r>
      <w:r w:rsidR="00AC2918">
        <w:rPr>
          <w:sz w:val="20"/>
          <w:szCs w:val="20"/>
        </w:rPr>
        <w:tab/>
        <w:t xml:space="preserve">   </w:t>
      </w:r>
      <w:proofErr w:type="gramStart"/>
      <w:r w:rsidR="00AC2918">
        <w:rPr>
          <w:sz w:val="20"/>
          <w:szCs w:val="20"/>
        </w:rPr>
        <w:t xml:space="preserve">  </w:t>
      </w:r>
      <w:r w:rsidR="00E07AC5">
        <w:rPr>
          <w:sz w:val="20"/>
          <w:szCs w:val="20"/>
        </w:rPr>
        <w:t xml:space="preserve"> (</w:t>
      </w:r>
      <w:proofErr w:type="gramEnd"/>
      <w:r w:rsidR="00E07AC5">
        <w:rPr>
          <w:sz w:val="20"/>
          <w:szCs w:val="20"/>
        </w:rPr>
        <w:t>clearing, planting, weeding, harvesting, and fallowing p. 73</w:t>
      </w:r>
      <w:r w:rsidR="00077565">
        <w:rPr>
          <w:sz w:val="20"/>
          <w:szCs w:val="20"/>
        </w:rPr>
        <w:t xml:space="preserve"> textbook</w:t>
      </w:r>
      <w:r w:rsidR="00E07AC5">
        <w:rPr>
          <w:sz w:val="20"/>
          <w:szCs w:val="20"/>
        </w:rPr>
        <w:t>)</w:t>
      </w:r>
    </w:p>
    <w:p w14:paraId="5B8A5BBA" w14:textId="65EDD18C" w:rsidR="009A5E2D" w:rsidRDefault="009A5E2D" w:rsidP="009A5E2D">
      <w:pPr>
        <w:rPr>
          <w:sz w:val="20"/>
          <w:szCs w:val="20"/>
        </w:rPr>
      </w:pPr>
    </w:p>
    <w:p w14:paraId="6F8CE609" w14:textId="46DB5322" w:rsidR="009A5E2D" w:rsidRDefault="009A5E2D" w:rsidP="00624F7C">
      <w:pPr>
        <w:jc w:val="both"/>
        <w:rPr>
          <w:sz w:val="20"/>
          <w:szCs w:val="20"/>
        </w:rPr>
      </w:pPr>
      <w:r>
        <w:rPr>
          <w:sz w:val="20"/>
          <w:szCs w:val="20"/>
        </w:rPr>
        <w:lastRenderedPageBreak/>
        <w:t>Pastoralism:</w:t>
      </w:r>
      <w:r w:rsidR="003E24B3">
        <w:rPr>
          <w:sz w:val="20"/>
          <w:szCs w:val="20"/>
        </w:rPr>
        <w:t xml:space="preserve"> </w:t>
      </w:r>
      <w:r w:rsidR="00630C9F" w:rsidRPr="00630C9F">
        <w:rPr>
          <w:sz w:val="20"/>
          <w:szCs w:val="20"/>
        </w:rPr>
        <w:t>the domestication of animal herds and the use of their products, such as meat and milk, for 50 percent</w:t>
      </w:r>
      <w:r w:rsidR="00630C9F">
        <w:rPr>
          <w:sz w:val="20"/>
          <w:szCs w:val="20"/>
        </w:rPr>
        <w:tab/>
      </w:r>
      <w:r w:rsidR="00630C9F">
        <w:rPr>
          <w:sz w:val="20"/>
          <w:szCs w:val="20"/>
        </w:rPr>
        <w:tab/>
        <w:t xml:space="preserve">    </w:t>
      </w:r>
      <w:r w:rsidR="00630C9F" w:rsidRPr="00630C9F">
        <w:rPr>
          <w:sz w:val="20"/>
          <w:szCs w:val="20"/>
        </w:rPr>
        <w:t xml:space="preserve"> </w:t>
      </w:r>
      <w:r w:rsidR="00630C9F">
        <w:rPr>
          <w:sz w:val="20"/>
          <w:szCs w:val="20"/>
        </w:rPr>
        <w:t xml:space="preserve"> </w:t>
      </w:r>
      <w:r w:rsidR="00630C9F" w:rsidRPr="00630C9F">
        <w:rPr>
          <w:sz w:val="20"/>
          <w:szCs w:val="20"/>
        </w:rPr>
        <w:t>or more of the pastoral society’s diet</w:t>
      </w:r>
    </w:p>
    <w:p w14:paraId="074C2CF0" w14:textId="10649881" w:rsidR="009A5E2D" w:rsidRDefault="009A5E2D" w:rsidP="009A5E2D">
      <w:pPr>
        <w:rPr>
          <w:sz w:val="20"/>
          <w:szCs w:val="20"/>
        </w:rPr>
      </w:pPr>
    </w:p>
    <w:p w14:paraId="7E3B51DE" w14:textId="61E1B1EB" w:rsidR="009A5E2D" w:rsidRDefault="009A5E2D" w:rsidP="00624F7C">
      <w:pPr>
        <w:jc w:val="both"/>
        <w:rPr>
          <w:sz w:val="20"/>
          <w:szCs w:val="20"/>
        </w:rPr>
      </w:pPr>
      <w:r>
        <w:rPr>
          <w:sz w:val="20"/>
          <w:szCs w:val="20"/>
        </w:rPr>
        <w:t>Agriculture:</w:t>
      </w:r>
      <w:r w:rsidR="00F23357">
        <w:rPr>
          <w:sz w:val="20"/>
          <w:szCs w:val="20"/>
        </w:rPr>
        <w:t xml:space="preserve"> </w:t>
      </w:r>
      <w:r w:rsidR="00F23357" w:rsidRPr="00F23357">
        <w:rPr>
          <w:sz w:val="20"/>
          <w:szCs w:val="20"/>
        </w:rPr>
        <w:t>growing crops on permanent plots with the use of plowing, irrigation, and fertilizer. In contrast</w:t>
      </w:r>
      <w:r w:rsidR="00624F7C">
        <w:rPr>
          <w:sz w:val="20"/>
          <w:szCs w:val="20"/>
        </w:rPr>
        <w:tab/>
      </w:r>
      <w:r w:rsidR="00624F7C">
        <w:rPr>
          <w:sz w:val="20"/>
          <w:szCs w:val="20"/>
        </w:rPr>
        <w:tab/>
      </w:r>
      <w:r w:rsidR="00624F7C">
        <w:rPr>
          <w:sz w:val="20"/>
          <w:szCs w:val="20"/>
        </w:rPr>
        <w:tab/>
        <w:t xml:space="preserve">     </w:t>
      </w:r>
      <w:r w:rsidR="00F23357" w:rsidRPr="00F23357">
        <w:rPr>
          <w:sz w:val="20"/>
          <w:szCs w:val="20"/>
        </w:rPr>
        <w:t xml:space="preserve"> to foraging, horticulture, and pastoralism, agriculture is an </w:t>
      </w:r>
      <w:r w:rsidR="00F23357" w:rsidRPr="00624F7C">
        <w:rPr>
          <w:color w:val="2F5496" w:themeColor="accent1" w:themeShade="BF"/>
          <w:sz w:val="20"/>
          <w:szCs w:val="20"/>
        </w:rPr>
        <w:t>intensive strategy</w:t>
      </w:r>
      <w:r w:rsidR="00F23357" w:rsidRPr="00F23357">
        <w:rPr>
          <w:sz w:val="20"/>
          <w:szCs w:val="20"/>
        </w:rPr>
        <w:t>. Intensification</w:t>
      </w:r>
      <w:r w:rsidR="00624F7C">
        <w:rPr>
          <w:sz w:val="20"/>
          <w:szCs w:val="20"/>
        </w:rPr>
        <w:tab/>
      </w:r>
      <w:r w:rsidR="00624F7C">
        <w:rPr>
          <w:sz w:val="20"/>
          <w:szCs w:val="20"/>
        </w:rPr>
        <w:tab/>
        <w:t xml:space="preserve">   </w:t>
      </w:r>
      <w:r w:rsidR="00624F7C">
        <w:rPr>
          <w:sz w:val="20"/>
          <w:szCs w:val="20"/>
        </w:rPr>
        <w:tab/>
        <w:t xml:space="preserve">     </w:t>
      </w:r>
      <w:r w:rsidR="00F23357" w:rsidRPr="00F23357">
        <w:rPr>
          <w:sz w:val="20"/>
          <w:szCs w:val="20"/>
        </w:rPr>
        <w:t xml:space="preserve"> involves the use of techniques that allow the same plot of land to be used repeatedly without</w:t>
      </w:r>
      <w:r w:rsidR="00624F7C">
        <w:rPr>
          <w:sz w:val="20"/>
          <w:szCs w:val="20"/>
        </w:rPr>
        <w:tab/>
      </w:r>
      <w:r w:rsidR="00624F7C">
        <w:rPr>
          <w:sz w:val="20"/>
          <w:szCs w:val="20"/>
        </w:rPr>
        <w:tab/>
      </w:r>
      <w:r w:rsidR="00624F7C">
        <w:rPr>
          <w:sz w:val="20"/>
          <w:szCs w:val="20"/>
        </w:rPr>
        <w:tab/>
        <w:t xml:space="preserve">     </w:t>
      </w:r>
      <w:r w:rsidR="00F23357" w:rsidRPr="00F23357">
        <w:rPr>
          <w:sz w:val="20"/>
          <w:szCs w:val="20"/>
        </w:rPr>
        <w:t xml:space="preserve"> losing its fertility. Crucial inputs include substantial amounts of labour for weeding, use of </w:t>
      </w:r>
      <w:r w:rsidR="00624F7C">
        <w:rPr>
          <w:sz w:val="20"/>
          <w:szCs w:val="20"/>
        </w:rPr>
        <w:tab/>
      </w:r>
      <w:r w:rsidR="00624F7C">
        <w:rPr>
          <w:sz w:val="20"/>
          <w:szCs w:val="20"/>
        </w:rPr>
        <w:tab/>
      </w:r>
      <w:r w:rsidR="00624F7C">
        <w:rPr>
          <w:sz w:val="20"/>
          <w:szCs w:val="20"/>
        </w:rPr>
        <w:tab/>
        <w:t xml:space="preserve">      </w:t>
      </w:r>
      <w:r w:rsidR="00F23357" w:rsidRPr="00F23357">
        <w:rPr>
          <w:sz w:val="20"/>
          <w:szCs w:val="20"/>
        </w:rPr>
        <w:t>natural and chemical fertilizers, and control of water supply</w:t>
      </w:r>
    </w:p>
    <w:p w14:paraId="3953E30D" w14:textId="77777777" w:rsidR="003E24B3" w:rsidRDefault="003E24B3" w:rsidP="009A5E2D">
      <w:pPr>
        <w:rPr>
          <w:sz w:val="20"/>
          <w:szCs w:val="20"/>
        </w:rPr>
      </w:pPr>
    </w:p>
    <w:p w14:paraId="64AD0E24" w14:textId="112FAF13" w:rsidR="009A5E2D" w:rsidRDefault="009A5E2D" w:rsidP="00E450E4">
      <w:pPr>
        <w:jc w:val="both"/>
        <w:rPr>
          <w:sz w:val="20"/>
          <w:szCs w:val="20"/>
        </w:rPr>
      </w:pPr>
      <w:r>
        <w:rPr>
          <w:sz w:val="20"/>
          <w:szCs w:val="20"/>
        </w:rPr>
        <w:t>Industrialism:</w:t>
      </w:r>
      <w:r w:rsidR="00597590">
        <w:rPr>
          <w:sz w:val="20"/>
          <w:szCs w:val="20"/>
        </w:rPr>
        <w:t xml:space="preserve"> </w:t>
      </w:r>
      <w:r w:rsidR="00597590" w:rsidRPr="00597590">
        <w:rPr>
          <w:sz w:val="20"/>
          <w:szCs w:val="20"/>
        </w:rPr>
        <w:t>goods are produced through mass employment in business and commercial operations</w:t>
      </w:r>
    </w:p>
    <w:p w14:paraId="2AD7826A" w14:textId="28B2EB56" w:rsidR="00E450E4" w:rsidRDefault="00E450E4" w:rsidP="00E450E4">
      <w:pPr>
        <w:jc w:val="both"/>
        <w:rPr>
          <w:sz w:val="20"/>
          <w:szCs w:val="20"/>
        </w:rPr>
      </w:pPr>
    </w:p>
    <w:p w14:paraId="72FAF903" w14:textId="5263C90B" w:rsidR="00E450E4" w:rsidRDefault="00E450E4" w:rsidP="00E450E4">
      <w:pPr>
        <w:jc w:val="both"/>
        <w:rPr>
          <w:sz w:val="20"/>
          <w:szCs w:val="20"/>
        </w:rPr>
      </w:pPr>
      <w:r>
        <w:rPr>
          <w:sz w:val="20"/>
          <w:szCs w:val="20"/>
        </w:rPr>
        <w:t xml:space="preserve">Family Farming: </w:t>
      </w:r>
      <w:r w:rsidR="00664DED">
        <w:rPr>
          <w:sz w:val="20"/>
          <w:szCs w:val="20"/>
        </w:rPr>
        <w:t>production is geared to support the family and produce goods for sale. Family sharing is part of a</w:t>
      </w:r>
      <w:r w:rsidR="00664DED">
        <w:rPr>
          <w:sz w:val="20"/>
          <w:szCs w:val="20"/>
        </w:rPr>
        <w:tab/>
      </w:r>
      <w:r w:rsidR="00664DED">
        <w:rPr>
          <w:sz w:val="20"/>
          <w:szCs w:val="20"/>
        </w:rPr>
        <w:tab/>
        <w:t xml:space="preserve">             bigger market economic system</w:t>
      </w:r>
      <w:r w:rsidR="004C0E2D">
        <w:rPr>
          <w:sz w:val="20"/>
          <w:szCs w:val="20"/>
        </w:rPr>
        <w:t xml:space="preserve">. </w:t>
      </w:r>
      <w:r w:rsidR="004C0E2D" w:rsidRPr="004C0E2D">
        <w:rPr>
          <w:sz w:val="20"/>
          <w:szCs w:val="20"/>
        </w:rPr>
        <w:t xml:space="preserve">an intensive strategy that involves growing crops on permanent </w:t>
      </w:r>
      <w:r w:rsidR="004C0E2D">
        <w:rPr>
          <w:sz w:val="20"/>
          <w:szCs w:val="20"/>
        </w:rPr>
        <w:tab/>
      </w:r>
      <w:r w:rsidR="004C0E2D">
        <w:rPr>
          <w:sz w:val="20"/>
          <w:szCs w:val="20"/>
        </w:rPr>
        <w:tab/>
        <w:t xml:space="preserve">             </w:t>
      </w:r>
      <w:r w:rsidR="004C0E2D" w:rsidRPr="004C0E2D">
        <w:rPr>
          <w:sz w:val="20"/>
          <w:szCs w:val="20"/>
        </w:rPr>
        <w:t>plots with the use of plowing</w:t>
      </w:r>
    </w:p>
    <w:p w14:paraId="00A2D30E" w14:textId="01876D7F" w:rsidR="008C0C89" w:rsidRDefault="008C0C89" w:rsidP="00E450E4">
      <w:pPr>
        <w:jc w:val="both"/>
        <w:rPr>
          <w:sz w:val="20"/>
          <w:szCs w:val="20"/>
        </w:rPr>
      </w:pPr>
    </w:p>
    <w:p w14:paraId="43805776" w14:textId="028A5351" w:rsidR="008C0C89" w:rsidRDefault="008C0C89" w:rsidP="00E450E4">
      <w:pPr>
        <w:jc w:val="both"/>
        <w:rPr>
          <w:sz w:val="20"/>
          <w:szCs w:val="20"/>
        </w:rPr>
      </w:pPr>
      <w:r>
        <w:rPr>
          <w:sz w:val="20"/>
          <w:szCs w:val="20"/>
        </w:rPr>
        <w:t xml:space="preserve">Use Rights: </w:t>
      </w:r>
      <w:r w:rsidRPr="008C0C89">
        <w:rPr>
          <w:sz w:val="20"/>
          <w:szCs w:val="20"/>
        </w:rPr>
        <w:t>a person or group has socially recognized priority in access to particular resources, such as gathering</w:t>
      </w:r>
      <w:r>
        <w:rPr>
          <w:sz w:val="20"/>
          <w:szCs w:val="20"/>
        </w:rPr>
        <w:tab/>
      </w:r>
      <w:r>
        <w:rPr>
          <w:sz w:val="20"/>
          <w:szCs w:val="20"/>
        </w:rPr>
        <w:tab/>
        <w:t xml:space="preserve">     </w:t>
      </w:r>
      <w:r w:rsidRPr="008C0C89">
        <w:rPr>
          <w:sz w:val="20"/>
          <w:szCs w:val="20"/>
        </w:rPr>
        <w:t>regions, hunting and fishing areas, and water holes</w:t>
      </w:r>
    </w:p>
    <w:p w14:paraId="0FAAF331" w14:textId="456CC864" w:rsidR="00E42FB9" w:rsidRDefault="00E42FB9" w:rsidP="00E450E4">
      <w:pPr>
        <w:jc w:val="both"/>
        <w:rPr>
          <w:sz w:val="20"/>
          <w:szCs w:val="20"/>
        </w:rPr>
      </w:pPr>
    </w:p>
    <w:p w14:paraId="79507C5E" w14:textId="70C1FB3E" w:rsidR="00E42FB9" w:rsidRDefault="00E42FB9" w:rsidP="00E450E4">
      <w:pPr>
        <w:jc w:val="both"/>
        <w:rPr>
          <w:sz w:val="20"/>
          <w:szCs w:val="20"/>
        </w:rPr>
      </w:pPr>
      <w:r>
        <w:rPr>
          <w:sz w:val="20"/>
          <w:szCs w:val="20"/>
        </w:rPr>
        <w:t xml:space="preserve">Division of Labor: </w:t>
      </w:r>
      <w:r w:rsidR="00A671A1" w:rsidRPr="00A671A1">
        <w:rPr>
          <w:sz w:val="20"/>
          <w:szCs w:val="20"/>
        </w:rPr>
        <w:t xml:space="preserve">The family (or household) is the basic unit of production, and gender and age are important in </w:t>
      </w:r>
      <w:r w:rsidR="00A671A1">
        <w:rPr>
          <w:sz w:val="20"/>
          <w:szCs w:val="20"/>
        </w:rPr>
        <w:tab/>
      </w:r>
      <w:r w:rsidR="00A671A1">
        <w:rPr>
          <w:sz w:val="20"/>
          <w:szCs w:val="20"/>
        </w:rPr>
        <w:tab/>
      </w:r>
      <w:r w:rsidR="008431D2">
        <w:rPr>
          <w:sz w:val="20"/>
          <w:szCs w:val="20"/>
        </w:rPr>
        <w:tab/>
        <w:t xml:space="preserve">  organizing</w:t>
      </w:r>
      <w:r w:rsidR="00A671A1" w:rsidRPr="00A671A1">
        <w:rPr>
          <w:sz w:val="20"/>
          <w:szCs w:val="20"/>
        </w:rPr>
        <w:t xml:space="preserve"> work. Most family farming societies have a marked gender-based division of labour. </w:t>
      </w:r>
      <w:r w:rsidR="00A671A1">
        <w:rPr>
          <w:sz w:val="20"/>
          <w:szCs w:val="20"/>
        </w:rPr>
        <w:tab/>
      </w:r>
      <w:r w:rsidR="00A671A1">
        <w:rPr>
          <w:sz w:val="20"/>
          <w:szCs w:val="20"/>
        </w:rPr>
        <w:tab/>
      </w:r>
      <w:r w:rsidR="00A671A1">
        <w:rPr>
          <w:sz w:val="20"/>
          <w:szCs w:val="20"/>
        </w:rPr>
        <w:tab/>
        <w:t xml:space="preserve">  </w:t>
      </w:r>
      <w:r w:rsidR="00A671A1" w:rsidRPr="00A671A1">
        <w:rPr>
          <w:sz w:val="20"/>
          <w:szCs w:val="20"/>
        </w:rPr>
        <w:t xml:space="preserve">Cross-cultural analysis of gender roles in 46 cultures revealed that men perform the “bulk” of the </w:t>
      </w:r>
      <w:r w:rsidR="00A671A1">
        <w:rPr>
          <w:sz w:val="20"/>
          <w:szCs w:val="20"/>
        </w:rPr>
        <w:tab/>
      </w:r>
      <w:r w:rsidR="00A671A1">
        <w:rPr>
          <w:sz w:val="20"/>
          <w:szCs w:val="20"/>
        </w:rPr>
        <w:tab/>
      </w:r>
      <w:r w:rsidR="008431D2">
        <w:rPr>
          <w:sz w:val="20"/>
          <w:szCs w:val="20"/>
        </w:rPr>
        <w:t xml:space="preserve">              </w:t>
      </w:r>
      <w:r w:rsidR="008431D2">
        <w:rPr>
          <w:sz w:val="20"/>
          <w:szCs w:val="20"/>
        </w:rPr>
        <w:tab/>
        <w:t xml:space="preserve">  labour</w:t>
      </w:r>
      <w:r w:rsidR="00A671A1" w:rsidRPr="00A671A1">
        <w:rPr>
          <w:sz w:val="20"/>
          <w:szCs w:val="20"/>
        </w:rPr>
        <w:t xml:space="preserve"> in more than three- fourths of the sample (Michaelson and Goldschmidt 1971).</w:t>
      </w:r>
    </w:p>
    <w:p w14:paraId="5CD07D79" w14:textId="456A5FDA" w:rsidR="006A6DCA" w:rsidRDefault="006A6DCA" w:rsidP="00E450E4">
      <w:pPr>
        <w:jc w:val="both"/>
        <w:rPr>
          <w:sz w:val="20"/>
          <w:szCs w:val="20"/>
        </w:rPr>
      </w:pPr>
    </w:p>
    <w:p w14:paraId="1CEC0052" w14:textId="2731078B" w:rsidR="006A6DCA" w:rsidRDefault="006A6DCA" w:rsidP="00E450E4">
      <w:pPr>
        <w:jc w:val="both"/>
        <w:rPr>
          <w:sz w:val="20"/>
          <w:szCs w:val="20"/>
        </w:rPr>
      </w:pPr>
      <w:r>
        <w:rPr>
          <w:sz w:val="20"/>
          <w:szCs w:val="20"/>
        </w:rPr>
        <w:t xml:space="preserve">Extensive Agriculture: agricultural production system that uses small inputs of labor, fertilizers, </w:t>
      </w:r>
      <w:r w:rsidR="00EF2167">
        <w:rPr>
          <w:sz w:val="20"/>
          <w:szCs w:val="20"/>
        </w:rPr>
        <w:t xml:space="preserve">and capital, relative </w:t>
      </w:r>
      <w:r w:rsidR="005E6137">
        <w:rPr>
          <w:sz w:val="20"/>
          <w:szCs w:val="20"/>
        </w:rPr>
        <w:tab/>
      </w:r>
      <w:r w:rsidR="005E6137">
        <w:rPr>
          <w:sz w:val="20"/>
          <w:szCs w:val="20"/>
        </w:rPr>
        <w:tab/>
      </w:r>
      <w:r w:rsidR="005E6137">
        <w:rPr>
          <w:sz w:val="20"/>
          <w:szCs w:val="20"/>
        </w:rPr>
        <w:tab/>
        <w:t xml:space="preserve">        </w:t>
      </w:r>
      <w:r w:rsidR="00EF2167">
        <w:rPr>
          <w:sz w:val="20"/>
          <w:szCs w:val="20"/>
        </w:rPr>
        <w:t xml:space="preserve">to the land are being farmed (opposite of intensive strategy </w:t>
      </w:r>
      <w:r w:rsidR="00EF2167" w:rsidRPr="00EF2167">
        <w:rPr>
          <w:sz w:val="20"/>
          <w:szCs w:val="20"/>
        </w:rPr>
        <w:sym w:font="Wingdings" w:char="F0E0"/>
      </w:r>
      <w:r w:rsidR="00EF2167">
        <w:rPr>
          <w:sz w:val="20"/>
          <w:szCs w:val="20"/>
        </w:rPr>
        <w:t xml:space="preserve"> see “Agriculture” concept)</w:t>
      </w:r>
    </w:p>
    <w:p w14:paraId="23740F83" w14:textId="3683DE2C" w:rsidR="00244E44" w:rsidRDefault="00244E44" w:rsidP="00E450E4">
      <w:pPr>
        <w:jc w:val="both"/>
        <w:rPr>
          <w:sz w:val="20"/>
          <w:szCs w:val="20"/>
        </w:rPr>
      </w:pPr>
    </w:p>
    <w:p w14:paraId="7BEEFFB1" w14:textId="2E952D27" w:rsidR="00244E44" w:rsidRDefault="00244E44" w:rsidP="00E450E4">
      <w:pPr>
        <w:jc w:val="both"/>
        <w:rPr>
          <w:sz w:val="20"/>
          <w:szCs w:val="20"/>
        </w:rPr>
      </w:pPr>
      <w:r>
        <w:rPr>
          <w:sz w:val="20"/>
          <w:szCs w:val="20"/>
        </w:rPr>
        <w:t xml:space="preserve">Collectivized Agriculture: </w:t>
      </w:r>
      <w:r w:rsidRPr="00244E44">
        <w:rPr>
          <w:sz w:val="20"/>
          <w:szCs w:val="20"/>
        </w:rPr>
        <w:t>a form of industrialized agriculture that involves nonprivate control of land, technology,</w:t>
      </w:r>
      <w:r>
        <w:rPr>
          <w:sz w:val="20"/>
          <w:szCs w:val="20"/>
        </w:rPr>
        <w:tab/>
      </w:r>
      <w:r>
        <w:rPr>
          <w:sz w:val="20"/>
          <w:szCs w:val="20"/>
        </w:rPr>
        <w:tab/>
      </w:r>
      <w:r>
        <w:rPr>
          <w:sz w:val="20"/>
          <w:szCs w:val="20"/>
        </w:rPr>
        <w:tab/>
        <w:t xml:space="preserve">             </w:t>
      </w:r>
      <w:r w:rsidRPr="00244E44">
        <w:rPr>
          <w:sz w:val="20"/>
          <w:szCs w:val="20"/>
        </w:rPr>
        <w:t xml:space="preserve"> and goods produced</w:t>
      </w:r>
    </w:p>
    <w:p w14:paraId="2BF1FAF9" w14:textId="7D35F912" w:rsidR="00DB47AD" w:rsidRDefault="00DB47AD" w:rsidP="00E450E4">
      <w:pPr>
        <w:jc w:val="both"/>
        <w:rPr>
          <w:sz w:val="20"/>
          <w:szCs w:val="20"/>
        </w:rPr>
      </w:pPr>
    </w:p>
    <w:p w14:paraId="1AA126D8" w14:textId="1FCAAA9E" w:rsidR="00DB47AD" w:rsidRDefault="00DB47AD" w:rsidP="00E450E4">
      <w:pPr>
        <w:jc w:val="both"/>
        <w:rPr>
          <w:sz w:val="20"/>
          <w:szCs w:val="20"/>
        </w:rPr>
      </w:pPr>
      <w:r>
        <w:rPr>
          <w:sz w:val="20"/>
          <w:szCs w:val="20"/>
        </w:rPr>
        <w:t xml:space="preserve">Shifting Cultivation: </w:t>
      </w:r>
      <w:r w:rsidR="00AC2918" w:rsidRPr="00AC2918">
        <w:rPr>
          <w:sz w:val="20"/>
          <w:szCs w:val="20"/>
        </w:rPr>
        <w:t xml:space="preserve">Rain is the sole source of moisture. Horticulture requires rotation of garden plots in order to </w:t>
      </w:r>
      <w:r w:rsidR="00AC2918">
        <w:rPr>
          <w:sz w:val="20"/>
          <w:szCs w:val="20"/>
        </w:rPr>
        <w:tab/>
      </w:r>
      <w:r w:rsidR="00AC2918">
        <w:rPr>
          <w:sz w:val="20"/>
          <w:szCs w:val="20"/>
        </w:rPr>
        <w:tab/>
      </w:r>
      <w:r w:rsidR="00AC2918">
        <w:rPr>
          <w:sz w:val="20"/>
          <w:szCs w:val="20"/>
        </w:rPr>
        <w:tab/>
        <w:t xml:space="preserve">     </w:t>
      </w:r>
      <w:r w:rsidR="00AC2918" w:rsidRPr="00AC2918">
        <w:rPr>
          <w:sz w:val="20"/>
          <w:szCs w:val="20"/>
        </w:rPr>
        <w:t>allow used areas to regenerate</w:t>
      </w:r>
    </w:p>
    <w:p w14:paraId="3D00360E" w14:textId="72747ED4" w:rsidR="00F73FFC" w:rsidRDefault="00F73FFC" w:rsidP="00E450E4">
      <w:pPr>
        <w:jc w:val="both"/>
        <w:rPr>
          <w:sz w:val="20"/>
          <w:szCs w:val="20"/>
        </w:rPr>
      </w:pPr>
    </w:p>
    <w:p w14:paraId="7A328119" w14:textId="6B14FC57" w:rsidR="004F6A9A" w:rsidRDefault="004F6A9A" w:rsidP="00E450E4">
      <w:pPr>
        <w:jc w:val="both"/>
        <w:rPr>
          <w:sz w:val="20"/>
          <w:szCs w:val="20"/>
        </w:rPr>
      </w:pPr>
      <w:r>
        <w:rPr>
          <w:sz w:val="20"/>
          <w:szCs w:val="20"/>
        </w:rPr>
        <w:t xml:space="preserve">Fallowing: </w:t>
      </w:r>
      <w:r w:rsidRPr="004F6A9A">
        <w:rPr>
          <w:sz w:val="20"/>
          <w:szCs w:val="20"/>
        </w:rPr>
        <w:t>Depending on the soil and the crop grown, the land must be left unused for a specified number of years so</w:t>
      </w:r>
      <w:r>
        <w:rPr>
          <w:sz w:val="20"/>
          <w:szCs w:val="20"/>
        </w:rPr>
        <w:tab/>
        <w:t xml:space="preserve">   </w:t>
      </w:r>
      <w:r w:rsidRPr="004F6A9A">
        <w:rPr>
          <w:sz w:val="20"/>
          <w:szCs w:val="20"/>
        </w:rPr>
        <w:t xml:space="preserve"> that it regains its fertility</w:t>
      </w:r>
    </w:p>
    <w:p w14:paraId="1F218F4B" w14:textId="36F58B46" w:rsidR="004F6A9A" w:rsidRDefault="004F6A9A" w:rsidP="00E450E4">
      <w:pPr>
        <w:jc w:val="both"/>
        <w:rPr>
          <w:sz w:val="20"/>
          <w:szCs w:val="20"/>
        </w:rPr>
      </w:pPr>
    </w:p>
    <w:p w14:paraId="04ECC544" w14:textId="7DFDA2A6" w:rsidR="004F5117" w:rsidRDefault="004F5117" w:rsidP="00E450E4">
      <w:pPr>
        <w:jc w:val="both"/>
        <w:rPr>
          <w:sz w:val="20"/>
          <w:szCs w:val="20"/>
        </w:rPr>
      </w:pPr>
      <w:r>
        <w:rPr>
          <w:sz w:val="20"/>
          <w:szCs w:val="20"/>
        </w:rPr>
        <w:t xml:space="preserve">Domestication: </w:t>
      </w:r>
      <w:r w:rsidRPr="004F5117">
        <w:rPr>
          <w:sz w:val="20"/>
          <w:szCs w:val="20"/>
        </w:rPr>
        <w:t>of plants and animals—that is, the process by which human selection causes genetic changes in plants</w:t>
      </w:r>
      <w:r>
        <w:rPr>
          <w:sz w:val="20"/>
          <w:szCs w:val="20"/>
        </w:rPr>
        <w:tab/>
        <w:t xml:space="preserve">          </w:t>
      </w:r>
      <w:r w:rsidRPr="004F5117">
        <w:rPr>
          <w:sz w:val="20"/>
          <w:szCs w:val="20"/>
        </w:rPr>
        <w:t xml:space="preserve"> and animals and leads to their greater control by humans in terms of their location and their</w:t>
      </w:r>
      <w:r>
        <w:rPr>
          <w:sz w:val="20"/>
          <w:szCs w:val="20"/>
        </w:rPr>
        <w:tab/>
      </w:r>
      <w:r>
        <w:rPr>
          <w:sz w:val="20"/>
          <w:szCs w:val="20"/>
        </w:rPr>
        <w:tab/>
      </w:r>
      <w:r>
        <w:rPr>
          <w:sz w:val="20"/>
          <w:szCs w:val="20"/>
        </w:rPr>
        <w:tab/>
        <w:t xml:space="preserve">          </w:t>
      </w:r>
      <w:r w:rsidRPr="004F5117">
        <w:rPr>
          <w:sz w:val="20"/>
          <w:szCs w:val="20"/>
        </w:rPr>
        <w:t xml:space="preserve"> reproduction</w:t>
      </w:r>
    </w:p>
    <w:p w14:paraId="695002E9" w14:textId="5391286C" w:rsidR="004F6A9A" w:rsidRDefault="004F6A9A" w:rsidP="00E450E4">
      <w:pPr>
        <w:jc w:val="both"/>
        <w:rPr>
          <w:sz w:val="20"/>
          <w:szCs w:val="20"/>
        </w:rPr>
      </w:pPr>
    </w:p>
    <w:p w14:paraId="61406C50" w14:textId="77777777" w:rsidR="00AE0479" w:rsidRDefault="004167FE" w:rsidP="00AE0479">
      <w:pPr>
        <w:jc w:val="both"/>
      </w:pPr>
      <w:r>
        <w:rPr>
          <w:sz w:val="20"/>
          <w:szCs w:val="20"/>
        </w:rPr>
        <w:t xml:space="preserve">Globalization: economic anthropologists </w:t>
      </w:r>
      <w:r w:rsidRPr="004167FE">
        <w:rPr>
          <w:sz w:val="20"/>
          <w:szCs w:val="20"/>
        </w:rPr>
        <w:t xml:space="preserve">are increasingly involved in researching how global and local systems are </w:t>
      </w:r>
      <w:r>
        <w:rPr>
          <w:sz w:val="20"/>
          <w:szCs w:val="20"/>
        </w:rPr>
        <w:tab/>
      </w:r>
      <w:r>
        <w:rPr>
          <w:sz w:val="20"/>
          <w:szCs w:val="20"/>
        </w:rPr>
        <w:tab/>
        <w:t xml:space="preserve">         </w:t>
      </w:r>
      <w:r w:rsidRPr="004167FE">
        <w:rPr>
          <w:sz w:val="20"/>
          <w:szCs w:val="20"/>
        </w:rPr>
        <w:t xml:space="preserve">linked. The spread of Western capitalism in recent centuries has had, and continues to have, massive </w:t>
      </w:r>
      <w:r>
        <w:rPr>
          <w:sz w:val="20"/>
          <w:szCs w:val="20"/>
        </w:rPr>
        <w:tab/>
      </w:r>
      <w:r>
        <w:rPr>
          <w:sz w:val="20"/>
          <w:szCs w:val="20"/>
        </w:rPr>
        <w:tab/>
        <w:t xml:space="preserve">         </w:t>
      </w:r>
      <w:r w:rsidRPr="004167FE">
        <w:rPr>
          <w:sz w:val="20"/>
          <w:szCs w:val="20"/>
        </w:rPr>
        <w:t>effects on other modes of production that it meets</w:t>
      </w:r>
      <w:r w:rsidR="00AE0479" w:rsidRPr="00AE0479">
        <w:t xml:space="preserve"> </w:t>
      </w:r>
    </w:p>
    <w:p w14:paraId="273500F2" w14:textId="77777777" w:rsidR="00AE0479" w:rsidRDefault="00AE0479" w:rsidP="00AE0479">
      <w:pPr>
        <w:jc w:val="both"/>
      </w:pPr>
    </w:p>
    <w:p w14:paraId="35BF9C8B" w14:textId="76506312" w:rsidR="00AE0479" w:rsidRPr="00AE0479" w:rsidRDefault="00AE0479" w:rsidP="00AE0479">
      <w:pPr>
        <w:jc w:val="both"/>
        <w:rPr>
          <w:sz w:val="20"/>
          <w:szCs w:val="20"/>
        </w:rPr>
      </w:pPr>
      <w:r w:rsidRPr="00AE0479">
        <w:rPr>
          <w:sz w:val="20"/>
          <w:szCs w:val="20"/>
        </w:rPr>
        <w:t>Swidden cultivation:</w:t>
      </w:r>
      <w:r>
        <w:rPr>
          <w:sz w:val="20"/>
          <w:szCs w:val="20"/>
        </w:rPr>
        <w:t xml:space="preserve"> </w:t>
      </w:r>
      <w:r w:rsidRPr="00AE0479">
        <w:rPr>
          <w:sz w:val="20"/>
          <w:szCs w:val="20"/>
        </w:rPr>
        <w:t>an agricultural system in which plots of land are cultivated temporarily, then abandoned and</w:t>
      </w:r>
      <w:r>
        <w:rPr>
          <w:sz w:val="20"/>
          <w:szCs w:val="20"/>
        </w:rPr>
        <w:tab/>
      </w:r>
      <w:r>
        <w:rPr>
          <w:sz w:val="20"/>
          <w:szCs w:val="20"/>
        </w:rPr>
        <w:tab/>
      </w:r>
      <w:r>
        <w:rPr>
          <w:sz w:val="20"/>
          <w:szCs w:val="20"/>
        </w:rPr>
        <w:tab/>
        <w:t xml:space="preserve">    </w:t>
      </w:r>
      <w:r w:rsidRPr="00AE0479">
        <w:rPr>
          <w:sz w:val="20"/>
          <w:szCs w:val="20"/>
        </w:rPr>
        <w:t xml:space="preserve"> allowed to revert to their natural vegetation while the cultivator moves on to another plot</w:t>
      </w:r>
    </w:p>
    <w:p w14:paraId="2D40DFAD" w14:textId="77777777" w:rsidR="00AE0479" w:rsidRDefault="00AE0479" w:rsidP="00AE0479">
      <w:pPr>
        <w:jc w:val="both"/>
        <w:rPr>
          <w:sz w:val="20"/>
          <w:szCs w:val="20"/>
        </w:rPr>
      </w:pPr>
    </w:p>
    <w:p w14:paraId="0303EFB6" w14:textId="252161D8" w:rsidR="00AE0479" w:rsidRDefault="00AE0479" w:rsidP="00AE0479">
      <w:pPr>
        <w:jc w:val="both"/>
        <w:rPr>
          <w:sz w:val="20"/>
          <w:szCs w:val="20"/>
        </w:rPr>
      </w:pPr>
      <w:r w:rsidRPr="00AE0479">
        <w:rPr>
          <w:sz w:val="20"/>
          <w:szCs w:val="20"/>
        </w:rPr>
        <w:t>Nomadic: members of a community who live in different locations moving from one place to another</w:t>
      </w:r>
    </w:p>
    <w:p w14:paraId="0CB35E15" w14:textId="582D1176" w:rsidR="002A7BD6" w:rsidRDefault="002A7BD6" w:rsidP="00AE0479">
      <w:pPr>
        <w:jc w:val="both"/>
        <w:rPr>
          <w:sz w:val="20"/>
          <w:szCs w:val="20"/>
        </w:rPr>
      </w:pPr>
    </w:p>
    <w:p w14:paraId="5403C0CB" w14:textId="08092E6A" w:rsidR="002A7BD6" w:rsidRPr="00AE0479" w:rsidRDefault="002A7BD6" w:rsidP="00AE0479">
      <w:pPr>
        <w:jc w:val="both"/>
        <w:rPr>
          <w:sz w:val="20"/>
          <w:szCs w:val="20"/>
        </w:rPr>
      </w:pPr>
      <w:r w:rsidRPr="002A7BD6">
        <w:rPr>
          <w:sz w:val="20"/>
          <w:szCs w:val="20"/>
        </w:rPr>
        <w:t xml:space="preserve">The Samburu of </w:t>
      </w:r>
      <w:r>
        <w:rPr>
          <w:sz w:val="20"/>
          <w:szCs w:val="20"/>
        </w:rPr>
        <w:t>K</w:t>
      </w:r>
      <w:r w:rsidRPr="002A7BD6">
        <w:rPr>
          <w:sz w:val="20"/>
          <w:szCs w:val="20"/>
        </w:rPr>
        <w:t xml:space="preserve">enya and the </w:t>
      </w:r>
      <w:r>
        <w:rPr>
          <w:sz w:val="20"/>
          <w:szCs w:val="20"/>
        </w:rPr>
        <w:t>B</w:t>
      </w:r>
      <w:r w:rsidRPr="002A7BD6">
        <w:rPr>
          <w:sz w:val="20"/>
          <w:szCs w:val="20"/>
        </w:rPr>
        <w:t>asseri of Iran are both e</w:t>
      </w:r>
      <w:r>
        <w:rPr>
          <w:sz w:val="20"/>
          <w:szCs w:val="20"/>
        </w:rPr>
        <w:t>x</w:t>
      </w:r>
      <w:r w:rsidRPr="002A7BD6">
        <w:rPr>
          <w:sz w:val="20"/>
          <w:szCs w:val="20"/>
        </w:rPr>
        <w:t>amples of semi-nomadic pastoralism</w:t>
      </w:r>
    </w:p>
    <w:p w14:paraId="6A81FDC2" w14:textId="77777777" w:rsidR="00AE0479" w:rsidRDefault="00AE0479" w:rsidP="00AE0479">
      <w:pPr>
        <w:jc w:val="both"/>
        <w:rPr>
          <w:sz w:val="20"/>
          <w:szCs w:val="20"/>
        </w:rPr>
      </w:pPr>
    </w:p>
    <w:p w14:paraId="54550351" w14:textId="10BAB785" w:rsidR="00AE0479" w:rsidRDefault="00AE0479" w:rsidP="00AE0479">
      <w:pPr>
        <w:jc w:val="both"/>
        <w:rPr>
          <w:sz w:val="20"/>
          <w:szCs w:val="20"/>
        </w:rPr>
      </w:pPr>
      <w:r w:rsidRPr="00AE0479">
        <w:rPr>
          <w:sz w:val="20"/>
          <w:szCs w:val="20"/>
        </w:rPr>
        <w:t xml:space="preserve">Sedentary: members of a community who stay in one place for a long time (they settle down, major goal of </w:t>
      </w:r>
      <w:r>
        <w:rPr>
          <w:sz w:val="20"/>
          <w:szCs w:val="20"/>
        </w:rPr>
        <w:tab/>
      </w:r>
      <w:r>
        <w:rPr>
          <w:sz w:val="20"/>
          <w:szCs w:val="20"/>
        </w:rPr>
        <w:tab/>
      </w:r>
      <w:r>
        <w:rPr>
          <w:sz w:val="20"/>
          <w:szCs w:val="20"/>
        </w:rPr>
        <w:tab/>
        <w:t xml:space="preserve">    </w:t>
      </w:r>
      <w:r w:rsidRPr="00AE0479">
        <w:rPr>
          <w:sz w:val="20"/>
          <w:szCs w:val="20"/>
        </w:rPr>
        <w:t>pastoralism)</w:t>
      </w:r>
    </w:p>
    <w:p w14:paraId="661F3464" w14:textId="5629E0AE" w:rsidR="005C6146" w:rsidRDefault="005C6146" w:rsidP="00AE0479">
      <w:pPr>
        <w:jc w:val="both"/>
        <w:rPr>
          <w:sz w:val="20"/>
          <w:szCs w:val="20"/>
        </w:rPr>
      </w:pPr>
    </w:p>
    <w:p w14:paraId="5C6A85A4" w14:textId="77777777" w:rsidR="00A961D6" w:rsidRDefault="005C6146" w:rsidP="00AE0479">
      <w:pPr>
        <w:jc w:val="both"/>
        <w:rPr>
          <w:sz w:val="20"/>
          <w:szCs w:val="20"/>
        </w:rPr>
      </w:pPr>
      <w:r w:rsidRPr="005C6146">
        <w:rPr>
          <w:sz w:val="20"/>
          <w:szCs w:val="20"/>
        </w:rPr>
        <w:t xml:space="preserve">Nomadism: </w:t>
      </w:r>
      <w:r>
        <w:rPr>
          <w:sz w:val="20"/>
          <w:szCs w:val="20"/>
        </w:rPr>
        <w:t>f</w:t>
      </w:r>
      <w:r w:rsidRPr="005C6146">
        <w:rPr>
          <w:sz w:val="20"/>
          <w:szCs w:val="20"/>
        </w:rPr>
        <w:t>oraging and Pastoralism</w:t>
      </w:r>
      <w:r>
        <w:rPr>
          <w:sz w:val="20"/>
          <w:szCs w:val="20"/>
        </w:rPr>
        <w:t xml:space="preserve"> </w:t>
      </w:r>
    </w:p>
    <w:p w14:paraId="122834F9" w14:textId="77777777" w:rsidR="00647DE0" w:rsidRDefault="00647DE0" w:rsidP="00AE0479">
      <w:pPr>
        <w:jc w:val="both"/>
        <w:rPr>
          <w:sz w:val="20"/>
          <w:szCs w:val="20"/>
        </w:rPr>
      </w:pPr>
    </w:p>
    <w:p w14:paraId="1F9D52D2" w14:textId="347F4935" w:rsidR="005C6146" w:rsidRDefault="005C6146" w:rsidP="00AE0479">
      <w:pPr>
        <w:jc w:val="both"/>
        <w:rPr>
          <w:sz w:val="20"/>
          <w:szCs w:val="20"/>
        </w:rPr>
      </w:pPr>
      <w:r w:rsidRPr="005C6146">
        <w:rPr>
          <w:sz w:val="20"/>
          <w:szCs w:val="20"/>
        </w:rPr>
        <w:t xml:space="preserve">Sedentarism: </w:t>
      </w:r>
      <w:r>
        <w:rPr>
          <w:sz w:val="20"/>
          <w:szCs w:val="20"/>
        </w:rPr>
        <w:t>h</w:t>
      </w:r>
      <w:r w:rsidRPr="005C6146">
        <w:rPr>
          <w:sz w:val="20"/>
          <w:szCs w:val="20"/>
        </w:rPr>
        <w:t>orticulture</w:t>
      </w:r>
      <w:r>
        <w:rPr>
          <w:sz w:val="20"/>
          <w:szCs w:val="20"/>
        </w:rPr>
        <w:t>,</w:t>
      </w:r>
      <w:r w:rsidRPr="005C6146">
        <w:rPr>
          <w:sz w:val="20"/>
          <w:szCs w:val="20"/>
        </w:rPr>
        <w:t xml:space="preserve"> </w:t>
      </w:r>
      <w:r>
        <w:rPr>
          <w:sz w:val="20"/>
          <w:szCs w:val="20"/>
        </w:rPr>
        <w:t>a</w:t>
      </w:r>
      <w:r w:rsidRPr="005C6146">
        <w:rPr>
          <w:sz w:val="20"/>
          <w:szCs w:val="20"/>
        </w:rPr>
        <w:t xml:space="preserve">griculture and </w:t>
      </w:r>
      <w:r>
        <w:rPr>
          <w:sz w:val="20"/>
          <w:szCs w:val="20"/>
        </w:rPr>
        <w:t>i</w:t>
      </w:r>
      <w:r w:rsidRPr="005C6146">
        <w:rPr>
          <w:sz w:val="20"/>
          <w:szCs w:val="20"/>
        </w:rPr>
        <w:t>ndustry</w:t>
      </w:r>
    </w:p>
    <w:p w14:paraId="655D3292" w14:textId="4369EA0C" w:rsidR="00855985" w:rsidRDefault="00855985" w:rsidP="00AE0479">
      <w:pPr>
        <w:jc w:val="both"/>
        <w:rPr>
          <w:sz w:val="20"/>
          <w:szCs w:val="20"/>
        </w:rPr>
      </w:pPr>
    </w:p>
    <w:p w14:paraId="5144B47C" w14:textId="51FBD366" w:rsidR="00855985" w:rsidRDefault="00855985" w:rsidP="00855985">
      <w:pPr>
        <w:jc w:val="both"/>
        <w:rPr>
          <w:sz w:val="20"/>
          <w:szCs w:val="20"/>
        </w:rPr>
      </w:pPr>
      <w:r w:rsidRPr="00855985">
        <w:rPr>
          <w:sz w:val="20"/>
          <w:szCs w:val="20"/>
        </w:rPr>
        <w:t>Staple foods:</w:t>
      </w:r>
      <w:r>
        <w:rPr>
          <w:sz w:val="20"/>
          <w:szCs w:val="20"/>
        </w:rPr>
        <w:t xml:space="preserve"> </w:t>
      </w:r>
      <w:r w:rsidRPr="00855985">
        <w:rPr>
          <w:sz w:val="20"/>
          <w:szCs w:val="20"/>
        </w:rPr>
        <w:t xml:space="preserve">food that is eaten routinely </w:t>
      </w:r>
      <w:r w:rsidR="00AD62F0" w:rsidRPr="00855985">
        <w:rPr>
          <w:sz w:val="20"/>
          <w:szCs w:val="20"/>
        </w:rPr>
        <w:t>and, in such quantities,</w:t>
      </w:r>
      <w:r w:rsidRPr="00855985">
        <w:rPr>
          <w:sz w:val="20"/>
          <w:szCs w:val="20"/>
        </w:rPr>
        <w:t xml:space="preserve"> that it constitutes a dominant portion of a standard</w:t>
      </w:r>
      <w:r w:rsidR="00AD62F0">
        <w:rPr>
          <w:sz w:val="20"/>
          <w:szCs w:val="20"/>
        </w:rPr>
        <w:tab/>
      </w:r>
      <w:r w:rsidR="00AD62F0">
        <w:rPr>
          <w:sz w:val="20"/>
          <w:szCs w:val="20"/>
        </w:rPr>
        <w:tab/>
        <w:t xml:space="preserve">      </w:t>
      </w:r>
      <w:r w:rsidRPr="00855985">
        <w:rPr>
          <w:sz w:val="20"/>
          <w:szCs w:val="20"/>
        </w:rPr>
        <w:t xml:space="preserve"> diet for a given people, supplying a large fraction of</w:t>
      </w:r>
      <w:r w:rsidR="00AD62F0">
        <w:rPr>
          <w:sz w:val="20"/>
          <w:szCs w:val="20"/>
        </w:rPr>
        <w:t xml:space="preserve"> </w:t>
      </w:r>
      <w:r w:rsidR="00AD62F0" w:rsidRPr="00AD62F0">
        <w:rPr>
          <w:sz w:val="20"/>
          <w:szCs w:val="20"/>
        </w:rPr>
        <w:t>energy needs and generally forming a significant</w:t>
      </w:r>
      <w:r w:rsidR="00AD62F0">
        <w:rPr>
          <w:sz w:val="20"/>
          <w:szCs w:val="20"/>
        </w:rPr>
        <w:tab/>
      </w:r>
      <w:r w:rsidR="00AD62F0">
        <w:rPr>
          <w:sz w:val="20"/>
          <w:szCs w:val="20"/>
        </w:rPr>
        <w:tab/>
        <w:t xml:space="preserve">      </w:t>
      </w:r>
      <w:r w:rsidR="00AD62F0" w:rsidRPr="00AD62F0">
        <w:rPr>
          <w:sz w:val="20"/>
          <w:szCs w:val="20"/>
        </w:rPr>
        <w:t xml:space="preserve"> proportion of the intake of other nutrients as well</w:t>
      </w:r>
    </w:p>
    <w:p w14:paraId="3BB621D3" w14:textId="553C750A" w:rsidR="00AD62F0" w:rsidRDefault="00AD62F0" w:rsidP="00855985">
      <w:pPr>
        <w:jc w:val="both"/>
        <w:rPr>
          <w:sz w:val="20"/>
          <w:szCs w:val="20"/>
        </w:rPr>
      </w:pPr>
    </w:p>
    <w:p w14:paraId="7CD0A411" w14:textId="06967ED6" w:rsidR="00AD62F0" w:rsidRPr="00AD62F0" w:rsidRDefault="00AD62F0" w:rsidP="00AD62F0">
      <w:pPr>
        <w:jc w:val="both"/>
        <w:rPr>
          <w:sz w:val="20"/>
          <w:szCs w:val="20"/>
        </w:rPr>
      </w:pPr>
      <w:r w:rsidRPr="00AD62F0">
        <w:rPr>
          <w:sz w:val="20"/>
          <w:szCs w:val="20"/>
        </w:rPr>
        <w:t>Redistribution</w:t>
      </w:r>
      <w:r>
        <w:rPr>
          <w:sz w:val="20"/>
          <w:szCs w:val="20"/>
        </w:rPr>
        <w:t xml:space="preserve">: </w:t>
      </w:r>
      <w:r w:rsidRPr="00AD62F0">
        <w:rPr>
          <w:sz w:val="20"/>
          <w:szCs w:val="20"/>
        </w:rPr>
        <w:t>a form of exchange that involves one person collecting good or money from many members of a group who then, at a later time and at a public event, returns the pooled good to everyone who contributed.</w:t>
      </w:r>
    </w:p>
    <w:p w14:paraId="5C14BCBB" w14:textId="77777777" w:rsidR="00AD62F0" w:rsidRDefault="00AD62F0" w:rsidP="00AD62F0">
      <w:pPr>
        <w:jc w:val="both"/>
        <w:rPr>
          <w:sz w:val="20"/>
          <w:szCs w:val="20"/>
        </w:rPr>
      </w:pPr>
    </w:p>
    <w:p w14:paraId="0B62F53A" w14:textId="2E83D506" w:rsidR="00AD62F0" w:rsidRDefault="00AD62F0" w:rsidP="00AD62F0">
      <w:pPr>
        <w:jc w:val="both"/>
        <w:rPr>
          <w:sz w:val="20"/>
          <w:szCs w:val="20"/>
        </w:rPr>
      </w:pPr>
      <w:r w:rsidRPr="00AD62F0">
        <w:rPr>
          <w:sz w:val="20"/>
          <w:szCs w:val="20"/>
        </w:rPr>
        <w:t>Female farming:</w:t>
      </w:r>
      <w:r>
        <w:rPr>
          <w:sz w:val="20"/>
          <w:szCs w:val="20"/>
        </w:rPr>
        <w:t xml:space="preserve"> </w:t>
      </w:r>
      <w:r w:rsidRPr="00AD62F0">
        <w:rPr>
          <w:sz w:val="20"/>
          <w:szCs w:val="20"/>
        </w:rPr>
        <w:t>family farms in which females play the major role in production</w:t>
      </w:r>
    </w:p>
    <w:p w14:paraId="1290139C" w14:textId="3C4D05A3" w:rsidR="00FC3194" w:rsidRDefault="00FC3194" w:rsidP="00AD62F0">
      <w:pPr>
        <w:jc w:val="both"/>
        <w:rPr>
          <w:sz w:val="20"/>
          <w:szCs w:val="20"/>
        </w:rPr>
      </w:pPr>
    </w:p>
    <w:p w14:paraId="76634D28" w14:textId="77777777" w:rsidR="00FC3194" w:rsidRDefault="00FC3194" w:rsidP="00FC3194">
      <w:pPr>
        <w:jc w:val="both"/>
        <w:rPr>
          <w:sz w:val="20"/>
          <w:szCs w:val="20"/>
        </w:rPr>
      </w:pPr>
    </w:p>
    <w:p w14:paraId="71DE205E" w14:textId="1FA10432" w:rsidR="00FC3194" w:rsidRDefault="00FC3194" w:rsidP="00FC3194">
      <w:pPr>
        <w:jc w:val="both"/>
        <w:rPr>
          <w:sz w:val="20"/>
          <w:szCs w:val="20"/>
        </w:rPr>
      </w:pPr>
      <w:r w:rsidRPr="00FC3194">
        <w:rPr>
          <w:sz w:val="20"/>
          <w:szCs w:val="20"/>
        </w:rPr>
        <w:t xml:space="preserve">Food crisis of 2008: following many factors such as climate change, speculation, a drop in the American dollar, an </w:t>
      </w:r>
      <w:r>
        <w:rPr>
          <w:sz w:val="20"/>
          <w:szCs w:val="20"/>
        </w:rPr>
        <w:tab/>
      </w:r>
      <w:r>
        <w:rPr>
          <w:sz w:val="20"/>
          <w:szCs w:val="20"/>
        </w:rPr>
        <w:tab/>
      </w:r>
      <w:r>
        <w:rPr>
          <w:sz w:val="20"/>
          <w:szCs w:val="20"/>
        </w:rPr>
        <w:tab/>
        <w:t xml:space="preserve">    </w:t>
      </w:r>
      <w:r w:rsidRPr="00FC3194">
        <w:rPr>
          <w:sz w:val="20"/>
          <w:szCs w:val="20"/>
        </w:rPr>
        <w:t xml:space="preserve">increase in population, and changing food habits in some parts of the world, there was an acute </w:t>
      </w:r>
      <w:r>
        <w:rPr>
          <w:sz w:val="20"/>
          <w:szCs w:val="20"/>
        </w:rPr>
        <w:tab/>
      </w:r>
      <w:r>
        <w:rPr>
          <w:sz w:val="20"/>
          <w:szCs w:val="20"/>
        </w:rPr>
        <w:tab/>
      </w:r>
      <w:r>
        <w:rPr>
          <w:sz w:val="20"/>
          <w:szCs w:val="20"/>
        </w:rPr>
        <w:tab/>
        <w:t xml:space="preserve">    </w:t>
      </w:r>
      <w:r w:rsidRPr="00FC3194">
        <w:rPr>
          <w:sz w:val="20"/>
          <w:szCs w:val="20"/>
        </w:rPr>
        <w:t>food shortage in rice and corn caused by a dramatic increase in price which led to a domino effect</w:t>
      </w:r>
      <w:r>
        <w:rPr>
          <w:sz w:val="20"/>
          <w:szCs w:val="20"/>
        </w:rPr>
        <w:tab/>
      </w:r>
      <w:r>
        <w:rPr>
          <w:sz w:val="20"/>
          <w:szCs w:val="20"/>
        </w:rPr>
        <w:tab/>
        <w:t xml:space="preserve">   </w:t>
      </w:r>
      <w:r w:rsidRPr="00FC3194">
        <w:rPr>
          <w:sz w:val="20"/>
          <w:szCs w:val="20"/>
        </w:rPr>
        <w:t xml:space="preserve"> in the prices and shortages of other foods such as wheat</w:t>
      </w:r>
      <w:r w:rsidR="00904873">
        <w:rPr>
          <w:sz w:val="20"/>
          <w:szCs w:val="20"/>
        </w:rPr>
        <w:t>. 30 countries suffered, 12 were acute</w:t>
      </w:r>
    </w:p>
    <w:p w14:paraId="7ED7B17D" w14:textId="33C1144D" w:rsidR="00950D92" w:rsidRDefault="00950D92" w:rsidP="00FC3194">
      <w:pPr>
        <w:jc w:val="both"/>
        <w:rPr>
          <w:sz w:val="20"/>
          <w:szCs w:val="20"/>
        </w:rPr>
      </w:pPr>
    </w:p>
    <w:p w14:paraId="4C6FC3FD" w14:textId="19E823B9" w:rsidR="00950D92" w:rsidRPr="00950D92" w:rsidRDefault="00950D92" w:rsidP="00950D92">
      <w:pPr>
        <w:jc w:val="both"/>
        <w:rPr>
          <w:sz w:val="20"/>
          <w:szCs w:val="20"/>
        </w:rPr>
      </w:pPr>
      <w:r w:rsidRPr="00950D92">
        <w:rPr>
          <w:sz w:val="20"/>
          <w:szCs w:val="20"/>
        </w:rPr>
        <w:t>Urban foraging/dumpster diving</w:t>
      </w:r>
      <w:r>
        <w:rPr>
          <w:sz w:val="20"/>
          <w:szCs w:val="20"/>
        </w:rPr>
        <w:t xml:space="preserve">: </w:t>
      </w:r>
      <w:r w:rsidRPr="00950D92">
        <w:rPr>
          <w:sz w:val="20"/>
          <w:szCs w:val="20"/>
        </w:rPr>
        <w:t xml:space="preserve">in many cities of the world, poor people make a living from foraging in the urban </w:t>
      </w:r>
      <w:r>
        <w:rPr>
          <w:sz w:val="20"/>
          <w:szCs w:val="20"/>
        </w:rPr>
        <w:tab/>
      </w:r>
      <w:r>
        <w:rPr>
          <w:sz w:val="20"/>
          <w:szCs w:val="20"/>
        </w:rPr>
        <w:tab/>
      </w:r>
      <w:r>
        <w:rPr>
          <w:sz w:val="20"/>
          <w:szCs w:val="20"/>
        </w:rPr>
        <w:tab/>
      </w:r>
      <w:r>
        <w:rPr>
          <w:sz w:val="20"/>
          <w:szCs w:val="20"/>
        </w:rPr>
        <w:tab/>
        <w:t xml:space="preserve">          </w:t>
      </w:r>
      <w:r w:rsidRPr="00950D92">
        <w:rPr>
          <w:sz w:val="20"/>
          <w:szCs w:val="20"/>
        </w:rPr>
        <w:t xml:space="preserve">jungle. This is a mode of survival that requires people to depend on the refuse of </w:t>
      </w:r>
      <w:r>
        <w:rPr>
          <w:sz w:val="20"/>
          <w:szCs w:val="20"/>
        </w:rPr>
        <w:tab/>
      </w:r>
      <w:r>
        <w:rPr>
          <w:sz w:val="20"/>
          <w:szCs w:val="20"/>
        </w:rPr>
        <w:tab/>
      </w:r>
      <w:r>
        <w:rPr>
          <w:sz w:val="20"/>
          <w:szCs w:val="20"/>
        </w:rPr>
        <w:tab/>
      </w:r>
      <w:r>
        <w:rPr>
          <w:sz w:val="20"/>
          <w:szCs w:val="20"/>
        </w:rPr>
        <w:tab/>
        <w:t xml:space="preserve">          </w:t>
      </w:r>
      <w:r w:rsidRPr="00950D92">
        <w:rPr>
          <w:sz w:val="20"/>
          <w:szCs w:val="20"/>
        </w:rPr>
        <w:t>others in order to eat or make a living</w:t>
      </w:r>
    </w:p>
    <w:p w14:paraId="79ACE58F" w14:textId="77777777" w:rsidR="00950D92" w:rsidRDefault="00950D92" w:rsidP="00950D92">
      <w:pPr>
        <w:jc w:val="both"/>
        <w:rPr>
          <w:sz w:val="20"/>
          <w:szCs w:val="20"/>
        </w:rPr>
      </w:pPr>
    </w:p>
    <w:p w14:paraId="1134AC9C" w14:textId="047C6526" w:rsidR="00950D92" w:rsidRDefault="00950D92" w:rsidP="00950D92">
      <w:pPr>
        <w:jc w:val="both"/>
        <w:rPr>
          <w:sz w:val="20"/>
          <w:szCs w:val="20"/>
        </w:rPr>
      </w:pPr>
      <w:r w:rsidRPr="00950D92">
        <w:rPr>
          <w:sz w:val="20"/>
          <w:szCs w:val="20"/>
        </w:rPr>
        <w:t>Transhumance</w:t>
      </w:r>
      <w:r>
        <w:rPr>
          <w:sz w:val="20"/>
          <w:szCs w:val="20"/>
        </w:rPr>
        <w:t xml:space="preserve">: </w:t>
      </w:r>
      <w:r w:rsidRPr="00950D92">
        <w:rPr>
          <w:sz w:val="20"/>
          <w:szCs w:val="20"/>
        </w:rPr>
        <w:t>the seasonal movement of herds. It is typically found in the mountainous areas of the world where</w:t>
      </w:r>
      <w:r>
        <w:rPr>
          <w:sz w:val="20"/>
          <w:szCs w:val="20"/>
        </w:rPr>
        <w:tab/>
      </w:r>
      <w:r>
        <w:rPr>
          <w:sz w:val="20"/>
          <w:szCs w:val="20"/>
        </w:rPr>
        <w:tab/>
        <w:t xml:space="preserve">          </w:t>
      </w:r>
      <w:r w:rsidRPr="00950D92">
        <w:rPr>
          <w:sz w:val="20"/>
          <w:szCs w:val="20"/>
        </w:rPr>
        <w:t xml:space="preserve"> other forms of land exploitation would be difficult.</w:t>
      </w:r>
    </w:p>
    <w:p w14:paraId="33411E26" w14:textId="642E6C3F" w:rsidR="00D2519F" w:rsidRDefault="00D2519F" w:rsidP="00950D92">
      <w:pPr>
        <w:jc w:val="both"/>
        <w:rPr>
          <w:sz w:val="20"/>
          <w:szCs w:val="20"/>
        </w:rPr>
      </w:pPr>
    </w:p>
    <w:p w14:paraId="63FBA1EC" w14:textId="2DC6239E" w:rsidR="00D2519F" w:rsidRDefault="00D2519F" w:rsidP="00950D92">
      <w:pPr>
        <w:jc w:val="both"/>
        <w:rPr>
          <w:sz w:val="20"/>
          <w:szCs w:val="20"/>
        </w:rPr>
      </w:pPr>
      <w:r>
        <w:rPr>
          <w:sz w:val="20"/>
          <w:szCs w:val="20"/>
        </w:rPr>
        <w:t xml:space="preserve">Forms of reciprocal exchange: </w:t>
      </w:r>
      <w:r w:rsidRPr="00D2519F">
        <w:rPr>
          <w:sz w:val="20"/>
          <w:szCs w:val="20"/>
        </w:rPr>
        <w:t xml:space="preserve">reciprocity involves the exchange of goods and services and is rooted in a mutual sense </w:t>
      </w:r>
      <w:r>
        <w:rPr>
          <w:sz w:val="20"/>
          <w:szCs w:val="20"/>
        </w:rPr>
        <w:tab/>
      </w:r>
      <w:r>
        <w:rPr>
          <w:sz w:val="20"/>
          <w:szCs w:val="20"/>
        </w:rPr>
        <w:tab/>
      </w:r>
      <w:r>
        <w:rPr>
          <w:sz w:val="20"/>
          <w:szCs w:val="20"/>
        </w:rPr>
        <w:tab/>
        <w:t xml:space="preserve">      </w:t>
      </w:r>
      <w:r w:rsidRPr="00D2519F">
        <w:rPr>
          <w:sz w:val="20"/>
          <w:szCs w:val="20"/>
        </w:rPr>
        <w:t>of obligation and identity</w:t>
      </w:r>
      <w:r w:rsidR="0000509B">
        <w:rPr>
          <w:sz w:val="20"/>
          <w:szCs w:val="20"/>
        </w:rPr>
        <w:t xml:space="preserve"> (</w:t>
      </w:r>
      <w:r w:rsidR="0000509B" w:rsidRPr="006417D7">
        <w:rPr>
          <w:sz w:val="20"/>
          <w:szCs w:val="20"/>
          <w:u w:val="single"/>
        </w:rPr>
        <w:t>generalized</w:t>
      </w:r>
      <w:r w:rsidR="0000509B">
        <w:rPr>
          <w:sz w:val="20"/>
          <w:szCs w:val="20"/>
        </w:rPr>
        <w:t xml:space="preserve">, </w:t>
      </w:r>
      <w:r w:rsidR="0000509B" w:rsidRPr="006417D7">
        <w:rPr>
          <w:sz w:val="20"/>
          <w:szCs w:val="20"/>
          <w:u w:val="single"/>
        </w:rPr>
        <w:t>balanced</w:t>
      </w:r>
      <w:r w:rsidR="0000509B">
        <w:rPr>
          <w:sz w:val="20"/>
          <w:szCs w:val="20"/>
        </w:rPr>
        <w:t xml:space="preserve">, </w:t>
      </w:r>
      <w:r w:rsidR="0000509B" w:rsidRPr="006417D7">
        <w:rPr>
          <w:sz w:val="20"/>
          <w:szCs w:val="20"/>
          <w:u w:val="single"/>
        </w:rPr>
        <w:t>negative</w:t>
      </w:r>
      <w:r w:rsidR="0000509B">
        <w:rPr>
          <w:sz w:val="20"/>
          <w:szCs w:val="20"/>
        </w:rPr>
        <w:t>)</w:t>
      </w:r>
    </w:p>
    <w:p w14:paraId="25511F25" w14:textId="34249181" w:rsidR="0000509B" w:rsidRDefault="0000509B" w:rsidP="00950D92">
      <w:pPr>
        <w:jc w:val="both"/>
        <w:rPr>
          <w:sz w:val="20"/>
          <w:szCs w:val="20"/>
        </w:rPr>
      </w:pPr>
    </w:p>
    <w:p w14:paraId="0AB655BF" w14:textId="60E9C2A1" w:rsidR="0000509B" w:rsidRDefault="002827C9" w:rsidP="0000509B">
      <w:pPr>
        <w:jc w:val="both"/>
        <w:rPr>
          <w:sz w:val="20"/>
          <w:szCs w:val="20"/>
        </w:rPr>
      </w:pPr>
      <w:r w:rsidRPr="002827C9">
        <w:rPr>
          <w:sz w:val="20"/>
          <w:szCs w:val="20"/>
        </w:rPr>
        <w:sym w:font="Wingdings" w:char="F0E0"/>
      </w:r>
      <w:r>
        <w:rPr>
          <w:sz w:val="20"/>
          <w:szCs w:val="20"/>
        </w:rPr>
        <w:t xml:space="preserve"> </w:t>
      </w:r>
      <w:r w:rsidR="0000509B" w:rsidRPr="0000509B">
        <w:rPr>
          <w:sz w:val="20"/>
          <w:szCs w:val="20"/>
        </w:rPr>
        <w:t>Generalized reciprocity:</w:t>
      </w:r>
      <w:r>
        <w:rPr>
          <w:sz w:val="20"/>
          <w:szCs w:val="20"/>
        </w:rPr>
        <w:t xml:space="preserve"> </w:t>
      </w:r>
      <w:r w:rsidR="0000509B" w:rsidRPr="0000509B">
        <w:rPr>
          <w:sz w:val="20"/>
          <w:szCs w:val="20"/>
        </w:rPr>
        <w:t>exchange involving the least conscious sense of interest in material gain or thought</w:t>
      </w:r>
      <w:r>
        <w:rPr>
          <w:sz w:val="20"/>
          <w:szCs w:val="20"/>
        </w:rPr>
        <w:tab/>
      </w:r>
      <w:r>
        <w:rPr>
          <w:sz w:val="20"/>
          <w:szCs w:val="20"/>
        </w:rPr>
        <w:tab/>
      </w:r>
      <w:r>
        <w:rPr>
          <w:sz w:val="20"/>
          <w:szCs w:val="20"/>
        </w:rPr>
        <w:tab/>
        <w:t xml:space="preserve">             </w:t>
      </w:r>
      <w:r w:rsidR="0000509B" w:rsidRPr="0000509B">
        <w:rPr>
          <w:sz w:val="20"/>
          <w:szCs w:val="20"/>
        </w:rPr>
        <w:t xml:space="preserve"> </w:t>
      </w:r>
      <w:r>
        <w:rPr>
          <w:sz w:val="20"/>
          <w:szCs w:val="20"/>
        </w:rPr>
        <w:t xml:space="preserve"> </w:t>
      </w:r>
      <w:r w:rsidR="001A1BD7">
        <w:rPr>
          <w:sz w:val="20"/>
          <w:szCs w:val="20"/>
        </w:rPr>
        <w:t xml:space="preserve"> </w:t>
      </w:r>
      <w:r w:rsidR="0000509B" w:rsidRPr="0000509B">
        <w:rPr>
          <w:sz w:val="20"/>
          <w:szCs w:val="20"/>
        </w:rPr>
        <w:t xml:space="preserve">of what might be received in return. This form of reciprocity usually takes place </w:t>
      </w:r>
      <w:r>
        <w:rPr>
          <w:sz w:val="20"/>
          <w:szCs w:val="20"/>
        </w:rPr>
        <w:tab/>
      </w:r>
      <w:r>
        <w:rPr>
          <w:sz w:val="20"/>
          <w:szCs w:val="20"/>
        </w:rPr>
        <w:tab/>
      </w:r>
      <w:r>
        <w:rPr>
          <w:sz w:val="20"/>
          <w:szCs w:val="20"/>
        </w:rPr>
        <w:tab/>
      </w:r>
      <w:r w:rsidR="001A1BD7">
        <w:rPr>
          <w:sz w:val="20"/>
          <w:szCs w:val="20"/>
        </w:rPr>
        <w:tab/>
        <w:t xml:space="preserve">  among</w:t>
      </w:r>
      <w:r w:rsidR="0000509B" w:rsidRPr="0000509B">
        <w:rPr>
          <w:sz w:val="20"/>
          <w:szCs w:val="20"/>
        </w:rPr>
        <w:t xml:space="preserve"> close </w:t>
      </w:r>
      <w:r w:rsidRPr="0000509B">
        <w:rPr>
          <w:sz w:val="20"/>
          <w:szCs w:val="20"/>
        </w:rPr>
        <w:t>kin and carries</w:t>
      </w:r>
      <w:r w:rsidR="0000509B" w:rsidRPr="0000509B">
        <w:rPr>
          <w:sz w:val="20"/>
          <w:szCs w:val="20"/>
        </w:rPr>
        <w:t xml:space="preserve"> the highest degree of moral obligation. No account is </w:t>
      </w:r>
      <w:r>
        <w:rPr>
          <w:sz w:val="20"/>
          <w:szCs w:val="20"/>
        </w:rPr>
        <w:tab/>
      </w:r>
      <w:r>
        <w:rPr>
          <w:sz w:val="20"/>
          <w:szCs w:val="20"/>
        </w:rPr>
        <w:tab/>
      </w:r>
      <w:r>
        <w:rPr>
          <w:sz w:val="20"/>
          <w:szCs w:val="20"/>
        </w:rPr>
        <w:tab/>
        <w:t xml:space="preserve">              </w:t>
      </w:r>
      <w:r w:rsidR="001A1BD7">
        <w:rPr>
          <w:sz w:val="20"/>
          <w:szCs w:val="20"/>
        </w:rPr>
        <w:t xml:space="preserve">  </w:t>
      </w:r>
      <w:r w:rsidR="0000509B" w:rsidRPr="0000509B">
        <w:rPr>
          <w:sz w:val="20"/>
          <w:szCs w:val="20"/>
        </w:rPr>
        <w:t xml:space="preserve">kept of what is given, no immediate return is expected. Assistance is given, and if </w:t>
      </w:r>
      <w:r>
        <w:rPr>
          <w:sz w:val="20"/>
          <w:szCs w:val="20"/>
        </w:rPr>
        <w:tab/>
      </w:r>
      <w:r>
        <w:rPr>
          <w:sz w:val="20"/>
          <w:szCs w:val="20"/>
        </w:rPr>
        <w:tab/>
      </w:r>
      <w:r>
        <w:rPr>
          <w:sz w:val="20"/>
          <w:szCs w:val="20"/>
        </w:rPr>
        <w:tab/>
        <w:t xml:space="preserve">              </w:t>
      </w:r>
      <w:r w:rsidR="001A1BD7">
        <w:rPr>
          <w:sz w:val="20"/>
          <w:szCs w:val="20"/>
        </w:rPr>
        <w:t xml:space="preserve">  </w:t>
      </w:r>
      <w:r w:rsidR="0000509B" w:rsidRPr="0000509B">
        <w:rPr>
          <w:sz w:val="20"/>
          <w:szCs w:val="20"/>
        </w:rPr>
        <w:t>possible, returned</w:t>
      </w:r>
    </w:p>
    <w:p w14:paraId="3854F436" w14:textId="77777777" w:rsidR="002827C9" w:rsidRPr="0000509B" w:rsidRDefault="002827C9" w:rsidP="0000509B">
      <w:pPr>
        <w:jc w:val="both"/>
        <w:rPr>
          <w:sz w:val="20"/>
          <w:szCs w:val="20"/>
        </w:rPr>
      </w:pPr>
    </w:p>
    <w:p w14:paraId="0CD350A0" w14:textId="6FB161A6" w:rsidR="0000509B" w:rsidRDefault="002827C9" w:rsidP="0000509B">
      <w:pPr>
        <w:jc w:val="both"/>
        <w:rPr>
          <w:sz w:val="20"/>
          <w:szCs w:val="20"/>
        </w:rPr>
      </w:pPr>
      <w:r w:rsidRPr="002827C9">
        <w:rPr>
          <w:sz w:val="20"/>
          <w:szCs w:val="20"/>
        </w:rPr>
        <w:sym w:font="Wingdings" w:char="F0E0"/>
      </w:r>
      <w:r>
        <w:rPr>
          <w:sz w:val="20"/>
          <w:szCs w:val="20"/>
        </w:rPr>
        <w:t xml:space="preserve"> </w:t>
      </w:r>
      <w:r w:rsidR="0000509B" w:rsidRPr="0000509B">
        <w:rPr>
          <w:sz w:val="20"/>
          <w:szCs w:val="20"/>
        </w:rPr>
        <w:t>Balanced reciprocity</w:t>
      </w:r>
      <w:r w:rsidR="001A1BD7">
        <w:rPr>
          <w:sz w:val="20"/>
          <w:szCs w:val="20"/>
        </w:rPr>
        <w:t xml:space="preserve">: </w:t>
      </w:r>
      <w:r w:rsidR="0000509B" w:rsidRPr="0000509B">
        <w:rPr>
          <w:sz w:val="20"/>
          <w:szCs w:val="20"/>
        </w:rPr>
        <w:t>this form of reciprocity includes a clear obligation to return, within a specific time limit,</w:t>
      </w:r>
      <w:r w:rsidR="001A1BD7">
        <w:rPr>
          <w:sz w:val="20"/>
          <w:szCs w:val="20"/>
        </w:rPr>
        <w:tab/>
      </w:r>
      <w:r w:rsidR="001A1BD7">
        <w:rPr>
          <w:sz w:val="20"/>
          <w:szCs w:val="20"/>
        </w:rPr>
        <w:tab/>
      </w:r>
      <w:r w:rsidR="001A1BD7">
        <w:rPr>
          <w:sz w:val="20"/>
          <w:szCs w:val="20"/>
        </w:rPr>
        <w:tab/>
        <w:t xml:space="preserve">          </w:t>
      </w:r>
      <w:r w:rsidR="0000509B" w:rsidRPr="0000509B">
        <w:rPr>
          <w:sz w:val="20"/>
          <w:szCs w:val="20"/>
        </w:rPr>
        <w:t xml:space="preserve"> goods of nearly equal value. Best known example of this: KULA RING.</w:t>
      </w:r>
      <w:r w:rsidR="001A1BD7">
        <w:rPr>
          <w:sz w:val="20"/>
          <w:szCs w:val="20"/>
        </w:rPr>
        <w:t xml:space="preserve"> </w:t>
      </w:r>
      <w:r w:rsidR="0000509B" w:rsidRPr="0000509B">
        <w:rPr>
          <w:sz w:val="20"/>
          <w:szCs w:val="20"/>
        </w:rPr>
        <w:t xml:space="preserve">The kula is an </w:t>
      </w:r>
      <w:r w:rsidR="001A1BD7">
        <w:rPr>
          <w:sz w:val="20"/>
          <w:szCs w:val="20"/>
        </w:rPr>
        <w:tab/>
      </w:r>
      <w:r w:rsidR="001A1BD7">
        <w:rPr>
          <w:sz w:val="20"/>
          <w:szCs w:val="20"/>
        </w:rPr>
        <w:tab/>
      </w:r>
      <w:r w:rsidR="001A1BD7">
        <w:rPr>
          <w:sz w:val="20"/>
          <w:szCs w:val="20"/>
        </w:rPr>
        <w:tab/>
        <w:t xml:space="preserve">           </w:t>
      </w:r>
      <w:r w:rsidR="0000509B" w:rsidRPr="0000509B">
        <w:rPr>
          <w:sz w:val="20"/>
          <w:szCs w:val="20"/>
        </w:rPr>
        <w:t>exchange network. Two types of good are being exchanged, armed shells and necklaces</w:t>
      </w:r>
    </w:p>
    <w:p w14:paraId="77B92FB6" w14:textId="77777777" w:rsidR="002827C9" w:rsidRPr="0000509B" w:rsidRDefault="002827C9" w:rsidP="0000509B">
      <w:pPr>
        <w:jc w:val="both"/>
        <w:rPr>
          <w:sz w:val="20"/>
          <w:szCs w:val="20"/>
        </w:rPr>
      </w:pPr>
    </w:p>
    <w:p w14:paraId="79EECB24" w14:textId="17C1E823" w:rsidR="0000509B" w:rsidRDefault="002827C9" w:rsidP="0000509B">
      <w:pPr>
        <w:jc w:val="both"/>
        <w:rPr>
          <w:sz w:val="20"/>
          <w:szCs w:val="20"/>
        </w:rPr>
      </w:pPr>
      <w:r w:rsidRPr="002827C9">
        <w:rPr>
          <w:sz w:val="20"/>
          <w:szCs w:val="20"/>
        </w:rPr>
        <w:sym w:font="Wingdings" w:char="F0E0"/>
      </w:r>
      <w:r>
        <w:rPr>
          <w:sz w:val="20"/>
          <w:szCs w:val="20"/>
        </w:rPr>
        <w:t xml:space="preserve"> </w:t>
      </w:r>
      <w:r w:rsidR="0000509B" w:rsidRPr="0000509B">
        <w:rPr>
          <w:sz w:val="20"/>
          <w:szCs w:val="20"/>
        </w:rPr>
        <w:t>Negative reciprocity:</w:t>
      </w:r>
      <w:r>
        <w:rPr>
          <w:sz w:val="20"/>
          <w:szCs w:val="20"/>
        </w:rPr>
        <w:t xml:space="preserve"> </w:t>
      </w:r>
      <w:r w:rsidR="0000509B" w:rsidRPr="0000509B">
        <w:rPr>
          <w:sz w:val="20"/>
          <w:szCs w:val="20"/>
        </w:rPr>
        <w:t xml:space="preserve">a refusal to receive or a failure to return the gift is taken as a withdrawal from the social </w:t>
      </w:r>
      <w:r w:rsidR="001A1BD7">
        <w:rPr>
          <w:sz w:val="20"/>
          <w:szCs w:val="20"/>
        </w:rPr>
        <w:tab/>
      </w:r>
      <w:r w:rsidR="001A1BD7">
        <w:rPr>
          <w:sz w:val="20"/>
          <w:szCs w:val="20"/>
        </w:rPr>
        <w:tab/>
      </w:r>
      <w:r w:rsidR="001A1BD7">
        <w:rPr>
          <w:sz w:val="20"/>
          <w:szCs w:val="20"/>
        </w:rPr>
        <w:tab/>
        <w:t xml:space="preserve">           </w:t>
      </w:r>
      <w:r w:rsidR="0000509B" w:rsidRPr="0000509B">
        <w:rPr>
          <w:sz w:val="20"/>
          <w:szCs w:val="20"/>
        </w:rPr>
        <w:t xml:space="preserve">relationship. Because the gift puts the receiver under obligation, most people like to pay off </w:t>
      </w:r>
      <w:r w:rsidR="001A1BD7">
        <w:rPr>
          <w:sz w:val="20"/>
          <w:szCs w:val="20"/>
        </w:rPr>
        <w:tab/>
      </w:r>
      <w:r w:rsidR="001A1BD7">
        <w:rPr>
          <w:sz w:val="20"/>
          <w:szCs w:val="20"/>
        </w:rPr>
        <w:tab/>
        <w:t xml:space="preserve">           </w:t>
      </w:r>
      <w:r w:rsidR="0000509B" w:rsidRPr="0000509B">
        <w:rPr>
          <w:sz w:val="20"/>
          <w:szCs w:val="20"/>
        </w:rPr>
        <w:t xml:space="preserve">the </w:t>
      </w:r>
      <w:r w:rsidRPr="0000509B">
        <w:rPr>
          <w:sz w:val="20"/>
          <w:szCs w:val="20"/>
        </w:rPr>
        <w:t>debt by</w:t>
      </w:r>
      <w:r w:rsidR="0000509B" w:rsidRPr="0000509B">
        <w:rPr>
          <w:sz w:val="20"/>
          <w:szCs w:val="20"/>
        </w:rPr>
        <w:t xml:space="preserve"> making a return gift. However, in balanced reciprocity, the return does not need </w:t>
      </w:r>
      <w:r w:rsidR="001A1BD7">
        <w:rPr>
          <w:sz w:val="20"/>
          <w:szCs w:val="20"/>
        </w:rPr>
        <w:tab/>
      </w:r>
      <w:r w:rsidR="001A1BD7">
        <w:rPr>
          <w:sz w:val="20"/>
          <w:szCs w:val="20"/>
        </w:rPr>
        <w:tab/>
      </w:r>
      <w:r w:rsidR="001A1BD7">
        <w:rPr>
          <w:sz w:val="20"/>
          <w:szCs w:val="20"/>
        </w:rPr>
        <w:tab/>
        <w:t xml:space="preserve">           </w:t>
      </w:r>
      <w:r w:rsidR="0000509B" w:rsidRPr="0000509B">
        <w:rPr>
          <w:sz w:val="20"/>
          <w:szCs w:val="20"/>
        </w:rPr>
        <w:t xml:space="preserve">to be immediate. In fact, repaying the gift immediately might be an indication of an </w:t>
      </w:r>
      <w:r w:rsidR="001A1BD7">
        <w:rPr>
          <w:sz w:val="20"/>
          <w:szCs w:val="20"/>
        </w:rPr>
        <w:tab/>
      </w:r>
      <w:r w:rsidR="001A1BD7">
        <w:rPr>
          <w:sz w:val="20"/>
          <w:szCs w:val="20"/>
        </w:rPr>
        <w:tab/>
      </w:r>
      <w:r w:rsidR="001A1BD7">
        <w:rPr>
          <w:sz w:val="20"/>
          <w:szCs w:val="20"/>
        </w:rPr>
        <w:tab/>
        <w:t xml:space="preserve">           </w:t>
      </w:r>
      <w:r w:rsidR="0000509B" w:rsidRPr="0000509B">
        <w:rPr>
          <w:sz w:val="20"/>
          <w:szCs w:val="20"/>
        </w:rPr>
        <w:t xml:space="preserve">unwillingness to be obligated, and therefore also an indication that a trusting social </w:t>
      </w:r>
      <w:r w:rsidR="001A1BD7">
        <w:rPr>
          <w:sz w:val="20"/>
          <w:szCs w:val="20"/>
        </w:rPr>
        <w:tab/>
      </w:r>
      <w:r w:rsidR="001A1BD7">
        <w:rPr>
          <w:sz w:val="20"/>
          <w:szCs w:val="20"/>
        </w:rPr>
        <w:tab/>
      </w:r>
      <w:r w:rsidR="001A1BD7">
        <w:rPr>
          <w:sz w:val="20"/>
          <w:szCs w:val="20"/>
        </w:rPr>
        <w:tab/>
        <w:t xml:space="preserve">           </w:t>
      </w:r>
      <w:r w:rsidR="0000509B" w:rsidRPr="0000509B">
        <w:rPr>
          <w:sz w:val="20"/>
          <w:szCs w:val="20"/>
        </w:rPr>
        <w:t xml:space="preserve">relationship is neither present nor desired. In the same manner, refusing a gift signals the </w:t>
      </w:r>
      <w:r w:rsidR="001A1BD7">
        <w:rPr>
          <w:sz w:val="20"/>
          <w:szCs w:val="20"/>
        </w:rPr>
        <w:tab/>
      </w:r>
      <w:r w:rsidR="001A1BD7">
        <w:rPr>
          <w:sz w:val="20"/>
          <w:szCs w:val="20"/>
        </w:rPr>
        <w:tab/>
      </w:r>
      <w:r w:rsidR="001A1BD7">
        <w:rPr>
          <w:sz w:val="20"/>
          <w:szCs w:val="20"/>
        </w:rPr>
        <w:tab/>
        <w:t xml:space="preserve">           </w:t>
      </w:r>
      <w:r w:rsidR="0000509B" w:rsidRPr="0000509B">
        <w:rPr>
          <w:sz w:val="20"/>
          <w:szCs w:val="20"/>
        </w:rPr>
        <w:t>refusal of the social relationship with the giver</w:t>
      </w:r>
    </w:p>
    <w:p w14:paraId="2CF90A37" w14:textId="6909BD1D" w:rsidR="005C0D0F" w:rsidRDefault="005C0D0F" w:rsidP="00950D92">
      <w:pPr>
        <w:jc w:val="both"/>
        <w:rPr>
          <w:sz w:val="20"/>
          <w:szCs w:val="20"/>
        </w:rPr>
      </w:pPr>
    </w:p>
    <w:p w14:paraId="35A8F946" w14:textId="768B4FA7" w:rsidR="005C0D0F" w:rsidRDefault="005C0D0F" w:rsidP="00950D92">
      <w:pPr>
        <w:jc w:val="both"/>
        <w:rPr>
          <w:sz w:val="20"/>
          <w:szCs w:val="20"/>
        </w:rPr>
      </w:pPr>
      <w:r>
        <w:rPr>
          <w:sz w:val="20"/>
          <w:szCs w:val="20"/>
        </w:rPr>
        <w:t xml:space="preserve">Forms of exchange: </w:t>
      </w:r>
      <w:r w:rsidRPr="005C0D0F">
        <w:rPr>
          <w:sz w:val="20"/>
          <w:szCs w:val="20"/>
        </w:rPr>
        <w:t>the transfer of goods or money between people or institutions</w:t>
      </w:r>
      <w:r w:rsidR="0000509B">
        <w:rPr>
          <w:sz w:val="20"/>
          <w:szCs w:val="20"/>
        </w:rPr>
        <w:t xml:space="preserve"> (floating, fixed, pegged float)</w:t>
      </w:r>
    </w:p>
    <w:p w14:paraId="597BB7D9" w14:textId="7A48D52C" w:rsidR="006417D7" w:rsidRDefault="006417D7" w:rsidP="00950D92">
      <w:pPr>
        <w:jc w:val="both"/>
        <w:rPr>
          <w:sz w:val="20"/>
          <w:szCs w:val="20"/>
        </w:rPr>
      </w:pPr>
    </w:p>
    <w:p w14:paraId="5726F4EA" w14:textId="15777E39" w:rsidR="006417D7" w:rsidRDefault="006417D7" w:rsidP="00950D92">
      <w:pPr>
        <w:jc w:val="both"/>
        <w:rPr>
          <w:sz w:val="20"/>
          <w:szCs w:val="20"/>
        </w:rPr>
      </w:pPr>
      <w:r>
        <w:rPr>
          <w:sz w:val="20"/>
          <w:szCs w:val="20"/>
        </w:rPr>
        <w:t xml:space="preserve">The rise of cities: </w:t>
      </w:r>
      <w:r w:rsidRPr="006417D7">
        <w:rPr>
          <w:sz w:val="20"/>
          <w:szCs w:val="20"/>
        </w:rPr>
        <w:t xml:space="preserve">Most Euro-Americans have a “progressivist” view that agriculture is a major advance in cultural </w:t>
      </w:r>
      <w:r w:rsidR="002A28D6">
        <w:rPr>
          <w:sz w:val="20"/>
          <w:szCs w:val="20"/>
        </w:rPr>
        <w:tab/>
      </w:r>
      <w:r w:rsidR="002A28D6">
        <w:rPr>
          <w:sz w:val="20"/>
          <w:szCs w:val="20"/>
        </w:rPr>
        <w:tab/>
      </w:r>
      <w:r w:rsidR="002A28D6">
        <w:rPr>
          <w:sz w:val="20"/>
          <w:szCs w:val="20"/>
        </w:rPr>
        <w:tab/>
      </w:r>
      <w:r w:rsidRPr="006417D7">
        <w:rPr>
          <w:sz w:val="20"/>
          <w:szCs w:val="20"/>
        </w:rPr>
        <w:t xml:space="preserve">evolution because it brought with it so many things that westerners admire—cities, centres of </w:t>
      </w:r>
      <w:r w:rsidR="002A28D6">
        <w:rPr>
          <w:sz w:val="20"/>
          <w:szCs w:val="20"/>
        </w:rPr>
        <w:tab/>
      </w:r>
      <w:r w:rsidR="002A28D6">
        <w:rPr>
          <w:sz w:val="20"/>
          <w:szCs w:val="20"/>
        </w:rPr>
        <w:tab/>
      </w:r>
      <w:r w:rsidR="002A28D6">
        <w:rPr>
          <w:sz w:val="20"/>
          <w:szCs w:val="20"/>
        </w:rPr>
        <w:tab/>
      </w:r>
      <w:r w:rsidRPr="006417D7">
        <w:rPr>
          <w:sz w:val="20"/>
          <w:szCs w:val="20"/>
        </w:rPr>
        <w:t>learning and art, powerful state governments, and monumental architecture</w:t>
      </w:r>
    </w:p>
    <w:p w14:paraId="739E2FF9" w14:textId="16A35161" w:rsidR="006417D7" w:rsidRDefault="006417D7" w:rsidP="00950D92">
      <w:pPr>
        <w:jc w:val="both"/>
        <w:rPr>
          <w:sz w:val="20"/>
          <w:szCs w:val="20"/>
        </w:rPr>
      </w:pPr>
    </w:p>
    <w:p w14:paraId="1275BBB3" w14:textId="5C326A93" w:rsidR="006417D7" w:rsidRDefault="00707AD5" w:rsidP="00950D92">
      <w:pPr>
        <w:jc w:val="both"/>
        <w:rPr>
          <w:sz w:val="20"/>
          <w:szCs w:val="20"/>
        </w:rPr>
      </w:pPr>
      <w:r>
        <w:rPr>
          <w:sz w:val="20"/>
          <w:szCs w:val="20"/>
        </w:rPr>
        <w:t xml:space="preserve">Family farms: </w:t>
      </w:r>
      <w:r w:rsidRPr="00707AD5">
        <w:rPr>
          <w:sz w:val="20"/>
          <w:szCs w:val="20"/>
        </w:rPr>
        <w:t xml:space="preserve">family farms in North America, men typically have the main responsibility for daily farm operations; </w:t>
      </w:r>
      <w:r w:rsidR="002A28D6">
        <w:rPr>
          <w:sz w:val="20"/>
          <w:szCs w:val="20"/>
        </w:rPr>
        <w:tab/>
      </w:r>
      <w:r w:rsidR="002A28D6">
        <w:rPr>
          <w:sz w:val="20"/>
          <w:szCs w:val="20"/>
        </w:rPr>
        <w:tab/>
        <w:t xml:space="preserve">         </w:t>
      </w:r>
      <w:r w:rsidRPr="00707AD5">
        <w:rPr>
          <w:sz w:val="20"/>
          <w:szCs w:val="20"/>
        </w:rPr>
        <w:t>women’s participation ranges from equal to minimal involvement (</w:t>
      </w:r>
      <w:proofErr w:type="spellStart"/>
      <w:r w:rsidRPr="00707AD5">
        <w:rPr>
          <w:sz w:val="20"/>
          <w:szCs w:val="20"/>
        </w:rPr>
        <w:t>Barlett</w:t>
      </w:r>
      <w:proofErr w:type="spellEnd"/>
      <w:r w:rsidRPr="00707AD5">
        <w:rPr>
          <w:sz w:val="20"/>
          <w:szCs w:val="20"/>
        </w:rPr>
        <w:t xml:space="preserve"> 1989:271–273)—they do </w:t>
      </w:r>
      <w:r w:rsidR="002A28D6">
        <w:rPr>
          <w:sz w:val="20"/>
          <w:szCs w:val="20"/>
        </w:rPr>
        <w:tab/>
      </w:r>
      <w:r w:rsidR="002A28D6">
        <w:rPr>
          <w:sz w:val="20"/>
          <w:szCs w:val="20"/>
        </w:rPr>
        <w:tab/>
        <w:t xml:space="preserve">         </w:t>
      </w:r>
      <w:r w:rsidRPr="00707AD5">
        <w:rPr>
          <w:sz w:val="20"/>
          <w:szCs w:val="20"/>
        </w:rPr>
        <w:t>run farms, but generally only when divorced or widowed</w:t>
      </w:r>
    </w:p>
    <w:p w14:paraId="59B97CF5" w14:textId="257057C1" w:rsidR="00855985" w:rsidRDefault="00855985" w:rsidP="00855985">
      <w:pPr>
        <w:jc w:val="both"/>
        <w:rPr>
          <w:sz w:val="20"/>
          <w:szCs w:val="20"/>
        </w:rPr>
      </w:pPr>
    </w:p>
    <w:p w14:paraId="61E34B25" w14:textId="77777777" w:rsidR="00A05DC2" w:rsidRDefault="00A05DC2" w:rsidP="00A05DC2">
      <w:pPr>
        <w:pBdr>
          <w:bottom w:val="single" w:sz="4" w:space="1" w:color="auto"/>
        </w:pBdr>
        <w:jc w:val="both"/>
        <w:rPr>
          <w:sz w:val="20"/>
          <w:szCs w:val="20"/>
        </w:rPr>
      </w:pPr>
    </w:p>
    <w:p w14:paraId="0195112D" w14:textId="77777777" w:rsidR="00A961D6" w:rsidRDefault="00A961D6" w:rsidP="00A05DC2">
      <w:pPr>
        <w:jc w:val="both"/>
        <w:rPr>
          <w:b/>
          <w:bCs/>
          <w:sz w:val="20"/>
          <w:szCs w:val="20"/>
          <w:u w:val="single"/>
        </w:rPr>
      </w:pPr>
    </w:p>
    <w:p w14:paraId="4FF17245" w14:textId="76F073BD" w:rsidR="00A05DC2" w:rsidRDefault="00A05DC2" w:rsidP="00A05DC2">
      <w:pPr>
        <w:jc w:val="both"/>
        <w:rPr>
          <w:b/>
          <w:bCs/>
          <w:sz w:val="20"/>
          <w:szCs w:val="20"/>
          <w:u w:val="single"/>
        </w:rPr>
      </w:pPr>
      <w:r w:rsidRPr="004B4026">
        <w:rPr>
          <w:b/>
          <w:bCs/>
          <w:sz w:val="20"/>
          <w:szCs w:val="20"/>
          <w:u w:val="single"/>
        </w:rPr>
        <w:lastRenderedPageBreak/>
        <w:t xml:space="preserve">Lesson </w:t>
      </w:r>
      <w:r>
        <w:rPr>
          <w:b/>
          <w:bCs/>
          <w:sz w:val="20"/>
          <w:szCs w:val="20"/>
          <w:u w:val="single"/>
        </w:rPr>
        <w:t>7</w:t>
      </w:r>
      <w:r w:rsidRPr="004B4026">
        <w:rPr>
          <w:b/>
          <w:bCs/>
          <w:sz w:val="20"/>
          <w:szCs w:val="20"/>
          <w:u w:val="single"/>
        </w:rPr>
        <w:t xml:space="preserve">: </w:t>
      </w:r>
      <w:r>
        <w:rPr>
          <w:b/>
          <w:bCs/>
          <w:sz w:val="20"/>
          <w:szCs w:val="20"/>
          <w:u w:val="single"/>
        </w:rPr>
        <w:t>Economic Systems</w:t>
      </w:r>
    </w:p>
    <w:p w14:paraId="54322B46" w14:textId="23B30EEC" w:rsidR="00F87FD4" w:rsidRPr="00F87FD4" w:rsidRDefault="00F87FD4" w:rsidP="00A05DC2">
      <w:pPr>
        <w:jc w:val="both"/>
        <w:rPr>
          <w:color w:val="000000" w:themeColor="text1"/>
          <w:sz w:val="21"/>
          <w:szCs w:val="21"/>
        </w:rPr>
      </w:pPr>
    </w:p>
    <w:p w14:paraId="27503C31" w14:textId="76AA8DA7" w:rsidR="00F87FD4" w:rsidRPr="00F87FD4" w:rsidRDefault="00F87FD4" w:rsidP="00A05DC2">
      <w:pPr>
        <w:jc w:val="both"/>
        <w:rPr>
          <w:sz w:val="20"/>
          <w:szCs w:val="20"/>
        </w:rPr>
      </w:pPr>
      <w:r w:rsidRPr="00F87FD4">
        <w:rPr>
          <w:sz w:val="20"/>
          <w:szCs w:val="20"/>
        </w:rPr>
        <w:t xml:space="preserve">Consumerism: a mode of consumption in which people’s demands are many and infinite, and the means of satisfying </w:t>
      </w:r>
      <w:r w:rsidR="00C163E2">
        <w:rPr>
          <w:sz w:val="20"/>
          <w:szCs w:val="20"/>
        </w:rPr>
        <w:tab/>
        <w:t xml:space="preserve">          </w:t>
      </w:r>
      <w:r w:rsidRPr="00F87FD4">
        <w:rPr>
          <w:sz w:val="20"/>
          <w:szCs w:val="20"/>
        </w:rPr>
        <w:t xml:space="preserve">them are never sufficient, thus driving colonialism, globalization, and other forms of expansionism. </w:t>
      </w:r>
      <w:r w:rsidR="00C163E2">
        <w:rPr>
          <w:sz w:val="20"/>
          <w:szCs w:val="20"/>
        </w:rPr>
        <w:tab/>
      </w:r>
      <w:r w:rsidR="00C163E2">
        <w:rPr>
          <w:sz w:val="20"/>
          <w:szCs w:val="20"/>
        </w:rPr>
        <w:tab/>
        <w:t xml:space="preserve">          </w:t>
      </w:r>
      <w:r w:rsidRPr="00F87FD4">
        <w:rPr>
          <w:sz w:val="20"/>
          <w:szCs w:val="20"/>
        </w:rPr>
        <w:t xml:space="preserve">Consumerism is the distinguishing feature of industrial/informatic cultures. Globalization is spreading </w:t>
      </w:r>
      <w:r w:rsidR="00C163E2">
        <w:rPr>
          <w:sz w:val="20"/>
          <w:szCs w:val="20"/>
        </w:rPr>
        <w:tab/>
        <w:t xml:space="preserve">          </w:t>
      </w:r>
      <w:r w:rsidRPr="00F87FD4">
        <w:rPr>
          <w:sz w:val="20"/>
          <w:szCs w:val="20"/>
        </w:rPr>
        <w:t>consumerism throughout the world</w:t>
      </w:r>
    </w:p>
    <w:p w14:paraId="628F2544" w14:textId="77777777" w:rsidR="00AE0479" w:rsidRDefault="00AE0479" w:rsidP="00E450E4">
      <w:pPr>
        <w:jc w:val="both"/>
        <w:rPr>
          <w:sz w:val="20"/>
          <w:szCs w:val="20"/>
        </w:rPr>
      </w:pPr>
    </w:p>
    <w:p w14:paraId="4FA464F5" w14:textId="2842E73C" w:rsidR="006A6DCA" w:rsidRDefault="00974F96" w:rsidP="00E450E4">
      <w:pPr>
        <w:jc w:val="both"/>
        <w:rPr>
          <w:sz w:val="20"/>
          <w:szCs w:val="20"/>
        </w:rPr>
      </w:pPr>
      <w:r>
        <w:rPr>
          <w:sz w:val="20"/>
          <w:szCs w:val="20"/>
        </w:rPr>
        <w:t>Exchange: “m</w:t>
      </w:r>
      <w:r w:rsidRPr="00974F96">
        <w:rPr>
          <w:sz w:val="20"/>
          <w:szCs w:val="20"/>
        </w:rPr>
        <w:t>ode of exchange</w:t>
      </w:r>
      <w:r>
        <w:rPr>
          <w:sz w:val="20"/>
          <w:szCs w:val="20"/>
        </w:rPr>
        <w:t xml:space="preserve">” is </w:t>
      </w:r>
      <w:r w:rsidRPr="00974F96">
        <w:rPr>
          <w:sz w:val="20"/>
          <w:szCs w:val="20"/>
        </w:rPr>
        <w:t xml:space="preserve">the dominant way, in a culture, of transferring goods, services, and other items </w:t>
      </w:r>
      <w:r w:rsidR="00C163E2">
        <w:rPr>
          <w:sz w:val="20"/>
          <w:szCs w:val="20"/>
        </w:rPr>
        <w:tab/>
      </w:r>
      <w:r w:rsidR="00C163E2">
        <w:rPr>
          <w:sz w:val="20"/>
          <w:szCs w:val="20"/>
        </w:rPr>
        <w:tab/>
        <w:t xml:space="preserve">     </w:t>
      </w:r>
      <w:r w:rsidRPr="00974F96">
        <w:rPr>
          <w:sz w:val="20"/>
          <w:szCs w:val="20"/>
        </w:rPr>
        <w:t>between and among people and groups</w:t>
      </w:r>
      <w:r w:rsidR="00007836">
        <w:rPr>
          <w:sz w:val="20"/>
          <w:szCs w:val="20"/>
        </w:rPr>
        <w:t xml:space="preserve"> OR </w:t>
      </w:r>
      <w:r w:rsidR="00007836" w:rsidRPr="00007836">
        <w:rPr>
          <w:sz w:val="20"/>
          <w:szCs w:val="20"/>
        </w:rPr>
        <w:t xml:space="preserve">transfer of something that may be material or immaterial </w:t>
      </w:r>
      <w:r w:rsidR="00007836">
        <w:rPr>
          <w:sz w:val="20"/>
          <w:szCs w:val="20"/>
        </w:rPr>
        <w:tab/>
      </w:r>
      <w:r w:rsidR="00007836">
        <w:rPr>
          <w:sz w:val="20"/>
          <w:szCs w:val="20"/>
        </w:rPr>
        <w:tab/>
        <w:t xml:space="preserve">     </w:t>
      </w:r>
      <w:r w:rsidR="00007836" w:rsidRPr="00007836">
        <w:rPr>
          <w:sz w:val="20"/>
          <w:szCs w:val="20"/>
        </w:rPr>
        <w:t>between at least two persons, groups, or institutions</w:t>
      </w:r>
      <w:r w:rsidR="004A659B">
        <w:rPr>
          <w:sz w:val="20"/>
          <w:szCs w:val="20"/>
        </w:rPr>
        <w:t>. *3 types: reciprocity, redistribution, market</w:t>
      </w:r>
    </w:p>
    <w:p w14:paraId="6D75BCFC" w14:textId="77777777" w:rsidR="00C72D17" w:rsidRDefault="00C72D17" w:rsidP="00E450E4">
      <w:pPr>
        <w:jc w:val="both"/>
        <w:rPr>
          <w:sz w:val="20"/>
          <w:szCs w:val="20"/>
        </w:rPr>
      </w:pPr>
    </w:p>
    <w:p w14:paraId="23AE33D4" w14:textId="652CC106" w:rsidR="00D70574" w:rsidRDefault="00BB09AB" w:rsidP="00E450E4">
      <w:pPr>
        <w:jc w:val="both"/>
        <w:rPr>
          <w:sz w:val="20"/>
          <w:szCs w:val="20"/>
        </w:rPr>
      </w:pPr>
      <w:r>
        <w:rPr>
          <w:sz w:val="20"/>
          <w:szCs w:val="20"/>
        </w:rPr>
        <w:t xml:space="preserve">Potlach: </w:t>
      </w:r>
      <w:r w:rsidRPr="00BB09AB">
        <w:rPr>
          <w:sz w:val="20"/>
          <w:szCs w:val="20"/>
        </w:rPr>
        <w:t>a feast in which the host lavishes the guests with abundant quantities of the best food and many gifts</w:t>
      </w:r>
      <w:r>
        <w:rPr>
          <w:sz w:val="20"/>
          <w:szCs w:val="20"/>
        </w:rPr>
        <w:t xml:space="preserve">. </w:t>
      </w:r>
      <w:r w:rsidRPr="00BB09AB">
        <w:rPr>
          <w:sz w:val="20"/>
          <w:szCs w:val="20"/>
        </w:rPr>
        <w:t xml:space="preserve">The </w:t>
      </w:r>
      <w:r w:rsidR="00230998">
        <w:rPr>
          <w:sz w:val="20"/>
          <w:szCs w:val="20"/>
        </w:rPr>
        <w:tab/>
      </w:r>
      <w:r w:rsidRPr="00BB09AB">
        <w:rPr>
          <w:sz w:val="20"/>
          <w:szCs w:val="20"/>
        </w:rPr>
        <w:t xml:space="preserve">most honourable foods are fish oil, high-bush cranberries, and seal meat, and they will be served in </w:t>
      </w:r>
      <w:r w:rsidR="00230998">
        <w:rPr>
          <w:sz w:val="20"/>
          <w:szCs w:val="20"/>
        </w:rPr>
        <w:tab/>
      </w:r>
      <w:r w:rsidRPr="00BB09AB">
        <w:rPr>
          <w:sz w:val="20"/>
          <w:szCs w:val="20"/>
        </w:rPr>
        <w:t xml:space="preserve">ceremonial wooden bowls. Gifts include embroidered blankets, household articles such as carved wooden </w:t>
      </w:r>
      <w:r w:rsidR="00230998">
        <w:rPr>
          <w:sz w:val="20"/>
          <w:szCs w:val="20"/>
        </w:rPr>
        <w:tab/>
      </w:r>
      <w:r w:rsidRPr="00BB09AB">
        <w:rPr>
          <w:sz w:val="20"/>
          <w:szCs w:val="20"/>
        </w:rPr>
        <w:t>boxes and woven mats, canoes, and items of</w:t>
      </w:r>
      <w:r>
        <w:rPr>
          <w:sz w:val="20"/>
          <w:szCs w:val="20"/>
        </w:rPr>
        <w:t xml:space="preserve"> food.</w:t>
      </w:r>
    </w:p>
    <w:p w14:paraId="00F5F633" w14:textId="76F2AF08" w:rsidR="00DF4B3B" w:rsidRDefault="00DF4B3B" w:rsidP="00E450E4">
      <w:pPr>
        <w:jc w:val="both"/>
        <w:rPr>
          <w:sz w:val="20"/>
          <w:szCs w:val="20"/>
        </w:rPr>
      </w:pPr>
    </w:p>
    <w:p w14:paraId="5731C210" w14:textId="24F7AF2C" w:rsidR="00DF4B3B" w:rsidRDefault="00DF4B3B" w:rsidP="00E450E4">
      <w:pPr>
        <w:jc w:val="both"/>
        <w:rPr>
          <w:sz w:val="20"/>
          <w:szCs w:val="20"/>
        </w:rPr>
      </w:pPr>
      <w:r>
        <w:rPr>
          <w:sz w:val="20"/>
          <w:szCs w:val="20"/>
        </w:rPr>
        <w:t xml:space="preserve">Free trade: a </w:t>
      </w:r>
      <w:r w:rsidRPr="00DF4B3B">
        <w:rPr>
          <w:sz w:val="20"/>
          <w:szCs w:val="20"/>
        </w:rPr>
        <w:t xml:space="preserve">free trade agreement is a pact between two or more nations to reduce barriers to imports and exports </w:t>
      </w:r>
      <w:r>
        <w:rPr>
          <w:sz w:val="20"/>
          <w:szCs w:val="20"/>
        </w:rPr>
        <w:tab/>
      </w:r>
      <w:r>
        <w:rPr>
          <w:sz w:val="20"/>
          <w:szCs w:val="20"/>
        </w:rPr>
        <w:tab/>
        <w:t xml:space="preserve">    </w:t>
      </w:r>
      <w:r w:rsidRPr="00DF4B3B">
        <w:rPr>
          <w:sz w:val="20"/>
          <w:szCs w:val="20"/>
        </w:rPr>
        <w:t xml:space="preserve">among them. Under a free trade policy, goods and services can be bought and sold across international </w:t>
      </w:r>
      <w:r>
        <w:rPr>
          <w:sz w:val="20"/>
          <w:szCs w:val="20"/>
        </w:rPr>
        <w:tab/>
      </w:r>
      <w:r>
        <w:rPr>
          <w:sz w:val="20"/>
          <w:szCs w:val="20"/>
        </w:rPr>
        <w:tab/>
        <w:t xml:space="preserve">    </w:t>
      </w:r>
      <w:r w:rsidRPr="00DF4B3B">
        <w:rPr>
          <w:sz w:val="20"/>
          <w:szCs w:val="20"/>
        </w:rPr>
        <w:t>borders with little or no government tariffs, quotas, subsidies, or prohibitions to inhibit their exchange</w:t>
      </w:r>
    </w:p>
    <w:p w14:paraId="6F8DAF4B" w14:textId="298AC210" w:rsidR="006E100A" w:rsidRDefault="006E100A" w:rsidP="00E450E4">
      <w:pPr>
        <w:jc w:val="both"/>
        <w:rPr>
          <w:sz w:val="20"/>
          <w:szCs w:val="20"/>
        </w:rPr>
      </w:pPr>
    </w:p>
    <w:p w14:paraId="4B43B65B" w14:textId="547E089D" w:rsidR="006E100A" w:rsidRDefault="006E100A" w:rsidP="006E100A">
      <w:pPr>
        <w:jc w:val="both"/>
        <w:rPr>
          <w:sz w:val="20"/>
          <w:szCs w:val="20"/>
        </w:rPr>
      </w:pPr>
      <w:r>
        <w:rPr>
          <w:sz w:val="20"/>
          <w:szCs w:val="20"/>
        </w:rPr>
        <w:t xml:space="preserve">Potlach and </w:t>
      </w:r>
      <w:proofErr w:type="spellStart"/>
      <w:r>
        <w:rPr>
          <w:sz w:val="20"/>
          <w:szCs w:val="20"/>
        </w:rPr>
        <w:t>Potlaching</w:t>
      </w:r>
      <w:proofErr w:type="spellEnd"/>
      <w:r>
        <w:rPr>
          <w:sz w:val="20"/>
          <w:szCs w:val="20"/>
        </w:rPr>
        <w:t xml:space="preserve">: </w:t>
      </w:r>
      <w:r w:rsidRPr="006E100A">
        <w:rPr>
          <w:sz w:val="20"/>
          <w:szCs w:val="20"/>
        </w:rPr>
        <w:t xml:space="preserve">The Pacific Coast region is rich in fish, game, berries, and nuts, among other foods. </w:t>
      </w:r>
      <w:r w:rsidR="00230998">
        <w:rPr>
          <w:sz w:val="20"/>
          <w:szCs w:val="20"/>
        </w:rPr>
        <w:tab/>
      </w:r>
      <w:r w:rsidR="00230998">
        <w:rPr>
          <w:sz w:val="20"/>
          <w:szCs w:val="20"/>
        </w:rPr>
        <w:tab/>
      </w:r>
      <w:r w:rsidR="00230998">
        <w:rPr>
          <w:sz w:val="20"/>
          <w:szCs w:val="20"/>
        </w:rPr>
        <w:tab/>
        <w:t xml:space="preserve">          </w:t>
      </w:r>
      <w:r w:rsidRPr="006E100A">
        <w:rPr>
          <w:sz w:val="20"/>
          <w:szCs w:val="20"/>
        </w:rPr>
        <w:t xml:space="preserve">Nonetheless, given regional climatic variation, food supplies were often uneven, with some </w:t>
      </w:r>
      <w:r w:rsidR="00230998">
        <w:rPr>
          <w:sz w:val="20"/>
          <w:szCs w:val="20"/>
        </w:rPr>
        <w:tab/>
      </w:r>
      <w:r w:rsidR="00230998">
        <w:rPr>
          <w:sz w:val="20"/>
          <w:szCs w:val="20"/>
        </w:rPr>
        <w:tab/>
      </w:r>
      <w:r w:rsidR="00230998">
        <w:rPr>
          <w:sz w:val="20"/>
          <w:szCs w:val="20"/>
        </w:rPr>
        <w:tab/>
        <w:t xml:space="preserve">          </w:t>
      </w:r>
      <w:r w:rsidRPr="006E100A">
        <w:rPr>
          <w:sz w:val="20"/>
          <w:szCs w:val="20"/>
        </w:rPr>
        <w:t xml:space="preserve">groups each year having surpluses while others faced scarcity. The </w:t>
      </w:r>
      <w:r w:rsidRPr="00230998">
        <w:rPr>
          <w:i/>
          <w:iCs/>
          <w:sz w:val="20"/>
          <w:szCs w:val="20"/>
        </w:rPr>
        <w:t>potlatch</w:t>
      </w:r>
      <w:r w:rsidRPr="006E100A">
        <w:rPr>
          <w:sz w:val="20"/>
          <w:szCs w:val="20"/>
        </w:rPr>
        <w:t xml:space="preserve"> system helped to </w:t>
      </w:r>
      <w:r w:rsidR="00230998">
        <w:rPr>
          <w:sz w:val="20"/>
          <w:szCs w:val="20"/>
        </w:rPr>
        <w:tab/>
      </w:r>
      <w:r w:rsidR="00230998">
        <w:rPr>
          <w:sz w:val="20"/>
          <w:szCs w:val="20"/>
        </w:rPr>
        <w:tab/>
        <w:t xml:space="preserve">          </w:t>
      </w:r>
      <w:r w:rsidRPr="006E100A">
        <w:rPr>
          <w:sz w:val="20"/>
          <w:szCs w:val="20"/>
        </w:rPr>
        <w:t xml:space="preserve">smooth out these variations: Groups with a surplus would sponsor a potlatch and those </w:t>
      </w:r>
      <w:r w:rsidR="00230998">
        <w:rPr>
          <w:sz w:val="20"/>
          <w:szCs w:val="20"/>
        </w:rPr>
        <w:tab/>
      </w:r>
      <w:r w:rsidR="00230998">
        <w:rPr>
          <w:sz w:val="20"/>
          <w:szCs w:val="20"/>
        </w:rPr>
        <w:tab/>
      </w:r>
      <w:r w:rsidR="00230998">
        <w:rPr>
          <w:sz w:val="20"/>
          <w:szCs w:val="20"/>
        </w:rPr>
        <w:tab/>
        <w:t xml:space="preserve">          </w:t>
      </w:r>
      <w:r w:rsidRPr="006E100A">
        <w:rPr>
          <w:sz w:val="20"/>
          <w:szCs w:val="20"/>
        </w:rPr>
        <w:t xml:space="preserve">experiencing a leaner year were guests. In this way, potlatching established a social safety net </w:t>
      </w:r>
      <w:r w:rsidR="00230998">
        <w:rPr>
          <w:sz w:val="20"/>
          <w:szCs w:val="20"/>
        </w:rPr>
        <w:tab/>
      </w:r>
      <w:r w:rsidR="00230998">
        <w:rPr>
          <w:sz w:val="20"/>
          <w:szCs w:val="20"/>
        </w:rPr>
        <w:tab/>
        <w:t xml:space="preserve">          </w:t>
      </w:r>
      <w:r w:rsidRPr="006E100A">
        <w:rPr>
          <w:sz w:val="20"/>
          <w:szCs w:val="20"/>
        </w:rPr>
        <w:t>across a wide area of the Northwest.</w:t>
      </w:r>
      <w:r>
        <w:rPr>
          <w:sz w:val="20"/>
          <w:szCs w:val="20"/>
        </w:rPr>
        <w:t xml:space="preserve"> </w:t>
      </w:r>
      <w:r w:rsidRPr="006E100A">
        <w:rPr>
          <w:sz w:val="20"/>
          <w:szCs w:val="20"/>
        </w:rPr>
        <w:t xml:space="preserve">This brief sketch of </w:t>
      </w:r>
      <w:r w:rsidRPr="006E100A">
        <w:rPr>
          <w:i/>
          <w:iCs/>
          <w:sz w:val="20"/>
          <w:szCs w:val="20"/>
        </w:rPr>
        <w:t>potlatching</w:t>
      </w:r>
      <w:r w:rsidRPr="006E100A">
        <w:rPr>
          <w:sz w:val="20"/>
          <w:szCs w:val="20"/>
        </w:rPr>
        <w:t xml:space="preserve"> shows the linkages </w:t>
      </w:r>
      <w:r w:rsidR="00230998">
        <w:rPr>
          <w:sz w:val="20"/>
          <w:szCs w:val="20"/>
        </w:rPr>
        <w:tab/>
      </w:r>
      <w:r w:rsidR="00230998">
        <w:rPr>
          <w:sz w:val="20"/>
          <w:szCs w:val="20"/>
        </w:rPr>
        <w:tab/>
      </w:r>
      <w:r w:rsidR="00230998">
        <w:rPr>
          <w:sz w:val="20"/>
          <w:szCs w:val="20"/>
        </w:rPr>
        <w:tab/>
        <w:t xml:space="preserve">          </w:t>
      </w:r>
      <w:r w:rsidRPr="006E100A">
        <w:rPr>
          <w:sz w:val="20"/>
          <w:szCs w:val="20"/>
        </w:rPr>
        <w:t>among the three economic processes of production, consumption, and exchange</w:t>
      </w:r>
    </w:p>
    <w:p w14:paraId="433BF726" w14:textId="3D45FE26" w:rsidR="00D70574" w:rsidRDefault="00D70574" w:rsidP="00E450E4">
      <w:pPr>
        <w:jc w:val="both"/>
        <w:rPr>
          <w:sz w:val="20"/>
          <w:szCs w:val="20"/>
        </w:rPr>
      </w:pPr>
    </w:p>
    <w:p w14:paraId="4133BB51" w14:textId="7699B452" w:rsidR="008A257F" w:rsidRDefault="008A257F" w:rsidP="00E450E4">
      <w:pPr>
        <w:jc w:val="both"/>
        <w:rPr>
          <w:sz w:val="20"/>
          <w:szCs w:val="20"/>
        </w:rPr>
      </w:pPr>
      <w:r>
        <w:rPr>
          <w:sz w:val="20"/>
          <w:szCs w:val="20"/>
        </w:rPr>
        <w:t xml:space="preserve">Consumption Fund: </w:t>
      </w:r>
      <w:r w:rsidR="00BF21E6" w:rsidRPr="00BF21E6">
        <w:rPr>
          <w:sz w:val="20"/>
          <w:szCs w:val="20"/>
        </w:rPr>
        <w:t xml:space="preserve">a category within a person’s or household’s budget used to provide for his or her needs and </w:t>
      </w:r>
      <w:r w:rsidR="004A659B">
        <w:rPr>
          <w:sz w:val="20"/>
          <w:szCs w:val="20"/>
        </w:rPr>
        <w:tab/>
      </w:r>
      <w:r w:rsidR="004A659B">
        <w:rPr>
          <w:sz w:val="20"/>
          <w:szCs w:val="20"/>
        </w:rPr>
        <w:tab/>
      </w:r>
      <w:r w:rsidR="004A659B">
        <w:rPr>
          <w:sz w:val="20"/>
          <w:szCs w:val="20"/>
        </w:rPr>
        <w:tab/>
        <w:t xml:space="preserve">    </w:t>
      </w:r>
      <w:r w:rsidR="00BF21E6" w:rsidRPr="00BF21E6">
        <w:rPr>
          <w:sz w:val="20"/>
          <w:szCs w:val="20"/>
        </w:rPr>
        <w:t>demands. Cross-cultural analysis reveals five categories that appear to be relevant universally</w:t>
      </w:r>
      <w:r w:rsidR="00BF21E6">
        <w:rPr>
          <w:sz w:val="20"/>
          <w:szCs w:val="20"/>
        </w:rPr>
        <w:t xml:space="preserve"> </w:t>
      </w:r>
      <w:r w:rsidR="004A659B">
        <w:rPr>
          <w:sz w:val="20"/>
          <w:szCs w:val="20"/>
        </w:rPr>
        <w:tab/>
      </w:r>
      <w:r w:rsidR="004A659B">
        <w:rPr>
          <w:sz w:val="20"/>
          <w:szCs w:val="20"/>
        </w:rPr>
        <w:tab/>
      </w:r>
      <w:r w:rsidR="004A659B">
        <w:rPr>
          <w:sz w:val="20"/>
          <w:szCs w:val="20"/>
        </w:rPr>
        <w:tab/>
        <w:t xml:space="preserve"> </w:t>
      </w:r>
      <w:proofErr w:type="gramStart"/>
      <w:r w:rsidR="004A659B">
        <w:rPr>
          <w:sz w:val="20"/>
          <w:szCs w:val="20"/>
        </w:rPr>
        <w:t xml:space="preserve">   </w:t>
      </w:r>
      <w:r w:rsidR="00BF21E6">
        <w:rPr>
          <w:sz w:val="20"/>
          <w:szCs w:val="20"/>
        </w:rPr>
        <w:t>(</w:t>
      </w:r>
      <w:proofErr w:type="gramEnd"/>
      <w:r w:rsidR="00BF21E6">
        <w:rPr>
          <w:sz w:val="20"/>
          <w:szCs w:val="20"/>
        </w:rPr>
        <w:t xml:space="preserve">basic needs fund, recurrent cost funds, entertainment funds, ceremonial fund, and rent and tax </w:t>
      </w:r>
      <w:r w:rsidR="004A659B">
        <w:rPr>
          <w:sz w:val="20"/>
          <w:szCs w:val="20"/>
        </w:rPr>
        <w:tab/>
      </w:r>
      <w:r w:rsidR="004A659B">
        <w:rPr>
          <w:sz w:val="20"/>
          <w:szCs w:val="20"/>
        </w:rPr>
        <w:tab/>
        <w:t xml:space="preserve"> </w:t>
      </w:r>
      <w:r w:rsidR="004A659B">
        <w:rPr>
          <w:sz w:val="20"/>
          <w:szCs w:val="20"/>
        </w:rPr>
        <w:tab/>
        <w:t xml:space="preserve">    </w:t>
      </w:r>
      <w:r w:rsidR="00BF21E6">
        <w:rPr>
          <w:sz w:val="20"/>
          <w:szCs w:val="20"/>
        </w:rPr>
        <w:t>fund)</w:t>
      </w:r>
    </w:p>
    <w:p w14:paraId="1F72FC70" w14:textId="194B0C83" w:rsidR="003C2314" w:rsidRDefault="003C2314" w:rsidP="00E450E4">
      <w:pPr>
        <w:jc w:val="both"/>
        <w:rPr>
          <w:sz w:val="20"/>
          <w:szCs w:val="20"/>
        </w:rPr>
      </w:pPr>
    </w:p>
    <w:p w14:paraId="6F2BC8ED" w14:textId="19B5F796" w:rsidR="003C2314" w:rsidRDefault="003C2314" w:rsidP="00E450E4">
      <w:pPr>
        <w:jc w:val="both"/>
        <w:rPr>
          <w:sz w:val="20"/>
          <w:szCs w:val="20"/>
        </w:rPr>
      </w:pPr>
      <w:r>
        <w:rPr>
          <w:sz w:val="20"/>
          <w:szCs w:val="20"/>
        </w:rPr>
        <w:t xml:space="preserve">Entitlement: </w:t>
      </w:r>
      <w:r w:rsidRPr="003C2314">
        <w:rPr>
          <w:sz w:val="20"/>
          <w:szCs w:val="20"/>
        </w:rPr>
        <w:t xml:space="preserve">a culturally defined right to provide for one’s life needs. According to Sen, everyone has a set, or </w:t>
      </w:r>
      <w:r>
        <w:rPr>
          <w:sz w:val="20"/>
          <w:szCs w:val="20"/>
        </w:rPr>
        <w:tab/>
      </w:r>
      <w:r>
        <w:rPr>
          <w:sz w:val="20"/>
          <w:szCs w:val="20"/>
        </w:rPr>
        <w:tab/>
        <w:t xml:space="preserve">    </w:t>
      </w:r>
      <w:r w:rsidRPr="003C2314">
        <w:rPr>
          <w:sz w:val="20"/>
          <w:szCs w:val="20"/>
        </w:rPr>
        <w:t xml:space="preserve">“bundle,” of entitlements. For example, a person might own land, earn cash from a job, be on welfare, or </w:t>
      </w:r>
      <w:r>
        <w:rPr>
          <w:sz w:val="20"/>
          <w:szCs w:val="20"/>
        </w:rPr>
        <w:tab/>
      </w:r>
      <w:r>
        <w:rPr>
          <w:sz w:val="20"/>
          <w:szCs w:val="20"/>
        </w:rPr>
        <w:tab/>
        <w:t xml:space="preserve">     </w:t>
      </w:r>
      <w:r w:rsidRPr="003C2314">
        <w:rPr>
          <w:sz w:val="20"/>
          <w:szCs w:val="20"/>
        </w:rPr>
        <w:t>live off an inheritance. Some entitlements are more secure and lucrative than others</w:t>
      </w:r>
    </w:p>
    <w:p w14:paraId="309034EA" w14:textId="274AB167" w:rsidR="003C2314" w:rsidRDefault="003C2314" w:rsidP="00E450E4">
      <w:pPr>
        <w:jc w:val="both"/>
        <w:rPr>
          <w:sz w:val="20"/>
          <w:szCs w:val="20"/>
        </w:rPr>
      </w:pPr>
    </w:p>
    <w:p w14:paraId="77847F53" w14:textId="780769C3" w:rsidR="003C2314" w:rsidRDefault="003C2314" w:rsidP="00E450E4">
      <w:pPr>
        <w:jc w:val="both"/>
        <w:rPr>
          <w:sz w:val="20"/>
          <w:szCs w:val="20"/>
        </w:rPr>
      </w:pPr>
      <w:r>
        <w:rPr>
          <w:sz w:val="20"/>
          <w:szCs w:val="20"/>
        </w:rPr>
        <w:t xml:space="preserve">Direct entitlement: </w:t>
      </w:r>
      <w:r w:rsidRPr="003C2314">
        <w:rPr>
          <w:sz w:val="20"/>
          <w:szCs w:val="20"/>
        </w:rPr>
        <w:t xml:space="preserve">he most secure form. In an agricultural society, for example, owning land that produces food is a </w:t>
      </w:r>
      <w:r>
        <w:rPr>
          <w:sz w:val="20"/>
          <w:szCs w:val="20"/>
        </w:rPr>
        <w:tab/>
      </w:r>
      <w:r>
        <w:rPr>
          <w:sz w:val="20"/>
          <w:szCs w:val="20"/>
        </w:rPr>
        <w:tab/>
      </w:r>
      <w:r>
        <w:rPr>
          <w:sz w:val="20"/>
          <w:szCs w:val="20"/>
        </w:rPr>
        <w:tab/>
        <w:t xml:space="preserve">  </w:t>
      </w:r>
      <w:r w:rsidRPr="003C2314">
        <w:rPr>
          <w:sz w:val="20"/>
          <w:szCs w:val="20"/>
        </w:rPr>
        <w:t>direct entitlement</w:t>
      </w:r>
    </w:p>
    <w:p w14:paraId="4F714A43" w14:textId="35B77688" w:rsidR="005F55F2" w:rsidRDefault="005F55F2" w:rsidP="00E450E4">
      <w:pPr>
        <w:jc w:val="both"/>
        <w:rPr>
          <w:sz w:val="20"/>
          <w:szCs w:val="20"/>
        </w:rPr>
      </w:pPr>
    </w:p>
    <w:p w14:paraId="5A4AFFD8" w14:textId="4FDB4519" w:rsidR="00C50DC7" w:rsidRDefault="00C50DC7" w:rsidP="00E450E4">
      <w:pPr>
        <w:jc w:val="both"/>
        <w:rPr>
          <w:sz w:val="20"/>
          <w:szCs w:val="20"/>
        </w:rPr>
      </w:pPr>
      <w:r>
        <w:rPr>
          <w:sz w:val="20"/>
          <w:szCs w:val="20"/>
        </w:rPr>
        <w:t xml:space="preserve">Food taboos: </w:t>
      </w:r>
      <w:r w:rsidRPr="00C50DC7">
        <w:rPr>
          <w:sz w:val="20"/>
          <w:szCs w:val="20"/>
        </w:rPr>
        <w:t>abstaining people from food and/or beverage consuming due to religious and cultural reasons</w:t>
      </w:r>
      <w:r>
        <w:rPr>
          <w:sz w:val="20"/>
          <w:szCs w:val="20"/>
        </w:rPr>
        <w:t xml:space="preserve"> (Jews &amp; </w:t>
      </w:r>
      <w:r w:rsidR="007D6811">
        <w:rPr>
          <w:sz w:val="20"/>
          <w:szCs w:val="20"/>
        </w:rPr>
        <w:tab/>
      </w:r>
      <w:r w:rsidR="007D6811">
        <w:rPr>
          <w:sz w:val="20"/>
          <w:szCs w:val="20"/>
        </w:rPr>
        <w:tab/>
        <w:t xml:space="preserve">       </w:t>
      </w:r>
      <w:r>
        <w:rPr>
          <w:sz w:val="20"/>
          <w:szCs w:val="20"/>
        </w:rPr>
        <w:t xml:space="preserve">Muslims </w:t>
      </w:r>
      <w:r w:rsidR="007D6811">
        <w:rPr>
          <w:sz w:val="20"/>
          <w:szCs w:val="20"/>
        </w:rPr>
        <w:t>not eating pig)</w:t>
      </w:r>
    </w:p>
    <w:p w14:paraId="29F6B503" w14:textId="788B0143" w:rsidR="009F3441" w:rsidRDefault="009F3441" w:rsidP="00E450E4">
      <w:pPr>
        <w:jc w:val="both"/>
        <w:rPr>
          <w:sz w:val="20"/>
          <w:szCs w:val="20"/>
        </w:rPr>
      </w:pPr>
    </w:p>
    <w:p w14:paraId="2AA737D3" w14:textId="77777777" w:rsidR="00582DFF" w:rsidRDefault="009F3441" w:rsidP="00582DFF">
      <w:pPr>
        <w:jc w:val="both"/>
        <w:rPr>
          <w:sz w:val="20"/>
          <w:szCs w:val="20"/>
        </w:rPr>
      </w:pPr>
      <w:r>
        <w:rPr>
          <w:sz w:val="20"/>
          <w:szCs w:val="20"/>
        </w:rPr>
        <w:t xml:space="preserve">Money: </w:t>
      </w:r>
      <w:r w:rsidRPr="009F3441">
        <w:rPr>
          <w:sz w:val="20"/>
          <w:szCs w:val="20"/>
        </w:rPr>
        <w:t>a medium of exchange that can be used for a variety of goods</w:t>
      </w:r>
      <w:r>
        <w:rPr>
          <w:sz w:val="20"/>
          <w:szCs w:val="20"/>
        </w:rPr>
        <w:t xml:space="preserve">. </w:t>
      </w:r>
      <w:r w:rsidRPr="009F3441">
        <w:rPr>
          <w:sz w:val="20"/>
          <w:szCs w:val="20"/>
        </w:rPr>
        <w:t>Money exists cross-culturally in such diverse</w:t>
      </w:r>
      <w:r>
        <w:rPr>
          <w:sz w:val="20"/>
          <w:szCs w:val="20"/>
        </w:rPr>
        <w:tab/>
      </w:r>
      <w:r w:rsidRPr="009F3441">
        <w:rPr>
          <w:sz w:val="20"/>
          <w:szCs w:val="20"/>
        </w:rPr>
        <w:t>forms as shells, salt, cattle, furs, cocoa beans, and iron hoes.</w:t>
      </w:r>
      <w:r>
        <w:rPr>
          <w:sz w:val="20"/>
          <w:szCs w:val="20"/>
        </w:rPr>
        <w:t xml:space="preserve"> </w:t>
      </w:r>
      <w:r w:rsidRPr="009F3441">
        <w:rPr>
          <w:sz w:val="20"/>
          <w:szCs w:val="20"/>
        </w:rPr>
        <w:t>Modern money, in the form of coins and paper</w:t>
      </w:r>
      <w:r>
        <w:rPr>
          <w:sz w:val="20"/>
          <w:szCs w:val="20"/>
        </w:rPr>
        <w:tab/>
      </w:r>
      <w:r w:rsidRPr="009F3441">
        <w:rPr>
          <w:sz w:val="20"/>
          <w:szCs w:val="20"/>
        </w:rPr>
        <w:t>bills, has the advantages of being portable, divisible, uniform, and recognizable</w:t>
      </w:r>
    </w:p>
    <w:p w14:paraId="0C41CE5D" w14:textId="77777777" w:rsidR="00582DFF" w:rsidRDefault="00582DFF" w:rsidP="00582DFF">
      <w:pPr>
        <w:jc w:val="both"/>
        <w:rPr>
          <w:sz w:val="20"/>
          <w:szCs w:val="20"/>
        </w:rPr>
      </w:pPr>
    </w:p>
    <w:p w14:paraId="0F352CCA" w14:textId="31E7111E" w:rsidR="006C516F" w:rsidRDefault="006C516F" w:rsidP="00582DFF">
      <w:pPr>
        <w:jc w:val="both"/>
        <w:rPr>
          <w:sz w:val="20"/>
          <w:szCs w:val="20"/>
        </w:rPr>
      </w:pPr>
      <w:r w:rsidRPr="00582DFF">
        <w:rPr>
          <w:sz w:val="20"/>
          <w:szCs w:val="20"/>
        </w:rPr>
        <w:t>Generalized reciprocity: a transaction that involves the least conscious sense of interest in material gain or thought of</w:t>
      </w:r>
      <w:r w:rsidR="00582DFF">
        <w:rPr>
          <w:sz w:val="20"/>
          <w:szCs w:val="20"/>
        </w:rPr>
        <w:tab/>
      </w:r>
      <w:r w:rsidR="00582DFF">
        <w:rPr>
          <w:sz w:val="20"/>
          <w:szCs w:val="20"/>
        </w:rPr>
        <w:tab/>
        <w:t xml:space="preserve">         </w:t>
      </w:r>
      <w:r w:rsidRPr="00582DFF">
        <w:rPr>
          <w:sz w:val="20"/>
          <w:szCs w:val="20"/>
        </w:rPr>
        <w:t xml:space="preserve"> what might be received in return, and when. Such exchanges often involve goods and </w:t>
      </w:r>
      <w:r w:rsidR="00582DFF" w:rsidRPr="00582DFF">
        <w:rPr>
          <w:sz w:val="20"/>
          <w:szCs w:val="20"/>
        </w:rPr>
        <w:t xml:space="preserve">services </w:t>
      </w:r>
      <w:r w:rsidR="00582DFF">
        <w:rPr>
          <w:sz w:val="20"/>
          <w:szCs w:val="20"/>
        </w:rPr>
        <w:tab/>
      </w:r>
      <w:r w:rsidR="00582DFF">
        <w:rPr>
          <w:sz w:val="20"/>
          <w:szCs w:val="20"/>
        </w:rPr>
        <w:tab/>
        <w:t xml:space="preserve">          </w:t>
      </w:r>
      <w:r w:rsidR="00582DFF" w:rsidRPr="00582DFF">
        <w:rPr>
          <w:sz w:val="20"/>
          <w:szCs w:val="20"/>
        </w:rPr>
        <w:t xml:space="preserve">of an everyday nature, such as a cup of coffee. Generalized reciprocity is the main form of </w:t>
      </w:r>
      <w:r w:rsidR="00582DFF">
        <w:rPr>
          <w:sz w:val="20"/>
          <w:szCs w:val="20"/>
        </w:rPr>
        <w:tab/>
      </w:r>
      <w:r w:rsidR="00582DFF">
        <w:rPr>
          <w:sz w:val="20"/>
          <w:szCs w:val="20"/>
        </w:rPr>
        <w:tab/>
      </w:r>
      <w:r w:rsidR="00582DFF">
        <w:rPr>
          <w:sz w:val="20"/>
          <w:szCs w:val="20"/>
        </w:rPr>
        <w:tab/>
        <w:t xml:space="preserve">          </w:t>
      </w:r>
      <w:r w:rsidR="00582DFF" w:rsidRPr="00582DFF">
        <w:rPr>
          <w:sz w:val="20"/>
          <w:szCs w:val="20"/>
        </w:rPr>
        <w:t xml:space="preserve">exchange between people who know each other well and trust each other. Therefore, it is the </w:t>
      </w:r>
      <w:r w:rsidR="00582DFF">
        <w:rPr>
          <w:sz w:val="20"/>
          <w:szCs w:val="20"/>
        </w:rPr>
        <w:tab/>
      </w:r>
      <w:r w:rsidR="00582DFF">
        <w:rPr>
          <w:sz w:val="20"/>
          <w:szCs w:val="20"/>
        </w:rPr>
        <w:tab/>
        <w:t xml:space="preserve">          </w:t>
      </w:r>
      <w:r w:rsidR="00582DFF" w:rsidRPr="00582DFF">
        <w:rPr>
          <w:sz w:val="20"/>
          <w:szCs w:val="20"/>
        </w:rPr>
        <w:t xml:space="preserve">main form of exchange in foraging societies. It is also found among close kin and friends </w:t>
      </w:r>
      <w:r w:rsidR="00582DFF">
        <w:rPr>
          <w:sz w:val="20"/>
          <w:szCs w:val="20"/>
        </w:rPr>
        <w:tab/>
      </w:r>
      <w:r w:rsidR="00582DFF">
        <w:rPr>
          <w:sz w:val="20"/>
          <w:szCs w:val="20"/>
        </w:rPr>
        <w:tab/>
      </w:r>
      <w:r w:rsidR="00582DFF">
        <w:rPr>
          <w:sz w:val="20"/>
          <w:szCs w:val="20"/>
        </w:rPr>
        <w:tab/>
        <w:t xml:space="preserve">          </w:t>
      </w:r>
      <w:r w:rsidR="00582DFF" w:rsidRPr="00582DFF">
        <w:rPr>
          <w:sz w:val="20"/>
          <w:szCs w:val="20"/>
        </w:rPr>
        <w:t>cross-culturally</w:t>
      </w:r>
    </w:p>
    <w:p w14:paraId="08888A03" w14:textId="79234DF5" w:rsidR="00652828" w:rsidRDefault="00652828" w:rsidP="00582DFF">
      <w:pPr>
        <w:jc w:val="both"/>
        <w:rPr>
          <w:sz w:val="20"/>
          <w:szCs w:val="20"/>
        </w:rPr>
      </w:pPr>
    </w:p>
    <w:p w14:paraId="5A72AB09" w14:textId="3E0B38FB" w:rsidR="00652828" w:rsidRDefault="00652828" w:rsidP="00582DFF">
      <w:pPr>
        <w:jc w:val="both"/>
        <w:rPr>
          <w:sz w:val="20"/>
          <w:szCs w:val="20"/>
        </w:rPr>
      </w:pPr>
      <w:r>
        <w:rPr>
          <w:sz w:val="20"/>
          <w:szCs w:val="20"/>
        </w:rPr>
        <w:t xml:space="preserve">Redistribution: </w:t>
      </w:r>
      <w:r w:rsidR="004B6851">
        <w:rPr>
          <w:sz w:val="20"/>
          <w:szCs w:val="20"/>
        </w:rPr>
        <w:t>f</w:t>
      </w:r>
      <w:r w:rsidRPr="00652828">
        <w:rPr>
          <w:sz w:val="20"/>
          <w:szCs w:val="20"/>
        </w:rPr>
        <w:t>orm of expected reciprocity in which one person collects goods or</w:t>
      </w:r>
      <w:r>
        <w:rPr>
          <w:sz w:val="20"/>
          <w:szCs w:val="20"/>
        </w:rPr>
        <w:t xml:space="preserve"> </w:t>
      </w:r>
      <w:r w:rsidRPr="00652828">
        <w:rPr>
          <w:sz w:val="20"/>
          <w:szCs w:val="20"/>
        </w:rPr>
        <w:t xml:space="preserve">money from many members of a </w:t>
      </w:r>
      <w:r w:rsidR="004B6851">
        <w:rPr>
          <w:sz w:val="20"/>
          <w:szCs w:val="20"/>
        </w:rPr>
        <w:tab/>
      </w:r>
      <w:r w:rsidR="004B6851">
        <w:rPr>
          <w:sz w:val="20"/>
          <w:szCs w:val="20"/>
        </w:rPr>
        <w:tab/>
        <w:t xml:space="preserve">          </w:t>
      </w:r>
      <w:r w:rsidRPr="00652828">
        <w:rPr>
          <w:sz w:val="20"/>
          <w:szCs w:val="20"/>
        </w:rPr>
        <w:t xml:space="preserve">group and provides a social return at a later time. </w:t>
      </w:r>
      <w:r w:rsidR="004B6851">
        <w:rPr>
          <w:sz w:val="20"/>
          <w:szCs w:val="20"/>
        </w:rPr>
        <w:t>For</w:t>
      </w:r>
      <w:r w:rsidRPr="00652828">
        <w:rPr>
          <w:sz w:val="20"/>
          <w:szCs w:val="20"/>
        </w:rPr>
        <w:t>m of centricity</w:t>
      </w:r>
      <w:r>
        <w:rPr>
          <w:sz w:val="20"/>
          <w:szCs w:val="20"/>
        </w:rPr>
        <w:t xml:space="preserve">, </w:t>
      </w:r>
      <w:r w:rsidRPr="00652828">
        <w:rPr>
          <w:sz w:val="20"/>
          <w:szCs w:val="20"/>
        </w:rPr>
        <w:t>possibility of ine</w:t>
      </w:r>
      <w:r>
        <w:rPr>
          <w:sz w:val="20"/>
          <w:szCs w:val="20"/>
        </w:rPr>
        <w:t>q</w:t>
      </w:r>
      <w:r w:rsidRPr="00652828">
        <w:rPr>
          <w:sz w:val="20"/>
          <w:szCs w:val="20"/>
        </w:rPr>
        <w:t>uality</w:t>
      </w:r>
    </w:p>
    <w:p w14:paraId="4F95C309" w14:textId="77777777" w:rsidR="004C5EDB" w:rsidRDefault="004C5EDB" w:rsidP="00582DFF">
      <w:pPr>
        <w:jc w:val="both"/>
        <w:rPr>
          <w:sz w:val="20"/>
          <w:szCs w:val="20"/>
        </w:rPr>
      </w:pPr>
    </w:p>
    <w:p w14:paraId="452BB4B3" w14:textId="108BFE8B" w:rsidR="00340A2B" w:rsidRPr="00350114" w:rsidRDefault="00340A2B" w:rsidP="00340A2B">
      <w:pPr>
        <w:jc w:val="both"/>
        <w:rPr>
          <w:sz w:val="20"/>
          <w:szCs w:val="20"/>
        </w:rPr>
      </w:pPr>
      <w:r w:rsidRPr="00350114">
        <w:rPr>
          <w:sz w:val="20"/>
          <w:szCs w:val="20"/>
        </w:rPr>
        <w:t xml:space="preserve">Balanced </w:t>
      </w:r>
      <w:r w:rsidR="00350114" w:rsidRPr="00350114">
        <w:rPr>
          <w:sz w:val="20"/>
          <w:szCs w:val="20"/>
        </w:rPr>
        <w:t>reciprocity</w:t>
      </w:r>
      <w:r w:rsidRPr="00350114">
        <w:rPr>
          <w:sz w:val="20"/>
          <w:szCs w:val="20"/>
        </w:rPr>
        <w:t xml:space="preserve">: a system of transfers in which the goal is either immediate </w:t>
      </w:r>
      <w:r w:rsidR="00350114" w:rsidRPr="00350114">
        <w:rPr>
          <w:sz w:val="20"/>
          <w:szCs w:val="20"/>
        </w:rPr>
        <w:t>or eventual</w:t>
      </w:r>
      <w:r w:rsidRPr="00350114">
        <w:rPr>
          <w:sz w:val="20"/>
          <w:szCs w:val="20"/>
        </w:rPr>
        <w:t xml:space="preserve"> balance in value.</w:t>
      </w:r>
    </w:p>
    <w:p w14:paraId="4901FCF1" w14:textId="6C5195BF" w:rsidR="00340A2B" w:rsidRPr="00350114" w:rsidRDefault="00340A2B" w:rsidP="00340A2B">
      <w:pPr>
        <w:jc w:val="both"/>
        <w:rPr>
          <w:sz w:val="20"/>
          <w:szCs w:val="20"/>
        </w:rPr>
      </w:pPr>
    </w:p>
    <w:p w14:paraId="10EABC52" w14:textId="240F7995" w:rsidR="00340A2B" w:rsidRDefault="00350114" w:rsidP="00340A2B">
      <w:pPr>
        <w:jc w:val="both"/>
        <w:rPr>
          <w:sz w:val="20"/>
          <w:szCs w:val="20"/>
        </w:rPr>
      </w:pPr>
      <w:r w:rsidRPr="00350114">
        <w:rPr>
          <w:sz w:val="20"/>
          <w:szCs w:val="20"/>
        </w:rPr>
        <w:t>N</w:t>
      </w:r>
      <w:r w:rsidR="00340A2B" w:rsidRPr="00350114">
        <w:rPr>
          <w:sz w:val="20"/>
          <w:szCs w:val="20"/>
        </w:rPr>
        <w:t xml:space="preserve">egative </w:t>
      </w:r>
      <w:r w:rsidRPr="00350114">
        <w:rPr>
          <w:sz w:val="20"/>
          <w:szCs w:val="20"/>
        </w:rPr>
        <w:t>r</w:t>
      </w:r>
      <w:r w:rsidR="00340A2B" w:rsidRPr="00350114">
        <w:rPr>
          <w:sz w:val="20"/>
          <w:szCs w:val="20"/>
        </w:rPr>
        <w:t>eciprocity:</w:t>
      </w:r>
      <w:r w:rsidRPr="00350114">
        <w:rPr>
          <w:sz w:val="20"/>
          <w:szCs w:val="20"/>
        </w:rPr>
        <w:t xml:space="preserve"> a </w:t>
      </w:r>
      <w:r w:rsidR="00340A2B" w:rsidRPr="00350114">
        <w:rPr>
          <w:sz w:val="20"/>
          <w:szCs w:val="20"/>
        </w:rPr>
        <w:t xml:space="preserve">refusal to receive or a failure to return the gift is taken as a withdrawal from the social </w:t>
      </w:r>
      <w:r>
        <w:rPr>
          <w:sz w:val="20"/>
          <w:szCs w:val="20"/>
        </w:rPr>
        <w:tab/>
      </w:r>
      <w:r>
        <w:rPr>
          <w:sz w:val="20"/>
          <w:szCs w:val="20"/>
        </w:rPr>
        <w:tab/>
      </w:r>
      <w:r>
        <w:rPr>
          <w:sz w:val="20"/>
          <w:szCs w:val="20"/>
        </w:rPr>
        <w:tab/>
        <w:t xml:space="preserve">      </w:t>
      </w:r>
      <w:r w:rsidR="00340A2B" w:rsidRPr="00350114">
        <w:rPr>
          <w:sz w:val="20"/>
          <w:szCs w:val="20"/>
        </w:rPr>
        <w:t>relationship</w:t>
      </w:r>
    </w:p>
    <w:p w14:paraId="00B82200" w14:textId="32FCF773" w:rsidR="00AB1322" w:rsidRDefault="00AB1322" w:rsidP="00340A2B">
      <w:pPr>
        <w:jc w:val="both"/>
        <w:rPr>
          <w:sz w:val="20"/>
          <w:szCs w:val="20"/>
        </w:rPr>
      </w:pPr>
    </w:p>
    <w:p w14:paraId="2DADB904" w14:textId="29501D42" w:rsidR="00AB1322" w:rsidRDefault="00AB1322" w:rsidP="00340A2B">
      <w:pPr>
        <w:jc w:val="both"/>
        <w:rPr>
          <w:sz w:val="20"/>
          <w:szCs w:val="20"/>
        </w:rPr>
      </w:pPr>
      <w:r>
        <w:rPr>
          <w:sz w:val="20"/>
          <w:szCs w:val="20"/>
        </w:rPr>
        <w:t xml:space="preserve">Consumption: </w:t>
      </w:r>
      <w:r w:rsidRPr="00AB1322">
        <w:rPr>
          <w:sz w:val="20"/>
          <w:szCs w:val="20"/>
        </w:rPr>
        <w:t>both an inta</w:t>
      </w:r>
      <w:r>
        <w:rPr>
          <w:sz w:val="20"/>
          <w:szCs w:val="20"/>
        </w:rPr>
        <w:t>k</w:t>
      </w:r>
      <w:r w:rsidRPr="00AB1322">
        <w:rPr>
          <w:sz w:val="20"/>
          <w:szCs w:val="20"/>
        </w:rPr>
        <w:t>e and an output</w:t>
      </w:r>
      <w:r>
        <w:rPr>
          <w:sz w:val="20"/>
          <w:szCs w:val="20"/>
        </w:rPr>
        <w:t xml:space="preserve"> like </w:t>
      </w:r>
      <w:r w:rsidRPr="00AB1322">
        <w:rPr>
          <w:sz w:val="20"/>
          <w:szCs w:val="20"/>
        </w:rPr>
        <w:t>eating a sandwich is an int</w:t>
      </w:r>
      <w:r>
        <w:rPr>
          <w:sz w:val="20"/>
          <w:szCs w:val="20"/>
        </w:rPr>
        <w:t>ak</w:t>
      </w:r>
      <w:r w:rsidRPr="00AB1322">
        <w:rPr>
          <w:sz w:val="20"/>
          <w:szCs w:val="20"/>
        </w:rPr>
        <w:t>e and spending money on it is an output</w:t>
      </w:r>
    </w:p>
    <w:p w14:paraId="017F4579" w14:textId="77777777" w:rsidR="00AB1322" w:rsidRPr="00350114" w:rsidRDefault="00AB1322" w:rsidP="00340A2B">
      <w:pPr>
        <w:jc w:val="both"/>
        <w:rPr>
          <w:sz w:val="20"/>
          <w:szCs w:val="20"/>
        </w:rPr>
      </w:pPr>
    </w:p>
    <w:p w14:paraId="5462190D" w14:textId="1C596FC2" w:rsidR="00582DFF" w:rsidRDefault="002D0B3B" w:rsidP="00582DFF">
      <w:pPr>
        <w:jc w:val="both"/>
        <w:rPr>
          <w:sz w:val="20"/>
          <w:szCs w:val="20"/>
        </w:rPr>
      </w:pPr>
      <w:r>
        <w:rPr>
          <w:sz w:val="20"/>
          <w:szCs w:val="20"/>
        </w:rPr>
        <w:t xml:space="preserve">Consumption patterns after the fall of the Soviet Union: </w:t>
      </w:r>
      <w:r w:rsidRPr="002D0B3B">
        <w:rPr>
          <w:sz w:val="20"/>
          <w:szCs w:val="20"/>
        </w:rPr>
        <w:t>fell income ine</w:t>
      </w:r>
      <w:r>
        <w:rPr>
          <w:sz w:val="20"/>
          <w:szCs w:val="20"/>
        </w:rPr>
        <w:t>q</w:t>
      </w:r>
      <w:r w:rsidRPr="002D0B3B">
        <w:rPr>
          <w:sz w:val="20"/>
          <w:szCs w:val="20"/>
        </w:rPr>
        <w:t>uality grew dramatically and so did</w:t>
      </w:r>
      <w:r>
        <w:rPr>
          <w:sz w:val="20"/>
          <w:szCs w:val="20"/>
        </w:rPr>
        <w:t xml:space="preserve"> </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w:t>
      </w:r>
      <w:r w:rsidRPr="002D0B3B">
        <w:rPr>
          <w:sz w:val="20"/>
          <w:szCs w:val="20"/>
        </w:rPr>
        <w:t xml:space="preserve">consumption. </w:t>
      </w:r>
      <w:r>
        <w:rPr>
          <w:sz w:val="20"/>
          <w:szCs w:val="20"/>
        </w:rPr>
        <w:t>Flux</w:t>
      </w:r>
      <w:r w:rsidRPr="002D0B3B">
        <w:rPr>
          <w:sz w:val="20"/>
          <w:szCs w:val="20"/>
        </w:rPr>
        <w:t xml:space="preserve"> of </w:t>
      </w:r>
      <w:r>
        <w:rPr>
          <w:sz w:val="20"/>
          <w:szCs w:val="20"/>
        </w:rPr>
        <w:t>W</w:t>
      </w:r>
      <w:r w:rsidRPr="002D0B3B">
        <w:rPr>
          <w:sz w:val="20"/>
          <w:szCs w:val="20"/>
        </w:rPr>
        <w:t xml:space="preserve">estern goods from cars to sugar </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w:t>
      </w:r>
      <w:r w:rsidRPr="002D0B3B">
        <w:rPr>
          <w:sz w:val="20"/>
          <w:szCs w:val="20"/>
        </w:rPr>
        <w:t xml:space="preserve">beverages. </w:t>
      </w:r>
      <w:r>
        <w:rPr>
          <w:sz w:val="20"/>
          <w:szCs w:val="20"/>
        </w:rPr>
        <w:t>C</w:t>
      </w:r>
      <w:r w:rsidRPr="002D0B3B">
        <w:rPr>
          <w:sz w:val="20"/>
          <w:szCs w:val="20"/>
        </w:rPr>
        <w:t xml:space="preserve">onsumption of fat and </w:t>
      </w:r>
      <w:proofErr w:type="spellStart"/>
      <w:r w:rsidRPr="002D0B3B">
        <w:rPr>
          <w:sz w:val="20"/>
          <w:szCs w:val="20"/>
        </w:rPr>
        <w:t>ect</w:t>
      </w:r>
      <w:proofErr w:type="spellEnd"/>
      <w:r>
        <w:rPr>
          <w:sz w:val="20"/>
          <w:szCs w:val="20"/>
        </w:rPr>
        <w:t xml:space="preserve">. </w:t>
      </w:r>
      <w:r w:rsidRPr="002D0B3B">
        <w:rPr>
          <w:sz w:val="20"/>
          <w:szCs w:val="20"/>
        </w:rPr>
        <w:t xml:space="preserve">grew from </w:t>
      </w:r>
      <w:r>
        <w:rPr>
          <w:sz w:val="20"/>
          <w:szCs w:val="20"/>
        </w:rPr>
        <w:t>20%-30%</w:t>
      </w:r>
      <w:r w:rsidR="00A11276">
        <w:rPr>
          <w:sz w:val="20"/>
          <w:szCs w:val="20"/>
        </w:rPr>
        <w:t xml:space="preserve">. </w:t>
      </w:r>
      <w:r w:rsidR="00A11276">
        <w:rPr>
          <w:sz w:val="20"/>
          <w:szCs w:val="20"/>
        </w:rPr>
        <w:tab/>
      </w:r>
      <w:r w:rsidR="00A11276">
        <w:rPr>
          <w:sz w:val="20"/>
          <w:szCs w:val="20"/>
        </w:rPr>
        <w:tab/>
      </w:r>
      <w:r w:rsidR="00A11276">
        <w:rPr>
          <w:sz w:val="20"/>
          <w:szCs w:val="20"/>
        </w:rPr>
        <w:tab/>
      </w:r>
      <w:r w:rsidR="00A11276">
        <w:rPr>
          <w:sz w:val="20"/>
          <w:szCs w:val="20"/>
        </w:rPr>
        <w:tab/>
      </w:r>
      <w:r w:rsidR="00A11276">
        <w:rPr>
          <w:sz w:val="20"/>
          <w:szCs w:val="20"/>
        </w:rPr>
        <w:tab/>
      </w:r>
      <w:r w:rsidR="00A11276">
        <w:rPr>
          <w:sz w:val="20"/>
          <w:szCs w:val="20"/>
        </w:rPr>
        <w:tab/>
        <w:t xml:space="preserve">    </w:t>
      </w:r>
      <w:r w:rsidR="00A11276" w:rsidRPr="00A11276">
        <w:rPr>
          <w:sz w:val="20"/>
          <w:szCs w:val="20"/>
        </w:rPr>
        <w:t xml:space="preserve">rates of low-birth-weight babies and anemia have risen in </w:t>
      </w:r>
      <w:r w:rsidR="00A11276">
        <w:rPr>
          <w:sz w:val="20"/>
          <w:szCs w:val="20"/>
        </w:rPr>
        <w:tab/>
      </w:r>
      <w:r w:rsidR="00A11276">
        <w:rPr>
          <w:sz w:val="20"/>
          <w:szCs w:val="20"/>
        </w:rPr>
        <w:tab/>
      </w:r>
      <w:r w:rsidR="00A11276">
        <w:rPr>
          <w:sz w:val="20"/>
          <w:szCs w:val="20"/>
        </w:rPr>
        <w:tab/>
      </w:r>
      <w:r w:rsidR="00A11276">
        <w:rPr>
          <w:sz w:val="20"/>
          <w:szCs w:val="20"/>
        </w:rPr>
        <w:tab/>
      </w:r>
      <w:r w:rsidR="00A11276">
        <w:rPr>
          <w:sz w:val="20"/>
          <w:szCs w:val="20"/>
        </w:rPr>
        <w:tab/>
      </w:r>
      <w:r w:rsidR="00A11276">
        <w:rPr>
          <w:sz w:val="20"/>
          <w:szCs w:val="20"/>
        </w:rPr>
        <w:tab/>
      </w:r>
      <w:r w:rsidR="00A11276">
        <w:rPr>
          <w:sz w:val="20"/>
          <w:szCs w:val="20"/>
        </w:rPr>
        <w:tab/>
        <w:t xml:space="preserve">    </w:t>
      </w:r>
      <w:r w:rsidR="00A11276" w:rsidRPr="00A11276">
        <w:rPr>
          <w:sz w:val="20"/>
          <w:szCs w:val="20"/>
        </w:rPr>
        <w:t xml:space="preserve">many regions of Eastern Europe and the former Soviet </w:t>
      </w:r>
      <w:r w:rsidR="00A11276">
        <w:rPr>
          <w:sz w:val="20"/>
          <w:szCs w:val="20"/>
        </w:rPr>
        <w:tab/>
      </w:r>
      <w:r w:rsidR="00A11276">
        <w:rPr>
          <w:sz w:val="20"/>
          <w:szCs w:val="20"/>
        </w:rPr>
        <w:tab/>
      </w:r>
      <w:r w:rsidR="00A11276">
        <w:rPr>
          <w:sz w:val="20"/>
          <w:szCs w:val="20"/>
        </w:rPr>
        <w:tab/>
      </w:r>
      <w:r w:rsidR="00A11276">
        <w:rPr>
          <w:sz w:val="20"/>
          <w:szCs w:val="20"/>
        </w:rPr>
        <w:tab/>
      </w:r>
      <w:r w:rsidR="00A11276">
        <w:rPr>
          <w:sz w:val="20"/>
          <w:szCs w:val="20"/>
        </w:rPr>
        <w:tab/>
      </w:r>
      <w:r w:rsidR="00A11276">
        <w:rPr>
          <w:sz w:val="20"/>
          <w:szCs w:val="20"/>
        </w:rPr>
        <w:tab/>
      </w:r>
      <w:r w:rsidR="00A11276">
        <w:rPr>
          <w:sz w:val="20"/>
          <w:szCs w:val="20"/>
        </w:rPr>
        <w:tab/>
        <w:t xml:space="preserve">    </w:t>
      </w:r>
      <w:r w:rsidR="00A11276" w:rsidRPr="00A11276">
        <w:rPr>
          <w:sz w:val="20"/>
          <w:szCs w:val="20"/>
        </w:rPr>
        <w:t>Union,</w:t>
      </w:r>
      <w:r w:rsidR="00A11276">
        <w:rPr>
          <w:sz w:val="20"/>
          <w:szCs w:val="20"/>
        </w:rPr>
        <w:t xml:space="preserve"> </w:t>
      </w:r>
      <w:r w:rsidR="00A11276" w:rsidRPr="00A11276">
        <w:rPr>
          <w:sz w:val="20"/>
          <w:szCs w:val="20"/>
        </w:rPr>
        <w:t>indicating a deterioration in diet</w:t>
      </w:r>
    </w:p>
    <w:p w14:paraId="331B44BA" w14:textId="38285DAD" w:rsidR="00541446" w:rsidRDefault="00541446" w:rsidP="00582DFF">
      <w:pPr>
        <w:jc w:val="both"/>
        <w:rPr>
          <w:sz w:val="20"/>
          <w:szCs w:val="20"/>
        </w:rPr>
      </w:pPr>
    </w:p>
    <w:p w14:paraId="7F9E81F9" w14:textId="7D6FCC53" w:rsidR="00541446" w:rsidRDefault="000D1BE6" w:rsidP="00582DFF">
      <w:pPr>
        <w:jc w:val="both"/>
        <w:rPr>
          <w:sz w:val="20"/>
          <w:szCs w:val="20"/>
        </w:rPr>
      </w:pPr>
      <w:r>
        <w:rPr>
          <w:sz w:val="20"/>
          <w:szCs w:val="20"/>
        </w:rPr>
        <w:t xml:space="preserve">Market exchange: </w:t>
      </w:r>
      <w:r w:rsidRPr="000D1BE6">
        <w:rPr>
          <w:sz w:val="20"/>
          <w:szCs w:val="20"/>
        </w:rPr>
        <w:t xml:space="preserve">the buying and selling of commodities under competitive conditions in which the forces of supply </w:t>
      </w:r>
      <w:r>
        <w:rPr>
          <w:sz w:val="20"/>
          <w:szCs w:val="20"/>
        </w:rPr>
        <w:tab/>
      </w:r>
      <w:r>
        <w:rPr>
          <w:sz w:val="20"/>
          <w:szCs w:val="20"/>
        </w:rPr>
        <w:tab/>
        <w:t xml:space="preserve"> </w:t>
      </w:r>
      <w:r w:rsidRPr="000D1BE6">
        <w:rPr>
          <w:sz w:val="20"/>
          <w:szCs w:val="20"/>
        </w:rPr>
        <w:t>and demand determine value</w:t>
      </w:r>
    </w:p>
    <w:p w14:paraId="44FE8B88" w14:textId="743BB226" w:rsidR="00E730F2" w:rsidRDefault="00E730F2" w:rsidP="00582DFF">
      <w:pPr>
        <w:jc w:val="both"/>
        <w:rPr>
          <w:sz w:val="20"/>
          <w:szCs w:val="20"/>
        </w:rPr>
      </w:pPr>
    </w:p>
    <w:p w14:paraId="312E6287" w14:textId="0E505E06" w:rsidR="00E730F2" w:rsidRDefault="00E730F2" w:rsidP="00582DFF">
      <w:pPr>
        <w:jc w:val="both"/>
        <w:rPr>
          <w:sz w:val="20"/>
          <w:szCs w:val="20"/>
        </w:rPr>
      </w:pPr>
      <w:r>
        <w:rPr>
          <w:sz w:val="20"/>
          <w:szCs w:val="20"/>
        </w:rPr>
        <w:t>Gift-giving:</w:t>
      </w:r>
      <w:r w:rsidR="00243419">
        <w:rPr>
          <w:sz w:val="20"/>
          <w:szCs w:val="20"/>
        </w:rPr>
        <w:t xml:space="preserve"> primary </w:t>
      </w:r>
      <w:r w:rsidR="00ED4CF0">
        <w:rPr>
          <w:sz w:val="20"/>
          <w:szCs w:val="20"/>
        </w:rPr>
        <w:t>category of gift exchange</w:t>
      </w:r>
    </w:p>
    <w:p w14:paraId="27C9BD7B" w14:textId="0176D701" w:rsidR="00E730F2" w:rsidRDefault="00E730F2" w:rsidP="00582DFF">
      <w:pPr>
        <w:jc w:val="both"/>
        <w:rPr>
          <w:sz w:val="20"/>
          <w:szCs w:val="20"/>
        </w:rPr>
      </w:pPr>
    </w:p>
    <w:p w14:paraId="4722E122" w14:textId="5C08DE44" w:rsidR="00E730F2" w:rsidRDefault="00E730F2" w:rsidP="00582DFF">
      <w:pPr>
        <w:jc w:val="both"/>
        <w:rPr>
          <w:sz w:val="20"/>
          <w:szCs w:val="20"/>
        </w:rPr>
      </w:pPr>
      <w:r>
        <w:rPr>
          <w:sz w:val="20"/>
          <w:szCs w:val="20"/>
        </w:rPr>
        <w:t xml:space="preserve">Special purpose money: </w:t>
      </w:r>
      <w:r w:rsidR="00C502E3">
        <w:rPr>
          <w:sz w:val="20"/>
          <w:szCs w:val="20"/>
        </w:rPr>
        <w:t>u</w:t>
      </w:r>
      <w:r w:rsidR="00C502E3" w:rsidRPr="00C502E3">
        <w:rPr>
          <w:sz w:val="20"/>
          <w:szCs w:val="20"/>
        </w:rPr>
        <w:t xml:space="preserve">sed for particular events or transactions only. </w:t>
      </w:r>
      <w:r w:rsidR="00C502E3">
        <w:rPr>
          <w:sz w:val="20"/>
          <w:szCs w:val="20"/>
        </w:rPr>
        <w:t>M</w:t>
      </w:r>
      <w:r w:rsidR="00C502E3" w:rsidRPr="00C502E3">
        <w:rPr>
          <w:sz w:val="20"/>
          <w:szCs w:val="20"/>
        </w:rPr>
        <w:t>elanesia</w:t>
      </w:r>
      <w:r w:rsidR="00C502E3">
        <w:rPr>
          <w:sz w:val="20"/>
          <w:szCs w:val="20"/>
        </w:rPr>
        <w:t xml:space="preserve"> </w:t>
      </w:r>
      <w:r w:rsidR="00C502E3" w:rsidRPr="00C502E3">
        <w:rPr>
          <w:sz w:val="20"/>
          <w:szCs w:val="20"/>
        </w:rPr>
        <w:t xml:space="preserve">pigs can be bought with shell </w:t>
      </w:r>
      <w:r w:rsidR="00C502E3">
        <w:rPr>
          <w:sz w:val="20"/>
          <w:szCs w:val="20"/>
        </w:rPr>
        <w:tab/>
      </w:r>
      <w:r w:rsidR="00C502E3">
        <w:rPr>
          <w:sz w:val="20"/>
          <w:szCs w:val="20"/>
        </w:rPr>
        <w:tab/>
      </w:r>
      <w:r w:rsidR="00C502E3">
        <w:rPr>
          <w:sz w:val="20"/>
          <w:szCs w:val="20"/>
        </w:rPr>
        <w:tab/>
        <w:t xml:space="preserve">           </w:t>
      </w:r>
      <w:r w:rsidR="00C502E3" w:rsidRPr="00C502E3">
        <w:rPr>
          <w:sz w:val="20"/>
          <w:szCs w:val="20"/>
        </w:rPr>
        <w:t xml:space="preserve">money. </w:t>
      </w:r>
      <w:r w:rsidR="00C502E3">
        <w:rPr>
          <w:sz w:val="20"/>
          <w:szCs w:val="20"/>
        </w:rPr>
        <w:t>A</w:t>
      </w:r>
      <w:r w:rsidR="00C502E3" w:rsidRPr="00C502E3">
        <w:rPr>
          <w:sz w:val="20"/>
          <w:szCs w:val="20"/>
        </w:rPr>
        <w:t xml:space="preserve">lso feather money made from red feathers from the scarlet honeyeater birds. </w:t>
      </w:r>
      <w:r w:rsidR="00C502E3">
        <w:rPr>
          <w:sz w:val="20"/>
          <w:szCs w:val="20"/>
        </w:rPr>
        <w:t>A</w:t>
      </w:r>
      <w:r w:rsidR="00C502E3" w:rsidRPr="00C502E3">
        <w:rPr>
          <w:sz w:val="20"/>
          <w:szCs w:val="20"/>
        </w:rPr>
        <w:t xml:space="preserve">lso, </w:t>
      </w:r>
      <w:r w:rsidR="00C502E3">
        <w:rPr>
          <w:sz w:val="20"/>
          <w:szCs w:val="20"/>
        </w:rPr>
        <w:tab/>
        <w:t xml:space="preserve">                         </w:t>
      </w:r>
      <w:r w:rsidR="00C502E3" w:rsidRPr="00C502E3">
        <w:rPr>
          <w:sz w:val="20"/>
          <w:szCs w:val="20"/>
        </w:rPr>
        <w:t>porpoise teeth</w:t>
      </w:r>
    </w:p>
    <w:p w14:paraId="0DA94C2E" w14:textId="32DC47E5" w:rsidR="00E730F2" w:rsidRDefault="00E730F2" w:rsidP="00582DFF">
      <w:pPr>
        <w:jc w:val="both"/>
        <w:rPr>
          <w:sz w:val="20"/>
          <w:szCs w:val="20"/>
        </w:rPr>
      </w:pPr>
    </w:p>
    <w:p w14:paraId="47BEE519" w14:textId="2C18B04A" w:rsidR="00E730F2" w:rsidRDefault="00E730F2" w:rsidP="00582DFF">
      <w:pPr>
        <w:jc w:val="both"/>
        <w:rPr>
          <w:sz w:val="20"/>
          <w:szCs w:val="20"/>
        </w:rPr>
      </w:pPr>
      <w:r>
        <w:rPr>
          <w:sz w:val="20"/>
          <w:szCs w:val="20"/>
        </w:rPr>
        <w:t>Economic Anthropology:</w:t>
      </w:r>
      <w:r w:rsidR="00C23992">
        <w:rPr>
          <w:sz w:val="20"/>
          <w:szCs w:val="20"/>
        </w:rPr>
        <w:t xml:space="preserve"> </w:t>
      </w:r>
      <w:r w:rsidR="00C23992" w:rsidRPr="00C23992">
        <w:rPr>
          <w:sz w:val="20"/>
          <w:szCs w:val="20"/>
        </w:rPr>
        <w:t xml:space="preserve">attempts to explain human economic behavior in its widest historic, geographic and cultural </w:t>
      </w:r>
      <w:r w:rsidR="00C23992">
        <w:rPr>
          <w:sz w:val="20"/>
          <w:szCs w:val="20"/>
        </w:rPr>
        <w:tab/>
      </w:r>
      <w:r w:rsidR="00C23992">
        <w:rPr>
          <w:sz w:val="20"/>
          <w:szCs w:val="20"/>
        </w:rPr>
        <w:tab/>
        <w:t xml:space="preserve">             </w:t>
      </w:r>
      <w:r w:rsidR="00C23992" w:rsidRPr="00C23992">
        <w:rPr>
          <w:sz w:val="20"/>
          <w:szCs w:val="20"/>
        </w:rPr>
        <w:t>scope</w:t>
      </w:r>
      <w:r w:rsidR="00C23992">
        <w:rPr>
          <w:sz w:val="20"/>
          <w:szCs w:val="20"/>
        </w:rPr>
        <w:t xml:space="preserve">. </w:t>
      </w:r>
      <w:r w:rsidR="00C23992" w:rsidRPr="00C23992">
        <w:rPr>
          <w:sz w:val="20"/>
          <w:szCs w:val="20"/>
        </w:rPr>
        <w:t xml:space="preserve">Economic anthropology is the study of production, consumption, and exchange </w:t>
      </w:r>
      <w:r w:rsidR="00C23992">
        <w:rPr>
          <w:sz w:val="20"/>
          <w:szCs w:val="20"/>
        </w:rPr>
        <w:tab/>
      </w:r>
      <w:r w:rsidR="00C23992">
        <w:rPr>
          <w:sz w:val="20"/>
          <w:szCs w:val="20"/>
        </w:rPr>
        <w:tab/>
      </w:r>
      <w:r w:rsidR="00C23992">
        <w:rPr>
          <w:sz w:val="20"/>
          <w:szCs w:val="20"/>
        </w:rPr>
        <w:tab/>
        <w:t xml:space="preserve">             </w:t>
      </w:r>
      <w:r w:rsidR="00C23992" w:rsidRPr="00C23992">
        <w:rPr>
          <w:sz w:val="20"/>
          <w:szCs w:val="20"/>
        </w:rPr>
        <w:t>cross-culturally</w:t>
      </w:r>
    </w:p>
    <w:p w14:paraId="0740AA0E" w14:textId="56C89AB4" w:rsidR="00E730F2" w:rsidRDefault="00E730F2" w:rsidP="00582DFF">
      <w:pPr>
        <w:jc w:val="both"/>
        <w:rPr>
          <w:sz w:val="20"/>
          <w:szCs w:val="20"/>
        </w:rPr>
      </w:pPr>
    </w:p>
    <w:p w14:paraId="68E3BE06" w14:textId="082CB11C" w:rsidR="00E730F2" w:rsidRDefault="00E730F2" w:rsidP="00582DFF">
      <w:pPr>
        <w:jc w:val="both"/>
        <w:rPr>
          <w:sz w:val="20"/>
          <w:szCs w:val="20"/>
        </w:rPr>
      </w:pPr>
      <w:r>
        <w:rPr>
          <w:sz w:val="20"/>
          <w:szCs w:val="20"/>
        </w:rPr>
        <w:t xml:space="preserve">Economic system: </w:t>
      </w:r>
      <w:r w:rsidR="0019583F">
        <w:rPr>
          <w:sz w:val="20"/>
          <w:szCs w:val="20"/>
        </w:rPr>
        <w:t>e</w:t>
      </w:r>
      <w:r w:rsidR="006936DE" w:rsidRPr="006936DE">
        <w:rPr>
          <w:sz w:val="20"/>
          <w:szCs w:val="20"/>
        </w:rPr>
        <w:t xml:space="preserve">conomics deals </w:t>
      </w:r>
      <w:r w:rsidR="0019583F">
        <w:rPr>
          <w:sz w:val="20"/>
          <w:szCs w:val="20"/>
        </w:rPr>
        <w:t>w</w:t>
      </w:r>
      <w:r w:rsidR="006936DE" w:rsidRPr="006936DE">
        <w:rPr>
          <w:sz w:val="20"/>
          <w:szCs w:val="20"/>
        </w:rPr>
        <w:t>ith things such as tools to produce goods, relationships bet</w:t>
      </w:r>
      <w:r w:rsidR="006936DE">
        <w:rPr>
          <w:sz w:val="20"/>
          <w:szCs w:val="20"/>
        </w:rPr>
        <w:t>w</w:t>
      </w:r>
      <w:r w:rsidR="006936DE" w:rsidRPr="006936DE">
        <w:rPr>
          <w:sz w:val="20"/>
          <w:szCs w:val="20"/>
        </w:rPr>
        <w:t xml:space="preserve">een things and </w:t>
      </w:r>
      <w:r w:rsidR="00E37E31">
        <w:rPr>
          <w:sz w:val="20"/>
          <w:szCs w:val="20"/>
        </w:rPr>
        <w:tab/>
      </w:r>
      <w:r w:rsidR="00E37E31">
        <w:rPr>
          <w:sz w:val="20"/>
          <w:szCs w:val="20"/>
        </w:rPr>
        <w:tab/>
      </w:r>
      <w:r w:rsidR="00E37E31">
        <w:rPr>
          <w:sz w:val="20"/>
          <w:szCs w:val="20"/>
        </w:rPr>
        <w:tab/>
        <w:t xml:space="preserve"> </w:t>
      </w:r>
      <w:r w:rsidR="006936DE" w:rsidRPr="006936DE">
        <w:rPr>
          <w:sz w:val="20"/>
          <w:szCs w:val="20"/>
        </w:rPr>
        <w:t>people, and people to one another in the process of producing, distributing and consuming goods</w:t>
      </w:r>
      <w:r w:rsidR="0019583F">
        <w:rPr>
          <w:sz w:val="20"/>
          <w:szCs w:val="20"/>
        </w:rPr>
        <w:t>.</w:t>
      </w:r>
      <w:r w:rsidR="006936DE" w:rsidRPr="006936DE">
        <w:rPr>
          <w:sz w:val="20"/>
          <w:szCs w:val="20"/>
        </w:rPr>
        <w:t xml:space="preserve"> </w:t>
      </w:r>
      <w:r w:rsidR="00E37E31">
        <w:rPr>
          <w:sz w:val="20"/>
          <w:szCs w:val="20"/>
        </w:rPr>
        <w:tab/>
      </w:r>
      <w:r w:rsidR="00E37E31">
        <w:rPr>
          <w:sz w:val="20"/>
          <w:szCs w:val="20"/>
        </w:rPr>
        <w:tab/>
      </w:r>
      <w:r w:rsidR="00E37E31">
        <w:rPr>
          <w:sz w:val="20"/>
          <w:szCs w:val="20"/>
        </w:rPr>
        <w:tab/>
        <w:t xml:space="preserve"> </w:t>
      </w:r>
      <w:r w:rsidR="0019583F">
        <w:rPr>
          <w:sz w:val="20"/>
          <w:szCs w:val="20"/>
        </w:rPr>
        <w:t>I</w:t>
      </w:r>
      <w:r w:rsidR="006936DE" w:rsidRPr="006936DE">
        <w:rPr>
          <w:sz w:val="20"/>
          <w:szCs w:val="20"/>
        </w:rPr>
        <w:t>t also involves the relationships bet</w:t>
      </w:r>
      <w:r w:rsidR="0019583F">
        <w:rPr>
          <w:sz w:val="20"/>
          <w:szCs w:val="20"/>
        </w:rPr>
        <w:t>w</w:t>
      </w:r>
      <w:r w:rsidR="006936DE" w:rsidRPr="006936DE">
        <w:rPr>
          <w:sz w:val="20"/>
          <w:szCs w:val="20"/>
        </w:rPr>
        <w:t xml:space="preserve">een them and the organization of the family, and relationships </w:t>
      </w:r>
      <w:r w:rsidR="00E37E31">
        <w:rPr>
          <w:sz w:val="20"/>
          <w:szCs w:val="20"/>
        </w:rPr>
        <w:tab/>
      </w:r>
      <w:r w:rsidR="00E37E31">
        <w:rPr>
          <w:sz w:val="20"/>
          <w:szCs w:val="20"/>
        </w:rPr>
        <w:tab/>
        <w:t xml:space="preserve"> </w:t>
      </w:r>
      <w:r w:rsidR="006936DE" w:rsidRPr="006936DE">
        <w:rPr>
          <w:sz w:val="20"/>
          <w:szCs w:val="20"/>
        </w:rPr>
        <w:t>bet</w:t>
      </w:r>
      <w:r w:rsidR="006936DE">
        <w:rPr>
          <w:sz w:val="20"/>
          <w:szCs w:val="20"/>
        </w:rPr>
        <w:t>w</w:t>
      </w:r>
      <w:r w:rsidR="006936DE" w:rsidRPr="006936DE">
        <w:rPr>
          <w:sz w:val="20"/>
          <w:szCs w:val="20"/>
        </w:rPr>
        <w:t xml:space="preserve">een political organizations and modes of production and the distribution of </w:t>
      </w:r>
      <w:r w:rsidR="0019583F" w:rsidRPr="006936DE">
        <w:rPr>
          <w:sz w:val="20"/>
          <w:szCs w:val="20"/>
        </w:rPr>
        <w:t>goods</w:t>
      </w:r>
      <w:r w:rsidR="0019583F">
        <w:rPr>
          <w:sz w:val="20"/>
          <w:szCs w:val="20"/>
        </w:rPr>
        <w:t>.</w:t>
      </w:r>
      <w:r w:rsidR="0019583F" w:rsidRPr="006936DE">
        <w:rPr>
          <w:sz w:val="20"/>
          <w:szCs w:val="20"/>
        </w:rPr>
        <w:t xml:space="preserve"> This</w:t>
      </w:r>
      <w:r w:rsidR="006936DE" w:rsidRPr="006936DE">
        <w:rPr>
          <w:sz w:val="20"/>
          <w:szCs w:val="20"/>
        </w:rPr>
        <w:t xml:space="preserve"> means </w:t>
      </w:r>
      <w:r w:rsidR="00E37E31">
        <w:rPr>
          <w:sz w:val="20"/>
          <w:szCs w:val="20"/>
        </w:rPr>
        <w:tab/>
      </w:r>
      <w:r w:rsidR="00E37E31">
        <w:rPr>
          <w:sz w:val="20"/>
          <w:szCs w:val="20"/>
        </w:rPr>
        <w:tab/>
        <w:t xml:space="preserve"> </w:t>
      </w:r>
      <w:r w:rsidR="006936DE" w:rsidRPr="006936DE">
        <w:rPr>
          <w:sz w:val="20"/>
          <w:szCs w:val="20"/>
        </w:rPr>
        <w:t xml:space="preserve">that economic systems </w:t>
      </w:r>
      <w:r w:rsidR="006936DE">
        <w:rPr>
          <w:sz w:val="20"/>
          <w:szCs w:val="20"/>
        </w:rPr>
        <w:t>w</w:t>
      </w:r>
      <w:r w:rsidR="006936DE" w:rsidRPr="006936DE">
        <w:rPr>
          <w:sz w:val="20"/>
          <w:szCs w:val="20"/>
        </w:rPr>
        <w:t xml:space="preserve">ill vary </w:t>
      </w:r>
      <w:r w:rsidR="006936DE">
        <w:rPr>
          <w:sz w:val="20"/>
          <w:szCs w:val="20"/>
        </w:rPr>
        <w:t>w</w:t>
      </w:r>
      <w:r w:rsidR="006936DE" w:rsidRPr="006936DE">
        <w:rPr>
          <w:sz w:val="20"/>
          <w:szCs w:val="20"/>
        </w:rPr>
        <w:t>ith cultural groups</w:t>
      </w:r>
    </w:p>
    <w:p w14:paraId="3593247D" w14:textId="68EB946B" w:rsidR="00D42DF7" w:rsidRDefault="00D42DF7" w:rsidP="00582DFF">
      <w:pPr>
        <w:jc w:val="both"/>
        <w:rPr>
          <w:sz w:val="20"/>
          <w:szCs w:val="20"/>
        </w:rPr>
      </w:pPr>
    </w:p>
    <w:p w14:paraId="30A9B1E0" w14:textId="532BBD92" w:rsidR="00D42DF7" w:rsidRDefault="00D42DF7" w:rsidP="00582DFF">
      <w:pPr>
        <w:jc w:val="both"/>
        <w:rPr>
          <w:sz w:val="20"/>
          <w:szCs w:val="20"/>
        </w:rPr>
      </w:pPr>
      <w:proofErr w:type="spellStart"/>
      <w:r>
        <w:rPr>
          <w:sz w:val="20"/>
          <w:szCs w:val="20"/>
        </w:rPr>
        <w:t>Bigmanship</w:t>
      </w:r>
      <w:proofErr w:type="spellEnd"/>
      <w:r>
        <w:rPr>
          <w:sz w:val="20"/>
          <w:szCs w:val="20"/>
        </w:rPr>
        <w:t>: M</w:t>
      </w:r>
      <w:r w:rsidRPr="00D42DF7">
        <w:rPr>
          <w:sz w:val="20"/>
          <w:szCs w:val="20"/>
        </w:rPr>
        <w:t>any large tribes</w:t>
      </w:r>
      <w:r w:rsidR="00C92471">
        <w:rPr>
          <w:sz w:val="20"/>
          <w:szCs w:val="20"/>
        </w:rPr>
        <w:t>,</w:t>
      </w:r>
      <w:r w:rsidRPr="00D42DF7">
        <w:rPr>
          <w:sz w:val="20"/>
          <w:szCs w:val="20"/>
        </w:rPr>
        <w:t xml:space="preserve"> engage in exchange</w:t>
      </w:r>
      <w:r w:rsidR="00C92471">
        <w:rPr>
          <w:sz w:val="20"/>
          <w:szCs w:val="20"/>
        </w:rPr>
        <w:t>,</w:t>
      </w:r>
      <w:r w:rsidRPr="00D42DF7">
        <w:rPr>
          <w:sz w:val="20"/>
          <w:szCs w:val="20"/>
        </w:rPr>
        <w:t xml:space="preserve"> derive prestige from gift giving in large social gatherings. </w:t>
      </w:r>
      <w:r w:rsidR="00F426E5">
        <w:rPr>
          <w:sz w:val="20"/>
          <w:szCs w:val="20"/>
        </w:rPr>
        <w:tab/>
      </w:r>
      <w:r w:rsidR="00F426E5">
        <w:rPr>
          <w:sz w:val="20"/>
          <w:szCs w:val="20"/>
        </w:rPr>
        <w:tab/>
        <w:t xml:space="preserve">       </w:t>
      </w:r>
      <w:r w:rsidRPr="00D42DF7">
        <w:rPr>
          <w:sz w:val="20"/>
          <w:szCs w:val="20"/>
        </w:rPr>
        <w:t xml:space="preserve">Prestige gives them </w:t>
      </w:r>
      <w:r w:rsidR="00C92471" w:rsidRPr="00D42DF7">
        <w:rPr>
          <w:sz w:val="20"/>
          <w:szCs w:val="20"/>
        </w:rPr>
        <w:t>power</w:t>
      </w:r>
      <w:r w:rsidR="00C92471">
        <w:rPr>
          <w:sz w:val="20"/>
          <w:szCs w:val="20"/>
        </w:rPr>
        <w:t>;</w:t>
      </w:r>
      <w:r w:rsidRPr="00D42DF7">
        <w:rPr>
          <w:sz w:val="20"/>
          <w:szCs w:val="20"/>
        </w:rPr>
        <w:t xml:space="preserve"> it is unstable and relies</w:t>
      </w:r>
      <w:r w:rsidR="00C92471">
        <w:rPr>
          <w:sz w:val="20"/>
          <w:szCs w:val="20"/>
        </w:rPr>
        <w:t xml:space="preserve"> </w:t>
      </w:r>
      <w:r w:rsidRPr="00D42DF7">
        <w:rPr>
          <w:sz w:val="20"/>
          <w:szCs w:val="20"/>
        </w:rPr>
        <w:t xml:space="preserve">on people being indebted to them. </w:t>
      </w:r>
      <w:r>
        <w:rPr>
          <w:sz w:val="20"/>
          <w:szCs w:val="20"/>
        </w:rPr>
        <w:t>B</w:t>
      </w:r>
      <w:r w:rsidRPr="00D42DF7">
        <w:rPr>
          <w:sz w:val="20"/>
          <w:szCs w:val="20"/>
        </w:rPr>
        <w:t>y giving gifts</w:t>
      </w:r>
      <w:r>
        <w:rPr>
          <w:sz w:val="20"/>
          <w:szCs w:val="20"/>
        </w:rPr>
        <w:t>,</w:t>
      </w:r>
      <w:r w:rsidRPr="00D42DF7">
        <w:rPr>
          <w:sz w:val="20"/>
          <w:szCs w:val="20"/>
        </w:rPr>
        <w:t xml:space="preserve"> </w:t>
      </w:r>
      <w:r w:rsidR="00F426E5">
        <w:rPr>
          <w:sz w:val="20"/>
          <w:szCs w:val="20"/>
        </w:rPr>
        <w:tab/>
      </w:r>
      <w:r w:rsidR="00F426E5">
        <w:rPr>
          <w:sz w:val="20"/>
          <w:szCs w:val="20"/>
        </w:rPr>
        <w:tab/>
        <w:t xml:space="preserve">       </w:t>
      </w:r>
      <w:r w:rsidRPr="00D42DF7">
        <w:rPr>
          <w:sz w:val="20"/>
          <w:szCs w:val="20"/>
        </w:rPr>
        <w:t xml:space="preserve">receiver is in debt which can be called out on a later date. </w:t>
      </w:r>
      <w:r w:rsidR="00C92471">
        <w:rPr>
          <w:sz w:val="20"/>
          <w:szCs w:val="20"/>
        </w:rPr>
        <w:t>J</w:t>
      </w:r>
      <w:r w:rsidRPr="00D42DF7">
        <w:rPr>
          <w:sz w:val="20"/>
          <w:szCs w:val="20"/>
        </w:rPr>
        <w:t xml:space="preserve">onathan </w:t>
      </w:r>
      <w:r w:rsidR="00C92471">
        <w:rPr>
          <w:sz w:val="20"/>
          <w:szCs w:val="20"/>
        </w:rPr>
        <w:t>F</w:t>
      </w:r>
      <w:r w:rsidRPr="00D42DF7">
        <w:rPr>
          <w:sz w:val="20"/>
          <w:szCs w:val="20"/>
        </w:rPr>
        <w:t>i</w:t>
      </w:r>
      <w:r w:rsidR="00C92471">
        <w:rPr>
          <w:sz w:val="20"/>
          <w:szCs w:val="20"/>
        </w:rPr>
        <w:t>fi’s</w:t>
      </w:r>
      <w:r w:rsidRPr="00D42DF7">
        <w:rPr>
          <w:sz w:val="20"/>
          <w:szCs w:val="20"/>
        </w:rPr>
        <w:t xml:space="preserve"> career led to parliament in </w:t>
      </w:r>
      <w:r w:rsidR="00F426E5">
        <w:rPr>
          <w:sz w:val="20"/>
          <w:szCs w:val="20"/>
        </w:rPr>
        <w:tab/>
      </w:r>
      <w:r w:rsidR="00F426E5">
        <w:rPr>
          <w:sz w:val="20"/>
          <w:szCs w:val="20"/>
        </w:rPr>
        <w:tab/>
        <w:t xml:space="preserve">       </w:t>
      </w:r>
      <w:r w:rsidRPr="00D42DF7">
        <w:rPr>
          <w:sz w:val="20"/>
          <w:szCs w:val="20"/>
        </w:rPr>
        <w:t xml:space="preserve">Solomon </w:t>
      </w:r>
      <w:r w:rsidR="00C92471">
        <w:rPr>
          <w:sz w:val="20"/>
          <w:szCs w:val="20"/>
        </w:rPr>
        <w:t>I</w:t>
      </w:r>
      <w:r w:rsidRPr="00D42DF7">
        <w:rPr>
          <w:sz w:val="20"/>
          <w:szCs w:val="20"/>
        </w:rPr>
        <w:t xml:space="preserve">slands.  Tests her </w:t>
      </w:r>
      <w:r>
        <w:rPr>
          <w:sz w:val="20"/>
          <w:szCs w:val="20"/>
        </w:rPr>
        <w:t>k</w:t>
      </w:r>
      <w:r w:rsidRPr="00D42DF7">
        <w:rPr>
          <w:sz w:val="20"/>
          <w:szCs w:val="20"/>
        </w:rPr>
        <w:t xml:space="preserve">nowledge of </w:t>
      </w:r>
      <w:r w:rsidR="00F426E5" w:rsidRPr="00D42DF7">
        <w:rPr>
          <w:sz w:val="20"/>
          <w:szCs w:val="20"/>
        </w:rPr>
        <w:t>their</w:t>
      </w:r>
      <w:r w:rsidRPr="00D42DF7">
        <w:rPr>
          <w:sz w:val="20"/>
          <w:szCs w:val="20"/>
        </w:rPr>
        <w:t xml:space="preserve"> culture and excepted our teacher as a member of her </w:t>
      </w:r>
      <w:r w:rsidR="00F426E5">
        <w:rPr>
          <w:sz w:val="20"/>
          <w:szCs w:val="20"/>
        </w:rPr>
        <w:tab/>
      </w:r>
      <w:r w:rsidR="00F426E5">
        <w:rPr>
          <w:sz w:val="20"/>
          <w:szCs w:val="20"/>
        </w:rPr>
        <w:tab/>
        <w:t xml:space="preserve">       </w:t>
      </w:r>
      <w:r w:rsidRPr="00D42DF7">
        <w:rPr>
          <w:sz w:val="20"/>
          <w:szCs w:val="20"/>
        </w:rPr>
        <w:t>family</w:t>
      </w:r>
      <w:r>
        <w:rPr>
          <w:sz w:val="20"/>
          <w:szCs w:val="20"/>
        </w:rPr>
        <w:t>,</w:t>
      </w:r>
      <w:r w:rsidRPr="00D42DF7">
        <w:rPr>
          <w:sz w:val="20"/>
          <w:szCs w:val="20"/>
        </w:rPr>
        <w:t xml:space="preserve"> ran</w:t>
      </w:r>
      <w:r>
        <w:rPr>
          <w:sz w:val="20"/>
          <w:szCs w:val="20"/>
        </w:rPr>
        <w:t>k</w:t>
      </w:r>
      <w:r w:rsidRPr="00D42DF7">
        <w:rPr>
          <w:sz w:val="20"/>
          <w:szCs w:val="20"/>
        </w:rPr>
        <w:t xml:space="preserve">ed as one the greatest </w:t>
      </w:r>
      <w:proofErr w:type="spellStart"/>
      <w:r w:rsidRPr="00D42DF7">
        <w:rPr>
          <w:sz w:val="20"/>
          <w:szCs w:val="20"/>
        </w:rPr>
        <w:t>bigmen</w:t>
      </w:r>
      <w:proofErr w:type="spellEnd"/>
      <w:r w:rsidRPr="00D42DF7">
        <w:rPr>
          <w:sz w:val="20"/>
          <w:szCs w:val="20"/>
        </w:rPr>
        <w:t xml:space="preserve"> of the Solomon </w:t>
      </w:r>
      <w:r>
        <w:rPr>
          <w:sz w:val="20"/>
          <w:szCs w:val="20"/>
        </w:rPr>
        <w:t>I</w:t>
      </w:r>
      <w:r w:rsidRPr="00D42DF7">
        <w:rPr>
          <w:sz w:val="20"/>
          <w:szCs w:val="20"/>
        </w:rPr>
        <w:t xml:space="preserve">slands. </w:t>
      </w:r>
      <w:r w:rsidR="00F426E5">
        <w:rPr>
          <w:sz w:val="20"/>
          <w:szCs w:val="20"/>
        </w:rPr>
        <w:t>V</w:t>
      </w:r>
      <w:r w:rsidRPr="00D42DF7">
        <w:rPr>
          <w:sz w:val="20"/>
          <w:szCs w:val="20"/>
        </w:rPr>
        <w:t xml:space="preserve">isited him on death bed. She bought </w:t>
      </w:r>
      <w:r w:rsidR="00F426E5">
        <w:rPr>
          <w:sz w:val="20"/>
          <w:szCs w:val="20"/>
        </w:rPr>
        <w:tab/>
        <w:t xml:space="preserve">       </w:t>
      </w:r>
      <w:r w:rsidRPr="00D42DF7">
        <w:rPr>
          <w:sz w:val="20"/>
          <w:szCs w:val="20"/>
        </w:rPr>
        <w:t xml:space="preserve">him </w:t>
      </w:r>
      <w:r w:rsidR="00F426E5" w:rsidRPr="00D42DF7">
        <w:rPr>
          <w:sz w:val="20"/>
          <w:szCs w:val="20"/>
        </w:rPr>
        <w:t>gifts</w:t>
      </w:r>
      <w:r w:rsidR="00F426E5">
        <w:rPr>
          <w:sz w:val="20"/>
          <w:szCs w:val="20"/>
        </w:rPr>
        <w:t>;</w:t>
      </w:r>
      <w:r w:rsidRPr="00D42DF7">
        <w:rPr>
          <w:sz w:val="20"/>
          <w:szCs w:val="20"/>
        </w:rPr>
        <w:t xml:space="preserve"> his wife distributed her gifts to </w:t>
      </w:r>
      <w:r>
        <w:rPr>
          <w:sz w:val="20"/>
          <w:szCs w:val="20"/>
        </w:rPr>
        <w:t>k</w:t>
      </w:r>
      <w:r w:rsidRPr="00D42DF7">
        <w:rPr>
          <w:sz w:val="20"/>
          <w:szCs w:val="20"/>
        </w:rPr>
        <w:t xml:space="preserve">eep his reputation as a </w:t>
      </w:r>
      <w:proofErr w:type="spellStart"/>
      <w:r w:rsidRPr="00D42DF7">
        <w:rPr>
          <w:sz w:val="20"/>
          <w:szCs w:val="20"/>
        </w:rPr>
        <w:t>bigman</w:t>
      </w:r>
      <w:proofErr w:type="spellEnd"/>
    </w:p>
    <w:p w14:paraId="4F50C866" w14:textId="14403C5D" w:rsidR="00F426E5" w:rsidRDefault="00F426E5" w:rsidP="00582DFF">
      <w:pPr>
        <w:jc w:val="both"/>
        <w:rPr>
          <w:sz w:val="20"/>
          <w:szCs w:val="20"/>
        </w:rPr>
      </w:pPr>
    </w:p>
    <w:p w14:paraId="7F586B49" w14:textId="3C8ABD59" w:rsidR="00A134EE" w:rsidRDefault="00A134EE" w:rsidP="00582DFF">
      <w:pPr>
        <w:jc w:val="both"/>
        <w:rPr>
          <w:sz w:val="20"/>
          <w:szCs w:val="20"/>
        </w:rPr>
      </w:pPr>
      <w:r>
        <w:rPr>
          <w:sz w:val="20"/>
          <w:szCs w:val="20"/>
        </w:rPr>
        <w:t xml:space="preserve">Wallerstein’s world economy model: </w:t>
      </w:r>
      <w:r w:rsidRPr="00A134EE">
        <w:rPr>
          <w:sz w:val="20"/>
          <w:szCs w:val="20"/>
        </w:rPr>
        <w:t xml:space="preserve">the modern world economy is stratified into three major areas: core, periphery, </w:t>
      </w:r>
      <w:r w:rsidR="004F34D0">
        <w:rPr>
          <w:sz w:val="20"/>
          <w:szCs w:val="20"/>
        </w:rPr>
        <w:tab/>
      </w:r>
      <w:r w:rsidR="004F34D0">
        <w:rPr>
          <w:sz w:val="20"/>
          <w:szCs w:val="20"/>
        </w:rPr>
        <w:tab/>
      </w:r>
      <w:r w:rsidR="004F34D0">
        <w:rPr>
          <w:sz w:val="20"/>
          <w:szCs w:val="20"/>
        </w:rPr>
        <w:tab/>
      </w:r>
      <w:r w:rsidR="004F34D0">
        <w:rPr>
          <w:sz w:val="20"/>
          <w:szCs w:val="20"/>
        </w:rPr>
        <w:tab/>
        <w:t xml:space="preserve">   </w:t>
      </w:r>
      <w:r w:rsidRPr="00A134EE">
        <w:rPr>
          <w:sz w:val="20"/>
          <w:szCs w:val="20"/>
        </w:rPr>
        <w:t>and semi</w:t>
      </w:r>
      <w:r>
        <w:rPr>
          <w:sz w:val="20"/>
          <w:szCs w:val="20"/>
        </w:rPr>
        <w:t>-</w:t>
      </w:r>
      <w:r w:rsidRPr="00A134EE">
        <w:rPr>
          <w:sz w:val="20"/>
          <w:szCs w:val="20"/>
        </w:rPr>
        <w:t xml:space="preserve">periphery. Core areas monopolize the most profitable activities, such </w:t>
      </w:r>
      <w:r w:rsidR="004F34D0">
        <w:rPr>
          <w:sz w:val="20"/>
          <w:szCs w:val="20"/>
        </w:rPr>
        <w:tab/>
      </w:r>
      <w:r w:rsidR="004F34D0">
        <w:rPr>
          <w:sz w:val="20"/>
          <w:szCs w:val="20"/>
        </w:rPr>
        <w:tab/>
      </w:r>
      <w:r w:rsidR="004F34D0">
        <w:rPr>
          <w:sz w:val="20"/>
          <w:szCs w:val="20"/>
        </w:rPr>
        <w:tab/>
      </w:r>
      <w:r w:rsidR="004F34D0">
        <w:rPr>
          <w:sz w:val="20"/>
          <w:szCs w:val="20"/>
        </w:rPr>
        <w:tab/>
        <w:t xml:space="preserve">   </w:t>
      </w:r>
      <w:r w:rsidRPr="00A134EE">
        <w:rPr>
          <w:sz w:val="20"/>
          <w:szCs w:val="20"/>
        </w:rPr>
        <w:t xml:space="preserve">as the high-tech service, manufacturing, and financial activities. They have the </w:t>
      </w:r>
      <w:r w:rsidR="004F34D0">
        <w:rPr>
          <w:sz w:val="20"/>
          <w:szCs w:val="20"/>
        </w:rPr>
        <w:tab/>
      </w:r>
      <w:r w:rsidR="004F34D0">
        <w:rPr>
          <w:sz w:val="20"/>
          <w:szCs w:val="20"/>
        </w:rPr>
        <w:tab/>
      </w:r>
      <w:r w:rsidR="004F34D0">
        <w:rPr>
          <w:sz w:val="20"/>
          <w:szCs w:val="20"/>
        </w:rPr>
        <w:tab/>
      </w:r>
      <w:r w:rsidR="004F34D0">
        <w:rPr>
          <w:sz w:val="20"/>
          <w:szCs w:val="20"/>
        </w:rPr>
        <w:tab/>
        <w:t xml:space="preserve">   </w:t>
      </w:r>
      <w:r w:rsidRPr="00A134EE">
        <w:rPr>
          <w:sz w:val="20"/>
          <w:szCs w:val="20"/>
        </w:rPr>
        <w:t xml:space="preserve">strongest governments, which play a dominating role in the affairs of other </w:t>
      </w:r>
      <w:r w:rsidR="004F34D0">
        <w:rPr>
          <w:sz w:val="20"/>
          <w:szCs w:val="20"/>
        </w:rPr>
        <w:tab/>
      </w:r>
      <w:r w:rsidR="004F34D0">
        <w:rPr>
          <w:sz w:val="20"/>
          <w:szCs w:val="20"/>
        </w:rPr>
        <w:tab/>
      </w:r>
      <w:r w:rsidR="004F34D0">
        <w:rPr>
          <w:sz w:val="20"/>
          <w:szCs w:val="20"/>
        </w:rPr>
        <w:tab/>
      </w:r>
      <w:r w:rsidR="004F34D0">
        <w:rPr>
          <w:sz w:val="20"/>
          <w:szCs w:val="20"/>
        </w:rPr>
        <w:tab/>
      </w:r>
      <w:r w:rsidR="004F34D0">
        <w:rPr>
          <w:sz w:val="20"/>
          <w:szCs w:val="20"/>
        </w:rPr>
        <w:tab/>
        <w:t xml:space="preserve">   </w:t>
      </w:r>
      <w:r w:rsidRPr="00A134EE">
        <w:rPr>
          <w:sz w:val="20"/>
          <w:szCs w:val="20"/>
        </w:rPr>
        <w:t xml:space="preserve">countries. Peripheral areas are relegated to the least profitable activities, </w:t>
      </w:r>
      <w:r w:rsidR="004F34D0">
        <w:rPr>
          <w:sz w:val="20"/>
          <w:szCs w:val="20"/>
        </w:rPr>
        <w:tab/>
      </w:r>
      <w:r w:rsidR="004F34D0">
        <w:rPr>
          <w:sz w:val="20"/>
          <w:szCs w:val="20"/>
        </w:rPr>
        <w:tab/>
      </w:r>
      <w:r w:rsidR="004F34D0">
        <w:rPr>
          <w:sz w:val="20"/>
          <w:szCs w:val="20"/>
        </w:rPr>
        <w:tab/>
      </w:r>
      <w:r w:rsidR="004F34D0">
        <w:rPr>
          <w:sz w:val="20"/>
          <w:szCs w:val="20"/>
        </w:rPr>
        <w:tab/>
      </w:r>
      <w:r w:rsidR="004F34D0">
        <w:rPr>
          <w:sz w:val="20"/>
          <w:szCs w:val="20"/>
        </w:rPr>
        <w:tab/>
        <w:t xml:space="preserve">   </w:t>
      </w:r>
      <w:r w:rsidRPr="00A134EE">
        <w:rPr>
          <w:sz w:val="20"/>
          <w:szCs w:val="20"/>
        </w:rPr>
        <w:t xml:space="preserve">including production of raw materials, foodstuffs, and labour-intensive goods, </w:t>
      </w:r>
      <w:r w:rsidR="004F34D0">
        <w:rPr>
          <w:sz w:val="20"/>
          <w:szCs w:val="20"/>
        </w:rPr>
        <w:tab/>
      </w:r>
      <w:r w:rsidR="004F34D0">
        <w:rPr>
          <w:sz w:val="20"/>
          <w:szCs w:val="20"/>
        </w:rPr>
        <w:tab/>
      </w:r>
      <w:r w:rsidR="004F34D0">
        <w:rPr>
          <w:sz w:val="20"/>
          <w:szCs w:val="20"/>
        </w:rPr>
        <w:tab/>
      </w:r>
      <w:r w:rsidR="004F34D0">
        <w:rPr>
          <w:sz w:val="20"/>
          <w:szCs w:val="20"/>
        </w:rPr>
        <w:tab/>
      </w:r>
      <w:r w:rsidR="004F34D0">
        <w:rPr>
          <w:sz w:val="20"/>
          <w:szCs w:val="20"/>
        </w:rPr>
        <w:tab/>
        <w:t xml:space="preserve">   </w:t>
      </w:r>
      <w:r w:rsidRPr="00A134EE">
        <w:rPr>
          <w:sz w:val="20"/>
          <w:szCs w:val="20"/>
        </w:rPr>
        <w:t xml:space="preserve">and they must import high-tech goods and services from the core. They tend to </w:t>
      </w:r>
      <w:r w:rsidR="004F34D0">
        <w:rPr>
          <w:sz w:val="20"/>
          <w:szCs w:val="20"/>
        </w:rPr>
        <w:tab/>
      </w:r>
      <w:r w:rsidR="004F34D0">
        <w:rPr>
          <w:sz w:val="20"/>
          <w:szCs w:val="20"/>
        </w:rPr>
        <w:tab/>
      </w:r>
      <w:r w:rsidR="004F34D0">
        <w:rPr>
          <w:sz w:val="20"/>
          <w:szCs w:val="20"/>
        </w:rPr>
        <w:tab/>
      </w:r>
      <w:r w:rsidR="004F34D0">
        <w:rPr>
          <w:sz w:val="20"/>
          <w:szCs w:val="20"/>
        </w:rPr>
        <w:tab/>
        <w:t xml:space="preserve">   </w:t>
      </w:r>
      <w:r w:rsidRPr="00A134EE">
        <w:rPr>
          <w:sz w:val="20"/>
          <w:szCs w:val="20"/>
        </w:rPr>
        <w:t xml:space="preserve">have weak governments and are dominated, either directly or indirectly, by core </w:t>
      </w:r>
      <w:r w:rsidR="004F34D0">
        <w:rPr>
          <w:sz w:val="20"/>
          <w:szCs w:val="20"/>
        </w:rPr>
        <w:tab/>
      </w:r>
      <w:r w:rsidR="004F34D0">
        <w:rPr>
          <w:sz w:val="20"/>
          <w:szCs w:val="20"/>
        </w:rPr>
        <w:tab/>
      </w:r>
      <w:r w:rsidR="004F34D0">
        <w:rPr>
          <w:sz w:val="20"/>
          <w:szCs w:val="20"/>
        </w:rPr>
        <w:tab/>
      </w:r>
      <w:r w:rsidR="004F34D0">
        <w:rPr>
          <w:sz w:val="20"/>
          <w:szCs w:val="20"/>
        </w:rPr>
        <w:tab/>
        <w:t xml:space="preserve">   </w:t>
      </w:r>
      <w:r w:rsidRPr="00A134EE">
        <w:rPr>
          <w:sz w:val="20"/>
          <w:szCs w:val="20"/>
        </w:rPr>
        <w:t>states. Semi</w:t>
      </w:r>
      <w:r>
        <w:rPr>
          <w:sz w:val="20"/>
          <w:szCs w:val="20"/>
        </w:rPr>
        <w:t>-</w:t>
      </w:r>
      <w:r w:rsidRPr="00A134EE">
        <w:rPr>
          <w:sz w:val="20"/>
          <w:szCs w:val="20"/>
        </w:rPr>
        <w:t>peripheral areas stand in the middle.</w:t>
      </w:r>
      <w:r w:rsidR="004F34D0">
        <w:rPr>
          <w:sz w:val="20"/>
          <w:szCs w:val="20"/>
        </w:rPr>
        <w:t xml:space="preserve"> </w:t>
      </w:r>
      <w:r w:rsidR="004F34D0" w:rsidRPr="004F34D0">
        <w:rPr>
          <w:sz w:val="20"/>
          <w:szCs w:val="20"/>
        </w:rPr>
        <w:t xml:space="preserve">According to this model, </w:t>
      </w:r>
      <w:r w:rsidR="004F34D0">
        <w:rPr>
          <w:sz w:val="20"/>
          <w:szCs w:val="20"/>
        </w:rPr>
        <w:tab/>
      </w:r>
      <w:r w:rsidR="004F34D0">
        <w:rPr>
          <w:sz w:val="20"/>
          <w:szCs w:val="20"/>
        </w:rPr>
        <w:tab/>
      </w:r>
      <w:r w:rsidR="004F34D0">
        <w:rPr>
          <w:sz w:val="20"/>
          <w:szCs w:val="20"/>
        </w:rPr>
        <w:tab/>
      </w:r>
      <w:r w:rsidR="004F34D0">
        <w:rPr>
          <w:sz w:val="20"/>
          <w:szCs w:val="20"/>
        </w:rPr>
        <w:tab/>
      </w:r>
      <w:r w:rsidR="004F34D0">
        <w:rPr>
          <w:sz w:val="20"/>
          <w:szCs w:val="20"/>
        </w:rPr>
        <w:tab/>
        <w:t xml:space="preserve">   </w:t>
      </w:r>
      <w:r w:rsidR="004F34D0" w:rsidRPr="004F34D0">
        <w:rPr>
          <w:sz w:val="20"/>
          <w:szCs w:val="20"/>
        </w:rPr>
        <w:t xml:space="preserve">economic benefits are highly unequal across regions, with core areas profiting </w:t>
      </w:r>
      <w:r w:rsidR="004F34D0">
        <w:rPr>
          <w:sz w:val="20"/>
          <w:szCs w:val="20"/>
        </w:rPr>
        <w:tab/>
      </w:r>
      <w:r w:rsidR="004F34D0">
        <w:rPr>
          <w:sz w:val="20"/>
          <w:szCs w:val="20"/>
        </w:rPr>
        <w:tab/>
      </w:r>
      <w:r w:rsidR="004F34D0">
        <w:rPr>
          <w:sz w:val="20"/>
          <w:szCs w:val="20"/>
        </w:rPr>
        <w:tab/>
      </w:r>
      <w:r w:rsidR="004F34D0">
        <w:rPr>
          <w:sz w:val="20"/>
          <w:szCs w:val="20"/>
        </w:rPr>
        <w:tab/>
      </w:r>
      <w:r w:rsidR="004F34D0">
        <w:rPr>
          <w:sz w:val="20"/>
          <w:szCs w:val="20"/>
        </w:rPr>
        <w:tab/>
        <w:t xml:space="preserve">   </w:t>
      </w:r>
      <w:r w:rsidR="004F34D0" w:rsidRPr="004F34D0">
        <w:rPr>
          <w:sz w:val="20"/>
          <w:szCs w:val="20"/>
        </w:rPr>
        <w:t>most</w:t>
      </w:r>
    </w:p>
    <w:p w14:paraId="318ECA7C" w14:textId="4DFAD801" w:rsidR="002462E2" w:rsidRDefault="002462E2" w:rsidP="00582DFF">
      <w:pPr>
        <w:jc w:val="both"/>
        <w:rPr>
          <w:sz w:val="20"/>
          <w:szCs w:val="20"/>
        </w:rPr>
      </w:pPr>
    </w:p>
    <w:p w14:paraId="2B3D79DA" w14:textId="3C33B5D7" w:rsidR="002462E2" w:rsidRDefault="002462E2" w:rsidP="00582DFF">
      <w:pPr>
        <w:jc w:val="both"/>
        <w:rPr>
          <w:sz w:val="20"/>
          <w:szCs w:val="20"/>
        </w:rPr>
      </w:pPr>
      <w:r>
        <w:rPr>
          <w:sz w:val="20"/>
          <w:szCs w:val="20"/>
        </w:rPr>
        <w:t xml:space="preserve">Personalized consumption: </w:t>
      </w:r>
      <w:r w:rsidRPr="002462E2">
        <w:rPr>
          <w:sz w:val="20"/>
          <w:szCs w:val="20"/>
        </w:rPr>
        <w:t>In small-scale societies—such as those of foragers, horticulturalists, and pastoralists—</w:t>
      </w:r>
      <w:r w:rsidR="00FD7E16">
        <w:rPr>
          <w:sz w:val="20"/>
          <w:szCs w:val="20"/>
        </w:rPr>
        <w:tab/>
      </w:r>
      <w:r w:rsidR="00FD7E16">
        <w:rPr>
          <w:sz w:val="20"/>
          <w:szCs w:val="20"/>
        </w:rPr>
        <w:tab/>
      </w:r>
      <w:r w:rsidR="00FD7E16">
        <w:rPr>
          <w:sz w:val="20"/>
          <w:szCs w:val="20"/>
        </w:rPr>
        <w:tab/>
      </w:r>
      <w:r w:rsidR="00FD7E16">
        <w:rPr>
          <w:sz w:val="20"/>
          <w:szCs w:val="20"/>
        </w:rPr>
        <w:tab/>
        <w:t xml:space="preserve"> </w:t>
      </w:r>
      <w:r w:rsidRPr="002462E2">
        <w:rPr>
          <w:sz w:val="20"/>
          <w:szCs w:val="20"/>
        </w:rPr>
        <w:t xml:space="preserve">consumption items are typically produced by the consumers themselves for their own use. </w:t>
      </w:r>
      <w:r w:rsidR="00FD7E16">
        <w:rPr>
          <w:sz w:val="20"/>
          <w:szCs w:val="20"/>
        </w:rPr>
        <w:lastRenderedPageBreak/>
        <w:tab/>
      </w:r>
      <w:r w:rsidR="00FD7E16">
        <w:rPr>
          <w:sz w:val="20"/>
          <w:szCs w:val="20"/>
        </w:rPr>
        <w:tab/>
      </w:r>
      <w:r w:rsidR="00FD7E16">
        <w:rPr>
          <w:sz w:val="20"/>
          <w:szCs w:val="20"/>
        </w:rPr>
        <w:tab/>
        <w:t xml:space="preserve"> </w:t>
      </w:r>
      <w:r w:rsidRPr="00FD7E16">
        <w:rPr>
          <w:i/>
          <w:iCs/>
          <w:sz w:val="20"/>
          <w:szCs w:val="20"/>
        </w:rPr>
        <w:t xml:space="preserve">If not, they are likely to be produced by people with whom the consumer has a personal, </w:t>
      </w:r>
      <w:r w:rsidR="00FD7E16">
        <w:rPr>
          <w:i/>
          <w:iCs/>
          <w:sz w:val="20"/>
          <w:szCs w:val="20"/>
        </w:rPr>
        <w:tab/>
      </w:r>
      <w:r w:rsidR="00FD7E16">
        <w:rPr>
          <w:i/>
          <w:iCs/>
          <w:sz w:val="20"/>
          <w:szCs w:val="20"/>
        </w:rPr>
        <w:tab/>
      </w:r>
      <w:r w:rsidR="00FD7E16">
        <w:rPr>
          <w:i/>
          <w:iCs/>
          <w:sz w:val="20"/>
          <w:szCs w:val="20"/>
        </w:rPr>
        <w:tab/>
      </w:r>
      <w:r w:rsidR="00FD7E16">
        <w:rPr>
          <w:i/>
          <w:iCs/>
          <w:sz w:val="20"/>
          <w:szCs w:val="20"/>
        </w:rPr>
        <w:tab/>
      </w:r>
      <w:r w:rsidRPr="00FD7E16">
        <w:rPr>
          <w:i/>
          <w:iCs/>
          <w:sz w:val="20"/>
          <w:szCs w:val="20"/>
        </w:rPr>
        <w:t>face-to-face relationship</w:t>
      </w:r>
      <w:r w:rsidR="00FD7E16">
        <w:rPr>
          <w:sz w:val="20"/>
          <w:szCs w:val="20"/>
        </w:rPr>
        <w:t>; which is personalized consumption</w:t>
      </w:r>
    </w:p>
    <w:p w14:paraId="26D3D2A6" w14:textId="2744E01B" w:rsidR="00ED4CF0" w:rsidRDefault="00ED4CF0" w:rsidP="00582DFF">
      <w:pPr>
        <w:jc w:val="both"/>
        <w:rPr>
          <w:sz w:val="20"/>
          <w:szCs w:val="20"/>
        </w:rPr>
      </w:pPr>
    </w:p>
    <w:p w14:paraId="18562F52" w14:textId="4268A3CB" w:rsidR="00ED4CF0" w:rsidRDefault="00ED4CF0" w:rsidP="00582DFF">
      <w:pPr>
        <w:jc w:val="both"/>
        <w:rPr>
          <w:sz w:val="20"/>
          <w:szCs w:val="20"/>
        </w:rPr>
      </w:pPr>
      <w:r>
        <w:rPr>
          <w:sz w:val="20"/>
          <w:szCs w:val="20"/>
        </w:rPr>
        <w:t xml:space="preserve">Levelling mechanism: </w:t>
      </w:r>
      <w:r w:rsidRPr="00ED4CF0">
        <w:rPr>
          <w:sz w:val="20"/>
          <w:szCs w:val="20"/>
        </w:rPr>
        <w:t xml:space="preserve">an unwritten culturally embedded rule that prevents an individual from becoming wealthier or </w:t>
      </w:r>
      <w:r w:rsidR="00270142">
        <w:rPr>
          <w:sz w:val="20"/>
          <w:szCs w:val="20"/>
        </w:rPr>
        <w:tab/>
      </w:r>
      <w:r w:rsidR="00270142">
        <w:rPr>
          <w:sz w:val="20"/>
          <w:szCs w:val="20"/>
        </w:rPr>
        <w:tab/>
        <w:t xml:space="preserve">       </w:t>
      </w:r>
      <w:r w:rsidRPr="00ED4CF0">
        <w:rPr>
          <w:sz w:val="20"/>
          <w:szCs w:val="20"/>
        </w:rPr>
        <w:t>more powerful than anyone else</w:t>
      </w:r>
    </w:p>
    <w:p w14:paraId="43607CA9" w14:textId="679B3808" w:rsidR="009634A7" w:rsidRDefault="009634A7" w:rsidP="00582DFF">
      <w:pPr>
        <w:jc w:val="both"/>
        <w:rPr>
          <w:sz w:val="20"/>
          <w:szCs w:val="20"/>
        </w:rPr>
      </w:pPr>
    </w:p>
    <w:p w14:paraId="48C1868A" w14:textId="17CD1CFD" w:rsidR="009634A7" w:rsidRDefault="009634A7" w:rsidP="00582DFF">
      <w:pPr>
        <w:jc w:val="both"/>
        <w:rPr>
          <w:sz w:val="20"/>
          <w:szCs w:val="20"/>
        </w:rPr>
      </w:pPr>
      <w:r>
        <w:rPr>
          <w:sz w:val="20"/>
          <w:szCs w:val="20"/>
        </w:rPr>
        <w:t xml:space="preserve">Market: </w:t>
      </w:r>
      <w:r w:rsidR="00C475B7">
        <w:rPr>
          <w:sz w:val="20"/>
          <w:szCs w:val="20"/>
        </w:rPr>
        <w:t xml:space="preserve">public spaces where people buy stuff with money such as a farmer’s market for people to buy produce, etc. </w:t>
      </w:r>
    </w:p>
    <w:p w14:paraId="32DDD5D3" w14:textId="4C5D392F" w:rsidR="00C475B7" w:rsidRDefault="00C475B7" w:rsidP="00582DFF">
      <w:pPr>
        <w:jc w:val="both"/>
        <w:rPr>
          <w:sz w:val="20"/>
          <w:szCs w:val="20"/>
        </w:rPr>
      </w:pPr>
      <w:r>
        <w:rPr>
          <w:sz w:val="20"/>
          <w:szCs w:val="20"/>
        </w:rPr>
        <w:t xml:space="preserve">              An example would be Marché Jean Talon in Montreal</w:t>
      </w:r>
    </w:p>
    <w:p w14:paraId="2F6791D3" w14:textId="335205A6" w:rsidR="00BE0BBC" w:rsidRDefault="00BE0BBC" w:rsidP="00582DFF">
      <w:pPr>
        <w:jc w:val="both"/>
        <w:rPr>
          <w:sz w:val="20"/>
          <w:szCs w:val="20"/>
        </w:rPr>
      </w:pPr>
    </w:p>
    <w:p w14:paraId="6CAF7B68" w14:textId="0017F3B3" w:rsidR="00BE0BBC" w:rsidRDefault="00BE0BBC" w:rsidP="00582DFF">
      <w:pPr>
        <w:jc w:val="both"/>
        <w:rPr>
          <w:sz w:val="20"/>
          <w:szCs w:val="20"/>
        </w:rPr>
      </w:pPr>
      <w:r>
        <w:rPr>
          <w:sz w:val="20"/>
          <w:szCs w:val="20"/>
        </w:rPr>
        <w:t>Household budget: based on a person’s needs and funds for their home (?)</w:t>
      </w:r>
    </w:p>
    <w:p w14:paraId="31ECC7BC" w14:textId="63B7497E" w:rsidR="00F968AA" w:rsidRDefault="00F968AA" w:rsidP="00582DFF">
      <w:pPr>
        <w:jc w:val="both"/>
        <w:rPr>
          <w:sz w:val="20"/>
          <w:szCs w:val="20"/>
        </w:rPr>
      </w:pPr>
    </w:p>
    <w:p w14:paraId="2D8FFFBC" w14:textId="1A92E93E" w:rsidR="00DF4B3B" w:rsidRDefault="00F968AA" w:rsidP="00582DFF">
      <w:pPr>
        <w:jc w:val="both"/>
        <w:rPr>
          <w:sz w:val="20"/>
          <w:szCs w:val="20"/>
        </w:rPr>
      </w:pPr>
      <w:r>
        <w:rPr>
          <w:sz w:val="20"/>
          <w:szCs w:val="20"/>
        </w:rPr>
        <w:t xml:space="preserve">Kula ring: exchange </w:t>
      </w:r>
      <w:r w:rsidR="00D078E9">
        <w:rPr>
          <w:sz w:val="20"/>
          <w:szCs w:val="20"/>
        </w:rPr>
        <w:t xml:space="preserve">network in the Trobriand Islands which was traded by men through ships, it was very dangerous </w:t>
      </w:r>
      <w:r w:rsidR="00D078E9">
        <w:rPr>
          <w:sz w:val="20"/>
          <w:szCs w:val="20"/>
        </w:rPr>
        <w:tab/>
        <w:t xml:space="preserve">   that only men were allowed (</w:t>
      </w:r>
      <w:proofErr w:type="spellStart"/>
      <w:r w:rsidR="00D078E9">
        <w:rPr>
          <w:sz w:val="20"/>
          <w:szCs w:val="20"/>
        </w:rPr>
        <w:t>armshell</w:t>
      </w:r>
      <w:proofErr w:type="spellEnd"/>
      <w:r w:rsidR="00D078E9">
        <w:rPr>
          <w:sz w:val="20"/>
          <w:szCs w:val="20"/>
        </w:rPr>
        <w:t>, necklaces…)</w:t>
      </w:r>
    </w:p>
    <w:p w14:paraId="110AA720" w14:textId="60BA218F" w:rsidR="00C8293B" w:rsidRDefault="00C8293B" w:rsidP="00582DFF">
      <w:pPr>
        <w:jc w:val="both"/>
        <w:rPr>
          <w:sz w:val="20"/>
          <w:szCs w:val="20"/>
        </w:rPr>
      </w:pPr>
    </w:p>
    <w:p w14:paraId="5FA647DC" w14:textId="77777777" w:rsidR="00C8293B" w:rsidRDefault="00C8293B" w:rsidP="00C8293B">
      <w:pPr>
        <w:pBdr>
          <w:bottom w:val="single" w:sz="4" w:space="1" w:color="auto"/>
        </w:pBdr>
        <w:jc w:val="both"/>
        <w:rPr>
          <w:sz w:val="20"/>
          <w:szCs w:val="20"/>
        </w:rPr>
      </w:pPr>
    </w:p>
    <w:p w14:paraId="3C69A108" w14:textId="3B538E3E" w:rsidR="00BE0BBC" w:rsidRDefault="00BE0BBC" w:rsidP="00582DFF">
      <w:pPr>
        <w:jc w:val="both"/>
        <w:rPr>
          <w:sz w:val="20"/>
          <w:szCs w:val="20"/>
        </w:rPr>
      </w:pPr>
    </w:p>
    <w:p w14:paraId="1FE1B8A6" w14:textId="64CAF2D3" w:rsidR="00277668" w:rsidRDefault="00C8293B" w:rsidP="00582DFF">
      <w:pPr>
        <w:jc w:val="both"/>
        <w:rPr>
          <w:b/>
          <w:bCs/>
          <w:sz w:val="20"/>
          <w:szCs w:val="20"/>
          <w:u w:val="single"/>
        </w:rPr>
      </w:pPr>
      <w:r w:rsidRPr="004B4026">
        <w:rPr>
          <w:b/>
          <w:bCs/>
          <w:sz w:val="20"/>
          <w:szCs w:val="20"/>
          <w:u w:val="single"/>
        </w:rPr>
        <w:t xml:space="preserve">Lesson </w:t>
      </w:r>
      <w:r>
        <w:rPr>
          <w:b/>
          <w:bCs/>
          <w:sz w:val="20"/>
          <w:szCs w:val="20"/>
          <w:u w:val="single"/>
        </w:rPr>
        <w:t>8</w:t>
      </w:r>
      <w:r w:rsidRPr="004B4026">
        <w:rPr>
          <w:b/>
          <w:bCs/>
          <w:sz w:val="20"/>
          <w:szCs w:val="20"/>
          <w:u w:val="single"/>
        </w:rPr>
        <w:t xml:space="preserve">: </w:t>
      </w:r>
      <w:r>
        <w:rPr>
          <w:b/>
          <w:bCs/>
          <w:sz w:val="20"/>
          <w:szCs w:val="20"/>
          <w:u w:val="single"/>
        </w:rPr>
        <w:t>The Life Cycle</w:t>
      </w:r>
    </w:p>
    <w:p w14:paraId="58D26E2E" w14:textId="77777777" w:rsidR="00D76849" w:rsidRPr="00D76849" w:rsidRDefault="00D76849" w:rsidP="00582DFF">
      <w:pPr>
        <w:jc w:val="both"/>
        <w:rPr>
          <w:b/>
          <w:bCs/>
          <w:sz w:val="20"/>
          <w:szCs w:val="20"/>
          <w:u w:val="single"/>
        </w:rPr>
      </w:pPr>
    </w:p>
    <w:p w14:paraId="056ED2E3" w14:textId="2C782DFB" w:rsidR="00277668" w:rsidRPr="00277668" w:rsidRDefault="00277668" w:rsidP="00582DFF">
      <w:pPr>
        <w:jc w:val="both"/>
        <w:rPr>
          <w:sz w:val="20"/>
          <w:szCs w:val="20"/>
        </w:rPr>
      </w:pPr>
      <w:r>
        <w:rPr>
          <w:sz w:val="20"/>
          <w:szCs w:val="20"/>
        </w:rPr>
        <w:t xml:space="preserve">Adoption in Canada: Ann </w:t>
      </w:r>
      <w:proofErr w:type="spellStart"/>
      <w:r>
        <w:rPr>
          <w:sz w:val="20"/>
          <w:szCs w:val="20"/>
        </w:rPr>
        <w:t>Anagnost</w:t>
      </w:r>
      <w:proofErr w:type="spellEnd"/>
      <w:r>
        <w:rPr>
          <w:sz w:val="20"/>
          <w:szCs w:val="20"/>
        </w:rPr>
        <w:t xml:space="preserve"> (2004) said that North American parents adopt children from China. She also </w:t>
      </w:r>
      <w:r w:rsidR="00B92F5E">
        <w:rPr>
          <w:sz w:val="20"/>
          <w:szCs w:val="20"/>
        </w:rPr>
        <w:tab/>
      </w:r>
      <w:r w:rsidR="00B92F5E">
        <w:rPr>
          <w:sz w:val="20"/>
          <w:szCs w:val="20"/>
        </w:rPr>
        <w:tab/>
      </w:r>
      <w:r w:rsidR="00B92F5E">
        <w:rPr>
          <w:sz w:val="20"/>
          <w:szCs w:val="20"/>
        </w:rPr>
        <w:tab/>
        <w:t xml:space="preserve">     </w:t>
      </w:r>
      <w:r>
        <w:rPr>
          <w:sz w:val="20"/>
          <w:szCs w:val="20"/>
        </w:rPr>
        <w:t xml:space="preserve">pointed out that these </w:t>
      </w:r>
      <w:r w:rsidR="00B92F5E">
        <w:rPr>
          <w:sz w:val="20"/>
          <w:szCs w:val="20"/>
        </w:rPr>
        <w:t>baby girls</w:t>
      </w:r>
      <w:r>
        <w:rPr>
          <w:sz w:val="20"/>
          <w:szCs w:val="20"/>
        </w:rPr>
        <w:t xml:space="preserve"> might have been abandoned </w:t>
      </w:r>
      <w:r w:rsidR="00B92F5E">
        <w:rPr>
          <w:sz w:val="20"/>
          <w:szCs w:val="20"/>
        </w:rPr>
        <w:t xml:space="preserve">due to the government policy and </w:t>
      </w:r>
      <w:r w:rsidR="00B92F5E">
        <w:rPr>
          <w:sz w:val="20"/>
          <w:szCs w:val="20"/>
        </w:rPr>
        <w:tab/>
      </w:r>
      <w:r w:rsidR="00B92F5E">
        <w:rPr>
          <w:sz w:val="20"/>
          <w:szCs w:val="20"/>
        </w:rPr>
        <w:tab/>
      </w:r>
      <w:r w:rsidR="00B92F5E">
        <w:rPr>
          <w:sz w:val="20"/>
          <w:szCs w:val="20"/>
        </w:rPr>
        <w:tab/>
        <w:t xml:space="preserve">     Chinese cultural attitudes</w:t>
      </w:r>
    </w:p>
    <w:p w14:paraId="4DF438E9" w14:textId="2D381C56" w:rsidR="005B04FA" w:rsidRDefault="005B04FA" w:rsidP="00582DFF">
      <w:pPr>
        <w:jc w:val="both"/>
        <w:rPr>
          <w:sz w:val="16"/>
          <w:szCs w:val="16"/>
        </w:rPr>
      </w:pPr>
    </w:p>
    <w:p w14:paraId="5DC42837" w14:textId="523FADCC" w:rsidR="00910B9B" w:rsidRDefault="00910B9B" w:rsidP="00582DFF">
      <w:pPr>
        <w:jc w:val="both"/>
        <w:rPr>
          <w:sz w:val="20"/>
          <w:szCs w:val="20"/>
        </w:rPr>
      </w:pPr>
      <w:r>
        <w:rPr>
          <w:sz w:val="20"/>
          <w:szCs w:val="20"/>
        </w:rPr>
        <w:t xml:space="preserve">Communitas: a sense of </w:t>
      </w:r>
      <w:r w:rsidR="002612B8">
        <w:rPr>
          <w:sz w:val="20"/>
          <w:szCs w:val="20"/>
        </w:rPr>
        <w:t>collective unity out of individual diversity, explained by Victor Turner</w:t>
      </w:r>
    </w:p>
    <w:p w14:paraId="6FFB51D5" w14:textId="177F59B5" w:rsidR="001D06FD" w:rsidRDefault="001D06FD" w:rsidP="00582DFF">
      <w:pPr>
        <w:jc w:val="both"/>
        <w:rPr>
          <w:sz w:val="20"/>
          <w:szCs w:val="20"/>
        </w:rPr>
      </w:pPr>
    </w:p>
    <w:p w14:paraId="0BA13C04" w14:textId="6C70BE06" w:rsidR="001D06FD" w:rsidRDefault="001D06FD" w:rsidP="00582DFF">
      <w:pPr>
        <w:jc w:val="both"/>
        <w:rPr>
          <w:sz w:val="20"/>
          <w:szCs w:val="20"/>
        </w:rPr>
      </w:pPr>
      <w:r>
        <w:rPr>
          <w:sz w:val="20"/>
          <w:szCs w:val="20"/>
        </w:rPr>
        <w:t>Birth rates: highest rates found in Mennonites and Hutterites in USA and Canada</w:t>
      </w:r>
      <w:r w:rsidR="000C1FA3">
        <w:rPr>
          <w:sz w:val="20"/>
          <w:szCs w:val="20"/>
        </w:rPr>
        <w:t xml:space="preserve"> (in these Christian groups, women </w:t>
      </w:r>
      <w:r w:rsidR="00392324">
        <w:rPr>
          <w:sz w:val="20"/>
          <w:szCs w:val="20"/>
        </w:rPr>
        <w:tab/>
      </w:r>
      <w:r w:rsidR="00392324">
        <w:rPr>
          <w:sz w:val="20"/>
          <w:szCs w:val="20"/>
        </w:rPr>
        <w:tab/>
        <w:t xml:space="preserve">    </w:t>
      </w:r>
      <w:r w:rsidR="000C1FA3">
        <w:rPr>
          <w:sz w:val="20"/>
          <w:szCs w:val="20"/>
        </w:rPr>
        <w:t>bear 9 children). Birth rates increased over death rates in countries such as Indi</w:t>
      </w:r>
      <w:r w:rsidR="00BB5E7B">
        <w:rPr>
          <w:sz w:val="20"/>
          <w:szCs w:val="20"/>
        </w:rPr>
        <w:t>a and China</w:t>
      </w:r>
    </w:p>
    <w:p w14:paraId="6AC2B685" w14:textId="4AE0F0CB" w:rsidR="00A64F96" w:rsidRDefault="00A64F96" w:rsidP="00582DFF">
      <w:pPr>
        <w:jc w:val="both"/>
        <w:rPr>
          <w:sz w:val="20"/>
          <w:szCs w:val="20"/>
        </w:rPr>
      </w:pPr>
    </w:p>
    <w:p w14:paraId="32828BD7" w14:textId="15A4C332" w:rsidR="00A64F96" w:rsidRDefault="00A64F96" w:rsidP="00582DFF">
      <w:pPr>
        <w:jc w:val="both"/>
        <w:rPr>
          <w:sz w:val="20"/>
          <w:szCs w:val="20"/>
        </w:rPr>
      </w:pPr>
      <w:r>
        <w:rPr>
          <w:sz w:val="20"/>
          <w:szCs w:val="20"/>
        </w:rPr>
        <w:t>Birth intervals: t</w:t>
      </w:r>
      <w:r w:rsidRPr="00A64F96">
        <w:rPr>
          <w:sz w:val="20"/>
          <w:szCs w:val="20"/>
        </w:rPr>
        <w:t>he time between one birth and a subsequent birth</w:t>
      </w:r>
      <w:r>
        <w:rPr>
          <w:sz w:val="20"/>
          <w:szCs w:val="20"/>
        </w:rPr>
        <w:t xml:space="preserve">. Long birth intervals are cause by breastfeeding </w:t>
      </w:r>
      <w:r w:rsidR="00D366D6">
        <w:rPr>
          <w:sz w:val="20"/>
          <w:szCs w:val="20"/>
        </w:rPr>
        <w:t xml:space="preserve">and </w:t>
      </w:r>
      <w:r w:rsidR="00D366D6">
        <w:rPr>
          <w:sz w:val="20"/>
          <w:szCs w:val="20"/>
        </w:rPr>
        <w:tab/>
        <w:t xml:space="preserve">          women’s low levels of body fat</w:t>
      </w:r>
    </w:p>
    <w:p w14:paraId="6CE11659" w14:textId="12235596" w:rsidR="00F74A26" w:rsidRDefault="00F74A26" w:rsidP="00582DFF">
      <w:pPr>
        <w:jc w:val="both"/>
        <w:rPr>
          <w:sz w:val="20"/>
          <w:szCs w:val="20"/>
        </w:rPr>
      </w:pPr>
    </w:p>
    <w:p w14:paraId="70971BB4" w14:textId="6E2E5282" w:rsidR="00F74A26" w:rsidRDefault="00F74A26" w:rsidP="00582DFF">
      <w:pPr>
        <w:jc w:val="both"/>
        <w:rPr>
          <w:sz w:val="20"/>
          <w:szCs w:val="20"/>
        </w:rPr>
      </w:pPr>
      <w:r>
        <w:rPr>
          <w:sz w:val="20"/>
          <w:szCs w:val="20"/>
        </w:rPr>
        <w:t>Rite of passage: a person leaving one group to another. For example, Bar Mitzvahs</w:t>
      </w:r>
      <w:r w:rsidR="00B31456">
        <w:rPr>
          <w:sz w:val="20"/>
          <w:szCs w:val="20"/>
        </w:rPr>
        <w:t xml:space="preserve">, confirmations, </w:t>
      </w:r>
      <w:r w:rsidR="00BA6BA7">
        <w:rPr>
          <w:sz w:val="20"/>
          <w:szCs w:val="20"/>
        </w:rPr>
        <w:t xml:space="preserve">graduation, </w:t>
      </w:r>
      <w:r w:rsidR="00BA6BA7">
        <w:rPr>
          <w:sz w:val="20"/>
          <w:szCs w:val="20"/>
        </w:rPr>
        <w:tab/>
      </w:r>
      <w:r w:rsidR="00BA6BA7">
        <w:rPr>
          <w:sz w:val="20"/>
          <w:szCs w:val="20"/>
        </w:rPr>
        <w:tab/>
        <w:t xml:space="preserve">            wedding ceremony, funeral (death), etc. </w:t>
      </w:r>
    </w:p>
    <w:p w14:paraId="5D325CCB" w14:textId="77777777" w:rsidR="00910B9B" w:rsidRDefault="00910B9B" w:rsidP="00582DFF">
      <w:pPr>
        <w:jc w:val="both"/>
        <w:rPr>
          <w:sz w:val="20"/>
          <w:szCs w:val="20"/>
        </w:rPr>
      </w:pPr>
    </w:p>
    <w:p w14:paraId="53FF0994" w14:textId="4947A92F" w:rsidR="000114C5" w:rsidRDefault="005B04FA" w:rsidP="00582DFF">
      <w:pPr>
        <w:jc w:val="both"/>
        <w:rPr>
          <w:sz w:val="20"/>
          <w:szCs w:val="20"/>
        </w:rPr>
      </w:pPr>
      <w:r>
        <w:rPr>
          <w:sz w:val="20"/>
          <w:szCs w:val="20"/>
        </w:rPr>
        <w:t>Cultural understanding of pregnancies: c</w:t>
      </w:r>
      <w:r w:rsidRPr="005B04FA">
        <w:rPr>
          <w:sz w:val="20"/>
          <w:szCs w:val="20"/>
        </w:rPr>
        <w:t xml:space="preserve">ultural practices and beliefs about pregnancy and birth affect the viability of </w:t>
      </w:r>
      <w:r w:rsidR="00A90837">
        <w:rPr>
          <w:sz w:val="20"/>
          <w:szCs w:val="20"/>
        </w:rPr>
        <w:tab/>
      </w:r>
      <w:r w:rsidR="00A90837">
        <w:rPr>
          <w:sz w:val="20"/>
          <w:szCs w:val="20"/>
        </w:rPr>
        <w:tab/>
      </w:r>
      <w:r w:rsidR="00A90837">
        <w:rPr>
          <w:sz w:val="20"/>
          <w:szCs w:val="20"/>
        </w:rPr>
        <w:tab/>
      </w:r>
      <w:r w:rsidR="00A90837">
        <w:rPr>
          <w:sz w:val="20"/>
          <w:szCs w:val="20"/>
        </w:rPr>
        <w:tab/>
        <w:t xml:space="preserve">      </w:t>
      </w:r>
      <w:r w:rsidRPr="005B04FA">
        <w:rPr>
          <w:sz w:val="20"/>
          <w:szCs w:val="20"/>
        </w:rPr>
        <w:t>the fetus during its gestation as well as the infant’s fate after birth</w:t>
      </w:r>
      <w:r>
        <w:rPr>
          <w:sz w:val="20"/>
          <w:szCs w:val="20"/>
        </w:rPr>
        <w:t xml:space="preserve">. </w:t>
      </w:r>
      <w:r w:rsidR="007A7830" w:rsidRPr="007A7830">
        <w:rPr>
          <w:sz w:val="20"/>
          <w:szCs w:val="20"/>
        </w:rPr>
        <w:t xml:space="preserve">Not all </w:t>
      </w:r>
      <w:r w:rsidR="00A90837">
        <w:rPr>
          <w:sz w:val="20"/>
          <w:szCs w:val="20"/>
        </w:rPr>
        <w:tab/>
      </w:r>
      <w:r w:rsidR="00A90837">
        <w:rPr>
          <w:sz w:val="20"/>
          <w:szCs w:val="20"/>
        </w:rPr>
        <w:tab/>
      </w:r>
      <w:r w:rsidR="00A90837">
        <w:rPr>
          <w:sz w:val="20"/>
          <w:szCs w:val="20"/>
        </w:rPr>
        <w:tab/>
      </w:r>
      <w:r w:rsidR="00A90837">
        <w:rPr>
          <w:sz w:val="20"/>
          <w:szCs w:val="20"/>
        </w:rPr>
        <w:tab/>
      </w:r>
      <w:r w:rsidR="00A90837">
        <w:rPr>
          <w:sz w:val="20"/>
          <w:szCs w:val="20"/>
        </w:rPr>
        <w:tab/>
        <w:t xml:space="preserve">      </w:t>
      </w:r>
      <w:r w:rsidR="007A7830" w:rsidRPr="007A7830">
        <w:rPr>
          <w:sz w:val="20"/>
          <w:szCs w:val="20"/>
        </w:rPr>
        <w:t xml:space="preserve">societies understand pregnancies in the same </w:t>
      </w:r>
      <w:r w:rsidR="00A90837" w:rsidRPr="007A7830">
        <w:rPr>
          <w:sz w:val="20"/>
          <w:szCs w:val="20"/>
        </w:rPr>
        <w:t>way</w:t>
      </w:r>
      <w:r w:rsidR="00A90837">
        <w:rPr>
          <w:sz w:val="20"/>
          <w:szCs w:val="20"/>
        </w:rPr>
        <w:t>s’</w:t>
      </w:r>
      <w:r w:rsidR="007A7830" w:rsidRPr="007A7830">
        <w:rPr>
          <w:sz w:val="20"/>
          <w:szCs w:val="20"/>
        </w:rPr>
        <w:t xml:space="preserve"> conception explain in </w:t>
      </w:r>
      <w:r w:rsidR="00A90837">
        <w:rPr>
          <w:sz w:val="20"/>
          <w:szCs w:val="20"/>
        </w:rPr>
        <w:tab/>
      </w:r>
      <w:r w:rsidR="00A90837">
        <w:rPr>
          <w:sz w:val="20"/>
          <w:szCs w:val="20"/>
        </w:rPr>
        <w:tab/>
      </w:r>
      <w:r w:rsidR="00A90837">
        <w:rPr>
          <w:sz w:val="20"/>
          <w:szCs w:val="20"/>
        </w:rPr>
        <w:tab/>
      </w:r>
      <w:r w:rsidR="00A90837">
        <w:rPr>
          <w:sz w:val="20"/>
          <w:szCs w:val="20"/>
        </w:rPr>
        <w:tab/>
      </w:r>
      <w:r w:rsidR="00A90837">
        <w:rPr>
          <w:sz w:val="20"/>
          <w:szCs w:val="20"/>
        </w:rPr>
        <w:tab/>
        <w:t xml:space="preserve">      </w:t>
      </w:r>
      <w:r w:rsidR="007A7830" w:rsidRPr="007A7830">
        <w:rPr>
          <w:sz w:val="20"/>
          <w:szCs w:val="20"/>
        </w:rPr>
        <w:t>di</w:t>
      </w:r>
      <w:r w:rsidR="007A7830">
        <w:rPr>
          <w:sz w:val="20"/>
          <w:szCs w:val="20"/>
        </w:rPr>
        <w:t>ff</w:t>
      </w:r>
      <w:r w:rsidR="007A7830" w:rsidRPr="007A7830">
        <w:rPr>
          <w:sz w:val="20"/>
          <w:szCs w:val="20"/>
        </w:rPr>
        <w:t xml:space="preserve">erent ways. </w:t>
      </w:r>
      <w:r w:rsidR="007A7830">
        <w:rPr>
          <w:sz w:val="20"/>
          <w:szCs w:val="20"/>
        </w:rPr>
        <w:t>A</w:t>
      </w:r>
      <w:r w:rsidR="007A7830" w:rsidRPr="007A7830">
        <w:rPr>
          <w:sz w:val="20"/>
          <w:szCs w:val="20"/>
        </w:rPr>
        <w:t>mong Tiwi</w:t>
      </w:r>
      <w:r w:rsidR="007A7830">
        <w:rPr>
          <w:sz w:val="20"/>
          <w:szCs w:val="20"/>
        </w:rPr>
        <w:t>,</w:t>
      </w:r>
      <w:r w:rsidR="007A7830" w:rsidRPr="007A7830">
        <w:rPr>
          <w:sz w:val="20"/>
          <w:szCs w:val="20"/>
        </w:rPr>
        <w:t xml:space="preserve"> pregnancies understood as done naturally</w:t>
      </w:r>
      <w:r w:rsidR="007A7830">
        <w:rPr>
          <w:sz w:val="20"/>
          <w:szCs w:val="20"/>
        </w:rPr>
        <w:t>,</w:t>
      </w:r>
      <w:r w:rsidR="007A7830" w:rsidRPr="007A7830">
        <w:rPr>
          <w:sz w:val="20"/>
          <w:szCs w:val="20"/>
        </w:rPr>
        <w:t xml:space="preserve"> </w:t>
      </w:r>
      <w:r w:rsidR="00A90837">
        <w:rPr>
          <w:sz w:val="20"/>
          <w:szCs w:val="20"/>
        </w:rPr>
        <w:tab/>
      </w:r>
      <w:r w:rsidR="00A90837">
        <w:rPr>
          <w:sz w:val="20"/>
          <w:szCs w:val="20"/>
        </w:rPr>
        <w:tab/>
      </w:r>
      <w:r w:rsidR="00A90837">
        <w:rPr>
          <w:sz w:val="20"/>
          <w:szCs w:val="20"/>
        </w:rPr>
        <w:tab/>
      </w:r>
      <w:r w:rsidR="00A90837">
        <w:rPr>
          <w:sz w:val="20"/>
          <w:szCs w:val="20"/>
        </w:rPr>
        <w:tab/>
      </w:r>
      <w:r w:rsidR="00A90837">
        <w:rPr>
          <w:sz w:val="20"/>
          <w:szCs w:val="20"/>
        </w:rPr>
        <w:tab/>
        <w:t xml:space="preserve">      </w:t>
      </w:r>
      <w:r w:rsidR="007A7830" w:rsidRPr="007A7830">
        <w:rPr>
          <w:sz w:val="20"/>
          <w:szCs w:val="20"/>
        </w:rPr>
        <w:t xml:space="preserve">women must be married at all times so that the child will have a father. </w:t>
      </w:r>
      <w:r w:rsidR="00A90837">
        <w:rPr>
          <w:sz w:val="20"/>
          <w:szCs w:val="20"/>
        </w:rPr>
        <w:tab/>
      </w:r>
      <w:r w:rsidR="00A90837">
        <w:rPr>
          <w:sz w:val="20"/>
          <w:szCs w:val="20"/>
        </w:rPr>
        <w:tab/>
      </w:r>
      <w:r w:rsidR="00A90837">
        <w:rPr>
          <w:sz w:val="20"/>
          <w:szCs w:val="20"/>
        </w:rPr>
        <w:tab/>
      </w:r>
      <w:r w:rsidR="00A90837">
        <w:rPr>
          <w:sz w:val="20"/>
          <w:szCs w:val="20"/>
        </w:rPr>
        <w:tab/>
      </w:r>
      <w:r w:rsidR="00A90837">
        <w:rPr>
          <w:sz w:val="20"/>
          <w:szCs w:val="20"/>
        </w:rPr>
        <w:tab/>
        <w:t xml:space="preserve">      </w:t>
      </w:r>
      <w:r w:rsidR="007A7830">
        <w:rPr>
          <w:sz w:val="20"/>
          <w:szCs w:val="20"/>
        </w:rPr>
        <w:t>C</w:t>
      </w:r>
      <w:r w:rsidR="007A7830" w:rsidRPr="007A7830">
        <w:rPr>
          <w:sz w:val="20"/>
          <w:szCs w:val="20"/>
        </w:rPr>
        <w:t>ontrast</w:t>
      </w:r>
      <w:r w:rsidR="007A7830">
        <w:rPr>
          <w:sz w:val="20"/>
          <w:szCs w:val="20"/>
        </w:rPr>
        <w:t>,</w:t>
      </w:r>
      <w:r w:rsidR="007A7830" w:rsidRPr="007A7830">
        <w:rPr>
          <w:sz w:val="20"/>
          <w:szCs w:val="20"/>
        </w:rPr>
        <w:t xml:space="preserve"> </w:t>
      </w:r>
      <w:r w:rsidR="007A7830">
        <w:rPr>
          <w:sz w:val="20"/>
          <w:szCs w:val="20"/>
        </w:rPr>
        <w:t>M</w:t>
      </w:r>
      <w:r w:rsidR="007A7830" w:rsidRPr="007A7830">
        <w:rPr>
          <w:sz w:val="20"/>
          <w:szCs w:val="20"/>
        </w:rPr>
        <w:t>arui</w:t>
      </w:r>
      <w:r w:rsidR="007A7830">
        <w:rPr>
          <w:sz w:val="20"/>
          <w:szCs w:val="20"/>
        </w:rPr>
        <w:t>,</w:t>
      </w:r>
      <w:r w:rsidR="007A7830" w:rsidRPr="007A7830">
        <w:rPr>
          <w:sz w:val="20"/>
          <w:szCs w:val="20"/>
        </w:rPr>
        <w:t xml:space="preserve"> man develops and maintain growth of fetus by repeated </w:t>
      </w:r>
      <w:r w:rsidR="00A90837">
        <w:rPr>
          <w:sz w:val="20"/>
          <w:szCs w:val="20"/>
        </w:rPr>
        <w:tab/>
      </w:r>
      <w:r w:rsidR="00A90837">
        <w:rPr>
          <w:sz w:val="20"/>
          <w:szCs w:val="20"/>
        </w:rPr>
        <w:tab/>
      </w:r>
      <w:r w:rsidR="00A90837">
        <w:rPr>
          <w:sz w:val="20"/>
          <w:szCs w:val="20"/>
        </w:rPr>
        <w:tab/>
      </w:r>
      <w:r w:rsidR="00A90837">
        <w:rPr>
          <w:sz w:val="20"/>
          <w:szCs w:val="20"/>
        </w:rPr>
        <w:tab/>
      </w:r>
      <w:r w:rsidR="00A90837">
        <w:rPr>
          <w:sz w:val="20"/>
          <w:szCs w:val="20"/>
        </w:rPr>
        <w:tab/>
        <w:t xml:space="preserve">      </w:t>
      </w:r>
      <w:r w:rsidR="007A7830" w:rsidRPr="007A7830">
        <w:rPr>
          <w:sz w:val="20"/>
          <w:szCs w:val="20"/>
        </w:rPr>
        <w:t xml:space="preserve">sexual intercourse. </w:t>
      </w:r>
      <w:r w:rsidR="00A90837">
        <w:rPr>
          <w:sz w:val="20"/>
          <w:szCs w:val="20"/>
        </w:rPr>
        <w:t>C</w:t>
      </w:r>
      <w:r w:rsidR="007A7830" w:rsidRPr="007A7830">
        <w:rPr>
          <w:sz w:val="20"/>
          <w:szCs w:val="20"/>
        </w:rPr>
        <w:t xml:space="preserve">onception of pregnancies changed in </w:t>
      </w:r>
      <w:r w:rsidR="00A90837">
        <w:rPr>
          <w:sz w:val="20"/>
          <w:szCs w:val="20"/>
        </w:rPr>
        <w:t>19</w:t>
      </w:r>
      <w:r w:rsidR="00A90837" w:rsidRPr="00A90837">
        <w:rPr>
          <w:sz w:val="20"/>
          <w:szCs w:val="20"/>
          <w:vertAlign w:val="superscript"/>
        </w:rPr>
        <w:t>th</w:t>
      </w:r>
      <w:r w:rsidR="00A90837">
        <w:rPr>
          <w:sz w:val="20"/>
          <w:szCs w:val="20"/>
        </w:rPr>
        <w:t xml:space="preserve"> </w:t>
      </w:r>
      <w:r w:rsidR="00A90837" w:rsidRPr="007A7830">
        <w:rPr>
          <w:sz w:val="20"/>
          <w:szCs w:val="20"/>
        </w:rPr>
        <w:t>century</w:t>
      </w:r>
      <w:r w:rsidR="007A7830" w:rsidRPr="007A7830">
        <w:rPr>
          <w:sz w:val="20"/>
          <w:szCs w:val="20"/>
        </w:rPr>
        <w:t xml:space="preserve"> middle </w:t>
      </w:r>
      <w:r w:rsidR="00A90837">
        <w:rPr>
          <w:sz w:val="20"/>
          <w:szCs w:val="20"/>
        </w:rPr>
        <w:tab/>
      </w:r>
      <w:r w:rsidR="00A90837">
        <w:rPr>
          <w:sz w:val="20"/>
          <w:szCs w:val="20"/>
        </w:rPr>
        <w:tab/>
      </w:r>
      <w:r w:rsidR="00A90837">
        <w:rPr>
          <w:sz w:val="20"/>
          <w:szCs w:val="20"/>
        </w:rPr>
        <w:tab/>
      </w:r>
      <w:r w:rsidR="00A90837">
        <w:rPr>
          <w:sz w:val="20"/>
          <w:szCs w:val="20"/>
        </w:rPr>
        <w:tab/>
        <w:t xml:space="preserve">      </w:t>
      </w:r>
      <w:r w:rsidR="007A7830" w:rsidRPr="007A7830">
        <w:rPr>
          <w:sz w:val="20"/>
          <w:szCs w:val="20"/>
        </w:rPr>
        <w:t xml:space="preserve">class </w:t>
      </w:r>
      <w:r w:rsidR="00A90837">
        <w:rPr>
          <w:sz w:val="20"/>
          <w:szCs w:val="20"/>
        </w:rPr>
        <w:t>V</w:t>
      </w:r>
      <w:r w:rsidR="007A7830" w:rsidRPr="007A7830">
        <w:rPr>
          <w:sz w:val="20"/>
          <w:szCs w:val="20"/>
        </w:rPr>
        <w:t>ictorian England</w:t>
      </w:r>
      <w:r w:rsidR="00A90837">
        <w:rPr>
          <w:sz w:val="20"/>
          <w:szCs w:val="20"/>
        </w:rPr>
        <w:t>,</w:t>
      </w:r>
      <w:r w:rsidR="007A7830" w:rsidRPr="007A7830">
        <w:rPr>
          <w:sz w:val="20"/>
          <w:szCs w:val="20"/>
        </w:rPr>
        <w:t xml:space="preserve"> was inelegant</w:t>
      </w:r>
      <w:r w:rsidR="007A7830">
        <w:rPr>
          <w:sz w:val="20"/>
          <w:szCs w:val="20"/>
        </w:rPr>
        <w:t>,</w:t>
      </w:r>
      <w:r w:rsidR="007A7830" w:rsidRPr="007A7830">
        <w:rPr>
          <w:sz w:val="20"/>
          <w:szCs w:val="20"/>
        </w:rPr>
        <w:t xml:space="preserve"> something one had to </w:t>
      </w:r>
      <w:r w:rsidR="00A90837" w:rsidRPr="007A7830">
        <w:rPr>
          <w:sz w:val="20"/>
          <w:szCs w:val="20"/>
        </w:rPr>
        <w:t>bear</w:t>
      </w:r>
      <w:r w:rsidR="007A7830" w:rsidRPr="007A7830">
        <w:rPr>
          <w:sz w:val="20"/>
          <w:szCs w:val="20"/>
        </w:rPr>
        <w:t xml:space="preserve"> to have a </w:t>
      </w:r>
      <w:r w:rsidR="00A90837">
        <w:rPr>
          <w:sz w:val="20"/>
          <w:szCs w:val="20"/>
        </w:rPr>
        <w:tab/>
      </w:r>
      <w:r w:rsidR="00A90837">
        <w:rPr>
          <w:sz w:val="20"/>
          <w:szCs w:val="20"/>
        </w:rPr>
        <w:tab/>
      </w:r>
      <w:r w:rsidR="00A90837">
        <w:rPr>
          <w:sz w:val="20"/>
          <w:szCs w:val="20"/>
        </w:rPr>
        <w:tab/>
      </w:r>
      <w:r w:rsidR="00A90837">
        <w:rPr>
          <w:sz w:val="20"/>
          <w:szCs w:val="20"/>
        </w:rPr>
        <w:tab/>
      </w:r>
      <w:r w:rsidR="00A90837">
        <w:rPr>
          <w:sz w:val="20"/>
          <w:szCs w:val="20"/>
        </w:rPr>
        <w:tab/>
        <w:t xml:space="preserve">      </w:t>
      </w:r>
      <w:r w:rsidR="007A7830" w:rsidRPr="007A7830">
        <w:rPr>
          <w:sz w:val="20"/>
          <w:szCs w:val="20"/>
        </w:rPr>
        <w:t xml:space="preserve">child. </w:t>
      </w:r>
      <w:r w:rsidR="007A7830">
        <w:rPr>
          <w:sz w:val="20"/>
          <w:szCs w:val="20"/>
        </w:rPr>
        <w:t>W</w:t>
      </w:r>
      <w:r w:rsidR="007A7830" w:rsidRPr="007A7830">
        <w:rPr>
          <w:sz w:val="20"/>
          <w:szCs w:val="20"/>
        </w:rPr>
        <w:t>ould hide during ending of pregnancy</w:t>
      </w:r>
    </w:p>
    <w:p w14:paraId="035BE7B6" w14:textId="77D4F1C7" w:rsidR="000114C5" w:rsidRDefault="000114C5" w:rsidP="00582DFF">
      <w:pPr>
        <w:jc w:val="both"/>
        <w:rPr>
          <w:sz w:val="20"/>
          <w:szCs w:val="20"/>
        </w:rPr>
      </w:pPr>
    </w:p>
    <w:p w14:paraId="3F4C5621" w14:textId="604D9214" w:rsidR="000114C5" w:rsidRDefault="000114C5" w:rsidP="00582DFF">
      <w:pPr>
        <w:jc w:val="both"/>
        <w:rPr>
          <w:sz w:val="20"/>
          <w:szCs w:val="20"/>
        </w:rPr>
      </w:pPr>
      <w:r>
        <w:rPr>
          <w:sz w:val="20"/>
          <w:szCs w:val="20"/>
        </w:rPr>
        <w:t>Social birth:</w:t>
      </w:r>
      <w:r w:rsidR="00C30951">
        <w:rPr>
          <w:sz w:val="20"/>
          <w:szCs w:val="20"/>
        </w:rPr>
        <w:t xml:space="preserve"> o</w:t>
      </w:r>
      <w:r w:rsidR="00C30951" w:rsidRPr="00C30951">
        <w:rPr>
          <w:sz w:val="20"/>
          <w:szCs w:val="20"/>
        </w:rPr>
        <w:t>ften associated with naming ceremonies through which the child truly becomes a member of her</w:t>
      </w:r>
      <w:r w:rsidR="00C30951">
        <w:rPr>
          <w:sz w:val="20"/>
          <w:szCs w:val="20"/>
        </w:rPr>
        <w:t>/</w:t>
      </w:r>
      <w:r w:rsidR="00C30951" w:rsidRPr="00C30951">
        <w:rPr>
          <w:sz w:val="20"/>
          <w:szCs w:val="20"/>
        </w:rPr>
        <w:t xml:space="preserve">his </w:t>
      </w:r>
      <w:r w:rsidR="00C30951">
        <w:rPr>
          <w:sz w:val="20"/>
          <w:szCs w:val="20"/>
        </w:rPr>
        <w:tab/>
      </w:r>
      <w:r w:rsidR="00C30951">
        <w:rPr>
          <w:sz w:val="20"/>
          <w:szCs w:val="20"/>
        </w:rPr>
        <w:tab/>
        <w:t xml:space="preserve">      </w:t>
      </w:r>
      <w:r w:rsidR="00C30951" w:rsidRPr="00C30951">
        <w:rPr>
          <w:sz w:val="20"/>
          <w:szCs w:val="20"/>
        </w:rPr>
        <w:t>society and is recogni</w:t>
      </w:r>
      <w:r w:rsidR="00C30951">
        <w:rPr>
          <w:sz w:val="20"/>
          <w:szCs w:val="20"/>
        </w:rPr>
        <w:t>z</w:t>
      </w:r>
      <w:r w:rsidR="00C30951" w:rsidRPr="00C30951">
        <w:rPr>
          <w:sz w:val="20"/>
          <w:szCs w:val="20"/>
        </w:rPr>
        <w:t>ed by all. This is especially relevant in areas with high infant mortality rates</w:t>
      </w:r>
    </w:p>
    <w:p w14:paraId="5F963F88" w14:textId="77777777" w:rsidR="000114C5" w:rsidRDefault="000114C5" w:rsidP="00582DFF">
      <w:pPr>
        <w:jc w:val="both"/>
        <w:rPr>
          <w:sz w:val="20"/>
          <w:szCs w:val="20"/>
        </w:rPr>
      </w:pPr>
    </w:p>
    <w:p w14:paraId="54475FE7" w14:textId="1357AA77" w:rsidR="000114C5" w:rsidRDefault="000114C5" w:rsidP="00582DFF">
      <w:pPr>
        <w:jc w:val="both"/>
        <w:rPr>
          <w:sz w:val="20"/>
          <w:szCs w:val="20"/>
        </w:rPr>
      </w:pPr>
      <w:r>
        <w:rPr>
          <w:sz w:val="20"/>
          <w:szCs w:val="20"/>
        </w:rPr>
        <w:t xml:space="preserve">Naming ceremonies: </w:t>
      </w:r>
      <w:r w:rsidRPr="000114C5">
        <w:rPr>
          <w:sz w:val="20"/>
          <w:szCs w:val="20"/>
        </w:rPr>
        <w:t>Name a child is to recogni</w:t>
      </w:r>
      <w:r w:rsidR="00E51C11">
        <w:rPr>
          <w:sz w:val="20"/>
          <w:szCs w:val="20"/>
        </w:rPr>
        <w:t>z</w:t>
      </w:r>
      <w:r w:rsidRPr="000114C5">
        <w:rPr>
          <w:sz w:val="20"/>
          <w:szCs w:val="20"/>
        </w:rPr>
        <w:t xml:space="preserve">e he is a member of a society. Parents have a choice into the name </w:t>
      </w:r>
      <w:r w:rsidR="00C30951">
        <w:rPr>
          <w:sz w:val="20"/>
          <w:szCs w:val="20"/>
        </w:rPr>
        <w:tab/>
      </w:r>
      <w:r w:rsidR="00C30951">
        <w:rPr>
          <w:sz w:val="20"/>
          <w:szCs w:val="20"/>
        </w:rPr>
        <w:tab/>
      </w:r>
      <w:r w:rsidR="00C30951">
        <w:rPr>
          <w:sz w:val="20"/>
          <w:szCs w:val="20"/>
        </w:rPr>
        <w:tab/>
        <w:t xml:space="preserve">     </w:t>
      </w:r>
      <w:r w:rsidRPr="000114C5">
        <w:rPr>
          <w:sz w:val="20"/>
          <w:szCs w:val="20"/>
        </w:rPr>
        <w:t>great care is ta</w:t>
      </w:r>
      <w:r>
        <w:rPr>
          <w:sz w:val="20"/>
          <w:szCs w:val="20"/>
        </w:rPr>
        <w:t>k</w:t>
      </w:r>
      <w:r w:rsidRPr="000114C5">
        <w:rPr>
          <w:sz w:val="20"/>
          <w:szCs w:val="20"/>
        </w:rPr>
        <w:t xml:space="preserve">en. Some </w:t>
      </w:r>
      <w:r w:rsidR="00C30951">
        <w:rPr>
          <w:sz w:val="20"/>
          <w:szCs w:val="20"/>
        </w:rPr>
        <w:t>W</w:t>
      </w:r>
      <w:r w:rsidRPr="000114C5">
        <w:rPr>
          <w:sz w:val="20"/>
          <w:szCs w:val="20"/>
        </w:rPr>
        <w:t>estern family</w:t>
      </w:r>
      <w:r>
        <w:rPr>
          <w:sz w:val="20"/>
          <w:szCs w:val="20"/>
        </w:rPr>
        <w:t>’s</w:t>
      </w:r>
      <w:r w:rsidRPr="000114C5">
        <w:rPr>
          <w:sz w:val="20"/>
          <w:szCs w:val="20"/>
        </w:rPr>
        <w:t xml:space="preserve"> child should be given name of grandparents or if a</w:t>
      </w:r>
      <w:r w:rsidR="00C30951">
        <w:rPr>
          <w:sz w:val="20"/>
          <w:szCs w:val="20"/>
        </w:rPr>
        <w:t xml:space="preserve"> </w:t>
      </w:r>
      <w:r w:rsidR="00C30951">
        <w:rPr>
          <w:sz w:val="20"/>
          <w:szCs w:val="20"/>
        </w:rPr>
        <w:tab/>
      </w:r>
      <w:r w:rsidR="00C30951">
        <w:rPr>
          <w:sz w:val="20"/>
          <w:szCs w:val="20"/>
        </w:rPr>
        <w:tab/>
      </w:r>
      <w:r w:rsidR="00C30951">
        <w:rPr>
          <w:sz w:val="20"/>
          <w:szCs w:val="20"/>
        </w:rPr>
        <w:tab/>
        <w:t xml:space="preserve">     </w:t>
      </w:r>
      <w:r w:rsidRPr="000114C5">
        <w:rPr>
          <w:sz w:val="20"/>
          <w:szCs w:val="20"/>
        </w:rPr>
        <w:t>boy named after their father</w:t>
      </w:r>
    </w:p>
    <w:p w14:paraId="6166F578" w14:textId="57F49992" w:rsidR="00F40F2B" w:rsidRDefault="00F40F2B" w:rsidP="00582DFF">
      <w:pPr>
        <w:jc w:val="both"/>
        <w:rPr>
          <w:sz w:val="20"/>
          <w:szCs w:val="20"/>
        </w:rPr>
      </w:pPr>
    </w:p>
    <w:p w14:paraId="5DB44C94" w14:textId="413440BA" w:rsidR="002612B8" w:rsidRDefault="002612B8" w:rsidP="00582DFF">
      <w:pPr>
        <w:jc w:val="both"/>
        <w:rPr>
          <w:sz w:val="20"/>
          <w:szCs w:val="20"/>
        </w:rPr>
      </w:pPr>
      <w:r>
        <w:rPr>
          <w:sz w:val="20"/>
          <w:szCs w:val="20"/>
        </w:rPr>
        <w:t xml:space="preserve">Puberty: child to </w:t>
      </w:r>
      <w:r w:rsidR="007462FB">
        <w:rPr>
          <w:sz w:val="20"/>
          <w:szCs w:val="20"/>
        </w:rPr>
        <w:t xml:space="preserve">adulthood, body changes, </w:t>
      </w:r>
      <w:r w:rsidR="00CF0B36">
        <w:rPr>
          <w:sz w:val="20"/>
          <w:szCs w:val="20"/>
        </w:rPr>
        <w:t xml:space="preserve">able to reproduce, </w:t>
      </w:r>
      <w:r w:rsidR="007462FB">
        <w:rPr>
          <w:sz w:val="20"/>
          <w:szCs w:val="20"/>
        </w:rPr>
        <w:t xml:space="preserve">etc. </w:t>
      </w:r>
    </w:p>
    <w:p w14:paraId="11252E59" w14:textId="77777777" w:rsidR="002612B8" w:rsidRDefault="002612B8" w:rsidP="00582DFF">
      <w:pPr>
        <w:jc w:val="both"/>
        <w:rPr>
          <w:sz w:val="20"/>
          <w:szCs w:val="20"/>
        </w:rPr>
      </w:pPr>
    </w:p>
    <w:p w14:paraId="516C8912" w14:textId="0F8CEB84" w:rsidR="00F40F2B" w:rsidRDefault="00F40F2B" w:rsidP="00582DFF">
      <w:pPr>
        <w:jc w:val="both"/>
        <w:rPr>
          <w:sz w:val="20"/>
          <w:szCs w:val="20"/>
        </w:rPr>
      </w:pPr>
      <w:r>
        <w:rPr>
          <w:sz w:val="20"/>
          <w:szCs w:val="20"/>
        </w:rPr>
        <w:t>Enculturation: h</w:t>
      </w:r>
      <w:r w:rsidRPr="00F40F2B">
        <w:rPr>
          <w:sz w:val="20"/>
          <w:szCs w:val="20"/>
        </w:rPr>
        <w:t xml:space="preserve">uman beings are dependent on the social transmission of </w:t>
      </w:r>
      <w:r>
        <w:rPr>
          <w:sz w:val="20"/>
          <w:szCs w:val="20"/>
        </w:rPr>
        <w:t>k</w:t>
      </w:r>
      <w:r w:rsidRPr="00F40F2B">
        <w:rPr>
          <w:sz w:val="20"/>
          <w:szCs w:val="20"/>
        </w:rPr>
        <w:t xml:space="preserve">nowledge in order to survive. </w:t>
      </w:r>
      <w:r>
        <w:rPr>
          <w:sz w:val="20"/>
          <w:szCs w:val="20"/>
        </w:rPr>
        <w:t>I</w:t>
      </w:r>
      <w:r w:rsidRPr="00F40F2B">
        <w:rPr>
          <w:sz w:val="20"/>
          <w:szCs w:val="20"/>
        </w:rPr>
        <w:t xml:space="preserve">nfants cannot </w:t>
      </w:r>
      <w:r>
        <w:rPr>
          <w:sz w:val="20"/>
          <w:szCs w:val="20"/>
        </w:rPr>
        <w:tab/>
        <w:t xml:space="preserve">         </w:t>
      </w:r>
      <w:r w:rsidRPr="00F40F2B">
        <w:rPr>
          <w:sz w:val="20"/>
          <w:szCs w:val="20"/>
        </w:rPr>
        <w:t>survive without the help of people</w:t>
      </w:r>
    </w:p>
    <w:p w14:paraId="2C33CEF7" w14:textId="4CDD7E85" w:rsidR="00634EC8" w:rsidRDefault="00634EC8" w:rsidP="00582DFF">
      <w:pPr>
        <w:jc w:val="both"/>
        <w:rPr>
          <w:sz w:val="20"/>
          <w:szCs w:val="20"/>
        </w:rPr>
      </w:pPr>
    </w:p>
    <w:p w14:paraId="27557DDE" w14:textId="2810DEB6" w:rsidR="007462FB" w:rsidRDefault="007462FB" w:rsidP="00582DFF">
      <w:pPr>
        <w:jc w:val="both"/>
        <w:rPr>
          <w:sz w:val="20"/>
          <w:szCs w:val="20"/>
        </w:rPr>
      </w:pPr>
      <w:r w:rsidRPr="007462FB">
        <w:rPr>
          <w:sz w:val="20"/>
          <w:szCs w:val="20"/>
        </w:rPr>
        <w:t>Liminality</w:t>
      </w:r>
      <w:r>
        <w:rPr>
          <w:sz w:val="20"/>
          <w:szCs w:val="20"/>
        </w:rPr>
        <w:t>:</w:t>
      </w:r>
      <w:r w:rsidRPr="007462FB">
        <w:rPr>
          <w:sz w:val="20"/>
          <w:szCs w:val="20"/>
        </w:rPr>
        <w:t xml:space="preserve"> often involves the learning of specialized skills that will equip the person for the new statu</w:t>
      </w:r>
      <w:r w:rsidR="002968BD">
        <w:rPr>
          <w:sz w:val="20"/>
          <w:szCs w:val="20"/>
        </w:rPr>
        <w:t>s</w:t>
      </w:r>
    </w:p>
    <w:p w14:paraId="08CAF9F9" w14:textId="59D221D2" w:rsidR="00634EC8" w:rsidRPr="005B04FA" w:rsidRDefault="00634EC8" w:rsidP="00582DFF">
      <w:pPr>
        <w:jc w:val="both"/>
        <w:rPr>
          <w:sz w:val="20"/>
          <w:szCs w:val="20"/>
        </w:rPr>
      </w:pPr>
      <w:r>
        <w:rPr>
          <w:sz w:val="20"/>
          <w:szCs w:val="20"/>
        </w:rPr>
        <w:lastRenderedPageBreak/>
        <w:t>Fertility</w:t>
      </w:r>
      <w:r w:rsidR="00910B9B">
        <w:rPr>
          <w:sz w:val="20"/>
          <w:szCs w:val="20"/>
        </w:rPr>
        <w:t xml:space="preserve">-control methods: </w:t>
      </w:r>
      <w:r w:rsidR="00B173B1">
        <w:rPr>
          <w:sz w:val="20"/>
          <w:szCs w:val="20"/>
        </w:rPr>
        <w:t>i</w:t>
      </w:r>
      <w:r w:rsidR="007462FB" w:rsidRPr="007462FB">
        <w:rPr>
          <w:sz w:val="20"/>
          <w:szCs w:val="20"/>
        </w:rPr>
        <w:t xml:space="preserve">nduced abortions are direct intervention in a pregnancy may be resorted to in order to </w:t>
      </w:r>
      <w:r w:rsidR="00A809F9">
        <w:rPr>
          <w:sz w:val="20"/>
          <w:szCs w:val="20"/>
        </w:rPr>
        <w:tab/>
      </w:r>
      <w:r w:rsidR="00A809F9">
        <w:rPr>
          <w:sz w:val="20"/>
          <w:szCs w:val="20"/>
        </w:rPr>
        <w:tab/>
      </w:r>
      <w:r w:rsidR="00A809F9">
        <w:rPr>
          <w:sz w:val="20"/>
          <w:szCs w:val="20"/>
        </w:rPr>
        <w:tab/>
        <w:t xml:space="preserve">             </w:t>
      </w:r>
      <w:r w:rsidR="007462FB" w:rsidRPr="007462FB">
        <w:rPr>
          <w:sz w:val="20"/>
          <w:szCs w:val="20"/>
        </w:rPr>
        <w:t>prevent fetal development and lead to abortion. New reproductive technologies li</w:t>
      </w:r>
      <w:r w:rsidR="00B173B1">
        <w:rPr>
          <w:sz w:val="20"/>
          <w:szCs w:val="20"/>
        </w:rPr>
        <w:t>k</w:t>
      </w:r>
      <w:r w:rsidR="007462FB" w:rsidRPr="007462FB">
        <w:rPr>
          <w:sz w:val="20"/>
          <w:szCs w:val="20"/>
        </w:rPr>
        <w:t xml:space="preserve">e the </w:t>
      </w:r>
      <w:r w:rsidR="00A809F9">
        <w:rPr>
          <w:sz w:val="20"/>
          <w:szCs w:val="20"/>
        </w:rPr>
        <w:tab/>
      </w:r>
      <w:r w:rsidR="00A809F9">
        <w:rPr>
          <w:sz w:val="20"/>
          <w:szCs w:val="20"/>
        </w:rPr>
        <w:tab/>
      </w:r>
      <w:r w:rsidR="00A809F9">
        <w:rPr>
          <w:sz w:val="20"/>
          <w:szCs w:val="20"/>
        </w:rPr>
        <w:tab/>
        <w:t xml:space="preserve">             </w:t>
      </w:r>
      <w:r w:rsidR="007462FB" w:rsidRPr="007462FB">
        <w:rPr>
          <w:sz w:val="20"/>
          <w:szCs w:val="20"/>
        </w:rPr>
        <w:t>ability to gain genetic information about the fetus</w:t>
      </w:r>
      <w:r w:rsidR="00B173B1">
        <w:rPr>
          <w:sz w:val="20"/>
          <w:szCs w:val="20"/>
        </w:rPr>
        <w:t>,</w:t>
      </w:r>
      <w:r w:rsidR="007462FB" w:rsidRPr="007462FB">
        <w:rPr>
          <w:sz w:val="20"/>
          <w:szCs w:val="20"/>
        </w:rPr>
        <w:t xml:space="preserve"> which can be used by parents in decision </w:t>
      </w:r>
      <w:r w:rsidR="00A809F9">
        <w:rPr>
          <w:sz w:val="20"/>
          <w:szCs w:val="20"/>
        </w:rPr>
        <w:tab/>
      </w:r>
      <w:r w:rsidR="00A809F9">
        <w:rPr>
          <w:sz w:val="20"/>
          <w:szCs w:val="20"/>
        </w:rPr>
        <w:tab/>
        <w:t xml:space="preserve">             </w:t>
      </w:r>
      <w:r w:rsidR="007462FB" w:rsidRPr="007462FB">
        <w:rPr>
          <w:sz w:val="20"/>
          <w:szCs w:val="20"/>
        </w:rPr>
        <w:t>ma</w:t>
      </w:r>
      <w:r w:rsidR="007462FB">
        <w:rPr>
          <w:sz w:val="20"/>
          <w:szCs w:val="20"/>
        </w:rPr>
        <w:t>k</w:t>
      </w:r>
      <w:r w:rsidR="007462FB" w:rsidRPr="007462FB">
        <w:rPr>
          <w:sz w:val="20"/>
          <w:szCs w:val="20"/>
        </w:rPr>
        <w:t xml:space="preserve">ing about whether or not to abort. </w:t>
      </w:r>
      <w:r w:rsidR="00B173B1">
        <w:rPr>
          <w:sz w:val="20"/>
          <w:szCs w:val="20"/>
        </w:rPr>
        <w:t xml:space="preserve">IVF </w:t>
      </w:r>
      <w:r w:rsidR="007462FB" w:rsidRPr="007462FB">
        <w:rPr>
          <w:sz w:val="20"/>
          <w:szCs w:val="20"/>
        </w:rPr>
        <w:t xml:space="preserve">designed to by infertility in a woman and promote </w:t>
      </w:r>
      <w:r w:rsidR="00A809F9">
        <w:rPr>
          <w:sz w:val="20"/>
          <w:szCs w:val="20"/>
        </w:rPr>
        <w:tab/>
      </w:r>
      <w:r w:rsidR="00A809F9">
        <w:rPr>
          <w:sz w:val="20"/>
          <w:szCs w:val="20"/>
        </w:rPr>
        <w:tab/>
        <w:t xml:space="preserve">             </w:t>
      </w:r>
      <w:r w:rsidR="007462FB" w:rsidRPr="007462FB">
        <w:rPr>
          <w:sz w:val="20"/>
          <w:szCs w:val="20"/>
        </w:rPr>
        <w:t>fertility</w:t>
      </w:r>
      <w:r w:rsidR="00B173B1">
        <w:rPr>
          <w:sz w:val="20"/>
          <w:szCs w:val="20"/>
        </w:rPr>
        <w:t xml:space="preserve">. Taking tea made out of herbs, substances formed into pills, </w:t>
      </w:r>
      <w:r w:rsidR="00A809F9">
        <w:rPr>
          <w:sz w:val="20"/>
          <w:szCs w:val="20"/>
        </w:rPr>
        <w:t xml:space="preserve">some vaginally inserted, </w:t>
      </w:r>
      <w:r w:rsidR="00A809F9">
        <w:rPr>
          <w:sz w:val="20"/>
          <w:szCs w:val="20"/>
        </w:rPr>
        <w:tab/>
      </w:r>
      <w:r w:rsidR="00A809F9">
        <w:rPr>
          <w:sz w:val="20"/>
          <w:szCs w:val="20"/>
        </w:rPr>
        <w:tab/>
        <w:t xml:space="preserve">             some rubbed on the stomach, etc. (different ways of fertility-control)</w:t>
      </w:r>
    </w:p>
    <w:p w14:paraId="163D50A0" w14:textId="77777777" w:rsidR="00C8293B" w:rsidRPr="00C8293B" w:rsidRDefault="00C8293B" w:rsidP="00582DFF">
      <w:pPr>
        <w:jc w:val="both"/>
        <w:rPr>
          <w:sz w:val="16"/>
          <w:szCs w:val="16"/>
        </w:rPr>
      </w:pPr>
    </w:p>
    <w:p w14:paraId="4F024E7D" w14:textId="4B5FF64A" w:rsidR="00C475B7" w:rsidRDefault="00276323" w:rsidP="00582DFF">
      <w:pPr>
        <w:jc w:val="both"/>
        <w:rPr>
          <w:sz w:val="20"/>
          <w:szCs w:val="20"/>
        </w:rPr>
      </w:pPr>
      <w:r>
        <w:rPr>
          <w:sz w:val="20"/>
          <w:szCs w:val="20"/>
        </w:rPr>
        <w:t xml:space="preserve">Incest taboo: </w:t>
      </w:r>
      <w:r w:rsidRPr="00276323">
        <w:rPr>
          <w:sz w:val="20"/>
          <w:szCs w:val="20"/>
        </w:rPr>
        <w:t>a rule prohibiting marriage or sexual intercourse between certain kinship relations</w:t>
      </w:r>
    </w:p>
    <w:p w14:paraId="3B78547E" w14:textId="0D448B04" w:rsidR="000E55A4" w:rsidRDefault="000E55A4" w:rsidP="00582DFF">
      <w:pPr>
        <w:jc w:val="both"/>
        <w:rPr>
          <w:sz w:val="20"/>
          <w:szCs w:val="20"/>
        </w:rPr>
      </w:pPr>
    </w:p>
    <w:p w14:paraId="5D9DCAB5" w14:textId="1BF349FB" w:rsidR="000E55A4" w:rsidRDefault="000E55A4" w:rsidP="00582DFF">
      <w:pPr>
        <w:jc w:val="both"/>
        <w:rPr>
          <w:sz w:val="20"/>
          <w:szCs w:val="20"/>
        </w:rPr>
      </w:pPr>
      <w:r>
        <w:rPr>
          <w:sz w:val="20"/>
          <w:szCs w:val="20"/>
        </w:rPr>
        <w:t xml:space="preserve">Endogamy: </w:t>
      </w:r>
      <w:r w:rsidR="00E462FD" w:rsidRPr="00E462FD">
        <w:rPr>
          <w:sz w:val="20"/>
          <w:szCs w:val="20"/>
        </w:rPr>
        <w:t>marriage within a particular group or locality</w:t>
      </w:r>
    </w:p>
    <w:p w14:paraId="16605BD2" w14:textId="09AF3D04" w:rsidR="000E55A4" w:rsidRDefault="000E55A4" w:rsidP="00582DFF">
      <w:pPr>
        <w:jc w:val="both"/>
        <w:rPr>
          <w:sz w:val="20"/>
          <w:szCs w:val="20"/>
        </w:rPr>
      </w:pPr>
    </w:p>
    <w:p w14:paraId="22C48A80" w14:textId="4AED3CCB" w:rsidR="000E55A4" w:rsidRDefault="000E55A4" w:rsidP="00582DFF">
      <w:pPr>
        <w:jc w:val="both"/>
        <w:rPr>
          <w:sz w:val="20"/>
          <w:szCs w:val="20"/>
        </w:rPr>
      </w:pPr>
      <w:r>
        <w:rPr>
          <w:sz w:val="20"/>
          <w:szCs w:val="20"/>
        </w:rPr>
        <w:t>Exogamy</w:t>
      </w:r>
      <w:r w:rsidR="00E462FD">
        <w:rPr>
          <w:sz w:val="20"/>
          <w:szCs w:val="20"/>
        </w:rPr>
        <w:t xml:space="preserve">: </w:t>
      </w:r>
      <w:r w:rsidR="00E462FD" w:rsidRPr="00E462FD">
        <w:rPr>
          <w:sz w:val="20"/>
          <w:szCs w:val="20"/>
        </w:rPr>
        <w:t>marriage outside a particular group or locality</w:t>
      </w:r>
    </w:p>
    <w:p w14:paraId="640FC9B3" w14:textId="4CB9B52A" w:rsidR="000E55A4" w:rsidRDefault="000E55A4" w:rsidP="00582DFF">
      <w:pPr>
        <w:jc w:val="both"/>
        <w:rPr>
          <w:sz w:val="20"/>
          <w:szCs w:val="20"/>
        </w:rPr>
      </w:pPr>
    </w:p>
    <w:p w14:paraId="0B67DDA2" w14:textId="46360E76" w:rsidR="000E55A4" w:rsidRDefault="000E55A4" w:rsidP="00582DFF">
      <w:pPr>
        <w:jc w:val="both"/>
        <w:rPr>
          <w:sz w:val="20"/>
          <w:szCs w:val="20"/>
        </w:rPr>
      </w:pPr>
      <w:r>
        <w:rPr>
          <w:sz w:val="20"/>
          <w:szCs w:val="20"/>
        </w:rPr>
        <w:t>Hypogyny:</w:t>
      </w:r>
      <w:r w:rsidR="00E462FD">
        <w:rPr>
          <w:sz w:val="20"/>
          <w:szCs w:val="20"/>
        </w:rPr>
        <w:t xml:space="preserve"> </w:t>
      </w:r>
      <w:r w:rsidR="00E462FD" w:rsidRPr="00E462FD">
        <w:rPr>
          <w:sz w:val="20"/>
          <w:szCs w:val="20"/>
        </w:rPr>
        <w:t>a marriage in which the bride is of higher status than the groom</w:t>
      </w:r>
    </w:p>
    <w:p w14:paraId="23297C0C" w14:textId="09889129" w:rsidR="000E55A4" w:rsidRDefault="000E55A4" w:rsidP="00582DFF">
      <w:pPr>
        <w:jc w:val="both"/>
        <w:rPr>
          <w:sz w:val="20"/>
          <w:szCs w:val="20"/>
        </w:rPr>
      </w:pPr>
    </w:p>
    <w:p w14:paraId="5735793B" w14:textId="55498BC2" w:rsidR="000E55A4" w:rsidRDefault="000E55A4" w:rsidP="00582DFF">
      <w:pPr>
        <w:jc w:val="both"/>
        <w:rPr>
          <w:sz w:val="20"/>
          <w:szCs w:val="20"/>
        </w:rPr>
      </w:pPr>
      <w:proofErr w:type="spellStart"/>
      <w:r>
        <w:rPr>
          <w:sz w:val="20"/>
          <w:szCs w:val="20"/>
        </w:rPr>
        <w:t>Hypergyny</w:t>
      </w:r>
      <w:proofErr w:type="spellEnd"/>
      <w:r>
        <w:rPr>
          <w:sz w:val="20"/>
          <w:szCs w:val="20"/>
        </w:rPr>
        <w:t>:</w:t>
      </w:r>
      <w:r w:rsidR="00E462FD">
        <w:rPr>
          <w:sz w:val="20"/>
          <w:szCs w:val="20"/>
        </w:rPr>
        <w:t xml:space="preserve"> </w:t>
      </w:r>
      <w:r w:rsidR="00E462FD" w:rsidRPr="00E462FD">
        <w:rPr>
          <w:sz w:val="20"/>
          <w:szCs w:val="20"/>
        </w:rPr>
        <w:t>a marriage in which the groom is of higher status than the bride</w:t>
      </w:r>
    </w:p>
    <w:p w14:paraId="01836985" w14:textId="2973D734" w:rsidR="00295F25" w:rsidRDefault="00295F25" w:rsidP="00582DFF">
      <w:pPr>
        <w:jc w:val="both"/>
        <w:rPr>
          <w:sz w:val="20"/>
          <w:szCs w:val="20"/>
        </w:rPr>
      </w:pPr>
    </w:p>
    <w:p w14:paraId="5C13AF18" w14:textId="3836B945" w:rsidR="00295F25" w:rsidRDefault="00295F25" w:rsidP="00582DFF">
      <w:pPr>
        <w:jc w:val="both"/>
        <w:rPr>
          <w:sz w:val="20"/>
          <w:szCs w:val="20"/>
        </w:rPr>
      </w:pPr>
      <w:r>
        <w:rPr>
          <w:sz w:val="20"/>
          <w:szCs w:val="20"/>
        </w:rPr>
        <w:t>Dowry: g</w:t>
      </w:r>
      <w:r w:rsidRPr="00295F25">
        <w:rPr>
          <w:sz w:val="20"/>
          <w:szCs w:val="20"/>
        </w:rPr>
        <w:t>oods and money given by the bride’s family to the married couple</w:t>
      </w:r>
    </w:p>
    <w:p w14:paraId="23F1DC68" w14:textId="74848854" w:rsidR="00243419" w:rsidRDefault="00243419" w:rsidP="00582DFF">
      <w:pPr>
        <w:jc w:val="both"/>
        <w:rPr>
          <w:sz w:val="20"/>
          <w:szCs w:val="20"/>
        </w:rPr>
      </w:pPr>
    </w:p>
    <w:p w14:paraId="1B6EE372" w14:textId="19075785" w:rsidR="00982123" w:rsidRDefault="00982123" w:rsidP="00582DFF">
      <w:pPr>
        <w:jc w:val="both"/>
        <w:rPr>
          <w:sz w:val="20"/>
          <w:szCs w:val="20"/>
        </w:rPr>
      </w:pPr>
      <w:proofErr w:type="spellStart"/>
      <w:r>
        <w:rPr>
          <w:sz w:val="20"/>
          <w:szCs w:val="20"/>
        </w:rPr>
        <w:t>Brideprice</w:t>
      </w:r>
      <w:proofErr w:type="spellEnd"/>
      <w:r>
        <w:rPr>
          <w:sz w:val="20"/>
          <w:szCs w:val="20"/>
        </w:rPr>
        <w:t>: g</w:t>
      </w:r>
      <w:r w:rsidRPr="00982123">
        <w:rPr>
          <w:sz w:val="20"/>
          <w:szCs w:val="20"/>
        </w:rPr>
        <w:t>oods and money given by the groom’s family to the parents of the bride</w:t>
      </w:r>
    </w:p>
    <w:p w14:paraId="69A553C5" w14:textId="2C70F34F" w:rsidR="00276323" w:rsidRDefault="00276323" w:rsidP="00582DFF">
      <w:pPr>
        <w:jc w:val="both"/>
        <w:rPr>
          <w:sz w:val="20"/>
          <w:szCs w:val="20"/>
        </w:rPr>
      </w:pPr>
    </w:p>
    <w:p w14:paraId="60579537" w14:textId="0CE29863" w:rsidR="00982123" w:rsidRDefault="00982123" w:rsidP="00582DFF">
      <w:pPr>
        <w:jc w:val="both"/>
        <w:rPr>
          <w:sz w:val="20"/>
          <w:szCs w:val="20"/>
        </w:rPr>
      </w:pPr>
      <w:proofErr w:type="spellStart"/>
      <w:r>
        <w:rPr>
          <w:sz w:val="20"/>
          <w:szCs w:val="20"/>
        </w:rPr>
        <w:t>Groomprice</w:t>
      </w:r>
      <w:proofErr w:type="spellEnd"/>
      <w:r>
        <w:rPr>
          <w:sz w:val="20"/>
          <w:szCs w:val="20"/>
        </w:rPr>
        <w:t>: g</w:t>
      </w:r>
      <w:r w:rsidRPr="00982123">
        <w:rPr>
          <w:sz w:val="20"/>
          <w:szCs w:val="20"/>
        </w:rPr>
        <w:t>oods and money given by the bride’s family to the married couple and to the parents of the groom</w:t>
      </w:r>
    </w:p>
    <w:p w14:paraId="3A28355D" w14:textId="3393FDBD" w:rsidR="006D33F3" w:rsidRDefault="006D33F3" w:rsidP="00582DFF">
      <w:pPr>
        <w:jc w:val="both"/>
        <w:rPr>
          <w:sz w:val="20"/>
          <w:szCs w:val="20"/>
        </w:rPr>
      </w:pPr>
    </w:p>
    <w:p w14:paraId="4F7A040A" w14:textId="728384FE" w:rsidR="006D33F3" w:rsidRDefault="006D33F3" w:rsidP="00582DFF">
      <w:pPr>
        <w:jc w:val="both"/>
        <w:rPr>
          <w:sz w:val="20"/>
          <w:szCs w:val="20"/>
        </w:rPr>
      </w:pPr>
      <w:proofErr w:type="spellStart"/>
      <w:r>
        <w:rPr>
          <w:sz w:val="20"/>
          <w:szCs w:val="20"/>
        </w:rPr>
        <w:t>Bridewealth</w:t>
      </w:r>
      <w:proofErr w:type="spellEnd"/>
      <w:r>
        <w:rPr>
          <w:sz w:val="20"/>
          <w:szCs w:val="20"/>
        </w:rPr>
        <w:t xml:space="preserve">: </w:t>
      </w:r>
      <w:r w:rsidR="00B1292E">
        <w:rPr>
          <w:sz w:val="20"/>
          <w:szCs w:val="20"/>
        </w:rPr>
        <w:t>l</w:t>
      </w:r>
      <w:r w:rsidRPr="006D33F3">
        <w:rPr>
          <w:sz w:val="20"/>
          <w:szCs w:val="20"/>
        </w:rPr>
        <w:t>abour given by the groom to the parents of the bride</w:t>
      </w:r>
    </w:p>
    <w:p w14:paraId="3BFF8304" w14:textId="54520CFD" w:rsidR="0079625E" w:rsidRDefault="0079625E" w:rsidP="00582DFF">
      <w:pPr>
        <w:jc w:val="both"/>
        <w:rPr>
          <w:sz w:val="20"/>
          <w:szCs w:val="20"/>
        </w:rPr>
      </w:pPr>
    </w:p>
    <w:p w14:paraId="6AC92C43" w14:textId="6C3A7554" w:rsidR="0079625E" w:rsidRDefault="0079625E" w:rsidP="00582DFF">
      <w:pPr>
        <w:jc w:val="both"/>
        <w:rPr>
          <w:sz w:val="20"/>
          <w:szCs w:val="20"/>
        </w:rPr>
      </w:pPr>
      <w:r>
        <w:rPr>
          <w:sz w:val="20"/>
          <w:szCs w:val="20"/>
        </w:rPr>
        <w:t xml:space="preserve">Demographic transition: </w:t>
      </w:r>
      <w:r w:rsidRPr="0079625E">
        <w:rPr>
          <w:sz w:val="20"/>
          <w:szCs w:val="20"/>
        </w:rPr>
        <w:t xml:space="preserve">a process of change from the high fertility and high mortality in agricultural societies to the </w:t>
      </w:r>
      <w:r>
        <w:rPr>
          <w:sz w:val="20"/>
          <w:szCs w:val="20"/>
        </w:rPr>
        <w:tab/>
      </w:r>
      <w:r>
        <w:rPr>
          <w:sz w:val="20"/>
          <w:szCs w:val="20"/>
        </w:rPr>
        <w:tab/>
      </w:r>
      <w:r>
        <w:rPr>
          <w:sz w:val="20"/>
          <w:szCs w:val="20"/>
        </w:rPr>
        <w:tab/>
        <w:t xml:space="preserve">           </w:t>
      </w:r>
      <w:r w:rsidRPr="0079625E">
        <w:rPr>
          <w:sz w:val="20"/>
          <w:szCs w:val="20"/>
        </w:rPr>
        <w:t>low fertility and low mortality of industrialized societies</w:t>
      </w:r>
    </w:p>
    <w:p w14:paraId="19B408BC" w14:textId="2ABFD975" w:rsidR="0020708C" w:rsidRDefault="0020708C" w:rsidP="00582DFF">
      <w:pPr>
        <w:jc w:val="both"/>
        <w:rPr>
          <w:sz w:val="20"/>
          <w:szCs w:val="20"/>
        </w:rPr>
      </w:pPr>
    </w:p>
    <w:p w14:paraId="1D062A15" w14:textId="3FCBA6A6" w:rsidR="0020708C" w:rsidRDefault="0020708C" w:rsidP="00582DFF">
      <w:pPr>
        <w:jc w:val="both"/>
        <w:rPr>
          <w:sz w:val="20"/>
          <w:szCs w:val="20"/>
        </w:rPr>
      </w:pPr>
      <w:r>
        <w:rPr>
          <w:sz w:val="20"/>
          <w:szCs w:val="20"/>
        </w:rPr>
        <w:t>Types of marriage: polygamy and monogamy</w:t>
      </w:r>
    </w:p>
    <w:p w14:paraId="70435A7E" w14:textId="62F37A20" w:rsidR="0020708C" w:rsidRDefault="0020708C" w:rsidP="00582DFF">
      <w:pPr>
        <w:jc w:val="both"/>
        <w:rPr>
          <w:sz w:val="20"/>
          <w:szCs w:val="20"/>
        </w:rPr>
      </w:pPr>
    </w:p>
    <w:p w14:paraId="31A0FC43" w14:textId="4E953FCF" w:rsidR="0020708C" w:rsidRDefault="0020708C" w:rsidP="00582DFF">
      <w:pPr>
        <w:jc w:val="both"/>
        <w:rPr>
          <w:sz w:val="20"/>
          <w:szCs w:val="20"/>
        </w:rPr>
      </w:pPr>
      <w:r w:rsidRPr="0020708C">
        <w:rPr>
          <w:sz w:val="20"/>
          <w:szCs w:val="20"/>
        </w:rPr>
        <w:sym w:font="Wingdings" w:char="F0E0"/>
      </w:r>
      <w:r>
        <w:rPr>
          <w:sz w:val="20"/>
          <w:szCs w:val="20"/>
        </w:rPr>
        <w:t xml:space="preserve"> Polygamy: marriage with multiple spouses</w:t>
      </w:r>
    </w:p>
    <w:p w14:paraId="4EBDD525" w14:textId="040A17B3" w:rsidR="0020708C" w:rsidRDefault="0020708C" w:rsidP="00582DFF">
      <w:pPr>
        <w:jc w:val="both"/>
        <w:rPr>
          <w:sz w:val="20"/>
          <w:szCs w:val="20"/>
        </w:rPr>
      </w:pPr>
      <w:r w:rsidRPr="0020708C">
        <w:rPr>
          <w:sz w:val="20"/>
          <w:szCs w:val="20"/>
        </w:rPr>
        <w:sym w:font="Wingdings" w:char="F0E0"/>
      </w:r>
      <w:r>
        <w:rPr>
          <w:sz w:val="20"/>
          <w:szCs w:val="20"/>
        </w:rPr>
        <w:t>Monogamy: marriage between a couple</w:t>
      </w:r>
    </w:p>
    <w:p w14:paraId="123BE2EE" w14:textId="1E7D8115" w:rsidR="00A05476" w:rsidRDefault="00A05476" w:rsidP="00582DFF">
      <w:pPr>
        <w:jc w:val="both"/>
        <w:rPr>
          <w:sz w:val="20"/>
          <w:szCs w:val="20"/>
        </w:rPr>
      </w:pPr>
    </w:p>
    <w:p w14:paraId="4FCDB415" w14:textId="6BD76FF1" w:rsidR="00A05476" w:rsidRDefault="00A05476" w:rsidP="00582DFF">
      <w:pPr>
        <w:jc w:val="both"/>
        <w:rPr>
          <w:sz w:val="20"/>
          <w:szCs w:val="20"/>
        </w:rPr>
      </w:pPr>
      <w:r>
        <w:rPr>
          <w:sz w:val="20"/>
          <w:szCs w:val="20"/>
        </w:rPr>
        <w:t xml:space="preserve">Marriage: according to </w:t>
      </w:r>
      <w:r w:rsidR="002119EC">
        <w:rPr>
          <w:sz w:val="20"/>
          <w:szCs w:val="20"/>
        </w:rPr>
        <w:t>anthropologist Linda Stone, marriage is an intimate relation between spouses that creates</w:t>
      </w:r>
      <w:r w:rsidR="002119EC">
        <w:rPr>
          <w:sz w:val="20"/>
          <w:szCs w:val="20"/>
        </w:rPr>
        <w:tab/>
      </w:r>
      <w:proofErr w:type="gramStart"/>
      <w:r w:rsidR="002119EC">
        <w:rPr>
          <w:sz w:val="20"/>
          <w:szCs w:val="20"/>
        </w:rPr>
        <w:tab/>
        <w:t xml:space="preserve">  culturally</w:t>
      </w:r>
      <w:proofErr w:type="gramEnd"/>
      <w:r w:rsidR="002119EC">
        <w:rPr>
          <w:sz w:val="20"/>
          <w:szCs w:val="20"/>
        </w:rPr>
        <w:t xml:space="preserve"> recognized in-law kin relations</w:t>
      </w:r>
    </w:p>
    <w:p w14:paraId="4F7D474D" w14:textId="14252812" w:rsidR="00A967F4" w:rsidRDefault="00A967F4" w:rsidP="00582DFF">
      <w:pPr>
        <w:jc w:val="both"/>
        <w:rPr>
          <w:sz w:val="20"/>
          <w:szCs w:val="20"/>
        </w:rPr>
      </w:pPr>
    </w:p>
    <w:p w14:paraId="707EFEDF" w14:textId="0DF48D86" w:rsidR="00A967F4" w:rsidRDefault="00A967F4" w:rsidP="00582DFF">
      <w:pPr>
        <w:jc w:val="both"/>
        <w:rPr>
          <w:sz w:val="20"/>
          <w:szCs w:val="20"/>
        </w:rPr>
      </w:pPr>
      <w:r>
        <w:rPr>
          <w:sz w:val="20"/>
          <w:szCs w:val="20"/>
        </w:rPr>
        <w:t xml:space="preserve">Induced abortion: </w:t>
      </w:r>
      <w:r w:rsidR="00657B07">
        <w:rPr>
          <w:sz w:val="20"/>
          <w:szCs w:val="20"/>
        </w:rPr>
        <w:t xml:space="preserve">usually done by the mother herself, </w:t>
      </w:r>
      <w:r w:rsidR="006423F2">
        <w:rPr>
          <w:sz w:val="20"/>
          <w:szCs w:val="20"/>
        </w:rPr>
        <w:t xml:space="preserve">or with assistance from another woman (maybe a midwife). The </w:t>
      </w:r>
      <w:r w:rsidR="007C116D">
        <w:rPr>
          <w:sz w:val="20"/>
          <w:szCs w:val="20"/>
        </w:rPr>
        <w:tab/>
      </w:r>
      <w:r w:rsidR="007C116D">
        <w:rPr>
          <w:sz w:val="20"/>
          <w:szCs w:val="20"/>
        </w:rPr>
        <w:tab/>
      </w:r>
      <w:r w:rsidR="006423F2">
        <w:rPr>
          <w:sz w:val="20"/>
          <w:szCs w:val="20"/>
        </w:rPr>
        <w:t xml:space="preserve">methods used are hitting the abdomen, starvation, taking drugs, </w:t>
      </w:r>
      <w:r w:rsidR="007C116D">
        <w:rPr>
          <w:sz w:val="20"/>
          <w:szCs w:val="20"/>
        </w:rPr>
        <w:t xml:space="preserve">jumping from high places, jumping </w:t>
      </w:r>
      <w:r w:rsidR="007C116D">
        <w:rPr>
          <w:sz w:val="20"/>
          <w:szCs w:val="20"/>
        </w:rPr>
        <w:tab/>
      </w:r>
      <w:r w:rsidR="007C116D">
        <w:rPr>
          <w:sz w:val="20"/>
          <w:szCs w:val="20"/>
        </w:rPr>
        <w:tab/>
        <w:t xml:space="preserve">up and down, lifting heavy objects, and doing hard work </w:t>
      </w:r>
    </w:p>
    <w:p w14:paraId="04BDECFD" w14:textId="05396049" w:rsidR="002730B9" w:rsidRDefault="002730B9" w:rsidP="00582DFF">
      <w:pPr>
        <w:jc w:val="both"/>
        <w:rPr>
          <w:sz w:val="20"/>
          <w:szCs w:val="20"/>
        </w:rPr>
      </w:pPr>
    </w:p>
    <w:p w14:paraId="052F70BE" w14:textId="4449ECAA" w:rsidR="002730B9" w:rsidRDefault="002730B9" w:rsidP="00582DFF">
      <w:pPr>
        <w:jc w:val="both"/>
        <w:rPr>
          <w:sz w:val="20"/>
          <w:szCs w:val="20"/>
        </w:rPr>
      </w:pPr>
      <w:r>
        <w:rPr>
          <w:sz w:val="20"/>
          <w:szCs w:val="20"/>
        </w:rPr>
        <w:t xml:space="preserve">Pronatalism: an ideology promoting the birthing </w:t>
      </w:r>
      <w:r w:rsidR="00D7581B">
        <w:rPr>
          <w:sz w:val="20"/>
          <w:szCs w:val="20"/>
        </w:rPr>
        <w:t xml:space="preserve">of many children </w:t>
      </w:r>
    </w:p>
    <w:p w14:paraId="000E1E98" w14:textId="3EABB2F9" w:rsidR="00982123" w:rsidRDefault="00982123" w:rsidP="00582DFF">
      <w:pPr>
        <w:jc w:val="both"/>
        <w:rPr>
          <w:sz w:val="20"/>
          <w:szCs w:val="20"/>
        </w:rPr>
      </w:pPr>
    </w:p>
    <w:p w14:paraId="1E93FACE" w14:textId="77777777" w:rsidR="0096327A" w:rsidRDefault="0096327A" w:rsidP="0096327A">
      <w:pPr>
        <w:pBdr>
          <w:bottom w:val="single" w:sz="4" w:space="1" w:color="auto"/>
        </w:pBdr>
        <w:jc w:val="both"/>
        <w:rPr>
          <w:sz w:val="20"/>
          <w:szCs w:val="20"/>
        </w:rPr>
      </w:pPr>
    </w:p>
    <w:p w14:paraId="1647A14F" w14:textId="5504017B" w:rsidR="00E3291E" w:rsidRDefault="00E3291E" w:rsidP="00582DFF">
      <w:pPr>
        <w:jc w:val="both"/>
        <w:rPr>
          <w:sz w:val="20"/>
          <w:szCs w:val="20"/>
        </w:rPr>
      </w:pPr>
    </w:p>
    <w:p w14:paraId="5FBC940F" w14:textId="24520CCC" w:rsidR="0096327A" w:rsidRDefault="0096327A" w:rsidP="0096327A">
      <w:pPr>
        <w:jc w:val="both"/>
        <w:rPr>
          <w:b/>
          <w:bCs/>
          <w:sz w:val="20"/>
          <w:szCs w:val="20"/>
          <w:u w:val="single"/>
        </w:rPr>
      </w:pPr>
      <w:r w:rsidRPr="004B4026">
        <w:rPr>
          <w:b/>
          <w:bCs/>
          <w:sz w:val="20"/>
          <w:szCs w:val="20"/>
          <w:u w:val="single"/>
        </w:rPr>
        <w:t xml:space="preserve">Lesson </w:t>
      </w:r>
      <w:r>
        <w:rPr>
          <w:b/>
          <w:bCs/>
          <w:sz w:val="20"/>
          <w:szCs w:val="20"/>
          <w:u w:val="single"/>
        </w:rPr>
        <w:t>9</w:t>
      </w:r>
      <w:r w:rsidRPr="004B4026">
        <w:rPr>
          <w:b/>
          <w:bCs/>
          <w:sz w:val="20"/>
          <w:szCs w:val="20"/>
          <w:u w:val="single"/>
        </w:rPr>
        <w:t xml:space="preserve">: </w:t>
      </w:r>
      <w:r>
        <w:rPr>
          <w:b/>
          <w:bCs/>
          <w:sz w:val="20"/>
          <w:szCs w:val="20"/>
          <w:u w:val="single"/>
        </w:rPr>
        <w:t>Kinship, Marriage, and the Family</w:t>
      </w:r>
    </w:p>
    <w:p w14:paraId="7AC1C566" w14:textId="77777777" w:rsidR="0042669D" w:rsidRPr="0042669D" w:rsidRDefault="0042669D" w:rsidP="0096327A">
      <w:pPr>
        <w:jc w:val="both"/>
        <w:rPr>
          <w:b/>
          <w:bCs/>
          <w:sz w:val="20"/>
          <w:szCs w:val="20"/>
          <w:u w:val="single"/>
        </w:rPr>
      </w:pPr>
    </w:p>
    <w:p w14:paraId="675A856B" w14:textId="7789BE0F" w:rsidR="0048196D" w:rsidRDefault="002968BD" w:rsidP="0048196D">
      <w:pPr>
        <w:rPr>
          <w:sz w:val="20"/>
          <w:szCs w:val="20"/>
        </w:rPr>
      </w:pPr>
      <w:r>
        <w:rPr>
          <w:noProof/>
          <w:sz w:val="20"/>
          <w:szCs w:val="20"/>
        </w:rPr>
        <w:drawing>
          <wp:anchor distT="0" distB="0" distL="114300" distR="114300" simplePos="0" relativeHeight="251658240" behindDoc="0" locked="0" layoutInCell="1" allowOverlap="1" wp14:anchorId="4EC3406E" wp14:editId="0F22FA1E">
            <wp:simplePos x="0" y="0"/>
            <wp:positionH relativeFrom="margin">
              <wp:posOffset>-23026</wp:posOffset>
            </wp:positionH>
            <wp:positionV relativeFrom="margin">
              <wp:posOffset>7321477</wp:posOffset>
            </wp:positionV>
            <wp:extent cx="4826635" cy="1640840"/>
            <wp:effectExtent l="0" t="0" r="0" b="0"/>
            <wp:wrapSquare wrapText="bothSides"/>
            <wp:docPr id="1"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4826635" cy="1640840"/>
                    </a:xfrm>
                    <a:prstGeom prst="rect">
                      <a:avLst/>
                    </a:prstGeom>
                  </pic:spPr>
                </pic:pic>
              </a:graphicData>
            </a:graphic>
            <wp14:sizeRelH relativeFrom="margin">
              <wp14:pctWidth>0</wp14:pctWidth>
            </wp14:sizeRelH>
            <wp14:sizeRelV relativeFrom="margin">
              <wp14:pctHeight>0</wp14:pctHeight>
            </wp14:sizeRelV>
          </wp:anchor>
        </w:drawing>
      </w:r>
      <w:r w:rsidR="00DD7E8D">
        <w:rPr>
          <w:sz w:val="20"/>
          <w:szCs w:val="20"/>
        </w:rPr>
        <w:t>Kinship diagram</w:t>
      </w:r>
      <w:r w:rsidR="00985FFF">
        <w:rPr>
          <w:sz w:val="20"/>
          <w:szCs w:val="20"/>
        </w:rPr>
        <w:t>/ Kinship diagram symbols and abbreviations</w:t>
      </w:r>
      <w:r w:rsidR="00DD7E8D">
        <w:rPr>
          <w:sz w:val="20"/>
          <w:szCs w:val="20"/>
        </w:rPr>
        <w:t xml:space="preserve">: a schematic way of presenting data on </w:t>
      </w:r>
      <w:r w:rsidR="00194EE1">
        <w:rPr>
          <w:sz w:val="20"/>
          <w:szCs w:val="20"/>
        </w:rPr>
        <w:t>the</w:t>
      </w:r>
      <w:r w:rsidR="00DD7E8D">
        <w:rPr>
          <w:sz w:val="20"/>
          <w:szCs w:val="20"/>
        </w:rPr>
        <w:t xml:space="preserve"> kinship </w:t>
      </w:r>
      <w:r w:rsidR="008732D9">
        <w:rPr>
          <w:sz w:val="20"/>
          <w:szCs w:val="20"/>
        </w:rPr>
        <w:tab/>
      </w:r>
      <w:r w:rsidR="008732D9">
        <w:rPr>
          <w:sz w:val="20"/>
          <w:szCs w:val="20"/>
        </w:rPr>
        <w:tab/>
      </w:r>
      <w:r w:rsidR="008732D9">
        <w:rPr>
          <w:sz w:val="20"/>
          <w:szCs w:val="20"/>
        </w:rPr>
        <w:tab/>
      </w:r>
      <w:r w:rsidR="008732D9">
        <w:rPr>
          <w:sz w:val="20"/>
          <w:szCs w:val="20"/>
        </w:rPr>
        <w:tab/>
      </w:r>
      <w:r w:rsidR="008732D9">
        <w:rPr>
          <w:sz w:val="20"/>
          <w:szCs w:val="20"/>
        </w:rPr>
        <w:tab/>
      </w:r>
      <w:r w:rsidR="008732D9">
        <w:rPr>
          <w:sz w:val="20"/>
          <w:szCs w:val="20"/>
        </w:rPr>
        <w:tab/>
      </w:r>
      <w:r w:rsidR="008732D9">
        <w:rPr>
          <w:sz w:val="20"/>
          <w:szCs w:val="20"/>
        </w:rPr>
        <w:tab/>
      </w:r>
      <w:r w:rsidR="008732D9">
        <w:rPr>
          <w:sz w:val="20"/>
          <w:szCs w:val="20"/>
        </w:rPr>
        <w:tab/>
      </w:r>
      <w:r w:rsidR="00194EE1">
        <w:rPr>
          <w:sz w:val="20"/>
          <w:szCs w:val="20"/>
        </w:rPr>
        <w:t>relationships</w:t>
      </w:r>
      <w:r w:rsidR="00A278AC">
        <w:rPr>
          <w:sz w:val="20"/>
          <w:szCs w:val="20"/>
        </w:rPr>
        <w:t xml:space="preserve"> of an individual, called “ego”. This </w:t>
      </w:r>
      <w:r w:rsidR="008732D9">
        <w:rPr>
          <w:sz w:val="20"/>
          <w:szCs w:val="20"/>
        </w:rPr>
        <w:tab/>
      </w:r>
      <w:r w:rsidR="008732D9">
        <w:rPr>
          <w:sz w:val="20"/>
          <w:szCs w:val="20"/>
        </w:rPr>
        <w:tab/>
      </w:r>
      <w:r w:rsidR="008732D9">
        <w:rPr>
          <w:sz w:val="20"/>
          <w:szCs w:val="20"/>
        </w:rPr>
        <w:tab/>
      </w:r>
      <w:r w:rsidR="008732D9">
        <w:rPr>
          <w:sz w:val="20"/>
          <w:szCs w:val="20"/>
        </w:rPr>
        <w:tab/>
      </w:r>
      <w:r w:rsidR="008732D9">
        <w:rPr>
          <w:sz w:val="20"/>
          <w:szCs w:val="20"/>
        </w:rPr>
        <w:tab/>
      </w:r>
      <w:r w:rsidR="008732D9">
        <w:rPr>
          <w:sz w:val="20"/>
          <w:szCs w:val="20"/>
        </w:rPr>
        <w:tab/>
      </w:r>
      <w:r w:rsidR="008732D9">
        <w:rPr>
          <w:sz w:val="20"/>
          <w:szCs w:val="20"/>
        </w:rPr>
        <w:tab/>
      </w:r>
      <w:r w:rsidR="008732D9">
        <w:rPr>
          <w:sz w:val="20"/>
          <w:szCs w:val="20"/>
        </w:rPr>
        <w:tab/>
      </w:r>
      <w:r w:rsidR="00A278AC">
        <w:rPr>
          <w:sz w:val="20"/>
          <w:szCs w:val="20"/>
        </w:rPr>
        <w:t>diagram depicts all of ego’s relatives, as remembered</w:t>
      </w:r>
      <w:r w:rsidR="003546F4">
        <w:rPr>
          <w:sz w:val="20"/>
          <w:szCs w:val="20"/>
        </w:rPr>
        <w:t xml:space="preserve"> </w:t>
      </w:r>
      <w:r w:rsidR="003546F4">
        <w:rPr>
          <w:sz w:val="20"/>
          <w:szCs w:val="20"/>
        </w:rPr>
        <w:tab/>
      </w:r>
      <w:r w:rsidR="003546F4">
        <w:rPr>
          <w:sz w:val="20"/>
          <w:szCs w:val="20"/>
        </w:rPr>
        <w:tab/>
      </w:r>
      <w:r w:rsidR="003546F4">
        <w:rPr>
          <w:sz w:val="20"/>
          <w:szCs w:val="20"/>
        </w:rPr>
        <w:tab/>
      </w:r>
      <w:r w:rsidR="003546F4">
        <w:rPr>
          <w:sz w:val="20"/>
          <w:szCs w:val="20"/>
        </w:rPr>
        <w:tab/>
      </w:r>
      <w:r w:rsidR="003546F4">
        <w:rPr>
          <w:sz w:val="20"/>
          <w:szCs w:val="20"/>
        </w:rPr>
        <w:tab/>
      </w:r>
      <w:r w:rsidR="003546F4">
        <w:rPr>
          <w:sz w:val="20"/>
          <w:szCs w:val="20"/>
        </w:rPr>
        <w:tab/>
      </w:r>
      <w:r w:rsidR="003546F4">
        <w:rPr>
          <w:sz w:val="20"/>
          <w:szCs w:val="20"/>
        </w:rPr>
        <w:tab/>
      </w:r>
      <w:r w:rsidR="003546F4">
        <w:rPr>
          <w:sz w:val="20"/>
          <w:szCs w:val="20"/>
        </w:rPr>
        <w:tab/>
      </w:r>
      <w:r w:rsidR="00A278AC">
        <w:rPr>
          <w:sz w:val="20"/>
          <w:szCs w:val="20"/>
        </w:rPr>
        <w:t>by ego and reported to</w:t>
      </w:r>
      <w:r w:rsidR="008732D9">
        <w:rPr>
          <w:sz w:val="20"/>
          <w:szCs w:val="20"/>
        </w:rPr>
        <w:t xml:space="preserve"> </w:t>
      </w:r>
      <w:r w:rsidR="00A278AC">
        <w:rPr>
          <w:sz w:val="20"/>
          <w:szCs w:val="20"/>
        </w:rPr>
        <w:t>the</w:t>
      </w:r>
      <w:r w:rsidR="008732D9">
        <w:rPr>
          <w:sz w:val="20"/>
          <w:szCs w:val="20"/>
        </w:rPr>
        <w:t xml:space="preserve"> </w:t>
      </w:r>
      <w:r w:rsidR="00A278AC">
        <w:rPr>
          <w:sz w:val="20"/>
          <w:szCs w:val="20"/>
        </w:rPr>
        <w:t>anthropologist</w:t>
      </w:r>
    </w:p>
    <w:p w14:paraId="108BE163" w14:textId="2F2BAEB6" w:rsidR="0042669D" w:rsidRDefault="0042669D" w:rsidP="0048196D">
      <w:pPr>
        <w:rPr>
          <w:sz w:val="20"/>
          <w:szCs w:val="20"/>
        </w:rPr>
      </w:pPr>
    </w:p>
    <w:p w14:paraId="0867231F" w14:textId="77777777" w:rsidR="002968BD" w:rsidRDefault="002968BD" w:rsidP="0096327A">
      <w:pPr>
        <w:jc w:val="both"/>
        <w:rPr>
          <w:sz w:val="20"/>
          <w:szCs w:val="20"/>
        </w:rPr>
      </w:pPr>
    </w:p>
    <w:p w14:paraId="5D2CA4C8" w14:textId="77777777" w:rsidR="002968BD" w:rsidRDefault="002968BD" w:rsidP="0096327A">
      <w:pPr>
        <w:jc w:val="both"/>
        <w:rPr>
          <w:sz w:val="20"/>
          <w:szCs w:val="20"/>
        </w:rPr>
      </w:pPr>
    </w:p>
    <w:p w14:paraId="4EEC5CF2" w14:textId="77777777" w:rsidR="002968BD" w:rsidRDefault="002968BD" w:rsidP="0096327A">
      <w:pPr>
        <w:jc w:val="both"/>
        <w:rPr>
          <w:sz w:val="20"/>
          <w:szCs w:val="20"/>
        </w:rPr>
      </w:pPr>
    </w:p>
    <w:p w14:paraId="5B6ACBC0" w14:textId="14BA6CCB" w:rsidR="008E03B7" w:rsidRDefault="008E03B7" w:rsidP="0096327A">
      <w:pPr>
        <w:jc w:val="both"/>
        <w:rPr>
          <w:sz w:val="20"/>
          <w:szCs w:val="20"/>
        </w:rPr>
      </w:pPr>
      <w:r>
        <w:rPr>
          <w:sz w:val="20"/>
          <w:szCs w:val="20"/>
        </w:rPr>
        <w:lastRenderedPageBreak/>
        <w:t xml:space="preserve">Matrifocality: a </w:t>
      </w:r>
      <w:r w:rsidR="004922C5">
        <w:rPr>
          <w:sz w:val="20"/>
          <w:szCs w:val="20"/>
        </w:rPr>
        <w:t xml:space="preserve">household system in which a female (or females) is the central, stable figure around whom another </w:t>
      </w:r>
      <w:r w:rsidR="008732D9">
        <w:rPr>
          <w:sz w:val="20"/>
          <w:szCs w:val="20"/>
        </w:rPr>
        <w:tab/>
      </w:r>
      <w:r w:rsidR="008732D9">
        <w:rPr>
          <w:sz w:val="20"/>
          <w:szCs w:val="20"/>
        </w:rPr>
        <w:tab/>
        <w:t xml:space="preserve">        </w:t>
      </w:r>
      <w:r w:rsidR="004922C5">
        <w:rPr>
          <w:sz w:val="20"/>
          <w:szCs w:val="20"/>
        </w:rPr>
        <w:t>member cluster</w:t>
      </w:r>
    </w:p>
    <w:p w14:paraId="205B7522" w14:textId="30DC3476" w:rsidR="008F5DC5" w:rsidRDefault="008F5DC5" w:rsidP="0096327A">
      <w:pPr>
        <w:jc w:val="both"/>
        <w:rPr>
          <w:sz w:val="20"/>
          <w:szCs w:val="20"/>
        </w:rPr>
      </w:pPr>
    </w:p>
    <w:p w14:paraId="583F330D" w14:textId="03C2BA3C" w:rsidR="008F5DC5" w:rsidRDefault="008F5DC5" w:rsidP="008F5DC5">
      <w:pPr>
        <w:jc w:val="both"/>
        <w:rPr>
          <w:sz w:val="20"/>
          <w:szCs w:val="20"/>
        </w:rPr>
      </w:pPr>
      <w:r>
        <w:rPr>
          <w:sz w:val="20"/>
          <w:szCs w:val="20"/>
        </w:rPr>
        <w:t xml:space="preserve">Forms of residence and household: </w:t>
      </w:r>
      <w:r w:rsidR="009D3F60">
        <w:rPr>
          <w:sz w:val="20"/>
          <w:szCs w:val="20"/>
        </w:rPr>
        <w:t>4 forms of residence (</w:t>
      </w:r>
      <w:proofErr w:type="spellStart"/>
      <w:r w:rsidR="009D3F60">
        <w:rPr>
          <w:sz w:val="20"/>
          <w:szCs w:val="20"/>
        </w:rPr>
        <w:t>neolocality</w:t>
      </w:r>
      <w:proofErr w:type="spellEnd"/>
      <w:r w:rsidR="009D3F60">
        <w:rPr>
          <w:sz w:val="20"/>
          <w:szCs w:val="20"/>
        </w:rPr>
        <w:t xml:space="preserve">, </w:t>
      </w:r>
      <w:r w:rsidR="00A37C34">
        <w:rPr>
          <w:sz w:val="20"/>
          <w:szCs w:val="20"/>
        </w:rPr>
        <w:t>m</w:t>
      </w:r>
      <w:r w:rsidR="00C36071">
        <w:rPr>
          <w:sz w:val="20"/>
          <w:szCs w:val="20"/>
        </w:rPr>
        <w:t xml:space="preserve">atrilocality, </w:t>
      </w:r>
      <w:r w:rsidR="00A37C34">
        <w:rPr>
          <w:sz w:val="20"/>
          <w:szCs w:val="20"/>
        </w:rPr>
        <w:t>p</w:t>
      </w:r>
      <w:r w:rsidR="00C36071">
        <w:rPr>
          <w:sz w:val="20"/>
          <w:szCs w:val="20"/>
        </w:rPr>
        <w:t xml:space="preserve">atrilocality, </w:t>
      </w:r>
      <w:proofErr w:type="spellStart"/>
      <w:r w:rsidR="00C36071">
        <w:rPr>
          <w:sz w:val="20"/>
          <w:szCs w:val="20"/>
        </w:rPr>
        <w:t>avunculocality</w:t>
      </w:r>
      <w:proofErr w:type="spellEnd"/>
      <w:r w:rsidR="00C36071">
        <w:rPr>
          <w:sz w:val="20"/>
          <w:szCs w:val="20"/>
        </w:rPr>
        <w:t xml:space="preserve">) + </w:t>
      </w:r>
      <w:r>
        <w:rPr>
          <w:sz w:val="20"/>
          <w:szCs w:val="20"/>
        </w:rPr>
        <w:t xml:space="preserve">3 </w:t>
      </w:r>
      <w:r w:rsidR="00C36071">
        <w:rPr>
          <w:sz w:val="20"/>
          <w:szCs w:val="20"/>
        </w:rPr>
        <w:tab/>
      </w:r>
      <w:r w:rsidR="00C36071">
        <w:rPr>
          <w:sz w:val="20"/>
          <w:szCs w:val="20"/>
        </w:rPr>
        <w:tab/>
      </w:r>
      <w:r w:rsidR="00C36071">
        <w:rPr>
          <w:sz w:val="20"/>
          <w:szCs w:val="20"/>
        </w:rPr>
        <w:tab/>
        <w:t xml:space="preserve">              </w:t>
      </w:r>
      <w:r>
        <w:rPr>
          <w:sz w:val="20"/>
          <w:szCs w:val="20"/>
        </w:rPr>
        <w:t>forms of household (nuclear, extended, stem)</w:t>
      </w:r>
    </w:p>
    <w:p w14:paraId="0E8126ED" w14:textId="1C089CBD" w:rsidR="007D6F16" w:rsidRDefault="007D6F16" w:rsidP="008F5DC5">
      <w:pPr>
        <w:jc w:val="both"/>
        <w:rPr>
          <w:sz w:val="20"/>
          <w:szCs w:val="20"/>
        </w:rPr>
      </w:pPr>
      <w:proofErr w:type="spellStart"/>
      <w:r>
        <w:rPr>
          <w:sz w:val="20"/>
          <w:szCs w:val="20"/>
        </w:rPr>
        <w:t>Neolocality</w:t>
      </w:r>
      <w:proofErr w:type="spellEnd"/>
      <w:r>
        <w:rPr>
          <w:sz w:val="20"/>
          <w:szCs w:val="20"/>
        </w:rPr>
        <w:t xml:space="preserve">: </w:t>
      </w:r>
      <w:r w:rsidRPr="007D6F16">
        <w:rPr>
          <w:sz w:val="20"/>
          <w:szCs w:val="20"/>
        </w:rPr>
        <w:t xml:space="preserve">a kinship rule that defines preferred marital residence in a new location not linked to either the bride’s or </w:t>
      </w:r>
      <w:r w:rsidR="00095915">
        <w:rPr>
          <w:sz w:val="20"/>
          <w:szCs w:val="20"/>
        </w:rPr>
        <w:tab/>
        <w:t xml:space="preserve">      </w:t>
      </w:r>
      <w:r w:rsidRPr="007D6F16">
        <w:rPr>
          <w:sz w:val="20"/>
          <w:szCs w:val="20"/>
        </w:rPr>
        <w:t>the groom’s parents’ residence</w:t>
      </w:r>
    </w:p>
    <w:p w14:paraId="3AA333C5" w14:textId="5A0986CE" w:rsidR="007D6F16" w:rsidRDefault="007D6F16" w:rsidP="008F5DC5">
      <w:pPr>
        <w:jc w:val="both"/>
        <w:rPr>
          <w:sz w:val="20"/>
          <w:szCs w:val="20"/>
        </w:rPr>
      </w:pPr>
    </w:p>
    <w:p w14:paraId="2510BC73" w14:textId="3D5D6EDD" w:rsidR="00A37C34" w:rsidRDefault="00A37C34" w:rsidP="00A37C34">
      <w:pPr>
        <w:jc w:val="both"/>
        <w:rPr>
          <w:sz w:val="20"/>
          <w:szCs w:val="20"/>
        </w:rPr>
      </w:pPr>
      <w:r>
        <w:rPr>
          <w:sz w:val="20"/>
          <w:szCs w:val="20"/>
        </w:rPr>
        <w:t xml:space="preserve">Matrilocality: </w:t>
      </w:r>
      <w:r w:rsidRPr="00A37C34">
        <w:rPr>
          <w:sz w:val="20"/>
          <w:szCs w:val="20"/>
        </w:rPr>
        <w:t>a kinship rule that defines preferred marital residence with or near the bride’s kin</w:t>
      </w:r>
    </w:p>
    <w:p w14:paraId="22FD94A5" w14:textId="229EAFF8" w:rsidR="00A37C34" w:rsidRDefault="00A37C34" w:rsidP="00A37C34">
      <w:pPr>
        <w:jc w:val="both"/>
        <w:rPr>
          <w:sz w:val="20"/>
          <w:szCs w:val="20"/>
        </w:rPr>
      </w:pPr>
    </w:p>
    <w:p w14:paraId="562303F0" w14:textId="1BD6481E" w:rsidR="007D6F16" w:rsidRDefault="007D6F16" w:rsidP="008F5DC5">
      <w:pPr>
        <w:jc w:val="both"/>
        <w:rPr>
          <w:sz w:val="20"/>
          <w:szCs w:val="20"/>
        </w:rPr>
      </w:pPr>
      <w:r>
        <w:rPr>
          <w:sz w:val="20"/>
          <w:szCs w:val="20"/>
        </w:rPr>
        <w:t xml:space="preserve">Patrilocality: </w:t>
      </w:r>
      <w:r w:rsidRPr="007D6F16">
        <w:rPr>
          <w:sz w:val="20"/>
          <w:szCs w:val="20"/>
        </w:rPr>
        <w:t>a kinship rule that defines preferred marital residence with or near the groom’s kin</w:t>
      </w:r>
    </w:p>
    <w:p w14:paraId="38109F41" w14:textId="70BA4BEA" w:rsidR="007D6F16" w:rsidRDefault="007D6F16" w:rsidP="008F5DC5">
      <w:pPr>
        <w:jc w:val="both"/>
        <w:rPr>
          <w:sz w:val="20"/>
          <w:szCs w:val="20"/>
        </w:rPr>
      </w:pPr>
    </w:p>
    <w:p w14:paraId="35FF3EE7" w14:textId="25715F0A" w:rsidR="007D6F16" w:rsidRDefault="007D6F16" w:rsidP="008F5DC5">
      <w:pPr>
        <w:jc w:val="both"/>
        <w:rPr>
          <w:sz w:val="20"/>
          <w:szCs w:val="20"/>
        </w:rPr>
      </w:pPr>
      <w:proofErr w:type="spellStart"/>
      <w:r>
        <w:rPr>
          <w:sz w:val="20"/>
          <w:szCs w:val="20"/>
        </w:rPr>
        <w:t>Avunculocality</w:t>
      </w:r>
      <w:proofErr w:type="spellEnd"/>
      <w:r>
        <w:rPr>
          <w:sz w:val="20"/>
          <w:szCs w:val="20"/>
        </w:rPr>
        <w:t>:</w:t>
      </w:r>
      <w:r w:rsidR="00A37C34">
        <w:rPr>
          <w:sz w:val="20"/>
          <w:szCs w:val="20"/>
        </w:rPr>
        <w:t xml:space="preserve"> </w:t>
      </w:r>
      <w:r w:rsidR="00A37C34" w:rsidRPr="00A37C34">
        <w:rPr>
          <w:sz w:val="20"/>
          <w:szCs w:val="20"/>
        </w:rPr>
        <w:t>a kinship rule that defines preferred marital residence with or near the groom’s mother’s brother</w:t>
      </w:r>
    </w:p>
    <w:p w14:paraId="43D80FBD" w14:textId="52E09E00" w:rsidR="007D6F16" w:rsidRDefault="007D6F16" w:rsidP="008F5DC5">
      <w:pPr>
        <w:jc w:val="both"/>
        <w:rPr>
          <w:sz w:val="20"/>
          <w:szCs w:val="20"/>
        </w:rPr>
      </w:pPr>
    </w:p>
    <w:p w14:paraId="12AA091C" w14:textId="60B3F4DF" w:rsidR="007D6F16" w:rsidRDefault="007D6F16" w:rsidP="008F5DC5">
      <w:pPr>
        <w:jc w:val="both"/>
        <w:rPr>
          <w:sz w:val="20"/>
          <w:szCs w:val="20"/>
        </w:rPr>
      </w:pPr>
      <w:r>
        <w:rPr>
          <w:sz w:val="20"/>
          <w:szCs w:val="20"/>
        </w:rPr>
        <w:t xml:space="preserve">Nuclear household: </w:t>
      </w:r>
      <w:r w:rsidR="00871B07" w:rsidRPr="00871B07">
        <w:rPr>
          <w:sz w:val="20"/>
          <w:szCs w:val="20"/>
        </w:rPr>
        <w:t>a domestic unit containing one adult couple (married or partners), with or without children</w:t>
      </w:r>
    </w:p>
    <w:p w14:paraId="05D28544" w14:textId="43205F1F" w:rsidR="007D6F16" w:rsidRDefault="007D6F16" w:rsidP="008F5DC5">
      <w:pPr>
        <w:jc w:val="both"/>
        <w:rPr>
          <w:sz w:val="20"/>
          <w:szCs w:val="20"/>
        </w:rPr>
      </w:pPr>
    </w:p>
    <w:p w14:paraId="10030B0B" w14:textId="43953E48" w:rsidR="007D6F16" w:rsidRDefault="007D6F16" w:rsidP="008F5DC5">
      <w:pPr>
        <w:jc w:val="both"/>
        <w:rPr>
          <w:sz w:val="20"/>
          <w:szCs w:val="20"/>
        </w:rPr>
      </w:pPr>
      <w:r>
        <w:rPr>
          <w:sz w:val="20"/>
          <w:szCs w:val="20"/>
        </w:rPr>
        <w:t>Extended household:</w:t>
      </w:r>
      <w:r w:rsidR="00871B07">
        <w:rPr>
          <w:sz w:val="20"/>
          <w:szCs w:val="20"/>
        </w:rPr>
        <w:t xml:space="preserve"> </w:t>
      </w:r>
      <w:r w:rsidR="00871B07" w:rsidRPr="00871B07">
        <w:rPr>
          <w:sz w:val="20"/>
          <w:szCs w:val="20"/>
        </w:rPr>
        <w:t>a co-residential group that comprises more than one parent–child unit</w:t>
      </w:r>
    </w:p>
    <w:p w14:paraId="1E612A84" w14:textId="29A91633" w:rsidR="004922C5" w:rsidRDefault="004922C5" w:rsidP="0096327A">
      <w:pPr>
        <w:jc w:val="both"/>
        <w:rPr>
          <w:sz w:val="20"/>
          <w:szCs w:val="20"/>
        </w:rPr>
      </w:pPr>
    </w:p>
    <w:p w14:paraId="37DC0F94" w14:textId="2185C681" w:rsidR="004922C5" w:rsidRDefault="004922C5" w:rsidP="0096327A">
      <w:pPr>
        <w:jc w:val="both"/>
        <w:rPr>
          <w:sz w:val="20"/>
          <w:szCs w:val="20"/>
        </w:rPr>
      </w:pPr>
      <w:r>
        <w:rPr>
          <w:sz w:val="20"/>
          <w:szCs w:val="20"/>
        </w:rPr>
        <w:t xml:space="preserve">Stem household: </w:t>
      </w:r>
      <w:r w:rsidR="008732D9">
        <w:rPr>
          <w:sz w:val="20"/>
          <w:szCs w:val="20"/>
        </w:rPr>
        <w:t xml:space="preserve">a co-residential group that comprises only two married couples related through males, commonly </w:t>
      </w:r>
      <w:r w:rsidR="008732D9">
        <w:rPr>
          <w:sz w:val="20"/>
          <w:szCs w:val="20"/>
        </w:rPr>
        <w:tab/>
      </w:r>
      <w:r w:rsidR="008732D9">
        <w:rPr>
          <w:sz w:val="20"/>
          <w:szCs w:val="20"/>
        </w:rPr>
        <w:tab/>
        <w:t xml:space="preserve">             found in East Asian cultures </w:t>
      </w:r>
    </w:p>
    <w:p w14:paraId="1F34AB60" w14:textId="722837C2" w:rsidR="004254C5" w:rsidRDefault="004254C5" w:rsidP="0096327A">
      <w:pPr>
        <w:jc w:val="both"/>
        <w:rPr>
          <w:sz w:val="20"/>
          <w:szCs w:val="20"/>
        </w:rPr>
      </w:pPr>
    </w:p>
    <w:p w14:paraId="7127AB5B" w14:textId="45328634" w:rsidR="004254C5" w:rsidRDefault="004254C5" w:rsidP="0096327A">
      <w:pPr>
        <w:jc w:val="both"/>
        <w:rPr>
          <w:sz w:val="20"/>
          <w:szCs w:val="20"/>
        </w:rPr>
      </w:pPr>
      <w:r>
        <w:rPr>
          <w:sz w:val="20"/>
          <w:szCs w:val="20"/>
        </w:rPr>
        <w:t>Pronatalism:</w:t>
      </w:r>
      <w:r w:rsidR="00AC07E9">
        <w:rPr>
          <w:sz w:val="20"/>
          <w:szCs w:val="20"/>
        </w:rPr>
        <w:t xml:space="preserve"> an ideology promoting the birthing of many children </w:t>
      </w:r>
    </w:p>
    <w:p w14:paraId="7E64FAEF" w14:textId="31B435AC" w:rsidR="00607CFD" w:rsidRDefault="00607CFD" w:rsidP="0096327A">
      <w:pPr>
        <w:jc w:val="both"/>
        <w:rPr>
          <w:sz w:val="20"/>
          <w:szCs w:val="20"/>
        </w:rPr>
      </w:pPr>
    </w:p>
    <w:p w14:paraId="0B5C4D46" w14:textId="4AF6239F" w:rsidR="00607CFD" w:rsidRDefault="00607CFD" w:rsidP="009F1B50">
      <w:pPr>
        <w:jc w:val="both"/>
        <w:rPr>
          <w:sz w:val="20"/>
          <w:szCs w:val="20"/>
        </w:rPr>
      </w:pPr>
      <w:r>
        <w:rPr>
          <w:sz w:val="20"/>
          <w:szCs w:val="20"/>
        </w:rPr>
        <w:t xml:space="preserve">Clan: a structure in which most people claim descent </w:t>
      </w:r>
      <w:r w:rsidR="008C5907">
        <w:rPr>
          <w:sz w:val="20"/>
          <w:szCs w:val="20"/>
        </w:rPr>
        <w:t>from a common ancestor, although they may be unable to trac</w:t>
      </w:r>
      <w:r w:rsidR="009F1B50">
        <w:rPr>
          <w:sz w:val="20"/>
          <w:szCs w:val="20"/>
        </w:rPr>
        <w:t>e</w:t>
      </w:r>
      <w:r w:rsidR="009F1B50">
        <w:rPr>
          <w:sz w:val="20"/>
          <w:szCs w:val="20"/>
        </w:rPr>
        <w:tab/>
      </w:r>
      <w:r w:rsidR="008C5907">
        <w:rPr>
          <w:sz w:val="20"/>
          <w:szCs w:val="20"/>
        </w:rPr>
        <w:t xml:space="preserve">the exact relationship </w:t>
      </w:r>
    </w:p>
    <w:p w14:paraId="04D51A8B" w14:textId="3066EC73" w:rsidR="00BC78FC" w:rsidRDefault="00BC78FC" w:rsidP="009F1B50">
      <w:pPr>
        <w:jc w:val="both"/>
        <w:rPr>
          <w:sz w:val="20"/>
          <w:szCs w:val="20"/>
        </w:rPr>
      </w:pPr>
    </w:p>
    <w:p w14:paraId="7743A7BC" w14:textId="143743A5" w:rsidR="00BC78FC" w:rsidRDefault="00BC78FC" w:rsidP="009F1B50">
      <w:pPr>
        <w:jc w:val="both"/>
        <w:rPr>
          <w:sz w:val="20"/>
          <w:szCs w:val="20"/>
        </w:rPr>
      </w:pPr>
      <w:r>
        <w:rPr>
          <w:sz w:val="20"/>
          <w:szCs w:val="20"/>
        </w:rPr>
        <w:t>Femicide: murder of a person based o</w:t>
      </w:r>
      <w:r w:rsidR="00D739CA">
        <w:rPr>
          <w:sz w:val="20"/>
          <w:szCs w:val="20"/>
        </w:rPr>
        <w:t>n the fact of her being female</w:t>
      </w:r>
    </w:p>
    <w:p w14:paraId="272AD44E" w14:textId="7B5D4770" w:rsidR="00D739CA" w:rsidRDefault="00D739CA" w:rsidP="009F1B50">
      <w:pPr>
        <w:jc w:val="both"/>
        <w:rPr>
          <w:sz w:val="20"/>
          <w:szCs w:val="20"/>
        </w:rPr>
      </w:pPr>
    </w:p>
    <w:p w14:paraId="448A82E2" w14:textId="03872127" w:rsidR="00D739CA" w:rsidRDefault="00D739CA" w:rsidP="009F1B50">
      <w:pPr>
        <w:jc w:val="both"/>
        <w:rPr>
          <w:sz w:val="20"/>
          <w:szCs w:val="20"/>
        </w:rPr>
      </w:pPr>
      <w:r>
        <w:rPr>
          <w:sz w:val="20"/>
          <w:szCs w:val="20"/>
        </w:rPr>
        <w:t xml:space="preserve">Matrilineage: a kinship system </w:t>
      </w:r>
      <w:r w:rsidR="00E608D4">
        <w:rPr>
          <w:sz w:val="20"/>
          <w:szCs w:val="20"/>
        </w:rPr>
        <w:t xml:space="preserve">that highlights the importance of women by tracing descent through the female line </w:t>
      </w:r>
    </w:p>
    <w:p w14:paraId="05154A2D" w14:textId="095D8223" w:rsidR="00E608D4" w:rsidRDefault="00E608D4" w:rsidP="009F1B50">
      <w:pPr>
        <w:jc w:val="both"/>
        <w:rPr>
          <w:sz w:val="20"/>
          <w:szCs w:val="20"/>
        </w:rPr>
      </w:pPr>
    </w:p>
    <w:p w14:paraId="3F4A581A" w14:textId="13567B52" w:rsidR="00E608D4" w:rsidRDefault="00E608D4" w:rsidP="009F1B50">
      <w:pPr>
        <w:jc w:val="both"/>
        <w:rPr>
          <w:sz w:val="20"/>
          <w:szCs w:val="20"/>
        </w:rPr>
      </w:pPr>
      <w:r>
        <w:rPr>
          <w:sz w:val="20"/>
          <w:szCs w:val="20"/>
        </w:rPr>
        <w:t xml:space="preserve">Patrilineage: a kinship </w:t>
      </w:r>
      <w:r w:rsidR="00A15118">
        <w:rPr>
          <w:sz w:val="20"/>
          <w:szCs w:val="20"/>
        </w:rPr>
        <w:t xml:space="preserve">system that highlights the importance of men in tracing descent </w:t>
      </w:r>
    </w:p>
    <w:p w14:paraId="77C5B494" w14:textId="15DCE86C" w:rsidR="00246122" w:rsidRDefault="00246122" w:rsidP="009F1B50">
      <w:pPr>
        <w:jc w:val="both"/>
        <w:rPr>
          <w:sz w:val="20"/>
          <w:szCs w:val="20"/>
        </w:rPr>
      </w:pPr>
    </w:p>
    <w:p w14:paraId="7B7AEC33" w14:textId="25313E08" w:rsidR="00246122" w:rsidRDefault="00246122" w:rsidP="009F1B50">
      <w:pPr>
        <w:jc w:val="both"/>
        <w:rPr>
          <w:sz w:val="20"/>
          <w:szCs w:val="20"/>
        </w:rPr>
      </w:pPr>
      <w:r>
        <w:rPr>
          <w:sz w:val="20"/>
          <w:szCs w:val="20"/>
        </w:rPr>
        <w:t>Forms of descent: bilateral descent, unilineal descen</w:t>
      </w:r>
      <w:r w:rsidR="00F21928">
        <w:rPr>
          <w:sz w:val="20"/>
          <w:szCs w:val="20"/>
        </w:rPr>
        <w:t xml:space="preserve">t, </w:t>
      </w:r>
      <w:r w:rsidR="00F3588A">
        <w:rPr>
          <w:sz w:val="20"/>
          <w:szCs w:val="20"/>
        </w:rPr>
        <w:t xml:space="preserve">and double </w:t>
      </w:r>
      <w:r w:rsidR="00FE3781">
        <w:rPr>
          <w:sz w:val="20"/>
          <w:szCs w:val="20"/>
        </w:rPr>
        <w:t>descent</w:t>
      </w:r>
    </w:p>
    <w:p w14:paraId="1AC91B29" w14:textId="3023AB58" w:rsidR="003546F4" w:rsidRDefault="003546F4" w:rsidP="009F1B50">
      <w:pPr>
        <w:jc w:val="both"/>
        <w:rPr>
          <w:sz w:val="20"/>
          <w:szCs w:val="20"/>
        </w:rPr>
      </w:pPr>
    </w:p>
    <w:p w14:paraId="63711254" w14:textId="055A576C" w:rsidR="003546F4" w:rsidRPr="00A069B5" w:rsidRDefault="00A069B5" w:rsidP="009F1B50">
      <w:pPr>
        <w:jc w:val="both"/>
        <w:rPr>
          <w:sz w:val="20"/>
          <w:szCs w:val="20"/>
        </w:rPr>
      </w:pPr>
      <w:r>
        <w:rPr>
          <w:sz w:val="20"/>
          <w:szCs w:val="20"/>
        </w:rPr>
        <w:t>Bilateral descent: a kinship system in which a child is recognized as being related by descent to both parents</w:t>
      </w:r>
    </w:p>
    <w:p w14:paraId="34CB61B2" w14:textId="796FBC88" w:rsidR="003546F4" w:rsidRDefault="003546F4" w:rsidP="009F1B50">
      <w:pPr>
        <w:jc w:val="both"/>
        <w:rPr>
          <w:sz w:val="20"/>
          <w:szCs w:val="20"/>
        </w:rPr>
      </w:pPr>
    </w:p>
    <w:p w14:paraId="4EA0A990" w14:textId="787B8AB2" w:rsidR="003546F4" w:rsidRDefault="003546F4" w:rsidP="009F1B50">
      <w:pPr>
        <w:jc w:val="both"/>
        <w:rPr>
          <w:sz w:val="20"/>
          <w:szCs w:val="20"/>
        </w:rPr>
      </w:pPr>
      <w:r>
        <w:rPr>
          <w:sz w:val="20"/>
          <w:szCs w:val="20"/>
        </w:rPr>
        <w:t>Unilineal descent:</w:t>
      </w:r>
      <w:r w:rsidR="00A069B5">
        <w:rPr>
          <w:sz w:val="20"/>
          <w:szCs w:val="20"/>
        </w:rPr>
        <w:t xml:space="preserve"> </w:t>
      </w:r>
      <w:r w:rsidR="000970D6">
        <w:rPr>
          <w:sz w:val="20"/>
          <w:szCs w:val="20"/>
        </w:rPr>
        <w:t>a kinship system that traces</w:t>
      </w:r>
      <w:r w:rsidR="00F21928">
        <w:rPr>
          <w:sz w:val="20"/>
          <w:szCs w:val="20"/>
        </w:rPr>
        <w:t xml:space="preserve"> descent through only one parent, either the mother or the father </w:t>
      </w:r>
    </w:p>
    <w:p w14:paraId="76B77DF2" w14:textId="78679164" w:rsidR="003546F4" w:rsidRDefault="003546F4" w:rsidP="009F1B50">
      <w:pPr>
        <w:jc w:val="both"/>
        <w:rPr>
          <w:sz w:val="20"/>
          <w:szCs w:val="20"/>
        </w:rPr>
      </w:pPr>
    </w:p>
    <w:p w14:paraId="3841A509" w14:textId="4533E0CC" w:rsidR="003546F4" w:rsidRDefault="003546F4" w:rsidP="009F1B50">
      <w:pPr>
        <w:jc w:val="both"/>
        <w:rPr>
          <w:sz w:val="20"/>
          <w:szCs w:val="20"/>
        </w:rPr>
      </w:pPr>
      <w:r>
        <w:rPr>
          <w:sz w:val="20"/>
          <w:szCs w:val="20"/>
        </w:rPr>
        <w:t xml:space="preserve">Double descent: </w:t>
      </w:r>
      <w:r w:rsidR="00A069B5">
        <w:rPr>
          <w:sz w:val="20"/>
          <w:szCs w:val="20"/>
        </w:rPr>
        <w:t>combination of matrilineal and patrilineal descent</w:t>
      </w:r>
    </w:p>
    <w:p w14:paraId="7243BF5C" w14:textId="2C1110AD" w:rsidR="00557A04" w:rsidRDefault="00557A04" w:rsidP="009F1B50">
      <w:pPr>
        <w:jc w:val="both"/>
        <w:rPr>
          <w:sz w:val="20"/>
          <w:szCs w:val="20"/>
        </w:rPr>
      </w:pPr>
    </w:p>
    <w:p w14:paraId="25B99830" w14:textId="496C0B5D" w:rsidR="00557A04" w:rsidRDefault="00557A04" w:rsidP="009F1B50">
      <w:pPr>
        <w:jc w:val="both"/>
        <w:rPr>
          <w:sz w:val="20"/>
          <w:szCs w:val="20"/>
        </w:rPr>
      </w:pPr>
      <w:r>
        <w:rPr>
          <w:sz w:val="20"/>
          <w:szCs w:val="20"/>
        </w:rPr>
        <w:t>Forms of adoption/exchange of children: adoption and fostering</w:t>
      </w:r>
    </w:p>
    <w:p w14:paraId="50FCDA28" w14:textId="0F4A158A" w:rsidR="002D24D2" w:rsidRDefault="002D24D2" w:rsidP="009F1B50">
      <w:pPr>
        <w:jc w:val="both"/>
        <w:rPr>
          <w:sz w:val="20"/>
          <w:szCs w:val="20"/>
        </w:rPr>
      </w:pPr>
    </w:p>
    <w:p w14:paraId="2828FCEA" w14:textId="4273CD6D" w:rsidR="002D24D2" w:rsidRDefault="002D24D2" w:rsidP="009F1B50">
      <w:pPr>
        <w:jc w:val="both"/>
        <w:rPr>
          <w:sz w:val="20"/>
          <w:szCs w:val="20"/>
        </w:rPr>
      </w:pPr>
      <w:r>
        <w:rPr>
          <w:sz w:val="20"/>
          <w:szCs w:val="20"/>
        </w:rPr>
        <w:t xml:space="preserve">Adoption: </w:t>
      </w:r>
      <w:r w:rsidRPr="002D24D2">
        <w:rPr>
          <w:sz w:val="20"/>
          <w:szCs w:val="20"/>
        </w:rPr>
        <w:t>a formal and permanent form of child transfer</w:t>
      </w:r>
    </w:p>
    <w:p w14:paraId="126CCC9C" w14:textId="72F24AE5" w:rsidR="002D24D2" w:rsidRDefault="002D24D2" w:rsidP="009F1B50">
      <w:pPr>
        <w:jc w:val="both"/>
        <w:rPr>
          <w:sz w:val="20"/>
          <w:szCs w:val="20"/>
        </w:rPr>
      </w:pPr>
    </w:p>
    <w:p w14:paraId="54303321" w14:textId="1760F56B" w:rsidR="002D24D2" w:rsidRDefault="002D24D2" w:rsidP="009F1B50">
      <w:pPr>
        <w:jc w:val="both"/>
        <w:rPr>
          <w:sz w:val="20"/>
          <w:szCs w:val="20"/>
        </w:rPr>
      </w:pPr>
      <w:r>
        <w:rPr>
          <w:sz w:val="20"/>
          <w:szCs w:val="20"/>
        </w:rPr>
        <w:t xml:space="preserve">Fostering: </w:t>
      </w:r>
      <w:r w:rsidRPr="002D24D2">
        <w:rPr>
          <w:sz w:val="20"/>
          <w:szCs w:val="20"/>
        </w:rPr>
        <w:t xml:space="preserve">sometimes similar to a formal adoption in terms of permanence and a sense of kinship. Or it may </w:t>
      </w:r>
      <w:r w:rsidR="006F563C">
        <w:rPr>
          <w:sz w:val="20"/>
          <w:szCs w:val="20"/>
        </w:rPr>
        <w:tab/>
      </w:r>
      <w:proofErr w:type="gramStart"/>
      <w:r w:rsidR="006F563C">
        <w:rPr>
          <w:sz w:val="20"/>
          <w:szCs w:val="20"/>
        </w:rPr>
        <w:tab/>
        <w:t xml:space="preserve"> </w:t>
      </w:r>
      <w:r w:rsidRPr="002D24D2">
        <w:rPr>
          <w:sz w:val="20"/>
          <w:szCs w:val="20"/>
        </w:rPr>
        <w:t xml:space="preserve"> temporary</w:t>
      </w:r>
      <w:proofErr w:type="gramEnd"/>
      <w:r w:rsidRPr="002D24D2">
        <w:rPr>
          <w:sz w:val="20"/>
          <w:szCs w:val="20"/>
        </w:rPr>
        <w:t xml:space="preserve"> placement of a child with someone else for a specific purpose, with little or no sense of kinship</w:t>
      </w:r>
    </w:p>
    <w:p w14:paraId="4268539B" w14:textId="391639FC" w:rsidR="00356FA7" w:rsidRDefault="00356FA7" w:rsidP="009F1B50">
      <w:pPr>
        <w:jc w:val="both"/>
        <w:rPr>
          <w:sz w:val="20"/>
          <w:szCs w:val="20"/>
        </w:rPr>
      </w:pPr>
    </w:p>
    <w:p w14:paraId="24BB4773" w14:textId="5598E582" w:rsidR="00F8416D" w:rsidRDefault="00F8416D" w:rsidP="009F1B50">
      <w:pPr>
        <w:jc w:val="both"/>
        <w:rPr>
          <w:sz w:val="20"/>
          <w:szCs w:val="20"/>
        </w:rPr>
      </w:pPr>
      <w:r>
        <w:rPr>
          <w:sz w:val="20"/>
          <w:szCs w:val="20"/>
        </w:rPr>
        <w:t xml:space="preserve">Family of </w:t>
      </w:r>
      <w:proofErr w:type="gramStart"/>
      <w:r>
        <w:rPr>
          <w:sz w:val="20"/>
          <w:szCs w:val="20"/>
        </w:rPr>
        <w:t>procreation:</w:t>
      </w:r>
      <w:proofErr w:type="gramEnd"/>
      <w:r>
        <w:rPr>
          <w:sz w:val="20"/>
          <w:szCs w:val="20"/>
        </w:rPr>
        <w:t xml:space="preserve"> </w:t>
      </w:r>
      <w:r w:rsidRPr="00F8416D">
        <w:rPr>
          <w:sz w:val="20"/>
          <w:szCs w:val="20"/>
        </w:rPr>
        <w:t>refers to the family that we create by getting married and having or adopting children</w:t>
      </w:r>
    </w:p>
    <w:p w14:paraId="67EF21FE" w14:textId="5BF7FBA4" w:rsidR="00F8416D" w:rsidRDefault="00F8416D" w:rsidP="009F1B50">
      <w:pPr>
        <w:jc w:val="both"/>
        <w:rPr>
          <w:sz w:val="20"/>
          <w:szCs w:val="20"/>
        </w:rPr>
      </w:pPr>
    </w:p>
    <w:p w14:paraId="537DB1C5" w14:textId="2768586B" w:rsidR="00F8416D" w:rsidRDefault="00F8416D" w:rsidP="009F1B50">
      <w:pPr>
        <w:jc w:val="both"/>
        <w:rPr>
          <w:sz w:val="20"/>
          <w:szCs w:val="20"/>
        </w:rPr>
      </w:pPr>
      <w:r>
        <w:rPr>
          <w:sz w:val="20"/>
          <w:szCs w:val="20"/>
        </w:rPr>
        <w:t xml:space="preserve">Family of orientation: </w:t>
      </w:r>
      <w:r w:rsidRPr="00F8416D">
        <w:rPr>
          <w:sz w:val="20"/>
          <w:szCs w:val="20"/>
        </w:rPr>
        <w:t>which is the family that we are born into</w:t>
      </w:r>
    </w:p>
    <w:p w14:paraId="6914C9D9" w14:textId="5D9086E3" w:rsidR="00631CE8" w:rsidRDefault="00631CE8" w:rsidP="009F1B50">
      <w:pPr>
        <w:jc w:val="both"/>
        <w:rPr>
          <w:sz w:val="20"/>
          <w:szCs w:val="20"/>
        </w:rPr>
      </w:pPr>
    </w:p>
    <w:p w14:paraId="3C740C0B" w14:textId="77777777" w:rsidR="0042669D" w:rsidRDefault="00631CE8" w:rsidP="009F1B50">
      <w:pPr>
        <w:jc w:val="both"/>
        <w:rPr>
          <w:sz w:val="20"/>
          <w:szCs w:val="20"/>
        </w:rPr>
      </w:pPr>
      <w:r>
        <w:rPr>
          <w:sz w:val="20"/>
          <w:szCs w:val="20"/>
        </w:rPr>
        <w:t xml:space="preserve">Japanese demographic status: </w:t>
      </w:r>
      <w:r w:rsidR="00C0723F">
        <w:rPr>
          <w:sz w:val="20"/>
          <w:szCs w:val="20"/>
        </w:rPr>
        <w:t>in the 18</w:t>
      </w:r>
      <w:r w:rsidR="00C0723F" w:rsidRPr="00BA499E">
        <w:rPr>
          <w:sz w:val="20"/>
          <w:szCs w:val="20"/>
          <w:vertAlign w:val="superscript"/>
        </w:rPr>
        <w:t>th</w:t>
      </w:r>
      <w:r w:rsidR="00BA499E">
        <w:rPr>
          <w:sz w:val="20"/>
          <w:szCs w:val="20"/>
        </w:rPr>
        <w:t xml:space="preserve"> and 19</w:t>
      </w:r>
      <w:r w:rsidR="00BA499E" w:rsidRPr="00BA499E">
        <w:rPr>
          <w:sz w:val="20"/>
          <w:szCs w:val="20"/>
          <w:vertAlign w:val="superscript"/>
        </w:rPr>
        <w:t>th</w:t>
      </w:r>
      <w:r w:rsidR="00BA499E">
        <w:rPr>
          <w:sz w:val="20"/>
          <w:szCs w:val="20"/>
        </w:rPr>
        <w:t xml:space="preserve"> century, husbands and wives had different fertility preferences. </w:t>
      </w:r>
      <w:r w:rsidR="0063774A">
        <w:rPr>
          <w:sz w:val="20"/>
          <w:szCs w:val="20"/>
        </w:rPr>
        <w:tab/>
      </w:r>
      <w:r w:rsidR="0063774A">
        <w:rPr>
          <w:sz w:val="20"/>
          <w:szCs w:val="20"/>
        </w:rPr>
        <w:tab/>
      </w:r>
      <w:r w:rsidR="0063774A">
        <w:rPr>
          <w:sz w:val="20"/>
          <w:szCs w:val="20"/>
        </w:rPr>
        <w:tab/>
      </w:r>
      <w:r w:rsidR="0063774A">
        <w:rPr>
          <w:sz w:val="20"/>
          <w:szCs w:val="20"/>
        </w:rPr>
        <w:tab/>
        <w:t xml:space="preserve">     </w:t>
      </w:r>
      <w:r w:rsidR="00BA499E">
        <w:rPr>
          <w:sz w:val="20"/>
          <w:szCs w:val="20"/>
        </w:rPr>
        <w:t xml:space="preserve">Wives would want a girl first then a boy. The daughter could help the mother with work, </w:t>
      </w:r>
      <w:r w:rsidR="0063774A">
        <w:rPr>
          <w:sz w:val="20"/>
          <w:szCs w:val="20"/>
        </w:rPr>
        <w:tab/>
      </w:r>
      <w:r w:rsidR="0063774A">
        <w:rPr>
          <w:sz w:val="20"/>
          <w:szCs w:val="20"/>
        </w:rPr>
        <w:tab/>
      </w:r>
      <w:r w:rsidR="0063774A">
        <w:rPr>
          <w:sz w:val="20"/>
          <w:szCs w:val="20"/>
        </w:rPr>
        <w:tab/>
        <w:t xml:space="preserve">     </w:t>
      </w:r>
      <w:r w:rsidR="00BA499E">
        <w:rPr>
          <w:sz w:val="20"/>
          <w:szCs w:val="20"/>
        </w:rPr>
        <w:t>etc. Husbands would want a boy first then a girl.</w:t>
      </w:r>
      <w:r w:rsidR="00AF65AD">
        <w:rPr>
          <w:sz w:val="20"/>
          <w:szCs w:val="20"/>
        </w:rPr>
        <w:t xml:space="preserve"> The only method they had was the </w:t>
      </w:r>
      <w:r w:rsidR="00AF7D1D">
        <w:rPr>
          <w:sz w:val="20"/>
          <w:szCs w:val="20"/>
        </w:rPr>
        <w:t>sex-</w:t>
      </w:r>
      <w:r w:rsidR="0063774A">
        <w:rPr>
          <w:sz w:val="20"/>
          <w:szCs w:val="20"/>
        </w:rPr>
        <w:tab/>
      </w:r>
      <w:r w:rsidR="0063774A">
        <w:rPr>
          <w:sz w:val="20"/>
          <w:szCs w:val="20"/>
        </w:rPr>
        <w:tab/>
      </w:r>
      <w:r w:rsidR="0063774A">
        <w:rPr>
          <w:sz w:val="20"/>
          <w:szCs w:val="20"/>
        </w:rPr>
        <w:tab/>
        <w:t xml:space="preserve">     </w:t>
      </w:r>
      <w:r w:rsidR="00AF7D1D">
        <w:rPr>
          <w:sz w:val="20"/>
          <w:szCs w:val="20"/>
        </w:rPr>
        <w:t>selective infanticide.</w:t>
      </w:r>
      <w:r w:rsidR="00BA499E">
        <w:rPr>
          <w:sz w:val="20"/>
          <w:szCs w:val="20"/>
        </w:rPr>
        <w:t xml:space="preserve"> </w:t>
      </w:r>
      <w:r w:rsidR="00AF65AD">
        <w:rPr>
          <w:sz w:val="20"/>
          <w:szCs w:val="20"/>
        </w:rPr>
        <w:t xml:space="preserve">It all came down to which spouse had more power to be able to </w:t>
      </w:r>
      <w:r w:rsidR="0063774A">
        <w:rPr>
          <w:sz w:val="20"/>
          <w:szCs w:val="20"/>
        </w:rPr>
        <w:tab/>
      </w:r>
      <w:r w:rsidR="0063774A">
        <w:rPr>
          <w:sz w:val="20"/>
          <w:szCs w:val="20"/>
        </w:rPr>
        <w:tab/>
      </w:r>
      <w:r w:rsidR="0063774A">
        <w:rPr>
          <w:sz w:val="20"/>
          <w:szCs w:val="20"/>
        </w:rPr>
        <w:tab/>
      </w:r>
      <w:r w:rsidR="0063774A">
        <w:rPr>
          <w:sz w:val="20"/>
          <w:szCs w:val="20"/>
        </w:rPr>
        <w:tab/>
        <w:t xml:space="preserve">     </w:t>
      </w:r>
      <w:r w:rsidR="00AF65AD">
        <w:rPr>
          <w:sz w:val="20"/>
          <w:szCs w:val="20"/>
        </w:rPr>
        <w:t xml:space="preserve">dominate the decision-making </w:t>
      </w:r>
      <w:r w:rsidR="00AF7D1D">
        <w:rPr>
          <w:sz w:val="20"/>
          <w:szCs w:val="20"/>
        </w:rPr>
        <w:t>about if a child being born would be kept or not</w:t>
      </w:r>
    </w:p>
    <w:p w14:paraId="1FBB04BA" w14:textId="610CB41B" w:rsidR="0042669D" w:rsidRDefault="0042669D" w:rsidP="009F1B50">
      <w:pPr>
        <w:jc w:val="both"/>
        <w:rPr>
          <w:sz w:val="20"/>
          <w:szCs w:val="20"/>
        </w:rPr>
      </w:pPr>
      <w:r>
        <w:rPr>
          <w:sz w:val="20"/>
          <w:szCs w:val="20"/>
        </w:rPr>
        <w:lastRenderedPageBreak/>
        <w:t>China’s one-child policy:</w:t>
      </w:r>
      <w:r w:rsidR="00290E09">
        <w:rPr>
          <w:sz w:val="20"/>
          <w:szCs w:val="20"/>
        </w:rPr>
        <w:t xml:space="preserve"> </w:t>
      </w:r>
      <w:r w:rsidR="00C06AE1" w:rsidRPr="00C06AE1">
        <w:rPr>
          <w:sz w:val="20"/>
          <w:szCs w:val="20"/>
        </w:rPr>
        <w:t xml:space="preserve">announced in 1978, allowed most families to have only one child. It involved strict </w:t>
      </w:r>
      <w:r w:rsidR="00C06AE1">
        <w:rPr>
          <w:sz w:val="20"/>
          <w:szCs w:val="20"/>
        </w:rPr>
        <w:tab/>
      </w:r>
      <w:r w:rsidR="00C06AE1">
        <w:rPr>
          <w:sz w:val="20"/>
          <w:szCs w:val="20"/>
        </w:rPr>
        <w:tab/>
      </w:r>
      <w:r w:rsidR="00C06AE1">
        <w:rPr>
          <w:sz w:val="20"/>
          <w:szCs w:val="20"/>
        </w:rPr>
        <w:tab/>
        <w:t xml:space="preserve">            </w:t>
      </w:r>
      <w:r w:rsidR="00C06AE1" w:rsidRPr="00C06AE1">
        <w:rPr>
          <w:sz w:val="20"/>
          <w:szCs w:val="20"/>
        </w:rPr>
        <w:t xml:space="preserve">surveillance of pregnancies, strong group pressure toward women pregnant for the second </w:t>
      </w:r>
      <w:r w:rsidR="00C06AE1">
        <w:rPr>
          <w:sz w:val="20"/>
          <w:szCs w:val="20"/>
        </w:rPr>
        <w:tab/>
      </w:r>
      <w:r w:rsidR="00C06AE1">
        <w:rPr>
          <w:sz w:val="20"/>
          <w:szCs w:val="20"/>
        </w:rPr>
        <w:tab/>
      </w:r>
      <w:r w:rsidR="00C06AE1">
        <w:rPr>
          <w:sz w:val="20"/>
          <w:szCs w:val="20"/>
        </w:rPr>
        <w:tab/>
        <w:t xml:space="preserve">            </w:t>
      </w:r>
      <w:r w:rsidR="00C06AE1" w:rsidRPr="00C06AE1">
        <w:rPr>
          <w:sz w:val="20"/>
          <w:szCs w:val="20"/>
        </w:rPr>
        <w:t xml:space="preserve">time or more and forced abortions and sterilizations. This policy inadvertently led to an </w:t>
      </w:r>
      <w:r w:rsidR="00C06AE1">
        <w:rPr>
          <w:sz w:val="20"/>
          <w:szCs w:val="20"/>
        </w:rPr>
        <w:tab/>
      </w:r>
      <w:r w:rsidR="00C06AE1">
        <w:rPr>
          <w:sz w:val="20"/>
          <w:szCs w:val="20"/>
        </w:rPr>
        <w:tab/>
      </w:r>
      <w:r w:rsidR="00C06AE1">
        <w:rPr>
          <w:sz w:val="20"/>
          <w:szCs w:val="20"/>
        </w:rPr>
        <w:tab/>
        <w:t xml:space="preserve">            </w:t>
      </w:r>
      <w:r w:rsidR="00C06AE1" w:rsidRPr="00C06AE1">
        <w:rPr>
          <w:sz w:val="20"/>
          <w:szCs w:val="20"/>
        </w:rPr>
        <w:t xml:space="preserve">increase in female infanticide, as parents, in their desire for a son, killed or abandoned infant </w:t>
      </w:r>
      <w:r w:rsidR="00C06AE1">
        <w:rPr>
          <w:sz w:val="20"/>
          <w:szCs w:val="20"/>
        </w:rPr>
        <w:tab/>
      </w:r>
      <w:r w:rsidR="00C06AE1">
        <w:rPr>
          <w:sz w:val="20"/>
          <w:szCs w:val="20"/>
        </w:rPr>
        <w:tab/>
        <w:t xml:space="preserve">           </w:t>
      </w:r>
      <w:r w:rsidR="00C06AE1" w:rsidRPr="00C06AE1">
        <w:rPr>
          <w:sz w:val="20"/>
          <w:szCs w:val="20"/>
        </w:rPr>
        <w:t>daughters</w:t>
      </w:r>
    </w:p>
    <w:p w14:paraId="7573C31B" w14:textId="77777777" w:rsidR="005D1207" w:rsidRDefault="005D1207" w:rsidP="005D1207">
      <w:pPr>
        <w:pBdr>
          <w:bottom w:val="single" w:sz="4" w:space="1" w:color="auto"/>
        </w:pBdr>
        <w:jc w:val="both"/>
        <w:rPr>
          <w:sz w:val="20"/>
          <w:szCs w:val="20"/>
        </w:rPr>
      </w:pPr>
    </w:p>
    <w:p w14:paraId="70BC859F" w14:textId="77777777" w:rsidR="001F69BB" w:rsidRPr="005D1207" w:rsidRDefault="001F69BB" w:rsidP="009F1B50">
      <w:pPr>
        <w:jc w:val="both"/>
        <w:rPr>
          <w:sz w:val="20"/>
          <w:szCs w:val="20"/>
        </w:rPr>
      </w:pPr>
    </w:p>
    <w:p w14:paraId="77135C92" w14:textId="0F728A47" w:rsidR="005D1207" w:rsidRPr="005D1207" w:rsidRDefault="005D1207" w:rsidP="005D1207">
      <w:pPr>
        <w:jc w:val="both"/>
        <w:rPr>
          <w:b/>
          <w:bCs/>
          <w:color w:val="000000" w:themeColor="text1"/>
          <w:sz w:val="21"/>
          <w:szCs w:val="21"/>
          <w:u w:val="single"/>
        </w:rPr>
      </w:pPr>
      <w:r w:rsidRPr="005D1207">
        <w:rPr>
          <w:b/>
          <w:bCs/>
          <w:color w:val="000000" w:themeColor="text1"/>
          <w:sz w:val="21"/>
          <w:szCs w:val="21"/>
          <w:u w:val="single"/>
        </w:rPr>
        <w:t>Cultural groups</w:t>
      </w:r>
    </w:p>
    <w:p w14:paraId="171DA362" w14:textId="77777777" w:rsidR="00D7336F" w:rsidRDefault="00D7336F" w:rsidP="005D1207">
      <w:pPr>
        <w:jc w:val="both"/>
        <w:rPr>
          <w:color w:val="000000" w:themeColor="text1"/>
          <w:sz w:val="18"/>
          <w:szCs w:val="18"/>
        </w:rPr>
      </w:pPr>
    </w:p>
    <w:p w14:paraId="06A6DE88" w14:textId="42BE3C57" w:rsidR="003714C6" w:rsidRDefault="003714C6" w:rsidP="005D1207">
      <w:pPr>
        <w:jc w:val="both"/>
        <w:rPr>
          <w:color w:val="000000" w:themeColor="text1"/>
          <w:sz w:val="20"/>
          <w:szCs w:val="20"/>
        </w:rPr>
      </w:pPr>
      <w:r>
        <w:rPr>
          <w:color w:val="000000" w:themeColor="text1"/>
          <w:sz w:val="20"/>
          <w:szCs w:val="20"/>
        </w:rPr>
        <w:t xml:space="preserve">The San Bushmen: </w:t>
      </w:r>
      <w:r w:rsidR="005125D3">
        <w:rPr>
          <w:color w:val="000000" w:themeColor="text1"/>
          <w:sz w:val="20"/>
          <w:szCs w:val="20"/>
        </w:rPr>
        <w:t xml:space="preserve">European </w:t>
      </w:r>
      <w:r>
        <w:rPr>
          <w:color w:val="000000" w:themeColor="text1"/>
          <w:sz w:val="20"/>
          <w:szCs w:val="20"/>
        </w:rPr>
        <w:t>colonists used to call</w:t>
      </w:r>
      <w:r w:rsidR="005125D3">
        <w:rPr>
          <w:color w:val="000000" w:themeColor="text1"/>
          <w:sz w:val="20"/>
          <w:szCs w:val="20"/>
        </w:rPr>
        <w:t xml:space="preserve"> the San people as bushmen, a derogatory term but they (San</w:t>
      </w:r>
      <w:r w:rsidR="00FA547F">
        <w:rPr>
          <w:color w:val="000000" w:themeColor="text1"/>
          <w:sz w:val="20"/>
          <w:szCs w:val="20"/>
        </w:rPr>
        <w:t xml:space="preserve"> </w:t>
      </w:r>
      <w:r w:rsidR="005125D3">
        <w:rPr>
          <w:color w:val="000000" w:themeColor="text1"/>
          <w:sz w:val="20"/>
          <w:szCs w:val="20"/>
        </w:rPr>
        <w:t xml:space="preserve">Peoples) preferred it over </w:t>
      </w:r>
      <w:r w:rsidR="00131F3A">
        <w:rPr>
          <w:color w:val="000000" w:themeColor="text1"/>
          <w:sz w:val="20"/>
          <w:szCs w:val="20"/>
        </w:rPr>
        <w:t>what locals call them now</w:t>
      </w:r>
      <w:r w:rsidR="00A0424B">
        <w:rPr>
          <w:color w:val="000000" w:themeColor="text1"/>
          <w:sz w:val="20"/>
          <w:szCs w:val="20"/>
        </w:rPr>
        <w:t>.</w:t>
      </w:r>
    </w:p>
    <w:p w14:paraId="6A2C97C2" w14:textId="77777777" w:rsidR="003714C6" w:rsidRDefault="003714C6" w:rsidP="005D1207">
      <w:pPr>
        <w:jc w:val="both"/>
        <w:rPr>
          <w:color w:val="000000" w:themeColor="text1"/>
          <w:sz w:val="20"/>
          <w:szCs w:val="20"/>
        </w:rPr>
      </w:pPr>
    </w:p>
    <w:p w14:paraId="6CEE5E1B" w14:textId="0BE01203" w:rsidR="00407EBA" w:rsidRDefault="00407EBA" w:rsidP="005D1207">
      <w:pPr>
        <w:jc w:val="both"/>
        <w:rPr>
          <w:color w:val="000000" w:themeColor="text1"/>
          <w:sz w:val="20"/>
          <w:szCs w:val="20"/>
        </w:rPr>
      </w:pPr>
      <w:r>
        <w:rPr>
          <w:color w:val="000000" w:themeColor="text1"/>
          <w:sz w:val="20"/>
          <w:szCs w:val="20"/>
        </w:rPr>
        <w:t>Ju/’</w:t>
      </w:r>
      <w:proofErr w:type="spellStart"/>
      <w:r>
        <w:rPr>
          <w:color w:val="000000" w:themeColor="text1"/>
          <w:sz w:val="20"/>
          <w:szCs w:val="20"/>
        </w:rPr>
        <w:t>hoansi</w:t>
      </w:r>
      <w:proofErr w:type="spellEnd"/>
      <w:r>
        <w:rPr>
          <w:color w:val="000000" w:themeColor="text1"/>
          <w:sz w:val="20"/>
          <w:szCs w:val="20"/>
        </w:rPr>
        <w:t xml:space="preserve">: </w:t>
      </w:r>
      <w:r w:rsidR="00B01E18">
        <w:rPr>
          <w:color w:val="000000" w:themeColor="text1"/>
          <w:sz w:val="20"/>
          <w:szCs w:val="20"/>
        </w:rPr>
        <w:t>t</w:t>
      </w:r>
      <w:r w:rsidRPr="00407EBA">
        <w:rPr>
          <w:color w:val="000000" w:themeColor="text1"/>
          <w:sz w:val="20"/>
          <w:szCs w:val="20"/>
        </w:rPr>
        <w:t xml:space="preserve">he </w:t>
      </w:r>
      <w:r w:rsidR="00B01E18">
        <w:rPr>
          <w:color w:val="000000" w:themeColor="text1"/>
          <w:sz w:val="20"/>
          <w:szCs w:val="20"/>
        </w:rPr>
        <w:t>J</w:t>
      </w:r>
      <w:r w:rsidRPr="00407EBA">
        <w:rPr>
          <w:color w:val="000000" w:themeColor="text1"/>
          <w:sz w:val="20"/>
          <w:szCs w:val="20"/>
        </w:rPr>
        <w:t>u</w:t>
      </w:r>
      <w:r w:rsidR="00B01E18">
        <w:rPr>
          <w:color w:val="000000" w:themeColor="text1"/>
          <w:sz w:val="20"/>
          <w:szCs w:val="20"/>
        </w:rPr>
        <w:t>/</w:t>
      </w:r>
      <w:r w:rsidRPr="00407EBA">
        <w:rPr>
          <w:color w:val="000000" w:themeColor="text1"/>
          <w:sz w:val="20"/>
          <w:szCs w:val="20"/>
        </w:rPr>
        <w:t>’</w:t>
      </w:r>
      <w:proofErr w:type="spellStart"/>
      <w:r w:rsidRPr="00407EBA">
        <w:rPr>
          <w:color w:val="000000" w:themeColor="text1"/>
          <w:sz w:val="20"/>
          <w:szCs w:val="20"/>
        </w:rPr>
        <w:t>hoansi</w:t>
      </w:r>
      <w:proofErr w:type="spellEnd"/>
      <w:r w:rsidRPr="00407EBA">
        <w:rPr>
          <w:color w:val="000000" w:themeColor="text1"/>
          <w:sz w:val="20"/>
          <w:szCs w:val="20"/>
        </w:rPr>
        <w:t xml:space="preserve"> (</w:t>
      </w:r>
      <w:r w:rsidR="00B01E18">
        <w:rPr>
          <w:color w:val="000000" w:themeColor="text1"/>
          <w:sz w:val="20"/>
          <w:szCs w:val="20"/>
        </w:rPr>
        <w:t>“T</w:t>
      </w:r>
      <w:r w:rsidRPr="00407EBA">
        <w:rPr>
          <w:color w:val="000000" w:themeColor="text1"/>
          <w:sz w:val="20"/>
          <w:szCs w:val="20"/>
        </w:rPr>
        <w:t xml:space="preserve">rue </w:t>
      </w:r>
      <w:r w:rsidR="00B01E18">
        <w:rPr>
          <w:color w:val="000000" w:themeColor="text1"/>
          <w:sz w:val="20"/>
          <w:szCs w:val="20"/>
        </w:rPr>
        <w:t>p</w:t>
      </w:r>
      <w:r w:rsidRPr="00407EBA">
        <w:rPr>
          <w:color w:val="000000" w:themeColor="text1"/>
          <w:sz w:val="20"/>
          <w:szCs w:val="20"/>
        </w:rPr>
        <w:t xml:space="preserve">eople”) are a subgroup of </w:t>
      </w:r>
      <w:r w:rsidR="00B01E18">
        <w:rPr>
          <w:color w:val="000000" w:themeColor="text1"/>
          <w:sz w:val="20"/>
          <w:szCs w:val="20"/>
        </w:rPr>
        <w:t>S</w:t>
      </w:r>
      <w:r w:rsidRPr="00407EBA">
        <w:rPr>
          <w:color w:val="000000" w:themeColor="text1"/>
          <w:sz w:val="20"/>
          <w:szCs w:val="20"/>
        </w:rPr>
        <w:t xml:space="preserve">an </w:t>
      </w:r>
      <w:r w:rsidR="00B01E18">
        <w:rPr>
          <w:color w:val="000000" w:themeColor="text1"/>
          <w:sz w:val="20"/>
          <w:szCs w:val="20"/>
        </w:rPr>
        <w:t>w</w:t>
      </w:r>
      <w:r w:rsidRPr="00407EBA">
        <w:rPr>
          <w:color w:val="000000" w:themeColor="text1"/>
          <w:sz w:val="20"/>
          <w:szCs w:val="20"/>
        </w:rPr>
        <w:t xml:space="preserve">ho live in a region crossing the borders of </w:t>
      </w:r>
      <w:r w:rsidR="00B01E18">
        <w:rPr>
          <w:color w:val="000000" w:themeColor="text1"/>
          <w:sz w:val="20"/>
          <w:szCs w:val="20"/>
        </w:rPr>
        <w:t>N</w:t>
      </w:r>
      <w:r w:rsidRPr="00407EBA">
        <w:rPr>
          <w:color w:val="000000" w:themeColor="text1"/>
          <w:sz w:val="20"/>
          <w:szCs w:val="20"/>
        </w:rPr>
        <w:t xml:space="preserve">amibia, </w:t>
      </w:r>
      <w:r w:rsidR="00B01E18">
        <w:rPr>
          <w:color w:val="000000" w:themeColor="text1"/>
          <w:sz w:val="20"/>
          <w:szCs w:val="20"/>
        </w:rPr>
        <w:t>B</w:t>
      </w:r>
      <w:r w:rsidRPr="00407EBA">
        <w:rPr>
          <w:color w:val="000000" w:themeColor="text1"/>
          <w:sz w:val="20"/>
          <w:szCs w:val="20"/>
        </w:rPr>
        <w:t>ots</w:t>
      </w:r>
      <w:r w:rsidR="00B01E18">
        <w:rPr>
          <w:color w:val="000000" w:themeColor="text1"/>
          <w:sz w:val="20"/>
          <w:szCs w:val="20"/>
        </w:rPr>
        <w:t>w</w:t>
      </w:r>
      <w:r w:rsidRPr="00407EBA">
        <w:rPr>
          <w:color w:val="000000" w:themeColor="text1"/>
          <w:sz w:val="20"/>
          <w:szCs w:val="20"/>
        </w:rPr>
        <w:t>ana, and Angola and numbering bet</w:t>
      </w:r>
      <w:r w:rsidR="00B01E18">
        <w:rPr>
          <w:color w:val="000000" w:themeColor="text1"/>
          <w:sz w:val="20"/>
          <w:szCs w:val="20"/>
        </w:rPr>
        <w:t>w</w:t>
      </w:r>
      <w:r w:rsidRPr="00407EBA">
        <w:rPr>
          <w:color w:val="000000" w:themeColor="text1"/>
          <w:sz w:val="20"/>
          <w:szCs w:val="20"/>
        </w:rPr>
        <w:t xml:space="preserve">een </w:t>
      </w:r>
      <w:r w:rsidR="00AA46C7">
        <w:rPr>
          <w:color w:val="000000" w:themeColor="text1"/>
          <w:sz w:val="20"/>
          <w:szCs w:val="20"/>
        </w:rPr>
        <w:t>10 000</w:t>
      </w:r>
      <w:r w:rsidRPr="00407EBA">
        <w:rPr>
          <w:color w:val="000000" w:themeColor="text1"/>
          <w:sz w:val="20"/>
          <w:szCs w:val="20"/>
        </w:rPr>
        <w:t xml:space="preserve"> and </w:t>
      </w:r>
      <w:r w:rsidR="00AA46C7">
        <w:rPr>
          <w:color w:val="000000" w:themeColor="text1"/>
          <w:sz w:val="20"/>
          <w:szCs w:val="20"/>
        </w:rPr>
        <w:t>15 000</w:t>
      </w:r>
      <w:r w:rsidRPr="00407EBA">
        <w:rPr>
          <w:color w:val="000000" w:themeColor="text1"/>
          <w:sz w:val="20"/>
          <w:szCs w:val="20"/>
        </w:rPr>
        <w:t xml:space="preserve"> people. As described by </w:t>
      </w:r>
      <w:r>
        <w:rPr>
          <w:color w:val="000000" w:themeColor="text1"/>
          <w:sz w:val="20"/>
          <w:szCs w:val="20"/>
        </w:rPr>
        <w:t>R</w:t>
      </w:r>
      <w:r w:rsidRPr="00407EBA">
        <w:rPr>
          <w:color w:val="000000" w:themeColor="text1"/>
          <w:sz w:val="20"/>
          <w:szCs w:val="20"/>
        </w:rPr>
        <w:t xml:space="preserve">ichard </w:t>
      </w:r>
      <w:r>
        <w:rPr>
          <w:color w:val="000000" w:themeColor="text1"/>
          <w:sz w:val="20"/>
          <w:szCs w:val="20"/>
        </w:rPr>
        <w:t>L</w:t>
      </w:r>
      <w:r w:rsidRPr="00407EBA">
        <w:rPr>
          <w:color w:val="000000" w:themeColor="text1"/>
          <w:sz w:val="20"/>
          <w:szCs w:val="20"/>
        </w:rPr>
        <w:t xml:space="preserve">ee in the early </w:t>
      </w:r>
      <w:r w:rsidR="00AA46C7">
        <w:rPr>
          <w:color w:val="000000" w:themeColor="text1"/>
          <w:sz w:val="20"/>
          <w:szCs w:val="20"/>
        </w:rPr>
        <w:t>1960</w:t>
      </w:r>
      <w:r w:rsidRPr="00407EBA">
        <w:rPr>
          <w:color w:val="000000" w:themeColor="text1"/>
          <w:sz w:val="20"/>
          <w:szCs w:val="20"/>
        </w:rPr>
        <w:t>s</w:t>
      </w:r>
      <w:r w:rsidR="00AA46C7">
        <w:rPr>
          <w:color w:val="000000" w:themeColor="text1"/>
          <w:sz w:val="20"/>
          <w:szCs w:val="20"/>
        </w:rPr>
        <w:t xml:space="preserve">, </w:t>
      </w:r>
      <w:r w:rsidRPr="00407EBA">
        <w:rPr>
          <w:color w:val="000000" w:themeColor="text1"/>
          <w:sz w:val="20"/>
          <w:szCs w:val="20"/>
        </w:rPr>
        <w:t xml:space="preserve">they </w:t>
      </w:r>
      <w:r w:rsidR="00B01E18">
        <w:rPr>
          <w:color w:val="000000" w:themeColor="text1"/>
          <w:sz w:val="20"/>
          <w:szCs w:val="20"/>
        </w:rPr>
        <w:t>w</w:t>
      </w:r>
      <w:r w:rsidRPr="00407EBA">
        <w:rPr>
          <w:color w:val="000000" w:themeColor="text1"/>
          <w:sz w:val="20"/>
          <w:szCs w:val="20"/>
        </w:rPr>
        <w:t xml:space="preserve">ere highly mobile food collectors and </w:t>
      </w:r>
      <w:r w:rsidR="00AA46C7">
        <w:rPr>
          <w:color w:val="000000" w:themeColor="text1"/>
          <w:sz w:val="20"/>
          <w:szCs w:val="20"/>
        </w:rPr>
        <w:t>q</w:t>
      </w:r>
      <w:r w:rsidRPr="00407EBA">
        <w:rPr>
          <w:color w:val="000000" w:themeColor="text1"/>
          <w:sz w:val="20"/>
          <w:szCs w:val="20"/>
        </w:rPr>
        <w:t>uite healthy (</w:t>
      </w:r>
      <w:r w:rsidR="00AA46C7">
        <w:rPr>
          <w:color w:val="000000" w:themeColor="text1"/>
          <w:sz w:val="20"/>
          <w:szCs w:val="20"/>
        </w:rPr>
        <w:t>1979</w:t>
      </w:r>
      <w:r w:rsidRPr="00407EBA">
        <w:rPr>
          <w:color w:val="000000" w:themeColor="text1"/>
          <w:sz w:val="20"/>
          <w:szCs w:val="20"/>
        </w:rPr>
        <w:t xml:space="preserve">). </w:t>
      </w:r>
      <w:r w:rsidR="00AA46C7">
        <w:rPr>
          <w:color w:val="000000" w:themeColor="text1"/>
          <w:sz w:val="20"/>
          <w:szCs w:val="20"/>
        </w:rPr>
        <w:t>T</w:t>
      </w:r>
      <w:r w:rsidRPr="00407EBA">
        <w:rPr>
          <w:color w:val="000000" w:themeColor="text1"/>
          <w:sz w:val="20"/>
          <w:szCs w:val="20"/>
        </w:rPr>
        <w:t>oday, many have</w:t>
      </w:r>
      <w:r w:rsidR="00AA46C7">
        <w:rPr>
          <w:color w:val="000000" w:themeColor="text1"/>
          <w:sz w:val="20"/>
          <w:szCs w:val="20"/>
        </w:rPr>
        <w:t xml:space="preserve"> </w:t>
      </w:r>
      <w:r w:rsidRPr="00407EBA">
        <w:rPr>
          <w:color w:val="000000" w:themeColor="text1"/>
          <w:sz w:val="20"/>
          <w:szCs w:val="20"/>
        </w:rPr>
        <w:t>been forced from their homeland and live as poor, urban s</w:t>
      </w:r>
      <w:r w:rsidR="00B01E18">
        <w:rPr>
          <w:color w:val="000000" w:themeColor="text1"/>
          <w:sz w:val="20"/>
          <w:szCs w:val="20"/>
        </w:rPr>
        <w:t>q</w:t>
      </w:r>
      <w:r w:rsidRPr="00407EBA">
        <w:rPr>
          <w:color w:val="000000" w:themeColor="text1"/>
          <w:sz w:val="20"/>
          <w:szCs w:val="20"/>
        </w:rPr>
        <w:t xml:space="preserve">uatters or in </w:t>
      </w:r>
      <w:r w:rsidR="00FA547F" w:rsidRPr="00407EBA">
        <w:rPr>
          <w:color w:val="000000" w:themeColor="text1"/>
          <w:sz w:val="20"/>
          <w:szCs w:val="20"/>
        </w:rPr>
        <w:t>government</w:t>
      </w:r>
      <w:r w:rsidR="00FA547F">
        <w:rPr>
          <w:color w:val="000000" w:themeColor="text1"/>
          <w:sz w:val="20"/>
          <w:szCs w:val="20"/>
        </w:rPr>
        <w:t>-built</w:t>
      </w:r>
      <w:r w:rsidRPr="00407EBA">
        <w:rPr>
          <w:color w:val="000000" w:themeColor="text1"/>
          <w:sz w:val="20"/>
          <w:szCs w:val="20"/>
        </w:rPr>
        <w:t xml:space="preserve"> </w:t>
      </w:r>
      <w:r w:rsidR="00FA547F" w:rsidRPr="00407EBA">
        <w:rPr>
          <w:color w:val="000000" w:themeColor="text1"/>
          <w:sz w:val="20"/>
          <w:szCs w:val="20"/>
        </w:rPr>
        <w:t>resettlement</w:t>
      </w:r>
      <w:r w:rsidR="00FA547F">
        <w:rPr>
          <w:color w:val="000000" w:themeColor="text1"/>
          <w:sz w:val="20"/>
          <w:szCs w:val="20"/>
        </w:rPr>
        <w:t xml:space="preserve"> camps</w:t>
      </w:r>
      <w:r w:rsidRPr="00407EBA">
        <w:rPr>
          <w:color w:val="000000" w:themeColor="text1"/>
          <w:sz w:val="20"/>
          <w:szCs w:val="20"/>
        </w:rPr>
        <w:t xml:space="preserve">. </w:t>
      </w:r>
      <w:r>
        <w:rPr>
          <w:color w:val="000000" w:themeColor="text1"/>
          <w:sz w:val="20"/>
          <w:szCs w:val="20"/>
        </w:rPr>
        <w:t>M</w:t>
      </w:r>
      <w:r w:rsidRPr="00407EBA">
        <w:rPr>
          <w:color w:val="000000" w:themeColor="text1"/>
          <w:sz w:val="20"/>
          <w:szCs w:val="20"/>
        </w:rPr>
        <w:t xml:space="preserve">any </w:t>
      </w:r>
      <w:r w:rsidR="00AA46C7">
        <w:rPr>
          <w:color w:val="000000" w:themeColor="text1"/>
          <w:sz w:val="20"/>
          <w:szCs w:val="20"/>
        </w:rPr>
        <w:t>w</w:t>
      </w:r>
      <w:r w:rsidR="00AA46C7" w:rsidRPr="00407EBA">
        <w:rPr>
          <w:color w:val="000000" w:themeColor="text1"/>
          <w:sz w:val="20"/>
          <w:szCs w:val="20"/>
        </w:rPr>
        <w:t>orks</w:t>
      </w:r>
      <w:r w:rsidRPr="00407EBA">
        <w:rPr>
          <w:color w:val="000000" w:themeColor="text1"/>
          <w:sz w:val="20"/>
          <w:szCs w:val="20"/>
        </w:rPr>
        <w:t xml:space="preserve"> as farm labourers or in the international tourist industry, serving as guides and producing and selling crafts</w:t>
      </w:r>
      <w:r w:rsidR="00A0424B">
        <w:rPr>
          <w:color w:val="000000" w:themeColor="text1"/>
          <w:sz w:val="20"/>
          <w:szCs w:val="20"/>
        </w:rPr>
        <w:t>.</w:t>
      </w:r>
    </w:p>
    <w:p w14:paraId="14533475" w14:textId="501433DA" w:rsidR="003714C6" w:rsidRDefault="003714C6" w:rsidP="005D1207">
      <w:pPr>
        <w:jc w:val="both"/>
        <w:rPr>
          <w:color w:val="000000" w:themeColor="text1"/>
          <w:sz w:val="20"/>
          <w:szCs w:val="20"/>
        </w:rPr>
      </w:pPr>
    </w:p>
    <w:p w14:paraId="321616D3" w14:textId="74DAE069" w:rsidR="00AE6ED2" w:rsidRDefault="00AE6ED2" w:rsidP="005D1207">
      <w:pPr>
        <w:jc w:val="both"/>
        <w:rPr>
          <w:color w:val="000000" w:themeColor="text1"/>
          <w:sz w:val="20"/>
          <w:szCs w:val="20"/>
        </w:rPr>
      </w:pPr>
      <w:r>
        <w:rPr>
          <w:color w:val="000000" w:themeColor="text1"/>
          <w:sz w:val="20"/>
          <w:szCs w:val="20"/>
        </w:rPr>
        <w:t xml:space="preserve">The Tiwi: </w:t>
      </w:r>
      <w:r w:rsidR="00D11093">
        <w:rPr>
          <w:color w:val="000000" w:themeColor="text1"/>
          <w:sz w:val="20"/>
          <w:szCs w:val="20"/>
        </w:rPr>
        <w:t>foragers, who gathered food, especially vegetables like yams, nuts, grubs, small lizards, and fish. Women</w:t>
      </w:r>
      <w:r w:rsidR="00650FE4">
        <w:rPr>
          <w:color w:val="000000" w:themeColor="text1"/>
          <w:sz w:val="20"/>
          <w:szCs w:val="20"/>
        </w:rPr>
        <w:t xml:space="preserve"> </w:t>
      </w:r>
      <w:r w:rsidR="00D11093">
        <w:rPr>
          <w:color w:val="000000" w:themeColor="text1"/>
          <w:sz w:val="20"/>
          <w:szCs w:val="20"/>
        </w:rPr>
        <w:t xml:space="preserve">provided bulk with the food they had gathered and cooked. Men </w:t>
      </w:r>
      <w:r w:rsidR="00F96219">
        <w:rPr>
          <w:color w:val="000000" w:themeColor="text1"/>
          <w:sz w:val="20"/>
          <w:szCs w:val="20"/>
        </w:rPr>
        <w:t>went on occasional hunts of kangaroos,</w:t>
      </w:r>
      <w:r w:rsidR="00FA547F">
        <w:rPr>
          <w:color w:val="000000" w:themeColor="text1"/>
          <w:sz w:val="20"/>
          <w:szCs w:val="20"/>
        </w:rPr>
        <w:t xml:space="preserve"> </w:t>
      </w:r>
      <w:r w:rsidR="00F96219">
        <w:rPr>
          <w:color w:val="000000" w:themeColor="text1"/>
          <w:sz w:val="20"/>
          <w:szCs w:val="20"/>
        </w:rPr>
        <w:t>wildfowl, and goanna (larger lizards)</w:t>
      </w:r>
      <w:r w:rsidR="00650FE4">
        <w:rPr>
          <w:color w:val="000000" w:themeColor="text1"/>
          <w:sz w:val="20"/>
          <w:szCs w:val="20"/>
        </w:rPr>
        <w:t>. They lived a comfortable life, rather than like the Aboriginals from</w:t>
      </w:r>
      <w:r w:rsidR="00DD1F0A">
        <w:rPr>
          <w:color w:val="000000" w:themeColor="text1"/>
          <w:sz w:val="20"/>
          <w:szCs w:val="20"/>
        </w:rPr>
        <w:t xml:space="preserve"> </w:t>
      </w:r>
      <w:r w:rsidR="00650FE4">
        <w:rPr>
          <w:color w:val="000000" w:themeColor="text1"/>
          <w:sz w:val="20"/>
          <w:szCs w:val="20"/>
        </w:rPr>
        <w:t>the mainland</w:t>
      </w:r>
      <w:r w:rsidR="00A0424B">
        <w:rPr>
          <w:color w:val="000000" w:themeColor="text1"/>
          <w:sz w:val="20"/>
          <w:szCs w:val="20"/>
        </w:rPr>
        <w:t>.</w:t>
      </w:r>
    </w:p>
    <w:p w14:paraId="0021EA40" w14:textId="30243BDE" w:rsidR="001F7A11" w:rsidRDefault="001F7A11" w:rsidP="005D1207">
      <w:pPr>
        <w:jc w:val="both"/>
        <w:rPr>
          <w:color w:val="000000" w:themeColor="text1"/>
          <w:sz w:val="20"/>
          <w:szCs w:val="20"/>
        </w:rPr>
      </w:pPr>
    </w:p>
    <w:p w14:paraId="79198A57" w14:textId="6E366057" w:rsidR="001F7A11" w:rsidRDefault="001F7A11" w:rsidP="005D1207">
      <w:pPr>
        <w:jc w:val="both"/>
        <w:rPr>
          <w:color w:val="000000" w:themeColor="text1"/>
          <w:sz w:val="20"/>
          <w:szCs w:val="20"/>
        </w:rPr>
      </w:pPr>
      <w:r>
        <w:rPr>
          <w:color w:val="000000" w:themeColor="text1"/>
          <w:sz w:val="20"/>
          <w:szCs w:val="20"/>
        </w:rPr>
        <w:t xml:space="preserve">The Nuer: </w:t>
      </w:r>
      <w:r w:rsidRPr="001F7A11">
        <w:rPr>
          <w:color w:val="000000" w:themeColor="text1"/>
          <w:sz w:val="20"/>
          <w:szCs w:val="20"/>
        </w:rPr>
        <w:t>are an example of short-distance herders. E. E. Evans-Pritchard’s (1947) classic study describes the Nuer, cattle herders of Sudan, in the late 1930s. Depending on the availability of water, the Nuer would spend part of the year in settled villages and part in temporary camps. Cattle and cows provided food for the Nuer from their milk, meat, and blood (the Nuer, and other East African pastoralists, extract blood from the cow’s neck, which they drink). Cattle also furnished hides, horn, and other materials for everyday use and were the medium of exchange for marriage and payment of fines. The economic and social importance of cattle is reflected in the Nuer’s detailed vocabulary which elaborates on their colours and markings.</w:t>
      </w:r>
    </w:p>
    <w:p w14:paraId="371AE71D" w14:textId="1E210C25" w:rsidR="00A50131" w:rsidRDefault="00A50131" w:rsidP="005D1207">
      <w:pPr>
        <w:jc w:val="both"/>
        <w:rPr>
          <w:color w:val="000000" w:themeColor="text1"/>
          <w:sz w:val="20"/>
          <w:szCs w:val="20"/>
        </w:rPr>
      </w:pPr>
    </w:p>
    <w:p w14:paraId="74DB9B4A" w14:textId="6FDFC264" w:rsidR="00A50131" w:rsidRDefault="00A50131" w:rsidP="005D1207">
      <w:pPr>
        <w:jc w:val="both"/>
        <w:rPr>
          <w:color w:val="000000" w:themeColor="text1"/>
          <w:sz w:val="20"/>
          <w:szCs w:val="20"/>
        </w:rPr>
      </w:pPr>
      <w:r>
        <w:rPr>
          <w:color w:val="000000" w:themeColor="text1"/>
          <w:sz w:val="20"/>
          <w:szCs w:val="20"/>
        </w:rPr>
        <w:t xml:space="preserve">The Malay people: gender inequality was less severe than in other parts of the world. </w:t>
      </w:r>
    </w:p>
    <w:p w14:paraId="7631758E" w14:textId="6277B2E8" w:rsidR="005C5F22" w:rsidRDefault="005C5F22" w:rsidP="005D1207">
      <w:pPr>
        <w:jc w:val="both"/>
        <w:rPr>
          <w:color w:val="000000" w:themeColor="text1"/>
          <w:sz w:val="20"/>
          <w:szCs w:val="20"/>
        </w:rPr>
      </w:pPr>
    </w:p>
    <w:p w14:paraId="251764E5" w14:textId="5FAD084C" w:rsidR="005C5F22" w:rsidRDefault="005C5F22" w:rsidP="00C50DD8">
      <w:pPr>
        <w:jc w:val="both"/>
        <w:rPr>
          <w:color w:val="000000" w:themeColor="text1"/>
          <w:sz w:val="20"/>
          <w:szCs w:val="20"/>
        </w:rPr>
      </w:pPr>
      <w:r>
        <w:rPr>
          <w:color w:val="000000" w:themeColor="text1"/>
          <w:sz w:val="20"/>
          <w:szCs w:val="20"/>
        </w:rPr>
        <w:t xml:space="preserve">The </w:t>
      </w:r>
      <w:proofErr w:type="spellStart"/>
      <w:r>
        <w:rPr>
          <w:color w:val="000000" w:themeColor="text1"/>
          <w:sz w:val="20"/>
          <w:szCs w:val="20"/>
        </w:rPr>
        <w:t>Kelabit</w:t>
      </w:r>
      <w:proofErr w:type="spellEnd"/>
      <w:r>
        <w:rPr>
          <w:color w:val="000000" w:themeColor="text1"/>
          <w:sz w:val="20"/>
          <w:szCs w:val="20"/>
        </w:rPr>
        <w:t xml:space="preserve"> people: </w:t>
      </w:r>
      <w:r w:rsidR="00C50DD8" w:rsidRPr="00C50DD8">
        <w:rPr>
          <w:color w:val="000000" w:themeColor="text1"/>
          <w:sz w:val="20"/>
          <w:szCs w:val="20"/>
        </w:rPr>
        <w:t xml:space="preserve">One </w:t>
      </w:r>
      <w:proofErr w:type="spellStart"/>
      <w:r w:rsidR="00C50DD8" w:rsidRPr="00C50DD8">
        <w:rPr>
          <w:color w:val="000000" w:themeColor="text1"/>
          <w:sz w:val="20"/>
          <w:szCs w:val="20"/>
        </w:rPr>
        <w:t>Kelabit</w:t>
      </w:r>
      <w:proofErr w:type="spellEnd"/>
      <w:r w:rsidR="00C50DD8" w:rsidRPr="00C50DD8">
        <w:rPr>
          <w:color w:val="000000" w:themeColor="text1"/>
          <w:sz w:val="20"/>
          <w:szCs w:val="20"/>
        </w:rPr>
        <w:t xml:space="preserve"> settlement was founded in 1963 near the Indonesian border. At the time, everyone lived in one longhouse with over 20 family units. It was a “modern” longhouse, thanks to roofing provided by the British army and the innovation of private sleeping areas. Like more tradi</w:t>
      </w:r>
      <w:r w:rsidR="00C50DD8">
        <w:rPr>
          <w:color w:val="000000" w:themeColor="text1"/>
          <w:sz w:val="20"/>
          <w:szCs w:val="20"/>
        </w:rPr>
        <w:t>t</w:t>
      </w:r>
      <w:r w:rsidR="00C50DD8" w:rsidRPr="00C50DD8">
        <w:rPr>
          <w:color w:val="000000" w:themeColor="text1"/>
          <w:sz w:val="20"/>
          <w:szCs w:val="20"/>
        </w:rPr>
        <w:t>ional longhouses, though, it was an essentially egalitaria</w:t>
      </w:r>
      <w:r w:rsidR="00C50DD8">
        <w:rPr>
          <w:color w:val="000000" w:themeColor="text1"/>
          <w:sz w:val="20"/>
          <w:szCs w:val="20"/>
        </w:rPr>
        <w:t>n</w:t>
      </w:r>
      <w:r w:rsidR="00C50DD8" w:rsidRPr="00C50DD8">
        <w:rPr>
          <w:color w:val="000000" w:themeColor="text1"/>
          <w:sz w:val="20"/>
          <w:szCs w:val="20"/>
        </w:rPr>
        <w:t xml:space="preserve"> living space within which individuals could freely move. Today, that longhouse is no more.</w:t>
      </w:r>
      <w:r w:rsidR="00C50DD8">
        <w:rPr>
          <w:color w:val="000000" w:themeColor="text1"/>
          <w:sz w:val="20"/>
          <w:szCs w:val="20"/>
        </w:rPr>
        <w:t xml:space="preserve"> </w:t>
      </w:r>
      <w:r w:rsidR="00C50DD8" w:rsidRPr="00C50DD8">
        <w:rPr>
          <w:color w:val="000000" w:themeColor="text1"/>
          <w:sz w:val="20"/>
          <w:szCs w:val="20"/>
        </w:rPr>
        <w:t xml:space="preserve">The </w:t>
      </w:r>
      <w:proofErr w:type="spellStart"/>
      <w:r w:rsidR="00C50DD8" w:rsidRPr="00C50DD8">
        <w:rPr>
          <w:color w:val="000000" w:themeColor="text1"/>
          <w:sz w:val="20"/>
          <w:szCs w:val="20"/>
        </w:rPr>
        <w:t>Kelabit</w:t>
      </w:r>
      <w:proofErr w:type="spellEnd"/>
      <w:r w:rsidR="00C50DD8" w:rsidRPr="00C50DD8">
        <w:rPr>
          <w:color w:val="000000" w:themeColor="text1"/>
          <w:sz w:val="20"/>
          <w:szCs w:val="20"/>
        </w:rPr>
        <w:t xml:space="preserve"> people’s homeland is the </w:t>
      </w:r>
      <w:proofErr w:type="spellStart"/>
      <w:r w:rsidR="00C50DD8" w:rsidRPr="00C50DD8">
        <w:rPr>
          <w:color w:val="000000" w:themeColor="text1"/>
          <w:sz w:val="20"/>
          <w:szCs w:val="20"/>
        </w:rPr>
        <w:t>Kelabit</w:t>
      </w:r>
      <w:proofErr w:type="spellEnd"/>
      <w:r w:rsidR="00C50DD8" w:rsidRPr="00C50DD8">
        <w:rPr>
          <w:color w:val="000000" w:themeColor="text1"/>
          <w:sz w:val="20"/>
          <w:szCs w:val="20"/>
        </w:rPr>
        <w:t xml:space="preserve"> Highlands in Sarawak, a plateau ringed by mountain peaks that are forest-covered. One of Malaysia’s smallest indigenous tribes, they number around 6000 people, or</w:t>
      </w:r>
      <w:r w:rsidR="00C50DD8">
        <w:rPr>
          <w:color w:val="000000" w:themeColor="text1"/>
          <w:sz w:val="20"/>
          <w:szCs w:val="20"/>
        </w:rPr>
        <w:t xml:space="preserve"> </w:t>
      </w:r>
      <w:r w:rsidR="00C50DD8" w:rsidRPr="00C50DD8">
        <w:rPr>
          <w:color w:val="000000" w:themeColor="text1"/>
          <w:sz w:val="20"/>
          <w:szCs w:val="20"/>
        </w:rPr>
        <w:t xml:space="preserve">0.4 percent of Sarawak’s population of 1.5 million, and .03 percent of Malaysia’s total population of 22 mil- lion. Less than one-third of the </w:t>
      </w:r>
      <w:proofErr w:type="spellStart"/>
      <w:r w:rsidR="00C50DD8" w:rsidRPr="00C50DD8">
        <w:rPr>
          <w:color w:val="000000" w:themeColor="text1"/>
          <w:sz w:val="20"/>
          <w:szCs w:val="20"/>
        </w:rPr>
        <w:t>Kelabit</w:t>
      </w:r>
      <w:proofErr w:type="spellEnd"/>
      <w:r w:rsidR="00C50DD8" w:rsidRPr="00C50DD8">
        <w:rPr>
          <w:color w:val="000000" w:themeColor="text1"/>
          <w:sz w:val="20"/>
          <w:szCs w:val="20"/>
        </w:rPr>
        <w:t xml:space="preserve"> people live in the highlands.</w:t>
      </w:r>
    </w:p>
    <w:p w14:paraId="0C242CB8" w14:textId="62D451E7" w:rsidR="005B3810" w:rsidRDefault="005B3810" w:rsidP="00C50DD8">
      <w:pPr>
        <w:jc w:val="both"/>
        <w:rPr>
          <w:color w:val="000000" w:themeColor="text1"/>
          <w:sz w:val="20"/>
          <w:szCs w:val="20"/>
        </w:rPr>
      </w:pPr>
    </w:p>
    <w:p w14:paraId="0656FA91" w14:textId="26F70030" w:rsidR="005B3810" w:rsidRDefault="005B3810" w:rsidP="005B3810">
      <w:pPr>
        <w:jc w:val="both"/>
        <w:rPr>
          <w:color w:val="000000" w:themeColor="text1"/>
          <w:sz w:val="20"/>
          <w:szCs w:val="20"/>
        </w:rPr>
      </w:pPr>
      <w:r>
        <w:rPr>
          <w:color w:val="000000" w:themeColor="text1"/>
          <w:sz w:val="20"/>
          <w:szCs w:val="20"/>
        </w:rPr>
        <w:t xml:space="preserve">The </w:t>
      </w:r>
      <w:proofErr w:type="spellStart"/>
      <w:r>
        <w:rPr>
          <w:color w:val="000000" w:themeColor="text1"/>
          <w:sz w:val="20"/>
          <w:szCs w:val="20"/>
        </w:rPr>
        <w:t>Kwakwaka’wakw</w:t>
      </w:r>
      <w:proofErr w:type="spellEnd"/>
      <w:r>
        <w:rPr>
          <w:color w:val="000000" w:themeColor="text1"/>
          <w:sz w:val="20"/>
          <w:szCs w:val="20"/>
        </w:rPr>
        <w:t xml:space="preserve">: </w:t>
      </w:r>
      <w:r w:rsidRPr="005B3810">
        <w:rPr>
          <w:color w:val="000000" w:themeColor="text1"/>
          <w:sz w:val="20"/>
          <w:szCs w:val="20"/>
        </w:rPr>
        <w:t>Their territory includes many islands as well as the waterways and deep inlets penetrating the Coast Mountains, a region of dense forests and sandy beaches. In earlier times, travel was mainly by canoe. Families moved seasonally with all their belongings packed in the canoe (</w:t>
      </w:r>
      <w:proofErr w:type="spellStart"/>
      <w:r w:rsidRPr="005B3810">
        <w:rPr>
          <w:color w:val="000000" w:themeColor="text1"/>
          <w:sz w:val="20"/>
          <w:szCs w:val="20"/>
        </w:rPr>
        <w:t>Macnair</w:t>
      </w:r>
      <w:proofErr w:type="spellEnd"/>
      <w:r w:rsidRPr="005B3810">
        <w:rPr>
          <w:color w:val="000000" w:themeColor="text1"/>
          <w:sz w:val="20"/>
          <w:szCs w:val="20"/>
        </w:rPr>
        <w:t xml:space="preserve"> 1995).</w:t>
      </w:r>
      <w:r w:rsidR="002B7D78">
        <w:rPr>
          <w:color w:val="000000" w:themeColor="text1"/>
          <w:sz w:val="20"/>
          <w:szCs w:val="20"/>
        </w:rPr>
        <w:t xml:space="preserve"> </w:t>
      </w:r>
      <w:r w:rsidRPr="005B3810">
        <w:rPr>
          <w:color w:val="000000" w:themeColor="text1"/>
          <w:sz w:val="20"/>
          <w:szCs w:val="20"/>
        </w:rPr>
        <w:t xml:space="preserve">The </w:t>
      </w:r>
      <w:proofErr w:type="spellStart"/>
      <w:r w:rsidRPr="005B3810">
        <w:rPr>
          <w:color w:val="000000" w:themeColor="text1"/>
          <w:sz w:val="20"/>
          <w:szCs w:val="20"/>
        </w:rPr>
        <w:t>Kwakwaka’wakw</w:t>
      </w:r>
      <w:proofErr w:type="spellEnd"/>
      <w:r w:rsidRPr="005B3810">
        <w:rPr>
          <w:color w:val="000000" w:themeColor="text1"/>
          <w:sz w:val="20"/>
          <w:szCs w:val="20"/>
        </w:rPr>
        <w:t xml:space="preserve"> are famous for aspects of their material culture, including tall, carved wooden totem poles, canoes, masks, and serving bowls, as well as richly decorated capes, skirts, and blankets.</w:t>
      </w:r>
      <w:r w:rsidR="002B7D78">
        <w:rPr>
          <w:color w:val="000000" w:themeColor="text1"/>
          <w:sz w:val="20"/>
          <w:szCs w:val="20"/>
        </w:rPr>
        <w:t xml:space="preserve"> T</w:t>
      </w:r>
      <w:r w:rsidR="002B7D78" w:rsidRPr="002B7D78">
        <w:rPr>
          <w:color w:val="000000" w:themeColor="text1"/>
          <w:sz w:val="20"/>
          <w:szCs w:val="20"/>
        </w:rPr>
        <w:t>he first contact</w:t>
      </w:r>
      <w:r w:rsidR="002B7D78">
        <w:rPr>
          <w:color w:val="000000" w:themeColor="text1"/>
          <w:sz w:val="20"/>
          <w:szCs w:val="20"/>
        </w:rPr>
        <w:t xml:space="preserve"> </w:t>
      </w:r>
      <w:r w:rsidR="002B7D78" w:rsidRPr="002B7D78">
        <w:rPr>
          <w:color w:val="000000" w:themeColor="text1"/>
          <w:sz w:val="20"/>
          <w:szCs w:val="20"/>
        </w:rPr>
        <w:t>with whites occurred in 1792, when explorer Captain George Vancouver arrived (</w:t>
      </w:r>
      <w:proofErr w:type="spellStart"/>
      <w:r w:rsidR="002B7D78" w:rsidRPr="002B7D78">
        <w:rPr>
          <w:color w:val="000000" w:themeColor="text1"/>
          <w:sz w:val="20"/>
          <w:szCs w:val="20"/>
        </w:rPr>
        <w:t>Macnair</w:t>
      </w:r>
      <w:proofErr w:type="spellEnd"/>
      <w:r w:rsidR="002B7D78" w:rsidRPr="002B7D78">
        <w:rPr>
          <w:color w:val="000000" w:themeColor="text1"/>
          <w:sz w:val="20"/>
          <w:szCs w:val="20"/>
        </w:rPr>
        <w:t xml:space="preserve"> 1995). At that time, the </w:t>
      </w:r>
      <w:proofErr w:type="spellStart"/>
      <w:r w:rsidR="002B7D78" w:rsidRPr="002B7D78">
        <w:rPr>
          <w:color w:val="000000" w:themeColor="text1"/>
          <w:sz w:val="20"/>
          <w:szCs w:val="20"/>
        </w:rPr>
        <w:t>Kwakwaka’wakw</w:t>
      </w:r>
      <w:proofErr w:type="spellEnd"/>
      <w:r w:rsidR="002B7D78" w:rsidRPr="002B7D78">
        <w:rPr>
          <w:color w:val="000000" w:themeColor="text1"/>
          <w:sz w:val="20"/>
          <w:szCs w:val="20"/>
        </w:rPr>
        <w:t xml:space="preserve"> population was perhaps 8000. Franz Boas arrived in 1886 and carried out research with the help of George Hunt, born of an English father and a high-ranking Tlingit (Northwest Coast) mother.</w:t>
      </w:r>
      <w:r w:rsidR="002B7D78">
        <w:rPr>
          <w:color w:val="000000" w:themeColor="text1"/>
          <w:sz w:val="20"/>
          <w:szCs w:val="20"/>
        </w:rPr>
        <w:t xml:space="preserve"> </w:t>
      </w:r>
    </w:p>
    <w:p w14:paraId="441A512B" w14:textId="0EE98936" w:rsidR="00A0660B" w:rsidRDefault="00A0660B" w:rsidP="005D1207">
      <w:pPr>
        <w:jc w:val="both"/>
        <w:rPr>
          <w:color w:val="000000" w:themeColor="text1"/>
          <w:sz w:val="20"/>
          <w:szCs w:val="20"/>
        </w:rPr>
      </w:pPr>
    </w:p>
    <w:p w14:paraId="56796AD2" w14:textId="77777777" w:rsidR="00C10A34" w:rsidRDefault="00814FE6" w:rsidP="005D1207">
      <w:pPr>
        <w:jc w:val="both"/>
        <w:rPr>
          <w:color w:val="000000" w:themeColor="text1"/>
          <w:sz w:val="20"/>
          <w:szCs w:val="20"/>
        </w:rPr>
      </w:pPr>
      <w:r>
        <w:rPr>
          <w:color w:val="000000" w:themeColor="text1"/>
          <w:sz w:val="20"/>
          <w:szCs w:val="20"/>
        </w:rPr>
        <w:t xml:space="preserve">The Hutterites and Mennonites of Canada: </w:t>
      </w:r>
      <w:r w:rsidRPr="00814FE6">
        <w:rPr>
          <w:color w:val="000000" w:themeColor="text1"/>
          <w:sz w:val="20"/>
          <w:szCs w:val="20"/>
        </w:rPr>
        <w:t>The groups with the highest fertility rates worldwide are the Mennonites and Hutterites, European-descent Christians of the United States and Canada (Stephenson 1999). Women in these groups typically have between eight and ten children who survive into adulthood.</w:t>
      </w:r>
      <w:r>
        <w:rPr>
          <w:color w:val="000000" w:themeColor="text1"/>
          <w:sz w:val="20"/>
          <w:szCs w:val="20"/>
        </w:rPr>
        <w:t xml:space="preserve"> </w:t>
      </w:r>
      <w:r w:rsidRPr="00814FE6">
        <w:rPr>
          <w:color w:val="000000" w:themeColor="text1"/>
          <w:sz w:val="20"/>
          <w:szCs w:val="20"/>
        </w:rPr>
        <w:t>The highest birth rates in the world are found among the Mennonites and Hutterites in the United States and Canada. In these Christian groups, women on average bear nine children.</w:t>
      </w:r>
      <w:r w:rsidR="00645DE2">
        <w:rPr>
          <w:color w:val="000000" w:themeColor="text1"/>
          <w:sz w:val="20"/>
          <w:szCs w:val="20"/>
        </w:rPr>
        <w:t xml:space="preserve"> </w:t>
      </w:r>
    </w:p>
    <w:p w14:paraId="58CC7635" w14:textId="446F5511" w:rsidR="00645DE2" w:rsidRPr="00C10A34" w:rsidRDefault="00645DE2" w:rsidP="00C10A34">
      <w:pPr>
        <w:jc w:val="both"/>
        <w:rPr>
          <w:color w:val="000000" w:themeColor="text1"/>
          <w:sz w:val="20"/>
          <w:szCs w:val="20"/>
        </w:rPr>
      </w:pPr>
      <w:r w:rsidRPr="00C10A34">
        <w:rPr>
          <w:color w:val="000000" w:themeColor="text1"/>
          <w:sz w:val="20"/>
          <w:szCs w:val="20"/>
        </w:rPr>
        <w:lastRenderedPageBreak/>
        <w:t xml:space="preserve">The </w:t>
      </w:r>
      <w:proofErr w:type="spellStart"/>
      <w:r w:rsidRPr="00C10A34">
        <w:rPr>
          <w:color w:val="000000" w:themeColor="text1"/>
          <w:sz w:val="20"/>
          <w:szCs w:val="20"/>
        </w:rPr>
        <w:t>Minang</w:t>
      </w:r>
      <w:proofErr w:type="spellEnd"/>
      <w:r w:rsidRPr="00C10A34">
        <w:rPr>
          <w:color w:val="000000" w:themeColor="text1"/>
          <w:sz w:val="20"/>
          <w:szCs w:val="20"/>
        </w:rPr>
        <w:t xml:space="preserve"> </w:t>
      </w:r>
      <w:proofErr w:type="spellStart"/>
      <w:r w:rsidRPr="00C10A34">
        <w:rPr>
          <w:color w:val="000000" w:themeColor="text1"/>
          <w:sz w:val="20"/>
          <w:szCs w:val="20"/>
        </w:rPr>
        <w:t>Kabaw</w:t>
      </w:r>
      <w:proofErr w:type="spellEnd"/>
      <w:r w:rsidRPr="00C10A34">
        <w:rPr>
          <w:color w:val="000000" w:themeColor="text1"/>
          <w:sz w:val="20"/>
          <w:szCs w:val="20"/>
        </w:rPr>
        <w:t xml:space="preserve"> of Indonesia</w:t>
      </w:r>
      <w:r w:rsidR="00C10A34">
        <w:rPr>
          <w:color w:val="000000" w:themeColor="text1"/>
          <w:sz w:val="20"/>
          <w:szCs w:val="20"/>
        </w:rPr>
        <w:t xml:space="preserve">: </w:t>
      </w:r>
      <w:r w:rsidR="00C10A34" w:rsidRPr="00C10A34">
        <w:rPr>
          <w:color w:val="000000" w:themeColor="text1"/>
          <w:sz w:val="20"/>
          <w:szCs w:val="20"/>
        </w:rPr>
        <w:t>The Minangkabau are the world’s largest matrilineal culture, numbering between 4 and 5 million people (</w:t>
      </w:r>
      <w:proofErr w:type="spellStart"/>
      <w:r w:rsidR="00C10A34" w:rsidRPr="00C10A34">
        <w:rPr>
          <w:color w:val="000000" w:themeColor="text1"/>
          <w:sz w:val="20"/>
          <w:szCs w:val="20"/>
        </w:rPr>
        <w:t>Sanday</w:t>
      </w:r>
      <w:proofErr w:type="spellEnd"/>
      <w:r w:rsidR="00C10A34" w:rsidRPr="00C10A34">
        <w:rPr>
          <w:color w:val="000000" w:themeColor="text1"/>
          <w:sz w:val="20"/>
          <w:szCs w:val="20"/>
        </w:rPr>
        <w:t xml:space="preserve"> 2002). Most live in West Sumatra, Indonesia, and about 500 000 live in Malaysia. The Minangkabau are primarily farmers, pro- </w:t>
      </w:r>
      <w:proofErr w:type="spellStart"/>
      <w:r w:rsidR="00C10A34" w:rsidRPr="00C10A34">
        <w:rPr>
          <w:color w:val="000000" w:themeColor="text1"/>
          <w:sz w:val="20"/>
          <w:szCs w:val="20"/>
        </w:rPr>
        <w:t>ducing</w:t>
      </w:r>
      <w:proofErr w:type="spellEnd"/>
      <w:r w:rsidR="00C10A34" w:rsidRPr="00C10A34">
        <w:rPr>
          <w:color w:val="000000" w:themeColor="text1"/>
          <w:sz w:val="20"/>
          <w:szCs w:val="20"/>
        </w:rPr>
        <w:t xml:space="preserve"> substantial amounts of surplus rice. Many Minangkabau, both women and men, take up employment in Indonesian cities for a time and then return home.</w:t>
      </w:r>
      <w:r w:rsidR="00C10A34">
        <w:rPr>
          <w:color w:val="000000" w:themeColor="text1"/>
          <w:sz w:val="20"/>
          <w:szCs w:val="20"/>
        </w:rPr>
        <w:t xml:space="preserve"> </w:t>
      </w:r>
      <w:r w:rsidR="00C10A34" w:rsidRPr="00C10A34">
        <w:rPr>
          <w:color w:val="000000" w:themeColor="text1"/>
          <w:sz w:val="20"/>
          <w:szCs w:val="20"/>
        </w:rPr>
        <w:t>In this strongly matrilineal kinship system, Minangkabau women hold power through their control of lineage land, its products, and agricultural employment on their land (</w:t>
      </w:r>
      <w:proofErr w:type="spellStart"/>
      <w:r w:rsidR="00C10A34" w:rsidRPr="00C10A34">
        <w:rPr>
          <w:color w:val="000000" w:themeColor="text1"/>
          <w:sz w:val="20"/>
          <w:szCs w:val="20"/>
        </w:rPr>
        <w:t>Sanday</w:t>
      </w:r>
      <w:proofErr w:type="spellEnd"/>
      <w:r w:rsidR="00C10A34" w:rsidRPr="00C10A34">
        <w:rPr>
          <w:color w:val="000000" w:themeColor="text1"/>
          <w:sz w:val="20"/>
          <w:szCs w:val="20"/>
        </w:rPr>
        <w:t xml:space="preserve"> 2002). Many have prominent positions in business, especially having to do with rice. Men are more likely to become scholars, merchants, and politicians. Inheritance of property, including farm- land and the family house, passes from mothers to daughters.</w:t>
      </w:r>
    </w:p>
    <w:p w14:paraId="7FAC453F" w14:textId="77777777" w:rsidR="00814FE6" w:rsidRDefault="00814FE6" w:rsidP="005D1207">
      <w:pPr>
        <w:jc w:val="both"/>
        <w:rPr>
          <w:color w:val="000000" w:themeColor="text1"/>
          <w:sz w:val="20"/>
          <w:szCs w:val="20"/>
        </w:rPr>
      </w:pPr>
    </w:p>
    <w:p w14:paraId="25BEC143" w14:textId="0170CD2B" w:rsidR="00A0660B" w:rsidRDefault="00BB176F" w:rsidP="005D1207">
      <w:pPr>
        <w:jc w:val="both"/>
        <w:rPr>
          <w:color w:val="000000" w:themeColor="text1"/>
          <w:sz w:val="20"/>
          <w:szCs w:val="20"/>
        </w:rPr>
      </w:pPr>
      <w:r w:rsidRPr="00BB176F">
        <w:rPr>
          <w:color w:val="000000" w:themeColor="text1"/>
          <w:sz w:val="20"/>
          <w:szCs w:val="20"/>
        </w:rPr>
        <w:t xml:space="preserve">The </w:t>
      </w:r>
      <w:proofErr w:type="spellStart"/>
      <w:r w:rsidRPr="00BB176F">
        <w:rPr>
          <w:color w:val="000000" w:themeColor="text1"/>
          <w:sz w:val="20"/>
          <w:szCs w:val="20"/>
        </w:rPr>
        <w:t>Mundurucu</w:t>
      </w:r>
      <w:proofErr w:type="spellEnd"/>
      <w:r w:rsidRPr="00BB176F">
        <w:rPr>
          <w:color w:val="000000" w:themeColor="text1"/>
          <w:sz w:val="20"/>
          <w:szCs w:val="20"/>
        </w:rPr>
        <w:t xml:space="preserve"> of the Amazon</w:t>
      </w:r>
      <w:r>
        <w:rPr>
          <w:color w:val="000000" w:themeColor="text1"/>
          <w:sz w:val="20"/>
          <w:szCs w:val="20"/>
        </w:rPr>
        <w:t xml:space="preserve">: </w:t>
      </w:r>
      <w:r w:rsidRPr="00BB176F">
        <w:rPr>
          <w:color w:val="000000" w:themeColor="text1"/>
          <w:sz w:val="20"/>
          <w:szCs w:val="20"/>
        </w:rPr>
        <w:t xml:space="preserve">Like the Tiwi, the </w:t>
      </w:r>
      <w:proofErr w:type="spellStart"/>
      <w:r w:rsidRPr="00BB176F">
        <w:rPr>
          <w:color w:val="000000" w:themeColor="text1"/>
          <w:sz w:val="20"/>
          <w:szCs w:val="20"/>
        </w:rPr>
        <w:t>Mundurucu</w:t>
      </w:r>
      <w:proofErr w:type="spellEnd"/>
      <w:r w:rsidRPr="00BB176F">
        <w:rPr>
          <w:color w:val="000000" w:themeColor="text1"/>
          <w:sz w:val="20"/>
          <w:szCs w:val="20"/>
        </w:rPr>
        <w:t xml:space="preserve"> illustrate the complexities of change that are neither complete cultural retention nor complete loss (Murphy and Murphy 1985). After the arrival of Brazilians who were commercial rubber producers in the Amazon in the late nineteenth century, many Indians began to work for the Brazilians as latex tappers. For over a century, </w:t>
      </w:r>
      <w:proofErr w:type="spellStart"/>
      <w:r w:rsidRPr="00BB176F">
        <w:rPr>
          <w:color w:val="000000" w:themeColor="text1"/>
          <w:sz w:val="20"/>
          <w:szCs w:val="20"/>
        </w:rPr>
        <w:t>Mundurucu</w:t>
      </w:r>
      <w:proofErr w:type="spellEnd"/>
      <w:r w:rsidRPr="00BB176F">
        <w:rPr>
          <w:color w:val="000000" w:themeColor="text1"/>
          <w:sz w:val="20"/>
          <w:szCs w:val="20"/>
        </w:rPr>
        <w:t xml:space="preserve"> men combined their traditional horticultural life with seasonal work in the rubber area collecting latex. Marked cultural change occurred when many </w:t>
      </w:r>
      <w:proofErr w:type="spellStart"/>
      <w:r w:rsidRPr="00BB176F">
        <w:rPr>
          <w:color w:val="000000" w:themeColor="text1"/>
          <w:sz w:val="20"/>
          <w:szCs w:val="20"/>
        </w:rPr>
        <w:t>Mundurucu</w:t>
      </w:r>
      <w:proofErr w:type="spellEnd"/>
      <w:r w:rsidRPr="00BB176F">
        <w:rPr>
          <w:color w:val="000000" w:themeColor="text1"/>
          <w:sz w:val="20"/>
          <w:szCs w:val="20"/>
        </w:rPr>
        <w:t xml:space="preserve"> opted to leave their traditional villages, migrating to live in the rubber area year-round.</w:t>
      </w:r>
    </w:p>
    <w:p w14:paraId="24CF4202" w14:textId="77777777" w:rsidR="003714C6" w:rsidRPr="00407EBA" w:rsidRDefault="003714C6" w:rsidP="005D1207">
      <w:pPr>
        <w:jc w:val="both"/>
        <w:rPr>
          <w:color w:val="000000" w:themeColor="text1"/>
          <w:sz w:val="20"/>
          <w:szCs w:val="20"/>
        </w:rPr>
      </w:pPr>
    </w:p>
    <w:p w14:paraId="1E9074B5" w14:textId="62A873D9" w:rsidR="00D739CA" w:rsidRDefault="00123CA9" w:rsidP="009F1B50">
      <w:pPr>
        <w:jc w:val="both"/>
        <w:rPr>
          <w:sz w:val="20"/>
          <w:szCs w:val="20"/>
        </w:rPr>
      </w:pPr>
      <w:r w:rsidRPr="00123CA9">
        <w:rPr>
          <w:color w:val="000000" w:themeColor="text1"/>
          <w:sz w:val="20"/>
          <w:szCs w:val="20"/>
        </w:rPr>
        <w:t>The Tarahumara of Mexico</w:t>
      </w:r>
      <w:r>
        <w:rPr>
          <w:color w:val="000000" w:themeColor="text1"/>
          <w:sz w:val="20"/>
          <w:szCs w:val="20"/>
        </w:rPr>
        <w:t xml:space="preserve">: </w:t>
      </w:r>
      <w:r w:rsidRPr="00123CA9">
        <w:rPr>
          <w:color w:val="000000" w:themeColor="text1"/>
          <w:sz w:val="20"/>
          <w:szCs w:val="20"/>
        </w:rPr>
        <w:t xml:space="preserve">Culturally accepted infanticide has long existed among the Tarahumara, (pronounced </w:t>
      </w:r>
      <w:proofErr w:type="spellStart"/>
      <w:r w:rsidRPr="00123CA9">
        <w:rPr>
          <w:color w:val="000000" w:themeColor="text1"/>
          <w:sz w:val="20"/>
          <w:szCs w:val="20"/>
        </w:rPr>
        <w:t>tara</w:t>
      </w:r>
      <w:proofErr w:type="spellEnd"/>
      <w:r w:rsidRPr="00123CA9">
        <w:rPr>
          <w:color w:val="000000" w:themeColor="text1"/>
          <w:sz w:val="20"/>
          <w:szCs w:val="20"/>
        </w:rPr>
        <w:t>-</w:t>
      </w:r>
      <w:proofErr w:type="spellStart"/>
      <w:r w:rsidRPr="00123CA9">
        <w:rPr>
          <w:color w:val="000000" w:themeColor="text1"/>
          <w:sz w:val="20"/>
          <w:szCs w:val="20"/>
        </w:rPr>
        <w:t>oo</w:t>
      </w:r>
      <w:proofErr w:type="spellEnd"/>
      <w:r w:rsidRPr="00123CA9">
        <w:rPr>
          <w:color w:val="000000" w:themeColor="text1"/>
          <w:sz w:val="20"/>
          <w:szCs w:val="20"/>
        </w:rPr>
        <w:t>-MAR-a) a group of about 50 000 indigenous peoples living in a rugged mountainous area of northern Mexico (see Map 5.4 on page 129) (Mull and Mull 1987). Most live in log houses with dirt floors and no running water or electricity. They grow corn and beans and raise sheep and goats, mainly for their own use. Human strength is valued in adults as well as in children, since children begin helping with herding and childcare early in their lives.</w:t>
      </w:r>
    </w:p>
    <w:p w14:paraId="2510C2DC" w14:textId="1C6A07D4" w:rsidR="00BC78FC" w:rsidRDefault="00BC78FC" w:rsidP="009F1B50">
      <w:pPr>
        <w:jc w:val="both"/>
        <w:rPr>
          <w:sz w:val="20"/>
          <w:szCs w:val="20"/>
        </w:rPr>
      </w:pPr>
    </w:p>
    <w:p w14:paraId="2ABB08E3" w14:textId="77777777" w:rsidR="005D2BF3" w:rsidRDefault="005D2BF3" w:rsidP="005D2BF3">
      <w:pPr>
        <w:pBdr>
          <w:bottom w:val="single" w:sz="4" w:space="1" w:color="auto"/>
        </w:pBdr>
        <w:jc w:val="both"/>
        <w:rPr>
          <w:sz w:val="20"/>
          <w:szCs w:val="20"/>
        </w:rPr>
      </w:pPr>
    </w:p>
    <w:p w14:paraId="71E1043B" w14:textId="0603F5FD" w:rsidR="006C516F" w:rsidRDefault="006C516F" w:rsidP="00E450E4">
      <w:pPr>
        <w:jc w:val="both"/>
        <w:rPr>
          <w:sz w:val="20"/>
          <w:szCs w:val="20"/>
        </w:rPr>
      </w:pPr>
    </w:p>
    <w:p w14:paraId="62446964" w14:textId="4F361A31" w:rsidR="009F3441" w:rsidRPr="004B4026" w:rsidRDefault="009F3441" w:rsidP="00E450E4">
      <w:pPr>
        <w:jc w:val="both"/>
        <w:rPr>
          <w:sz w:val="20"/>
          <w:szCs w:val="20"/>
        </w:rPr>
      </w:pPr>
    </w:p>
    <w:sectPr w:rsidR="009F3441" w:rsidRPr="004B4026" w:rsidSect="00DE5A9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Body CS)">
    <w:altName w:val="Times New Roman"/>
    <w:panose1 w:val="020B0604020202020204"/>
    <w:charset w:val="00"/>
    <w:family w:val="roman"/>
    <w:pitch w:val="default"/>
  </w:font>
  <w:font w:name="Wingdings">
    <w:panose1 w:val="05000000000000000000"/>
    <w:charset w:val="4D"/>
    <w:family w:val="decorative"/>
    <w:pitch w:val="variable"/>
    <w:sig w:usb0="00000003" w:usb1="1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DD2413"/>
    <w:multiLevelType w:val="multilevel"/>
    <w:tmpl w:val="523C57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9E7"/>
    <w:rsid w:val="0000509B"/>
    <w:rsid w:val="00007836"/>
    <w:rsid w:val="000114C5"/>
    <w:rsid w:val="00014E0B"/>
    <w:rsid w:val="00064054"/>
    <w:rsid w:val="00067C48"/>
    <w:rsid w:val="00074891"/>
    <w:rsid w:val="00077565"/>
    <w:rsid w:val="000817C6"/>
    <w:rsid w:val="00086C1C"/>
    <w:rsid w:val="00095915"/>
    <w:rsid w:val="000970D6"/>
    <w:rsid w:val="000A21C9"/>
    <w:rsid w:val="000C1FA3"/>
    <w:rsid w:val="000D16B6"/>
    <w:rsid w:val="000D1BE6"/>
    <w:rsid w:val="000E0994"/>
    <w:rsid w:val="000E55A4"/>
    <w:rsid w:val="00123CA9"/>
    <w:rsid w:val="00131F3A"/>
    <w:rsid w:val="00134D83"/>
    <w:rsid w:val="00172D61"/>
    <w:rsid w:val="00177977"/>
    <w:rsid w:val="00183672"/>
    <w:rsid w:val="00194EE1"/>
    <w:rsid w:val="0019583F"/>
    <w:rsid w:val="001A1BD7"/>
    <w:rsid w:val="001D06FD"/>
    <w:rsid w:val="001F69BB"/>
    <w:rsid w:val="001F7A11"/>
    <w:rsid w:val="0020708C"/>
    <w:rsid w:val="002119EC"/>
    <w:rsid w:val="0022277A"/>
    <w:rsid w:val="00230998"/>
    <w:rsid w:val="00235399"/>
    <w:rsid w:val="00243419"/>
    <w:rsid w:val="00244E44"/>
    <w:rsid w:val="0024569A"/>
    <w:rsid w:val="00246122"/>
    <w:rsid w:val="002462E2"/>
    <w:rsid w:val="002612B8"/>
    <w:rsid w:val="00270142"/>
    <w:rsid w:val="002730B9"/>
    <w:rsid w:val="00276323"/>
    <w:rsid w:val="00277668"/>
    <w:rsid w:val="002827C9"/>
    <w:rsid w:val="00290DA9"/>
    <w:rsid w:val="00290E09"/>
    <w:rsid w:val="00295F25"/>
    <w:rsid w:val="002968BD"/>
    <w:rsid w:val="002A28D6"/>
    <w:rsid w:val="002A7BD6"/>
    <w:rsid w:val="002B7D78"/>
    <w:rsid w:val="002D0B3B"/>
    <w:rsid w:val="002D24D2"/>
    <w:rsid w:val="00301F1E"/>
    <w:rsid w:val="00330353"/>
    <w:rsid w:val="00340A2B"/>
    <w:rsid w:val="00350114"/>
    <w:rsid w:val="003546F4"/>
    <w:rsid w:val="00355504"/>
    <w:rsid w:val="00356FA7"/>
    <w:rsid w:val="0036743B"/>
    <w:rsid w:val="003714C6"/>
    <w:rsid w:val="00392324"/>
    <w:rsid w:val="003A6139"/>
    <w:rsid w:val="003C2314"/>
    <w:rsid w:val="003C64A5"/>
    <w:rsid w:val="003E24B3"/>
    <w:rsid w:val="00407EBA"/>
    <w:rsid w:val="004167FE"/>
    <w:rsid w:val="004254C5"/>
    <w:rsid w:val="0042669D"/>
    <w:rsid w:val="004733C2"/>
    <w:rsid w:val="00477928"/>
    <w:rsid w:val="0048196D"/>
    <w:rsid w:val="004922C5"/>
    <w:rsid w:val="004A659B"/>
    <w:rsid w:val="004B4026"/>
    <w:rsid w:val="004B6851"/>
    <w:rsid w:val="004C0E2D"/>
    <w:rsid w:val="004C5EDB"/>
    <w:rsid w:val="004D724D"/>
    <w:rsid w:val="004E49E7"/>
    <w:rsid w:val="004F34D0"/>
    <w:rsid w:val="004F5117"/>
    <w:rsid w:val="004F6A9A"/>
    <w:rsid w:val="005125D3"/>
    <w:rsid w:val="00536098"/>
    <w:rsid w:val="00541446"/>
    <w:rsid w:val="00557A04"/>
    <w:rsid w:val="005732BE"/>
    <w:rsid w:val="00582DFF"/>
    <w:rsid w:val="00586181"/>
    <w:rsid w:val="00597590"/>
    <w:rsid w:val="005B04FA"/>
    <w:rsid w:val="005B3810"/>
    <w:rsid w:val="005C0D0F"/>
    <w:rsid w:val="005C5F22"/>
    <w:rsid w:val="005C6146"/>
    <w:rsid w:val="005D1207"/>
    <w:rsid w:val="005D2BF3"/>
    <w:rsid w:val="005E0F98"/>
    <w:rsid w:val="005E6137"/>
    <w:rsid w:val="005E61C8"/>
    <w:rsid w:val="005F55F2"/>
    <w:rsid w:val="00607CFD"/>
    <w:rsid w:val="00620963"/>
    <w:rsid w:val="00624F7C"/>
    <w:rsid w:val="00630C9F"/>
    <w:rsid w:val="00631CE8"/>
    <w:rsid w:val="00634EC8"/>
    <w:rsid w:val="0063774A"/>
    <w:rsid w:val="006378AC"/>
    <w:rsid w:val="006417D7"/>
    <w:rsid w:val="006423F2"/>
    <w:rsid w:val="00645DE2"/>
    <w:rsid w:val="00647DE0"/>
    <w:rsid w:val="00650FE4"/>
    <w:rsid w:val="00652828"/>
    <w:rsid w:val="00657B07"/>
    <w:rsid w:val="00664DED"/>
    <w:rsid w:val="006936DE"/>
    <w:rsid w:val="006A6DCA"/>
    <w:rsid w:val="006B5EFF"/>
    <w:rsid w:val="006C516F"/>
    <w:rsid w:val="006D33F3"/>
    <w:rsid w:val="006E100A"/>
    <w:rsid w:val="006F563C"/>
    <w:rsid w:val="00707AD5"/>
    <w:rsid w:val="00727B0E"/>
    <w:rsid w:val="007462FB"/>
    <w:rsid w:val="00780708"/>
    <w:rsid w:val="0079625E"/>
    <w:rsid w:val="007A7830"/>
    <w:rsid w:val="007B7C3B"/>
    <w:rsid w:val="007C116D"/>
    <w:rsid w:val="007C423A"/>
    <w:rsid w:val="007D59E2"/>
    <w:rsid w:val="007D6811"/>
    <w:rsid w:val="007D6F16"/>
    <w:rsid w:val="00801F75"/>
    <w:rsid w:val="00803539"/>
    <w:rsid w:val="008062D4"/>
    <w:rsid w:val="00806D70"/>
    <w:rsid w:val="00814FE6"/>
    <w:rsid w:val="008306FF"/>
    <w:rsid w:val="008431D2"/>
    <w:rsid w:val="00855985"/>
    <w:rsid w:val="00871B07"/>
    <w:rsid w:val="008732D9"/>
    <w:rsid w:val="008A257F"/>
    <w:rsid w:val="008C0B50"/>
    <w:rsid w:val="008C0C89"/>
    <w:rsid w:val="008C5907"/>
    <w:rsid w:val="008E03B7"/>
    <w:rsid w:val="008F083A"/>
    <w:rsid w:val="008F5DC5"/>
    <w:rsid w:val="00904873"/>
    <w:rsid w:val="00910B9B"/>
    <w:rsid w:val="009318E9"/>
    <w:rsid w:val="00934177"/>
    <w:rsid w:val="00950D92"/>
    <w:rsid w:val="0096327A"/>
    <w:rsid w:val="009634A7"/>
    <w:rsid w:val="00974F96"/>
    <w:rsid w:val="00981AA3"/>
    <w:rsid w:val="00982123"/>
    <w:rsid w:val="00985FFF"/>
    <w:rsid w:val="00992236"/>
    <w:rsid w:val="009A5E2D"/>
    <w:rsid w:val="009D3F60"/>
    <w:rsid w:val="009E0F44"/>
    <w:rsid w:val="009F1B50"/>
    <w:rsid w:val="009F3441"/>
    <w:rsid w:val="009F7A22"/>
    <w:rsid w:val="00A0424B"/>
    <w:rsid w:val="00A05476"/>
    <w:rsid w:val="00A05DC2"/>
    <w:rsid w:val="00A0660B"/>
    <w:rsid w:val="00A069B5"/>
    <w:rsid w:val="00A106CB"/>
    <w:rsid w:val="00A11276"/>
    <w:rsid w:val="00A134EE"/>
    <w:rsid w:val="00A15118"/>
    <w:rsid w:val="00A278AC"/>
    <w:rsid w:val="00A37C34"/>
    <w:rsid w:val="00A50131"/>
    <w:rsid w:val="00A64F96"/>
    <w:rsid w:val="00A671A1"/>
    <w:rsid w:val="00A809F9"/>
    <w:rsid w:val="00A8435D"/>
    <w:rsid w:val="00A90837"/>
    <w:rsid w:val="00A961D6"/>
    <w:rsid w:val="00A967F4"/>
    <w:rsid w:val="00AA46C7"/>
    <w:rsid w:val="00AB1322"/>
    <w:rsid w:val="00AC07E9"/>
    <w:rsid w:val="00AC2918"/>
    <w:rsid w:val="00AD62F0"/>
    <w:rsid w:val="00AE0479"/>
    <w:rsid w:val="00AE6ED2"/>
    <w:rsid w:val="00AF503B"/>
    <w:rsid w:val="00AF65AD"/>
    <w:rsid w:val="00AF7D1D"/>
    <w:rsid w:val="00B01E18"/>
    <w:rsid w:val="00B1292E"/>
    <w:rsid w:val="00B173B1"/>
    <w:rsid w:val="00B31456"/>
    <w:rsid w:val="00B819B1"/>
    <w:rsid w:val="00B92F5E"/>
    <w:rsid w:val="00BA499E"/>
    <w:rsid w:val="00BA6BA7"/>
    <w:rsid w:val="00BB09AB"/>
    <w:rsid w:val="00BB176F"/>
    <w:rsid w:val="00BB5E7B"/>
    <w:rsid w:val="00BC78FC"/>
    <w:rsid w:val="00BE0BBC"/>
    <w:rsid w:val="00BE67A1"/>
    <w:rsid w:val="00BF21E6"/>
    <w:rsid w:val="00C06AE1"/>
    <w:rsid w:val="00C0723F"/>
    <w:rsid w:val="00C10A34"/>
    <w:rsid w:val="00C163E2"/>
    <w:rsid w:val="00C23992"/>
    <w:rsid w:val="00C30951"/>
    <w:rsid w:val="00C36071"/>
    <w:rsid w:val="00C475B7"/>
    <w:rsid w:val="00C502E3"/>
    <w:rsid w:val="00C50DC7"/>
    <w:rsid w:val="00C50DD8"/>
    <w:rsid w:val="00C72D17"/>
    <w:rsid w:val="00C80763"/>
    <w:rsid w:val="00C8293B"/>
    <w:rsid w:val="00C837AE"/>
    <w:rsid w:val="00C86366"/>
    <w:rsid w:val="00C91D3F"/>
    <w:rsid w:val="00C92471"/>
    <w:rsid w:val="00CB29F6"/>
    <w:rsid w:val="00CF0B36"/>
    <w:rsid w:val="00D078E9"/>
    <w:rsid w:val="00D11093"/>
    <w:rsid w:val="00D2519F"/>
    <w:rsid w:val="00D366D6"/>
    <w:rsid w:val="00D4064D"/>
    <w:rsid w:val="00D42DF7"/>
    <w:rsid w:val="00D70574"/>
    <w:rsid w:val="00D7336F"/>
    <w:rsid w:val="00D739CA"/>
    <w:rsid w:val="00D7581B"/>
    <w:rsid w:val="00D76849"/>
    <w:rsid w:val="00DB47AD"/>
    <w:rsid w:val="00DD1F0A"/>
    <w:rsid w:val="00DD7E8D"/>
    <w:rsid w:val="00DE5A99"/>
    <w:rsid w:val="00DF4B3B"/>
    <w:rsid w:val="00E07AC5"/>
    <w:rsid w:val="00E115B6"/>
    <w:rsid w:val="00E13969"/>
    <w:rsid w:val="00E3291E"/>
    <w:rsid w:val="00E34E35"/>
    <w:rsid w:val="00E37E31"/>
    <w:rsid w:val="00E42FB9"/>
    <w:rsid w:val="00E450E4"/>
    <w:rsid w:val="00E462FD"/>
    <w:rsid w:val="00E51C11"/>
    <w:rsid w:val="00E608D4"/>
    <w:rsid w:val="00E730F2"/>
    <w:rsid w:val="00E76BD6"/>
    <w:rsid w:val="00EB1023"/>
    <w:rsid w:val="00ED4CF0"/>
    <w:rsid w:val="00EF2167"/>
    <w:rsid w:val="00EF6411"/>
    <w:rsid w:val="00F21928"/>
    <w:rsid w:val="00F23357"/>
    <w:rsid w:val="00F3588A"/>
    <w:rsid w:val="00F40F2B"/>
    <w:rsid w:val="00F426E5"/>
    <w:rsid w:val="00F430DB"/>
    <w:rsid w:val="00F73FFC"/>
    <w:rsid w:val="00F74A26"/>
    <w:rsid w:val="00F8416D"/>
    <w:rsid w:val="00F87FD4"/>
    <w:rsid w:val="00F96219"/>
    <w:rsid w:val="00F968AA"/>
    <w:rsid w:val="00FA547F"/>
    <w:rsid w:val="00FC3194"/>
    <w:rsid w:val="00FD1468"/>
    <w:rsid w:val="00FD7E16"/>
    <w:rsid w:val="00FE3781"/>
    <w:rsid w:val="00FE46C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EB4C1"/>
  <w15:chartTrackingRefBased/>
  <w15:docId w15:val="{D9C3F6B8-986A-C540-A7CF-774C08CF1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Body CS)"/>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49E7"/>
    <w:rPr>
      <w:rFonts w:eastAsia="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C516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225342">
      <w:bodyDiv w:val="1"/>
      <w:marLeft w:val="0"/>
      <w:marRight w:val="0"/>
      <w:marTop w:val="0"/>
      <w:marBottom w:val="0"/>
      <w:divBdr>
        <w:top w:val="none" w:sz="0" w:space="0" w:color="auto"/>
        <w:left w:val="none" w:sz="0" w:space="0" w:color="auto"/>
        <w:bottom w:val="none" w:sz="0" w:space="0" w:color="auto"/>
        <w:right w:val="none" w:sz="0" w:space="0" w:color="auto"/>
      </w:divBdr>
    </w:div>
    <w:div w:id="24866329">
      <w:bodyDiv w:val="1"/>
      <w:marLeft w:val="0"/>
      <w:marRight w:val="0"/>
      <w:marTop w:val="0"/>
      <w:marBottom w:val="0"/>
      <w:divBdr>
        <w:top w:val="none" w:sz="0" w:space="0" w:color="auto"/>
        <w:left w:val="none" w:sz="0" w:space="0" w:color="auto"/>
        <w:bottom w:val="none" w:sz="0" w:space="0" w:color="auto"/>
        <w:right w:val="none" w:sz="0" w:space="0" w:color="auto"/>
      </w:divBdr>
      <w:divsChild>
        <w:div w:id="1182402540">
          <w:marLeft w:val="0"/>
          <w:marRight w:val="0"/>
          <w:marTop w:val="0"/>
          <w:marBottom w:val="0"/>
          <w:divBdr>
            <w:top w:val="none" w:sz="0" w:space="0" w:color="auto"/>
            <w:left w:val="none" w:sz="0" w:space="0" w:color="auto"/>
            <w:bottom w:val="none" w:sz="0" w:space="0" w:color="auto"/>
            <w:right w:val="none" w:sz="0" w:space="0" w:color="auto"/>
          </w:divBdr>
          <w:divsChild>
            <w:div w:id="295523656">
              <w:marLeft w:val="0"/>
              <w:marRight w:val="0"/>
              <w:marTop w:val="0"/>
              <w:marBottom w:val="0"/>
              <w:divBdr>
                <w:top w:val="none" w:sz="0" w:space="0" w:color="auto"/>
                <w:left w:val="none" w:sz="0" w:space="0" w:color="auto"/>
                <w:bottom w:val="none" w:sz="0" w:space="0" w:color="auto"/>
                <w:right w:val="none" w:sz="0" w:space="0" w:color="auto"/>
              </w:divBdr>
              <w:divsChild>
                <w:div w:id="1021933934">
                  <w:marLeft w:val="0"/>
                  <w:marRight w:val="0"/>
                  <w:marTop w:val="0"/>
                  <w:marBottom w:val="0"/>
                  <w:divBdr>
                    <w:top w:val="none" w:sz="0" w:space="0" w:color="auto"/>
                    <w:left w:val="none" w:sz="0" w:space="0" w:color="auto"/>
                    <w:bottom w:val="none" w:sz="0" w:space="0" w:color="auto"/>
                    <w:right w:val="none" w:sz="0" w:space="0" w:color="auto"/>
                  </w:divBdr>
                  <w:divsChild>
                    <w:div w:id="23943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028335">
      <w:bodyDiv w:val="1"/>
      <w:marLeft w:val="0"/>
      <w:marRight w:val="0"/>
      <w:marTop w:val="0"/>
      <w:marBottom w:val="0"/>
      <w:divBdr>
        <w:top w:val="none" w:sz="0" w:space="0" w:color="auto"/>
        <w:left w:val="none" w:sz="0" w:space="0" w:color="auto"/>
        <w:bottom w:val="none" w:sz="0" w:space="0" w:color="auto"/>
        <w:right w:val="none" w:sz="0" w:space="0" w:color="auto"/>
      </w:divBdr>
      <w:divsChild>
        <w:div w:id="1544831174">
          <w:marLeft w:val="0"/>
          <w:marRight w:val="0"/>
          <w:marTop w:val="0"/>
          <w:marBottom w:val="0"/>
          <w:divBdr>
            <w:top w:val="none" w:sz="0" w:space="0" w:color="auto"/>
            <w:left w:val="none" w:sz="0" w:space="0" w:color="auto"/>
            <w:bottom w:val="none" w:sz="0" w:space="0" w:color="auto"/>
            <w:right w:val="none" w:sz="0" w:space="0" w:color="auto"/>
          </w:divBdr>
          <w:divsChild>
            <w:div w:id="1392193135">
              <w:marLeft w:val="0"/>
              <w:marRight w:val="0"/>
              <w:marTop w:val="0"/>
              <w:marBottom w:val="0"/>
              <w:divBdr>
                <w:top w:val="none" w:sz="0" w:space="0" w:color="auto"/>
                <w:left w:val="none" w:sz="0" w:space="0" w:color="auto"/>
                <w:bottom w:val="none" w:sz="0" w:space="0" w:color="auto"/>
                <w:right w:val="none" w:sz="0" w:space="0" w:color="auto"/>
              </w:divBdr>
              <w:divsChild>
                <w:div w:id="877744286">
                  <w:marLeft w:val="0"/>
                  <w:marRight w:val="0"/>
                  <w:marTop w:val="0"/>
                  <w:marBottom w:val="0"/>
                  <w:divBdr>
                    <w:top w:val="none" w:sz="0" w:space="0" w:color="auto"/>
                    <w:left w:val="none" w:sz="0" w:space="0" w:color="auto"/>
                    <w:bottom w:val="none" w:sz="0" w:space="0" w:color="auto"/>
                    <w:right w:val="none" w:sz="0" w:space="0" w:color="auto"/>
                  </w:divBdr>
                  <w:divsChild>
                    <w:div w:id="1687441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505087">
      <w:bodyDiv w:val="1"/>
      <w:marLeft w:val="0"/>
      <w:marRight w:val="0"/>
      <w:marTop w:val="0"/>
      <w:marBottom w:val="0"/>
      <w:divBdr>
        <w:top w:val="none" w:sz="0" w:space="0" w:color="auto"/>
        <w:left w:val="none" w:sz="0" w:space="0" w:color="auto"/>
        <w:bottom w:val="none" w:sz="0" w:space="0" w:color="auto"/>
        <w:right w:val="none" w:sz="0" w:space="0" w:color="auto"/>
      </w:divBdr>
      <w:divsChild>
        <w:div w:id="1581908782">
          <w:marLeft w:val="0"/>
          <w:marRight w:val="0"/>
          <w:marTop w:val="0"/>
          <w:marBottom w:val="0"/>
          <w:divBdr>
            <w:top w:val="none" w:sz="0" w:space="0" w:color="auto"/>
            <w:left w:val="none" w:sz="0" w:space="0" w:color="auto"/>
            <w:bottom w:val="none" w:sz="0" w:space="0" w:color="auto"/>
            <w:right w:val="none" w:sz="0" w:space="0" w:color="auto"/>
          </w:divBdr>
          <w:divsChild>
            <w:div w:id="588926320">
              <w:marLeft w:val="0"/>
              <w:marRight w:val="0"/>
              <w:marTop w:val="0"/>
              <w:marBottom w:val="0"/>
              <w:divBdr>
                <w:top w:val="none" w:sz="0" w:space="0" w:color="auto"/>
                <w:left w:val="none" w:sz="0" w:space="0" w:color="auto"/>
                <w:bottom w:val="none" w:sz="0" w:space="0" w:color="auto"/>
                <w:right w:val="none" w:sz="0" w:space="0" w:color="auto"/>
              </w:divBdr>
              <w:divsChild>
                <w:div w:id="1930001951">
                  <w:marLeft w:val="0"/>
                  <w:marRight w:val="0"/>
                  <w:marTop w:val="0"/>
                  <w:marBottom w:val="0"/>
                  <w:divBdr>
                    <w:top w:val="none" w:sz="0" w:space="0" w:color="auto"/>
                    <w:left w:val="none" w:sz="0" w:space="0" w:color="auto"/>
                    <w:bottom w:val="none" w:sz="0" w:space="0" w:color="auto"/>
                    <w:right w:val="none" w:sz="0" w:space="0" w:color="auto"/>
                  </w:divBdr>
                  <w:divsChild>
                    <w:div w:id="465512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440178">
      <w:bodyDiv w:val="1"/>
      <w:marLeft w:val="0"/>
      <w:marRight w:val="0"/>
      <w:marTop w:val="0"/>
      <w:marBottom w:val="0"/>
      <w:divBdr>
        <w:top w:val="none" w:sz="0" w:space="0" w:color="auto"/>
        <w:left w:val="none" w:sz="0" w:space="0" w:color="auto"/>
        <w:bottom w:val="none" w:sz="0" w:space="0" w:color="auto"/>
        <w:right w:val="none" w:sz="0" w:space="0" w:color="auto"/>
      </w:divBdr>
      <w:divsChild>
        <w:div w:id="1830710216">
          <w:marLeft w:val="0"/>
          <w:marRight w:val="0"/>
          <w:marTop w:val="0"/>
          <w:marBottom w:val="0"/>
          <w:divBdr>
            <w:top w:val="none" w:sz="0" w:space="0" w:color="auto"/>
            <w:left w:val="none" w:sz="0" w:space="0" w:color="auto"/>
            <w:bottom w:val="none" w:sz="0" w:space="0" w:color="auto"/>
            <w:right w:val="none" w:sz="0" w:space="0" w:color="auto"/>
          </w:divBdr>
          <w:divsChild>
            <w:div w:id="168908846">
              <w:marLeft w:val="0"/>
              <w:marRight w:val="0"/>
              <w:marTop w:val="0"/>
              <w:marBottom w:val="0"/>
              <w:divBdr>
                <w:top w:val="none" w:sz="0" w:space="0" w:color="auto"/>
                <w:left w:val="none" w:sz="0" w:space="0" w:color="auto"/>
                <w:bottom w:val="none" w:sz="0" w:space="0" w:color="auto"/>
                <w:right w:val="none" w:sz="0" w:space="0" w:color="auto"/>
              </w:divBdr>
              <w:divsChild>
                <w:div w:id="1093159695">
                  <w:marLeft w:val="0"/>
                  <w:marRight w:val="0"/>
                  <w:marTop w:val="0"/>
                  <w:marBottom w:val="0"/>
                  <w:divBdr>
                    <w:top w:val="none" w:sz="0" w:space="0" w:color="auto"/>
                    <w:left w:val="none" w:sz="0" w:space="0" w:color="auto"/>
                    <w:bottom w:val="none" w:sz="0" w:space="0" w:color="auto"/>
                    <w:right w:val="none" w:sz="0" w:space="0" w:color="auto"/>
                  </w:divBdr>
                  <w:divsChild>
                    <w:div w:id="260651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142402">
      <w:bodyDiv w:val="1"/>
      <w:marLeft w:val="0"/>
      <w:marRight w:val="0"/>
      <w:marTop w:val="0"/>
      <w:marBottom w:val="0"/>
      <w:divBdr>
        <w:top w:val="none" w:sz="0" w:space="0" w:color="auto"/>
        <w:left w:val="none" w:sz="0" w:space="0" w:color="auto"/>
        <w:bottom w:val="none" w:sz="0" w:space="0" w:color="auto"/>
        <w:right w:val="none" w:sz="0" w:space="0" w:color="auto"/>
      </w:divBdr>
      <w:divsChild>
        <w:div w:id="1483623126">
          <w:marLeft w:val="0"/>
          <w:marRight w:val="0"/>
          <w:marTop w:val="0"/>
          <w:marBottom w:val="0"/>
          <w:divBdr>
            <w:top w:val="none" w:sz="0" w:space="0" w:color="auto"/>
            <w:left w:val="none" w:sz="0" w:space="0" w:color="auto"/>
            <w:bottom w:val="none" w:sz="0" w:space="0" w:color="auto"/>
            <w:right w:val="none" w:sz="0" w:space="0" w:color="auto"/>
          </w:divBdr>
          <w:divsChild>
            <w:div w:id="1021318825">
              <w:marLeft w:val="0"/>
              <w:marRight w:val="0"/>
              <w:marTop w:val="0"/>
              <w:marBottom w:val="0"/>
              <w:divBdr>
                <w:top w:val="none" w:sz="0" w:space="0" w:color="auto"/>
                <w:left w:val="none" w:sz="0" w:space="0" w:color="auto"/>
                <w:bottom w:val="none" w:sz="0" w:space="0" w:color="auto"/>
                <w:right w:val="none" w:sz="0" w:space="0" w:color="auto"/>
              </w:divBdr>
              <w:divsChild>
                <w:div w:id="90243971">
                  <w:marLeft w:val="0"/>
                  <w:marRight w:val="0"/>
                  <w:marTop w:val="0"/>
                  <w:marBottom w:val="0"/>
                  <w:divBdr>
                    <w:top w:val="none" w:sz="0" w:space="0" w:color="auto"/>
                    <w:left w:val="none" w:sz="0" w:space="0" w:color="auto"/>
                    <w:bottom w:val="none" w:sz="0" w:space="0" w:color="auto"/>
                    <w:right w:val="none" w:sz="0" w:space="0" w:color="auto"/>
                  </w:divBdr>
                  <w:divsChild>
                    <w:div w:id="515538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575826">
      <w:bodyDiv w:val="1"/>
      <w:marLeft w:val="0"/>
      <w:marRight w:val="0"/>
      <w:marTop w:val="0"/>
      <w:marBottom w:val="0"/>
      <w:divBdr>
        <w:top w:val="none" w:sz="0" w:space="0" w:color="auto"/>
        <w:left w:val="none" w:sz="0" w:space="0" w:color="auto"/>
        <w:bottom w:val="none" w:sz="0" w:space="0" w:color="auto"/>
        <w:right w:val="none" w:sz="0" w:space="0" w:color="auto"/>
      </w:divBdr>
      <w:divsChild>
        <w:div w:id="1003707512">
          <w:marLeft w:val="0"/>
          <w:marRight w:val="0"/>
          <w:marTop w:val="0"/>
          <w:marBottom w:val="0"/>
          <w:divBdr>
            <w:top w:val="none" w:sz="0" w:space="0" w:color="auto"/>
            <w:left w:val="none" w:sz="0" w:space="0" w:color="auto"/>
            <w:bottom w:val="none" w:sz="0" w:space="0" w:color="auto"/>
            <w:right w:val="none" w:sz="0" w:space="0" w:color="auto"/>
          </w:divBdr>
          <w:divsChild>
            <w:div w:id="1419330983">
              <w:marLeft w:val="0"/>
              <w:marRight w:val="0"/>
              <w:marTop w:val="0"/>
              <w:marBottom w:val="0"/>
              <w:divBdr>
                <w:top w:val="none" w:sz="0" w:space="0" w:color="auto"/>
                <w:left w:val="none" w:sz="0" w:space="0" w:color="auto"/>
                <w:bottom w:val="none" w:sz="0" w:space="0" w:color="auto"/>
                <w:right w:val="none" w:sz="0" w:space="0" w:color="auto"/>
              </w:divBdr>
              <w:divsChild>
                <w:div w:id="1358577877">
                  <w:marLeft w:val="0"/>
                  <w:marRight w:val="0"/>
                  <w:marTop w:val="0"/>
                  <w:marBottom w:val="0"/>
                  <w:divBdr>
                    <w:top w:val="none" w:sz="0" w:space="0" w:color="auto"/>
                    <w:left w:val="none" w:sz="0" w:space="0" w:color="auto"/>
                    <w:bottom w:val="none" w:sz="0" w:space="0" w:color="auto"/>
                    <w:right w:val="none" w:sz="0" w:space="0" w:color="auto"/>
                  </w:divBdr>
                  <w:divsChild>
                    <w:div w:id="100443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918803">
      <w:bodyDiv w:val="1"/>
      <w:marLeft w:val="0"/>
      <w:marRight w:val="0"/>
      <w:marTop w:val="0"/>
      <w:marBottom w:val="0"/>
      <w:divBdr>
        <w:top w:val="none" w:sz="0" w:space="0" w:color="auto"/>
        <w:left w:val="none" w:sz="0" w:space="0" w:color="auto"/>
        <w:bottom w:val="none" w:sz="0" w:space="0" w:color="auto"/>
        <w:right w:val="none" w:sz="0" w:space="0" w:color="auto"/>
      </w:divBdr>
      <w:divsChild>
        <w:div w:id="1681270740">
          <w:marLeft w:val="0"/>
          <w:marRight w:val="0"/>
          <w:marTop w:val="0"/>
          <w:marBottom w:val="0"/>
          <w:divBdr>
            <w:top w:val="none" w:sz="0" w:space="0" w:color="auto"/>
            <w:left w:val="none" w:sz="0" w:space="0" w:color="auto"/>
            <w:bottom w:val="none" w:sz="0" w:space="0" w:color="auto"/>
            <w:right w:val="none" w:sz="0" w:space="0" w:color="auto"/>
          </w:divBdr>
          <w:divsChild>
            <w:div w:id="997997705">
              <w:marLeft w:val="0"/>
              <w:marRight w:val="0"/>
              <w:marTop w:val="0"/>
              <w:marBottom w:val="0"/>
              <w:divBdr>
                <w:top w:val="none" w:sz="0" w:space="0" w:color="auto"/>
                <w:left w:val="none" w:sz="0" w:space="0" w:color="auto"/>
                <w:bottom w:val="none" w:sz="0" w:space="0" w:color="auto"/>
                <w:right w:val="none" w:sz="0" w:space="0" w:color="auto"/>
              </w:divBdr>
              <w:divsChild>
                <w:div w:id="949237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42420">
      <w:bodyDiv w:val="1"/>
      <w:marLeft w:val="0"/>
      <w:marRight w:val="0"/>
      <w:marTop w:val="0"/>
      <w:marBottom w:val="0"/>
      <w:divBdr>
        <w:top w:val="none" w:sz="0" w:space="0" w:color="auto"/>
        <w:left w:val="none" w:sz="0" w:space="0" w:color="auto"/>
        <w:bottom w:val="none" w:sz="0" w:space="0" w:color="auto"/>
        <w:right w:val="none" w:sz="0" w:space="0" w:color="auto"/>
      </w:divBdr>
    </w:div>
    <w:div w:id="166487839">
      <w:bodyDiv w:val="1"/>
      <w:marLeft w:val="0"/>
      <w:marRight w:val="0"/>
      <w:marTop w:val="0"/>
      <w:marBottom w:val="0"/>
      <w:divBdr>
        <w:top w:val="none" w:sz="0" w:space="0" w:color="auto"/>
        <w:left w:val="none" w:sz="0" w:space="0" w:color="auto"/>
        <w:bottom w:val="none" w:sz="0" w:space="0" w:color="auto"/>
        <w:right w:val="none" w:sz="0" w:space="0" w:color="auto"/>
      </w:divBdr>
    </w:div>
    <w:div w:id="181818484">
      <w:bodyDiv w:val="1"/>
      <w:marLeft w:val="0"/>
      <w:marRight w:val="0"/>
      <w:marTop w:val="0"/>
      <w:marBottom w:val="0"/>
      <w:divBdr>
        <w:top w:val="none" w:sz="0" w:space="0" w:color="auto"/>
        <w:left w:val="none" w:sz="0" w:space="0" w:color="auto"/>
        <w:bottom w:val="none" w:sz="0" w:space="0" w:color="auto"/>
        <w:right w:val="none" w:sz="0" w:space="0" w:color="auto"/>
      </w:divBdr>
      <w:divsChild>
        <w:div w:id="1820419356">
          <w:marLeft w:val="0"/>
          <w:marRight w:val="0"/>
          <w:marTop w:val="0"/>
          <w:marBottom w:val="0"/>
          <w:divBdr>
            <w:top w:val="none" w:sz="0" w:space="0" w:color="auto"/>
            <w:left w:val="none" w:sz="0" w:space="0" w:color="auto"/>
            <w:bottom w:val="none" w:sz="0" w:space="0" w:color="auto"/>
            <w:right w:val="none" w:sz="0" w:space="0" w:color="auto"/>
          </w:divBdr>
          <w:divsChild>
            <w:div w:id="195969728">
              <w:marLeft w:val="0"/>
              <w:marRight w:val="0"/>
              <w:marTop w:val="0"/>
              <w:marBottom w:val="0"/>
              <w:divBdr>
                <w:top w:val="none" w:sz="0" w:space="0" w:color="auto"/>
                <w:left w:val="none" w:sz="0" w:space="0" w:color="auto"/>
                <w:bottom w:val="none" w:sz="0" w:space="0" w:color="auto"/>
                <w:right w:val="none" w:sz="0" w:space="0" w:color="auto"/>
              </w:divBdr>
              <w:divsChild>
                <w:div w:id="167136912">
                  <w:marLeft w:val="0"/>
                  <w:marRight w:val="0"/>
                  <w:marTop w:val="0"/>
                  <w:marBottom w:val="0"/>
                  <w:divBdr>
                    <w:top w:val="none" w:sz="0" w:space="0" w:color="auto"/>
                    <w:left w:val="none" w:sz="0" w:space="0" w:color="auto"/>
                    <w:bottom w:val="none" w:sz="0" w:space="0" w:color="auto"/>
                    <w:right w:val="none" w:sz="0" w:space="0" w:color="auto"/>
                  </w:divBdr>
                  <w:divsChild>
                    <w:div w:id="1989479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1430037">
      <w:bodyDiv w:val="1"/>
      <w:marLeft w:val="0"/>
      <w:marRight w:val="0"/>
      <w:marTop w:val="0"/>
      <w:marBottom w:val="0"/>
      <w:divBdr>
        <w:top w:val="none" w:sz="0" w:space="0" w:color="auto"/>
        <w:left w:val="none" w:sz="0" w:space="0" w:color="auto"/>
        <w:bottom w:val="none" w:sz="0" w:space="0" w:color="auto"/>
        <w:right w:val="none" w:sz="0" w:space="0" w:color="auto"/>
      </w:divBdr>
    </w:div>
    <w:div w:id="241721337">
      <w:bodyDiv w:val="1"/>
      <w:marLeft w:val="0"/>
      <w:marRight w:val="0"/>
      <w:marTop w:val="0"/>
      <w:marBottom w:val="0"/>
      <w:divBdr>
        <w:top w:val="none" w:sz="0" w:space="0" w:color="auto"/>
        <w:left w:val="none" w:sz="0" w:space="0" w:color="auto"/>
        <w:bottom w:val="none" w:sz="0" w:space="0" w:color="auto"/>
        <w:right w:val="none" w:sz="0" w:space="0" w:color="auto"/>
      </w:divBdr>
    </w:div>
    <w:div w:id="251935330">
      <w:bodyDiv w:val="1"/>
      <w:marLeft w:val="0"/>
      <w:marRight w:val="0"/>
      <w:marTop w:val="0"/>
      <w:marBottom w:val="0"/>
      <w:divBdr>
        <w:top w:val="none" w:sz="0" w:space="0" w:color="auto"/>
        <w:left w:val="none" w:sz="0" w:space="0" w:color="auto"/>
        <w:bottom w:val="none" w:sz="0" w:space="0" w:color="auto"/>
        <w:right w:val="none" w:sz="0" w:space="0" w:color="auto"/>
      </w:divBdr>
      <w:divsChild>
        <w:div w:id="853032952">
          <w:marLeft w:val="0"/>
          <w:marRight w:val="0"/>
          <w:marTop w:val="0"/>
          <w:marBottom w:val="0"/>
          <w:divBdr>
            <w:top w:val="none" w:sz="0" w:space="0" w:color="auto"/>
            <w:left w:val="none" w:sz="0" w:space="0" w:color="auto"/>
            <w:bottom w:val="none" w:sz="0" w:space="0" w:color="auto"/>
            <w:right w:val="none" w:sz="0" w:space="0" w:color="auto"/>
          </w:divBdr>
        </w:div>
        <w:div w:id="748504059">
          <w:marLeft w:val="0"/>
          <w:marRight w:val="0"/>
          <w:marTop w:val="0"/>
          <w:marBottom w:val="0"/>
          <w:divBdr>
            <w:top w:val="none" w:sz="0" w:space="0" w:color="auto"/>
            <w:left w:val="none" w:sz="0" w:space="0" w:color="auto"/>
            <w:bottom w:val="none" w:sz="0" w:space="0" w:color="auto"/>
            <w:right w:val="none" w:sz="0" w:space="0" w:color="auto"/>
          </w:divBdr>
        </w:div>
      </w:divsChild>
    </w:div>
    <w:div w:id="253168478">
      <w:bodyDiv w:val="1"/>
      <w:marLeft w:val="0"/>
      <w:marRight w:val="0"/>
      <w:marTop w:val="0"/>
      <w:marBottom w:val="0"/>
      <w:divBdr>
        <w:top w:val="none" w:sz="0" w:space="0" w:color="auto"/>
        <w:left w:val="none" w:sz="0" w:space="0" w:color="auto"/>
        <w:bottom w:val="none" w:sz="0" w:space="0" w:color="auto"/>
        <w:right w:val="none" w:sz="0" w:space="0" w:color="auto"/>
      </w:divBdr>
      <w:divsChild>
        <w:div w:id="1932614870">
          <w:marLeft w:val="0"/>
          <w:marRight w:val="0"/>
          <w:marTop w:val="0"/>
          <w:marBottom w:val="0"/>
          <w:divBdr>
            <w:top w:val="none" w:sz="0" w:space="0" w:color="auto"/>
            <w:left w:val="none" w:sz="0" w:space="0" w:color="auto"/>
            <w:bottom w:val="none" w:sz="0" w:space="0" w:color="auto"/>
            <w:right w:val="none" w:sz="0" w:space="0" w:color="auto"/>
          </w:divBdr>
          <w:divsChild>
            <w:div w:id="2048925">
              <w:marLeft w:val="0"/>
              <w:marRight w:val="0"/>
              <w:marTop w:val="0"/>
              <w:marBottom w:val="0"/>
              <w:divBdr>
                <w:top w:val="none" w:sz="0" w:space="0" w:color="auto"/>
                <w:left w:val="none" w:sz="0" w:space="0" w:color="auto"/>
                <w:bottom w:val="none" w:sz="0" w:space="0" w:color="auto"/>
                <w:right w:val="none" w:sz="0" w:space="0" w:color="auto"/>
              </w:divBdr>
              <w:divsChild>
                <w:div w:id="1513912805">
                  <w:marLeft w:val="0"/>
                  <w:marRight w:val="0"/>
                  <w:marTop w:val="0"/>
                  <w:marBottom w:val="0"/>
                  <w:divBdr>
                    <w:top w:val="none" w:sz="0" w:space="0" w:color="auto"/>
                    <w:left w:val="none" w:sz="0" w:space="0" w:color="auto"/>
                    <w:bottom w:val="none" w:sz="0" w:space="0" w:color="auto"/>
                    <w:right w:val="none" w:sz="0" w:space="0" w:color="auto"/>
                  </w:divBdr>
                  <w:divsChild>
                    <w:div w:id="1527283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806695">
      <w:bodyDiv w:val="1"/>
      <w:marLeft w:val="0"/>
      <w:marRight w:val="0"/>
      <w:marTop w:val="0"/>
      <w:marBottom w:val="0"/>
      <w:divBdr>
        <w:top w:val="none" w:sz="0" w:space="0" w:color="auto"/>
        <w:left w:val="none" w:sz="0" w:space="0" w:color="auto"/>
        <w:bottom w:val="none" w:sz="0" w:space="0" w:color="auto"/>
        <w:right w:val="none" w:sz="0" w:space="0" w:color="auto"/>
      </w:divBdr>
      <w:divsChild>
        <w:div w:id="928002872">
          <w:marLeft w:val="0"/>
          <w:marRight w:val="0"/>
          <w:marTop w:val="0"/>
          <w:marBottom w:val="0"/>
          <w:divBdr>
            <w:top w:val="none" w:sz="0" w:space="0" w:color="auto"/>
            <w:left w:val="none" w:sz="0" w:space="0" w:color="auto"/>
            <w:bottom w:val="none" w:sz="0" w:space="0" w:color="auto"/>
            <w:right w:val="none" w:sz="0" w:space="0" w:color="auto"/>
          </w:divBdr>
          <w:divsChild>
            <w:div w:id="886645957">
              <w:marLeft w:val="0"/>
              <w:marRight w:val="0"/>
              <w:marTop w:val="0"/>
              <w:marBottom w:val="0"/>
              <w:divBdr>
                <w:top w:val="none" w:sz="0" w:space="0" w:color="auto"/>
                <w:left w:val="none" w:sz="0" w:space="0" w:color="auto"/>
                <w:bottom w:val="none" w:sz="0" w:space="0" w:color="auto"/>
                <w:right w:val="none" w:sz="0" w:space="0" w:color="auto"/>
              </w:divBdr>
              <w:divsChild>
                <w:div w:id="1776823744">
                  <w:marLeft w:val="0"/>
                  <w:marRight w:val="0"/>
                  <w:marTop w:val="0"/>
                  <w:marBottom w:val="0"/>
                  <w:divBdr>
                    <w:top w:val="none" w:sz="0" w:space="0" w:color="auto"/>
                    <w:left w:val="none" w:sz="0" w:space="0" w:color="auto"/>
                    <w:bottom w:val="none" w:sz="0" w:space="0" w:color="auto"/>
                    <w:right w:val="none" w:sz="0" w:space="0" w:color="auto"/>
                  </w:divBdr>
                  <w:divsChild>
                    <w:div w:id="1259944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6541879">
      <w:bodyDiv w:val="1"/>
      <w:marLeft w:val="0"/>
      <w:marRight w:val="0"/>
      <w:marTop w:val="0"/>
      <w:marBottom w:val="0"/>
      <w:divBdr>
        <w:top w:val="none" w:sz="0" w:space="0" w:color="auto"/>
        <w:left w:val="none" w:sz="0" w:space="0" w:color="auto"/>
        <w:bottom w:val="none" w:sz="0" w:space="0" w:color="auto"/>
        <w:right w:val="none" w:sz="0" w:space="0" w:color="auto"/>
      </w:divBdr>
    </w:div>
    <w:div w:id="372921620">
      <w:bodyDiv w:val="1"/>
      <w:marLeft w:val="0"/>
      <w:marRight w:val="0"/>
      <w:marTop w:val="0"/>
      <w:marBottom w:val="0"/>
      <w:divBdr>
        <w:top w:val="none" w:sz="0" w:space="0" w:color="auto"/>
        <w:left w:val="none" w:sz="0" w:space="0" w:color="auto"/>
        <w:bottom w:val="none" w:sz="0" w:space="0" w:color="auto"/>
        <w:right w:val="none" w:sz="0" w:space="0" w:color="auto"/>
      </w:divBdr>
      <w:divsChild>
        <w:div w:id="1321957438">
          <w:marLeft w:val="0"/>
          <w:marRight w:val="0"/>
          <w:marTop w:val="0"/>
          <w:marBottom w:val="0"/>
          <w:divBdr>
            <w:top w:val="none" w:sz="0" w:space="0" w:color="auto"/>
            <w:left w:val="none" w:sz="0" w:space="0" w:color="auto"/>
            <w:bottom w:val="none" w:sz="0" w:space="0" w:color="auto"/>
            <w:right w:val="none" w:sz="0" w:space="0" w:color="auto"/>
          </w:divBdr>
          <w:divsChild>
            <w:div w:id="1015696691">
              <w:marLeft w:val="0"/>
              <w:marRight w:val="0"/>
              <w:marTop w:val="0"/>
              <w:marBottom w:val="0"/>
              <w:divBdr>
                <w:top w:val="none" w:sz="0" w:space="0" w:color="auto"/>
                <w:left w:val="none" w:sz="0" w:space="0" w:color="auto"/>
                <w:bottom w:val="none" w:sz="0" w:space="0" w:color="auto"/>
                <w:right w:val="none" w:sz="0" w:space="0" w:color="auto"/>
              </w:divBdr>
              <w:divsChild>
                <w:div w:id="120429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3891668">
      <w:bodyDiv w:val="1"/>
      <w:marLeft w:val="0"/>
      <w:marRight w:val="0"/>
      <w:marTop w:val="0"/>
      <w:marBottom w:val="0"/>
      <w:divBdr>
        <w:top w:val="none" w:sz="0" w:space="0" w:color="auto"/>
        <w:left w:val="none" w:sz="0" w:space="0" w:color="auto"/>
        <w:bottom w:val="none" w:sz="0" w:space="0" w:color="auto"/>
        <w:right w:val="none" w:sz="0" w:space="0" w:color="auto"/>
      </w:divBdr>
      <w:divsChild>
        <w:div w:id="1514298135">
          <w:marLeft w:val="0"/>
          <w:marRight w:val="0"/>
          <w:marTop w:val="0"/>
          <w:marBottom w:val="0"/>
          <w:divBdr>
            <w:top w:val="none" w:sz="0" w:space="0" w:color="auto"/>
            <w:left w:val="none" w:sz="0" w:space="0" w:color="auto"/>
            <w:bottom w:val="none" w:sz="0" w:space="0" w:color="auto"/>
            <w:right w:val="none" w:sz="0" w:space="0" w:color="auto"/>
          </w:divBdr>
          <w:divsChild>
            <w:div w:id="1874145269">
              <w:marLeft w:val="0"/>
              <w:marRight w:val="0"/>
              <w:marTop w:val="0"/>
              <w:marBottom w:val="0"/>
              <w:divBdr>
                <w:top w:val="none" w:sz="0" w:space="0" w:color="auto"/>
                <w:left w:val="none" w:sz="0" w:space="0" w:color="auto"/>
                <w:bottom w:val="none" w:sz="0" w:space="0" w:color="auto"/>
                <w:right w:val="none" w:sz="0" w:space="0" w:color="auto"/>
              </w:divBdr>
              <w:divsChild>
                <w:div w:id="1601375135">
                  <w:marLeft w:val="0"/>
                  <w:marRight w:val="0"/>
                  <w:marTop w:val="0"/>
                  <w:marBottom w:val="0"/>
                  <w:divBdr>
                    <w:top w:val="none" w:sz="0" w:space="0" w:color="auto"/>
                    <w:left w:val="none" w:sz="0" w:space="0" w:color="auto"/>
                    <w:bottom w:val="none" w:sz="0" w:space="0" w:color="auto"/>
                    <w:right w:val="none" w:sz="0" w:space="0" w:color="auto"/>
                  </w:divBdr>
                  <w:divsChild>
                    <w:div w:id="2017418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5512662">
      <w:bodyDiv w:val="1"/>
      <w:marLeft w:val="0"/>
      <w:marRight w:val="0"/>
      <w:marTop w:val="0"/>
      <w:marBottom w:val="0"/>
      <w:divBdr>
        <w:top w:val="none" w:sz="0" w:space="0" w:color="auto"/>
        <w:left w:val="none" w:sz="0" w:space="0" w:color="auto"/>
        <w:bottom w:val="none" w:sz="0" w:space="0" w:color="auto"/>
        <w:right w:val="none" w:sz="0" w:space="0" w:color="auto"/>
      </w:divBdr>
    </w:div>
    <w:div w:id="401490443">
      <w:bodyDiv w:val="1"/>
      <w:marLeft w:val="0"/>
      <w:marRight w:val="0"/>
      <w:marTop w:val="0"/>
      <w:marBottom w:val="0"/>
      <w:divBdr>
        <w:top w:val="none" w:sz="0" w:space="0" w:color="auto"/>
        <w:left w:val="none" w:sz="0" w:space="0" w:color="auto"/>
        <w:bottom w:val="none" w:sz="0" w:space="0" w:color="auto"/>
        <w:right w:val="none" w:sz="0" w:space="0" w:color="auto"/>
      </w:divBdr>
      <w:divsChild>
        <w:div w:id="330256547">
          <w:marLeft w:val="0"/>
          <w:marRight w:val="0"/>
          <w:marTop w:val="0"/>
          <w:marBottom w:val="0"/>
          <w:divBdr>
            <w:top w:val="none" w:sz="0" w:space="0" w:color="auto"/>
            <w:left w:val="none" w:sz="0" w:space="0" w:color="auto"/>
            <w:bottom w:val="none" w:sz="0" w:space="0" w:color="auto"/>
            <w:right w:val="none" w:sz="0" w:space="0" w:color="auto"/>
          </w:divBdr>
          <w:divsChild>
            <w:div w:id="532351928">
              <w:marLeft w:val="0"/>
              <w:marRight w:val="0"/>
              <w:marTop w:val="0"/>
              <w:marBottom w:val="0"/>
              <w:divBdr>
                <w:top w:val="none" w:sz="0" w:space="0" w:color="auto"/>
                <w:left w:val="none" w:sz="0" w:space="0" w:color="auto"/>
                <w:bottom w:val="none" w:sz="0" w:space="0" w:color="auto"/>
                <w:right w:val="none" w:sz="0" w:space="0" w:color="auto"/>
              </w:divBdr>
              <w:divsChild>
                <w:div w:id="1998148231">
                  <w:marLeft w:val="0"/>
                  <w:marRight w:val="0"/>
                  <w:marTop w:val="0"/>
                  <w:marBottom w:val="0"/>
                  <w:divBdr>
                    <w:top w:val="none" w:sz="0" w:space="0" w:color="auto"/>
                    <w:left w:val="none" w:sz="0" w:space="0" w:color="auto"/>
                    <w:bottom w:val="none" w:sz="0" w:space="0" w:color="auto"/>
                    <w:right w:val="none" w:sz="0" w:space="0" w:color="auto"/>
                  </w:divBdr>
                  <w:divsChild>
                    <w:div w:id="442385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8621308">
      <w:bodyDiv w:val="1"/>
      <w:marLeft w:val="0"/>
      <w:marRight w:val="0"/>
      <w:marTop w:val="0"/>
      <w:marBottom w:val="0"/>
      <w:divBdr>
        <w:top w:val="none" w:sz="0" w:space="0" w:color="auto"/>
        <w:left w:val="none" w:sz="0" w:space="0" w:color="auto"/>
        <w:bottom w:val="none" w:sz="0" w:space="0" w:color="auto"/>
        <w:right w:val="none" w:sz="0" w:space="0" w:color="auto"/>
      </w:divBdr>
      <w:divsChild>
        <w:div w:id="866942835">
          <w:marLeft w:val="0"/>
          <w:marRight w:val="0"/>
          <w:marTop w:val="0"/>
          <w:marBottom w:val="0"/>
          <w:divBdr>
            <w:top w:val="none" w:sz="0" w:space="0" w:color="auto"/>
            <w:left w:val="none" w:sz="0" w:space="0" w:color="auto"/>
            <w:bottom w:val="none" w:sz="0" w:space="0" w:color="auto"/>
            <w:right w:val="none" w:sz="0" w:space="0" w:color="auto"/>
          </w:divBdr>
          <w:divsChild>
            <w:div w:id="524367113">
              <w:marLeft w:val="0"/>
              <w:marRight w:val="0"/>
              <w:marTop w:val="0"/>
              <w:marBottom w:val="0"/>
              <w:divBdr>
                <w:top w:val="none" w:sz="0" w:space="0" w:color="auto"/>
                <w:left w:val="none" w:sz="0" w:space="0" w:color="auto"/>
                <w:bottom w:val="none" w:sz="0" w:space="0" w:color="auto"/>
                <w:right w:val="none" w:sz="0" w:space="0" w:color="auto"/>
              </w:divBdr>
              <w:divsChild>
                <w:div w:id="1653488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5583138">
      <w:bodyDiv w:val="1"/>
      <w:marLeft w:val="0"/>
      <w:marRight w:val="0"/>
      <w:marTop w:val="0"/>
      <w:marBottom w:val="0"/>
      <w:divBdr>
        <w:top w:val="none" w:sz="0" w:space="0" w:color="auto"/>
        <w:left w:val="none" w:sz="0" w:space="0" w:color="auto"/>
        <w:bottom w:val="none" w:sz="0" w:space="0" w:color="auto"/>
        <w:right w:val="none" w:sz="0" w:space="0" w:color="auto"/>
      </w:divBdr>
      <w:divsChild>
        <w:div w:id="1525509805">
          <w:marLeft w:val="0"/>
          <w:marRight w:val="0"/>
          <w:marTop w:val="0"/>
          <w:marBottom w:val="0"/>
          <w:divBdr>
            <w:top w:val="none" w:sz="0" w:space="0" w:color="auto"/>
            <w:left w:val="none" w:sz="0" w:space="0" w:color="auto"/>
            <w:bottom w:val="none" w:sz="0" w:space="0" w:color="auto"/>
            <w:right w:val="none" w:sz="0" w:space="0" w:color="auto"/>
          </w:divBdr>
          <w:divsChild>
            <w:div w:id="1061322009">
              <w:marLeft w:val="0"/>
              <w:marRight w:val="0"/>
              <w:marTop w:val="0"/>
              <w:marBottom w:val="0"/>
              <w:divBdr>
                <w:top w:val="none" w:sz="0" w:space="0" w:color="auto"/>
                <w:left w:val="none" w:sz="0" w:space="0" w:color="auto"/>
                <w:bottom w:val="none" w:sz="0" w:space="0" w:color="auto"/>
                <w:right w:val="none" w:sz="0" w:space="0" w:color="auto"/>
              </w:divBdr>
              <w:divsChild>
                <w:div w:id="768697222">
                  <w:marLeft w:val="0"/>
                  <w:marRight w:val="0"/>
                  <w:marTop w:val="0"/>
                  <w:marBottom w:val="0"/>
                  <w:divBdr>
                    <w:top w:val="none" w:sz="0" w:space="0" w:color="auto"/>
                    <w:left w:val="none" w:sz="0" w:space="0" w:color="auto"/>
                    <w:bottom w:val="none" w:sz="0" w:space="0" w:color="auto"/>
                    <w:right w:val="none" w:sz="0" w:space="0" w:color="auto"/>
                  </w:divBdr>
                  <w:divsChild>
                    <w:div w:id="2119449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0243098">
      <w:bodyDiv w:val="1"/>
      <w:marLeft w:val="0"/>
      <w:marRight w:val="0"/>
      <w:marTop w:val="0"/>
      <w:marBottom w:val="0"/>
      <w:divBdr>
        <w:top w:val="none" w:sz="0" w:space="0" w:color="auto"/>
        <w:left w:val="none" w:sz="0" w:space="0" w:color="auto"/>
        <w:bottom w:val="none" w:sz="0" w:space="0" w:color="auto"/>
        <w:right w:val="none" w:sz="0" w:space="0" w:color="auto"/>
      </w:divBdr>
      <w:divsChild>
        <w:div w:id="690834241">
          <w:marLeft w:val="0"/>
          <w:marRight w:val="0"/>
          <w:marTop w:val="0"/>
          <w:marBottom w:val="0"/>
          <w:divBdr>
            <w:top w:val="none" w:sz="0" w:space="0" w:color="auto"/>
            <w:left w:val="none" w:sz="0" w:space="0" w:color="auto"/>
            <w:bottom w:val="none" w:sz="0" w:space="0" w:color="auto"/>
            <w:right w:val="none" w:sz="0" w:space="0" w:color="auto"/>
          </w:divBdr>
        </w:div>
        <w:div w:id="611935633">
          <w:marLeft w:val="0"/>
          <w:marRight w:val="0"/>
          <w:marTop w:val="0"/>
          <w:marBottom w:val="0"/>
          <w:divBdr>
            <w:top w:val="none" w:sz="0" w:space="0" w:color="auto"/>
            <w:left w:val="none" w:sz="0" w:space="0" w:color="auto"/>
            <w:bottom w:val="none" w:sz="0" w:space="0" w:color="auto"/>
            <w:right w:val="none" w:sz="0" w:space="0" w:color="auto"/>
          </w:divBdr>
        </w:div>
      </w:divsChild>
    </w:div>
    <w:div w:id="456073859">
      <w:bodyDiv w:val="1"/>
      <w:marLeft w:val="0"/>
      <w:marRight w:val="0"/>
      <w:marTop w:val="0"/>
      <w:marBottom w:val="0"/>
      <w:divBdr>
        <w:top w:val="none" w:sz="0" w:space="0" w:color="auto"/>
        <w:left w:val="none" w:sz="0" w:space="0" w:color="auto"/>
        <w:bottom w:val="none" w:sz="0" w:space="0" w:color="auto"/>
        <w:right w:val="none" w:sz="0" w:space="0" w:color="auto"/>
      </w:divBdr>
      <w:divsChild>
        <w:div w:id="2146970792">
          <w:marLeft w:val="0"/>
          <w:marRight w:val="0"/>
          <w:marTop w:val="0"/>
          <w:marBottom w:val="0"/>
          <w:divBdr>
            <w:top w:val="none" w:sz="0" w:space="0" w:color="auto"/>
            <w:left w:val="none" w:sz="0" w:space="0" w:color="auto"/>
            <w:bottom w:val="none" w:sz="0" w:space="0" w:color="auto"/>
            <w:right w:val="none" w:sz="0" w:space="0" w:color="auto"/>
          </w:divBdr>
        </w:div>
        <w:div w:id="875626727">
          <w:marLeft w:val="0"/>
          <w:marRight w:val="0"/>
          <w:marTop w:val="0"/>
          <w:marBottom w:val="0"/>
          <w:divBdr>
            <w:top w:val="none" w:sz="0" w:space="0" w:color="auto"/>
            <w:left w:val="none" w:sz="0" w:space="0" w:color="auto"/>
            <w:bottom w:val="none" w:sz="0" w:space="0" w:color="auto"/>
            <w:right w:val="none" w:sz="0" w:space="0" w:color="auto"/>
          </w:divBdr>
        </w:div>
        <w:div w:id="678972005">
          <w:marLeft w:val="0"/>
          <w:marRight w:val="0"/>
          <w:marTop w:val="0"/>
          <w:marBottom w:val="0"/>
          <w:divBdr>
            <w:top w:val="none" w:sz="0" w:space="0" w:color="auto"/>
            <w:left w:val="none" w:sz="0" w:space="0" w:color="auto"/>
            <w:bottom w:val="none" w:sz="0" w:space="0" w:color="auto"/>
            <w:right w:val="none" w:sz="0" w:space="0" w:color="auto"/>
          </w:divBdr>
        </w:div>
        <w:div w:id="853492784">
          <w:marLeft w:val="0"/>
          <w:marRight w:val="0"/>
          <w:marTop w:val="0"/>
          <w:marBottom w:val="0"/>
          <w:divBdr>
            <w:top w:val="none" w:sz="0" w:space="0" w:color="auto"/>
            <w:left w:val="none" w:sz="0" w:space="0" w:color="auto"/>
            <w:bottom w:val="none" w:sz="0" w:space="0" w:color="auto"/>
            <w:right w:val="none" w:sz="0" w:space="0" w:color="auto"/>
          </w:divBdr>
        </w:div>
        <w:div w:id="2040430435">
          <w:marLeft w:val="0"/>
          <w:marRight w:val="0"/>
          <w:marTop w:val="0"/>
          <w:marBottom w:val="0"/>
          <w:divBdr>
            <w:top w:val="none" w:sz="0" w:space="0" w:color="auto"/>
            <w:left w:val="none" w:sz="0" w:space="0" w:color="auto"/>
            <w:bottom w:val="none" w:sz="0" w:space="0" w:color="auto"/>
            <w:right w:val="none" w:sz="0" w:space="0" w:color="auto"/>
          </w:divBdr>
        </w:div>
        <w:div w:id="929122643">
          <w:marLeft w:val="0"/>
          <w:marRight w:val="0"/>
          <w:marTop w:val="0"/>
          <w:marBottom w:val="0"/>
          <w:divBdr>
            <w:top w:val="none" w:sz="0" w:space="0" w:color="auto"/>
            <w:left w:val="none" w:sz="0" w:space="0" w:color="auto"/>
            <w:bottom w:val="none" w:sz="0" w:space="0" w:color="auto"/>
            <w:right w:val="none" w:sz="0" w:space="0" w:color="auto"/>
          </w:divBdr>
        </w:div>
      </w:divsChild>
    </w:div>
    <w:div w:id="457649024">
      <w:bodyDiv w:val="1"/>
      <w:marLeft w:val="0"/>
      <w:marRight w:val="0"/>
      <w:marTop w:val="0"/>
      <w:marBottom w:val="0"/>
      <w:divBdr>
        <w:top w:val="none" w:sz="0" w:space="0" w:color="auto"/>
        <w:left w:val="none" w:sz="0" w:space="0" w:color="auto"/>
        <w:bottom w:val="none" w:sz="0" w:space="0" w:color="auto"/>
        <w:right w:val="none" w:sz="0" w:space="0" w:color="auto"/>
      </w:divBdr>
    </w:div>
    <w:div w:id="461577051">
      <w:bodyDiv w:val="1"/>
      <w:marLeft w:val="0"/>
      <w:marRight w:val="0"/>
      <w:marTop w:val="0"/>
      <w:marBottom w:val="0"/>
      <w:divBdr>
        <w:top w:val="none" w:sz="0" w:space="0" w:color="auto"/>
        <w:left w:val="none" w:sz="0" w:space="0" w:color="auto"/>
        <w:bottom w:val="none" w:sz="0" w:space="0" w:color="auto"/>
        <w:right w:val="none" w:sz="0" w:space="0" w:color="auto"/>
      </w:divBdr>
    </w:div>
    <w:div w:id="467480651">
      <w:bodyDiv w:val="1"/>
      <w:marLeft w:val="0"/>
      <w:marRight w:val="0"/>
      <w:marTop w:val="0"/>
      <w:marBottom w:val="0"/>
      <w:divBdr>
        <w:top w:val="none" w:sz="0" w:space="0" w:color="auto"/>
        <w:left w:val="none" w:sz="0" w:space="0" w:color="auto"/>
        <w:bottom w:val="none" w:sz="0" w:space="0" w:color="auto"/>
        <w:right w:val="none" w:sz="0" w:space="0" w:color="auto"/>
      </w:divBdr>
      <w:divsChild>
        <w:div w:id="132673591">
          <w:marLeft w:val="0"/>
          <w:marRight w:val="0"/>
          <w:marTop w:val="0"/>
          <w:marBottom w:val="0"/>
          <w:divBdr>
            <w:top w:val="none" w:sz="0" w:space="0" w:color="auto"/>
            <w:left w:val="none" w:sz="0" w:space="0" w:color="auto"/>
            <w:bottom w:val="none" w:sz="0" w:space="0" w:color="auto"/>
            <w:right w:val="none" w:sz="0" w:space="0" w:color="auto"/>
          </w:divBdr>
          <w:divsChild>
            <w:div w:id="713237286">
              <w:marLeft w:val="0"/>
              <w:marRight w:val="0"/>
              <w:marTop w:val="0"/>
              <w:marBottom w:val="0"/>
              <w:divBdr>
                <w:top w:val="none" w:sz="0" w:space="0" w:color="auto"/>
                <w:left w:val="none" w:sz="0" w:space="0" w:color="auto"/>
                <w:bottom w:val="none" w:sz="0" w:space="0" w:color="auto"/>
                <w:right w:val="none" w:sz="0" w:space="0" w:color="auto"/>
              </w:divBdr>
              <w:divsChild>
                <w:div w:id="1170869997">
                  <w:marLeft w:val="0"/>
                  <w:marRight w:val="0"/>
                  <w:marTop w:val="0"/>
                  <w:marBottom w:val="0"/>
                  <w:divBdr>
                    <w:top w:val="none" w:sz="0" w:space="0" w:color="auto"/>
                    <w:left w:val="none" w:sz="0" w:space="0" w:color="auto"/>
                    <w:bottom w:val="none" w:sz="0" w:space="0" w:color="auto"/>
                    <w:right w:val="none" w:sz="0" w:space="0" w:color="auto"/>
                  </w:divBdr>
                  <w:divsChild>
                    <w:div w:id="930236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6074746">
      <w:bodyDiv w:val="1"/>
      <w:marLeft w:val="0"/>
      <w:marRight w:val="0"/>
      <w:marTop w:val="0"/>
      <w:marBottom w:val="0"/>
      <w:divBdr>
        <w:top w:val="none" w:sz="0" w:space="0" w:color="auto"/>
        <w:left w:val="none" w:sz="0" w:space="0" w:color="auto"/>
        <w:bottom w:val="none" w:sz="0" w:space="0" w:color="auto"/>
        <w:right w:val="none" w:sz="0" w:space="0" w:color="auto"/>
      </w:divBdr>
    </w:div>
    <w:div w:id="523520217">
      <w:bodyDiv w:val="1"/>
      <w:marLeft w:val="0"/>
      <w:marRight w:val="0"/>
      <w:marTop w:val="0"/>
      <w:marBottom w:val="0"/>
      <w:divBdr>
        <w:top w:val="none" w:sz="0" w:space="0" w:color="auto"/>
        <w:left w:val="none" w:sz="0" w:space="0" w:color="auto"/>
        <w:bottom w:val="none" w:sz="0" w:space="0" w:color="auto"/>
        <w:right w:val="none" w:sz="0" w:space="0" w:color="auto"/>
      </w:divBdr>
      <w:divsChild>
        <w:div w:id="258104627">
          <w:marLeft w:val="0"/>
          <w:marRight w:val="0"/>
          <w:marTop w:val="0"/>
          <w:marBottom w:val="0"/>
          <w:divBdr>
            <w:top w:val="none" w:sz="0" w:space="0" w:color="auto"/>
            <w:left w:val="none" w:sz="0" w:space="0" w:color="auto"/>
            <w:bottom w:val="none" w:sz="0" w:space="0" w:color="auto"/>
            <w:right w:val="none" w:sz="0" w:space="0" w:color="auto"/>
          </w:divBdr>
          <w:divsChild>
            <w:div w:id="1609894713">
              <w:marLeft w:val="0"/>
              <w:marRight w:val="0"/>
              <w:marTop w:val="0"/>
              <w:marBottom w:val="0"/>
              <w:divBdr>
                <w:top w:val="none" w:sz="0" w:space="0" w:color="auto"/>
                <w:left w:val="none" w:sz="0" w:space="0" w:color="auto"/>
                <w:bottom w:val="none" w:sz="0" w:space="0" w:color="auto"/>
                <w:right w:val="none" w:sz="0" w:space="0" w:color="auto"/>
              </w:divBdr>
              <w:divsChild>
                <w:div w:id="1923564091">
                  <w:marLeft w:val="0"/>
                  <w:marRight w:val="0"/>
                  <w:marTop w:val="0"/>
                  <w:marBottom w:val="0"/>
                  <w:divBdr>
                    <w:top w:val="none" w:sz="0" w:space="0" w:color="auto"/>
                    <w:left w:val="none" w:sz="0" w:space="0" w:color="auto"/>
                    <w:bottom w:val="none" w:sz="0" w:space="0" w:color="auto"/>
                    <w:right w:val="none" w:sz="0" w:space="0" w:color="auto"/>
                  </w:divBdr>
                  <w:divsChild>
                    <w:div w:id="1184855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9924257">
      <w:bodyDiv w:val="1"/>
      <w:marLeft w:val="0"/>
      <w:marRight w:val="0"/>
      <w:marTop w:val="0"/>
      <w:marBottom w:val="0"/>
      <w:divBdr>
        <w:top w:val="none" w:sz="0" w:space="0" w:color="auto"/>
        <w:left w:val="none" w:sz="0" w:space="0" w:color="auto"/>
        <w:bottom w:val="none" w:sz="0" w:space="0" w:color="auto"/>
        <w:right w:val="none" w:sz="0" w:space="0" w:color="auto"/>
      </w:divBdr>
      <w:divsChild>
        <w:div w:id="786389346">
          <w:marLeft w:val="0"/>
          <w:marRight w:val="0"/>
          <w:marTop w:val="0"/>
          <w:marBottom w:val="0"/>
          <w:divBdr>
            <w:top w:val="none" w:sz="0" w:space="0" w:color="auto"/>
            <w:left w:val="none" w:sz="0" w:space="0" w:color="auto"/>
            <w:bottom w:val="none" w:sz="0" w:space="0" w:color="auto"/>
            <w:right w:val="none" w:sz="0" w:space="0" w:color="auto"/>
          </w:divBdr>
          <w:divsChild>
            <w:div w:id="409082106">
              <w:marLeft w:val="0"/>
              <w:marRight w:val="0"/>
              <w:marTop w:val="0"/>
              <w:marBottom w:val="0"/>
              <w:divBdr>
                <w:top w:val="none" w:sz="0" w:space="0" w:color="auto"/>
                <w:left w:val="none" w:sz="0" w:space="0" w:color="auto"/>
                <w:bottom w:val="none" w:sz="0" w:space="0" w:color="auto"/>
                <w:right w:val="none" w:sz="0" w:space="0" w:color="auto"/>
              </w:divBdr>
              <w:divsChild>
                <w:div w:id="1190100731">
                  <w:marLeft w:val="0"/>
                  <w:marRight w:val="0"/>
                  <w:marTop w:val="0"/>
                  <w:marBottom w:val="0"/>
                  <w:divBdr>
                    <w:top w:val="none" w:sz="0" w:space="0" w:color="auto"/>
                    <w:left w:val="none" w:sz="0" w:space="0" w:color="auto"/>
                    <w:bottom w:val="none" w:sz="0" w:space="0" w:color="auto"/>
                    <w:right w:val="none" w:sz="0" w:space="0" w:color="auto"/>
                  </w:divBdr>
                  <w:divsChild>
                    <w:div w:id="870069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5624548">
      <w:bodyDiv w:val="1"/>
      <w:marLeft w:val="0"/>
      <w:marRight w:val="0"/>
      <w:marTop w:val="0"/>
      <w:marBottom w:val="0"/>
      <w:divBdr>
        <w:top w:val="none" w:sz="0" w:space="0" w:color="auto"/>
        <w:left w:val="none" w:sz="0" w:space="0" w:color="auto"/>
        <w:bottom w:val="none" w:sz="0" w:space="0" w:color="auto"/>
        <w:right w:val="none" w:sz="0" w:space="0" w:color="auto"/>
      </w:divBdr>
    </w:div>
    <w:div w:id="627006265">
      <w:bodyDiv w:val="1"/>
      <w:marLeft w:val="0"/>
      <w:marRight w:val="0"/>
      <w:marTop w:val="0"/>
      <w:marBottom w:val="0"/>
      <w:divBdr>
        <w:top w:val="none" w:sz="0" w:space="0" w:color="auto"/>
        <w:left w:val="none" w:sz="0" w:space="0" w:color="auto"/>
        <w:bottom w:val="none" w:sz="0" w:space="0" w:color="auto"/>
        <w:right w:val="none" w:sz="0" w:space="0" w:color="auto"/>
      </w:divBdr>
      <w:divsChild>
        <w:div w:id="1063602065">
          <w:marLeft w:val="0"/>
          <w:marRight w:val="0"/>
          <w:marTop w:val="0"/>
          <w:marBottom w:val="0"/>
          <w:divBdr>
            <w:top w:val="none" w:sz="0" w:space="0" w:color="auto"/>
            <w:left w:val="none" w:sz="0" w:space="0" w:color="auto"/>
            <w:bottom w:val="none" w:sz="0" w:space="0" w:color="auto"/>
            <w:right w:val="none" w:sz="0" w:space="0" w:color="auto"/>
          </w:divBdr>
          <w:divsChild>
            <w:div w:id="1404452086">
              <w:marLeft w:val="0"/>
              <w:marRight w:val="0"/>
              <w:marTop w:val="0"/>
              <w:marBottom w:val="0"/>
              <w:divBdr>
                <w:top w:val="none" w:sz="0" w:space="0" w:color="auto"/>
                <w:left w:val="none" w:sz="0" w:space="0" w:color="auto"/>
                <w:bottom w:val="none" w:sz="0" w:space="0" w:color="auto"/>
                <w:right w:val="none" w:sz="0" w:space="0" w:color="auto"/>
              </w:divBdr>
              <w:divsChild>
                <w:div w:id="1169368152">
                  <w:marLeft w:val="0"/>
                  <w:marRight w:val="0"/>
                  <w:marTop w:val="0"/>
                  <w:marBottom w:val="0"/>
                  <w:divBdr>
                    <w:top w:val="none" w:sz="0" w:space="0" w:color="auto"/>
                    <w:left w:val="none" w:sz="0" w:space="0" w:color="auto"/>
                    <w:bottom w:val="none" w:sz="0" w:space="0" w:color="auto"/>
                    <w:right w:val="none" w:sz="0" w:space="0" w:color="auto"/>
                  </w:divBdr>
                  <w:divsChild>
                    <w:div w:id="1602640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0774738">
      <w:bodyDiv w:val="1"/>
      <w:marLeft w:val="0"/>
      <w:marRight w:val="0"/>
      <w:marTop w:val="0"/>
      <w:marBottom w:val="0"/>
      <w:divBdr>
        <w:top w:val="none" w:sz="0" w:space="0" w:color="auto"/>
        <w:left w:val="none" w:sz="0" w:space="0" w:color="auto"/>
        <w:bottom w:val="none" w:sz="0" w:space="0" w:color="auto"/>
        <w:right w:val="none" w:sz="0" w:space="0" w:color="auto"/>
      </w:divBdr>
    </w:div>
    <w:div w:id="654530285">
      <w:bodyDiv w:val="1"/>
      <w:marLeft w:val="0"/>
      <w:marRight w:val="0"/>
      <w:marTop w:val="0"/>
      <w:marBottom w:val="0"/>
      <w:divBdr>
        <w:top w:val="none" w:sz="0" w:space="0" w:color="auto"/>
        <w:left w:val="none" w:sz="0" w:space="0" w:color="auto"/>
        <w:bottom w:val="none" w:sz="0" w:space="0" w:color="auto"/>
        <w:right w:val="none" w:sz="0" w:space="0" w:color="auto"/>
      </w:divBdr>
      <w:divsChild>
        <w:div w:id="2014068818">
          <w:marLeft w:val="0"/>
          <w:marRight w:val="0"/>
          <w:marTop w:val="0"/>
          <w:marBottom w:val="0"/>
          <w:divBdr>
            <w:top w:val="none" w:sz="0" w:space="0" w:color="auto"/>
            <w:left w:val="none" w:sz="0" w:space="0" w:color="auto"/>
            <w:bottom w:val="none" w:sz="0" w:space="0" w:color="auto"/>
            <w:right w:val="none" w:sz="0" w:space="0" w:color="auto"/>
          </w:divBdr>
          <w:divsChild>
            <w:div w:id="930042051">
              <w:marLeft w:val="0"/>
              <w:marRight w:val="0"/>
              <w:marTop w:val="0"/>
              <w:marBottom w:val="0"/>
              <w:divBdr>
                <w:top w:val="none" w:sz="0" w:space="0" w:color="auto"/>
                <w:left w:val="none" w:sz="0" w:space="0" w:color="auto"/>
                <w:bottom w:val="none" w:sz="0" w:space="0" w:color="auto"/>
                <w:right w:val="none" w:sz="0" w:space="0" w:color="auto"/>
              </w:divBdr>
              <w:divsChild>
                <w:div w:id="85172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066616">
      <w:bodyDiv w:val="1"/>
      <w:marLeft w:val="0"/>
      <w:marRight w:val="0"/>
      <w:marTop w:val="0"/>
      <w:marBottom w:val="0"/>
      <w:divBdr>
        <w:top w:val="none" w:sz="0" w:space="0" w:color="auto"/>
        <w:left w:val="none" w:sz="0" w:space="0" w:color="auto"/>
        <w:bottom w:val="none" w:sz="0" w:space="0" w:color="auto"/>
        <w:right w:val="none" w:sz="0" w:space="0" w:color="auto"/>
      </w:divBdr>
      <w:divsChild>
        <w:div w:id="601913780">
          <w:marLeft w:val="0"/>
          <w:marRight w:val="0"/>
          <w:marTop w:val="0"/>
          <w:marBottom w:val="0"/>
          <w:divBdr>
            <w:top w:val="none" w:sz="0" w:space="0" w:color="auto"/>
            <w:left w:val="none" w:sz="0" w:space="0" w:color="auto"/>
            <w:bottom w:val="none" w:sz="0" w:space="0" w:color="auto"/>
            <w:right w:val="none" w:sz="0" w:space="0" w:color="auto"/>
          </w:divBdr>
        </w:div>
        <w:div w:id="520433105">
          <w:marLeft w:val="0"/>
          <w:marRight w:val="0"/>
          <w:marTop w:val="0"/>
          <w:marBottom w:val="0"/>
          <w:divBdr>
            <w:top w:val="none" w:sz="0" w:space="0" w:color="auto"/>
            <w:left w:val="none" w:sz="0" w:space="0" w:color="auto"/>
            <w:bottom w:val="none" w:sz="0" w:space="0" w:color="auto"/>
            <w:right w:val="none" w:sz="0" w:space="0" w:color="auto"/>
          </w:divBdr>
        </w:div>
        <w:div w:id="1011487593">
          <w:marLeft w:val="0"/>
          <w:marRight w:val="0"/>
          <w:marTop w:val="0"/>
          <w:marBottom w:val="0"/>
          <w:divBdr>
            <w:top w:val="none" w:sz="0" w:space="0" w:color="auto"/>
            <w:left w:val="none" w:sz="0" w:space="0" w:color="auto"/>
            <w:bottom w:val="none" w:sz="0" w:space="0" w:color="auto"/>
            <w:right w:val="none" w:sz="0" w:space="0" w:color="auto"/>
          </w:divBdr>
        </w:div>
        <w:div w:id="715273718">
          <w:marLeft w:val="0"/>
          <w:marRight w:val="0"/>
          <w:marTop w:val="0"/>
          <w:marBottom w:val="0"/>
          <w:divBdr>
            <w:top w:val="none" w:sz="0" w:space="0" w:color="auto"/>
            <w:left w:val="none" w:sz="0" w:space="0" w:color="auto"/>
            <w:bottom w:val="none" w:sz="0" w:space="0" w:color="auto"/>
            <w:right w:val="none" w:sz="0" w:space="0" w:color="auto"/>
          </w:divBdr>
        </w:div>
        <w:div w:id="776606115">
          <w:marLeft w:val="0"/>
          <w:marRight w:val="0"/>
          <w:marTop w:val="0"/>
          <w:marBottom w:val="0"/>
          <w:divBdr>
            <w:top w:val="none" w:sz="0" w:space="0" w:color="auto"/>
            <w:left w:val="none" w:sz="0" w:space="0" w:color="auto"/>
            <w:bottom w:val="none" w:sz="0" w:space="0" w:color="auto"/>
            <w:right w:val="none" w:sz="0" w:space="0" w:color="auto"/>
          </w:divBdr>
        </w:div>
        <w:div w:id="875775856">
          <w:marLeft w:val="0"/>
          <w:marRight w:val="0"/>
          <w:marTop w:val="0"/>
          <w:marBottom w:val="0"/>
          <w:divBdr>
            <w:top w:val="none" w:sz="0" w:space="0" w:color="auto"/>
            <w:left w:val="none" w:sz="0" w:space="0" w:color="auto"/>
            <w:bottom w:val="none" w:sz="0" w:space="0" w:color="auto"/>
            <w:right w:val="none" w:sz="0" w:space="0" w:color="auto"/>
          </w:divBdr>
        </w:div>
      </w:divsChild>
    </w:div>
    <w:div w:id="678197481">
      <w:bodyDiv w:val="1"/>
      <w:marLeft w:val="0"/>
      <w:marRight w:val="0"/>
      <w:marTop w:val="0"/>
      <w:marBottom w:val="0"/>
      <w:divBdr>
        <w:top w:val="none" w:sz="0" w:space="0" w:color="auto"/>
        <w:left w:val="none" w:sz="0" w:space="0" w:color="auto"/>
        <w:bottom w:val="none" w:sz="0" w:space="0" w:color="auto"/>
        <w:right w:val="none" w:sz="0" w:space="0" w:color="auto"/>
      </w:divBdr>
    </w:div>
    <w:div w:id="688917786">
      <w:bodyDiv w:val="1"/>
      <w:marLeft w:val="0"/>
      <w:marRight w:val="0"/>
      <w:marTop w:val="0"/>
      <w:marBottom w:val="0"/>
      <w:divBdr>
        <w:top w:val="none" w:sz="0" w:space="0" w:color="auto"/>
        <w:left w:val="none" w:sz="0" w:space="0" w:color="auto"/>
        <w:bottom w:val="none" w:sz="0" w:space="0" w:color="auto"/>
        <w:right w:val="none" w:sz="0" w:space="0" w:color="auto"/>
      </w:divBdr>
    </w:div>
    <w:div w:id="698356084">
      <w:bodyDiv w:val="1"/>
      <w:marLeft w:val="0"/>
      <w:marRight w:val="0"/>
      <w:marTop w:val="0"/>
      <w:marBottom w:val="0"/>
      <w:divBdr>
        <w:top w:val="none" w:sz="0" w:space="0" w:color="auto"/>
        <w:left w:val="none" w:sz="0" w:space="0" w:color="auto"/>
        <w:bottom w:val="none" w:sz="0" w:space="0" w:color="auto"/>
        <w:right w:val="none" w:sz="0" w:space="0" w:color="auto"/>
      </w:divBdr>
      <w:divsChild>
        <w:div w:id="43874197">
          <w:marLeft w:val="0"/>
          <w:marRight w:val="0"/>
          <w:marTop w:val="0"/>
          <w:marBottom w:val="0"/>
          <w:divBdr>
            <w:top w:val="none" w:sz="0" w:space="0" w:color="auto"/>
            <w:left w:val="none" w:sz="0" w:space="0" w:color="auto"/>
            <w:bottom w:val="none" w:sz="0" w:space="0" w:color="auto"/>
            <w:right w:val="none" w:sz="0" w:space="0" w:color="auto"/>
          </w:divBdr>
          <w:divsChild>
            <w:div w:id="1780759850">
              <w:marLeft w:val="0"/>
              <w:marRight w:val="0"/>
              <w:marTop w:val="0"/>
              <w:marBottom w:val="0"/>
              <w:divBdr>
                <w:top w:val="none" w:sz="0" w:space="0" w:color="auto"/>
                <w:left w:val="none" w:sz="0" w:space="0" w:color="auto"/>
                <w:bottom w:val="none" w:sz="0" w:space="0" w:color="auto"/>
                <w:right w:val="none" w:sz="0" w:space="0" w:color="auto"/>
              </w:divBdr>
              <w:divsChild>
                <w:div w:id="971595522">
                  <w:marLeft w:val="0"/>
                  <w:marRight w:val="0"/>
                  <w:marTop w:val="0"/>
                  <w:marBottom w:val="0"/>
                  <w:divBdr>
                    <w:top w:val="none" w:sz="0" w:space="0" w:color="auto"/>
                    <w:left w:val="none" w:sz="0" w:space="0" w:color="auto"/>
                    <w:bottom w:val="none" w:sz="0" w:space="0" w:color="auto"/>
                    <w:right w:val="none" w:sz="0" w:space="0" w:color="auto"/>
                  </w:divBdr>
                  <w:divsChild>
                    <w:div w:id="18344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5909751">
      <w:bodyDiv w:val="1"/>
      <w:marLeft w:val="0"/>
      <w:marRight w:val="0"/>
      <w:marTop w:val="0"/>
      <w:marBottom w:val="0"/>
      <w:divBdr>
        <w:top w:val="none" w:sz="0" w:space="0" w:color="auto"/>
        <w:left w:val="none" w:sz="0" w:space="0" w:color="auto"/>
        <w:bottom w:val="none" w:sz="0" w:space="0" w:color="auto"/>
        <w:right w:val="none" w:sz="0" w:space="0" w:color="auto"/>
      </w:divBdr>
      <w:divsChild>
        <w:div w:id="1061755170">
          <w:marLeft w:val="0"/>
          <w:marRight w:val="0"/>
          <w:marTop w:val="0"/>
          <w:marBottom w:val="0"/>
          <w:divBdr>
            <w:top w:val="none" w:sz="0" w:space="0" w:color="auto"/>
            <w:left w:val="none" w:sz="0" w:space="0" w:color="auto"/>
            <w:bottom w:val="none" w:sz="0" w:space="0" w:color="auto"/>
            <w:right w:val="none" w:sz="0" w:space="0" w:color="auto"/>
          </w:divBdr>
          <w:divsChild>
            <w:div w:id="773987625">
              <w:marLeft w:val="0"/>
              <w:marRight w:val="0"/>
              <w:marTop w:val="0"/>
              <w:marBottom w:val="0"/>
              <w:divBdr>
                <w:top w:val="none" w:sz="0" w:space="0" w:color="auto"/>
                <w:left w:val="none" w:sz="0" w:space="0" w:color="auto"/>
                <w:bottom w:val="none" w:sz="0" w:space="0" w:color="auto"/>
                <w:right w:val="none" w:sz="0" w:space="0" w:color="auto"/>
              </w:divBdr>
              <w:divsChild>
                <w:div w:id="956906538">
                  <w:marLeft w:val="0"/>
                  <w:marRight w:val="0"/>
                  <w:marTop w:val="0"/>
                  <w:marBottom w:val="0"/>
                  <w:divBdr>
                    <w:top w:val="none" w:sz="0" w:space="0" w:color="auto"/>
                    <w:left w:val="none" w:sz="0" w:space="0" w:color="auto"/>
                    <w:bottom w:val="none" w:sz="0" w:space="0" w:color="auto"/>
                    <w:right w:val="none" w:sz="0" w:space="0" w:color="auto"/>
                  </w:divBdr>
                  <w:divsChild>
                    <w:div w:id="66640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5710463">
      <w:bodyDiv w:val="1"/>
      <w:marLeft w:val="0"/>
      <w:marRight w:val="0"/>
      <w:marTop w:val="0"/>
      <w:marBottom w:val="0"/>
      <w:divBdr>
        <w:top w:val="none" w:sz="0" w:space="0" w:color="auto"/>
        <w:left w:val="none" w:sz="0" w:space="0" w:color="auto"/>
        <w:bottom w:val="none" w:sz="0" w:space="0" w:color="auto"/>
        <w:right w:val="none" w:sz="0" w:space="0" w:color="auto"/>
      </w:divBdr>
      <w:divsChild>
        <w:div w:id="1489782506">
          <w:marLeft w:val="0"/>
          <w:marRight w:val="0"/>
          <w:marTop w:val="0"/>
          <w:marBottom w:val="0"/>
          <w:divBdr>
            <w:top w:val="none" w:sz="0" w:space="0" w:color="auto"/>
            <w:left w:val="none" w:sz="0" w:space="0" w:color="auto"/>
            <w:bottom w:val="none" w:sz="0" w:space="0" w:color="auto"/>
            <w:right w:val="none" w:sz="0" w:space="0" w:color="auto"/>
          </w:divBdr>
          <w:divsChild>
            <w:div w:id="1725252088">
              <w:marLeft w:val="0"/>
              <w:marRight w:val="0"/>
              <w:marTop w:val="0"/>
              <w:marBottom w:val="0"/>
              <w:divBdr>
                <w:top w:val="none" w:sz="0" w:space="0" w:color="auto"/>
                <w:left w:val="none" w:sz="0" w:space="0" w:color="auto"/>
                <w:bottom w:val="none" w:sz="0" w:space="0" w:color="auto"/>
                <w:right w:val="none" w:sz="0" w:space="0" w:color="auto"/>
              </w:divBdr>
              <w:divsChild>
                <w:div w:id="474839084">
                  <w:marLeft w:val="0"/>
                  <w:marRight w:val="0"/>
                  <w:marTop w:val="0"/>
                  <w:marBottom w:val="0"/>
                  <w:divBdr>
                    <w:top w:val="none" w:sz="0" w:space="0" w:color="auto"/>
                    <w:left w:val="none" w:sz="0" w:space="0" w:color="auto"/>
                    <w:bottom w:val="none" w:sz="0" w:space="0" w:color="auto"/>
                    <w:right w:val="none" w:sz="0" w:space="0" w:color="auto"/>
                  </w:divBdr>
                  <w:divsChild>
                    <w:div w:id="1145508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4621412">
      <w:bodyDiv w:val="1"/>
      <w:marLeft w:val="0"/>
      <w:marRight w:val="0"/>
      <w:marTop w:val="0"/>
      <w:marBottom w:val="0"/>
      <w:divBdr>
        <w:top w:val="none" w:sz="0" w:space="0" w:color="auto"/>
        <w:left w:val="none" w:sz="0" w:space="0" w:color="auto"/>
        <w:bottom w:val="none" w:sz="0" w:space="0" w:color="auto"/>
        <w:right w:val="none" w:sz="0" w:space="0" w:color="auto"/>
      </w:divBdr>
      <w:divsChild>
        <w:div w:id="611015654">
          <w:marLeft w:val="0"/>
          <w:marRight w:val="0"/>
          <w:marTop w:val="0"/>
          <w:marBottom w:val="0"/>
          <w:divBdr>
            <w:top w:val="none" w:sz="0" w:space="0" w:color="auto"/>
            <w:left w:val="none" w:sz="0" w:space="0" w:color="auto"/>
            <w:bottom w:val="none" w:sz="0" w:space="0" w:color="auto"/>
            <w:right w:val="none" w:sz="0" w:space="0" w:color="auto"/>
          </w:divBdr>
          <w:divsChild>
            <w:div w:id="1981495004">
              <w:marLeft w:val="0"/>
              <w:marRight w:val="0"/>
              <w:marTop w:val="0"/>
              <w:marBottom w:val="0"/>
              <w:divBdr>
                <w:top w:val="none" w:sz="0" w:space="0" w:color="auto"/>
                <w:left w:val="none" w:sz="0" w:space="0" w:color="auto"/>
                <w:bottom w:val="none" w:sz="0" w:space="0" w:color="auto"/>
                <w:right w:val="none" w:sz="0" w:space="0" w:color="auto"/>
              </w:divBdr>
              <w:divsChild>
                <w:div w:id="1715157116">
                  <w:marLeft w:val="0"/>
                  <w:marRight w:val="0"/>
                  <w:marTop w:val="0"/>
                  <w:marBottom w:val="0"/>
                  <w:divBdr>
                    <w:top w:val="none" w:sz="0" w:space="0" w:color="auto"/>
                    <w:left w:val="none" w:sz="0" w:space="0" w:color="auto"/>
                    <w:bottom w:val="none" w:sz="0" w:space="0" w:color="auto"/>
                    <w:right w:val="none" w:sz="0" w:space="0" w:color="auto"/>
                  </w:divBdr>
                  <w:divsChild>
                    <w:div w:id="226114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5120">
      <w:bodyDiv w:val="1"/>
      <w:marLeft w:val="0"/>
      <w:marRight w:val="0"/>
      <w:marTop w:val="0"/>
      <w:marBottom w:val="0"/>
      <w:divBdr>
        <w:top w:val="none" w:sz="0" w:space="0" w:color="auto"/>
        <w:left w:val="none" w:sz="0" w:space="0" w:color="auto"/>
        <w:bottom w:val="none" w:sz="0" w:space="0" w:color="auto"/>
        <w:right w:val="none" w:sz="0" w:space="0" w:color="auto"/>
      </w:divBdr>
      <w:divsChild>
        <w:div w:id="923759388">
          <w:marLeft w:val="0"/>
          <w:marRight w:val="0"/>
          <w:marTop w:val="0"/>
          <w:marBottom w:val="0"/>
          <w:divBdr>
            <w:top w:val="none" w:sz="0" w:space="0" w:color="auto"/>
            <w:left w:val="none" w:sz="0" w:space="0" w:color="auto"/>
            <w:bottom w:val="none" w:sz="0" w:space="0" w:color="auto"/>
            <w:right w:val="none" w:sz="0" w:space="0" w:color="auto"/>
          </w:divBdr>
          <w:divsChild>
            <w:div w:id="200364262">
              <w:marLeft w:val="0"/>
              <w:marRight w:val="0"/>
              <w:marTop w:val="0"/>
              <w:marBottom w:val="0"/>
              <w:divBdr>
                <w:top w:val="none" w:sz="0" w:space="0" w:color="auto"/>
                <w:left w:val="none" w:sz="0" w:space="0" w:color="auto"/>
                <w:bottom w:val="none" w:sz="0" w:space="0" w:color="auto"/>
                <w:right w:val="none" w:sz="0" w:space="0" w:color="auto"/>
              </w:divBdr>
              <w:divsChild>
                <w:div w:id="2011978889">
                  <w:marLeft w:val="0"/>
                  <w:marRight w:val="0"/>
                  <w:marTop w:val="0"/>
                  <w:marBottom w:val="0"/>
                  <w:divBdr>
                    <w:top w:val="none" w:sz="0" w:space="0" w:color="auto"/>
                    <w:left w:val="none" w:sz="0" w:space="0" w:color="auto"/>
                    <w:bottom w:val="none" w:sz="0" w:space="0" w:color="auto"/>
                    <w:right w:val="none" w:sz="0" w:space="0" w:color="auto"/>
                  </w:divBdr>
                  <w:divsChild>
                    <w:div w:id="1437019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5343870">
      <w:bodyDiv w:val="1"/>
      <w:marLeft w:val="0"/>
      <w:marRight w:val="0"/>
      <w:marTop w:val="0"/>
      <w:marBottom w:val="0"/>
      <w:divBdr>
        <w:top w:val="none" w:sz="0" w:space="0" w:color="auto"/>
        <w:left w:val="none" w:sz="0" w:space="0" w:color="auto"/>
        <w:bottom w:val="none" w:sz="0" w:space="0" w:color="auto"/>
        <w:right w:val="none" w:sz="0" w:space="0" w:color="auto"/>
      </w:divBdr>
    </w:div>
    <w:div w:id="816454714">
      <w:bodyDiv w:val="1"/>
      <w:marLeft w:val="0"/>
      <w:marRight w:val="0"/>
      <w:marTop w:val="0"/>
      <w:marBottom w:val="0"/>
      <w:divBdr>
        <w:top w:val="none" w:sz="0" w:space="0" w:color="auto"/>
        <w:left w:val="none" w:sz="0" w:space="0" w:color="auto"/>
        <w:bottom w:val="none" w:sz="0" w:space="0" w:color="auto"/>
        <w:right w:val="none" w:sz="0" w:space="0" w:color="auto"/>
      </w:divBdr>
    </w:div>
    <w:div w:id="844635186">
      <w:bodyDiv w:val="1"/>
      <w:marLeft w:val="0"/>
      <w:marRight w:val="0"/>
      <w:marTop w:val="0"/>
      <w:marBottom w:val="0"/>
      <w:divBdr>
        <w:top w:val="none" w:sz="0" w:space="0" w:color="auto"/>
        <w:left w:val="none" w:sz="0" w:space="0" w:color="auto"/>
        <w:bottom w:val="none" w:sz="0" w:space="0" w:color="auto"/>
        <w:right w:val="none" w:sz="0" w:space="0" w:color="auto"/>
      </w:divBdr>
    </w:div>
    <w:div w:id="897135283">
      <w:bodyDiv w:val="1"/>
      <w:marLeft w:val="0"/>
      <w:marRight w:val="0"/>
      <w:marTop w:val="0"/>
      <w:marBottom w:val="0"/>
      <w:divBdr>
        <w:top w:val="none" w:sz="0" w:space="0" w:color="auto"/>
        <w:left w:val="none" w:sz="0" w:space="0" w:color="auto"/>
        <w:bottom w:val="none" w:sz="0" w:space="0" w:color="auto"/>
        <w:right w:val="none" w:sz="0" w:space="0" w:color="auto"/>
      </w:divBdr>
      <w:divsChild>
        <w:div w:id="829949720">
          <w:marLeft w:val="0"/>
          <w:marRight w:val="0"/>
          <w:marTop w:val="0"/>
          <w:marBottom w:val="0"/>
          <w:divBdr>
            <w:top w:val="none" w:sz="0" w:space="0" w:color="auto"/>
            <w:left w:val="none" w:sz="0" w:space="0" w:color="auto"/>
            <w:bottom w:val="none" w:sz="0" w:space="0" w:color="auto"/>
            <w:right w:val="none" w:sz="0" w:space="0" w:color="auto"/>
          </w:divBdr>
          <w:divsChild>
            <w:div w:id="948124754">
              <w:marLeft w:val="0"/>
              <w:marRight w:val="0"/>
              <w:marTop w:val="0"/>
              <w:marBottom w:val="0"/>
              <w:divBdr>
                <w:top w:val="none" w:sz="0" w:space="0" w:color="auto"/>
                <w:left w:val="none" w:sz="0" w:space="0" w:color="auto"/>
                <w:bottom w:val="none" w:sz="0" w:space="0" w:color="auto"/>
                <w:right w:val="none" w:sz="0" w:space="0" w:color="auto"/>
              </w:divBdr>
              <w:divsChild>
                <w:div w:id="2096200270">
                  <w:marLeft w:val="0"/>
                  <w:marRight w:val="0"/>
                  <w:marTop w:val="0"/>
                  <w:marBottom w:val="0"/>
                  <w:divBdr>
                    <w:top w:val="none" w:sz="0" w:space="0" w:color="auto"/>
                    <w:left w:val="none" w:sz="0" w:space="0" w:color="auto"/>
                    <w:bottom w:val="none" w:sz="0" w:space="0" w:color="auto"/>
                    <w:right w:val="none" w:sz="0" w:space="0" w:color="auto"/>
                  </w:divBdr>
                  <w:divsChild>
                    <w:div w:id="213200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5721611">
      <w:bodyDiv w:val="1"/>
      <w:marLeft w:val="0"/>
      <w:marRight w:val="0"/>
      <w:marTop w:val="0"/>
      <w:marBottom w:val="0"/>
      <w:divBdr>
        <w:top w:val="none" w:sz="0" w:space="0" w:color="auto"/>
        <w:left w:val="none" w:sz="0" w:space="0" w:color="auto"/>
        <w:bottom w:val="none" w:sz="0" w:space="0" w:color="auto"/>
        <w:right w:val="none" w:sz="0" w:space="0" w:color="auto"/>
      </w:divBdr>
    </w:div>
    <w:div w:id="912858651">
      <w:bodyDiv w:val="1"/>
      <w:marLeft w:val="0"/>
      <w:marRight w:val="0"/>
      <w:marTop w:val="0"/>
      <w:marBottom w:val="0"/>
      <w:divBdr>
        <w:top w:val="none" w:sz="0" w:space="0" w:color="auto"/>
        <w:left w:val="none" w:sz="0" w:space="0" w:color="auto"/>
        <w:bottom w:val="none" w:sz="0" w:space="0" w:color="auto"/>
        <w:right w:val="none" w:sz="0" w:space="0" w:color="auto"/>
      </w:divBdr>
      <w:divsChild>
        <w:div w:id="254753951">
          <w:marLeft w:val="0"/>
          <w:marRight w:val="0"/>
          <w:marTop w:val="0"/>
          <w:marBottom w:val="0"/>
          <w:divBdr>
            <w:top w:val="none" w:sz="0" w:space="0" w:color="auto"/>
            <w:left w:val="none" w:sz="0" w:space="0" w:color="auto"/>
            <w:bottom w:val="none" w:sz="0" w:space="0" w:color="auto"/>
            <w:right w:val="none" w:sz="0" w:space="0" w:color="auto"/>
          </w:divBdr>
          <w:divsChild>
            <w:div w:id="824466652">
              <w:marLeft w:val="0"/>
              <w:marRight w:val="0"/>
              <w:marTop w:val="0"/>
              <w:marBottom w:val="0"/>
              <w:divBdr>
                <w:top w:val="none" w:sz="0" w:space="0" w:color="auto"/>
                <w:left w:val="none" w:sz="0" w:space="0" w:color="auto"/>
                <w:bottom w:val="none" w:sz="0" w:space="0" w:color="auto"/>
                <w:right w:val="none" w:sz="0" w:space="0" w:color="auto"/>
              </w:divBdr>
              <w:divsChild>
                <w:div w:id="1445610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280301">
      <w:bodyDiv w:val="1"/>
      <w:marLeft w:val="0"/>
      <w:marRight w:val="0"/>
      <w:marTop w:val="0"/>
      <w:marBottom w:val="0"/>
      <w:divBdr>
        <w:top w:val="none" w:sz="0" w:space="0" w:color="auto"/>
        <w:left w:val="none" w:sz="0" w:space="0" w:color="auto"/>
        <w:bottom w:val="none" w:sz="0" w:space="0" w:color="auto"/>
        <w:right w:val="none" w:sz="0" w:space="0" w:color="auto"/>
      </w:divBdr>
      <w:divsChild>
        <w:div w:id="2069107031">
          <w:marLeft w:val="0"/>
          <w:marRight w:val="0"/>
          <w:marTop w:val="0"/>
          <w:marBottom w:val="0"/>
          <w:divBdr>
            <w:top w:val="none" w:sz="0" w:space="0" w:color="auto"/>
            <w:left w:val="none" w:sz="0" w:space="0" w:color="auto"/>
            <w:bottom w:val="none" w:sz="0" w:space="0" w:color="auto"/>
            <w:right w:val="none" w:sz="0" w:space="0" w:color="auto"/>
          </w:divBdr>
          <w:divsChild>
            <w:div w:id="602538738">
              <w:marLeft w:val="0"/>
              <w:marRight w:val="0"/>
              <w:marTop w:val="0"/>
              <w:marBottom w:val="0"/>
              <w:divBdr>
                <w:top w:val="none" w:sz="0" w:space="0" w:color="auto"/>
                <w:left w:val="none" w:sz="0" w:space="0" w:color="auto"/>
                <w:bottom w:val="none" w:sz="0" w:space="0" w:color="auto"/>
                <w:right w:val="none" w:sz="0" w:space="0" w:color="auto"/>
              </w:divBdr>
              <w:divsChild>
                <w:div w:id="970482472">
                  <w:marLeft w:val="0"/>
                  <w:marRight w:val="0"/>
                  <w:marTop w:val="0"/>
                  <w:marBottom w:val="0"/>
                  <w:divBdr>
                    <w:top w:val="none" w:sz="0" w:space="0" w:color="auto"/>
                    <w:left w:val="none" w:sz="0" w:space="0" w:color="auto"/>
                    <w:bottom w:val="none" w:sz="0" w:space="0" w:color="auto"/>
                    <w:right w:val="none" w:sz="0" w:space="0" w:color="auto"/>
                  </w:divBdr>
                  <w:divsChild>
                    <w:div w:id="76704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0605730">
      <w:bodyDiv w:val="1"/>
      <w:marLeft w:val="0"/>
      <w:marRight w:val="0"/>
      <w:marTop w:val="0"/>
      <w:marBottom w:val="0"/>
      <w:divBdr>
        <w:top w:val="none" w:sz="0" w:space="0" w:color="auto"/>
        <w:left w:val="none" w:sz="0" w:space="0" w:color="auto"/>
        <w:bottom w:val="none" w:sz="0" w:space="0" w:color="auto"/>
        <w:right w:val="none" w:sz="0" w:space="0" w:color="auto"/>
      </w:divBdr>
      <w:divsChild>
        <w:div w:id="1592078150">
          <w:marLeft w:val="0"/>
          <w:marRight w:val="0"/>
          <w:marTop w:val="0"/>
          <w:marBottom w:val="0"/>
          <w:divBdr>
            <w:top w:val="none" w:sz="0" w:space="0" w:color="auto"/>
            <w:left w:val="none" w:sz="0" w:space="0" w:color="auto"/>
            <w:bottom w:val="none" w:sz="0" w:space="0" w:color="auto"/>
            <w:right w:val="none" w:sz="0" w:space="0" w:color="auto"/>
          </w:divBdr>
          <w:divsChild>
            <w:div w:id="1355691611">
              <w:marLeft w:val="0"/>
              <w:marRight w:val="0"/>
              <w:marTop w:val="0"/>
              <w:marBottom w:val="0"/>
              <w:divBdr>
                <w:top w:val="none" w:sz="0" w:space="0" w:color="auto"/>
                <w:left w:val="none" w:sz="0" w:space="0" w:color="auto"/>
                <w:bottom w:val="none" w:sz="0" w:space="0" w:color="auto"/>
                <w:right w:val="none" w:sz="0" w:space="0" w:color="auto"/>
              </w:divBdr>
              <w:divsChild>
                <w:div w:id="468088495">
                  <w:marLeft w:val="0"/>
                  <w:marRight w:val="0"/>
                  <w:marTop w:val="0"/>
                  <w:marBottom w:val="0"/>
                  <w:divBdr>
                    <w:top w:val="none" w:sz="0" w:space="0" w:color="auto"/>
                    <w:left w:val="none" w:sz="0" w:space="0" w:color="auto"/>
                    <w:bottom w:val="none" w:sz="0" w:space="0" w:color="auto"/>
                    <w:right w:val="none" w:sz="0" w:space="0" w:color="auto"/>
                  </w:divBdr>
                  <w:divsChild>
                    <w:div w:id="1850559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0942732">
      <w:bodyDiv w:val="1"/>
      <w:marLeft w:val="0"/>
      <w:marRight w:val="0"/>
      <w:marTop w:val="0"/>
      <w:marBottom w:val="0"/>
      <w:divBdr>
        <w:top w:val="none" w:sz="0" w:space="0" w:color="auto"/>
        <w:left w:val="none" w:sz="0" w:space="0" w:color="auto"/>
        <w:bottom w:val="none" w:sz="0" w:space="0" w:color="auto"/>
        <w:right w:val="none" w:sz="0" w:space="0" w:color="auto"/>
      </w:divBdr>
      <w:divsChild>
        <w:div w:id="1976449480">
          <w:marLeft w:val="0"/>
          <w:marRight w:val="0"/>
          <w:marTop w:val="0"/>
          <w:marBottom w:val="0"/>
          <w:divBdr>
            <w:top w:val="none" w:sz="0" w:space="0" w:color="auto"/>
            <w:left w:val="none" w:sz="0" w:space="0" w:color="auto"/>
            <w:bottom w:val="none" w:sz="0" w:space="0" w:color="auto"/>
            <w:right w:val="none" w:sz="0" w:space="0" w:color="auto"/>
          </w:divBdr>
          <w:divsChild>
            <w:div w:id="1384014975">
              <w:marLeft w:val="0"/>
              <w:marRight w:val="0"/>
              <w:marTop w:val="0"/>
              <w:marBottom w:val="0"/>
              <w:divBdr>
                <w:top w:val="none" w:sz="0" w:space="0" w:color="auto"/>
                <w:left w:val="none" w:sz="0" w:space="0" w:color="auto"/>
                <w:bottom w:val="none" w:sz="0" w:space="0" w:color="auto"/>
                <w:right w:val="none" w:sz="0" w:space="0" w:color="auto"/>
              </w:divBdr>
              <w:divsChild>
                <w:div w:id="108551300">
                  <w:marLeft w:val="0"/>
                  <w:marRight w:val="0"/>
                  <w:marTop w:val="0"/>
                  <w:marBottom w:val="0"/>
                  <w:divBdr>
                    <w:top w:val="none" w:sz="0" w:space="0" w:color="auto"/>
                    <w:left w:val="none" w:sz="0" w:space="0" w:color="auto"/>
                    <w:bottom w:val="none" w:sz="0" w:space="0" w:color="auto"/>
                    <w:right w:val="none" w:sz="0" w:space="0" w:color="auto"/>
                  </w:divBdr>
                  <w:divsChild>
                    <w:div w:id="1684090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4922905">
      <w:bodyDiv w:val="1"/>
      <w:marLeft w:val="0"/>
      <w:marRight w:val="0"/>
      <w:marTop w:val="0"/>
      <w:marBottom w:val="0"/>
      <w:divBdr>
        <w:top w:val="none" w:sz="0" w:space="0" w:color="auto"/>
        <w:left w:val="none" w:sz="0" w:space="0" w:color="auto"/>
        <w:bottom w:val="none" w:sz="0" w:space="0" w:color="auto"/>
        <w:right w:val="none" w:sz="0" w:space="0" w:color="auto"/>
      </w:divBdr>
    </w:div>
    <w:div w:id="930239898">
      <w:bodyDiv w:val="1"/>
      <w:marLeft w:val="0"/>
      <w:marRight w:val="0"/>
      <w:marTop w:val="0"/>
      <w:marBottom w:val="0"/>
      <w:divBdr>
        <w:top w:val="none" w:sz="0" w:space="0" w:color="auto"/>
        <w:left w:val="none" w:sz="0" w:space="0" w:color="auto"/>
        <w:bottom w:val="none" w:sz="0" w:space="0" w:color="auto"/>
        <w:right w:val="none" w:sz="0" w:space="0" w:color="auto"/>
      </w:divBdr>
      <w:divsChild>
        <w:div w:id="2087460314">
          <w:marLeft w:val="0"/>
          <w:marRight w:val="0"/>
          <w:marTop w:val="0"/>
          <w:marBottom w:val="0"/>
          <w:divBdr>
            <w:top w:val="none" w:sz="0" w:space="0" w:color="auto"/>
            <w:left w:val="none" w:sz="0" w:space="0" w:color="auto"/>
            <w:bottom w:val="none" w:sz="0" w:space="0" w:color="auto"/>
            <w:right w:val="none" w:sz="0" w:space="0" w:color="auto"/>
          </w:divBdr>
          <w:divsChild>
            <w:div w:id="351608474">
              <w:marLeft w:val="0"/>
              <w:marRight w:val="0"/>
              <w:marTop w:val="0"/>
              <w:marBottom w:val="0"/>
              <w:divBdr>
                <w:top w:val="none" w:sz="0" w:space="0" w:color="auto"/>
                <w:left w:val="none" w:sz="0" w:space="0" w:color="auto"/>
                <w:bottom w:val="none" w:sz="0" w:space="0" w:color="auto"/>
                <w:right w:val="none" w:sz="0" w:space="0" w:color="auto"/>
              </w:divBdr>
              <w:divsChild>
                <w:div w:id="96953899">
                  <w:marLeft w:val="0"/>
                  <w:marRight w:val="0"/>
                  <w:marTop w:val="0"/>
                  <w:marBottom w:val="0"/>
                  <w:divBdr>
                    <w:top w:val="none" w:sz="0" w:space="0" w:color="auto"/>
                    <w:left w:val="none" w:sz="0" w:space="0" w:color="auto"/>
                    <w:bottom w:val="none" w:sz="0" w:space="0" w:color="auto"/>
                    <w:right w:val="none" w:sz="0" w:space="0" w:color="auto"/>
                  </w:divBdr>
                  <w:divsChild>
                    <w:div w:id="345913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9431584">
      <w:bodyDiv w:val="1"/>
      <w:marLeft w:val="0"/>
      <w:marRight w:val="0"/>
      <w:marTop w:val="0"/>
      <w:marBottom w:val="0"/>
      <w:divBdr>
        <w:top w:val="none" w:sz="0" w:space="0" w:color="auto"/>
        <w:left w:val="none" w:sz="0" w:space="0" w:color="auto"/>
        <w:bottom w:val="none" w:sz="0" w:space="0" w:color="auto"/>
        <w:right w:val="none" w:sz="0" w:space="0" w:color="auto"/>
      </w:divBdr>
      <w:divsChild>
        <w:div w:id="1676834535">
          <w:marLeft w:val="0"/>
          <w:marRight w:val="0"/>
          <w:marTop w:val="0"/>
          <w:marBottom w:val="0"/>
          <w:divBdr>
            <w:top w:val="none" w:sz="0" w:space="0" w:color="auto"/>
            <w:left w:val="none" w:sz="0" w:space="0" w:color="auto"/>
            <w:bottom w:val="none" w:sz="0" w:space="0" w:color="auto"/>
            <w:right w:val="none" w:sz="0" w:space="0" w:color="auto"/>
          </w:divBdr>
          <w:divsChild>
            <w:div w:id="1841002460">
              <w:marLeft w:val="0"/>
              <w:marRight w:val="0"/>
              <w:marTop w:val="0"/>
              <w:marBottom w:val="0"/>
              <w:divBdr>
                <w:top w:val="none" w:sz="0" w:space="0" w:color="auto"/>
                <w:left w:val="none" w:sz="0" w:space="0" w:color="auto"/>
                <w:bottom w:val="none" w:sz="0" w:space="0" w:color="auto"/>
                <w:right w:val="none" w:sz="0" w:space="0" w:color="auto"/>
              </w:divBdr>
              <w:divsChild>
                <w:div w:id="1614052267">
                  <w:marLeft w:val="0"/>
                  <w:marRight w:val="0"/>
                  <w:marTop w:val="0"/>
                  <w:marBottom w:val="0"/>
                  <w:divBdr>
                    <w:top w:val="none" w:sz="0" w:space="0" w:color="auto"/>
                    <w:left w:val="none" w:sz="0" w:space="0" w:color="auto"/>
                    <w:bottom w:val="none" w:sz="0" w:space="0" w:color="auto"/>
                    <w:right w:val="none" w:sz="0" w:space="0" w:color="auto"/>
                  </w:divBdr>
                  <w:divsChild>
                    <w:div w:id="1192955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9329763">
      <w:bodyDiv w:val="1"/>
      <w:marLeft w:val="0"/>
      <w:marRight w:val="0"/>
      <w:marTop w:val="0"/>
      <w:marBottom w:val="0"/>
      <w:divBdr>
        <w:top w:val="none" w:sz="0" w:space="0" w:color="auto"/>
        <w:left w:val="none" w:sz="0" w:space="0" w:color="auto"/>
        <w:bottom w:val="none" w:sz="0" w:space="0" w:color="auto"/>
        <w:right w:val="none" w:sz="0" w:space="0" w:color="auto"/>
      </w:divBdr>
    </w:div>
    <w:div w:id="1009910671">
      <w:bodyDiv w:val="1"/>
      <w:marLeft w:val="0"/>
      <w:marRight w:val="0"/>
      <w:marTop w:val="0"/>
      <w:marBottom w:val="0"/>
      <w:divBdr>
        <w:top w:val="none" w:sz="0" w:space="0" w:color="auto"/>
        <w:left w:val="none" w:sz="0" w:space="0" w:color="auto"/>
        <w:bottom w:val="none" w:sz="0" w:space="0" w:color="auto"/>
        <w:right w:val="none" w:sz="0" w:space="0" w:color="auto"/>
      </w:divBdr>
      <w:divsChild>
        <w:div w:id="880476568">
          <w:marLeft w:val="0"/>
          <w:marRight w:val="0"/>
          <w:marTop w:val="0"/>
          <w:marBottom w:val="0"/>
          <w:divBdr>
            <w:top w:val="none" w:sz="0" w:space="0" w:color="auto"/>
            <w:left w:val="none" w:sz="0" w:space="0" w:color="auto"/>
            <w:bottom w:val="none" w:sz="0" w:space="0" w:color="auto"/>
            <w:right w:val="none" w:sz="0" w:space="0" w:color="auto"/>
          </w:divBdr>
          <w:divsChild>
            <w:div w:id="764351894">
              <w:marLeft w:val="0"/>
              <w:marRight w:val="0"/>
              <w:marTop w:val="0"/>
              <w:marBottom w:val="0"/>
              <w:divBdr>
                <w:top w:val="none" w:sz="0" w:space="0" w:color="auto"/>
                <w:left w:val="none" w:sz="0" w:space="0" w:color="auto"/>
                <w:bottom w:val="none" w:sz="0" w:space="0" w:color="auto"/>
                <w:right w:val="none" w:sz="0" w:space="0" w:color="auto"/>
              </w:divBdr>
              <w:divsChild>
                <w:div w:id="176357447">
                  <w:marLeft w:val="0"/>
                  <w:marRight w:val="0"/>
                  <w:marTop w:val="0"/>
                  <w:marBottom w:val="0"/>
                  <w:divBdr>
                    <w:top w:val="none" w:sz="0" w:space="0" w:color="auto"/>
                    <w:left w:val="none" w:sz="0" w:space="0" w:color="auto"/>
                    <w:bottom w:val="none" w:sz="0" w:space="0" w:color="auto"/>
                    <w:right w:val="none" w:sz="0" w:space="0" w:color="auto"/>
                  </w:divBdr>
                  <w:divsChild>
                    <w:div w:id="1300264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7270465">
      <w:bodyDiv w:val="1"/>
      <w:marLeft w:val="0"/>
      <w:marRight w:val="0"/>
      <w:marTop w:val="0"/>
      <w:marBottom w:val="0"/>
      <w:divBdr>
        <w:top w:val="none" w:sz="0" w:space="0" w:color="auto"/>
        <w:left w:val="none" w:sz="0" w:space="0" w:color="auto"/>
        <w:bottom w:val="none" w:sz="0" w:space="0" w:color="auto"/>
        <w:right w:val="none" w:sz="0" w:space="0" w:color="auto"/>
      </w:divBdr>
      <w:divsChild>
        <w:div w:id="1053576806">
          <w:marLeft w:val="0"/>
          <w:marRight w:val="0"/>
          <w:marTop w:val="0"/>
          <w:marBottom w:val="0"/>
          <w:divBdr>
            <w:top w:val="none" w:sz="0" w:space="0" w:color="auto"/>
            <w:left w:val="none" w:sz="0" w:space="0" w:color="auto"/>
            <w:bottom w:val="none" w:sz="0" w:space="0" w:color="auto"/>
            <w:right w:val="none" w:sz="0" w:space="0" w:color="auto"/>
          </w:divBdr>
          <w:divsChild>
            <w:div w:id="843015927">
              <w:marLeft w:val="0"/>
              <w:marRight w:val="0"/>
              <w:marTop w:val="0"/>
              <w:marBottom w:val="0"/>
              <w:divBdr>
                <w:top w:val="none" w:sz="0" w:space="0" w:color="auto"/>
                <w:left w:val="none" w:sz="0" w:space="0" w:color="auto"/>
                <w:bottom w:val="none" w:sz="0" w:space="0" w:color="auto"/>
                <w:right w:val="none" w:sz="0" w:space="0" w:color="auto"/>
              </w:divBdr>
              <w:divsChild>
                <w:div w:id="1325934102">
                  <w:marLeft w:val="0"/>
                  <w:marRight w:val="0"/>
                  <w:marTop w:val="0"/>
                  <w:marBottom w:val="0"/>
                  <w:divBdr>
                    <w:top w:val="none" w:sz="0" w:space="0" w:color="auto"/>
                    <w:left w:val="none" w:sz="0" w:space="0" w:color="auto"/>
                    <w:bottom w:val="none" w:sz="0" w:space="0" w:color="auto"/>
                    <w:right w:val="none" w:sz="0" w:space="0" w:color="auto"/>
                  </w:divBdr>
                  <w:divsChild>
                    <w:div w:id="209939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9450847">
      <w:bodyDiv w:val="1"/>
      <w:marLeft w:val="0"/>
      <w:marRight w:val="0"/>
      <w:marTop w:val="0"/>
      <w:marBottom w:val="0"/>
      <w:divBdr>
        <w:top w:val="none" w:sz="0" w:space="0" w:color="auto"/>
        <w:left w:val="none" w:sz="0" w:space="0" w:color="auto"/>
        <w:bottom w:val="none" w:sz="0" w:space="0" w:color="auto"/>
        <w:right w:val="none" w:sz="0" w:space="0" w:color="auto"/>
      </w:divBdr>
    </w:div>
    <w:div w:id="1124739156">
      <w:bodyDiv w:val="1"/>
      <w:marLeft w:val="0"/>
      <w:marRight w:val="0"/>
      <w:marTop w:val="0"/>
      <w:marBottom w:val="0"/>
      <w:divBdr>
        <w:top w:val="none" w:sz="0" w:space="0" w:color="auto"/>
        <w:left w:val="none" w:sz="0" w:space="0" w:color="auto"/>
        <w:bottom w:val="none" w:sz="0" w:space="0" w:color="auto"/>
        <w:right w:val="none" w:sz="0" w:space="0" w:color="auto"/>
      </w:divBdr>
    </w:div>
    <w:div w:id="1134832376">
      <w:bodyDiv w:val="1"/>
      <w:marLeft w:val="0"/>
      <w:marRight w:val="0"/>
      <w:marTop w:val="0"/>
      <w:marBottom w:val="0"/>
      <w:divBdr>
        <w:top w:val="none" w:sz="0" w:space="0" w:color="auto"/>
        <w:left w:val="none" w:sz="0" w:space="0" w:color="auto"/>
        <w:bottom w:val="none" w:sz="0" w:space="0" w:color="auto"/>
        <w:right w:val="none" w:sz="0" w:space="0" w:color="auto"/>
      </w:divBdr>
      <w:divsChild>
        <w:div w:id="441337179">
          <w:marLeft w:val="0"/>
          <w:marRight w:val="0"/>
          <w:marTop w:val="0"/>
          <w:marBottom w:val="0"/>
          <w:divBdr>
            <w:top w:val="none" w:sz="0" w:space="0" w:color="auto"/>
            <w:left w:val="none" w:sz="0" w:space="0" w:color="auto"/>
            <w:bottom w:val="none" w:sz="0" w:space="0" w:color="auto"/>
            <w:right w:val="none" w:sz="0" w:space="0" w:color="auto"/>
          </w:divBdr>
          <w:divsChild>
            <w:div w:id="1344552815">
              <w:marLeft w:val="0"/>
              <w:marRight w:val="0"/>
              <w:marTop w:val="0"/>
              <w:marBottom w:val="0"/>
              <w:divBdr>
                <w:top w:val="none" w:sz="0" w:space="0" w:color="auto"/>
                <w:left w:val="none" w:sz="0" w:space="0" w:color="auto"/>
                <w:bottom w:val="none" w:sz="0" w:space="0" w:color="auto"/>
                <w:right w:val="none" w:sz="0" w:space="0" w:color="auto"/>
              </w:divBdr>
              <w:divsChild>
                <w:div w:id="1351486413">
                  <w:marLeft w:val="0"/>
                  <w:marRight w:val="0"/>
                  <w:marTop w:val="0"/>
                  <w:marBottom w:val="0"/>
                  <w:divBdr>
                    <w:top w:val="none" w:sz="0" w:space="0" w:color="auto"/>
                    <w:left w:val="none" w:sz="0" w:space="0" w:color="auto"/>
                    <w:bottom w:val="none" w:sz="0" w:space="0" w:color="auto"/>
                    <w:right w:val="none" w:sz="0" w:space="0" w:color="auto"/>
                  </w:divBdr>
                  <w:divsChild>
                    <w:div w:id="684132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265542">
      <w:bodyDiv w:val="1"/>
      <w:marLeft w:val="0"/>
      <w:marRight w:val="0"/>
      <w:marTop w:val="0"/>
      <w:marBottom w:val="0"/>
      <w:divBdr>
        <w:top w:val="none" w:sz="0" w:space="0" w:color="auto"/>
        <w:left w:val="none" w:sz="0" w:space="0" w:color="auto"/>
        <w:bottom w:val="none" w:sz="0" w:space="0" w:color="auto"/>
        <w:right w:val="none" w:sz="0" w:space="0" w:color="auto"/>
      </w:divBdr>
    </w:div>
    <w:div w:id="1163820202">
      <w:bodyDiv w:val="1"/>
      <w:marLeft w:val="0"/>
      <w:marRight w:val="0"/>
      <w:marTop w:val="0"/>
      <w:marBottom w:val="0"/>
      <w:divBdr>
        <w:top w:val="none" w:sz="0" w:space="0" w:color="auto"/>
        <w:left w:val="none" w:sz="0" w:space="0" w:color="auto"/>
        <w:bottom w:val="none" w:sz="0" w:space="0" w:color="auto"/>
        <w:right w:val="none" w:sz="0" w:space="0" w:color="auto"/>
      </w:divBdr>
    </w:div>
    <w:div w:id="1199515674">
      <w:bodyDiv w:val="1"/>
      <w:marLeft w:val="0"/>
      <w:marRight w:val="0"/>
      <w:marTop w:val="0"/>
      <w:marBottom w:val="0"/>
      <w:divBdr>
        <w:top w:val="none" w:sz="0" w:space="0" w:color="auto"/>
        <w:left w:val="none" w:sz="0" w:space="0" w:color="auto"/>
        <w:bottom w:val="none" w:sz="0" w:space="0" w:color="auto"/>
        <w:right w:val="none" w:sz="0" w:space="0" w:color="auto"/>
      </w:divBdr>
      <w:divsChild>
        <w:div w:id="1338843884">
          <w:marLeft w:val="0"/>
          <w:marRight w:val="0"/>
          <w:marTop w:val="0"/>
          <w:marBottom w:val="0"/>
          <w:divBdr>
            <w:top w:val="none" w:sz="0" w:space="0" w:color="auto"/>
            <w:left w:val="none" w:sz="0" w:space="0" w:color="auto"/>
            <w:bottom w:val="none" w:sz="0" w:space="0" w:color="auto"/>
            <w:right w:val="none" w:sz="0" w:space="0" w:color="auto"/>
          </w:divBdr>
          <w:divsChild>
            <w:div w:id="1033964263">
              <w:marLeft w:val="0"/>
              <w:marRight w:val="0"/>
              <w:marTop w:val="0"/>
              <w:marBottom w:val="0"/>
              <w:divBdr>
                <w:top w:val="none" w:sz="0" w:space="0" w:color="auto"/>
                <w:left w:val="none" w:sz="0" w:space="0" w:color="auto"/>
                <w:bottom w:val="none" w:sz="0" w:space="0" w:color="auto"/>
                <w:right w:val="none" w:sz="0" w:space="0" w:color="auto"/>
              </w:divBdr>
              <w:divsChild>
                <w:div w:id="1945963038">
                  <w:marLeft w:val="0"/>
                  <w:marRight w:val="0"/>
                  <w:marTop w:val="0"/>
                  <w:marBottom w:val="0"/>
                  <w:divBdr>
                    <w:top w:val="none" w:sz="0" w:space="0" w:color="auto"/>
                    <w:left w:val="none" w:sz="0" w:space="0" w:color="auto"/>
                    <w:bottom w:val="none" w:sz="0" w:space="0" w:color="auto"/>
                    <w:right w:val="none" w:sz="0" w:space="0" w:color="auto"/>
                  </w:divBdr>
                  <w:divsChild>
                    <w:div w:id="1425371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1747240">
      <w:bodyDiv w:val="1"/>
      <w:marLeft w:val="0"/>
      <w:marRight w:val="0"/>
      <w:marTop w:val="0"/>
      <w:marBottom w:val="0"/>
      <w:divBdr>
        <w:top w:val="none" w:sz="0" w:space="0" w:color="auto"/>
        <w:left w:val="none" w:sz="0" w:space="0" w:color="auto"/>
        <w:bottom w:val="none" w:sz="0" w:space="0" w:color="auto"/>
        <w:right w:val="none" w:sz="0" w:space="0" w:color="auto"/>
      </w:divBdr>
    </w:div>
    <w:div w:id="1208100714">
      <w:bodyDiv w:val="1"/>
      <w:marLeft w:val="0"/>
      <w:marRight w:val="0"/>
      <w:marTop w:val="0"/>
      <w:marBottom w:val="0"/>
      <w:divBdr>
        <w:top w:val="none" w:sz="0" w:space="0" w:color="auto"/>
        <w:left w:val="none" w:sz="0" w:space="0" w:color="auto"/>
        <w:bottom w:val="none" w:sz="0" w:space="0" w:color="auto"/>
        <w:right w:val="none" w:sz="0" w:space="0" w:color="auto"/>
      </w:divBdr>
      <w:divsChild>
        <w:div w:id="1080104400">
          <w:marLeft w:val="0"/>
          <w:marRight w:val="0"/>
          <w:marTop w:val="0"/>
          <w:marBottom w:val="0"/>
          <w:divBdr>
            <w:top w:val="none" w:sz="0" w:space="0" w:color="auto"/>
            <w:left w:val="none" w:sz="0" w:space="0" w:color="auto"/>
            <w:bottom w:val="none" w:sz="0" w:space="0" w:color="auto"/>
            <w:right w:val="none" w:sz="0" w:space="0" w:color="auto"/>
          </w:divBdr>
          <w:divsChild>
            <w:div w:id="1060860611">
              <w:marLeft w:val="0"/>
              <w:marRight w:val="0"/>
              <w:marTop w:val="0"/>
              <w:marBottom w:val="0"/>
              <w:divBdr>
                <w:top w:val="none" w:sz="0" w:space="0" w:color="auto"/>
                <w:left w:val="none" w:sz="0" w:space="0" w:color="auto"/>
                <w:bottom w:val="none" w:sz="0" w:space="0" w:color="auto"/>
                <w:right w:val="none" w:sz="0" w:space="0" w:color="auto"/>
              </w:divBdr>
              <w:divsChild>
                <w:div w:id="1566254094">
                  <w:marLeft w:val="0"/>
                  <w:marRight w:val="0"/>
                  <w:marTop w:val="0"/>
                  <w:marBottom w:val="0"/>
                  <w:divBdr>
                    <w:top w:val="none" w:sz="0" w:space="0" w:color="auto"/>
                    <w:left w:val="none" w:sz="0" w:space="0" w:color="auto"/>
                    <w:bottom w:val="none" w:sz="0" w:space="0" w:color="auto"/>
                    <w:right w:val="none" w:sz="0" w:space="0" w:color="auto"/>
                  </w:divBdr>
                  <w:divsChild>
                    <w:div w:id="965161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7084059">
      <w:bodyDiv w:val="1"/>
      <w:marLeft w:val="0"/>
      <w:marRight w:val="0"/>
      <w:marTop w:val="0"/>
      <w:marBottom w:val="0"/>
      <w:divBdr>
        <w:top w:val="none" w:sz="0" w:space="0" w:color="auto"/>
        <w:left w:val="none" w:sz="0" w:space="0" w:color="auto"/>
        <w:bottom w:val="none" w:sz="0" w:space="0" w:color="auto"/>
        <w:right w:val="none" w:sz="0" w:space="0" w:color="auto"/>
      </w:divBdr>
      <w:divsChild>
        <w:div w:id="722218399">
          <w:marLeft w:val="0"/>
          <w:marRight w:val="0"/>
          <w:marTop w:val="0"/>
          <w:marBottom w:val="0"/>
          <w:divBdr>
            <w:top w:val="none" w:sz="0" w:space="0" w:color="auto"/>
            <w:left w:val="none" w:sz="0" w:space="0" w:color="auto"/>
            <w:bottom w:val="none" w:sz="0" w:space="0" w:color="auto"/>
            <w:right w:val="none" w:sz="0" w:space="0" w:color="auto"/>
          </w:divBdr>
          <w:divsChild>
            <w:div w:id="425148929">
              <w:marLeft w:val="0"/>
              <w:marRight w:val="0"/>
              <w:marTop w:val="0"/>
              <w:marBottom w:val="0"/>
              <w:divBdr>
                <w:top w:val="none" w:sz="0" w:space="0" w:color="auto"/>
                <w:left w:val="none" w:sz="0" w:space="0" w:color="auto"/>
                <w:bottom w:val="none" w:sz="0" w:space="0" w:color="auto"/>
                <w:right w:val="none" w:sz="0" w:space="0" w:color="auto"/>
              </w:divBdr>
              <w:divsChild>
                <w:div w:id="1001079393">
                  <w:marLeft w:val="0"/>
                  <w:marRight w:val="0"/>
                  <w:marTop w:val="0"/>
                  <w:marBottom w:val="0"/>
                  <w:divBdr>
                    <w:top w:val="none" w:sz="0" w:space="0" w:color="auto"/>
                    <w:left w:val="none" w:sz="0" w:space="0" w:color="auto"/>
                    <w:bottom w:val="none" w:sz="0" w:space="0" w:color="auto"/>
                    <w:right w:val="none" w:sz="0" w:space="0" w:color="auto"/>
                  </w:divBdr>
                  <w:divsChild>
                    <w:div w:id="195940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0439730">
      <w:bodyDiv w:val="1"/>
      <w:marLeft w:val="0"/>
      <w:marRight w:val="0"/>
      <w:marTop w:val="0"/>
      <w:marBottom w:val="0"/>
      <w:divBdr>
        <w:top w:val="none" w:sz="0" w:space="0" w:color="auto"/>
        <w:left w:val="none" w:sz="0" w:space="0" w:color="auto"/>
        <w:bottom w:val="none" w:sz="0" w:space="0" w:color="auto"/>
        <w:right w:val="none" w:sz="0" w:space="0" w:color="auto"/>
      </w:divBdr>
      <w:divsChild>
        <w:div w:id="302658505">
          <w:marLeft w:val="0"/>
          <w:marRight w:val="0"/>
          <w:marTop w:val="0"/>
          <w:marBottom w:val="0"/>
          <w:divBdr>
            <w:top w:val="none" w:sz="0" w:space="0" w:color="auto"/>
            <w:left w:val="none" w:sz="0" w:space="0" w:color="auto"/>
            <w:bottom w:val="none" w:sz="0" w:space="0" w:color="auto"/>
            <w:right w:val="none" w:sz="0" w:space="0" w:color="auto"/>
          </w:divBdr>
          <w:divsChild>
            <w:div w:id="1416516894">
              <w:marLeft w:val="0"/>
              <w:marRight w:val="0"/>
              <w:marTop w:val="0"/>
              <w:marBottom w:val="0"/>
              <w:divBdr>
                <w:top w:val="none" w:sz="0" w:space="0" w:color="auto"/>
                <w:left w:val="none" w:sz="0" w:space="0" w:color="auto"/>
                <w:bottom w:val="none" w:sz="0" w:space="0" w:color="auto"/>
                <w:right w:val="none" w:sz="0" w:space="0" w:color="auto"/>
              </w:divBdr>
              <w:divsChild>
                <w:div w:id="776559441">
                  <w:marLeft w:val="0"/>
                  <w:marRight w:val="0"/>
                  <w:marTop w:val="0"/>
                  <w:marBottom w:val="0"/>
                  <w:divBdr>
                    <w:top w:val="none" w:sz="0" w:space="0" w:color="auto"/>
                    <w:left w:val="none" w:sz="0" w:space="0" w:color="auto"/>
                    <w:bottom w:val="none" w:sz="0" w:space="0" w:color="auto"/>
                    <w:right w:val="none" w:sz="0" w:space="0" w:color="auto"/>
                  </w:divBdr>
                  <w:divsChild>
                    <w:div w:id="77795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6326079">
      <w:bodyDiv w:val="1"/>
      <w:marLeft w:val="0"/>
      <w:marRight w:val="0"/>
      <w:marTop w:val="0"/>
      <w:marBottom w:val="0"/>
      <w:divBdr>
        <w:top w:val="none" w:sz="0" w:space="0" w:color="auto"/>
        <w:left w:val="none" w:sz="0" w:space="0" w:color="auto"/>
        <w:bottom w:val="none" w:sz="0" w:space="0" w:color="auto"/>
        <w:right w:val="none" w:sz="0" w:space="0" w:color="auto"/>
      </w:divBdr>
      <w:divsChild>
        <w:div w:id="935402997">
          <w:marLeft w:val="0"/>
          <w:marRight w:val="0"/>
          <w:marTop w:val="0"/>
          <w:marBottom w:val="0"/>
          <w:divBdr>
            <w:top w:val="none" w:sz="0" w:space="0" w:color="auto"/>
            <w:left w:val="none" w:sz="0" w:space="0" w:color="auto"/>
            <w:bottom w:val="none" w:sz="0" w:space="0" w:color="auto"/>
            <w:right w:val="none" w:sz="0" w:space="0" w:color="auto"/>
          </w:divBdr>
          <w:divsChild>
            <w:div w:id="643043727">
              <w:marLeft w:val="0"/>
              <w:marRight w:val="0"/>
              <w:marTop w:val="0"/>
              <w:marBottom w:val="0"/>
              <w:divBdr>
                <w:top w:val="none" w:sz="0" w:space="0" w:color="auto"/>
                <w:left w:val="none" w:sz="0" w:space="0" w:color="auto"/>
                <w:bottom w:val="none" w:sz="0" w:space="0" w:color="auto"/>
                <w:right w:val="none" w:sz="0" w:space="0" w:color="auto"/>
              </w:divBdr>
              <w:divsChild>
                <w:div w:id="649140724">
                  <w:marLeft w:val="0"/>
                  <w:marRight w:val="0"/>
                  <w:marTop w:val="0"/>
                  <w:marBottom w:val="0"/>
                  <w:divBdr>
                    <w:top w:val="none" w:sz="0" w:space="0" w:color="auto"/>
                    <w:left w:val="none" w:sz="0" w:space="0" w:color="auto"/>
                    <w:bottom w:val="none" w:sz="0" w:space="0" w:color="auto"/>
                    <w:right w:val="none" w:sz="0" w:space="0" w:color="auto"/>
                  </w:divBdr>
                  <w:divsChild>
                    <w:div w:id="99768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3921073">
      <w:bodyDiv w:val="1"/>
      <w:marLeft w:val="0"/>
      <w:marRight w:val="0"/>
      <w:marTop w:val="0"/>
      <w:marBottom w:val="0"/>
      <w:divBdr>
        <w:top w:val="none" w:sz="0" w:space="0" w:color="auto"/>
        <w:left w:val="none" w:sz="0" w:space="0" w:color="auto"/>
        <w:bottom w:val="none" w:sz="0" w:space="0" w:color="auto"/>
        <w:right w:val="none" w:sz="0" w:space="0" w:color="auto"/>
      </w:divBdr>
      <w:divsChild>
        <w:div w:id="184441260">
          <w:marLeft w:val="0"/>
          <w:marRight w:val="0"/>
          <w:marTop w:val="0"/>
          <w:marBottom w:val="0"/>
          <w:divBdr>
            <w:top w:val="none" w:sz="0" w:space="0" w:color="auto"/>
            <w:left w:val="none" w:sz="0" w:space="0" w:color="auto"/>
            <w:bottom w:val="none" w:sz="0" w:space="0" w:color="auto"/>
            <w:right w:val="none" w:sz="0" w:space="0" w:color="auto"/>
          </w:divBdr>
          <w:divsChild>
            <w:div w:id="1801218980">
              <w:marLeft w:val="0"/>
              <w:marRight w:val="0"/>
              <w:marTop w:val="0"/>
              <w:marBottom w:val="0"/>
              <w:divBdr>
                <w:top w:val="none" w:sz="0" w:space="0" w:color="auto"/>
                <w:left w:val="none" w:sz="0" w:space="0" w:color="auto"/>
                <w:bottom w:val="none" w:sz="0" w:space="0" w:color="auto"/>
                <w:right w:val="none" w:sz="0" w:space="0" w:color="auto"/>
              </w:divBdr>
              <w:divsChild>
                <w:div w:id="1054088520">
                  <w:marLeft w:val="0"/>
                  <w:marRight w:val="0"/>
                  <w:marTop w:val="0"/>
                  <w:marBottom w:val="0"/>
                  <w:divBdr>
                    <w:top w:val="none" w:sz="0" w:space="0" w:color="auto"/>
                    <w:left w:val="none" w:sz="0" w:space="0" w:color="auto"/>
                    <w:bottom w:val="none" w:sz="0" w:space="0" w:color="auto"/>
                    <w:right w:val="none" w:sz="0" w:space="0" w:color="auto"/>
                  </w:divBdr>
                  <w:divsChild>
                    <w:div w:id="496267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1153803">
      <w:bodyDiv w:val="1"/>
      <w:marLeft w:val="0"/>
      <w:marRight w:val="0"/>
      <w:marTop w:val="0"/>
      <w:marBottom w:val="0"/>
      <w:divBdr>
        <w:top w:val="none" w:sz="0" w:space="0" w:color="auto"/>
        <w:left w:val="none" w:sz="0" w:space="0" w:color="auto"/>
        <w:bottom w:val="none" w:sz="0" w:space="0" w:color="auto"/>
        <w:right w:val="none" w:sz="0" w:space="0" w:color="auto"/>
      </w:divBdr>
      <w:divsChild>
        <w:div w:id="686951493">
          <w:marLeft w:val="0"/>
          <w:marRight w:val="0"/>
          <w:marTop w:val="0"/>
          <w:marBottom w:val="0"/>
          <w:divBdr>
            <w:top w:val="none" w:sz="0" w:space="0" w:color="auto"/>
            <w:left w:val="none" w:sz="0" w:space="0" w:color="auto"/>
            <w:bottom w:val="none" w:sz="0" w:space="0" w:color="auto"/>
            <w:right w:val="none" w:sz="0" w:space="0" w:color="auto"/>
          </w:divBdr>
          <w:divsChild>
            <w:div w:id="1961180002">
              <w:marLeft w:val="0"/>
              <w:marRight w:val="0"/>
              <w:marTop w:val="0"/>
              <w:marBottom w:val="0"/>
              <w:divBdr>
                <w:top w:val="none" w:sz="0" w:space="0" w:color="auto"/>
                <w:left w:val="none" w:sz="0" w:space="0" w:color="auto"/>
                <w:bottom w:val="none" w:sz="0" w:space="0" w:color="auto"/>
                <w:right w:val="none" w:sz="0" w:space="0" w:color="auto"/>
              </w:divBdr>
              <w:divsChild>
                <w:div w:id="2086762527">
                  <w:marLeft w:val="0"/>
                  <w:marRight w:val="0"/>
                  <w:marTop w:val="0"/>
                  <w:marBottom w:val="0"/>
                  <w:divBdr>
                    <w:top w:val="none" w:sz="0" w:space="0" w:color="auto"/>
                    <w:left w:val="none" w:sz="0" w:space="0" w:color="auto"/>
                    <w:bottom w:val="none" w:sz="0" w:space="0" w:color="auto"/>
                    <w:right w:val="none" w:sz="0" w:space="0" w:color="auto"/>
                  </w:divBdr>
                  <w:divsChild>
                    <w:div w:id="204972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9822161">
      <w:bodyDiv w:val="1"/>
      <w:marLeft w:val="0"/>
      <w:marRight w:val="0"/>
      <w:marTop w:val="0"/>
      <w:marBottom w:val="0"/>
      <w:divBdr>
        <w:top w:val="none" w:sz="0" w:space="0" w:color="auto"/>
        <w:left w:val="none" w:sz="0" w:space="0" w:color="auto"/>
        <w:bottom w:val="none" w:sz="0" w:space="0" w:color="auto"/>
        <w:right w:val="none" w:sz="0" w:space="0" w:color="auto"/>
      </w:divBdr>
      <w:divsChild>
        <w:div w:id="475731134">
          <w:marLeft w:val="0"/>
          <w:marRight w:val="0"/>
          <w:marTop w:val="0"/>
          <w:marBottom w:val="0"/>
          <w:divBdr>
            <w:top w:val="none" w:sz="0" w:space="0" w:color="auto"/>
            <w:left w:val="none" w:sz="0" w:space="0" w:color="auto"/>
            <w:bottom w:val="none" w:sz="0" w:space="0" w:color="auto"/>
            <w:right w:val="none" w:sz="0" w:space="0" w:color="auto"/>
          </w:divBdr>
          <w:divsChild>
            <w:div w:id="1078744020">
              <w:marLeft w:val="0"/>
              <w:marRight w:val="0"/>
              <w:marTop w:val="0"/>
              <w:marBottom w:val="0"/>
              <w:divBdr>
                <w:top w:val="none" w:sz="0" w:space="0" w:color="auto"/>
                <w:left w:val="none" w:sz="0" w:space="0" w:color="auto"/>
                <w:bottom w:val="none" w:sz="0" w:space="0" w:color="auto"/>
                <w:right w:val="none" w:sz="0" w:space="0" w:color="auto"/>
              </w:divBdr>
              <w:divsChild>
                <w:div w:id="1215386248">
                  <w:marLeft w:val="0"/>
                  <w:marRight w:val="0"/>
                  <w:marTop w:val="0"/>
                  <w:marBottom w:val="0"/>
                  <w:divBdr>
                    <w:top w:val="none" w:sz="0" w:space="0" w:color="auto"/>
                    <w:left w:val="none" w:sz="0" w:space="0" w:color="auto"/>
                    <w:bottom w:val="none" w:sz="0" w:space="0" w:color="auto"/>
                    <w:right w:val="none" w:sz="0" w:space="0" w:color="auto"/>
                  </w:divBdr>
                  <w:divsChild>
                    <w:div w:id="1949120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1059202">
      <w:bodyDiv w:val="1"/>
      <w:marLeft w:val="0"/>
      <w:marRight w:val="0"/>
      <w:marTop w:val="0"/>
      <w:marBottom w:val="0"/>
      <w:divBdr>
        <w:top w:val="none" w:sz="0" w:space="0" w:color="auto"/>
        <w:left w:val="none" w:sz="0" w:space="0" w:color="auto"/>
        <w:bottom w:val="none" w:sz="0" w:space="0" w:color="auto"/>
        <w:right w:val="none" w:sz="0" w:space="0" w:color="auto"/>
      </w:divBdr>
      <w:divsChild>
        <w:div w:id="1835027924">
          <w:marLeft w:val="0"/>
          <w:marRight w:val="0"/>
          <w:marTop w:val="0"/>
          <w:marBottom w:val="0"/>
          <w:divBdr>
            <w:top w:val="none" w:sz="0" w:space="0" w:color="auto"/>
            <w:left w:val="none" w:sz="0" w:space="0" w:color="auto"/>
            <w:bottom w:val="none" w:sz="0" w:space="0" w:color="auto"/>
            <w:right w:val="none" w:sz="0" w:space="0" w:color="auto"/>
          </w:divBdr>
          <w:divsChild>
            <w:div w:id="750079398">
              <w:marLeft w:val="0"/>
              <w:marRight w:val="0"/>
              <w:marTop w:val="0"/>
              <w:marBottom w:val="0"/>
              <w:divBdr>
                <w:top w:val="none" w:sz="0" w:space="0" w:color="auto"/>
                <w:left w:val="none" w:sz="0" w:space="0" w:color="auto"/>
                <w:bottom w:val="none" w:sz="0" w:space="0" w:color="auto"/>
                <w:right w:val="none" w:sz="0" w:space="0" w:color="auto"/>
              </w:divBdr>
              <w:divsChild>
                <w:div w:id="1625230475">
                  <w:marLeft w:val="0"/>
                  <w:marRight w:val="0"/>
                  <w:marTop w:val="0"/>
                  <w:marBottom w:val="0"/>
                  <w:divBdr>
                    <w:top w:val="none" w:sz="0" w:space="0" w:color="auto"/>
                    <w:left w:val="none" w:sz="0" w:space="0" w:color="auto"/>
                    <w:bottom w:val="none" w:sz="0" w:space="0" w:color="auto"/>
                    <w:right w:val="none" w:sz="0" w:space="0" w:color="auto"/>
                  </w:divBdr>
                  <w:divsChild>
                    <w:div w:id="1632248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6908843">
      <w:bodyDiv w:val="1"/>
      <w:marLeft w:val="0"/>
      <w:marRight w:val="0"/>
      <w:marTop w:val="0"/>
      <w:marBottom w:val="0"/>
      <w:divBdr>
        <w:top w:val="none" w:sz="0" w:space="0" w:color="auto"/>
        <w:left w:val="none" w:sz="0" w:space="0" w:color="auto"/>
        <w:bottom w:val="none" w:sz="0" w:space="0" w:color="auto"/>
        <w:right w:val="none" w:sz="0" w:space="0" w:color="auto"/>
      </w:divBdr>
      <w:divsChild>
        <w:div w:id="2023966944">
          <w:marLeft w:val="0"/>
          <w:marRight w:val="0"/>
          <w:marTop w:val="0"/>
          <w:marBottom w:val="0"/>
          <w:divBdr>
            <w:top w:val="none" w:sz="0" w:space="0" w:color="auto"/>
            <w:left w:val="none" w:sz="0" w:space="0" w:color="auto"/>
            <w:bottom w:val="none" w:sz="0" w:space="0" w:color="auto"/>
            <w:right w:val="none" w:sz="0" w:space="0" w:color="auto"/>
          </w:divBdr>
          <w:divsChild>
            <w:div w:id="1299651869">
              <w:marLeft w:val="0"/>
              <w:marRight w:val="0"/>
              <w:marTop w:val="0"/>
              <w:marBottom w:val="0"/>
              <w:divBdr>
                <w:top w:val="none" w:sz="0" w:space="0" w:color="auto"/>
                <w:left w:val="none" w:sz="0" w:space="0" w:color="auto"/>
                <w:bottom w:val="none" w:sz="0" w:space="0" w:color="auto"/>
                <w:right w:val="none" w:sz="0" w:space="0" w:color="auto"/>
              </w:divBdr>
              <w:divsChild>
                <w:div w:id="1176381465">
                  <w:marLeft w:val="0"/>
                  <w:marRight w:val="0"/>
                  <w:marTop w:val="0"/>
                  <w:marBottom w:val="0"/>
                  <w:divBdr>
                    <w:top w:val="none" w:sz="0" w:space="0" w:color="auto"/>
                    <w:left w:val="none" w:sz="0" w:space="0" w:color="auto"/>
                    <w:bottom w:val="none" w:sz="0" w:space="0" w:color="auto"/>
                    <w:right w:val="none" w:sz="0" w:space="0" w:color="auto"/>
                  </w:divBdr>
                  <w:divsChild>
                    <w:div w:id="768627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0378442">
      <w:bodyDiv w:val="1"/>
      <w:marLeft w:val="0"/>
      <w:marRight w:val="0"/>
      <w:marTop w:val="0"/>
      <w:marBottom w:val="0"/>
      <w:divBdr>
        <w:top w:val="none" w:sz="0" w:space="0" w:color="auto"/>
        <w:left w:val="none" w:sz="0" w:space="0" w:color="auto"/>
        <w:bottom w:val="none" w:sz="0" w:space="0" w:color="auto"/>
        <w:right w:val="none" w:sz="0" w:space="0" w:color="auto"/>
      </w:divBdr>
      <w:divsChild>
        <w:div w:id="139927012">
          <w:marLeft w:val="0"/>
          <w:marRight w:val="0"/>
          <w:marTop w:val="0"/>
          <w:marBottom w:val="0"/>
          <w:divBdr>
            <w:top w:val="none" w:sz="0" w:space="0" w:color="auto"/>
            <w:left w:val="none" w:sz="0" w:space="0" w:color="auto"/>
            <w:bottom w:val="none" w:sz="0" w:space="0" w:color="auto"/>
            <w:right w:val="none" w:sz="0" w:space="0" w:color="auto"/>
          </w:divBdr>
          <w:divsChild>
            <w:div w:id="1587685512">
              <w:marLeft w:val="0"/>
              <w:marRight w:val="0"/>
              <w:marTop w:val="0"/>
              <w:marBottom w:val="0"/>
              <w:divBdr>
                <w:top w:val="none" w:sz="0" w:space="0" w:color="auto"/>
                <w:left w:val="none" w:sz="0" w:space="0" w:color="auto"/>
                <w:bottom w:val="none" w:sz="0" w:space="0" w:color="auto"/>
                <w:right w:val="none" w:sz="0" w:space="0" w:color="auto"/>
              </w:divBdr>
              <w:divsChild>
                <w:div w:id="1155295202">
                  <w:marLeft w:val="0"/>
                  <w:marRight w:val="0"/>
                  <w:marTop w:val="0"/>
                  <w:marBottom w:val="0"/>
                  <w:divBdr>
                    <w:top w:val="none" w:sz="0" w:space="0" w:color="auto"/>
                    <w:left w:val="none" w:sz="0" w:space="0" w:color="auto"/>
                    <w:bottom w:val="none" w:sz="0" w:space="0" w:color="auto"/>
                    <w:right w:val="none" w:sz="0" w:space="0" w:color="auto"/>
                  </w:divBdr>
                  <w:divsChild>
                    <w:div w:id="111633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3425930">
      <w:bodyDiv w:val="1"/>
      <w:marLeft w:val="0"/>
      <w:marRight w:val="0"/>
      <w:marTop w:val="0"/>
      <w:marBottom w:val="0"/>
      <w:divBdr>
        <w:top w:val="none" w:sz="0" w:space="0" w:color="auto"/>
        <w:left w:val="none" w:sz="0" w:space="0" w:color="auto"/>
        <w:bottom w:val="none" w:sz="0" w:space="0" w:color="auto"/>
        <w:right w:val="none" w:sz="0" w:space="0" w:color="auto"/>
      </w:divBdr>
      <w:divsChild>
        <w:div w:id="947007120">
          <w:marLeft w:val="0"/>
          <w:marRight w:val="0"/>
          <w:marTop w:val="0"/>
          <w:marBottom w:val="0"/>
          <w:divBdr>
            <w:top w:val="none" w:sz="0" w:space="0" w:color="auto"/>
            <w:left w:val="none" w:sz="0" w:space="0" w:color="auto"/>
            <w:bottom w:val="none" w:sz="0" w:space="0" w:color="auto"/>
            <w:right w:val="none" w:sz="0" w:space="0" w:color="auto"/>
          </w:divBdr>
          <w:divsChild>
            <w:div w:id="1708020690">
              <w:marLeft w:val="0"/>
              <w:marRight w:val="0"/>
              <w:marTop w:val="0"/>
              <w:marBottom w:val="0"/>
              <w:divBdr>
                <w:top w:val="none" w:sz="0" w:space="0" w:color="auto"/>
                <w:left w:val="none" w:sz="0" w:space="0" w:color="auto"/>
                <w:bottom w:val="none" w:sz="0" w:space="0" w:color="auto"/>
                <w:right w:val="none" w:sz="0" w:space="0" w:color="auto"/>
              </w:divBdr>
              <w:divsChild>
                <w:div w:id="1302075483">
                  <w:marLeft w:val="0"/>
                  <w:marRight w:val="0"/>
                  <w:marTop w:val="0"/>
                  <w:marBottom w:val="0"/>
                  <w:divBdr>
                    <w:top w:val="none" w:sz="0" w:space="0" w:color="auto"/>
                    <w:left w:val="none" w:sz="0" w:space="0" w:color="auto"/>
                    <w:bottom w:val="none" w:sz="0" w:space="0" w:color="auto"/>
                    <w:right w:val="none" w:sz="0" w:space="0" w:color="auto"/>
                  </w:divBdr>
                  <w:divsChild>
                    <w:div w:id="28161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6655012">
      <w:bodyDiv w:val="1"/>
      <w:marLeft w:val="0"/>
      <w:marRight w:val="0"/>
      <w:marTop w:val="0"/>
      <w:marBottom w:val="0"/>
      <w:divBdr>
        <w:top w:val="none" w:sz="0" w:space="0" w:color="auto"/>
        <w:left w:val="none" w:sz="0" w:space="0" w:color="auto"/>
        <w:bottom w:val="none" w:sz="0" w:space="0" w:color="auto"/>
        <w:right w:val="none" w:sz="0" w:space="0" w:color="auto"/>
      </w:divBdr>
      <w:divsChild>
        <w:div w:id="2079398171">
          <w:marLeft w:val="0"/>
          <w:marRight w:val="0"/>
          <w:marTop w:val="0"/>
          <w:marBottom w:val="0"/>
          <w:divBdr>
            <w:top w:val="none" w:sz="0" w:space="0" w:color="auto"/>
            <w:left w:val="none" w:sz="0" w:space="0" w:color="auto"/>
            <w:bottom w:val="none" w:sz="0" w:space="0" w:color="auto"/>
            <w:right w:val="none" w:sz="0" w:space="0" w:color="auto"/>
          </w:divBdr>
        </w:div>
        <w:div w:id="521162049">
          <w:marLeft w:val="0"/>
          <w:marRight w:val="0"/>
          <w:marTop w:val="0"/>
          <w:marBottom w:val="0"/>
          <w:divBdr>
            <w:top w:val="none" w:sz="0" w:space="0" w:color="auto"/>
            <w:left w:val="none" w:sz="0" w:space="0" w:color="auto"/>
            <w:bottom w:val="none" w:sz="0" w:space="0" w:color="auto"/>
            <w:right w:val="none" w:sz="0" w:space="0" w:color="auto"/>
          </w:divBdr>
        </w:div>
      </w:divsChild>
    </w:div>
    <w:div w:id="1517160447">
      <w:bodyDiv w:val="1"/>
      <w:marLeft w:val="0"/>
      <w:marRight w:val="0"/>
      <w:marTop w:val="0"/>
      <w:marBottom w:val="0"/>
      <w:divBdr>
        <w:top w:val="none" w:sz="0" w:space="0" w:color="auto"/>
        <w:left w:val="none" w:sz="0" w:space="0" w:color="auto"/>
        <w:bottom w:val="none" w:sz="0" w:space="0" w:color="auto"/>
        <w:right w:val="none" w:sz="0" w:space="0" w:color="auto"/>
      </w:divBdr>
      <w:divsChild>
        <w:div w:id="157232340">
          <w:marLeft w:val="0"/>
          <w:marRight w:val="0"/>
          <w:marTop w:val="0"/>
          <w:marBottom w:val="0"/>
          <w:divBdr>
            <w:top w:val="none" w:sz="0" w:space="0" w:color="auto"/>
            <w:left w:val="none" w:sz="0" w:space="0" w:color="auto"/>
            <w:bottom w:val="none" w:sz="0" w:space="0" w:color="auto"/>
            <w:right w:val="none" w:sz="0" w:space="0" w:color="auto"/>
          </w:divBdr>
          <w:divsChild>
            <w:div w:id="58288723">
              <w:marLeft w:val="0"/>
              <w:marRight w:val="0"/>
              <w:marTop w:val="0"/>
              <w:marBottom w:val="0"/>
              <w:divBdr>
                <w:top w:val="none" w:sz="0" w:space="0" w:color="auto"/>
                <w:left w:val="none" w:sz="0" w:space="0" w:color="auto"/>
                <w:bottom w:val="none" w:sz="0" w:space="0" w:color="auto"/>
                <w:right w:val="none" w:sz="0" w:space="0" w:color="auto"/>
              </w:divBdr>
              <w:divsChild>
                <w:div w:id="1111508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010029">
      <w:bodyDiv w:val="1"/>
      <w:marLeft w:val="0"/>
      <w:marRight w:val="0"/>
      <w:marTop w:val="0"/>
      <w:marBottom w:val="0"/>
      <w:divBdr>
        <w:top w:val="none" w:sz="0" w:space="0" w:color="auto"/>
        <w:left w:val="none" w:sz="0" w:space="0" w:color="auto"/>
        <w:bottom w:val="none" w:sz="0" w:space="0" w:color="auto"/>
        <w:right w:val="none" w:sz="0" w:space="0" w:color="auto"/>
      </w:divBdr>
    </w:div>
    <w:div w:id="1576354883">
      <w:bodyDiv w:val="1"/>
      <w:marLeft w:val="0"/>
      <w:marRight w:val="0"/>
      <w:marTop w:val="0"/>
      <w:marBottom w:val="0"/>
      <w:divBdr>
        <w:top w:val="none" w:sz="0" w:space="0" w:color="auto"/>
        <w:left w:val="none" w:sz="0" w:space="0" w:color="auto"/>
        <w:bottom w:val="none" w:sz="0" w:space="0" w:color="auto"/>
        <w:right w:val="none" w:sz="0" w:space="0" w:color="auto"/>
      </w:divBdr>
      <w:divsChild>
        <w:div w:id="569117008">
          <w:marLeft w:val="0"/>
          <w:marRight w:val="0"/>
          <w:marTop w:val="0"/>
          <w:marBottom w:val="0"/>
          <w:divBdr>
            <w:top w:val="none" w:sz="0" w:space="0" w:color="auto"/>
            <w:left w:val="none" w:sz="0" w:space="0" w:color="auto"/>
            <w:bottom w:val="none" w:sz="0" w:space="0" w:color="auto"/>
            <w:right w:val="none" w:sz="0" w:space="0" w:color="auto"/>
          </w:divBdr>
          <w:divsChild>
            <w:div w:id="82269214">
              <w:marLeft w:val="0"/>
              <w:marRight w:val="0"/>
              <w:marTop w:val="0"/>
              <w:marBottom w:val="0"/>
              <w:divBdr>
                <w:top w:val="none" w:sz="0" w:space="0" w:color="auto"/>
                <w:left w:val="none" w:sz="0" w:space="0" w:color="auto"/>
                <w:bottom w:val="none" w:sz="0" w:space="0" w:color="auto"/>
                <w:right w:val="none" w:sz="0" w:space="0" w:color="auto"/>
              </w:divBdr>
              <w:divsChild>
                <w:div w:id="64956382">
                  <w:marLeft w:val="0"/>
                  <w:marRight w:val="0"/>
                  <w:marTop w:val="0"/>
                  <w:marBottom w:val="0"/>
                  <w:divBdr>
                    <w:top w:val="none" w:sz="0" w:space="0" w:color="auto"/>
                    <w:left w:val="none" w:sz="0" w:space="0" w:color="auto"/>
                    <w:bottom w:val="none" w:sz="0" w:space="0" w:color="auto"/>
                    <w:right w:val="none" w:sz="0" w:space="0" w:color="auto"/>
                  </w:divBdr>
                  <w:divsChild>
                    <w:div w:id="1300302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3747241">
      <w:bodyDiv w:val="1"/>
      <w:marLeft w:val="0"/>
      <w:marRight w:val="0"/>
      <w:marTop w:val="0"/>
      <w:marBottom w:val="0"/>
      <w:divBdr>
        <w:top w:val="none" w:sz="0" w:space="0" w:color="auto"/>
        <w:left w:val="none" w:sz="0" w:space="0" w:color="auto"/>
        <w:bottom w:val="none" w:sz="0" w:space="0" w:color="auto"/>
        <w:right w:val="none" w:sz="0" w:space="0" w:color="auto"/>
      </w:divBdr>
    </w:div>
    <w:div w:id="1637023828">
      <w:bodyDiv w:val="1"/>
      <w:marLeft w:val="0"/>
      <w:marRight w:val="0"/>
      <w:marTop w:val="0"/>
      <w:marBottom w:val="0"/>
      <w:divBdr>
        <w:top w:val="none" w:sz="0" w:space="0" w:color="auto"/>
        <w:left w:val="none" w:sz="0" w:space="0" w:color="auto"/>
        <w:bottom w:val="none" w:sz="0" w:space="0" w:color="auto"/>
        <w:right w:val="none" w:sz="0" w:space="0" w:color="auto"/>
      </w:divBdr>
    </w:div>
    <w:div w:id="1652176516">
      <w:bodyDiv w:val="1"/>
      <w:marLeft w:val="0"/>
      <w:marRight w:val="0"/>
      <w:marTop w:val="0"/>
      <w:marBottom w:val="0"/>
      <w:divBdr>
        <w:top w:val="none" w:sz="0" w:space="0" w:color="auto"/>
        <w:left w:val="none" w:sz="0" w:space="0" w:color="auto"/>
        <w:bottom w:val="none" w:sz="0" w:space="0" w:color="auto"/>
        <w:right w:val="none" w:sz="0" w:space="0" w:color="auto"/>
      </w:divBdr>
    </w:div>
    <w:div w:id="1675646614">
      <w:bodyDiv w:val="1"/>
      <w:marLeft w:val="0"/>
      <w:marRight w:val="0"/>
      <w:marTop w:val="0"/>
      <w:marBottom w:val="0"/>
      <w:divBdr>
        <w:top w:val="none" w:sz="0" w:space="0" w:color="auto"/>
        <w:left w:val="none" w:sz="0" w:space="0" w:color="auto"/>
        <w:bottom w:val="none" w:sz="0" w:space="0" w:color="auto"/>
        <w:right w:val="none" w:sz="0" w:space="0" w:color="auto"/>
      </w:divBdr>
    </w:div>
    <w:div w:id="1715503026">
      <w:bodyDiv w:val="1"/>
      <w:marLeft w:val="0"/>
      <w:marRight w:val="0"/>
      <w:marTop w:val="0"/>
      <w:marBottom w:val="0"/>
      <w:divBdr>
        <w:top w:val="none" w:sz="0" w:space="0" w:color="auto"/>
        <w:left w:val="none" w:sz="0" w:space="0" w:color="auto"/>
        <w:bottom w:val="none" w:sz="0" w:space="0" w:color="auto"/>
        <w:right w:val="none" w:sz="0" w:space="0" w:color="auto"/>
      </w:divBdr>
    </w:div>
    <w:div w:id="1722947191">
      <w:bodyDiv w:val="1"/>
      <w:marLeft w:val="0"/>
      <w:marRight w:val="0"/>
      <w:marTop w:val="0"/>
      <w:marBottom w:val="0"/>
      <w:divBdr>
        <w:top w:val="none" w:sz="0" w:space="0" w:color="auto"/>
        <w:left w:val="none" w:sz="0" w:space="0" w:color="auto"/>
        <w:bottom w:val="none" w:sz="0" w:space="0" w:color="auto"/>
        <w:right w:val="none" w:sz="0" w:space="0" w:color="auto"/>
      </w:divBdr>
      <w:divsChild>
        <w:div w:id="852649484">
          <w:marLeft w:val="0"/>
          <w:marRight w:val="0"/>
          <w:marTop w:val="0"/>
          <w:marBottom w:val="0"/>
          <w:divBdr>
            <w:top w:val="none" w:sz="0" w:space="0" w:color="auto"/>
            <w:left w:val="none" w:sz="0" w:space="0" w:color="auto"/>
            <w:bottom w:val="none" w:sz="0" w:space="0" w:color="auto"/>
            <w:right w:val="none" w:sz="0" w:space="0" w:color="auto"/>
          </w:divBdr>
        </w:div>
        <w:div w:id="1866946192">
          <w:marLeft w:val="0"/>
          <w:marRight w:val="0"/>
          <w:marTop w:val="0"/>
          <w:marBottom w:val="0"/>
          <w:divBdr>
            <w:top w:val="none" w:sz="0" w:space="0" w:color="auto"/>
            <w:left w:val="none" w:sz="0" w:space="0" w:color="auto"/>
            <w:bottom w:val="none" w:sz="0" w:space="0" w:color="auto"/>
            <w:right w:val="none" w:sz="0" w:space="0" w:color="auto"/>
          </w:divBdr>
        </w:div>
        <w:div w:id="2130005068">
          <w:marLeft w:val="0"/>
          <w:marRight w:val="0"/>
          <w:marTop w:val="0"/>
          <w:marBottom w:val="0"/>
          <w:divBdr>
            <w:top w:val="none" w:sz="0" w:space="0" w:color="auto"/>
            <w:left w:val="none" w:sz="0" w:space="0" w:color="auto"/>
            <w:bottom w:val="none" w:sz="0" w:space="0" w:color="auto"/>
            <w:right w:val="none" w:sz="0" w:space="0" w:color="auto"/>
          </w:divBdr>
        </w:div>
        <w:div w:id="530647594">
          <w:marLeft w:val="0"/>
          <w:marRight w:val="0"/>
          <w:marTop w:val="0"/>
          <w:marBottom w:val="0"/>
          <w:divBdr>
            <w:top w:val="none" w:sz="0" w:space="0" w:color="auto"/>
            <w:left w:val="none" w:sz="0" w:space="0" w:color="auto"/>
            <w:bottom w:val="none" w:sz="0" w:space="0" w:color="auto"/>
            <w:right w:val="none" w:sz="0" w:space="0" w:color="auto"/>
          </w:divBdr>
        </w:div>
      </w:divsChild>
    </w:div>
    <w:div w:id="1734307451">
      <w:bodyDiv w:val="1"/>
      <w:marLeft w:val="0"/>
      <w:marRight w:val="0"/>
      <w:marTop w:val="0"/>
      <w:marBottom w:val="0"/>
      <w:divBdr>
        <w:top w:val="none" w:sz="0" w:space="0" w:color="auto"/>
        <w:left w:val="none" w:sz="0" w:space="0" w:color="auto"/>
        <w:bottom w:val="none" w:sz="0" w:space="0" w:color="auto"/>
        <w:right w:val="none" w:sz="0" w:space="0" w:color="auto"/>
      </w:divBdr>
      <w:divsChild>
        <w:div w:id="849217402">
          <w:marLeft w:val="0"/>
          <w:marRight w:val="0"/>
          <w:marTop w:val="0"/>
          <w:marBottom w:val="0"/>
          <w:divBdr>
            <w:top w:val="none" w:sz="0" w:space="0" w:color="auto"/>
            <w:left w:val="none" w:sz="0" w:space="0" w:color="auto"/>
            <w:bottom w:val="none" w:sz="0" w:space="0" w:color="auto"/>
            <w:right w:val="none" w:sz="0" w:space="0" w:color="auto"/>
          </w:divBdr>
          <w:divsChild>
            <w:div w:id="108866107">
              <w:marLeft w:val="0"/>
              <w:marRight w:val="0"/>
              <w:marTop w:val="0"/>
              <w:marBottom w:val="0"/>
              <w:divBdr>
                <w:top w:val="none" w:sz="0" w:space="0" w:color="auto"/>
                <w:left w:val="none" w:sz="0" w:space="0" w:color="auto"/>
                <w:bottom w:val="none" w:sz="0" w:space="0" w:color="auto"/>
                <w:right w:val="none" w:sz="0" w:space="0" w:color="auto"/>
              </w:divBdr>
              <w:divsChild>
                <w:div w:id="1345741127">
                  <w:marLeft w:val="0"/>
                  <w:marRight w:val="0"/>
                  <w:marTop w:val="0"/>
                  <w:marBottom w:val="0"/>
                  <w:divBdr>
                    <w:top w:val="none" w:sz="0" w:space="0" w:color="auto"/>
                    <w:left w:val="none" w:sz="0" w:space="0" w:color="auto"/>
                    <w:bottom w:val="none" w:sz="0" w:space="0" w:color="auto"/>
                    <w:right w:val="none" w:sz="0" w:space="0" w:color="auto"/>
                  </w:divBdr>
                  <w:divsChild>
                    <w:div w:id="2022077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6202044">
      <w:bodyDiv w:val="1"/>
      <w:marLeft w:val="0"/>
      <w:marRight w:val="0"/>
      <w:marTop w:val="0"/>
      <w:marBottom w:val="0"/>
      <w:divBdr>
        <w:top w:val="none" w:sz="0" w:space="0" w:color="auto"/>
        <w:left w:val="none" w:sz="0" w:space="0" w:color="auto"/>
        <w:bottom w:val="none" w:sz="0" w:space="0" w:color="auto"/>
        <w:right w:val="none" w:sz="0" w:space="0" w:color="auto"/>
      </w:divBdr>
      <w:divsChild>
        <w:div w:id="1883321547">
          <w:marLeft w:val="0"/>
          <w:marRight w:val="0"/>
          <w:marTop w:val="0"/>
          <w:marBottom w:val="0"/>
          <w:divBdr>
            <w:top w:val="none" w:sz="0" w:space="0" w:color="auto"/>
            <w:left w:val="none" w:sz="0" w:space="0" w:color="auto"/>
            <w:bottom w:val="none" w:sz="0" w:space="0" w:color="auto"/>
            <w:right w:val="none" w:sz="0" w:space="0" w:color="auto"/>
          </w:divBdr>
          <w:divsChild>
            <w:div w:id="856315312">
              <w:marLeft w:val="0"/>
              <w:marRight w:val="0"/>
              <w:marTop w:val="0"/>
              <w:marBottom w:val="0"/>
              <w:divBdr>
                <w:top w:val="none" w:sz="0" w:space="0" w:color="auto"/>
                <w:left w:val="none" w:sz="0" w:space="0" w:color="auto"/>
                <w:bottom w:val="none" w:sz="0" w:space="0" w:color="auto"/>
                <w:right w:val="none" w:sz="0" w:space="0" w:color="auto"/>
              </w:divBdr>
              <w:divsChild>
                <w:div w:id="391393311">
                  <w:marLeft w:val="0"/>
                  <w:marRight w:val="0"/>
                  <w:marTop w:val="0"/>
                  <w:marBottom w:val="0"/>
                  <w:divBdr>
                    <w:top w:val="none" w:sz="0" w:space="0" w:color="auto"/>
                    <w:left w:val="none" w:sz="0" w:space="0" w:color="auto"/>
                    <w:bottom w:val="none" w:sz="0" w:space="0" w:color="auto"/>
                    <w:right w:val="none" w:sz="0" w:space="0" w:color="auto"/>
                  </w:divBdr>
                  <w:divsChild>
                    <w:div w:id="388190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6316755">
      <w:bodyDiv w:val="1"/>
      <w:marLeft w:val="0"/>
      <w:marRight w:val="0"/>
      <w:marTop w:val="0"/>
      <w:marBottom w:val="0"/>
      <w:divBdr>
        <w:top w:val="none" w:sz="0" w:space="0" w:color="auto"/>
        <w:left w:val="none" w:sz="0" w:space="0" w:color="auto"/>
        <w:bottom w:val="none" w:sz="0" w:space="0" w:color="auto"/>
        <w:right w:val="none" w:sz="0" w:space="0" w:color="auto"/>
      </w:divBdr>
      <w:divsChild>
        <w:div w:id="608977260">
          <w:marLeft w:val="0"/>
          <w:marRight w:val="0"/>
          <w:marTop w:val="0"/>
          <w:marBottom w:val="0"/>
          <w:divBdr>
            <w:top w:val="none" w:sz="0" w:space="0" w:color="auto"/>
            <w:left w:val="none" w:sz="0" w:space="0" w:color="auto"/>
            <w:bottom w:val="none" w:sz="0" w:space="0" w:color="auto"/>
            <w:right w:val="none" w:sz="0" w:space="0" w:color="auto"/>
          </w:divBdr>
          <w:divsChild>
            <w:div w:id="1636063176">
              <w:marLeft w:val="0"/>
              <w:marRight w:val="0"/>
              <w:marTop w:val="0"/>
              <w:marBottom w:val="0"/>
              <w:divBdr>
                <w:top w:val="none" w:sz="0" w:space="0" w:color="auto"/>
                <w:left w:val="none" w:sz="0" w:space="0" w:color="auto"/>
                <w:bottom w:val="none" w:sz="0" w:space="0" w:color="auto"/>
                <w:right w:val="none" w:sz="0" w:space="0" w:color="auto"/>
              </w:divBdr>
              <w:divsChild>
                <w:div w:id="690840655">
                  <w:marLeft w:val="0"/>
                  <w:marRight w:val="0"/>
                  <w:marTop w:val="0"/>
                  <w:marBottom w:val="0"/>
                  <w:divBdr>
                    <w:top w:val="none" w:sz="0" w:space="0" w:color="auto"/>
                    <w:left w:val="none" w:sz="0" w:space="0" w:color="auto"/>
                    <w:bottom w:val="none" w:sz="0" w:space="0" w:color="auto"/>
                    <w:right w:val="none" w:sz="0" w:space="0" w:color="auto"/>
                  </w:divBdr>
                  <w:divsChild>
                    <w:div w:id="118740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3210606">
      <w:bodyDiv w:val="1"/>
      <w:marLeft w:val="0"/>
      <w:marRight w:val="0"/>
      <w:marTop w:val="0"/>
      <w:marBottom w:val="0"/>
      <w:divBdr>
        <w:top w:val="none" w:sz="0" w:space="0" w:color="auto"/>
        <w:left w:val="none" w:sz="0" w:space="0" w:color="auto"/>
        <w:bottom w:val="none" w:sz="0" w:space="0" w:color="auto"/>
        <w:right w:val="none" w:sz="0" w:space="0" w:color="auto"/>
      </w:divBdr>
    </w:div>
    <w:div w:id="1816021389">
      <w:bodyDiv w:val="1"/>
      <w:marLeft w:val="0"/>
      <w:marRight w:val="0"/>
      <w:marTop w:val="0"/>
      <w:marBottom w:val="0"/>
      <w:divBdr>
        <w:top w:val="none" w:sz="0" w:space="0" w:color="auto"/>
        <w:left w:val="none" w:sz="0" w:space="0" w:color="auto"/>
        <w:bottom w:val="none" w:sz="0" w:space="0" w:color="auto"/>
        <w:right w:val="none" w:sz="0" w:space="0" w:color="auto"/>
      </w:divBdr>
      <w:divsChild>
        <w:div w:id="37516961">
          <w:marLeft w:val="0"/>
          <w:marRight w:val="0"/>
          <w:marTop w:val="0"/>
          <w:marBottom w:val="0"/>
          <w:divBdr>
            <w:top w:val="none" w:sz="0" w:space="0" w:color="auto"/>
            <w:left w:val="none" w:sz="0" w:space="0" w:color="auto"/>
            <w:bottom w:val="none" w:sz="0" w:space="0" w:color="auto"/>
            <w:right w:val="none" w:sz="0" w:space="0" w:color="auto"/>
          </w:divBdr>
        </w:div>
        <w:div w:id="406657756">
          <w:marLeft w:val="0"/>
          <w:marRight w:val="0"/>
          <w:marTop w:val="0"/>
          <w:marBottom w:val="0"/>
          <w:divBdr>
            <w:top w:val="none" w:sz="0" w:space="0" w:color="auto"/>
            <w:left w:val="none" w:sz="0" w:space="0" w:color="auto"/>
            <w:bottom w:val="none" w:sz="0" w:space="0" w:color="auto"/>
            <w:right w:val="none" w:sz="0" w:space="0" w:color="auto"/>
          </w:divBdr>
        </w:div>
      </w:divsChild>
    </w:div>
    <w:div w:id="1819152672">
      <w:bodyDiv w:val="1"/>
      <w:marLeft w:val="0"/>
      <w:marRight w:val="0"/>
      <w:marTop w:val="0"/>
      <w:marBottom w:val="0"/>
      <w:divBdr>
        <w:top w:val="none" w:sz="0" w:space="0" w:color="auto"/>
        <w:left w:val="none" w:sz="0" w:space="0" w:color="auto"/>
        <w:bottom w:val="none" w:sz="0" w:space="0" w:color="auto"/>
        <w:right w:val="none" w:sz="0" w:space="0" w:color="auto"/>
      </w:divBdr>
      <w:divsChild>
        <w:div w:id="1442338665">
          <w:marLeft w:val="0"/>
          <w:marRight w:val="0"/>
          <w:marTop w:val="0"/>
          <w:marBottom w:val="0"/>
          <w:divBdr>
            <w:top w:val="none" w:sz="0" w:space="0" w:color="auto"/>
            <w:left w:val="none" w:sz="0" w:space="0" w:color="auto"/>
            <w:bottom w:val="none" w:sz="0" w:space="0" w:color="auto"/>
            <w:right w:val="none" w:sz="0" w:space="0" w:color="auto"/>
          </w:divBdr>
          <w:divsChild>
            <w:div w:id="1156216315">
              <w:marLeft w:val="0"/>
              <w:marRight w:val="0"/>
              <w:marTop w:val="0"/>
              <w:marBottom w:val="0"/>
              <w:divBdr>
                <w:top w:val="none" w:sz="0" w:space="0" w:color="auto"/>
                <w:left w:val="none" w:sz="0" w:space="0" w:color="auto"/>
                <w:bottom w:val="none" w:sz="0" w:space="0" w:color="auto"/>
                <w:right w:val="none" w:sz="0" w:space="0" w:color="auto"/>
              </w:divBdr>
              <w:divsChild>
                <w:div w:id="338696509">
                  <w:marLeft w:val="0"/>
                  <w:marRight w:val="0"/>
                  <w:marTop w:val="0"/>
                  <w:marBottom w:val="0"/>
                  <w:divBdr>
                    <w:top w:val="none" w:sz="0" w:space="0" w:color="auto"/>
                    <w:left w:val="none" w:sz="0" w:space="0" w:color="auto"/>
                    <w:bottom w:val="none" w:sz="0" w:space="0" w:color="auto"/>
                    <w:right w:val="none" w:sz="0" w:space="0" w:color="auto"/>
                  </w:divBdr>
                  <w:divsChild>
                    <w:div w:id="117186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8714357">
      <w:bodyDiv w:val="1"/>
      <w:marLeft w:val="0"/>
      <w:marRight w:val="0"/>
      <w:marTop w:val="0"/>
      <w:marBottom w:val="0"/>
      <w:divBdr>
        <w:top w:val="none" w:sz="0" w:space="0" w:color="auto"/>
        <w:left w:val="none" w:sz="0" w:space="0" w:color="auto"/>
        <w:bottom w:val="none" w:sz="0" w:space="0" w:color="auto"/>
        <w:right w:val="none" w:sz="0" w:space="0" w:color="auto"/>
      </w:divBdr>
      <w:divsChild>
        <w:div w:id="1596547018">
          <w:marLeft w:val="0"/>
          <w:marRight w:val="0"/>
          <w:marTop w:val="0"/>
          <w:marBottom w:val="0"/>
          <w:divBdr>
            <w:top w:val="none" w:sz="0" w:space="0" w:color="auto"/>
            <w:left w:val="none" w:sz="0" w:space="0" w:color="auto"/>
            <w:bottom w:val="none" w:sz="0" w:space="0" w:color="auto"/>
            <w:right w:val="none" w:sz="0" w:space="0" w:color="auto"/>
          </w:divBdr>
          <w:divsChild>
            <w:div w:id="652684784">
              <w:marLeft w:val="0"/>
              <w:marRight w:val="0"/>
              <w:marTop w:val="0"/>
              <w:marBottom w:val="0"/>
              <w:divBdr>
                <w:top w:val="none" w:sz="0" w:space="0" w:color="auto"/>
                <w:left w:val="none" w:sz="0" w:space="0" w:color="auto"/>
                <w:bottom w:val="none" w:sz="0" w:space="0" w:color="auto"/>
                <w:right w:val="none" w:sz="0" w:space="0" w:color="auto"/>
              </w:divBdr>
              <w:divsChild>
                <w:div w:id="346492970">
                  <w:marLeft w:val="0"/>
                  <w:marRight w:val="0"/>
                  <w:marTop w:val="0"/>
                  <w:marBottom w:val="0"/>
                  <w:divBdr>
                    <w:top w:val="none" w:sz="0" w:space="0" w:color="auto"/>
                    <w:left w:val="none" w:sz="0" w:space="0" w:color="auto"/>
                    <w:bottom w:val="none" w:sz="0" w:space="0" w:color="auto"/>
                    <w:right w:val="none" w:sz="0" w:space="0" w:color="auto"/>
                  </w:divBdr>
                  <w:divsChild>
                    <w:div w:id="1765606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7087206">
      <w:bodyDiv w:val="1"/>
      <w:marLeft w:val="0"/>
      <w:marRight w:val="0"/>
      <w:marTop w:val="0"/>
      <w:marBottom w:val="0"/>
      <w:divBdr>
        <w:top w:val="none" w:sz="0" w:space="0" w:color="auto"/>
        <w:left w:val="none" w:sz="0" w:space="0" w:color="auto"/>
        <w:bottom w:val="none" w:sz="0" w:space="0" w:color="auto"/>
        <w:right w:val="none" w:sz="0" w:space="0" w:color="auto"/>
      </w:divBdr>
      <w:divsChild>
        <w:div w:id="1293025433">
          <w:marLeft w:val="0"/>
          <w:marRight w:val="0"/>
          <w:marTop w:val="0"/>
          <w:marBottom w:val="0"/>
          <w:divBdr>
            <w:top w:val="none" w:sz="0" w:space="0" w:color="auto"/>
            <w:left w:val="none" w:sz="0" w:space="0" w:color="auto"/>
            <w:bottom w:val="none" w:sz="0" w:space="0" w:color="auto"/>
            <w:right w:val="none" w:sz="0" w:space="0" w:color="auto"/>
          </w:divBdr>
          <w:divsChild>
            <w:div w:id="1437359696">
              <w:marLeft w:val="0"/>
              <w:marRight w:val="0"/>
              <w:marTop w:val="0"/>
              <w:marBottom w:val="0"/>
              <w:divBdr>
                <w:top w:val="none" w:sz="0" w:space="0" w:color="auto"/>
                <w:left w:val="none" w:sz="0" w:space="0" w:color="auto"/>
                <w:bottom w:val="none" w:sz="0" w:space="0" w:color="auto"/>
                <w:right w:val="none" w:sz="0" w:space="0" w:color="auto"/>
              </w:divBdr>
              <w:divsChild>
                <w:div w:id="1602687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7998279">
      <w:bodyDiv w:val="1"/>
      <w:marLeft w:val="0"/>
      <w:marRight w:val="0"/>
      <w:marTop w:val="0"/>
      <w:marBottom w:val="0"/>
      <w:divBdr>
        <w:top w:val="none" w:sz="0" w:space="0" w:color="auto"/>
        <w:left w:val="none" w:sz="0" w:space="0" w:color="auto"/>
        <w:bottom w:val="none" w:sz="0" w:space="0" w:color="auto"/>
        <w:right w:val="none" w:sz="0" w:space="0" w:color="auto"/>
      </w:divBdr>
    </w:div>
    <w:div w:id="2005664854">
      <w:bodyDiv w:val="1"/>
      <w:marLeft w:val="0"/>
      <w:marRight w:val="0"/>
      <w:marTop w:val="0"/>
      <w:marBottom w:val="0"/>
      <w:divBdr>
        <w:top w:val="none" w:sz="0" w:space="0" w:color="auto"/>
        <w:left w:val="none" w:sz="0" w:space="0" w:color="auto"/>
        <w:bottom w:val="none" w:sz="0" w:space="0" w:color="auto"/>
        <w:right w:val="none" w:sz="0" w:space="0" w:color="auto"/>
      </w:divBdr>
    </w:div>
    <w:div w:id="2018313642">
      <w:bodyDiv w:val="1"/>
      <w:marLeft w:val="0"/>
      <w:marRight w:val="0"/>
      <w:marTop w:val="0"/>
      <w:marBottom w:val="0"/>
      <w:divBdr>
        <w:top w:val="none" w:sz="0" w:space="0" w:color="auto"/>
        <w:left w:val="none" w:sz="0" w:space="0" w:color="auto"/>
        <w:bottom w:val="none" w:sz="0" w:space="0" w:color="auto"/>
        <w:right w:val="none" w:sz="0" w:space="0" w:color="auto"/>
      </w:divBdr>
      <w:divsChild>
        <w:div w:id="1641691246">
          <w:marLeft w:val="0"/>
          <w:marRight w:val="0"/>
          <w:marTop w:val="0"/>
          <w:marBottom w:val="0"/>
          <w:divBdr>
            <w:top w:val="none" w:sz="0" w:space="0" w:color="auto"/>
            <w:left w:val="none" w:sz="0" w:space="0" w:color="auto"/>
            <w:bottom w:val="none" w:sz="0" w:space="0" w:color="auto"/>
            <w:right w:val="none" w:sz="0" w:space="0" w:color="auto"/>
          </w:divBdr>
          <w:divsChild>
            <w:div w:id="1980063163">
              <w:marLeft w:val="0"/>
              <w:marRight w:val="0"/>
              <w:marTop w:val="0"/>
              <w:marBottom w:val="0"/>
              <w:divBdr>
                <w:top w:val="none" w:sz="0" w:space="0" w:color="auto"/>
                <w:left w:val="none" w:sz="0" w:space="0" w:color="auto"/>
                <w:bottom w:val="none" w:sz="0" w:space="0" w:color="auto"/>
                <w:right w:val="none" w:sz="0" w:space="0" w:color="auto"/>
              </w:divBdr>
              <w:divsChild>
                <w:div w:id="2136824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110781">
      <w:bodyDiv w:val="1"/>
      <w:marLeft w:val="0"/>
      <w:marRight w:val="0"/>
      <w:marTop w:val="0"/>
      <w:marBottom w:val="0"/>
      <w:divBdr>
        <w:top w:val="none" w:sz="0" w:space="0" w:color="auto"/>
        <w:left w:val="none" w:sz="0" w:space="0" w:color="auto"/>
        <w:bottom w:val="none" w:sz="0" w:space="0" w:color="auto"/>
        <w:right w:val="none" w:sz="0" w:space="0" w:color="auto"/>
      </w:divBdr>
      <w:divsChild>
        <w:div w:id="1304581109">
          <w:marLeft w:val="0"/>
          <w:marRight w:val="0"/>
          <w:marTop w:val="0"/>
          <w:marBottom w:val="0"/>
          <w:divBdr>
            <w:top w:val="none" w:sz="0" w:space="0" w:color="auto"/>
            <w:left w:val="none" w:sz="0" w:space="0" w:color="auto"/>
            <w:bottom w:val="none" w:sz="0" w:space="0" w:color="auto"/>
            <w:right w:val="none" w:sz="0" w:space="0" w:color="auto"/>
          </w:divBdr>
          <w:divsChild>
            <w:div w:id="700520939">
              <w:marLeft w:val="0"/>
              <w:marRight w:val="0"/>
              <w:marTop w:val="0"/>
              <w:marBottom w:val="0"/>
              <w:divBdr>
                <w:top w:val="none" w:sz="0" w:space="0" w:color="auto"/>
                <w:left w:val="none" w:sz="0" w:space="0" w:color="auto"/>
                <w:bottom w:val="none" w:sz="0" w:space="0" w:color="auto"/>
                <w:right w:val="none" w:sz="0" w:space="0" w:color="auto"/>
              </w:divBdr>
              <w:divsChild>
                <w:div w:id="736634947">
                  <w:marLeft w:val="0"/>
                  <w:marRight w:val="0"/>
                  <w:marTop w:val="0"/>
                  <w:marBottom w:val="0"/>
                  <w:divBdr>
                    <w:top w:val="none" w:sz="0" w:space="0" w:color="auto"/>
                    <w:left w:val="none" w:sz="0" w:space="0" w:color="auto"/>
                    <w:bottom w:val="none" w:sz="0" w:space="0" w:color="auto"/>
                    <w:right w:val="none" w:sz="0" w:space="0" w:color="auto"/>
                  </w:divBdr>
                  <w:divsChild>
                    <w:div w:id="777603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9887412">
      <w:bodyDiv w:val="1"/>
      <w:marLeft w:val="0"/>
      <w:marRight w:val="0"/>
      <w:marTop w:val="0"/>
      <w:marBottom w:val="0"/>
      <w:divBdr>
        <w:top w:val="none" w:sz="0" w:space="0" w:color="auto"/>
        <w:left w:val="none" w:sz="0" w:space="0" w:color="auto"/>
        <w:bottom w:val="none" w:sz="0" w:space="0" w:color="auto"/>
        <w:right w:val="none" w:sz="0" w:space="0" w:color="auto"/>
      </w:divBdr>
      <w:divsChild>
        <w:div w:id="841313644">
          <w:marLeft w:val="0"/>
          <w:marRight w:val="0"/>
          <w:marTop w:val="0"/>
          <w:marBottom w:val="0"/>
          <w:divBdr>
            <w:top w:val="none" w:sz="0" w:space="0" w:color="auto"/>
            <w:left w:val="none" w:sz="0" w:space="0" w:color="auto"/>
            <w:bottom w:val="none" w:sz="0" w:space="0" w:color="auto"/>
            <w:right w:val="none" w:sz="0" w:space="0" w:color="auto"/>
          </w:divBdr>
          <w:divsChild>
            <w:div w:id="1397509190">
              <w:marLeft w:val="0"/>
              <w:marRight w:val="0"/>
              <w:marTop w:val="0"/>
              <w:marBottom w:val="0"/>
              <w:divBdr>
                <w:top w:val="none" w:sz="0" w:space="0" w:color="auto"/>
                <w:left w:val="none" w:sz="0" w:space="0" w:color="auto"/>
                <w:bottom w:val="none" w:sz="0" w:space="0" w:color="auto"/>
                <w:right w:val="none" w:sz="0" w:space="0" w:color="auto"/>
              </w:divBdr>
              <w:divsChild>
                <w:div w:id="733356460">
                  <w:marLeft w:val="0"/>
                  <w:marRight w:val="0"/>
                  <w:marTop w:val="0"/>
                  <w:marBottom w:val="0"/>
                  <w:divBdr>
                    <w:top w:val="none" w:sz="0" w:space="0" w:color="auto"/>
                    <w:left w:val="none" w:sz="0" w:space="0" w:color="auto"/>
                    <w:bottom w:val="none" w:sz="0" w:space="0" w:color="auto"/>
                    <w:right w:val="none" w:sz="0" w:space="0" w:color="auto"/>
                  </w:divBdr>
                  <w:divsChild>
                    <w:div w:id="111945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8578022">
      <w:bodyDiv w:val="1"/>
      <w:marLeft w:val="0"/>
      <w:marRight w:val="0"/>
      <w:marTop w:val="0"/>
      <w:marBottom w:val="0"/>
      <w:divBdr>
        <w:top w:val="none" w:sz="0" w:space="0" w:color="auto"/>
        <w:left w:val="none" w:sz="0" w:space="0" w:color="auto"/>
        <w:bottom w:val="none" w:sz="0" w:space="0" w:color="auto"/>
        <w:right w:val="none" w:sz="0" w:space="0" w:color="auto"/>
      </w:divBdr>
      <w:divsChild>
        <w:div w:id="1091244346">
          <w:marLeft w:val="0"/>
          <w:marRight w:val="0"/>
          <w:marTop w:val="0"/>
          <w:marBottom w:val="0"/>
          <w:divBdr>
            <w:top w:val="none" w:sz="0" w:space="0" w:color="auto"/>
            <w:left w:val="none" w:sz="0" w:space="0" w:color="auto"/>
            <w:bottom w:val="none" w:sz="0" w:space="0" w:color="auto"/>
            <w:right w:val="none" w:sz="0" w:space="0" w:color="auto"/>
          </w:divBdr>
          <w:divsChild>
            <w:div w:id="2100326369">
              <w:marLeft w:val="0"/>
              <w:marRight w:val="0"/>
              <w:marTop w:val="0"/>
              <w:marBottom w:val="0"/>
              <w:divBdr>
                <w:top w:val="none" w:sz="0" w:space="0" w:color="auto"/>
                <w:left w:val="none" w:sz="0" w:space="0" w:color="auto"/>
                <w:bottom w:val="none" w:sz="0" w:space="0" w:color="auto"/>
                <w:right w:val="none" w:sz="0" w:space="0" w:color="auto"/>
              </w:divBdr>
              <w:divsChild>
                <w:div w:id="1625962133">
                  <w:marLeft w:val="0"/>
                  <w:marRight w:val="0"/>
                  <w:marTop w:val="0"/>
                  <w:marBottom w:val="0"/>
                  <w:divBdr>
                    <w:top w:val="none" w:sz="0" w:space="0" w:color="auto"/>
                    <w:left w:val="none" w:sz="0" w:space="0" w:color="auto"/>
                    <w:bottom w:val="none" w:sz="0" w:space="0" w:color="auto"/>
                    <w:right w:val="none" w:sz="0" w:space="0" w:color="auto"/>
                  </w:divBdr>
                  <w:divsChild>
                    <w:div w:id="829567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9814740">
      <w:bodyDiv w:val="1"/>
      <w:marLeft w:val="0"/>
      <w:marRight w:val="0"/>
      <w:marTop w:val="0"/>
      <w:marBottom w:val="0"/>
      <w:divBdr>
        <w:top w:val="none" w:sz="0" w:space="0" w:color="auto"/>
        <w:left w:val="none" w:sz="0" w:space="0" w:color="auto"/>
        <w:bottom w:val="none" w:sz="0" w:space="0" w:color="auto"/>
        <w:right w:val="none" w:sz="0" w:space="0" w:color="auto"/>
      </w:divBdr>
      <w:divsChild>
        <w:div w:id="1533879255">
          <w:marLeft w:val="0"/>
          <w:marRight w:val="0"/>
          <w:marTop w:val="0"/>
          <w:marBottom w:val="0"/>
          <w:divBdr>
            <w:top w:val="none" w:sz="0" w:space="0" w:color="auto"/>
            <w:left w:val="none" w:sz="0" w:space="0" w:color="auto"/>
            <w:bottom w:val="none" w:sz="0" w:space="0" w:color="auto"/>
            <w:right w:val="none" w:sz="0" w:space="0" w:color="auto"/>
          </w:divBdr>
          <w:divsChild>
            <w:div w:id="264923286">
              <w:marLeft w:val="0"/>
              <w:marRight w:val="0"/>
              <w:marTop w:val="0"/>
              <w:marBottom w:val="0"/>
              <w:divBdr>
                <w:top w:val="none" w:sz="0" w:space="0" w:color="auto"/>
                <w:left w:val="none" w:sz="0" w:space="0" w:color="auto"/>
                <w:bottom w:val="none" w:sz="0" w:space="0" w:color="auto"/>
                <w:right w:val="none" w:sz="0" w:space="0" w:color="auto"/>
              </w:divBdr>
              <w:divsChild>
                <w:div w:id="1432780652">
                  <w:marLeft w:val="0"/>
                  <w:marRight w:val="0"/>
                  <w:marTop w:val="0"/>
                  <w:marBottom w:val="0"/>
                  <w:divBdr>
                    <w:top w:val="none" w:sz="0" w:space="0" w:color="auto"/>
                    <w:left w:val="none" w:sz="0" w:space="0" w:color="auto"/>
                    <w:bottom w:val="none" w:sz="0" w:space="0" w:color="auto"/>
                    <w:right w:val="none" w:sz="0" w:space="0" w:color="auto"/>
                  </w:divBdr>
                  <w:divsChild>
                    <w:div w:id="1766536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1054286">
      <w:bodyDiv w:val="1"/>
      <w:marLeft w:val="0"/>
      <w:marRight w:val="0"/>
      <w:marTop w:val="0"/>
      <w:marBottom w:val="0"/>
      <w:divBdr>
        <w:top w:val="none" w:sz="0" w:space="0" w:color="auto"/>
        <w:left w:val="none" w:sz="0" w:space="0" w:color="auto"/>
        <w:bottom w:val="none" w:sz="0" w:space="0" w:color="auto"/>
        <w:right w:val="none" w:sz="0" w:space="0" w:color="auto"/>
      </w:divBdr>
      <w:divsChild>
        <w:div w:id="828449302">
          <w:marLeft w:val="0"/>
          <w:marRight w:val="0"/>
          <w:marTop w:val="0"/>
          <w:marBottom w:val="0"/>
          <w:divBdr>
            <w:top w:val="none" w:sz="0" w:space="0" w:color="auto"/>
            <w:left w:val="none" w:sz="0" w:space="0" w:color="auto"/>
            <w:bottom w:val="none" w:sz="0" w:space="0" w:color="auto"/>
            <w:right w:val="none" w:sz="0" w:space="0" w:color="auto"/>
          </w:divBdr>
        </w:div>
        <w:div w:id="620041660">
          <w:marLeft w:val="0"/>
          <w:marRight w:val="0"/>
          <w:marTop w:val="0"/>
          <w:marBottom w:val="0"/>
          <w:divBdr>
            <w:top w:val="none" w:sz="0" w:space="0" w:color="auto"/>
            <w:left w:val="none" w:sz="0" w:space="0" w:color="auto"/>
            <w:bottom w:val="none" w:sz="0" w:space="0" w:color="auto"/>
            <w:right w:val="none" w:sz="0" w:space="0" w:color="auto"/>
          </w:divBdr>
        </w:div>
        <w:div w:id="1428233516">
          <w:marLeft w:val="0"/>
          <w:marRight w:val="0"/>
          <w:marTop w:val="0"/>
          <w:marBottom w:val="0"/>
          <w:divBdr>
            <w:top w:val="none" w:sz="0" w:space="0" w:color="auto"/>
            <w:left w:val="none" w:sz="0" w:space="0" w:color="auto"/>
            <w:bottom w:val="none" w:sz="0" w:space="0" w:color="auto"/>
            <w:right w:val="none" w:sz="0" w:space="0" w:color="auto"/>
          </w:divBdr>
        </w:div>
        <w:div w:id="533737692">
          <w:marLeft w:val="0"/>
          <w:marRight w:val="0"/>
          <w:marTop w:val="0"/>
          <w:marBottom w:val="0"/>
          <w:divBdr>
            <w:top w:val="none" w:sz="0" w:space="0" w:color="auto"/>
            <w:left w:val="none" w:sz="0" w:space="0" w:color="auto"/>
            <w:bottom w:val="none" w:sz="0" w:space="0" w:color="auto"/>
            <w:right w:val="none" w:sz="0" w:space="0" w:color="auto"/>
          </w:divBdr>
        </w:div>
      </w:divsChild>
    </w:div>
    <w:div w:id="2062709231">
      <w:bodyDiv w:val="1"/>
      <w:marLeft w:val="0"/>
      <w:marRight w:val="0"/>
      <w:marTop w:val="0"/>
      <w:marBottom w:val="0"/>
      <w:divBdr>
        <w:top w:val="none" w:sz="0" w:space="0" w:color="auto"/>
        <w:left w:val="none" w:sz="0" w:space="0" w:color="auto"/>
        <w:bottom w:val="none" w:sz="0" w:space="0" w:color="auto"/>
        <w:right w:val="none" w:sz="0" w:space="0" w:color="auto"/>
      </w:divBdr>
      <w:divsChild>
        <w:div w:id="716469766">
          <w:marLeft w:val="0"/>
          <w:marRight w:val="0"/>
          <w:marTop w:val="0"/>
          <w:marBottom w:val="0"/>
          <w:divBdr>
            <w:top w:val="none" w:sz="0" w:space="0" w:color="auto"/>
            <w:left w:val="none" w:sz="0" w:space="0" w:color="auto"/>
            <w:bottom w:val="none" w:sz="0" w:space="0" w:color="auto"/>
            <w:right w:val="none" w:sz="0" w:space="0" w:color="auto"/>
          </w:divBdr>
          <w:divsChild>
            <w:div w:id="266042308">
              <w:marLeft w:val="0"/>
              <w:marRight w:val="0"/>
              <w:marTop w:val="0"/>
              <w:marBottom w:val="0"/>
              <w:divBdr>
                <w:top w:val="none" w:sz="0" w:space="0" w:color="auto"/>
                <w:left w:val="none" w:sz="0" w:space="0" w:color="auto"/>
                <w:bottom w:val="none" w:sz="0" w:space="0" w:color="auto"/>
                <w:right w:val="none" w:sz="0" w:space="0" w:color="auto"/>
              </w:divBdr>
              <w:divsChild>
                <w:div w:id="901718679">
                  <w:marLeft w:val="0"/>
                  <w:marRight w:val="0"/>
                  <w:marTop w:val="0"/>
                  <w:marBottom w:val="0"/>
                  <w:divBdr>
                    <w:top w:val="none" w:sz="0" w:space="0" w:color="auto"/>
                    <w:left w:val="none" w:sz="0" w:space="0" w:color="auto"/>
                    <w:bottom w:val="none" w:sz="0" w:space="0" w:color="auto"/>
                    <w:right w:val="none" w:sz="0" w:space="0" w:color="auto"/>
                  </w:divBdr>
                  <w:divsChild>
                    <w:div w:id="796725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0709857">
      <w:bodyDiv w:val="1"/>
      <w:marLeft w:val="0"/>
      <w:marRight w:val="0"/>
      <w:marTop w:val="0"/>
      <w:marBottom w:val="0"/>
      <w:divBdr>
        <w:top w:val="none" w:sz="0" w:space="0" w:color="auto"/>
        <w:left w:val="none" w:sz="0" w:space="0" w:color="auto"/>
        <w:bottom w:val="none" w:sz="0" w:space="0" w:color="auto"/>
        <w:right w:val="none" w:sz="0" w:space="0" w:color="auto"/>
      </w:divBdr>
    </w:div>
    <w:div w:id="2081705109">
      <w:bodyDiv w:val="1"/>
      <w:marLeft w:val="0"/>
      <w:marRight w:val="0"/>
      <w:marTop w:val="0"/>
      <w:marBottom w:val="0"/>
      <w:divBdr>
        <w:top w:val="none" w:sz="0" w:space="0" w:color="auto"/>
        <w:left w:val="none" w:sz="0" w:space="0" w:color="auto"/>
        <w:bottom w:val="none" w:sz="0" w:space="0" w:color="auto"/>
        <w:right w:val="none" w:sz="0" w:space="0" w:color="auto"/>
      </w:divBdr>
      <w:divsChild>
        <w:div w:id="458232983">
          <w:marLeft w:val="0"/>
          <w:marRight w:val="0"/>
          <w:marTop w:val="0"/>
          <w:marBottom w:val="0"/>
          <w:divBdr>
            <w:top w:val="none" w:sz="0" w:space="0" w:color="auto"/>
            <w:left w:val="none" w:sz="0" w:space="0" w:color="auto"/>
            <w:bottom w:val="none" w:sz="0" w:space="0" w:color="auto"/>
            <w:right w:val="none" w:sz="0" w:space="0" w:color="auto"/>
          </w:divBdr>
          <w:divsChild>
            <w:div w:id="453212226">
              <w:marLeft w:val="0"/>
              <w:marRight w:val="0"/>
              <w:marTop w:val="0"/>
              <w:marBottom w:val="0"/>
              <w:divBdr>
                <w:top w:val="none" w:sz="0" w:space="0" w:color="auto"/>
                <w:left w:val="none" w:sz="0" w:space="0" w:color="auto"/>
                <w:bottom w:val="none" w:sz="0" w:space="0" w:color="auto"/>
                <w:right w:val="none" w:sz="0" w:space="0" w:color="auto"/>
              </w:divBdr>
              <w:divsChild>
                <w:div w:id="1814252193">
                  <w:marLeft w:val="0"/>
                  <w:marRight w:val="0"/>
                  <w:marTop w:val="0"/>
                  <w:marBottom w:val="0"/>
                  <w:divBdr>
                    <w:top w:val="none" w:sz="0" w:space="0" w:color="auto"/>
                    <w:left w:val="none" w:sz="0" w:space="0" w:color="auto"/>
                    <w:bottom w:val="none" w:sz="0" w:space="0" w:color="auto"/>
                    <w:right w:val="none" w:sz="0" w:space="0" w:color="auto"/>
                  </w:divBdr>
                  <w:divsChild>
                    <w:div w:id="6784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2093276">
      <w:bodyDiv w:val="1"/>
      <w:marLeft w:val="0"/>
      <w:marRight w:val="0"/>
      <w:marTop w:val="0"/>
      <w:marBottom w:val="0"/>
      <w:divBdr>
        <w:top w:val="none" w:sz="0" w:space="0" w:color="auto"/>
        <w:left w:val="none" w:sz="0" w:space="0" w:color="auto"/>
        <w:bottom w:val="none" w:sz="0" w:space="0" w:color="auto"/>
        <w:right w:val="none" w:sz="0" w:space="0" w:color="auto"/>
      </w:divBdr>
      <w:divsChild>
        <w:div w:id="1640381681">
          <w:marLeft w:val="0"/>
          <w:marRight w:val="0"/>
          <w:marTop w:val="0"/>
          <w:marBottom w:val="0"/>
          <w:divBdr>
            <w:top w:val="none" w:sz="0" w:space="0" w:color="auto"/>
            <w:left w:val="none" w:sz="0" w:space="0" w:color="auto"/>
            <w:bottom w:val="none" w:sz="0" w:space="0" w:color="auto"/>
            <w:right w:val="none" w:sz="0" w:space="0" w:color="auto"/>
          </w:divBdr>
          <w:divsChild>
            <w:div w:id="870995393">
              <w:marLeft w:val="0"/>
              <w:marRight w:val="0"/>
              <w:marTop w:val="0"/>
              <w:marBottom w:val="0"/>
              <w:divBdr>
                <w:top w:val="none" w:sz="0" w:space="0" w:color="auto"/>
                <w:left w:val="none" w:sz="0" w:space="0" w:color="auto"/>
                <w:bottom w:val="none" w:sz="0" w:space="0" w:color="auto"/>
                <w:right w:val="none" w:sz="0" w:space="0" w:color="auto"/>
              </w:divBdr>
              <w:divsChild>
                <w:div w:id="1507863803">
                  <w:marLeft w:val="0"/>
                  <w:marRight w:val="0"/>
                  <w:marTop w:val="0"/>
                  <w:marBottom w:val="0"/>
                  <w:divBdr>
                    <w:top w:val="none" w:sz="0" w:space="0" w:color="auto"/>
                    <w:left w:val="none" w:sz="0" w:space="0" w:color="auto"/>
                    <w:bottom w:val="none" w:sz="0" w:space="0" w:color="auto"/>
                    <w:right w:val="none" w:sz="0" w:space="0" w:color="auto"/>
                  </w:divBdr>
                  <w:divsChild>
                    <w:div w:id="204244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3046213">
      <w:bodyDiv w:val="1"/>
      <w:marLeft w:val="0"/>
      <w:marRight w:val="0"/>
      <w:marTop w:val="0"/>
      <w:marBottom w:val="0"/>
      <w:divBdr>
        <w:top w:val="none" w:sz="0" w:space="0" w:color="auto"/>
        <w:left w:val="none" w:sz="0" w:space="0" w:color="auto"/>
        <w:bottom w:val="none" w:sz="0" w:space="0" w:color="auto"/>
        <w:right w:val="none" w:sz="0" w:space="0" w:color="auto"/>
      </w:divBdr>
      <w:divsChild>
        <w:div w:id="1467160401">
          <w:marLeft w:val="0"/>
          <w:marRight w:val="0"/>
          <w:marTop w:val="0"/>
          <w:marBottom w:val="0"/>
          <w:divBdr>
            <w:top w:val="none" w:sz="0" w:space="0" w:color="auto"/>
            <w:left w:val="none" w:sz="0" w:space="0" w:color="auto"/>
            <w:bottom w:val="none" w:sz="0" w:space="0" w:color="auto"/>
            <w:right w:val="none" w:sz="0" w:space="0" w:color="auto"/>
          </w:divBdr>
          <w:divsChild>
            <w:div w:id="741879143">
              <w:marLeft w:val="0"/>
              <w:marRight w:val="0"/>
              <w:marTop w:val="0"/>
              <w:marBottom w:val="0"/>
              <w:divBdr>
                <w:top w:val="none" w:sz="0" w:space="0" w:color="auto"/>
                <w:left w:val="none" w:sz="0" w:space="0" w:color="auto"/>
                <w:bottom w:val="none" w:sz="0" w:space="0" w:color="auto"/>
                <w:right w:val="none" w:sz="0" w:space="0" w:color="auto"/>
              </w:divBdr>
              <w:divsChild>
                <w:div w:id="40634950">
                  <w:marLeft w:val="0"/>
                  <w:marRight w:val="0"/>
                  <w:marTop w:val="0"/>
                  <w:marBottom w:val="0"/>
                  <w:divBdr>
                    <w:top w:val="none" w:sz="0" w:space="0" w:color="auto"/>
                    <w:left w:val="none" w:sz="0" w:space="0" w:color="auto"/>
                    <w:bottom w:val="none" w:sz="0" w:space="0" w:color="auto"/>
                    <w:right w:val="none" w:sz="0" w:space="0" w:color="auto"/>
                  </w:divBdr>
                  <w:divsChild>
                    <w:div w:id="123558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6489096">
      <w:bodyDiv w:val="1"/>
      <w:marLeft w:val="0"/>
      <w:marRight w:val="0"/>
      <w:marTop w:val="0"/>
      <w:marBottom w:val="0"/>
      <w:divBdr>
        <w:top w:val="none" w:sz="0" w:space="0" w:color="auto"/>
        <w:left w:val="none" w:sz="0" w:space="0" w:color="auto"/>
        <w:bottom w:val="none" w:sz="0" w:space="0" w:color="auto"/>
        <w:right w:val="none" w:sz="0" w:space="0" w:color="auto"/>
      </w:divBdr>
      <w:divsChild>
        <w:div w:id="1793397841">
          <w:marLeft w:val="0"/>
          <w:marRight w:val="0"/>
          <w:marTop w:val="0"/>
          <w:marBottom w:val="0"/>
          <w:divBdr>
            <w:top w:val="none" w:sz="0" w:space="0" w:color="auto"/>
            <w:left w:val="none" w:sz="0" w:space="0" w:color="auto"/>
            <w:bottom w:val="none" w:sz="0" w:space="0" w:color="auto"/>
            <w:right w:val="none" w:sz="0" w:space="0" w:color="auto"/>
          </w:divBdr>
          <w:divsChild>
            <w:div w:id="1970359761">
              <w:marLeft w:val="0"/>
              <w:marRight w:val="0"/>
              <w:marTop w:val="0"/>
              <w:marBottom w:val="0"/>
              <w:divBdr>
                <w:top w:val="none" w:sz="0" w:space="0" w:color="auto"/>
                <w:left w:val="none" w:sz="0" w:space="0" w:color="auto"/>
                <w:bottom w:val="none" w:sz="0" w:space="0" w:color="auto"/>
                <w:right w:val="none" w:sz="0" w:space="0" w:color="auto"/>
              </w:divBdr>
              <w:divsChild>
                <w:div w:id="774907456">
                  <w:marLeft w:val="0"/>
                  <w:marRight w:val="0"/>
                  <w:marTop w:val="0"/>
                  <w:marBottom w:val="0"/>
                  <w:divBdr>
                    <w:top w:val="none" w:sz="0" w:space="0" w:color="auto"/>
                    <w:left w:val="none" w:sz="0" w:space="0" w:color="auto"/>
                    <w:bottom w:val="none" w:sz="0" w:space="0" w:color="auto"/>
                    <w:right w:val="none" w:sz="0" w:space="0" w:color="auto"/>
                  </w:divBdr>
                  <w:divsChild>
                    <w:div w:id="1081758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8518422">
      <w:bodyDiv w:val="1"/>
      <w:marLeft w:val="0"/>
      <w:marRight w:val="0"/>
      <w:marTop w:val="0"/>
      <w:marBottom w:val="0"/>
      <w:divBdr>
        <w:top w:val="none" w:sz="0" w:space="0" w:color="auto"/>
        <w:left w:val="none" w:sz="0" w:space="0" w:color="auto"/>
        <w:bottom w:val="none" w:sz="0" w:space="0" w:color="auto"/>
        <w:right w:val="none" w:sz="0" w:space="0" w:color="auto"/>
      </w:divBdr>
    </w:div>
    <w:div w:id="2120445319">
      <w:bodyDiv w:val="1"/>
      <w:marLeft w:val="0"/>
      <w:marRight w:val="0"/>
      <w:marTop w:val="0"/>
      <w:marBottom w:val="0"/>
      <w:divBdr>
        <w:top w:val="none" w:sz="0" w:space="0" w:color="auto"/>
        <w:left w:val="none" w:sz="0" w:space="0" w:color="auto"/>
        <w:bottom w:val="none" w:sz="0" w:space="0" w:color="auto"/>
        <w:right w:val="none" w:sz="0" w:space="0" w:color="auto"/>
      </w:divBdr>
      <w:divsChild>
        <w:div w:id="1291979483">
          <w:marLeft w:val="0"/>
          <w:marRight w:val="0"/>
          <w:marTop w:val="0"/>
          <w:marBottom w:val="0"/>
          <w:divBdr>
            <w:top w:val="none" w:sz="0" w:space="0" w:color="auto"/>
            <w:left w:val="none" w:sz="0" w:space="0" w:color="auto"/>
            <w:bottom w:val="none" w:sz="0" w:space="0" w:color="auto"/>
            <w:right w:val="none" w:sz="0" w:space="0" w:color="auto"/>
          </w:divBdr>
          <w:divsChild>
            <w:div w:id="1611160317">
              <w:marLeft w:val="0"/>
              <w:marRight w:val="0"/>
              <w:marTop w:val="0"/>
              <w:marBottom w:val="0"/>
              <w:divBdr>
                <w:top w:val="none" w:sz="0" w:space="0" w:color="auto"/>
                <w:left w:val="none" w:sz="0" w:space="0" w:color="auto"/>
                <w:bottom w:val="none" w:sz="0" w:space="0" w:color="auto"/>
                <w:right w:val="none" w:sz="0" w:space="0" w:color="auto"/>
              </w:divBdr>
              <w:divsChild>
                <w:div w:id="761032277">
                  <w:marLeft w:val="0"/>
                  <w:marRight w:val="0"/>
                  <w:marTop w:val="0"/>
                  <w:marBottom w:val="0"/>
                  <w:divBdr>
                    <w:top w:val="none" w:sz="0" w:space="0" w:color="auto"/>
                    <w:left w:val="none" w:sz="0" w:space="0" w:color="auto"/>
                    <w:bottom w:val="none" w:sz="0" w:space="0" w:color="auto"/>
                    <w:right w:val="none" w:sz="0" w:space="0" w:color="auto"/>
                  </w:divBdr>
                  <w:divsChild>
                    <w:div w:id="592785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5444274">
      <w:bodyDiv w:val="1"/>
      <w:marLeft w:val="0"/>
      <w:marRight w:val="0"/>
      <w:marTop w:val="0"/>
      <w:marBottom w:val="0"/>
      <w:divBdr>
        <w:top w:val="none" w:sz="0" w:space="0" w:color="auto"/>
        <w:left w:val="none" w:sz="0" w:space="0" w:color="auto"/>
        <w:bottom w:val="none" w:sz="0" w:space="0" w:color="auto"/>
        <w:right w:val="none" w:sz="0" w:space="0" w:color="auto"/>
      </w:divBdr>
      <w:divsChild>
        <w:div w:id="205146507">
          <w:marLeft w:val="0"/>
          <w:marRight w:val="0"/>
          <w:marTop w:val="0"/>
          <w:marBottom w:val="0"/>
          <w:divBdr>
            <w:top w:val="none" w:sz="0" w:space="0" w:color="auto"/>
            <w:left w:val="none" w:sz="0" w:space="0" w:color="auto"/>
            <w:bottom w:val="none" w:sz="0" w:space="0" w:color="auto"/>
            <w:right w:val="none" w:sz="0" w:space="0" w:color="auto"/>
          </w:divBdr>
          <w:divsChild>
            <w:div w:id="250478912">
              <w:marLeft w:val="0"/>
              <w:marRight w:val="0"/>
              <w:marTop w:val="0"/>
              <w:marBottom w:val="0"/>
              <w:divBdr>
                <w:top w:val="none" w:sz="0" w:space="0" w:color="auto"/>
                <w:left w:val="none" w:sz="0" w:space="0" w:color="auto"/>
                <w:bottom w:val="none" w:sz="0" w:space="0" w:color="auto"/>
                <w:right w:val="none" w:sz="0" w:space="0" w:color="auto"/>
              </w:divBdr>
              <w:divsChild>
                <w:div w:id="2753383">
                  <w:marLeft w:val="0"/>
                  <w:marRight w:val="0"/>
                  <w:marTop w:val="0"/>
                  <w:marBottom w:val="0"/>
                  <w:divBdr>
                    <w:top w:val="none" w:sz="0" w:space="0" w:color="auto"/>
                    <w:left w:val="none" w:sz="0" w:space="0" w:color="auto"/>
                    <w:bottom w:val="none" w:sz="0" w:space="0" w:color="auto"/>
                    <w:right w:val="none" w:sz="0" w:space="0" w:color="auto"/>
                  </w:divBdr>
                  <w:divsChild>
                    <w:div w:id="604652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365</TotalTime>
  <Pages>10</Pages>
  <Words>5058</Words>
  <Characters>28836</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Vishaly S</dc:creator>
  <cp:keywords/>
  <dc:description/>
  <cp:lastModifiedBy>Vishaly S</cp:lastModifiedBy>
  <cp:revision>91</cp:revision>
  <dcterms:created xsi:type="dcterms:W3CDTF">2020-11-06T02:37:00Z</dcterms:created>
  <dcterms:modified xsi:type="dcterms:W3CDTF">2020-11-12T17:30:00Z</dcterms:modified>
</cp:coreProperties>
</file>