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81E691" w14:textId="77777777" w:rsidR="00FA4B3D" w:rsidRDefault="00FA4B3D" w:rsidP="00FA4B3D">
      <w:pPr>
        <w:jc w:val="center"/>
        <w:rPr>
          <w:b/>
          <w:bCs/>
          <w:sz w:val="32"/>
          <w:szCs w:val="32"/>
        </w:rPr>
      </w:pPr>
      <w:r>
        <w:rPr>
          <w:b/>
          <w:bCs/>
          <w:sz w:val="32"/>
          <w:szCs w:val="32"/>
        </w:rPr>
        <w:t xml:space="preserve">Methods </w:t>
      </w:r>
    </w:p>
    <w:p w14:paraId="7A76FA0D" w14:textId="77777777" w:rsidR="00FA4B3D" w:rsidRDefault="00FA4B3D" w:rsidP="00FA4B3D">
      <w:pPr>
        <w:jc w:val="center"/>
        <w:rPr>
          <w:b/>
          <w:bCs/>
          <w:sz w:val="32"/>
          <w:szCs w:val="32"/>
        </w:rPr>
      </w:pPr>
      <w:r>
        <w:rPr>
          <w:b/>
          <w:bCs/>
          <w:sz w:val="32"/>
          <w:szCs w:val="32"/>
        </w:rPr>
        <w:t>Chapter 1: General Research Orientations</w:t>
      </w:r>
    </w:p>
    <w:p w14:paraId="4163B976" w14:textId="77777777" w:rsidR="00FA4B3D" w:rsidRDefault="00FA4B3D" w:rsidP="00FA4B3D">
      <w:pPr>
        <w:rPr>
          <w:b/>
          <w:bCs/>
          <w:sz w:val="32"/>
          <w:szCs w:val="32"/>
        </w:rPr>
      </w:pPr>
    </w:p>
    <w:p w14:paraId="29CEBDB5" w14:textId="77777777" w:rsidR="00FA4B3D" w:rsidRDefault="00FA4B3D" w:rsidP="00FA4B3D">
      <w:pPr>
        <w:rPr>
          <w:b/>
          <w:bCs/>
          <w:color w:val="4472C4" w:themeColor="accent1"/>
          <w:sz w:val="28"/>
          <w:szCs w:val="28"/>
        </w:rPr>
      </w:pPr>
      <w:r>
        <w:rPr>
          <w:b/>
          <w:bCs/>
          <w:color w:val="4472C4" w:themeColor="accent1"/>
          <w:sz w:val="28"/>
          <w:szCs w:val="28"/>
        </w:rPr>
        <w:t>Theory and Research</w:t>
      </w:r>
    </w:p>
    <w:p w14:paraId="7B509A6C" w14:textId="77777777" w:rsidR="00FA4B3D" w:rsidRPr="00C9588A" w:rsidRDefault="00FA4B3D" w:rsidP="00FA4B3D">
      <w:pPr>
        <w:rPr>
          <w:b/>
          <w:bCs/>
          <w:color w:val="ED7D31" w:themeColor="accent2"/>
          <w:sz w:val="28"/>
          <w:szCs w:val="28"/>
        </w:rPr>
      </w:pPr>
      <w:r>
        <w:rPr>
          <w:b/>
          <w:bCs/>
          <w:color w:val="ED7D31" w:themeColor="accent2"/>
          <w:sz w:val="28"/>
          <w:szCs w:val="28"/>
        </w:rPr>
        <w:t>Degree of Abstraction</w:t>
      </w:r>
    </w:p>
    <w:p w14:paraId="5E4120FC" w14:textId="77777777" w:rsidR="00FA4B3D" w:rsidRPr="007E00E4" w:rsidRDefault="00FA4B3D" w:rsidP="00FA4B3D">
      <w:pPr>
        <w:pStyle w:val="ListParagraph"/>
        <w:numPr>
          <w:ilvl w:val="0"/>
          <w:numId w:val="1"/>
        </w:numPr>
        <w:rPr>
          <w:color w:val="FF0000"/>
        </w:rPr>
      </w:pPr>
      <w:r w:rsidRPr="007E00E4">
        <w:rPr>
          <w:color w:val="FF0000"/>
        </w:rPr>
        <w:t xml:space="preserve">Theory: </w:t>
      </w:r>
      <w:r w:rsidRPr="007E00E4">
        <w:rPr>
          <w:color w:val="000000" w:themeColor="text1"/>
        </w:rPr>
        <w:t xml:space="preserve">A system of ideas that are used to explain the </w:t>
      </w:r>
      <w:r w:rsidRPr="007E00E4">
        <w:rPr>
          <w:i/>
          <w:iCs/>
          <w:color w:val="000000" w:themeColor="text1"/>
        </w:rPr>
        <w:t xml:space="preserve">causes </w:t>
      </w:r>
      <w:r w:rsidRPr="007E00E4">
        <w:rPr>
          <w:color w:val="000000" w:themeColor="text1"/>
        </w:rPr>
        <w:t xml:space="preserve">and/or </w:t>
      </w:r>
      <w:r w:rsidRPr="007E00E4">
        <w:rPr>
          <w:i/>
          <w:iCs/>
          <w:color w:val="000000" w:themeColor="text1"/>
        </w:rPr>
        <w:t xml:space="preserve">consequences </w:t>
      </w:r>
      <w:r w:rsidRPr="007E00E4">
        <w:rPr>
          <w:color w:val="000000" w:themeColor="text1"/>
        </w:rPr>
        <w:t xml:space="preserve">of (social) phenomena </w:t>
      </w:r>
    </w:p>
    <w:p w14:paraId="039B5837" w14:textId="77777777" w:rsidR="00FA4B3D" w:rsidRPr="007E00E4" w:rsidRDefault="00FA4B3D" w:rsidP="00FA4B3D">
      <w:pPr>
        <w:pStyle w:val="ListParagraph"/>
        <w:numPr>
          <w:ilvl w:val="1"/>
          <w:numId w:val="1"/>
        </w:numPr>
        <w:rPr>
          <w:color w:val="000000" w:themeColor="text1"/>
        </w:rPr>
      </w:pPr>
      <w:r w:rsidRPr="007E00E4">
        <w:rPr>
          <w:color w:val="000000" w:themeColor="text1"/>
        </w:rPr>
        <w:t>its most common meaning is an explanation of observed regularities or patterns</w:t>
      </w:r>
    </w:p>
    <w:p w14:paraId="7993E256" w14:textId="77777777" w:rsidR="00FA4B3D" w:rsidRPr="007E00E4" w:rsidRDefault="00FA4B3D" w:rsidP="00FA4B3D">
      <w:pPr>
        <w:rPr>
          <w:color w:val="000000" w:themeColor="text1"/>
        </w:rPr>
      </w:pPr>
    </w:p>
    <w:p w14:paraId="395EEB76" w14:textId="77777777" w:rsidR="00FA4B3D" w:rsidRPr="007E00E4" w:rsidRDefault="00FA4B3D" w:rsidP="00FA4B3D">
      <w:pPr>
        <w:rPr>
          <w:color w:val="000000" w:themeColor="text1"/>
        </w:rPr>
      </w:pPr>
      <w:r w:rsidRPr="007E00E4">
        <w:rPr>
          <w:color w:val="000000" w:themeColor="text1"/>
        </w:rPr>
        <w:t>3 Main Components of a Theory:</w:t>
      </w:r>
    </w:p>
    <w:p w14:paraId="097BEF34" w14:textId="77777777" w:rsidR="00FA4B3D" w:rsidRPr="007E00E4" w:rsidRDefault="00FA4B3D" w:rsidP="00FA4B3D">
      <w:pPr>
        <w:pStyle w:val="ListParagraph"/>
        <w:numPr>
          <w:ilvl w:val="0"/>
          <w:numId w:val="2"/>
        </w:numPr>
        <w:rPr>
          <w:color w:val="000000" w:themeColor="text1"/>
        </w:rPr>
      </w:pPr>
      <w:r w:rsidRPr="007E00E4">
        <w:rPr>
          <w:b/>
          <w:bCs/>
          <w:color w:val="000000" w:themeColor="text1"/>
        </w:rPr>
        <w:t xml:space="preserve">Definitions: </w:t>
      </w:r>
      <w:r w:rsidRPr="007E00E4">
        <w:rPr>
          <w:color w:val="000000" w:themeColor="text1"/>
        </w:rPr>
        <w:t>Specify what the key terms in the theory mean</w:t>
      </w:r>
    </w:p>
    <w:p w14:paraId="72944F7E" w14:textId="77777777" w:rsidR="00FA4B3D" w:rsidRPr="007E00E4" w:rsidRDefault="00FA4B3D" w:rsidP="00FA4B3D">
      <w:pPr>
        <w:pStyle w:val="ListParagraph"/>
        <w:numPr>
          <w:ilvl w:val="0"/>
          <w:numId w:val="2"/>
        </w:numPr>
        <w:rPr>
          <w:color w:val="000000" w:themeColor="text1"/>
        </w:rPr>
      </w:pPr>
      <w:r w:rsidRPr="007E00E4">
        <w:rPr>
          <w:b/>
          <w:bCs/>
          <w:color w:val="000000" w:themeColor="text1"/>
        </w:rPr>
        <w:t>Descriptions:</w:t>
      </w:r>
      <w:r w:rsidRPr="007E00E4">
        <w:rPr>
          <w:color w:val="000000" w:themeColor="text1"/>
        </w:rPr>
        <w:t xml:space="preserve"> outline the characteristics of the phenomena of interest </w:t>
      </w:r>
    </w:p>
    <w:p w14:paraId="3EBA780E" w14:textId="77777777" w:rsidR="00FA4B3D" w:rsidRPr="007E00E4" w:rsidRDefault="00FA4B3D" w:rsidP="00FA4B3D">
      <w:pPr>
        <w:pStyle w:val="ListParagraph"/>
        <w:numPr>
          <w:ilvl w:val="1"/>
          <w:numId w:val="1"/>
        </w:numPr>
        <w:rPr>
          <w:color w:val="000000" w:themeColor="text1"/>
        </w:rPr>
      </w:pPr>
      <w:r w:rsidRPr="007E00E4">
        <w:rPr>
          <w:color w:val="000000" w:themeColor="text1"/>
        </w:rPr>
        <w:t>“Attachments to parents and other family members tend to decline in adolescence. Later, often after age 25, new attachments develop as a person marries or lives with a romantic partner, becomes a parent, or gets a steady job.”</w:t>
      </w:r>
    </w:p>
    <w:p w14:paraId="129C7E7D" w14:textId="77777777" w:rsidR="00FA4B3D" w:rsidRPr="007E00E4" w:rsidRDefault="00FA4B3D" w:rsidP="00FA4B3D">
      <w:pPr>
        <w:pStyle w:val="ListParagraph"/>
        <w:numPr>
          <w:ilvl w:val="0"/>
          <w:numId w:val="2"/>
        </w:numPr>
        <w:rPr>
          <w:color w:val="000000" w:themeColor="text1"/>
        </w:rPr>
      </w:pPr>
      <w:r w:rsidRPr="007E00E4">
        <w:rPr>
          <w:b/>
          <w:bCs/>
          <w:color w:val="000000" w:themeColor="text1"/>
        </w:rPr>
        <w:t xml:space="preserve">Relational Statements: </w:t>
      </w:r>
      <w:r w:rsidRPr="007E00E4">
        <w:rPr>
          <w:color w:val="000000" w:themeColor="text1"/>
        </w:rPr>
        <w:t>connect two or more variables so that knowing the value of one variable conveys information about the other</w:t>
      </w:r>
    </w:p>
    <w:p w14:paraId="18AD4D3E" w14:textId="77777777" w:rsidR="00FA4B3D" w:rsidRPr="007E00E4" w:rsidRDefault="00FA4B3D" w:rsidP="00FA4B3D">
      <w:pPr>
        <w:pStyle w:val="ListParagraph"/>
        <w:numPr>
          <w:ilvl w:val="1"/>
          <w:numId w:val="1"/>
        </w:numPr>
        <w:rPr>
          <w:color w:val="000000" w:themeColor="text1"/>
        </w:rPr>
      </w:pPr>
      <w:r w:rsidRPr="007E00E4">
        <w:rPr>
          <w:rFonts w:eastAsia="Times New Roman" w:cs="Times New Roman"/>
        </w:rPr>
        <w:t xml:space="preserve">Theories suggest ways that concepts are </w:t>
      </w:r>
      <w:r w:rsidRPr="007E00E4">
        <w:rPr>
          <w:rFonts w:eastAsia="Times New Roman" w:cs="Times New Roman"/>
          <w:i/>
          <w:iCs/>
        </w:rPr>
        <w:t>related to one another</w:t>
      </w:r>
    </w:p>
    <w:p w14:paraId="4B78F01B" w14:textId="77777777" w:rsidR="00FA4B3D" w:rsidRPr="007E00E4" w:rsidRDefault="00FA4B3D" w:rsidP="00FA4B3D">
      <w:pPr>
        <w:pStyle w:val="ListParagraph"/>
        <w:numPr>
          <w:ilvl w:val="1"/>
          <w:numId w:val="1"/>
        </w:numPr>
        <w:rPr>
          <w:color w:val="000000" w:themeColor="text1"/>
        </w:rPr>
      </w:pPr>
      <w:r w:rsidRPr="007E00E4">
        <w:rPr>
          <w:rFonts w:eastAsia="Times New Roman" w:cs="Times New Roman"/>
        </w:rPr>
        <w:t xml:space="preserve">If you know something about one, you know something about the other. </w:t>
      </w:r>
    </w:p>
    <w:p w14:paraId="79A01891" w14:textId="77777777" w:rsidR="00FA4B3D" w:rsidRPr="007E00E4" w:rsidRDefault="00FA4B3D" w:rsidP="00FA4B3D">
      <w:pPr>
        <w:pStyle w:val="ListParagraph"/>
        <w:numPr>
          <w:ilvl w:val="2"/>
          <w:numId w:val="1"/>
        </w:numPr>
        <w:rPr>
          <w:color w:val="000000" w:themeColor="text1"/>
        </w:rPr>
      </w:pPr>
      <w:r>
        <w:rPr>
          <w:rFonts w:eastAsia="Times New Roman" w:cs="Times New Roman"/>
        </w:rPr>
        <w:t xml:space="preserve">E.g. </w:t>
      </w:r>
      <w:r w:rsidRPr="007E00E4">
        <w:rPr>
          <w:rFonts w:eastAsia="Times New Roman" w:cs="Times New Roman"/>
        </w:rPr>
        <w:t xml:space="preserve">As social integration increases, the suicide rate decreases </w:t>
      </w:r>
    </w:p>
    <w:p w14:paraId="0DDB6DF0" w14:textId="77777777" w:rsidR="00FA4B3D" w:rsidRPr="007E00E4" w:rsidRDefault="00FA4B3D" w:rsidP="00FA4B3D">
      <w:pPr>
        <w:pStyle w:val="ListParagraph"/>
        <w:numPr>
          <w:ilvl w:val="2"/>
          <w:numId w:val="1"/>
        </w:numPr>
        <w:rPr>
          <w:color w:val="000000" w:themeColor="text1"/>
        </w:rPr>
      </w:pPr>
      <w:r w:rsidRPr="007E00E4">
        <w:rPr>
          <w:rFonts w:eastAsia="Times New Roman" w:cs="Times New Roman"/>
        </w:rPr>
        <w:t xml:space="preserve">As age increases, social integration increases </w:t>
      </w:r>
    </w:p>
    <w:p w14:paraId="36153C06" w14:textId="77777777" w:rsidR="00FA4B3D" w:rsidRPr="007E00E4" w:rsidRDefault="00FA4B3D" w:rsidP="00FA4B3D">
      <w:pPr>
        <w:ind w:left="360" w:firstLine="720"/>
        <w:rPr>
          <w:i/>
          <w:iCs/>
          <w:color w:val="000000" w:themeColor="text1"/>
        </w:rPr>
      </w:pPr>
      <w:r w:rsidRPr="007E00E4">
        <w:rPr>
          <w:i/>
          <w:iCs/>
          <w:color w:val="000000" w:themeColor="text1"/>
        </w:rPr>
        <w:t>Two Basic Types</w:t>
      </w:r>
    </w:p>
    <w:p w14:paraId="67AC6F9E" w14:textId="77777777" w:rsidR="00FA4B3D" w:rsidRDefault="00FA4B3D" w:rsidP="00FA4B3D">
      <w:pPr>
        <w:pStyle w:val="ListParagraph"/>
        <w:numPr>
          <w:ilvl w:val="0"/>
          <w:numId w:val="3"/>
        </w:numPr>
        <w:rPr>
          <w:color w:val="000000" w:themeColor="text1"/>
        </w:rPr>
      </w:pPr>
      <w:r>
        <w:rPr>
          <w:color w:val="000000" w:themeColor="text1"/>
        </w:rPr>
        <w:t xml:space="preserve">1. Deterministic: The two variables always go together </w:t>
      </w:r>
    </w:p>
    <w:p w14:paraId="5D42FE80" w14:textId="77777777" w:rsidR="00FA4B3D" w:rsidRDefault="00FA4B3D" w:rsidP="00FA4B3D">
      <w:pPr>
        <w:pStyle w:val="ListParagraph"/>
        <w:numPr>
          <w:ilvl w:val="1"/>
          <w:numId w:val="3"/>
        </w:numPr>
        <w:rPr>
          <w:color w:val="000000" w:themeColor="text1"/>
        </w:rPr>
      </w:pPr>
      <w:r>
        <w:rPr>
          <w:color w:val="000000" w:themeColor="text1"/>
        </w:rPr>
        <w:t>E.g. As social integration, the suicide rate decreases</w:t>
      </w:r>
    </w:p>
    <w:p w14:paraId="6E2A693C" w14:textId="77777777" w:rsidR="00FA4B3D" w:rsidRDefault="00FA4B3D" w:rsidP="00FA4B3D">
      <w:pPr>
        <w:pStyle w:val="ListParagraph"/>
        <w:numPr>
          <w:ilvl w:val="0"/>
          <w:numId w:val="4"/>
        </w:numPr>
        <w:rPr>
          <w:color w:val="000000" w:themeColor="text1"/>
        </w:rPr>
      </w:pPr>
      <w:r>
        <w:rPr>
          <w:color w:val="000000" w:themeColor="text1"/>
        </w:rPr>
        <w:t>2. Probabilistic: Two variables go together with some degree of regularity, but the relationship is not inevitable</w:t>
      </w:r>
    </w:p>
    <w:p w14:paraId="6C1422D9" w14:textId="77777777" w:rsidR="00FA4B3D" w:rsidRPr="007E00E4" w:rsidRDefault="00FA4B3D" w:rsidP="00FA4B3D">
      <w:pPr>
        <w:pStyle w:val="ListParagraph"/>
        <w:numPr>
          <w:ilvl w:val="0"/>
          <w:numId w:val="5"/>
        </w:numPr>
        <w:rPr>
          <w:color w:val="000000" w:themeColor="text1"/>
        </w:rPr>
      </w:pPr>
      <w:r>
        <w:rPr>
          <w:color w:val="000000" w:themeColor="text1"/>
        </w:rPr>
        <w:t>Suicide becomes less likely as social integration increases</w:t>
      </w:r>
    </w:p>
    <w:p w14:paraId="5B89C901" w14:textId="77777777" w:rsidR="00FA4B3D" w:rsidRDefault="00FA4B3D" w:rsidP="00FA4B3D">
      <w:pPr>
        <w:rPr>
          <w:color w:val="000000" w:themeColor="text1"/>
          <w:sz w:val="28"/>
          <w:szCs w:val="28"/>
        </w:rPr>
      </w:pPr>
    </w:p>
    <w:p w14:paraId="4FF1140A" w14:textId="77777777" w:rsidR="00FA4B3D" w:rsidRDefault="00FA4B3D" w:rsidP="00FA4B3D">
      <w:pPr>
        <w:rPr>
          <w:color w:val="000000" w:themeColor="text1"/>
        </w:rPr>
      </w:pPr>
      <w:r w:rsidRPr="007E00E4">
        <w:rPr>
          <w:color w:val="000000" w:themeColor="text1"/>
        </w:rPr>
        <w:t>Size of a Theory</w:t>
      </w:r>
    </w:p>
    <w:p w14:paraId="6E9A93F4" w14:textId="77777777" w:rsidR="00FA4B3D" w:rsidRDefault="00FA4B3D" w:rsidP="00FA4B3D">
      <w:pPr>
        <w:pStyle w:val="ListParagraph"/>
        <w:numPr>
          <w:ilvl w:val="0"/>
          <w:numId w:val="1"/>
        </w:numPr>
        <w:rPr>
          <w:color w:val="000000" w:themeColor="text1"/>
        </w:rPr>
      </w:pPr>
      <w:r w:rsidRPr="00F33A78">
        <w:rPr>
          <w:color w:val="FF0000"/>
        </w:rPr>
        <w:t>Grand Theories</w:t>
      </w:r>
      <w:r>
        <w:rPr>
          <w:color w:val="000000" w:themeColor="text1"/>
        </w:rPr>
        <w:t>: General, Abstract</w:t>
      </w:r>
    </w:p>
    <w:p w14:paraId="3B2AED0E" w14:textId="77777777" w:rsidR="00FA4B3D" w:rsidRPr="00F33A78" w:rsidRDefault="00FA4B3D" w:rsidP="00FA4B3D">
      <w:pPr>
        <w:pStyle w:val="ListParagraph"/>
        <w:numPr>
          <w:ilvl w:val="1"/>
          <w:numId w:val="1"/>
        </w:numPr>
        <w:rPr>
          <w:color w:val="000000" w:themeColor="text1"/>
        </w:rPr>
      </w:pPr>
      <w:r w:rsidRPr="00F33A78">
        <w:rPr>
          <w:color w:val="000000" w:themeColor="text1"/>
        </w:rPr>
        <w:t>Grand theories generally offer few direct indications of how to collect evidence to test them, but they provide ways of looking at the world that can be the inspiration for a wide variety of research programs</w:t>
      </w:r>
    </w:p>
    <w:p w14:paraId="78D4FDD6" w14:textId="77777777" w:rsidR="00FA4B3D" w:rsidRPr="00F33A78" w:rsidRDefault="00FA4B3D" w:rsidP="00FA4B3D">
      <w:pPr>
        <w:numPr>
          <w:ilvl w:val="1"/>
          <w:numId w:val="1"/>
        </w:numPr>
        <w:shd w:val="clear" w:color="auto" w:fill="FFFFFF"/>
        <w:spacing w:before="100" w:beforeAutospacing="1" w:after="100" w:afterAutospacing="1"/>
        <w:rPr>
          <w:rFonts w:ascii="Times New Roman" w:eastAsia="Times New Roman" w:hAnsi="Times New Roman" w:cs="Times New Roman"/>
        </w:rPr>
      </w:pPr>
      <w:r w:rsidRPr="00F33A78">
        <w:rPr>
          <w:rFonts w:ascii="Calibri" w:eastAsia="Times New Roman" w:hAnsi="Calibri" w:cs="Times New Roman"/>
        </w:rPr>
        <w:t xml:space="preserve">Ex. Structural Functionalism, symbolic interactionism, critical theory, post-structuralism, post-modernism etc. </w:t>
      </w:r>
    </w:p>
    <w:p w14:paraId="1E1AED16" w14:textId="77777777" w:rsidR="00FA4B3D" w:rsidRDefault="00FA4B3D" w:rsidP="00FA4B3D">
      <w:pPr>
        <w:pStyle w:val="ListParagraph"/>
        <w:numPr>
          <w:ilvl w:val="0"/>
          <w:numId w:val="1"/>
        </w:numPr>
        <w:rPr>
          <w:color w:val="000000" w:themeColor="text1"/>
        </w:rPr>
      </w:pPr>
      <w:r w:rsidRPr="00F33A78">
        <w:rPr>
          <w:color w:val="FF0000"/>
        </w:rPr>
        <w:t>Middle range</w:t>
      </w:r>
      <w:r>
        <w:rPr>
          <w:color w:val="000000" w:themeColor="text1"/>
        </w:rPr>
        <w:t>: More limited in scope and less abstract – tend to refer to a specific time/place/situation</w:t>
      </w:r>
    </w:p>
    <w:p w14:paraId="0A061FAA" w14:textId="77777777" w:rsidR="00FA4B3D" w:rsidRPr="00F33A78" w:rsidRDefault="00FA4B3D" w:rsidP="00FA4B3D">
      <w:pPr>
        <w:pStyle w:val="ListParagraph"/>
        <w:numPr>
          <w:ilvl w:val="1"/>
          <w:numId w:val="1"/>
        </w:numPr>
        <w:rPr>
          <w:color w:val="000000" w:themeColor="text1"/>
        </w:rPr>
      </w:pPr>
      <w:r>
        <w:rPr>
          <w:color w:val="000000" w:themeColor="text1"/>
        </w:rPr>
        <w:t>E.g. Durkheim’s suicide</w:t>
      </w:r>
    </w:p>
    <w:p w14:paraId="27F978DA" w14:textId="77777777" w:rsidR="00FA4B3D" w:rsidRDefault="00FA4B3D" w:rsidP="00FA4B3D">
      <w:pPr>
        <w:rPr>
          <w:color w:val="000000" w:themeColor="text1"/>
        </w:rPr>
      </w:pPr>
    </w:p>
    <w:p w14:paraId="289E1099" w14:textId="77777777" w:rsidR="00FA4B3D" w:rsidRDefault="00FA4B3D" w:rsidP="00FA4B3D">
      <w:pPr>
        <w:rPr>
          <w:b/>
          <w:bCs/>
          <w:color w:val="4472C4" w:themeColor="accent1"/>
          <w:sz w:val="28"/>
          <w:szCs w:val="28"/>
        </w:rPr>
      </w:pPr>
      <w:r>
        <w:rPr>
          <w:b/>
          <w:bCs/>
          <w:color w:val="4472C4" w:themeColor="accent1"/>
          <w:sz w:val="28"/>
          <w:szCs w:val="28"/>
        </w:rPr>
        <w:t>Deductive and Inductive approaches</w:t>
      </w:r>
    </w:p>
    <w:p w14:paraId="52EF8969" w14:textId="77777777" w:rsidR="00FA4B3D" w:rsidRDefault="00FA4B3D" w:rsidP="00FA4B3D">
      <w:pPr>
        <w:pStyle w:val="ListParagraph"/>
        <w:numPr>
          <w:ilvl w:val="0"/>
          <w:numId w:val="6"/>
        </w:numPr>
        <w:rPr>
          <w:color w:val="000000" w:themeColor="text1"/>
        </w:rPr>
      </w:pPr>
      <w:r>
        <w:rPr>
          <w:color w:val="FF0000"/>
        </w:rPr>
        <w:t xml:space="preserve">Research: </w:t>
      </w:r>
      <w:r>
        <w:rPr>
          <w:color w:val="000000" w:themeColor="text1"/>
        </w:rPr>
        <w:t xml:space="preserve">a mixture of both observations and interpretations that either: </w:t>
      </w:r>
    </w:p>
    <w:p w14:paraId="4A775417" w14:textId="77777777" w:rsidR="00FA4B3D" w:rsidRDefault="00FA4B3D" w:rsidP="00FA4B3D">
      <w:pPr>
        <w:pStyle w:val="ListParagraph"/>
        <w:numPr>
          <w:ilvl w:val="1"/>
          <w:numId w:val="6"/>
        </w:numPr>
        <w:rPr>
          <w:color w:val="000000" w:themeColor="text1"/>
        </w:rPr>
      </w:pPr>
      <w:r>
        <w:rPr>
          <w:color w:val="000000" w:themeColor="text1"/>
        </w:rPr>
        <w:t>Shed light on an existing theory or,</w:t>
      </w:r>
    </w:p>
    <w:p w14:paraId="5EE1D31D" w14:textId="77777777" w:rsidR="00FA4B3D" w:rsidRDefault="00FA4B3D" w:rsidP="00FA4B3D">
      <w:pPr>
        <w:pStyle w:val="ListParagraph"/>
        <w:numPr>
          <w:ilvl w:val="1"/>
          <w:numId w:val="6"/>
        </w:numPr>
        <w:rPr>
          <w:color w:val="000000" w:themeColor="text1"/>
        </w:rPr>
      </w:pPr>
      <w:r>
        <w:rPr>
          <w:color w:val="000000" w:themeColor="text1"/>
        </w:rPr>
        <w:lastRenderedPageBreak/>
        <w:t>Help us to build more theories</w:t>
      </w:r>
    </w:p>
    <w:p w14:paraId="186CFACC" w14:textId="77777777" w:rsidR="00FA4B3D" w:rsidRDefault="00FA4B3D" w:rsidP="00FA4B3D">
      <w:pPr>
        <w:rPr>
          <w:color w:val="000000" w:themeColor="text1"/>
        </w:rPr>
      </w:pPr>
    </w:p>
    <w:p w14:paraId="27DE0FDF" w14:textId="77777777" w:rsidR="00FA4B3D" w:rsidRPr="00C45C1B" w:rsidRDefault="00FA4B3D" w:rsidP="00FA4B3D">
      <w:pPr>
        <w:rPr>
          <w:color w:val="000000" w:themeColor="text1"/>
        </w:rPr>
      </w:pPr>
      <w:r w:rsidRPr="00C45C1B">
        <w:rPr>
          <w:b/>
          <w:bCs/>
          <w:color w:val="000000" w:themeColor="text1"/>
        </w:rPr>
        <w:t>Deductive</w:t>
      </w:r>
    </w:p>
    <w:p w14:paraId="0D13947D" w14:textId="77777777" w:rsidR="00FA4B3D" w:rsidRPr="00C45C1B" w:rsidRDefault="00FA4B3D" w:rsidP="00FA4B3D">
      <w:pPr>
        <w:pStyle w:val="ListParagraph"/>
        <w:numPr>
          <w:ilvl w:val="0"/>
          <w:numId w:val="6"/>
        </w:numPr>
        <w:rPr>
          <w:color w:val="000000" w:themeColor="text1"/>
        </w:rPr>
      </w:pPr>
      <w:r w:rsidRPr="00C45C1B">
        <w:rPr>
          <w:color w:val="000000" w:themeColor="text1"/>
        </w:rPr>
        <w:t>Theory -&gt; observations/findings</w:t>
      </w:r>
    </w:p>
    <w:p w14:paraId="433434E9" w14:textId="77777777" w:rsidR="00FA4B3D" w:rsidRDefault="00FA4B3D" w:rsidP="00FA4B3D">
      <w:pPr>
        <w:pStyle w:val="ListParagraph"/>
        <w:numPr>
          <w:ilvl w:val="0"/>
          <w:numId w:val="7"/>
        </w:numPr>
        <w:rPr>
          <w:color w:val="000000" w:themeColor="text1"/>
        </w:rPr>
      </w:pPr>
      <w:r>
        <w:rPr>
          <w:color w:val="000000" w:themeColor="text1"/>
        </w:rPr>
        <w:t>Coming up with theory that seeks to explain particular phenomenon</w:t>
      </w:r>
    </w:p>
    <w:p w14:paraId="44DE9CA5" w14:textId="77777777" w:rsidR="00FA4B3D" w:rsidRDefault="00FA4B3D" w:rsidP="00FA4B3D">
      <w:pPr>
        <w:pStyle w:val="ListParagraph"/>
        <w:numPr>
          <w:ilvl w:val="0"/>
          <w:numId w:val="7"/>
        </w:numPr>
        <w:rPr>
          <w:color w:val="000000" w:themeColor="text1"/>
        </w:rPr>
      </w:pPr>
      <w:r>
        <w:rPr>
          <w:color w:val="000000" w:themeColor="text1"/>
        </w:rPr>
        <w:t xml:space="preserve">Hypothesis – testable statements </w:t>
      </w:r>
    </w:p>
    <w:p w14:paraId="2B2C4327" w14:textId="77777777" w:rsidR="00FA4B3D" w:rsidRDefault="00FA4B3D" w:rsidP="00FA4B3D">
      <w:pPr>
        <w:pStyle w:val="ListParagraph"/>
        <w:numPr>
          <w:ilvl w:val="0"/>
          <w:numId w:val="7"/>
        </w:numPr>
        <w:rPr>
          <w:color w:val="000000" w:themeColor="text1"/>
        </w:rPr>
      </w:pPr>
      <w:r>
        <w:rPr>
          <w:color w:val="000000" w:themeColor="text1"/>
        </w:rPr>
        <w:t>Data collection</w:t>
      </w:r>
    </w:p>
    <w:p w14:paraId="5C190782" w14:textId="77777777" w:rsidR="00FA4B3D" w:rsidRDefault="00FA4B3D" w:rsidP="00FA4B3D">
      <w:pPr>
        <w:pStyle w:val="ListParagraph"/>
        <w:numPr>
          <w:ilvl w:val="0"/>
          <w:numId w:val="7"/>
        </w:numPr>
        <w:rPr>
          <w:color w:val="000000" w:themeColor="text1"/>
        </w:rPr>
      </w:pPr>
      <w:r>
        <w:rPr>
          <w:color w:val="000000" w:themeColor="text1"/>
        </w:rPr>
        <w:t>Findings</w:t>
      </w:r>
    </w:p>
    <w:p w14:paraId="4741E5FC" w14:textId="77777777" w:rsidR="00FA4B3D" w:rsidRDefault="00FA4B3D" w:rsidP="00FA4B3D">
      <w:pPr>
        <w:pStyle w:val="ListParagraph"/>
        <w:numPr>
          <w:ilvl w:val="0"/>
          <w:numId w:val="7"/>
        </w:numPr>
        <w:rPr>
          <w:color w:val="000000" w:themeColor="text1"/>
        </w:rPr>
      </w:pPr>
      <w:r>
        <w:rPr>
          <w:color w:val="000000" w:themeColor="text1"/>
        </w:rPr>
        <w:t>Hypothesis confirmed or rejected</w:t>
      </w:r>
    </w:p>
    <w:p w14:paraId="4620D3A1" w14:textId="77777777" w:rsidR="00FA4B3D" w:rsidRPr="00C45C1B" w:rsidRDefault="00FA4B3D" w:rsidP="00FA4B3D">
      <w:pPr>
        <w:pStyle w:val="ListParagraph"/>
        <w:numPr>
          <w:ilvl w:val="0"/>
          <w:numId w:val="7"/>
        </w:numPr>
        <w:rPr>
          <w:color w:val="000000" w:themeColor="text1"/>
        </w:rPr>
      </w:pPr>
      <w:r>
        <w:rPr>
          <w:color w:val="000000" w:themeColor="text1"/>
        </w:rPr>
        <w:t>Revision/rejection of theory</w:t>
      </w:r>
    </w:p>
    <w:p w14:paraId="7463B495" w14:textId="77777777" w:rsidR="00FA4B3D" w:rsidRDefault="00FA4B3D" w:rsidP="00FA4B3D">
      <w:pPr>
        <w:rPr>
          <w:b/>
          <w:bCs/>
          <w:color w:val="000000" w:themeColor="text1"/>
        </w:rPr>
      </w:pPr>
      <w:r w:rsidRPr="00C45C1B">
        <w:rPr>
          <w:b/>
          <w:bCs/>
          <w:color w:val="000000" w:themeColor="text1"/>
        </w:rPr>
        <w:t>Inductive</w:t>
      </w:r>
    </w:p>
    <w:p w14:paraId="3013A3F4" w14:textId="77777777" w:rsidR="00FA4B3D" w:rsidRDefault="00FA4B3D" w:rsidP="00FA4B3D">
      <w:pPr>
        <w:pStyle w:val="ListParagraph"/>
        <w:numPr>
          <w:ilvl w:val="0"/>
          <w:numId w:val="8"/>
        </w:numPr>
        <w:rPr>
          <w:color w:val="000000" w:themeColor="text1"/>
        </w:rPr>
      </w:pPr>
      <w:r>
        <w:rPr>
          <w:color w:val="000000" w:themeColor="text1"/>
        </w:rPr>
        <w:t>Gather data – often “loose” in subject and very detailed</w:t>
      </w:r>
    </w:p>
    <w:p w14:paraId="7C8589CD" w14:textId="77777777" w:rsidR="00FA4B3D" w:rsidRDefault="00FA4B3D" w:rsidP="00FA4B3D">
      <w:pPr>
        <w:pStyle w:val="ListParagraph"/>
        <w:numPr>
          <w:ilvl w:val="0"/>
          <w:numId w:val="8"/>
        </w:numPr>
        <w:rPr>
          <w:color w:val="000000" w:themeColor="text1"/>
        </w:rPr>
      </w:pPr>
      <w:r>
        <w:rPr>
          <w:color w:val="000000" w:themeColor="text1"/>
        </w:rPr>
        <w:t>Make statements or generalizations about data</w:t>
      </w:r>
    </w:p>
    <w:p w14:paraId="2A046639" w14:textId="77777777" w:rsidR="00FA4B3D" w:rsidRDefault="00FA4B3D" w:rsidP="00FA4B3D">
      <w:pPr>
        <w:pStyle w:val="ListParagraph"/>
        <w:numPr>
          <w:ilvl w:val="0"/>
          <w:numId w:val="8"/>
        </w:numPr>
        <w:rPr>
          <w:color w:val="000000" w:themeColor="text1"/>
        </w:rPr>
      </w:pPr>
      <w:r>
        <w:rPr>
          <w:color w:val="000000" w:themeColor="text1"/>
        </w:rPr>
        <w:t>Derive explanatory theory from these statements</w:t>
      </w:r>
    </w:p>
    <w:p w14:paraId="05D27027" w14:textId="77777777" w:rsidR="00FA4B3D" w:rsidRDefault="00FA4B3D" w:rsidP="00FA4B3D">
      <w:pPr>
        <w:pStyle w:val="ListParagraph"/>
        <w:numPr>
          <w:ilvl w:val="0"/>
          <w:numId w:val="6"/>
        </w:numPr>
        <w:rPr>
          <w:color w:val="000000" w:themeColor="text1"/>
        </w:rPr>
      </w:pPr>
      <w:r w:rsidRPr="00C45C1B">
        <w:rPr>
          <w:color w:val="000000" w:themeColor="text1"/>
        </w:rPr>
        <w:t>The practice of deriving theories from qualitative data</w:t>
      </w:r>
      <w:r>
        <w:rPr>
          <w:color w:val="000000" w:themeColor="text1"/>
        </w:rPr>
        <w:t xml:space="preserve"> (inductive)</w:t>
      </w:r>
      <w:r w:rsidRPr="00C45C1B">
        <w:rPr>
          <w:color w:val="000000" w:themeColor="text1"/>
        </w:rPr>
        <w:t xml:space="preserve"> is sometimes referred to as grounded theory</w:t>
      </w:r>
      <w:r>
        <w:rPr>
          <w:color w:val="000000" w:themeColor="text1"/>
        </w:rPr>
        <w:t xml:space="preserve">. </w:t>
      </w:r>
    </w:p>
    <w:p w14:paraId="75253AAB" w14:textId="77777777" w:rsidR="00FA4B3D" w:rsidRDefault="00FA4B3D" w:rsidP="00FA4B3D">
      <w:pPr>
        <w:pStyle w:val="ListParagraph"/>
        <w:numPr>
          <w:ilvl w:val="0"/>
          <w:numId w:val="6"/>
        </w:numPr>
        <w:rPr>
          <w:color w:val="000000" w:themeColor="text1"/>
        </w:rPr>
      </w:pPr>
      <w:r>
        <w:rPr>
          <w:color w:val="000000" w:themeColor="text1"/>
        </w:rPr>
        <w:t>‘starts on the ground’ with observations</w:t>
      </w:r>
    </w:p>
    <w:p w14:paraId="30489C4C" w14:textId="77777777" w:rsidR="00FA4B3D" w:rsidRDefault="00FA4B3D" w:rsidP="00FA4B3D">
      <w:pPr>
        <w:rPr>
          <w:color w:val="000000" w:themeColor="text1"/>
        </w:rPr>
      </w:pPr>
    </w:p>
    <w:p w14:paraId="6CA0D1EB" w14:textId="77777777" w:rsidR="00FA4B3D" w:rsidRPr="00C45C1B" w:rsidRDefault="00FA4B3D" w:rsidP="00FA4B3D">
      <w:pPr>
        <w:pStyle w:val="ListParagraph"/>
        <w:numPr>
          <w:ilvl w:val="0"/>
          <w:numId w:val="6"/>
        </w:numPr>
        <w:rPr>
          <w:color w:val="000000" w:themeColor="text1"/>
        </w:rPr>
      </w:pPr>
      <w:r w:rsidRPr="00C45C1B">
        <w:rPr>
          <w:color w:val="000000" w:themeColor="text1"/>
        </w:rPr>
        <w:t xml:space="preserve">Deductive much more common than inductive in funded and published research </w:t>
      </w:r>
    </w:p>
    <w:p w14:paraId="70A21B0E" w14:textId="77777777" w:rsidR="00FA4B3D" w:rsidRPr="008B5411" w:rsidRDefault="00FA4B3D" w:rsidP="00FA4B3D">
      <w:pPr>
        <w:pStyle w:val="ListParagraph"/>
        <w:numPr>
          <w:ilvl w:val="0"/>
          <w:numId w:val="6"/>
        </w:numPr>
        <w:shd w:val="clear" w:color="auto" w:fill="FFFFFF"/>
        <w:spacing w:before="100" w:beforeAutospacing="1" w:after="100" w:afterAutospacing="1"/>
        <w:rPr>
          <w:rFonts w:eastAsia="Times New Roman" w:cs="Times New Roman"/>
        </w:rPr>
      </w:pPr>
      <w:r w:rsidRPr="008B5411">
        <w:rPr>
          <w:rFonts w:eastAsia="Times New Roman" w:cs="Times New Roman"/>
        </w:rPr>
        <w:t xml:space="preserve">Over time though, almost never just one or the other on any particular topic or even within a piece of research </w:t>
      </w:r>
    </w:p>
    <w:p w14:paraId="15F4DD80" w14:textId="77777777" w:rsidR="00FA4B3D" w:rsidRDefault="00FA4B3D" w:rsidP="00FA4B3D">
      <w:pPr>
        <w:pStyle w:val="ListParagraph"/>
        <w:numPr>
          <w:ilvl w:val="1"/>
          <w:numId w:val="6"/>
        </w:numPr>
        <w:shd w:val="clear" w:color="auto" w:fill="FFFFFF"/>
        <w:rPr>
          <w:rFonts w:eastAsia="Times New Roman" w:cs="Times New Roman"/>
        </w:rPr>
      </w:pPr>
      <w:r w:rsidRPr="008B5411">
        <w:rPr>
          <w:rFonts w:eastAsia="Times New Roman" w:cs="Times New Roman"/>
        </w:rPr>
        <w:t>This strategy of moving back and forth between data and theory is often described as iterative</w:t>
      </w:r>
      <w:r>
        <w:rPr>
          <w:rFonts w:eastAsia="Times New Roman" w:cs="Times New Roman"/>
        </w:rPr>
        <w:t>.</w:t>
      </w:r>
    </w:p>
    <w:p w14:paraId="6DE24340" w14:textId="77777777" w:rsidR="00FA4B3D" w:rsidRPr="00AA49BE" w:rsidRDefault="00FA4B3D" w:rsidP="00FA4B3D">
      <w:pPr>
        <w:shd w:val="clear" w:color="auto" w:fill="FFFFFF"/>
        <w:contextualSpacing/>
        <w:rPr>
          <w:rFonts w:eastAsia="Times New Roman" w:cs="Times New Roman"/>
          <w:b/>
          <w:bCs/>
          <w:color w:val="4472C4" w:themeColor="accent1"/>
          <w:sz w:val="28"/>
          <w:szCs w:val="28"/>
        </w:rPr>
      </w:pPr>
      <w:r w:rsidRPr="00AA49BE">
        <w:rPr>
          <w:rFonts w:eastAsia="Times New Roman" w:cs="Times New Roman"/>
          <w:b/>
          <w:bCs/>
          <w:color w:val="4472C4" w:themeColor="accent1"/>
          <w:sz w:val="28"/>
          <w:szCs w:val="28"/>
        </w:rPr>
        <w:t>Epistemological considerations</w:t>
      </w:r>
    </w:p>
    <w:p w14:paraId="1C3AE098" w14:textId="77777777" w:rsidR="00FA4B3D" w:rsidRPr="00FA7A1E" w:rsidRDefault="00FA4B3D" w:rsidP="00FA4B3D">
      <w:pPr>
        <w:shd w:val="clear" w:color="auto" w:fill="FFFFFF"/>
        <w:contextualSpacing/>
        <w:rPr>
          <w:rFonts w:eastAsia="Times New Roman" w:cs="Times New Roman"/>
          <w:color w:val="000000" w:themeColor="text1"/>
        </w:rPr>
      </w:pPr>
      <w:r>
        <w:rPr>
          <w:rFonts w:eastAsia="Times New Roman" w:cs="Times New Roman"/>
          <w:color w:val="000000" w:themeColor="text1"/>
        </w:rPr>
        <w:t>Epistemology:</w:t>
      </w:r>
    </w:p>
    <w:p w14:paraId="19C6E1E4" w14:textId="77777777" w:rsidR="00FA4B3D" w:rsidRDefault="00FA4B3D" w:rsidP="00FA4B3D">
      <w:pPr>
        <w:pStyle w:val="ListParagraph"/>
        <w:numPr>
          <w:ilvl w:val="0"/>
          <w:numId w:val="9"/>
        </w:numPr>
        <w:shd w:val="clear" w:color="auto" w:fill="FFFFFF"/>
        <w:ind w:left="714" w:hanging="357"/>
        <w:rPr>
          <w:rFonts w:eastAsia="Times New Roman" w:cs="Times New Roman"/>
          <w:color w:val="000000" w:themeColor="text1"/>
        </w:rPr>
      </w:pPr>
      <w:r w:rsidRPr="00AA49BE">
        <w:rPr>
          <w:rFonts w:eastAsia="Times New Roman" w:cs="Times New Roman"/>
          <w:color w:val="000000" w:themeColor="text1"/>
        </w:rPr>
        <w:t>notions of what can be known and how knowledge can be acquired</w:t>
      </w:r>
    </w:p>
    <w:p w14:paraId="7DD4A3EB" w14:textId="77777777" w:rsidR="00FA4B3D" w:rsidRDefault="00FA4B3D" w:rsidP="00FA4B3D">
      <w:pPr>
        <w:pStyle w:val="ListParagraph"/>
        <w:numPr>
          <w:ilvl w:val="0"/>
          <w:numId w:val="9"/>
        </w:numPr>
        <w:shd w:val="clear" w:color="auto" w:fill="FFFFFF"/>
        <w:ind w:left="714" w:hanging="357"/>
        <w:rPr>
          <w:rFonts w:eastAsia="Times New Roman" w:cs="Times New Roman"/>
          <w:color w:val="000000" w:themeColor="text1"/>
        </w:rPr>
      </w:pPr>
      <w:r>
        <w:rPr>
          <w:rFonts w:eastAsia="Times New Roman" w:cs="Times New Roman"/>
          <w:color w:val="000000" w:themeColor="text1"/>
        </w:rPr>
        <w:t>What is knowledge?</w:t>
      </w:r>
    </w:p>
    <w:p w14:paraId="61A16222" w14:textId="77777777" w:rsidR="00FA4B3D" w:rsidRDefault="00FA4B3D" w:rsidP="00FA4B3D">
      <w:pPr>
        <w:pStyle w:val="ListParagraph"/>
        <w:numPr>
          <w:ilvl w:val="0"/>
          <w:numId w:val="9"/>
        </w:numPr>
        <w:shd w:val="clear" w:color="auto" w:fill="FFFFFF"/>
        <w:ind w:left="714" w:hanging="357"/>
        <w:rPr>
          <w:rFonts w:eastAsia="Times New Roman" w:cs="Times New Roman"/>
          <w:color w:val="000000" w:themeColor="text1"/>
        </w:rPr>
      </w:pPr>
      <w:r>
        <w:rPr>
          <w:rFonts w:eastAsia="Times New Roman" w:cs="Times New Roman"/>
          <w:color w:val="000000" w:themeColor="text1"/>
        </w:rPr>
        <w:t>How do we come to “know” something?</w:t>
      </w:r>
    </w:p>
    <w:p w14:paraId="073EA49F" w14:textId="77777777" w:rsidR="00FA4B3D" w:rsidRDefault="00FA4B3D" w:rsidP="00FA4B3D">
      <w:pPr>
        <w:pStyle w:val="ListParagraph"/>
        <w:numPr>
          <w:ilvl w:val="0"/>
          <w:numId w:val="9"/>
        </w:numPr>
        <w:shd w:val="clear" w:color="auto" w:fill="FFFFFF"/>
        <w:ind w:left="714" w:hanging="357"/>
        <w:rPr>
          <w:rFonts w:eastAsia="Times New Roman" w:cs="Times New Roman"/>
          <w:color w:val="000000" w:themeColor="text1"/>
        </w:rPr>
      </w:pPr>
      <w:r w:rsidRPr="00FA7A1E">
        <w:rPr>
          <w:rFonts w:eastAsia="Times New Roman" w:cs="Times New Roman"/>
          <w:color w:val="000000" w:themeColor="text1"/>
        </w:rPr>
        <w:t>A related epistemological issue pertains to the question of what should be regarded as acceptable knowledge</w:t>
      </w:r>
    </w:p>
    <w:p w14:paraId="093E1B51" w14:textId="77777777" w:rsidR="00FA4B3D" w:rsidRDefault="00FA4B3D" w:rsidP="00FA4B3D">
      <w:pPr>
        <w:shd w:val="clear" w:color="auto" w:fill="FFFFFF"/>
        <w:rPr>
          <w:rFonts w:eastAsia="Times New Roman" w:cs="Times New Roman"/>
          <w:color w:val="000000" w:themeColor="text1"/>
        </w:rPr>
      </w:pPr>
    </w:p>
    <w:p w14:paraId="2EAAA4B4" w14:textId="77777777" w:rsidR="00FA4B3D" w:rsidRDefault="00FA4B3D" w:rsidP="00FA4B3D">
      <w:pPr>
        <w:shd w:val="clear" w:color="auto" w:fill="FFFFFF"/>
        <w:rPr>
          <w:rFonts w:eastAsia="Times New Roman" w:cs="Times New Roman"/>
          <w:color w:val="000000" w:themeColor="text1"/>
        </w:rPr>
      </w:pPr>
      <w:r>
        <w:rPr>
          <w:rFonts w:eastAsia="Times New Roman" w:cs="Times New Roman"/>
          <w:color w:val="000000" w:themeColor="text1"/>
        </w:rPr>
        <w:t>In the social sciences:</w:t>
      </w:r>
    </w:p>
    <w:p w14:paraId="637D62A8" w14:textId="77777777" w:rsidR="00FA4B3D" w:rsidRPr="00FA7A1E" w:rsidRDefault="00FA4B3D" w:rsidP="00FA4B3D">
      <w:pPr>
        <w:pStyle w:val="ListParagraph"/>
        <w:numPr>
          <w:ilvl w:val="0"/>
          <w:numId w:val="11"/>
        </w:numPr>
        <w:shd w:val="clear" w:color="auto" w:fill="FFFFFF"/>
        <w:rPr>
          <w:rFonts w:eastAsia="Times New Roman" w:cs="Times New Roman"/>
          <w:color w:val="000000" w:themeColor="text1"/>
        </w:rPr>
      </w:pPr>
      <w:r w:rsidRPr="00FA7A1E">
        <w:rPr>
          <w:rFonts w:eastAsia="Times New Roman" w:cs="Times New Roman"/>
          <w:color w:val="000000" w:themeColor="text1"/>
        </w:rPr>
        <w:t xml:space="preserve">What kind of knowledge is appropriate to seek? </w:t>
      </w:r>
    </w:p>
    <w:p w14:paraId="5C3EBBFE" w14:textId="77777777" w:rsidR="00FA4B3D" w:rsidRPr="00FA7A1E" w:rsidRDefault="00FA4B3D" w:rsidP="00FA4B3D">
      <w:pPr>
        <w:pStyle w:val="ListParagraph"/>
        <w:numPr>
          <w:ilvl w:val="0"/>
          <w:numId w:val="11"/>
        </w:numPr>
        <w:shd w:val="clear" w:color="auto" w:fill="FFFFFF"/>
        <w:rPr>
          <w:rFonts w:eastAsia="Times New Roman" w:cs="Times New Roman"/>
          <w:color w:val="000000" w:themeColor="text1"/>
        </w:rPr>
      </w:pPr>
      <w:r w:rsidRPr="00FA7A1E">
        <w:rPr>
          <w:rFonts w:eastAsia="Times New Roman" w:cs="Times New Roman"/>
          <w:color w:val="000000" w:themeColor="text1"/>
        </w:rPr>
        <w:t xml:space="preserve">How may we best seek it? </w:t>
      </w:r>
    </w:p>
    <w:p w14:paraId="6DBEEDDD" w14:textId="77777777" w:rsidR="00FA4B3D" w:rsidRPr="00FA7A1E" w:rsidRDefault="00FA4B3D" w:rsidP="00FA4B3D">
      <w:pPr>
        <w:pStyle w:val="ListParagraph"/>
        <w:numPr>
          <w:ilvl w:val="0"/>
          <w:numId w:val="11"/>
        </w:numPr>
        <w:shd w:val="clear" w:color="auto" w:fill="FFFFFF"/>
        <w:rPr>
          <w:rFonts w:eastAsia="Times New Roman" w:cs="Times New Roman"/>
          <w:color w:val="000000" w:themeColor="text1"/>
        </w:rPr>
      </w:pPr>
      <w:r w:rsidRPr="00FA7A1E">
        <w:rPr>
          <w:rFonts w:eastAsia="Times New Roman" w:cs="Times New Roman"/>
          <w:color w:val="000000" w:themeColor="text1"/>
        </w:rPr>
        <w:t>2 traditional positions:</w:t>
      </w:r>
    </w:p>
    <w:p w14:paraId="50B83B62" w14:textId="77777777" w:rsidR="00FA4B3D" w:rsidRPr="00FA7A1E" w:rsidRDefault="00FA4B3D" w:rsidP="00FA4B3D">
      <w:pPr>
        <w:pStyle w:val="ListParagraph"/>
        <w:numPr>
          <w:ilvl w:val="1"/>
          <w:numId w:val="11"/>
        </w:numPr>
        <w:shd w:val="clear" w:color="auto" w:fill="FFFFFF"/>
        <w:rPr>
          <w:rFonts w:eastAsia="Times New Roman" w:cs="Times New Roman"/>
          <w:color w:val="000000" w:themeColor="text1"/>
        </w:rPr>
      </w:pPr>
      <w:r w:rsidRPr="00FA7A1E">
        <w:rPr>
          <w:rFonts w:eastAsia="Times New Roman" w:cs="Times New Roman"/>
          <w:color w:val="000000" w:themeColor="text1"/>
        </w:rPr>
        <w:t xml:space="preserve">Positivism and interpretivism </w:t>
      </w:r>
    </w:p>
    <w:p w14:paraId="46CB016F" w14:textId="77777777" w:rsidR="00FA4B3D" w:rsidRPr="00FA7A1E" w:rsidRDefault="00FA4B3D" w:rsidP="00FA4B3D">
      <w:pPr>
        <w:shd w:val="clear" w:color="auto" w:fill="FFFFFF"/>
        <w:rPr>
          <w:rFonts w:eastAsia="Times New Roman" w:cs="Times New Roman"/>
          <w:color w:val="000000" w:themeColor="text1"/>
        </w:rPr>
      </w:pPr>
    </w:p>
    <w:p w14:paraId="7502C933" w14:textId="77777777" w:rsidR="00FA4B3D" w:rsidRDefault="00FA4B3D" w:rsidP="00FA4B3D">
      <w:pPr>
        <w:shd w:val="clear" w:color="auto" w:fill="FFFFFF"/>
        <w:contextualSpacing/>
        <w:rPr>
          <w:rFonts w:eastAsia="Times New Roman" w:cs="Times New Roman"/>
          <w:b/>
          <w:bCs/>
          <w:color w:val="ED7D31" w:themeColor="accent2"/>
        </w:rPr>
      </w:pPr>
      <w:r>
        <w:rPr>
          <w:rFonts w:eastAsia="Times New Roman" w:cs="Times New Roman"/>
          <w:b/>
          <w:bCs/>
          <w:color w:val="ED7D31" w:themeColor="accent2"/>
        </w:rPr>
        <w:t>Positivism</w:t>
      </w:r>
    </w:p>
    <w:p w14:paraId="06EDAD7B" w14:textId="77777777" w:rsidR="00FA4B3D" w:rsidRDefault="00FA4B3D" w:rsidP="00FA4B3D">
      <w:pPr>
        <w:pStyle w:val="ListParagraph"/>
        <w:numPr>
          <w:ilvl w:val="0"/>
          <w:numId w:val="10"/>
        </w:numPr>
        <w:shd w:val="clear" w:color="auto" w:fill="FFFFFF"/>
        <w:rPr>
          <w:rFonts w:eastAsia="Times New Roman" w:cs="Times New Roman"/>
          <w:color w:val="000000" w:themeColor="text1"/>
        </w:rPr>
      </w:pPr>
      <w:r w:rsidRPr="00FA7A1E">
        <w:rPr>
          <w:rFonts w:eastAsia="Times New Roman" w:cs="Times New Roman"/>
          <w:color w:val="000000" w:themeColor="text1"/>
        </w:rPr>
        <w:t>One epistemological position that affirms the importance of following the natural sciences is positivism</w:t>
      </w:r>
    </w:p>
    <w:p w14:paraId="6724F636" w14:textId="77777777" w:rsidR="00FA4B3D" w:rsidRDefault="00FA4B3D" w:rsidP="00FA4B3D">
      <w:pPr>
        <w:pStyle w:val="ListParagraph"/>
        <w:numPr>
          <w:ilvl w:val="0"/>
          <w:numId w:val="10"/>
        </w:numPr>
        <w:shd w:val="clear" w:color="auto" w:fill="FFFFFF"/>
        <w:rPr>
          <w:rFonts w:eastAsia="Times New Roman" w:cs="Times New Roman"/>
          <w:color w:val="000000" w:themeColor="text1"/>
        </w:rPr>
      </w:pPr>
      <w:r>
        <w:rPr>
          <w:rFonts w:eastAsia="Times New Roman" w:cs="Times New Roman"/>
          <w:color w:val="000000" w:themeColor="text1"/>
        </w:rPr>
        <w:t>Knowledge in the social sciences should be gathered the same way as in the natural sciences</w:t>
      </w:r>
    </w:p>
    <w:p w14:paraId="10066E1B" w14:textId="77777777" w:rsidR="00FA4B3D" w:rsidRDefault="00FA4B3D" w:rsidP="00FA4B3D">
      <w:pPr>
        <w:pStyle w:val="ListParagraph"/>
        <w:numPr>
          <w:ilvl w:val="0"/>
          <w:numId w:val="10"/>
        </w:numPr>
        <w:shd w:val="clear" w:color="auto" w:fill="FFFFFF"/>
        <w:ind w:left="714" w:hanging="357"/>
        <w:rPr>
          <w:rFonts w:eastAsia="Times New Roman" w:cs="Times New Roman"/>
          <w:color w:val="000000" w:themeColor="text1"/>
        </w:rPr>
      </w:pPr>
      <w:r w:rsidRPr="00FA7A1E">
        <w:rPr>
          <w:rFonts w:eastAsia="Times New Roman" w:cs="Times New Roman"/>
          <w:color w:val="FF0000"/>
        </w:rPr>
        <w:t>Empirical</w:t>
      </w:r>
      <w:r>
        <w:rPr>
          <w:rFonts w:eastAsia="Times New Roman" w:cs="Times New Roman"/>
          <w:color w:val="000000" w:themeColor="text1"/>
        </w:rPr>
        <w:t xml:space="preserve">= evidence confirmed by the senses (sight, hearing, </w:t>
      </w:r>
      <w:proofErr w:type="spellStart"/>
      <w:r>
        <w:rPr>
          <w:rFonts w:eastAsia="Times New Roman" w:cs="Times New Roman"/>
          <w:color w:val="000000" w:themeColor="text1"/>
        </w:rPr>
        <w:t>etc</w:t>
      </w:r>
      <w:proofErr w:type="spellEnd"/>
      <w:r>
        <w:rPr>
          <w:rFonts w:eastAsia="Times New Roman" w:cs="Times New Roman"/>
          <w:color w:val="000000" w:themeColor="text1"/>
        </w:rPr>
        <w:t>)</w:t>
      </w:r>
    </w:p>
    <w:p w14:paraId="61BAB848" w14:textId="77777777" w:rsidR="00FA4B3D" w:rsidRPr="00FA7A1E" w:rsidRDefault="00FA4B3D" w:rsidP="00FA4B3D">
      <w:pPr>
        <w:pStyle w:val="ListParagraph"/>
        <w:numPr>
          <w:ilvl w:val="0"/>
          <w:numId w:val="10"/>
        </w:numPr>
        <w:shd w:val="clear" w:color="auto" w:fill="FFFFFF"/>
        <w:ind w:left="714" w:hanging="357"/>
        <w:rPr>
          <w:rFonts w:ascii="Times New Roman" w:eastAsia="Times New Roman" w:hAnsi="Times New Roman" w:cs="Times New Roman"/>
        </w:rPr>
      </w:pPr>
      <w:r w:rsidRPr="00FA7A1E">
        <w:rPr>
          <w:rFonts w:ascii="Calibri" w:eastAsia="Times New Roman" w:hAnsi="Calibri" w:cs="Times New Roman"/>
        </w:rPr>
        <w:lastRenderedPageBreak/>
        <w:t xml:space="preserve">There are </w:t>
      </w:r>
      <w:r w:rsidRPr="00FA7A1E">
        <w:rPr>
          <w:rFonts w:ascii="Calibri" w:eastAsia="Times New Roman" w:hAnsi="Calibri" w:cs="Times New Roman"/>
          <w:b/>
          <w:bCs/>
        </w:rPr>
        <w:t xml:space="preserve">social laws </w:t>
      </w:r>
      <w:r w:rsidRPr="00FA7A1E">
        <w:rPr>
          <w:rFonts w:ascii="Calibri" w:eastAsia="Times New Roman" w:hAnsi="Calibri" w:cs="Times New Roman"/>
        </w:rPr>
        <w:t>and principles just like natural ones</w:t>
      </w:r>
    </w:p>
    <w:p w14:paraId="533C7E04" w14:textId="77777777" w:rsidR="00FA4B3D" w:rsidRPr="00FA7A1E" w:rsidRDefault="00FA4B3D" w:rsidP="00FA4B3D">
      <w:pPr>
        <w:pStyle w:val="ListParagraph"/>
        <w:numPr>
          <w:ilvl w:val="1"/>
          <w:numId w:val="10"/>
        </w:numPr>
        <w:shd w:val="clear" w:color="auto" w:fill="FFFFFF"/>
        <w:rPr>
          <w:rFonts w:ascii="Times New Roman" w:eastAsia="Times New Roman" w:hAnsi="Times New Roman" w:cs="Times New Roman"/>
        </w:rPr>
      </w:pPr>
      <w:r>
        <w:rPr>
          <w:rFonts w:ascii="Calibri" w:eastAsia="Times New Roman" w:hAnsi="Calibri" w:cs="Times New Roman"/>
        </w:rPr>
        <w:t>We use deduction to find support for these laws (most published research)</w:t>
      </w:r>
    </w:p>
    <w:p w14:paraId="52BB53D1" w14:textId="77777777" w:rsidR="00FA4B3D" w:rsidRDefault="00FA4B3D" w:rsidP="00FA4B3D">
      <w:pPr>
        <w:pStyle w:val="ListParagraph"/>
        <w:numPr>
          <w:ilvl w:val="1"/>
          <w:numId w:val="10"/>
        </w:numPr>
        <w:shd w:val="clear" w:color="auto" w:fill="FFFFFF"/>
        <w:spacing w:before="100" w:beforeAutospacing="1" w:after="100" w:afterAutospacing="1"/>
        <w:rPr>
          <w:rFonts w:eastAsia="Times New Roman" w:cs="Times New Roman"/>
          <w:color w:val="000000" w:themeColor="text1"/>
        </w:rPr>
      </w:pPr>
      <w:r w:rsidRPr="00FA7A1E">
        <w:rPr>
          <w:rFonts w:eastAsia="Times New Roman" w:cs="Times New Roman"/>
          <w:color w:val="000000" w:themeColor="text1"/>
        </w:rPr>
        <w:t>A key purpose of theory is to generate hypotheses that can be tested and thereby allow explanations of observed laws and principles to be assessed (deduction).</w:t>
      </w:r>
    </w:p>
    <w:p w14:paraId="778B5622" w14:textId="77777777" w:rsidR="00FA4B3D" w:rsidRDefault="00FA4B3D" w:rsidP="00FA4B3D">
      <w:pPr>
        <w:pStyle w:val="ListParagraph"/>
        <w:numPr>
          <w:ilvl w:val="0"/>
          <w:numId w:val="10"/>
        </w:numPr>
        <w:shd w:val="clear" w:color="auto" w:fill="FFFFFF"/>
        <w:spacing w:before="100" w:beforeAutospacing="1" w:after="100" w:afterAutospacing="1"/>
        <w:rPr>
          <w:rFonts w:eastAsia="Times New Roman" w:cs="Times New Roman"/>
          <w:color w:val="000000" w:themeColor="text1"/>
        </w:rPr>
      </w:pPr>
      <w:r>
        <w:rPr>
          <w:rFonts w:eastAsia="Times New Roman" w:cs="Times New Roman"/>
          <w:color w:val="000000" w:themeColor="text1"/>
        </w:rPr>
        <w:t>Less often, we can use induction to discover new laws</w:t>
      </w:r>
    </w:p>
    <w:p w14:paraId="3774550E" w14:textId="77777777" w:rsidR="00FA4B3D" w:rsidRDefault="00FA4B3D" w:rsidP="00FA4B3D">
      <w:pPr>
        <w:pStyle w:val="ListParagraph"/>
        <w:numPr>
          <w:ilvl w:val="0"/>
          <w:numId w:val="10"/>
        </w:numPr>
        <w:shd w:val="clear" w:color="auto" w:fill="FFFFFF"/>
        <w:rPr>
          <w:rFonts w:eastAsia="Times New Roman" w:cs="Times New Roman"/>
          <w:color w:val="000000" w:themeColor="text1"/>
        </w:rPr>
      </w:pPr>
      <w:r w:rsidRPr="00FA7A1E">
        <w:rPr>
          <w:rFonts w:eastAsia="Times New Roman" w:cs="Times New Roman"/>
          <w:color w:val="000000" w:themeColor="text1"/>
        </w:rPr>
        <w:t xml:space="preserve">Science must (and presumably can) be </w:t>
      </w:r>
      <w:r w:rsidRPr="00FA7A1E">
        <w:rPr>
          <w:rFonts w:eastAsia="Times New Roman" w:cs="Times New Roman"/>
          <w:color w:val="FF0000"/>
        </w:rPr>
        <w:t xml:space="preserve">“value-free.” </w:t>
      </w:r>
      <w:r w:rsidRPr="00FA7A1E">
        <w:rPr>
          <w:rFonts w:eastAsia="Times New Roman" w:cs="Times New Roman"/>
          <w:color w:val="000000" w:themeColor="text1"/>
        </w:rPr>
        <w:t xml:space="preserve">That is, it must be conducted in such a way that different researchers, given the same data, </w:t>
      </w:r>
      <w:r w:rsidRPr="00FA7A1E">
        <w:rPr>
          <w:rFonts w:eastAsia="Times New Roman" w:cs="Times New Roman"/>
          <w:b/>
          <w:bCs/>
          <w:i/>
          <w:iCs/>
          <w:color w:val="000000" w:themeColor="text1"/>
        </w:rPr>
        <w:t>will always reach the same conclusion</w:t>
      </w:r>
      <w:r w:rsidRPr="00FA7A1E">
        <w:rPr>
          <w:rFonts w:eastAsia="Times New Roman" w:cs="Times New Roman"/>
          <w:color w:val="000000" w:themeColor="text1"/>
        </w:rPr>
        <w:t xml:space="preserve">s, no matter how different their values might be. In the past this “value-free” quality was called “objectivity”; today it is more likely to be called </w:t>
      </w:r>
      <w:r w:rsidRPr="00FA7A1E">
        <w:rPr>
          <w:rFonts w:eastAsia="Times New Roman" w:cs="Times New Roman"/>
          <w:color w:val="FF0000"/>
        </w:rPr>
        <w:t>intersubjectivity</w:t>
      </w:r>
      <w:r w:rsidRPr="00FA7A1E">
        <w:rPr>
          <w:rFonts w:eastAsia="Times New Roman" w:cs="Times New Roman"/>
          <w:color w:val="000000" w:themeColor="text1"/>
        </w:rPr>
        <w:t>.</w:t>
      </w:r>
    </w:p>
    <w:p w14:paraId="04EFD9EC" w14:textId="77777777" w:rsidR="00FA4B3D" w:rsidRDefault="00FA4B3D" w:rsidP="00FA4B3D">
      <w:pPr>
        <w:pStyle w:val="ListParagraph"/>
        <w:shd w:val="clear" w:color="auto" w:fill="FFFFFF"/>
        <w:rPr>
          <w:rFonts w:eastAsia="Times New Roman" w:cs="Times New Roman"/>
          <w:color w:val="000000" w:themeColor="text1"/>
        </w:rPr>
      </w:pPr>
    </w:p>
    <w:p w14:paraId="0087F26D" w14:textId="77777777" w:rsidR="00FA4B3D" w:rsidRPr="00FA7A1E" w:rsidRDefault="00FA4B3D" w:rsidP="00FA4B3D">
      <w:pPr>
        <w:pStyle w:val="ListParagraph"/>
        <w:numPr>
          <w:ilvl w:val="0"/>
          <w:numId w:val="10"/>
        </w:numPr>
        <w:shd w:val="clear" w:color="auto" w:fill="FFFFFF"/>
        <w:rPr>
          <w:rFonts w:eastAsia="Times New Roman" w:cs="Times New Roman"/>
          <w:color w:val="000000" w:themeColor="text1"/>
        </w:rPr>
      </w:pPr>
      <w:r>
        <w:rPr>
          <w:rFonts w:eastAsia="Times New Roman" w:cs="Times New Roman"/>
          <w:color w:val="000000" w:themeColor="text1"/>
        </w:rPr>
        <w:t xml:space="preserve">A </w:t>
      </w:r>
      <w:r w:rsidRPr="00FA7A1E">
        <w:rPr>
          <w:rFonts w:eastAsia="Times New Roman" w:cs="Times New Roman"/>
          <w:color w:val="000000" w:themeColor="text1"/>
        </w:rPr>
        <w:t>clear distinction between scientific statements, which describe how and why certain social phenomena operate the way they do, and normative statements, which outline whether certain acts or social conditions are morally acceptabl</w:t>
      </w:r>
      <w:r>
        <w:rPr>
          <w:rFonts w:eastAsia="Times New Roman" w:cs="Times New Roman"/>
          <w:color w:val="000000" w:themeColor="text1"/>
        </w:rPr>
        <w:t>e</w:t>
      </w:r>
    </w:p>
    <w:p w14:paraId="7A6C0235" w14:textId="77777777" w:rsidR="00FA4B3D" w:rsidRDefault="00FA4B3D" w:rsidP="00FA4B3D">
      <w:pPr>
        <w:pStyle w:val="ListParagraph"/>
        <w:numPr>
          <w:ilvl w:val="1"/>
          <w:numId w:val="10"/>
        </w:numPr>
        <w:shd w:val="clear" w:color="auto" w:fill="FFFFFF"/>
        <w:rPr>
          <w:rFonts w:eastAsia="Times New Roman" w:cs="Times New Roman"/>
          <w:color w:val="000000" w:themeColor="text1"/>
        </w:rPr>
      </w:pPr>
      <w:r>
        <w:rPr>
          <w:rFonts w:eastAsia="Times New Roman" w:cs="Times New Roman"/>
          <w:color w:val="000000" w:themeColor="text1"/>
        </w:rPr>
        <w:t>Normative statements are not scientific</w:t>
      </w:r>
    </w:p>
    <w:p w14:paraId="1C9D9774" w14:textId="77777777" w:rsidR="00FA4B3D" w:rsidRDefault="00FA4B3D" w:rsidP="00FA4B3D">
      <w:pPr>
        <w:pStyle w:val="ListParagraph"/>
        <w:numPr>
          <w:ilvl w:val="1"/>
          <w:numId w:val="10"/>
        </w:numPr>
        <w:shd w:val="clear" w:color="auto" w:fill="FFFFFF"/>
        <w:rPr>
          <w:rFonts w:eastAsia="Times New Roman" w:cs="Times New Roman"/>
        </w:rPr>
      </w:pPr>
      <w:r w:rsidRPr="00FA7A1E">
        <w:rPr>
          <w:rFonts w:eastAsia="Times New Roman" w:cs="Times New Roman"/>
        </w:rPr>
        <w:t xml:space="preserve">Place of religion or philosophy to say </w:t>
      </w:r>
    </w:p>
    <w:p w14:paraId="64C8073E" w14:textId="77777777" w:rsidR="00FA4B3D" w:rsidRDefault="00FA4B3D" w:rsidP="00FA4B3D">
      <w:pPr>
        <w:pStyle w:val="ListParagraph"/>
        <w:numPr>
          <w:ilvl w:val="1"/>
          <w:numId w:val="10"/>
        </w:numPr>
        <w:shd w:val="clear" w:color="auto" w:fill="FFFFFF"/>
        <w:rPr>
          <w:rFonts w:eastAsia="Times New Roman" w:cs="Times New Roman"/>
        </w:rPr>
      </w:pPr>
      <w:r w:rsidRPr="00FA7A1E">
        <w:rPr>
          <w:rFonts w:eastAsia="Times New Roman" w:cs="Times New Roman"/>
        </w:rPr>
        <w:t xml:space="preserve">Can’t be empirically tested </w:t>
      </w:r>
    </w:p>
    <w:p w14:paraId="68CAC803" w14:textId="77777777" w:rsidR="00FA4B3D" w:rsidRDefault="00FA4B3D" w:rsidP="00FA4B3D">
      <w:pPr>
        <w:shd w:val="clear" w:color="auto" w:fill="FFFFFF"/>
        <w:rPr>
          <w:rFonts w:eastAsia="Times New Roman" w:cs="Times New Roman"/>
        </w:rPr>
      </w:pPr>
    </w:p>
    <w:p w14:paraId="466809E9" w14:textId="77777777" w:rsidR="00FA4B3D" w:rsidRDefault="00FA4B3D" w:rsidP="00FA4B3D">
      <w:pPr>
        <w:shd w:val="clear" w:color="auto" w:fill="FFFFFF"/>
        <w:rPr>
          <w:rFonts w:eastAsia="Times New Roman" w:cs="Times New Roman"/>
          <w:b/>
          <w:bCs/>
          <w:color w:val="ED7D31" w:themeColor="accent2"/>
        </w:rPr>
      </w:pPr>
      <w:r>
        <w:rPr>
          <w:rFonts w:eastAsia="Times New Roman" w:cs="Times New Roman"/>
          <w:b/>
          <w:bCs/>
          <w:color w:val="ED7D31" w:themeColor="accent2"/>
        </w:rPr>
        <w:t>Interpretivism</w:t>
      </w:r>
    </w:p>
    <w:p w14:paraId="2050FBEC" w14:textId="77777777" w:rsidR="00FA4B3D" w:rsidRDefault="00FA4B3D" w:rsidP="00FA4B3D">
      <w:pPr>
        <w:pStyle w:val="ListParagraph"/>
        <w:numPr>
          <w:ilvl w:val="0"/>
          <w:numId w:val="12"/>
        </w:numPr>
        <w:shd w:val="clear" w:color="auto" w:fill="FFFFFF"/>
        <w:rPr>
          <w:rFonts w:eastAsia="Times New Roman" w:cs="Times New Roman"/>
          <w:color w:val="000000" w:themeColor="text1"/>
        </w:rPr>
      </w:pPr>
      <w:r w:rsidRPr="00750B83">
        <w:rPr>
          <w:rFonts w:eastAsia="Times New Roman" w:cs="Times New Roman"/>
          <w:color w:val="000000" w:themeColor="text1"/>
        </w:rPr>
        <w:t xml:space="preserve">Interpretive researchers maintain that it is the role of social scientists to grasp the </w:t>
      </w:r>
      <w:r w:rsidRPr="00750B83">
        <w:rPr>
          <w:rFonts w:eastAsia="Times New Roman" w:cs="Times New Roman"/>
          <w:i/>
          <w:iCs/>
          <w:color w:val="000000" w:themeColor="text1"/>
        </w:rPr>
        <w:t>subjective meanings</w:t>
      </w:r>
      <w:r w:rsidRPr="00750B83">
        <w:rPr>
          <w:rFonts w:eastAsia="Times New Roman" w:cs="Times New Roman"/>
          <w:color w:val="000000" w:themeColor="text1"/>
        </w:rPr>
        <w:t xml:space="preserve"> of people’s actions</w:t>
      </w:r>
    </w:p>
    <w:p w14:paraId="5DDD6320" w14:textId="77777777" w:rsidR="00FA4B3D" w:rsidRPr="00750B83" w:rsidRDefault="00FA4B3D" w:rsidP="00FA4B3D">
      <w:pPr>
        <w:pStyle w:val="ListParagraph"/>
        <w:numPr>
          <w:ilvl w:val="0"/>
          <w:numId w:val="12"/>
        </w:numPr>
        <w:shd w:val="clear" w:color="auto" w:fill="FFFFFF"/>
        <w:rPr>
          <w:rFonts w:eastAsia="Times New Roman" w:cs="Times New Roman"/>
          <w:i/>
          <w:iCs/>
          <w:color w:val="000000" w:themeColor="text1"/>
        </w:rPr>
      </w:pPr>
      <w:r>
        <w:rPr>
          <w:rFonts w:eastAsia="Times New Roman" w:cs="Times New Roman"/>
          <w:color w:val="000000" w:themeColor="text1"/>
        </w:rPr>
        <w:t xml:space="preserve">People act based on their own interpretations of </w:t>
      </w:r>
      <w:r w:rsidRPr="00750B83">
        <w:rPr>
          <w:rFonts w:eastAsia="Times New Roman" w:cs="Times New Roman"/>
          <w:i/>
          <w:iCs/>
          <w:color w:val="000000" w:themeColor="text1"/>
        </w:rPr>
        <w:t>the symbolic meaning of a situation</w:t>
      </w:r>
    </w:p>
    <w:p w14:paraId="1130AD07" w14:textId="77777777" w:rsidR="00FA4B3D" w:rsidRDefault="00FA4B3D" w:rsidP="00FA4B3D">
      <w:pPr>
        <w:pStyle w:val="ListParagraph"/>
        <w:numPr>
          <w:ilvl w:val="1"/>
          <w:numId w:val="12"/>
        </w:numPr>
        <w:shd w:val="clear" w:color="auto" w:fill="FFFFFF"/>
        <w:rPr>
          <w:rFonts w:eastAsia="Times New Roman" w:cs="Times New Roman"/>
          <w:color w:val="000000" w:themeColor="text1"/>
        </w:rPr>
      </w:pPr>
      <w:r>
        <w:rPr>
          <w:rFonts w:eastAsia="Times New Roman" w:cs="Times New Roman"/>
          <w:color w:val="000000" w:themeColor="text1"/>
        </w:rPr>
        <w:t>Studying people and social life is fundamentally different than subject matter in the natural sciences</w:t>
      </w:r>
    </w:p>
    <w:p w14:paraId="136A9653" w14:textId="77777777" w:rsidR="00FA4B3D" w:rsidRDefault="00FA4B3D" w:rsidP="00FA4B3D">
      <w:pPr>
        <w:pStyle w:val="ListParagraph"/>
        <w:numPr>
          <w:ilvl w:val="0"/>
          <w:numId w:val="12"/>
        </w:numPr>
        <w:shd w:val="clear" w:color="auto" w:fill="FFFFFF"/>
        <w:rPr>
          <w:rFonts w:eastAsia="Times New Roman" w:cs="Times New Roman"/>
          <w:color w:val="000000" w:themeColor="text1"/>
        </w:rPr>
      </w:pPr>
      <w:r w:rsidRPr="00750B83">
        <w:rPr>
          <w:rFonts w:eastAsia="Times New Roman" w:cs="Times New Roman"/>
          <w:color w:val="000000" w:themeColor="text1"/>
        </w:rPr>
        <w:t>In order to gain access to other people’s perspectives, interpretivists commonly immerse themselves in the social environments frequented by the people they study, or at least conduct lengthy interviews with them</w:t>
      </w:r>
    </w:p>
    <w:p w14:paraId="7B15AB24" w14:textId="77777777" w:rsidR="00FA4B3D" w:rsidRDefault="00FA4B3D" w:rsidP="00FA4B3D">
      <w:pPr>
        <w:pStyle w:val="ListParagraph"/>
        <w:numPr>
          <w:ilvl w:val="0"/>
          <w:numId w:val="12"/>
        </w:numPr>
        <w:shd w:val="clear" w:color="auto" w:fill="FFFFFF"/>
        <w:rPr>
          <w:rFonts w:eastAsia="Times New Roman" w:cs="Times New Roman"/>
          <w:color w:val="000000" w:themeColor="text1"/>
        </w:rPr>
      </w:pPr>
      <w:r>
        <w:rPr>
          <w:rFonts w:eastAsia="Times New Roman" w:cs="Times New Roman"/>
          <w:color w:val="000000" w:themeColor="text1"/>
        </w:rPr>
        <w:t>Social scientists should be attempting to:</w:t>
      </w:r>
    </w:p>
    <w:p w14:paraId="09537EBD" w14:textId="77777777" w:rsidR="00FA4B3D" w:rsidRDefault="00FA4B3D" w:rsidP="00FA4B3D">
      <w:pPr>
        <w:pStyle w:val="ListParagraph"/>
        <w:numPr>
          <w:ilvl w:val="1"/>
          <w:numId w:val="12"/>
        </w:numPr>
        <w:shd w:val="clear" w:color="auto" w:fill="FFFFFF"/>
        <w:rPr>
          <w:rFonts w:eastAsia="Times New Roman" w:cs="Times New Roman"/>
          <w:color w:val="000000" w:themeColor="text1"/>
        </w:rPr>
      </w:pPr>
      <w:r>
        <w:rPr>
          <w:rFonts w:eastAsia="Times New Roman" w:cs="Times New Roman"/>
          <w:color w:val="000000" w:themeColor="text1"/>
        </w:rPr>
        <w:t>Understanding the meaning that people attach to their environments and actions</w:t>
      </w:r>
    </w:p>
    <w:p w14:paraId="6331D979" w14:textId="77777777" w:rsidR="00FA4B3D" w:rsidRDefault="00FA4B3D" w:rsidP="00FA4B3D">
      <w:pPr>
        <w:pStyle w:val="ListParagraph"/>
        <w:numPr>
          <w:ilvl w:val="1"/>
          <w:numId w:val="12"/>
        </w:numPr>
        <w:shd w:val="clear" w:color="auto" w:fill="FFFFFF"/>
        <w:rPr>
          <w:rFonts w:eastAsia="Times New Roman" w:cs="Times New Roman"/>
          <w:color w:val="000000" w:themeColor="text1"/>
        </w:rPr>
      </w:pPr>
      <w:r>
        <w:rPr>
          <w:rFonts w:eastAsia="Times New Roman" w:cs="Times New Roman"/>
          <w:color w:val="000000" w:themeColor="text1"/>
        </w:rPr>
        <w:t>See things from the point of view of the people involved</w:t>
      </w:r>
    </w:p>
    <w:p w14:paraId="0A70D55F" w14:textId="77777777" w:rsidR="00FA4B3D" w:rsidRPr="00750B83" w:rsidRDefault="00FA4B3D" w:rsidP="00FA4B3D">
      <w:pPr>
        <w:shd w:val="clear" w:color="auto" w:fill="FFFFFF"/>
        <w:ind w:left="360"/>
        <w:rPr>
          <w:rFonts w:eastAsia="Times New Roman" w:cs="Times New Roman"/>
          <w:color w:val="000000" w:themeColor="text1"/>
        </w:rPr>
      </w:pPr>
    </w:p>
    <w:p w14:paraId="25B64BE5" w14:textId="77777777" w:rsidR="00FA4B3D" w:rsidRDefault="00FA4B3D" w:rsidP="00FA4B3D">
      <w:pPr>
        <w:shd w:val="clear" w:color="auto" w:fill="FFFFFF"/>
        <w:rPr>
          <w:rFonts w:eastAsia="Times New Roman" w:cs="Times New Roman"/>
          <w:color w:val="000000" w:themeColor="text1"/>
        </w:rPr>
      </w:pPr>
      <w:r>
        <w:rPr>
          <w:rFonts w:eastAsia="Times New Roman" w:cs="Times New Roman"/>
          <w:color w:val="000000" w:themeColor="text1"/>
        </w:rPr>
        <w:t>E.g. Symbolic Interactionism</w:t>
      </w:r>
    </w:p>
    <w:p w14:paraId="5D8A5460" w14:textId="77777777" w:rsidR="00FA4B3D" w:rsidRDefault="00FA4B3D" w:rsidP="00FA4B3D">
      <w:pPr>
        <w:pStyle w:val="ListParagraph"/>
        <w:numPr>
          <w:ilvl w:val="0"/>
          <w:numId w:val="13"/>
        </w:numPr>
        <w:shd w:val="clear" w:color="auto" w:fill="FFFFFF"/>
        <w:rPr>
          <w:rFonts w:eastAsia="Times New Roman" w:cs="Times New Roman"/>
          <w:color w:val="000000" w:themeColor="text1"/>
        </w:rPr>
      </w:pPr>
      <w:r>
        <w:rPr>
          <w:rFonts w:eastAsia="Times New Roman" w:cs="Times New Roman"/>
          <w:color w:val="000000" w:themeColor="text1"/>
        </w:rPr>
        <w:t xml:space="preserve">Falls under interpretivism </w:t>
      </w:r>
    </w:p>
    <w:p w14:paraId="1ED3CBF5" w14:textId="77777777" w:rsidR="00FA4B3D" w:rsidRDefault="00FA4B3D" w:rsidP="00FA4B3D">
      <w:pPr>
        <w:pStyle w:val="ListParagraph"/>
        <w:numPr>
          <w:ilvl w:val="0"/>
          <w:numId w:val="13"/>
        </w:numPr>
        <w:shd w:val="clear" w:color="auto" w:fill="FFFFFF"/>
        <w:rPr>
          <w:rFonts w:eastAsia="Times New Roman" w:cs="Times New Roman"/>
          <w:color w:val="000000" w:themeColor="text1"/>
        </w:rPr>
      </w:pPr>
      <w:r>
        <w:rPr>
          <w:rFonts w:eastAsia="Times New Roman" w:cs="Times New Roman"/>
          <w:color w:val="000000" w:themeColor="text1"/>
        </w:rPr>
        <w:t>m</w:t>
      </w:r>
      <w:r w:rsidRPr="00750B83">
        <w:rPr>
          <w:rFonts w:eastAsia="Times New Roman" w:cs="Times New Roman"/>
          <w:color w:val="000000" w:themeColor="text1"/>
        </w:rPr>
        <w:t>aintained that the individual’s self-concept emerges through an appreciation of the perceptions of others</w:t>
      </w:r>
    </w:p>
    <w:p w14:paraId="3E442AC1" w14:textId="77777777" w:rsidR="00FA4B3D" w:rsidRPr="00750B83" w:rsidRDefault="00FA4B3D" w:rsidP="00FA4B3D">
      <w:pPr>
        <w:pStyle w:val="ListParagraph"/>
        <w:numPr>
          <w:ilvl w:val="0"/>
          <w:numId w:val="13"/>
        </w:numPr>
        <w:shd w:val="clear" w:color="auto" w:fill="FFFFFF"/>
        <w:rPr>
          <w:rFonts w:eastAsia="Times New Roman" w:cs="Times New Roman"/>
          <w:color w:val="000000" w:themeColor="text1"/>
        </w:rPr>
      </w:pPr>
      <w:r w:rsidRPr="00750B83">
        <w:rPr>
          <w:rFonts w:eastAsia="Times New Roman" w:cs="Times New Roman"/>
          <w:color w:val="000000" w:themeColor="text1"/>
        </w:rPr>
        <w:t>individuals are continually interpreting the symbolic meaning of their environment (including the actions of others) and acting on the basis of that imputed meaning</w:t>
      </w:r>
    </w:p>
    <w:p w14:paraId="58290328" w14:textId="77777777" w:rsidR="00FA4B3D" w:rsidRPr="00C45C1B" w:rsidRDefault="00FA4B3D" w:rsidP="00FA4B3D">
      <w:pPr>
        <w:rPr>
          <w:color w:val="000000" w:themeColor="text1"/>
        </w:rPr>
      </w:pPr>
    </w:p>
    <w:p w14:paraId="386AF597" w14:textId="77777777" w:rsidR="00FA4B3D" w:rsidRDefault="00FA4B3D" w:rsidP="00FA4B3D">
      <w:pPr>
        <w:rPr>
          <w:b/>
          <w:bCs/>
          <w:color w:val="ED7D31" w:themeColor="accent2"/>
        </w:rPr>
      </w:pPr>
      <w:r>
        <w:rPr>
          <w:b/>
          <w:bCs/>
          <w:color w:val="ED7D31" w:themeColor="accent2"/>
        </w:rPr>
        <w:t>Critical Approaches to social science</w:t>
      </w:r>
    </w:p>
    <w:p w14:paraId="7A5C7672" w14:textId="77777777" w:rsidR="00FA4B3D" w:rsidRDefault="00FA4B3D" w:rsidP="00FA4B3D">
      <w:pPr>
        <w:pStyle w:val="ListParagraph"/>
        <w:numPr>
          <w:ilvl w:val="0"/>
          <w:numId w:val="14"/>
        </w:numPr>
        <w:rPr>
          <w:color w:val="000000" w:themeColor="text1"/>
        </w:rPr>
      </w:pPr>
      <w:r w:rsidRPr="00173019">
        <w:rPr>
          <w:color w:val="000000" w:themeColor="text1"/>
        </w:rPr>
        <w:t>Like interpretivism, critical social science developed in part as a reaction to positivism</w:t>
      </w:r>
    </w:p>
    <w:p w14:paraId="4838F663" w14:textId="77777777" w:rsidR="00FA4B3D" w:rsidRDefault="00FA4B3D" w:rsidP="00FA4B3D">
      <w:pPr>
        <w:pStyle w:val="ListParagraph"/>
        <w:numPr>
          <w:ilvl w:val="0"/>
          <w:numId w:val="14"/>
        </w:numPr>
        <w:rPr>
          <w:color w:val="000000" w:themeColor="text1"/>
        </w:rPr>
      </w:pPr>
      <w:r>
        <w:rPr>
          <w:color w:val="000000" w:themeColor="text1"/>
        </w:rPr>
        <w:t>They maintain that research and knowledge should be used as a means to be rid of the worlds suffering and oppression</w:t>
      </w:r>
    </w:p>
    <w:p w14:paraId="4C512149" w14:textId="77777777" w:rsidR="00FA4B3D" w:rsidRDefault="00FA4B3D" w:rsidP="00FA4B3D">
      <w:pPr>
        <w:pStyle w:val="ListParagraph"/>
        <w:numPr>
          <w:ilvl w:val="0"/>
          <w:numId w:val="14"/>
        </w:numPr>
        <w:rPr>
          <w:color w:val="000000" w:themeColor="text1"/>
        </w:rPr>
      </w:pPr>
      <w:r>
        <w:rPr>
          <w:color w:val="000000" w:themeColor="text1"/>
        </w:rPr>
        <w:lastRenderedPageBreak/>
        <w:t>Believe research should be action orientated</w:t>
      </w:r>
    </w:p>
    <w:p w14:paraId="5F76C7E2" w14:textId="77777777" w:rsidR="00FA4B3D" w:rsidRDefault="00FA4B3D" w:rsidP="00FA4B3D">
      <w:pPr>
        <w:pStyle w:val="ListParagraph"/>
        <w:numPr>
          <w:ilvl w:val="0"/>
          <w:numId w:val="14"/>
        </w:numPr>
        <w:rPr>
          <w:color w:val="000000" w:themeColor="text1"/>
        </w:rPr>
      </w:pPr>
      <w:r>
        <w:rPr>
          <w:color w:val="000000" w:themeColor="text1"/>
        </w:rPr>
        <w:t>It should involve praxis: putting one’s theoretical and academic positions into practice</w:t>
      </w:r>
    </w:p>
    <w:p w14:paraId="6ADF0530" w14:textId="77777777" w:rsidR="00FA4B3D" w:rsidRPr="00173019" w:rsidRDefault="00FA4B3D" w:rsidP="00FA4B3D">
      <w:pPr>
        <w:pStyle w:val="ListParagraph"/>
        <w:numPr>
          <w:ilvl w:val="1"/>
          <w:numId w:val="14"/>
        </w:numPr>
        <w:rPr>
          <w:color w:val="000000" w:themeColor="text1"/>
        </w:rPr>
      </w:pPr>
      <w:r w:rsidRPr="00173019">
        <w:rPr>
          <w:color w:val="000000" w:themeColor="text1"/>
        </w:rPr>
        <w:t>philosophers have only interpreted the world in various ways; the point, however, is to change</w:t>
      </w:r>
    </w:p>
    <w:p w14:paraId="08D6E559" w14:textId="77777777" w:rsidR="00FA4B3D" w:rsidRDefault="00FA4B3D" w:rsidP="00FA4B3D">
      <w:pPr>
        <w:rPr>
          <w:color w:val="000000" w:themeColor="text1"/>
          <w:sz w:val="28"/>
          <w:szCs w:val="28"/>
        </w:rPr>
      </w:pPr>
    </w:p>
    <w:p w14:paraId="372931D1" w14:textId="77777777" w:rsidR="00FA4B3D" w:rsidRPr="00173019" w:rsidRDefault="00FA4B3D" w:rsidP="00FA4B3D">
      <w:pPr>
        <w:pStyle w:val="ListParagraph"/>
        <w:numPr>
          <w:ilvl w:val="0"/>
          <w:numId w:val="15"/>
        </w:numPr>
        <w:rPr>
          <w:color w:val="000000" w:themeColor="text1"/>
        </w:rPr>
      </w:pPr>
      <w:r w:rsidRPr="00173019">
        <w:rPr>
          <w:color w:val="000000" w:themeColor="text1"/>
        </w:rPr>
        <w:t>We’ve seen that positivists often use the deductive method, although they concede that it is possible to generate theories using induction</w:t>
      </w:r>
    </w:p>
    <w:p w14:paraId="4268F864" w14:textId="77777777" w:rsidR="00FA4B3D" w:rsidRPr="00173019" w:rsidRDefault="00FA4B3D" w:rsidP="00FA4B3D">
      <w:pPr>
        <w:pStyle w:val="ListParagraph"/>
        <w:numPr>
          <w:ilvl w:val="0"/>
          <w:numId w:val="15"/>
        </w:numPr>
        <w:rPr>
          <w:color w:val="000000" w:themeColor="text1"/>
        </w:rPr>
      </w:pPr>
      <w:r w:rsidRPr="00173019">
        <w:rPr>
          <w:color w:val="000000" w:themeColor="text1"/>
        </w:rPr>
        <w:t>By contrast, we’ve seen that interpretive researchers typically adopt an inductive strategy, and that critical social scientists may use either one</w:t>
      </w:r>
    </w:p>
    <w:p w14:paraId="500DE985" w14:textId="77777777" w:rsidR="00FA4B3D" w:rsidRDefault="00FA4B3D" w:rsidP="00FA4B3D">
      <w:pPr>
        <w:rPr>
          <w:color w:val="000000" w:themeColor="text1"/>
          <w:sz w:val="28"/>
          <w:szCs w:val="28"/>
        </w:rPr>
      </w:pPr>
    </w:p>
    <w:p w14:paraId="40C48150" w14:textId="77777777" w:rsidR="00FA4B3D" w:rsidRPr="00173019" w:rsidRDefault="00FA4B3D" w:rsidP="00FA4B3D">
      <w:pPr>
        <w:rPr>
          <w:color w:val="000000" w:themeColor="text1"/>
        </w:rPr>
      </w:pPr>
      <w:r w:rsidRPr="00173019">
        <w:rPr>
          <w:color w:val="000000" w:themeColor="text1"/>
        </w:rPr>
        <w:t>Critique of Positivism</w:t>
      </w:r>
    </w:p>
    <w:p w14:paraId="4DA1A66A" w14:textId="77777777" w:rsidR="00FA4B3D" w:rsidRDefault="00FA4B3D" w:rsidP="00FA4B3D">
      <w:pPr>
        <w:pStyle w:val="ListParagraph"/>
        <w:numPr>
          <w:ilvl w:val="0"/>
          <w:numId w:val="16"/>
        </w:numPr>
        <w:rPr>
          <w:color w:val="000000" w:themeColor="text1"/>
        </w:rPr>
      </w:pPr>
      <w:r>
        <w:rPr>
          <w:color w:val="000000" w:themeColor="text1"/>
        </w:rPr>
        <w:t>Can social science really discover social laws?</w:t>
      </w:r>
    </w:p>
    <w:p w14:paraId="4D7A0DDE" w14:textId="77777777" w:rsidR="00FA4B3D" w:rsidRDefault="00FA4B3D" w:rsidP="00FA4B3D">
      <w:pPr>
        <w:pStyle w:val="ListParagraph"/>
        <w:numPr>
          <w:ilvl w:val="0"/>
          <w:numId w:val="16"/>
        </w:numPr>
        <w:rPr>
          <w:color w:val="000000" w:themeColor="text1"/>
        </w:rPr>
      </w:pPr>
      <w:r>
        <w:rPr>
          <w:color w:val="000000" w:themeColor="text1"/>
        </w:rPr>
        <w:t>Can it really be value-free?</w:t>
      </w:r>
    </w:p>
    <w:p w14:paraId="5E72E3ED" w14:textId="77777777" w:rsidR="00FA4B3D" w:rsidRDefault="00FA4B3D" w:rsidP="00FA4B3D">
      <w:pPr>
        <w:rPr>
          <w:color w:val="000000" w:themeColor="text1"/>
        </w:rPr>
      </w:pPr>
      <w:r>
        <w:rPr>
          <w:color w:val="000000" w:themeColor="text1"/>
        </w:rPr>
        <w:t>Critique of Interpretivism</w:t>
      </w:r>
    </w:p>
    <w:p w14:paraId="789ED29C" w14:textId="77777777" w:rsidR="00FA4B3D" w:rsidRDefault="00FA4B3D" w:rsidP="00FA4B3D">
      <w:pPr>
        <w:pStyle w:val="ListParagraph"/>
        <w:numPr>
          <w:ilvl w:val="0"/>
          <w:numId w:val="17"/>
        </w:numPr>
        <w:rPr>
          <w:color w:val="000000" w:themeColor="text1"/>
        </w:rPr>
      </w:pPr>
      <w:r>
        <w:rPr>
          <w:color w:val="000000" w:themeColor="text1"/>
        </w:rPr>
        <w:t>Social scientists’ interpretation of the actor’s interpretation</w:t>
      </w:r>
    </w:p>
    <w:p w14:paraId="0002B0DF" w14:textId="77777777" w:rsidR="00FA4B3D" w:rsidRDefault="00FA4B3D" w:rsidP="00FA4B3D">
      <w:pPr>
        <w:pStyle w:val="ListParagraph"/>
        <w:numPr>
          <w:ilvl w:val="0"/>
          <w:numId w:val="17"/>
        </w:numPr>
        <w:rPr>
          <w:color w:val="000000" w:themeColor="text1"/>
        </w:rPr>
      </w:pPr>
      <w:r>
        <w:rPr>
          <w:color w:val="000000" w:themeColor="text1"/>
        </w:rPr>
        <w:t>The actors involved are subject to forces they don’t know or identify about</w:t>
      </w:r>
    </w:p>
    <w:p w14:paraId="02481AC8" w14:textId="77777777" w:rsidR="00FA4B3D" w:rsidRDefault="00FA4B3D" w:rsidP="00FA4B3D">
      <w:pPr>
        <w:rPr>
          <w:color w:val="000000" w:themeColor="text1"/>
        </w:rPr>
      </w:pPr>
    </w:p>
    <w:p w14:paraId="23380DE0" w14:textId="77777777" w:rsidR="00FA4B3D" w:rsidRDefault="00FA4B3D" w:rsidP="00FA4B3D">
      <w:pPr>
        <w:rPr>
          <w:b/>
          <w:bCs/>
          <w:color w:val="4472C4" w:themeColor="accent1"/>
          <w:sz w:val="28"/>
          <w:szCs w:val="28"/>
        </w:rPr>
      </w:pPr>
      <w:r>
        <w:rPr>
          <w:b/>
          <w:bCs/>
          <w:color w:val="4472C4" w:themeColor="accent1"/>
          <w:sz w:val="28"/>
          <w:szCs w:val="28"/>
        </w:rPr>
        <w:t>Ontological Considerations</w:t>
      </w:r>
    </w:p>
    <w:p w14:paraId="387919ED" w14:textId="77777777" w:rsidR="00FA4B3D" w:rsidRDefault="00FA4B3D" w:rsidP="00FA4B3D">
      <w:pPr>
        <w:pStyle w:val="ListParagraph"/>
        <w:numPr>
          <w:ilvl w:val="0"/>
          <w:numId w:val="18"/>
        </w:numPr>
        <w:rPr>
          <w:color w:val="000000" w:themeColor="text1"/>
        </w:rPr>
      </w:pPr>
      <w:r>
        <w:rPr>
          <w:color w:val="FF0000"/>
        </w:rPr>
        <w:t xml:space="preserve">Ontology: </w:t>
      </w:r>
      <w:r>
        <w:rPr>
          <w:color w:val="000000" w:themeColor="text1"/>
        </w:rPr>
        <w:t>What is the nature of being? Of reality? Of existence?</w:t>
      </w:r>
    </w:p>
    <w:p w14:paraId="18E4586A" w14:textId="77777777" w:rsidR="00FA4B3D" w:rsidRPr="002D4212" w:rsidRDefault="00FA4B3D" w:rsidP="00FA4B3D">
      <w:pPr>
        <w:pStyle w:val="ListParagraph"/>
        <w:numPr>
          <w:ilvl w:val="0"/>
          <w:numId w:val="18"/>
        </w:numPr>
        <w:rPr>
          <w:color w:val="000000" w:themeColor="text1"/>
        </w:rPr>
      </w:pPr>
      <w:r>
        <w:rPr>
          <w:color w:val="000000" w:themeColor="text1"/>
        </w:rPr>
        <w:t>What is social reality? What is nature?</w:t>
      </w:r>
    </w:p>
    <w:p w14:paraId="0B20A0A5" w14:textId="77777777" w:rsidR="00FA4B3D" w:rsidRDefault="00FA4B3D" w:rsidP="00FA4B3D">
      <w:pPr>
        <w:pStyle w:val="ListParagraph"/>
        <w:numPr>
          <w:ilvl w:val="0"/>
          <w:numId w:val="18"/>
        </w:numPr>
        <w:rPr>
          <w:color w:val="000000" w:themeColor="text1"/>
        </w:rPr>
      </w:pPr>
      <w:r>
        <w:rPr>
          <w:color w:val="000000" w:themeColor="text1"/>
        </w:rPr>
        <w:t>Two ontological debates that are of interest to social scientists:</w:t>
      </w:r>
    </w:p>
    <w:p w14:paraId="7DBF8E03" w14:textId="77777777" w:rsidR="00FA4B3D" w:rsidRPr="002D4212" w:rsidRDefault="00FA4B3D" w:rsidP="00FA4B3D">
      <w:pPr>
        <w:pStyle w:val="ListParagraph"/>
        <w:numPr>
          <w:ilvl w:val="0"/>
          <w:numId w:val="19"/>
        </w:numPr>
        <w:rPr>
          <w:color w:val="000000" w:themeColor="text1"/>
        </w:rPr>
      </w:pPr>
      <w:r>
        <w:rPr>
          <w:color w:val="000000" w:themeColor="text1"/>
        </w:rPr>
        <w:t xml:space="preserve">Concerned with: </w:t>
      </w:r>
    </w:p>
    <w:p w14:paraId="38B81282" w14:textId="77777777" w:rsidR="00FA4B3D" w:rsidRDefault="00FA4B3D" w:rsidP="00FA4B3D">
      <w:pPr>
        <w:pStyle w:val="ListParagraph"/>
        <w:numPr>
          <w:ilvl w:val="1"/>
          <w:numId w:val="18"/>
        </w:numPr>
        <w:rPr>
          <w:color w:val="000000" w:themeColor="text1"/>
        </w:rPr>
      </w:pPr>
      <w:r w:rsidRPr="002D4212">
        <w:rPr>
          <w:color w:val="000000" w:themeColor="text1"/>
        </w:rPr>
        <w:t xml:space="preserve">Do social phenomena have an objective reality, independent of our perceptions? </w:t>
      </w:r>
    </w:p>
    <w:p w14:paraId="08AAE42A" w14:textId="77777777" w:rsidR="00FA4B3D" w:rsidRDefault="00FA4B3D" w:rsidP="00FA4B3D">
      <w:pPr>
        <w:pStyle w:val="ListParagraph"/>
        <w:numPr>
          <w:ilvl w:val="2"/>
          <w:numId w:val="18"/>
        </w:numPr>
        <w:rPr>
          <w:color w:val="000000" w:themeColor="text1"/>
        </w:rPr>
      </w:pPr>
      <w:r w:rsidRPr="002D4212">
        <w:rPr>
          <w:color w:val="000000" w:themeColor="text1"/>
        </w:rPr>
        <w:t>Or</w:t>
      </w:r>
    </w:p>
    <w:p w14:paraId="57B66EC3" w14:textId="1038B480" w:rsidR="00AB617A" w:rsidRPr="00AB617A" w:rsidRDefault="00FA4B3D" w:rsidP="00AB617A">
      <w:pPr>
        <w:pStyle w:val="ListParagraph"/>
        <w:numPr>
          <w:ilvl w:val="1"/>
          <w:numId w:val="18"/>
        </w:numPr>
        <w:rPr>
          <w:color w:val="000000" w:themeColor="text1"/>
        </w:rPr>
      </w:pPr>
      <w:r w:rsidRPr="002D4212">
        <w:rPr>
          <w:color w:val="000000" w:themeColor="text1"/>
        </w:rPr>
        <w:t xml:space="preserve"> </w:t>
      </w:r>
      <w:proofErr w:type="gramStart"/>
      <w:r>
        <w:rPr>
          <w:color w:val="000000" w:themeColor="text1"/>
        </w:rPr>
        <w:t>I</w:t>
      </w:r>
      <w:r w:rsidRPr="002D4212">
        <w:rPr>
          <w:color w:val="000000" w:themeColor="text1"/>
        </w:rPr>
        <w:t>s</w:t>
      </w:r>
      <w:proofErr w:type="gramEnd"/>
      <w:r w:rsidRPr="002D4212">
        <w:rPr>
          <w:color w:val="000000" w:themeColor="text1"/>
        </w:rPr>
        <w:t xml:space="preserve"> what passes for reality a set of mental constructions?</w:t>
      </w:r>
    </w:p>
    <w:p w14:paraId="58105EC9" w14:textId="77777777" w:rsidR="00FA4B3D" w:rsidRPr="002D4212" w:rsidRDefault="00FA4B3D" w:rsidP="00FA4B3D">
      <w:pPr>
        <w:rPr>
          <w:color w:val="000000" w:themeColor="text1"/>
        </w:rPr>
      </w:pPr>
      <w:r>
        <w:rPr>
          <w:color w:val="000000" w:themeColor="text1"/>
        </w:rPr>
        <w:t>3 Major positions on this debate</w:t>
      </w:r>
    </w:p>
    <w:p w14:paraId="07112CB9" w14:textId="77777777" w:rsidR="00FA4B3D" w:rsidRPr="002D4212" w:rsidRDefault="00FA4B3D" w:rsidP="00FA4B3D">
      <w:pPr>
        <w:rPr>
          <w:color w:val="000000" w:themeColor="text1"/>
        </w:rPr>
      </w:pPr>
      <w:r w:rsidRPr="002D4212">
        <w:rPr>
          <w:color w:val="000000" w:themeColor="text1"/>
        </w:rPr>
        <w:t>If answered yes:</w:t>
      </w:r>
    </w:p>
    <w:p w14:paraId="38ED77AB" w14:textId="77777777" w:rsidR="00FA4B3D" w:rsidRPr="002D4212" w:rsidRDefault="00FA4B3D" w:rsidP="00FA4B3D">
      <w:pPr>
        <w:pStyle w:val="ListParagraph"/>
        <w:numPr>
          <w:ilvl w:val="0"/>
          <w:numId w:val="18"/>
        </w:numPr>
        <w:rPr>
          <w:color w:val="000000" w:themeColor="text1"/>
        </w:rPr>
      </w:pPr>
      <w:r>
        <w:rPr>
          <w:b/>
          <w:bCs/>
          <w:color w:val="000000" w:themeColor="text1"/>
        </w:rPr>
        <w:t>Objectivist</w:t>
      </w:r>
    </w:p>
    <w:p w14:paraId="0914B962" w14:textId="77777777" w:rsidR="00FA4B3D" w:rsidRDefault="00FA4B3D" w:rsidP="00FA4B3D">
      <w:pPr>
        <w:pStyle w:val="ListParagraph"/>
        <w:numPr>
          <w:ilvl w:val="1"/>
          <w:numId w:val="18"/>
        </w:numPr>
        <w:rPr>
          <w:color w:val="000000" w:themeColor="text1"/>
        </w:rPr>
      </w:pPr>
      <w:proofErr w:type="gramStart"/>
      <w:r>
        <w:rPr>
          <w:color w:val="000000" w:themeColor="text1"/>
        </w:rPr>
        <w:t>Yes</w:t>
      </w:r>
      <w:proofErr w:type="gramEnd"/>
      <w:r>
        <w:rPr>
          <w:color w:val="000000" w:themeColor="text1"/>
        </w:rPr>
        <w:t xml:space="preserve"> there is an objective social reality</w:t>
      </w:r>
    </w:p>
    <w:p w14:paraId="7B18AB68" w14:textId="77777777" w:rsidR="00FA4B3D" w:rsidRDefault="00FA4B3D" w:rsidP="00FA4B3D">
      <w:pPr>
        <w:pStyle w:val="ListParagraph"/>
        <w:numPr>
          <w:ilvl w:val="1"/>
          <w:numId w:val="18"/>
        </w:numPr>
        <w:rPr>
          <w:color w:val="000000" w:themeColor="text1"/>
        </w:rPr>
      </w:pPr>
      <w:r w:rsidRPr="002D4212">
        <w:rPr>
          <w:color w:val="000000" w:themeColor="text1"/>
        </w:rPr>
        <w:t>that it is the job of social scientists to discover what that reality is</w:t>
      </w:r>
    </w:p>
    <w:p w14:paraId="7C74A791" w14:textId="77777777" w:rsidR="00FA4B3D" w:rsidRPr="002D4212" w:rsidRDefault="00FA4B3D" w:rsidP="00FA4B3D">
      <w:pPr>
        <w:ind w:left="1080"/>
        <w:rPr>
          <w:color w:val="000000" w:themeColor="text1"/>
        </w:rPr>
      </w:pPr>
    </w:p>
    <w:p w14:paraId="224D705F" w14:textId="77777777" w:rsidR="00FA4B3D" w:rsidRDefault="00FA4B3D" w:rsidP="00FA4B3D">
      <w:pPr>
        <w:rPr>
          <w:color w:val="000000" w:themeColor="text1"/>
        </w:rPr>
      </w:pPr>
      <w:r>
        <w:rPr>
          <w:color w:val="000000" w:themeColor="text1"/>
        </w:rPr>
        <w:t>An affirmative answer to the second question:</w:t>
      </w:r>
    </w:p>
    <w:p w14:paraId="0FDCA862" w14:textId="77777777" w:rsidR="00FA4B3D" w:rsidRPr="002D4212" w:rsidRDefault="00FA4B3D" w:rsidP="00FA4B3D">
      <w:pPr>
        <w:pStyle w:val="ListParagraph"/>
        <w:numPr>
          <w:ilvl w:val="0"/>
          <w:numId w:val="18"/>
        </w:numPr>
        <w:rPr>
          <w:color w:val="000000" w:themeColor="text1"/>
        </w:rPr>
      </w:pPr>
      <w:r>
        <w:rPr>
          <w:b/>
          <w:bCs/>
          <w:color w:val="000000" w:themeColor="text1"/>
        </w:rPr>
        <w:t>Constructionist (hard)</w:t>
      </w:r>
    </w:p>
    <w:p w14:paraId="1F34701A" w14:textId="77777777" w:rsidR="00FA4B3D" w:rsidRDefault="00FA4B3D" w:rsidP="00FA4B3D">
      <w:pPr>
        <w:pStyle w:val="ListParagraph"/>
        <w:numPr>
          <w:ilvl w:val="0"/>
          <w:numId w:val="18"/>
        </w:numPr>
        <w:rPr>
          <w:color w:val="000000" w:themeColor="text1"/>
        </w:rPr>
      </w:pPr>
      <w:r>
        <w:rPr>
          <w:color w:val="000000" w:themeColor="text1"/>
        </w:rPr>
        <w:t>There is no objective reality against which our conceptions and view of the world may be tested</w:t>
      </w:r>
    </w:p>
    <w:p w14:paraId="39BD4746" w14:textId="77777777" w:rsidR="00FA4B3D" w:rsidRDefault="00FA4B3D" w:rsidP="00FA4B3D">
      <w:pPr>
        <w:pStyle w:val="ListParagraph"/>
        <w:numPr>
          <w:ilvl w:val="0"/>
          <w:numId w:val="18"/>
        </w:numPr>
        <w:rPr>
          <w:color w:val="000000" w:themeColor="text1"/>
        </w:rPr>
      </w:pPr>
      <w:r>
        <w:rPr>
          <w:color w:val="000000" w:themeColor="text1"/>
        </w:rPr>
        <w:t>‘there are no facts, only interpretations’</w:t>
      </w:r>
    </w:p>
    <w:p w14:paraId="2D641A41" w14:textId="77777777" w:rsidR="00FA4B3D" w:rsidRDefault="00FA4B3D" w:rsidP="00FA4B3D">
      <w:pPr>
        <w:rPr>
          <w:color w:val="000000" w:themeColor="text1"/>
        </w:rPr>
      </w:pPr>
    </w:p>
    <w:p w14:paraId="744FF093" w14:textId="77777777" w:rsidR="00FA4B3D" w:rsidRDefault="00FA4B3D" w:rsidP="00FA4B3D">
      <w:pPr>
        <w:rPr>
          <w:color w:val="000000" w:themeColor="text1"/>
        </w:rPr>
      </w:pPr>
      <w:r>
        <w:rPr>
          <w:color w:val="000000" w:themeColor="text1"/>
        </w:rPr>
        <w:t>Third position:</w:t>
      </w:r>
    </w:p>
    <w:p w14:paraId="39CD23C0" w14:textId="77777777" w:rsidR="00FA4B3D" w:rsidRPr="002D4212" w:rsidRDefault="00FA4B3D" w:rsidP="00FA4B3D">
      <w:pPr>
        <w:pStyle w:val="ListParagraph"/>
        <w:numPr>
          <w:ilvl w:val="0"/>
          <w:numId w:val="20"/>
        </w:numPr>
        <w:rPr>
          <w:color w:val="000000" w:themeColor="text1"/>
        </w:rPr>
      </w:pPr>
      <w:r>
        <w:rPr>
          <w:b/>
          <w:bCs/>
          <w:color w:val="000000" w:themeColor="text1"/>
        </w:rPr>
        <w:t>Constructionist (soft)</w:t>
      </w:r>
    </w:p>
    <w:p w14:paraId="0DE14968" w14:textId="77777777" w:rsidR="00FA4B3D" w:rsidRDefault="00FA4B3D" w:rsidP="00FA4B3D">
      <w:pPr>
        <w:pStyle w:val="ListParagraph"/>
        <w:numPr>
          <w:ilvl w:val="0"/>
          <w:numId w:val="20"/>
        </w:numPr>
        <w:rPr>
          <w:color w:val="000000" w:themeColor="text1"/>
        </w:rPr>
      </w:pPr>
      <w:r>
        <w:rPr>
          <w:color w:val="000000" w:themeColor="text1"/>
        </w:rPr>
        <w:t>Held by many</w:t>
      </w:r>
    </w:p>
    <w:p w14:paraId="16C9C74B" w14:textId="77777777" w:rsidR="00FA4B3D" w:rsidRDefault="00FA4B3D" w:rsidP="00FA4B3D">
      <w:pPr>
        <w:pStyle w:val="ListParagraph"/>
        <w:numPr>
          <w:ilvl w:val="0"/>
          <w:numId w:val="20"/>
        </w:numPr>
        <w:rPr>
          <w:color w:val="000000" w:themeColor="text1"/>
        </w:rPr>
      </w:pPr>
      <w:r>
        <w:rPr>
          <w:color w:val="000000" w:themeColor="text1"/>
        </w:rPr>
        <w:t xml:space="preserve">There </w:t>
      </w:r>
      <w:r w:rsidRPr="002D4212">
        <w:rPr>
          <w:color w:val="000000" w:themeColor="text1"/>
        </w:rPr>
        <w:t>may be an objective social reality, but that many of our ideas do not reflect it: instead those ideas a</w:t>
      </w:r>
      <w:bookmarkStart w:id="0" w:name="_GoBack"/>
      <w:bookmarkEnd w:id="0"/>
      <w:r w:rsidRPr="002D4212">
        <w:rPr>
          <w:color w:val="000000" w:themeColor="text1"/>
        </w:rPr>
        <w:t>re constructed to justify or rationalize various forms of domination</w:t>
      </w:r>
    </w:p>
    <w:p w14:paraId="55EF37AD" w14:textId="77777777" w:rsidR="00FA4B3D" w:rsidRDefault="00FA4B3D" w:rsidP="00FA4B3D">
      <w:pPr>
        <w:pStyle w:val="ListParagraph"/>
        <w:numPr>
          <w:ilvl w:val="0"/>
          <w:numId w:val="20"/>
        </w:numPr>
        <w:rPr>
          <w:color w:val="000000" w:themeColor="text1"/>
        </w:rPr>
      </w:pPr>
      <w:r>
        <w:rPr>
          <w:color w:val="000000" w:themeColor="text1"/>
        </w:rPr>
        <w:lastRenderedPageBreak/>
        <w:t>‘What we see is different than what is really out there’</w:t>
      </w:r>
    </w:p>
    <w:p w14:paraId="5537C0DD" w14:textId="77777777" w:rsidR="00FA4B3D" w:rsidRDefault="00FA4B3D" w:rsidP="00FA4B3D">
      <w:pPr>
        <w:pStyle w:val="ListParagraph"/>
        <w:numPr>
          <w:ilvl w:val="0"/>
          <w:numId w:val="20"/>
        </w:numPr>
        <w:rPr>
          <w:color w:val="000000" w:themeColor="text1"/>
        </w:rPr>
      </w:pPr>
      <w:r>
        <w:rPr>
          <w:color w:val="000000" w:themeColor="text1"/>
        </w:rPr>
        <w:t xml:space="preserve">E.g. </w:t>
      </w:r>
      <w:r w:rsidRPr="00394CC4">
        <w:rPr>
          <w:color w:val="000000" w:themeColor="text1"/>
        </w:rPr>
        <w:t>Lantz and Booth’s study is fairly representative of a constructionist ontology in suggesting that the idea that young women’s lifestyles cause breast cancer was constructed as a social fact by popular-magazine writers.</w:t>
      </w:r>
    </w:p>
    <w:p w14:paraId="56EEB008" w14:textId="77777777" w:rsidR="00FA4B3D" w:rsidRDefault="00FA4B3D" w:rsidP="00FA4B3D">
      <w:pPr>
        <w:rPr>
          <w:color w:val="000000" w:themeColor="text1"/>
        </w:rPr>
      </w:pPr>
    </w:p>
    <w:p w14:paraId="1DE40344" w14:textId="77777777" w:rsidR="00FA4B3D" w:rsidRDefault="00FA4B3D" w:rsidP="00FA4B3D">
      <w:pPr>
        <w:pStyle w:val="ListParagraph"/>
        <w:numPr>
          <w:ilvl w:val="0"/>
          <w:numId w:val="19"/>
        </w:numPr>
        <w:rPr>
          <w:color w:val="000000" w:themeColor="text1"/>
        </w:rPr>
      </w:pPr>
      <w:r>
        <w:rPr>
          <w:color w:val="000000" w:themeColor="text1"/>
        </w:rPr>
        <w:t>Concerned with: Structure vs. Agency Debate</w:t>
      </w:r>
    </w:p>
    <w:p w14:paraId="4F5E11CE" w14:textId="77777777" w:rsidR="00FA4B3D" w:rsidRPr="00394CC4" w:rsidRDefault="00FA4B3D" w:rsidP="00FA4B3D">
      <w:pPr>
        <w:pStyle w:val="ListParagraph"/>
        <w:numPr>
          <w:ilvl w:val="0"/>
          <w:numId w:val="22"/>
        </w:numPr>
        <w:rPr>
          <w:color w:val="000000" w:themeColor="text1"/>
        </w:rPr>
      </w:pPr>
      <w:r w:rsidRPr="00394CC4">
        <w:rPr>
          <w:color w:val="000000" w:themeColor="text1"/>
        </w:rPr>
        <w:t>Is social reality akin to the physical world as most people see it—largely fixed and “out there,” something that individuals and groups have to confront but over which they have little or no control, like a snowstorm?</w:t>
      </w:r>
    </w:p>
    <w:p w14:paraId="66DDFE53" w14:textId="77777777" w:rsidR="00FA4B3D" w:rsidRPr="00394CC4" w:rsidRDefault="00FA4B3D" w:rsidP="00FA4B3D">
      <w:pPr>
        <w:pStyle w:val="ListParagraph"/>
        <w:numPr>
          <w:ilvl w:val="1"/>
          <w:numId w:val="21"/>
        </w:numPr>
        <w:rPr>
          <w:color w:val="000000" w:themeColor="text1"/>
        </w:rPr>
      </w:pPr>
      <w:r>
        <w:rPr>
          <w:color w:val="000000" w:themeColor="text1"/>
        </w:rPr>
        <w:t>Or</w:t>
      </w:r>
    </w:p>
    <w:p w14:paraId="6D72A4F8" w14:textId="77777777" w:rsidR="00FA4B3D" w:rsidRDefault="00FA4B3D" w:rsidP="00FA4B3D">
      <w:pPr>
        <w:pStyle w:val="ListParagraph"/>
        <w:numPr>
          <w:ilvl w:val="0"/>
          <w:numId w:val="22"/>
        </w:numPr>
        <w:rPr>
          <w:color w:val="000000" w:themeColor="text1"/>
        </w:rPr>
      </w:pPr>
      <w:r w:rsidRPr="00394CC4">
        <w:rPr>
          <w:color w:val="000000" w:themeColor="text1"/>
        </w:rPr>
        <w:t>Is social reality not necessarily pre-existing and fixed, but rather created through our actions?</w:t>
      </w:r>
    </w:p>
    <w:p w14:paraId="622FB0BB" w14:textId="77777777" w:rsidR="00FA4B3D" w:rsidRDefault="00FA4B3D" w:rsidP="00FA4B3D">
      <w:pPr>
        <w:rPr>
          <w:color w:val="000000" w:themeColor="text1"/>
        </w:rPr>
      </w:pPr>
    </w:p>
    <w:p w14:paraId="5A9BF2D6" w14:textId="77777777" w:rsidR="00FA4B3D" w:rsidRDefault="00FA4B3D" w:rsidP="00FA4B3D">
      <w:pPr>
        <w:rPr>
          <w:color w:val="000000" w:themeColor="text1"/>
        </w:rPr>
      </w:pPr>
      <w:proofErr w:type="gramStart"/>
      <w:r>
        <w:rPr>
          <w:color w:val="000000" w:themeColor="text1"/>
        </w:rPr>
        <w:t>Yes</w:t>
      </w:r>
      <w:proofErr w:type="gramEnd"/>
      <w:r>
        <w:rPr>
          <w:color w:val="000000" w:themeColor="text1"/>
        </w:rPr>
        <w:t xml:space="preserve"> to the first question:</w:t>
      </w:r>
    </w:p>
    <w:p w14:paraId="2BBFF414" w14:textId="77777777" w:rsidR="00FA4B3D" w:rsidRPr="00394CC4" w:rsidRDefault="00FA4B3D" w:rsidP="00FA4B3D">
      <w:pPr>
        <w:pStyle w:val="ListParagraph"/>
        <w:numPr>
          <w:ilvl w:val="0"/>
          <w:numId w:val="22"/>
        </w:numPr>
        <w:rPr>
          <w:color w:val="000000" w:themeColor="text1"/>
        </w:rPr>
      </w:pPr>
      <w:r>
        <w:rPr>
          <w:b/>
          <w:bCs/>
          <w:color w:val="000000" w:themeColor="text1"/>
        </w:rPr>
        <w:t xml:space="preserve">Objectivism </w:t>
      </w:r>
    </w:p>
    <w:p w14:paraId="7E037229" w14:textId="77777777" w:rsidR="00FA4B3D" w:rsidRDefault="00FA4B3D" w:rsidP="00FA4B3D">
      <w:pPr>
        <w:pStyle w:val="ListParagraph"/>
        <w:numPr>
          <w:ilvl w:val="0"/>
          <w:numId w:val="22"/>
        </w:numPr>
        <w:rPr>
          <w:color w:val="000000" w:themeColor="text1"/>
        </w:rPr>
      </w:pPr>
      <w:r>
        <w:rPr>
          <w:color w:val="000000" w:themeColor="text1"/>
        </w:rPr>
        <w:t>The social world is ‘out there’ – something that we act within, but have little control over</w:t>
      </w:r>
    </w:p>
    <w:p w14:paraId="653F995C" w14:textId="77777777" w:rsidR="00FA4B3D" w:rsidRDefault="00FA4B3D" w:rsidP="00FA4B3D">
      <w:pPr>
        <w:rPr>
          <w:color w:val="000000" w:themeColor="text1"/>
        </w:rPr>
      </w:pPr>
    </w:p>
    <w:p w14:paraId="53EB5209" w14:textId="77777777" w:rsidR="00FA4B3D" w:rsidRDefault="00FA4B3D" w:rsidP="00FA4B3D">
      <w:pPr>
        <w:rPr>
          <w:color w:val="000000" w:themeColor="text1"/>
        </w:rPr>
      </w:pPr>
      <w:proofErr w:type="gramStart"/>
      <w:r>
        <w:rPr>
          <w:color w:val="000000" w:themeColor="text1"/>
        </w:rPr>
        <w:t>Yes</w:t>
      </w:r>
      <w:proofErr w:type="gramEnd"/>
      <w:r>
        <w:rPr>
          <w:color w:val="000000" w:themeColor="text1"/>
        </w:rPr>
        <w:t xml:space="preserve"> to the second question:</w:t>
      </w:r>
    </w:p>
    <w:p w14:paraId="05B70787" w14:textId="77777777" w:rsidR="00FA4B3D" w:rsidRPr="00394CC4" w:rsidRDefault="00FA4B3D" w:rsidP="00FA4B3D">
      <w:pPr>
        <w:pStyle w:val="ListParagraph"/>
        <w:numPr>
          <w:ilvl w:val="0"/>
          <w:numId w:val="23"/>
        </w:numPr>
        <w:rPr>
          <w:color w:val="000000" w:themeColor="text1"/>
        </w:rPr>
      </w:pPr>
      <w:r>
        <w:rPr>
          <w:b/>
          <w:bCs/>
          <w:color w:val="000000" w:themeColor="text1"/>
        </w:rPr>
        <w:t>Constructionist</w:t>
      </w:r>
    </w:p>
    <w:p w14:paraId="59A87ADE" w14:textId="77777777" w:rsidR="00FA4B3D" w:rsidRDefault="00FA4B3D" w:rsidP="00FA4B3D">
      <w:pPr>
        <w:pStyle w:val="ListParagraph"/>
        <w:numPr>
          <w:ilvl w:val="0"/>
          <w:numId w:val="23"/>
        </w:numPr>
        <w:rPr>
          <w:color w:val="000000" w:themeColor="text1"/>
        </w:rPr>
      </w:pPr>
      <w:r>
        <w:rPr>
          <w:color w:val="000000" w:themeColor="text1"/>
        </w:rPr>
        <w:t>The social world is created and recreated out of our everyday actions</w:t>
      </w:r>
    </w:p>
    <w:p w14:paraId="2F7E72A9" w14:textId="77777777" w:rsidR="00FA4B3D" w:rsidRDefault="00FA4B3D" w:rsidP="00FA4B3D">
      <w:pPr>
        <w:pStyle w:val="ListParagraph"/>
        <w:numPr>
          <w:ilvl w:val="0"/>
          <w:numId w:val="23"/>
        </w:numPr>
        <w:rPr>
          <w:color w:val="000000" w:themeColor="text1"/>
        </w:rPr>
      </w:pPr>
      <w:r w:rsidRPr="00394CC4">
        <w:rPr>
          <w:color w:val="000000" w:themeColor="text1"/>
        </w:rPr>
        <w:t>challenges the suggestion that things such as organizations are external realities confronting social actors who have limited power to influence or change them</w:t>
      </w:r>
    </w:p>
    <w:p w14:paraId="21019955" w14:textId="77777777" w:rsidR="00FA4B3D" w:rsidRDefault="00FA4B3D" w:rsidP="00FA4B3D">
      <w:pPr>
        <w:pStyle w:val="ListParagraph"/>
        <w:numPr>
          <w:ilvl w:val="0"/>
          <w:numId w:val="23"/>
        </w:numPr>
        <w:rPr>
          <w:color w:val="000000" w:themeColor="text1"/>
        </w:rPr>
      </w:pPr>
      <w:r w:rsidRPr="00394CC4">
        <w:rPr>
          <w:color w:val="000000" w:themeColor="text1"/>
        </w:rPr>
        <w:t>suggests that the concepts people employ to help them understand the natural and social world are social products whose meaning is constructed in and through social interaction</w:t>
      </w:r>
    </w:p>
    <w:p w14:paraId="556426D9" w14:textId="77777777" w:rsidR="00FA4B3D" w:rsidRDefault="00FA4B3D" w:rsidP="00FA4B3D">
      <w:pPr>
        <w:pStyle w:val="ListParagraph"/>
        <w:numPr>
          <w:ilvl w:val="1"/>
          <w:numId w:val="23"/>
        </w:numPr>
        <w:rPr>
          <w:color w:val="000000" w:themeColor="text1"/>
        </w:rPr>
      </w:pPr>
      <w:r w:rsidRPr="00394CC4">
        <w:rPr>
          <w:color w:val="000000" w:themeColor="text1"/>
        </w:rPr>
        <w:t>a concept such as “masculinity” is treated as a social construction. This implies that masculinity is not a distinct, timeless, and universal entity, but something whose meaning is built up through interaction</w:t>
      </w:r>
    </w:p>
    <w:p w14:paraId="7E332BEB" w14:textId="77777777" w:rsidR="00FA4B3D" w:rsidRDefault="00FA4B3D" w:rsidP="00FA4B3D">
      <w:pPr>
        <w:rPr>
          <w:color w:val="000000" w:themeColor="text1"/>
        </w:rPr>
      </w:pPr>
    </w:p>
    <w:p w14:paraId="0C28D574" w14:textId="77777777" w:rsidR="00FA4B3D" w:rsidRDefault="00FA4B3D" w:rsidP="00FA4B3D">
      <w:pPr>
        <w:rPr>
          <w:b/>
          <w:bCs/>
          <w:color w:val="4472C4" w:themeColor="accent1"/>
          <w:sz w:val="28"/>
          <w:szCs w:val="28"/>
        </w:rPr>
      </w:pPr>
      <w:r>
        <w:rPr>
          <w:b/>
          <w:bCs/>
          <w:color w:val="4472C4" w:themeColor="accent1"/>
          <w:sz w:val="28"/>
          <w:szCs w:val="28"/>
        </w:rPr>
        <w:t>General Orientations: Quantitative and Qualitative Research</w:t>
      </w:r>
    </w:p>
    <w:p w14:paraId="15917904" w14:textId="77777777" w:rsidR="00FA4B3D" w:rsidRDefault="00FA4B3D" w:rsidP="00FA4B3D">
      <w:pPr>
        <w:pStyle w:val="ListParagraph"/>
        <w:numPr>
          <w:ilvl w:val="0"/>
          <w:numId w:val="24"/>
        </w:numPr>
        <w:rPr>
          <w:color w:val="000000" w:themeColor="text1"/>
        </w:rPr>
      </w:pPr>
      <w:r>
        <w:rPr>
          <w:color w:val="000000" w:themeColor="text1"/>
        </w:rPr>
        <w:t>T</w:t>
      </w:r>
      <w:r w:rsidRPr="00DB50B8">
        <w:rPr>
          <w:color w:val="000000" w:themeColor="text1"/>
        </w:rPr>
        <w:t xml:space="preserve">he most basic difference is that </w:t>
      </w:r>
      <w:r w:rsidRPr="00DB50B8">
        <w:rPr>
          <w:i/>
          <w:iCs/>
          <w:color w:val="000000" w:themeColor="text1"/>
        </w:rPr>
        <w:t>quantitative research uses numbers and statistics</w:t>
      </w:r>
      <w:r w:rsidRPr="00DB50B8">
        <w:rPr>
          <w:color w:val="000000" w:themeColor="text1"/>
        </w:rPr>
        <w:t xml:space="preserve"> in the collection and analysis of data, </w:t>
      </w:r>
      <w:r w:rsidRPr="00DB50B8">
        <w:rPr>
          <w:i/>
          <w:iCs/>
          <w:color w:val="000000" w:themeColor="text1"/>
        </w:rPr>
        <w:t>while qualitative research relies mainly on words</w:t>
      </w:r>
      <w:r w:rsidRPr="00DB50B8">
        <w:rPr>
          <w:color w:val="000000" w:themeColor="text1"/>
        </w:rPr>
        <w:t xml:space="preserve"> and other non-numerical symbols</w:t>
      </w:r>
    </w:p>
    <w:p w14:paraId="08DC58EF" w14:textId="77777777" w:rsidR="00FA4B3D" w:rsidRDefault="00FA4B3D" w:rsidP="00FA4B3D">
      <w:pPr>
        <w:pStyle w:val="ListParagraph"/>
        <w:numPr>
          <w:ilvl w:val="0"/>
          <w:numId w:val="24"/>
        </w:numPr>
        <w:rPr>
          <w:color w:val="000000" w:themeColor="text1"/>
        </w:rPr>
      </w:pPr>
      <w:r w:rsidRPr="00DB50B8">
        <w:rPr>
          <w:color w:val="000000" w:themeColor="text1"/>
        </w:rPr>
        <w:t>For many writers, quantitative and qualitative research differ in their epistemological foundations and in other respects too</w:t>
      </w:r>
    </w:p>
    <w:p w14:paraId="084C916F" w14:textId="77777777" w:rsidR="00FA4B3D" w:rsidRDefault="00FA4B3D" w:rsidP="00FA4B3D">
      <w:pPr>
        <w:rPr>
          <w:color w:val="000000" w:themeColor="text1"/>
        </w:rPr>
      </w:pPr>
    </w:p>
    <w:p w14:paraId="7C74032C" w14:textId="77777777" w:rsidR="00FA4B3D" w:rsidRDefault="00FA4B3D" w:rsidP="00FA4B3D">
      <w:pPr>
        <w:rPr>
          <w:b/>
          <w:bCs/>
          <w:color w:val="000000" w:themeColor="text1"/>
        </w:rPr>
      </w:pPr>
      <w:r>
        <w:rPr>
          <w:b/>
          <w:bCs/>
          <w:color w:val="000000" w:themeColor="text1"/>
        </w:rPr>
        <w:t>Quantitative:</w:t>
      </w:r>
    </w:p>
    <w:p w14:paraId="09AAA380" w14:textId="77777777" w:rsidR="00FA4B3D" w:rsidRDefault="00FA4B3D" w:rsidP="00FA4B3D">
      <w:pPr>
        <w:pStyle w:val="ListParagraph"/>
        <w:numPr>
          <w:ilvl w:val="0"/>
          <w:numId w:val="25"/>
        </w:numPr>
        <w:rPr>
          <w:color w:val="000000" w:themeColor="text1"/>
        </w:rPr>
      </w:pPr>
      <w:r>
        <w:rPr>
          <w:color w:val="000000" w:themeColor="text1"/>
        </w:rPr>
        <w:t>Mostly uses numbers as description/evidence</w:t>
      </w:r>
    </w:p>
    <w:p w14:paraId="724F2A5B" w14:textId="77777777" w:rsidR="00FA4B3D" w:rsidRDefault="00FA4B3D" w:rsidP="00FA4B3D">
      <w:pPr>
        <w:pStyle w:val="ListParagraph"/>
        <w:numPr>
          <w:ilvl w:val="0"/>
          <w:numId w:val="25"/>
        </w:numPr>
        <w:rPr>
          <w:color w:val="000000" w:themeColor="text1"/>
        </w:rPr>
      </w:pPr>
      <w:r w:rsidRPr="00DB50B8">
        <w:rPr>
          <w:color w:val="000000" w:themeColor="text1"/>
        </w:rPr>
        <w:t>usually entails a deductive approach to the relationship between theory and research in which theory testing is a prime objective</w:t>
      </w:r>
    </w:p>
    <w:p w14:paraId="6218E27D" w14:textId="77777777" w:rsidR="00FA4B3D" w:rsidRDefault="00FA4B3D" w:rsidP="00FA4B3D">
      <w:pPr>
        <w:pStyle w:val="ListParagraph"/>
        <w:numPr>
          <w:ilvl w:val="0"/>
          <w:numId w:val="25"/>
        </w:numPr>
        <w:rPr>
          <w:color w:val="000000" w:themeColor="text1"/>
        </w:rPr>
      </w:pPr>
      <w:r w:rsidRPr="00DB50B8">
        <w:rPr>
          <w:color w:val="000000" w:themeColor="text1"/>
        </w:rPr>
        <w:t>practices and norms of the natural science model and of positivism in particular</w:t>
      </w:r>
    </w:p>
    <w:p w14:paraId="6FB5B1F2" w14:textId="77777777" w:rsidR="00FA4B3D" w:rsidRDefault="00FA4B3D" w:rsidP="00FA4B3D">
      <w:pPr>
        <w:pStyle w:val="ListParagraph"/>
        <w:numPr>
          <w:ilvl w:val="0"/>
          <w:numId w:val="25"/>
        </w:numPr>
        <w:rPr>
          <w:color w:val="000000" w:themeColor="text1"/>
        </w:rPr>
      </w:pPr>
      <w:r>
        <w:rPr>
          <w:color w:val="000000" w:themeColor="text1"/>
        </w:rPr>
        <w:t>Social reality is external to the people in it (objective or intersubjective)</w:t>
      </w:r>
    </w:p>
    <w:p w14:paraId="28787745" w14:textId="77777777" w:rsidR="00FA4B3D" w:rsidRDefault="00FA4B3D" w:rsidP="00FA4B3D">
      <w:pPr>
        <w:rPr>
          <w:b/>
          <w:bCs/>
          <w:color w:val="000000" w:themeColor="text1"/>
        </w:rPr>
      </w:pPr>
      <w:r>
        <w:rPr>
          <w:b/>
          <w:bCs/>
          <w:color w:val="000000" w:themeColor="text1"/>
        </w:rPr>
        <w:lastRenderedPageBreak/>
        <w:t>Qualitative</w:t>
      </w:r>
    </w:p>
    <w:p w14:paraId="30844A57" w14:textId="77777777" w:rsidR="00FA4B3D" w:rsidRDefault="00FA4B3D" w:rsidP="00FA4B3D">
      <w:pPr>
        <w:pStyle w:val="ListParagraph"/>
        <w:numPr>
          <w:ilvl w:val="0"/>
          <w:numId w:val="26"/>
        </w:numPr>
        <w:rPr>
          <w:color w:val="000000" w:themeColor="text1"/>
        </w:rPr>
      </w:pPr>
      <w:r>
        <w:rPr>
          <w:color w:val="000000" w:themeColor="text1"/>
        </w:rPr>
        <w:t>Mostly uses words as description/evidence</w:t>
      </w:r>
    </w:p>
    <w:p w14:paraId="5E24AEE4" w14:textId="77777777" w:rsidR="00FA4B3D" w:rsidRDefault="00FA4B3D" w:rsidP="00FA4B3D">
      <w:pPr>
        <w:pStyle w:val="ListParagraph"/>
        <w:numPr>
          <w:ilvl w:val="0"/>
          <w:numId w:val="26"/>
        </w:numPr>
        <w:rPr>
          <w:color w:val="000000" w:themeColor="text1"/>
        </w:rPr>
      </w:pPr>
      <w:r>
        <w:rPr>
          <w:color w:val="000000" w:themeColor="text1"/>
        </w:rPr>
        <w:t>I</w:t>
      </w:r>
      <w:r w:rsidRPr="00DB50B8">
        <w:rPr>
          <w:color w:val="000000" w:themeColor="text1"/>
        </w:rPr>
        <w:t>nductive approach to the relationship between theory and research, in which the generation of theories and interpretations is the main goal</w:t>
      </w:r>
    </w:p>
    <w:p w14:paraId="40563F03" w14:textId="77777777" w:rsidR="00FA4B3D" w:rsidRDefault="00FA4B3D" w:rsidP="00FA4B3D">
      <w:pPr>
        <w:pStyle w:val="ListParagraph"/>
        <w:numPr>
          <w:ilvl w:val="0"/>
          <w:numId w:val="26"/>
        </w:numPr>
        <w:rPr>
          <w:color w:val="000000" w:themeColor="text1"/>
        </w:rPr>
      </w:pPr>
      <w:r w:rsidRPr="00DB50B8">
        <w:rPr>
          <w:color w:val="000000" w:themeColor="text1"/>
        </w:rPr>
        <w:t>rejects the use of the natural science and positivist models in social research and replaces them with methodologies that seek to determine how individuals interpret their social world</w:t>
      </w:r>
    </w:p>
    <w:p w14:paraId="47BC3C4B" w14:textId="77777777" w:rsidR="00FA4B3D" w:rsidRPr="00DB50B8" w:rsidRDefault="00FA4B3D" w:rsidP="00FA4B3D">
      <w:pPr>
        <w:pStyle w:val="ListParagraph"/>
        <w:numPr>
          <w:ilvl w:val="0"/>
          <w:numId w:val="26"/>
        </w:numPr>
        <w:rPr>
          <w:color w:val="000000" w:themeColor="text1"/>
        </w:rPr>
      </w:pPr>
      <w:r w:rsidRPr="00DB50B8">
        <w:rPr>
          <w:noProof/>
        </w:rPr>
        <w:drawing>
          <wp:anchor distT="0" distB="0" distL="114300" distR="114300" simplePos="0" relativeHeight="251659264" behindDoc="0" locked="0" layoutInCell="1" allowOverlap="1" wp14:anchorId="716841F5" wp14:editId="47B74572">
            <wp:simplePos x="0" y="0"/>
            <wp:positionH relativeFrom="column">
              <wp:posOffset>375139</wp:posOffset>
            </wp:positionH>
            <wp:positionV relativeFrom="paragraph">
              <wp:posOffset>443426</wp:posOffset>
            </wp:positionV>
            <wp:extent cx="5943600" cy="1493520"/>
            <wp:effectExtent l="0" t="0" r="0" b="5080"/>
            <wp:wrapThrough wrapText="bothSides">
              <wp:wrapPolygon edited="0">
                <wp:start x="0" y="0"/>
                <wp:lineTo x="0" y="21490"/>
                <wp:lineTo x="21554" y="21490"/>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943600" cy="1493520"/>
                    </a:xfrm>
                    <a:prstGeom prst="rect">
                      <a:avLst/>
                    </a:prstGeom>
                  </pic:spPr>
                </pic:pic>
              </a:graphicData>
            </a:graphic>
            <wp14:sizeRelH relativeFrom="page">
              <wp14:pctWidth>0</wp14:pctWidth>
            </wp14:sizeRelH>
            <wp14:sizeRelV relativeFrom="page">
              <wp14:pctHeight>0</wp14:pctHeight>
            </wp14:sizeRelV>
          </wp:anchor>
        </w:drawing>
      </w:r>
      <w:r w:rsidRPr="00DB50B8">
        <w:rPr>
          <w:color w:val="000000" w:themeColor="text1"/>
        </w:rPr>
        <w:t>view of social reality as a constantly shifting and emergent property of individuals’ creations</w:t>
      </w:r>
      <w:r w:rsidRPr="00DB50B8">
        <w:rPr>
          <w:noProof/>
        </w:rPr>
        <w:t xml:space="preserve"> </w:t>
      </w:r>
    </w:p>
    <w:p w14:paraId="1B61D9CC" w14:textId="77777777" w:rsidR="00FA4B3D" w:rsidRDefault="00FA4B3D" w:rsidP="00FA4B3D">
      <w:pPr>
        <w:rPr>
          <w:color w:val="000000" w:themeColor="text1"/>
        </w:rPr>
      </w:pPr>
    </w:p>
    <w:p w14:paraId="13ED24B4" w14:textId="77777777" w:rsidR="00FA4B3D" w:rsidRDefault="00FA4B3D" w:rsidP="00FA4B3D">
      <w:pPr>
        <w:rPr>
          <w:color w:val="000000" w:themeColor="text1"/>
        </w:rPr>
      </w:pPr>
    </w:p>
    <w:p w14:paraId="0BA5CCB5" w14:textId="77777777" w:rsidR="00FA4B3D" w:rsidRDefault="00FA4B3D" w:rsidP="00FA4B3D">
      <w:pPr>
        <w:rPr>
          <w:b/>
          <w:bCs/>
          <w:color w:val="4472C4" w:themeColor="accent1"/>
          <w:sz w:val="28"/>
          <w:szCs w:val="28"/>
        </w:rPr>
      </w:pPr>
      <w:r>
        <w:rPr>
          <w:b/>
          <w:bCs/>
          <w:color w:val="4472C4" w:themeColor="accent1"/>
          <w:sz w:val="28"/>
          <w:szCs w:val="28"/>
        </w:rPr>
        <w:t>Influences on the conduct of social research</w:t>
      </w:r>
    </w:p>
    <w:p w14:paraId="72AB01E2" w14:textId="77777777" w:rsidR="00FA4B3D" w:rsidRDefault="00FA4B3D" w:rsidP="00FA4B3D">
      <w:pPr>
        <w:rPr>
          <w:b/>
          <w:bCs/>
          <w:color w:val="ED7D31" w:themeColor="accent2"/>
          <w:sz w:val="28"/>
          <w:szCs w:val="28"/>
        </w:rPr>
      </w:pPr>
      <w:r w:rsidRPr="00DB50B8">
        <w:rPr>
          <w:b/>
          <w:bCs/>
          <w:color w:val="ED7D31" w:themeColor="accent2"/>
          <w:sz w:val="28"/>
          <w:szCs w:val="28"/>
        </w:rPr>
        <w:t>Values</w:t>
      </w:r>
    </w:p>
    <w:p w14:paraId="25743BE8" w14:textId="77777777" w:rsidR="00FA4B3D" w:rsidRDefault="00FA4B3D" w:rsidP="00FA4B3D">
      <w:pPr>
        <w:pStyle w:val="ListParagraph"/>
        <w:numPr>
          <w:ilvl w:val="0"/>
          <w:numId w:val="27"/>
        </w:numPr>
        <w:rPr>
          <w:color w:val="000000" w:themeColor="text1"/>
        </w:rPr>
      </w:pPr>
      <w:r>
        <w:rPr>
          <w:color w:val="000000" w:themeColor="text1"/>
        </w:rPr>
        <w:t>Values: personal beliefs and morals, feelings, and preconceptions</w:t>
      </w:r>
    </w:p>
    <w:p w14:paraId="772AF00C" w14:textId="77777777" w:rsidR="00FA4B3D" w:rsidRPr="00214C0D" w:rsidRDefault="00FA4B3D" w:rsidP="00FA4B3D">
      <w:pPr>
        <w:pStyle w:val="ListParagraph"/>
        <w:numPr>
          <w:ilvl w:val="0"/>
          <w:numId w:val="27"/>
        </w:numPr>
        <w:ind w:left="714" w:hanging="357"/>
        <w:rPr>
          <w:color w:val="000000" w:themeColor="text1"/>
        </w:rPr>
      </w:pPr>
      <w:r w:rsidRPr="00214C0D">
        <w:rPr>
          <w:rFonts w:ascii="Calibri" w:eastAsia="Times New Roman" w:hAnsi="Calibri" w:cs="Times New Roman"/>
        </w:rPr>
        <w:t xml:space="preserve">Can we be value-free in social research? Should we be? </w:t>
      </w:r>
    </w:p>
    <w:p w14:paraId="4547E21D" w14:textId="77777777" w:rsidR="00FA4B3D" w:rsidRPr="00214C0D" w:rsidRDefault="00FA4B3D" w:rsidP="00FA4B3D">
      <w:pPr>
        <w:pStyle w:val="ListParagraph"/>
        <w:numPr>
          <w:ilvl w:val="0"/>
          <w:numId w:val="27"/>
        </w:numPr>
        <w:ind w:left="714" w:hanging="357"/>
        <w:rPr>
          <w:color w:val="000000" w:themeColor="text1"/>
        </w:rPr>
      </w:pPr>
      <w:r>
        <w:rPr>
          <w:rFonts w:ascii="Calibri" w:eastAsia="Times New Roman" w:hAnsi="Calibri" w:cs="Times New Roman"/>
        </w:rPr>
        <w:t>Values can impact any or all:</w:t>
      </w:r>
    </w:p>
    <w:p w14:paraId="71BA3FC9" w14:textId="77777777" w:rsidR="00FA4B3D" w:rsidRPr="00214C0D" w:rsidRDefault="00FA4B3D" w:rsidP="00FA4B3D">
      <w:pPr>
        <w:pStyle w:val="ListParagraph"/>
        <w:numPr>
          <w:ilvl w:val="1"/>
          <w:numId w:val="27"/>
        </w:numPr>
        <w:rPr>
          <w:color w:val="000000" w:themeColor="text1"/>
        </w:rPr>
      </w:pPr>
      <w:r w:rsidRPr="00214C0D">
        <w:rPr>
          <w:color w:val="000000" w:themeColor="text1"/>
        </w:rPr>
        <w:t>choice of research area</w:t>
      </w:r>
    </w:p>
    <w:p w14:paraId="112DE647" w14:textId="77777777" w:rsidR="00FA4B3D" w:rsidRPr="00214C0D" w:rsidRDefault="00FA4B3D" w:rsidP="00FA4B3D">
      <w:pPr>
        <w:pStyle w:val="ListParagraph"/>
        <w:numPr>
          <w:ilvl w:val="1"/>
          <w:numId w:val="27"/>
        </w:numPr>
        <w:rPr>
          <w:color w:val="000000" w:themeColor="text1"/>
        </w:rPr>
      </w:pPr>
      <w:r w:rsidRPr="00214C0D">
        <w:rPr>
          <w:color w:val="000000" w:themeColor="text1"/>
        </w:rPr>
        <w:t>formulation of the research question</w:t>
      </w:r>
    </w:p>
    <w:p w14:paraId="28E7E6C5" w14:textId="77777777" w:rsidR="00FA4B3D" w:rsidRPr="00214C0D" w:rsidRDefault="00FA4B3D" w:rsidP="00FA4B3D">
      <w:pPr>
        <w:pStyle w:val="ListParagraph"/>
        <w:numPr>
          <w:ilvl w:val="1"/>
          <w:numId w:val="27"/>
        </w:numPr>
        <w:rPr>
          <w:color w:val="000000" w:themeColor="text1"/>
        </w:rPr>
      </w:pPr>
      <w:r w:rsidRPr="00214C0D">
        <w:rPr>
          <w:color w:val="000000" w:themeColor="text1"/>
        </w:rPr>
        <w:t>choice of method</w:t>
      </w:r>
    </w:p>
    <w:p w14:paraId="638CD726" w14:textId="77777777" w:rsidR="00FA4B3D" w:rsidRPr="00214C0D" w:rsidRDefault="00FA4B3D" w:rsidP="00FA4B3D">
      <w:pPr>
        <w:pStyle w:val="ListParagraph"/>
        <w:numPr>
          <w:ilvl w:val="1"/>
          <w:numId w:val="27"/>
        </w:numPr>
        <w:rPr>
          <w:color w:val="000000" w:themeColor="text1"/>
        </w:rPr>
      </w:pPr>
      <w:r>
        <w:rPr>
          <w:color w:val="000000" w:themeColor="text1"/>
        </w:rPr>
        <w:t>f</w:t>
      </w:r>
      <w:r w:rsidRPr="00214C0D">
        <w:rPr>
          <w:color w:val="000000" w:themeColor="text1"/>
        </w:rPr>
        <w:t>ormulation of the research design and data collection techniques</w:t>
      </w:r>
    </w:p>
    <w:p w14:paraId="2D26C6DD" w14:textId="77777777" w:rsidR="00FA4B3D" w:rsidRPr="00214C0D" w:rsidRDefault="00FA4B3D" w:rsidP="00FA4B3D">
      <w:pPr>
        <w:pStyle w:val="ListParagraph"/>
        <w:numPr>
          <w:ilvl w:val="1"/>
          <w:numId w:val="27"/>
        </w:numPr>
        <w:rPr>
          <w:color w:val="000000" w:themeColor="text1"/>
        </w:rPr>
      </w:pPr>
      <w:r w:rsidRPr="00214C0D">
        <w:rPr>
          <w:color w:val="000000" w:themeColor="text1"/>
        </w:rPr>
        <w:t>data collection</w:t>
      </w:r>
    </w:p>
    <w:p w14:paraId="43A7E201" w14:textId="77777777" w:rsidR="00FA4B3D" w:rsidRPr="00214C0D" w:rsidRDefault="00FA4B3D" w:rsidP="00FA4B3D">
      <w:pPr>
        <w:pStyle w:val="ListParagraph"/>
        <w:numPr>
          <w:ilvl w:val="1"/>
          <w:numId w:val="27"/>
        </w:numPr>
        <w:rPr>
          <w:color w:val="000000" w:themeColor="text1"/>
        </w:rPr>
      </w:pPr>
      <w:r w:rsidRPr="00214C0D">
        <w:rPr>
          <w:color w:val="000000" w:themeColor="text1"/>
        </w:rPr>
        <w:t>analysis of data</w:t>
      </w:r>
    </w:p>
    <w:p w14:paraId="1A96126A" w14:textId="77777777" w:rsidR="00FA4B3D" w:rsidRPr="00214C0D" w:rsidRDefault="00FA4B3D" w:rsidP="00FA4B3D">
      <w:pPr>
        <w:pStyle w:val="ListParagraph"/>
        <w:numPr>
          <w:ilvl w:val="1"/>
          <w:numId w:val="27"/>
        </w:numPr>
        <w:rPr>
          <w:color w:val="000000" w:themeColor="text1"/>
        </w:rPr>
      </w:pPr>
      <w:r w:rsidRPr="00214C0D">
        <w:rPr>
          <w:color w:val="000000" w:themeColor="text1"/>
        </w:rPr>
        <w:t>interpretation of data</w:t>
      </w:r>
    </w:p>
    <w:p w14:paraId="0A4D1C04" w14:textId="77777777" w:rsidR="00FA4B3D" w:rsidRDefault="00FA4B3D" w:rsidP="00FA4B3D">
      <w:pPr>
        <w:pStyle w:val="ListParagraph"/>
        <w:numPr>
          <w:ilvl w:val="1"/>
          <w:numId w:val="27"/>
        </w:numPr>
        <w:rPr>
          <w:color w:val="000000" w:themeColor="text1"/>
        </w:rPr>
      </w:pPr>
      <w:r w:rsidRPr="00214C0D">
        <w:rPr>
          <w:color w:val="000000" w:themeColor="text1"/>
        </w:rPr>
        <w:t>conclusions</w:t>
      </w:r>
    </w:p>
    <w:p w14:paraId="4B387F13" w14:textId="77777777" w:rsidR="00FA4B3D" w:rsidRDefault="00FA4B3D" w:rsidP="00FA4B3D">
      <w:pPr>
        <w:pStyle w:val="ListParagraph"/>
        <w:numPr>
          <w:ilvl w:val="0"/>
          <w:numId w:val="31"/>
        </w:numPr>
        <w:rPr>
          <w:color w:val="000000" w:themeColor="text1"/>
        </w:rPr>
      </w:pPr>
      <w:r w:rsidRPr="00214C0D">
        <w:rPr>
          <w:color w:val="000000" w:themeColor="text1"/>
        </w:rPr>
        <w:t>researchers may develop affection or sympathy for the people they are studying</w:t>
      </w:r>
    </w:p>
    <w:p w14:paraId="516FC987" w14:textId="77777777" w:rsidR="00FA4B3D" w:rsidRPr="00214C0D" w:rsidRDefault="00FA4B3D" w:rsidP="00FA4B3D">
      <w:pPr>
        <w:pStyle w:val="ListParagraph"/>
        <w:numPr>
          <w:ilvl w:val="0"/>
          <w:numId w:val="31"/>
        </w:numPr>
        <w:rPr>
          <w:color w:val="000000" w:themeColor="text1"/>
        </w:rPr>
      </w:pPr>
      <w:r>
        <w:rPr>
          <w:color w:val="000000" w:themeColor="text1"/>
        </w:rPr>
        <w:t>s</w:t>
      </w:r>
      <w:r w:rsidRPr="00214C0D">
        <w:rPr>
          <w:color w:val="000000" w:themeColor="text1"/>
        </w:rPr>
        <w:t>ocial scientists may be repelled by the people they are studying</w:t>
      </w:r>
    </w:p>
    <w:p w14:paraId="489320C6" w14:textId="77777777" w:rsidR="00FA4B3D" w:rsidRPr="00214C0D" w:rsidRDefault="00FA4B3D" w:rsidP="00FA4B3D">
      <w:pPr>
        <w:ind w:left="357"/>
        <w:rPr>
          <w:color w:val="000000" w:themeColor="text1"/>
        </w:rPr>
      </w:pPr>
    </w:p>
    <w:p w14:paraId="4F5D38E0" w14:textId="77777777" w:rsidR="00FA4B3D" w:rsidRPr="00214C0D" w:rsidRDefault="00FA4B3D" w:rsidP="00FA4B3D">
      <w:pPr>
        <w:pStyle w:val="ListParagraph"/>
        <w:numPr>
          <w:ilvl w:val="0"/>
          <w:numId w:val="28"/>
        </w:numPr>
        <w:rPr>
          <w:color w:val="000000" w:themeColor="text1"/>
        </w:rPr>
      </w:pPr>
      <w:r w:rsidRPr="00214C0D">
        <w:rPr>
          <w:rFonts w:ascii="Calibri" w:eastAsia="Times New Roman" w:hAnsi="Calibri" w:cs="Times New Roman"/>
        </w:rPr>
        <w:t xml:space="preserve">Classical positivists: value-free, neutral, unbiased research is both wanted and possible </w:t>
      </w:r>
    </w:p>
    <w:p w14:paraId="465BC743" w14:textId="77777777" w:rsidR="00FA4B3D" w:rsidRPr="00214C0D" w:rsidRDefault="00FA4B3D" w:rsidP="00FA4B3D">
      <w:pPr>
        <w:pStyle w:val="ListParagraph"/>
        <w:numPr>
          <w:ilvl w:val="0"/>
          <w:numId w:val="29"/>
        </w:numPr>
        <w:rPr>
          <w:color w:val="000000" w:themeColor="text1"/>
        </w:rPr>
      </w:pPr>
      <w:r w:rsidRPr="00214C0D">
        <w:rPr>
          <w:color w:val="000000" w:themeColor="text1"/>
        </w:rPr>
        <w:t xml:space="preserve">Increasingly rare </w:t>
      </w:r>
    </w:p>
    <w:p w14:paraId="49F81FAB" w14:textId="77777777" w:rsidR="00FA4B3D" w:rsidRPr="00214C0D" w:rsidRDefault="00FA4B3D" w:rsidP="00FA4B3D">
      <w:pPr>
        <w:pStyle w:val="ListParagraph"/>
        <w:numPr>
          <w:ilvl w:val="0"/>
          <w:numId w:val="28"/>
        </w:numPr>
        <w:shd w:val="clear" w:color="auto" w:fill="FFFFFF"/>
        <w:ind w:left="714" w:hanging="357"/>
        <w:rPr>
          <w:rFonts w:eastAsia="Times New Roman" w:cs="Times New Roman"/>
        </w:rPr>
      </w:pPr>
      <w:r w:rsidRPr="00214C0D">
        <w:rPr>
          <w:rFonts w:eastAsia="Times New Roman" w:cs="Times New Roman"/>
        </w:rPr>
        <w:t xml:space="preserve">Social research cannot be completely value-free </w:t>
      </w:r>
    </w:p>
    <w:p w14:paraId="4EE3C427" w14:textId="77777777" w:rsidR="00FA4B3D" w:rsidRDefault="00FA4B3D" w:rsidP="00FA4B3D">
      <w:pPr>
        <w:pStyle w:val="ListParagraph"/>
        <w:numPr>
          <w:ilvl w:val="0"/>
          <w:numId w:val="29"/>
        </w:numPr>
        <w:shd w:val="clear" w:color="auto" w:fill="FFFFFF"/>
        <w:rPr>
          <w:rFonts w:eastAsia="Times New Roman" w:cs="Times New Roman"/>
        </w:rPr>
      </w:pPr>
      <w:r w:rsidRPr="00214C0D">
        <w:rPr>
          <w:rFonts w:eastAsia="Times New Roman" w:cs="Times New Roman"/>
        </w:rPr>
        <w:t xml:space="preserve">But we </w:t>
      </w:r>
      <w:r>
        <w:rPr>
          <w:rFonts w:eastAsia="Times New Roman" w:cs="Times New Roman"/>
        </w:rPr>
        <w:t>should try</w:t>
      </w:r>
    </w:p>
    <w:p w14:paraId="12E8EEA0" w14:textId="77777777" w:rsidR="00FA4B3D" w:rsidRDefault="00FA4B3D" w:rsidP="00FA4B3D">
      <w:pPr>
        <w:pStyle w:val="ListParagraph"/>
        <w:numPr>
          <w:ilvl w:val="0"/>
          <w:numId w:val="29"/>
        </w:numPr>
        <w:shd w:val="clear" w:color="auto" w:fill="FFFFFF"/>
        <w:rPr>
          <w:rFonts w:eastAsia="Times New Roman" w:cs="Times New Roman"/>
        </w:rPr>
      </w:pPr>
      <w:r>
        <w:rPr>
          <w:rFonts w:eastAsia="Times New Roman" w:cs="Times New Roman"/>
        </w:rPr>
        <w:t>Should practice reflexivity:</w:t>
      </w:r>
    </w:p>
    <w:p w14:paraId="0D173D88" w14:textId="77777777" w:rsidR="00FA4B3D" w:rsidRDefault="00FA4B3D" w:rsidP="00FA4B3D">
      <w:pPr>
        <w:pStyle w:val="ListParagraph"/>
        <w:numPr>
          <w:ilvl w:val="1"/>
          <w:numId w:val="29"/>
        </w:numPr>
        <w:shd w:val="clear" w:color="auto" w:fill="FFFFFF"/>
        <w:rPr>
          <w:rFonts w:eastAsia="Times New Roman" w:cs="Times New Roman"/>
        </w:rPr>
      </w:pPr>
      <w:r>
        <w:rPr>
          <w:rFonts w:eastAsia="Times New Roman" w:cs="Times New Roman"/>
        </w:rPr>
        <w:t>Understanding how you as a researcher are affected by your values, and how they impact your social research</w:t>
      </w:r>
    </w:p>
    <w:p w14:paraId="4FA02FDF" w14:textId="77777777" w:rsidR="00FA4B3D" w:rsidRDefault="00FA4B3D" w:rsidP="00FA4B3D">
      <w:pPr>
        <w:pStyle w:val="ListParagraph"/>
        <w:numPr>
          <w:ilvl w:val="1"/>
          <w:numId w:val="29"/>
        </w:numPr>
        <w:shd w:val="clear" w:color="auto" w:fill="FFFFFF"/>
        <w:rPr>
          <w:rFonts w:eastAsia="Times New Roman" w:cs="Times New Roman"/>
        </w:rPr>
      </w:pPr>
      <w:r w:rsidRPr="00214C0D">
        <w:rPr>
          <w:rFonts w:eastAsia="Times New Roman" w:cs="Times New Roman"/>
        </w:rPr>
        <w:lastRenderedPageBreak/>
        <w:t>Researchers are increasingly prepared to forewarn readers of their biases and assumptions and to explain how these may have influenced their findings.</w:t>
      </w:r>
    </w:p>
    <w:p w14:paraId="4F5950F5" w14:textId="77777777" w:rsidR="00FA4B3D" w:rsidRDefault="00FA4B3D" w:rsidP="00FA4B3D">
      <w:pPr>
        <w:pStyle w:val="ListParagraph"/>
        <w:numPr>
          <w:ilvl w:val="0"/>
          <w:numId w:val="28"/>
        </w:numPr>
        <w:shd w:val="clear" w:color="auto" w:fill="FFFFFF"/>
        <w:rPr>
          <w:rFonts w:eastAsia="Times New Roman" w:cs="Times New Roman"/>
        </w:rPr>
      </w:pPr>
      <w:r>
        <w:rPr>
          <w:rFonts w:eastAsia="Times New Roman" w:cs="Times New Roman"/>
        </w:rPr>
        <w:t>Value-Laden research can be good</w:t>
      </w:r>
    </w:p>
    <w:p w14:paraId="3083A3C4" w14:textId="77777777" w:rsidR="00FA4B3D" w:rsidRDefault="00FA4B3D" w:rsidP="00FA4B3D">
      <w:pPr>
        <w:pStyle w:val="ListParagraph"/>
        <w:numPr>
          <w:ilvl w:val="0"/>
          <w:numId w:val="30"/>
        </w:numPr>
        <w:shd w:val="clear" w:color="auto" w:fill="FFFFFF"/>
        <w:rPr>
          <w:rFonts w:eastAsia="Times New Roman" w:cs="Times New Roman"/>
        </w:rPr>
      </w:pPr>
      <w:r>
        <w:rPr>
          <w:rFonts w:eastAsia="Times New Roman" w:cs="Times New Roman"/>
        </w:rPr>
        <w:t xml:space="preserve">Sometimes certain values are necessary to an understanding of the research process, especially those under study </w:t>
      </w:r>
    </w:p>
    <w:p w14:paraId="452E6B19" w14:textId="77777777" w:rsidR="00FA4B3D" w:rsidRDefault="00FA4B3D" w:rsidP="00FA4B3D">
      <w:pPr>
        <w:shd w:val="clear" w:color="auto" w:fill="FFFFFF"/>
        <w:rPr>
          <w:rFonts w:eastAsia="Times New Roman" w:cs="Times New Roman"/>
        </w:rPr>
      </w:pPr>
    </w:p>
    <w:p w14:paraId="20CF7035" w14:textId="77777777" w:rsidR="00FA4B3D" w:rsidRDefault="00FA4B3D" w:rsidP="00FA4B3D">
      <w:pPr>
        <w:shd w:val="clear" w:color="auto" w:fill="FFFFFF"/>
        <w:rPr>
          <w:rFonts w:eastAsia="Times New Roman" w:cs="Times New Roman"/>
          <w:b/>
          <w:bCs/>
          <w:color w:val="ED7D31" w:themeColor="accent2"/>
        </w:rPr>
      </w:pPr>
      <w:r>
        <w:rPr>
          <w:rFonts w:eastAsia="Times New Roman" w:cs="Times New Roman"/>
          <w:b/>
          <w:bCs/>
          <w:color w:val="ED7D31" w:themeColor="accent2"/>
        </w:rPr>
        <w:t>Politics in social research</w:t>
      </w:r>
    </w:p>
    <w:p w14:paraId="511057BA" w14:textId="77777777" w:rsidR="00FA4B3D" w:rsidRDefault="00FA4B3D" w:rsidP="00FA4B3D">
      <w:pPr>
        <w:pStyle w:val="ListParagraph"/>
        <w:numPr>
          <w:ilvl w:val="0"/>
          <w:numId w:val="30"/>
        </w:numPr>
        <w:shd w:val="clear" w:color="auto" w:fill="FFFFFF"/>
        <w:rPr>
          <w:rFonts w:eastAsia="Times New Roman" w:cs="Times New Roman"/>
          <w:color w:val="000000" w:themeColor="text1"/>
        </w:rPr>
      </w:pPr>
      <w:r>
        <w:rPr>
          <w:rFonts w:eastAsia="Times New Roman" w:cs="Times New Roman"/>
          <w:color w:val="000000" w:themeColor="text1"/>
        </w:rPr>
        <w:t>Researchers sometimes ‘take sides’</w:t>
      </w:r>
    </w:p>
    <w:p w14:paraId="7B02566E" w14:textId="77777777" w:rsidR="00FA4B3D" w:rsidRDefault="00FA4B3D" w:rsidP="00FA4B3D">
      <w:pPr>
        <w:pStyle w:val="ListParagraph"/>
        <w:numPr>
          <w:ilvl w:val="1"/>
          <w:numId w:val="30"/>
        </w:numPr>
        <w:shd w:val="clear" w:color="auto" w:fill="FFFFFF"/>
        <w:rPr>
          <w:rFonts w:eastAsia="Times New Roman" w:cs="Times New Roman"/>
          <w:color w:val="000000" w:themeColor="text1"/>
        </w:rPr>
      </w:pPr>
      <w:r w:rsidRPr="00214C0D">
        <w:rPr>
          <w:rFonts w:eastAsia="Times New Roman" w:cs="Times New Roman"/>
          <w:color w:val="000000" w:themeColor="text1"/>
        </w:rPr>
        <w:t>feminist researchers may focus on the disadvantages that women face and the possibilities for improving the position of women in society</w:t>
      </w:r>
    </w:p>
    <w:p w14:paraId="23BAAE54" w14:textId="77777777" w:rsidR="00FA4B3D" w:rsidRDefault="00FA4B3D" w:rsidP="00FA4B3D">
      <w:pPr>
        <w:pStyle w:val="ListParagraph"/>
        <w:numPr>
          <w:ilvl w:val="0"/>
          <w:numId w:val="30"/>
        </w:numPr>
        <w:shd w:val="clear" w:color="auto" w:fill="FFFFFF"/>
        <w:rPr>
          <w:rFonts w:eastAsia="Times New Roman" w:cs="Times New Roman"/>
          <w:color w:val="000000" w:themeColor="text1"/>
        </w:rPr>
      </w:pPr>
      <w:r>
        <w:rPr>
          <w:rFonts w:eastAsia="Times New Roman" w:cs="Times New Roman"/>
          <w:color w:val="000000" w:themeColor="text1"/>
        </w:rPr>
        <w:t>Funding: who gets it? What strings are attached?</w:t>
      </w:r>
    </w:p>
    <w:p w14:paraId="4BBE8370" w14:textId="77777777" w:rsidR="00FA4B3D" w:rsidRDefault="00FA4B3D" w:rsidP="00FA4B3D">
      <w:pPr>
        <w:pStyle w:val="ListParagraph"/>
        <w:numPr>
          <w:ilvl w:val="1"/>
          <w:numId w:val="30"/>
        </w:numPr>
        <w:shd w:val="clear" w:color="auto" w:fill="FFFFFF"/>
        <w:rPr>
          <w:rFonts w:eastAsia="Times New Roman" w:cs="Times New Roman"/>
          <w:color w:val="000000" w:themeColor="text1"/>
        </w:rPr>
      </w:pPr>
      <w:r w:rsidRPr="00214C0D">
        <w:rPr>
          <w:rFonts w:eastAsia="Times New Roman" w:cs="Times New Roman"/>
          <w:color w:val="000000" w:themeColor="text1"/>
        </w:rPr>
        <w:t>funded by organizations such as private firms or government departments that may have a vested interest in the outcomes of the research</w:t>
      </w:r>
    </w:p>
    <w:p w14:paraId="66C53EFF" w14:textId="77777777" w:rsidR="00FA4B3D" w:rsidRDefault="00FA4B3D" w:rsidP="00FA4B3D">
      <w:pPr>
        <w:pStyle w:val="ListParagraph"/>
        <w:numPr>
          <w:ilvl w:val="1"/>
          <w:numId w:val="30"/>
        </w:numPr>
        <w:shd w:val="clear" w:color="auto" w:fill="FFFFFF"/>
        <w:rPr>
          <w:rFonts w:eastAsia="Times New Roman" w:cs="Times New Roman"/>
          <w:color w:val="000000" w:themeColor="text1"/>
        </w:rPr>
      </w:pPr>
      <w:r w:rsidRPr="003C3031">
        <w:rPr>
          <w:rFonts w:eastAsia="Times New Roman" w:cs="Times New Roman"/>
          <w:color w:val="000000" w:themeColor="text1"/>
        </w:rPr>
        <w:t>very fact that these organizations fund some</w:t>
      </w:r>
      <w:r>
        <w:rPr>
          <w:rFonts w:eastAsia="Times New Roman" w:cs="Times New Roman"/>
          <w:color w:val="000000" w:themeColor="text1"/>
        </w:rPr>
        <w:t xml:space="preserve"> opens door to political influence</w:t>
      </w:r>
    </w:p>
    <w:p w14:paraId="380E9846" w14:textId="77777777" w:rsidR="00FA4B3D" w:rsidRDefault="00FA4B3D" w:rsidP="00FA4B3D">
      <w:pPr>
        <w:pStyle w:val="ListParagraph"/>
        <w:numPr>
          <w:ilvl w:val="0"/>
          <w:numId w:val="30"/>
        </w:numPr>
        <w:shd w:val="clear" w:color="auto" w:fill="FFFFFF"/>
        <w:rPr>
          <w:rFonts w:eastAsia="Times New Roman" w:cs="Times New Roman"/>
          <w:color w:val="000000" w:themeColor="text1"/>
        </w:rPr>
      </w:pPr>
      <w:r>
        <w:rPr>
          <w:rFonts w:eastAsia="Times New Roman" w:cs="Times New Roman"/>
          <w:color w:val="000000" w:themeColor="text1"/>
        </w:rPr>
        <w:t>Research Subjects: who gets access? Under what conditions?</w:t>
      </w:r>
    </w:p>
    <w:p w14:paraId="22F494E4" w14:textId="77777777" w:rsidR="00FA4B3D" w:rsidRDefault="00FA4B3D" w:rsidP="00FA4B3D">
      <w:pPr>
        <w:pStyle w:val="ListParagraph"/>
        <w:numPr>
          <w:ilvl w:val="1"/>
          <w:numId w:val="30"/>
        </w:numPr>
        <w:shd w:val="clear" w:color="auto" w:fill="FFFFFF"/>
        <w:rPr>
          <w:rFonts w:eastAsia="Times New Roman" w:cs="Times New Roman"/>
          <w:color w:val="000000" w:themeColor="text1"/>
        </w:rPr>
      </w:pPr>
      <w:r w:rsidRPr="003C3031">
        <w:rPr>
          <w:rFonts w:eastAsia="Times New Roman" w:cs="Times New Roman"/>
          <w:color w:val="000000" w:themeColor="text1"/>
        </w:rPr>
        <w:t xml:space="preserve">Access to organizations is usually mediated by </w:t>
      </w:r>
      <w:r w:rsidRPr="003C3031">
        <w:rPr>
          <w:rFonts w:eastAsia="Times New Roman" w:cs="Times New Roman"/>
          <w:color w:val="FF0000"/>
        </w:rPr>
        <w:t>gatekeepers</w:t>
      </w:r>
      <w:r w:rsidRPr="003C3031">
        <w:rPr>
          <w:rFonts w:eastAsia="Times New Roman" w:cs="Times New Roman"/>
          <w:color w:val="000000" w:themeColor="text1"/>
        </w:rPr>
        <w:t xml:space="preserve"> concerned not only about the researcher’s motives but also about what the organization stands to gain from the investigation</w:t>
      </w:r>
    </w:p>
    <w:p w14:paraId="1C00B20B" w14:textId="77777777" w:rsidR="00FA4B3D" w:rsidRDefault="00FA4B3D" w:rsidP="00FA4B3D">
      <w:pPr>
        <w:pStyle w:val="ListParagraph"/>
        <w:numPr>
          <w:ilvl w:val="0"/>
          <w:numId w:val="30"/>
        </w:numPr>
        <w:shd w:val="clear" w:color="auto" w:fill="FFFFFF"/>
        <w:rPr>
          <w:rFonts w:eastAsia="Times New Roman" w:cs="Times New Roman"/>
          <w:color w:val="000000" w:themeColor="text1"/>
        </w:rPr>
      </w:pPr>
      <w:r>
        <w:rPr>
          <w:rFonts w:eastAsia="Times New Roman" w:cs="Times New Roman"/>
          <w:color w:val="000000" w:themeColor="text1"/>
        </w:rPr>
        <w:t xml:space="preserve">Research findings: what is ‘acceptable’ for publication/dissemination? </w:t>
      </w:r>
    </w:p>
    <w:p w14:paraId="61BB00D9" w14:textId="77777777" w:rsidR="00FA4B3D" w:rsidRDefault="00FA4B3D" w:rsidP="00FA4B3D">
      <w:pPr>
        <w:pStyle w:val="ListParagraph"/>
        <w:numPr>
          <w:ilvl w:val="1"/>
          <w:numId w:val="30"/>
        </w:numPr>
        <w:shd w:val="clear" w:color="auto" w:fill="FFFFFF"/>
        <w:rPr>
          <w:rFonts w:eastAsia="Times New Roman" w:cs="Times New Roman"/>
          <w:color w:val="000000" w:themeColor="text1"/>
        </w:rPr>
      </w:pPr>
      <w:r w:rsidRPr="008B7916">
        <w:rPr>
          <w:rFonts w:eastAsia="Times New Roman" w:cs="Times New Roman"/>
          <w:color w:val="000000" w:themeColor="text1"/>
        </w:rPr>
        <w:t>persuaded to allow publication only when a panel of academics confirmed the validity of the findings</w:t>
      </w:r>
    </w:p>
    <w:p w14:paraId="5E1C6F27" w14:textId="77777777" w:rsidR="00FA4B3D" w:rsidRDefault="00FA4B3D" w:rsidP="00FA4B3D">
      <w:pPr>
        <w:shd w:val="clear" w:color="auto" w:fill="FFFFFF"/>
        <w:rPr>
          <w:rFonts w:eastAsia="Times New Roman" w:cs="Times New Roman"/>
          <w:color w:val="000000" w:themeColor="text1"/>
        </w:rPr>
      </w:pPr>
    </w:p>
    <w:p w14:paraId="03E121B5" w14:textId="77777777" w:rsidR="00FA4B3D" w:rsidRDefault="00FA4B3D" w:rsidP="00FA4B3D">
      <w:pPr>
        <w:shd w:val="clear" w:color="auto" w:fill="FFFFFF"/>
        <w:rPr>
          <w:rFonts w:eastAsia="Times New Roman" w:cs="Times New Roman"/>
          <w:b/>
          <w:bCs/>
          <w:color w:val="ED7D31" w:themeColor="accent2"/>
        </w:rPr>
      </w:pPr>
      <w:r>
        <w:rPr>
          <w:rFonts w:eastAsia="Times New Roman" w:cs="Times New Roman"/>
          <w:b/>
          <w:bCs/>
          <w:color w:val="ED7D31" w:themeColor="accent2"/>
        </w:rPr>
        <w:t>Issues related to the research question</w:t>
      </w:r>
    </w:p>
    <w:p w14:paraId="6ED6DDDD" w14:textId="77777777" w:rsidR="00FA4B3D" w:rsidRDefault="00FA4B3D" w:rsidP="00FA4B3D">
      <w:pPr>
        <w:pStyle w:val="ListParagraph"/>
        <w:numPr>
          <w:ilvl w:val="0"/>
          <w:numId w:val="32"/>
        </w:numPr>
        <w:shd w:val="clear" w:color="auto" w:fill="FFFFFF"/>
        <w:rPr>
          <w:rFonts w:eastAsia="Times New Roman" w:cs="Times New Roman"/>
          <w:color w:val="000000" w:themeColor="text1"/>
        </w:rPr>
      </w:pPr>
      <w:r w:rsidRPr="008B7916">
        <w:rPr>
          <w:rFonts w:eastAsia="Times New Roman" w:cs="Times New Roman"/>
          <w:color w:val="000000" w:themeColor="text1"/>
        </w:rPr>
        <w:t>important determinants of how research is conducted follow from the research question one is trying to answer</w:t>
      </w:r>
    </w:p>
    <w:p w14:paraId="440A6191" w14:textId="77777777" w:rsidR="00FA4B3D" w:rsidRDefault="00FA4B3D" w:rsidP="00FA4B3D">
      <w:pPr>
        <w:pStyle w:val="ListParagraph"/>
        <w:numPr>
          <w:ilvl w:val="0"/>
          <w:numId w:val="32"/>
        </w:numPr>
        <w:shd w:val="clear" w:color="auto" w:fill="FFFFFF"/>
        <w:rPr>
          <w:rFonts w:eastAsia="Times New Roman" w:cs="Times New Roman"/>
          <w:color w:val="000000" w:themeColor="text1"/>
        </w:rPr>
      </w:pPr>
      <w:r>
        <w:rPr>
          <w:rFonts w:eastAsia="Times New Roman" w:cs="Times New Roman"/>
          <w:color w:val="000000" w:themeColor="text1"/>
        </w:rPr>
        <w:t>the choice of research orientation, design, or method has to match the questions being asked</w:t>
      </w:r>
    </w:p>
    <w:p w14:paraId="5D4DE24C" w14:textId="77777777" w:rsidR="00FA4B3D" w:rsidRDefault="00FA4B3D" w:rsidP="00FA4B3D">
      <w:pPr>
        <w:pStyle w:val="ListParagraph"/>
        <w:numPr>
          <w:ilvl w:val="0"/>
          <w:numId w:val="32"/>
        </w:numPr>
        <w:shd w:val="clear" w:color="auto" w:fill="FFFFFF"/>
        <w:rPr>
          <w:rFonts w:eastAsia="Times New Roman" w:cs="Times New Roman"/>
          <w:color w:val="000000" w:themeColor="text1"/>
        </w:rPr>
      </w:pPr>
      <w:r w:rsidRPr="008B7916">
        <w:rPr>
          <w:rFonts w:eastAsia="Times New Roman" w:cs="Times New Roman"/>
          <w:color w:val="000000" w:themeColor="text1"/>
        </w:rPr>
        <w:t>related dimension that has important implications for how the research will be conducted involves the nature of the topic and of the people being investigated</w:t>
      </w:r>
    </w:p>
    <w:p w14:paraId="0FEF69A9" w14:textId="77777777" w:rsidR="00FA4B3D" w:rsidRPr="008B7916" w:rsidRDefault="00FA4B3D" w:rsidP="00FA4B3D">
      <w:pPr>
        <w:pStyle w:val="ListParagraph"/>
        <w:numPr>
          <w:ilvl w:val="1"/>
          <w:numId w:val="32"/>
        </w:numPr>
        <w:shd w:val="clear" w:color="auto" w:fill="FFFFFF"/>
        <w:rPr>
          <w:rFonts w:eastAsia="Times New Roman" w:cs="Times New Roman"/>
          <w:color w:val="000000" w:themeColor="text1"/>
        </w:rPr>
      </w:pPr>
      <w:r w:rsidRPr="008B7916">
        <w:rPr>
          <w:rFonts w:eastAsia="Times New Roman" w:cs="Times New Roman"/>
          <w:color w:val="000000" w:themeColor="text1"/>
        </w:rPr>
        <w:t>A researcher who wants to study individuals involved in illicit activities—for example, price fixing, shoplifting, or drug dealing—may find it difficult to develop the rapport with them that is needed to conduct a social survey</w:t>
      </w:r>
    </w:p>
    <w:p w14:paraId="6EB52905" w14:textId="77777777" w:rsidR="00FA4B3D" w:rsidRPr="00214C0D" w:rsidRDefault="00FA4B3D" w:rsidP="00FA4B3D">
      <w:pPr>
        <w:rPr>
          <w:color w:val="000000" w:themeColor="text1"/>
        </w:rPr>
      </w:pPr>
    </w:p>
    <w:p w14:paraId="36F3A099" w14:textId="77777777" w:rsidR="00FA4B3D" w:rsidRDefault="00FA4B3D" w:rsidP="00FA4B3D">
      <w:pPr>
        <w:rPr>
          <w:b/>
          <w:bCs/>
          <w:color w:val="5B9BD5" w:themeColor="accent5"/>
        </w:rPr>
      </w:pPr>
      <w:r>
        <w:rPr>
          <w:b/>
          <w:bCs/>
          <w:color w:val="5B9BD5" w:themeColor="accent5"/>
        </w:rPr>
        <w:t>Formulating a research question</w:t>
      </w:r>
    </w:p>
    <w:p w14:paraId="3B64EA1E" w14:textId="77777777" w:rsidR="00FA4B3D" w:rsidRDefault="00FA4B3D" w:rsidP="00FA4B3D">
      <w:pPr>
        <w:pStyle w:val="ListParagraph"/>
        <w:numPr>
          <w:ilvl w:val="0"/>
          <w:numId w:val="33"/>
        </w:numPr>
        <w:rPr>
          <w:color w:val="000000" w:themeColor="text1"/>
        </w:rPr>
      </w:pPr>
      <w:r w:rsidRPr="008B7916">
        <w:rPr>
          <w:b/>
          <w:bCs/>
          <w:color w:val="000000" w:themeColor="text1"/>
        </w:rPr>
        <w:t>Research question</w:t>
      </w:r>
      <w:r>
        <w:rPr>
          <w:color w:val="000000" w:themeColor="text1"/>
        </w:rPr>
        <w:t>: states the purpose of the study in the form of a question</w:t>
      </w:r>
    </w:p>
    <w:p w14:paraId="29766741" w14:textId="77777777" w:rsidR="00FA4B3D" w:rsidRDefault="00FA4B3D" w:rsidP="00FA4B3D">
      <w:pPr>
        <w:pStyle w:val="ListParagraph"/>
        <w:numPr>
          <w:ilvl w:val="0"/>
          <w:numId w:val="33"/>
        </w:numPr>
        <w:rPr>
          <w:color w:val="000000" w:themeColor="text1"/>
        </w:rPr>
      </w:pPr>
      <w:r>
        <w:rPr>
          <w:color w:val="000000" w:themeColor="text1"/>
        </w:rPr>
        <w:t xml:space="preserve">Which guides your choice of </w:t>
      </w:r>
      <w:r w:rsidRPr="008B7916">
        <w:rPr>
          <w:b/>
          <w:bCs/>
          <w:color w:val="000000" w:themeColor="text1"/>
        </w:rPr>
        <w:t xml:space="preserve">research </w:t>
      </w:r>
      <w:proofErr w:type="gramStart"/>
      <w:r w:rsidRPr="008B7916">
        <w:rPr>
          <w:b/>
          <w:bCs/>
          <w:color w:val="000000" w:themeColor="text1"/>
        </w:rPr>
        <w:t>design</w:t>
      </w:r>
      <w:proofErr w:type="gramEnd"/>
      <w:r>
        <w:rPr>
          <w:color w:val="000000" w:themeColor="text1"/>
        </w:rPr>
        <w:t xml:space="preserve"> </w:t>
      </w:r>
    </w:p>
    <w:p w14:paraId="3E63E0BC" w14:textId="77777777" w:rsidR="00FA4B3D" w:rsidRDefault="00FA4B3D" w:rsidP="00FA4B3D">
      <w:pPr>
        <w:pStyle w:val="ListParagraph"/>
        <w:rPr>
          <w:color w:val="000000" w:themeColor="text1"/>
        </w:rPr>
      </w:pPr>
    </w:p>
    <w:p w14:paraId="18B16803" w14:textId="77777777" w:rsidR="00FA4B3D" w:rsidRDefault="00FA4B3D" w:rsidP="00FA4B3D">
      <w:pPr>
        <w:pStyle w:val="ListParagraph"/>
        <w:numPr>
          <w:ilvl w:val="0"/>
          <w:numId w:val="33"/>
        </w:numPr>
        <w:rPr>
          <w:color w:val="000000" w:themeColor="text1"/>
        </w:rPr>
      </w:pPr>
      <w:r w:rsidRPr="008B7916">
        <w:rPr>
          <w:color w:val="000000" w:themeColor="text1"/>
        </w:rPr>
        <w:t>Quantitative questions usually ask whether a particular variable or set of variables has an influence on the phenomenon of interest</w:t>
      </w:r>
    </w:p>
    <w:p w14:paraId="68EFFB27" w14:textId="77777777" w:rsidR="00FA4B3D" w:rsidRPr="008B7916" w:rsidRDefault="00FA4B3D" w:rsidP="00FA4B3D">
      <w:pPr>
        <w:pStyle w:val="ListParagraph"/>
        <w:numPr>
          <w:ilvl w:val="1"/>
          <w:numId w:val="33"/>
        </w:numPr>
        <w:rPr>
          <w:color w:val="000000" w:themeColor="text1"/>
        </w:rPr>
      </w:pPr>
      <w:r w:rsidRPr="008B7916">
        <w:rPr>
          <w:color w:val="000000" w:themeColor="text1"/>
        </w:rPr>
        <w:t>whether personal income affects the likelihood that one will join a voluntary association, and if so, whether that relationship varies depending on the neighbourhood in which one lives</w:t>
      </w:r>
    </w:p>
    <w:p w14:paraId="5982EC9F" w14:textId="77777777" w:rsidR="00FA4B3D" w:rsidRDefault="00FA4B3D" w:rsidP="00FA4B3D">
      <w:pPr>
        <w:rPr>
          <w:color w:val="000000" w:themeColor="text1"/>
        </w:rPr>
      </w:pPr>
    </w:p>
    <w:p w14:paraId="0EBC675B" w14:textId="77777777" w:rsidR="00FA4B3D" w:rsidRDefault="00FA4B3D" w:rsidP="00FA4B3D">
      <w:pPr>
        <w:pStyle w:val="ListParagraph"/>
        <w:numPr>
          <w:ilvl w:val="0"/>
          <w:numId w:val="34"/>
        </w:numPr>
        <w:rPr>
          <w:color w:val="000000" w:themeColor="text1"/>
        </w:rPr>
      </w:pPr>
      <w:r w:rsidRPr="008B7916">
        <w:rPr>
          <w:color w:val="000000" w:themeColor="text1"/>
        </w:rPr>
        <w:t xml:space="preserve">Qualitative research questions tend to be less specific and are generally not designed to evaluate causal models of this kind. </w:t>
      </w:r>
    </w:p>
    <w:p w14:paraId="6CD5CE7F" w14:textId="77777777" w:rsidR="00FA4B3D" w:rsidRDefault="00FA4B3D" w:rsidP="00FA4B3D">
      <w:pPr>
        <w:pStyle w:val="ListParagraph"/>
        <w:numPr>
          <w:ilvl w:val="0"/>
          <w:numId w:val="34"/>
        </w:numPr>
        <w:rPr>
          <w:color w:val="000000" w:themeColor="text1"/>
        </w:rPr>
      </w:pPr>
      <w:r w:rsidRPr="008B7916">
        <w:rPr>
          <w:color w:val="000000" w:themeColor="text1"/>
        </w:rPr>
        <w:t>They tend to be “open-ended, evolving, and non-directional”</w:t>
      </w:r>
    </w:p>
    <w:p w14:paraId="615FC011" w14:textId="77777777" w:rsidR="00FA4B3D" w:rsidRDefault="00FA4B3D" w:rsidP="00FA4B3D">
      <w:pPr>
        <w:ind w:left="360"/>
        <w:rPr>
          <w:color w:val="000000" w:themeColor="text1"/>
        </w:rPr>
      </w:pPr>
    </w:p>
    <w:p w14:paraId="3158359A" w14:textId="77777777" w:rsidR="00FA4B3D" w:rsidRDefault="00FA4B3D" w:rsidP="00FA4B3D">
      <w:pPr>
        <w:rPr>
          <w:b/>
          <w:bCs/>
          <w:color w:val="000000" w:themeColor="text1"/>
        </w:rPr>
      </w:pPr>
      <w:r>
        <w:rPr>
          <w:b/>
          <w:bCs/>
          <w:color w:val="000000" w:themeColor="text1"/>
        </w:rPr>
        <w:t>Characteristics of a good research question</w:t>
      </w:r>
    </w:p>
    <w:p w14:paraId="200D1E3A" w14:textId="77777777" w:rsidR="00FA4B3D" w:rsidRDefault="00FA4B3D" w:rsidP="00FA4B3D">
      <w:pPr>
        <w:pStyle w:val="ListParagraph"/>
        <w:numPr>
          <w:ilvl w:val="0"/>
          <w:numId w:val="35"/>
        </w:numPr>
        <w:rPr>
          <w:color w:val="000000" w:themeColor="text1"/>
        </w:rPr>
      </w:pPr>
      <w:r>
        <w:rPr>
          <w:color w:val="000000" w:themeColor="text1"/>
        </w:rPr>
        <w:t>Clear so that it is understandable to others</w:t>
      </w:r>
    </w:p>
    <w:p w14:paraId="324D6346" w14:textId="77777777" w:rsidR="00FA4B3D" w:rsidRDefault="00FA4B3D" w:rsidP="00FA4B3D">
      <w:pPr>
        <w:pStyle w:val="ListParagraph"/>
        <w:numPr>
          <w:ilvl w:val="0"/>
          <w:numId w:val="35"/>
        </w:numPr>
        <w:rPr>
          <w:color w:val="000000" w:themeColor="text1"/>
        </w:rPr>
      </w:pPr>
      <w:r>
        <w:rPr>
          <w:color w:val="000000" w:themeColor="text1"/>
        </w:rPr>
        <w:t>Be researchable – should be a way to answer the question</w:t>
      </w:r>
    </w:p>
    <w:p w14:paraId="5DE643DA" w14:textId="77777777" w:rsidR="00FA4B3D" w:rsidRDefault="00FA4B3D" w:rsidP="00FA4B3D">
      <w:pPr>
        <w:pStyle w:val="ListParagraph"/>
        <w:numPr>
          <w:ilvl w:val="0"/>
          <w:numId w:val="35"/>
        </w:numPr>
        <w:rPr>
          <w:color w:val="000000" w:themeColor="text1"/>
        </w:rPr>
      </w:pPr>
      <w:r>
        <w:rPr>
          <w:color w:val="000000" w:themeColor="text1"/>
        </w:rPr>
        <w:t>Should relate existing theory and research in that area (and add something too)</w:t>
      </w:r>
    </w:p>
    <w:p w14:paraId="65C5F0B6" w14:textId="77777777" w:rsidR="00FA4B3D" w:rsidRDefault="00FA4B3D" w:rsidP="00FA4B3D">
      <w:pPr>
        <w:pStyle w:val="ListParagraph"/>
        <w:numPr>
          <w:ilvl w:val="0"/>
          <w:numId w:val="35"/>
        </w:numPr>
        <w:rPr>
          <w:color w:val="000000" w:themeColor="text1"/>
        </w:rPr>
      </w:pPr>
      <w:r>
        <w:rPr>
          <w:color w:val="000000" w:themeColor="text1"/>
        </w:rPr>
        <w:t>Neither too broad nor too narrow</w:t>
      </w:r>
    </w:p>
    <w:p w14:paraId="75B0733F" w14:textId="77777777" w:rsidR="00FA4B3D" w:rsidRDefault="00FA4B3D" w:rsidP="00FA4B3D">
      <w:pPr>
        <w:pStyle w:val="ListParagraph"/>
        <w:numPr>
          <w:ilvl w:val="0"/>
          <w:numId w:val="35"/>
        </w:numPr>
        <w:rPr>
          <w:color w:val="000000" w:themeColor="text1"/>
        </w:rPr>
      </w:pPr>
      <w:r>
        <w:rPr>
          <w:color w:val="000000" w:themeColor="text1"/>
        </w:rPr>
        <w:t xml:space="preserve">Be linked to other research questions in the study </w:t>
      </w:r>
    </w:p>
    <w:p w14:paraId="0D421EC4" w14:textId="77777777" w:rsidR="00FA4B3D" w:rsidRDefault="00FA4B3D" w:rsidP="00FA4B3D">
      <w:pPr>
        <w:pStyle w:val="ListParagraph"/>
        <w:numPr>
          <w:ilvl w:val="0"/>
          <w:numId w:val="35"/>
        </w:numPr>
        <w:rPr>
          <w:color w:val="000000" w:themeColor="text1"/>
        </w:rPr>
      </w:pPr>
      <w:r>
        <w:rPr>
          <w:color w:val="000000" w:themeColor="text1"/>
        </w:rPr>
        <w:t>Possible in terms of money and time</w:t>
      </w:r>
    </w:p>
    <w:p w14:paraId="3CA307D1" w14:textId="77777777" w:rsidR="00FA4B3D" w:rsidRDefault="00FA4B3D" w:rsidP="00FA4B3D">
      <w:pPr>
        <w:rPr>
          <w:color w:val="000000" w:themeColor="text1"/>
        </w:rPr>
      </w:pPr>
    </w:p>
    <w:p w14:paraId="556FA2C2" w14:textId="77777777" w:rsidR="00FA4B3D" w:rsidRDefault="00FA4B3D" w:rsidP="00FA4B3D">
      <w:pPr>
        <w:rPr>
          <w:color w:val="000000" w:themeColor="text1"/>
        </w:rPr>
      </w:pPr>
    </w:p>
    <w:p w14:paraId="36C3D168" w14:textId="77777777" w:rsidR="00FA4B3D" w:rsidRDefault="00FA4B3D" w:rsidP="00FA4B3D">
      <w:pPr>
        <w:rPr>
          <w:color w:val="000000" w:themeColor="text1"/>
        </w:rPr>
      </w:pPr>
    </w:p>
    <w:p w14:paraId="11454FF6" w14:textId="77777777" w:rsidR="00FA4B3D" w:rsidRDefault="00FA4B3D" w:rsidP="00FA4B3D">
      <w:pPr>
        <w:rPr>
          <w:color w:val="000000" w:themeColor="text1"/>
        </w:rPr>
      </w:pPr>
    </w:p>
    <w:p w14:paraId="2B19474B" w14:textId="77777777" w:rsidR="00FA4B3D" w:rsidRDefault="00FA4B3D" w:rsidP="00FA4B3D">
      <w:pPr>
        <w:rPr>
          <w:color w:val="000000" w:themeColor="text1"/>
        </w:rPr>
      </w:pPr>
    </w:p>
    <w:p w14:paraId="03D0C132" w14:textId="77777777" w:rsidR="00FA4B3D" w:rsidRDefault="00FA4B3D" w:rsidP="00FA4B3D">
      <w:pPr>
        <w:rPr>
          <w:color w:val="000000" w:themeColor="text1"/>
        </w:rPr>
      </w:pPr>
    </w:p>
    <w:p w14:paraId="7A90506F" w14:textId="77777777" w:rsidR="00FA4B3D" w:rsidRDefault="00FA4B3D" w:rsidP="00FA4B3D">
      <w:pPr>
        <w:rPr>
          <w:color w:val="000000" w:themeColor="text1"/>
        </w:rPr>
      </w:pPr>
    </w:p>
    <w:p w14:paraId="0D6AB826" w14:textId="77777777" w:rsidR="00FA4B3D" w:rsidRDefault="00FA4B3D" w:rsidP="00FA4B3D">
      <w:pPr>
        <w:rPr>
          <w:color w:val="000000" w:themeColor="text1"/>
        </w:rPr>
      </w:pPr>
    </w:p>
    <w:p w14:paraId="52274D2A" w14:textId="77777777" w:rsidR="00FA4B3D" w:rsidRDefault="00FA4B3D" w:rsidP="00FA4B3D">
      <w:pPr>
        <w:rPr>
          <w:color w:val="000000" w:themeColor="text1"/>
        </w:rPr>
      </w:pPr>
    </w:p>
    <w:p w14:paraId="48C82969" w14:textId="77777777" w:rsidR="00FA4B3D" w:rsidRDefault="00FA4B3D" w:rsidP="00FA4B3D">
      <w:pPr>
        <w:rPr>
          <w:color w:val="000000" w:themeColor="text1"/>
        </w:rPr>
      </w:pPr>
    </w:p>
    <w:p w14:paraId="41E9833A" w14:textId="77777777" w:rsidR="00FA4B3D" w:rsidRDefault="00FA4B3D" w:rsidP="00FA4B3D">
      <w:pPr>
        <w:rPr>
          <w:color w:val="000000" w:themeColor="text1"/>
        </w:rPr>
      </w:pPr>
    </w:p>
    <w:p w14:paraId="365C18FE" w14:textId="77777777" w:rsidR="00FA4B3D" w:rsidRDefault="00FA4B3D" w:rsidP="00FA4B3D">
      <w:pPr>
        <w:rPr>
          <w:color w:val="000000" w:themeColor="text1"/>
        </w:rPr>
      </w:pPr>
    </w:p>
    <w:p w14:paraId="0637A8B6" w14:textId="77777777" w:rsidR="00FA4B3D" w:rsidRDefault="00FA4B3D" w:rsidP="00FA4B3D">
      <w:pPr>
        <w:rPr>
          <w:color w:val="000000" w:themeColor="text1"/>
        </w:rPr>
      </w:pPr>
    </w:p>
    <w:p w14:paraId="204FF8D4" w14:textId="77777777" w:rsidR="00FA4B3D" w:rsidRDefault="00FA4B3D" w:rsidP="00FA4B3D">
      <w:pPr>
        <w:rPr>
          <w:color w:val="000000" w:themeColor="text1"/>
        </w:rPr>
      </w:pPr>
    </w:p>
    <w:p w14:paraId="3709A506" w14:textId="77777777" w:rsidR="00FA4B3D" w:rsidRDefault="00FA4B3D" w:rsidP="00FA4B3D">
      <w:pPr>
        <w:rPr>
          <w:color w:val="000000" w:themeColor="text1"/>
        </w:rPr>
      </w:pPr>
    </w:p>
    <w:p w14:paraId="080CA004" w14:textId="77777777" w:rsidR="00FA4B3D" w:rsidRDefault="00FA4B3D" w:rsidP="00FA4B3D">
      <w:pPr>
        <w:rPr>
          <w:color w:val="000000" w:themeColor="text1"/>
        </w:rPr>
      </w:pPr>
    </w:p>
    <w:p w14:paraId="67635BD8" w14:textId="77777777" w:rsidR="00FA4B3D" w:rsidRDefault="00FA4B3D" w:rsidP="00FA4B3D">
      <w:pPr>
        <w:rPr>
          <w:color w:val="000000" w:themeColor="text1"/>
        </w:rPr>
      </w:pPr>
    </w:p>
    <w:p w14:paraId="69C7559E" w14:textId="77777777" w:rsidR="00FA4B3D" w:rsidRDefault="00FA4B3D" w:rsidP="00FA4B3D">
      <w:pPr>
        <w:rPr>
          <w:color w:val="000000" w:themeColor="text1"/>
        </w:rPr>
      </w:pPr>
    </w:p>
    <w:p w14:paraId="1F2C7AAC" w14:textId="77777777" w:rsidR="00FA4B3D" w:rsidRDefault="00FA4B3D" w:rsidP="00FA4B3D">
      <w:pPr>
        <w:rPr>
          <w:color w:val="000000" w:themeColor="text1"/>
        </w:rPr>
      </w:pPr>
    </w:p>
    <w:p w14:paraId="086ADE06" w14:textId="77777777" w:rsidR="00FA4B3D" w:rsidRDefault="00FA4B3D" w:rsidP="00FA4B3D">
      <w:pPr>
        <w:rPr>
          <w:color w:val="000000" w:themeColor="text1"/>
        </w:rPr>
      </w:pPr>
    </w:p>
    <w:p w14:paraId="06D42EE0" w14:textId="77777777" w:rsidR="00FA4B3D" w:rsidRDefault="00FA4B3D" w:rsidP="00FA4B3D">
      <w:pPr>
        <w:rPr>
          <w:color w:val="000000" w:themeColor="text1"/>
        </w:rPr>
      </w:pPr>
    </w:p>
    <w:p w14:paraId="1516FEAD" w14:textId="77777777" w:rsidR="00FA4B3D" w:rsidRDefault="00FA4B3D" w:rsidP="00FA4B3D">
      <w:pPr>
        <w:rPr>
          <w:color w:val="000000" w:themeColor="text1"/>
        </w:rPr>
      </w:pPr>
    </w:p>
    <w:p w14:paraId="2E34E846" w14:textId="77777777" w:rsidR="00FA4B3D" w:rsidRDefault="00FA4B3D" w:rsidP="00FA4B3D">
      <w:pPr>
        <w:rPr>
          <w:color w:val="000000" w:themeColor="text1"/>
        </w:rPr>
      </w:pPr>
    </w:p>
    <w:p w14:paraId="3EBF8C76" w14:textId="77777777" w:rsidR="00FA4B3D" w:rsidRDefault="00FA4B3D" w:rsidP="00FA4B3D">
      <w:pPr>
        <w:rPr>
          <w:color w:val="000000" w:themeColor="text1"/>
        </w:rPr>
      </w:pPr>
    </w:p>
    <w:p w14:paraId="557C6C33" w14:textId="77777777" w:rsidR="00FA4B3D" w:rsidRDefault="00FA4B3D" w:rsidP="00FA4B3D">
      <w:pPr>
        <w:rPr>
          <w:color w:val="000000" w:themeColor="text1"/>
        </w:rPr>
      </w:pPr>
    </w:p>
    <w:p w14:paraId="214FB87F" w14:textId="77777777" w:rsidR="00FA4B3D" w:rsidRDefault="00FA4B3D" w:rsidP="00FA4B3D">
      <w:pPr>
        <w:rPr>
          <w:color w:val="000000" w:themeColor="text1"/>
        </w:rPr>
      </w:pPr>
    </w:p>
    <w:p w14:paraId="0A659D0F" w14:textId="77777777" w:rsidR="00FA4B3D" w:rsidRDefault="00FA4B3D" w:rsidP="00FA4B3D">
      <w:pPr>
        <w:rPr>
          <w:color w:val="000000" w:themeColor="text1"/>
        </w:rPr>
      </w:pPr>
    </w:p>
    <w:p w14:paraId="7746EF69" w14:textId="77777777" w:rsidR="00FA4B3D" w:rsidRDefault="00FA4B3D" w:rsidP="00FA4B3D">
      <w:pPr>
        <w:rPr>
          <w:color w:val="000000" w:themeColor="text1"/>
        </w:rPr>
      </w:pPr>
    </w:p>
    <w:p w14:paraId="775B7A5D" w14:textId="77777777" w:rsidR="00FA4B3D" w:rsidRDefault="00FA4B3D" w:rsidP="00FA4B3D">
      <w:pPr>
        <w:rPr>
          <w:color w:val="000000" w:themeColor="text1"/>
        </w:rPr>
      </w:pPr>
    </w:p>
    <w:p w14:paraId="0B723F4B" w14:textId="77777777" w:rsidR="00FA4B3D" w:rsidRDefault="00FA4B3D" w:rsidP="00FA4B3D">
      <w:pPr>
        <w:rPr>
          <w:color w:val="000000" w:themeColor="text1"/>
        </w:rPr>
      </w:pPr>
    </w:p>
    <w:p w14:paraId="38F2DD50" w14:textId="77777777" w:rsidR="00FA4B3D" w:rsidRDefault="00FA4B3D" w:rsidP="00FA4B3D">
      <w:pPr>
        <w:rPr>
          <w:color w:val="000000" w:themeColor="text1"/>
        </w:rPr>
      </w:pPr>
    </w:p>
    <w:p w14:paraId="58212153" w14:textId="77777777" w:rsidR="00FA4B3D" w:rsidRDefault="00FA4B3D" w:rsidP="00FA4B3D">
      <w:pPr>
        <w:jc w:val="center"/>
        <w:rPr>
          <w:b/>
          <w:bCs/>
          <w:color w:val="000000" w:themeColor="text1"/>
          <w:sz w:val="32"/>
          <w:szCs w:val="32"/>
        </w:rPr>
      </w:pPr>
      <w:r>
        <w:rPr>
          <w:b/>
          <w:bCs/>
          <w:color w:val="000000" w:themeColor="text1"/>
          <w:sz w:val="32"/>
          <w:szCs w:val="32"/>
        </w:rPr>
        <w:lastRenderedPageBreak/>
        <w:t>Chapter Two: Research Designs</w:t>
      </w:r>
    </w:p>
    <w:p w14:paraId="0A085023" w14:textId="77777777" w:rsidR="00FA4B3D" w:rsidRPr="002F4F12" w:rsidRDefault="00FA4B3D" w:rsidP="00FA4B3D">
      <w:pPr>
        <w:pStyle w:val="ListParagraph"/>
        <w:numPr>
          <w:ilvl w:val="0"/>
          <w:numId w:val="36"/>
        </w:numPr>
        <w:rPr>
          <w:b/>
          <w:bCs/>
          <w:color w:val="000000" w:themeColor="text1"/>
        </w:rPr>
      </w:pPr>
      <w:r w:rsidRPr="002F4F12">
        <w:rPr>
          <w:color w:val="000000" w:themeColor="text1"/>
        </w:rPr>
        <w:t>Once a general research orientation has been chosen, the next step is to select a research design</w:t>
      </w:r>
    </w:p>
    <w:p w14:paraId="7BF7002A" w14:textId="77777777" w:rsidR="00FA4B3D" w:rsidRPr="002F4F12" w:rsidRDefault="00FA4B3D" w:rsidP="00FA4B3D">
      <w:pPr>
        <w:pStyle w:val="ListParagraph"/>
        <w:numPr>
          <w:ilvl w:val="0"/>
          <w:numId w:val="36"/>
        </w:numPr>
        <w:rPr>
          <w:b/>
          <w:bCs/>
          <w:color w:val="000000" w:themeColor="text1"/>
        </w:rPr>
      </w:pPr>
      <w:r w:rsidRPr="002F4F12">
        <w:rPr>
          <w:color w:val="FF0000"/>
        </w:rPr>
        <w:t xml:space="preserve">Research design: </w:t>
      </w:r>
      <w:r w:rsidRPr="002F4F12">
        <w:rPr>
          <w:color w:val="000000" w:themeColor="text1"/>
        </w:rPr>
        <w:t>broad structure that guides the collection and analysis of data</w:t>
      </w:r>
    </w:p>
    <w:p w14:paraId="4DCE46F7" w14:textId="77777777" w:rsidR="00FA4B3D" w:rsidRPr="002F4F12" w:rsidRDefault="00FA4B3D" w:rsidP="00FA4B3D">
      <w:pPr>
        <w:numPr>
          <w:ilvl w:val="0"/>
          <w:numId w:val="36"/>
        </w:numPr>
        <w:shd w:val="clear" w:color="auto" w:fill="FFFFFF"/>
        <w:spacing w:before="100" w:beforeAutospacing="1" w:after="100" w:afterAutospacing="1"/>
        <w:rPr>
          <w:rFonts w:ascii="Times New Roman" w:eastAsia="Times New Roman" w:hAnsi="Times New Roman" w:cs="Times New Roman"/>
        </w:rPr>
      </w:pPr>
      <w:r w:rsidRPr="002F4F12">
        <w:rPr>
          <w:rFonts w:ascii="Calibri" w:eastAsia="Times New Roman" w:hAnsi="Calibri" w:cs="Calibri"/>
        </w:rPr>
        <w:t xml:space="preserve">A framework for the collection and analysis of data </w:t>
      </w:r>
    </w:p>
    <w:p w14:paraId="7D85475F" w14:textId="77777777" w:rsidR="00FA4B3D" w:rsidRPr="002F4F12" w:rsidRDefault="00FA4B3D" w:rsidP="00FA4B3D">
      <w:pPr>
        <w:pStyle w:val="ListParagraph"/>
        <w:numPr>
          <w:ilvl w:val="1"/>
          <w:numId w:val="36"/>
        </w:numPr>
        <w:rPr>
          <w:b/>
          <w:bCs/>
          <w:color w:val="000000" w:themeColor="text1"/>
        </w:rPr>
      </w:pPr>
      <w:r w:rsidRPr="002F4F12">
        <w:rPr>
          <w:color w:val="000000" w:themeColor="text1"/>
        </w:rPr>
        <w:t>Involves decision</w:t>
      </w:r>
      <w:r>
        <w:rPr>
          <w:color w:val="000000" w:themeColor="text1"/>
        </w:rPr>
        <w:t>s</w:t>
      </w:r>
      <w:r w:rsidRPr="002F4F12">
        <w:rPr>
          <w:color w:val="000000" w:themeColor="text1"/>
        </w:rPr>
        <w:t xml:space="preserve"> about what you want to accomplish with the study</w:t>
      </w:r>
    </w:p>
    <w:p w14:paraId="7D0FF8F3" w14:textId="77777777" w:rsidR="00FA4B3D" w:rsidRPr="002F4F12" w:rsidRDefault="00FA4B3D" w:rsidP="00FA4B3D">
      <w:pPr>
        <w:pStyle w:val="ListParagraph"/>
        <w:numPr>
          <w:ilvl w:val="0"/>
          <w:numId w:val="36"/>
        </w:numPr>
        <w:rPr>
          <w:b/>
          <w:bCs/>
          <w:color w:val="000000" w:themeColor="text1"/>
        </w:rPr>
      </w:pPr>
      <w:r>
        <w:rPr>
          <w:color w:val="000000" w:themeColor="text1"/>
        </w:rPr>
        <w:t>Another important consideration in choosing a research design is the kind of explanation you would like to develop</w:t>
      </w:r>
    </w:p>
    <w:p w14:paraId="68CE82C7" w14:textId="77777777" w:rsidR="00FA4B3D" w:rsidRPr="008630E8" w:rsidRDefault="00FA4B3D" w:rsidP="00FA4B3D">
      <w:pPr>
        <w:pStyle w:val="ListParagraph"/>
        <w:numPr>
          <w:ilvl w:val="0"/>
          <w:numId w:val="36"/>
        </w:numPr>
        <w:rPr>
          <w:b/>
          <w:bCs/>
          <w:color w:val="000000" w:themeColor="text1"/>
        </w:rPr>
      </w:pPr>
      <w:r>
        <w:rPr>
          <w:color w:val="000000" w:themeColor="text1"/>
        </w:rPr>
        <w:t xml:space="preserve">Quantitative: often explain phenomenon in terms of causes and effects that are </w:t>
      </w:r>
      <w:r w:rsidRPr="008630E8">
        <w:rPr>
          <w:color w:val="000000" w:themeColor="text1"/>
        </w:rPr>
        <w:t>expressed in laws and principles</w:t>
      </w:r>
    </w:p>
    <w:p w14:paraId="557BF9E9" w14:textId="77777777" w:rsidR="00FA4B3D" w:rsidRPr="008630E8" w:rsidRDefault="00FA4B3D" w:rsidP="00FA4B3D">
      <w:pPr>
        <w:numPr>
          <w:ilvl w:val="0"/>
          <w:numId w:val="36"/>
        </w:numPr>
        <w:shd w:val="clear" w:color="auto" w:fill="FFFFFF"/>
        <w:spacing w:before="100" w:beforeAutospacing="1" w:after="100" w:afterAutospacing="1"/>
        <w:rPr>
          <w:rFonts w:ascii="ArialMT" w:eastAsia="Times New Roman" w:hAnsi="ArialMT" w:cs="Times New Roman"/>
        </w:rPr>
      </w:pPr>
      <w:r w:rsidRPr="008630E8">
        <w:rPr>
          <w:rFonts w:ascii="Calibri" w:eastAsia="Times New Roman" w:hAnsi="Calibri" w:cs="Calibri"/>
        </w:rPr>
        <w:t>Applied to people who were not actually in the study as well as those who were (</w:t>
      </w:r>
      <w:r w:rsidRPr="008630E8">
        <w:rPr>
          <w:rFonts w:ascii="Calibri" w:eastAsia="Times New Roman" w:hAnsi="Calibri" w:cs="Calibri"/>
          <w:i/>
          <w:iCs/>
        </w:rPr>
        <w:t>representative sample</w:t>
      </w:r>
      <w:r w:rsidRPr="008630E8">
        <w:rPr>
          <w:rFonts w:ascii="Calibri" w:eastAsia="Times New Roman" w:hAnsi="Calibri" w:cs="Calibri"/>
        </w:rPr>
        <w:t xml:space="preserve">) </w:t>
      </w:r>
    </w:p>
    <w:p w14:paraId="102F55E2" w14:textId="77777777" w:rsidR="00FA4B3D" w:rsidRPr="00141D84" w:rsidRDefault="00FA4B3D" w:rsidP="00FA4B3D">
      <w:pPr>
        <w:pStyle w:val="ListParagraph"/>
        <w:numPr>
          <w:ilvl w:val="1"/>
          <w:numId w:val="36"/>
        </w:numPr>
        <w:rPr>
          <w:rFonts w:cstheme="minorHAnsi"/>
          <w:b/>
          <w:bCs/>
          <w:color w:val="000000" w:themeColor="text1"/>
        </w:rPr>
      </w:pPr>
      <w:r w:rsidRPr="008630E8">
        <w:rPr>
          <w:rFonts w:cstheme="minorHAnsi"/>
          <w:color w:val="000000" w:themeColor="text1"/>
        </w:rPr>
        <w:t>Nomothetic</w:t>
      </w:r>
    </w:p>
    <w:p w14:paraId="02FE8AB5" w14:textId="77777777" w:rsidR="00FA4B3D" w:rsidRDefault="00FA4B3D" w:rsidP="00FA4B3D">
      <w:pPr>
        <w:rPr>
          <w:b/>
          <w:bCs/>
          <w:color w:val="000000" w:themeColor="text1"/>
        </w:rPr>
      </w:pPr>
      <w:r>
        <w:rPr>
          <w:b/>
          <w:bCs/>
          <w:color w:val="000000" w:themeColor="text1"/>
        </w:rPr>
        <w:t>Nomothetic</w:t>
      </w:r>
    </w:p>
    <w:p w14:paraId="7A1BFFCB" w14:textId="77777777" w:rsidR="00FA4B3D" w:rsidRDefault="00FA4B3D" w:rsidP="00FA4B3D">
      <w:pPr>
        <w:pStyle w:val="ListParagraph"/>
        <w:numPr>
          <w:ilvl w:val="0"/>
          <w:numId w:val="37"/>
        </w:numPr>
        <w:rPr>
          <w:color w:val="000000" w:themeColor="text1"/>
        </w:rPr>
      </w:pPr>
      <w:r>
        <w:rPr>
          <w:color w:val="000000" w:themeColor="text1"/>
        </w:rPr>
        <w:t>Have to satisfy three criteria of causation:</w:t>
      </w:r>
    </w:p>
    <w:p w14:paraId="1F30F7E0" w14:textId="77777777" w:rsidR="00FA4B3D" w:rsidRDefault="00FA4B3D" w:rsidP="00FA4B3D">
      <w:pPr>
        <w:pStyle w:val="ListParagraph"/>
        <w:numPr>
          <w:ilvl w:val="0"/>
          <w:numId w:val="38"/>
        </w:numPr>
        <w:rPr>
          <w:color w:val="000000" w:themeColor="text1"/>
        </w:rPr>
      </w:pPr>
      <w:r>
        <w:rPr>
          <w:color w:val="000000" w:themeColor="text1"/>
        </w:rPr>
        <w:t>Correlation (cause and effect)</w:t>
      </w:r>
    </w:p>
    <w:p w14:paraId="34A210C9" w14:textId="77777777" w:rsidR="00FA4B3D" w:rsidRDefault="00FA4B3D" w:rsidP="00FA4B3D">
      <w:pPr>
        <w:pStyle w:val="ListParagraph"/>
        <w:numPr>
          <w:ilvl w:val="0"/>
          <w:numId w:val="37"/>
        </w:numPr>
        <w:rPr>
          <w:color w:val="000000" w:themeColor="text1"/>
        </w:rPr>
      </w:pPr>
      <w:r>
        <w:rPr>
          <w:color w:val="000000" w:themeColor="text1"/>
        </w:rPr>
        <w:t>The proposed cause and effect have to vary together</w:t>
      </w:r>
    </w:p>
    <w:p w14:paraId="486AC2A4" w14:textId="77777777" w:rsidR="00FA4B3D" w:rsidRPr="008630E8" w:rsidRDefault="00FA4B3D" w:rsidP="00FA4B3D">
      <w:pPr>
        <w:numPr>
          <w:ilvl w:val="0"/>
          <w:numId w:val="36"/>
        </w:numPr>
        <w:shd w:val="clear" w:color="auto" w:fill="FFFFFF"/>
        <w:contextualSpacing/>
        <w:rPr>
          <w:rFonts w:eastAsia="Times New Roman" w:cstheme="minorHAnsi"/>
        </w:rPr>
      </w:pPr>
      <w:r w:rsidRPr="008630E8">
        <w:rPr>
          <w:rFonts w:eastAsia="Times New Roman" w:cstheme="minorHAnsi"/>
          <w:i/>
          <w:iCs/>
        </w:rPr>
        <w:t>A</w:t>
      </w:r>
      <w:r w:rsidRPr="008630E8">
        <w:rPr>
          <w:rFonts w:eastAsia="Times New Roman" w:cstheme="minorHAnsi"/>
        </w:rPr>
        <w:t xml:space="preserve">ttributions of cause and effect, expressed in terms of </w:t>
      </w:r>
      <w:r w:rsidRPr="008630E8">
        <w:rPr>
          <w:rFonts w:eastAsia="Times New Roman" w:cstheme="minorHAnsi"/>
          <w:i/>
          <w:iCs/>
        </w:rPr>
        <w:t xml:space="preserve">broad generalizations </w:t>
      </w:r>
    </w:p>
    <w:p w14:paraId="42B9DC54" w14:textId="77777777" w:rsidR="00FA4B3D" w:rsidRDefault="00FA4B3D" w:rsidP="00FA4B3D">
      <w:pPr>
        <w:pStyle w:val="ListParagraph"/>
        <w:numPr>
          <w:ilvl w:val="0"/>
          <w:numId w:val="40"/>
        </w:numPr>
        <w:shd w:val="clear" w:color="auto" w:fill="FFFFFF"/>
        <w:rPr>
          <w:rFonts w:eastAsia="Times New Roman" w:cstheme="minorHAnsi"/>
        </w:rPr>
      </w:pPr>
      <w:r w:rsidRPr="008630E8">
        <w:rPr>
          <w:rFonts w:eastAsia="Times New Roman" w:cstheme="minorHAnsi"/>
        </w:rPr>
        <w:t xml:space="preserve">The rate of suicide in a society is partially a function of the average level of social integration in it </w:t>
      </w:r>
    </w:p>
    <w:p w14:paraId="6F4658AE" w14:textId="77777777" w:rsidR="00FA4B3D" w:rsidRPr="008630E8" w:rsidRDefault="00FA4B3D" w:rsidP="00FA4B3D">
      <w:pPr>
        <w:pStyle w:val="ListParagraph"/>
        <w:numPr>
          <w:ilvl w:val="0"/>
          <w:numId w:val="40"/>
        </w:numPr>
        <w:shd w:val="clear" w:color="auto" w:fill="FFFFFF"/>
        <w:rPr>
          <w:rFonts w:eastAsia="Times New Roman" w:cstheme="minorHAnsi"/>
        </w:rPr>
      </w:pPr>
      <w:r w:rsidRPr="008630E8">
        <w:rPr>
          <w:rFonts w:eastAsia="Times New Roman" w:cstheme="minorHAnsi"/>
        </w:rPr>
        <w:t xml:space="preserve">The overall health of adults is partially a function of their job prestige </w:t>
      </w:r>
    </w:p>
    <w:p w14:paraId="78C50710" w14:textId="77777777" w:rsidR="00FA4B3D" w:rsidRDefault="00FA4B3D" w:rsidP="00FA4B3D">
      <w:pPr>
        <w:pStyle w:val="ListParagraph"/>
        <w:numPr>
          <w:ilvl w:val="0"/>
          <w:numId w:val="37"/>
        </w:numPr>
        <w:rPr>
          <w:color w:val="000000" w:themeColor="text1"/>
        </w:rPr>
      </w:pPr>
      <w:r>
        <w:rPr>
          <w:color w:val="000000" w:themeColor="text1"/>
        </w:rPr>
        <w:t>Independent variable= the proposed cause</w:t>
      </w:r>
    </w:p>
    <w:p w14:paraId="39ACFAC2" w14:textId="77777777" w:rsidR="00FA4B3D" w:rsidRDefault="00FA4B3D" w:rsidP="00FA4B3D">
      <w:pPr>
        <w:pStyle w:val="ListParagraph"/>
        <w:numPr>
          <w:ilvl w:val="0"/>
          <w:numId w:val="37"/>
        </w:numPr>
        <w:rPr>
          <w:color w:val="000000" w:themeColor="text1"/>
        </w:rPr>
      </w:pPr>
      <w:r>
        <w:rPr>
          <w:color w:val="000000" w:themeColor="text1"/>
        </w:rPr>
        <w:t>Dependent variable = proposed effect</w:t>
      </w:r>
    </w:p>
    <w:p w14:paraId="3C1CA763" w14:textId="77777777" w:rsidR="00FA4B3D" w:rsidRDefault="00FA4B3D" w:rsidP="00FA4B3D">
      <w:pPr>
        <w:pStyle w:val="ListParagraph"/>
        <w:numPr>
          <w:ilvl w:val="0"/>
          <w:numId w:val="38"/>
        </w:numPr>
        <w:rPr>
          <w:color w:val="000000" w:themeColor="text1"/>
        </w:rPr>
      </w:pPr>
      <w:r>
        <w:rPr>
          <w:color w:val="000000" w:themeColor="text1"/>
        </w:rPr>
        <w:t>Time order</w:t>
      </w:r>
    </w:p>
    <w:p w14:paraId="324E62AC" w14:textId="77777777" w:rsidR="00FA4B3D" w:rsidRDefault="00FA4B3D" w:rsidP="00FA4B3D">
      <w:pPr>
        <w:pStyle w:val="ListParagraph"/>
        <w:numPr>
          <w:ilvl w:val="0"/>
          <w:numId w:val="39"/>
        </w:numPr>
        <w:rPr>
          <w:color w:val="000000" w:themeColor="text1"/>
        </w:rPr>
      </w:pPr>
      <w:r>
        <w:rPr>
          <w:color w:val="000000" w:themeColor="text1"/>
        </w:rPr>
        <w:t>Proposed cause must precede the effect in time</w:t>
      </w:r>
    </w:p>
    <w:p w14:paraId="042C34EF" w14:textId="77777777" w:rsidR="00FA4B3D" w:rsidRDefault="00FA4B3D" w:rsidP="00FA4B3D">
      <w:pPr>
        <w:pStyle w:val="ListParagraph"/>
        <w:numPr>
          <w:ilvl w:val="0"/>
          <w:numId w:val="39"/>
        </w:numPr>
        <w:rPr>
          <w:color w:val="000000" w:themeColor="text1"/>
        </w:rPr>
      </w:pPr>
      <w:r>
        <w:rPr>
          <w:color w:val="000000" w:themeColor="text1"/>
        </w:rPr>
        <w:t>Have to show the increase in the watching of movies came before the violence</w:t>
      </w:r>
    </w:p>
    <w:p w14:paraId="2EF75D23" w14:textId="77777777" w:rsidR="00FA4B3D" w:rsidRDefault="00FA4B3D" w:rsidP="00FA4B3D">
      <w:pPr>
        <w:pStyle w:val="ListParagraph"/>
        <w:numPr>
          <w:ilvl w:val="0"/>
          <w:numId w:val="38"/>
        </w:numPr>
        <w:rPr>
          <w:color w:val="000000" w:themeColor="text1"/>
        </w:rPr>
      </w:pPr>
      <w:r>
        <w:rPr>
          <w:color w:val="000000" w:themeColor="text1"/>
        </w:rPr>
        <w:t>Non-spuriousness</w:t>
      </w:r>
    </w:p>
    <w:p w14:paraId="62BCD6EA" w14:textId="77777777" w:rsidR="00FA4B3D" w:rsidRDefault="00FA4B3D" w:rsidP="00FA4B3D">
      <w:pPr>
        <w:pStyle w:val="ListParagraph"/>
        <w:numPr>
          <w:ilvl w:val="0"/>
          <w:numId w:val="41"/>
        </w:numPr>
        <w:rPr>
          <w:color w:val="000000" w:themeColor="text1"/>
        </w:rPr>
      </w:pPr>
      <w:r>
        <w:rPr>
          <w:color w:val="000000" w:themeColor="text1"/>
        </w:rPr>
        <w:t>Alternative explanation for the correlation observed have to be ruled out</w:t>
      </w:r>
    </w:p>
    <w:p w14:paraId="018DA8A0" w14:textId="77777777" w:rsidR="00FA4B3D" w:rsidRDefault="00FA4B3D" w:rsidP="00FA4B3D">
      <w:pPr>
        <w:pStyle w:val="ListParagraph"/>
        <w:numPr>
          <w:ilvl w:val="0"/>
          <w:numId w:val="41"/>
        </w:numPr>
        <w:rPr>
          <w:color w:val="000000" w:themeColor="text1"/>
        </w:rPr>
      </w:pPr>
      <w:r>
        <w:rPr>
          <w:color w:val="000000" w:themeColor="text1"/>
        </w:rPr>
        <w:t>“spurious” means false or illegitimate</w:t>
      </w:r>
    </w:p>
    <w:p w14:paraId="328ABEE5" w14:textId="77777777" w:rsidR="00FA4B3D" w:rsidRDefault="00FA4B3D" w:rsidP="00FA4B3D">
      <w:pPr>
        <w:pStyle w:val="ListParagraph"/>
        <w:numPr>
          <w:ilvl w:val="0"/>
          <w:numId w:val="41"/>
        </w:numPr>
        <w:rPr>
          <w:color w:val="000000" w:themeColor="text1"/>
        </w:rPr>
      </w:pPr>
      <w:r>
        <w:rPr>
          <w:color w:val="000000" w:themeColor="text1"/>
        </w:rPr>
        <w:t xml:space="preserve">Third variable causing </w:t>
      </w:r>
      <w:proofErr w:type="gramStart"/>
      <w:r>
        <w:rPr>
          <w:color w:val="000000" w:themeColor="text1"/>
        </w:rPr>
        <w:t>it?</w:t>
      </w:r>
      <w:proofErr w:type="gramEnd"/>
    </w:p>
    <w:p w14:paraId="0FCA1696" w14:textId="77777777" w:rsidR="00FA4B3D" w:rsidRDefault="00FA4B3D" w:rsidP="00FA4B3D">
      <w:pPr>
        <w:rPr>
          <w:color w:val="000000" w:themeColor="text1"/>
        </w:rPr>
      </w:pPr>
    </w:p>
    <w:p w14:paraId="56D12ABB" w14:textId="77777777" w:rsidR="00FA4B3D" w:rsidRPr="00141D84" w:rsidRDefault="00FA4B3D" w:rsidP="00FA4B3D">
      <w:pPr>
        <w:pStyle w:val="ListParagraph"/>
        <w:numPr>
          <w:ilvl w:val="0"/>
          <w:numId w:val="41"/>
        </w:numPr>
        <w:rPr>
          <w:color w:val="000000" w:themeColor="text1"/>
        </w:rPr>
      </w:pPr>
      <w:r>
        <w:rPr>
          <w:color w:val="000000" w:themeColor="text1"/>
        </w:rPr>
        <w:t>Qualitative on the other hand, seek to produce a rich description of a person or group based on the perceptions and feelings of the people studied, rather than to discover general laws and principles</w:t>
      </w:r>
    </w:p>
    <w:p w14:paraId="31612CE7" w14:textId="77777777" w:rsidR="00FA4B3D" w:rsidRDefault="00FA4B3D" w:rsidP="00FA4B3D">
      <w:pPr>
        <w:pStyle w:val="ListParagraph"/>
        <w:numPr>
          <w:ilvl w:val="0"/>
          <w:numId w:val="41"/>
        </w:numPr>
        <w:rPr>
          <w:color w:val="000000" w:themeColor="text1"/>
        </w:rPr>
      </w:pPr>
      <w:r>
        <w:rPr>
          <w:color w:val="000000" w:themeColor="text1"/>
        </w:rPr>
        <w:t>May also try to get a sense of how those phenomena develop over time and how they can result from interpersonal interactions or one’s position in a power hierarchy</w:t>
      </w:r>
    </w:p>
    <w:p w14:paraId="7804575B" w14:textId="77777777" w:rsidR="00FA4B3D" w:rsidRDefault="00FA4B3D" w:rsidP="00FA4B3D">
      <w:pPr>
        <w:pStyle w:val="ListParagraph"/>
        <w:numPr>
          <w:ilvl w:val="0"/>
          <w:numId w:val="41"/>
        </w:numPr>
        <w:rPr>
          <w:color w:val="000000" w:themeColor="text1"/>
        </w:rPr>
      </w:pPr>
      <w:r w:rsidRPr="00141D84">
        <w:rPr>
          <w:color w:val="FF0000"/>
        </w:rPr>
        <w:t>Called Idiographic</w:t>
      </w:r>
      <w:r>
        <w:rPr>
          <w:color w:val="FF0000"/>
        </w:rPr>
        <w:t xml:space="preserve"> explanations</w:t>
      </w:r>
      <w:r>
        <w:rPr>
          <w:color w:val="000000" w:themeColor="text1"/>
        </w:rPr>
        <w:t xml:space="preserve">: </w:t>
      </w:r>
      <w:r w:rsidRPr="00141D84">
        <w:rPr>
          <w:color w:val="000000" w:themeColor="text1"/>
        </w:rPr>
        <w:t>An approach to understanding that Seeks specific, unique knowledge about a person or group, typically concerning interpretations or meanings held by the persons studied.</w:t>
      </w:r>
    </w:p>
    <w:p w14:paraId="59983C29" w14:textId="77777777" w:rsidR="00FA4B3D" w:rsidRPr="00E03BB5" w:rsidRDefault="00FA4B3D" w:rsidP="00FA4B3D">
      <w:pPr>
        <w:pStyle w:val="ListParagraph"/>
        <w:numPr>
          <w:ilvl w:val="1"/>
          <w:numId w:val="41"/>
        </w:numPr>
        <w:rPr>
          <w:color w:val="000000" w:themeColor="text1"/>
        </w:rPr>
      </w:pPr>
      <w:r>
        <w:rPr>
          <w:color w:val="000000" w:themeColor="text1"/>
        </w:rPr>
        <w:t>Cause and effect relations are focused on interpretation and meaning</w:t>
      </w:r>
    </w:p>
    <w:p w14:paraId="4048E5B5" w14:textId="77777777" w:rsidR="00FA4B3D" w:rsidRDefault="00FA4B3D" w:rsidP="00FA4B3D">
      <w:pPr>
        <w:pStyle w:val="ListParagraph"/>
        <w:numPr>
          <w:ilvl w:val="1"/>
          <w:numId w:val="41"/>
        </w:numPr>
        <w:rPr>
          <w:color w:val="000000" w:themeColor="text1"/>
        </w:rPr>
      </w:pPr>
      <w:r>
        <w:rPr>
          <w:color w:val="000000" w:themeColor="text1"/>
        </w:rPr>
        <w:t>Usually involve detailed “story” or description of the people studied that is based on empathetic understanding</w:t>
      </w:r>
    </w:p>
    <w:p w14:paraId="47A13169" w14:textId="77777777" w:rsidR="00FA4B3D" w:rsidRPr="00E03BB5" w:rsidRDefault="00FA4B3D" w:rsidP="00FA4B3D">
      <w:pPr>
        <w:pStyle w:val="ListParagraph"/>
        <w:numPr>
          <w:ilvl w:val="1"/>
          <w:numId w:val="41"/>
        </w:numPr>
        <w:shd w:val="clear" w:color="auto" w:fill="FFFFFF"/>
        <w:spacing w:before="100" w:beforeAutospacing="1" w:after="100" w:afterAutospacing="1"/>
        <w:rPr>
          <w:rFonts w:ascii="Times New Roman" w:eastAsia="Times New Roman" w:hAnsi="Times New Roman" w:cs="Times New Roman"/>
        </w:rPr>
      </w:pPr>
      <w:r w:rsidRPr="00E03BB5">
        <w:rPr>
          <w:rFonts w:ascii="Calibri" w:eastAsia="Times New Roman" w:hAnsi="Calibri" w:cs="Calibri"/>
        </w:rPr>
        <w:t xml:space="preserve">Usually meant to apply only to the person/people/group actually under study </w:t>
      </w:r>
    </w:p>
    <w:p w14:paraId="0DF16F20" w14:textId="77777777" w:rsidR="00FA4B3D" w:rsidRPr="00E03BB5" w:rsidRDefault="00FA4B3D" w:rsidP="00FA4B3D">
      <w:pPr>
        <w:pStyle w:val="ListParagraph"/>
        <w:numPr>
          <w:ilvl w:val="1"/>
          <w:numId w:val="41"/>
        </w:numPr>
        <w:rPr>
          <w:color w:val="000000" w:themeColor="text1"/>
        </w:rPr>
      </w:pPr>
      <w:r>
        <w:rPr>
          <w:color w:val="000000" w:themeColor="text1"/>
        </w:rPr>
        <w:lastRenderedPageBreak/>
        <w:t xml:space="preserve">E.g. </w:t>
      </w:r>
      <w:r w:rsidRPr="00E03BB5">
        <w:rPr>
          <w:color w:val="000000" w:themeColor="text1"/>
        </w:rPr>
        <w:t xml:space="preserve">Ex. </w:t>
      </w:r>
      <w:r w:rsidRPr="00E03BB5">
        <w:rPr>
          <w:i/>
          <w:iCs/>
          <w:color w:val="000000" w:themeColor="text1"/>
        </w:rPr>
        <w:t xml:space="preserve">‘‘Jim’ is never sure if he is liked by his siblings or not. Their relatively </w:t>
      </w:r>
      <w:proofErr w:type="gramStart"/>
      <w:r w:rsidRPr="00E03BB5">
        <w:rPr>
          <w:i/>
          <w:iCs/>
          <w:color w:val="000000" w:themeColor="text1"/>
        </w:rPr>
        <w:t>cold shouldered</w:t>
      </w:r>
      <w:proofErr w:type="gramEnd"/>
      <w:r w:rsidRPr="00E03BB5">
        <w:rPr>
          <w:i/>
          <w:iCs/>
          <w:color w:val="000000" w:themeColor="text1"/>
        </w:rPr>
        <w:t xml:space="preserve"> approach contrasts with his own warm enthusiasm for affection, causing him to perceive them as at a distance only’ </w:t>
      </w:r>
      <w:r w:rsidRPr="00E03BB5">
        <w:rPr>
          <w:color w:val="000000" w:themeColor="text1"/>
        </w:rPr>
        <w:t xml:space="preserve">... plus many more details of Jim’s perceptions of family life and how he interprets his place there </w:t>
      </w:r>
    </w:p>
    <w:p w14:paraId="0240DA46" w14:textId="77777777" w:rsidR="00FA4B3D" w:rsidRDefault="00FA4B3D" w:rsidP="00FA4B3D">
      <w:pPr>
        <w:rPr>
          <w:color w:val="000000" w:themeColor="text1"/>
        </w:rPr>
      </w:pPr>
    </w:p>
    <w:p w14:paraId="0D025306" w14:textId="77777777" w:rsidR="00FA4B3D" w:rsidRDefault="00FA4B3D" w:rsidP="00FA4B3D">
      <w:pPr>
        <w:pStyle w:val="ListParagraph"/>
        <w:numPr>
          <w:ilvl w:val="0"/>
          <w:numId w:val="42"/>
        </w:numPr>
        <w:rPr>
          <w:color w:val="000000" w:themeColor="text1"/>
        </w:rPr>
      </w:pPr>
      <w:r>
        <w:rPr>
          <w:color w:val="000000" w:themeColor="text1"/>
        </w:rPr>
        <w:t>After a design has been selected, a specific method for collection data has to be chose</w:t>
      </w:r>
    </w:p>
    <w:p w14:paraId="2D37CB60" w14:textId="77777777" w:rsidR="00FA4B3D" w:rsidRDefault="00FA4B3D" w:rsidP="00FA4B3D">
      <w:pPr>
        <w:pStyle w:val="ListParagraph"/>
        <w:numPr>
          <w:ilvl w:val="1"/>
          <w:numId w:val="42"/>
        </w:numPr>
        <w:rPr>
          <w:color w:val="000000" w:themeColor="text1"/>
        </w:rPr>
      </w:pPr>
      <w:r>
        <w:rPr>
          <w:color w:val="000000" w:themeColor="text1"/>
        </w:rPr>
        <w:t>E.g. self-completion questionnaire or a structured interview schedule</w:t>
      </w:r>
    </w:p>
    <w:p w14:paraId="5081E334" w14:textId="77777777" w:rsidR="00FA4B3D" w:rsidRDefault="00FA4B3D" w:rsidP="00FA4B3D">
      <w:pPr>
        <w:pStyle w:val="ListParagraph"/>
        <w:numPr>
          <w:ilvl w:val="1"/>
          <w:numId w:val="42"/>
        </w:numPr>
        <w:rPr>
          <w:color w:val="000000" w:themeColor="text1"/>
        </w:rPr>
      </w:pPr>
      <w:r>
        <w:rPr>
          <w:color w:val="000000" w:themeColor="text1"/>
        </w:rPr>
        <w:t>Or participant observation or ethnography (takes part in the activities of the people)</w:t>
      </w:r>
    </w:p>
    <w:p w14:paraId="21F61B78" w14:textId="77777777" w:rsidR="00FA4B3D" w:rsidRDefault="00FA4B3D" w:rsidP="00FA4B3D">
      <w:pPr>
        <w:rPr>
          <w:b/>
          <w:bCs/>
          <w:color w:val="000000" w:themeColor="text1"/>
          <w:sz w:val="28"/>
          <w:szCs w:val="28"/>
        </w:rPr>
      </w:pPr>
    </w:p>
    <w:p w14:paraId="79889704" w14:textId="77777777" w:rsidR="00FA4B3D" w:rsidRDefault="00FA4B3D" w:rsidP="00FA4B3D">
      <w:pPr>
        <w:rPr>
          <w:b/>
          <w:bCs/>
          <w:color w:val="000000" w:themeColor="text1"/>
          <w:sz w:val="28"/>
          <w:szCs w:val="28"/>
        </w:rPr>
      </w:pPr>
      <w:r>
        <w:rPr>
          <w:b/>
          <w:bCs/>
          <w:color w:val="000000" w:themeColor="text1"/>
          <w:sz w:val="28"/>
          <w:szCs w:val="28"/>
        </w:rPr>
        <w:t>Criteria for Evaluating Social Research</w:t>
      </w:r>
    </w:p>
    <w:p w14:paraId="08167F26" w14:textId="77777777" w:rsidR="00FA4B3D" w:rsidRPr="00780B0B" w:rsidRDefault="00FA4B3D" w:rsidP="00FA4B3D">
      <w:pPr>
        <w:shd w:val="clear" w:color="auto" w:fill="FFFFFF"/>
        <w:contextualSpacing/>
        <w:rPr>
          <w:rFonts w:eastAsia="Times New Roman" w:cstheme="minorHAnsi"/>
        </w:rPr>
      </w:pPr>
      <w:r w:rsidRPr="00780B0B">
        <w:rPr>
          <w:rFonts w:eastAsia="Times New Roman" w:cstheme="minorHAnsi"/>
        </w:rPr>
        <w:t>In choosing a research design, 3 main types criteria need to be considered:</w:t>
      </w:r>
    </w:p>
    <w:p w14:paraId="621890AC" w14:textId="77777777" w:rsidR="00FA4B3D" w:rsidRPr="00FF7EC5" w:rsidRDefault="00FA4B3D" w:rsidP="00FA4B3D">
      <w:pPr>
        <w:pStyle w:val="ListParagraph"/>
        <w:numPr>
          <w:ilvl w:val="1"/>
          <w:numId w:val="46"/>
        </w:numPr>
        <w:shd w:val="clear" w:color="auto" w:fill="FFFFFF"/>
        <w:rPr>
          <w:rFonts w:ascii="Times New Roman" w:eastAsia="Times New Roman" w:hAnsi="Times New Roman" w:cs="Times New Roman"/>
        </w:rPr>
      </w:pPr>
      <w:r w:rsidRPr="00FF7EC5">
        <w:rPr>
          <w:rFonts w:ascii="Calibri" w:eastAsia="Times New Roman" w:hAnsi="Calibri" w:cs="Calibri"/>
        </w:rPr>
        <w:t xml:space="preserve">These mostly apply to </w:t>
      </w:r>
      <w:r w:rsidRPr="00FF7EC5">
        <w:rPr>
          <w:rFonts w:ascii="Calibri" w:eastAsia="Times New Roman" w:hAnsi="Calibri" w:cs="Calibri"/>
          <w:b/>
          <w:bCs/>
          <w:i/>
          <w:iCs/>
        </w:rPr>
        <w:t xml:space="preserve">Quantitative </w:t>
      </w:r>
      <w:r w:rsidRPr="00FF7EC5">
        <w:rPr>
          <w:rFonts w:ascii="Calibri" w:eastAsia="Times New Roman" w:hAnsi="Calibri" w:cs="Calibri"/>
        </w:rPr>
        <w:t>methods</w:t>
      </w:r>
    </w:p>
    <w:p w14:paraId="6372F557" w14:textId="77777777" w:rsidR="00FA4B3D" w:rsidRPr="00FF7EC5" w:rsidRDefault="00FA4B3D" w:rsidP="00FA4B3D">
      <w:pPr>
        <w:pStyle w:val="ListParagraph"/>
        <w:numPr>
          <w:ilvl w:val="0"/>
          <w:numId w:val="47"/>
        </w:numPr>
        <w:rPr>
          <w:color w:val="000000" w:themeColor="text1"/>
        </w:rPr>
      </w:pPr>
      <w:r>
        <w:rPr>
          <w:color w:val="000000" w:themeColor="text1"/>
        </w:rPr>
        <w:t xml:space="preserve">Validity </w:t>
      </w:r>
    </w:p>
    <w:p w14:paraId="4C3B0929" w14:textId="77777777" w:rsidR="00FA4B3D" w:rsidRDefault="00FA4B3D" w:rsidP="00FA4B3D">
      <w:pPr>
        <w:pStyle w:val="ListParagraph"/>
        <w:numPr>
          <w:ilvl w:val="0"/>
          <w:numId w:val="46"/>
        </w:numPr>
        <w:rPr>
          <w:color w:val="000000" w:themeColor="text1"/>
        </w:rPr>
      </w:pPr>
      <w:r>
        <w:rPr>
          <w:color w:val="FF0000"/>
        </w:rPr>
        <w:t xml:space="preserve">Measurement validity (construct): </w:t>
      </w:r>
      <w:r w:rsidRPr="004D68CF">
        <w:rPr>
          <w:color w:val="000000" w:themeColor="text1"/>
        </w:rPr>
        <w:t>the question of whether the variables used in the study have been adequately measured</w:t>
      </w:r>
    </w:p>
    <w:p w14:paraId="0FDB3BB8" w14:textId="77777777" w:rsidR="00FA4B3D" w:rsidRDefault="00FA4B3D" w:rsidP="00FA4B3D">
      <w:pPr>
        <w:pStyle w:val="ListParagraph"/>
        <w:numPr>
          <w:ilvl w:val="1"/>
          <w:numId w:val="46"/>
        </w:numPr>
        <w:rPr>
          <w:color w:val="000000" w:themeColor="text1"/>
        </w:rPr>
      </w:pPr>
      <w:r>
        <w:rPr>
          <w:color w:val="000000" w:themeColor="text1"/>
        </w:rPr>
        <w:t xml:space="preserve">E.g. </w:t>
      </w:r>
      <w:r w:rsidRPr="004D68CF">
        <w:rPr>
          <w:color w:val="000000" w:themeColor="text1"/>
        </w:rPr>
        <w:t>has academic performance been adequately measured</w:t>
      </w:r>
      <w:r>
        <w:rPr>
          <w:color w:val="000000" w:themeColor="text1"/>
        </w:rPr>
        <w:t>?</w:t>
      </w:r>
    </w:p>
    <w:p w14:paraId="688EC2CE" w14:textId="77777777" w:rsidR="00FA4B3D" w:rsidRDefault="00FA4B3D" w:rsidP="00FA4B3D">
      <w:pPr>
        <w:pStyle w:val="ListParagraph"/>
        <w:numPr>
          <w:ilvl w:val="1"/>
          <w:numId w:val="46"/>
        </w:numPr>
        <w:rPr>
          <w:color w:val="000000" w:themeColor="text1"/>
        </w:rPr>
      </w:pPr>
      <w:r w:rsidRPr="004D68CF">
        <w:rPr>
          <w:color w:val="000000" w:themeColor="text1"/>
        </w:rPr>
        <w:t>Does it really measure what it is supposed to measure?</w:t>
      </w:r>
    </w:p>
    <w:p w14:paraId="47D4452F" w14:textId="77777777" w:rsidR="00FA4B3D" w:rsidRPr="0029540E" w:rsidRDefault="00FA4B3D" w:rsidP="00FA4B3D">
      <w:pPr>
        <w:pStyle w:val="ListParagraph"/>
        <w:numPr>
          <w:ilvl w:val="0"/>
          <w:numId w:val="46"/>
        </w:numPr>
        <w:rPr>
          <w:color w:val="000000" w:themeColor="text1"/>
        </w:rPr>
      </w:pPr>
      <w:r>
        <w:rPr>
          <w:color w:val="FF0000"/>
        </w:rPr>
        <w:t xml:space="preserve">External validity: </w:t>
      </w:r>
      <w:r w:rsidRPr="00FF7EC5">
        <w:rPr>
          <w:color w:val="000000" w:themeColor="text1"/>
        </w:rPr>
        <w:t>do the study’s conclusions apply to other people, settings, or time periods?</w:t>
      </w:r>
      <w:r>
        <w:rPr>
          <w:color w:val="000000" w:themeColor="text1"/>
        </w:rPr>
        <w:t xml:space="preserve"> Apply to outside, real-world problems.</w:t>
      </w:r>
    </w:p>
    <w:p w14:paraId="356EE894" w14:textId="77777777" w:rsidR="00FA4B3D" w:rsidRDefault="00FA4B3D" w:rsidP="00FA4B3D">
      <w:pPr>
        <w:pStyle w:val="ListParagraph"/>
        <w:numPr>
          <w:ilvl w:val="0"/>
          <w:numId w:val="48"/>
        </w:numPr>
        <w:rPr>
          <w:color w:val="000000" w:themeColor="text1"/>
        </w:rPr>
      </w:pPr>
      <w:r>
        <w:rPr>
          <w:color w:val="FF0000"/>
        </w:rPr>
        <w:t xml:space="preserve">Internal validity: </w:t>
      </w:r>
      <w:r>
        <w:rPr>
          <w:color w:val="000000" w:themeColor="text1"/>
        </w:rPr>
        <w:t>Has causality been established?</w:t>
      </w:r>
    </w:p>
    <w:p w14:paraId="7ADD3AB2" w14:textId="77777777" w:rsidR="00FA4B3D" w:rsidRPr="00780B0B" w:rsidRDefault="00FA4B3D" w:rsidP="00FA4B3D">
      <w:pPr>
        <w:pStyle w:val="ListParagraph"/>
        <w:numPr>
          <w:ilvl w:val="0"/>
          <w:numId w:val="48"/>
        </w:numPr>
        <w:shd w:val="clear" w:color="auto" w:fill="FFFFFF"/>
        <w:spacing w:before="100" w:beforeAutospacing="1" w:after="100" w:afterAutospacing="1"/>
        <w:rPr>
          <w:rFonts w:ascii="Times New Roman" w:eastAsia="Times New Roman" w:hAnsi="Times New Roman" w:cs="Times New Roman"/>
        </w:rPr>
      </w:pPr>
      <w:r w:rsidRPr="00780B0B">
        <w:rPr>
          <w:rFonts w:ascii="Calibri" w:eastAsia="Times New Roman" w:hAnsi="Calibri" w:cs="Calibri"/>
        </w:rPr>
        <w:t xml:space="preserve">Are the independent variables you’ve suggested the right ones? </w:t>
      </w:r>
      <w:r>
        <w:rPr>
          <w:rFonts w:ascii="Calibri" w:eastAsia="Times New Roman" w:hAnsi="Calibri" w:cs="Calibri"/>
        </w:rPr>
        <w:t>Are the two variables actually correlated? Is there a third variable making this happen?</w:t>
      </w:r>
    </w:p>
    <w:p w14:paraId="1421C311" w14:textId="77777777" w:rsidR="00FA4B3D" w:rsidRDefault="00FA4B3D" w:rsidP="00FA4B3D">
      <w:pPr>
        <w:pStyle w:val="ListParagraph"/>
        <w:numPr>
          <w:ilvl w:val="0"/>
          <w:numId w:val="47"/>
        </w:numPr>
        <w:rPr>
          <w:color w:val="000000" w:themeColor="text1"/>
        </w:rPr>
      </w:pPr>
      <w:r>
        <w:rPr>
          <w:color w:val="000000" w:themeColor="text1"/>
        </w:rPr>
        <w:t>Replicability</w:t>
      </w:r>
    </w:p>
    <w:p w14:paraId="6E451527" w14:textId="77777777" w:rsidR="00FA4B3D" w:rsidRDefault="00FA4B3D" w:rsidP="00FA4B3D">
      <w:pPr>
        <w:pStyle w:val="ListParagraph"/>
        <w:numPr>
          <w:ilvl w:val="0"/>
          <w:numId w:val="49"/>
        </w:numPr>
        <w:rPr>
          <w:color w:val="000000" w:themeColor="text1"/>
        </w:rPr>
      </w:pPr>
      <w:r>
        <w:rPr>
          <w:color w:val="000000" w:themeColor="text1"/>
        </w:rPr>
        <w:t>Others are able to repeat the study and get the same results</w:t>
      </w:r>
    </w:p>
    <w:p w14:paraId="6B4958ED" w14:textId="77777777" w:rsidR="00FA4B3D" w:rsidRDefault="00FA4B3D" w:rsidP="00FA4B3D">
      <w:pPr>
        <w:pStyle w:val="ListParagraph"/>
        <w:numPr>
          <w:ilvl w:val="0"/>
          <w:numId w:val="49"/>
        </w:numPr>
        <w:rPr>
          <w:color w:val="000000" w:themeColor="text1"/>
        </w:rPr>
      </w:pPr>
      <w:r w:rsidRPr="00780B0B">
        <w:rPr>
          <w:color w:val="000000" w:themeColor="text1"/>
        </w:rPr>
        <w:t>For replication to be possible, the initial researcher must spell out all the research procedures in great detail.</w:t>
      </w:r>
    </w:p>
    <w:p w14:paraId="77E55B54" w14:textId="77777777" w:rsidR="00FA4B3D" w:rsidRDefault="00FA4B3D" w:rsidP="00FA4B3D">
      <w:pPr>
        <w:pStyle w:val="ListParagraph"/>
        <w:numPr>
          <w:ilvl w:val="0"/>
          <w:numId w:val="49"/>
        </w:numPr>
        <w:rPr>
          <w:color w:val="000000" w:themeColor="text1"/>
        </w:rPr>
      </w:pPr>
      <w:r>
        <w:rPr>
          <w:color w:val="000000" w:themeColor="text1"/>
        </w:rPr>
        <w:t>Very important principle in science more generally</w:t>
      </w:r>
    </w:p>
    <w:p w14:paraId="34EDA0A0" w14:textId="77777777" w:rsidR="00FA4B3D" w:rsidRDefault="00FA4B3D" w:rsidP="00FA4B3D">
      <w:pPr>
        <w:pStyle w:val="ListParagraph"/>
        <w:numPr>
          <w:ilvl w:val="0"/>
          <w:numId w:val="47"/>
        </w:numPr>
        <w:rPr>
          <w:color w:val="000000" w:themeColor="text1"/>
        </w:rPr>
      </w:pPr>
      <w:r>
        <w:rPr>
          <w:color w:val="000000" w:themeColor="text1"/>
        </w:rPr>
        <w:t>Reliability</w:t>
      </w:r>
    </w:p>
    <w:p w14:paraId="1B37DE63" w14:textId="77777777" w:rsidR="00FA4B3D" w:rsidRDefault="00FA4B3D" w:rsidP="00FA4B3D">
      <w:pPr>
        <w:pStyle w:val="ListParagraph"/>
        <w:numPr>
          <w:ilvl w:val="0"/>
          <w:numId w:val="50"/>
        </w:numPr>
        <w:rPr>
          <w:color w:val="000000" w:themeColor="text1"/>
        </w:rPr>
      </w:pPr>
      <w:r>
        <w:rPr>
          <w:color w:val="000000" w:themeColor="text1"/>
        </w:rPr>
        <w:t>Is this method/measure consistent?</w:t>
      </w:r>
    </w:p>
    <w:p w14:paraId="495B41A6" w14:textId="77777777" w:rsidR="00FA4B3D" w:rsidRPr="00780B0B" w:rsidRDefault="00FA4B3D" w:rsidP="00FA4B3D">
      <w:pPr>
        <w:pStyle w:val="ListParagraph"/>
        <w:numPr>
          <w:ilvl w:val="0"/>
          <w:numId w:val="50"/>
        </w:numPr>
        <w:shd w:val="clear" w:color="auto" w:fill="FFFFFF"/>
        <w:spacing w:before="100" w:beforeAutospacing="1" w:after="100" w:afterAutospacing="1"/>
        <w:rPr>
          <w:rFonts w:eastAsia="Times New Roman" w:cstheme="minorHAnsi"/>
        </w:rPr>
      </w:pPr>
      <w:r w:rsidRPr="00780B0B">
        <w:rPr>
          <w:rFonts w:eastAsia="Times New Roman" w:cstheme="minorHAnsi"/>
        </w:rPr>
        <w:t xml:space="preserve">Classic example – ‘The bathroom scale’ </w:t>
      </w:r>
    </w:p>
    <w:p w14:paraId="4CF2544C" w14:textId="77777777" w:rsidR="00FA4B3D" w:rsidRPr="00780B0B" w:rsidRDefault="00FA4B3D" w:rsidP="00FA4B3D">
      <w:pPr>
        <w:pStyle w:val="ListParagraph"/>
        <w:numPr>
          <w:ilvl w:val="0"/>
          <w:numId w:val="50"/>
        </w:numPr>
        <w:shd w:val="clear" w:color="auto" w:fill="FFFFFF"/>
        <w:spacing w:before="100" w:beforeAutospacing="1" w:after="100" w:afterAutospacing="1"/>
        <w:rPr>
          <w:rFonts w:eastAsia="Times New Roman" w:cstheme="minorHAnsi"/>
        </w:rPr>
      </w:pPr>
      <w:r w:rsidRPr="00780B0B">
        <w:rPr>
          <w:rFonts w:eastAsia="Times New Roman" w:cstheme="minorHAnsi"/>
        </w:rPr>
        <w:t>– Say I step on a bathroom scale 5 times, and I get</w:t>
      </w:r>
      <w:r w:rsidRPr="00780B0B">
        <w:rPr>
          <w:rFonts w:eastAsia="Times New Roman" w:cstheme="minorHAnsi"/>
        </w:rPr>
        <w:br/>
        <w:t xml:space="preserve">• 115p, 100p, 125p, 110p, 130p – all close to my real weight • Not reliable b/c its different each time </w:t>
      </w:r>
    </w:p>
    <w:p w14:paraId="0798BD08" w14:textId="77777777" w:rsidR="00FA4B3D" w:rsidRPr="00780B0B" w:rsidRDefault="00FA4B3D" w:rsidP="00FA4B3D">
      <w:pPr>
        <w:pStyle w:val="ListParagraph"/>
        <w:numPr>
          <w:ilvl w:val="0"/>
          <w:numId w:val="50"/>
        </w:numPr>
        <w:shd w:val="clear" w:color="auto" w:fill="FFFFFF"/>
        <w:spacing w:before="100" w:beforeAutospacing="1" w:after="100" w:afterAutospacing="1"/>
        <w:rPr>
          <w:rFonts w:eastAsia="Times New Roman" w:cstheme="minorHAnsi"/>
        </w:rPr>
      </w:pPr>
      <w:r w:rsidRPr="00780B0B">
        <w:rPr>
          <w:rFonts w:eastAsia="Times New Roman" w:cstheme="minorHAnsi"/>
        </w:rPr>
        <w:t xml:space="preserve">– </w:t>
      </w:r>
      <w:proofErr w:type="gramStart"/>
      <w:r w:rsidRPr="00780B0B">
        <w:rPr>
          <w:rFonts w:eastAsia="Times New Roman" w:cstheme="minorHAnsi"/>
        </w:rPr>
        <w:t>So</w:t>
      </w:r>
      <w:proofErr w:type="gramEnd"/>
      <w:r w:rsidRPr="00780B0B">
        <w:rPr>
          <w:rFonts w:eastAsia="Times New Roman" w:cstheme="minorHAnsi"/>
        </w:rPr>
        <w:t xml:space="preserve"> I get another scale and step on it 5 times, and I get </w:t>
      </w:r>
    </w:p>
    <w:p w14:paraId="09989215" w14:textId="77777777" w:rsidR="00FA4B3D" w:rsidRPr="00780B0B" w:rsidRDefault="00FA4B3D" w:rsidP="00FA4B3D">
      <w:pPr>
        <w:pStyle w:val="ListParagraph"/>
        <w:numPr>
          <w:ilvl w:val="0"/>
          <w:numId w:val="50"/>
        </w:numPr>
        <w:shd w:val="clear" w:color="auto" w:fill="FFFFFF"/>
        <w:spacing w:before="100" w:beforeAutospacing="1" w:after="100" w:afterAutospacing="1"/>
        <w:rPr>
          <w:rFonts w:eastAsia="Times New Roman" w:cstheme="minorHAnsi"/>
        </w:rPr>
      </w:pPr>
      <w:r w:rsidRPr="00780B0B">
        <w:rPr>
          <w:rFonts w:eastAsia="Times New Roman" w:cstheme="minorHAnsi"/>
        </w:rPr>
        <w:t xml:space="preserve">• 325p, 325p, 325p, 325p, 325p </w:t>
      </w:r>
    </w:p>
    <w:p w14:paraId="3D28EF9E" w14:textId="77777777" w:rsidR="00FA4B3D" w:rsidRPr="005771D1" w:rsidRDefault="00FA4B3D" w:rsidP="00FA4B3D">
      <w:pPr>
        <w:pStyle w:val="ListParagraph"/>
        <w:numPr>
          <w:ilvl w:val="0"/>
          <w:numId w:val="50"/>
        </w:numPr>
        <w:shd w:val="clear" w:color="auto" w:fill="FFFFFF"/>
        <w:spacing w:before="100" w:beforeAutospacing="1" w:after="100" w:afterAutospacing="1"/>
        <w:rPr>
          <w:rFonts w:eastAsia="Times New Roman" w:cstheme="minorHAnsi"/>
        </w:rPr>
      </w:pPr>
      <w:r w:rsidRPr="00780B0B">
        <w:rPr>
          <w:rFonts w:eastAsia="Times New Roman" w:cstheme="minorHAnsi"/>
        </w:rPr>
        <w:t xml:space="preserve">• Reliable (even though clearly wrong!) – </w:t>
      </w:r>
      <w:r w:rsidRPr="00780B0B">
        <w:rPr>
          <w:rFonts w:eastAsia="Times New Roman" w:cstheme="minorHAnsi"/>
          <w:i/>
          <w:iCs/>
        </w:rPr>
        <w:t xml:space="preserve">Consistently </w:t>
      </w:r>
      <w:r w:rsidRPr="00780B0B">
        <w:rPr>
          <w:rFonts w:eastAsia="Times New Roman" w:cstheme="minorHAnsi"/>
        </w:rPr>
        <w:t xml:space="preserve">measures ... </w:t>
      </w:r>
    </w:p>
    <w:p w14:paraId="667D5EE2" w14:textId="77777777" w:rsidR="00FA4B3D" w:rsidRPr="005771D1" w:rsidRDefault="00FA4B3D" w:rsidP="00FA4B3D">
      <w:pPr>
        <w:rPr>
          <w:color w:val="000000" w:themeColor="text1"/>
        </w:rPr>
      </w:pPr>
      <w:r w:rsidRPr="005771D1">
        <w:rPr>
          <w:color w:val="000000" w:themeColor="text1"/>
        </w:rPr>
        <w:t xml:space="preserve">For </w:t>
      </w:r>
      <w:r w:rsidRPr="005771D1">
        <w:rPr>
          <w:b/>
          <w:bCs/>
          <w:color w:val="000000" w:themeColor="text1"/>
        </w:rPr>
        <w:t>Qualitative</w:t>
      </w:r>
      <w:r w:rsidRPr="005771D1">
        <w:rPr>
          <w:color w:val="000000" w:themeColor="text1"/>
        </w:rPr>
        <w:t xml:space="preserve"> methods: </w:t>
      </w:r>
    </w:p>
    <w:p w14:paraId="72ADDFD0" w14:textId="77777777" w:rsidR="00FA4B3D" w:rsidRDefault="00FA4B3D" w:rsidP="00FA4B3D">
      <w:pPr>
        <w:pStyle w:val="ListParagraph"/>
        <w:numPr>
          <w:ilvl w:val="0"/>
          <w:numId w:val="53"/>
        </w:numPr>
        <w:rPr>
          <w:color w:val="000000" w:themeColor="text1"/>
        </w:rPr>
      </w:pPr>
      <w:r>
        <w:rPr>
          <w:color w:val="000000" w:themeColor="text1"/>
        </w:rPr>
        <w:t>Criterion of trustworthiness</w:t>
      </w:r>
    </w:p>
    <w:p w14:paraId="137014FE" w14:textId="77777777" w:rsidR="00FA4B3D" w:rsidRPr="005771D1" w:rsidRDefault="00FA4B3D" w:rsidP="00FA4B3D">
      <w:pPr>
        <w:shd w:val="clear" w:color="auto" w:fill="FFFFFF"/>
        <w:ind w:left="360"/>
        <w:contextualSpacing/>
        <w:rPr>
          <w:rFonts w:eastAsia="Times New Roman" w:cstheme="minorHAnsi"/>
        </w:rPr>
      </w:pPr>
      <w:r w:rsidRPr="005771D1">
        <w:rPr>
          <w:rFonts w:eastAsia="Times New Roman" w:cstheme="minorHAnsi"/>
          <w:b/>
          <w:bCs/>
          <w:i/>
          <w:iCs/>
        </w:rPr>
        <w:t>1. Credibility</w:t>
      </w:r>
      <w:r w:rsidRPr="005771D1">
        <w:rPr>
          <w:rFonts w:eastAsia="Times New Roman" w:cstheme="minorHAnsi"/>
        </w:rPr>
        <w:t xml:space="preserve">: how believable are the findings? </w:t>
      </w:r>
    </w:p>
    <w:p w14:paraId="4DE21370" w14:textId="77777777" w:rsidR="00FA4B3D" w:rsidRDefault="00FA4B3D" w:rsidP="00FA4B3D">
      <w:pPr>
        <w:pStyle w:val="ListParagraph"/>
        <w:numPr>
          <w:ilvl w:val="1"/>
          <w:numId w:val="53"/>
        </w:numPr>
        <w:shd w:val="clear" w:color="auto" w:fill="FFFFFF"/>
        <w:rPr>
          <w:rFonts w:eastAsia="Times New Roman" w:cstheme="minorHAnsi"/>
        </w:rPr>
      </w:pPr>
      <w:r w:rsidRPr="005771D1">
        <w:rPr>
          <w:rFonts w:eastAsia="Times New Roman" w:cstheme="minorHAnsi"/>
        </w:rPr>
        <w:t>Parallels measurement and internal validit</w:t>
      </w:r>
      <w:r>
        <w:rPr>
          <w:rFonts w:eastAsia="Times New Roman" w:cstheme="minorHAnsi"/>
        </w:rPr>
        <w:t>y</w:t>
      </w:r>
    </w:p>
    <w:p w14:paraId="75108E3E" w14:textId="77777777" w:rsidR="00FA4B3D" w:rsidRPr="005771D1" w:rsidRDefault="00FA4B3D" w:rsidP="00FA4B3D">
      <w:pPr>
        <w:shd w:val="clear" w:color="auto" w:fill="FFFFFF"/>
        <w:ind w:left="360"/>
        <w:contextualSpacing/>
        <w:rPr>
          <w:rFonts w:eastAsia="Times New Roman" w:cstheme="minorHAnsi"/>
        </w:rPr>
      </w:pPr>
      <w:r w:rsidRPr="005771D1">
        <w:rPr>
          <w:rFonts w:eastAsia="Times New Roman" w:cstheme="minorHAnsi"/>
          <w:b/>
          <w:bCs/>
          <w:i/>
          <w:iCs/>
        </w:rPr>
        <w:t>2. Transferability</w:t>
      </w:r>
      <w:r w:rsidRPr="005771D1">
        <w:rPr>
          <w:rFonts w:eastAsia="Times New Roman" w:cstheme="minorHAnsi"/>
        </w:rPr>
        <w:t xml:space="preserve">: do the findings apply to other people </w:t>
      </w:r>
    </w:p>
    <w:p w14:paraId="172DE992" w14:textId="77777777" w:rsidR="00FA4B3D" w:rsidRDefault="00FA4B3D" w:rsidP="00FA4B3D">
      <w:pPr>
        <w:pStyle w:val="ListParagraph"/>
        <w:numPr>
          <w:ilvl w:val="1"/>
          <w:numId w:val="53"/>
        </w:numPr>
        <w:shd w:val="clear" w:color="auto" w:fill="FFFFFF"/>
        <w:rPr>
          <w:rFonts w:eastAsia="Times New Roman" w:cstheme="minorHAnsi"/>
        </w:rPr>
      </w:pPr>
      <w:r w:rsidRPr="005771D1">
        <w:rPr>
          <w:rFonts w:eastAsia="Times New Roman" w:cstheme="minorHAnsi"/>
        </w:rPr>
        <w:lastRenderedPageBreak/>
        <w:t>in other situations?</w:t>
      </w:r>
    </w:p>
    <w:p w14:paraId="5766420E" w14:textId="77777777" w:rsidR="00FA4B3D" w:rsidRPr="005771D1" w:rsidRDefault="00FA4B3D" w:rsidP="00FA4B3D">
      <w:pPr>
        <w:pStyle w:val="ListParagraph"/>
        <w:numPr>
          <w:ilvl w:val="1"/>
          <w:numId w:val="53"/>
        </w:numPr>
        <w:shd w:val="clear" w:color="auto" w:fill="FFFFFF"/>
        <w:rPr>
          <w:rFonts w:eastAsia="Times New Roman" w:cstheme="minorHAnsi"/>
        </w:rPr>
      </w:pPr>
      <w:r w:rsidRPr="005771D1">
        <w:rPr>
          <w:rFonts w:eastAsia="Times New Roman" w:cstheme="minorHAnsi"/>
        </w:rPr>
        <w:t xml:space="preserve">Parallels external validity </w:t>
      </w:r>
    </w:p>
    <w:p w14:paraId="0900FFE3" w14:textId="77777777" w:rsidR="00FA4B3D" w:rsidRPr="005771D1" w:rsidRDefault="00FA4B3D" w:rsidP="00FA4B3D">
      <w:pPr>
        <w:pStyle w:val="ListParagraph"/>
        <w:numPr>
          <w:ilvl w:val="0"/>
          <w:numId w:val="47"/>
        </w:numPr>
        <w:shd w:val="clear" w:color="auto" w:fill="FFFFFF"/>
        <w:rPr>
          <w:rFonts w:eastAsia="Times New Roman" w:cstheme="minorHAnsi"/>
        </w:rPr>
      </w:pPr>
      <w:r w:rsidRPr="005771D1">
        <w:rPr>
          <w:rFonts w:eastAsia="Times New Roman" w:cstheme="minorHAnsi"/>
          <w:b/>
          <w:bCs/>
          <w:i/>
          <w:iCs/>
        </w:rPr>
        <w:t>Dependability</w:t>
      </w:r>
      <w:r w:rsidRPr="005771D1">
        <w:rPr>
          <w:rFonts w:eastAsia="Times New Roman" w:cstheme="minorHAnsi"/>
        </w:rPr>
        <w:t>: Are the findings consistent over time (where we expect them to be)?</w:t>
      </w:r>
    </w:p>
    <w:p w14:paraId="0665510E" w14:textId="77777777" w:rsidR="00FA4B3D" w:rsidRDefault="00FA4B3D" w:rsidP="00FA4B3D">
      <w:pPr>
        <w:pStyle w:val="ListParagraph"/>
        <w:numPr>
          <w:ilvl w:val="0"/>
          <w:numId w:val="54"/>
        </w:numPr>
        <w:shd w:val="clear" w:color="auto" w:fill="FFFFFF"/>
        <w:rPr>
          <w:rFonts w:eastAsia="Times New Roman" w:cstheme="minorHAnsi"/>
        </w:rPr>
      </w:pPr>
      <w:r w:rsidRPr="005771D1">
        <w:rPr>
          <w:rFonts w:eastAsia="Times New Roman" w:cstheme="minorHAnsi"/>
        </w:rPr>
        <w:t>Parallels reliability</w:t>
      </w:r>
    </w:p>
    <w:p w14:paraId="77E3324A" w14:textId="77777777" w:rsidR="00FA4B3D" w:rsidRPr="005771D1" w:rsidRDefault="00FA4B3D" w:rsidP="00FA4B3D">
      <w:pPr>
        <w:pStyle w:val="ListParagraph"/>
        <w:numPr>
          <w:ilvl w:val="0"/>
          <w:numId w:val="47"/>
        </w:numPr>
        <w:shd w:val="clear" w:color="auto" w:fill="FFFFFF"/>
        <w:rPr>
          <w:rFonts w:eastAsia="Times New Roman" w:cstheme="minorHAnsi"/>
        </w:rPr>
      </w:pPr>
      <w:r w:rsidRPr="005771D1">
        <w:rPr>
          <w:rFonts w:eastAsia="Times New Roman" w:cstheme="minorHAnsi"/>
          <w:b/>
          <w:bCs/>
          <w:i/>
          <w:iCs/>
        </w:rPr>
        <w:t>Confirmability</w:t>
      </w:r>
      <w:r w:rsidRPr="005771D1">
        <w:rPr>
          <w:rFonts w:eastAsia="Times New Roman" w:cstheme="minorHAnsi"/>
        </w:rPr>
        <w:t xml:space="preserve">: Would another researcher reach the </w:t>
      </w:r>
    </w:p>
    <w:p w14:paraId="620D4787" w14:textId="77777777" w:rsidR="00FA4B3D" w:rsidRDefault="00FA4B3D" w:rsidP="00FA4B3D">
      <w:pPr>
        <w:pStyle w:val="ListParagraph"/>
        <w:numPr>
          <w:ilvl w:val="1"/>
          <w:numId w:val="53"/>
        </w:numPr>
        <w:shd w:val="clear" w:color="auto" w:fill="FFFFFF"/>
        <w:rPr>
          <w:rFonts w:eastAsia="Times New Roman" w:cstheme="minorHAnsi"/>
        </w:rPr>
      </w:pPr>
      <w:r w:rsidRPr="005771D1">
        <w:rPr>
          <w:rFonts w:eastAsia="Times New Roman" w:cstheme="minorHAnsi"/>
        </w:rPr>
        <w:t>same conclusions?</w:t>
      </w:r>
    </w:p>
    <w:p w14:paraId="327DEF9E" w14:textId="77777777" w:rsidR="00FA4B3D" w:rsidRPr="005771D1" w:rsidRDefault="00FA4B3D" w:rsidP="00FA4B3D">
      <w:pPr>
        <w:pStyle w:val="ListParagraph"/>
        <w:numPr>
          <w:ilvl w:val="1"/>
          <w:numId w:val="53"/>
        </w:numPr>
        <w:shd w:val="clear" w:color="auto" w:fill="FFFFFF"/>
        <w:rPr>
          <w:rFonts w:eastAsia="Times New Roman" w:cstheme="minorHAnsi"/>
        </w:rPr>
      </w:pPr>
      <w:r w:rsidRPr="005771D1">
        <w:rPr>
          <w:rFonts w:eastAsia="Times New Roman" w:cstheme="minorHAnsi"/>
        </w:rPr>
        <w:t xml:space="preserve">Parallels replicability </w:t>
      </w:r>
    </w:p>
    <w:p w14:paraId="245E579E" w14:textId="77777777" w:rsidR="00FA4B3D" w:rsidRDefault="00FA4B3D" w:rsidP="00FA4B3D">
      <w:pPr>
        <w:rPr>
          <w:b/>
          <w:bCs/>
          <w:color w:val="000000" w:themeColor="text1"/>
          <w:sz w:val="28"/>
          <w:szCs w:val="28"/>
        </w:rPr>
      </w:pPr>
    </w:p>
    <w:p w14:paraId="52540C5C" w14:textId="77777777" w:rsidR="00FA4B3D" w:rsidRDefault="00FA4B3D" w:rsidP="00FA4B3D">
      <w:pPr>
        <w:rPr>
          <w:b/>
          <w:bCs/>
          <w:color w:val="000000" w:themeColor="text1"/>
          <w:sz w:val="28"/>
          <w:szCs w:val="28"/>
        </w:rPr>
      </w:pPr>
      <w:r>
        <w:rPr>
          <w:b/>
          <w:bCs/>
          <w:color w:val="000000" w:themeColor="text1"/>
          <w:sz w:val="28"/>
          <w:szCs w:val="28"/>
        </w:rPr>
        <w:t>Research Designs</w:t>
      </w:r>
    </w:p>
    <w:p w14:paraId="7D6AF597" w14:textId="77777777" w:rsidR="00FA4B3D" w:rsidRDefault="00FA4B3D" w:rsidP="00FA4B3D">
      <w:pPr>
        <w:rPr>
          <w:b/>
          <w:bCs/>
          <w:color w:val="000000" w:themeColor="text1"/>
          <w:sz w:val="28"/>
          <w:szCs w:val="28"/>
        </w:rPr>
      </w:pPr>
      <w:r>
        <w:rPr>
          <w:b/>
          <w:bCs/>
          <w:color w:val="000000" w:themeColor="text1"/>
          <w:sz w:val="28"/>
          <w:szCs w:val="28"/>
        </w:rPr>
        <w:t xml:space="preserve">Experimental design </w:t>
      </w:r>
    </w:p>
    <w:p w14:paraId="0B5CAFB3" w14:textId="77777777" w:rsidR="00FA4B3D" w:rsidRDefault="00FA4B3D" w:rsidP="00FA4B3D">
      <w:pPr>
        <w:pStyle w:val="ListParagraph"/>
        <w:numPr>
          <w:ilvl w:val="0"/>
          <w:numId w:val="42"/>
        </w:numPr>
        <w:rPr>
          <w:color w:val="000000" w:themeColor="text1"/>
        </w:rPr>
      </w:pPr>
      <w:r>
        <w:rPr>
          <w:color w:val="000000" w:themeColor="text1"/>
        </w:rPr>
        <w:t>True experiments are fairly rare in sociology</w:t>
      </w:r>
    </w:p>
    <w:p w14:paraId="7DCD13A8" w14:textId="77777777" w:rsidR="00FA4B3D" w:rsidRDefault="00FA4B3D" w:rsidP="00FA4B3D">
      <w:pPr>
        <w:pStyle w:val="ListParagraph"/>
        <w:numPr>
          <w:ilvl w:val="0"/>
          <w:numId w:val="42"/>
        </w:numPr>
        <w:rPr>
          <w:color w:val="000000" w:themeColor="text1"/>
        </w:rPr>
      </w:pPr>
      <w:r>
        <w:rPr>
          <w:color w:val="000000" w:themeColor="text1"/>
        </w:rPr>
        <w:t>Researchers in social policy may also use them to assess the impact of reforms or new policies</w:t>
      </w:r>
    </w:p>
    <w:p w14:paraId="3F78059F" w14:textId="77777777" w:rsidR="00FA4B3D" w:rsidRDefault="00FA4B3D" w:rsidP="00FA4B3D">
      <w:pPr>
        <w:pStyle w:val="ListParagraph"/>
        <w:numPr>
          <w:ilvl w:val="0"/>
          <w:numId w:val="42"/>
        </w:numPr>
        <w:rPr>
          <w:color w:val="000000" w:themeColor="text1"/>
        </w:rPr>
      </w:pPr>
      <w:r>
        <w:rPr>
          <w:color w:val="000000" w:themeColor="text1"/>
        </w:rPr>
        <w:t>M</w:t>
      </w:r>
      <w:r w:rsidRPr="00C13A7E">
        <w:rPr>
          <w:color w:val="000000" w:themeColor="text1"/>
        </w:rPr>
        <w:t>ain reason for discussing experiments here is that a true experiment involves a systematic comparison of what happens when one set of participants has a particular experience or treatment while another does not</w:t>
      </w:r>
    </w:p>
    <w:p w14:paraId="7A7C8CAF" w14:textId="77777777" w:rsidR="00FA4B3D" w:rsidRDefault="00FA4B3D" w:rsidP="00FA4B3D">
      <w:pPr>
        <w:pStyle w:val="ListParagraph"/>
        <w:numPr>
          <w:ilvl w:val="0"/>
          <w:numId w:val="42"/>
        </w:numPr>
        <w:rPr>
          <w:color w:val="000000" w:themeColor="text1"/>
        </w:rPr>
      </w:pPr>
      <w:r>
        <w:rPr>
          <w:color w:val="000000" w:themeColor="text1"/>
        </w:rPr>
        <w:t>Greatest strength of experiments: t</w:t>
      </w:r>
      <w:r w:rsidRPr="00C13A7E">
        <w:rPr>
          <w:color w:val="000000" w:themeColor="text1"/>
        </w:rPr>
        <w:t xml:space="preserve">hey can be effective in establishing causation (sometimes referred to as </w:t>
      </w:r>
      <w:r w:rsidRPr="00C13A7E">
        <w:rPr>
          <w:color w:val="FF0000"/>
        </w:rPr>
        <w:t>internal validity</w:t>
      </w:r>
      <w:r w:rsidRPr="00C13A7E">
        <w:rPr>
          <w:color w:val="000000" w:themeColor="text1"/>
        </w:rPr>
        <w:t>), especially when they are used to isolate the effects of a small number of factors</w:t>
      </w:r>
    </w:p>
    <w:p w14:paraId="172E134F" w14:textId="77777777" w:rsidR="00FA4B3D" w:rsidRDefault="00FA4B3D" w:rsidP="00FA4B3D">
      <w:pPr>
        <w:pStyle w:val="ListParagraph"/>
        <w:numPr>
          <w:ilvl w:val="0"/>
          <w:numId w:val="42"/>
        </w:numPr>
        <w:rPr>
          <w:color w:val="000000" w:themeColor="text1"/>
        </w:rPr>
      </w:pPr>
      <w:r w:rsidRPr="0029540E">
        <w:rPr>
          <w:color w:val="000000" w:themeColor="text1"/>
        </w:rPr>
        <w:t>allow researchers to isolate the causal influence of a particular variable—a goal to which researchers using other designs also aspire</w:t>
      </w:r>
    </w:p>
    <w:p w14:paraId="5DA76962" w14:textId="77777777" w:rsidR="00FA4B3D" w:rsidRPr="0029540E" w:rsidRDefault="00FA4B3D" w:rsidP="00FA4B3D">
      <w:pPr>
        <w:ind w:left="360"/>
        <w:rPr>
          <w:color w:val="000000" w:themeColor="text1"/>
        </w:rPr>
      </w:pPr>
    </w:p>
    <w:p w14:paraId="7A82AA77" w14:textId="77777777" w:rsidR="00FA4B3D" w:rsidRDefault="00FA4B3D" w:rsidP="00FA4B3D">
      <w:pPr>
        <w:pStyle w:val="ListParagraph"/>
        <w:numPr>
          <w:ilvl w:val="0"/>
          <w:numId w:val="42"/>
        </w:numPr>
        <w:rPr>
          <w:color w:val="000000" w:themeColor="text1"/>
        </w:rPr>
      </w:pPr>
      <w:r w:rsidRPr="0029540E">
        <w:rPr>
          <w:color w:val="000000" w:themeColor="text1"/>
        </w:rPr>
        <w:t xml:space="preserve">A central feature of any experiment is a </w:t>
      </w:r>
      <w:r w:rsidRPr="0029540E">
        <w:rPr>
          <w:i/>
          <w:iCs/>
          <w:color w:val="000000" w:themeColor="text1"/>
        </w:rPr>
        <w:t>comparison</w:t>
      </w:r>
      <w:r w:rsidRPr="0029540E">
        <w:rPr>
          <w:color w:val="000000" w:themeColor="text1"/>
        </w:rPr>
        <w:t>: at the very least, an experiment allows the researcher to compare the results obtained from an experimental group with those obtained from a control group</w:t>
      </w:r>
    </w:p>
    <w:p w14:paraId="01D29D95" w14:textId="77777777" w:rsidR="00FA4B3D" w:rsidRDefault="00FA4B3D" w:rsidP="00FA4B3D">
      <w:pPr>
        <w:contextualSpacing/>
        <w:rPr>
          <w:rFonts w:cstheme="minorHAnsi"/>
          <w:color w:val="000000" w:themeColor="text1"/>
        </w:rPr>
      </w:pPr>
    </w:p>
    <w:p w14:paraId="07F40478" w14:textId="77777777" w:rsidR="00FA4B3D" w:rsidRPr="005771D1" w:rsidRDefault="00FA4B3D" w:rsidP="00FA4B3D">
      <w:pPr>
        <w:contextualSpacing/>
        <w:rPr>
          <w:rFonts w:cstheme="minorHAnsi"/>
          <w:color w:val="000000" w:themeColor="text1"/>
        </w:rPr>
      </w:pPr>
      <w:r>
        <w:rPr>
          <w:rFonts w:cstheme="minorHAnsi"/>
          <w:color w:val="000000" w:themeColor="text1"/>
        </w:rPr>
        <w:t>KEY CONCEPTS</w:t>
      </w:r>
    </w:p>
    <w:p w14:paraId="375C30EF" w14:textId="77777777" w:rsidR="00FA4B3D" w:rsidRPr="005771D1" w:rsidRDefault="00FA4B3D" w:rsidP="00FA4B3D">
      <w:pPr>
        <w:numPr>
          <w:ilvl w:val="0"/>
          <w:numId w:val="42"/>
        </w:numPr>
        <w:shd w:val="clear" w:color="auto" w:fill="FFFFFF"/>
        <w:contextualSpacing/>
        <w:rPr>
          <w:rFonts w:eastAsia="Times New Roman" w:cstheme="minorHAnsi"/>
        </w:rPr>
      </w:pPr>
      <w:r w:rsidRPr="005771D1">
        <w:rPr>
          <w:rFonts w:eastAsia="Times New Roman" w:cstheme="minorHAnsi"/>
          <w:b/>
          <w:bCs/>
          <w:i/>
          <w:iCs/>
        </w:rPr>
        <w:t xml:space="preserve">Experimental </w:t>
      </w:r>
      <w:r w:rsidRPr="005771D1">
        <w:rPr>
          <w:rFonts w:eastAsia="Times New Roman" w:cstheme="minorHAnsi"/>
        </w:rPr>
        <w:t xml:space="preserve">or </w:t>
      </w:r>
      <w:r w:rsidRPr="005771D1">
        <w:rPr>
          <w:rFonts w:eastAsia="Times New Roman" w:cstheme="minorHAnsi"/>
          <w:b/>
          <w:bCs/>
          <w:i/>
          <w:iCs/>
        </w:rPr>
        <w:t xml:space="preserve">treatment </w:t>
      </w:r>
      <w:proofErr w:type="gramStart"/>
      <w:r w:rsidRPr="005771D1">
        <w:rPr>
          <w:rFonts w:eastAsia="Times New Roman" w:cstheme="minorHAnsi"/>
        </w:rPr>
        <w:t>group:</w:t>
      </w:r>
      <w:proofErr w:type="gramEnd"/>
      <w:r w:rsidRPr="005771D1">
        <w:rPr>
          <w:rFonts w:eastAsia="Times New Roman" w:cstheme="minorHAnsi"/>
        </w:rPr>
        <w:t xml:space="preserve"> receives a treatment or manipulation of some kind </w:t>
      </w:r>
    </w:p>
    <w:p w14:paraId="66CE1A47" w14:textId="77777777" w:rsidR="00FA4B3D" w:rsidRPr="005771D1" w:rsidRDefault="00FA4B3D" w:rsidP="00FA4B3D">
      <w:pPr>
        <w:numPr>
          <w:ilvl w:val="0"/>
          <w:numId w:val="42"/>
        </w:numPr>
        <w:shd w:val="clear" w:color="auto" w:fill="FFFFFF"/>
        <w:contextualSpacing/>
        <w:rPr>
          <w:rFonts w:eastAsia="Times New Roman" w:cstheme="minorHAnsi"/>
        </w:rPr>
      </w:pPr>
      <w:r w:rsidRPr="005771D1">
        <w:rPr>
          <w:rFonts w:eastAsia="Times New Roman" w:cstheme="minorHAnsi"/>
          <w:b/>
          <w:bCs/>
          <w:i/>
          <w:iCs/>
        </w:rPr>
        <w:t>Control group</w:t>
      </w:r>
      <w:r w:rsidRPr="005771D1">
        <w:rPr>
          <w:rFonts w:eastAsia="Times New Roman" w:cstheme="minorHAnsi"/>
        </w:rPr>
        <w:t xml:space="preserve">: does not get the treatment or manipulation </w:t>
      </w:r>
    </w:p>
    <w:p w14:paraId="0BD30211" w14:textId="77777777" w:rsidR="00FA4B3D" w:rsidRPr="005771D1" w:rsidRDefault="00FA4B3D" w:rsidP="00FA4B3D">
      <w:pPr>
        <w:numPr>
          <w:ilvl w:val="0"/>
          <w:numId w:val="42"/>
        </w:numPr>
        <w:shd w:val="clear" w:color="auto" w:fill="FFFFFF"/>
        <w:contextualSpacing/>
        <w:rPr>
          <w:rFonts w:eastAsia="Times New Roman" w:cstheme="minorHAnsi"/>
        </w:rPr>
      </w:pPr>
      <w:r w:rsidRPr="005771D1">
        <w:rPr>
          <w:rFonts w:eastAsia="Times New Roman" w:cstheme="minorHAnsi"/>
          <w:b/>
          <w:bCs/>
          <w:i/>
          <w:iCs/>
        </w:rPr>
        <w:t>Random assignment</w:t>
      </w:r>
      <w:r w:rsidRPr="005771D1">
        <w:rPr>
          <w:rFonts w:eastAsia="Times New Roman" w:cstheme="minorHAnsi"/>
        </w:rPr>
        <w:t xml:space="preserve">: participants are placed in the experimental or control group using a random method </w:t>
      </w:r>
    </w:p>
    <w:p w14:paraId="39030BB6" w14:textId="77777777" w:rsidR="00FA4B3D" w:rsidRPr="005771D1" w:rsidRDefault="00FA4B3D" w:rsidP="00FA4B3D">
      <w:pPr>
        <w:numPr>
          <w:ilvl w:val="0"/>
          <w:numId w:val="42"/>
        </w:numPr>
        <w:shd w:val="clear" w:color="auto" w:fill="FFFFFF"/>
        <w:contextualSpacing/>
        <w:rPr>
          <w:rFonts w:eastAsia="Times New Roman" w:cstheme="minorHAnsi"/>
        </w:rPr>
      </w:pPr>
      <w:r w:rsidRPr="005771D1">
        <w:rPr>
          <w:rFonts w:eastAsia="Times New Roman" w:cstheme="minorHAnsi"/>
          <w:b/>
          <w:bCs/>
          <w:i/>
          <w:iCs/>
        </w:rPr>
        <w:t>Pre-test</w:t>
      </w:r>
      <w:r w:rsidRPr="005771D1">
        <w:rPr>
          <w:rFonts w:eastAsia="Times New Roman" w:cstheme="minorHAnsi"/>
        </w:rPr>
        <w:t xml:space="preserve">: measurement of the dependent variable before the experimental manipulation </w:t>
      </w:r>
    </w:p>
    <w:p w14:paraId="44E50E2C" w14:textId="77777777" w:rsidR="00FA4B3D" w:rsidRPr="005771D1" w:rsidRDefault="00FA4B3D" w:rsidP="00FA4B3D">
      <w:pPr>
        <w:numPr>
          <w:ilvl w:val="0"/>
          <w:numId w:val="42"/>
        </w:numPr>
        <w:shd w:val="clear" w:color="auto" w:fill="FFFFFF"/>
        <w:contextualSpacing/>
        <w:rPr>
          <w:rFonts w:eastAsia="Times New Roman" w:cstheme="minorHAnsi"/>
        </w:rPr>
      </w:pPr>
      <w:r w:rsidRPr="005771D1">
        <w:rPr>
          <w:rFonts w:eastAsia="Times New Roman" w:cstheme="minorHAnsi"/>
          <w:b/>
          <w:bCs/>
          <w:i/>
          <w:iCs/>
        </w:rPr>
        <w:t>Post-test</w:t>
      </w:r>
      <w:r w:rsidRPr="005771D1">
        <w:rPr>
          <w:rFonts w:eastAsia="Times New Roman" w:cstheme="minorHAnsi"/>
        </w:rPr>
        <w:t>:</w:t>
      </w:r>
      <w:r>
        <w:rPr>
          <w:rFonts w:eastAsia="Times New Roman" w:cstheme="minorHAnsi"/>
        </w:rPr>
        <w:t xml:space="preserve"> </w:t>
      </w:r>
      <w:r w:rsidRPr="005771D1">
        <w:rPr>
          <w:rFonts w:eastAsia="Times New Roman" w:cstheme="minorHAnsi"/>
        </w:rPr>
        <w:t>measurement</w:t>
      </w:r>
      <w:r>
        <w:rPr>
          <w:rFonts w:eastAsia="Times New Roman" w:cstheme="minorHAnsi"/>
        </w:rPr>
        <w:t xml:space="preserve"> </w:t>
      </w:r>
      <w:r w:rsidRPr="005771D1">
        <w:rPr>
          <w:rFonts w:eastAsia="Times New Roman" w:cstheme="minorHAnsi"/>
        </w:rPr>
        <w:t>of</w:t>
      </w:r>
      <w:r>
        <w:rPr>
          <w:rFonts w:eastAsia="Times New Roman" w:cstheme="minorHAnsi"/>
        </w:rPr>
        <w:t xml:space="preserve"> </w:t>
      </w:r>
      <w:r w:rsidRPr="005771D1">
        <w:rPr>
          <w:rFonts w:eastAsia="Times New Roman" w:cstheme="minorHAnsi"/>
        </w:rPr>
        <w:t>the</w:t>
      </w:r>
      <w:r>
        <w:rPr>
          <w:rFonts w:eastAsia="Times New Roman" w:cstheme="minorHAnsi"/>
        </w:rPr>
        <w:t xml:space="preserve"> </w:t>
      </w:r>
      <w:r w:rsidRPr="005771D1">
        <w:rPr>
          <w:rFonts w:eastAsia="Times New Roman" w:cstheme="minorHAnsi"/>
        </w:rPr>
        <w:t>dependent</w:t>
      </w:r>
      <w:r>
        <w:rPr>
          <w:rFonts w:eastAsia="Times New Roman" w:cstheme="minorHAnsi"/>
        </w:rPr>
        <w:t xml:space="preserve"> </w:t>
      </w:r>
      <w:r w:rsidRPr="005771D1">
        <w:rPr>
          <w:rFonts w:eastAsia="Times New Roman" w:cstheme="minorHAnsi"/>
        </w:rPr>
        <w:t>variable</w:t>
      </w:r>
      <w:r>
        <w:rPr>
          <w:rFonts w:eastAsia="Times New Roman" w:cstheme="minorHAnsi"/>
        </w:rPr>
        <w:t xml:space="preserve"> </w:t>
      </w:r>
      <w:r w:rsidRPr="005771D1">
        <w:rPr>
          <w:rFonts w:eastAsia="Times New Roman" w:cstheme="minorHAnsi"/>
        </w:rPr>
        <w:t>after</w:t>
      </w:r>
      <w:r>
        <w:rPr>
          <w:rFonts w:eastAsia="Times New Roman" w:cstheme="minorHAnsi"/>
        </w:rPr>
        <w:t xml:space="preserve"> </w:t>
      </w:r>
      <w:r w:rsidRPr="005771D1">
        <w:rPr>
          <w:rFonts w:eastAsia="Times New Roman" w:cstheme="minorHAnsi"/>
        </w:rPr>
        <w:t xml:space="preserve">the experimental manipulation </w:t>
      </w:r>
    </w:p>
    <w:p w14:paraId="225D8BA6" w14:textId="77777777" w:rsidR="00FA4B3D" w:rsidRDefault="00FA4B3D" w:rsidP="00FA4B3D">
      <w:pPr>
        <w:rPr>
          <w:b/>
          <w:bCs/>
          <w:color w:val="000000" w:themeColor="text1"/>
        </w:rPr>
      </w:pPr>
    </w:p>
    <w:p w14:paraId="79C314BA" w14:textId="77777777" w:rsidR="00FA4B3D" w:rsidRDefault="00FA4B3D" w:rsidP="00FA4B3D">
      <w:pPr>
        <w:rPr>
          <w:b/>
          <w:bCs/>
          <w:color w:val="000000" w:themeColor="text1"/>
        </w:rPr>
      </w:pPr>
      <w:r>
        <w:rPr>
          <w:b/>
          <w:bCs/>
          <w:color w:val="000000" w:themeColor="text1"/>
        </w:rPr>
        <w:t>Manipulation</w:t>
      </w:r>
    </w:p>
    <w:p w14:paraId="4BFF10F7" w14:textId="77777777" w:rsidR="00FA4B3D" w:rsidRDefault="00FA4B3D" w:rsidP="00FA4B3D">
      <w:pPr>
        <w:pStyle w:val="ListParagraph"/>
        <w:numPr>
          <w:ilvl w:val="0"/>
          <w:numId w:val="43"/>
        </w:numPr>
        <w:rPr>
          <w:color w:val="000000" w:themeColor="text1"/>
        </w:rPr>
      </w:pPr>
      <w:r>
        <w:rPr>
          <w:color w:val="000000" w:themeColor="text1"/>
        </w:rPr>
        <w:t>If experiments are so strong in establishing causation, why do researchers not make more use of them?</w:t>
      </w:r>
    </w:p>
    <w:p w14:paraId="133AB511" w14:textId="77777777" w:rsidR="00FA4B3D" w:rsidRDefault="00FA4B3D" w:rsidP="00FA4B3D">
      <w:pPr>
        <w:pStyle w:val="ListParagraph"/>
        <w:numPr>
          <w:ilvl w:val="0"/>
          <w:numId w:val="43"/>
        </w:numPr>
        <w:rPr>
          <w:color w:val="000000" w:themeColor="text1"/>
        </w:rPr>
      </w:pPr>
      <w:r>
        <w:rPr>
          <w:color w:val="000000" w:themeColor="text1"/>
        </w:rPr>
        <w:t>Reason: to conduct a true experiment it is necessary to do something to people and observe the effect</w:t>
      </w:r>
    </w:p>
    <w:p w14:paraId="4E40FEC7" w14:textId="77777777" w:rsidR="00FA4B3D" w:rsidRPr="00443D16" w:rsidRDefault="00FA4B3D" w:rsidP="00FA4B3D">
      <w:pPr>
        <w:pStyle w:val="ListParagraph"/>
        <w:numPr>
          <w:ilvl w:val="0"/>
          <w:numId w:val="43"/>
        </w:numPr>
        <w:rPr>
          <w:color w:val="000000" w:themeColor="text1"/>
        </w:rPr>
      </w:pPr>
      <w:r>
        <w:rPr>
          <w:color w:val="000000" w:themeColor="text1"/>
        </w:rPr>
        <w:t xml:space="preserve">1. An experiment manipulates an </w:t>
      </w:r>
      <w:r>
        <w:rPr>
          <w:color w:val="FF0000"/>
        </w:rPr>
        <w:t xml:space="preserve">independent variable </w:t>
      </w:r>
      <w:r>
        <w:rPr>
          <w:color w:val="000000" w:themeColor="text1"/>
        </w:rPr>
        <w:t xml:space="preserve">to determine its influence on a </w:t>
      </w:r>
      <w:r>
        <w:rPr>
          <w:color w:val="FF0000"/>
        </w:rPr>
        <w:t>dependent variable</w:t>
      </w:r>
    </w:p>
    <w:p w14:paraId="2E7AFB93" w14:textId="77777777" w:rsidR="00FA4B3D" w:rsidRDefault="00FA4B3D" w:rsidP="00FA4B3D">
      <w:pPr>
        <w:pStyle w:val="ListParagraph"/>
        <w:numPr>
          <w:ilvl w:val="1"/>
          <w:numId w:val="43"/>
        </w:numPr>
        <w:rPr>
          <w:color w:val="000000" w:themeColor="text1"/>
        </w:rPr>
      </w:pPr>
      <w:r>
        <w:rPr>
          <w:color w:val="000000" w:themeColor="text1"/>
        </w:rPr>
        <w:lastRenderedPageBreak/>
        <w:t>M</w:t>
      </w:r>
      <w:r w:rsidRPr="00443D16">
        <w:rPr>
          <w:color w:val="000000" w:themeColor="text1"/>
        </w:rPr>
        <w:t>any of the independent variables of concern to social researchers cannot be manipulated.</w:t>
      </w:r>
    </w:p>
    <w:p w14:paraId="3F1203BB" w14:textId="77777777" w:rsidR="00FA4B3D" w:rsidRDefault="00FA4B3D" w:rsidP="00FA4B3D">
      <w:pPr>
        <w:pStyle w:val="ListParagraph"/>
        <w:numPr>
          <w:ilvl w:val="0"/>
          <w:numId w:val="43"/>
        </w:numPr>
        <w:rPr>
          <w:color w:val="000000" w:themeColor="text1"/>
        </w:rPr>
      </w:pPr>
      <w:r>
        <w:rPr>
          <w:color w:val="000000" w:themeColor="text1"/>
        </w:rPr>
        <w:t xml:space="preserve">2. Also, </w:t>
      </w:r>
      <w:r w:rsidRPr="00443D16">
        <w:rPr>
          <w:color w:val="000000" w:themeColor="text1"/>
        </w:rPr>
        <w:t>ethical concerns often preclude them</w:t>
      </w:r>
      <w:r>
        <w:rPr>
          <w:color w:val="000000" w:themeColor="text1"/>
        </w:rPr>
        <w:t>.</w:t>
      </w:r>
    </w:p>
    <w:p w14:paraId="3125E1CB" w14:textId="77777777" w:rsidR="00FA4B3D" w:rsidRDefault="00FA4B3D" w:rsidP="00FA4B3D">
      <w:pPr>
        <w:pStyle w:val="ListParagraph"/>
        <w:numPr>
          <w:ilvl w:val="0"/>
          <w:numId w:val="43"/>
        </w:numPr>
        <w:rPr>
          <w:color w:val="000000" w:themeColor="text1"/>
        </w:rPr>
      </w:pPr>
      <w:r>
        <w:rPr>
          <w:color w:val="000000" w:themeColor="text1"/>
        </w:rPr>
        <w:t>3. The things of interest (gender roles, political preferences, social movements) have complex, long-tern causes that cannot be easily simulated in experiments</w:t>
      </w:r>
    </w:p>
    <w:p w14:paraId="1553FFD1" w14:textId="77777777" w:rsidR="00FA4B3D" w:rsidRDefault="00FA4B3D" w:rsidP="00FA4B3D">
      <w:pPr>
        <w:pStyle w:val="ListParagraph"/>
        <w:numPr>
          <w:ilvl w:val="0"/>
          <w:numId w:val="43"/>
        </w:numPr>
        <w:rPr>
          <w:color w:val="000000" w:themeColor="text1"/>
        </w:rPr>
      </w:pPr>
      <w:r>
        <w:rPr>
          <w:color w:val="000000" w:themeColor="text1"/>
        </w:rPr>
        <w:t>Field experiments: real-life surroundings. Laboratory: artificial settings</w:t>
      </w:r>
    </w:p>
    <w:p w14:paraId="5289AAF3" w14:textId="77777777" w:rsidR="00FA4B3D" w:rsidRDefault="00FA4B3D" w:rsidP="00FA4B3D">
      <w:pPr>
        <w:rPr>
          <w:b/>
          <w:bCs/>
          <w:color w:val="000000" w:themeColor="text1"/>
        </w:rPr>
      </w:pPr>
      <w:r>
        <w:rPr>
          <w:b/>
          <w:bCs/>
          <w:color w:val="000000" w:themeColor="text1"/>
        </w:rPr>
        <w:t>Classical experimental design</w:t>
      </w:r>
    </w:p>
    <w:p w14:paraId="067004B2" w14:textId="77777777" w:rsidR="00FA4B3D" w:rsidRDefault="00FA4B3D" w:rsidP="00FA4B3D">
      <w:pPr>
        <w:pStyle w:val="ListParagraph"/>
        <w:numPr>
          <w:ilvl w:val="0"/>
          <w:numId w:val="44"/>
        </w:numPr>
        <w:rPr>
          <w:color w:val="000000" w:themeColor="text1"/>
        </w:rPr>
      </w:pPr>
      <w:r w:rsidRPr="00443D16">
        <w:rPr>
          <w:color w:val="000000" w:themeColor="text1"/>
        </w:rPr>
        <w:t>Rosenthal and Jacobson (1968) tried to determine what effect teachers’ expectations had on their students’ academic performance.</w:t>
      </w:r>
    </w:p>
    <w:p w14:paraId="1270E108" w14:textId="77777777" w:rsidR="00FA4B3D" w:rsidRDefault="00FA4B3D" w:rsidP="00FA4B3D">
      <w:pPr>
        <w:pStyle w:val="ListParagraph"/>
        <w:numPr>
          <w:ilvl w:val="0"/>
          <w:numId w:val="44"/>
        </w:numPr>
        <w:rPr>
          <w:color w:val="000000" w:themeColor="text1"/>
        </w:rPr>
      </w:pPr>
      <w:r w:rsidRPr="00443D16">
        <w:rPr>
          <w:color w:val="000000" w:themeColor="text1"/>
        </w:rPr>
        <w:t xml:space="preserve">The authors report that the teachers’ expectations that the </w:t>
      </w:r>
      <w:proofErr w:type="spellStart"/>
      <w:r w:rsidRPr="00443D16">
        <w:rPr>
          <w:color w:val="000000" w:themeColor="text1"/>
        </w:rPr>
        <w:t>spurters</w:t>
      </w:r>
      <w:proofErr w:type="spellEnd"/>
      <w:r w:rsidRPr="00443D16">
        <w:rPr>
          <w:color w:val="000000" w:themeColor="text1"/>
        </w:rPr>
        <w:t xml:space="preserve"> would show superior academic performance actually caused those students to do better than the others, presumably because they received differential treatment from the teachers</w:t>
      </w:r>
    </w:p>
    <w:p w14:paraId="0F75A482" w14:textId="77777777" w:rsidR="00FA4B3D" w:rsidRDefault="00FA4B3D" w:rsidP="00FA4B3D">
      <w:pPr>
        <w:pStyle w:val="ListParagraph"/>
        <w:rPr>
          <w:color w:val="000000" w:themeColor="text1"/>
        </w:rPr>
      </w:pPr>
    </w:p>
    <w:p w14:paraId="2F34D656" w14:textId="77777777" w:rsidR="00FA4B3D" w:rsidRDefault="00FA4B3D" w:rsidP="00FA4B3D">
      <w:pPr>
        <w:pStyle w:val="ListParagraph"/>
        <w:numPr>
          <w:ilvl w:val="0"/>
          <w:numId w:val="44"/>
        </w:numPr>
        <w:rPr>
          <w:color w:val="000000" w:themeColor="text1"/>
        </w:rPr>
      </w:pPr>
      <w:r>
        <w:rPr>
          <w:color w:val="000000" w:themeColor="text1"/>
        </w:rPr>
        <w:t>T</w:t>
      </w:r>
      <w:r w:rsidRPr="00443D16">
        <w:rPr>
          <w:color w:val="000000" w:themeColor="text1"/>
        </w:rPr>
        <w:t xml:space="preserve">he </w:t>
      </w:r>
      <w:r w:rsidRPr="00443D16">
        <w:rPr>
          <w:color w:val="FF0000"/>
        </w:rPr>
        <w:t xml:space="preserve">experimental manipulation </w:t>
      </w:r>
      <w:r w:rsidRPr="00443D16">
        <w:rPr>
          <w:color w:val="000000" w:themeColor="text1"/>
        </w:rPr>
        <w:t xml:space="preserve">(different levels of the independent variable, here heightened teacher expectations) is carried out on the </w:t>
      </w:r>
      <w:r w:rsidRPr="00443D16">
        <w:rPr>
          <w:color w:val="FF0000"/>
        </w:rPr>
        <w:t xml:space="preserve">experimental group </w:t>
      </w:r>
      <w:r w:rsidRPr="00443D16">
        <w:rPr>
          <w:color w:val="000000" w:themeColor="text1"/>
        </w:rPr>
        <w:t xml:space="preserve">or treatment group (the </w:t>
      </w:r>
      <w:proofErr w:type="spellStart"/>
      <w:r w:rsidRPr="00443D16">
        <w:rPr>
          <w:color w:val="000000" w:themeColor="text1"/>
        </w:rPr>
        <w:t>spurters</w:t>
      </w:r>
      <w:proofErr w:type="spellEnd"/>
      <w:r w:rsidRPr="00443D16">
        <w:rPr>
          <w:color w:val="000000" w:themeColor="text1"/>
        </w:rPr>
        <w:t>)</w:t>
      </w:r>
    </w:p>
    <w:p w14:paraId="190F632F" w14:textId="77777777" w:rsidR="00FA4B3D" w:rsidRDefault="00FA4B3D" w:rsidP="00FA4B3D">
      <w:pPr>
        <w:pStyle w:val="ListParagraph"/>
        <w:numPr>
          <w:ilvl w:val="0"/>
          <w:numId w:val="44"/>
        </w:numPr>
        <w:rPr>
          <w:color w:val="000000" w:themeColor="text1"/>
        </w:rPr>
      </w:pPr>
      <w:r>
        <w:rPr>
          <w:color w:val="000000" w:themeColor="text1"/>
        </w:rPr>
        <w:t>T</w:t>
      </w:r>
      <w:r w:rsidRPr="00443D16">
        <w:rPr>
          <w:color w:val="000000" w:themeColor="text1"/>
        </w:rPr>
        <w:t xml:space="preserve">he other group is not given the treatment and thus forms a </w:t>
      </w:r>
      <w:r w:rsidRPr="00443D16">
        <w:rPr>
          <w:color w:val="FF0000"/>
        </w:rPr>
        <w:t>control group</w:t>
      </w:r>
      <w:r w:rsidRPr="00443D16">
        <w:rPr>
          <w:color w:val="000000" w:themeColor="text1"/>
        </w:rPr>
        <w:t>.</w:t>
      </w:r>
    </w:p>
    <w:p w14:paraId="7E5CAF8D" w14:textId="77777777" w:rsidR="00FA4B3D" w:rsidRDefault="00FA4B3D" w:rsidP="00FA4B3D">
      <w:pPr>
        <w:pStyle w:val="ListParagraph"/>
        <w:numPr>
          <w:ilvl w:val="0"/>
          <w:numId w:val="44"/>
        </w:numPr>
        <w:rPr>
          <w:color w:val="000000" w:themeColor="text1"/>
        </w:rPr>
      </w:pPr>
      <w:r w:rsidRPr="00443D16">
        <w:rPr>
          <w:color w:val="000000" w:themeColor="text1"/>
        </w:rPr>
        <w:t xml:space="preserve">The </w:t>
      </w:r>
      <w:r w:rsidRPr="00443D16">
        <w:rPr>
          <w:color w:val="FF0000"/>
        </w:rPr>
        <w:t>dependent variable</w:t>
      </w:r>
      <w:r w:rsidRPr="00443D16">
        <w:rPr>
          <w:color w:val="000000" w:themeColor="text1"/>
        </w:rPr>
        <w:t>—academic performance—is measured before the experimental manipulation to make sure that the two groups really are, on average, equal at the start</w:t>
      </w:r>
    </w:p>
    <w:p w14:paraId="44C7BE3E" w14:textId="77777777" w:rsidR="00FA4B3D" w:rsidRDefault="00FA4B3D" w:rsidP="00FA4B3D">
      <w:pPr>
        <w:pStyle w:val="ListParagraph"/>
        <w:numPr>
          <w:ilvl w:val="0"/>
          <w:numId w:val="44"/>
        </w:numPr>
        <w:rPr>
          <w:color w:val="000000" w:themeColor="text1"/>
        </w:rPr>
      </w:pPr>
      <w:r w:rsidRPr="00443D16">
        <w:rPr>
          <w:color w:val="000000" w:themeColor="text1"/>
        </w:rPr>
        <w:t xml:space="preserve">If they are equal, and because of </w:t>
      </w:r>
      <w:r w:rsidRPr="00443D16">
        <w:rPr>
          <w:color w:val="FF0000"/>
        </w:rPr>
        <w:t xml:space="preserve">random assignment </w:t>
      </w:r>
      <w:r w:rsidRPr="00443D16">
        <w:rPr>
          <w:color w:val="000000" w:themeColor="text1"/>
        </w:rPr>
        <w:t>they should be, the researchers can feel confident that any differences in student performance found between the two groups after the manipulation were due to the treatment</w:t>
      </w:r>
    </w:p>
    <w:p w14:paraId="3DDA1A7A" w14:textId="77777777" w:rsidR="00FA4B3D" w:rsidRDefault="00FA4B3D" w:rsidP="00FA4B3D">
      <w:pPr>
        <w:rPr>
          <w:color w:val="000000" w:themeColor="text1"/>
        </w:rPr>
      </w:pPr>
    </w:p>
    <w:p w14:paraId="73369EDF" w14:textId="77777777" w:rsidR="00FA4B3D" w:rsidRDefault="00FA4B3D" w:rsidP="00FA4B3D">
      <w:pPr>
        <w:rPr>
          <w:color w:val="000000" w:themeColor="text1"/>
        </w:rPr>
      </w:pPr>
      <w:r>
        <w:rPr>
          <w:color w:val="000000" w:themeColor="text1"/>
        </w:rPr>
        <w:t>To capture the essence of the classical experimental design the following simple notation is used:</w:t>
      </w:r>
    </w:p>
    <w:p w14:paraId="1179C813" w14:textId="77777777" w:rsidR="00FA4B3D" w:rsidRDefault="00FA4B3D" w:rsidP="00FA4B3D">
      <w:pPr>
        <w:pStyle w:val="ListParagraph"/>
        <w:numPr>
          <w:ilvl w:val="0"/>
          <w:numId w:val="45"/>
        </w:numPr>
        <w:rPr>
          <w:color w:val="000000" w:themeColor="text1"/>
        </w:rPr>
      </w:pPr>
      <w:proofErr w:type="spellStart"/>
      <w:r>
        <w:rPr>
          <w:color w:val="FF0000"/>
        </w:rPr>
        <w:t>Obs</w:t>
      </w:r>
      <w:proofErr w:type="spellEnd"/>
      <w:r>
        <w:rPr>
          <w:color w:val="FF0000"/>
        </w:rPr>
        <w:t xml:space="preserve">: </w:t>
      </w:r>
      <w:r w:rsidRPr="00443D16">
        <w:rPr>
          <w:color w:val="000000" w:themeColor="text1"/>
        </w:rPr>
        <w:t xml:space="preserve">an </w:t>
      </w:r>
      <w:r w:rsidRPr="00443D16">
        <w:rPr>
          <w:color w:val="FF0000"/>
        </w:rPr>
        <w:t>obs</w:t>
      </w:r>
      <w:r w:rsidRPr="00443D16">
        <w:rPr>
          <w:color w:val="000000" w:themeColor="text1"/>
        </w:rPr>
        <w:t>ervation made of the dependent variable. There may be more than two observations but, to simplify, the design shows the most common configuration: pre-test and post-test; here, IQ test scores before the experimental manipulation and after.</w:t>
      </w:r>
    </w:p>
    <w:p w14:paraId="07FD4C82" w14:textId="77777777" w:rsidR="00FA4B3D" w:rsidRDefault="00FA4B3D" w:rsidP="00FA4B3D">
      <w:pPr>
        <w:pStyle w:val="ListParagraph"/>
        <w:numPr>
          <w:ilvl w:val="0"/>
          <w:numId w:val="45"/>
        </w:numPr>
        <w:rPr>
          <w:color w:val="000000" w:themeColor="text1"/>
        </w:rPr>
      </w:pPr>
      <w:r w:rsidRPr="004D68CF">
        <w:rPr>
          <w:color w:val="FF0000"/>
        </w:rPr>
        <w:t>Exp</w:t>
      </w:r>
      <w:r w:rsidRPr="004D68CF">
        <w:rPr>
          <w:color w:val="000000" w:themeColor="text1"/>
        </w:rPr>
        <w:t xml:space="preserve">: the </w:t>
      </w:r>
      <w:r w:rsidRPr="004D68CF">
        <w:rPr>
          <w:color w:val="FF0000"/>
        </w:rPr>
        <w:t>exp</w:t>
      </w:r>
      <w:r w:rsidRPr="004D68CF">
        <w:rPr>
          <w:color w:val="000000" w:themeColor="text1"/>
        </w:rPr>
        <w:t xml:space="preserve">erimental treatment (independent variable); here, the creation of teacher expectancies. </w:t>
      </w:r>
      <w:r w:rsidRPr="004D68CF">
        <w:rPr>
          <w:color w:val="FF0000"/>
        </w:rPr>
        <w:t xml:space="preserve">No Exp </w:t>
      </w:r>
      <w:r w:rsidRPr="004D68CF">
        <w:rPr>
          <w:color w:val="000000" w:themeColor="text1"/>
        </w:rPr>
        <w:t>refers to the absence of an experimental treatment and represents the experience of the control group.</w:t>
      </w:r>
    </w:p>
    <w:p w14:paraId="1B6CD545" w14:textId="77777777" w:rsidR="00FA4B3D" w:rsidRDefault="00FA4B3D" w:rsidP="00FA4B3D">
      <w:pPr>
        <w:pStyle w:val="ListParagraph"/>
        <w:numPr>
          <w:ilvl w:val="0"/>
          <w:numId w:val="45"/>
        </w:numPr>
        <w:rPr>
          <w:color w:val="000000" w:themeColor="text1"/>
        </w:rPr>
      </w:pPr>
      <w:r w:rsidRPr="004D68CF">
        <w:rPr>
          <w:color w:val="FF0000"/>
        </w:rPr>
        <w:t xml:space="preserve">T: </w:t>
      </w:r>
      <w:r w:rsidRPr="004D68CF">
        <w:rPr>
          <w:color w:val="000000" w:themeColor="text1"/>
        </w:rPr>
        <w:t xml:space="preserve">the </w:t>
      </w:r>
      <w:r w:rsidRPr="004D68CF">
        <w:rPr>
          <w:color w:val="FF0000"/>
        </w:rPr>
        <w:t>t</w:t>
      </w:r>
      <w:r w:rsidRPr="004D68CF">
        <w:rPr>
          <w:color w:val="000000" w:themeColor="text1"/>
        </w:rPr>
        <w:t>iming of the observations made in relation to the dependent variable; here, the time when an IQ test is administered</w:t>
      </w:r>
    </w:p>
    <w:p w14:paraId="393E7AD4" w14:textId="77777777" w:rsidR="00FA4B3D" w:rsidRDefault="00FA4B3D" w:rsidP="00FA4B3D">
      <w:pPr>
        <w:pStyle w:val="ListParagraph"/>
        <w:ind w:left="1800"/>
        <w:rPr>
          <w:color w:val="000000" w:themeColor="text1"/>
        </w:rPr>
      </w:pPr>
    </w:p>
    <w:p w14:paraId="2CFAEAC9" w14:textId="77777777" w:rsidR="00FA4B3D" w:rsidRDefault="00FA4B3D" w:rsidP="00FA4B3D">
      <w:pPr>
        <w:rPr>
          <w:b/>
          <w:bCs/>
          <w:color w:val="000000" w:themeColor="text1"/>
        </w:rPr>
      </w:pPr>
      <w:r>
        <w:rPr>
          <w:b/>
          <w:bCs/>
          <w:color w:val="000000" w:themeColor="text1"/>
        </w:rPr>
        <w:t>Laboratory experiment</w:t>
      </w:r>
    </w:p>
    <w:p w14:paraId="310DFDB5" w14:textId="77777777" w:rsidR="00FA4B3D" w:rsidRDefault="00FA4B3D" w:rsidP="00FA4B3D">
      <w:pPr>
        <w:pStyle w:val="ListParagraph"/>
        <w:numPr>
          <w:ilvl w:val="0"/>
          <w:numId w:val="51"/>
        </w:numPr>
        <w:rPr>
          <w:color w:val="000000" w:themeColor="text1"/>
        </w:rPr>
      </w:pPr>
      <w:r w:rsidRPr="00780B0B">
        <w:rPr>
          <w:color w:val="000000" w:themeColor="text1"/>
        </w:rPr>
        <w:t>main advantages of laboratory over field experiments is the researcher’s greater control over the research environment</w:t>
      </w:r>
    </w:p>
    <w:p w14:paraId="00CAD6AF" w14:textId="77777777" w:rsidR="00FA4B3D" w:rsidRDefault="00FA4B3D" w:rsidP="00FA4B3D">
      <w:pPr>
        <w:pStyle w:val="ListParagraph"/>
        <w:numPr>
          <w:ilvl w:val="0"/>
          <w:numId w:val="51"/>
        </w:numPr>
        <w:rPr>
          <w:color w:val="000000" w:themeColor="text1"/>
        </w:rPr>
      </w:pPr>
      <w:r w:rsidRPr="00780B0B">
        <w:rPr>
          <w:color w:val="000000" w:themeColor="text1"/>
        </w:rPr>
        <w:t>enhances the researcher’s ability to establish nomothetic causation</w:t>
      </w:r>
    </w:p>
    <w:p w14:paraId="009AA775" w14:textId="77777777" w:rsidR="00FA4B3D" w:rsidRDefault="00FA4B3D" w:rsidP="00FA4B3D">
      <w:pPr>
        <w:pStyle w:val="ListParagraph"/>
        <w:numPr>
          <w:ilvl w:val="0"/>
          <w:numId w:val="51"/>
        </w:numPr>
        <w:rPr>
          <w:color w:val="000000" w:themeColor="text1"/>
        </w:rPr>
      </w:pPr>
      <w:r w:rsidRPr="00780B0B">
        <w:rPr>
          <w:color w:val="000000" w:themeColor="text1"/>
        </w:rPr>
        <w:t>However, laboratory experiments also suffer from a number of limitations. Many of those shortcomings arise from low external validity</w:t>
      </w:r>
    </w:p>
    <w:p w14:paraId="4816E99A" w14:textId="77777777" w:rsidR="00FA4B3D" w:rsidRDefault="00FA4B3D" w:rsidP="00FA4B3D">
      <w:pPr>
        <w:pStyle w:val="ListParagraph"/>
        <w:numPr>
          <w:ilvl w:val="0"/>
          <w:numId w:val="51"/>
        </w:numPr>
        <w:rPr>
          <w:color w:val="000000" w:themeColor="text1"/>
        </w:rPr>
      </w:pPr>
      <w:r w:rsidRPr="00780B0B">
        <w:rPr>
          <w:color w:val="000000" w:themeColor="text1"/>
        </w:rPr>
        <w:t>the treatment effects may be unique to the people in the study; others may not react the same way</w:t>
      </w:r>
    </w:p>
    <w:p w14:paraId="320CA3D4" w14:textId="77777777" w:rsidR="00FA4B3D" w:rsidRDefault="00FA4B3D" w:rsidP="00FA4B3D">
      <w:pPr>
        <w:rPr>
          <w:color w:val="000000" w:themeColor="text1"/>
        </w:rPr>
      </w:pPr>
    </w:p>
    <w:p w14:paraId="29F5D64E" w14:textId="77777777" w:rsidR="00FA4B3D" w:rsidRDefault="00FA4B3D" w:rsidP="00FA4B3D">
      <w:pPr>
        <w:rPr>
          <w:b/>
          <w:bCs/>
          <w:color w:val="000000" w:themeColor="text1"/>
        </w:rPr>
      </w:pPr>
      <w:r>
        <w:rPr>
          <w:b/>
          <w:bCs/>
          <w:color w:val="000000" w:themeColor="text1"/>
        </w:rPr>
        <w:lastRenderedPageBreak/>
        <w:t>Quasi-experiments</w:t>
      </w:r>
    </w:p>
    <w:p w14:paraId="572B4374" w14:textId="77777777" w:rsidR="00FA4B3D" w:rsidRDefault="00FA4B3D" w:rsidP="00FA4B3D">
      <w:pPr>
        <w:pStyle w:val="ListParagraph"/>
        <w:numPr>
          <w:ilvl w:val="0"/>
          <w:numId w:val="52"/>
        </w:numPr>
        <w:rPr>
          <w:color w:val="000000" w:themeColor="text1"/>
        </w:rPr>
      </w:pPr>
      <w:r w:rsidRPr="002174A4">
        <w:rPr>
          <w:color w:val="000000" w:themeColor="text1"/>
        </w:rPr>
        <w:t>Missing some element of a true experiment</w:t>
      </w:r>
    </w:p>
    <w:p w14:paraId="31C7A02B" w14:textId="77777777" w:rsidR="00FA4B3D" w:rsidRDefault="00FA4B3D" w:rsidP="00FA4B3D">
      <w:pPr>
        <w:pStyle w:val="ListParagraph"/>
        <w:numPr>
          <w:ilvl w:val="1"/>
          <w:numId w:val="52"/>
        </w:numPr>
        <w:rPr>
          <w:color w:val="000000" w:themeColor="text1"/>
        </w:rPr>
      </w:pPr>
      <w:r w:rsidRPr="002174A4">
        <w:rPr>
          <w:color w:val="000000" w:themeColor="text1"/>
        </w:rPr>
        <w:t xml:space="preserve"> Ex. no control, no random assignment</w:t>
      </w:r>
    </w:p>
    <w:p w14:paraId="52586218" w14:textId="77777777" w:rsidR="00FA4B3D" w:rsidRDefault="00FA4B3D" w:rsidP="00FA4B3D">
      <w:pPr>
        <w:pStyle w:val="ListParagraph"/>
        <w:numPr>
          <w:ilvl w:val="1"/>
          <w:numId w:val="52"/>
        </w:numPr>
        <w:rPr>
          <w:rFonts w:cstheme="minorHAnsi"/>
          <w:color w:val="000000" w:themeColor="text1"/>
        </w:rPr>
      </w:pPr>
      <w:r w:rsidRPr="002174A4">
        <w:rPr>
          <w:rFonts w:cstheme="minorHAnsi"/>
          <w:b/>
          <w:bCs/>
          <w:i/>
          <w:iCs/>
          <w:color w:val="000000" w:themeColor="text1"/>
        </w:rPr>
        <w:t xml:space="preserve">internal validity </w:t>
      </w:r>
      <w:r w:rsidRPr="002174A4">
        <w:rPr>
          <w:rFonts w:cstheme="minorHAnsi"/>
          <w:color w:val="000000" w:themeColor="text1"/>
        </w:rPr>
        <w:t xml:space="preserve">is harder to establish </w:t>
      </w:r>
    </w:p>
    <w:p w14:paraId="23B80FB5" w14:textId="77777777" w:rsidR="00FA4B3D" w:rsidRPr="002174A4" w:rsidRDefault="00FA4B3D" w:rsidP="00FA4B3D">
      <w:pPr>
        <w:pStyle w:val="ListParagraph"/>
        <w:numPr>
          <w:ilvl w:val="0"/>
          <w:numId w:val="52"/>
        </w:numPr>
        <w:shd w:val="clear" w:color="auto" w:fill="FFFFFF"/>
        <w:spacing w:before="100" w:beforeAutospacing="1" w:after="100" w:afterAutospacing="1"/>
        <w:rPr>
          <w:rFonts w:eastAsia="Times New Roman" w:cstheme="minorHAnsi"/>
        </w:rPr>
      </w:pPr>
      <w:r w:rsidRPr="002174A4">
        <w:rPr>
          <w:rFonts w:eastAsia="Times New Roman" w:cstheme="minorHAnsi"/>
        </w:rPr>
        <w:t xml:space="preserve">Many kinds (your text highlights one): </w:t>
      </w:r>
    </w:p>
    <w:p w14:paraId="673F5630" w14:textId="77777777" w:rsidR="00FA4B3D" w:rsidRPr="002174A4" w:rsidRDefault="00FA4B3D" w:rsidP="00FA4B3D">
      <w:pPr>
        <w:pStyle w:val="ListParagraph"/>
        <w:numPr>
          <w:ilvl w:val="0"/>
          <w:numId w:val="52"/>
        </w:numPr>
        <w:shd w:val="clear" w:color="auto" w:fill="FFFFFF"/>
        <w:spacing w:before="100" w:beforeAutospacing="1" w:after="100" w:afterAutospacing="1"/>
        <w:rPr>
          <w:rFonts w:eastAsia="Times New Roman" w:cstheme="minorHAnsi"/>
        </w:rPr>
      </w:pPr>
      <w:r w:rsidRPr="002174A4">
        <w:rPr>
          <w:rFonts w:eastAsia="Times New Roman" w:cstheme="minorHAnsi"/>
          <w:b/>
          <w:bCs/>
          <w:i/>
          <w:iCs/>
        </w:rPr>
        <w:t xml:space="preserve">Natural experiments: </w:t>
      </w:r>
      <w:r w:rsidRPr="002174A4">
        <w:rPr>
          <w:rFonts w:eastAsia="Times New Roman" w:cstheme="minorHAnsi"/>
        </w:rPr>
        <w:t xml:space="preserve">naturally occurring phenomena or changes introduced by people who are not researchers result in experiment-like conditions. </w:t>
      </w:r>
    </w:p>
    <w:p w14:paraId="03DA5B90" w14:textId="77777777" w:rsidR="00FA4B3D" w:rsidRDefault="00FA4B3D" w:rsidP="00FA4B3D">
      <w:pPr>
        <w:pStyle w:val="ListParagraph"/>
        <w:numPr>
          <w:ilvl w:val="1"/>
          <w:numId w:val="52"/>
        </w:numPr>
        <w:rPr>
          <w:color w:val="000000" w:themeColor="text1"/>
        </w:rPr>
      </w:pPr>
      <w:r w:rsidRPr="002174A4">
        <w:rPr>
          <w:color w:val="000000" w:themeColor="text1"/>
        </w:rPr>
        <w:t>high in external validity.</w:t>
      </w:r>
    </w:p>
    <w:p w14:paraId="6AF75AE8" w14:textId="77777777" w:rsidR="00FA4B3D" w:rsidRDefault="00FA4B3D" w:rsidP="00FA4B3D">
      <w:pPr>
        <w:pStyle w:val="ListParagraph"/>
        <w:numPr>
          <w:ilvl w:val="1"/>
          <w:numId w:val="52"/>
        </w:numPr>
        <w:rPr>
          <w:color w:val="000000" w:themeColor="text1"/>
        </w:rPr>
      </w:pPr>
      <w:r w:rsidRPr="008D5956">
        <w:rPr>
          <w:color w:val="000000" w:themeColor="text1"/>
        </w:rPr>
        <w:t>E.g. hurricane on two cities</w:t>
      </w:r>
    </w:p>
    <w:p w14:paraId="2E676DF1" w14:textId="77777777" w:rsidR="00FA4B3D" w:rsidRPr="008D5956" w:rsidRDefault="00FA4B3D" w:rsidP="00FA4B3D">
      <w:pPr>
        <w:pStyle w:val="ListParagraph"/>
        <w:numPr>
          <w:ilvl w:val="1"/>
          <w:numId w:val="52"/>
        </w:numPr>
        <w:rPr>
          <w:color w:val="000000" w:themeColor="text1"/>
        </w:rPr>
      </w:pPr>
      <w:r w:rsidRPr="008D5956">
        <w:rPr>
          <w:color w:val="000000" w:themeColor="text1"/>
        </w:rPr>
        <w:t xml:space="preserve">E.g. twin studies </w:t>
      </w:r>
    </w:p>
    <w:p w14:paraId="50F19389" w14:textId="77777777" w:rsidR="00FA4B3D" w:rsidRPr="008D5956" w:rsidRDefault="00FA4B3D" w:rsidP="00FA4B3D">
      <w:pPr>
        <w:rPr>
          <w:color w:val="000000" w:themeColor="text1"/>
        </w:rPr>
      </w:pPr>
    </w:p>
    <w:p w14:paraId="5EB5D891" w14:textId="77777777" w:rsidR="00FA4B3D" w:rsidRDefault="00FA4B3D" w:rsidP="00FA4B3D">
      <w:pPr>
        <w:pStyle w:val="ListParagraph"/>
        <w:numPr>
          <w:ilvl w:val="0"/>
          <w:numId w:val="55"/>
        </w:numPr>
        <w:rPr>
          <w:color w:val="000000" w:themeColor="text1"/>
        </w:rPr>
      </w:pPr>
      <w:r w:rsidRPr="008D5956">
        <w:rPr>
          <w:color w:val="000000" w:themeColor="text1"/>
        </w:rPr>
        <w:t xml:space="preserve">Quasi-experimental designs have been particularly prominent in </w:t>
      </w:r>
      <w:r w:rsidRPr="008D5956">
        <w:rPr>
          <w:color w:val="FF0000"/>
        </w:rPr>
        <w:t xml:space="preserve">evaluation research </w:t>
      </w:r>
      <w:r w:rsidRPr="008D5956">
        <w:rPr>
          <w:color w:val="000000" w:themeColor="text1"/>
        </w:rPr>
        <w:t>studies, which examine the effects of organizational innovations such as a longer school day or greater worker autonomy in a plant</w:t>
      </w:r>
    </w:p>
    <w:p w14:paraId="01421ECD" w14:textId="77777777" w:rsidR="00FA4B3D" w:rsidRDefault="00FA4B3D" w:rsidP="00FA4B3D">
      <w:pPr>
        <w:pStyle w:val="ListParagraph"/>
        <w:numPr>
          <w:ilvl w:val="1"/>
          <w:numId w:val="55"/>
        </w:numPr>
        <w:rPr>
          <w:color w:val="000000" w:themeColor="text1"/>
        </w:rPr>
      </w:pPr>
      <w:r>
        <w:rPr>
          <w:color w:val="000000" w:themeColor="text1"/>
        </w:rPr>
        <w:t>Extra support for elderly made caregivers less depressed but more burdened</w:t>
      </w:r>
    </w:p>
    <w:p w14:paraId="60A45611" w14:textId="77777777" w:rsidR="00FA4B3D" w:rsidRPr="008D5956" w:rsidRDefault="00FA4B3D" w:rsidP="00FA4B3D">
      <w:pPr>
        <w:pStyle w:val="ListParagraph"/>
        <w:numPr>
          <w:ilvl w:val="0"/>
          <w:numId w:val="55"/>
        </w:numPr>
        <w:rPr>
          <w:color w:val="000000" w:themeColor="text1"/>
        </w:rPr>
      </w:pPr>
      <w:r w:rsidRPr="008D5956">
        <w:rPr>
          <w:color w:val="000000" w:themeColor="text1"/>
        </w:rPr>
        <w:t>Quasi-experiments are also used to evaluate the effectiveness of institutional policies</w:t>
      </w:r>
    </w:p>
    <w:p w14:paraId="1B86C1D7" w14:textId="77777777" w:rsidR="00FA4B3D" w:rsidRDefault="00FA4B3D" w:rsidP="00FA4B3D">
      <w:pPr>
        <w:rPr>
          <w:color w:val="000000" w:themeColor="text1"/>
        </w:rPr>
      </w:pPr>
    </w:p>
    <w:p w14:paraId="1BC7171F" w14:textId="77777777" w:rsidR="00FA4B3D" w:rsidRPr="0029540E" w:rsidRDefault="00FA4B3D" w:rsidP="00FA4B3D">
      <w:pPr>
        <w:ind w:left="360"/>
        <w:rPr>
          <w:b/>
          <w:bCs/>
          <w:color w:val="000000" w:themeColor="text1"/>
        </w:rPr>
      </w:pPr>
      <w:r>
        <w:rPr>
          <w:b/>
          <w:bCs/>
          <w:color w:val="000000" w:themeColor="text1"/>
        </w:rPr>
        <w:t>Threats to Experiments</w:t>
      </w:r>
    </w:p>
    <w:p w14:paraId="3FCEB4B6" w14:textId="77777777" w:rsidR="00FA4B3D" w:rsidRDefault="00FA4B3D" w:rsidP="00FA4B3D">
      <w:pPr>
        <w:ind w:left="360"/>
        <w:rPr>
          <w:color w:val="000000" w:themeColor="text1"/>
        </w:rPr>
      </w:pPr>
      <w:r>
        <w:rPr>
          <w:color w:val="000000" w:themeColor="text1"/>
        </w:rPr>
        <w:t>S</w:t>
      </w:r>
      <w:r w:rsidRPr="004D68CF">
        <w:rPr>
          <w:color w:val="000000" w:themeColor="text1"/>
        </w:rPr>
        <w:t xml:space="preserve">ome threats that would pose serious challenges to the </w:t>
      </w:r>
      <w:r>
        <w:rPr>
          <w:color w:val="000000" w:themeColor="text1"/>
        </w:rPr>
        <w:t xml:space="preserve">experiments </w:t>
      </w:r>
      <w:r w:rsidRPr="008D5956">
        <w:rPr>
          <w:b/>
          <w:bCs/>
          <w:color w:val="000000" w:themeColor="text1"/>
        </w:rPr>
        <w:t>internal validity</w:t>
      </w:r>
      <w:r w:rsidRPr="004D68CF">
        <w:rPr>
          <w:color w:val="000000" w:themeColor="text1"/>
        </w:rPr>
        <w:t xml:space="preserve"> if there were no control group or random assignment</w:t>
      </w:r>
      <w:r>
        <w:rPr>
          <w:color w:val="000000" w:themeColor="text1"/>
        </w:rPr>
        <w:t>:</w:t>
      </w:r>
    </w:p>
    <w:p w14:paraId="77F789A6" w14:textId="77777777" w:rsidR="00FA4B3D" w:rsidRDefault="00FA4B3D" w:rsidP="00FA4B3D">
      <w:pPr>
        <w:ind w:left="360"/>
        <w:rPr>
          <w:color w:val="000000" w:themeColor="text1"/>
        </w:rPr>
      </w:pPr>
      <w:r>
        <w:rPr>
          <w:color w:val="000000" w:themeColor="text1"/>
        </w:rPr>
        <w:t>(applies to most quasi experiments)</w:t>
      </w:r>
    </w:p>
    <w:p w14:paraId="6E6895D8" w14:textId="77777777" w:rsidR="00FA4B3D" w:rsidRDefault="00FA4B3D" w:rsidP="00FA4B3D">
      <w:pPr>
        <w:pStyle w:val="ListParagraph"/>
        <w:numPr>
          <w:ilvl w:val="0"/>
          <w:numId w:val="46"/>
        </w:numPr>
        <w:rPr>
          <w:color w:val="000000" w:themeColor="text1"/>
        </w:rPr>
      </w:pPr>
      <w:r>
        <w:rPr>
          <w:color w:val="000000" w:themeColor="text1"/>
        </w:rPr>
        <w:t>History</w:t>
      </w:r>
    </w:p>
    <w:p w14:paraId="3D497914" w14:textId="77777777" w:rsidR="00FA4B3D" w:rsidRDefault="00FA4B3D" w:rsidP="00FA4B3D">
      <w:pPr>
        <w:pStyle w:val="ListParagraph"/>
        <w:numPr>
          <w:ilvl w:val="1"/>
          <w:numId w:val="46"/>
        </w:numPr>
        <w:rPr>
          <w:color w:val="000000" w:themeColor="text1"/>
        </w:rPr>
      </w:pPr>
      <w:r w:rsidRPr="004D68CF">
        <w:rPr>
          <w:color w:val="000000" w:themeColor="text1"/>
        </w:rPr>
        <w:t xml:space="preserve">events other than the manipulation of teacher expectations that might have caused the </w:t>
      </w:r>
      <w:proofErr w:type="spellStart"/>
      <w:r w:rsidRPr="004D68CF">
        <w:rPr>
          <w:color w:val="000000" w:themeColor="text1"/>
        </w:rPr>
        <w:t>spurters</w:t>
      </w:r>
      <w:proofErr w:type="spellEnd"/>
      <w:r w:rsidRPr="004D68CF">
        <w:rPr>
          <w:color w:val="000000" w:themeColor="text1"/>
        </w:rPr>
        <w:t>’ scores to rise</w:t>
      </w:r>
    </w:p>
    <w:p w14:paraId="46B6C69D" w14:textId="77777777" w:rsidR="00FA4B3D" w:rsidRDefault="00FA4B3D" w:rsidP="00FA4B3D">
      <w:pPr>
        <w:pStyle w:val="ListParagraph"/>
        <w:numPr>
          <w:ilvl w:val="0"/>
          <w:numId w:val="46"/>
        </w:numPr>
        <w:rPr>
          <w:color w:val="000000" w:themeColor="text1"/>
        </w:rPr>
      </w:pPr>
      <w:r>
        <w:rPr>
          <w:color w:val="000000" w:themeColor="text1"/>
        </w:rPr>
        <w:t>Testing</w:t>
      </w:r>
    </w:p>
    <w:p w14:paraId="6CEE4069" w14:textId="77777777" w:rsidR="00FA4B3D" w:rsidRDefault="00FA4B3D" w:rsidP="00FA4B3D">
      <w:pPr>
        <w:pStyle w:val="ListParagraph"/>
        <w:numPr>
          <w:ilvl w:val="1"/>
          <w:numId w:val="46"/>
        </w:numPr>
        <w:rPr>
          <w:color w:val="000000" w:themeColor="text1"/>
        </w:rPr>
      </w:pPr>
      <w:r w:rsidRPr="004D68CF">
        <w:rPr>
          <w:color w:val="000000" w:themeColor="text1"/>
        </w:rPr>
        <w:t>refers to the possibility that subjects may become more experienced at taking a test or sensitized to the aims of the experiment as a result of the pre-test</w:t>
      </w:r>
    </w:p>
    <w:p w14:paraId="0B29F203" w14:textId="77777777" w:rsidR="00FA4B3D" w:rsidRDefault="00FA4B3D" w:rsidP="00FA4B3D">
      <w:pPr>
        <w:pStyle w:val="ListParagraph"/>
        <w:numPr>
          <w:ilvl w:val="0"/>
          <w:numId w:val="46"/>
        </w:numPr>
        <w:rPr>
          <w:color w:val="000000" w:themeColor="text1"/>
        </w:rPr>
      </w:pPr>
      <w:r>
        <w:rPr>
          <w:color w:val="000000" w:themeColor="text1"/>
        </w:rPr>
        <w:t>Instrumentation</w:t>
      </w:r>
    </w:p>
    <w:p w14:paraId="633605ED" w14:textId="77777777" w:rsidR="00FA4B3D" w:rsidRDefault="00FA4B3D" w:rsidP="00FA4B3D">
      <w:pPr>
        <w:pStyle w:val="ListParagraph"/>
        <w:numPr>
          <w:ilvl w:val="1"/>
          <w:numId w:val="46"/>
        </w:numPr>
        <w:rPr>
          <w:color w:val="000000" w:themeColor="text1"/>
        </w:rPr>
      </w:pPr>
      <w:r w:rsidRPr="004D68CF">
        <w:rPr>
          <w:color w:val="000000" w:themeColor="text1"/>
        </w:rPr>
        <w:t>threat refers to the possibility that changes in the way a test is administered can account for an increase (or decrease) in scores between a pre-test and post-test</w:t>
      </w:r>
    </w:p>
    <w:p w14:paraId="2A8E2EB7" w14:textId="77777777" w:rsidR="00FA4B3D" w:rsidRDefault="00FA4B3D" w:rsidP="00FA4B3D">
      <w:pPr>
        <w:pStyle w:val="ListParagraph"/>
        <w:numPr>
          <w:ilvl w:val="0"/>
          <w:numId w:val="46"/>
        </w:numPr>
        <w:rPr>
          <w:color w:val="000000" w:themeColor="text1"/>
        </w:rPr>
      </w:pPr>
      <w:r>
        <w:rPr>
          <w:color w:val="000000" w:themeColor="text1"/>
        </w:rPr>
        <w:t>Mortality (threat always possible to internal validity)</w:t>
      </w:r>
    </w:p>
    <w:p w14:paraId="2BA2DF40" w14:textId="77777777" w:rsidR="00FA4B3D" w:rsidRDefault="00FA4B3D" w:rsidP="00FA4B3D">
      <w:pPr>
        <w:pStyle w:val="ListParagraph"/>
        <w:numPr>
          <w:ilvl w:val="1"/>
          <w:numId w:val="46"/>
        </w:numPr>
        <w:rPr>
          <w:color w:val="000000" w:themeColor="text1"/>
        </w:rPr>
      </w:pPr>
      <w:r w:rsidRPr="004D68CF">
        <w:rPr>
          <w:color w:val="000000" w:themeColor="text1"/>
        </w:rPr>
        <w:t>risk that some subjects will leave the experiment before it is ove</w:t>
      </w:r>
      <w:r>
        <w:rPr>
          <w:color w:val="000000" w:themeColor="text1"/>
        </w:rPr>
        <w:t>r</w:t>
      </w:r>
    </w:p>
    <w:p w14:paraId="225B59A4" w14:textId="77777777" w:rsidR="00FA4B3D" w:rsidRDefault="00FA4B3D" w:rsidP="00FA4B3D">
      <w:pPr>
        <w:pStyle w:val="ListParagraph"/>
        <w:numPr>
          <w:ilvl w:val="0"/>
          <w:numId w:val="46"/>
        </w:numPr>
        <w:rPr>
          <w:color w:val="000000" w:themeColor="text1"/>
        </w:rPr>
      </w:pPr>
      <w:r>
        <w:rPr>
          <w:color w:val="000000" w:themeColor="text1"/>
        </w:rPr>
        <w:t>Maturation (threat always possible to internal validity)</w:t>
      </w:r>
    </w:p>
    <w:p w14:paraId="258AB5AE" w14:textId="77777777" w:rsidR="00FA4B3D" w:rsidRDefault="00FA4B3D" w:rsidP="00FA4B3D">
      <w:pPr>
        <w:pStyle w:val="ListParagraph"/>
        <w:numPr>
          <w:ilvl w:val="1"/>
          <w:numId w:val="46"/>
        </w:numPr>
        <w:rPr>
          <w:color w:val="000000" w:themeColor="text1"/>
        </w:rPr>
      </w:pPr>
      <w:r w:rsidRPr="004D68CF">
        <w:rPr>
          <w:color w:val="000000" w:themeColor="text1"/>
        </w:rPr>
        <w:t>people change over time and the ways in which they change may have implications for the dependent variable</w:t>
      </w:r>
    </w:p>
    <w:p w14:paraId="5568AA87" w14:textId="77777777" w:rsidR="00FA4B3D" w:rsidRDefault="00FA4B3D" w:rsidP="00FA4B3D">
      <w:pPr>
        <w:pStyle w:val="ListParagraph"/>
        <w:numPr>
          <w:ilvl w:val="0"/>
          <w:numId w:val="46"/>
        </w:numPr>
        <w:rPr>
          <w:color w:val="000000" w:themeColor="text1"/>
        </w:rPr>
      </w:pPr>
      <w:r>
        <w:rPr>
          <w:color w:val="000000" w:themeColor="text1"/>
        </w:rPr>
        <w:t>Selection</w:t>
      </w:r>
    </w:p>
    <w:p w14:paraId="2B62E079" w14:textId="77777777" w:rsidR="00FA4B3D" w:rsidRDefault="00FA4B3D" w:rsidP="00FA4B3D">
      <w:pPr>
        <w:pStyle w:val="ListParagraph"/>
        <w:numPr>
          <w:ilvl w:val="1"/>
          <w:numId w:val="46"/>
        </w:numPr>
        <w:rPr>
          <w:color w:val="000000" w:themeColor="text1"/>
        </w:rPr>
      </w:pPr>
      <w:r w:rsidRPr="004D68CF">
        <w:rPr>
          <w:color w:val="000000" w:themeColor="text1"/>
        </w:rPr>
        <w:t>When subjects are not assigned randomly to the experimental and control groups, variations between them in the post-test may be due to pre-existing differences between the two groups</w:t>
      </w:r>
    </w:p>
    <w:p w14:paraId="0B4A5D39" w14:textId="77777777" w:rsidR="00FA4B3D" w:rsidRPr="00FF7EC5" w:rsidRDefault="00FA4B3D" w:rsidP="00FA4B3D">
      <w:pPr>
        <w:rPr>
          <w:color w:val="000000" w:themeColor="text1"/>
        </w:rPr>
      </w:pPr>
      <w:r w:rsidRPr="00FF7EC5">
        <w:rPr>
          <w:color w:val="000000" w:themeColor="text1"/>
        </w:rPr>
        <w:t xml:space="preserve">Threats to </w:t>
      </w:r>
      <w:r w:rsidRPr="0029540E">
        <w:rPr>
          <w:b/>
          <w:bCs/>
          <w:color w:val="000000" w:themeColor="text1"/>
        </w:rPr>
        <w:t>external validity:</w:t>
      </w:r>
    </w:p>
    <w:p w14:paraId="3EE71053" w14:textId="77777777" w:rsidR="00FA4B3D" w:rsidRDefault="00FA4B3D" w:rsidP="00FA4B3D">
      <w:pPr>
        <w:pStyle w:val="ListParagraph"/>
        <w:numPr>
          <w:ilvl w:val="0"/>
          <w:numId w:val="46"/>
        </w:numPr>
        <w:rPr>
          <w:color w:val="000000" w:themeColor="text1"/>
        </w:rPr>
      </w:pPr>
      <w:r>
        <w:rPr>
          <w:color w:val="000000" w:themeColor="text1"/>
        </w:rPr>
        <w:t>Representativeness of study participants</w:t>
      </w:r>
    </w:p>
    <w:p w14:paraId="416A17F8" w14:textId="77777777" w:rsidR="00FA4B3D" w:rsidRDefault="00FA4B3D" w:rsidP="00FA4B3D">
      <w:pPr>
        <w:pStyle w:val="ListParagraph"/>
        <w:numPr>
          <w:ilvl w:val="1"/>
          <w:numId w:val="46"/>
        </w:numPr>
        <w:rPr>
          <w:color w:val="000000" w:themeColor="text1"/>
        </w:rPr>
      </w:pPr>
      <w:r w:rsidRPr="00FF7EC5">
        <w:rPr>
          <w:color w:val="000000" w:themeColor="text1"/>
        </w:rPr>
        <w:lastRenderedPageBreak/>
        <w:t>To what social and psychological groups can a finding be generalized? Can it be generalized to a wide variety of individuals who differ in ethnicity, social class, religion, gender, and type of personality</w:t>
      </w:r>
    </w:p>
    <w:p w14:paraId="1E265A71" w14:textId="77777777" w:rsidR="00FA4B3D" w:rsidRDefault="00FA4B3D" w:rsidP="00FA4B3D">
      <w:pPr>
        <w:pStyle w:val="ListParagraph"/>
        <w:numPr>
          <w:ilvl w:val="0"/>
          <w:numId w:val="46"/>
        </w:numPr>
        <w:rPr>
          <w:color w:val="000000" w:themeColor="text1"/>
        </w:rPr>
      </w:pPr>
      <w:r>
        <w:rPr>
          <w:color w:val="000000" w:themeColor="text1"/>
        </w:rPr>
        <w:t>Effects of the setting</w:t>
      </w:r>
    </w:p>
    <w:p w14:paraId="40685042" w14:textId="77777777" w:rsidR="00FA4B3D" w:rsidRDefault="00FA4B3D" w:rsidP="00FA4B3D">
      <w:pPr>
        <w:pStyle w:val="ListParagraph"/>
        <w:numPr>
          <w:ilvl w:val="1"/>
          <w:numId w:val="46"/>
        </w:numPr>
        <w:rPr>
          <w:color w:val="000000" w:themeColor="text1"/>
        </w:rPr>
      </w:pPr>
      <w:r w:rsidRPr="00FF7EC5">
        <w:rPr>
          <w:color w:val="000000" w:themeColor="text1"/>
        </w:rPr>
        <w:t>Can the results of a study be applied to other settings (in Rosenthal and Jacobson’s case, to other schools)?</w:t>
      </w:r>
    </w:p>
    <w:p w14:paraId="7CDBB815" w14:textId="77777777" w:rsidR="00FA4B3D" w:rsidRDefault="00FA4B3D" w:rsidP="00FA4B3D">
      <w:pPr>
        <w:pStyle w:val="ListParagraph"/>
        <w:numPr>
          <w:ilvl w:val="0"/>
          <w:numId w:val="46"/>
        </w:numPr>
        <w:rPr>
          <w:color w:val="000000" w:themeColor="text1"/>
        </w:rPr>
      </w:pPr>
      <w:r>
        <w:rPr>
          <w:color w:val="000000" w:themeColor="text1"/>
        </w:rPr>
        <w:t>History effects</w:t>
      </w:r>
    </w:p>
    <w:p w14:paraId="1432021B" w14:textId="77777777" w:rsidR="00FA4B3D" w:rsidRDefault="00FA4B3D" w:rsidP="00FA4B3D">
      <w:pPr>
        <w:pStyle w:val="ListParagraph"/>
        <w:numPr>
          <w:ilvl w:val="1"/>
          <w:numId w:val="46"/>
        </w:numPr>
        <w:rPr>
          <w:color w:val="000000" w:themeColor="text1"/>
        </w:rPr>
      </w:pPr>
      <w:r w:rsidRPr="00FF7EC5">
        <w:rPr>
          <w:color w:val="000000" w:themeColor="text1"/>
        </w:rPr>
        <w:t>whether the findings can be generalized to the past and into the future.</w:t>
      </w:r>
    </w:p>
    <w:p w14:paraId="5D877EAD" w14:textId="77777777" w:rsidR="00FA4B3D" w:rsidRDefault="00FA4B3D" w:rsidP="00FA4B3D">
      <w:pPr>
        <w:pStyle w:val="ListParagraph"/>
        <w:numPr>
          <w:ilvl w:val="1"/>
          <w:numId w:val="46"/>
        </w:numPr>
        <w:rPr>
          <w:color w:val="000000" w:themeColor="text1"/>
        </w:rPr>
      </w:pPr>
      <w:r>
        <w:rPr>
          <w:color w:val="000000" w:themeColor="text1"/>
        </w:rPr>
        <w:t>Certain time of year?</w:t>
      </w:r>
    </w:p>
    <w:p w14:paraId="3213ADE2" w14:textId="77777777" w:rsidR="00FA4B3D" w:rsidRDefault="00FA4B3D" w:rsidP="00FA4B3D">
      <w:pPr>
        <w:pStyle w:val="ListParagraph"/>
        <w:numPr>
          <w:ilvl w:val="0"/>
          <w:numId w:val="46"/>
        </w:numPr>
        <w:rPr>
          <w:color w:val="000000" w:themeColor="text1"/>
        </w:rPr>
      </w:pPr>
      <w:r>
        <w:rPr>
          <w:color w:val="000000" w:themeColor="text1"/>
        </w:rPr>
        <w:t xml:space="preserve">Effects of pre-testing </w:t>
      </w:r>
    </w:p>
    <w:p w14:paraId="38027452" w14:textId="77777777" w:rsidR="00FA4B3D" w:rsidRDefault="00FA4B3D" w:rsidP="00FA4B3D">
      <w:pPr>
        <w:pStyle w:val="ListParagraph"/>
        <w:numPr>
          <w:ilvl w:val="1"/>
          <w:numId w:val="46"/>
        </w:numPr>
        <w:rPr>
          <w:color w:val="000000" w:themeColor="text1"/>
        </w:rPr>
      </w:pPr>
      <w:r w:rsidRPr="00FF7EC5">
        <w:rPr>
          <w:color w:val="000000" w:themeColor="text1"/>
        </w:rPr>
        <w:t>result of being pre-tested, subjects in an experiment may become sensitized to the experimental treatment</w:t>
      </w:r>
    </w:p>
    <w:p w14:paraId="513530A0" w14:textId="77777777" w:rsidR="00FA4B3D" w:rsidRDefault="00FA4B3D" w:rsidP="00FA4B3D">
      <w:pPr>
        <w:pStyle w:val="ListParagraph"/>
        <w:numPr>
          <w:ilvl w:val="1"/>
          <w:numId w:val="46"/>
        </w:numPr>
        <w:rPr>
          <w:color w:val="000000" w:themeColor="text1"/>
        </w:rPr>
      </w:pPr>
      <w:r w:rsidRPr="00FF7EC5">
        <w:rPr>
          <w:color w:val="000000" w:themeColor="text1"/>
        </w:rPr>
        <w:t>the findings may not be generalizable to groups that have not been pre-tested</w:t>
      </w:r>
    </w:p>
    <w:p w14:paraId="009744DE" w14:textId="77777777" w:rsidR="00FA4B3D" w:rsidRPr="00780B0B" w:rsidRDefault="00FA4B3D" w:rsidP="00FA4B3D">
      <w:pPr>
        <w:pStyle w:val="ListParagraph"/>
        <w:numPr>
          <w:ilvl w:val="0"/>
          <w:numId w:val="46"/>
        </w:numPr>
        <w:rPr>
          <w:color w:val="000000" w:themeColor="text1"/>
        </w:rPr>
      </w:pPr>
      <w:r>
        <w:rPr>
          <w:color w:val="FF0000"/>
        </w:rPr>
        <w:t>reactive effects</w:t>
      </w:r>
    </w:p>
    <w:p w14:paraId="4639AADA" w14:textId="77777777" w:rsidR="00FA4B3D" w:rsidRDefault="00FA4B3D" w:rsidP="00FA4B3D">
      <w:pPr>
        <w:pStyle w:val="ListParagraph"/>
        <w:numPr>
          <w:ilvl w:val="1"/>
          <w:numId w:val="46"/>
        </w:numPr>
        <w:rPr>
          <w:color w:val="000000" w:themeColor="text1"/>
        </w:rPr>
      </w:pPr>
      <w:r w:rsidRPr="00780B0B">
        <w:rPr>
          <w:color w:val="000000" w:themeColor="text1"/>
        </w:rPr>
        <w:t>produced by the experimental arrangements. People are frequently, if not invariably, aware of the fact that they are participating in an experiment</w:t>
      </w:r>
    </w:p>
    <w:p w14:paraId="2D5C3B7F" w14:textId="77777777" w:rsidR="00FA4B3D" w:rsidRDefault="00FA4B3D" w:rsidP="00FA4B3D">
      <w:pPr>
        <w:rPr>
          <w:color w:val="000000" w:themeColor="text1"/>
        </w:rPr>
      </w:pPr>
    </w:p>
    <w:p w14:paraId="46635552" w14:textId="77777777" w:rsidR="00FA4B3D" w:rsidRDefault="00FA4B3D" w:rsidP="00FA4B3D">
      <w:pPr>
        <w:rPr>
          <w:b/>
          <w:bCs/>
          <w:color w:val="000000" w:themeColor="text1"/>
          <w:sz w:val="28"/>
          <w:szCs w:val="28"/>
        </w:rPr>
      </w:pPr>
      <w:r>
        <w:rPr>
          <w:b/>
          <w:bCs/>
          <w:color w:val="000000" w:themeColor="text1"/>
          <w:sz w:val="28"/>
          <w:szCs w:val="28"/>
        </w:rPr>
        <w:t>Cross-sectional design</w:t>
      </w:r>
    </w:p>
    <w:p w14:paraId="6BCD10FD" w14:textId="77777777" w:rsidR="00FA4B3D" w:rsidRDefault="00FA4B3D" w:rsidP="00FA4B3D">
      <w:pPr>
        <w:pStyle w:val="ListParagraph"/>
        <w:numPr>
          <w:ilvl w:val="0"/>
          <w:numId w:val="56"/>
        </w:numPr>
        <w:rPr>
          <w:color w:val="000000" w:themeColor="text1"/>
        </w:rPr>
      </w:pPr>
      <w:r>
        <w:rPr>
          <w:color w:val="000000" w:themeColor="text1"/>
        </w:rPr>
        <w:t xml:space="preserve">1. </w:t>
      </w:r>
      <w:r w:rsidRPr="00152D19">
        <w:rPr>
          <w:color w:val="000000" w:themeColor="text1"/>
        </w:rPr>
        <w:t>observations are taken at one point in time—there are no before-and-after comparisons</w:t>
      </w:r>
    </w:p>
    <w:p w14:paraId="3511B0D3" w14:textId="77777777" w:rsidR="00FA4B3D" w:rsidRDefault="00FA4B3D" w:rsidP="00FA4B3D">
      <w:pPr>
        <w:pStyle w:val="ListParagraph"/>
        <w:numPr>
          <w:ilvl w:val="0"/>
          <w:numId w:val="56"/>
        </w:numPr>
        <w:rPr>
          <w:color w:val="000000" w:themeColor="text1"/>
        </w:rPr>
      </w:pPr>
      <w:r>
        <w:rPr>
          <w:color w:val="000000" w:themeColor="text1"/>
        </w:rPr>
        <w:t xml:space="preserve">2. </w:t>
      </w:r>
      <w:r w:rsidRPr="00152D19">
        <w:rPr>
          <w:color w:val="000000" w:themeColor="text1"/>
        </w:rPr>
        <w:t>do not involve any manipulation of the independent variable</w:t>
      </w:r>
    </w:p>
    <w:p w14:paraId="02B94C53" w14:textId="77777777" w:rsidR="00FA4B3D" w:rsidRPr="00F32E8D" w:rsidRDefault="00FA4B3D" w:rsidP="00FA4B3D">
      <w:pPr>
        <w:pStyle w:val="ListParagraph"/>
        <w:numPr>
          <w:ilvl w:val="0"/>
          <w:numId w:val="56"/>
        </w:numPr>
        <w:shd w:val="clear" w:color="auto" w:fill="FFFFFF"/>
        <w:spacing w:before="100" w:beforeAutospacing="1" w:after="100" w:afterAutospacing="1"/>
        <w:rPr>
          <w:rFonts w:ascii="Times New Roman" w:eastAsia="Times New Roman" w:hAnsi="Times New Roman" w:cs="Times New Roman"/>
        </w:rPr>
      </w:pPr>
      <w:r w:rsidRPr="00F32E8D">
        <w:rPr>
          <w:rFonts w:ascii="Calibri" w:eastAsia="Times New Roman" w:hAnsi="Calibri" w:cs="Calibri"/>
        </w:rPr>
        <w:t xml:space="preserve">Examples: questionnaires, structured interviews </w:t>
      </w:r>
    </w:p>
    <w:p w14:paraId="19B1AC13" w14:textId="77777777" w:rsidR="00FA4B3D" w:rsidRDefault="00FA4B3D" w:rsidP="00FA4B3D">
      <w:pPr>
        <w:pStyle w:val="ListParagraph"/>
        <w:rPr>
          <w:color w:val="000000" w:themeColor="text1"/>
        </w:rPr>
      </w:pPr>
    </w:p>
    <w:p w14:paraId="502316EA" w14:textId="77777777" w:rsidR="00FA4B3D" w:rsidRDefault="00FA4B3D" w:rsidP="00FA4B3D">
      <w:pPr>
        <w:pStyle w:val="ListParagraph"/>
        <w:numPr>
          <w:ilvl w:val="0"/>
          <w:numId w:val="56"/>
        </w:numPr>
        <w:rPr>
          <w:color w:val="000000" w:themeColor="text1"/>
        </w:rPr>
      </w:pPr>
      <w:r w:rsidRPr="00152D19">
        <w:rPr>
          <w:color w:val="000000" w:themeColor="text1"/>
        </w:rPr>
        <w:t xml:space="preserve">A cross-sectional design entails the collection of data (usually quantitative) on more than one </w:t>
      </w:r>
      <w:r>
        <w:rPr>
          <w:color w:val="000000" w:themeColor="text1"/>
        </w:rPr>
        <w:t>case</w:t>
      </w:r>
    </w:p>
    <w:p w14:paraId="6D3300D2" w14:textId="77777777" w:rsidR="00FA4B3D" w:rsidRPr="00F32E8D" w:rsidRDefault="00FA4B3D" w:rsidP="00FA4B3D">
      <w:pPr>
        <w:pStyle w:val="ListParagraph"/>
        <w:numPr>
          <w:ilvl w:val="0"/>
          <w:numId w:val="56"/>
        </w:numPr>
        <w:shd w:val="clear" w:color="auto" w:fill="FFFFFF"/>
        <w:rPr>
          <w:rFonts w:eastAsia="Times New Roman" w:cstheme="minorHAnsi"/>
        </w:rPr>
      </w:pPr>
      <w:r w:rsidRPr="00F32E8D">
        <w:rPr>
          <w:rFonts w:eastAsia="Times New Roman" w:cstheme="minorHAnsi"/>
        </w:rPr>
        <w:t xml:space="preserve">Two or more variables are measured in order to detect </w:t>
      </w:r>
      <w:r w:rsidRPr="00F32E8D">
        <w:rPr>
          <w:rFonts w:eastAsia="Times New Roman" w:cstheme="minorHAnsi"/>
          <w:i/>
          <w:iCs/>
        </w:rPr>
        <w:t xml:space="preserve">patterns of association </w:t>
      </w:r>
    </w:p>
    <w:p w14:paraId="58B3751E" w14:textId="77777777" w:rsidR="00FA4B3D" w:rsidRPr="00F32E8D" w:rsidRDefault="00FA4B3D" w:rsidP="00FA4B3D">
      <w:pPr>
        <w:pStyle w:val="ListParagraph"/>
        <w:numPr>
          <w:ilvl w:val="0"/>
          <w:numId w:val="56"/>
        </w:numPr>
        <w:shd w:val="clear" w:color="auto" w:fill="FFFFFF"/>
        <w:rPr>
          <w:rFonts w:eastAsia="Times New Roman" w:cstheme="minorHAnsi"/>
        </w:rPr>
      </w:pPr>
      <w:r w:rsidRPr="00F32E8D">
        <w:rPr>
          <w:rFonts w:eastAsia="Times New Roman" w:cstheme="minorHAnsi"/>
        </w:rPr>
        <w:t xml:space="preserve">Can be used to examine the effect of variables that cannot be manipulated in experiments </w:t>
      </w:r>
    </w:p>
    <w:p w14:paraId="77A0F169" w14:textId="77777777" w:rsidR="00FA4B3D" w:rsidRPr="00F32E8D" w:rsidRDefault="00FA4B3D" w:rsidP="00FA4B3D">
      <w:pPr>
        <w:pStyle w:val="ListParagraph"/>
        <w:numPr>
          <w:ilvl w:val="1"/>
          <w:numId w:val="56"/>
        </w:numPr>
        <w:shd w:val="clear" w:color="auto" w:fill="FFFFFF"/>
        <w:rPr>
          <w:rFonts w:eastAsia="Times New Roman" w:cstheme="minorHAnsi"/>
        </w:rPr>
      </w:pPr>
      <w:r w:rsidRPr="00F32E8D">
        <w:rPr>
          <w:rFonts w:eastAsia="Times New Roman" w:cstheme="minorHAnsi"/>
        </w:rPr>
        <w:t xml:space="preserve">Ex. age, gender, ethnicity, culture, social class, etc. </w:t>
      </w:r>
    </w:p>
    <w:p w14:paraId="745A5076" w14:textId="77777777" w:rsidR="00FA4B3D" w:rsidRPr="00F32E8D" w:rsidRDefault="00FA4B3D" w:rsidP="00FA4B3D">
      <w:pPr>
        <w:shd w:val="clear" w:color="auto" w:fill="FFFFFF"/>
        <w:ind w:left="360"/>
        <w:contextualSpacing/>
        <w:rPr>
          <w:rFonts w:eastAsia="Times New Roman" w:cstheme="minorHAnsi"/>
        </w:rPr>
      </w:pPr>
    </w:p>
    <w:p w14:paraId="47CDC0DE" w14:textId="77777777" w:rsidR="00FA4B3D" w:rsidRPr="00F32E8D" w:rsidRDefault="00FA4B3D" w:rsidP="00FA4B3D">
      <w:pPr>
        <w:pStyle w:val="ListParagraph"/>
        <w:numPr>
          <w:ilvl w:val="0"/>
          <w:numId w:val="56"/>
        </w:numPr>
        <w:shd w:val="clear" w:color="auto" w:fill="FFFFFF"/>
        <w:rPr>
          <w:rFonts w:eastAsia="Times New Roman" w:cstheme="minorHAnsi"/>
        </w:rPr>
      </w:pPr>
      <w:r w:rsidRPr="00F32E8D">
        <w:rPr>
          <w:rFonts w:eastAsia="Times New Roman" w:cstheme="minorHAnsi"/>
        </w:rPr>
        <w:t xml:space="preserve">Often </w:t>
      </w:r>
      <w:r w:rsidRPr="00F32E8D">
        <w:rPr>
          <w:rFonts w:eastAsia="Times New Roman" w:cstheme="minorHAnsi"/>
          <w:i/>
          <w:iCs/>
        </w:rPr>
        <w:t xml:space="preserve">weak in </w:t>
      </w:r>
      <w:r w:rsidRPr="00F32E8D">
        <w:rPr>
          <w:rFonts w:eastAsia="Times New Roman" w:cstheme="minorHAnsi"/>
          <w:b/>
          <w:bCs/>
          <w:i/>
          <w:iCs/>
        </w:rPr>
        <w:t xml:space="preserve">internal validity </w:t>
      </w:r>
    </w:p>
    <w:p w14:paraId="3B6CE42F" w14:textId="77777777" w:rsidR="00FA4B3D" w:rsidRPr="00F32E8D" w:rsidRDefault="00FA4B3D" w:rsidP="00FA4B3D">
      <w:pPr>
        <w:pStyle w:val="ListParagraph"/>
        <w:numPr>
          <w:ilvl w:val="1"/>
          <w:numId w:val="56"/>
        </w:numPr>
        <w:shd w:val="clear" w:color="auto" w:fill="FFFFFF"/>
        <w:rPr>
          <w:rFonts w:eastAsia="Times New Roman" w:cstheme="minorHAnsi"/>
        </w:rPr>
      </w:pPr>
      <w:r w:rsidRPr="00F32E8D">
        <w:rPr>
          <w:rFonts w:eastAsia="Times New Roman" w:cstheme="minorHAnsi"/>
        </w:rPr>
        <w:t xml:space="preserve">Ex. Alcohol consumption and depression are found to be associated (correlated) but ... </w:t>
      </w:r>
    </w:p>
    <w:p w14:paraId="5B7AA940" w14:textId="77777777" w:rsidR="00FA4B3D" w:rsidRDefault="00FA4B3D" w:rsidP="00FA4B3D">
      <w:pPr>
        <w:pStyle w:val="ListParagraph"/>
        <w:numPr>
          <w:ilvl w:val="0"/>
          <w:numId w:val="56"/>
        </w:numPr>
        <w:shd w:val="clear" w:color="auto" w:fill="FFFFFF"/>
        <w:rPr>
          <w:rFonts w:eastAsia="Times New Roman" w:cstheme="minorHAnsi"/>
        </w:rPr>
      </w:pPr>
      <w:r w:rsidRPr="00F32E8D">
        <w:rPr>
          <w:rFonts w:eastAsia="Times New Roman" w:cstheme="minorHAnsi"/>
        </w:rPr>
        <w:t>Which is dependent and which is independent?</w:t>
      </w:r>
    </w:p>
    <w:p w14:paraId="0BBBF5B6" w14:textId="77777777" w:rsidR="00FA4B3D" w:rsidRDefault="00FA4B3D" w:rsidP="00FA4B3D">
      <w:pPr>
        <w:pStyle w:val="ListParagraph"/>
        <w:numPr>
          <w:ilvl w:val="0"/>
          <w:numId w:val="56"/>
        </w:numPr>
        <w:shd w:val="clear" w:color="auto" w:fill="FFFFFF"/>
        <w:rPr>
          <w:rFonts w:eastAsia="Times New Roman" w:cstheme="minorHAnsi"/>
        </w:rPr>
      </w:pPr>
      <w:r w:rsidRPr="00F32E8D">
        <w:rPr>
          <w:rFonts w:eastAsia="Times New Roman" w:cstheme="minorHAnsi"/>
        </w:rPr>
        <w:t>Does alcohol consumption cause depression or does depression cause alcohol consumption?</w:t>
      </w:r>
      <w:r w:rsidRPr="00F32E8D">
        <w:rPr>
          <w:rFonts w:eastAsia="Times New Roman" w:cstheme="minorHAnsi"/>
        </w:rPr>
        <w:br/>
        <w:t xml:space="preserve">• Is there </w:t>
      </w:r>
      <w:r w:rsidRPr="00F32E8D">
        <w:rPr>
          <w:rFonts w:eastAsia="Times New Roman" w:cstheme="minorHAnsi"/>
          <w:b/>
          <w:bCs/>
          <w:i/>
          <w:iCs/>
        </w:rPr>
        <w:t xml:space="preserve">reciprocal causation </w:t>
      </w:r>
      <w:r w:rsidRPr="00F32E8D">
        <w:rPr>
          <w:rFonts w:eastAsia="Times New Roman" w:cstheme="minorHAnsi"/>
        </w:rPr>
        <w:t xml:space="preserve">involved? </w:t>
      </w:r>
    </w:p>
    <w:p w14:paraId="44CE0B74" w14:textId="77777777" w:rsidR="00FA4B3D" w:rsidRDefault="00FA4B3D" w:rsidP="00FA4B3D">
      <w:pPr>
        <w:pStyle w:val="ListParagraph"/>
        <w:numPr>
          <w:ilvl w:val="1"/>
          <w:numId w:val="56"/>
        </w:numPr>
        <w:shd w:val="clear" w:color="auto" w:fill="FFFFFF"/>
        <w:rPr>
          <w:rFonts w:eastAsia="Times New Roman" w:cstheme="minorHAnsi"/>
        </w:rPr>
      </w:pPr>
      <w:r w:rsidRPr="00F32E8D">
        <w:rPr>
          <w:rFonts w:eastAsia="Times New Roman" w:cstheme="minorHAnsi"/>
        </w:rPr>
        <w:t xml:space="preserve"> i.e. Is it both? </w:t>
      </w:r>
    </w:p>
    <w:p w14:paraId="2F9A2DCB" w14:textId="77777777" w:rsidR="00FA4B3D" w:rsidRPr="00F32E8D" w:rsidRDefault="00FA4B3D" w:rsidP="00FA4B3D">
      <w:pPr>
        <w:shd w:val="clear" w:color="auto" w:fill="FFFFFF"/>
        <w:ind w:left="1080"/>
        <w:rPr>
          <w:rFonts w:eastAsia="Times New Roman" w:cstheme="minorHAnsi"/>
        </w:rPr>
      </w:pPr>
    </w:p>
    <w:p w14:paraId="48DB979E" w14:textId="77777777" w:rsidR="00FA4B3D" w:rsidRPr="00F32E8D" w:rsidRDefault="00FA4B3D" w:rsidP="00FA4B3D">
      <w:pPr>
        <w:pStyle w:val="ListParagraph"/>
        <w:numPr>
          <w:ilvl w:val="0"/>
          <w:numId w:val="56"/>
        </w:numPr>
        <w:shd w:val="clear" w:color="auto" w:fill="FFFFFF"/>
        <w:ind w:left="714" w:hanging="357"/>
        <w:rPr>
          <w:rFonts w:eastAsia="Times New Roman" w:cstheme="minorHAnsi"/>
        </w:rPr>
      </w:pPr>
      <w:r>
        <w:rPr>
          <w:rFonts w:eastAsia="Times New Roman" w:cstheme="minorHAnsi"/>
        </w:rPr>
        <w:t>T</w:t>
      </w:r>
      <w:r w:rsidRPr="00F32E8D">
        <w:rPr>
          <w:rFonts w:eastAsia="Times New Roman" w:cstheme="minorHAnsi"/>
        </w:rPr>
        <w:t xml:space="preserve">end to be high in </w:t>
      </w:r>
      <w:r w:rsidRPr="00F32E8D">
        <w:rPr>
          <w:rFonts w:eastAsia="Times New Roman" w:cstheme="minorHAnsi"/>
          <w:b/>
          <w:bCs/>
          <w:i/>
          <w:iCs/>
        </w:rPr>
        <w:t xml:space="preserve">external validity </w:t>
      </w:r>
      <w:r w:rsidRPr="00F32E8D">
        <w:rPr>
          <w:rFonts w:eastAsia="Times New Roman" w:cstheme="minorHAnsi"/>
        </w:rPr>
        <w:t xml:space="preserve">provided: </w:t>
      </w:r>
    </w:p>
    <w:p w14:paraId="2B545E31" w14:textId="77777777" w:rsidR="00FA4B3D" w:rsidRPr="00F32E8D" w:rsidRDefault="00FA4B3D" w:rsidP="00FA4B3D">
      <w:pPr>
        <w:pStyle w:val="ListParagraph"/>
        <w:numPr>
          <w:ilvl w:val="0"/>
          <w:numId w:val="56"/>
        </w:numPr>
        <w:shd w:val="clear" w:color="auto" w:fill="FFFFFF"/>
        <w:ind w:left="714" w:hanging="357"/>
        <w:rPr>
          <w:rFonts w:eastAsia="Times New Roman" w:cstheme="minorHAnsi"/>
        </w:rPr>
      </w:pPr>
      <w:r w:rsidRPr="00F32E8D">
        <w:rPr>
          <w:rFonts w:eastAsia="Times New Roman" w:cstheme="minorHAnsi"/>
        </w:rPr>
        <w:t>Proper sampling procedures used</w:t>
      </w:r>
      <w:r w:rsidRPr="00F32E8D">
        <w:rPr>
          <w:rFonts w:eastAsia="Times New Roman" w:cstheme="minorHAnsi"/>
        </w:rPr>
        <w:br/>
        <w:t xml:space="preserve">• random method is used to select participants for the study </w:t>
      </w:r>
    </w:p>
    <w:p w14:paraId="5EAE56D0" w14:textId="77777777" w:rsidR="00FA4B3D" w:rsidRPr="00F32E8D" w:rsidRDefault="00FA4B3D" w:rsidP="00FA4B3D">
      <w:pPr>
        <w:pStyle w:val="ListParagraph"/>
        <w:numPr>
          <w:ilvl w:val="0"/>
          <w:numId w:val="56"/>
        </w:numPr>
        <w:shd w:val="clear" w:color="auto" w:fill="FFFFFF"/>
        <w:ind w:left="714" w:hanging="357"/>
        <w:rPr>
          <w:rFonts w:eastAsia="Times New Roman" w:cstheme="minorHAnsi"/>
        </w:rPr>
      </w:pPr>
      <w:proofErr w:type="gramStart"/>
      <w:r w:rsidRPr="00F32E8D">
        <w:rPr>
          <w:rFonts w:eastAsia="Times New Roman" w:cstheme="minorHAnsi"/>
        </w:rPr>
        <w:lastRenderedPageBreak/>
        <w:t>Also</w:t>
      </w:r>
      <w:proofErr w:type="gramEnd"/>
      <w:r w:rsidRPr="00F32E8D">
        <w:rPr>
          <w:rFonts w:eastAsia="Times New Roman" w:cstheme="minorHAnsi"/>
        </w:rPr>
        <w:t xml:space="preserve"> a large enough number of participants should be involved </w:t>
      </w:r>
    </w:p>
    <w:p w14:paraId="614561AC" w14:textId="77777777" w:rsidR="00FA4B3D" w:rsidRPr="00F32E8D" w:rsidRDefault="00FA4B3D" w:rsidP="00FA4B3D">
      <w:pPr>
        <w:pStyle w:val="ListParagraph"/>
        <w:numPr>
          <w:ilvl w:val="0"/>
          <w:numId w:val="56"/>
        </w:numPr>
        <w:shd w:val="clear" w:color="auto" w:fill="FFFFFF"/>
        <w:ind w:left="714" w:hanging="357"/>
        <w:rPr>
          <w:rFonts w:eastAsia="Times New Roman" w:cstheme="minorHAnsi"/>
        </w:rPr>
      </w:pPr>
      <w:proofErr w:type="gramStart"/>
      <w:r w:rsidRPr="00F32E8D">
        <w:rPr>
          <w:rFonts w:eastAsia="Times New Roman" w:cstheme="minorHAnsi"/>
        </w:rPr>
        <w:t>Also</w:t>
      </w:r>
      <w:proofErr w:type="gramEnd"/>
      <w:r w:rsidRPr="00F32E8D">
        <w:rPr>
          <w:rFonts w:eastAsia="Times New Roman" w:cstheme="minorHAnsi"/>
        </w:rPr>
        <w:t xml:space="preserve"> </w:t>
      </w:r>
      <w:r w:rsidRPr="00F32E8D">
        <w:rPr>
          <w:rFonts w:eastAsia="Times New Roman" w:cstheme="minorHAnsi"/>
          <w:i/>
          <w:iCs/>
        </w:rPr>
        <w:t xml:space="preserve">strongly </w:t>
      </w:r>
      <w:r w:rsidRPr="00F32E8D">
        <w:rPr>
          <w:rFonts w:eastAsia="Times New Roman" w:cstheme="minorHAnsi"/>
          <w:b/>
          <w:bCs/>
          <w:i/>
          <w:iCs/>
        </w:rPr>
        <w:t xml:space="preserve">replicable </w:t>
      </w:r>
    </w:p>
    <w:p w14:paraId="3DC0E3D8" w14:textId="77777777" w:rsidR="00FA4B3D" w:rsidRDefault="00FA4B3D" w:rsidP="00FA4B3D">
      <w:pPr>
        <w:rPr>
          <w:rFonts w:cstheme="minorHAnsi"/>
          <w:color w:val="000000" w:themeColor="text1"/>
        </w:rPr>
      </w:pPr>
    </w:p>
    <w:p w14:paraId="2BF19F93" w14:textId="77777777" w:rsidR="00FA4B3D" w:rsidRDefault="00FA4B3D" w:rsidP="00FA4B3D">
      <w:pPr>
        <w:rPr>
          <w:rFonts w:cstheme="minorHAnsi"/>
          <w:b/>
          <w:bCs/>
          <w:color w:val="000000" w:themeColor="text1"/>
          <w:sz w:val="28"/>
          <w:szCs w:val="28"/>
        </w:rPr>
      </w:pPr>
      <w:r>
        <w:rPr>
          <w:rFonts w:cstheme="minorHAnsi"/>
          <w:b/>
          <w:bCs/>
          <w:color w:val="000000" w:themeColor="text1"/>
          <w:sz w:val="28"/>
          <w:szCs w:val="28"/>
        </w:rPr>
        <w:t>Longitudinal designs(s)</w:t>
      </w:r>
    </w:p>
    <w:p w14:paraId="6F839687" w14:textId="77777777" w:rsidR="00FA4B3D" w:rsidRPr="00F32E8D" w:rsidRDefault="00FA4B3D" w:rsidP="00FA4B3D">
      <w:pPr>
        <w:numPr>
          <w:ilvl w:val="0"/>
          <w:numId w:val="57"/>
        </w:numPr>
        <w:shd w:val="clear" w:color="auto" w:fill="FFFFFF"/>
        <w:contextualSpacing/>
        <w:rPr>
          <w:rFonts w:eastAsia="Times New Roman" w:cstheme="minorHAnsi"/>
        </w:rPr>
      </w:pPr>
      <w:r w:rsidRPr="00F32E8D">
        <w:rPr>
          <w:rFonts w:eastAsia="Times New Roman" w:cstheme="minorHAnsi"/>
        </w:rPr>
        <w:t xml:space="preserve">Two basic types: </w:t>
      </w:r>
    </w:p>
    <w:p w14:paraId="2632A7DD" w14:textId="77777777" w:rsidR="00FA4B3D" w:rsidRPr="00F32E8D" w:rsidRDefault="00FA4B3D" w:rsidP="00FA4B3D">
      <w:pPr>
        <w:numPr>
          <w:ilvl w:val="0"/>
          <w:numId w:val="57"/>
        </w:numPr>
        <w:shd w:val="clear" w:color="auto" w:fill="FFFFFF"/>
        <w:contextualSpacing/>
        <w:rPr>
          <w:rFonts w:eastAsia="Times New Roman" w:cstheme="minorHAnsi"/>
        </w:rPr>
      </w:pPr>
      <w:r w:rsidRPr="00F32E8D">
        <w:rPr>
          <w:rFonts w:eastAsia="Times New Roman" w:cstheme="minorHAnsi"/>
          <w:b/>
          <w:bCs/>
          <w:i/>
          <w:iCs/>
        </w:rPr>
        <w:t>Panel study</w:t>
      </w:r>
      <w:r w:rsidRPr="00F32E8D">
        <w:rPr>
          <w:rFonts w:eastAsia="Times New Roman" w:cstheme="minorHAnsi"/>
        </w:rPr>
        <w:t>:</w:t>
      </w:r>
      <w:r w:rsidRPr="00F32E8D">
        <w:rPr>
          <w:rFonts w:eastAsia="Times New Roman" w:cstheme="minorHAnsi"/>
        </w:rPr>
        <w:br/>
        <w:t xml:space="preserve">– Cases are examined at a particular time (T1), and again at a </w:t>
      </w:r>
    </w:p>
    <w:p w14:paraId="005E95A4" w14:textId="77777777" w:rsidR="00FA4B3D" w:rsidRPr="00F32E8D" w:rsidRDefault="00FA4B3D" w:rsidP="00FA4B3D">
      <w:pPr>
        <w:shd w:val="clear" w:color="auto" w:fill="FFFFFF"/>
        <w:ind w:left="720"/>
        <w:contextualSpacing/>
        <w:rPr>
          <w:rFonts w:eastAsia="Times New Roman" w:cstheme="minorHAnsi"/>
        </w:rPr>
      </w:pPr>
      <w:r w:rsidRPr="00F32E8D">
        <w:rPr>
          <w:rFonts w:eastAsia="Times New Roman" w:cstheme="minorHAnsi"/>
        </w:rPr>
        <w:t xml:space="preserve">later time or times (T2, T3, etc.) </w:t>
      </w:r>
    </w:p>
    <w:p w14:paraId="479F6B93" w14:textId="77777777" w:rsidR="00FA4B3D" w:rsidRPr="00F32E8D" w:rsidRDefault="00FA4B3D" w:rsidP="00FA4B3D">
      <w:pPr>
        <w:shd w:val="clear" w:color="auto" w:fill="FFFFFF"/>
        <w:ind w:left="720"/>
        <w:contextualSpacing/>
        <w:rPr>
          <w:rFonts w:eastAsia="Times New Roman" w:cstheme="minorHAnsi"/>
        </w:rPr>
      </w:pPr>
      <w:r w:rsidRPr="00F32E8D">
        <w:rPr>
          <w:rFonts w:eastAsia="Times New Roman" w:cstheme="minorHAnsi"/>
        </w:rPr>
        <w:t xml:space="preserve">– Ex. National Longitudinal Survey of Children and Youth (NLSCY) </w:t>
      </w:r>
    </w:p>
    <w:p w14:paraId="49EECCAE" w14:textId="77777777" w:rsidR="00FA4B3D" w:rsidRPr="00F32E8D" w:rsidRDefault="00FA4B3D" w:rsidP="00FA4B3D">
      <w:pPr>
        <w:numPr>
          <w:ilvl w:val="1"/>
          <w:numId w:val="57"/>
        </w:numPr>
        <w:shd w:val="clear" w:color="auto" w:fill="FFFFFF"/>
        <w:contextualSpacing/>
        <w:rPr>
          <w:rFonts w:eastAsia="Times New Roman" w:cstheme="minorHAnsi"/>
        </w:rPr>
      </w:pPr>
      <w:r w:rsidRPr="00F32E8D">
        <w:rPr>
          <w:rFonts w:eastAsia="Times New Roman" w:cstheme="minorHAnsi"/>
        </w:rPr>
        <w:t xml:space="preserve">Large sample of children aged 0-11 years old in 1994 </w:t>
      </w:r>
    </w:p>
    <w:p w14:paraId="692F151C" w14:textId="77777777" w:rsidR="00FA4B3D" w:rsidRPr="00F32E8D" w:rsidRDefault="00FA4B3D" w:rsidP="00FA4B3D">
      <w:pPr>
        <w:numPr>
          <w:ilvl w:val="1"/>
          <w:numId w:val="57"/>
        </w:numPr>
        <w:shd w:val="clear" w:color="auto" w:fill="FFFFFF"/>
        <w:contextualSpacing/>
        <w:rPr>
          <w:rFonts w:eastAsia="Times New Roman" w:cstheme="minorHAnsi"/>
        </w:rPr>
      </w:pPr>
      <w:r w:rsidRPr="00F32E8D">
        <w:rPr>
          <w:rFonts w:eastAsia="Times New Roman" w:cstheme="minorHAnsi"/>
        </w:rPr>
        <w:t xml:space="preserve">Exact children found again in 1996, 1998, 2000, 2002, 2004, 2006, </w:t>
      </w:r>
    </w:p>
    <w:p w14:paraId="4E49D493" w14:textId="77777777" w:rsidR="00FA4B3D" w:rsidRPr="00F32E8D" w:rsidRDefault="00FA4B3D" w:rsidP="00FA4B3D">
      <w:pPr>
        <w:shd w:val="clear" w:color="auto" w:fill="FFFFFF"/>
        <w:ind w:left="1440"/>
        <w:contextualSpacing/>
        <w:rPr>
          <w:rFonts w:eastAsia="Times New Roman" w:cstheme="minorHAnsi"/>
        </w:rPr>
      </w:pPr>
      <w:r w:rsidRPr="00F32E8D">
        <w:rPr>
          <w:rFonts w:eastAsia="Times New Roman" w:cstheme="minorHAnsi"/>
        </w:rPr>
        <w:t xml:space="preserve">2008 </w:t>
      </w:r>
    </w:p>
    <w:p w14:paraId="016CD97B" w14:textId="77777777" w:rsidR="00FA4B3D" w:rsidRDefault="00FA4B3D" w:rsidP="00FA4B3D">
      <w:pPr>
        <w:numPr>
          <w:ilvl w:val="0"/>
          <w:numId w:val="57"/>
        </w:numPr>
        <w:shd w:val="clear" w:color="auto" w:fill="FFFFFF"/>
        <w:contextualSpacing/>
        <w:rPr>
          <w:rFonts w:eastAsia="Times New Roman" w:cstheme="minorHAnsi"/>
        </w:rPr>
      </w:pPr>
      <w:r w:rsidRPr="00F32E8D">
        <w:rPr>
          <w:rFonts w:eastAsia="Times New Roman" w:cstheme="minorHAnsi"/>
          <w:b/>
          <w:bCs/>
          <w:i/>
          <w:iCs/>
        </w:rPr>
        <w:t>Time series analysis (cohort study)</w:t>
      </w:r>
      <w:r w:rsidRPr="00F32E8D">
        <w:rPr>
          <w:rFonts w:eastAsia="Times New Roman" w:cstheme="minorHAnsi"/>
        </w:rPr>
        <w:t xml:space="preserve">: </w:t>
      </w:r>
    </w:p>
    <w:p w14:paraId="47E00180" w14:textId="77777777" w:rsidR="00FA4B3D" w:rsidRDefault="00FA4B3D" w:rsidP="00FA4B3D">
      <w:pPr>
        <w:numPr>
          <w:ilvl w:val="0"/>
          <w:numId w:val="57"/>
        </w:numPr>
        <w:shd w:val="clear" w:color="auto" w:fill="FFFFFF"/>
        <w:contextualSpacing/>
        <w:rPr>
          <w:rFonts w:eastAsia="Times New Roman" w:cstheme="minorHAnsi"/>
        </w:rPr>
      </w:pPr>
      <w:r w:rsidRPr="00F32E8D">
        <w:rPr>
          <w:rFonts w:eastAsia="Times New Roman" w:cstheme="minorHAnsi"/>
          <w:i/>
          <w:iCs/>
        </w:rPr>
        <w:t xml:space="preserve">different </w:t>
      </w:r>
      <w:r w:rsidRPr="00F32E8D">
        <w:rPr>
          <w:rFonts w:eastAsia="Times New Roman" w:cstheme="minorHAnsi"/>
        </w:rPr>
        <w:t xml:space="preserve">people are studied at each time </w:t>
      </w:r>
      <w:r>
        <w:rPr>
          <w:rFonts w:eastAsia="Times New Roman" w:cstheme="minorHAnsi"/>
        </w:rPr>
        <w:t xml:space="preserve"> </w:t>
      </w:r>
    </w:p>
    <w:p w14:paraId="77A65FB8" w14:textId="77777777" w:rsidR="00FA4B3D" w:rsidRDefault="00FA4B3D" w:rsidP="00FA4B3D">
      <w:pPr>
        <w:numPr>
          <w:ilvl w:val="1"/>
          <w:numId w:val="57"/>
        </w:numPr>
        <w:shd w:val="clear" w:color="auto" w:fill="FFFFFF"/>
        <w:contextualSpacing/>
        <w:rPr>
          <w:rFonts w:eastAsia="Times New Roman" w:cstheme="minorHAnsi"/>
        </w:rPr>
      </w:pPr>
      <w:r w:rsidRPr="00F32E8D">
        <w:rPr>
          <w:rFonts w:eastAsia="Times New Roman" w:cstheme="minorHAnsi"/>
        </w:rPr>
        <w:t>such as being born in the same year or graduating from a particular school at the same time, are studied over time, but the same people may not be studied each tim</w:t>
      </w:r>
      <w:r>
        <w:rPr>
          <w:rFonts w:eastAsia="Times New Roman" w:cstheme="minorHAnsi"/>
        </w:rPr>
        <w:t>e</w:t>
      </w:r>
    </w:p>
    <w:p w14:paraId="44B30171" w14:textId="77777777" w:rsidR="00FA4B3D" w:rsidRDefault="00FA4B3D" w:rsidP="00FA4B3D">
      <w:pPr>
        <w:numPr>
          <w:ilvl w:val="0"/>
          <w:numId w:val="57"/>
        </w:numPr>
        <w:shd w:val="clear" w:color="auto" w:fill="FFFFFF"/>
        <w:contextualSpacing/>
        <w:rPr>
          <w:rFonts w:eastAsia="Times New Roman" w:cstheme="minorHAnsi"/>
        </w:rPr>
      </w:pPr>
      <w:r w:rsidRPr="00F32E8D">
        <w:rPr>
          <w:rFonts w:eastAsia="Times New Roman" w:cstheme="minorHAnsi"/>
        </w:rPr>
        <w:t xml:space="preserve">Sample 1 (S1) at T1, S2 at T2, S3 at T3 </w:t>
      </w:r>
    </w:p>
    <w:p w14:paraId="224B1F99" w14:textId="77777777" w:rsidR="00FA4B3D" w:rsidRPr="00F32E8D" w:rsidRDefault="00FA4B3D" w:rsidP="00FA4B3D">
      <w:pPr>
        <w:numPr>
          <w:ilvl w:val="0"/>
          <w:numId w:val="57"/>
        </w:numPr>
        <w:shd w:val="clear" w:color="auto" w:fill="FFFFFF"/>
        <w:contextualSpacing/>
        <w:rPr>
          <w:rFonts w:eastAsia="Times New Roman" w:cstheme="minorHAnsi"/>
        </w:rPr>
      </w:pPr>
      <w:r w:rsidRPr="00F32E8D">
        <w:rPr>
          <w:rFonts w:eastAsia="Times New Roman" w:cstheme="minorHAnsi"/>
        </w:rPr>
        <w:t xml:space="preserve">Ex. ‘Canadian Labour Force Survey’ (LFS) new random sample of Canadians each month </w:t>
      </w:r>
    </w:p>
    <w:p w14:paraId="3707F85D" w14:textId="77777777" w:rsidR="00FA4B3D" w:rsidRDefault="00FA4B3D" w:rsidP="00FA4B3D">
      <w:pPr>
        <w:rPr>
          <w:rFonts w:cstheme="minorHAnsi"/>
          <w:b/>
          <w:bCs/>
          <w:color w:val="000000" w:themeColor="text1"/>
          <w:sz w:val="28"/>
          <w:szCs w:val="28"/>
        </w:rPr>
      </w:pPr>
    </w:p>
    <w:p w14:paraId="47CFE213" w14:textId="77777777" w:rsidR="00FA4B3D" w:rsidRDefault="00FA4B3D" w:rsidP="00FA4B3D">
      <w:pPr>
        <w:pStyle w:val="ListParagraph"/>
        <w:numPr>
          <w:ilvl w:val="0"/>
          <w:numId w:val="58"/>
        </w:numPr>
        <w:shd w:val="clear" w:color="auto" w:fill="FFFFFF"/>
        <w:rPr>
          <w:rFonts w:eastAsia="Times New Roman" w:cstheme="minorHAnsi"/>
        </w:rPr>
      </w:pPr>
      <w:r w:rsidRPr="00B91992">
        <w:rPr>
          <w:rFonts w:eastAsia="Times New Roman" w:cstheme="minorHAnsi"/>
        </w:rPr>
        <w:t xml:space="preserve">provide information about the </w:t>
      </w:r>
      <w:r w:rsidRPr="00B91992">
        <w:rPr>
          <w:rFonts w:eastAsia="Times New Roman" w:cstheme="minorHAnsi"/>
          <w:i/>
          <w:iCs/>
        </w:rPr>
        <w:t xml:space="preserve">time-order </w:t>
      </w:r>
      <w:r w:rsidRPr="00B91992">
        <w:rPr>
          <w:rFonts w:eastAsia="Times New Roman" w:cstheme="minorHAnsi"/>
        </w:rPr>
        <w:t xml:space="preserve">of changes in certain variables </w:t>
      </w:r>
    </w:p>
    <w:p w14:paraId="0D20C806" w14:textId="77777777" w:rsidR="00FA4B3D" w:rsidRPr="00B91992" w:rsidRDefault="00FA4B3D" w:rsidP="00FA4B3D">
      <w:pPr>
        <w:pStyle w:val="ListParagraph"/>
        <w:numPr>
          <w:ilvl w:val="0"/>
          <w:numId w:val="58"/>
        </w:numPr>
        <w:shd w:val="clear" w:color="auto" w:fill="FFFFFF"/>
        <w:rPr>
          <w:rFonts w:eastAsia="Times New Roman" w:cstheme="minorHAnsi"/>
        </w:rPr>
      </w:pPr>
      <w:r w:rsidRPr="00B91992">
        <w:rPr>
          <w:rFonts w:eastAsia="Times New Roman" w:cstheme="minorHAnsi"/>
        </w:rPr>
        <w:t xml:space="preserve">potentially </w:t>
      </w:r>
      <w:r w:rsidRPr="00B91992">
        <w:rPr>
          <w:rFonts w:eastAsia="Times New Roman" w:cstheme="minorHAnsi"/>
          <w:i/>
          <w:iCs/>
        </w:rPr>
        <w:t xml:space="preserve">very high </w:t>
      </w:r>
      <w:r w:rsidRPr="00B91992">
        <w:rPr>
          <w:rFonts w:eastAsia="Times New Roman" w:cstheme="minorHAnsi"/>
          <w:b/>
          <w:bCs/>
          <w:i/>
          <w:iCs/>
        </w:rPr>
        <w:t xml:space="preserve">internal validity </w:t>
      </w:r>
    </w:p>
    <w:p w14:paraId="3DA64ED8" w14:textId="77777777" w:rsidR="00FA4B3D" w:rsidRDefault="00FA4B3D" w:rsidP="00FA4B3D">
      <w:pPr>
        <w:shd w:val="clear" w:color="auto" w:fill="FFFFFF"/>
        <w:rPr>
          <w:rFonts w:eastAsia="Times New Roman" w:cstheme="minorHAnsi"/>
        </w:rPr>
      </w:pPr>
    </w:p>
    <w:p w14:paraId="302B84F1" w14:textId="77777777" w:rsidR="00FA4B3D" w:rsidRPr="00B91992" w:rsidRDefault="00FA4B3D" w:rsidP="00FA4B3D">
      <w:pPr>
        <w:shd w:val="clear" w:color="auto" w:fill="FFFFFF"/>
        <w:rPr>
          <w:rFonts w:eastAsia="Times New Roman" w:cstheme="minorHAnsi"/>
        </w:rPr>
      </w:pPr>
      <w:r w:rsidRPr="00B91992">
        <w:rPr>
          <w:rFonts w:eastAsia="Times New Roman" w:cstheme="minorHAnsi"/>
        </w:rPr>
        <w:t>Share similar problems:</w:t>
      </w:r>
    </w:p>
    <w:p w14:paraId="1097EE8A" w14:textId="77777777" w:rsidR="00FA4B3D" w:rsidRPr="00B91992" w:rsidRDefault="00FA4B3D" w:rsidP="00FA4B3D">
      <w:pPr>
        <w:pStyle w:val="ListParagraph"/>
        <w:numPr>
          <w:ilvl w:val="0"/>
          <w:numId w:val="59"/>
        </w:numPr>
        <w:shd w:val="clear" w:color="auto" w:fill="FFFFFF"/>
        <w:rPr>
          <w:rFonts w:eastAsia="Times New Roman" w:cstheme="minorHAnsi"/>
        </w:rPr>
      </w:pPr>
      <w:r w:rsidRPr="00B91992">
        <w:rPr>
          <w:rFonts w:eastAsia="Times New Roman" w:cstheme="minorHAnsi"/>
        </w:rPr>
        <w:t>Attrition over time (people dropping out</w:t>
      </w:r>
      <w:r>
        <w:rPr>
          <w:rFonts w:eastAsia="Times New Roman" w:cstheme="minorHAnsi"/>
        </w:rPr>
        <w:t xml:space="preserve"> e.g. dying, moving away</w:t>
      </w:r>
      <w:r w:rsidRPr="00B91992">
        <w:rPr>
          <w:rFonts w:eastAsia="Times New Roman" w:cstheme="minorHAnsi"/>
        </w:rPr>
        <w:t xml:space="preserve">) </w:t>
      </w:r>
    </w:p>
    <w:p w14:paraId="2FA6E792" w14:textId="77777777" w:rsidR="00FA4B3D" w:rsidRPr="00B91992" w:rsidRDefault="00FA4B3D" w:rsidP="00FA4B3D">
      <w:pPr>
        <w:pStyle w:val="ListParagraph"/>
        <w:numPr>
          <w:ilvl w:val="0"/>
          <w:numId w:val="59"/>
        </w:numPr>
        <w:shd w:val="clear" w:color="auto" w:fill="FFFFFF"/>
        <w:rPr>
          <w:rFonts w:eastAsia="Times New Roman" w:cstheme="minorHAnsi"/>
        </w:rPr>
      </w:pPr>
      <w:r w:rsidRPr="00B91992">
        <w:rPr>
          <w:rFonts w:eastAsia="Times New Roman" w:cstheme="minorHAnsi"/>
        </w:rPr>
        <w:t xml:space="preserve">Extremely $$$ and often very time consuming </w:t>
      </w:r>
    </w:p>
    <w:p w14:paraId="310E91CC" w14:textId="77777777" w:rsidR="00FA4B3D" w:rsidRDefault="00FA4B3D" w:rsidP="00FA4B3D">
      <w:pPr>
        <w:pStyle w:val="ListParagraph"/>
        <w:numPr>
          <w:ilvl w:val="0"/>
          <w:numId w:val="59"/>
        </w:numPr>
        <w:shd w:val="clear" w:color="auto" w:fill="FFFFFF"/>
        <w:rPr>
          <w:rFonts w:eastAsia="Times New Roman" w:cstheme="minorHAnsi"/>
        </w:rPr>
      </w:pPr>
      <w:r w:rsidRPr="00B91992">
        <w:rPr>
          <w:rFonts w:eastAsia="Times New Roman" w:cstheme="minorHAnsi"/>
        </w:rPr>
        <w:t xml:space="preserve">Difficult to do well </w:t>
      </w:r>
    </w:p>
    <w:p w14:paraId="16FC1D13" w14:textId="77777777" w:rsidR="00FA4B3D" w:rsidRDefault="00FA4B3D" w:rsidP="00FA4B3D">
      <w:pPr>
        <w:pStyle w:val="ListParagraph"/>
        <w:numPr>
          <w:ilvl w:val="0"/>
          <w:numId w:val="59"/>
        </w:numPr>
        <w:shd w:val="clear" w:color="auto" w:fill="FFFFFF"/>
        <w:rPr>
          <w:rFonts w:eastAsia="Times New Roman" w:cstheme="minorHAnsi"/>
        </w:rPr>
      </w:pPr>
      <w:r>
        <w:rPr>
          <w:rFonts w:eastAsia="Times New Roman" w:cstheme="minorHAnsi"/>
        </w:rPr>
        <w:t>T</w:t>
      </w:r>
      <w:r w:rsidRPr="00B91992">
        <w:rPr>
          <w:rFonts w:eastAsia="Times New Roman" w:cstheme="minorHAnsi"/>
        </w:rPr>
        <w:t>here are few guidelines for determining the best timing for further waves of data collection</w:t>
      </w:r>
    </w:p>
    <w:p w14:paraId="60F40CD6" w14:textId="77777777" w:rsidR="00FA4B3D" w:rsidRPr="00B91992" w:rsidRDefault="00FA4B3D" w:rsidP="00FA4B3D">
      <w:pPr>
        <w:pStyle w:val="ListParagraph"/>
        <w:numPr>
          <w:ilvl w:val="0"/>
          <w:numId w:val="59"/>
        </w:numPr>
        <w:shd w:val="clear" w:color="auto" w:fill="FFFFFF"/>
        <w:rPr>
          <w:rFonts w:eastAsia="Times New Roman" w:cstheme="minorHAnsi"/>
        </w:rPr>
      </w:pPr>
      <w:r w:rsidRPr="00B91992">
        <w:rPr>
          <w:rFonts w:eastAsia="Times New Roman" w:cstheme="minorHAnsi"/>
        </w:rPr>
        <w:t xml:space="preserve">Panel conditioning: people’s attitudes and behaviours may change as a result of participating in a panel </w:t>
      </w:r>
    </w:p>
    <w:p w14:paraId="0D9D4AA8" w14:textId="77777777" w:rsidR="00FA4B3D" w:rsidRDefault="00FA4B3D" w:rsidP="00FA4B3D">
      <w:pPr>
        <w:shd w:val="clear" w:color="auto" w:fill="FFFFFF"/>
        <w:rPr>
          <w:rFonts w:eastAsia="Times New Roman" w:cstheme="minorHAnsi"/>
          <w:sz w:val="28"/>
          <w:szCs w:val="28"/>
        </w:rPr>
      </w:pPr>
    </w:p>
    <w:p w14:paraId="6645CB7F" w14:textId="77777777" w:rsidR="00FA4B3D" w:rsidRDefault="00FA4B3D" w:rsidP="00FA4B3D">
      <w:pPr>
        <w:shd w:val="clear" w:color="auto" w:fill="FFFFFF"/>
        <w:rPr>
          <w:rFonts w:eastAsia="Times New Roman" w:cstheme="minorHAnsi"/>
          <w:b/>
          <w:bCs/>
          <w:sz w:val="28"/>
          <w:szCs w:val="28"/>
        </w:rPr>
      </w:pPr>
      <w:r>
        <w:rPr>
          <w:rFonts w:eastAsia="Times New Roman" w:cstheme="minorHAnsi"/>
          <w:b/>
          <w:bCs/>
          <w:sz w:val="28"/>
          <w:szCs w:val="28"/>
        </w:rPr>
        <w:t xml:space="preserve"> Case Study Design</w:t>
      </w:r>
    </w:p>
    <w:p w14:paraId="1E9CB762" w14:textId="77777777" w:rsidR="00FA4B3D" w:rsidRDefault="00FA4B3D" w:rsidP="00FA4B3D">
      <w:pPr>
        <w:pStyle w:val="ListParagraph"/>
        <w:numPr>
          <w:ilvl w:val="0"/>
          <w:numId w:val="60"/>
        </w:numPr>
        <w:shd w:val="clear" w:color="auto" w:fill="FFFFFF"/>
        <w:rPr>
          <w:rFonts w:eastAsia="Times New Roman" w:cstheme="minorHAnsi"/>
        </w:rPr>
      </w:pPr>
      <w:r w:rsidRPr="00B91992">
        <w:rPr>
          <w:rFonts w:eastAsia="Times New Roman" w:cstheme="minorHAnsi"/>
        </w:rPr>
        <w:t>The basic case study design entails a detailed and intensive analysis of a single case</w:t>
      </w:r>
    </w:p>
    <w:p w14:paraId="7D33E1D2" w14:textId="77777777" w:rsidR="00FA4B3D" w:rsidRDefault="00FA4B3D" w:rsidP="00FA4B3D">
      <w:pPr>
        <w:pStyle w:val="ListParagraph"/>
        <w:numPr>
          <w:ilvl w:val="1"/>
          <w:numId w:val="60"/>
        </w:numPr>
        <w:shd w:val="clear" w:color="auto" w:fill="FFFFFF"/>
        <w:rPr>
          <w:rFonts w:eastAsia="Times New Roman" w:cstheme="minorHAnsi"/>
        </w:rPr>
      </w:pPr>
      <w:r>
        <w:rPr>
          <w:rFonts w:eastAsia="Times New Roman" w:cstheme="minorHAnsi"/>
        </w:rPr>
        <w:t>E.g. a single family,</w:t>
      </w:r>
    </w:p>
    <w:p w14:paraId="4A6B3079" w14:textId="77777777" w:rsidR="00FA4B3D" w:rsidRDefault="00FA4B3D" w:rsidP="00FA4B3D">
      <w:pPr>
        <w:pStyle w:val="ListParagraph"/>
        <w:numPr>
          <w:ilvl w:val="1"/>
          <w:numId w:val="60"/>
        </w:numPr>
        <w:shd w:val="clear" w:color="auto" w:fill="FFFFFF"/>
        <w:rPr>
          <w:rFonts w:eastAsia="Times New Roman" w:cstheme="minorHAnsi"/>
        </w:rPr>
      </w:pPr>
      <w:r>
        <w:rPr>
          <w:rFonts w:eastAsia="Times New Roman" w:cstheme="minorHAnsi"/>
        </w:rPr>
        <w:t>Single community, single organization</w:t>
      </w:r>
    </w:p>
    <w:p w14:paraId="0D2F5D1D" w14:textId="77777777" w:rsidR="00FA4B3D" w:rsidRDefault="00FA4B3D" w:rsidP="00FA4B3D">
      <w:pPr>
        <w:pStyle w:val="ListParagraph"/>
        <w:numPr>
          <w:ilvl w:val="1"/>
          <w:numId w:val="60"/>
        </w:numPr>
        <w:shd w:val="clear" w:color="auto" w:fill="FFFFFF"/>
        <w:rPr>
          <w:rFonts w:eastAsia="Times New Roman" w:cstheme="minorHAnsi"/>
        </w:rPr>
      </w:pPr>
      <w:r>
        <w:rPr>
          <w:rFonts w:eastAsia="Times New Roman" w:cstheme="minorHAnsi"/>
        </w:rPr>
        <w:t>A person</w:t>
      </w:r>
    </w:p>
    <w:p w14:paraId="6D13DC20" w14:textId="77777777" w:rsidR="00FA4B3D" w:rsidRDefault="00FA4B3D" w:rsidP="00FA4B3D">
      <w:pPr>
        <w:pStyle w:val="ListParagraph"/>
        <w:numPr>
          <w:ilvl w:val="1"/>
          <w:numId w:val="60"/>
        </w:numPr>
        <w:shd w:val="clear" w:color="auto" w:fill="FFFFFF"/>
        <w:rPr>
          <w:rFonts w:eastAsia="Times New Roman" w:cstheme="minorHAnsi"/>
        </w:rPr>
      </w:pPr>
      <w:r>
        <w:rPr>
          <w:rFonts w:eastAsia="Times New Roman" w:cstheme="minorHAnsi"/>
        </w:rPr>
        <w:t>Single event</w:t>
      </w:r>
    </w:p>
    <w:p w14:paraId="2DF0B97A" w14:textId="77777777" w:rsidR="00FA4B3D" w:rsidRDefault="00FA4B3D" w:rsidP="00FA4B3D">
      <w:pPr>
        <w:pStyle w:val="ListParagraph"/>
        <w:numPr>
          <w:ilvl w:val="1"/>
          <w:numId w:val="60"/>
        </w:numPr>
        <w:shd w:val="clear" w:color="auto" w:fill="FFFFFF"/>
        <w:rPr>
          <w:rFonts w:eastAsia="Times New Roman" w:cstheme="minorHAnsi"/>
        </w:rPr>
      </w:pPr>
      <w:r w:rsidRPr="00B54940">
        <w:rPr>
          <w:rFonts w:eastAsia="Times New Roman" w:cstheme="minorHAnsi"/>
        </w:rPr>
        <w:t>State or province</w:t>
      </w:r>
    </w:p>
    <w:p w14:paraId="07084EEC" w14:textId="77777777" w:rsidR="00FA4B3D" w:rsidRPr="00B54940" w:rsidRDefault="00FA4B3D" w:rsidP="00FA4B3D">
      <w:pPr>
        <w:pStyle w:val="ListParagraph"/>
        <w:shd w:val="clear" w:color="auto" w:fill="FFFFFF"/>
        <w:ind w:left="1440"/>
        <w:rPr>
          <w:rFonts w:eastAsia="Times New Roman" w:cstheme="minorHAnsi"/>
        </w:rPr>
      </w:pPr>
    </w:p>
    <w:p w14:paraId="64C85FCA" w14:textId="77777777" w:rsidR="00FA4B3D" w:rsidRDefault="00FA4B3D" w:rsidP="00FA4B3D">
      <w:pPr>
        <w:pStyle w:val="ListParagraph"/>
        <w:numPr>
          <w:ilvl w:val="0"/>
          <w:numId w:val="60"/>
        </w:numPr>
        <w:shd w:val="clear" w:color="auto" w:fill="FFFFFF"/>
        <w:spacing w:before="100" w:beforeAutospacing="1" w:after="100" w:afterAutospacing="1"/>
        <w:rPr>
          <w:rFonts w:eastAsia="Times New Roman" w:cs="Times New Roman"/>
        </w:rPr>
      </w:pPr>
      <w:r w:rsidRPr="00B54940">
        <w:rPr>
          <w:rFonts w:eastAsia="Times New Roman" w:cs="Times New Roman"/>
          <w:b/>
          <w:bCs/>
          <w:i/>
          <w:iCs/>
        </w:rPr>
        <w:t xml:space="preserve">External validity </w:t>
      </w:r>
      <w:r w:rsidRPr="00B54940">
        <w:rPr>
          <w:rFonts w:eastAsia="Times New Roman" w:cs="Times New Roman"/>
        </w:rPr>
        <w:t>usually very low</w:t>
      </w:r>
    </w:p>
    <w:p w14:paraId="760FC117" w14:textId="77777777" w:rsidR="00FA4B3D" w:rsidRPr="00B54940" w:rsidRDefault="00FA4B3D" w:rsidP="00FA4B3D">
      <w:pPr>
        <w:pStyle w:val="ListParagraph"/>
        <w:numPr>
          <w:ilvl w:val="1"/>
          <w:numId w:val="60"/>
        </w:numPr>
        <w:shd w:val="clear" w:color="auto" w:fill="FFFFFF"/>
        <w:spacing w:before="100" w:beforeAutospacing="1" w:after="100" w:afterAutospacing="1"/>
        <w:rPr>
          <w:rFonts w:eastAsia="Times New Roman" w:cs="Times New Roman"/>
        </w:rPr>
      </w:pPr>
      <w:r w:rsidRPr="00B54940">
        <w:rPr>
          <w:rFonts w:eastAsia="Times New Roman" w:cs="Times New Roman"/>
        </w:rPr>
        <w:t xml:space="preserve">Not really the point of this type of research </w:t>
      </w:r>
    </w:p>
    <w:p w14:paraId="556F8118" w14:textId="77777777" w:rsidR="00FA4B3D" w:rsidRPr="00B54940" w:rsidRDefault="00FA4B3D" w:rsidP="00FA4B3D">
      <w:pPr>
        <w:pStyle w:val="ListParagraph"/>
        <w:numPr>
          <w:ilvl w:val="0"/>
          <w:numId w:val="60"/>
        </w:numPr>
        <w:shd w:val="clear" w:color="auto" w:fill="FFFFFF"/>
        <w:spacing w:before="100" w:beforeAutospacing="1" w:after="100" w:afterAutospacing="1"/>
        <w:rPr>
          <w:rFonts w:eastAsia="Times New Roman" w:cs="Times New Roman"/>
        </w:rPr>
      </w:pPr>
      <w:r w:rsidRPr="00B54940">
        <w:rPr>
          <w:rFonts w:eastAsia="Times New Roman" w:cs="Times New Roman"/>
        </w:rPr>
        <w:t xml:space="preserve">Almost always qualitative </w:t>
      </w:r>
    </w:p>
    <w:p w14:paraId="31B86BBB" w14:textId="77777777" w:rsidR="00FA4B3D" w:rsidRDefault="00FA4B3D" w:rsidP="00FA4B3D">
      <w:pPr>
        <w:pStyle w:val="ListParagraph"/>
        <w:numPr>
          <w:ilvl w:val="0"/>
          <w:numId w:val="60"/>
        </w:numPr>
        <w:shd w:val="clear" w:color="auto" w:fill="FFFFFF"/>
        <w:ind w:left="714" w:hanging="357"/>
        <w:rPr>
          <w:rFonts w:eastAsia="Times New Roman" w:cs="Times New Roman"/>
        </w:rPr>
      </w:pPr>
      <w:r w:rsidRPr="00B54940">
        <w:rPr>
          <w:rFonts w:eastAsia="Times New Roman" w:cs="Times New Roman"/>
        </w:rPr>
        <w:lastRenderedPageBreak/>
        <w:t xml:space="preserve"> Often longitudinal </w:t>
      </w:r>
    </w:p>
    <w:p w14:paraId="0B09C200" w14:textId="77777777" w:rsidR="00FA4B3D" w:rsidRPr="00B54940" w:rsidRDefault="00FA4B3D" w:rsidP="00FA4B3D">
      <w:pPr>
        <w:shd w:val="clear" w:color="auto" w:fill="FFFFFF"/>
        <w:rPr>
          <w:rFonts w:eastAsia="Times New Roman" w:cs="Times New Roman"/>
          <w:b/>
          <w:bCs/>
        </w:rPr>
      </w:pPr>
      <w:r w:rsidRPr="00B54940">
        <w:rPr>
          <w:rFonts w:eastAsia="Times New Roman" w:cs="Times New Roman"/>
          <w:b/>
          <w:bCs/>
        </w:rPr>
        <w:t>Types of cases:</w:t>
      </w:r>
    </w:p>
    <w:p w14:paraId="10641E0B" w14:textId="77777777" w:rsidR="00FA4B3D" w:rsidRDefault="00FA4B3D" w:rsidP="00FA4B3D">
      <w:pPr>
        <w:pStyle w:val="ListParagraph"/>
        <w:numPr>
          <w:ilvl w:val="0"/>
          <w:numId w:val="61"/>
        </w:numPr>
        <w:shd w:val="clear" w:color="auto" w:fill="FFFFFF"/>
        <w:rPr>
          <w:rFonts w:eastAsia="Times New Roman" w:cs="Times New Roman"/>
        </w:rPr>
      </w:pPr>
      <w:r>
        <w:rPr>
          <w:rFonts w:eastAsia="Times New Roman" w:cs="Times New Roman"/>
        </w:rPr>
        <w:t>Critical case</w:t>
      </w:r>
    </w:p>
    <w:p w14:paraId="6BE14DA2" w14:textId="77777777" w:rsidR="00FA4B3D" w:rsidRPr="00036BD8" w:rsidRDefault="00FA4B3D" w:rsidP="00FA4B3D">
      <w:pPr>
        <w:pStyle w:val="ListParagraph"/>
        <w:numPr>
          <w:ilvl w:val="0"/>
          <w:numId w:val="62"/>
        </w:numPr>
        <w:shd w:val="clear" w:color="auto" w:fill="FFFFFF"/>
        <w:rPr>
          <w:rFonts w:eastAsia="Times New Roman" w:cs="Times New Roman"/>
        </w:rPr>
      </w:pPr>
      <w:r w:rsidRPr="00036BD8">
        <w:rPr>
          <w:rFonts w:eastAsia="Times New Roman" w:cs="Times New Roman"/>
        </w:rPr>
        <w:t xml:space="preserve"> Clearly specified hypothesis and a case is chosen on the grounds that it will allow a better understanding of the circumstances under which the hypothesis does or does not hold</w:t>
      </w:r>
    </w:p>
    <w:p w14:paraId="3D6C1E30" w14:textId="77777777" w:rsidR="00FA4B3D" w:rsidRPr="00036BD8" w:rsidRDefault="00FA4B3D" w:rsidP="00FA4B3D">
      <w:pPr>
        <w:pStyle w:val="ListParagraph"/>
        <w:numPr>
          <w:ilvl w:val="1"/>
          <w:numId w:val="62"/>
        </w:numPr>
        <w:shd w:val="clear" w:color="auto" w:fill="FFFFFF"/>
        <w:spacing w:before="100" w:beforeAutospacing="1" w:after="100" w:afterAutospacing="1"/>
        <w:rPr>
          <w:rFonts w:eastAsia="Times New Roman" w:cs="Times New Roman"/>
        </w:rPr>
      </w:pPr>
      <w:r w:rsidRPr="00036BD8">
        <w:rPr>
          <w:rFonts w:eastAsia="Times New Roman" w:cs="Times New Roman"/>
        </w:rPr>
        <w:t xml:space="preserve">illustrates the conditions under which a certain hypothesis holds or does not hold </w:t>
      </w:r>
    </w:p>
    <w:p w14:paraId="77CEE549" w14:textId="77777777" w:rsidR="00FA4B3D" w:rsidRPr="00036BD8" w:rsidRDefault="00FA4B3D" w:rsidP="00FA4B3D">
      <w:pPr>
        <w:pStyle w:val="ListParagraph"/>
        <w:numPr>
          <w:ilvl w:val="0"/>
          <w:numId w:val="62"/>
        </w:numPr>
        <w:shd w:val="clear" w:color="auto" w:fill="FFFFFF"/>
        <w:rPr>
          <w:rFonts w:eastAsia="Times New Roman" w:cs="Times New Roman"/>
        </w:rPr>
      </w:pPr>
      <w:r w:rsidRPr="00036BD8">
        <w:rPr>
          <w:rFonts w:eastAsia="Times New Roman" w:cs="Times New Roman"/>
        </w:rPr>
        <w:t xml:space="preserve">Should have higher external validity </w:t>
      </w:r>
    </w:p>
    <w:p w14:paraId="573F1728" w14:textId="77777777" w:rsidR="00FA4B3D" w:rsidRPr="00036BD8" w:rsidRDefault="00FA4B3D" w:rsidP="00FA4B3D">
      <w:pPr>
        <w:pStyle w:val="ListParagraph"/>
        <w:numPr>
          <w:ilvl w:val="0"/>
          <w:numId w:val="62"/>
        </w:numPr>
        <w:shd w:val="clear" w:color="auto" w:fill="FFFFFF"/>
        <w:rPr>
          <w:rFonts w:eastAsia="Times New Roman" w:cs="Times New Roman"/>
        </w:rPr>
      </w:pPr>
      <w:r w:rsidRPr="00036BD8">
        <w:rPr>
          <w:rFonts w:eastAsia="Times New Roman" w:cs="Times New Roman"/>
        </w:rPr>
        <w:t>Closer to quantitative approach</w:t>
      </w:r>
    </w:p>
    <w:p w14:paraId="2A683A44" w14:textId="77777777" w:rsidR="00FA4B3D" w:rsidRPr="00036BD8" w:rsidRDefault="00FA4B3D" w:rsidP="00FA4B3D">
      <w:pPr>
        <w:pStyle w:val="ListParagraph"/>
        <w:numPr>
          <w:ilvl w:val="0"/>
          <w:numId w:val="61"/>
        </w:numPr>
        <w:shd w:val="clear" w:color="auto" w:fill="FFFFFF"/>
        <w:rPr>
          <w:rFonts w:eastAsia="Times New Roman" w:cs="Times New Roman"/>
        </w:rPr>
      </w:pPr>
      <w:r w:rsidRPr="00036BD8">
        <w:rPr>
          <w:rFonts w:eastAsia="Times New Roman" w:cs="Times New Roman"/>
        </w:rPr>
        <w:t>Extreme (or unique)</w:t>
      </w:r>
    </w:p>
    <w:p w14:paraId="7B900948" w14:textId="77777777" w:rsidR="00FA4B3D" w:rsidRPr="00036BD8" w:rsidRDefault="00FA4B3D" w:rsidP="00FA4B3D">
      <w:pPr>
        <w:pStyle w:val="ListParagraph"/>
        <w:numPr>
          <w:ilvl w:val="0"/>
          <w:numId w:val="63"/>
        </w:numPr>
        <w:shd w:val="clear" w:color="auto" w:fill="FFFFFF"/>
        <w:rPr>
          <w:rFonts w:eastAsia="Times New Roman" w:cs="Times New Roman"/>
        </w:rPr>
      </w:pPr>
      <w:r w:rsidRPr="00036BD8">
        <w:rPr>
          <w:rFonts w:eastAsia="Times New Roman" w:cs="Times New Roman"/>
        </w:rPr>
        <w:t>Common in clinical studies</w:t>
      </w:r>
    </w:p>
    <w:p w14:paraId="5FC11367" w14:textId="77777777" w:rsidR="00FA4B3D" w:rsidRPr="00036BD8" w:rsidRDefault="00FA4B3D" w:rsidP="00FA4B3D">
      <w:pPr>
        <w:pStyle w:val="ListParagraph"/>
        <w:numPr>
          <w:ilvl w:val="0"/>
          <w:numId w:val="63"/>
        </w:numPr>
        <w:shd w:val="clear" w:color="auto" w:fill="FFFFFF"/>
        <w:spacing w:before="100" w:beforeAutospacing="1" w:after="100" w:afterAutospacing="1"/>
        <w:rPr>
          <w:rFonts w:eastAsia="Times New Roman" w:cs="Times New Roman"/>
        </w:rPr>
      </w:pPr>
      <w:r w:rsidRPr="00036BD8">
        <w:rPr>
          <w:rFonts w:eastAsia="Times New Roman" w:cs="Times New Roman"/>
        </w:rPr>
        <w:t xml:space="preserve">illustrates unusual cases, which help in understanding the more common ones </w:t>
      </w:r>
    </w:p>
    <w:p w14:paraId="0D124730" w14:textId="77777777" w:rsidR="00FA4B3D" w:rsidRPr="00036BD8" w:rsidRDefault="00FA4B3D" w:rsidP="00FA4B3D">
      <w:pPr>
        <w:pStyle w:val="ListParagraph"/>
        <w:numPr>
          <w:ilvl w:val="0"/>
          <w:numId w:val="63"/>
        </w:numPr>
        <w:shd w:val="clear" w:color="auto" w:fill="FFFFFF"/>
        <w:spacing w:before="100" w:beforeAutospacing="1" w:after="100" w:afterAutospacing="1"/>
        <w:rPr>
          <w:rFonts w:eastAsia="Times New Roman" w:cs="Times New Roman"/>
        </w:rPr>
      </w:pPr>
      <w:r w:rsidRPr="00036BD8">
        <w:rPr>
          <w:rFonts w:eastAsia="Times New Roman" w:cs="Times New Roman"/>
        </w:rPr>
        <w:t xml:space="preserve">No external validity – meant to contrast the common </w:t>
      </w:r>
    </w:p>
    <w:p w14:paraId="1141BE14" w14:textId="77777777" w:rsidR="00FA4B3D" w:rsidRPr="00036BD8" w:rsidRDefault="00FA4B3D" w:rsidP="00FA4B3D">
      <w:pPr>
        <w:pStyle w:val="ListParagraph"/>
        <w:numPr>
          <w:ilvl w:val="0"/>
          <w:numId w:val="61"/>
        </w:numPr>
        <w:shd w:val="clear" w:color="auto" w:fill="FFFFFF"/>
        <w:spacing w:before="100" w:beforeAutospacing="1" w:after="100" w:afterAutospacing="1"/>
        <w:rPr>
          <w:rFonts w:eastAsia="Times New Roman" w:cs="Times New Roman"/>
        </w:rPr>
      </w:pPr>
      <w:r w:rsidRPr="00036BD8">
        <w:rPr>
          <w:rFonts w:eastAsia="Times New Roman" w:cs="Times New Roman"/>
        </w:rPr>
        <w:t>Revelatory</w:t>
      </w:r>
    </w:p>
    <w:p w14:paraId="2225BD3D" w14:textId="77777777" w:rsidR="00FA4B3D" w:rsidRPr="00036BD8"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 xml:space="preserve">examines a case or context never before studied, and previously inaccessible to study </w:t>
      </w:r>
    </w:p>
    <w:p w14:paraId="1CD99AF0" w14:textId="77777777" w:rsidR="00FA4B3D" w:rsidRPr="00036BD8" w:rsidRDefault="00FA4B3D" w:rsidP="00FA4B3D">
      <w:pPr>
        <w:shd w:val="clear" w:color="auto" w:fill="FFFFFF"/>
        <w:contextualSpacing/>
        <w:rPr>
          <w:rFonts w:eastAsia="Times New Roman" w:cs="Times New Roman"/>
          <w:b/>
          <w:bCs/>
        </w:rPr>
      </w:pPr>
      <w:r w:rsidRPr="00036BD8">
        <w:rPr>
          <w:rFonts w:eastAsia="Times New Roman" w:cs="Times New Roman"/>
          <w:b/>
          <w:bCs/>
        </w:rPr>
        <w:t xml:space="preserve">Ethical Issues </w:t>
      </w:r>
    </w:p>
    <w:p w14:paraId="6319B17E" w14:textId="77777777" w:rsidR="00FA4B3D" w:rsidRPr="00036BD8" w:rsidRDefault="00FA4B3D" w:rsidP="00FA4B3D">
      <w:pPr>
        <w:shd w:val="clear" w:color="auto" w:fill="FFFFFF"/>
        <w:contextualSpacing/>
        <w:rPr>
          <w:rFonts w:eastAsia="Times New Roman" w:cs="Times New Roman"/>
        </w:rPr>
      </w:pPr>
      <w:r w:rsidRPr="00036BD8">
        <w:rPr>
          <w:rFonts w:eastAsia="Times New Roman" w:cs="Times New Roman"/>
        </w:rPr>
        <w:t xml:space="preserve">• A few prominent issues in research concerning human participants: </w:t>
      </w:r>
    </w:p>
    <w:p w14:paraId="6BBB137A" w14:textId="77777777" w:rsidR="00FA4B3D" w:rsidRPr="00036BD8" w:rsidRDefault="00FA4B3D" w:rsidP="00FA4B3D">
      <w:pPr>
        <w:numPr>
          <w:ilvl w:val="0"/>
          <w:numId w:val="65"/>
        </w:numPr>
        <w:shd w:val="clear" w:color="auto" w:fill="FFFFFF"/>
        <w:contextualSpacing/>
        <w:rPr>
          <w:rFonts w:eastAsia="Times New Roman" w:cs="Times New Roman"/>
        </w:rPr>
      </w:pPr>
      <w:r w:rsidRPr="00036BD8">
        <w:rPr>
          <w:rFonts w:eastAsia="Times New Roman" w:cs="Times New Roman"/>
        </w:rPr>
        <w:t xml:space="preserve">Deception of participants vs. informed consent </w:t>
      </w:r>
    </w:p>
    <w:p w14:paraId="02E70DF5" w14:textId="77777777" w:rsidR="00FA4B3D" w:rsidRPr="00036BD8" w:rsidRDefault="00FA4B3D" w:rsidP="00FA4B3D">
      <w:pPr>
        <w:numPr>
          <w:ilvl w:val="0"/>
          <w:numId w:val="65"/>
        </w:numPr>
        <w:shd w:val="clear" w:color="auto" w:fill="FFFFFF"/>
        <w:contextualSpacing/>
        <w:rPr>
          <w:rFonts w:eastAsia="Times New Roman" w:cs="Times New Roman"/>
        </w:rPr>
      </w:pPr>
      <w:r w:rsidRPr="00036BD8">
        <w:rPr>
          <w:rFonts w:eastAsia="Times New Roman" w:cs="Times New Roman"/>
        </w:rPr>
        <w:t xml:space="preserve">The conditions of the research cause </w:t>
      </w:r>
      <w:r>
        <w:rPr>
          <w:rFonts w:eastAsia="Times New Roman" w:cs="Times New Roman"/>
        </w:rPr>
        <w:t>p</w:t>
      </w:r>
      <w:r w:rsidRPr="00036BD8">
        <w:rPr>
          <w:rFonts w:eastAsia="Times New Roman" w:cs="Times New Roman"/>
        </w:rPr>
        <w:t xml:space="preserve">sychological/physical harm </w:t>
      </w:r>
    </w:p>
    <w:p w14:paraId="750F335D" w14:textId="77777777" w:rsidR="00FA4B3D" w:rsidRPr="00036BD8" w:rsidRDefault="00FA4B3D" w:rsidP="00FA4B3D">
      <w:pPr>
        <w:numPr>
          <w:ilvl w:val="0"/>
          <w:numId w:val="65"/>
        </w:numPr>
        <w:shd w:val="clear" w:color="auto" w:fill="FFFFFF"/>
        <w:contextualSpacing/>
        <w:rPr>
          <w:rFonts w:eastAsia="Times New Roman" w:cs="Times New Roman"/>
        </w:rPr>
      </w:pPr>
      <w:r w:rsidRPr="00036BD8">
        <w:rPr>
          <w:rFonts w:eastAsia="Times New Roman" w:cs="Times New Roman"/>
        </w:rPr>
        <w:t xml:space="preserve">Related: Debriefing causes psychological harm </w:t>
      </w:r>
    </w:p>
    <w:p w14:paraId="63325BF0" w14:textId="77777777" w:rsidR="00FA4B3D" w:rsidRPr="00036BD8" w:rsidRDefault="00FA4B3D" w:rsidP="00FA4B3D">
      <w:pPr>
        <w:numPr>
          <w:ilvl w:val="0"/>
          <w:numId w:val="65"/>
        </w:numPr>
        <w:shd w:val="clear" w:color="auto" w:fill="FFFFFF"/>
        <w:contextualSpacing/>
        <w:rPr>
          <w:rFonts w:eastAsia="Times New Roman" w:cs="Times New Roman"/>
        </w:rPr>
      </w:pPr>
      <w:r w:rsidRPr="00036BD8">
        <w:rPr>
          <w:rFonts w:eastAsia="Times New Roman" w:cs="Times New Roman"/>
        </w:rPr>
        <w:t xml:space="preserve">Confidentiality and Anonymity </w:t>
      </w:r>
    </w:p>
    <w:p w14:paraId="1DFDFF59" w14:textId="77777777" w:rsidR="00FA4B3D" w:rsidRPr="00036BD8" w:rsidRDefault="00FA4B3D" w:rsidP="00FA4B3D">
      <w:pPr>
        <w:numPr>
          <w:ilvl w:val="0"/>
          <w:numId w:val="65"/>
        </w:numPr>
        <w:shd w:val="clear" w:color="auto" w:fill="FFFFFF"/>
        <w:contextualSpacing/>
        <w:rPr>
          <w:rFonts w:eastAsia="Times New Roman" w:cs="Times New Roman"/>
        </w:rPr>
      </w:pPr>
      <w:r w:rsidRPr="00036BD8">
        <w:rPr>
          <w:rFonts w:eastAsia="Times New Roman" w:cs="Times New Roman"/>
        </w:rPr>
        <w:t xml:space="preserve">Fair Payment, Bribery and Taking Advantage </w:t>
      </w:r>
    </w:p>
    <w:p w14:paraId="3439C828" w14:textId="77777777" w:rsidR="00FA4B3D" w:rsidRDefault="00FA4B3D" w:rsidP="00FA4B3D">
      <w:pPr>
        <w:numPr>
          <w:ilvl w:val="0"/>
          <w:numId w:val="65"/>
        </w:numPr>
        <w:shd w:val="clear" w:color="auto" w:fill="FFFFFF"/>
        <w:contextualSpacing/>
        <w:rPr>
          <w:rFonts w:eastAsia="Times New Roman" w:cs="Times New Roman"/>
        </w:rPr>
      </w:pPr>
      <w:r w:rsidRPr="00036BD8">
        <w:rPr>
          <w:rFonts w:eastAsia="Times New Roman" w:cs="Times New Roman"/>
        </w:rPr>
        <w:t xml:space="preserve">So how much harm is harm? </w:t>
      </w:r>
    </w:p>
    <w:p w14:paraId="27C083AB" w14:textId="77777777" w:rsidR="00FA4B3D" w:rsidRPr="00036BD8" w:rsidRDefault="00FA4B3D" w:rsidP="00FA4B3D">
      <w:pPr>
        <w:numPr>
          <w:ilvl w:val="0"/>
          <w:numId w:val="65"/>
        </w:numPr>
        <w:shd w:val="clear" w:color="auto" w:fill="FFFFFF"/>
        <w:contextualSpacing/>
        <w:rPr>
          <w:rFonts w:eastAsia="Times New Roman" w:cs="Times New Roman"/>
        </w:rPr>
      </w:pPr>
      <w:r w:rsidRPr="00036BD8">
        <w:rPr>
          <w:rFonts w:eastAsia="Times New Roman" w:cs="Times New Roman"/>
        </w:rPr>
        <w:t xml:space="preserve">Who decides? </w:t>
      </w:r>
    </w:p>
    <w:p w14:paraId="1F88087F" w14:textId="77777777" w:rsidR="00FA4B3D" w:rsidRPr="00036BD8" w:rsidRDefault="00FA4B3D" w:rsidP="00FA4B3D">
      <w:pPr>
        <w:shd w:val="clear" w:color="auto" w:fill="FFFFFF"/>
        <w:ind w:left="720"/>
        <w:contextualSpacing/>
        <w:rPr>
          <w:rFonts w:eastAsia="Times New Roman" w:cs="Times New Roman"/>
        </w:rPr>
      </w:pPr>
      <w:r w:rsidRPr="00036BD8">
        <w:rPr>
          <w:rFonts w:eastAsia="Times New Roman" w:cs="Times New Roman"/>
        </w:rPr>
        <w:t xml:space="preserve">– In Canada, and in many other countries - Institutional ethics committees </w:t>
      </w:r>
    </w:p>
    <w:p w14:paraId="40BAADA7" w14:textId="77777777" w:rsidR="00FA4B3D" w:rsidRPr="00036BD8" w:rsidRDefault="00FA4B3D" w:rsidP="00FA4B3D">
      <w:pPr>
        <w:shd w:val="clear" w:color="auto" w:fill="FFFFFF"/>
        <w:spacing w:before="100" w:beforeAutospacing="1" w:after="100" w:afterAutospacing="1"/>
        <w:rPr>
          <w:rFonts w:eastAsia="Times New Roman" w:cs="Times New Roman"/>
        </w:rPr>
      </w:pPr>
    </w:p>
    <w:tbl>
      <w:tblPr>
        <w:tblStyle w:val="TableGrid"/>
        <w:tblW w:w="0" w:type="auto"/>
        <w:tblLook w:val="04A0" w:firstRow="1" w:lastRow="0" w:firstColumn="1" w:lastColumn="0" w:noHBand="0" w:noVBand="1"/>
      </w:tblPr>
      <w:tblGrid>
        <w:gridCol w:w="3116"/>
        <w:gridCol w:w="3117"/>
        <w:gridCol w:w="3117"/>
      </w:tblGrid>
      <w:tr w:rsidR="00FA4B3D" w14:paraId="02D8C853" w14:textId="77777777" w:rsidTr="006B5F12">
        <w:tc>
          <w:tcPr>
            <w:tcW w:w="3116" w:type="dxa"/>
          </w:tcPr>
          <w:p w14:paraId="54A4BE60" w14:textId="77777777" w:rsidR="00FA4B3D" w:rsidRPr="00036BD8" w:rsidRDefault="00FA4B3D" w:rsidP="006B5F12">
            <w:pPr>
              <w:spacing w:before="100" w:beforeAutospacing="1" w:after="100" w:afterAutospacing="1"/>
              <w:rPr>
                <w:rFonts w:eastAsia="Times New Roman" w:cs="Times New Roman"/>
                <w:b/>
                <w:bCs/>
              </w:rPr>
            </w:pPr>
            <w:r w:rsidRPr="00036BD8">
              <w:rPr>
                <w:rFonts w:eastAsia="Times New Roman" w:cs="Times New Roman"/>
                <w:b/>
                <w:bCs/>
              </w:rPr>
              <w:t xml:space="preserve">Research design </w:t>
            </w:r>
          </w:p>
        </w:tc>
        <w:tc>
          <w:tcPr>
            <w:tcW w:w="3117" w:type="dxa"/>
          </w:tcPr>
          <w:p w14:paraId="4F28597E" w14:textId="77777777" w:rsidR="00FA4B3D" w:rsidRPr="00036BD8" w:rsidRDefault="00FA4B3D" w:rsidP="006B5F12">
            <w:pPr>
              <w:spacing w:before="100" w:beforeAutospacing="1" w:after="100" w:afterAutospacing="1"/>
              <w:rPr>
                <w:rFonts w:eastAsia="Times New Roman" w:cs="Times New Roman"/>
                <w:b/>
                <w:bCs/>
              </w:rPr>
            </w:pPr>
            <w:r w:rsidRPr="00036BD8">
              <w:rPr>
                <w:rFonts w:eastAsia="Times New Roman" w:cs="Times New Roman"/>
                <w:b/>
                <w:bCs/>
              </w:rPr>
              <w:t xml:space="preserve">Quantitative </w:t>
            </w:r>
          </w:p>
        </w:tc>
        <w:tc>
          <w:tcPr>
            <w:tcW w:w="3117" w:type="dxa"/>
          </w:tcPr>
          <w:p w14:paraId="59FE10D6" w14:textId="77777777" w:rsidR="00FA4B3D" w:rsidRPr="00036BD8" w:rsidRDefault="00FA4B3D" w:rsidP="006B5F12">
            <w:pPr>
              <w:spacing w:before="100" w:beforeAutospacing="1" w:after="100" w:afterAutospacing="1"/>
              <w:rPr>
                <w:rFonts w:eastAsia="Times New Roman" w:cs="Times New Roman"/>
                <w:b/>
                <w:bCs/>
              </w:rPr>
            </w:pPr>
            <w:r w:rsidRPr="00036BD8">
              <w:rPr>
                <w:rFonts w:eastAsia="Times New Roman" w:cs="Times New Roman"/>
                <w:b/>
                <w:bCs/>
              </w:rPr>
              <w:t>Qualitative</w:t>
            </w:r>
          </w:p>
        </w:tc>
      </w:tr>
      <w:tr w:rsidR="00FA4B3D" w14:paraId="461FE35E" w14:textId="77777777" w:rsidTr="006B5F12">
        <w:tc>
          <w:tcPr>
            <w:tcW w:w="3116" w:type="dxa"/>
          </w:tcPr>
          <w:p w14:paraId="5189BED1" w14:textId="77777777" w:rsidR="00FA4B3D" w:rsidRDefault="00FA4B3D" w:rsidP="006B5F12">
            <w:pPr>
              <w:spacing w:before="100" w:beforeAutospacing="1" w:after="100" w:afterAutospacing="1"/>
              <w:rPr>
                <w:rFonts w:eastAsia="Times New Roman" w:cs="Times New Roman"/>
              </w:rPr>
            </w:pPr>
            <w:r>
              <w:rPr>
                <w:rFonts w:eastAsia="Times New Roman" w:cs="Times New Roman"/>
              </w:rPr>
              <w:t xml:space="preserve">Experimental </w:t>
            </w:r>
          </w:p>
        </w:tc>
        <w:tc>
          <w:tcPr>
            <w:tcW w:w="3117" w:type="dxa"/>
          </w:tcPr>
          <w:p w14:paraId="2C6A2747" w14:textId="77777777" w:rsidR="00FA4B3D" w:rsidRDefault="00FA4B3D" w:rsidP="006B5F12">
            <w:pPr>
              <w:spacing w:before="100" w:beforeAutospacing="1" w:after="100" w:afterAutospacing="1"/>
              <w:rPr>
                <w:rFonts w:eastAsia="Times New Roman" w:cs="Times New Roman"/>
              </w:rPr>
            </w:pPr>
            <w:r>
              <w:rPr>
                <w:rFonts w:eastAsia="Times New Roman" w:cs="Times New Roman"/>
              </w:rPr>
              <w:t xml:space="preserve">Typical form: </w:t>
            </w:r>
            <w:r w:rsidRPr="00036BD8">
              <w:rPr>
                <w:rFonts w:eastAsia="Times New Roman" w:cs="Times New Roman"/>
              </w:rPr>
              <w:t>Most experiments involve quantitative comparisons between experimental and control groups on the dependent variable.</w:t>
            </w:r>
          </w:p>
        </w:tc>
        <w:tc>
          <w:tcPr>
            <w:tcW w:w="3117" w:type="dxa"/>
          </w:tcPr>
          <w:p w14:paraId="7F71A6FB"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Experiments are not used in qualitative research, although they may inspire or be inspired by qualitative findings</w:t>
            </w:r>
            <w:r>
              <w:rPr>
                <w:rFonts w:eastAsia="Times New Roman" w:cs="Times New Roman"/>
              </w:rPr>
              <w:t>.</w:t>
            </w:r>
          </w:p>
        </w:tc>
      </w:tr>
      <w:tr w:rsidR="00FA4B3D" w14:paraId="58BE4B1D" w14:textId="77777777" w:rsidTr="006B5F12">
        <w:tc>
          <w:tcPr>
            <w:tcW w:w="3116" w:type="dxa"/>
          </w:tcPr>
          <w:p w14:paraId="50627479" w14:textId="77777777" w:rsidR="00FA4B3D" w:rsidRDefault="00FA4B3D" w:rsidP="006B5F12">
            <w:pPr>
              <w:spacing w:before="100" w:beforeAutospacing="1" w:after="100" w:afterAutospacing="1"/>
              <w:rPr>
                <w:rFonts w:eastAsia="Times New Roman" w:cs="Times New Roman"/>
              </w:rPr>
            </w:pPr>
            <w:r>
              <w:rPr>
                <w:rFonts w:eastAsia="Times New Roman" w:cs="Times New Roman"/>
              </w:rPr>
              <w:t>Cross-sectional</w:t>
            </w:r>
          </w:p>
        </w:tc>
        <w:tc>
          <w:tcPr>
            <w:tcW w:w="3117" w:type="dxa"/>
          </w:tcPr>
          <w:p w14:paraId="6C1B324D"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Typical form: Survey research and structured observation on a sample at a single point in time are two forms; content analysis of a sample of documents is another.</w:t>
            </w:r>
          </w:p>
        </w:tc>
        <w:tc>
          <w:tcPr>
            <w:tcW w:w="3117" w:type="dxa"/>
          </w:tcPr>
          <w:p w14:paraId="6A65A6D6"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Typical form: Qualitative interviews or focus groups at a single point in time are two forms; qualitative content analysis of a set of documents relating to a single period is another.</w:t>
            </w:r>
          </w:p>
        </w:tc>
      </w:tr>
      <w:tr w:rsidR="00FA4B3D" w14:paraId="5D7FD80D" w14:textId="77777777" w:rsidTr="006B5F12">
        <w:tc>
          <w:tcPr>
            <w:tcW w:w="3116" w:type="dxa"/>
          </w:tcPr>
          <w:p w14:paraId="17547C8B" w14:textId="77777777" w:rsidR="00FA4B3D" w:rsidRDefault="00FA4B3D" w:rsidP="006B5F12">
            <w:pPr>
              <w:spacing w:before="100" w:beforeAutospacing="1" w:after="100" w:afterAutospacing="1"/>
              <w:rPr>
                <w:rFonts w:eastAsia="Times New Roman" w:cs="Times New Roman"/>
              </w:rPr>
            </w:pPr>
            <w:r>
              <w:rPr>
                <w:rFonts w:eastAsia="Times New Roman" w:cs="Times New Roman"/>
              </w:rPr>
              <w:lastRenderedPageBreak/>
              <w:t xml:space="preserve">Longitudinal </w:t>
            </w:r>
          </w:p>
        </w:tc>
        <w:tc>
          <w:tcPr>
            <w:tcW w:w="3117" w:type="dxa"/>
          </w:tcPr>
          <w:p w14:paraId="1F3A8E48"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Typical form: Survey research on a sample on more than one occasion, as in panel and cohort studies, is one form</w:t>
            </w:r>
            <w:r>
              <w:rPr>
                <w:rFonts w:eastAsia="Times New Roman" w:cs="Times New Roman"/>
              </w:rPr>
              <w:t>.</w:t>
            </w:r>
          </w:p>
          <w:p w14:paraId="247112F6"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 xml:space="preserve"> </w:t>
            </w:r>
            <w:r>
              <w:rPr>
                <w:rFonts w:eastAsia="Times New Roman" w:cs="Times New Roman"/>
              </w:rPr>
              <w:t>C</w:t>
            </w:r>
            <w:r w:rsidRPr="00036BD8">
              <w:rPr>
                <w:rFonts w:eastAsia="Times New Roman" w:cs="Times New Roman"/>
              </w:rPr>
              <w:t>ontent analysis of documents relating to different time periods is anothe</w:t>
            </w:r>
            <w:r>
              <w:rPr>
                <w:rFonts w:eastAsia="Times New Roman" w:cs="Times New Roman"/>
              </w:rPr>
              <w:t xml:space="preserve">r. </w:t>
            </w:r>
          </w:p>
        </w:tc>
        <w:tc>
          <w:tcPr>
            <w:tcW w:w="3117" w:type="dxa"/>
          </w:tcPr>
          <w:p w14:paraId="20F120B1"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Typical form: These include ethnographic research over a long period, qualitative interviewing on more than one occasion, or qualitative content analysis of documents relating to different time period</w:t>
            </w:r>
            <w:r>
              <w:rPr>
                <w:rFonts w:eastAsia="Times New Roman" w:cs="Times New Roman"/>
              </w:rPr>
              <w:t>s.</w:t>
            </w:r>
          </w:p>
        </w:tc>
      </w:tr>
      <w:tr w:rsidR="00FA4B3D" w14:paraId="1240D1AE" w14:textId="77777777" w:rsidTr="006B5F12">
        <w:tc>
          <w:tcPr>
            <w:tcW w:w="3116" w:type="dxa"/>
          </w:tcPr>
          <w:p w14:paraId="0C905BF1" w14:textId="77777777" w:rsidR="00FA4B3D" w:rsidRDefault="00FA4B3D" w:rsidP="006B5F12">
            <w:pPr>
              <w:spacing w:before="100" w:beforeAutospacing="1" w:after="100" w:afterAutospacing="1"/>
              <w:rPr>
                <w:rFonts w:eastAsia="Times New Roman" w:cs="Times New Roman"/>
              </w:rPr>
            </w:pPr>
            <w:r>
              <w:rPr>
                <w:rFonts w:eastAsia="Times New Roman" w:cs="Times New Roman"/>
              </w:rPr>
              <w:t>Case Study</w:t>
            </w:r>
          </w:p>
        </w:tc>
        <w:tc>
          <w:tcPr>
            <w:tcW w:w="3117" w:type="dxa"/>
          </w:tcPr>
          <w:p w14:paraId="1923F1A3"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Typical form: Survey research is conducted on a single case with a view to revealing important features about its nature.</w:t>
            </w:r>
          </w:p>
        </w:tc>
        <w:tc>
          <w:tcPr>
            <w:tcW w:w="3117" w:type="dxa"/>
          </w:tcPr>
          <w:p w14:paraId="12F9BFD4" w14:textId="77777777" w:rsidR="00FA4B3D" w:rsidRDefault="00FA4B3D" w:rsidP="006B5F12">
            <w:pPr>
              <w:spacing w:before="100" w:beforeAutospacing="1" w:after="100" w:afterAutospacing="1"/>
              <w:rPr>
                <w:rFonts w:eastAsia="Times New Roman" w:cs="Times New Roman"/>
              </w:rPr>
            </w:pPr>
            <w:r w:rsidRPr="00036BD8">
              <w:rPr>
                <w:rFonts w:eastAsia="Times New Roman" w:cs="Times New Roman"/>
              </w:rPr>
              <w:t>Typical form: The intensive study done by qualitative interviewing of a single case, which may be an organization, person, family, or community.</w:t>
            </w:r>
          </w:p>
        </w:tc>
      </w:tr>
    </w:tbl>
    <w:p w14:paraId="5BB8B363" w14:textId="77777777" w:rsidR="00FA4B3D" w:rsidRDefault="00FA4B3D" w:rsidP="00FA4B3D">
      <w:pPr>
        <w:shd w:val="clear" w:color="auto" w:fill="FFFFFF"/>
        <w:contextualSpacing/>
        <w:rPr>
          <w:rFonts w:eastAsia="Times New Roman" w:cs="Times New Roman"/>
        </w:rPr>
      </w:pPr>
    </w:p>
    <w:p w14:paraId="57C6B920" w14:textId="77777777" w:rsidR="00FA4B3D" w:rsidRDefault="00FA4B3D" w:rsidP="00FA4B3D">
      <w:pPr>
        <w:shd w:val="clear" w:color="auto" w:fill="FFFFFF"/>
        <w:contextualSpacing/>
        <w:rPr>
          <w:rFonts w:eastAsia="Times New Roman" w:cs="Times New Roman"/>
        </w:rPr>
      </w:pPr>
      <w:r>
        <w:rPr>
          <w:rFonts w:eastAsia="Times New Roman" w:cs="Times New Roman"/>
        </w:rPr>
        <w:t>KEY POINTS:</w:t>
      </w:r>
    </w:p>
    <w:p w14:paraId="7DB8EA7F"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There is an important distinction between a general research orientation (quantitative versus qualitative) and a research design.</w:t>
      </w:r>
    </w:p>
    <w:p w14:paraId="3A08FD3A"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The nomothetic approach to explanation involves discovering general laws and principles.</w:t>
      </w:r>
    </w:p>
    <w:p w14:paraId="05E773EA"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Nomothetic explanations must satisfy three criteria of causation: correlation, time order, and non-spuriousness.</w:t>
      </w:r>
    </w:p>
    <w:p w14:paraId="1B568352"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Qualitative researchers usually take the idiographic approach to explanation, which entails creating a rich description of a person or group based on the perceptions and feelings of the people studied.</w:t>
      </w:r>
    </w:p>
    <w:p w14:paraId="60F893D0"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Replicability, validity (measurement and external), and the ability to establish causation are important criteria for evaluating the quality of quantitative social research.</w:t>
      </w:r>
    </w:p>
    <w:p w14:paraId="3B4B8727"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Replicability, validity (measurement and external), and the ability to establish causation are important criteria for evaluating the quality of quantitative social research.</w:t>
      </w:r>
    </w:p>
    <w:p w14:paraId="5B8CAEEB"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Four key research designs are experimental, cross-sectional, longitudinal, and case study.</w:t>
      </w:r>
    </w:p>
    <w:p w14:paraId="3F1F5FB6" w14:textId="77777777" w:rsidR="00FA4B3D"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Threats to the establishment of causation are of particular importance in non-experimental, quantitative research.</w:t>
      </w:r>
    </w:p>
    <w:p w14:paraId="31A7AA00" w14:textId="77777777" w:rsidR="00FA4B3D" w:rsidRPr="00036BD8" w:rsidRDefault="00FA4B3D" w:rsidP="00FA4B3D">
      <w:pPr>
        <w:pStyle w:val="ListParagraph"/>
        <w:numPr>
          <w:ilvl w:val="0"/>
          <w:numId w:val="64"/>
        </w:numPr>
        <w:shd w:val="clear" w:color="auto" w:fill="FFFFFF"/>
        <w:rPr>
          <w:rFonts w:eastAsia="Times New Roman" w:cs="Times New Roman"/>
        </w:rPr>
      </w:pPr>
      <w:r w:rsidRPr="00036BD8">
        <w:rPr>
          <w:rFonts w:eastAsia="Times New Roman" w:cs="Times New Roman"/>
        </w:rPr>
        <w:t>External validity is a concern with case studies (generalizability) and laboratory experiments (findings may not be applicable outside the research environment).</w:t>
      </w:r>
    </w:p>
    <w:p w14:paraId="08319686" w14:textId="77777777" w:rsidR="00FA4B3D" w:rsidRPr="00B54940" w:rsidRDefault="00FA4B3D" w:rsidP="00FA4B3D">
      <w:pPr>
        <w:shd w:val="clear" w:color="auto" w:fill="FFFFFF"/>
        <w:rPr>
          <w:rFonts w:eastAsia="Times New Roman" w:cs="Times New Roman"/>
        </w:rPr>
      </w:pPr>
    </w:p>
    <w:p w14:paraId="1DF0F166" w14:textId="1D757351" w:rsidR="004F7235" w:rsidRDefault="004F7235"/>
    <w:p w14:paraId="3DD5AF10" w14:textId="49A9BAF9" w:rsidR="00FA4B3D" w:rsidRDefault="00FA4B3D"/>
    <w:p w14:paraId="0F76CB36" w14:textId="5B5E878B" w:rsidR="00FA4B3D" w:rsidRDefault="00FA4B3D"/>
    <w:p w14:paraId="5482D0C9" w14:textId="3990A170" w:rsidR="00FA4B3D" w:rsidRDefault="00FA4B3D"/>
    <w:p w14:paraId="7C8E072C" w14:textId="6FB619BE" w:rsidR="00FA4B3D" w:rsidRDefault="00FA4B3D"/>
    <w:p w14:paraId="38068A7B" w14:textId="6DFB5F48" w:rsidR="00FA4B3D" w:rsidRDefault="00FA4B3D"/>
    <w:p w14:paraId="4898127C" w14:textId="77777777" w:rsidR="00FA4B3D" w:rsidRDefault="00FA4B3D" w:rsidP="00FA4B3D">
      <w:pPr>
        <w:jc w:val="center"/>
        <w:rPr>
          <w:b/>
          <w:bCs/>
          <w:sz w:val="32"/>
          <w:szCs w:val="32"/>
        </w:rPr>
      </w:pPr>
      <w:r>
        <w:rPr>
          <w:b/>
          <w:bCs/>
          <w:sz w:val="32"/>
          <w:szCs w:val="32"/>
        </w:rPr>
        <w:lastRenderedPageBreak/>
        <w:t>Chapter 4: The Nature of Quantitative Research</w:t>
      </w:r>
    </w:p>
    <w:p w14:paraId="0D0A01CE" w14:textId="77777777" w:rsidR="00FA4B3D" w:rsidRPr="00270BA0" w:rsidRDefault="00FA4B3D" w:rsidP="00FA4B3D">
      <w:pPr>
        <w:pStyle w:val="ListParagraph"/>
        <w:numPr>
          <w:ilvl w:val="0"/>
          <w:numId w:val="66"/>
        </w:numPr>
      </w:pPr>
      <w:r w:rsidRPr="00270BA0">
        <w:t>quantitative research entails the collection of numerical data, a deductive relationship between theory and research, a preference for the natural science approach to inquiry (positivism in particular), and an objectivist conception of social reality</w:t>
      </w:r>
    </w:p>
    <w:p w14:paraId="53F3FEBF" w14:textId="77777777" w:rsidR="00FA4B3D" w:rsidRDefault="00FA4B3D" w:rsidP="00FA4B3D">
      <w:pPr>
        <w:rPr>
          <w:sz w:val="28"/>
          <w:szCs w:val="28"/>
        </w:rPr>
      </w:pPr>
    </w:p>
    <w:p w14:paraId="5280C718" w14:textId="77777777" w:rsidR="00FA4B3D" w:rsidRDefault="00FA4B3D" w:rsidP="00FA4B3D">
      <w:pPr>
        <w:rPr>
          <w:b/>
          <w:bCs/>
          <w:sz w:val="28"/>
          <w:szCs w:val="28"/>
        </w:rPr>
      </w:pPr>
      <w:r>
        <w:rPr>
          <w:b/>
          <w:bCs/>
          <w:sz w:val="28"/>
          <w:szCs w:val="28"/>
        </w:rPr>
        <w:t>The main steps in quantitative research</w:t>
      </w:r>
    </w:p>
    <w:p w14:paraId="3162B82A" w14:textId="77777777" w:rsidR="00FA4B3D" w:rsidRPr="00DB6857" w:rsidRDefault="00FA4B3D" w:rsidP="00FA4B3D">
      <w:pPr>
        <w:pStyle w:val="ListParagraph"/>
        <w:numPr>
          <w:ilvl w:val="0"/>
          <w:numId w:val="67"/>
        </w:numPr>
        <w:rPr>
          <w:b/>
          <w:bCs/>
          <w:sz w:val="28"/>
          <w:szCs w:val="28"/>
        </w:rPr>
      </w:pPr>
      <w:r w:rsidRPr="00DB6857">
        <w:rPr>
          <w:b/>
          <w:bCs/>
        </w:rPr>
        <w:t>Theory</w:t>
      </w:r>
    </w:p>
    <w:p w14:paraId="333FF1EF" w14:textId="77777777" w:rsidR="00FA4B3D" w:rsidRPr="00270BA0" w:rsidRDefault="00FA4B3D" w:rsidP="00FA4B3D">
      <w:pPr>
        <w:pStyle w:val="NormalWeb"/>
        <w:numPr>
          <w:ilvl w:val="0"/>
          <w:numId w:val="68"/>
        </w:numPr>
        <w:shd w:val="clear" w:color="auto" w:fill="FFFFFF"/>
        <w:spacing w:before="0" w:beforeAutospacing="0" w:after="0" w:afterAutospacing="0"/>
        <w:contextualSpacing/>
        <w:rPr>
          <w:rFonts w:asciiTheme="minorHAnsi" w:hAnsiTheme="minorHAnsi"/>
        </w:rPr>
      </w:pPr>
      <w:r w:rsidRPr="00270BA0">
        <w:rPr>
          <w:rFonts w:asciiTheme="minorHAnsi" w:hAnsiTheme="minorHAnsi"/>
        </w:rPr>
        <w:t xml:space="preserve">Start at the Library: </w:t>
      </w:r>
    </w:p>
    <w:p w14:paraId="37312D06" w14:textId="77777777" w:rsidR="00FA4B3D" w:rsidRPr="00270BA0" w:rsidRDefault="00FA4B3D" w:rsidP="00FA4B3D">
      <w:pPr>
        <w:pStyle w:val="NormalWeb"/>
        <w:numPr>
          <w:ilvl w:val="0"/>
          <w:numId w:val="68"/>
        </w:numPr>
        <w:shd w:val="clear" w:color="auto" w:fill="FFFFFF"/>
        <w:spacing w:before="0" w:beforeAutospacing="0" w:after="0" w:afterAutospacing="0"/>
        <w:contextualSpacing/>
        <w:rPr>
          <w:rFonts w:asciiTheme="minorHAnsi" w:hAnsiTheme="minorHAnsi"/>
        </w:rPr>
      </w:pPr>
      <w:r w:rsidRPr="00270BA0">
        <w:rPr>
          <w:rFonts w:asciiTheme="minorHAnsi" w:hAnsiTheme="minorHAnsi"/>
        </w:rPr>
        <w:t xml:space="preserve">Review past research and theoretical arguments </w:t>
      </w:r>
    </w:p>
    <w:p w14:paraId="749918CB" w14:textId="77777777" w:rsidR="00FA4B3D" w:rsidRPr="00270BA0" w:rsidRDefault="00FA4B3D" w:rsidP="00FA4B3D">
      <w:pPr>
        <w:pStyle w:val="NormalWeb"/>
        <w:numPr>
          <w:ilvl w:val="0"/>
          <w:numId w:val="68"/>
        </w:numPr>
        <w:shd w:val="clear" w:color="auto" w:fill="FFFFFF"/>
        <w:spacing w:before="0" w:beforeAutospacing="0" w:after="0" w:afterAutospacing="0"/>
        <w:contextualSpacing/>
        <w:rPr>
          <w:rFonts w:asciiTheme="minorHAnsi" w:hAnsiTheme="minorHAnsi"/>
        </w:rPr>
      </w:pPr>
      <w:r w:rsidRPr="00270BA0">
        <w:rPr>
          <w:rFonts w:asciiTheme="minorHAnsi" w:hAnsiTheme="minorHAnsi"/>
        </w:rPr>
        <w:t>Can do keyword search on whole databases</w:t>
      </w:r>
    </w:p>
    <w:p w14:paraId="305906E1" w14:textId="77777777" w:rsidR="00FA4B3D" w:rsidRDefault="00FA4B3D" w:rsidP="00FA4B3D">
      <w:pPr>
        <w:pStyle w:val="NormalWeb"/>
        <w:numPr>
          <w:ilvl w:val="1"/>
          <w:numId w:val="68"/>
        </w:numPr>
        <w:shd w:val="clear" w:color="auto" w:fill="FFFFFF"/>
        <w:spacing w:before="0" w:beforeAutospacing="0" w:after="0" w:afterAutospacing="0"/>
        <w:contextualSpacing/>
        <w:rPr>
          <w:rFonts w:asciiTheme="minorHAnsi" w:hAnsiTheme="minorHAnsi"/>
        </w:rPr>
      </w:pPr>
      <w:r w:rsidRPr="00270BA0">
        <w:rPr>
          <w:rFonts w:asciiTheme="minorHAnsi" w:hAnsiTheme="minorHAnsi"/>
        </w:rPr>
        <w:t xml:space="preserve">ex. ‘sociological abstracts’ or ‘social sciences citation index’ </w:t>
      </w:r>
    </w:p>
    <w:p w14:paraId="6269A533" w14:textId="77777777" w:rsidR="00FA4B3D" w:rsidRPr="00270BA0" w:rsidRDefault="00FA4B3D" w:rsidP="00FA4B3D">
      <w:pPr>
        <w:pStyle w:val="NormalWeb"/>
        <w:shd w:val="clear" w:color="auto" w:fill="FFFFFF"/>
        <w:spacing w:before="0" w:beforeAutospacing="0" w:after="0" w:afterAutospacing="0"/>
        <w:ind w:left="1080"/>
        <w:contextualSpacing/>
        <w:rPr>
          <w:rFonts w:asciiTheme="minorHAnsi" w:hAnsiTheme="minorHAnsi"/>
        </w:rPr>
      </w:pPr>
    </w:p>
    <w:p w14:paraId="09F38FF7" w14:textId="77777777" w:rsidR="00FA4B3D" w:rsidRPr="00DB6857" w:rsidRDefault="00FA4B3D" w:rsidP="00FA4B3D">
      <w:pPr>
        <w:pStyle w:val="ListParagraph"/>
        <w:numPr>
          <w:ilvl w:val="0"/>
          <w:numId w:val="67"/>
        </w:numPr>
        <w:rPr>
          <w:b/>
          <w:bCs/>
        </w:rPr>
      </w:pPr>
      <w:r w:rsidRPr="00DB6857">
        <w:rPr>
          <w:b/>
          <w:bCs/>
        </w:rPr>
        <w:t>Develop a hypothesis/research question</w:t>
      </w:r>
    </w:p>
    <w:p w14:paraId="5FE6A290" w14:textId="77777777" w:rsidR="00FA4B3D" w:rsidRPr="00BB4736" w:rsidRDefault="00FA4B3D" w:rsidP="00FA4B3D">
      <w:pPr>
        <w:pStyle w:val="ListParagraph"/>
        <w:numPr>
          <w:ilvl w:val="0"/>
          <w:numId w:val="69"/>
        </w:numPr>
        <w:rPr>
          <w:b/>
          <w:bCs/>
        </w:rPr>
      </w:pPr>
      <w:r>
        <w:t>Chapter one</w:t>
      </w:r>
    </w:p>
    <w:p w14:paraId="2DF7521E" w14:textId="77777777" w:rsidR="00FA4B3D" w:rsidRPr="00BB4736" w:rsidRDefault="00FA4B3D" w:rsidP="00FA4B3D">
      <w:pPr>
        <w:ind w:left="360"/>
        <w:rPr>
          <w:b/>
          <w:bCs/>
        </w:rPr>
      </w:pPr>
    </w:p>
    <w:p w14:paraId="041620A5" w14:textId="77777777" w:rsidR="00FA4B3D" w:rsidRPr="00DB6857" w:rsidRDefault="00FA4B3D" w:rsidP="00FA4B3D">
      <w:pPr>
        <w:pStyle w:val="ListParagraph"/>
        <w:numPr>
          <w:ilvl w:val="0"/>
          <w:numId w:val="67"/>
        </w:numPr>
        <w:rPr>
          <w:b/>
          <w:bCs/>
        </w:rPr>
      </w:pPr>
      <w:r w:rsidRPr="00DB6857">
        <w:rPr>
          <w:b/>
          <w:bCs/>
        </w:rPr>
        <w:t>Choose a research design</w:t>
      </w:r>
    </w:p>
    <w:p w14:paraId="5FEF01F4" w14:textId="77777777" w:rsidR="00FA4B3D" w:rsidRDefault="00FA4B3D" w:rsidP="00FA4B3D">
      <w:pPr>
        <w:pStyle w:val="ListParagraph"/>
        <w:numPr>
          <w:ilvl w:val="0"/>
          <w:numId w:val="69"/>
        </w:numPr>
      </w:pPr>
      <w:r>
        <w:t xml:space="preserve">Complications for a variety of reasons, </w:t>
      </w:r>
      <w:r w:rsidRPr="00DB6857">
        <w:t>such as the external validity of the findings and the ability to impute causality</w:t>
      </w:r>
    </w:p>
    <w:p w14:paraId="6F2AC754" w14:textId="77777777" w:rsidR="00FA4B3D" w:rsidRDefault="00FA4B3D" w:rsidP="00FA4B3D">
      <w:pPr>
        <w:ind w:left="360"/>
      </w:pPr>
    </w:p>
    <w:p w14:paraId="572DCB9D" w14:textId="77777777" w:rsidR="00FA4B3D" w:rsidRPr="00BB4736" w:rsidRDefault="00FA4B3D" w:rsidP="00FA4B3D">
      <w:pPr>
        <w:pStyle w:val="ListParagraph"/>
        <w:numPr>
          <w:ilvl w:val="0"/>
          <w:numId w:val="67"/>
        </w:numPr>
        <w:rPr>
          <w:b/>
          <w:bCs/>
        </w:rPr>
      </w:pPr>
      <w:r w:rsidRPr="00DB6857">
        <w:rPr>
          <w:b/>
          <w:bCs/>
        </w:rPr>
        <w:t>Device measures of concepts</w:t>
      </w:r>
    </w:p>
    <w:p w14:paraId="12E927AB" w14:textId="77777777" w:rsidR="00FA4B3D" w:rsidRPr="00BB4736" w:rsidRDefault="00FA4B3D" w:rsidP="00FA4B3D">
      <w:pPr>
        <w:pStyle w:val="ListParagraph"/>
        <w:numPr>
          <w:ilvl w:val="0"/>
          <w:numId w:val="69"/>
        </w:numPr>
        <w:shd w:val="clear" w:color="auto" w:fill="FFFFFF"/>
        <w:rPr>
          <w:rFonts w:ascii="ArialMT" w:eastAsia="Times New Roman" w:hAnsi="ArialMT" w:cs="Times New Roman"/>
        </w:rPr>
      </w:pPr>
      <w:r w:rsidRPr="00DB6857">
        <w:rPr>
          <w:rFonts w:ascii="Calibri" w:eastAsia="Times New Roman" w:hAnsi="Calibri" w:cs="Times New Roman"/>
          <w:b/>
          <w:bCs/>
          <w:i/>
          <w:iCs/>
        </w:rPr>
        <w:t>Concept</w:t>
      </w:r>
      <w:r w:rsidRPr="00DB6857">
        <w:rPr>
          <w:rFonts w:ascii="Calibri" w:eastAsia="Times New Roman" w:hAnsi="Calibri" w:cs="Times New Roman"/>
        </w:rPr>
        <w:t xml:space="preserve">: ideas or mental representations of </w:t>
      </w:r>
      <w:r>
        <w:rPr>
          <w:rFonts w:ascii="Calibri" w:eastAsia="Times New Roman" w:hAnsi="Calibri" w:cs="Times New Roman"/>
        </w:rPr>
        <w:t>things/</w:t>
      </w:r>
      <w:r w:rsidRPr="00DB6857">
        <w:rPr>
          <w:rFonts w:ascii="Calibri" w:eastAsia="Times New Roman" w:hAnsi="Calibri" w:cs="Times New Roman"/>
        </w:rPr>
        <w:t xml:space="preserve">reality that serve as the basic building blocks of theory </w:t>
      </w:r>
    </w:p>
    <w:p w14:paraId="15A3989A" w14:textId="77777777" w:rsidR="00FA4B3D" w:rsidRPr="00BB4736" w:rsidRDefault="00FA4B3D" w:rsidP="00FA4B3D">
      <w:pPr>
        <w:pStyle w:val="ListParagraph"/>
        <w:numPr>
          <w:ilvl w:val="0"/>
          <w:numId w:val="69"/>
        </w:numPr>
        <w:shd w:val="clear" w:color="auto" w:fill="FFFFFF"/>
        <w:rPr>
          <w:rFonts w:ascii="ArialMT" w:eastAsia="Times New Roman" w:hAnsi="ArialMT" w:cs="Times New Roman"/>
        </w:rPr>
      </w:pPr>
      <w:r>
        <w:rPr>
          <w:rFonts w:ascii="Calibri" w:eastAsia="Times New Roman" w:hAnsi="Calibri" w:cs="Times New Roman"/>
        </w:rPr>
        <w:t>Each represents a label given to elements of the social world that seem to be significant and to have common features</w:t>
      </w:r>
    </w:p>
    <w:p w14:paraId="4021F861" w14:textId="77777777" w:rsidR="00FA4B3D" w:rsidRDefault="00FA4B3D" w:rsidP="00FA4B3D">
      <w:pPr>
        <w:numPr>
          <w:ilvl w:val="1"/>
          <w:numId w:val="69"/>
        </w:numPr>
        <w:shd w:val="clear" w:color="auto" w:fill="FFFFFF"/>
        <w:contextualSpacing/>
        <w:rPr>
          <w:rFonts w:eastAsia="Times New Roman" w:cs="Times New Roman"/>
        </w:rPr>
      </w:pPr>
      <w:r w:rsidRPr="00DB6857">
        <w:rPr>
          <w:rFonts w:eastAsia="Times New Roman" w:cs="Times New Roman"/>
        </w:rPr>
        <w:t xml:space="preserve">Ex. ‘crime’, ‘political orientation’ ‘life expectancy’, ‘life satisfaction’, ‘depression’, etc. </w:t>
      </w:r>
    </w:p>
    <w:p w14:paraId="7242700F" w14:textId="77777777" w:rsidR="00FA4B3D" w:rsidRPr="00DB6857" w:rsidRDefault="00FA4B3D" w:rsidP="00FA4B3D">
      <w:pPr>
        <w:shd w:val="clear" w:color="auto" w:fill="FFFFFF"/>
        <w:ind w:left="1080"/>
        <w:contextualSpacing/>
        <w:rPr>
          <w:rFonts w:eastAsia="Times New Roman" w:cs="Times New Roman"/>
        </w:rPr>
      </w:pPr>
    </w:p>
    <w:p w14:paraId="79D1F2F2" w14:textId="77777777" w:rsidR="00FA4B3D" w:rsidRDefault="00FA4B3D" w:rsidP="00FA4B3D">
      <w:pPr>
        <w:pStyle w:val="ListParagraph"/>
        <w:numPr>
          <w:ilvl w:val="0"/>
          <w:numId w:val="73"/>
        </w:numPr>
        <w:shd w:val="clear" w:color="auto" w:fill="FFFFFF"/>
        <w:rPr>
          <w:rFonts w:eastAsia="Times New Roman" w:cs="Times New Roman"/>
        </w:rPr>
      </w:pPr>
      <w:r w:rsidRPr="00BB4736">
        <w:rPr>
          <w:rFonts w:eastAsia="Times New Roman" w:cs="Times New Roman"/>
        </w:rPr>
        <w:t xml:space="preserve">Concepts may be independent or dependent variables </w:t>
      </w:r>
    </w:p>
    <w:p w14:paraId="066225BA" w14:textId="77777777" w:rsidR="00FA4B3D" w:rsidRPr="00BB4736" w:rsidRDefault="00FA4B3D" w:rsidP="00FA4B3D">
      <w:pPr>
        <w:pStyle w:val="ListParagraph"/>
        <w:numPr>
          <w:ilvl w:val="1"/>
          <w:numId w:val="73"/>
        </w:numPr>
        <w:shd w:val="clear" w:color="auto" w:fill="FFFFFF"/>
        <w:rPr>
          <w:rFonts w:eastAsia="Times New Roman" w:cs="Times New Roman"/>
        </w:rPr>
      </w:pPr>
      <w:r>
        <w:rPr>
          <w:rFonts w:eastAsia="Times New Roman" w:cs="Times New Roman"/>
        </w:rPr>
        <w:t>C</w:t>
      </w:r>
      <w:r w:rsidRPr="00BB4736">
        <w:rPr>
          <w:rFonts w:eastAsia="Times New Roman" w:cs="Times New Roman"/>
        </w:rPr>
        <w:t>oncept can be presented as a possible cause of a certain aspect of the social world (independent), or it can represent something needing an explanation (dependent)</w:t>
      </w:r>
    </w:p>
    <w:p w14:paraId="7E4E1520" w14:textId="77777777" w:rsidR="00FA4B3D" w:rsidRDefault="00FA4B3D" w:rsidP="00FA4B3D">
      <w:pPr>
        <w:shd w:val="clear" w:color="auto" w:fill="FFFFFF"/>
        <w:contextualSpacing/>
        <w:rPr>
          <w:rFonts w:eastAsia="Times New Roman" w:cs="Times New Roman"/>
        </w:rPr>
      </w:pPr>
    </w:p>
    <w:p w14:paraId="148D748C" w14:textId="77777777" w:rsidR="00FA4B3D" w:rsidRDefault="00FA4B3D" w:rsidP="00FA4B3D">
      <w:pPr>
        <w:shd w:val="clear" w:color="auto" w:fill="FFFFFF"/>
        <w:contextualSpacing/>
        <w:rPr>
          <w:rFonts w:eastAsia="Times New Roman" w:cs="Times New Roman"/>
        </w:rPr>
      </w:pPr>
      <w:r>
        <w:rPr>
          <w:rFonts w:eastAsia="Times New Roman" w:cs="Times New Roman"/>
        </w:rPr>
        <w:t>Why measure? Three main reasons given to measurement in quantitative research:</w:t>
      </w:r>
    </w:p>
    <w:p w14:paraId="11BCE585" w14:textId="77777777" w:rsidR="00FA4B3D" w:rsidRDefault="00FA4B3D" w:rsidP="00FA4B3D">
      <w:pPr>
        <w:pStyle w:val="ListParagraph"/>
        <w:numPr>
          <w:ilvl w:val="0"/>
          <w:numId w:val="73"/>
        </w:numPr>
        <w:shd w:val="clear" w:color="auto" w:fill="FFFFFF"/>
        <w:rPr>
          <w:rFonts w:eastAsia="Times New Roman" w:cs="Times New Roman"/>
        </w:rPr>
      </w:pPr>
      <w:r>
        <w:rPr>
          <w:rFonts w:eastAsia="Times New Roman" w:cs="Times New Roman"/>
        </w:rPr>
        <w:t>Allows for delineation of fine differences between people in terms of the characteristics in question. (finer distinctions between people that are hider to see)</w:t>
      </w:r>
    </w:p>
    <w:p w14:paraId="16BDDDCF" w14:textId="77777777" w:rsidR="00FA4B3D" w:rsidRDefault="00FA4B3D" w:rsidP="00FA4B3D">
      <w:pPr>
        <w:pStyle w:val="ListParagraph"/>
        <w:numPr>
          <w:ilvl w:val="0"/>
          <w:numId w:val="73"/>
        </w:numPr>
        <w:shd w:val="clear" w:color="auto" w:fill="FFFFFF"/>
        <w:rPr>
          <w:rFonts w:eastAsia="Times New Roman" w:cs="Times New Roman"/>
        </w:rPr>
      </w:pPr>
      <w:r>
        <w:rPr>
          <w:rFonts w:eastAsia="Times New Roman" w:cs="Times New Roman"/>
        </w:rPr>
        <w:t>Provides a consistent device or yardstick for gauging such distinctions</w:t>
      </w:r>
    </w:p>
    <w:p w14:paraId="0CF31469" w14:textId="77777777" w:rsidR="00FA4B3D" w:rsidRDefault="00FA4B3D" w:rsidP="00FA4B3D">
      <w:pPr>
        <w:pStyle w:val="ListParagraph"/>
        <w:numPr>
          <w:ilvl w:val="1"/>
          <w:numId w:val="69"/>
        </w:numPr>
        <w:shd w:val="clear" w:color="auto" w:fill="FFFFFF"/>
        <w:rPr>
          <w:rFonts w:eastAsia="Times New Roman" w:cs="Times New Roman"/>
        </w:rPr>
      </w:pPr>
      <w:r>
        <w:rPr>
          <w:rFonts w:eastAsia="Times New Roman" w:cs="Times New Roman"/>
        </w:rPr>
        <w:t xml:space="preserve">For time, the measure should generate consistent results </w:t>
      </w:r>
    </w:p>
    <w:p w14:paraId="6462BB30" w14:textId="77777777" w:rsidR="00FA4B3D" w:rsidRDefault="00FA4B3D" w:rsidP="00FA4B3D">
      <w:pPr>
        <w:pStyle w:val="ListParagraph"/>
        <w:numPr>
          <w:ilvl w:val="0"/>
          <w:numId w:val="69"/>
        </w:numPr>
        <w:shd w:val="clear" w:color="auto" w:fill="FFFFFF"/>
        <w:rPr>
          <w:rFonts w:eastAsia="Times New Roman" w:cs="Times New Roman"/>
        </w:rPr>
      </w:pPr>
      <w:r>
        <w:rPr>
          <w:rFonts w:eastAsia="Times New Roman" w:cs="Times New Roman"/>
        </w:rPr>
        <w:t>Measure provides the basis for estimates of the nature and strength of the relationship between variables (e.g. correlation)</w:t>
      </w:r>
    </w:p>
    <w:p w14:paraId="3AB3FF5F" w14:textId="77777777" w:rsidR="00FA4B3D" w:rsidRPr="00CD578E" w:rsidRDefault="00FA4B3D" w:rsidP="00FA4B3D">
      <w:pPr>
        <w:shd w:val="clear" w:color="auto" w:fill="FFFFFF"/>
        <w:ind w:left="360"/>
        <w:rPr>
          <w:rFonts w:eastAsia="Times New Roman" w:cs="Times New Roman"/>
        </w:rPr>
      </w:pPr>
    </w:p>
    <w:p w14:paraId="2658BEAC" w14:textId="77777777" w:rsidR="00FA4B3D" w:rsidRPr="00DB6857" w:rsidRDefault="00FA4B3D" w:rsidP="00FA4B3D">
      <w:pPr>
        <w:pStyle w:val="ListParagraph"/>
        <w:numPr>
          <w:ilvl w:val="0"/>
          <w:numId w:val="69"/>
        </w:numPr>
        <w:shd w:val="clear" w:color="auto" w:fill="FFFFFF"/>
        <w:rPr>
          <w:rFonts w:eastAsia="Times New Roman" w:cs="Times New Roman"/>
        </w:rPr>
      </w:pPr>
      <w:r w:rsidRPr="00DB6857">
        <w:rPr>
          <w:rFonts w:eastAsia="Times New Roman" w:cs="Times New Roman"/>
        </w:rPr>
        <w:t xml:space="preserve">Concepts can be defined in 2 different ways: </w:t>
      </w:r>
    </w:p>
    <w:p w14:paraId="35979A30" w14:textId="77777777" w:rsidR="00FA4B3D" w:rsidRPr="00DB6857" w:rsidRDefault="00FA4B3D" w:rsidP="00FA4B3D">
      <w:pPr>
        <w:shd w:val="clear" w:color="auto" w:fill="FFFFFF"/>
        <w:ind w:left="720"/>
        <w:contextualSpacing/>
        <w:rPr>
          <w:rFonts w:eastAsia="Times New Roman" w:cs="Times New Roman"/>
        </w:rPr>
      </w:pPr>
      <w:r w:rsidRPr="00DB6857">
        <w:rPr>
          <w:rFonts w:eastAsia="Times New Roman" w:cs="Times New Roman"/>
        </w:rPr>
        <w:t xml:space="preserve">– </w:t>
      </w:r>
      <w:r w:rsidRPr="00DB6857">
        <w:rPr>
          <w:rFonts w:eastAsia="Times New Roman" w:cs="Times New Roman"/>
          <w:b/>
          <w:bCs/>
          <w:i/>
          <w:iCs/>
        </w:rPr>
        <w:t>Nominal definition</w:t>
      </w:r>
      <w:r w:rsidRPr="00DB6857">
        <w:rPr>
          <w:rFonts w:eastAsia="Times New Roman" w:cs="Times New Roman"/>
        </w:rPr>
        <w:t xml:space="preserve">: describes the concept in words, much like a dictionary definition </w:t>
      </w:r>
    </w:p>
    <w:p w14:paraId="1402E4C7" w14:textId="77777777" w:rsidR="00FA4B3D" w:rsidRPr="00DB6857" w:rsidRDefault="00FA4B3D" w:rsidP="00FA4B3D">
      <w:pPr>
        <w:shd w:val="clear" w:color="auto" w:fill="FFFFFF"/>
        <w:ind w:left="720" w:firstLine="720"/>
        <w:contextualSpacing/>
        <w:rPr>
          <w:rFonts w:eastAsia="Times New Roman" w:cs="Times New Roman"/>
        </w:rPr>
      </w:pPr>
      <w:r w:rsidRPr="00DB6857">
        <w:rPr>
          <w:rFonts w:eastAsia="Times New Roman" w:cs="Times New Roman"/>
        </w:rPr>
        <w:lastRenderedPageBreak/>
        <w:t xml:space="preserve">• Ex. ‘political orientation’ refers to a clustering of specific political beliefs, as often articulated by major political parties, and viewed in a continuum from ‘left’ to ‘right’. </w:t>
      </w:r>
    </w:p>
    <w:p w14:paraId="4E0F68C1" w14:textId="77777777" w:rsidR="00FA4B3D" w:rsidRPr="00DB6857" w:rsidRDefault="00FA4B3D" w:rsidP="00FA4B3D">
      <w:pPr>
        <w:shd w:val="clear" w:color="auto" w:fill="FFFFFF"/>
        <w:ind w:firstLine="720"/>
        <w:contextualSpacing/>
        <w:rPr>
          <w:rFonts w:eastAsia="Times New Roman" w:cs="Times New Roman"/>
        </w:rPr>
      </w:pPr>
      <w:r w:rsidRPr="00DB6857">
        <w:rPr>
          <w:rFonts w:eastAsia="Times New Roman" w:cs="Times New Roman"/>
        </w:rPr>
        <w:t xml:space="preserve">– </w:t>
      </w:r>
      <w:r w:rsidRPr="00DB6857">
        <w:rPr>
          <w:rFonts w:eastAsia="Times New Roman" w:cs="Times New Roman"/>
          <w:b/>
          <w:bCs/>
          <w:i/>
          <w:iCs/>
        </w:rPr>
        <w:t>Operational definition</w:t>
      </w:r>
      <w:r w:rsidRPr="00DB6857">
        <w:rPr>
          <w:rFonts w:eastAsia="Times New Roman" w:cs="Times New Roman"/>
        </w:rPr>
        <w:t xml:space="preserve">: describes how the concept is to be measured </w:t>
      </w:r>
    </w:p>
    <w:p w14:paraId="40329260" w14:textId="77777777" w:rsidR="00FA4B3D" w:rsidRDefault="00FA4B3D" w:rsidP="00FA4B3D">
      <w:pPr>
        <w:shd w:val="clear" w:color="auto" w:fill="FFFFFF"/>
        <w:ind w:left="720" w:firstLine="720"/>
        <w:contextualSpacing/>
        <w:rPr>
          <w:rFonts w:eastAsia="Times New Roman" w:cs="Times New Roman"/>
        </w:rPr>
      </w:pPr>
      <w:r w:rsidRPr="00DB6857">
        <w:rPr>
          <w:rFonts w:eastAsia="Times New Roman" w:cs="Times New Roman"/>
        </w:rPr>
        <w:t xml:space="preserve">• Ex. ‘political orientation’ may be measured by asking people, “Do you normally think of yourself as a supporter of the Conservatives, Liberals, New Democrats, or other?” </w:t>
      </w:r>
    </w:p>
    <w:p w14:paraId="6F2633AE" w14:textId="77777777" w:rsidR="00FA4B3D" w:rsidRPr="00CD578E" w:rsidRDefault="00FA4B3D" w:rsidP="00FA4B3D">
      <w:pPr>
        <w:pStyle w:val="ListParagraph"/>
        <w:numPr>
          <w:ilvl w:val="0"/>
          <w:numId w:val="75"/>
        </w:numPr>
        <w:shd w:val="clear" w:color="auto" w:fill="FFFFFF"/>
        <w:rPr>
          <w:rFonts w:eastAsia="Times New Roman" w:cs="Times New Roman"/>
        </w:rPr>
      </w:pPr>
      <w:r>
        <w:rPr>
          <w:rFonts w:eastAsia="Times New Roman" w:cs="Times New Roman"/>
        </w:rPr>
        <w:t>Spells out the operations the researcher will perform to measure the concept</w:t>
      </w:r>
    </w:p>
    <w:p w14:paraId="27998D01" w14:textId="77777777" w:rsidR="00FA4B3D" w:rsidRDefault="00FA4B3D" w:rsidP="00FA4B3D">
      <w:pPr>
        <w:pStyle w:val="NormalWeb"/>
        <w:numPr>
          <w:ilvl w:val="0"/>
          <w:numId w:val="74"/>
        </w:numPr>
        <w:shd w:val="clear" w:color="auto" w:fill="FFFFFF"/>
        <w:spacing w:before="0" w:beforeAutospacing="0" w:after="0" w:afterAutospacing="0"/>
        <w:contextualSpacing/>
        <w:rPr>
          <w:rFonts w:asciiTheme="minorHAnsi" w:hAnsiTheme="minorHAnsi" w:cstheme="majorHAnsi"/>
        </w:rPr>
      </w:pPr>
      <w:r w:rsidRPr="00DB6857">
        <w:rPr>
          <w:rFonts w:asciiTheme="minorHAnsi" w:hAnsiTheme="minorHAnsi" w:cstheme="majorHAnsi"/>
          <w:b/>
          <w:bCs/>
          <w:i/>
          <w:iCs/>
        </w:rPr>
        <w:t>Operationalization:</w:t>
      </w:r>
      <w:r>
        <w:rPr>
          <w:rFonts w:asciiTheme="minorHAnsi" w:hAnsiTheme="minorHAnsi" w:cstheme="majorHAnsi"/>
          <w:b/>
          <w:bCs/>
          <w:i/>
          <w:iCs/>
        </w:rPr>
        <w:t xml:space="preserve"> </w:t>
      </w:r>
      <w:r w:rsidRPr="00DB6857">
        <w:rPr>
          <w:rFonts w:asciiTheme="minorHAnsi" w:hAnsiTheme="minorHAnsi" w:cstheme="majorHAnsi"/>
        </w:rPr>
        <w:t>Move</w:t>
      </w:r>
      <w:r>
        <w:rPr>
          <w:rFonts w:asciiTheme="minorHAnsi" w:hAnsiTheme="minorHAnsi" w:cstheme="majorHAnsi"/>
        </w:rPr>
        <w:t xml:space="preserve"> </w:t>
      </w:r>
      <w:r w:rsidRPr="00DB6857">
        <w:rPr>
          <w:rFonts w:asciiTheme="minorHAnsi" w:hAnsiTheme="minorHAnsi" w:cstheme="majorHAnsi"/>
        </w:rPr>
        <w:t>from</w:t>
      </w:r>
      <w:r>
        <w:rPr>
          <w:rFonts w:asciiTheme="minorHAnsi" w:hAnsiTheme="minorHAnsi" w:cstheme="majorHAnsi"/>
        </w:rPr>
        <w:t xml:space="preserve"> </w:t>
      </w:r>
      <w:r w:rsidRPr="00DB6857">
        <w:rPr>
          <w:rFonts w:asciiTheme="minorHAnsi" w:hAnsiTheme="minorHAnsi" w:cstheme="majorHAnsi"/>
        </w:rPr>
        <w:t>the</w:t>
      </w:r>
      <w:r>
        <w:rPr>
          <w:rFonts w:asciiTheme="minorHAnsi" w:hAnsiTheme="minorHAnsi" w:cstheme="majorHAnsi"/>
        </w:rPr>
        <w:t xml:space="preserve"> </w:t>
      </w:r>
      <w:r w:rsidRPr="00DB6857">
        <w:rPr>
          <w:rFonts w:asciiTheme="minorHAnsi" w:hAnsiTheme="minorHAnsi" w:cstheme="majorHAnsi"/>
        </w:rPr>
        <w:t>conceptual</w:t>
      </w:r>
      <w:r>
        <w:rPr>
          <w:rFonts w:asciiTheme="minorHAnsi" w:hAnsiTheme="minorHAnsi" w:cstheme="majorHAnsi"/>
        </w:rPr>
        <w:t xml:space="preserve"> </w:t>
      </w:r>
      <w:r w:rsidRPr="00DB6857">
        <w:rPr>
          <w:rFonts w:asciiTheme="minorHAnsi" w:hAnsiTheme="minorHAnsi" w:cstheme="majorHAnsi"/>
        </w:rPr>
        <w:t xml:space="preserve">level (nominal def) to direct observation (operational def) </w:t>
      </w:r>
    </w:p>
    <w:p w14:paraId="48C31D54" w14:textId="77777777" w:rsidR="00FA4B3D" w:rsidRPr="00DB6857"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DB6857">
        <w:rPr>
          <w:rFonts w:asciiTheme="minorHAnsi" w:hAnsiTheme="minorHAnsi" w:cstheme="majorHAnsi"/>
        </w:rPr>
        <w:t xml:space="preserve">– Ex. ‘depression’: </w:t>
      </w:r>
    </w:p>
    <w:p w14:paraId="004901AD" w14:textId="77777777" w:rsidR="00FA4B3D" w:rsidRPr="00DB6857"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DB6857">
        <w:rPr>
          <w:rFonts w:asciiTheme="minorHAnsi" w:hAnsiTheme="minorHAnsi" w:cstheme="majorHAnsi"/>
        </w:rPr>
        <w:t xml:space="preserve">– </w:t>
      </w:r>
      <w:r w:rsidRPr="00DB6857">
        <w:rPr>
          <w:rFonts w:asciiTheme="minorHAnsi" w:hAnsiTheme="minorHAnsi" w:cstheme="majorHAnsi"/>
          <w:b/>
          <w:bCs/>
          <w:i/>
          <w:iCs/>
        </w:rPr>
        <w:t>nominal definition</w:t>
      </w:r>
      <w:r w:rsidRPr="00DB6857">
        <w:rPr>
          <w:rFonts w:asciiTheme="minorHAnsi" w:hAnsiTheme="minorHAnsi" w:cstheme="majorHAnsi"/>
        </w:rPr>
        <w:t xml:space="preserve">: a mental state characterized by a pessimistic sense of inadequacy and a despondent lack of activity .... etc. </w:t>
      </w:r>
    </w:p>
    <w:p w14:paraId="0BD1FB61" w14:textId="77777777" w:rsidR="00FA4B3D" w:rsidRPr="00DB6857"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DB6857">
        <w:rPr>
          <w:rFonts w:asciiTheme="minorHAnsi" w:hAnsiTheme="minorHAnsi" w:cstheme="majorHAnsi"/>
        </w:rPr>
        <w:t xml:space="preserve">– Can be </w:t>
      </w:r>
      <w:r w:rsidRPr="00DB6857">
        <w:rPr>
          <w:rFonts w:asciiTheme="minorHAnsi" w:hAnsiTheme="minorHAnsi" w:cstheme="majorHAnsi"/>
          <w:b/>
          <w:bCs/>
          <w:i/>
          <w:iCs/>
        </w:rPr>
        <w:t xml:space="preserve">operationalized </w:t>
      </w:r>
      <w:r w:rsidRPr="00DB6857">
        <w:rPr>
          <w:rFonts w:asciiTheme="minorHAnsi" w:hAnsiTheme="minorHAnsi" w:cstheme="majorHAnsi"/>
        </w:rPr>
        <w:t xml:space="preserve">via a set of survey questions designed to measure symptoms </w:t>
      </w:r>
    </w:p>
    <w:p w14:paraId="11A56E31" w14:textId="77777777" w:rsidR="00FA4B3D"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DB6857">
        <w:rPr>
          <w:rFonts w:asciiTheme="minorHAnsi" w:hAnsiTheme="minorHAnsi" w:cstheme="majorHAnsi"/>
        </w:rPr>
        <w:t xml:space="preserve">• Have you over the past week: </w:t>
      </w:r>
    </w:p>
    <w:p w14:paraId="12810744" w14:textId="77777777" w:rsidR="00FA4B3D" w:rsidRPr="00DB6857"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DB6857">
        <w:rPr>
          <w:rFonts w:asciiTheme="minorHAnsi" w:hAnsiTheme="minorHAnsi" w:cstheme="majorHAnsi"/>
        </w:rPr>
        <w:t xml:space="preserve">– “felt depressed” </w:t>
      </w:r>
    </w:p>
    <w:p w14:paraId="7B006C24" w14:textId="77777777" w:rsidR="00FA4B3D" w:rsidRPr="00321A91"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 “felt everything was an effort”</w:t>
      </w:r>
      <w:r w:rsidRPr="00321A91">
        <w:rPr>
          <w:rFonts w:asciiTheme="minorHAnsi" w:hAnsiTheme="minorHAnsi" w:cstheme="majorHAnsi"/>
        </w:rPr>
        <w:br/>
        <w:t xml:space="preserve">– “lost interest in activities that you previously enjoyed” </w:t>
      </w:r>
    </w:p>
    <w:p w14:paraId="5A419E9F" w14:textId="77777777" w:rsidR="00FA4B3D" w:rsidRPr="00321A91"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 xml:space="preserve">– “had trouble sleeping” </w:t>
      </w:r>
      <w:proofErr w:type="gramStart"/>
      <w:r w:rsidRPr="00321A91">
        <w:rPr>
          <w:rFonts w:asciiTheme="minorHAnsi" w:hAnsiTheme="minorHAnsi" w:cstheme="majorHAnsi"/>
        </w:rPr>
        <w:t>....etc.</w:t>
      </w:r>
      <w:proofErr w:type="gramEnd"/>
      <w:r w:rsidRPr="00321A91">
        <w:rPr>
          <w:rFonts w:asciiTheme="minorHAnsi" w:hAnsiTheme="minorHAnsi" w:cstheme="majorHAnsi"/>
        </w:rPr>
        <w:t xml:space="preserve"> </w:t>
      </w:r>
    </w:p>
    <w:p w14:paraId="226F0D75" w14:textId="77777777" w:rsidR="00FA4B3D" w:rsidRPr="00321A91"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 xml:space="preserve">• Add up the yeses and decide on a </w:t>
      </w:r>
      <w:proofErr w:type="spellStart"/>
      <w:r w:rsidRPr="00321A91">
        <w:rPr>
          <w:rFonts w:asciiTheme="minorHAnsi" w:hAnsiTheme="minorHAnsi" w:cstheme="majorHAnsi"/>
        </w:rPr>
        <w:t>cutoff</w:t>
      </w:r>
      <w:proofErr w:type="spellEnd"/>
      <w:r w:rsidRPr="00321A91">
        <w:rPr>
          <w:rFonts w:asciiTheme="minorHAnsi" w:hAnsiTheme="minorHAnsi" w:cstheme="majorHAnsi"/>
        </w:rPr>
        <w:t xml:space="preserve"> point for depression, say 5/10</w:t>
      </w:r>
    </w:p>
    <w:p w14:paraId="19641739" w14:textId="77777777" w:rsidR="00FA4B3D" w:rsidRPr="00321A91" w:rsidRDefault="00FA4B3D" w:rsidP="00FA4B3D">
      <w:pPr>
        <w:pStyle w:val="NormalWeb"/>
        <w:shd w:val="clear" w:color="auto" w:fill="FFFFFF"/>
        <w:spacing w:before="0" w:beforeAutospacing="0" w:after="0" w:afterAutospacing="0"/>
        <w:contextualSpacing/>
        <w:rPr>
          <w:rFonts w:asciiTheme="minorHAnsi" w:hAnsiTheme="minorHAnsi" w:cstheme="majorHAnsi"/>
        </w:rPr>
      </w:pPr>
    </w:p>
    <w:p w14:paraId="2FDBB7C1" w14:textId="77777777" w:rsidR="00FA4B3D" w:rsidRPr="00321A91" w:rsidRDefault="00FA4B3D" w:rsidP="00FA4B3D">
      <w:pPr>
        <w:pStyle w:val="NormalWeb"/>
        <w:numPr>
          <w:ilvl w:val="0"/>
          <w:numId w:val="74"/>
        </w:numPr>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Indicator: refers to a measure in the ordinary sense</w:t>
      </w:r>
    </w:p>
    <w:p w14:paraId="1B253CFC" w14:textId="77777777" w:rsidR="00FA4B3D" w:rsidRPr="00321A91" w:rsidRDefault="00FA4B3D" w:rsidP="00FA4B3D">
      <w:pPr>
        <w:pStyle w:val="NormalWeb"/>
        <w:numPr>
          <w:ilvl w:val="1"/>
          <w:numId w:val="74"/>
        </w:numPr>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 xml:space="preserve">for example, the total income reported on a tax return is an indicator of a person’s wealth </w:t>
      </w:r>
    </w:p>
    <w:p w14:paraId="7EA1492A" w14:textId="77777777" w:rsidR="00FA4B3D" w:rsidRPr="00321A91" w:rsidRDefault="00FA4B3D" w:rsidP="00FA4B3D">
      <w:pPr>
        <w:pStyle w:val="NormalWeb"/>
        <w:numPr>
          <w:ilvl w:val="0"/>
          <w:numId w:val="74"/>
        </w:numPr>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 xml:space="preserve">can also refer to an indirect measure of a concept that cannot be tapped easily or directly </w:t>
      </w:r>
    </w:p>
    <w:p w14:paraId="0C80C440" w14:textId="77777777" w:rsidR="00FA4B3D" w:rsidRPr="00321A91" w:rsidRDefault="00FA4B3D" w:rsidP="00FA4B3D">
      <w:pPr>
        <w:pStyle w:val="NormalWeb"/>
        <w:shd w:val="clear" w:color="auto" w:fill="FFFFFF"/>
        <w:spacing w:before="0" w:beforeAutospacing="0" w:after="0" w:afterAutospacing="0"/>
        <w:ind w:left="360"/>
        <w:contextualSpacing/>
        <w:rPr>
          <w:rFonts w:asciiTheme="minorHAnsi" w:hAnsiTheme="minorHAnsi" w:cstheme="majorHAnsi"/>
        </w:rPr>
      </w:pPr>
    </w:p>
    <w:p w14:paraId="42F5859F" w14:textId="77777777" w:rsidR="00FA4B3D" w:rsidRPr="00321A91" w:rsidRDefault="00FA4B3D" w:rsidP="00FA4B3D">
      <w:pPr>
        <w:pStyle w:val="NormalWeb"/>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Ways to devise indicators:</w:t>
      </w:r>
    </w:p>
    <w:p w14:paraId="6013EB58" w14:textId="77777777" w:rsidR="00FA4B3D" w:rsidRPr="00321A91" w:rsidRDefault="00FA4B3D" w:rsidP="00FA4B3D">
      <w:pPr>
        <w:pStyle w:val="NormalWeb"/>
        <w:numPr>
          <w:ilvl w:val="0"/>
          <w:numId w:val="76"/>
        </w:numPr>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through questions that are part of a structured interview schedule or self-completion questionnaire.</w:t>
      </w:r>
    </w:p>
    <w:p w14:paraId="77386CDA" w14:textId="77777777" w:rsidR="00FA4B3D" w:rsidRPr="00321A91" w:rsidRDefault="00FA4B3D" w:rsidP="00FA4B3D">
      <w:pPr>
        <w:pStyle w:val="NormalWeb"/>
        <w:numPr>
          <w:ilvl w:val="0"/>
          <w:numId w:val="76"/>
        </w:numPr>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by developing criteria for classifying observed behaviour</w:t>
      </w:r>
    </w:p>
    <w:p w14:paraId="4AB4D7E3" w14:textId="77777777" w:rsidR="00FA4B3D" w:rsidRPr="00321A91" w:rsidRDefault="00FA4B3D" w:rsidP="00FA4B3D">
      <w:pPr>
        <w:pStyle w:val="NormalWeb"/>
        <w:numPr>
          <w:ilvl w:val="0"/>
          <w:numId w:val="76"/>
        </w:numPr>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Through the use of official statistics</w:t>
      </w:r>
    </w:p>
    <w:p w14:paraId="16CB0080" w14:textId="77777777" w:rsidR="00FA4B3D" w:rsidRPr="00321A91" w:rsidRDefault="00FA4B3D" w:rsidP="00FA4B3D">
      <w:pPr>
        <w:pStyle w:val="NormalWeb"/>
        <w:numPr>
          <w:ilvl w:val="0"/>
          <w:numId w:val="76"/>
        </w:numPr>
        <w:shd w:val="clear" w:color="auto" w:fill="FFFFFF"/>
        <w:spacing w:before="0" w:beforeAutospacing="0" w:after="0" w:afterAutospacing="0"/>
        <w:contextualSpacing/>
        <w:rPr>
          <w:rFonts w:asciiTheme="minorHAnsi" w:hAnsiTheme="minorHAnsi" w:cstheme="majorHAnsi"/>
        </w:rPr>
      </w:pPr>
      <w:r w:rsidRPr="00321A91">
        <w:rPr>
          <w:rFonts w:asciiTheme="minorHAnsi" w:hAnsiTheme="minorHAnsi" w:cstheme="majorHAnsi"/>
        </w:rPr>
        <w:t>by developing classification schemes to analyze the content of written material</w:t>
      </w:r>
    </w:p>
    <w:p w14:paraId="04DEEA99" w14:textId="77777777" w:rsidR="00FA4B3D" w:rsidRDefault="00FA4B3D" w:rsidP="00FA4B3D">
      <w:pPr>
        <w:shd w:val="clear" w:color="auto" w:fill="FFFFFF"/>
        <w:contextualSpacing/>
        <w:rPr>
          <w:rFonts w:eastAsia="Times New Roman" w:cs="Times New Roman"/>
        </w:rPr>
      </w:pPr>
    </w:p>
    <w:p w14:paraId="76DA969E" w14:textId="77777777" w:rsidR="00FA4B3D" w:rsidRPr="00321A91" w:rsidRDefault="00FA4B3D" w:rsidP="00FA4B3D">
      <w:pPr>
        <w:shd w:val="clear" w:color="auto" w:fill="FFFFFF"/>
        <w:contextualSpacing/>
        <w:rPr>
          <w:rFonts w:eastAsia="Times New Roman" w:cs="Times New Roman"/>
        </w:rPr>
      </w:pPr>
      <w:r w:rsidRPr="00321A91">
        <w:rPr>
          <w:rFonts w:eastAsia="Times New Roman" w:cs="Times New Roman"/>
        </w:rPr>
        <w:t xml:space="preserve">Examples of the sorts of indicators that are available in quantitative research: </w:t>
      </w:r>
    </w:p>
    <w:p w14:paraId="3AD11D97" w14:textId="77777777" w:rsidR="00FA4B3D" w:rsidRPr="00321A91" w:rsidRDefault="00FA4B3D" w:rsidP="00FA4B3D">
      <w:pPr>
        <w:shd w:val="clear" w:color="auto" w:fill="FFFFFF"/>
        <w:contextualSpacing/>
        <w:rPr>
          <w:rFonts w:eastAsia="Times New Roman" w:cs="Times New Roman"/>
        </w:rPr>
      </w:pPr>
      <w:r w:rsidRPr="00321A91">
        <w:rPr>
          <w:rFonts w:eastAsia="Times New Roman" w:cs="Times New Roman"/>
        </w:rPr>
        <w:t>• 1. Specific questions</w:t>
      </w:r>
      <w:r w:rsidRPr="00321A91">
        <w:rPr>
          <w:rFonts w:eastAsia="Times New Roman" w:cs="Times New Roman"/>
        </w:rPr>
        <w:br/>
        <w:t>– Ex</w:t>
      </w:r>
      <w:r w:rsidRPr="00321A91">
        <w:rPr>
          <w:rFonts w:eastAsia="Times New Roman" w:cs="Times New Roman"/>
          <w:i/>
          <w:iCs/>
        </w:rPr>
        <w:t xml:space="preserve">. </w:t>
      </w:r>
      <w:r w:rsidRPr="00321A91">
        <w:rPr>
          <w:rFonts w:eastAsia="Times New Roman" w:cs="Times New Roman"/>
          <w:b/>
          <w:bCs/>
          <w:i/>
          <w:iCs/>
        </w:rPr>
        <w:t>structured interviews</w:t>
      </w:r>
      <w:r w:rsidRPr="00321A91">
        <w:rPr>
          <w:rFonts w:eastAsia="Times New Roman" w:cs="Times New Roman"/>
        </w:rPr>
        <w:t xml:space="preserve">, </w:t>
      </w:r>
      <w:proofErr w:type="spellStart"/>
      <w:r w:rsidRPr="00321A91">
        <w:rPr>
          <w:rFonts w:eastAsia="Times New Roman" w:cs="Times New Roman"/>
          <w:b/>
          <w:bCs/>
          <w:i/>
          <w:iCs/>
        </w:rPr>
        <w:t>self administered</w:t>
      </w:r>
      <w:proofErr w:type="spellEnd"/>
      <w:r w:rsidRPr="00321A91">
        <w:rPr>
          <w:rFonts w:eastAsia="Times New Roman" w:cs="Times New Roman"/>
          <w:b/>
          <w:bCs/>
          <w:i/>
          <w:iCs/>
        </w:rPr>
        <w:t xml:space="preserve"> questionnaires</w:t>
      </w:r>
      <w:r w:rsidRPr="00321A91">
        <w:rPr>
          <w:rFonts w:eastAsia="Times New Roman" w:cs="Times New Roman"/>
        </w:rPr>
        <w:t xml:space="preserve">, etc. </w:t>
      </w:r>
    </w:p>
    <w:p w14:paraId="0368FCCE" w14:textId="77777777" w:rsidR="00FA4B3D" w:rsidRDefault="00FA4B3D" w:rsidP="00FA4B3D">
      <w:pPr>
        <w:shd w:val="clear" w:color="auto" w:fill="FFFFFF"/>
        <w:contextualSpacing/>
        <w:rPr>
          <w:rFonts w:eastAsia="Times New Roman" w:cs="Times New Roman"/>
          <w:b/>
          <w:bCs/>
          <w:i/>
          <w:iCs/>
        </w:rPr>
      </w:pPr>
      <w:r w:rsidRPr="00321A91">
        <w:rPr>
          <w:rFonts w:eastAsia="Times New Roman" w:cs="Times New Roman"/>
        </w:rPr>
        <w:t xml:space="preserve">2. </w:t>
      </w:r>
      <w:r w:rsidRPr="00321A91">
        <w:rPr>
          <w:rFonts w:eastAsia="Times New Roman" w:cs="Times New Roman"/>
          <w:b/>
          <w:bCs/>
          <w:i/>
          <w:iCs/>
        </w:rPr>
        <w:t>Systematic and structured observations</w:t>
      </w:r>
    </w:p>
    <w:p w14:paraId="6DB7213B" w14:textId="77777777" w:rsidR="00FA4B3D" w:rsidRPr="00321A91" w:rsidRDefault="00FA4B3D" w:rsidP="00FA4B3D">
      <w:pPr>
        <w:shd w:val="clear" w:color="auto" w:fill="FFFFFF"/>
        <w:contextualSpacing/>
        <w:rPr>
          <w:rFonts w:eastAsia="Times New Roman" w:cs="Times New Roman"/>
        </w:rPr>
      </w:pPr>
      <w:r w:rsidRPr="00321A91">
        <w:rPr>
          <w:rFonts w:eastAsia="Times New Roman" w:cs="Times New Roman"/>
          <w:b/>
          <w:bCs/>
          <w:i/>
          <w:iCs/>
        </w:rPr>
        <w:t xml:space="preserve"> </w:t>
      </w:r>
      <w:r w:rsidRPr="00321A91">
        <w:rPr>
          <w:rFonts w:eastAsia="Times New Roman" w:cs="Times New Roman"/>
        </w:rPr>
        <w:t xml:space="preserve">– Ex. pre-schoolers in a classroom setting </w:t>
      </w:r>
    </w:p>
    <w:p w14:paraId="2582CFB1" w14:textId="77777777" w:rsidR="00FA4B3D" w:rsidRPr="00321A91" w:rsidRDefault="00FA4B3D" w:rsidP="00FA4B3D">
      <w:pPr>
        <w:shd w:val="clear" w:color="auto" w:fill="FFFFFF"/>
        <w:ind w:left="720"/>
        <w:contextualSpacing/>
        <w:rPr>
          <w:rFonts w:eastAsia="Times New Roman" w:cs="Times New Roman"/>
        </w:rPr>
      </w:pPr>
      <w:r w:rsidRPr="00321A91">
        <w:rPr>
          <w:rFonts w:eastAsia="Times New Roman" w:cs="Times New Roman"/>
        </w:rPr>
        <w:t xml:space="preserve">• document gender &amp; frequency of aggressive behavior </w:t>
      </w:r>
    </w:p>
    <w:p w14:paraId="26668B80" w14:textId="77777777" w:rsidR="00FA4B3D" w:rsidRPr="00321A91" w:rsidRDefault="00FA4B3D" w:rsidP="00FA4B3D">
      <w:pPr>
        <w:shd w:val="clear" w:color="auto" w:fill="FFFFFF"/>
        <w:contextualSpacing/>
        <w:rPr>
          <w:rFonts w:eastAsia="Times New Roman" w:cs="Times New Roman"/>
        </w:rPr>
      </w:pPr>
      <w:r w:rsidRPr="00321A91">
        <w:rPr>
          <w:rFonts w:eastAsia="Times New Roman" w:cs="Times New Roman"/>
        </w:rPr>
        <w:t xml:space="preserve">3. Rely on official statistics and other data already collected for other </w:t>
      </w:r>
    </w:p>
    <w:p w14:paraId="47026AF1" w14:textId="77777777" w:rsidR="00FA4B3D" w:rsidRPr="00321A91" w:rsidRDefault="00FA4B3D" w:rsidP="00FA4B3D">
      <w:pPr>
        <w:shd w:val="clear" w:color="auto" w:fill="FFFFFF"/>
        <w:contextualSpacing/>
        <w:rPr>
          <w:rFonts w:eastAsia="Times New Roman" w:cs="Times New Roman"/>
        </w:rPr>
      </w:pPr>
      <w:r w:rsidRPr="00321A91">
        <w:rPr>
          <w:rFonts w:eastAsia="Times New Roman" w:cs="Times New Roman"/>
        </w:rPr>
        <w:t>purposes (</w:t>
      </w:r>
      <w:r w:rsidRPr="00321A91">
        <w:rPr>
          <w:rFonts w:eastAsia="Times New Roman" w:cs="Times New Roman"/>
          <w:b/>
          <w:bCs/>
          <w:i/>
          <w:iCs/>
        </w:rPr>
        <w:t>secondary analysis</w:t>
      </w:r>
      <w:r w:rsidRPr="00321A91">
        <w:rPr>
          <w:rFonts w:eastAsia="Times New Roman" w:cs="Times New Roman"/>
        </w:rPr>
        <w:t xml:space="preserve">) </w:t>
      </w:r>
    </w:p>
    <w:p w14:paraId="42CD774B" w14:textId="77777777" w:rsidR="00FA4B3D" w:rsidRPr="00321A91" w:rsidRDefault="00FA4B3D" w:rsidP="00FA4B3D">
      <w:pPr>
        <w:numPr>
          <w:ilvl w:val="1"/>
          <w:numId w:val="79"/>
        </w:numPr>
        <w:shd w:val="clear" w:color="auto" w:fill="FFFFFF"/>
        <w:contextualSpacing/>
        <w:rPr>
          <w:rFonts w:eastAsia="Times New Roman" w:cs="Times New Roman"/>
        </w:rPr>
      </w:pPr>
      <w:r w:rsidRPr="00321A91">
        <w:rPr>
          <w:rFonts w:eastAsia="Times New Roman" w:cs="Times New Roman"/>
        </w:rPr>
        <w:t>–  </w:t>
      </w:r>
      <w:r w:rsidRPr="00321A91">
        <w:rPr>
          <w:rFonts w:eastAsia="Times New Roman" w:cs="Times New Roman"/>
          <w:b/>
          <w:bCs/>
          <w:i/>
          <w:iCs/>
        </w:rPr>
        <w:t xml:space="preserve">Vital statistics </w:t>
      </w:r>
      <w:r w:rsidRPr="00321A91">
        <w:rPr>
          <w:rFonts w:eastAsia="Times New Roman" w:cs="Times New Roman"/>
        </w:rPr>
        <w:t xml:space="preserve">like births, deaths, marriages, </w:t>
      </w:r>
    </w:p>
    <w:p w14:paraId="5F66469F" w14:textId="77777777" w:rsidR="00FA4B3D" w:rsidRPr="00321A91" w:rsidRDefault="00FA4B3D" w:rsidP="00FA4B3D">
      <w:pPr>
        <w:numPr>
          <w:ilvl w:val="1"/>
          <w:numId w:val="79"/>
        </w:numPr>
        <w:shd w:val="clear" w:color="auto" w:fill="FFFFFF"/>
        <w:contextualSpacing/>
        <w:rPr>
          <w:rFonts w:eastAsia="Times New Roman" w:cs="Times New Roman"/>
        </w:rPr>
      </w:pPr>
      <w:r w:rsidRPr="00321A91">
        <w:rPr>
          <w:rFonts w:eastAsia="Times New Roman" w:cs="Times New Roman"/>
        </w:rPr>
        <w:lastRenderedPageBreak/>
        <w:t>–  </w:t>
      </w:r>
      <w:r w:rsidRPr="00321A91">
        <w:rPr>
          <w:rFonts w:eastAsia="Times New Roman" w:cs="Times New Roman"/>
          <w:b/>
          <w:bCs/>
          <w:i/>
          <w:iCs/>
        </w:rPr>
        <w:t xml:space="preserve">Surveys </w:t>
      </w:r>
      <w:r w:rsidRPr="00321A91">
        <w:rPr>
          <w:rFonts w:eastAsia="Times New Roman" w:cs="Times New Roman"/>
        </w:rPr>
        <w:t xml:space="preserve">like the NLSCY or LFS </w:t>
      </w:r>
    </w:p>
    <w:p w14:paraId="71B01B73" w14:textId="77777777" w:rsidR="00FA4B3D" w:rsidRPr="00321A91" w:rsidRDefault="00FA4B3D" w:rsidP="00FA4B3D">
      <w:pPr>
        <w:shd w:val="clear" w:color="auto" w:fill="FFFFFF"/>
        <w:contextualSpacing/>
        <w:rPr>
          <w:rFonts w:eastAsia="Times New Roman" w:cs="Times New Roman"/>
        </w:rPr>
      </w:pPr>
      <w:r w:rsidRPr="00321A91">
        <w:rPr>
          <w:rFonts w:eastAsia="Times New Roman" w:cs="Times New Roman"/>
        </w:rPr>
        <w:t>4. Collect data through the indicators that classify “written or symbolic material” (</w:t>
      </w:r>
      <w:r w:rsidRPr="00321A91">
        <w:rPr>
          <w:rFonts w:eastAsia="Times New Roman" w:cs="Times New Roman"/>
          <w:b/>
          <w:bCs/>
          <w:i/>
          <w:iCs/>
        </w:rPr>
        <w:t>content analysis</w:t>
      </w:r>
      <w:r w:rsidRPr="00321A91">
        <w:rPr>
          <w:rFonts w:eastAsia="Times New Roman" w:cs="Times New Roman"/>
        </w:rPr>
        <w:t xml:space="preserve">) </w:t>
      </w:r>
    </w:p>
    <w:p w14:paraId="0C19F4E1" w14:textId="77777777" w:rsidR="00FA4B3D" w:rsidRDefault="00FA4B3D" w:rsidP="00FA4B3D">
      <w:pPr>
        <w:pStyle w:val="NormalWeb"/>
        <w:shd w:val="clear" w:color="auto" w:fill="FFFFFF"/>
        <w:spacing w:before="0" w:beforeAutospacing="0" w:after="0" w:afterAutospacing="0"/>
        <w:contextualSpacing/>
        <w:rPr>
          <w:rFonts w:asciiTheme="minorHAnsi" w:hAnsiTheme="minorHAnsi" w:cstheme="majorHAnsi"/>
        </w:rPr>
      </w:pPr>
    </w:p>
    <w:p w14:paraId="5AD41701" w14:textId="77777777" w:rsidR="00FA4B3D" w:rsidRDefault="00FA4B3D" w:rsidP="00FA4B3D">
      <w:pPr>
        <w:pStyle w:val="NormalWeb"/>
        <w:shd w:val="clear" w:color="auto" w:fill="FFFFFF"/>
        <w:spacing w:before="0" w:beforeAutospacing="0" w:after="0" w:afterAutospacing="0"/>
        <w:contextualSpacing/>
        <w:rPr>
          <w:rFonts w:asciiTheme="minorHAnsi" w:hAnsiTheme="minorHAnsi" w:cstheme="majorHAnsi"/>
        </w:rPr>
      </w:pPr>
    </w:p>
    <w:p w14:paraId="15837535" w14:textId="77777777" w:rsidR="00FA4B3D" w:rsidRDefault="00FA4B3D" w:rsidP="00FA4B3D">
      <w:pPr>
        <w:pStyle w:val="NormalWeb"/>
        <w:shd w:val="clear" w:color="auto" w:fill="FFFFFF"/>
        <w:spacing w:before="0" w:beforeAutospacing="0" w:after="0" w:afterAutospacing="0"/>
        <w:contextualSpacing/>
        <w:rPr>
          <w:rFonts w:asciiTheme="minorHAnsi" w:hAnsiTheme="minorHAnsi" w:cstheme="majorHAnsi"/>
        </w:rPr>
      </w:pPr>
      <w:r>
        <w:rPr>
          <w:rFonts w:asciiTheme="minorHAnsi" w:hAnsiTheme="minorHAnsi" w:cstheme="majorHAnsi"/>
        </w:rPr>
        <w:t>Using multiple indicators of a concept advantages:</w:t>
      </w:r>
    </w:p>
    <w:p w14:paraId="6F341EAF" w14:textId="77777777" w:rsidR="00FA4B3D" w:rsidRDefault="00FA4B3D" w:rsidP="00FA4B3D">
      <w:pPr>
        <w:pStyle w:val="NormalWeb"/>
        <w:numPr>
          <w:ilvl w:val="0"/>
          <w:numId w:val="77"/>
        </w:numPr>
        <w:shd w:val="clear" w:color="auto" w:fill="FFFFFF"/>
        <w:spacing w:before="0" w:beforeAutospacing="0" w:after="0" w:afterAutospacing="0"/>
        <w:contextualSpacing/>
        <w:rPr>
          <w:rFonts w:asciiTheme="minorHAnsi" w:hAnsiTheme="minorHAnsi" w:cstheme="majorHAnsi"/>
        </w:rPr>
      </w:pPr>
      <w:r w:rsidRPr="00CD578E">
        <w:rPr>
          <w:rFonts w:asciiTheme="minorHAnsi" w:hAnsiTheme="minorHAnsi" w:cstheme="majorHAnsi"/>
        </w:rPr>
        <w:t>A single indicator may misclassify some individuals if the wording of the question leads to a misunderstanding of its meaning</w:t>
      </w:r>
    </w:p>
    <w:p w14:paraId="3D8A14C3" w14:textId="77777777" w:rsidR="00FA4B3D" w:rsidRDefault="00FA4B3D" w:rsidP="00FA4B3D">
      <w:pPr>
        <w:pStyle w:val="NormalWeb"/>
        <w:numPr>
          <w:ilvl w:val="0"/>
          <w:numId w:val="77"/>
        </w:numPr>
        <w:shd w:val="clear" w:color="auto" w:fill="FFFFFF"/>
        <w:spacing w:before="0" w:beforeAutospacing="0" w:after="0" w:afterAutospacing="0"/>
        <w:contextualSpacing/>
        <w:rPr>
          <w:rFonts w:asciiTheme="minorHAnsi" w:hAnsiTheme="minorHAnsi" w:cstheme="majorHAnsi"/>
        </w:rPr>
      </w:pPr>
      <w:r w:rsidRPr="00CD578E">
        <w:rPr>
          <w:rFonts w:asciiTheme="minorHAnsi" w:hAnsiTheme="minorHAnsi" w:cstheme="majorHAnsi"/>
        </w:rPr>
        <w:t>A single broad, general indicator may not capture all the meaning in the underlying concept</w:t>
      </w:r>
      <w:r>
        <w:rPr>
          <w:rFonts w:asciiTheme="minorHAnsi" w:hAnsiTheme="minorHAnsi" w:cstheme="majorHAnsi"/>
        </w:rPr>
        <w:t>.</w:t>
      </w:r>
    </w:p>
    <w:p w14:paraId="754B59F9" w14:textId="77777777" w:rsidR="00FA4B3D" w:rsidRDefault="00FA4B3D" w:rsidP="00FA4B3D">
      <w:pPr>
        <w:pStyle w:val="NormalWeb"/>
        <w:numPr>
          <w:ilvl w:val="0"/>
          <w:numId w:val="77"/>
        </w:numPr>
        <w:shd w:val="clear" w:color="auto" w:fill="FFFFFF"/>
        <w:spacing w:before="0" w:beforeAutospacing="0" w:after="0" w:afterAutospacing="0"/>
        <w:contextualSpacing/>
        <w:rPr>
          <w:rFonts w:asciiTheme="minorHAnsi" w:hAnsiTheme="minorHAnsi" w:cstheme="majorHAnsi"/>
        </w:rPr>
      </w:pPr>
      <w:r>
        <w:rPr>
          <w:rFonts w:asciiTheme="minorHAnsi" w:hAnsiTheme="minorHAnsi" w:cstheme="majorHAnsi"/>
        </w:rPr>
        <w:t xml:space="preserve">A </w:t>
      </w:r>
      <w:r w:rsidRPr="00CD578E">
        <w:rPr>
          <w:rFonts w:asciiTheme="minorHAnsi" w:hAnsiTheme="minorHAnsi" w:cstheme="majorHAnsi"/>
        </w:rPr>
        <w:t>more specific question may cover only one dimension of a particular concept</w:t>
      </w:r>
      <w:r>
        <w:rPr>
          <w:rFonts w:asciiTheme="minorHAnsi" w:hAnsiTheme="minorHAnsi" w:cstheme="majorHAnsi"/>
        </w:rPr>
        <w:t>.</w:t>
      </w:r>
    </w:p>
    <w:p w14:paraId="66C79D31" w14:textId="77777777" w:rsidR="00FA4B3D" w:rsidRDefault="00FA4B3D" w:rsidP="00FA4B3D">
      <w:pPr>
        <w:pStyle w:val="NormalWeb"/>
        <w:numPr>
          <w:ilvl w:val="0"/>
          <w:numId w:val="77"/>
        </w:numPr>
        <w:shd w:val="clear" w:color="auto" w:fill="FFFFFF"/>
        <w:spacing w:before="0" w:beforeAutospacing="0" w:after="0" w:afterAutospacing="0"/>
        <w:contextualSpacing/>
        <w:rPr>
          <w:rFonts w:asciiTheme="minorHAnsi" w:hAnsiTheme="minorHAnsi" w:cstheme="majorHAnsi"/>
        </w:rPr>
      </w:pPr>
      <w:r w:rsidRPr="00D572A4">
        <w:rPr>
          <w:rFonts w:asciiTheme="minorHAnsi" w:hAnsiTheme="minorHAnsi" w:cstheme="majorHAnsi"/>
        </w:rPr>
        <w:t>Multiple indicators of a concept allow for sophisticated data analyses, such as factor analysis and cluster analysis.</w:t>
      </w:r>
    </w:p>
    <w:p w14:paraId="12E644D5" w14:textId="77777777" w:rsidR="00FA4B3D" w:rsidRDefault="00FA4B3D" w:rsidP="00FA4B3D">
      <w:pPr>
        <w:pStyle w:val="NormalWeb"/>
        <w:numPr>
          <w:ilvl w:val="1"/>
          <w:numId w:val="77"/>
        </w:numPr>
        <w:shd w:val="clear" w:color="auto" w:fill="FFFFFF"/>
        <w:spacing w:before="0" w:beforeAutospacing="0" w:after="0" w:afterAutospacing="0"/>
        <w:contextualSpacing/>
        <w:rPr>
          <w:rFonts w:asciiTheme="minorHAnsi" w:hAnsiTheme="minorHAnsi" w:cstheme="majorHAnsi"/>
        </w:rPr>
      </w:pPr>
      <w:r w:rsidRPr="00D572A4">
        <w:rPr>
          <w:rFonts w:asciiTheme="minorHAnsi" w:hAnsiTheme="minorHAnsi" w:cstheme="majorHAnsi"/>
        </w:rPr>
        <w:t>Factor analysis provides an indication of the extent to which (a) multiple measures really are measuring a single concept as opposed to more than one concept; and (b) individual items are measuring the concept in question.</w:t>
      </w:r>
    </w:p>
    <w:p w14:paraId="26EB65AA" w14:textId="77777777" w:rsidR="00FA4B3D" w:rsidRDefault="00FA4B3D" w:rsidP="00FA4B3D">
      <w:pPr>
        <w:pStyle w:val="NormalWeb"/>
        <w:numPr>
          <w:ilvl w:val="1"/>
          <w:numId w:val="77"/>
        </w:numPr>
        <w:shd w:val="clear" w:color="auto" w:fill="FFFFFF"/>
        <w:spacing w:before="0" w:beforeAutospacing="0" w:after="0" w:afterAutospacing="0"/>
        <w:contextualSpacing/>
        <w:rPr>
          <w:rFonts w:asciiTheme="minorHAnsi" w:hAnsiTheme="minorHAnsi" w:cstheme="majorHAnsi"/>
        </w:rPr>
      </w:pPr>
      <w:r w:rsidRPr="00D572A4">
        <w:rPr>
          <w:rFonts w:asciiTheme="minorHAnsi" w:hAnsiTheme="minorHAnsi" w:cstheme="majorHAnsi"/>
        </w:rPr>
        <w:t>Cluster analysis allows researchers to determine whether people or other units of study can be grouped together on the basis of shared characteristics</w:t>
      </w:r>
    </w:p>
    <w:p w14:paraId="2FA7ECC5" w14:textId="77777777" w:rsidR="00FA4B3D" w:rsidRDefault="00FA4B3D" w:rsidP="00FA4B3D">
      <w:pPr>
        <w:pStyle w:val="NormalWeb"/>
        <w:numPr>
          <w:ilvl w:val="0"/>
          <w:numId w:val="77"/>
        </w:numPr>
        <w:shd w:val="clear" w:color="auto" w:fill="FFFFFF"/>
        <w:spacing w:before="0" w:beforeAutospacing="0" w:after="0" w:afterAutospacing="0"/>
        <w:contextualSpacing/>
        <w:rPr>
          <w:rFonts w:asciiTheme="minorHAnsi" w:hAnsiTheme="minorHAnsi" w:cstheme="majorHAnsi"/>
        </w:rPr>
      </w:pPr>
      <w:r w:rsidRPr="00D572A4">
        <w:rPr>
          <w:rFonts w:asciiTheme="minorHAnsi" w:hAnsiTheme="minorHAnsi" w:cstheme="majorHAnsi"/>
        </w:rPr>
        <w:t xml:space="preserve">Multiple indicators can help to weed out response </w:t>
      </w:r>
      <w:proofErr w:type="gramStart"/>
      <w:r w:rsidRPr="00D572A4">
        <w:rPr>
          <w:rFonts w:asciiTheme="minorHAnsi" w:hAnsiTheme="minorHAnsi" w:cstheme="majorHAnsi"/>
        </w:rPr>
        <w:t>sets</w:t>
      </w:r>
      <w:r>
        <w:rPr>
          <w:rFonts w:asciiTheme="minorHAnsi" w:hAnsiTheme="minorHAnsi" w:cstheme="majorHAnsi"/>
        </w:rPr>
        <w:t xml:space="preserve">, </w:t>
      </w:r>
      <w:r w:rsidRPr="00D572A4">
        <w:rPr>
          <w:rFonts w:asciiTheme="minorHAnsi" w:hAnsiTheme="minorHAnsi" w:cstheme="majorHAnsi"/>
        </w:rPr>
        <w:t xml:space="preserve"> which</w:t>
      </w:r>
      <w:proofErr w:type="gramEnd"/>
      <w:r w:rsidRPr="00D572A4">
        <w:rPr>
          <w:rFonts w:asciiTheme="minorHAnsi" w:hAnsiTheme="minorHAnsi" w:cstheme="majorHAnsi"/>
        </w:rPr>
        <w:t xml:space="preserve"> can occur if, for a variety of reasons, a person’s response does not reflect his or her real position on the matter examined.</w:t>
      </w:r>
      <w:r>
        <w:rPr>
          <w:rFonts w:asciiTheme="minorHAnsi" w:hAnsiTheme="minorHAnsi" w:cstheme="majorHAnsi"/>
        </w:rPr>
        <w:t>’</w:t>
      </w:r>
    </w:p>
    <w:p w14:paraId="58331C61" w14:textId="77777777" w:rsidR="00FA4B3D" w:rsidRDefault="00FA4B3D" w:rsidP="00FA4B3D">
      <w:pPr>
        <w:pStyle w:val="NormalWeb"/>
        <w:shd w:val="clear" w:color="auto" w:fill="FFFFFF"/>
        <w:spacing w:before="0" w:beforeAutospacing="0" w:after="0" w:afterAutospacing="0"/>
        <w:ind w:left="360"/>
        <w:contextualSpacing/>
        <w:rPr>
          <w:rFonts w:asciiTheme="minorHAnsi" w:hAnsiTheme="minorHAnsi" w:cstheme="majorHAnsi"/>
        </w:rPr>
      </w:pPr>
    </w:p>
    <w:p w14:paraId="3BD494C6" w14:textId="77777777" w:rsidR="00FA4B3D" w:rsidRDefault="00FA4B3D" w:rsidP="00FA4B3D">
      <w:pPr>
        <w:pStyle w:val="NormalWeb"/>
        <w:shd w:val="clear" w:color="auto" w:fill="FFFFFF"/>
        <w:spacing w:before="0" w:beforeAutospacing="0" w:after="0" w:afterAutospacing="0"/>
        <w:ind w:left="360"/>
        <w:contextualSpacing/>
        <w:rPr>
          <w:rFonts w:asciiTheme="minorHAnsi" w:hAnsiTheme="minorHAnsi" w:cstheme="majorHAnsi"/>
        </w:rPr>
      </w:pPr>
      <w:r>
        <w:rPr>
          <w:rFonts w:asciiTheme="minorHAnsi" w:hAnsiTheme="minorHAnsi" w:cstheme="majorHAnsi"/>
        </w:rPr>
        <w:t>Dimensions of Concepts</w:t>
      </w:r>
    </w:p>
    <w:p w14:paraId="655C3A1B" w14:textId="77777777" w:rsidR="00FA4B3D" w:rsidRDefault="00FA4B3D" w:rsidP="00FA4B3D">
      <w:pPr>
        <w:pStyle w:val="NormalWeb"/>
        <w:numPr>
          <w:ilvl w:val="0"/>
          <w:numId w:val="78"/>
        </w:numPr>
        <w:shd w:val="clear" w:color="auto" w:fill="FFFFFF"/>
        <w:spacing w:before="0" w:beforeAutospacing="0" w:after="0" w:afterAutospacing="0"/>
        <w:contextualSpacing/>
        <w:rPr>
          <w:rFonts w:asciiTheme="minorHAnsi" w:hAnsiTheme="minorHAnsi" w:cstheme="majorHAnsi"/>
        </w:rPr>
      </w:pPr>
      <w:r>
        <w:rPr>
          <w:rFonts w:asciiTheme="minorHAnsi" w:hAnsiTheme="minorHAnsi" w:cstheme="majorHAnsi"/>
        </w:rPr>
        <w:t>Professionalism: the idea is that people scoring high on one dimension (</w:t>
      </w:r>
      <w:proofErr w:type="spellStart"/>
      <w:r>
        <w:rPr>
          <w:rFonts w:asciiTheme="minorHAnsi" w:hAnsiTheme="minorHAnsi" w:cstheme="majorHAnsi"/>
        </w:rPr>
        <w:t>e.g</w:t>
      </w:r>
      <w:proofErr w:type="spellEnd"/>
      <w:r>
        <w:rPr>
          <w:rFonts w:asciiTheme="minorHAnsi" w:hAnsiTheme="minorHAnsi" w:cstheme="majorHAnsi"/>
        </w:rPr>
        <w:t xml:space="preserve">, respecting confidentiality) may not necessarily score high on other dimensions (e.g. </w:t>
      </w:r>
      <w:r w:rsidRPr="00D572A4">
        <w:rPr>
          <w:rFonts w:asciiTheme="minorHAnsi" w:hAnsiTheme="minorHAnsi" w:cstheme="majorHAnsi"/>
        </w:rPr>
        <w:t>fiscal honesty or continuing education), so that for each respondent one can have a multidimensional “profile.”</w:t>
      </w:r>
    </w:p>
    <w:p w14:paraId="1E2E1745" w14:textId="77777777" w:rsidR="00FA4B3D" w:rsidRPr="00D572A4" w:rsidRDefault="00FA4B3D" w:rsidP="00FA4B3D">
      <w:pPr>
        <w:pStyle w:val="NormalWeb"/>
        <w:shd w:val="clear" w:color="auto" w:fill="FFFFFF"/>
        <w:spacing w:before="0" w:beforeAutospacing="0" w:after="0" w:afterAutospacing="0"/>
        <w:ind w:left="720"/>
        <w:contextualSpacing/>
        <w:rPr>
          <w:rFonts w:asciiTheme="minorHAnsi" w:hAnsiTheme="minorHAnsi" w:cstheme="majorHAnsi"/>
        </w:rPr>
      </w:pPr>
    </w:p>
    <w:p w14:paraId="693F7666" w14:textId="77777777" w:rsidR="00FA4B3D" w:rsidRPr="00BA4A3C" w:rsidRDefault="00FA4B3D" w:rsidP="00FA4B3D">
      <w:pPr>
        <w:pStyle w:val="ListParagraph"/>
        <w:numPr>
          <w:ilvl w:val="0"/>
          <w:numId w:val="67"/>
        </w:numPr>
        <w:rPr>
          <w:rFonts w:cstheme="majorHAnsi"/>
        </w:rPr>
      </w:pPr>
      <w:r>
        <w:rPr>
          <w:rFonts w:cstheme="majorHAnsi"/>
          <w:b/>
          <w:bCs/>
        </w:rPr>
        <w:t xml:space="preserve">Select Research sites </w:t>
      </w:r>
    </w:p>
    <w:p w14:paraId="42AE1A12" w14:textId="77777777" w:rsidR="00FA4B3D" w:rsidRDefault="00FA4B3D" w:rsidP="00FA4B3D">
      <w:pPr>
        <w:pStyle w:val="ListParagraph"/>
        <w:numPr>
          <w:ilvl w:val="0"/>
          <w:numId w:val="70"/>
        </w:numPr>
        <w:rPr>
          <w:rFonts w:cstheme="majorHAnsi"/>
        </w:rPr>
      </w:pPr>
      <w:r>
        <w:rPr>
          <w:rFonts w:cstheme="majorHAnsi"/>
        </w:rPr>
        <w:t xml:space="preserve">E.g. school </w:t>
      </w:r>
    </w:p>
    <w:p w14:paraId="2C2AF769" w14:textId="77777777" w:rsidR="00FA4B3D" w:rsidRPr="00BB4736" w:rsidRDefault="00FA4B3D" w:rsidP="00FA4B3D">
      <w:pPr>
        <w:ind w:left="360"/>
        <w:rPr>
          <w:rFonts w:cstheme="majorHAnsi"/>
        </w:rPr>
      </w:pPr>
    </w:p>
    <w:p w14:paraId="07624CF1" w14:textId="77777777" w:rsidR="00FA4B3D" w:rsidRPr="00BB4736" w:rsidRDefault="00FA4B3D" w:rsidP="00FA4B3D">
      <w:pPr>
        <w:pStyle w:val="ListParagraph"/>
        <w:numPr>
          <w:ilvl w:val="0"/>
          <w:numId w:val="67"/>
        </w:numPr>
        <w:rPr>
          <w:rFonts w:cstheme="majorHAnsi"/>
        </w:rPr>
      </w:pPr>
      <w:r>
        <w:rPr>
          <w:rFonts w:cstheme="majorHAnsi"/>
          <w:b/>
          <w:bCs/>
        </w:rPr>
        <w:t>Select research subjects/respondents</w:t>
      </w:r>
    </w:p>
    <w:p w14:paraId="612E6C33" w14:textId="77777777" w:rsidR="00FA4B3D" w:rsidRPr="00BA4A3C" w:rsidRDefault="00FA4B3D" w:rsidP="00FA4B3D">
      <w:pPr>
        <w:pStyle w:val="ListParagraph"/>
        <w:rPr>
          <w:rFonts w:cstheme="majorHAnsi"/>
        </w:rPr>
      </w:pPr>
    </w:p>
    <w:p w14:paraId="4CF9D8A3" w14:textId="77777777" w:rsidR="00FA4B3D" w:rsidRPr="00BA4A3C" w:rsidRDefault="00FA4B3D" w:rsidP="00FA4B3D">
      <w:pPr>
        <w:pStyle w:val="ListParagraph"/>
        <w:numPr>
          <w:ilvl w:val="0"/>
          <w:numId w:val="67"/>
        </w:numPr>
        <w:rPr>
          <w:rFonts w:cstheme="majorHAnsi"/>
        </w:rPr>
      </w:pPr>
      <w:r>
        <w:rPr>
          <w:rFonts w:cstheme="majorHAnsi"/>
          <w:b/>
          <w:bCs/>
        </w:rPr>
        <w:t xml:space="preserve">Administer research instruments/collect data </w:t>
      </w:r>
    </w:p>
    <w:p w14:paraId="27F8C593" w14:textId="77777777" w:rsidR="00FA4B3D" w:rsidRDefault="00FA4B3D" w:rsidP="00FA4B3D">
      <w:pPr>
        <w:pStyle w:val="ListParagraph"/>
        <w:numPr>
          <w:ilvl w:val="0"/>
          <w:numId w:val="70"/>
        </w:numPr>
        <w:rPr>
          <w:rFonts w:cstheme="majorHAnsi"/>
        </w:rPr>
      </w:pPr>
      <w:r>
        <w:rPr>
          <w:rFonts w:cstheme="majorHAnsi"/>
        </w:rPr>
        <w:t>In experiments: pre-test, manipulate treatment group (independent variable), post-testing</w:t>
      </w:r>
    </w:p>
    <w:p w14:paraId="0DC06283" w14:textId="77777777" w:rsidR="00FA4B3D" w:rsidRDefault="00FA4B3D" w:rsidP="00FA4B3D">
      <w:pPr>
        <w:pStyle w:val="ListParagraph"/>
        <w:numPr>
          <w:ilvl w:val="0"/>
          <w:numId w:val="70"/>
        </w:numPr>
        <w:rPr>
          <w:rFonts w:cstheme="majorHAnsi"/>
        </w:rPr>
      </w:pPr>
      <w:r>
        <w:rPr>
          <w:rFonts w:cstheme="majorHAnsi"/>
        </w:rPr>
        <w:t xml:space="preserve">Cross-sectional research: interviewing the members of a sample with a structured interview schedule </w:t>
      </w:r>
      <w:r w:rsidRPr="00BA4A3C">
        <w:rPr>
          <w:rFonts w:cstheme="majorHAnsi"/>
        </w:rPr>
        <w:t>(a list of questions or statements to which the person being interviewed responds</w:t>
      </w:r>
      <w:proofErr w:type="gramStart"/>
      <w:r w:rsidRPr="00BA4A3C">
        <w:rPr>
          <w:rFonts w:cstheme="majorHAnsi"/>
        </w:rPr>
        <w:t>)</w:t>
      </w:r>
      <w:r>
        <w:rPr>
          <w:rFonts w:cstheme="majorHAnsi"/>
        </w:rPr>
        <w:t>, or</w:t>
      </w:r>
      <w:proofErr w:type="gramEnd"/>
      <w:r>
        <w:rPr>
          <w:rFonts w:cstheme="majorHAnsi"/>
        </w:rPr>
        <w:t xml:space="preserve"> distributing a self-completion questionnaire. </w:t>
      </w:r>
    </w:p>
    <w:p w14:paraId="288FE15B" w14:textId="77777777" w:rsidR="00FA4B3D" w:rsidRPr="002A5CFB" w:rsidRDefault="00FA4B3D" w:rsidP="00FA4B3D">
      <w:pPr>
        <w:pStyle w:val="ListParagraph"/>
        <w:numPr>
          <w:ilvl w:val="0"/>
          <w:numId w:val="70"/>
        </w:numPr>
        <w:rPr>
          <w:rFonts w:cstheme="majorHAnsi"/>
        </w:rPr>
      </w:pPr>
      <w:r>
        <w:rPr>
          <w:rFonts w:cstheme="majorHAnsi"/>
        </w:rPr>
        <w:t xml:space="preserve">Structured observation: watch setting of interest and people in it and then recording the </w:t>
      </w:r>
      <w:r w:rsidRPr="002A5CFB">
        <w:rPr>
          <w:rFonts w:cstheme="majorHAnsi"/>
        </w:rPr>
        <w:t>types of behaviours observed</w:t>
      </w:r>
    </w:p>
    <w:p w14:paraId="32C52884" w14:textId="77777777" w:rsidR="00FA4B3D" w:rsidRPr="002A5CFB" w:rsidRDefault="00FA4B3D" w:rsidP="00FA4B3D">
      <w:pPr>
        <w:numPr>
          <w:ilvl w:val="0"/>
          <w:numId w:val="70"/>
        </w:numPr>
        <w:shd w:val="clear" w:color="auto" w:fill="FFFFFF"/>
        <w:contextualSpacing/>
        <w:rPr>
          <w:rFonts w:ascii="Times New Roman" w:eastAsia="Times New Roman" w:hAnsi="Times New Roman" w:cs="Times New Roman"/>
        </w:rPr>
      </w:pPr>
      <w:r w:rsidRPr="002A5CFB">
        <w:rPr>
          <w:rFonts w:ascii="Calibri" w:eastAsia="Times New Roman" w:hAnsi="Calibri" w:cs="Times New Roman"/>
          <w:i/>
          <w:iCs/>
        </w:rPr>
        <w:t xml:space="preserve">Structured interviews and questionnaires: </w:t>
      </w:r>
      <w:r w:rsidRPr="002A5CFB">
        <w:rPr>
          <w:rFonts w:ascii="Calibri" w:eastAsia="Times New Roman" w:hAnsi="Calibri" w:cs="Times New Roman"/>
        </w:rPr>
        <w:t xml:space="preserve">Provide interview schedule and conduct interviews or provide questionnaire and collect when complete </w:t>
      </w:r>
    </w:p>
    <w:p w14:paraId="50B01C3B" w14:textId="77777777" w:rsidR="00FA4B3D" w:rsidRPr="002A5CFB" w:rsidRDefault="00FA4B3D" w:rsidP="00FA4B3D">
      <w:pPr>
        <w:numPr>
          <w:ilvl w:val="0"/>
          <w:numId w:val="70"/>
        </w:numPr>
        <w:shd w:val="clear" w:color="auto" w:fill="FFFFFF"/>
        <w:contextualSpacing/>
        <w:rPr>
          <w:rFonts w:ascii="Times New Roman" w:eastAsia="Times New Roman" w:hAnsi="Times New Roman" w:cs="Times New Roman"/>
        </w:rPr>
      </w:pPr>
      <w:r w:rsidRPr="002A5CFB">
        <w:rPr>
          <w:rFonts w:ascii="Calibri" w:eastAsia="Times New Roman" w:hAnsi="Calibri" w:cs="Times New Roman"/>
          <w:i/>
          <w:iCs/>
        </w:rPr>
        <w:lastRenderedPageBreak/>
        <w:t xml:space="preserve">Secondary Data: </w:t>
      </w:r>
      <w:r w:rsidRPr="002A5CFB">
        <w:rPr>
          <w:rFonts w:ascii="Calibri" w:eastAsia="Times New Roman" w:hAnsi="Calibri" w:cs="Times New Roman"/>
        </w:rPr>
        <w:t xml:space="preserve">apply for access to data, pay for it, get it </w:t>
      </w:r>
    </w:p>
    <w:p w14:paraId="0F37D9D4" w14:textId="77777777" w:rsidR="00FA4B3D" w:rsidRPr="002A5CFB" w:rsidRDefault="00FA4B3D" w:rsidP="00FA4B3D">
      <w:pPr>
        <w:shd w:val="clear" w:color="auto" w:fill="FFFFFF"/>
        <w:ind w:left="720"/>
        <w:contextualSpacing/>
        <w:rPr>
          <w:rFonts w:ascii="Times New Roman" w:eastAsia="Times New Roman" w:hAnsi="Times New Roman" w:cs="Times New Roman"/>
        </w:rPr>
      </w:pPr>
      <w:r w:rsidRPr="002A5CFB">
        <w:rPr>
          <w:rFonts w:ascii="Calibri" w:eastAsia="Times New Roman" w:hAnsi="Calibri" w:cs="Times New Roman"/>
        </w:rPr>
        <w:t xml:space="preserve">from the public realm </w:t>
      </w:r>
    </w:p>
    <w:p w14:paraId="6CAC5E0C" w14:textId="77777777" w:rsidR="00FA4B3D" w:rsidRPr="002A5CFB" w:rsidRDefault="00FA4B3D" w:rsidP="00FA4B3D">
      <w:pPr>
        <w:numPr>
          <w:ilvl w:val="0"/>
          <w:numId w:val="70"/>
        </w:numPr>
        <w:shd w:val="clear" w:color="auto" w:fill="FFFFFF"/>
        <w:contextualSpacing/>
        <w:rPr>
          <w:rFonts w:ascii="Times New Roman" w:eastAsia="Times New Roman" w:hAnsi="Times New Roman" w:cs="Times New Roman"/>
        </w:rPr>
      </w:pPr>
      <w:r w:rsidRPr="002A5CFB">
        <w:rPr>
          <w:rFonts w:ascii="ArialMT" w:eastAsia="Times New Roman" w:hAnsi="ArialMT" w:cs="Times New Roman"/>
        </w:rPr>
        <w:t> </w:t>
      </w:r>
      <w:r w:rsidRPr="002A5CFB">
        <w:rPr>
          <w:rFonts w:ascii="Calibri" w:eastAsia="Times New Roman" w:hAnsi="Calibri" w:cs="Times New Roman"/>
          <w:i/>
          <w:iCs/>
        </w:rPr>
        <w:t xml:space="preserve">Content Analysis: </w:t>
      </w:r>
      <w:r w:rsidRPr="002A5CFB">
        <w:rPr>
          <w:rFonts w:ascii="Calibri" w:eastAsia="Times New Roman" w:hAnsi="Calibri" w:cs="Times New Roman"/>
        </w:rPr>
        <w:t xml:space="preserve">Collect ‘readable’ cultural material and conduct concept count </w:t>
      </w:r>
    </w:p>
    <w:p w14:paraId="2BA0EFDE" w14:textId="77777777" w:rsidR="00FA4B3D" w:rsidRPr="00BB4736" w:rsidRDefault="00FA4B3D" w:rsidP="00FA4B3D">
      <w:pPr>
        <w:ind w:left="360"/>
        <w:rPr>
          <w:rFonts w:cstheme="majorHAnsi"/>
        </w:rPr>
      </w:pPr>
    </w:p>
    <w:p w14:paraId="581ED4B7" w14:textId="77777777" w:rsidR="00FA4B3D" w:rsidRPr="00BA4A3C" w:rsidRDefault="00FA4B3D" w:rsidP="00FA4B3D">
      <w:pPr>
        <w:pStyle w:val="ListParagraph"/>
        <w:numPr>
          <w:ilvl w:val="0"/>
          <w:numId w:val="67"/>
        </w:numPr>
        <w:rPr>
          <w:rFonts w:cstheme="majorHAnsi"/>
        </w:rPr>
      </w:pPr>
      <w:r w:rsidRPr="00BA4A3C">
        <w:rPr>
          <w:rFonts w:cstheme="majorHAnsi"/>
          <w:b/>
          <w:bCs/>
        </w:rPr>
        <w:t>Info must be collected and recorded so it can be analyzed</w:t>
      </w:r>
    </w:p>
    <w:p w14:paraId="31D34BBF" w14:textId="77777777" w:rsidR="00FA4B3D" w:rsidRPr="00BA4A3C" w:rsidRDefault="00FA4B3D" w:rsidP="00FA4B3D">
      <w:pPr>
        <w:pStyle w:val="ListParagraph"/>
        <w:numPr>
          <w:ilvl w:val="0"/>
          <w:numId w:val="71"/>
        </w:numPr>
        <w:rPr>
          <w:rFonts w:cstheme="majorHAnsi"/>
        </w:rPr>
      </w:pPr>
      <w:r w:rsidRPr="00BA4A3C">
        <w:rPr>
          <w:rFonts w:cstheme="majorHAnsi"/>
        </w:rPr>
        <w:t>Coding: transforming a measure into numbers</w:t>
      </w:r>
    </w:p>
    <w:p w14:paraId="120D9B02" w14:textId="77777777" w:rsidR="00FA4B3D" w:rsidRDefault="00FA4B3D" w:rsidP="00FA4B3D">
      <w:pPr>
        <w:pStyle w:val="NormalWeb"/>
        <w:numPr>
          <w:ilvl w:val="1"/>
          <w:numId w:val="71"/>
        </w:numPr>
        <w:shd w:val="clear" w:color="auto" w:fill="FFFFFF"/>
        <w:spacing w:before="0" w:beforeAutospacing="0" w:after="0" w:afterAutospacing="0"/>
        <w:ind w:hanging="357"/>
        <w:contextualSpacing/>
        <w:rPr>
          <w:rFonts w:asciiTheme="minorHAnsi" w:hAnsiTheme="minorHAnsi"/>
        </w:rPr>
      </w:pPr>
      <w:r w:rsidRPr="00BA4A3C">
        <w:rPr>
          <w:rFonts w:asciiTheme="minorHAnsi" w:hAnsiTheme="minorHAnsi"/>
        </w:rPr>
        <w:t>– Ex. ‘Political orientation’</w:t>
      </w:r>
    </w:p>
    <w:p w14:paraId="2F004D2E" w14:textId="77777777" w:rsidR="00FA4B3D" w:rsidRDefault="00FA4B3D" w:rsidP="00FA4B3D">
      <w:pPr>
        <w:pStyle w:val="NormalWeb"/>
        <w:numPr>
          <w:ilvl w:val="1"/>
          <w:numId w:val="71"/>
        </w:numPr>
        <w:shd w:val="clear" w:color="auto" w:fill="FFFFFF"/>
        <w:spacing w:before="0" w:beforeAutospacing="0" w:after="0" w:afterAutospacing="0"/>
        <w:ind w:hanging="357"/>
        <w:contextualSpacing/>
        <w:rPr>
          <w:rFonts w:asciiTheme="minorHAnsi" w:hAnsiTheme="minorHAnsi"/>
        </w:rPr>
      </w:pPr>
      <w:r w:rsidRPr="00BA4A3C">
        <w:rPr>
          <w:rFonts w:asciiTheme="minorHAnsi" w:hAnsiTheme="minorHAnsi"/>
        </w:rPr>
        <w:t>(1) Conservativ</w:t>
      </w:r>
      <w:r>
        <w:rPr>
          <w:rFonts w:asciiTheme="minorHAnsi" w:hAnsiTheme="minorHAnsi"/>
        </w:rPr>
        <w:t>e</w:t>
      </w:r>
    </w:p>
    <w:p w14:paraId="399DB30E" w14:textId="77777777" w:rsidR="00FA4B3D" w:rsidRDefault="00FA4B3D" w:rsidP="00FA4B3D">
      <w:pPr>
        <w:pStyle w:val="NormalWeb"/>
        <w:numPr>
          <w:ilvl w:val="1"/>
          <w:numId w:val="71"/>
        </w:numPr>
        <w:shd w:val="clear" w:color="auto" w:fill="FFFFFF"/>
        <w:spacing w:before="0" w:beforeAutospacing="0" w:after="0" w:afterAutospacing="0"/>
        <w:ind w:hanging="357"/>
        <w:contextualSpacing/>
        <w:rPr>
          <w:rFonts w:asciiTheme="minorHAnsi" w:hAnsiTheme="minorHAnsi"/>
        </w:rPr>
      </w:pPr>
      <w:r w:rsidRPr="00BA4A3C">
        <w:rPr>
          <w:rFonts w:asciiTheme="minorHAnsi" w:hAnsiTheme="minorHAnsi"/>
        </w:rPr>
        <w:t xml:space="preserve">(2) Liberal </w:t>
      </w:r>
    </w:p>
    <w:p w14:paraId="71EAF5A7" w14:textId="77777777" w:rsidR="00FA4B3D" w:rsidRDefault="00FA4B3D" w:rsidP="00FA4B3D">
      <w:pPr>
        <w:pStyle w:val="NormalWeb"/>
        <w:numPr>
          <w:ilvl w:val="1"/>
          <w:numId w:val="71"/>
        </w:numPr>
        <w:shd w:val="clear" w:color="auto" w:fill="FFFFFF"/>
        <w:spacing w:before="0" w:beforeAutospacing="0" w:after="0" w:afterAutospacing="0"/>
        <w:ind w:hanging="357"/>
        <w:contextualSpacing/>
        <w:rPr>
          <w:rFonts w:asciiTheme="minorHAnsi" w:hAnsiTheme="minorHAnsi"/>
        </w:rPr>
      </w:pPr>
      <w:r w:rsidRPr="00BA4A3C">
        <w:rPr>
          <w:rFonts w:asciiTheme="minorHAnsi" w:hAnsiTheme="minorHAnsi"/>
        </w:rPr>
        <w:t xml:space="preserve">(3) New Democrat ... etc. </w:t>
      </w:r>
    </w:p>
    <w:p w14:paraId="5DDEF224" w14:textId="77777777" w:rsidR="00FA4B3D" w:rsidRDefault="00FA4B3D" w:rsidP="00FA4B3D">
      <w:pPr>
        <w:pStyle w:val="NormalWeb"/>
        <w:numPr>
          <w:ilvl w:val="0"/>
          <w:numId w:val="71"/>
        </w:numPr>
        <w:shd w:val="clear" w:color="auto" w:fill="FFFFFF"/>
        <w:spacing w:before="0" w:beforeAutospacing="0" w:after="0" w:afterAutospacing="0"/>
        <w:ind w:hanging="357"/>
        <w:contextualSpacing/>
        <w:rPr>
          <w:rFonts w:asciiTheme="minorHAnsi" w:hAnsiTheme="minorHAnsi"/>
        </w:rPr>
      </w:pPr>
      <w:r w:rsidRPr="00D572A4">
        <w:rPr>
          <w:rFonts w:asciiTheme="minorHAnsi" w:hAnsiTheme="minorHAnsi"/>
        </w:rPr>
        <w:t>deriving themes or categories of behaviour to form the basis for codes (the labels or titles given to the themes or categories</w:t>
      </w:r>
      <w:r>
        <w:rPr>
          <w:rFonts w:asciiTheme="minorHAnsi" w:hAnsiTheme="minorHAnsi"/>
        </w:rPr>
        <w:t>)</w:t>
      </w:r>
    </w:p>
    <w:p w14:paraId="4CFC2D43" w14:textId="77777777" w:rsidR="00FA4B3D" w:rsidRDefault="00FA4B3D" w:rsidP="00FA4B3D">
      <w:pPr>
        <w:pStyle w:val="NormalWeb"/>
        <w:numPr>
          <w:ilvl w:val="0"/>
          <w:numId w:val="71"/>
        </w:numPr>
        <w:shd w:val="clear" w:color="auto" w:fill="FFFFFF"/>
        <w:spacing w:before="0" w:beforeAutospacing="0" w:after="0" w:afterAutospacing="0"/>
        <w:ind w:hanging="357"/>
        <w:contextualSpacing/>
        <w:rPr>
          <w:rFonts w:asciiTheme="minorHAnsi" w:hAnsiTheme="minorHAnsi"/>
        </w:rPr>
      </w:pPr>
      <w:r w:rsidRPr="00D572A4">
        <w:rPr>
          <w:rFonts w:asciiTheme="minorHAnsi" w:hAnsiTheme="minorHAnsi"/>
        </w:rPr>
        <w:t>Next, the researcher usually assigns numbers to the codes.</w:t>
      </w:r>
    </w:p>
    <w:p w14:paraId="0161498C" w14:textId="77777777" w:rsidR="00FA4B3D" w:rsidRDefault="00FA4B3D" w:rsidP="00FA4B3D">
      <w:pPr>
        <w:pStyle w:val="NormalWeb"/>
        <w:numPr>
          <w:ilvl w:val="0"/>
          <w:numId w:val="71"/>
        </w:numPr>
        <w:shd w:val="clear" w:color="auto" w:fill="FFFFFF"/>
        <w:spacing w:before="0" w:beforeAutospacing="0" w:after="0" w:afterAutospacing="0"/>
        <w:ind w:hanging="357"/>
        <w:contextualSpacing/>
        <w:rPr>
          <w:rFonts w:asciiTheme="minorHAnsi" w:hAnsiTheme="minorHAnsi"/>
        </w:rPr>
      </w:pPr>
      <w:r>
        <w:rPr>
          <w:rFonts w:asciiTheme="minorHAnsi" w:hAnsiTheme="minorHAnsi"/>
        </w:rPr>
        <w:t xml:space="preserve">Post-coding: </w:t>
      </w:r>
      <w:r w:rsidRPr="0061167B">
        <w:rPr>
          <w:rFonts w:asciiTheme="minorHAnsi" w:hAnsiTheme="minorHAnsi"/>
        </w:rPr>
        <w:t>go through the information again to look for incidences of the theme or category, and to record the appropriate numbers on a computer spreadsheet.</w:t>
      </w:r>
    </w:p>
    <w:p w14:paraId="0C4F2A0C" w14:textId="77777777" w:rsidR="00FA4B3D" w:rsidRDefault="00FA4B3D" w:rsidP="00FA4B3D">
      <w:pPr>
        <w:pStyle w:val="NormalWeb"/>
        <w:numPr>
          <w:ilvl w:val="1"/>
          <w:numId w:val="71"/>
        </w:numPr>
        <w:shd w:val="clear" w:color="auto" w:fill="FFFFFF"/>
        <w:spacing w:before="0" w:beforeAutospacing="0" w:after="0" w:afterAutospacing="0"/>
        <w:ind w:hanging="357"/>
        <w:contextualSpacing/>
        <w:rPr>
          <w:rFonts w:asciiTheme="minorHAnsi" w:hAnsiTheme="minorHAnsi"/>
        </w:rPr>
      </w:pPr>
      <w:r>
        <w:rPr>
          <w:rFonts w:asciiTheme="minorHAnsi" w:hAnsiTheme="minorHAnsi"/>
        </w:rPr>
        <w:t>Can be unreliable due to inconsistencies in judgements of different coders</w:t>
      </w:r>
    </w:p>
    <w:p w14:paraId="540CCBF3" w14:textId="77777777" w:rsidR="00FA4B3D" w:rsidRPr="0061167B" w:rsidRDefault="00FA4B3D" w:rsidP="00FA4B3D">
      <w:pPr>
        <w:pStyle w:val="NormalWeb"/>
        <w:shd w:val="clear" w:color="auto" w:fill="FFFFFF"/>
        <w:spacing w:before="0" w:beforeAutospacing="0" w:after="0" w:afterAutospacing="0"/>
        <w:ind w:left="1440"/>
        <w:contextualSpacing/>
        <w:rPr>
          <w:rFonts w:asciiTheme="minorHAnsi" w:hAnsiTheme="minorHAnsi"/>
        </w:rPr>
      </w:pPr>
    </w:p>
    <w:p w14:paraId="09F91A76" w14:textId="77777777" w:rsidR="00FA4B3D" w:rsidRPr="0061167B" w:rsidRDefault="00FA4B3D" w:rsidP="00FA4B3D">
      <w:pPr>
        <w:pStyle w:val="NormalWeb"/>
        <w:numPr>
          <w:ilvl w:val="0"/>
          <w:numId w:val="71"/>
        </w:numPr>
        <w:shd w:val="clear" w:color="auto" w:fill="FFFFFF"/>
        <w:spacing w:before="0" w:beforeAutospacing="0" w:after="0" w:afterAutospacing="0"/>
        <w:ind w:hanging="357"/>
        <w:contextualSpacing/>
        <w:rPr>
          <w:rFonts w:asciiTheme="minorHAnsi" w:hAnsiTheme="minorHAnsi"/>
        </w:rPr>
      </w:pPr>
      <w:r>
        <w:rPr>
          <w:rFonts w:asciiTheme="minorHAnsi" w:hAnsiTheme="minorHAnsi"/>
        </w:rPr>
        <w:t>Three basic principles in coding:</w:t>
      </w:r>
    </w:p>
    <w:p w14:paraId="3478CF53" w14:textId="77777777" w:rsidR="00FA4B3D" w:rsidRDefault="00FA4B3D" w:rsidP="00FA4B3D">
      <w:pPr>
        <w:pStyle w:val="NormalWeb"/>
        <w:numPr>
          <w:ilvl w:val="0"/>
          <w:numId w:val="71"/>
        </w:numPr>
        <w:shd w:val="clear" w:color="auto" w:fill="FFFFFF"/>
        <w:rPr>
          <w:rFonts w:asciiTheme="minorHAnsi" w:hAnsiTheme="minorHAnsi"/>
        </w:rPr>
      </w:pPr>
      <w:r>
        <w:rPr>
          <w:rFonts w:asciiTheme="minorHAnsi" w:hAnsiTheme="minorHAnsi"/>
        </w:rPr>
        <w:t>The categories must not overlap</w:t>
      </w:r>
    </w:p>
    <w:p w14:paraId="19B66E4F" w14:textId="77777777" w:rsidR="00FA4B3D" w:rsidRDefault="00FA4B3D" w:rsidP="00FA4B3D">
      <w:pPr>
        <w:pStyle w:val="NormalWeb"/>
        <w:numPr>
          <w:ilvl w:val="0"/>
          <w:numId w:val="71"/>
        </w:numPr>
        <w:shd w:val="clear" w:color="auto" w:fill="FFFFFF"/>
        <w:rPr>
          <w:rFonts w:asciiTheme="minorHAnsi" w:hAnsiTheme="minorHAnsi"/>
        </w:rPr>
      </w:pPr>
      <w:r>
        <w:rPr>
          <w:rFonts w:asciiTheme="minorHAnsi" w:hAnsiTheme="minorHAnsi"/>
        </w:rPr>
        <w:t>The list of categories must be exhaustive, covering all possibilities</w:t>
      </w:r>
    </w:p>
    <w:p w14:paraId="06B2874C" w14:textId="77777777" w:rsidR="00FA4B3D" w:rsidRPr="0061167B" w:rsidRDefault="00FA4B3D" w:rsidP="00FA4B3D">
      <w:pPr>
        <w:pStyle w:val="NormalWeb"/>
        <w:numPr>
          <w:ilvl w:val="0"/>
          <w:numId w:val="71"/>
        </w:numPr>
        <w:shd w:val="clear" w:color="auto" w:fill="FFFFFF"/>
        <w:rPr>
          <w:rFonts w:asciiTheme="minorHAnsi" w:hAnsiTheme="minorHAnsi"/>
        </w:rPr>
      </w:pPr>
      <w:r>
        <w:rPr>
          <w:rFonts w:asciiTheme="minorHAnsi" w:hAnsiTheme="minorHAnsi"/>
        </w:rPr>
        <w:t>There should be clear rules and how codes are to be applied, with examples of the kinds of answers that may be subsumed under a particular category.</w:t>
      </w:r>
    </w:p>
    <w:p w14:paraId="09FD23BD" w14:textId="77777777" w:rsidR="00FA4B3D" w:rsidRDefault="00FA4B3D" w:rsidP="00FA4B3D">
      <w:pPr>
        <w:pStyle w:val="ListParagraph"/>
        <w:numPr>
          <w:ilvl w:val="0"/>
          <w:numId w:val="67"/>
        </w:numPr>
        <w:rPr>
          <w:rFonts w:cstheme="majorHAnsi"/>
          <w:b/>
          <w:bCs/>
        </w:rPr>
      </w:pPr>
      <w:r>
        <w:rPr>
          <w:rFonts w:cstheme="majorHAnsi"/>
          <w:b/>
          <w:bCs/>
        </w:rPr>
        <w:t>Analysis of the data</w:t>
      </w:r>
    </w:p>
    <w:p w14:paraId="4F50B4D1" w14:textId="77777777" w:rsidR="00FA4B3D" w:rsidRDefault="00FA4B3D" w:rsidP="00FA4B3D">
      <w:pPr>
        <w:pStyle w:val="ListParagraph"/>
        <w:numPr>
          <w:ilvl w:val="0"/>
          <w:numId w:val="71"/>
        </w:numPr>
        <w:rPr>
          <w:rFonts w:cstheme="majorHAnsi"/>
        </w:rPr>
      </w:pPr>
      <w:r>
        <w:rPr>
          <w:rFonts w:cstheme="majorHAnsi"/>
        </w:rPr>
        <w:t>The researcher chooses among various statistical techniques to test for relationships between variables, tries to determine whether the measures are reliable and so on.</w:t>
      </w:r>
    </w:p>
    <w:p w14:paraId="6635A7BD" w14:textId="77777777" w:rsidR="00FA4B3D" w:rsidRDefault="00FA4B3D" w:rsidP="00FA4B3D">
      <w:pPr>
        <w:pStyle w:val="ListParagraph"/>
        <w:numPr>
          <w:ilvl w:val="0"/>
          <w:numId w:val="71"/>
        </w:numPr>
        <w:rPr>
          <w:rFonts w:cstheme="majorHAnsi"/>
        </w:rPr>
      </w:pPr>
      <w:r w:rsidRPr="0061167B">
        <w:rPr>
          <w:rFonts w:cstheme="majorHAnsi"/>
          <w:color w:val="FF0000"/>
        </w:rPr>
        <w:t>Reliability:</w:t>
      </w:r>
      <w:r>
        <w:rPr>
          <w:rFonts w:cstheme="majorHAnsi"/>
        </w:rPr>
        <w:t xml:space="preserve"> concerned with the consistency of measures. Three definitions: </w:t>
      </w:r>
    </w:p>
    <w:p w14:paraId="3370FA7E" w14:textId="77777777" w:rsidR="00FA4B3D" w:rsidRDefault="00FA4B3D" w:rsidP="00FA4B3D">
      <w:pPr>
        <w:pStyle w:val="ListParagraph"/>
        <w:numPr>
          <w:ilvl w:val="0"/>
          <w:numId w:val="71"/>
        </w:numPr>
        <w:rPr>
          <w:rFonts w:cstheme="majorHAnsi"/>
        </w:rPr>
      </w:pPr>
      <w:r>
        <w:rPr>
          <w:rFonts w:cstheme="majorHAnsi"/>
          <w:color w:val="FF0000"/>
        </w:rPr>
        <w:t>Stability:</w:t>
      </w:r>
      <w:r>
        <w:rPr>
          <w:rFonts w:cstheme="majorHAnsi"/>
        </w:rPr>
        <w:t xml:space="preserve"> whether the results of a measure fluctuate as time progresses assuming that what is being measured is not changing. </w:t>
      </w:r>
    </w:p>
    <w:p w14:paraId="10467EC8" w14:textId="77777777" w:rsidR="00FA4B3D" w:rsidRDefault="00FA4B3D" w:rsidP="00FA4B3D">
      <w:pPr>
        <w:pStyle w:val="ListParagraph"/>
        <w:numPr>
          <w:ilvl w:val="1"/>
          <w:numId w:val="71"/>
        </w:numPr>
        <w:rPr>
          <w:rFonts w:cstheme="majorHAnsi"/>
        </w:rPr>
      </w:pPr>
      <w:r w:rsidRPr="0061167B">
        <w:rPr>
          <w:rFonts w:cstheme="majorHAnsi"/>
        </w:rPr>
        <w:t>if one administers a measure to a group and then re-administers it perhaps an hour later, there should be little variation in the results</w:t>
      </w:r>
    </w:p>
    <w:p w14:paraId="7B7A6B4F" w14:textId="77777777" w:rsidR="00FA4B3D" w:rsidRDefault="00FA4B3D" w:rsidP="00FA4B3D">
      <w:pPr>
        <w:pStyle w:val="ListParagraph"/>
        <w:numPr>
          <w:ilvl w:val="0"/>
          <w:numId w:val="71"/>
        </w:numPr>
        <w:rPr>
          <w:rFonts w:cstheme="majorHAnsi"/>
          <w:color w:val="000000" w:themeColor="text1"/>
        </w:rPr>
      </w:pPr>
      <w:r>
        <w:rPr>
          <w:rFonts w:cstheme="majorHAnsi"/>
          <w:color w:val="FF0000"/>
        </w:rPr>
        <w:t xml:space="preserve">internal reliability: </w:t>
      </w:r>
      <w:r w:rsidRPr="0061167B">
        <w:rPr>
          <w:rFonts w:cstheme="majorHAnsi"/>
          <w:color w:val="000000" w:themeColor="text1"/>
        </w:rPr>
        <w:t>whether respondents’ scores on any one indicator tend to be related to their scores on the other indicators</w:t>
      </w:r>
    </w:p>
    <w:p w14:paraId="2273BFCB" w14:textId="77777777" w:rsidR="00FA4B3D" w:rsidRDefault="00FA4B3D" w:rsidP="00FA4B3D">
      <w:pPr>
        <w:pStyle w:val="ListParagraph"/>
        <w:numPr>
          <w:ilvl w:val="1"/>
          <w:numId w:val="71"/>
        </w:numPr>
        <w:rPr>
          <w:rFonts w:cstheme="majorHAnsi"/>
          <w:color w:val="000000" w:themeColor="text1"/>
        </w:rPr>
      </w:pPr>
      <w:r w:rsidRPr="0061167B">
        <w:rPr>
          <w:rFonts w:cstheme="majorHAnsi"/>
          <w:color w:val="000000" w:themeColor="text1"/>
        </w:rPr>
        <w:t>whether multiple measures that are administered in one sitting are consistent</w:t>
      </w:r>
    </w:p>
    <w:p w14:paraId="4D919F98" w14:textId="77777777" w:rsidR="00FA4B3D" w:rsidRDefault="00FA4B3D" w:rsidP="00FA4B3D">
      <w:pPr>
        <w:pStyle w:val="ListParagraph"/>
        <w:numPr>
          <w:ilvl w:val="1"/>
          <w:numId w:val="71"/>
        </w:numPr>
        <w:rPr>
          <w:rFonts w:cstheme="majorHAnsi"/>
          <w:color w:val="000000" w:themeColor="text1"/>
        </w:rPr>
      </w:pPr>
      <w:r>
        <w:rPr>
          <w:rFonts w:cstheme="majorHAnsi"/>
          <w:color w:val="000000" w:themeColor="text1"/>
        </w:rPr>
        <w:t>E.g. o</w:t>
      </w:r>
      <w:r w:rsidRPr="00EC0B07">
        <w:rPr>
          <w:rFonts w:cstheme="majorHAnsi"/>
          <w:color w:val="000000" w:themeColor="text1"/>
        </w:rPr>
        <w:t>n a scale created to measure attitudes toward liberal democracy, people who agree with the statement that voting is an important right should also agree that freedom of speech is an important right.</w:t>
      </w:r>
    </w:p>
    <w:p w14:paraId="66A463AE" w14:textId="77777777" w:rsidR="00FA4B3D" w:rsidRPr="002A5CFB" w:rsidRDefault="00FA4B3D" w:rsidP="00FA4B3D">
      <w:pPr>
        <w:pStyle w:val="ListParagraph"/>
        <w:numPr>
          <w:ilvl w:val="1"/>
          <w:numId w:val="71"/>
        </w:numPr>
        <w:rPr>
          <w:rFonts w:cstheme="majorHAnsi"/>
          <w:color w:val="000000" w:themeColor="text1"/>
        </w:rPr>
      </w:pPr>
      <w:r w:rsidRPr="002A5CFB">
        <w:rPr>
          <w:rFonts w:cstheme="majorHAnsi"/>
          <w:color w:val="000000" w:themeColor="text1"/>
        </w:rPr>
        <w:t>Cronbach’s alpha coefficient varies from 1 (denoting perfect internal reliability) to 0 (denoting none)</w:t>
      </w:r>
    </w:p>
    <w:p w14:paraId="4B9105C4" w14:textId="77777777" w:rsidR="00FA4B3D" w:rsidRPr="002A5CFB" w:rsidRDefault="00FA4B3D" w:rsidP="00FA4B3D">
      <w:pPr>
        <w:pStyle w:val="ListParagraph"/>
        <w:numPr>
          <w:ilvl w:val="1"/>
          <w:numId w:val="71"/>
        </w:numPr>
        <w:rPr>
          <w:rFonts w:cstheme="majorHAnsi"/>
          <w:color w:val="000000" w:themeColor="text1"/>
        </w:rPr>
      </w:pPr>
      <w:r w:rsidRPr="002A5CFB">
        <w:rPr>
          <w:rFonts w:cstheme="majorHAnsi"/>
          <w:color w:val="000000" w:themeColor="text1"/>
        </w:rPr>
        <w:t>Split-half method</w:t>
      </w:r>
    </w:p>
    <w:p w14:paraId="15971E33" w14:textId="77777777" w:rsidR="00FA4B3D" w:rsidRPr="002A5CFB" w:rsidRDefault="00FA4B3D" w:rsidP="00FA4B3D">
      <w:pPr>
        <w:pStyle w:val="ListParagraph"/>
        <w:numPr>
          <w:ilvl w:val="0"/>
          <w:numId w:val="80"/>
        </w:numPr>
        <w:shd w:val="clear" w:color="auto" w:fill="FFFFFF"/>
        <w:rPr>
          <w:rFonts w:eastAsia="Times New Roman" w:cs="Times New Roman"/>
          <w:color w:val="FF0000"/>
        </w:rPr>
      </w:pPr>
      <w:r w:rsidRPr="002A5CFB">
        <w:rPr>
          <w:rFonts w:eastAsia="Times New Roman" w:cs="Times New Roman"/>
          <w:color w:val="FF0000"/>
        </w:rPr>
        <w:t xml:space="preserve">Inter-observer reliability: </w:t>
      </w:r>
      <w:r>
        <w:rPr>
          <w:rFonts w:eastAsia="Times New Roman" w:cs="Times New Roman"/>
        </w:rPr>
        <w:t>c</w:t>
      </w:r>
      <w:r w:rsidRPr="002A5CFB">
        <w:rPr>
          <w:rFonts w:eastAsia="Times New Roman" w:cs="Times New Roman"/>
        </w:rPr>
        <w:t xml:space="preserve">onsistency in measurement across researchers </w:t>
      </w:r>
    </w:p>
    <w:p w14:paraId="616E56E1" w14:textId="77777777" w:rsidR="00FA4B3D" w:rsidRPr="002A5CFB" w:rsidRDefault="00FA4B3D" w:rsidP="00FA4B3D">
      <w:pPr>
        <w:shd w:val="clear" w:color="auto" w:fill="FFFFFF"/>
        <w:ind w:left="720"/>
        <w:contextualSpacing/>
        <w:rPr>
          <w:rFonts w:eastAsia="Times New Roman" w:cs="Times New Roman"/>
        </w:rPr>
      </w:pPr>
      <w:r w:rsidRPr="002A5CFB">
        <w:rPr>
          <w:rFonts w:eastAsia="Times New Roman" w:cs="Times New Roman"/>
        </w:rPr>
        <w:t>• Ex. coding open ended questions in a questionnaire or coding in content analysi</w:t>
      </w:r>
      <w:r>
        <w:rPr>
          <w:rFonts w:eastAsia="Times New Roman" w:cs="Times New Roman"/>
        </w:rPr>
        <w:t>s</w:t>
      </w:r>
    </w:p>
    <w:p w14:paraId="6107D319" w14:textId="77777777" w:rsidR="00FA4B3D" w:rsidRDefault="00FA4B3D" w:rsidP="00FA4B3D">
      <w:pPr>
        <w:pStyle w:val="ListParagraph"/>
        <w:numPr>
          <w:ilvl w:val="0"/>
          <w:numId w:val="71"/>
        </w:numPr>
        <w:rPr>
          <w:rFonts w:cstheme="majorHAnsi"/>
          <w:color w:val="000000" w:themeColor="text1"/>
        </w:rPr>
      </w:pPr>
      <w:r w:rsidRPr="002A5CFB">
        <w:rPr>
          <w:rFonts w:cstheme="majorHAnsi"/>
          <w:color w:val="FF0000"/>
        </w:rPr>
        <w:lastRenderedPageBreak/>
        <w:t>Measurement validity</w:t>
      </w:r>
      <w:r>
        <w:rPr>
          <w:rFonts w:cstheme="majorHAnsi"/>
          <w:color w:val="000000" w:themeColor="text1"/>
        </w:rPr>
        <w:t>: whether an indicator (or set of indicators) devised to gauge a concept really does so</w:t>
      </w:r>
    </w:p>
    <w:p w14:paraId="043A4C5D" w14:textId="77777777" w:rsidR="00FA4B3D" w:rsidRDefault="00FA4B3D" w:rsidP="00FA4B3D">
      <w:pPr>
        <w:pStyle w:val="ListParagraph"/>
        <w:numPr>
          <w:ilvl w:val="0"/>
          <w:numId w:val="71"/>
        </w:numPr>
        <w:rPr>
          <w:rFonts w:cstheme="majorHAnsi"/>
          <w:color w:val="000000" w:themeColor="text1"/>
        </w:rPr>
      </w:pPr>
      <w:r w:rsidRPr="00EC0B07">
        <w:rPr>
          <w:rFonts w:cstheme="majorHAnsi"/>
          <w:color w:val="000000" w:themeColor="text1"/>
        </w:rPr>
        <w:t>Establishing face validity, concurrent validity, construct validity, and convergent validity shows that you have in fact measured what you wanted to measure</w:t>
      </w:r>
    </w:p>
    <w:p w14:paraId="4B903CF0" w14:textId="77777777" w:rsidR="00FA4B3D" w:rsidRDefault="00FA4B3D" w:rsidP="00FA4B3D">
      <w:pPr>
        <w:pStyle w:val="ListParagraph"/>
        <w:numPr>
          <w:ilvl w:val="0"/>
          <w:numId w:val="71"/>
        </w:numPr>
        <w:rPr>
          <w:rFonts w:cstheme="majorHAnsi"/>
          <w:color w:val="000000" w:themeColor="text1"/>
        </w:rPr>
      </w:pPr>
      <w:r w:rsidRPr="00321A91">
        <w:rPr>
          <w:rFonts w:cstheme="majorHAnsi"/>
          <w:color w:val="FF0000"/>
        </w:rPr>
        <w:t>Face validity</w:t>
      </w:r>
      <w:r>
        <w:rPr>
          <w:rFonts w:cstheme="majorHAnsi"/>
          <w:color w:val="000000" w:themeColor="text1"/>
        </w:rPr>
        <w:t xml:space="preserve">: </w:t>
      </w:r>
      <w:r w:rsidRPr="00EC0B07">
        <w:rPr>
          <w:rFonts w:cstheme="majorHAnsi"/>
          <w:color w:val="000000" w:themeColor="text1"/>
        </w:rPr>
        <w:t>it appears to reflect the content of the concept in question</w:t>
      </w:r>
    </w:p>
    <w:p w14:paraId="777EA305" w14:textId="77777777" w:rsidR="00FA4B3D" w:rsidRDefault="00FA4B3D" w:rsidP="00FA4B3D">
      <w:pPr>
        <w:pStyle w:val="ListParagraph"/>
        <w:numPr>
          <w:ilvl w:val="1"/>
          <w:numId w:val="71"/>
        </w:numPr>
        <w:rPr>
          <w:rFonts w:cstheme="majorHAnsi"/>
          <w:color w:val="000000" w:themeColor="text1"/>
        </w:rPr>
      </w:pPr>
      <w:r w:rsidRPr="00EC0B07">
        <w:rPr>
          <w:rFonts w:cstheme="majorHAnsi"/>
          <w:color w:val="000000" w:themeColor="text1"/>
        </w:rPr>
        <w:t xml:space="preserve">can be established by asking those with expertise in a field to act as judges to determine whether, </w:t>
      </w:r>
      <w:r w:rsidRPr="00EC0B07">
        <w:rPr>
          <w:rFonts w:cstheme="majorHAnsi"/>
          <w:i/>
          <w:iCs/>
          <w:color w:val="000000" w:themeColor="text1"/>
        </w:rPr>
        <w:t>on the face of it</w:t>
      </w:r>
      <w:r w:rsidRPr="00EC0B07">
        <w:rPr>
          <w:rFonts w:cstheme="majorHAnsi"/>
          <w:color w:val="000000" w:themeColor="text1"/>
        </w:rPr>
        <w:t>, the measure seems to reflect the concept concerned</w:t>
      </w:r>
    </w:p>
    <w:p w14:paraId="5040DCDE" w14:textId="77777777" w:rsidR="00FA4B3D" w:rsidRDefault="00FA4B3D" w:rsidP="00FA4B3D">
      <w:pPr>
        <w:pStyle w:val="ListParagraph"/>
        <w:numPr>
          <w:ilvl w:val="0"/>
          <w:numId w:val="71"/>
        </w:numPr>
        <w:rPr>
          <w:rFonts w:cstheme="majorHAnsi"/>
          <w:color w:val="000000" w:themeColor="text1"/>
        </w:rPr>
      </w:pPr>
      <w:r w:rsidRPr="00321A91">
        <w:rPr>
          <w:rFonts w:cstheme="majorHAnsi"/>
          <w:color w:val="FF0000"/>
        </w:rPr>
        <w:t>concurrent validity</w:t>
      </w:r>
      <w:r>
        <w:rPr>
          <w:rFonts w:cstheme="majorHAnsi"/>
          <w:color w:val="000000" w:themeColor="text1"/>
        </w:rPr>
        <w:t xml:space="preserve">: </w:t>
      </w:r>
      <w:r w:rsidRPr="00321A91">
        <w:rPr>
          <w:rFonts w:cstheme="majorHAnsi"/>
          <w:color w:val="000000" w:themeColor="text1"/>
        </w:rPr>
        <w:t>employing a criterion relevant to the concept in question but on which cases (for example, people) are known to differ</w:t>
      </w:r>
    </w:p>
    <w:p w14:paraId="636619C5" w14:textId="77777777" w:rsidR="00FA4B3D" w:rsidRDefault="00FA4B3D" w:rsidP="00FA4B3D">
      <w:pPr>
        <w:pStyle w:val="ListParagraph"/>
        <w:numPr>
          <w:ilvl w:val="1"/>
          <w:numId w:val="71"/>
        </w:numPr>
        <w:rPr>
          <w:rFonts w:cstheme="majorHAnsi"/>
          <w:color w:val="000000" w:themeColor="text1"/>
        </w:rPr>
      </w:pPr>
      <w:r w:rsidRPr="00321A91">
        <w:rPr>
          <w:rFonts w:cstheme="majorHAnsi"/>
          <w:color w:val="000000" w:themeColor="text1"/>
        </w:rPr>
        <w:t>e.g</w:t>
      </w:r>
      <w:r>
        <w:rPr>
          <w:rFonts w:cstheme="majorHAnsi"/>
          <w:color w:val="000000" w:themeColor="text1"/>
        </w:rPr>
        <w:t xml:space="preserve">. </w:t>
      </w:r>
      <w:r w:rsidRPr="00321A91">
        <w:rPr>
          <w:rFonts w:cstheme="majorHAnsi"/>
          <w:color w:val="000000" w:themeColor="text1"/>
        </w:rPr>
        <w:t>Assuming that as job satisfaction goes down, absenteeism goes up, a researcher seeking to establish the concurrent validity of a new measure of job satisfaction might look to see if people who are satisfied with their jobs are less likely to be absent from work than those who are not satisfied</w:t>
      </w:r>
    </w:p>
    <w:p w14:paraId="5EF794B3" w14:textId="77777777" w:rsidR="00FA4B3D" w:rsidRDefault="00FA4B3D" w:rsidP="00FA4B3D">
      <w:pPr>
        <w:pStyle w:val="ListParagraph"/>
        <w:numPr>
          <w:ilvl w:val="0"/>
          <w:numId w:val="71"/>
        </w:numPr>
        <w:rPr>
          <w:rFonts w:cstheme="majorHAnsi"/>
          <w:color w:val="000000" w:themeColor="text1"/>
        </w:rPr>
      </w:pPr>
      <w:r w:rsidRPr="00321A91">
        <w:rPr>
          <w:rFonts w:cstheme="majorHAnsi"/>
          <w:color w:val="FF0000"/>
        </w:rPr>
        <w:t>construct validity</w:t>
      </w:r>
      <w:r>
        <w:rPr>
          <w:rFonts w:cstheme="majorHAnsi"/>
          <w:color w:val="000000" w:themeColor="text1"/>
        </w:rPr>
        <w:t xml:space="preserve"> </w:t>
      </w:r>
      <w:r w:rsidRPr="00321A91">
        <w:rPr>
          <w:rFonts w:cstheme="majorHAnsi"/>
          <w:color w:val="000000" w:themeColor="text1"/>
        </w:rPr>
        <w:t>involves seeing whether the concepts used in the research relate to each other in a way that is consistent with what their theories would predict.</w:t>
      </w:r>
    </w:p>
    <w:p w14:paraId="5B1073B6" w14:textId="77777777" w:rsidR="00FA4B3D" w:rsidRDefault="00FA4B3D" w:rsidP="00FA4B3D">
      <w:pPr>
        <w:pStyle w:val="ListParagraph"/>
        <w:numPr>
          <w:ilvl w:val="1"/>
          <w:numId w:val="71"/>
        </w:numPr>
        <w:rPr>
          <w:rFonts w:cstheme="majorHAnsi"/>
          <w:color w:val="000000" w:themeColor="text1"/>
        </w:rPr>
      </w:pPr>
      <w:r>
        <w:rPr>
          <w:rFonts w:cstheme="majorHAnsi"/>
          <w:color w:val="FF0000"/>
        </w:rPr>
        <w:t xml:space="preserve">E.g. </w:t>
      </w:r>
      <w:r>
        <w:rPr>
          <w:rFonts w:cstheme="majorHAnsi"/>
          <w:color w:val="000000" w:themeColor="text1"/>
        </w:rPr>
        <w:t>a theory saying that people with routine jobs are less satisfied then if the variable correlate in that expected way, then it has construct validity</w:t>
      </w:r>
    </w:p>
    <w:p w14:paraId="21340168" w14:textId="77777777" w:rsidR="00FA4B3D" w:rsidRDefault="00FA4B3D" w:rsidP="00FA4B3D">
      <w:pPr>
        <w:pStyle w:val="ListParagraph"/>
        <w:numPr>
          <w:ilvl w:val="0"/>
          <w:numId w:val="71"/>
        </w:numPr>
        <w:rPr>
          <w:rFonts w:cstheme="majorHAnsi"/>
          <w:color w:val="000000" w:themeColor="text1"/>
        </w:rPr>
      </w:pPr>
      <w:r w:rsidRPr="00321A91">
        <w:rPr>
          <w:rFonts w:cstheme="majorHAnsi"/>
          <w:color w:val="FF0000"/>
        </w:rPr>
        <w:t>Convergent validity</w:t>
      </w:r>
      <w:r>
        <w:rPr>
          <w:rFonts w:cstheme="majorHAnsi"/>
          <w:color w:val="000000" w:themeColor="text1"/>
        </w:rPr>
        <w:t xml:space="preserve">: </w:t>
      </w:r>
      <w:r w:rsidRPr="00321A91">
        <w:rPr>
          <w:rFonts w:cstheme="majorHAnsi"/>
          <w:color w:val="000000" w:themeColor="text1"/>
        </w:rPr>
        <w:t>gauged by comparing it to measures of the same concept developed through other methods</w:t>
      </w:r>
      <w:r>
        <w:rPr>
          <w:rFonts w:cstheme="majorHAnsi"/>
          <w:color w:val="000000" w:themeColor="text1"/>
        </w:rPr>
        <w:t>/techniques</w:t>
      </w:r>
    </w:p>
    <w:p w14:paraId="6326C906" w14:textId="77777777" w:rsidR="00FA4B3D" w:rsidRPr="00321A91" w:rsidRDefault="00FA4B3D" w:rsidP="00FA4B3D">
      <w:pPr>
        <w:ind w:left="360"/>
        <w:rPr>
          <w:rFonts w:cstheme="majorHAnsi"/>
          <w:color w:val="000000" w:themeColor="text1"/>
        </w:rPr>
      </w:pPr>
    </w:p>
    <w:p w14:paraId="61FAC7A4" w14:textId="77777777" w:rsidR="00FA4B3D" w:rsidRDefault="00FA4B3D" w:rsidP="00FA4B3D">
      <w:pPr>
        <w:pStyle w:val="ListParagraph"/>
        <w:numPr>
          <w:ilvl w:val="0"/>
          <w:numId w:val="71"/>
        </w:numPr>
        <w:rPr>
          <w:rFonts w:cstheme="majorHAnsi"/>
          <w:color w:val="000000" w:themeColor="text1"/>
        </w:rPr>
      </w:pPr>
      <w:r w:rsidRPr="00321A91">
        <w:rPr>
          <w:rFonts w:cstheme="majorHAnsi"/>
          <w:color w:val="000000" w:themeColor="text1"/>
        </w:rPr>
        <w:t>if a measure is not reliable, it cannot be valid</w:t>
      </w:r>
    </w:p>
    <w:p w14:paraId="6CC9BDF6" w14:textId="77777777" w:rsidR="00FA4B3D" w:rsidRPr="00321A91" w:rsidRDefault="00FA4B3D" w:rsidP="00FA4B3D">
      <w:pPr>
        <w:rPr>
          <w:rFonts w:cstheme="majorHAnsi"/>
          <w:color w:val="000000" w:themeColor="text1"/>
        </w:rPr>
      </w:pPr>
    </w:p>
    <w:p w14:paraId="128968FA" w14:textId="77777777" w:rsidR="00FA4B3D" w:rsidRPr="00BB4736" w:rsidRDefault="00FA4B3D" w:rsidP="00FA4B3D">
      <w:pPr>
        <w:pStyle w:val="ListParagraph"/>
        <w:numPr>
          <w:ilvl w:val="0"/>
          <w:numId w:val="67"/>
        </w:numPr>
        <w:rPr>
          <w:rFonts w:cstheme="majorHAnsi"/>
          <w:b/>
          <w:bCs/>
        </w:rPr>
      </w:pPr>
      <w:r>
        <w:rPr>
          <w:rFonts w:cstheme="majorHAnsi"/>
          <w:b/>
          <w:bCs/>
        </w:rPr>
        <w:t>Findings/conclusions</w:t>
      </w:r>
    </w:p>
    <w:p w14:paraId="3C8CF3CC" w14:textId="77777777" w:rsidR="00FA4B3D" w:rsidRDefault="00FA4B3D" w:rsidP="00FA4B3D">
      <w:pPr>
        <w:pStyle w:val="ListParagraph"/>
        <w:numPr>
          <w:ilvl w:val="0"/>
          <w:numId w:val="71"/>
        </w:numPr>
        <w:rPr>
          <w:rFonts w:cstheme="majorHAnsi"/>
        </w:rPr>
      </w:pPr>
      <w:r>
        <w:rPr>
          <w:rFonts w:cstheme="majorHAnsi"/>
        </w:rPr>
        <w:t>Must interpret the results of the analysis</w:t>
      </w:r>
    </w:p>
    <w:p w14:paraId="06719CB3" w14:textId="77777777" w:rsidR="00FA4B3D" w:rsidRDefault="00FA4B3D" w:rsidP="00FA4B3D">
      <w:pPr>
        <w:pStyle w:val="ListParagraph"/>
        <w:numPr>
          <w:ilvl w:val="0"/>
          <w:numId w:val="71"/>
        </w:numPr>
        <w:rPr>
          <w:rFonts w:cstheme="majorHAnsi"/>
        </w:rPr>
      </w:pPr>
      <w:r>
        <w:rPr>
          <w:rFonts w:cstheme="majorHAnsi"/>
        </w:rPr>
        <w:t>Where the “findings” emerge</w:t>
      </w:r>
    </w:p>
    <w:p w14:paraId="4F952C5C" w14:textId="77777777" w:rsidR="00FA4B3D" w:rsidRDefault="00FA4B3D" w:rsidP="00FA4B3D">
      <w:pPr>
        <w:pStyle w:val="ListParagraph"/>
        <w:numPr>
          <w:ilvl w:val="0"/>
          <w:numId w:val="71"/>
        </w:numPr>
        <w:rPr>
          <w:rFonts w:cstheme="majorHAnsi"/>
        </w:rPr>
      </w:pPr>
      <w:r>
        <w:rPr>
          <w:rFonts w:cstheme="majorHAnsi"/>
        </w:rPr>
        <w:t>Must consider the reasons why the research was done in the first place</w:t>
      </w:r>
    </w:p>
    <w:p w14:paraId="28D39B24" w14:textId="77777777" w:rsidR="00FA4B3D" w:rsidRDefault="00FA4B3D" w:rsidP="00FA4B3D">
      <w:pPr>
        <w:pStyle w:val="ListParagraph"/>
        <w:numPr>
          <w:ilvl w:val="1"/>
          <w:numId w:val="71"/>
        </w:numPr>
        <w:rPr>
          <w:rFonts w:cstheme="majorHAnsi"/>
        </w:rPr>
      </w:pPr>
      <w:r>
        <w:rPr>
          <w:rFonts w:cstheme="majorHAnsi"/>
        </w:rPr>
        <w:t>How the results may be used to answer the research question</w:t>
      </w:r>
    </w:p>
    <w:p w14:paraId="58F38620" w14:textId="77777777" w:rsidR="00FA4B3D" w:rsidRDefault="00FA4B3D" w:rsidP="00FA4B3D">
      <w:pPr>
        <w:pStyle w:val="ListParagraph"/>
        <w:numPr>
          <w:ilvl w:val="0"/>
          <w:numId w:val="81"/>
        </w:numPr>
        <w:rPr>
          <w:rFonts w:cstheme="majorHAnsi"/>
        </w:rPr>
      </w:pPr>
      <w:r>
        <w:rPr>
          <w:rFonts w:cstheme="majorHAnsi"/>
        </w:rPr>
        <w:t>Is your research question answered or your hypothesis supported?</w:t>
      </w:r>
    </w:p>
    <w:p w14:paraId="116D4F7F" w14:textId="77777777" w:rsidR="00FA4B3D" w:rsidRPr="002A5CFB" w:rsidRDefault="00FA4B3D" w:rsidP="00FA4B3D">
      <w:pPr>
        <w:pStyle w:val="ListParagraph"/>
        <w:rPr>
          <w:rFonts w:cstheme="majorHAnsi"/>
        </w:rPr>
      </w:pPr>
      <w:r>
        <w:rPr>
          <w:rFonts w:cstheme="majorHAnsi"/>
        </w:rPr>
        <w:t xml:space="preserve"> </w:t>
      </w:r>
    </w:p>
    <w:p w14:paraId="298F74C2" w14:textId="77777777" w:rsidR="00FA4B3D" w:rsidRDefault="00FA4B3D" w:rsidP="00FA4B3D">
      <w:pPr>
        <w:pStyle w:val="ListParagraph"/>
        <w:numPr>
          <w:ilvl w:val="0"/>
          <w:numId w:val="67"/>
        </w:numPr>
        <w:rPr>
          <w:rFonts w:cstheme="majorHAnsi"/>
          <w:b/>
          <w:bCs/>
        </w:rPr>
      </w:pPr>
      <w:r>
        <w:rPr>
          <w:rFonts w:cstheme="majorHAnsi"/>
          <w:b/>
          <w:bCs/>
        </w:rPr>
        <w:t>Write-up findings/conclusions</w:t>
      </w:r>
    </w:p>
    <w:p w14:paraId="7F7F0419" w14:textId="77777777" w:rsidR="00FA4B3D" w:rsidRDefault="00FA4B3D" w:rsidP="00FA4B3D">
      <w:pPr>
        <w:pStyle w:val="ListParagraph"/>
        <w:numPr>
          <w:ilvl w:val="0"/>
          <w:numId w:val="72"/>
        </w:numPr>
        <w:rPr>
          <w:rFonts w:cstheme="majorHAnsi"/>
        </w:rPr>
      </w:pPr>
      <w:r>
        <w:rPr>
          <w:rFonts w:cstheme="majorHAnsi"/>
        </w:rPr>
        <w:t xml:space="preserve">Must convince readers that the research conclusion </w:t>
      </w:r>
      <w:proofErr w:type="gramStart"/>
      <w:r>
        <w:rPr>
          <w:rFonts w:cstheme="majorHAnsi"/>
        </w:rPr>
        <w:t>are</w:t>
      </w:r>
      <w:proofErr w:type="gramEnd"/>
      <w:r>
        <w:rPr>
          <w:rFonts w:cstheme="majorHAnsi"/>
        </w:rPr>
        <w:t xml:space="preserve"> important and the findings robust</w:t>
      </w:r>
    </w:p>
    <w:p w14:paraId="46CD3A2D" w14:textId="77777777" w:rsidR="00FA4B3D" w:rsidRPr="002A5CFB" w:rsidRDefault="00FA4B3D" w:rsidP="00FA4B3D">
      <w:pPr>
        <w:pStyle w:val="NormalWeb"/>
        <w:numPr>
          <w:ilvl w:val="0"/>
          <w:numId w:val="72"/>
        </w:numPr>
        <w:shd w:val="clear" w:color="auto" w:fill="FFFFFF"/>
      </w:pPr>
      <w:r w:rsidRPr="002A5CFB">
        <w:rPr>
          <w:rFonts w:asciiTheme="minorHAnsi" w:hAnsiTheme="minorHAnsi"/>
        </w:rPr>
        <w:t>Publish it and let others judge the quality/usefulness of your work, potentially replicate</w:t>
      </w:r>
      <w:r>
        <w:rPr>
          <w:rFonts w:ascii="Calibri" w:hAnsi="Calibri"/>
          <w:sz w:val="56"/>
          <w:szCs w:val="56"/>
        </w:rPr>
        <w:t xml:space="preserve"> </w:t>
      </w:r>
      <w:r w:rsidRPr="002A5CFB">
        <w:rPr>
          <w:rFonts w:ascii="Calibri" w:hAnsi="Calibri"/>
        </w:rPr>
        <w:t>it etc.</w:t>
      </w:r>
      <w:r>
        <w:rPr>
          <w:rFonts w:ascii="Calibri" w:hAnsi="Calibri"/>
          <w:sz w:val="56"/>
          <w:szCs w:val="56"/>
        </w:rPr>
        <w:t xml:space="preserve"> </w:t>
      </w:r>
    </w:p>
    <w:p w14:paraId="4A3DBD5E" w14:textId="77777777" w:rsidR="00FA4B3D" w:rsidRDefault="00FA4B3D" w:rsidP="00FA4B3D">
      <w:pPr>
        <w:rPr>
          <w:rFonts w:cstheme="majorHAnsi"/>
        </w:rPr>
      </w:pPr>
    </w:p>
    <w:p w14:paraId="3D96A401" w14:textId="77777777" w:rsidR="00FA4B3D" w:rsidRDefault="00FA4B3D" w:rsidP="00FA4B3D">
      <w:pPr>
        <w:pStyle w:val="ListParagraph"/>
        <w:numPr>
          <w:ilvl w:val="0"/>
          <w:numId w:val="72"/>
        </w:numPr>
        <w:rPr>
          <w:rFonts w:cstheme="majorHAnsi"/>
        </w:rPr>
      </w:pPr>
      <w:r>
        <w:rPr>
          <w:rFonts w:cstheme="majorHAnsi"/>
        </w:rPr>
        <w:t xml:space="preserve">One the findings have been published, they become part of the stock of knowledge in their domain </w:t>
      </w:r>
    </w:p>
    <w:p w14:paraId="571E8092" w14:textId="77777777" w:rsidR="00FA4B3D" w:rsidRDefault="00FA4B3D" w:rsidP="00FA4B3D">
      <w:pPr>
        <w:pStyle w:val="ListParagraph"/>
        <w:numPr>
          <w:ilvl w:val="0"/>
          <w:numId w:val="72"/>
        </w:numPr>
        <w:rPr>
          <w:rFonts w:cstheme="majorHAnsi"/>
        </w:rPr>
      </w:pPr>
      <w:proofErr w:type="gramStart"/>
      <w:r>
        <w:rPr>
          <w:rFonts w:cstheme="majorHAnsi"/>
        </w:rPr>
        <w:t>Thus</w:t>
      </w:r>
      <w:proofErr w:type="gramEnd"/>
      <w:r>
        <w:rPr>
          <w:rFonts w:cstheme="majorHAnsi"/>
        </w:rPr>
        <w:t xml:space="preserve"> there is a feedback loop from step 11 back to step 1</w:t>
      </w:r>
    </w:p>
    <w:p w14:paraId="48374272" w14:textId="77777777" w:rsidR="00FA4B3D" w:rsidRDefault="00FA4B3D" w:rsidP="00FA4B3D">
      <w:pPr>
        <w:pStyle w:val="ListParagraph"/>
        <w:numPr>
          <w:ilvl w:val="0"/>
          <w:numId w:val="72"/>
        </w:numPr>
        <w:rPr>
          <w:rFonts w:cstheme="majorHAnsi"/>
        </w:rPr>
      </w:pPr>
      <w:r w:rsidRPr="00BB4736">
        <w:rPr>
          <w:rFonts w:cstheme="majorHAnsi"/>
        </w:rPr>
        <w:t>The presence of both an element of deduction (steps 1 and 2) and induction (the feedback loop) is indicative of the positivist foundations of quantitative research</w:t>
      </w:r>
    </w:p>
    <w:p w14:paraId="0AFCEE5A" w14:textId="77777777" w:rsidR="00FA4B3D" w:rsidRDefault="00FA4B3D" w:rsidP="00FA4B3D">
      <w:pPr>
        <w:rPr>
          <w:rFonts w:cstheme="majorHAnsi"/>
        </w:rPr>
      </w:pPr>
    </w:p>
    <w:p w14:paraId="2450AB7E" w14:textId="77777777" w:rsidR="00FA4B3D" w:rsidRDefault="00FA4B3D" w:rsidP="00FA4B3D">
      <w:pPr>
        <w:rPr>
          <w:rFonts w:cstheme="majorHAnsi"/>
          <w:b/>
          <w:bCs/>
          <w:sz w:val="28"/>
          <w:szCs w:val="28"/>
        </w:rPr>
      </w:pPr>
      <w:r>
        <w:rPr>
          <w:rFonts w:cstheme="majorHAnsi"/>
          <w:b/>
          <w:bCs/>
          <w:sz w:val="28"/>
          <w:szCs w:val="28"/>
        </w:rPr>
        <w:lastRenderedPageBreak/>
        <w:t>Main Goals of quantitative researchers</w:t>
      </w:r>
    </w:p>
    <w:p w14:paraId="45CFCE79" w14:textId="77777777" w:rsidR="00FA4B3D" w:rsidRDefault="00FA4B3D" w:rsidP="00FA4B3D">
      <w:pPr>
        <w:pStyle w:val="ListParagraph"/>
        <w:numPr>
          <w:ilvl w:val="0"/>
          <w:numId w:val="82"/>
        </w:numPr>
        <w:rPr>
          <w:rFonts w:cstheme="majorHAnsi"/>
        </w:rPr>
      </w:pPr>
      <w:r>
        <w:rPr>
          <w:rFonts w:cstheme="majorHAnsi"/>
        </w:rPr>
        <w:t>Measurement</w:t>
      </w:r>
    </w:p>
    <w:p w14:paraId="5030DFA8" w14:textId="77777777" w:rsidR="00FA4B3D" w:rsidRPr="002A5CFB" w:rsidRDefault="00FA4B3D" w:rsidP="00FA4B3D">
      <w:pPr>
        <w:pStyle w:val="ListParagraph"/>
        <w:numPr>
          <w:ilvl w:val="0"/>
          <w:numId w:val="83"/>
        </w:numPr>
        <w:rPr>
          <w:rFonts w:cstheme="majorHAnsi"/>
        </w:rPr>
      </w:pPr>
      <w:r w:rsidRPr="002A5CFB">
        <w:rPr>
          <w:rFonts w:cstheme="majorHAnsi"/>
        </w:rPr>
        <w:t xml:space="preserve">To understand the social </w:t>
      </w:r>
      <w:proofErr w:type="gramStart"/>
      <w:r w:rsidRPr="002A5CFB">
        <w:rPr>
          <w:rFonts w:cstheme="majorHAnsi"/>
        </w:rPr>
        <w:t>order</w:t>
      </w:r>
      <w:proofErr w:type="gramEnd"/>
      <w:r w:rsidRPr="002A5CFB">
        <w:rPr>
          <w:rFonts w:cstheme="majorHAnsi"/>
        </w:rPr>
        <w:t xml:space="preserve"> one must be able to go into the world and measure things like prejudice, the incidence of homelessness, attitudes toward the federal government, or the distribution of wealth in society</w:t>
      </w:r>
    </w:p>
    <w:p w14:paraId="7E0118DA" w14:textId="77777777" w:rsidR="00FA4B3D" w:rsidRPr="002A5CFB" w:rsidRDefault="00FA4B3D" w:rsidP="00FA4B3D">
      <w:pPr>
        <w:pStyle w:val="NormalWeb"/>
        <w:numPr>
          <w:ilvl w:val="0"/>
          <w:numId w:val="83"/>
        </w:numPr>
        <w:shd w:val="clear" w:color="auto" w:fill="FFFFFF"/>
        <w:rPr>
          <w:rFonts w:asciiTheme="minorHAnsi" w:hAnsiTheme="minorHAnsi"/>
        </w:rPr>
      </w:pPr>
      <w:r w:rsidRPr="002A5CFB">
        <w:rPr>
          <w:rFonts w:asciiTheme="minorHAnsi" w:hAnsiTheme="minorHAnsi"/>
        </w:rPr>
        <w:t xml:space="preserve">Need good measures/measurement for all quantitative methods </w:t>
      </w:r>
    </w:p>
    <w:p w14:paraId="0B2367D2" w14:textId="77777777" w:rsidR="00FA4B3D" w:rsidRPr="002A5CFB" w:rsidRDefault="00FA4B3D" w:rsidP="00FA4B3D">
      <w:pPr>
        <w:pStyle w:val="NormalWeb"/>
        <w:numPr>
          <w:ilvl w:val="0"/>
          <w:numId w:val="83"/>
        </w:numPr>
        <w:shd w:val="clear" w:color="auto" w:fill="FFFFFF"/>
        <w:rPr>
          <w:rFonts w:asciiTheme="minorHAnsi" w:hAnsiTheme="minorHAnsi"/>
        </w:rPr>
      </w:pPr>
      <w:r w:rsidRPr="002A5CFB">
        <w:rPr>
          <w:rFonts w:asciiTheme="minorHAnsi" w:hAnsiTheme="minorHAnsi"/>
        </w:rPr>
        <w:t xml:space="preserve">Must </w:t>
      </w:r>
      <w:r w:rsidRPr="002A5CFB">
        <w:rPr>
          <w:rFonts w:asciiTheme="minorHAnsi" w:hAnsiTheme="minorHAnsi"/>
          <w:i/>
          <w:iCs/>
        </w:rPr>
        <w:t xml:space="preserve">know </w:t>
      </w:r>
      <w:r w:rsidRPr="002A5CFB">
        <w:rPr>
          <w:rFonts w:asciiTheme="minorHAnsi" w:hAnsiTheme="minorHAnsi"/>
        </w:rPr>
        <w:t xml:space="preserve">what we are looking at – detailed description is key </w:t>
      </w:r>
    </w:p>
    <w:p w14:paraId="6852AA3E" w14:textId="77777777" w:rsidR="00FA4B3D" w:rsidRPr="002A5CFB" w:rsidRDefault="00FA4B3D" w:rsidP="00FA4B3D">
      <w:pPr>
        <w:pStyle w:val="NormalWeb"/>
        <w:numPr>
          <w:ilvl w:val="0"/>
          <w:numId w:val="83"/>
        </w:numPr>
        <w:shd w:val="clear" w:color="auto" w:fill="FFFFFF"/>
        <w:rPr>
          <w:rFonts w:asciiTheme="minorHAnsi" w:hAnsiTheme="minorHAnsi"/>
        </w:rPr>
      </w:pPr>
      <w:r>
        <w:rPr>
          <w:rFonts w:asciiTheme="minorHAnsi" w:hAnsiTheme="minorHAnsi"/>
        </w:rPr>
        <w:t>c</w:t>
      </w:r>
      <w:r w:rsidRPr="002A5CFB">
        <w:rPr>
          <w:rFonts w:asciiTheme="minorHAnsi" w:hAnsiTheme="minorHAnsi"/>
        </w:rPr>
        <w:t xml:space="preserve">larity in </w:t>
      </w:r>
      <w:r w:rsidRPr="002A5CFB">
        <w:rPr>
          <w:rFonts w:asciiTheme="minorHAnsi" w:hAnsiTheme="minorHAnsi"/>
          <w:i/>
          <w:iCs/>
        </w:rPr>
        <w:t xml:space="preserve">definition of our concepts </w:t>
      </w:r>
      <w:r w:rsidRPr="002A5CFB">
        <w:rPr>
          <w:rFonts w:asciiTheme="minorHAnsi" w:hAnsiTheme="minorHAnsi"/>
        </w:rPr>
        <w:t xml:space="preserve">very important </w:t>
      </w:r>
    </w:p>
    <w:p w14:paraId="465A0D40" w14:textId="77777777" w:rsidR="00FA4B3D" w:rsidRPr="002A5CFB" w:rsidRDefault="00FA4B3D" w:rsidP="00FA4B3D">
      <w:pPr>
        <w:pStyle w:val="NormalWeb"/>
        <w:numPr>
          <w:ilvl w:val="0"/>
          <w:numId w:val="83"/>
        </w:numPr>
        <w:shd w:val="clear" w:color="auto" w:fill="FFFFFF"/>
        <w:rPr>
          <w:rFonts w:asciiTheme="minorHAnsi" w:hAnsiTheme="minorHAnsi"/>
        </w:rPr>
      </w:pPr>
      <w:r w:rsidRPr="002A5CFB">
        <w:rPr>
          <w:rFonts w:asciiTheme="minorHAnsi" w:hAnsiTheme="minorHAnsi"/>
        </w:rPr>
        <w:t>Measures/</w:t>
      </w:r>
      <w:r w:rsidRPr="002A5CFB">
        <w:rPr>
          <w:rFonts w:asciiTheme="minorHAnsi" w:hAnsiTheme="minorHAnsi"/>
          <w:i/>
          <w:iCs/>
        </w:rPr>
        <w:t xml:space="preserve">Indicators </w:t>
      </w:r>
      <w:r w:rsidRPr="002A5CFB">
        <w:rPr>
          <w:rFonts w:asciiTheme="minorHAnsi" w:hAnsiTheme="minorHAnsi"/>
        </w:rPr>
        <w:t xml:space="preserve">need to meet criteria of </w:t>
      </w:r>
      <w:r w:rsidRPr="002A5CFB">
        <w:rPr>
          <w:rFonts w:asciiTheme="minorHAnsi" w:hAnsiTheme="minorHAnsi"/>
          <w:b/>
          <w:bCs/>
          <w:i/>
          <w:iCs/>
        </w:rPr>
        <w:t xml:space="preserve">validity </w:t>
      </w:r>
      <w:r w:rsidRPr="002A5CFB">
        <w:rPr>
          <w:rFonts w:asciiTheme="minorHAnsi" w:hAnsiTheme="minorHAnsi"/>
        </w:rPr>
        <w:t xml:space="preserve">and </w:t>
      </w:r>
      <w:r w:rsidRPr="002A5CFB">
        <w:rPr>
          <w:rFonts w:asciiTheme="minorHAnsi" w:hAnsiTheme="minorHAnsi"/>
          <w:b/>
          <w:bCs/>
          <w:i/>
          <w:iCs/>
        </w:rPr>
        <w:t xml:space="preserve">reliability </w:t>
      </w:r>
    </w:p>
    <w:p w14:paraId="07BB2C57" w14:textId="77777777" w:rsidR="00FA4B3D" w:rsidRDefault="00FA4B3D" w:rsidP="00FA4B3D">
      <w:pPr>
        <w:pStyle w:val="ListParagraph"/>
        <w:numPr>
          <w:ilvl w:val="0"/>
          <w:numId w:val="82"/>
        </w:numPr>
        <w:rPr>
          <w:rFonts w:cstheme="majorHAnsi"/>
        </w:rPr>
      </w:pPr>
      <w:r>
        <w:rPr>
          <w:rFonts w:cstheme="majorHAnsi"/>
        </w:rPr>
        <w:t>Establishment of causality (internal validity)</w:t>
      </w:r>
    </w:p>
    <w:p w14:paraId="32A0C226" w14:textId="77777777" w:rsidR="00FA4B3D" w:rsidRDefault="00FA4B3D" w:rsidP="00FA4B3D">
      <w:pPr>
        <w:pStyle w:val="ListParagraph"/>
        <w:numPr>
          <w:ilvl w:val="0"/>
          <w:numId w:val="84"/>
        </w:numPr>
        <w:rPr>
          <w:rFonts w:cstheme="majorHAnsi"/>
        </w:rPr>
      </w:pPr>
      <w:r w:rsidRPr="00FA5AE0">
        <w:rPr>
          <w:rFonts w:cstheme="majorHAnsi"/>
        </w:rPr>
        <w:t>they are keen to find out why things are the way they are—an emphasis also found in the natural sciences</w:t>
      </w:r>
    </w:p>
    <w:p w14:paraId="5C44FCA7" w14:textId="77777777" w:rsidR="00FA4B3D" w:rsidRDefault="00FA4B3D" w:rsidP="00FA4B3D">
      <w:pPr>
        <w:pStyle w:val="ListParagraph"/>
        <w:numPr>
          <w:ilvl w:val="0"/>
          <w:numId w:val="84"/>
        </w:numPr>
        <w:rPr>
          <w:rFonts w:cstheme="majorHAnsi"/>
        </w:rPr>
      </w:pPr>
      <w:r>
        <w:rPr>
          <w:rFonts w:cstheme="majorHAnsi"/>
        </w:rPr>
        <w:t xml:space="preserve">what causes social phenomena (what they cause too) </w:t>
      </w:r>
    </w:p>
    <w:p w14:paraId="5D9D6C22" w14:textId="77777777" w:rsidR="00FA4B3D" w:rsidRDefault="00FA4B3D" w:rsidP="00FA4B3D">
      <w:pPr>
        <w:pStyle w:val="ListParagraph"/>
        <w:numPr>
          <w:ilvl w:val="0"/>
          <w:numId w:val="84"/>
        </w:numPr>
        <w:rPr>
          <w:rFonts w:cstheme="majorHAnsi"/>
        </w:rPr>
      </w:pPr>
      <w:r w:rsidRPr="00FA5AE0">
        <w:rPr>
          <w:rFonts w:cstheme="majorHAnsi"/>
        </w:rPr>
        <w:t>finding its cause</w:t>
      </w:r>
      <w:r>
        <w:rPr>
          <w:rFonts w:cstheme="majorHAnsi"/>
        </w:rPr>
        <w:t>s</w:t>
      </w:r>
    </w:p>
    <w:p w14:paraId="7B4A298B" w14:textId="77777777" w:rsidR="00FA4B3D" w:rsidRDefault="00FA4B3D" w:rsidP="00FA4B3D">
      <w:pPr>
        <w:pStyle w:val="ListParagraph"/>
        <w:numPr>
          <w:ilvl w:val="0"/>
          <w:numId w:val="84"/>
        </w:numPr>
        <w:rPr>
          <w:rFonts w:cstheme="majorHAnsi"/>
        </w:rPr>
      </w:pPr>
      <w:r>
        <w:rPr>
          <w:rFonts w:cstheme="majorHAnsi"/>
        </w:rPr>
        <w:t xml:space="preserve">Experimental and longitude research can get to ‘temporal order’ </w:t>
      </w:r>
    </w:p>
    <w:p w14:paraId="6728A77D" w14:textId="77777777" w:rsidR="00FA4B3D" w:rsidRDefault="00FA4B3D" w:rsidP="00FA4B3D">
      <w:pPr>
        <w:rPr>
          <w:rFonts w:cstheme="majorHAnsi"/>
        </w:rPr>
      </w:pPr>
    </w:p>
    <w:p w14:paraId="1DAE5921" w14:textId="77777777" w:rsidR="00FA4B3D" w:rsidRDefault="00FA4B3D" w:rsidP="00FA4B3D">
      <w:pPr>
        <w:pStyle w:val="ListParagraph"/>
        <w:numPr>
          <w:ilvl w:val="0"/>
          <w:numId w:val="82"/>
        </w:numPr>
        <w:rPr>
          <w:rFonts w:cstheme="majorHAnsi"/>
        </w:rPr>
      </w:pPr>
      <w:r>
        <w:rPr>
          <w:rFonts w:cstheme="majorHAnsi"/>
        </w:rPr>
        <w:t>Generalization of findings to those not studied (external validity)</w:t>
      </w:r>
    </w:p>
    <w:p w14:paraId="449DFDFC" w14:textId="77777777" w:rsidR="00FA4B3D" w:rsidRDefault="00FA4B3D" w:rsidP="00FA4B3D">
      <w:pPr>
        <w:pStyle w:val="ListParagraph"/>
        <w:numPr>
          <w:ilvl w:val="0"/>
          <w:numId w:val="85"/>
        </w:numPr>
        <w:rPr>
          <w:rFonts w:cstheme="majorHAnsi"/>
        </w:rPr>
      </w:pPr>
      <w:r>
        <w:rPr>
          <w:rFonts w:cstheme="majorHAnsi"/>
        </w:rPr>
        <w:t>g</w:t>
      </w:r>
      <w:r w:rsidRPr="00FA5AE0">
        <w:rPr>
          <w:rFonts w:cstheme="majorHAnsi"/>
        </w:rPr>
        <w:t>eneralize their findings beyond the people who participate in the study and the particular context in which the research is conducted</w:t>
      </w:r>
    </w:p>
    <w:p w14:paraId="7C2592D2" w14:textId="77777777" w:rsidR="00FA4B3D" w:rsidRDefault="00FA4B3D" w:rsidP="00FA4B3D">
      <w:pPr>
        <w:pStyle w:val="ListParagraph"/>
        <w:numPr>
          <w:ilvl w:val="0"/>
          <w:numId w:val="85"/>
        </w:numPr>
        <w:rPr>
          <w:rFonts w:cstheme="majorHAnsi"/>
        </w:rPr>
      </w:pPr>
      <w:r>
        <w:rPr>
          <w:rFonts w:cstheme="majorHAnsi"/>
        </w:rPr>
        <w:t xml:space="preserve">if the </w:t>
      </w:r>
      <w:proofErr w:type="spellStart"/>
      <w:r>
        <w:rPr>
          <w:rFonts w:cstheme="majorHAnsi"/>
        </w:rPr>
        <w:t>studies</w:t>
      </w:r>
      <w:proofErr w:type="spellEnd"/>
      <w:r>
        <w:rPr>
          <w:rFonts w:cstheme="majorHAnsi"/>
        </w:rPr>
        <w:t xml:space="preserve"> findings are applicable to the outside world/environment</w:t>
      </w:r>
    </w:p>
    <w:p w14:paraId="487E802B" w14:textId="77777777" w:rsidR="00FA4B3D" w:rsidRDefault="00FA4B3D" w:rsidP="00FA4B3D">
      <w:pPr>
        <w:pStyle w:val="ListParagraph"/>
        <w:rPr>
          <w:rFonts w:cstheme="majorHAnsi"/>
        </w:rPr>
      </w:pPr>
    </w:p>
    <w:p w14:paraId="3807D175" w14:textId="77777777" w:rsidR="00FA4B3D" w:rsidRPr="00FA5AE0" w:rsidRDefault="00FA4B3D" w:rsidP="00FA4B3D">
      <w:pPr>
        <w:pStyle w:val="NormalWeb"/>
        <w:numPr>
          <w:ilvl w:val="0"/>
          <w:numId w:val="85"/>
        </w:numPr>
        <w:shd w:val="clear" w:color="auto" w:fill="FFFFFF"/>
        <w:spacing w:before="0" w:beforeAutospacing="0" w:after="0" w:afterAutospacing="0"/>
        <w:ind w:left="714" w:hanging="357"/>
        <w:contextualSpacing/>
        <w:rPr>
          <w:rFonts w:asciiTheme="minorHAnsi" w:hAnsiTheme="minorHAnsi" w:cstheme="majorHAnsi"/>
        </w:rPr>
      </w:pPr>
      <w:r w:rsidRPr="00FA5AE0">
        <w:rPr>
          <w:rFonts w:asciiTheme="minorHAnsi" w:hAnsiTheme="minorHAnsi" w:cstheme="majorHAnsi"/>
        </w:rPr>
        <w:t xml:space="preserve">In other </w:t>
      </w:r>
      <w:proofErr w:type="gramStart"/>
      <w:r w:rsidRPr="00FA5AE0">
        <w:rPr>
          <w:rFonts w:asciiTheme="minorHAnsi" w:hAnsiTheme="minorHAnsi" w:cstheme="majorHAnsi"/>
        </w:rPr>
        <w:t>words</w:t>
      </w:r>
      <w:proofErr w:type="gramEnd"/>
      <w:r w:rsidRPr="00FA5AE0">
        <w:rPr>
          <w:rFonts w:asciiTheme="minorHAnsi" w:hAnsiTheme="minorHAnsi" w:cstheme="majorHAnsi"/>
        </w:rPr>
        <w:br/>
        <w:t>• high external validity</w:t>
      </w:r>
      <w:r w:rsidRPr="00FA5AE0">
        <w:rPr>
          <w:rFonts w:asciiTheme="minorHAnsi" w:hAnsiTheme="minorHAnsi" w:cstheme="majorHAnsi"/>
        </w:rPr>
        <w:br/>
        <w:t xml:space="preserve">• Nomothetic explanations </w:t>
      </w:r>
    </w:p>
    <w:p w14:paraId="1EFB3532" w14:textId="77777777" w:rsidR="00FA4B3D" w:rsidRPr="00FA5AE0" w:rsidRDefault="00FA4B3D" w:rsidP="00FA4B3D">
      <w:pPr>
        <w:pStyle w:val="NormalWeb"/>
        <w:numPr>
          <w:ilvl w:val="0"/>
          <w:numId w:val="85"/>
        </w:numPr>
        <w:shd w:val="clear" w:color="auto" w:fill="FFFFFF"/>
        <w:spacing w:before="0" w:beforeAutospacing="0" w:after="0" w:afterAutospacing="0"/>
        <w:ind w:left="714" w:hanging="357"/>
        <w:contextualSpacing/>
        <w:rPr>
          <w:rFonts w:asciiTheme="minorHAnsi" w:hAnsiTheme="minorHAnsi" w:cstheme="majorHAnsi"/>
        </w:rPr>
      </w:pPr>
      <w:r w:rsidRPr="00FA5AE0">
        <w:rPr>
          <w:rFonts w:asciiTheme="minorHAnsi" w:hAnsiTheme="minorHAnsi" w:cstheme="majorHAnsi"/>
        </w:rPr>
        <w:t xml:space="preserve">Having a </w:t>
      </w:r>
      <w:r w:rsidRPr="00FA5AE0">
        <w:rPr>
          <w:rFonts w:asciiTheme="minorHAnsi" w:hAnsiTheme="minorHAnsi" w:cstheme="majorHAnsi"/>
          <w:i/>
          <w:iCs/>
        </w:rPr>
        <w:t xml:space="preserve">representative </w:t>
      </w:r>
      <w:r w:rsidRPr="00FA5AE0">
        <w:rPr>
          <w:rFonts w:asciiTheme="minorHAnsi" w:hAnsiTheme="minorHAnsi" w:cstheme="majorHAnsi"/>
        </w:rPr>
        <w:t>sample is essential for this (sample selected at random in which each unit in the population has a known chance of being selected)</w:t>
      </w:r>
    </w:p>
    <w:p w14:paraId="263481C7" w14:textId="77777777" w:rsidR="00FA4B3D" w:rsidRDefault="00FA4B3D" w:rsidP="00FA4B3D">
      <w:pPr>
        <w:pStyle w:val="ListParagraph"/>
        <w:numPr>
          <w:ilvl w:val="1"/>
          <w:numId w:val="85"/>
        </w:numPr>
        <w:rPr>
          <w:rFonts w:cstheme="majorHAnsi"/>
        </w:rPr>
      </w:pPr>
      <w:r w:rsidRPr="00FA5AE0">
        <w:rPr>
          <w:rFonts w:cstheme="majorHAnsi"/>
        </w:rPr>
        <w:t>even a perfectly representative sample would be representative only of the population from which it was selected</w:t>
      </w:r>
    </w:p>
    <w:p w14:paraId="47637520" w14:textId="77777777" w:rsidR="00FA4B3D" w:rsidRDefault="00FA4B3D" w:rsidP="00FA4B3D">
      <w:pPr>
        <w:rPr>
          <w:rFonts w:cstheme="majorHAnsi"/>
        </w:rPr>
      </w:pPr>
    </w:p>
    <w:p w14:paraId="4D91318E" w14:textId="77777777" w:rsidR="00FA4B3D" w:rsidRDefault="00FA4B3D" w:rsidP="00FA4B3D">
      <w:pPr>
        <w:pStyle w:val="ListParagraph"/>
        <w:numPr>
          <w:ilvl w:val="0"/>
          <w:numId w:val="86"/>
        </w:numPr>
        <w:rPr>
          <w:rFonts w:cstheme="majorHAnsi"/>
        </w:rPr>
      </w:pPr>
      <w:r w:rsidRPr="00C56918">
        <w:rPr>
          <w:rFonts w:cstheme="majorHAnsi"/>
        </w:rPr>
        <w:t>The concern with the generalizability of research findings is particularly strong among quantitative researchers using cross-sectional and longitudinal designs</w:t>
      </w:r>
    </w:p>
    <w:p w14:paraId="5626E1C3" w14:textId="77777777" w:rsidR="00FA4B3D" w:rsidRDefault="00FA4B3D" w:rsidP="00FA4B3D">
      <w:pPr>
        <w:rPr>
          <w:rFonts w:cstheme="majorHAnsi"/>
        </w:rPr>
      </w:pPr>
    </w:p>
    <w:p w14:paraId="2CAFD321" w14:textId="77777777" w:rsidR="00FA4B3D" w:rsidRDefault="00FA4B3D" w:rsidP="00FA4B3D">
      <w:pPr>
        <w:pStyle w:val="ListParagraph"/>
        <w:numPr>
          <w:ilvl w:val="0"/>
          <w:numId w:val="82"/>
        </w:numPr>
        <w:rPr>
          <w:rFonts w:cstheme="majorHAnsi"/>
        </w:rPr>
      </w:pPr>
      <w:r>
        <w:rPr>
          <w:rFonts w:cstheme="majorHAnsi"/>
        </w:rPr>
        <w:t>Replication</w:t>
      </w:r>
    </w:p>
    <w:p w14:paraId="704351EE" w14:textId="77777777" w:rsidR="00FA4B3D" w:rsidRPr="00C56918" w:rsidRDefault="00FA4B3D" w:rsidP="00FA4B3D">
      <w:pPr>
        <w:pStyle w:val="ListParagraph"/>
        <w:numPr>
          <w:ilvl w:val="0"/>
          <w:numId w:val="86"/>
        </w:numPr>
        <w:rPr>
          <w:rFonts w:cstheme="majorHAnsi"/>
        </w:rPr>
      </w:pPr>
      <w:r>
        <w:rPr>
          <w:rFonts w:cstheme="majorHAnsi"/>
        </w:rPr>
        <w:t>Repeating a study using the same methods</w:t>
      </w:r>
    </w:p>
    <w:p w14:paraId="61AB1976" w14:textId="77777777" w:rsidR="00FA4B3D" w:rsidRDefault="00FA4B3D" w:rsidP="00FA4B3D">
      <w:pPr>
        <w:pStyle w:val="ListParagraph"/>
        <w:numPr>
          <w:ilvl w:val="0"/>
          <w:numId w:val="86"/>
        </w:numPr>
        <w:rPr>
          <w:rFonts w:cstheme="majorHAnsi"/>
        </w:rPr>
      </w:pPr>
      <w:r w:rsidRPr="00C56918">
        <w:rPr>
          <w:rFonts w:cstheme="majorHAnsi"/>
        </w:rPr>
        <w:t>seeking to reduce to a bare minimum the contaminating influence of the scientist’s biases, values, characteristics, and expectations</w:t>
      </w:r>
    </w:p>
    <w:p w14:paraId="7BFCA366" w14:textId="77777777" w:rsidR="00FA4B3D" w:rsidRPr="00C56918" w:rsidRDefault="00FA4B3D" w:rsidP="00FA4B3D">
      <w:pPr>
        <w:pStyle w:val="ListParagraph"/>
        <w:numPr>
          <w:ilvl w:val="1"/>
          <w:numId w:val="86"/>
        </w:numPr>
        <w:rPr>
          <w:rFonts w:cstheme="majorHAnsi"/>
        </w:rPr>
      </w:pPr>
      <w:r w:rsidRPr="00C56918">
        <w:rPr>
          <w:rFonts w:cstheme="majorHAnsi"/>
        </w:rPr>
        <w:t>provides a check for biases and routine errors</w:t>
      </w:r>
    </w:p>
    <w:p w14:paraId="26157099" w14:textId="77777777" w:rsidR="00FA4B3D" w:rsidRPr="00C56918" w:rsidRDefault="00FA4B3D" w:rsidP="00FA4B3D">
      <w:pPr>
        <w:numPr>
          <w:ilvl w:val="0"/>
          <w:numId w:val="86"/>
        </w:numPr>
        <w:shd w:val="clear" w:color="auto" w:fill="FFFFFF"/>
        <w:spacing w:before="100" w:beforeAutospacing="1" w:after="100" w:afterAutospacing="1"/>
        <w:rPr>
          <w:rFonts w:ascii="ArialMT" w:eastAsia="Times New Roman" w:hAnsi="ArialMT" w:cs="Times New Roman"/>
        </w:rPr>
      </w:pPr>
      <w:r w:rsidRPr="00C56918">
        <w:rPr>
          <w:rFonts w:ascii="Calibri" w:eastAsia="Times New Roman" w:hAnsi="Calibri" w:cs="Times New Roman"/>
        </w:rPr>
        <w:t xml:space="preserve">If the findings are not the same as those of the original study, the findings of the original are brought into question </w:t>
      </w:r>
    </w:p>
    <w:p w14:paraId="1F8D70D4" w14:textId="77777777" w:rsidR="00FA4B3D" w:rsidRPr="00C56918" w:rsidRDefault="00FA4B3D" w:rsidP="00FA4B3D">
      <w:pPr>
        <w:numPr>
          <w:ilvl w:val="0"/>
          <w:numId w:val="86"/>
        </w:numPr>
        <w:shd w:val="clear" w:color="auto" w:fill="FFFFFF"/>
        <w:spacing w:before="100" w:beforeAutospacing="1" w:after="100" w:afterAutospacing="1"/>
        <w:rPr>
          <w:rFonts w:ascii="ArialMT" w:eastAsia="Times New Roman" w:hAnsi="ArialMT" w:cs="Times New Roman"/>
        </w:rPr>
      </w:pPr>
      <w:r w:rsidRPr="00C56918">
        <w:rPr>
          <w:rFonts w:ascii="Calibri" w:eastAsia="Times New Roman" w:hAnsi="Calibri" w:cs="Times New Roman"/>
        </w:rPr>
        <w:t xml:space="preserve">If the same, researchers have greater confidence in the original findings. </w:t>
      </w:r>
    </w:p>
    <w:p w14:paraId="102E474A" w14:textId="77777777" w:rsidR="00FA4B3D" w:rsidRDefault="00FA4B3D" w:rsidP="00FA4B3D">
      <w:pPr>
        <w:rPr>
          <w:rFonts w:cstheme="majorHAnsi"/>
          <w:b/>
          <w:bCs/>
          <w:sz w:val="28"/>
          <w:szCs w:val="28"/>
        </w:rPr>
      </w:pPr>
      <w:r w:rsidRPr="00C56918">
        <w:rPr>
          <w:rFonts w:cstheme="majorHAnsi"/>
          <w:b/>
          <w:bCs/>
          <w:sz w:val="28"/>
          <w:szCs w:val="28"/>
        </w:rPr>
        <w:t>Critiques of quantitative research</w:t>
      </w:r>
    </w:p>
    <w:p w14:paraId="5A71A64B" w14:textId="77777777" w:rsidR="00FA4B3D" w:rsidRDefault="00FA4B3D" w:rsidP="00FA4B3D">
      <w:pPr>
        <w:pStyle w:val="ListParagraph"/>
        <w:numPr>
          <w:ilvl w:val="0"/>
          <w:numId w:val="87"/>
        </w:numPr>
        <w:rPr>
          <w:rFonts w:cstheme="majorHAnsi"/>
        </w:rPr>
      </w:pPr>
      <w:r w:rsidRPr="00C56918">
        <w:rPr>
          <w:rFonts w:cstheme="majorHAnsi"/>
        </w:rPr>
        <w:lastRenderedPageBreak/>
        <w:t>Quantitative researchers fail to distinguish people and social institutions from “the world of nature.</w:t>
      </w:r>
    </w:p>
    <w:p w14:paraId="55055EDD" w14:textId="77777777" w:rsidR="00FA4B3D" w:rsidRDefault="00FA4B3D" w:rsidP="00FA4B3D">
      <w:pPr>
        <w:pStyle w:val="ListParagraph"/>
        <w:numPr>
          <w:ilvl w:val="1"/>
          <w:numId w:val="87"/>
        </w:numPr>
        <w:rPr>
          <w:rFonts w:cstheme="majorHAnsi"/>
        </w:rPr>
      </w:pPr>
      <w:r>
        <w:rPr>
          <w:rFonts w:cstheme="majorHAnsi"/>
        </w:rPr>
        <w:t>s</w:t>
      </w:r>
      <w:r w:rsidRPr="00C56918">
        <w:rPr>
          <w:rFonts w:cstheme="majorHAnsi"/>
        </w:rPr>
        <w:t>ome critics object to the idea of treating the social world as if it were no different from the natural order</w:t>
      </w:r>
    </w:p>
    <w:p w14:paraId="4A153966" w14:textId="77777777" w:rsidR="00FA4B3D" w:rsidRDefault="00FA4B3D" w:rsidP="00FA4B3D">
      <w:pPr>
        <w:pStyle w:val="ListParagraph"/>
        <w:numPr>
          <w:ilvl w:val="0"/>
          <w:numId w:val="87"/>
        </w:numPr>
        <w:rPr>
          <w:rFonts w:cstheme="majorHAnsi"/>
        </w:rPr>
      </w:pPr>
      <w:r w:rsidRPr="00C56918">
        <w:rPr>
          <w:rFonts w:cstheme="majorHAnsi"/>
        </w:rPr>
        <w:t>The measurement process produces an artificial and false sense of precision and accuracy.</w:t>
      </w:r>
    </w:p>
    <w:p w14:paraId="2B47D439" w14:textId="77777777" w:rsidR="00FA4B3D" w:rsidRDefault="00FA4B3D" w:rsidP="00FA4B3D">
      <w:pPr>
        <w:pStyle w:val="ListParagraph"/>
        <w:numPr>
          <w:ilvl w:val="1"/>
          <w:numId w:val="87"/>
        </w:numPr>
        <w:rPr>
          <w:rFonts w:cstheme="majorHAnsi"/>
        </w:rPr>
      </w:pPr>
      <w:r w:rsidRPr="00C56918">
        <w:rPr>
          <w:rFonts w:cstheme="majorHAnsi"/>
        </w:rPr>
        <w:t>For example, quantitative research presumes that different individuals responding to the same question on a survey are interpreting its key terms in the same way</w:t>
      </w:r>
    </w:p>
    <w:p w14:paraId="7DA56432" w14:textId="77777777" w:rsidR="00FA4B3D" w:rsidRDefault="00FA4B3D" w:rsidP="00FA4B3D">
      <w:pPr>
        <w:pStyle w:val="ListParagraph"/>
        <w:numPr>
          <w:ilvl w:val="0"/>
          <w:numId w:val="87"/>
        </w:numPr>
        <w:rPr>
          <w:rFonts w:cstheme="majorHAnsi"/>
        </w:rPr>
      </w:pPr>
      <w:r w:rsidRPr="00C56918">
        <w:rPr>
          <w:rFonts w:cstheme="majorHAnsi"/>
        </w:rPr>
        <w:t>The reliance on instruments and procedures produces a disjuncture between research and everyday life</w:t>
      </w:r>
      <w:r>
        <w:rPr>
          <w:rFonts w:cstheme="majorHAnsi"/>
        </w:rPr>
        <w:t xml:space="preserve">. Relates to question of external validity. </w:t>
      </w:r>
    </w:p>
    <w:p w14:paraId="4D01DC08" w14:textId="77777777" w:rsidR="00FA4B3D" w:rsidRDefault="00FA4B3D" w:rsidP="00FA4B3D">
      <w:pPr>
        <w:pStyle w:val="ListParagraph"/>
        <w:numPr>
          <w:ilvl w:val="1"/>
          <w:numId w:val="87"/>
        </w:numPr>
        <w:rPr>
          <w:rFonts w:cstheme="majorHAnsi"/>
        </w:rPr>
      </w:pPr>
      <w:r w:rsidRPr="00C56918">
        <w:rPr>
          <w:rFonts w:cstheme="majorHAnsi"/>
        </w:rPr>
        <w:t>For example, many methods of quantitative research rely heavily on research instruments such as structured interviews and self-completion questionnaires</w:t>
      </w:r>
      <w:r>
        <w:rPr>
          <w:rFonts w:cstheme="majorHAnsi"/>
        </w:rPr>
        <w:t>.</w:t>
      </w:r>
    </w:p>
    <w:p w14:paraId="5B630123" w14:textId="77777777" w:rsidR="00FA4B3D" w:rsidRDefault="00FA4B3D" w:rsidP="00FA4B3D">
      <w:pPr>
        <w:pStyle w:val="ListParagraph"/>
        <w:numPr>
          <w:ilvl w:val="1"/>
          <w:numId w:val="87"/>
        </w:numPr>
        <w:rPr>
          <w:rFonts w:cstheme="majorHAnsi"/>
        </w:rPr>
      </w:pPr>
      <w:r w:rsidRPr="00C56918">
        <w:rPr>
          <w:rFonts w:cstheme="majorHAnsi"/>
        </w:rPr>
        <w:t>researchers tend to assume that survey respondents have both the knowledge they need to answer the questions and a sense that the topic matters in their everyday lives</w:t>
      </w:r>
    </w:p>
    <w:p w14:paraId="002F7A94" w14:textId="77777777" w:rsidR="00FA4B3D" w:rsidRDefault="00FA4B3D" w:rsidP="00FA4B3D">
      <w:pPr>
        <w:pStyle w:val="ListParagraph"/>
        <w:numPr>
          <w:ilvl w:val="0"/>
          <w:numId w:val="88"/>
        </w:numPr>
        <w:rPr>
          <w:rFonts w:cstheme="majorHAnsi"/>
        </w:rPr>
      </w:pPr>
      <w:r>
        <w:rPr>
          <w:rFonts w:cstheme="majorHAnsi"/>
        </w:rPr>
        <w:t>T</w:t>
      </w:r>
      <w:r w:rsidRPr="00C56918">
        <w:rPr>
          <w:rFonts w:cstheme="majorHAnsi"/>
        </w:rPr>
        <w:t>he analysis of relationships between variables promotes a view of social life that is remote from everyday experience</w:t>
      </w:r>
    </w:p>
    <w:p w14:paraId="387E3198" w14:textId="77777777" w:rsidR="00FA4B3D" w:rsidRDefault="00FA4B3D" w:rsidP="00FA4B3D">
      <w:pPr>
        <w:pStyle w:val="ListParagraph"/>
        <w:numPr>
          <w:ilvl w:val="1"/>
          <w:numId w:val="88"/>
        </w:numPr>
        <w:rPr>
          <w:rFonts w:cstheme="majorHAnsi"/>
        </w:rPr>
      </w:pPr>
      <w:r>
        <w:rPr>
          <w:rFonts w:cstheme="majorHAnsi"/>
        </w:rPr>
        <w:t xml:space="preserve">Symbolic interactionist assessment: </w:t>
      </w:r>
      <w:r w:rsidRPr="00C56918">
        <w:rPr>
          <w:rFonts w:cstheme="majorHAnsi"/>
        </w:rPr>
        <w:t>that the meaning of events to individuals is ignored and that the connection to everyday contexts is missing</w:t>
      </w:r>
    </w:p>
    <w:p w14:paraId="5C41660A" w14:textId="77777777" w:rsidR="00FA4B3D" w:rsidRDefault="00FA4B3D" w:rsidP="00FA4B3D">
      <w:pPr>
        <w:pStyle w:val="ListParagraph"/>
        <w:numPr>
          <w:ilvl w:val="0"/>
          <w:numId w:val="88"/>
        </w:numPr>
        <w:rPr>
          <w:rFonts w:cstheme="majorHAnsi"/>
        </w:rPr>
      </w:pPr>
      <w:r w:rsidRPr="00C56918">
        <w:rPr>
          <w:rFonts w:cstheme="majorHAnsi"/>
        </w:rPr>
        <w:t>Explanations for findings in quantitative studies may be provided without examining the perceptions of the people to whom the findings purportedly pertain.</w:t>
      </w:r>
    </w:p>
    <w:p w14:paraId="53F48358" w14:textId="77777777" w:rsidR="00FA4B3D" w:rsidRDefault="00FA4B3D" w:rsidP="00FA4B3D">
      <w:pPr>
        <w:pStyle w:val="ListParagraph"/>
        <w:numPr>
          <w:ilvl w:val="1"/>
          <w:numId w:val="88"/>
        </w:numPr>
        <w:rPr>
          <w:rFonts w:cstheme="majorHAnsi"/>
        </w:rPr>
      </w:pPr>
      <w:r w:rsidRPr="00C56918">
        <w:rPr>
          <w:rFonts w:cstheme="majorHAnsi"/>
        </w:rPr>
        <w:t>when valid quantitative findings are achieved, but the explanation for them is not informed by an empathetic understanding of the people involved</w:t>
      </w:r>
    </w:p>
    <w:p w14:paraId="665FAE85" w14:textId="77777777" w:rsidR="00FA4B3D" w:rsidRDefault="00FA4B3D" w:rsidP="00FA4B3D">
      <w:pPr>
        <w:pStyle w:val="ListParagraph"/>
        <w:numPr>
          <w:ilvl w:val="0"/>
          <w:numId w:val="88"/>
        </w:numPr>
        <w:rPr>
          <w:rFonts w:cstheme="majorHAnsi"/>
        </w:rPr>
      </w:pPr>
      <w:r w:rsidRPr="00C56918">
        <w:rPr>
          <w:rFonts w:cstheme="majorHAnsi"/>
        </w:rPr>
        <w:t>Quantitative researchers tend to assume an objectivist ontology</w:t>
      </w:r>
      <w:r>
        <w:rPr>
          <w:rFonts w:cstheme="majorHAnsi"/>
        </w:rPr>
        <w:t>.</w:t>
      </w:r>
    </w:p>
    <w:p w14:paraId="7FB6FF33" w14:textId="77777777" w:rsidR="00FA4B3D" w:rsidRDefault="00FA4B3D" w:rsidP="00FA4B3D">
      <w:pPr>
        <w:pStyle w:val="ListParagraph"/>
        <w:numPr>
          <w:ilvl w:val="1"/>
          <w:numId w:val="88"/>
        </w:numPr>
        <w:rPr>
          <w:rFonts w:cstheme="majorHAnsi"/>
        </w:rPr>
      </w:pPr>
      <w:r w:rsidRPr="00C56918">
        <w:rPr>
          <w:rFonts w:cstheme="majorHAnsi"/>
        </w:rPr>
        <w:t>often assume that a reality exists that may be independent of the observer or of individual consciousness</w:t>
      </w:r>
    </w:p>
    <w:p w14:paraId="2A695465" w14:textId="77777777" w:rsidR="00FA4B3D" w:rsidRDefault="00FA4B3D" w:rsidP="00FA4B3D">
      <w:pPr>
        <w:pStyle w:val="ListParagraph"/>
        <w:numPr>
          <w:ilvl w:val="1"/>
          <w:numId w:val="88"/>
        </w:numPr>
        <w:rPr>
          <w:rFonts w:cstheme="majorHAnsi"/>
        </w:rPr>
      </w:pPr>
      <w:r w:rsidRPr="00C56918">
        <w:rPr>
          <w:rFonts w:cstheme="majorHAnsi"/>
        </w:rPr>
        <w:t xml:space="preserve">may also see the social order as fixed or given—at least at a particular point in history—rather than created by individuals through </w:t>
      </w:r>
      <w:r>
        <w:rPr>
          <w:rFonts w:cstheme="majorHAnsi"/>
        </w:rPr>
        <w:t>negotiation</w:t>
      </w:r>
    </w:p>
    <w:p w14:paraId="25D76CC0" w14:textId="77777777" w:rsidR="00FA4B3D" w:rsidRPr="00B518AB" w:rsidRDefault="00FA4B3D" w:rsidP="00FA4B3D">
      <w:pPr>
        <w:contextualSpacing/>
        <w:rPr>
          <w:rFonts w:cstheme="majorHAnsi"/>
        </w:rPr>
      </w:pPr>
    </w:p>
    <w:p w14:paraId="5473D538" w14:textId="77777777" w:rsidR="00FA4B3D" w:rsidRPr="00B518AB" w:rsidRDefault="00FA4B3D" w:rsidP="00FA4B3D">
      <w:pPr>
        <w:contextualSpacing/>
        <w:rPr>
          <w:rFonts w:cstheme="majorHAnsi"/>
        </w:rPr>
      </w:pPr>
    </w:p>
    <w:p w14:paraId="7AC7AC84" w14:textId="77777777" w:rsidR="00FA4B3D" w:rsidRPr="00B518AB" w:rsidRDefault="00FA4B3D" w:rsidP="00FA4B3D">
      <w:pPr>
        <w:contextualSpacing/>
        <w:rPr>
          <w:rFonts w:cstheme="majorHAnsi"/>
        </w:rPr>
      </w:pPr>
    </w:p>
    <w:p w14:paraId="593248BA" w14:textId="77777777" w:rsidR="00FA4B3D" w:rsidRPr="00B518AB" w:rsidRDefault="00FA4B3D" w:rsidP="00FA4B3D">
      <w:pPr>
        <w:contextualSpacing/>
        <w:rPr>
          <w:rFonts w:cstheme="majorHAnsi"/>
        </w:rPr>
      </w:pPr>
    </w:p>
    <w:p w14:paraId="791CDC50" w14:textId="77777777" w:rsidR="00FA4B3D" w:rsidRDefault="00FA4B3D" w:rsidP="00FA4B3D">
      <w:pPr>
        <w:pStyle w:val="NormalWeb"/>
        <w:numPr>
          <w:ilvl w:val="0"/>
          <w:numId w:val="114"/>
        </w:numPr>
        <w:shd w:val="clear" w:color="auto" w:fill="FFFFFF"/>
        <w:spacing w:before="0" w:beforeAutospacing="0" w:after="0" w:afterAutospacing="0"/>
        <w:contextualSpacing/>
        <w:rPr>
          <w:rFonts w:asciiTheme="minorHAnsi" w:hAnsiTheme="minorHAnsi"/>
        </w:rPr>
      </w:pPr>
      <w:r>
        <w:rPr>
          <w:rFonts w:asciiTheme="minorHAnsi" w:hAnsiTheme="minorHAnsi"/>
        </w:rPr>
        <w:t>C</w:t>
      </w:r>
      <w:r w:rsidRPr="00B518AB">
        <w:rPr>
          <w:rFonts w:asciiTheme="minorHAnsi" w:hAnsiTheme="minorHAnsi"/>
        </w:rPr>
        <w:t xml:space="preserve">ritique: Humans and their actions are fundamentally different from what is studied in the natural sciences – we shouldn’t be studying them in the same way </w:t>
      </w:r>
    </w:p>
    <w:p w14:paraId="633CD39C" w14:textId="77777777" w:rsidR="00FA4B3D" w:rsidRDefault="00FA4B3D" w:rsidP="00FA4B3D">
      <w:pPr>
        <w:pStyle w:val="NormalWeb"/>
        <w:numPr>
          <w:ilvl w:val="1"/>
          <w:numId w:val="114"/>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Counter: Humans are a (very complex, unique) part of nature - science can, and should be used to understand the human condition </w:t>
      </w:r>
    </w:p>
    <w:p w14:paraId="2F8EECE7" w14:textId="77777777" w:rsidR="00FA4B3D" w:rsidRPr="00B518AB" w:rsidRDefault="00FA4B3D" w:rsidP="00FA4B3D">
      <w:pPr>
        <w:pStyle w:val="NormalWeb"/>
        <w:numPr>
          <w:ilvl w:val="1"/>
          <w:numId w:val="114"/>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Including consciousness, emotions, meaning etc. </w:t>
      </w:r>
    </w:p>
    <w:p w14:paraId="19231C9B" w14:textId="77777777" w:rsidR="00FA4B3D" w:rsidRDefault="00FA4B3D" w:rsidP="00FA4B3D">
      <w:pPr>
        <w:pStyle w:val="NormalWeb"/>
        <w:shd w:val="clear" w:color="auto" w:fill="FFFFFF"/>
        <w:spacing w:before="0" w:beforeAutospacing="0" w:after="0" w:afterAutospacing="0"/>
        <w:contextualSpacing/>
        <w:rPr>
          <w:rFonts w:asciiTheme="minorHAnsi" w:hAnsiTheme="minorHAnsi"/>
        </w:rPr>
      </w:pPr>
    </w:p>
    <w:p w14:paraId="730D331B"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The measurement process produces an artificial and false sense of precision and accuracy </w:t>
      </w:r>
    </w:p>
    <w:p w14:paraId="5C6E99FA"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Ex. problems can arise if people interpret the same survey item differently </w:t>
      </w:r>
    </w:p>
    <w:p w14:paraId="1A15FFBD" w14:textId="77777777" w:rsidR="00FA4B3D"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How is your general health? </w:t>
      </w:r>
    </w:p>
    <w:p w14:paraId="5900A90F"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Excellent </w:t>
      </w:r>
    </w:p>
    <w:p w14:paraId="09629585"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lastRenderedPageBreak/>
        <w:t>– Very good – Good</w:t>
      </w:r>
      <w:r w:rsidRPr="00B518AB">
        <w:rPr>
          <w:rFonts w:asciiTheme="minorHAnsi" w:hAnsiTheme="minorHAnsi"/>
        </w:rPr>
        <w:br/>
        <w:t>– Fair</w:t>
      </w:r>
      <w:r w:rsidRPr="00B518AB">
        <w:rPr>
          <w:rFonts w:asciiTheme="minorHAnsi" w:hAnsiTheme="minorHAnsi"/>
        </w:rPr>
        <w:br/>
        <w:t xml:space="preserve">– Poor </w:t>
      </w:r>
    </w:p>
    <w:p w14:paraId="260EC677"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What do these categories mean to each person? How do they judge their own health? </w:t>
      </w:r>
    </w:p>
    <w:p w14:paraId="1FE09115" w14:textId="77777777" w:rsidR="00FA4B3D" w:rsidRDefault="00FA4B3D" w:rsidP="00FA4B3D">
      <w:pPr>
        <w:pStyle w:val="NormalWeb"/>
        <w:shd w:val="clear" w:color="auto" w:fill="FFFFFF"/>
        <w:spacing w:before="0" w:beforeAutospacing="0" w:after="0" w:afterAutospacing="0"/>
        <w:contextualSpacing/>
        <w:rPr>
          <w:rFonts w:asciiTheme="minorHAnsi" w:hAnsiTheme="minorHAnsi"/>
        </w:rPr>
      </w:pPr>
    </w:p>
    <w:p w14:paraId="052AA1E8"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Quantitative research produces a disjuncture between research and everyday life </w:t>
      </w:r>
    </w:p>
    <w:p w14:paraId="4F91FB80" w14:textId="77777777" w:rsidR="00FA4B3D" w:rsidRDefault="00FA4B3D" w:rsidP="00FA4B3D">
      <w:pPr>
        <w:pStyle w:val="NormalWeb"/>
        <w:numPr>
          <w:ilvl w:val="0"/>
          <w:numId w:val="114"/>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A problem of external validit</w:t>
      </w:r>
      <w:r>
        <w:rPr>
          <w:rFonts w:asciiTheme="minorHAnsi" w:hAnsiTheme="minorHAnsi"/>
        </w:rPr>
        <w:t>y</w:t>
      </w:r>
    </w:p>
    <w:p w14:paraId="2E6A3C83" w14:textId="77777777" w:rsidR="00FA4B3D" w:rsidRDefault="00FA4B3D" w:rsidP="00FA4B3D">
      <w:pPr>
        <w:pStyle w:val="NormalWeb"/>
        <w:numPr>
          <w:ilvl w:val="0"/>
          <w:numId w:val="114"/>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Everyday life is more complex than we make it in</w:t>
      </w:r>
      <w:r>
        <w:rPr>
          <w:rFonts w:asciiTheme="minorHAnsi" w:hAnsiTheme="minorHAnsi"/>
        </w:rPr>
        <w:t xml:space="preserve"> </w:t>
      </w:r>
      <w:r w:rsidRPr="00B518AB">
        <w:rPr>
          <w:rFonts w:asciiTheme="minorHAnsi" w:hAnsiTheme="minorHAnsi"/>
        </w:rPr>
        <w:t xml:space="preserve">experiments </w:t>
      </w:r>
    </w:p>
    <w:p w14:paraId="3CA02D5B" w14:textId="77777777" w:rsidR="00FA4B3D" w:rsidRPr="006F2B46" w:rsidRDefault="00FA4B3D" w:rsidP="00FA4B3D">
      <w:pPr>
        <w:pStyle w:val="NormalWeb"/>
        <w:numPr>
          <w:ilvl w:val="0"/>
          <w:numId w:val="114"/>
        </w:numPr>
        <w:shd w:val="clear" w:color="auto" w:fill="FFFFFF"/>
        <w:spacing w:before="0" w:beforeAutospacing="0" w:after="0" w:afterAutospacing="0"/>
        <w:contextualSpacing/>
        <w:rPr>
          <w:rFonts w:asciiTheme="minorHAnsi" w:hAnsiTheme="minorHAnsi"/>
        </w:rPr>
      </w:pPr>
      <w:r w:rsidRPr="006F2B46">
        <w:rPr>
          <w:rFonts w:asciiTheme="minorHAnsi" w:hAnsiTheme="minorHAnsi"/>
        </w:rPr>
        <w:t xml:space="preserve">We assume survey respondents have both knowledge and interest to answer the questions in a ‘common’ way </w:t>
      </w:r>
    </w:p>
    <w:p w14:paraId="67F8C5A3" w14:textId="77777777" w:rsidR="00FA4B3D" w:rsidRDefault="00FA4B3D" w:rsidP="00FA4B3D">
      <w:pPr>
        <w:pStyle w:val="NormalWeb"/>
        <w:shd w:val="clear" w:color="auto" w:fill="FFFFFF"/>
        <w:spacing w:before="0" w:beforeAutospacing="0" w:after="0" w:afterAutospacing="0"/>
        <w:contextualSpacing/>
        <w:rPr>
          <w:rFonts w:asciiTheme="minorHAnsi" w:hAnsiTheme="minorHAnsi"/>
        </w:rPr>
      </w:pPr>
    </w:p>
    <w:p w14:paraId="4DC2E64A" w14:textId="77777777" w:rsidR="00FA4B3D" w:rsidRPr="00B518AB" w:rsidRDefault="00FA4B3D" w:rsidP="00FA4B3D">
      <w:pPr>
        <w:pStyle w:val="NormalWeb"/>
        <w:numPr>
          <w:ilvl w:val="0"/>
          <w:numId w:val="114"/>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Critique: An analysis of relationships between variables ignores people’s everyday experiences and how they are interpreted </w:t>
      </w:r>
    </w:p>
    <w:p w14:paraId="49098A30" w14:textId="77777777" w:rsidR="00FA4B3D" w:rsidRPr="00B518AB" w:rsidRDefault="00FA4B3D" w:rsidP="00FA4B3D">
      <w:pPr>
        <w:pStyle w:val="NormalWeb"/>
        <w:numPr>
          <w:ilvl w:val="0"/>
          <w:numId w:val="115"/>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Counter: Some of the relationships we study include meaning and interpretation </w:t>
      </w:r>
    </w:p>
    <w:p w14:paraId="0E071D18" w14:textId="77777777" w:rsidR="00FA4B3D" w:rsidRDefault="00FA4B3D" w:rsidP="00FA4B3D">
      <w:pPr>
        <w:pStyle w:val="NormalWeb"/>
        <w:shd w:val="clear" w:color="auto" w:fill="FFFFFF"/>
        <w:spacing w:before="0" w:beforeAutospacing="0" w:after="0" w:afterAutospacing="0"/>
        <w:contextualSpacing/>
        <w:rPr>
          <w:rFonts w:asciiTheme="minorHAnsi" w:hAnsiTheme="minorHAnsi"/>
        </w:rPr>
      </w:pPr>
    </w:p>
    <w:p w14:paraId="41F3EA66"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Critique: tend to assume an objectivist ontology </w:t>
      </w:r>
    </w:p>
    <w:p w14:paraId="45742C3D"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a social reality exists that is independent of the observer </w:t>
      </w:r>
    </w:p>
    <w:p w14:paraId="14D1EA31" w14:textId="77777777" w:rsidR="00FA4B3D"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the social order is fixed rather than negotiated </w:t>
      </w:r>
    </w:p>
    <w:p w14:paraId="54121EF5" w14:textId="77777777" w:rsidR="00FA4B3D" w:rsidRPr="00B518AB" w:rsidRDefault="00FA4B3D" w:rsidP="00FA4B3D">
      <w:pPr>
        <w:pStyle w:val="NormalWeb"/>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Counter: some of the social order </w:t>
      </w:r>
      <w:r w:rsidRPr="00B518AB">
        <w:rPr>
          <w:rFonts w:asciiTheme="minorHAnsi" w:hAnsiTheme="minorHAnsi"/>
          <w:i/>
          <w:iCs/>
        </w:rPr>
        <w:t xml:space="preserve">does </w:t>
      </w:r>
      <w:r w:rsidRPr="00B518AB">
        <w:rPr>
          <w:rFonts w:asciiTheme="minorHAnsi" w:hAnsiTheme="minorHAnsi"/>
        </w:rPr>
        <w:t xml:space="preserve">exist outside of our perceptions of them – N.B. soft constructionist argument </w:t>
      </w:r>
    </w:p>
    <w:p w14:paraId="563A8FF1" w14:textId="77777777" w:rsidR="00FA4B3D" w:rsidRPr="00B518AB" w:rsidRDefault="00FA4B3D" w:rsidP="00FA4B3D">
      <w:pPr>
        <w:contextualSpacing/>
        <w:rPr>
          <w:rFonts w:cstheme="majorHAnsi"/>
        </w:rPr>
      </w:pPr>
    </w:p>
    <w:p w14:paraId="1FB102D2" w14:textId="77777777" w:rsidR="00FA4B3D" w:rsidRDefault="00FA4B3D" w:rsidP="00FA4B3D">
      <w:pPr>
        <w:rPr>
          <w:rFonts w:cstheme="majorHAnsi"/>
        </w:rPr>
      </w:pPr>
    </w:p>
    <w:p w14:paraId="64C5E5D6" w14:textId="77777777" w:rsidR="00FA4B3D" w:rsidRDefault="00FA4B3D" w:rsidP="00FA4B3D">
      <w:pPr>
        <w:rPr>
          <w:rFonts w:cstheme="majorHAnsi"/>
        </w:rPr>
      </w:pPr>
    </w:p>
    <w:p w14:paraId="170F41C0" w14:textId="77777777" w:rsidR="00FA4B3D" w:rsidRDefault="00FA4B3D" w:rsidP="00FA4B3D">
      <w:pPr>
        <w:rPr>
          <w:rFonts w:cstheme="majorHAnsi"/>
        </w:rPr>
      </w:pPr>
    </w:p>
    <w:p w14:paraId="3F5A11A8" w14:textId="77777777" w:rsidR="00FA4B3D" w:rsidRDefault="00FA4B3D" w:rsidP="00FA4B3D">
      <w:pPr>
        <w:rPr>
          <w:rFonts w:cstheme="majorHAnsi"/>
        </w:rPr>
      </w:pPr>
    </w:p>
    <w:p w14:paraId="7D6428A1" w14:textId="77777777" w:rsidR="00FA4B3D" w:rsidRDefault="00FA4B3D" w:rsidP="00FA4B3D">
      <w:pPr>
        <w:rPr>
          <w:rFonts w:cstheme="majorHAnsi"/>
        </w:rPr>
      </w:pPr>
    </w:p>
    <w:p w14:paraId="06779716" w14:textId="77777777" w:rsidR="00FA4B3D" w:rsidRDefault="00FA4B3D" w:rsidP="00FA4B3D">
      <w:pPr>
        <w:rPr>
          <w:rFonts w:cstheme="majorHAnsi"/>
        </w:rPr>
      </w:pPr>
    </w:p>
    <w:p w14:paraId="34EBDE5D" w14:textId="77777777" w:rsidR="00FA4B3D" w:rsidRDefault="00FA4B3D" w:rsidP="00FA4B3D">
      <w:pPr>
        <w:rPr>
          <w:rFonts w:cstheme="majorHAnsi"/>
        </w:rPr>
      </w:pPr>
    </w:p>
    <w:p w14:paraId="57BE788A" w14:textId="77777777" w:rsidR="00FA4B3D" w:rsidRDefault="00FA4B3D" w:rsidP="00FA4B3D">
      <w:pPr>
        <w:rPr>
          <w:rFonts w:cstheme="majorHAnsi"/>
        </w:rPr>
      </w:pPr>
    </w:p>
    <w:p w14:paraId="41232F68" w14:textId="77777777" w:rsidR="00FA4B3D" w:rsidRDefault="00FA4B3D" w:rsidP="00FA4B3D">
      <w:pPr>
        <w:rPr>
          <w:rFonts w:cstheme="majorHAnsi"/>
        </w:rPr>
      </w:pPr>
    </w:p>
    <w:p w14:paraId="7DDE8A7C" w14:textId="77777777" w:rsidR="00FA4B3D" w:rsidRDefault="00FA4B3D" w:rsidP="00FA4B3D">
      <w:pPr>
        <w:rPr>
          <w:rFonts w:cstheme="majorHAnsi"/>
        </w:rPr>
      </w:pPr>
    </w:p>
    <w:p w14:paraId="5D73B1DA" w14:textId="77777777" w:rsidR="00FA4B3D" w:rsidRDefault="00FA4B3D" w:rsidP="00FA4B3D">
      <w:pPr>
        <w:rPr>
          <w:rFonts w:cstheme="majorHAnsi"/>
        </w:rPr>
      </w:pPr>
    </w:p>
    <w:p w14:paraId="3A7AED4F" w14:textId="77777777" w:rsidR="00FA4B3D" w:rsidRDefault="00FA4B3D" w:rsidP="00FA4B3D">
      <w:pPr>
        <w:rPr>
          <w:rFonts w:cstheme="majorHAnsi"/>
        </w:rPr>
      </w:pPr>
    </w:p>
    <w:p w14:paraId="18EEC5DF" w14:textId="77777777" w:rsidR="00FA4B3D" w:rsidRDefault="00FA4B3D" w:rsidP="00FA4B3D">
      <w:pPr>
        <w:rPr>
          <w:rFonts w:cstheme="majorHAnsi"/>
        </w:rPr>
      </w:pPr>
    </w:p>
    <w:p w14:paraId="1B29AB25" w14:textId="77777777" w:rsidR="00FA4B3D" w:rsidRDefault="00FA4B3D" w:rsidP="00FA4B3D">
      <w:pPr>
        <w:rPr>
          <w:rFonts w:cstheme="majorHAnsi"/>
        </w:rPr>
      </w:pPr>
    </w:p>
    <w:p w14:paraId="28976796" w14:textId="77777777" w:rsidR="00FA4B3D" w:rsidRDefault="00FA4B3D" w:rsidP="00FA4B3D">
      <w:pPr>
        <w:rPr>
          <w:rFonts w:cstheme="majorHAnsi"/>
        </w:rPr>
      </w:pPr>
    </w:p>
    <w:p w14:paraId="536DA15C" w14:textId="77777777" w:rsidR="00FA4B3D" w:rsidRDefault="00FA4B3D" w:rsidP="00FA4B3D">
      <w:pPr>
        <w:rPr>
          <w:rFonts w:cstheme="majorHAnsi"/>
        </w:rPr>
      </w:pPr>
    </w:p>
    <w:p w14:paraId="2FD42548" w14:textId="77777777" w:rsidR="00FA4B3D" w:rsidRDefault="00FA4B3D" w:rsidP="00FA4B3D">
      <w:pPr>
        <w:rPr>
          <w:rFonts w:cstheme="majorHAnsi"/>
        </w:rPr>
      </w:pPr>
    </w:p>
    <w:p w14:paraId="78A71358" w14:textId="77777777" w:rsidR="00FA4B3D" w:rsidRDefault="00FA4B3D" w:rsidP="00FA4B3D">
      <w:pPr>
        <w:rPr>
          <w:rFonts w:cstheme="majorHAnsi"/>
        </w:rPr>
      </w:pPr>
    </w:p>
    <w:p w14:paraId="3C9E0F27" w14:textId="77777777" w:rsidR="00FA4B3D" w:rsidRDefault="00FA4B3D" w:rsidP="00FA4B3D">
      <w:pPr>
        <w:rPr>
          <w:rFonts w:cstheme="majorHAnsi"/>
        </w:rPr>
      </w:pPr>
    </w:p>
    <w:p w14:paraId="16B8327F" w14:textId="77777777" w:rsidR="00FA4B3D" w:rsidRDefault="00FA4B3D" w:rsidP="00FA4B3D">
      <w:pPr>
        <w:rPr>
          <w:rFonts w:cstheme="majorHAnsi"/>
        </w:rPr>
      </w:pPr>
    </w:p>
    <w:p w14:paraId="3375F81F" w14:textId="77777777" w:rsidR="00FA4B3D" w:rsidRDefault="00FA4B3D" w:rsidP="00FA4B3D">
      <w:pPr>
        <w:rPr>
          <w:rFonts w:cstheme="majorHAnsi"/>
        </w:rPr>
      </w:pPr>
    </w:p>
    <w:p w14:paraId="4FBC89C3" w14:textId="77777777" w:rsidR="00FA4B3D" w:rsidRDefault="00FA4B3D" w:rsidP="00FA4B3D">
      <w:pPr>
        <w:rPr>
          <w:rFonts w:cstheme="majorHAnsi"/>
        </w:rPr>
      </w:pPr>
    </w:p>
    <w:p w14:paraId="0EFDE924" w14:textId="77777777" w:rsidR="00FA4B3D" w:rsidRDefault="00FA4B3D" w:rsidP="00FA4B3D">
      <w:pPr>
        <w:jc w:val="center"/>
        <w:rPr>
          <w:rFonts w:cstheme="majorHAnsi"/>
          <w:b/>
          <w:bCs/>
          <w:sz w:val="32"/>
          <w:szCs w:val="32"/>
        </w:rPr>
      </w:pPr>
      <w:r>
        <w:rPr>
          <w:rFonts w:cstheme="majorHAnsi"/>
          <w:b/>
          <w:bCs/>
          <w:sz w:val="32"/>
          <w:szCs w:val="32"/>
        </w:rPr>
        <w:lastRenderedPageBreak/>
        <w:t>Chapter 9: The Nature of Qualitative Research</w:t>
      </w:r>
    </w:p>
    <w:p w14:paraId="3DE5C1C0" w14:textId="77777777" w:rsidR="00FA4B3D" w:rsidRDefault="00FA4B3D" w:rsidP="00FA4B3D">
      <w:pPr>
        <w:rPr>
          <w:rFonts w:cstheme="majorHAnsi"/>
        </w:rPr>
      </w:pPr>
      <w:r>
        <w:rPr>
          <w:rFonts w:cstheme="majorHAnsi"/>
        </w:rPr>
        <w:t>Introduction</w:t>
      </w:r>
    </w:p>
    <w:p w14:paraId="3246BB04" w14:textId="77777777" w:rsidR="00FA4B3D" w:rsidRDefault="00FA4B3D" w:rsidP="00FA4B3D">
      <w:pPr>
        <w:pStyle w:val="ListParagraph"/>
        <w:numPr>
          <w:ilvl w:val="0"/>
          <w:numId w:val="89"/>
        </w:numPr>
        <w:rPr>
          <w:rFonts w:cstheme="majorHAnsi"/>
        </w:rPr>
      </w:pPr>
      <w:r>
        <w:rPr>
          <w:rFonts w:cstheme="majorHAnsi"/>
        </w:rPr>
        <w:t>W</w:t>
      </w:r>
      <w:r w:rsidRPr="00133E75">
        <w:rPr>
          <w:rFonts w:cstheme="majorHAnsi"/>
        </w:rPr>
        <w:t>ith qualitative research one moves beyond “the world of brute facts toward the realm of human meanings”</w:t>
      </w:r>
    </w:p>
    <w:p w14:paraId="5E81613E" w14:textId="77777777" w:rsidR="00FA4B3D" w:rsidRDefault="00FA4B3D" w:rsidP="00FA4B3D">
      <w:pPr>
        <w:pStyle w:val="ListParagraph"/>
        <w:numPr>
          <w:ilvl w:val="1"/>
          <w:numId w:val="89"/>
        </w:numPr>
        <w:rPr>
          <w:rFonts w:cstheme="majorHAnsi"/>
        </w:rPr>
      </w:pPr>
      <w:r w:rsidRPr="00133E75">
        <w:rPr>
          <w:rFonts w:cstheme="majorHAnsi"/>
        </w:rPr>
        <w:t>This is accomplished with a focus on words and images rather than numbers</w:t>
      </w:r>
    </w:p>
    <w:p w14:paraId="247C6ABB" w14:textId="77777777" w:rsidR="00FA4B3D" w:rsidRPr="00133E75" w:rsidRDefault="00FA4B3D" w:rsidP="00FA4B3D">
      <w:pPr>
        <w:pStyle w:val="ListParagraph"/>
        <w:numPr>
          <w:ilvl w:val="0"/>
          <w:numId w:val="89"/>
        </w:numPr>
        <w:rPr>
          <w:rFonts w:cstheme="majorHAnsi"/>
        </w:rPr>
      </w:pPr>
      <w:r w:rsidRPr="00133E75">
        <w:rPr>
          <w:rFonts w:cstheme="majorHAnsi"/>
        </w:rPr>
        <w:t>It usually involves an inductive view of the relationship between theory and research: qualitative researchers usually start with field research and then develop theories and concepts from it.</w:t>
      </w:r>
    </w:p>
    <w:p w14:paraId="54174E4A" w14:textId="77777777" w:rsidR="00FA4B3D" w:rsidRDefault="00FA4B3D" w:rsidP="00FA4B3D">
      <w:pPr>
        <w:pStyle w:val="ListParagraph"/>
        <w:numPr>
          <w:ilvl w:val="0"/>
          <w:numId w:val="89"/>
        </w:numPr>
        <w:rPr>
          <w:rFonts w:cstheme="majorHAnsi"/>
        </w:rPr>
      </w:pPr>
      <w:r w:rsidRPr="00133E75">
        <w:rPr>
          <w:rFonts w:cstheme="majorHAnsi"/>
        </w:rPr>
        <w:t>It is normally interpretivist in that it seeks to understand the social world through other people’s interpretations of it.</w:t>
      </w:r>
    </w:p>
    <w:p w14:paraId="1D235C3B" w14:textId="77777777" w:rsidR="00FA4B3D" w:rsidRDefault="00FA4B3D" w:rsidP="00FA4B3D">
      <w:pPr>
        <w:pStyle w:val="ListParagraph"/>
        <w:numPr>
          <w:ilvl w:val="0"/>
          <w:numId w:val="89"/>
        </w:numPr>
        <w:rPr>
          <w:rFonts w:cstheme="majorHAnsi"/>
        </w:rPr>
      </w:pPr>
      <w:r w:rsidRPr="00133E75">
        <w:rPr>
          <w:rFonts w:cstheme="majorHAnsi"/>
        </w:rPr>
        <w:t>Qualitative writers are often constructionist in that they understand social life to be an outcome of the interactions and negotiations between individuals, rather than a fixed structure to which individuals must conform and adapt.</w:t>
      </w:r>
    </w:p>
    <w:p w14:paraId="7095F3C2" w14:textId="77777777" w:rsidR="00FA4B3D" w:rsidRDefault="00FA4B3D" w:rsidP="00FA4B3D">
      <w:pPr>
        <w:pStyle w:val="ListParagraph"/>
        <w:numPr>
          <w:ilvl w:val="0"/>
          <w:numId w:val="89"/>
        </w:numPr>
        <w:rPr>
          <w:rFonts w:cstheme="majorHAnsi"/>
        </w:rPr>
      </w:pPr>
      <w:r w:rsidRPr="00133E75">
        <w:rPr>
          <w:rFonts w:cstheme="majorHAnsi"/>
        </w:rPr>
        <w:t>Its approach is naturalistic in that qualitative researchers try to minimize the disturbance they cause to the social worlds they study.</w:t>
      </w:r>
    </w:p>
    <w:p w14:paraId="43B55FC0" w14:textId="77777777" w:rsidR="00FA4B3D" w:rsidRDefault="00FA4B3D" w:rsidP="00FA4B3D">
      <w:pPr>
        <w:pStyle w:val="ListParagraph"/>
        <w:rPr>
          <w:rFonts w:cstheme="majorHAnsi"/>
        </w:rPr>
      </w:pPr>
    </w:p>
    <w:p w14:paraId="20270F69" w14:textId="77777777" w:rsidR="00FA4B3D" w:rsidRDefault="00FA4B3D" w:rsidP="00FA4B3D">
      <w:pPr>
        <w:pStyle w:val="ListParagraph"/>
        <w:numPr>
          <w:ilvl w:val="0"/>
          <w:numId w:val="89"/>
        </w:numPr>
        <w:rPr>
          <w:rFonts w:cstheme="majorHAnsi"/>
        </w:rPr>
      </w:pPr>
      <w:r>
        <w:rPr>
          <w:rFonts w:cstheme="majorHAnsi"/>
        </w:rPr>
        <w:t>There are different varieties of qualitative research:</w:t>
      </w:r>
    </w:p>
    <w:p w14:paraId="1586EDA3" w14:textId="77777777" w:rsidR="00FA4B3D" w:rsidRDefault="00FA4B3D" w:rsidP="00FA4B3D">
      <w:pPr>
        <w:pStyle w:val="ListParagraph"/>
        <w:numPr>
          <w:ilvl w:val="0"/>
          <w:numId w:val="89"/>
        </w:numPr>
        <w:rPr>
          <w:rFonts w:cstheme="majorHAnsi"/>
        </w:rPr>
      </w:pPr>
      <w:r w:rsidRPr="00133E75">
        <w:rPr>
          <w:rFonts w:cstheme="majorHAnsi"/>
        </w:rPr>
        <w:t xml:space="preserve">Ethnography/participant observation. </w:t>
      </w:r>
    </w:p>
    <w:p w14:paraId="74574C6B" w14:textId="77777777" w:rsidR="00FA4B3D" w:rsidRDefault="00FA4B3D" w:rsidP="00FA4B3D">
      <w:pPr>
        <w:pStyle w:val="ListParagraph"/>
        <w:numPr>
          <w:ilvl w:val="1"/>
          <w:numId w:val="89"/>
        </w:numPr>
        <w:rPr>
          <w:rFonts w:cstheme="majorHAnsi"/>
        </w:rPr>
      </w:pPr>
      <w:r w:rsidRPr="00133E75">
        <w:rPr>
          <w:rFonts w:cstheme="majorHAnsi"/>
        </w:rPr>
        <w:t>These are two very similar approaches to qualitative data collection. In both cases, the researcher is immersed in a social setting for some time, observing and listening to people in order to gain an appreciation of their culture and experiences</w:t>
      </w:r>
    </w:p>
    <w:p w14:paraId="541BACA4" w14:textId="77777777" w:rsidR="00FA4B3D" w:rsidRDefault="00FA4B3D" w:rsidP="00FA4B3D">
      <w:pPr>
        <w:pStyle w:val="ListParagraph"/>
        <w:numPr>
          <w:ilvl w:val="0"/>
          <w:numId w:val="89"/>
        </w:numPr>
        <w:rPr>
          <w:rFonts w:cstheme="majorHAnsi"/>
        </w:rPr>
      </w:pPr>
      <w:r w:rsidRPr="00133E75">
        <w:rPr>
          <w:rFonts w:cstheme="majorHAnsi"/>
        </w:rPr>
        <w:t>Qualitative interviewing. This is a very broad term used to refer to in-depth, semi-structured or unstructured interviewing</w:t>
      </w:r>
    </w:p>
    <w:p w14:paraId="44BAEE83" w14:textId="77777777" w:rsidR="00FA4B3D" w:rsidRDefault="00FA4B3D" w:rsidP="00FA4B3D">
      <w:pPr>
        <w:pStyle w:val="ListParagraph"/>
        <w:numPr>
          <w:ilvl w:val="0"/>
          <w:numId w:val="89"/>
        </w:numPr>
        <w:rPr>
          <w:rFonts w:cstheme="majorHAnsi"/>
        </w:rPr>
      </w:pPr>
      <w:r w:rsidRPr="00133E75">
        <w:rPr>
          <w:rFonts w:cstheme="majorHAnsi"/>
        </w:rPr>
        <w:t>Focus groups. Several people are interviewed together, often using a semi-structured format.</w:t>
      </w:r>
    </w:p>
    <w:p w14:paraId="525CF6BF" w14:textId="77777777" w:rsidR="00FA4B3D" w:rsidRDefault="00FA4B3D" w:rsidP="00FA4B3D">
      <w:pPr>
        <w:pStyle w:val="ListParagraph"/>
        <w:numPr>
          <w:ilvl w:val="0"/>
          <w:numId w:val="89"/>
        </w:numPr>
        <w:rPr>
          <w:rFonts w:cstheme="majorHAnsi"/>
        </w:rPr>
      </w:pPr>
      <w:r w:rsidRPr="00133E75">
        <w:rPr>
          <w:rFonts w:cstheme="majorHAnsi"/>
        </w:rPr>
        <w:t>Language-based approaches such as discourse and conversation analysis, including critical discourse analysis.</w:t>
      </w:r>
    </w:p>
    <w:p w14:paraId="5372F173" w14:textId="77777777" w:rsidR="00FA4B3D" w:rsidRDefault="00FA4B3D" w:rsidP="00FA4B3D">
      <w:pPr>
        <w:pStyle w:val="ListParagraph"/>
        <w:numPr>
          <w:ilvl w:val="1"/>
          <w:numId w:val="89"/>
        </w:numPr>
        <w:rPr>
          <w:rFonts w:cstheme="majorHAnsi"/>
        </w:rPr>
      </w:pPr>
      <w:r>
        <w:rPr>
          <w:rFonts w:cstheme="majorHAnsi"/>
        </w:rPr>
        <w:t xml:space="preserve">Conversation analysis: </w:t>
      </w:r>
      <w:r w:rsidRPr="00133E75">
        <w:rPr>
          <w:rFonts w:cstheme="majorHAnsi"/>
        </w:rPr>
        <w:t>The fine-grained analysis of talk (recorded in naturally occurring situations and then transcribed) to uncover the underlying structures in interaction that make social order possible</w:t>
      </w:r>
    </w:p>
    <w:p w14:paraId="7BA5B07A" w14:textId="77777777" w:rsidR="00FA4B3D" w:rsidRDefault="00FA4B3D" w:rsidP="00FA4B3D">
      <w:pPr>
        <w:pStyle w:val="ListParagraph"/>
        <w:numPr>
          <w:ilvl w:val="0"/>
          <w:numId w:val="89"/>
        </w:numPr>
        <w:rPr>
          <w:rFonts w:cstheme="majorHAnsi"/>
        </w:rPr>
      </w:pPr>
      <w:r w:rsidRPr="00002EEF">
        <w:rPr>
          <w:rFonts w:cstheme="majorHAnsi"/>
        </w:rPr>
        <w:t>Qualitative analysis of texts and documents, which falls under the general heading of content analysis.</w:t>
      </w:r>
    </w:p>
    <w:p w14:paraId="1E702126" w14:textId="77777777" w:rsidR="00FA4B3D" w:rsidRDefault="00FA4B3D" w:rsidP="00FA4B3D">
      <w:pPr>
        <w:pStyle w:val="ListParagraph"/>
        <w:numPr>
          <w:ilvl w:val="0"/>
          <w:numId w:val="89"/>
        </w:numPr>
        <w:rPr>
          <w:rFonts w:cstheme="majorHAnsi"/>
        </w:rPr>
      </w:pPr>
      <w:r w:rsidRPr="00002EEF">
        <w:rPr>
          <w:rFonts w:cstheme="majorHAnsi"/>
        </w:rPr>
        <w:t>Participatory action research. Here, professional researchers and others collaborate with the people directly affected by a social problem to understand the issue and to take action to resolve it.</w:t>
      </w:r>
    </w:p>
    <w:p w14:paraId="4EB466C7" w14:textId="77777777" w:rsidR="00FA4B3D" w:rsidRDefault="00FA4B3D" w:rsidP="00FA4B3D">
      <w:pPr>
        <w:rPr>
          <w:rFonts w:cstheme="majorHAnsi"/>
        </w:rPr>
      </w:pPr>
    </w:p>
    <w:p w14:paraId="79D7AE11" w14:textId="77777777" w:rsidR="00FA4B3D" w:rsidRDefault="00FA4B3D" w:rsidP="00FA4B3D">
      <w:pPr>
        <w:rPr>
          <w:rFonts w:cstheme="majorHAnsi"/>
          <w:b/>
          <w:bCs/>
          <w:sz w:val="28"/>
          <w:szCs w:val="28"/>
        </w:rPr>
      </w:pPr>
      <w:r>
        <w:rPr>
          <w:rFonts w:cstheme="majorHAnsi"/>
          <w:b/>
          <w:bCs/>
          <w:sz w:val="28"/>
          <w:szCs w:val="28"/>
        </w:rPr>
        <w:t>The main steps</w:t>
      </w:r>
    </w:p>
    <w:p w14:paraId="623DB0D8" w14:textId="77777777" w:rsidR="00FA4B3D" w:rsidRDefault="00FA4B3D" w:rsidP="00FA4B3D">
      <w:pPr>
        <w:pStyle w:val="ListParagraph"/>
        <w:numPr>
          <w:ilvl w:val="0"/>
          <w:numId w:val="90"/>
        </w:numPr>
        <w:rPr>
          <w:rFonts w:cstheme="majorHAnsi"/>
        </w:rPr>
      </w:pPr>
      <w:r>
        <w:rPr>
          <w:rFonts w:cstheme="majorHAnsi"/>
        </w:rPr>
        <w:t xml:space="preserve">General research question. </w:t>
      </w:r>
    </w:p>
    <w:p w14:paraId="73B6333F" w14:textId="77777777" w:rsidR="00FA4B3D" w:rsidRDefault="00FA4B3D" w:rsidP="00FA4B3D">
      <w:pPr>
        <w:pStyle w:val="ListParagraph"/>
        <w:numPr>
          <w:ilvl w:val="0"/>
          <w:numId w:val="90"/>
        </w:numPr>
        <w:rPr>
          <w:rFonts w:cstheme="majorHAnsi"/>
        </w:rPr>
      </w:pPr>
      <w:r>
        <w:rPr>
          <w:rFonts w:cstheme="majorHAnsi"/>
        </w:rPr>
        <w:t xml:space="preserve">Selecting relevant site(s) and subjects. </w:t>
      </w:r>
    </w:p>
    <w:p w14:paraId="2FD8DD7E" w14:textId="77777777" w:rsidR="00FA4B3D" w:rsidRDefault="00FA4B3D" w:rsidP="00FA4B3D">
      <w:pPr>
        <w:pStyle w:val="ListParagraph"/>
        <w:numPr>
          <w:ilvl w:val="0"/>
          <w:numId w:val="90"/>
        </w:numPr>
        <w:rPr>
          <w:rFonts w:cstheme="majorHAnsi"/>
        </w:rPr>
      </w:pPr>
      <w:r>
        <w:rPr>
          <w:rFonts w:cstheme="majorHAnsi"/>
        </w:rPr>
        <w:t xml:space="preserve">Collection of relevant data. </w:t>
      </w:r>
    </w:p>
    <w:p w14:paraId="2DB5E9F0" w14:textId="77777777" w:rsidR="00FA4B3D" w:rsidRDefault="00FA4B3D" w:rsidP="00FA4B3D">
      <w:pPr>
        <w:pStyle w:val="ListParagraph"/>
        <w:numPr>
          <w:ilvl w:val="0"/>
          <w:numId w:val="90"/>
        </w:numPr>
        <w:rPr>
          <w:rFonts w:cstheme="majorHAnsi"/>
        </w:rPr>
      </w:pPr>
      <w:r>
        <w:rPr>
          <w:rFonts w:cstheme="majorHAnsi"/>
        </w:rPr>
        <w:t xml:space="preserve">Interpretation of data. </w:t>
      </w:r>
    </w:p>
    <w:p w14:paraId="36DC7ABF" w14:textId="77777777" w:rsidR="00FA4B3D" w:rsidRDefault="00FA4B3D" w:rsidP="00FA4B3D">
      <w:pPr>
        <w:pStyle w:val="ListParagraph"/>
        <w:numPr>
          <w:ilvl w:val="0"/>
          <w:numId w:val="90"/>
        </w:numPr>
        <w:rPr>
          <w:rFonts w:cstheme="majorHAnsi"/>
        </w:rPr>
      </w:pPr>
      <w:r>
        <w:rPr>
          <w:rFonts w:cstheme="majorHAnsi"/>
        </w:rPr>
        <w:t xml:space="preserve">Conceptual and Theoretical work. </w:t>
      </w:r>
    </w:p>
    <w:p w14:paraId="435DD411" w14:textId="77777777" w:rsidR="00FA4B3D" w:rsidRDefault="00FA4B3D" w:rsidP="00FA4B3D">
      <w:pPr>
        <w:ind w:left="360"/>
        <w:rPr>
          <w:rFonts w:cstheme="majorHAnsi"/>
        </w:rPr>
      </w:pPr>
      <w:r w:rsidRPr="004B7A77">
        <w:rPr>
          <w:rFonts w:cstheme="majorHAnsi"/>
        </w:rPr>
        <w:lastRenderedPageBreak/>
        <w:t>5a. Tighter specification of the research question(s); and</w:t>
      </w:r>
    </w:p>
    <w:p w14:paraId="019D727C" w14:textId="77777777" w:rsidR="00FA4B3D" w:rsidRDefault="00FA4B3D" w:rsidP="00FA4B3D">
      <w:pPr>
        <w:ind w:left="360"/>
        <w:rPr>
          <w:rFonts w:cstheme="majorHAnsi"/>
        </w:rPr>
      </w:pPr>
      <w:r>
        <w:rPr>
          <w:rFonts w:cstheme="majorHAnsi"/>
        </w:rPr>
        <w:t xml:space="preserve">5b. Collection of further data. </w:t>
      </w:r>
    </w:p>
    <w:p w14:paraId="103DBE84" w14:textId="77777777" w:rsidR="00FA4B3D" w:rsidRDefault="00FA4B3D" w:rsidP="00FA4B3D">
      <w:pPr>
        <w:pStyle w:val="ListParagraph"/>
        <w:numPr>
          <w:ilvl w:val="0"/>
          <w:numId w:val="91"/>
        </w:numPr>
        <w:rPr>
          <w:rFonts w:cstheme="majorHAnsi"/>
        </w:rPr>
      </w:pPr>
      <w:r w:rsidRPr="004B7A77">
        <w:rPr>
          <w:rFonts w:cstheme="majorHAnsi"/>
        </w:rPr>
        <w:t>Usually the initial collection and interpretation of data lead to a sharpening of the research question(s), which is followed by additional data gathering to address the more specific concerns contained in the revised research questions</w:t>
      </w:r>
    </w:p>
    <w:p w14:paraId="2BC27BAA" w14:textId="77777777" w:rsidR="00FA4B3D" w:rsidRDefault="00FA4B3D" w:rsidP="00FA4B3D">
      <w:pPr>
        <w:pStyle w:val="ListParagraph"/>
        <w:numPr>
          <w:ilvl w:val="0"/>
          <w:numId w:val="90"/>
        </w:numPr>
        <w:rPr>
          <w:rFonts w:cstheme="majorHAnsi"/>
        </w:rPr>
      </w:pPr>
      <w:r>
        <w:rPr>
          <w:rFonts w:cstheme="majorHAnsi"/>
        </w:rPr>
        <w:t xml:space="preserve">Write up findings/conclusions. </w:t>
      </w:r>
    </w:p>
    <w:p w14:paraId="5F0EE017" w14:textId="77777777" w:rsidR="00FA4B3D" w:rsidRDefault="00FA4B3D" w:rsidP="00FA4B3D">
      <w:pPr>
        <w:pStyle w:val="ListParagraph"/>
        <w:numPr>
          <w:ilvl w:val="0"/>
          <w:numId w:val="91"/>
        </w:numPr>
        <w:rPr>
          <w:rFonts w:cstheme="majorHAnsi"/>
        </w:rPr>
      </w:pPr>
      <w:r w:rsidRPr="004B7A77">
        <w:rPr>
          <w:rFonts w:cstheme="majorHAnsi"/>
        </w:rPr>
        <w:t>an audience has to be convinced of both the credibility and the significance of the interpretations offered</w:t>
      </w:r>
    </w:p>
    <w:p w14:paraId="58B7C4CF" w14:textId="77777777" w:rsidR="00FA4B3D" w:rsidRDefault="00FA4B3D" w:rsidP="00FA4B3D">
      <w:pPr>
        <w:rPr>
          <w:rFonts w:cstheme="majorHAnsi"/>
        </w:rPr>
      </w:pPr>
    </w:p>
    <w:p w14:paraId="1D061151" w14:textId="77777777" w:rsidR="00FA4B3D" w:rsidRDefault="00FA4B3D" w:rsidP="00FA4B3D">
      <w:pPr>
        <w:rPr>
          <w:rFonts w:cstheme="majorHAnsi"/>
          <w:b/>
          <w:bCs/>
          <w:sz w:val="28"/>
          <w:szCs w:val="28"/>
        </w:rPr>
      </w:pPr>
      <w:r>
        <w:rPr>
          <w:rFonts w:cstheme="majorHAnsi"/>
          <w:b/>
          <w:bCs/>
          <w:sz w:val="28"/>
          <w:szCs w:val="28"/>
        </w:rPr>
        <w:t>Theory and concepts in qualitative research</w:t>
      </w:r>
    </w:p>
    <w:p w14:paraId="0CD31B48" w14:textId="77777777" w:rsidR="00FA4B3D" w:rsidRDefault="00FA4B3D" w:rsidP="00FA4B3D">
      <w:pPr>
        <w:pStyle w:val="ListParagraph"/>
        <w:numPr>
          <w:ilvl w:val="0"/>
          <w:numId w:val="91"/>
        </w:numPr>
        <w:rPr>
          <w:rFonts w:cstheme="majorHAnsi"/>
        </w:rPr>
      </w:pPr>
      <w:r w:rsidRPr="005C754F">
        <w:rPr>
          <w:rFonts w:cstheme="majorHAnsi"/>
        </w:rPr>
        <w:t>some qualitative researchers argue that qualitative data can and should play a role in testing theories as well</w:t>
      </w:r>
    </w:p>
    <w:p w14:paraId="19CA5E3E" w14:textId="77777777" w:rsidR="00FA4B3D" w:rsidRDefault="00FA4B3D" w:rsidP="00FA4B3D">
      <w:pPr>
        <w:pStyle w:val="ListParagraph"/>
        <w:numPr>
          <w:ilvl w:val="0"/>
          <w:numId w:val="91"/>
        </w:numPr>
        <w:rPr>
          <w:rFonts w:cstheme="majorHAnsi"/>
        </w:rPr>
      </w:pPr>
      <w:r w:rsidRPr="005C754F">
        <w:rPr>
          <w:rFonts w:cstheme="majorHAnsi"/>
        </w:rPr>
        <w:t>Unlike quantitative researchers, most qualitative researchers do not consider the measurement of concepts to be a central part of their work, although concepts are still very much a part of the landscap</w:t>
      </w:r>
      <w:r>
        <w:rPr>
          <w:rFonts w:cstheme="majorHAnsi"/>
        </w:rPr>
        <w:t>e</w:t>
      </w:r>
    </w:p>
    <w:p w14:paraId="038E3623" w14:textId="77777777" w:rsidR="00FA4B3D" w:rsidRDefault="00FA4B3D" w:rsidP="00FA4B3D">
      <w:pPr>
        <w:pStyle w:val="ListParagraph"/>
        <w:numPr>
          <w:ilvl w:val="0"/>
          <w:numId w:val="91"/>
        </w:numPr>
        <w:rPr>
          <w:rFonts w:cstheme="majorHAnsi"/>
          <w:color w:val="000000" w:themeColor="text1"/>
        </w:rPr>
      </w:pPr>
      <w:r>
        <w:rPr>
          <w:rFonts w:cstheme="majorHAnsi"/>
          <w:color w:val="FF0000"/>
        </w:rPr>
        <w:t>Sensitizing concepts</w:t>
      </w:r>
      <w:r w:rsidRPr="005C754F">
        <w:rPr>
          <w:rFonts w:cstheme="majorHAnsi"/>
          <w:color w:val="000000" w:themeColor="text1"/>
        </w:rPr>
        <w:t>: a general sense of reference and guidance in approaching empirical instances</w:t>
      </w:r>
    </w:p>
    <w:p w14:paraId="01BF8661" w14:textId="77777777" w:rsidR="00FA4B3D" w:rsidRDefault="00FA4B3D" w:rsidP="00FA4B3D">
      <w:pPr>
        <w:pStyle w:val="ListParagraph"/>
        <w:numPr>
          <w:ilvl w:val="1"/>
          <w:numId w:val="91"/>
        </w:numPr>
        <w:rPr>
          <w:rFonts w:cstheme="majorHAnsi"/>
          <w:color w:val="000000" w:themeColor="text1"/>
        </w:rPr>
      </w:pPr>
      <w:r w:rsidRPr="005C754F">
        <w:rPr>
          <w:rFonts w:cstheme="majorHAnsi"/>
          <w:color w:val="000000" w:themeColor="text1"/>
        </w:rPr>
        <w:t>A concept that is not fixed in advance (as with an operational definition) but rather is treated as a guide that suggests what may be relevant or important in an investigation.</w:t>
      </w:r>
    </w:p>
    <w:tbl>
      <w:tblPr>
        <w:tblStyle w:val="TableGrid"/>
        <w:tblW w:w="0" w:type="auto"/>
        <w:tblInd w:w="360" w:type="dxa"/>
        <w:tblLook w:val="04A0" w:firstRow="1" w:lastRow="0" w:firstColumn="1" w:lastColumn="0" w:noHBand="0" w:noVBand="1"/>
      </w:tblPr>
      <w:tblGrid>
        <w:gridCol w:w="4499"/>
        <w:gridCol w:w="4491"/>
      </w:tblGrid>
      <w:tr w:rsidR="00FA4B3D" w14:paraId="7BE760FF" w14:textId="77777777" w:rsidTr="006B5F12">
        <w:tc>
          <w:tcPr>
            <w:tcW w:w="4675" w:type="dxa"/>
          </w:tcPr>
          <w:p w14:paraId="2B92EA6A" w14:textId="77777777" w:rsidR="00FA4B3D" w:rsidRDefault="00FA4B3D" w:rsidP="006B5F12">
            <w:pPr>
              <w:rPr>
                <w:rFonts w:cstheme="majorHAnsi"/>
                <w:color w:val="000000" w:themeColor="text1"/>
              </w:rPr>
            </w:pPr>
            <w:r>
              <w:rPr>
                <w:rFonts w:cstheme="majorHAnsi"/>
                <w:color w:val="000000" w:themeColor="text1"/>
              </w:rPr>
              <w:t xml:space="preserve">Quantitative </w:t>
            </w:r>
          </w:p>
        </w:tc>
        <w:tc>
          <w:tcPr>
            <w:tcW w:w="4675" w:type="dxa"/>
          </w:tcPr>
          <w:p w14:paraId="3E37C0AC" w14:textId="77777777" w:rsidR="00FA4B3D" w:rsidRDefault="00FA4B3D" w:rsidP="006B5F12">
            <w:pPr>
              <w:rPr>
                <w:rFonts w:cstheme="majorHAnsi"/>
                <w:color w:val="000000" w:themeColor="text1"/>
              </w:rPr>
            </w:pPr>
            <w:r>
              <w:rPr>
                <w:rFonts w:cstheme="majorHAnsi"/>
                <w:color w:val="000000" w:themeColor="text1"/>
              </w:rPr>
              <w:t xml:space="preserve">Qualitative </w:t>
            </w:r>
          </w:p>
        </w:tc>
      </w:tr>
      <w:tr w:rsidR="00FA4B3D" w14:paraId="05E22A40" w14:textId="77777777" w:rsidTr="006B5F12">
        <w:tc>
          <w:tcPr>
            <w:tcW w:w="4675" w:type="dxa"/>
          </w:tcPr>
          <w:p w14:paraId="768100A8" w14:textId="77777777" w:rsidR="00FA4B3D" w:rsidRPr="005C754F" w:rsidRDefault="00FA4B3D" w:rsidP="00FA4B3D">
            <w:pPr>
              <w:pStyle w:val="NormalWeb"/>
              <w:numPr>
                <w:ilvl w:val="0"/>
                <w:numId w:val="92"/>
              </w:numPr>
              <w:shd w:val="clear" w:color="auto" w:fill="FFFFFF"/>
              <w:rPr>
                <w:rFonts w:asciiTheme="minorHAnsi" w:hAnsiTheme="minorHAnsi"/>
              </w:rPr>
            </w:pPr>
            <w:r w:rsidRPr="005C754F">
              <w:rPr>
                <w:rFonts w:asciiTheme="minorHAnsi" w:hAnsiTheme="minorHAnsi"/>
              </w:rPr>
              <w:t xml:space="preserve">Defining and measuring concepts one of 4 main goals </w:t>
            </w:r>
          </w:p>
          <w:p w14:paraId="4E032E22" w14:textId="77777777" w:rsidR="00FA4B3D" w:rsidRDefault="00FA4B3D" w:rsidP="006B5F12">
            <w:pPr>
              <w:rPr>
                <w:rFonts w:cstheme="majorHAnsi"/>
                <w:color w:val="000000" w:themeColor="text1"/>
              </w:rPr>
            </w:pPr>
          </w:p>
        </w:tc>
        <w:tc>
          <w:tcPr>
            <w:tcW w:w="4675" w:type="dxa"/>
          </w:tcPr>
          <w:p w14:paraId="6B0DA6FD" w14:textId="77777777" w:rsidR="00FA4B3D" w:rsidRPr="005C754F" w:rsidRDefault="00FA4B3D" w:rsidP="00FA4B3D">
            <w:pPr>
              <w:pStyle w:val="NormalWeb"/>
              <w:numPr>
                <w:ilvl w:val="0"/>
                <w:numId w:val="94"/>
              </w:numPr>
              <w:shd w:val="clear" w:color="auto" w:fill="FFFFFF"/>
              <w:rPr>
                <w:rFonts w:asciiTheme="minorHAnsi" w:hAnsiTheme="minorHAnsi"/>
              </w:rPr>
            </w:pPr>
            <w:r w:rsidRPr="005C754F">
              <w:rPr>
                <w:rFonts w:asciiTheme="minorHAnsi" w:hAnsiTheme="minorHAnsi"/>
              </w:rPr>
              <w:t xml:space="preserve">Not central to research process, though still useful </w:t>
            </w:r>
          </w:p>
          <w:p w14:paraId="05CC338C" w14:textId="77777777" w:rsidR="00FA4B3D" w:rsidRDefault="00FA4B3D" w:rsidP="006B5F12">
            <w:pPr>
              <w:rPr>
                <w:rFonts w:cstheme="majorHAnsi"/>
                <w:color w:val="000000" w:themeColor="text1"/>
              </w:rPr>
            </w:pPr>
          </w:p>
        </w:tc>
      </w:tr>
      <w:tr w:rsidR="00FA4B3D" w14:paraId="6EF08673" w14:textId="77777777" w:rsidTr="006B5F12">
        <w:tc>
          <w:tcPr>
            <w:tcW w:w="4675" w:type="dxa"/>
          </w:tcPr>
          <w:p w14:paraId="507B890E" w14:textId="77777777" w:rsidR="00FA4B3D" w:rsidRPr="005C754F" w:rsidRDefault="00FA4B3D" w:rsidP="006B5F12">
            <w:pPr>
              <w:rPr>
                <w:rFonts w:cstheme="majorHAnsi"/>
                <w:color w:val="000000" w:themeColor="text1"/>
              </w:rPr>
            </w:pPr>
            <w:r w:rsidRPr="005C754F">
              <w:rPr>
                <w:rFonts w:cstheme="majorHAnsi"/>
                <w:b/>
                <w:bCs/>
                <w:i/>
                <w:iCs/>
                <w:color w:val="000000" w:themeColor="text1"/>
              </w:rPr>
              <w:t>Definitive concepts</w:t>
            </w:r>
          </w:p>
          <w:p w14:paraId="2E45B395" w14:textId="77777777" w:rsidR="00FA4B3D" w:rsidRPr="005C754F" w:rsidRDefault="00FA4B3D" w:rsidP="00FA4B3D">
            <w:pPr>
              <w:numPr>
                <w:ilvl w:val="0"/>
                <w:numId w:val="93"/>
              </w:numPr>
              <w:rPr>
                <w:rFonts w:cstheme="majorHAnsi"/>
                <w:color w:val="000000" w:themeColor="text1"/>
              </w:rPr>
            </w:pPr>
            <w:r w:rsidRPr="005C754F">
              <w:rPr>
                <w:rFonts w:cstheme="majorHAnsi"/>
                <w:color w:val="000000" w:themeColor="text1"/>
              </w:rPr>
              <w:t>Defined</w:t>
            </w:r>
            <w:r>
              <w:rPr>
                <w:rFonts w:cstheme="majorHAnsi"/>
                <w:color w:val="000000" w:themeColor="text1"/>
              </w:rPr>
              <w:t xml:space="preserve"> </w:t>
            </w:r>
            <w:r w:rsidRPr="005C754F">
              <w:rPr>
                <w:rFonts w:cstheme="majorHAnsi"/>
                <w:color w:val="000000" w:themeColor="text1"/>
              </w:rPr>
              <w:t>with</w:t>
            </w:r>
            <w:r>
              <w:rPr>
                <w:rFonts w:cstheme="majorHAnsi"/>
                <w:color w:val="000000" w:themeColor="text1"/>
              </w:rPr>
              <w:t xml:space="preserve"> </w:t>
            </w:r>
            <w:r w:rsidRPr="005C754F">
              <w:rPr>
                <w:rFonts w:cstheme="majorHAnsi"/>
                <w:b/>
                <w:bCs/>
                <w:i/>
                <w:iCs/>
                <w:color w:val="000000" w:themeColor="text1"/>
              </w:rPr>
              <w:t>nominal</w:t>
            </w:r>
            <w:r>
              <w:rPr>
                <w:rFonts w:cstheme="majorHAnsi"/>
                <w:b/>
                <w:bCs/>
                <w:i/>
                <w:iCs/>
                <w:color w:val="000000" w:themeColor="text1"/>
              </w:rPr>
              <w:t xml:space="preserve"> </w:t>
            </w:r>
            <w:r w:rsidRPr="005C754F">
              <w:rPr>
                <w:rFonts w:cstheme="majorHAnsi"/>
                <w:color w:val="000000" w:themeColor="text1"/>
              </w:rPr>
              <w:t>and</w:t>
            </w:r>
            <w:r>
              <w:rPr>
                <w:rFonts w:cstheme="majorHAnsi"/>
                <w:color w:val="000000" w:themeColor="text1"/>
              </w:rPr>
              <w:t xml:space="preserve"> </w:t>
            </w:r>
            <w:r w:rsidRPr="005C754F">
              <w:rPr>
                <w:rFonts w:cstheme="majorHAnsi"/>
                <w:b/>
                <w:bCs/>
                <w:i/>
                <w:iCs/>
                <w:color w:val="000000" w:themeColor="text1"/>
              </w:rPr>
              <w:t xml:space="preserve">operational </w:t>
            </w:r>
            <w:r w:rsidRPr="005C754F">
              <w:rPr>
                <w:rFonts w:cstheme="majorHAnsi"/>
                <w:color w:val="000000" w:themeColor="text1"/>
              </w:rPr>
              <w:t xml:space="preserve">definitions </w:t>
            </w:r>
          </w:p>
          <w:p w14:paraId="43071845" w14:textId="77777777" w:rsidR="00FA4B3D" w:rsidRPr="005C754F" w:rsidRDefault="00FA4B3D" w:rsidP="00FA4B3D">
            <w:pPr>
              <w:numPr>
                <w:ilvl w:val="0"/>
                <w:numId w:val="93"/>
              </w:numPr>
              <w:rPr>
                <w:rFonts w:cstheme="majorHAnsi"/>
                <w:color w:val="000000" w:themeColor="text1"/>
              </w:rPr>
            </w:pPr>
            <w:r w:rsidRPr="005C754F">
              <w:rPr>
                <w:rFonts w:cstheme="majorHAnsi"/>
                <w:color w:val="000000" w:themeColor="text1"/>
              </w:rPr>
              <w:t xml:space="preserve">Refined, </w:t>
            </w:r>
            <w:r w:rsidRPr="005C754F">
              <w:rPr>
                <w:rFonts w:cstheme="majorHAnsi"/>
                <w:b/>
                <w:bCs/>
                <w:i/>
                <w:iCs/>
                <w:color w:val="000000" w:themeColor="text1"/>
              </w:rPr>
              <w:t xml:space="preserve">standardized </w:t>
            </w:r>
            <w:r w:rsidRPr="005C754F">
              <w:rPr>
                <w:rFonts w:cstheme="majorHAnsi"/>
                <w:color w:val="000000" w:themeColor="text1"/>
              </w:rPr>
              <w:t xml:space="preserve">measures </w:t>
            </w:r>
          </w:p>
          <w:p w14:paraId="023AF14D" w14:textId="77777777" w:rsidR="00FA4B3D" w:rsidRDefault="00FA4B3D" w:rsidP="006B5F12">
            <w:pPr>
              <w:rPr>
                <w:rFonts w:cstheme="majorHAnsi"/>
                <w:color w:val="000000" w:themeColor="text1"/>
              </w:rPr>
            </w:pPr>
          </w:p>
        </w:tc>
        <w:tc>
          <w:tcPr>
            <w:tcW w:w="4675" w:type="dxa"/>
          </w:tcPr>
          <w:p w14:paraId="2A47CF78" w14:textId="77777777" w:rsidR="00FA4B3D" w:rsidRPr="005C754F" w:rsidRDefault="00FA4B3D" w:rsidP="006B5F12">
            <w:pPr>
              <w:rPr>
                <w:rFonts w:cstheme="majorHAnsi"/>
                <w:color w:val="000000" w:themeColor="text1"/>
              </w:rPr>
            </w:pPr>
            <w:r w:rsidRPr="005C754F">
              <w:rPr>
                <w:rFonts w:cstheme="majorHAnsi"/>
                <w:b/>
                <w:bCs/>
                <w:i/>
                <w:iCs/>
                <w:color w:val="000000" w:themeColor="text1"/>
              </w:rPr>
              <w:t xml:space="preserve">Sensitizing concepts </w:t>
            </w:r>
          </w:p>
          <w:p w14:paraId="1FEF06CA" w14:textId="77777777" w:rsidR="00FA4B3D" w:rsidRPr="005C754F" w:rsidRDefault="00FA4B3D" w:rsidP="00FA4B3D">
            <w:pPr>
              <w:numPr>
                <w:ilvl w:val="0"/>
                <w:numId w:val="95"/>
              </w:numPr>
              <w:rPr>
                <w:rFonts w:cstheme="majorHAnsi"/>
                <w:color w:val="000000" w:themeColor="text1"/>
              </w:rPr>
            </w:pPr>
            <w:r w:rsidRPr="005C754F">
              <w:rPr>
                <w:rFonts w:cstheme="majorHAnsi"/>
                <w:color w:val="000000" w:themeColor="text1"/>
              </w:rPr>
              <w:t xml:space="preserve">Provide only a general sense of reference for empirical research </w:t>
            </w:r>
          </w:p>
          <w:p w14:paraId="2FE435D8" w14:textId="77777777" w:rsidR="00FA4B3D" w:rsidRPr="005C754F" w:rsidRDefault="00FA4B3D" w:rsidP="00FA4B3D">
            <w:pPr>
              <w:numPr>
                <w:ilvl w:val="0"/>
                <w:numId w:val="95"/>
              </w:numPr>
              <w:rPr>
                <w:rFonts w:cstheme="majorHAnsi"/>
                <w:color w:val="000000" w:themeColor="text1"/>
              </w:rPr>
            </w:pPr>
            <w:r w:rsidRPr="005C754F">
              <w:rPr>
                <w:rFonts w:cstheme="majorHAnsi"/>
                <w:color w:val="000000" w:themeColor="text1"/>
              </w:rPr>
              <w:t xml:space="preserve">Concept may be a ‘moving target’ </w:t>
            </w:r>
          </w:p>
          <w:p w14:paraId="60F27DBA" w14:textId="77777777" w:rsidR="00FA4B3D" w:rsidRPr="005C754F" w:rsidRDefault="00FA4B3D" w:rsidP="00FA4B3D">
            <w:pPr>
              <w:numPr>
                <w:ilvl w:val="0"/>
                <w:numId w:val="95"/>
              </w:numPr>
              <w:rPr>
                <w:rFonts w:cstheme="majorHAnsi"/>
                <w:color w:val="000000" w:themeColor="text1"/>
              </w:rPr>
            </w:pPr>
            <w:r w:rsidRPr="005C754F">
              <w:rPr>
                <w:rFonts w:cstheme="majorHAnsi"/>
                <w:color w:val="000000" w:themeColor="text1"/>
              </w:rPr>
              <w:t>Ex.</w:t>
            </w:r>
            <w:r>
              <w:rPr>
                <w:rFonts w:cstheme="majorHAnsi"/>
                <w:color w:val="000000" w:themeColor="text1"/>
              </w:rPr>
              <w:t xml:space="preserve"> </w:t>
            </w:r>
            <w:proofErr w:type="spellStart"/>
            <w:r w:rsidRPr="005C754F">
              <w:rPr>
                <w:rFonts w:cstheme="majorHAnsi"/>
                <w:color w:val="000000" w:themeColor="text1"/>
              </w:rPr>
              <w:t>Hothschild’s</w:t>
            </w:r>
            <w:proofErr w:type="spellEnd"/>
            <w:r>
              <w:rPr>
                <w:rFonts w:cstheme="majorHAnsi"/>
                <w:color w:val="000000" w:themeColor="text1"/>
              </w:rPr>
              <w:t xml:space="preserve"> </w:t>
            </w:r>
            <w:r w:rsidRPr="005C754F">
              <w:rPr>
                <w:rFonts w:cstheme="majorHAnsi"/>
                <w:color w:val="000000" w:themeColor="text1"/>
              </w:rPr>
              <w:t xml:space="preserve">‘emotional labour’ </w:t>
            </w:r>
          </w:p>
          <w:p w14:paraId="51CE35BD" w14:textId="77777777" w:rsidR="00FA4B3D" w:rsidRDefault="00FA4B3D" w:rsidP="006B5F12">
            <w:pPr>
              <w:rPr>
                <w:rFonts w:cstheme="majorHAnsi"/>
                <w:color w:val="000000" w:themeColor="text1"/>
              </w:rPr>
            </w:pPr>
          </w:p>
        </w:tc>
      </w:tr>
    </w:tbl>
    <w:p w14:paraId="1C62CE1C" w14:textId="77777777" w:rsidR="00FA4B3D" w:rsidRDefault="00FA4B3D" w:rsidP="00FA4B3D">
      <w:pPr>
        <w:ind w:left="360"/>
        <w:rPr>
          <w:rFonts w:cstheme="majorHAnsi"/>
          <w:color w:val="000000" w:themeColor="text1"/>
        </w:rPr>
      </w:pPr>
    </w:p>
    <w:p w14:paraId="1589C40B" w14:textId="77777777" w:rsidR="00FA4B3D" w:rsidRPr="007B4A1C" w:rsidRDefault="00FA4B3D" w:rsidP="00FA4B3D">
      <w:pPr>
        <w:pStyle w:val="NormalWeb"/>
        <w:shd w:val="clear" w:color="auto" w:fill="FFFFFF"/>
        <w:spacing w:before="0" w:beforeAutospacing="0" w:after="0" w:afterAutospacing="0"/>
        <w:contextualSpacing/>
        <w:rPr>
          <w:rFonts w:asciiTheme="minorHAnsi" w:hAnsiTheme="minorHAnsi"/>
          <w:b/>
          <w:bCs/>
          <w:sz w:val="28"/>
          <w:szCs w:val="28"/>
        </w:rPr>
      </w:pPr>
      <w:r w:rsidRPr="007B4A1C">
        <w:rPr>
          <w:rFonts w:asciiTheme="minorHAnsi" w:hAnsiTheme="minorHAnsi"/>
          <w:b/>
          <w:bCs/>
          <w:sz w:val="28"/>
          <w:szCs w:val="28"/>
        </w:rPr>
        <w:t xml:space="preserve">Reliability and Validity </w:t>
      </w:r>
    </w:p>
    <w:p w14:paraId="6132927E" w14:textId="77777777" w:rsidR="00FA4B3D" w:rsidRPr="007B4A1C" w:rsidRDefault="00FA4B3D" w:rsidP="00FA4B3D">
      <w:pPr>
        <w:pStyle w:val="NormalWeb"/>
        <w:numPr>
          <w:ilvl w:val="0"/>
          <w:numId w:val="100"/>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Very important in quantitative research </w:t>
      </w:r>
    </w:p>
    <w:p w14:paraId="6C2AC3F6" w14:textId="77777777" w:rsidR="00FA4B3D" w:rsidRPr="007B4A1C" w:rsidRDefault="00FA4B3D" w:rsidP="00FA4B3D">
      <w:pPr>
        <w:pStyle w:val="NormalWeb"/>
        <w:numPr>
          <w:ilvl w:val="1"/>
          <w:numId w:val="100"/>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For establishing and assessing the quality of concepts and their measures </w:t>
      </w:r>
    </w:p>
    <w:p w14:paraId="3FACAC8D" w14:textId="77777777" w:rsidR="00FA4B3D" w:rsidRPr="007B4A1C" w:rsidRDefault="00FA4B3D" w:rsidP="00FA4B3D">
      <w:pPr>
        <w:pStyle w:val="NormalWeb"/>
        <w:numPr>
          <w:ilvl w:val="0"/>
          <w:numId w:val="100"/>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Often not directly applicable in qualitative research </w:t>
      </w:r>
    </w:p>
    <w:p w14:paraId="5E64848C" w14:textId="77777777" w:rsidR="00FA4B3D" w:rsidRPr="007B4A1C" w:rsidRDefault="00FA4B3D" w:rsidP="00FA4B3D">
      <w:pPr>
        <w:pStyle w:val="NormalWeb"/>
        <w:numPr>
          <w:ilvl w:val="0"/>
          <w:numId w:val="100"/>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3 ways to approach these terms/issues:</w:t>
      </w:r>
    </w:p>
    <w:p w14:paraId="513DDB34" w14:textId="77777777" w:rsidR="00FA4B3D" w:rsidRPr="007B4A1C" w:rsidRDefault="00FA4B3D" w:rsidP="00FA4B3D">
      <w:pPr>
        <w:pStyle w:val="NormalWeb"/>
        <w:shd w:val="clear" w:color="auto" w:fill="FFFFFF"/>
        <w:spacing w:before="0" w:beforeAutospacing="0" w:after="0" w:afterAutospacing="0"/>
        <w:ind w:left="363"/>
        <w:contextualSpacing/>
        <w:rPr>
          <w:rFonts w:asciiTheme="minorHAnsi" w:hAnsiTheme="minorHAnsi"/>
        </w:rPr>
      </w:pPr>
    </w:p>
    <w:p w14:paraId="4D0F4CC1" w14:textId="77777777" w:rsidR="00FA4B3D" w:rsidRPr="007B4A1C" w:rsidRDefault="00FA4B3D" w:rsidP="00FA4B3D">
      <w:pPr>
        <w:pStyle w:val="NormalWeb"/>
        <w:numPr>
          <w:ilvl w:val="0"/>
          <w:numId w:val="99"/>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Use them in the same way, with the same meaning as used by quantitative researchers </w:t>
      </w:r>
    </w:p>
    <w:p w14:paraId="5F007369" w14:textId="77777777" w:rsidR="00FA4B3D" w:rsidRPr="007B4A1C" w:rsidRDefault="00FA4B3D" w:rsidP="00FA4B3D">
      <w:pPr>
        <w:pStyle w:val="NormalWeb"/>
        <w:numPr>
          <w:ilvl w:val="0"/>
          <w:numId w:val="101"/>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Ex. Mason 1996 </w:t>
      </w:r>
    </w:p>
    <w:p w14:paraId="2F58612E" w14:textId="77777777" w:rsidR="00FA4B3D" w:rsidRPr="007B4A1C" w:rsidRDefault="00FA4B3D" w:rsidP="00FA4B3D">
      <w:pPr>
        <w:pStyle w:val="NormalWeb"/>
        <w:numPr>
          <w:ilvl w:val="1"/>
          <w:numId w:val="101"/>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 </w:t>
      </w:r>
      <w:r w:rsidRPr="007B4A1C">
        <w:rPr>
          <w:rFonts w:asciiTheme="minorHAnsi" w:hAnsiTheme="minorHAnsi"/>
          <w:b/>
          <w:bCs/>
          <w:i/>
          <w:iCs/>
        </w:rPr>
        <w:t>External validity</w:t>
      </w:r>
      <w:r w:rsidRPr="007B4A1C">
        <w:rPr>
          <w:rFonts w:asciiTheme="minorHAnsi" w:hAnsiTheme="minorHAnsi"/>
        </w:rPr>
        <w:t xml:space="preserve">: Generalizability </w:t>
      </w:r>
    </w:p>
    <w:p w14:paraId="6C94F9F9" w14:textId="77777777" w:rsidR="00FA4B3D" w:rsidRPr="007B4A1C" w:rsidRDefault="00FA4B3D" w:rsidP="00FA4B3D">
      <w:pPr>
        <w:pStyle w:val="NormalWeb"/>
        <w:numPr>
          <w:ilvl w:val="1"/>
          <w:numId w:val="101"/>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 </w:t>
      </w:r>
      <w:r w:rsidRPr="007B4A1C">
        <w:rPr>
          <w:rFonts w:asciiTheme="minorHAnsi" w:hAnsiTheme="minorHAnsi"/>
          <w:b/>
          <w:bCs/>
          <w:i/>
          <w:iCs/>
        </w:rPr>
        <w:t>Internal validity</w:t>
      </w:r>
      <w:r w:rsidRPr="007B4A1C">
        <w:rPr>
          <w:rFonts w:asciiTheme="minorHAnsi" w:hAnsiTheme="minorHAnsi"/>
        </w:rPr>
        <w:t xml:space="preserve">: Theoretical and empirical establishment of causality </w:t>
      </w:r>
    </w:p>
    <w:p w14:paraId="2A46C49D" w14:textId="77777777" w:rsidR="00FA4B3D" w:rsidRPr="007B4A1C" w:rsidRDefault="00FA4B3D" w:rsidP="00FA4B3D">
      <w:pPr>
        <w:pStyle w:val="NormalWeb"/>
        <w:numPr>
          <w:ilvl w:val="0"/>
          <w:numId w:val="101"/>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Why do it?</w:t>
      </w:r>
    </w:p>
    <w:p w14:paraId="77F177F3" w14:textId="77777777" w:rsidR="00FA4B3D" w:rsidRPr="007B4A1C" w:rsidRDefault="00FA4B3D" w:rsidP="00FA4B3D">
      <w:pPr>
        <w:pStyle w:val="NormalWeb"/>
        <w:numPr>
          <w:ilvl w:val="0"/>
          <w:numId w:val="101"/>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lastRenderedPageBreak/>
        <w:t xml:space="preserve">Appropriate for some methods to judge by these standards </w:t>
      </w:r>
    </w:p>
    <w:p w14:paraId="059398F8" w14:textId="77777777" w:rsidR="00FA4B3D" w:rsidRPr="007B4A1C" w:rsidRDefault="00FA4B3D" w:rsidP="00FA4B3D">
      <w:pPr>
        <w:pStyle w:val="NormalWeb"/>
        <w:numPr>
          <w:ilvl w:val="1"/>
          <w:numId w:val="101"/>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Ex. Focus groups are sometimes high in external validity, long term observation is high in internal validity etc. </w:t>
      </w:r>
    </w:p>
    <w:p w14:paraId="0A6026F5" w14:textId="77777777" w:rsidR="00FA4B3D" w:rsidRPr="007B4A1C" w:rsidRDefault="00FA4B3D" w:rsidP="00FA4B3D">
      <w:pPr>
        <w:pStyle w:val="NormalWeb"/>
        <w:numPr>
          <w:ilvl w:val="0"/>
          <w:numId w:val="102"/>
        </w:numPr>
        <w:shd w:val="clear" w:color="auto" w:fill="FFFFFF"/>
        <w:spacing w:before="0" w:beforeAutospacing="0" w:after="0" w:afterAutospacing="0"/>
        <w:ind w:hanging="357"/>
        <w:contextualSpacing/>
        <w:rPr>
          <w:rFonts w:asciiTheme="minorHAnsi" w:hAnsiTheme="minorHAnsi"/>
        </w:rPr>
      </w:pPr>
      <w:r w:rsidRPr="007B4A1C">
        <w:rPr>
          <w:rFonts w:asciiTheme="minorHAnsi" w:hAnsiTheme="minorHAnsi"/>
        </w:rPr>
        <w:t xml:space="preserve">Scientific community, publishing practices encourage it </w:t>
      </w:r>
    </w:p>
    <w:p w14:paraId="25C335B6" w14:textId="77777777" w:rsidR="00FA4B3D" w:rsidRPr="007B4A1C" w:rsidRDefault="00FA4B3D" w:rsidP="00FA4B3D">
      <w:pPr>
        <w:pStyle w:val="NormalWeb"/>
        <w:shd w:val="clear" w:color="auto" w:fill="FFFFFF"/>
        <w:spacing w:before="0" w:beforeAutospacing="0" w:after="0" w:afterAutospacing="0"/>
        <w:ind w:left="363"/>
        <w:contextualSpacing/>
        <w:rPr>
          <w:rFonts w:asciiTheme="minorHAnsi" w:hAnsiTheme="minorHAnsi"/>
        </w:rPr>
      </w:pPr>
    </w:p>
    <w:p w14:paraId="4CF03D24" w14:textId="77777777" w:rsidR="00FA4B3D" w:rsidRPr="007B4A1C" w:rsidRDefault="00FA4B3D" w:rsidP="00FA4B3D">
      <w:pPr>
        <w:pStyle w:val="NormalWeb"/>
        <w:numPr>
          <w:ilvl w:val="0"/>
          <w:numId w:val="99"/>
        </w:numPr>
        <w:shd w:val="clear" w:color="auto" w:fill="FFFFFF"/>
        <w:spacing w:before="0" w:beforeAutospacing="0" w:after="0" w:afterAutospacing="0"/>
        <w:contextualSpacing/>
      </w:pPr>
      <w:r w:rsidRPr="007B4A1C">
        <w:rPr>
          <w:rFonts w:ascii="Calibri" w:hAnsi="Calibri"/>
        </w:rPr>
        <w:t xml:space="preserve">Use similar terms, but with slightly different meaning </w:t>
      </w:r>
    </w:p>
    <w:p w14:paraId="3766667F" w14:textId="77777777" w:rsidR="00FA4B3D" w:rsidRPr="007B4A1C" w:rsidRDefault="00FA4B3D" w:rsidP="00FA4B3D">
      <w:pPr>
        <w:pStyle w:val="NormalWeb"/>
        <w:numPr>
          <w:ilvl w:val="0"/>
          <w:numId w:val="102"/>
        </w:numPr>
        <w:shd w:val="clear" w:color="auto" w:fill="FFFFFF"/>
        <w:spacing w:before="0" w:beforeAutospacing="0" w:after="0" w:afterAutospacing="0"/>
        <w:contextualSpacing/>
      </w:pPr>
      <w:r w:rsidRPr="007B4A1C">
        <w:rPr>
          <w:rFonts w:ascii="Calibri" w:hAnsi="Calibri"/>
        </w:rPr>
        <w:t xml:space="preserve">Ex. LeCompte and Goetz (1982): </w:t>
      </w:r>
    </w:p>
    <w:p w14:paraId="6E76D67F" w14:textId="77777777" w:rsidR="00FA4B3D" w:rsidRPr="007B4A1C" w:rsidRDefault="00FA4B3D" w:rsidP="00FA4B3D">
      <w:pPr>
        <w:pStyle w:val="NormalWeb"/>
        <w:numPr>
          <w:ilvl w:val="0"/>
          <w:numId w:val="102"/>
        </w:numPr>
        <w:shd w:val="clear" w:color="auto" w:fill="FFFFFF"/>
        <w:spacing w:before="0" w:beforeAutospacing="0" w:after="0" w:afterAutospacing="0"/>
        <w:contextualSpacing/>
      </w:pPr>
      <w:r w:rsidRPr="007B4A1C">
        <w:rPr>
          <w:rFonts w:ascii="Calibri" w:hAnsi="Calibri"/>
          <w:b/>
          <w:bCs/>
          <w:i/>
          <w:iCs/>
        </w:rPr>
        <w:t>External validity</w:t>
      </w:r>
      <w:r w:rsidRPr="007B4A1C">
        <w:rPr>
          <w:rFonts w:ascii="Calibri" w:hAnsi="Calibri"/>
        </w:rPr>
        <w:t xml:space="preserve">: can the findings be applied to other situations or people? </w:t>
      </w:r>
    </w:p>
    <w:p w14:paraId="600FC776" w14:textId="77777777" w:rsidR="00FA4B3D" w:rsidRPr="007B4A1C" w:rsidRDefault="00FA4B3D" w:rsidP="00FA4B3D">
      <w:pPr>
        <w:pStyle w:val="NormalWeb"/>
        <w:numPr>
          <w:ilvl w:val="0"/>
          <w:numId w:val="102"/>
        </w:numPr>
        <w:shd w:val="clear" w:color="auto" w:fill="FFFFFF"/>
        <w:spacing w:before="0" w:beforeAutospacing="0" w:after="0" w:afterAutospacing="0"/>
        <w:contextualSpacing/>
      </w:pPr>
      <w:r w:rsidRPr="007B4A1C">
        <w:rPr>
          <w:rFonts w:ascii="Calibri" w:hAnsi="Calibri"/>
          <w:b/>
          <w:bCs/>
          <w:i/>
          <w:iCs/>
        </w:rPr>
        <w:t>Internal validity</w:t>
      </w:r>
      <w:r w:rsidRPr="007B4A1C">
        <w:rPr>
          <w:rFonts w:ascii="Calibri" w:hAnsi="Calibri"/>
        </w:rPr>
        <w:t xml:space="preserve">: Is there a good match between observations and resulting theory? </w:t>
      </w:r>
    </w:p>
    <w:p w14:paraId="5863E77C" w14:textId="77777777" w:rsidR="00FA4B3D" w:rsidRPr="007B4A1C" w:rsidRDefault="00FA4B3D" w:rsidP="00FA4B3D">
      <w:pPr>
        <w:pStyle w:val="NormalWeb"/>
        <w:numPr>
          <w:ilvl w:val="0"/>
          <w:numId w:val="102"/>
        </w:numPr>
        <w:shd w:val="clear" w:color="auto" w:fill="FFFFFF"/>
        <w:spacing w:before="0" w:beforeAutospacing="0" w:after="0" w:afterAutospacing="0"/>
        <w:contextualSpacing/>
      </w:pPr>
      <w:r w:rsidRPr="007B4A1C">
        <w:rPr>
          <w:rFonts w:ascii="Calibri" w:hAnsi="Calibri"/>
          <w:b/>
          <w:bCs/>
          <w:i/>
          <w:iCs/>
        </w:rPr>
        <w:t>External reliability</w:t>
      </w:r>
      <w:r w:rsidRPr="007B4A1C">
        <w:rPr>
          <w:rFonts w:ascii="Calibri" w:hAnsi="Calibri"/>
        </w:rPr>
        <w:t xml:space="preserve">: degree to which a study can be replicated </w:t>
      </w:r>
    </w:p>
    <w:p w14:paraId="0BB4764A" w14:textId="77777777" w:rsidR="00FA4B3D" w:rsidRDefault="00FA4B3D" w:rsidP="00FA4B3D">
      <w:pPr>
        <w:pStyle w:val="NormalWeb"/>
        <w:numPr>
          <w:ilvl w:val="0"/>
          <w:numId w:val="102"/>
        </w:numPr>
        <w:shd w:val="clear" w:color="auto" w:fill="FFFFFF"/>
        <w:spacing w:before="0" w:beforeAutospacing="0" w:after="0" w:afterAutospacing="0"/>
        <w:ind w:left="714" w:hanging="357"/>
        <w:contextualSpacing/>
        <w:rPr>
          <w:rFonts w:asciiTheme="minorHAnsi" w:hAnsiTheme="minorHAnsi"/>
        </w:rPr>
      </w:pPr>
      <w:r w:rsidRPr="007B4A1C">
        <w:rPr>
          <w:rFonts w:asciiTheme="minorHAnsi" w:hAnsiTheme="minorHAnsi"/>
          <w:b/>
          <w:bCs/>
          <w:i/>
          <w:iCs/>
        </w:rPr>
        <w:t>Internal reliability</w:t>
      </w:r>
      <w:r w:rsidRPr="007B4A1C">
        <w:rPr>
          <w:rFonts w:asciiTheme="minorHAnsi" w:hAnsiTheme="minorHAnsi"/>
        </w:rPr>
        <w:t xml:space="preserve">: inter-observer consistency in what they observe and record </w:t>
      </w:r>
    </w:p>
    <w:p w14:paraId="252A9A20" w14:textId="77777777" w:rsidR="00FA4B3D" w:rsidRPr="007B4A1C" w:rsidRDefault="00FA4B3D" w:rsidP="00FA4B3D">
      <w:pPr>
        <w:pStyle w:val="NormalWeb"/>
        <w:shd w:val="clear" w:color="auto" w:fill="FFFFFF"/>
        <w:spacing w:before="0" w:beforeAutospacing="0" w:after="0" w:afterAutospacing="0"/>
        <w:ind w:left="714"/>
        <w:contextualSpacing/>
        <w:rPr>
          <w:rFonts w:asciiTheme="minorHAnsi" w:hAnsiTheme="minorHAnsi"/>
        </w:rPr>
      </w:pPr>
    </w:p>
    <w:p w14:paraId="6E677BAA" w14:textId="77777777" w:rsidR="00FA4B3D" w:rsidRDefault="00FA4B3D" w:rsidP="00FA4B3D">
      <w:pPr>
        <w:numPr>
          <w:ilvl w:val="0"/>
          <w:numId w:val="102"/>
        </w:numPr>
        <w:shd w:val="clear" w:color="auto" w:fill="FFFFFF"/>
        <w:ind w:left="714" w:hanging="357"/>
        <w:contextualSpacing/>
        <w:rPr>
          <w:rFonts w:eastAsia="Times New Roman" w:cs="Times New Roman"/>
        </w:rPr>
      </w:pPr>
      <w:r w:rsidRPr="007B4A1C">
        <w:rPr>
          <w:rFonts w:eastAsia="Times New Roman" w:cs="Times New Roman"/>
        </w:rPr>
        <w:t xml:space="preserve">N.B. qualitative research tends to be strong internally, and weak externally </w:t>
      </w:r>
    </w:p>
    <w:p w14:paraId="130011E3" w14:textId="77777777" w:rsidR="00FA4B3D" w:rsidRPr="007B4A1C" w:rsidRDefault="00FA4B3D" w:rsidP="00FA4B3D">
      <w:pPr>
        <w:shd w:val="clear" w:color="auto" w:fill="FFFFFF"/>
        <w:ind w:left="714"/>
        <w:contextualSpacing/>
        <w:rPr>
          <w:rFonts w:eastAsia="Times New Roman" w:cs="Times New Roman"/>
        </w:rPr>
      </w:pPr>
    </w:p>
    <w:p w14:paraId="04BADEF3" w14:textId="77777777" w:rsidR="00FA4B3D" w:rsidRPr="007B4A1C" w:rsidRDefault="00FA4B3D" w:rsidP="00FA4B3D">
      <w:pPr>
        <w:pStyle w:val="NormalWeb"/>
        <w:numPr>
          <w:ilvl w:val="0"/>
          <w:numId w:val="99"/>
        </w:numPr>
        <w:shd w:val="clear" w:color="auto" w:fill="FFFFFF"/>
        <w:spacing w:before="0" w:beforeAutospacing="0" w:after="0" w:afterAutospacing="0"/>
        <w:ind w:left="714" w:hanging="357"/>
        <w:contextualSpacing/>
        <w:rPr>
          <w:rFonts w:asciiTheme="minorHAnsi" w:hAnsiTheme="minorHAnsi"/>
        </w:rPr>
      </w:pPr>
      <w:r w:rsidRPr="007B4A1C">
        <w:rPr>
          <w:rFonts w:asciiTheme="minorHAnsi" w:hAnsiTheme="minorHAnsi"/>
        </w:rPr>
        <w:t xml:space="preserve">Use terms and ideas created specifically for qualitative research </w:t>
      </w:r>
    </w:p>
    <w:p w14:paraId="1007CD92" w14:textId="77777777" w:rsidR="00FA4B3D" w:rsidRPr="007B4A1C" w:rsidRDefault="00FA4B3D" w:rsidP="00FA4B3D">
      <w:pPr>
        <w:pStyle w:val="NormalWeb"/>
        <w:numPr>
          <w:ilvl w:val="0"/>
          <w:numId w:val="103"/>
        </w:numPr>
        <w:shd w:val="clear" w:color="auto" w:fill="FFFFFF"/>
        <w:spacing w:before="0" w:beforeAutospacing="0" w:after="0" w:afterAutospacing="0"/>
        <w:ind w:left="714" w:hanging="357"/>
        <w:contextualSpacing/>
        <w:rPr>
          <w:rFonts w:asciiTheme="minorHAnsi" w:hAnsiTheme="minorHAnsi"/>
        </w:rPr>
      </w:pPr>
      <w:r w:rsidRPr="007B4A1C">
        <w:rPr>
          <w:rFonts w:asciiTheme="minorHAnsi" w:hAnsiTheme="minorHAnsi"/>
        </w:rPr>
        <w:t xml:space="preserve">Criteria for evaluating Qualitative research </w:t>
      </w:r>
    </w:p>
    <w:p w14:paraId="166623D9" w14:textId="77777777" w:rsidR="00FA4B3D" w:rsidRPr="007B4A1C" w:rsidRDefault="00FA4B3D" w:rsidP="00FA4B3D">
      <w:pPr>
        <w:pStyle w:val="NormalWeb"/>
        <w:numPr>
          <w:ilvl w:val="1"/>
          <w:numId w:val="103"/>
        </w:numPr>
        <w:shd w:val="clear" w:color="auto" w:fill="FFFFFF"/>
        <w:spacing w:before="0" w:beforeAutospacing="0" w:after="0" w:afterAutospacing="0"/>
        <w:contextualSpacing/>
        <w:rPr>
          <w:rFonts w:asciiTheme="minorHAnsi" w:hAnsiTheme="minorHAnsi"/>
        </w:rPr>
      </w:pPr>
      <w:r w:rsidRPr="007B4A1C">
        <w:rPr>
          <w:rFonts w:asciiTheme="minorHAnsi" w:hAnsiTheme="minorHAnsi"/>
        </w:rPr>
        <w:t xml:space="preserve">Based on </w:t>
      </w:r>
      <w:r w:rsidRPr="007B4A1C">
        <w:rPr>
          <w:rFonts w:asciiTheme="minorHAnsi" w:hAnsiTheme="minorHAnsi"/>
          <w:b/>
          <w:bCs/>
          <w:i/>
          <w:iCs/>
        </w:rPr>
        <w:t xml:space="preserve">Authenticity </w:t>
      </w:r>
      <w:r w:rsidRPr="007B4A1C">
        <w:rPr>
          <w:rFonts w:asciiTheme="minorHAnsi" w:hAnsiTheme="minorHAnsi"/>
        </w:rPr>
        <w:t xml:space="preserve">and </w:t>
      </w:r>
      <w:r w:rsidRPr="007B4A1C">
        <w:rPr>
          <w:rFonts w:asciiTheme="minorHAnsi" w:hAnsiTheme="minorHAnsi"/>
          <w:b/>
          <w:bCs/>
          <w:i/>
          <w:iCs/>
        </w:rPr>
        <w:t xml:space="preserve">Trustworthiness </w:t>
      </w:r>
    </w:p>
    <w:p w14:paraId="6779EC15" w14:textId="77777777" w:rsidR="00FA4B3D" w:rsidRPr="007B4A1C" w:rsidRDefault="00FA4B3D" w:rsidP="00FA4B3D">
      <w:pPr>
        <w:pStyle w:val="NormalWeb"/>
        <w:numPr>
          <w:ilvl w:val="2"/>
          <w:numId w:val="103"/>
        </w:numPr>
        <w:shd w:val="clear" w:color="auto" w:fill="FFFFFF"/>
        <w:spacing w:before="0" w:beforeAutospacing="0" w:after="0" w:afterAutospacing="0"/>
        <w:contextualSpacing/>
        <w:rPr>
          <w:rFonts w:asciiTheme="minorHAnsi" w:hAnsiTheme="minorHAnsi"/>
        </w:rPr>
      </w:pPr>
      <w:r w:rsidRPr="007B4A1C">
        <w:rPr>
          <w:rFonts w:asciiTheme="minorHAnsi" w:hAnsiTheme="minorHAnsi"/>
          <w:b/>
          <w:bCs/>
          <w:i/>
          <w:iCs/>
        </w:rPr>
        <w:t xml:space="preserve">Authenticity </w:t>
      </w:r>
      <w:r w:rsidRPr="007B4A1C">
        <w:rPr>
          <w:rFonts w:asciiTheme="minorHAnsi" w:hAnsiTheme="minorHAnsi"/>
        </w:rPr>
        <w:t xml:space="preserve">based in </w:t>
      </w:r>
      <w:r w:rsidRPr="007B4A1C">
        <w:rPr>
          <w:rFonts w:asciiTheme="minorHAnsi" w:hAnsiTheme="minorHAnsi"/>
          <w:b/>
          <w:bCs/>
          <w:i/>
          <w:iCs/>
        </w:rPr>
        <w:t xml:space="preserve">naturalistic perspective </w:t>
      </w:r>
    </w:p>
    <w:p w14:paraId="4B62E0EF" w14:textId="77777777" w:rsidR="00FA4B3D" w:rsidRPr="007B4A1C" w:rsidRDefault="00FA4B3D" w:rsidP="00FA4B3D">
      <w:pPr>
        <w:pStyle w:val="NormalWeb"/>
        <w:numPr>
          <w:ilvl w:val="0"/>
          <w:numId w:val="103"/>
        </w:numPr>
        <w:shd w:val="clear" w:color="auto" w:fill="FFFFFF"/>
        <w:spacing w:before="0" w:beforeAutospacing="0" w:after="0" w:afterAutospacing="0"/>
        <w:ind w:left="714" w:hanging="357"/>
        <w:contextualSpacing/>
        <w:rPr>
          <w:rFonts w:asciiTheme="minorHAnsi" w:hAnsiTheme="minorHAnsi"/>
        </w:rPr>
      </w:pPr>
      <w:r w:rsidRPr="007B4A1C">
        <w:rPr>
          <w:rFonts w:asciiTheme="minorHAnsi" w:hAnsiTheme="minorHAnsi"/>
          <w:b/>
          <w:bCs/>
          <w:i/>
          <w:iCs/>
        </w:rPr>
        <w:t xml:space="preserve">Trustworthiness </w:t>
      </w:r>
      <w:r w:rsidRPr="007B4A1C">
        <w:rPr>
          <w:rFonts w:asciiTheme="minorHAnsi" w:hAnsiTheme="minorHAnsi"/>
        </w:rPr>
        <w:t>has 4 main characteristics</w:t>
      </w:r>
      <w:r>
        <w:rPr>
          <w:rFonts w:asciiTheme="minorHAnsi" w:hAnsiTheme="minorHAnsi"/>
        </w:rPr>
        <w:t>:</w:t>
      </w:r>
    </w:p>
    <w:p w14:paraId="2B5BFB9B" w14:textId="77777777" w:rsidR="00FA4B3D" w:rsidRPr="007B4A1C" w:rsidRDefault="00FA4B3D" w:rsidP="00FA4B3D">
      <w:pPr>
        <w:pStyle w:val="NormalWeb"/>
        <w:numPr>
          <w:ilvl w:val="1"/>
          <w:numId w:val="103"/>
        </w:numPr>
        <w:shd w:val="clear" w:color="auto" w:fill="FFFFFF"/>
        <w:spacing w:before="0" w:beforeAutospacing="0" w:after="0" w:afterAutospacing="0"/>
        <w:contextualSpacing/>
        <w:rPr>
          <w:rFonts w:asciiTheme="minorHAnsi" w:hAnsiTheme="minorHAnsi"/>
        </w:rPr>
      </w:pPr>
      <w:r w:rsidRPr="007B4A1C">
        <w:rPr>
          <w:rFonts w:asciiTheme="minorHAnsi" w:hAnsiTheme="minorHAnsi"/>
        </w:rPr>
        <w:t>Credibility</w:t>
      </w:r>
    </w:p>
    <w:p w14:paraId="02D0276E" w14:textId="77777777" w:rsidR="00FA4B3D" w:rsidRPr="007B4A1C" w:rsidRDefault="00FA4B3D" w:rsidP="00FA4B3D">
      <w:pPr>
        <w:pStyle w:val="NormalWeb"/>
        <w:numPr>
          <w:ilvl w:val="1"/>
          <w:numId w:val="103"/>
        </w:numPr>
        <w:shd w:val="clear" w:color="auto" w:fill="FFFFFF"/>
        <w:spacing w:before="0" w:beforeAutospacing="0" w:after="0" w:afterAutospacing="0"/>
        <w:contextualSpacing/>
        <w:rPr>
          <w:rFonts w:asciiTheme="minorHAnsi" w:hAnsiTheme="minorHAnsi"/>
        </w:rPr>
      </w:pPr>
      <w:r w:rsidRPr="007B4A1C">
        <w:rPr>
          <w:rFonts w:asciiTheme="minorHAnsi" w:hAnsiTheme="minorHAnsi"/>
        </w:rPr>
        <w:t>Transferability</w:t>
      </w:r>
    </w:p>
    <w:p w14:paraId="06854A55" w14:textId="77777777" w:rsidR="00FA4B3D" w:rsidRPr="007B4A1C" w:rsidRDefault="00FA4B3D" w:rsidP="00FA4B3D">
      <w:pPr>
        <w:pStyle w:val="NormalWeb"/>
        <w:numPr>
          <w:ilvl w:val="1"/>
          <w:numId w:val="103"/>
        </w:numPr>
        <w:shd w:val="clear" w:color="auto" w:fill="FFFFFF"/>
        <w:spacing w:before="0" w:beforeAutospacing="0" w:after="0" w:afterAutospacing="0"/>
        <w:contextualSpacing/>
        <w:rPr>
          <w:rFonts w:asciiTheme="minorHAnsi" w:hAnsiTheme="minorHAnsi"/>
        </w:rPr>
      </w:pPr>
      <w:r w:rsidRPr="007B4A1C">
        <w:rPr>
          <w:rFonts w:asciiTheme="minorHAnsi" w:hAnsiTheme="minorHAnsi"/>
        </w:rPr>
        <w:t>Dependability</w:t>
      </w:r>
    </w:p>
    <w:p w14:paraId="4281482B" w14:textId="77777777" w:rsidR="00FA4B3D" w:rsidRDefault="00FA4B3D" w:rsidP="00FA4B3D">
      <w:pPr>
        <w:pStyle w:val="NormalWeb"/>
        <w:numPr>
          <w:ilvl w:val="1"/>
          <w:numId w:val="103"/>
        </w:numPr>
        <w:shd w:val="clear" w:color="auto" w:fill="FFFFFF"/>
        <w:spacing w:before="0" w:beforeAutospacing="0" w:after="0" w:afterAutospacing="0"/>
        <w:contextualSpacing/>
        <w:rPr>
          <w:rFonts w:asciiTheme="minorHAnsi" w:hAnsiTheme="minorHAnsi"/>
        </w:rPr>
      </w:pPr>
      <w:r w:rsidRPr="007B4A1C">
        <w:rPr>
          <w:rFonts w:asciiTheme="minorHAnsi" w:hAnsiTheme="minorHAnsi"/>
        </w:rPr>
        <w:t xml:space="preserve">Confirmability </w:t>
      </w:r>
    </w:p>
    <w:p w14:paraId="74BA674F" w14:textId="77777777" w:rsidR="00FA4B3D" w:rsidRDefault="00FA4B3D" w:rsidP="00FA4B3D">
      <w:pPr>
        <w:pStyle w:val="NormalWeb"/>
        <w:shd w:val="clear" w:color="auto" w:fill="FFFFFF"/>
        <w:spacing w:before="0" w:beforeAutospacing="0" w:after="0" w:afterAutospacing="0"/>
        <w:contextualSpacing/>
        <w:rPr>
          <w:rFonts w:asciiTheme="minorHAnsi" w:hAnsiTheme="minorHAnsi"/>
        </w:rPr>
      </w:pPr>
    </w:p>
    <w:p w14:paraId="2E1A407B" w14:textId="77777777" w:rsidR="00FA4B3D" w:rsidRDefault="00FA4B3D" w:rsidP="00FA4B3D">
      <w:pPr>
        <w:ind w:left="360"/>
        <w:rPr>
          <w:rFonts w:cstheme="majorHAnsi"/>
          <w:b/>
          <w:bCs/>
          <w:color w:val="000000" w:themeColor="text1"/>
          <w:sz w:val="28"/>
          <w:szCs w:val="28"/>
        </w:rPr>
      </w:pPr>
      <w:r>
        <w:rPr>
          <w:rFonts w:cstheme="majorHAnsi"/>
          <w:b/>
          <w:bCs/>
          <w:color w:val="000000" w:themeColor="text1"/>
          <w:sz w:val="28"/>
          <w:szCs w:val="28"/>
        </w:rPr>
        <w:t>Criteria for evaluating qualitative research</w:t>
      </w:r>
    </w:p>
    <w:p w14:paraId="40286F0C" w14:textId="77777777" w:rsidR="00FA4B3D" w:rsidRDefault="00FA4B3D" w:rsidP="00FA4B3D">
      <w:pPr>
        <w:pStyle w:val="ListParagraph"/>
        <w:numPr>
          <w:ilvl w:val="0"/>
          <w:numId w:val="94"/>
        </w:numPr>
        <w:rPr>
          <w:rFonts w:cstheme="majorHAnsi"/>
          <w:color w:val="000000" w:themeColor="text1"/>
        </w:rPr>
      </w:pPr>
      <w:r w:rsidRPr="005C754F">
        <w:rPr>
          <w:rFonts w:cstheme="majorHAnsi"/>
          <w:color w:val="000000" w:themeColor="text1"/>
        </w:rPr>
        <w:t>since measurement is not a major concern among qualitative researchers, measurement validity seems to have little bearing on their investigations</w:t>
      </w:r>
    </w:p>
    <w:p w14:paraId="6A38FA52" w14:textId="77777777" w:rsidR="00FA4B3D" w:rsidRPr="00C52912" w:rsidRDefault="00FA4B3D" w:rsidP="00FA4B3D">
      <w:pPr>
        <w:ind w:left="360"/>
        <w:rPr>
          <w:rFonts w:cstheme="majorHAnsi"/>
          <w:color w:val="000000" w:themeColor="text1"/>
        </w:rPr>
      </w:pPr>
    </w:p>
    <w:p w14:paraId="26E80943" w14:textId="77777777" w:rsidR="00FA4B3D" w:rsidRPr="007B4A1C" w:rsidRDefault="00FA4B3D" w:rsidP="00FA4B3D">
      <w:pPr>
        <w:pStyle w:val="ListParagraph"/>
        <w:numPr>
          <w:ilvl w:val="1"/>
          <w:numId w:val="95"/>
        </w:numPr>
        <w:rPr>
          <w:rFonts w:cstheme="majorHAnsi"/>
          <w:color w:val="000000" w:themeColor="text1"/>
        </w:rPr>
      </w:pPr>
      <w:r w:rsidRPr="007B4A1C">
        <w:rPr>
          <w:rFonts w:cstheme="majorHAnsi"/>
          <w:color w:val="000000" w:themeColor="text1"/>
        </w:rPr>
        <w:t>Credibility</w:t>
      </w:r>
    </w:p>
    <w:p w14:paraId="2EB81147" w14:textId="77777777" w:rsidR="00FA4B3D" w:rsidRPr="00C52912" w:rsidRDefault="00FA4B3D" w:rsidP="00FA4B3D">
      <w:pPr>
        <w:pStyle w:val="NormalWeb"/>
        <w:numPr>
          <w:ilvl w:val="0"/>
          <w:numId w:val="94"/>
        </w:numPr>
        <w:shd w:val="clear" w:color="auto" w:fill="FFFFFF"/>
        <w:spacing w:before="0" w:beforeAutospacing="0" w:after="0" w:afterAutospacing="0"/>
        <w:ind w:left="714" w:hanging="357"/>
        <w:contextualSpacing/>
        <w:rPr>
          <w:rFonts w:asciiTheme="minorHAnsi" w:hAnsiTheme="minorHAnsi"/>
        </w:rPr>
      </w:pPr>
      <w:r w:rsidRPr="00C52912">
        <w:rPr>
          <w:rFonts w:asciiTheme="minorHAnsi" w:hAnsiTheme="minorHAnsi"/>
        </w:rPr>
        <w:t xml:space="preserve">Parallels </w:t>
      </w:r>
      <w:r w:rsidRPr="00C52912">
        <w:rPr>
          <w:rFonts w:asciiTheme="minorHAnsi" w:hAnsiTheme="minorHAnsi"/>
          <w:i/>
          <w:iCs/>
        </w:rPr>
        <w:t xml:space="preserve">measurement </w:t>
      </w:r>
      <w:r w:rsidRPr="00C52912">
        <w:rPr>
          <w:rFonts w:asciiTheme="minorHAnsi" w:hAnsiTheme="minorHAnsi"/>
        </w:rPr>
        <w:t xml:space="preserve">and esp. </w:t>
      </w:r>
      <w:r w:rsidRPr="00C52912">
        <w:rPr>
          <w:rFonts w:asciiTheme="minorHAnsi" w:hAnsiTheme="minorHAnsi"/>
          <w:i/>
          <w:iCs/>
        </w:rPr>
        <w:t xml:space="preserve">internal validity </w:t>
      </w:r>
    </w:p>
    <w:p w14:paraId="667BA4A3" w14:textId="77777777" w:rsidR="00FA4B3D" w:rsidRPr="00C52912" w:rsidRDefault="00FA4B3D" w:rsidP="00FA4B3D">
      <w:pPr>
        <w:pStyle w:val="ListParagraph"/>
        <w:numPr>
          <w:ilvl w:val="0"/>
          <w:numId w:val="94"/>
        </w:numPr>
        <w:rPr>
          <w:rFonts w:cstheme="majorHAnsi"/>
          <w:color w:val="000000" w:themeColor="text1"/>
        </w:rPr>
      </w:pPr>
      <w:r w:rsidRPr="00C52912">
        <w:rPr>
          <w:rFonts w:cstheme="majorHAnsi"/>
          <w:color w:val="000000" w:themeColor="text1"/>
        </w:rPr>
        <w:t>tied to the notion that different people may interpret the social world in different ways</w:t>
      </w:r>
    </w:p>
    <w:p w14:paraId="3067E4DF" w14:textId="77777777" w:rsidR="00FA4B3D" w:rsidRDefault="00FA4B3D" w:rsidP="00FA4B3D">
      <w:pPr>
        <w:pStyle w:val="ListParagraph"/>
        <w:numPr>
          <w:ilvl w:val="0"/>
          <w:numId w:val="94"/>
        </w:numPr>
        <w:rPr>
          <w:rFonts w:cstheme="majorHAnsi"/>
          <w:color w:val="000000" w:themeColor="text1"/>
        </w:rPr>
      </w:pPr>
      <w:r w:rsidRPr="00C52912">
        <w:rPr>
          <w:rFonts w:cstheme="majorHAnsi"/>
          <w:color w:val="000000" w:themeColor="text1"/>
        </w:rPr>
        <w:t>researcher has to ensure that the interpretations presented in the study ring true to the people observed</w:t>
      </w:r>
    </w:p>
    <w:p w14:paraId="1CC408D2" w14:textId="77777777" w:rsidR="00FA4B3D" w:rsidRDefault="00FA4B3D" w:rsidP="00FA4B3D">
      <w:pPr>
        <w:pStyle w:val="ListParagraph"/>
        <w:rPr>
          <w:rFonts w:cstheme="majorHAnsi"/>
          <w:color w:val="000000" w:themeColor="text1"/>
        </w:rPr>
      </w:pPr>
    </w:p>
    <w:p w14:paraId="2793108B" w14:textId="77777777" w:rsidR="00FA4B3D" w:rsidRDefault="00FA4B3D" w:rsidP="00FA4B3D">
      <w:pPr>
        <w:pStyle w:val="ListParagraph"/>
        <w:numPr>
          <w:ilvl w:val="0"/>
          <w:numId w:val="94"/>
        </w:numPr>
        <w:rPr>
          <w:rFonts w:cstheme="majorHAnsi"/>
          <w:color w:val="000000" w:themeColor="text1"/>
        </w:rPr>
      </w:pPr>
      <w:r>
        <w:rPr>
          <w:rFonts w:cstheme="majorHAnsi"/>
          <w:color w:val="000000" w:themeColor="text1"/>
        </w:rPr>
        <w:t>T</w:t>
      </w:r>
      <w:r w:rsidRPr="00C52912">
        <w:rPr>
          <w:rFonts w:cstheme="majorHAnsi"/>
          <w:color w:val="000000" w:themeColor="text1"/>
        </w:rPr>
        <w:t>h</w:t>
      </w:r>
      <w:r>
        <w:rPr>
          <w:rFonts w:cstheme="majorHAnsi"/>
          <w:color w:val="000000" w:themeColor="text1"/>
        </w:rPr>
        <w:t>e</w:t>
      </w:r>
      <w:r w:rsidRPr="00C52912">
        <w:rPr>
          <w:rFonts w:cstheme="majorHAnsi"/>
          <w:color w:val="000000" w:themeColor="text1"/>
        </w:rPr>
        <w:t xml:space="preserve"> practice of getting feedback on the study from the participants involved is referred to as respondent validation, member validation, or member reflection.</w:t>
      </w:r>
    </w:p>
    <w:p w14:paraId="4FEE7D6F" w14:textId="77777777" w:rsidR="00FA4B3D" w:rsidRPr="00C52912" w:rsidRDefault="00FA4B3D" w:rsidP="00FA4B3D">
      <w:pPr>
        <w:pStyle w:val="ListParagraph"/>
        <w:rPr>
          <w:rFonts w:cstheme="majorHAnsi"/>
          <w:color w:val="000000" w:themeColor="text1"/>
        </w:rPr>
      </w:pPr>
    </w:p>
    <w:p w14:paraId="0B4EFC78" w14:textId="77777777" w:rsidR="00FA4B3D" w:rsidRPr="00C52912" w:rsidRDefault="00FA4B3D" w:rsidP="00FA4B3D">
      <w:pPr>
        <w:pStyle w:val="NormalWeb"/>
        <w:numPr>
          <w:ilvl w:val="0"/>
          <w:numId w:val="94"/>
        </w:numPr>
        <w:shd w:val="clear" w:color="auto" w:fill="FFFFFF"/>
        <w:spacing w:before="0" w:beforeAutospacing="0" w:after="0" w:afterAutospacing="0"/>
        <w:ind w:left="714" w:hanging="357"/>
        <w:contextualSpacing/>
        <w:rPr>
          <w:rFonts w:asciiTheme="minorHAnsi" w:hAnsiTheme="minorHAnsi"/>
        </w:rPr>
      </w:pPr>
      <w:r w:rsidRPr="00C52912">
        <w:rPr>
          <w:rFonts w:asciiTheme="minorHAnsi" w:hAnsiTheme="minorHAnsi"/>
        </w:rPr>
        <w:t>How believable are the findings?</w:t>
      </w:r>
    </w:p>
    <w:p w14:paraId="703845B5" w14:textId="77777777" w:rsidR="00FA4B3D" w:rsidRPr="00C52912" w:rsidRDefault="00FA4B3D" w:rsidP="00FA4B3D">
      <w:pPr>
        <w:pStyle w:val="NormalWeb"/>
        <w:numPr>
          <w:ilvl w:val="0"/>
          <w:numId w:val="94"/>
        </w:numPr>
        <w:shd w:val="clear" w:color="auto" w:fill="FFFFFF"/>
        <w:spacing w:before="0" w:beforeAutospacing="0" w:after="0" w:afterAutospacing="0"/>
        <w:ind w:left="714" w:hanging="357"/>
        <w:contextualSpacing/>
        <w:rPr>
          <w:rFonts w:asciiTheme="minorHAnsi" w:hAnsiTheme="minorHAnsi"/>
        </w:rPr>
      </w:pPr>
      <w:r w:rsidRPr="00C52912">
        <w:rPr>
          <w:rFonts w:asciiTheme="minorHAnsi" w:hAnsiTheme="minorHAnsi"/>
        </w:rPr>
        <w:t xml:space="preserve">To other researchers, to consumers of the research and also </w:t>
      </w:r>
      <w:r w:rsidRPr="00C52912">
        <w:rPr>
          <w:rFonts w:asciiTheme="minorHAnsi" w:hAnsiTheme="minorHAnsi"/>
          <w:i/>
          <w:iCs/>
        </w:rPr>
        <w:t xml:space="preserve">for the people studied </w:t>
      </w:r>
    </w:p>
    <w:p w14:paraId="39D720D9" w14:textId="77777777" w:rsidR="00FA4B3D" w:rsidRPr="00C52912" w:rsidRDefault="00FA4B3D" w:rsidP="00FA4B3D">
      <w:pPr>
        <w:pStyle w:val="NormalWeb"/>
        <w:numPr>
          <w:ilvl w:val="0"/>
          <w:numId w:val="94"/>
        </w:numPr>
        <w:shd w:val="clear" w:color="auto" w:fill="FFFFFF"/>
        <w:spacing w:before="0" w:beforeAutospacing="0" w:after="0" w:afterAutospacing="0"/>
        <w:ind w:left="714" w:hanging="357"/>
        <w:contextualSpacing/>
        <w:rPr>
          <w:rFonts w:asciiTheme="minorHAnsi" w:hAnsiTheme="minorHAnsi"/>
        </w:rPr>
      </w:pPr>
      <w:r w:rsidRPr="00C52912">
        <w:rPr>
          <w:rFonts w:asciiTheme="minorHAnsi" w:hAnsiTheme="minorHAnsi"/>
        </w:rPr>
        <w:t xml:space="preserve">Can use </w:t>
      </w:r>
      <w:r w:rsidRPr="00C52912">
        <w:rPr>
          <w:rFonts w:asciiTheme="minorHAnsi" w:hAnsiTheme="minorHAnsi"/>
          <w:b/>
          <w:bCs/>
          <w:i/>
          <w:iCs/>
        </w:rPr>
        <w:t>respondent validation</w:t>
      </w:r>
    </w:p>
    <w:p w14:paraId="0D13F47C" w14:textId="77777777" w:rsidR="00FA4B3D" w:rsidRPr="00C52912" w:rsidRDefault="00FA4B3D" w:rsidP="00FA4B3D">
      <w:pPr>
        <w:pStyle w:val="NormalWeb"/>
        <w:numPr>
          <w:ilvl w:val="1"/>
          <w:numId w:val="94"/>
        </w:numPr>
        <w:shd w:val="clear" w:color="auto" w:fill="FFFFFF"/>
        <w:rPr>
          <w:rFonts w:asciiTheme="minorHAnsi" w:hAnsiTheme="minorHAnsi"/>
        </w:rPr>
      </w:pPr>
      <w:r w:rsidRPr="00C52912">
        <w:rPr>
          <w:rFonts w:asciiTheme="minorHAnsi" w:hAnsiTheme="minorHAnsi"/>
        </w:rPr>
        <w:t xml:space="preserve">Have participants read your notes, or pre-published work </w:t>
      </w:r>
    </w:p>
    <w:p w14:paraId="5196EFBE" w14:textId="77777777" w:rsidR="00FA4B3D" w:rsidRPr="00C52912" w:rsidRDefault="00FA4B3D" w:rsidP="00FA4B3D">
      <w:pPr>
        <w:pStyle w:val="NormalWeb"/>
        <w:numPr>
          <w:ilvl w:val="1"/>
          <w:numId w:val="94"/>
        </w:numPr>
        <w:shd w:val="clear" w:color="auto" w:fill="FFFFFF"/>
        <w:rPr>
          <w:rFonts w:asciiTheme="minorHAnsi" w:hAnsiTheme="minorHAnsi"/>
        </w:rPr>
      </w:pPr>
      <w:r w:rsidRPr="00C52912">
        <w:rPr>
          <w:rFonts w:asciiTheme="minorHAnsi" w:hAnsiTheme="minorHAnsi"/>
        </w:rPr>
        <w:t xml:space="preserve">Does your account seem true to them? </w:t>
      </w:r>
    </w:p>
    <w:p w14:paraId="26783CCB" w14:textId="77777777" w:rsidR="00FA4B3D" w:rsidRPr="00C52912" w:rsidRDefault="00FA4B3D" w:rsidP="00FA4B3D">
      <w:pPr>
        <w:pStyle w:val="ListParagraph"/>
        <w:numPr>
          <w:ilvl w:val="0"/>
          <w:numId w:val="94"/>
        </w:numPr>
        <w:rPr>
          <w:rFonts w:cstheme="majorHAnsi"/>
          <w:color w:val="000000" w:themeColor="text1"/>
        </w:rPr>
      </w:pPr>
      <w:r w:rsidRPr="00C52912">
        <w:rPr>
          <w:rFonts w:cstheme="majorHAnsi"/>
          <w:color w:val="000000" w:themeColor="text1"/>
        </w:rPr>
        <w:t>Problems:</w:t>
      </w:r>
    </w:p>
    <w:p w14:paraId="6DC0F961" w14:textId="77777777" w:rsidR="00FA4B3D" w:rsidRPr="00C52912" w:rsidRDefault="00FA4B3D" w:rsidP="00FA4B3D">
      <w:pPr>
        <w:pStyle w:val="NormalWeb"/>
        <w:numPr>
          <w:ilvl w:val="0"/>
          <w:numId w:val="94"/>
        </w:numPr>
        <w:shd w:val="clear" w:color="auto" w:fill="FFFFFF"/>
        <w:rPr>
          <w:rFonts w:asciiTheme="minorHAnsi" w:hAnsiTheme="minorHAnsi"/>
        </w:rPr>
      </w:pPr>
      <w:r w:rsidRPr="00C52912">
        <w:rPr>
          <w:rFonts w:asciiTheme="minorHAnsi" w:hAnsiTheme="minorHAnsi"/>
        </w:rPr>
        <w:lastRenderedPageBreak/>
        <w:t>Defensive reactions and demands for censorship</w:t>
      </w:r>
    </w:p>
    <w:p w14:paraId="1F2C02F0" w14:textId="77777777" w:rsidR="00FA4B3D" w:rsidRPr="00C52912" w:rsidRDefault="00FA4B3D" w:rsidP="00FA4B3D">
      <w:pPr>
        <w:pStyle w:val="NormalWeb"/>
        <w:numPr>
          <w:ilvl w:val="0"/>
          <w:numId w:val="94"/>
        </w:numPr>
        <w:shd w:val="clear" w:color="auto" w:fill="FFFFFF"/>
        <w:rPr>
          <w:rFonts w:asciiTheme="minorHAnsi" w:hAnsiTheme="minorHAnsi"/>
        </w:rPr>
      </w:pPr>
      <w:r w:rsidRPr="00C52912">
        <w:rPr>
          <w:rFonts w:asciiTheme="minorHAnsi" w:hAnsiTheme="minorHAnsi"/>
        </w:rPr>
        <w:t>Loyalties to researchers and lack of honesty</w:t>
      </w:r>
    </w:p>
    <w:p w14:paraId="76797F09" w14:textId="77777777" w:rsidR="00FA4B3D" w:rsidRPr="00C52912" w:rsidRDefault="00FA4B3D" w:rsidP="00FA4B3D">
      <w:pPr>
        <w:pStyle w:val="NormalWeb"/>
        <w:numPr>
          <w:ilvl w:val="0"/>
          <w:numId w:val="94"/>
        </w:numPr>
        <w:shd w:val="clear" w:color="auto" w:fill="FFFFFF"/>
        <w:rPr>
          <w:rFonts w:asciiTheme="minorHAnsi" w:hAnsiTheme="minorHAnsi"/>
        </w:rPr>
      </w:pPr>
      <w:r w:rsidRPr="00C52912">
        <w:rPr>
          <w:rFonts w:asciiTheme="minorHAnsi" w:hAnsiTheme="minorHAnsi"/>
        </w:rPr>
        <w:t xml:space="preserve">Lack of understanding </w:t>
      </w:r>
    </w:p>
    <w:p w14:paraId="2E0B71E9" w14:textId="77777777" w:rsidR="00FA4B3D" w:rsidRPr="00C52912" w:rsidRDefault="00FA4B3D" w:rsidP="00FA4B3D">
      <w:pPr>
        <w:pStyle w:val="NormalWeb"/>
        <w:numPr>
          <w:ilvl w:val="0"/>
          <w:numId w:val="94"/>
        </w:numPr>
        <w:shd w:val="clear" w:color="auto" w:fill="FFFFFF"/>
        <w:rPr>
          <w:rFonts w:asciiTheme="minorHAnsi" w:hAnsiTheme="minorHAnsi"/>
        </w:rPr>
      </w:pPr>
      <w:r w:rsidRPr="00C52912">
        <w:rPr>
          <w:rFonts w:asciiTheme="minorHAnsi" w:hAnsiTheme="minorHAnsi"/>
        </w:rPr>
        <w:t>Participants are not social scientists</w:t>
      </w:r>
    </w:p>
    <w:p w14:paraId="081DB204" w14:textId="77777777" w:rsidR="00FA4B3D" w:rsidRPr="00C52912" w:rsidRDefault="00FA4B3D" w:rsidP="00FA4B3D">
      <w:pPr>
        <w:pStyle w:val="NormalWeb"/>
        <w:numPr>
          <w:ilvl w:val="1"/>
          <w:numId w:val="94"/>
        </w:numPr>
        <w:shd w:val="clear" w:color="auto" w:fill="FFFFFF"/>
        <w:rPr>
          <w:rFonts w:asciiTheme="minorHAnsi" w:hAnsiTheme="minorHAnsi"/>
        </w:rPr>
      </w:pPr>
      <w:r w:rsidRPr="00C52912">
        <w:rPr>
          <w:rFonts w:asciiTheme="minorHAnsi" w:hAnsiTheme="minorHAnsi"/>
        </w:rPr>
        <w:t xml:space="preserve">Lack theoretical and conceptual knowledge </w:t>
      </w:r>
    </w:p>
    <w:p w14:paraId="76430A08" w14:textId="77777777" w:rsidR="00FA4B3D" w:rsidRPr="00C52912" w:rsidRDefault="00FA4B3D" w:rsidP="00FA4B3D">
      <w:pPr>
        <w:pStyle w:val="NormalWeb"/>
        <w:numPr>
          <w:ilvl w:val="1"/>
          <w:numId w:val="94"/>
        </w:numPr>
        <w:shd w:val="clear" w:color="auto" w:fill="FFFFFF"/>
        <w:rPr>
          <w:rFonts w:asciiTheme="minorHAnsi" w:hAnsiTheme="minorHAnsi"/>
        </w:rPr>
      </w:pPr>
      <w:r w:rsidRPr="00C52912">
        <w:rPr>
          <w:rFonts w:asciiTheme="minorHAnsi" w:hAnsiTheme="minorHAnsi"/>
        </w:rPr>
        <w:t xml:space="preserve">Often can’t make clear sense of the findings </w:t>
      </w:r>
    </w:p>
    <w:p w14:paraId="04E4D929" w14:textId="77777777" w:rsidR="00FA4B3D" w:rsidRPr="007B4A1C" w:rsidRDefault="00FA4B3D" w:rsidP="00FA4B3D">
      <w:pPr>
        <w:pStyle w:val="ListParagraph"/>
        <w:numPr>
          <w:ilvl w:val="1"/>
          <w:numId w:val="95"/>
        </w:numPr>
        <w:rPr>
          <w:rFonts w:cstheme="majorHAnsi"/>
          <w:color w:val="000000" w:themeColor="text1"/>
        </w:rPr>
      </w:pPr>
      <w:r w:rsidRPr="007B4A1C">
        <w:rPr>
          <w:rFonts w:cstheme="majorHAnsi"/>
          <w:color w:val="000000" w:themeColor="text1"/>
        </w:rPr>
        <w:t>Transferability</w:t>
      </w:r>
    </w:p>
    <w:p w14:paraId="5A6B9DEF" w14:textId="77777777" w:rsidR="00FA4B3D" w:rsidRDefault="00FA4B3D" w:rsidP="00FA4B3D">
      <w:pPr>
        <w:pStyle w:val="ListParagraph"/>
        <w:numPr>
          <w:ilvl w:val="0"/>
          <w:numId w:val="96"/>
        </w:numPr>
        <w:rPr>
          <w:rFonts w:cstheme="majorHAnsi"/>
          <w:color w:val="000000" w:themeColor="text1"/>
        </w:rPr>
      </w:pPr>
      <w:r>
        <w:rPr>
          <w:rFonts w:cstheme="majorHAnsi"/>
          <w:color w:val="000000" w:themeColor="text1"/>
        </w:rPr>
        <w:t xml:space="preserve">Parallels external validity </w:t>
      </w:r>
    </w:p>
    <w:p w14:paraId="6D96C1D2" w14:textId="77777777" w:rsidR="00FA4B3D" w:rsidRDefault="00FA4B3D" w:rsidP="00FA4B3D">
      <w:pPr>
        <w:pStyle w:val="ListParagraph"/>
        <w:numPr>
          <w:ilvl w:val="0"/>
          <w:numId w:val="96"/>
        </w:numPr>
        <w:rPr>
          <w:rFonts w:cstheme="majorHAnsi"/>
          <w:color w:val="000000" w:themeColor="text1"/>
        </w:rPr>
      </w:pPr>
      <w:r>
        <w:rPr>
          <w:rFonts w:cstheme="majorHAnsi"/>
          <w:color w:val="000000" w:themeColor="text1"/>
        </w:rPr>
        <w:t>Do the findings apply to other people in other situations?</w:t>
      </w:r>
    </w:p>
    <w:p w14:paraId="4B9699FD" w14:textId="77777777" w:rsidR="00FA4B3D" w:rsidRDefault="00FA4B3D" w:rsidP="00FA4B3D">
      <w:pPr>
        <w:pStyle w:val="ListParagraph"/>
        <w:numPr>
          <w:ilvl w:val="0"/>
          <w:numId w:val="96"/>
        </w:numPr>
        <w:rPr>
          <w:rFonts w:cstheme="majorHAnsi"/>
          <w:color w:val="000000" w:themeColor="text1"/>
        </w:rPr>
      </w:pPr>
      <w:r>
        <w:rPr>
          <w:rFonts w:cstheme="majorHAnsi"/>
          <w:color w:val="000000" w:themeColor="text1"/>
        </w:rPr>
        <w:t>Sometimes not very important to qualitative researchers</w:t>
      </w:r>
    </w:p>
    <w:p w14:paraId="6B9E4CC2" w14:textId="77777777" w:rsidR="00FA4B3D" w:rsidRDefault="00FA4B3D" w:rsidP="00FA4B3D">
      <w:pPr>
        <w:pStyle w:val="ListParagraph"/>
        <w:numPr>
          <w:ilvl w:val="0"/>
          <w:numId w:val="96"/>
        </w:numPr>
        <w:rPr>
          <w:rFonts w:cstheme="majorHAnsi"/>
          <w:color w:val="000000" w:themeColor="text1"/>
        </w:rPr>
      </w:pPr>
      <w:r>
        <w:rPr>
          <w:rFonts w:cstheme="majorHAnsi"/>
          <w:color w:val="000000" w:themeColor="text1"/>
        </w:rPr>
        <w:t>Often look at rare or unique cases</w:t>
      </w:r>
    </w:p>
    <w:p w14:paraId="32F3A41D" w14:textId="77777777" w:rsidR="00FA4B3D" w:rsidRPr="00C52912" w:rsidRDefault="00FA4B3D" w:rsidP="00FA4B3D">
      <w:pPr>
        <w:pStyle w:val="ListParagraph"/>
        <w:numPr>
          <w:ilvl w:val="0"/>
          <w:numId w:val="96"/>
        </w:numPr>
        <w:rPr>
          <w:rFonts w:cstheme="majorHAnsi"/>
          <w:color w:val="000000" w:themeColor="text1"/>
        </w:rPr>
      </w:pPr>
      <w:r>
        <w:rPr>
          <w:rFonts w:cstheme="majorHAnsi"/>
          <w:color w:val="000000" w:themeColor="text1"/>
        </w:rPr>
        <w:t xml:space="preserve">Focus on </w:t>
      </w:r>
      <w:r w:rsidRPr="00C52912">
        <w:rPr>
          <w:rFonts w:cstheme="majorHAnsi"/>
          <w:color w:val="FF0000"/>
        </w:rPr>
        <w:t>thick description</w:t>
      </w:r>
      <w:r>
        <w:rPr>
          <w:rFonts w:cstheme="majorHAnsi"/>
          <w:color w:val="000000" w:themeColor="text1"/>
        </w:rPr>
        <w:t xml:space="preserve">: </w:t>
      </w:r>
      <w:r w:rsidRPr="00C52912">
        <w:rPr>
          <w:rFonts w:cstheme="majorHAnsi"/>
          <w:color w:val="000000" w:themeColor="text1"/>
        </w:rPr>
        <w:t>rich, detailed accounts of a group’s culture or people’s experiences</w:t>
      </w:r>
    </w:p>
    <w:p w14:paraId="47EBCD44" w14:textId="77777777" w:rsidR="00FA4B3D" w:rsidRPr="00C52912" w:rsidRDefault="00FA4B3D" w:rsidP="00FA4B3D">
      <w:pPr>
        <w:pStyle w:val="NormalWeb"/>
        <w:numPr>
          <w:ilvl w:val="1"/>
          <w:numId w:val="96"/>
        </w:numPr>
        <w:shd w:val="clear" w:color="auto" w:fill="FFFFFF"/>
      </w:pPr>
      <w:r w:rsidRPr="00C52912">
        <w:rPr>
          <w:rFonts w:ascii="Calibri" w:hAnsi="Calibri"/>
        </w:rPr>
        <w:t xml:space="preserve">These </w:t>
      </w:r>
      <w:r w:rsidRPr="00C52912">
        <w:rPr>
          <w:rFonts w:ascii="Calibri" w:hAnsi="Calibri"/>
          <w:b/>
          <w:bCs/>
        </w:rPr>
        <w:t xml:space="preserve">can </w:t>
      </w:r>
      <w:r w:rsidRPr="00C52912">
        <w:rPr>
          <w:rFonts w:ascii="Calibri" w:hAnsi="Calibri"/>
        </w:rPr>
        <w:t xml:space="preserve">be used to compare contexts/behaviours etc. and see if they are similar if transferability important </w:t>
      </w:r>
    </w:p>
    <w:p w14:paraId="3C2E96A6" w14:textId="77777777" w:rsidR="00FA4B3D" w:rsidRPr="007B4A1C" w:rsidRDefault="00FA4B3D" w:rsidP="00FA4B3D">
      <w:pPr>
        <w:pStyle w:val="ListParagraph"/>
        <w:numPr>
          <w:ilvl w:val="1"/>
          <w:numId w:val="95"/>
        </w:numPr>
        <w:rPr>
          <w:rFonts w:cstheme="majorHAnsi"/>
          <w:color w:val="000000" w:themeColor="text1"/>
        </w:rPr>
      </w:pPr>
      <w:r w:rsidRPr="007B4A1C">
        <w:rPr>
          <w:rFonts w:cstheme="majorHAnsi"/>
          <w:color w:val="000000" w:themeColor="text1"/>
        </w:rPr>
        <w:t>Dependability</w:t>
      </w:r>
    </w:p>
    <w:p w14:paraId="62563C30" w14:textId="77777777" w:rsidR="00FA4B3D" w:rsidRDefault="00FA4B3D" w:rsidP="00FA4B3D">
      <w:pPr>
        <w:pStyle w:val="ListParagraph"/>
        <w:numPr>
          <w:ilvl w:val="0"/>
          <w:numId w:val="97"/>
        </w:numPr>
        <w:rPr>
          <w:rFonts w:cstheme="majorHAnsi"/>
          <w:color w:val="000000" w:themeColor="text1"/>
        </w:rPr>
      </w:pPr>
      <w:r>
        <w:rPr>
          <w:rFonts w:cstheme="majorHAnsi"/>
          <w:color w:val="000000" w:themeColor="text1"/>
        </w:rPr>
        <w:t>Parallels reliability</w:t>
      </w:r>
    </w:p>
    <w:p w14:paraId="214FEE22" w14:textId="77777777" w:rsidR="00FA4B3D" w:rsidRDefault="00FA4B3D" w:rsidP="00FA4B3D">
      <w:pPr>
        <w:pStyle w:val="ListParagraph"/>
        <w:numPr>
          <w:ilvl w:val="0"/>
          <w:numId w:val="97"/>
        </w:numPr>
        <w:rPr>
          <w:rFonts w:cstheme="majorHAnsi"/>
          <w:color w:val="000000" w:themeColor="text1"/>
        </w:rPr>
      </w:pPr>
      <w:r>
        <w:rPr>
          <w:rFonts w:cstheme="majorHAnsi"/>
          <w:color w:val="000000" w:themeColor="text1"/>
        </w:rPr>
        <w:t>Are findings consistent over time (where we expect them to be)</w:t>
      </w:r>
    </w:p>
    <w:p w14:paraId="126F4906" w14:textId="77777777" w:rsidR="00FA4B3D" w:rsidRPr="001B22EA" w:rsidRDefault="00FA4B3D" w:rsidP="00FA4B3D">
      <w:pPr>
        <w:pStyle w:val="ListParagraph"/>
        <w:numPr>
          <w:ilvl w:val="0"/>
          <w:numId w:val="97"/>
        </w:numPr>
        <w:rPr>
          <w:rFonts w:cstheme="majorHAnsi"/>
          <w:color w:val="000000" w:themeColor="text1"/>
        </w:rPr>
      </w:pPr>
      <w:r w:rsidRPr="001B22EA">
        <w:rPr>
          <w:rFonts w:cstheme="majorHAnsi"/>
          <w:color w:val="000000" w:themeColor="text1"/>
        </w:rPr>
        <w:t>Do we have enough consistent findings to justify our theoretical inferences?</w:t>
      </w:r>
    </w:p>
    <w:p w14:paraId="52512745" w14:textId="77777777" w:rsidR="00FA4B3D" w:rsidRPr="001B22EA" w:rsidRDefault="00FA4B3D" w:rsidP="00FA4B3D">
      <w:pPr>
        <w:pStyle w:val="NormalWeb"/>
        <w:numPr>
          <w:ilvl w:val="0"/>
          <w:numId w:val="97"/>
        </w:numPr>
        <w:shd w:val="clear" w:color="auto" w:fill="FFFFFF"/>
      </w:pPr>
      <w:r w:rsidRPr="001B22EA">
        <w:rPr>
          <w:rFonts w:ascii="Calibri" w:hAnsi="Calibri"/>
        </w:rPr>
        <w:t xml:space="preserve">Can use </w:t>
      </w:r>
      <w:r w:rsidRPr="001B22EA">
        <w:rPr>
          <w:rFonts w:ascii="Calibri" w:hAnsi="Calibri"/>
          <w:b/>
          <w:bCs/>
          <w:i/>
          <w:iCs/>
        </w:rPr>
        <w:t>Auditing approach</w:t>
      </w:r>
      <w:r w:rsidRPr="001B22EA">
        <w:rPr>
          <w:rFonts w:ascii="Calibri" w:hAnsi="Calibri"/>
        </w:rPr>
        <w:t>: keep complete records of all phases of the research process—problem formulation, selection of research participants, fieldwork notes, interview transcripts, data analysis decisions, and so on—and ensure that the records are accessible</w:t>
      </w:r>
    </w:p>
    <w:p w14:paraId="0E5C75D5" w14:textId="77777777" w:rsidR="00FA4B3D" w:rsidRPr="001B22EA" w:rsidRDefault="00FA4B3D" w:rsidP="00FA4B3D">
      <w:pPr>
        <w:pStyle w:val="NormalWeb"/>
        <w:numPr>
          <w:ilvl w:val="1"/>
          <w:numId w:val="97"/>
        </w:numPr>
        <w:shd w:val="clear" w:color="auto" w:fill="FFFFFF"/>
      </w:pPr>
      <w:r w:rsidRPr="001B22EA">
        <w:rPr>
          <w:rFonts w:ascii="Calibri" w:hAnsi="Calibri"/>
        </w:rPr>
        <w:t>Keep very complete records of whole research process and give to peers to evaluate</w:t>
      </w:r>
    </w:p>
    <w:p w14:paraId="0C213836" w14:textId="77777777" w:rsidR="00FA4B3D" w:rsidRPr="001B22EA" w:rsidRDefault="00FA4B3D" w:rsidP="00FA4B3D">
      <w:pPr>
        <w:pStyle w:val="NormalWeb"/>
        <w:numPr>
          <w:ilvl w:val="1"/>
          <w:numId w:val="97"/>
        </w:numPr>
        <w:shd w:val="clear" w:color="auto" w:fill="FFFFFF"/>
      </w:pPr>
      <w:r w:rsidRPr="001B22EA">
        <w:rPr>
          <w:rFonts w:ascii="Calibri" w:hAnsi="Calibri"/>
        </w:rPr>
        <w:t xml:space="preserve">Long and difficult, so not popular </w:t>
      </w:r>
    </w:p>
    <w:p w14:paraId="71761C32" w14:textId="77777777" w:rsidR="00FA4B3D" w:rsidRPr="007B4A1C" w:rsidRDefault="00FA4B3D" w:rsidP="00FA4B3D">
      <w:pPr>
        <w:pStyle w:val="ListParagraph"/>
        <w:numPr>
          <w:ilvl w:val="1"/>
          <w:numId w:val="95"/>
        </w:numPr>
        <w:rPr>
          <w:rFonts w:cstheme="majorHAnsi"/>
          <w:color w:val="000000" w:themeColor="text1"/>
        </w:rPr>
      </w:pPr>
      <w:r w:rsidRPr="007B4A1C">
        <w:rPr>
          <w:rFonts w:cstheme="majorHAnsi"/>
          <w:color w:val="000000" w:themeColor="text1"/>
        </w:rPr>
        <w:t>Confirmability</w:t>
      </w:r>
    </w:p>
    <w:p w14:paraId="5B24AD4A" w14:textId="77777777" w:rsidR="00FA4B3D" w:rsidRDefault="00FA4B3D" w:rsidP="00FA4B3D">
      <w:pPr>
        <w:pStyle w:val="ListParagraph"/>
        <w:numPr>
          <w:ilvl w:val="0"/>
          <w:numId w:val="98"/>
        </w:numPr>
        <w:rPr>
          <w:rFonts w:cstheme="majorHAnsi"/>
          <w:color w:val="000000" w:themeColor="text1"/>
        </w:rPr>
      </w:pPr>
      <w:r>
        <w:rPr>
          <w:rFonts w:cstheme="majorHAnsi"/>
          <w:color w:val="000000" w:themeColor="text1"/>
        </w:rPr>
        <w:t xml:space="preserve">Parallels replicability and esp. objectivity </w:t>
      </w:r>
    </w:p>
    <w:p w14:paraId="2918C4EE" w14:textId="77777777" w:rsidR="00FA4B3D" w:rsidRDefault="00FA4B3D" w:rsidP="00FA4B3D">
      <w:pPr>
        <w:pStyle w:val="ListParagraph"/>
        <w:numPr>
          <w:ilvl w:val="0"/>
          <w:numId w:val="98"/>
        </w:numPr>
        <w:rPr>
          <w:rFonts w:cstheme="majorHAnsi"/>
          <w:color w:val="000000" w:themeColor="text1"/>
        </w:rPr>
      </w:pPr>
      <w:r>
        <w:rPr>
          <w:rFonts w:cstheme="majorHAnsi"/>
          <w:color w:val="000000" w:themeColor="text1"/>
        </w:rPr>
        <w:t>D</w:t>
      </w:r>
      <w:r w:rsidRPr="001B22EA">
        <w:rPr>
          <w:rFonts w:cstheme="majorHAnsi"/>
          <w:color w:val="000000" w:themeColor="text1"/>
        </w:rPr>
        <w:t>esigned to ensure that the researcher has acted in good faith</w:t>
      </w:r>
    </w:p>
    <w:p w14:paraId="36479828" w14:textId="77777777" w:rsidR="00FA4B3D" w:rsidRDefault="00FA4B3D" w:rsidP="00FA4B3D">
      <w:pPr>
        <w:pStyle w:val="ListParagraph"/>
        <w:numPr>
          <w:ilvl w:val="0"/>
          <w:numId w:val="98"/>
        </w:numPr>
        <w:rPr>
          <w:rFonts w:cstheme="majorHAnsi"/>
          <w:color w:val="000000" w:themeColor="text1"/>
        </w:rPr>
      </w:pPr>
      <w:r>
        <w:rPr>
          <w:rFonts w:cstheme="majorHAnsi"/>
          <w:color w:val="000000" w:themeColor="text1"/>
        </w:rPr>
        <w:t>Would another researcher with different views come to the same conclusion?</w:t>
      </w:r>
    </w:p>
    <w:p w14:paraId="73A50B1F" w14:textId="77777777" w:rsidR="00FA4B3D" w:rsidRPr="005C7F7D" w:rsidRDefault="00FA4B3D" w:rsidP="00FA4B3D">
      <w:pPr>
        <w:pStyle w:val="NormalWeb"/>
        <w:numPr>
          <w:ilvl w:val="0"/>
          <w:numId w:val="98"/>
        </w:numPr>
        <w:shd w:val="clear" w:color="auto" w:fill="FFFFFF"/>
      </w:pPr>
      <w:r w:rsidRPr="001B22EA">
        <w:rPr>
          <w:rFonts w:ascii="Calibri" w:hAnsi="Calibri"/>
        </w:rPr>
        <w:t xml:space="preserve">Even in qualitative research, personal values should not blatantly influence the process or results </w:t>
      </w:r>
    </w:p>
    <w:p w14:paraId="1DA8A73D" w14:textId="77777777" w:rsidR="00FA4B3D" w:rsidRDefault="00FA4B3D" w:rsidP="00FA4B3D">
      <w:pPr>
        <w:rPr>
          <w:rFonts w:cstheme="majorHAnsi"/>
          <w:b/>
          <w:bCs/>
          <w:color w:val="000000" w:themeColor="text1"/>
          <w:sz w:val="28"/>
          <w:szCs w:val="28"/>
        </w:rPr>
      </w:pPr>
      <w:r>
        <w:rPr>
          <w:rFonts w:cstheme="majorHAnsi"/>
          <w:b/>
          <w:bCs/>
          <w:color w:val="000000" w:themeColor="text1"/>
          <w:sz w:val="28"/>
          <w:szCs w:val="28"/>
        </w:rPr>
        <w:t>Main Goals of Qualitative researchers</w:t>
      </w:r>
    </w:p>
    <w:p w14:paraId="6A24961D" w14:textId="77777777" w:rsidR="00FA4B3D" w:rsidRPr="005C7F7D" w:rsidRDefault="00FA4B3D" w:rsidP="00FA4B3D">
      <w:pPr>
        <w:pStyle w:val="ListParagraph"/>
        <w:numPr>
          <w:ilvl w:val="0"/>
          <w:numId w:val="104"/>
        </w:numPr>
        <w:rPr>
          <w:rFonts w:cstheme="majorHAnsi"/>
          <w:b/>
          <w:bCs/>
          <w:color w:val="000000" w:themeColor="text1"/>
          <w:sz w:val="28"/>
          <w:szCs w:val="28"/>
        </w:rPr>
      </w:pPr>
      <w:r>
        <w:rPr>
          <w:rFonts w:cstheme="majorHAnsi"/>
          <w:color w:val="000000" w:themeColor="text1"/>
        </w:rPr>
        <w:t>Empathy – seeing through the eyes of the people being studied</w:t>
      </w:r>
    </w:p>
    <w:p w14:paraId="189FD744" w14:textId="77777777" w:rsidR="00FA4B3D" w:rsidRPr="009D2E1B" w:rsidRDefault="00FA4B3D" w:rsidP="00FA4B3D">
      <w:pPr>
        <w:pStyle w:val="ListParagraph"/>
        <w:numPr>
          <w:ilvl w:val="0"/>
          <w:numId w:val="105"/>
        </w:numPr>
        <w:rPr>
          <w:rFonts w:cstheme="majorHAnsi"/>
          <w:color w:val="000000" w:themeColor="text1"/>
        </w:rPr>
      </w:pPr>
      <w:r w:rsidRPr="009D2E1B">
        <w:rPr>
          <w:rFonts w:cstheme="majorHAnsi"/>
          <w:color w:val="000000" w:themeColor="text1"/>
        </w:rPr>
        <w:t>maintain that “(1) . . . face-to-face interaction is the fullest condition of participating in the mind of another human being, and (2) . . . you must participate in the mind of another human being (in sociological terms, ‘take the role of the other’) to acquire social knowledge”</w:t>
      </w:r>
    </w:p>
    <w:p w14:paraId="4712016D" w14:textId="77777777" w:rsidR="00FA4B3D" w:rsidRPr="009D2E1B" w:rsidRDefault="00FA4B3D" w:rsidP="00FA4B3D">
      <w:pPr>
        <w:pStyle w:val="ListParagraph"/>
        <w:numPr>
          <w:ilvl w:val="0"/>
          <w:numId w:val="105"/>
        </w:numPr>
        <w:rPr>
          <w:rFonts w:cstheme="majorHAnsi"/>
          <w:color w:val="000000" w:themeColor="text1"/>
        </w:rPr>
      </w:pPr>
      <w:r w:rsidRPr="009D2E1B">
        <w:rPr>
          <w:rFonts w:cstheme="majorHAnsi"/>
          <w:color w:val="000000" w:themeColor="text1"/>
        </w:rPr>
        <w:t>involves probing “beneath the surface” of social behaviour</w:t>
      </w:r>
    </w:p>
    <w:p w14:paraId="18CD9581" w14:textId="77777777" w:rsidR="00FA4B3D" w:rsidRPr="009D2E1B" w:rsidRDefault="00FA4B3D" w:rsidP="00FA4B3D">
      <w:pPr>
        <w:rPr>
          <w:rFonts w:cstheme="majorHAnsi"/>
          <w:color w:val="000000" w:themeColor="text1"/>
        </w:rPr>
      </w:pPr>
    </w:p>
    <w:p w14:paraId="21ED46B7" w14:textId="77777777" w:rsidR="00FA4B3D" w:rsidRPr="009D2E1B" w:rsidRDefault="00FA4B3D" w:rsidP="00FA4B3D">
      <w:pPr>
        <w:pStyle w:val="ListParagraph"/>
        <w:numPr>
          <w:ilvl w:val="0"/>
          <w:numId w:val="104"/>
        </w:numPr>
        <w:rPr>
          <w:rFonts w:cstheme="majorHAnsi"/>
          <w:color w:val="000000" w:themeColor="text1"/>
        </w:rPr>
      </w:pPr>
      <w:r w:rsidRPr="009D2E1B">
        <w:rPr>
          <w:rFonts w:cstheme="majorHAnsi"/>
          <w:color w:val="000000" w:themeColor="text1"/>
        </w:rPr>
        <w:t>In-depth description and the emphasis on context</w:t>
      </w:r>
    </w:p>
    <w:p w14:paraId="26BE8D95" w14:textId="77777777" w:rsidR="00FA4B3D" w:rsidRDefault="00FA4B3D" w:rsidP="00FA4B3D">
      <w:pPr>
        <w:pStyle w:val="ListParagraph"/>
        <w:numPr>
          <w:ilvl w:val="0"/>
          <w:numId w:val="106"/>
        </w:numPr>
        <w:rPr>
          <w:rFonts w:cstheme="majorHAnsi"/>
          <w:color w:val="000000" w:themeColor="text1"/>
        </w:rPr>
      </w:pPr>
      <w:r w:rsidRPr="009D2E1B">
        <w:rPr>
          <w:rFonts w:cstheme="majorHAnsi"/>
          <w:color w:val="000000" w:themeColor="text1"/>
        </w:rPr>
        <w:t>much more inclined than their quantitative colleagues to include descriptive detail</w:t>
      </w:r>
    </w:p>
    <w:p w14:paraId="774A6252" w14:textId="77777777" w:rsidR="00FA4B3D" w:rsidRDefault="00FA4B3D" w:rsidP="00FA4B3D">
      <w:pPr>
        <w:pStyle w:val="ListParagraph"/>
        <w:numPr>
          <w:ilvl w:val="0"/>
          <w:numId w:val="106"/>
        </w:numPr>
        <w:rPr>
          <w:rFonts w:cstheme="majorHAnsi"/>
          <w:color w:val="000000" w:themeColor="text1"/>
        </w:rPr>
      </w:pPr>
      <w:r w:rsidRPr="009D2E1B">
        <w:rPr>
          <w:rFonts w:cstheme="majorHAnsi"/>
          <w:color w:val="000000" w:themeColor="text1"/>
        </w:rPr>
        <w:t>we cannot understand the behaviour of members of a social group without some knowledge of the specific environment in which they operate</w:t>
      </w:r>
    </w:p>
    <w:p w14:paraId="7BAAD1C8" w14:textId="77777777" w:rsidR="00FA4B3D" w:rsidRPr="009D2E1B" w:rsidRDefault="00FA4B3D" w:rsidP="00FA4B3D">
      <w:pPr>
        <w:contextualSpacing/>
        <w:rPr>
          <w:rFonts w:cstheme="majorHAnsi"/>
          <w:color w:val="000000" w:themeColor="text1"/>
        </w:rPr>
      </w:pPr>
    </w:p>
    <w:p w14:paraId="633ED85F" w14:textId="77777777" w:rsidR="00FA4B3D" w:rsidRPr="009D2E1B" w:rsidRDefault="00FA4B3D" w:rsidP="00FA4B3D">
      <w:pPr>
        <w:pStyle w:val="NormalWeb"/>
        <w:numPr>
          <w:ilvl w:val="0"/>
          <w:numId w:val="106"/>
        </w:numPr>
        <w:shd w:val="clear" w:color="auto" w:fill="FFFFFF"/>
        <w:spacing w:before="0" w:beforeAutospacing="0" w:after="0" w:afterAutospacing="0"/>
        <w:contextualSpacing/>
        <w:rPr>
          <w:rFonts w:asciiTheme="minorHAnsi" w:hAnsiTheme="minorHAnsi"/>
        </w:rPr>
      </w:pPr>
      <w:r w:rsidRPr="009D2E1B">
        <w:rPr>
          <w:rFonts w:asciiTheme="minorHAnsi" w:hAnsiTheme="minorHAnsi"/>
          <w:b/>
          <w:bCs/>
          <w:i/>
          <w:iCs/>
        </w:rPr>
        <w:t xml:space="preserve">Narrow contexts: </w:t>
      </w:r>
      <w:r w:rsidRPr="009D2E1B">
        <w:rPr>
          <w:rFonts w:asciiTheme="minorHAnsi" w:hAnsiTheme="minorHAnsi"/>
        </w:rPr>
        <w:t xml:space="preserve">Behaviour that seems odd or irrational may be easier to understand if the context is deeply described </w:t>
      </w:r>
    </w:p>
    <w:p w14:paraId="7CFF91F2" w14:textId="77777777" w:rsidR="00FA4B3D" w:rsidRPr="009D2E1B" w:rsidRDefault="00FA4B3D" w:rsidP="00FA4B3D">
      <w:pPr>
        <w:pStyle w:val="NormalWeb"/>
        <w:numPr>
          <w:ilvl w:val="1"/>
          <w:numId w:val="106"/>
        </w:numPr>
        <w:shd w:val="clear" w:color="auto" w:fill="FFFFFF"/>
        <w:spacing w:before="0" w:beforeAutospacing="0" w:after="0" w:afterAutospacing="0"/>
        <w:contextualSpacing/>
        <w:rPr>
          <w:rFonts w:asciiTheme="minorHAnsi" w:hAnsiTheme="minorHAnsi"/>
        </w:rPr>
      </w:pPr>
      <w:r w:rsidRPr="009D2E1B">
        <w:rPr>
          <w:rFonts w:asciiTheme="minorHAnsi" w:hAnsiTheme="minorHAnsi"/>
        </w:rPr>
        <w:t xml:space="preserve">Ex. religious rite observed out of context </w:t>
      </w:r>
    </w:p>
    <w:p w14:paraId="738EDE28" w14:textId="77777777" w:rsidR="00FA4B3D" w:rsidRPr="009D2E1B" w:rsidRDefault="00FA4B3D" w:rsidP="00FA4B3D">
      <w:pPr>
        <w:pStyle w:val="NormalWeb"/>
        <w:numPr>
          <w:ilvl w:val="0"/>
          <w:numId w:val="106"/>
        </w:numPr>
        <w:shd w:val="clear" w:color="auto" w:fill="FFFFFF"/>
        <w:spacing w:before="0" w:beforeAutospacing="0" w:after="0" w:afterAutospacing="0"/>
        <w:contextualSpacing/>
      </w:pPr>
      <w:r w:rsidRPr="009D2E1B">
        <w:rPr>
          <w:rFonts w:ascii="Calibri" w:hAnsi="Calibri"/>
          <w:b/>
          <w:bCs/>
          <w:i/>
          <w:iCs/>
        </w:rPr>
        <w:t xml:space="preserve">Broader social context </w:t>
      </w:r>
      <w:r w:rsidRPr="009D2E1B">
        <w:rPr>
          <w:rFonts w:ascii="Calibri" w:hAnsi="Calibri"/>
        </w:rPr>
        <w:t xml:space="preserve">and </w:t>
      </w:r>
      <w:r w:rsidRPr="009D2E1B">
        <w:rPr>
          <w:rFonts w:ascii="Calibri" w:hAnsi="Calibri"/>
          <w:b/>
          <w:bCs/>
          <w:i/>
          <w:iCs/>
        </w:rPr>
        <w:t>cultural relativism</w:t>
      </w:r>
      <w:r w:rsidRPr="009D2E1B">
        <w:rPr>
          <w:rFonts w:ascii="Calibri" w:hAnsi="Calibri"/>
        </w:rPr>
        <w:t xml:space="preserve">: human beliefs and activities can best be understood in terms of the broader cultural context in which they are situated </w:t>
      </w:r>
    </w:p>
    <w:p w14:paraId="4AED9E70" w14:textId="77777777" w:rsidR="00FA4B3D" w:rsidRDefault="00FA4B3D" w:rsidP="00FA4B3D">
      <w:pPr>
        <w:rPr>
          <w:rFonts w:cstheme="majorHAnsi"/>
          <w:color w:val="000000" w:themeColor="text1"/>
        </w:rPr>
      </w:pPr>
    </w:p>
    <w:p w14:paraId="18E41CE9" w14:textId="77777777" w:rsidR="00FA4B3D" w:rsidRDefault="00FA4B3D" w:rsidP="00FA4B3D">
      <w:pPr>
        <w:pStyle w:val="ListParagraph"/>
        <w:numPr>
          <w:ilvl w:val="0"/>
          <w:numId w:val="104"/>
        </w:numPr>
        <w:rPr>
          <w:rFonts w:cstheme="majorHAnsi"/>
          <w:color w:val="000000" w:themeColor="text1"/>
        </w:rPr>
      </w:pPr>
      <w:r>
        <w:rPr>
          <w:rFonts w:cstheme="majorHAnsi"/>
          <w:color w:val="000000" w:themeColor="text1"/>
        </w:rPr>
        <w:t>Emphasis on process</w:t>
      </w:r>
    </w:p>
    <w:p w14:paraId="0235D18B" w14:textId="77777777" w:rsidR="00FA4B3D" w:rsidRDefault="00FA4B3D" w:rsidP="00FA4B3D">
      <w:pPr>
        <w:pStyle w:val="ListParagraph"/>
        <w:numPr>
          <w:ilvl w:val="0"/>
          <w:numId w:val="107"/>
        </w:numPr>
        <w:rPr>
          <w:rFonts w:cstheme="majorHAnsi"/>
          <w:color w:val="000000" w:themeColor="text1"/>
        </w:rPr>
      </w:pPr>
      <w:r w:rsidRPr="009D2E1B">
        <w:rPr>
          <w:rFonts w:cstheme="majorHAnsi"/>
          <w:color w:val="000000" w:themeColor="text1"/>
        </w:rPr>
        <w:t>showing how events and patterns unfold over time</w:t>
      </w:r>
    </w:p>
    <w:p w14:paraId="65B46C21" w14:textId="77777777" w:rsidR="00FA4B3D" w:rsidRDefault="00FA4B3D" w:rsidP="00FA4B3D">
      <w:pPr>
        <w:pStyle w:val="ListParagraph"/>
        <w:numPr>
          <w:ilvl w:val="0"/>
          <w:numId w:val="107"/>
        </w:numPr>
        <w:rPr>
          <w:rFonts w:cstheme="majorHAnsi"/>
          <w:color w:val="000000" w:themeColor="text1"/>
        </w:rPr>
      </w:pPr>
      <w:r w:rsidRPr="00C62DB7">
        <w:rPr>
          <w:rFonts w:cstheme="majorHAnsi"/>
          <w:color w:val="000000" w:themeColor="text1"/>
        </w:rPr>
        <w:t>process is “a sequence of individual and collective events, actions, and activities unfolding over time in context.”</w:t>
      </w:r>
    </w:p>
    <w:p w14:paraId="55A51564" w14:textId="77777777" w:rsidR="00FA4B3D" w:rsidRPr="00C62DB7" w:rsidRDefault="00FA4B3D" w:rsidP="00FA4B3D">
      <w:pPr>
        <w:pStyle w:val="NormalWeb"/>
        <w:numPr>
          <w:ilvl w:val="0"/>
          <w:numId w:val="107"/>
        </w:numPr>
        <w:shd w:val="clear" w:color="auto" w:fill="FFFFFF"/>
        <w:rPr>
          <w:rFonts w:asciiTheme="minorHAnsi" w:hAnsiTheme="minorHAnsi"/>
        </w:rPr>
      </w:pPr>
      <w:r w:rsidRPr="00C62DB7">
        <w:rPr>
          <w:rFonts w:asciiTheme="minorHAnsi" w:hAnsiTheme="minorHAnsi"/>
        </w:rPr>
        <w:t xml:space="preserve">A long time spent in the field allows the researcher to understand individual and social change </w:t>
      </w:r>
      <w:r>
        <w:rPr>
          <w:rFonts w:asciiTheme="minorHAnsi" w:hAnsiTheme="minorHAnsi"/>
        </w:rPr>
        <w:t>(e.g. participant observation good example)</w:t>
      </w:r>
    </w:p>
    <w:p w14:paraId="39328149" w14:textId="77777777" w:rsidR="00FA4B3D" w:rsidRPr="00C62DB7" w:rsidRDefault="00FA4B3D" w:rsidP="00FA4B3D">
      <w:pPr>
        <w:pStyle w:val="NormalWeb"/>
        <w:numPr>
          <w:ilvl w:val="1"/>
          <w:numId w:val="107"/>
        </w:numPr>
        <w:shd w:val="clear" w:color="auto" w:fill="FFFFFF"/>
        <w:rPr>
          <w:rFonts w:asciiTheme="minorHAnsi" w:hAnsiTheme="minorHAnsi"/>
        </w:rPr>
      </w:pPr>
      <w:r w:rsidRPr="00C62DB7">
        <w:rPr>
          <w:rFonts w:asciiTheme="minorHAnsi" w:hAnsiTheme="minorHAnsi"/>
        </w:rPr>
        <w:t xml:space="preserve">This can be done with semi-structured and unstructured interviewing, and using a life history approach </w:t>
      </w:r>
    </w:p>
    <w:p w14:paraId="61968CD5" w14:textId="77777777" w:rsidR="00FA4B3D" w:rsidRPr="00C62DB7" w:rsidRDefault="00FA4B3D" w:rsidP="00FA4B3D">
      <w:pPr>
        <w:pStyle w:val="ListParagraph"/>
        <w:numPr>
          <w:ilvl w:val="0"/>
          <w:numId w:val="104"/>
        </w:numPr>
        <w:rPr>
          <w:rFonts w:cstheme="majorHAnsi"/>
          <w:color w:val="000000" w:themeColor="text1"/>
        </w:rPr>
      </w:pPr>
      <w:r w:rsidRPr="00C62DB7">
        <w:rPr>
          <w:rFonts w:cstheme="majorHAnsi"/>
          <w:color w:val="000000" w:themeColor="text1"/>
        </w:rPr>
        <w:t>Flexibility and limited structure</w:t>
      </w:r>
    </w:p>
    <w:p w14:paraId="67A5B3DF" w14:textId="77777777" w:rsidR="00FA4B3D" w:rsidRPr="00C62DB7" w:rsidRDefault="00FA4B3D" w:rsidP="00FA4B3D">
      <w:pPr>
        <w:pStyle w:val="ListParagraph"/>
        <w:numPr>
          <w:ilvl w:val="0"/>
          <w:numId w:val="108"/>
        </w:numPr>
        <w:rPr>
          <w:rFonts w:cstheme="majorHAnsi"/>
          <w:color w:val="000000" w:themeColor="text1"/>
        </w:rPr>
      </w:pPr>
      <w:r w:rsidRPr="00C62DB7">
        <w:rPr>
          <w:rFonts w:cstheme="majorHAnsi"/>
          <w:color w:val="000000" w:themeColor="text1"/>
        </w:rPr>
        <w:t>Keeping structure to a minimum is supposed to enhance the likelihood that the research will reveal the perspectives of the people being observed</w:t>
      </w:r>
    </w:p>
    <w:p w14:paraId="5AF272D0" w14:textId="77777777" w:rsidR="00FA4B3D" w:rsidRPr="00C62DB7" w:rsidRDefault="00FA4B3D" w:rsidP="00FA4B3D">
      <w:pPr>
        <w:numPr>
          <w:ilvl w:val="0"/>
          <w:numId w:val="108"/>
        </w:numPr>
        <w:shd w:val="clear" w:color="auto" w:fill="FFFFFF"/>
        <w:spacing w:before="100" w:beforeAutospacing="1" w:after="100" w:afterAutospacing="1"/>
        <w:rPr>
          <w:rFonts w:eastAsia="Times New Roman" w:cs="Times New Roman"/>
        </w:rPr>
      </w:pPr>
      <w:r w:rsidRPr="00C62DB7">
        <w:rPr>
          <w:rFonts w:eastAsia="Times New Roman" w:cs="Times New Roman"/>
        </w:rPr>
        <w:t xml:space="preserve">Questions asked the people studied tend to be quite general, especially early in the research </w:t>
      </w:r>
    </w:p>
    <w:p w14:paraId="222B789F" w14:textId="77777777" w:rsidR="00FA4B3D" w:rsidRPr="00C62DB7" w:rsidRDefault="00FA4B3D" w:rsidP="00FA4B3D">
      <w:pPr>
        <w:numPr>
          <w:ilvl w:val="0"/>
          <w:numId w:val="108"/>
        </w:numPr>
        <w:shd w:val="clear" w:color="auto" w:fill="FFFFFF"/>
        <w:spacing w:before="100" w:beforeAutospacing="1" w:after="100" w:afterAutospacing="1"/>
        <w:rPr>
          <w:rFonts w:eastAsia="Times New Roman" w:cs="Times New Roman"/>
        </w:rPr>
      </w:pPr>
      <w:r w:rsidRPr="00C62DB7">
        <w:rPr>
          <w:rFonts w:eastAsia="Times New Roman" w:cs="Times New Roman"/>
        </w:rPr>
        <w:t xml:space="preserve">There is usually little or no theory or predefined concepts driving the research </w:t>
      </w:r>
    </w:p>
    <w:p w14:paraId="78BF242E" w14:textId="77777777" w:rsidR="00FA4B3D" w:rsidRPr="00C62DB7" w:rsidRDefault="00FA4B3D" w:rsidP="00FA4B3D">
      <w:pPr>
        <w:numPr>
          <w:ilvl w:val="0"/>
          <w:numId w:val="108"/>
        </w:numPr>
        <w:shd w:val="clear" w:color="auto" w:fill="FFFFFF"/>
        <w:spacing w:before="100" w:beforeAutospacing="1" w:after="100" w:afterAutospacing="1"/>
        <w:rPr>
          <w:rFonts w:eastAsia="Times New Roman" w:cs="Times New Roman"/>
        </w:rPr>
      </w:pPr>
      <w:r w:rsidRPr="00C62DB7">
        <w:rPr>
          <w:rFonts w:eastAsia="Times New Roman" w:cs="Times New Roman"/>
        </w:rPr>
        <w:t xml:space="preserve">The topics explored in the research may change as the study progresses </w:t>
      </w:r>
    </w:p>
    <w:p w14:paraId="57DBF04C" w14:textId="77777777" w:rsidR="00FA4B3D" w:rsidRDefault="00FA4B3D" w:rsidP="00FA4B3D">
      <w:pPr>
        <w:rPr>
          <w:rFonts w:cstheme="majorHAnsi"/>
          <w:color w:val="000000" w:themeColor="text1"/>
        </w:rPr>
      </w:pPr>
      <w:r>
        <w:rPr>
          <w:rFonts w:cstheme="majorHAnsi"/>
          <w:color w:val="000000" w:themeColor="text1"/>
        </w:rPr>
        <w:t>Ultimate goals</w:t>
      </w:r>
    </w:p>
    <w:p w14:paraId="2B9E698E" w14:textId="77777777" w:rsidR="00FA4B3D" w:rsidRDefault="00FA4B3D" w:rsidP="00FA4B3D">
      <w:pPr>
        <w:pStyle w:val="ListParagraph"/>
        <w:numPr>
          <w:ilvl w:val="0"/>
          <w:numId w:val="109"/>
        </w:numPr>
        <w:rPr>
          <w:rFonts w:cstheme="majorHAnsi"/>
          <w:color w:val="000000" w:themeColor="text1"/>
        </w:rPr>
      </w:pPr>
      <w:r w:rsidRPr="00C62DB7">
        <w:rPr>
          <w:rFonts w:cstheme="majorHAnsi"/>
          <w:color w:val="000000" w:themeColor="text1"/>
        </w:rPr>
        <w:t>are essentially immediate or proximate goals that are used as means of achieving a deep understanding of the people or groups being studied.</w:t>
      </w:r>
    </w:p>
    <w:p w14:paraId="77442D2C" w14:textId="77777777" w:rsidR="00FA4B3D" w:rsidRDefault="00FA4B3D" w:rsidP="00FA4B3D">
      <w:pPr>
        <w:pStyle w:val="ListParagraph"/>
        <w:numPr>
          <w:ilvl w:val="0"/>
          <w:numId w:val="109"/>
        </w:numPr>
        <w:rPr>
          <w:rFonts w:cstheme="majorHAnsi"/>
          <w:color w:val="000000" w:themeColor="text1"/>
        </w:rPr>
      </w:pPr>
      <w:r w:rsidRPr="00C62DB7">
        <w:rPr>
          <w:rFonts w:cstheme="majorHAnsi"/>
          <w:color w:val="000000" w:themeColor="text1"/>
        </w:rPr>
        <w:t>may also wish to do research in order to pursue social justice and bring about social change</w:t>
      </w:r>
    </w:p>
    <w:p w14:paraId="0D85E0DB" w14:textId="77777777" w:rsidR="00FA4B3D" w:rsidRDefault="00FA4B3D" w:rsidP="00FA4B3D">
      <w:pPr>
        <w:rPr>
          <w:rFonts w:cstheme="majorHAnsi"/>
          <w:color w:val="000000" w:themeColor="text1"/>
        </w:rPr>
      </w:pPr>
    </w:p>
    <w:p w14:paraId="640FEC60" w14:textId="77777777" w:rsidR="00FA4B3D" w:rsidRDefault="00FA4B3D" w:rsidP="00FA4B3D">
      <w:pPr>
        <w:rPr>
          <w:rFonts w:cstheme="majorHAnsi"/>
          <w:b/>
          <w:bCs/>
          <w:color w:val="000000" w:themeColor="text1"/>
          <w:sz w:val="28"/>
          <w:szCs w:val="28"/>
        </w:rPr>
      </w:pPr>
      <w:r>
        <w:rPr>
          <w:rFonts w:cstheme="majorHAnsi"/>
          <w:b/>
          <w:bCs/>
          <w:color w:val="000000" w:themeColor="text1"/>
          <w:sz w:val="28"/>
          <w:szCs w:val="28"/>
        </w:rPr>
        <w:t>Critiques of Qualitative research</w:t>
      </w:r>
    </w:p>
    <w:p w14:paraId="51EC0F44" w14:textId="77777777" w:rsidR="00FA4B3D" w:rsidRDefault="00FA4B3D" w:rsidP="00FA4B3D">
      <w:pPr>
        <w:rPr>
          <w:rFonts w:cstheme="majorHAnsi"/>
          <w:color w:val="000000" w:themeColor="text1"/>
        </w:rPr>
      </w:pPr>
      <w:r>
        <w:rPr>
          <w:rFonts w:cstheme="majorHAnsi"/>
          <w:color w:val="000000" w:themeColor="text1"/>
        </w:rPr>
        <w:t>Too subjective</w:t>
      </w:r>
    </w:p>
    <w:p w14:paraId="68128F39" w14:textId="77777777" w:rsidR="00FA4B3D" w:rsidRDefault="00FA4B3D" w:rsidP="00FA4B3D">
      <w:pPr>
        <w:pStyle w:val="ListParagraph"/>
        <w:numPr>
          <w:ilvl w:val="0"/>
          <w:numId w:val="110"/>
        </w:numPr>
        <w:rPr>
          <w:rFonts w:cstheme="majorHAnsi"/>
          <w:color w:val="000000" w:themeColor="text1"/>
        </w:rPr>
      </w:pPr>
      <w:r w:rsidRPr="00B518AB">
        <w:rPr>
          <w:rFonts w:cstheme="majorHAnsi"/>
          <w:color w:val="000000" w:themeColor="text1"/>
        </w:rPr>
        <w:t>being too impressionistic and subjective</w:t>
      </w:r>
    </w:p>
    <w:p w14:paraId="2B0D70A6" w14:textId="77777777" w:rsidR="00FA4B3D" w:rsidRDefault="00FA4B3D" w:rsidP="00FA4B3D">
      <w:pPr>
        <w:pStyle w:val="ListParagraph"/>
        <w:numPr>
          <w:ilvl w:val="0"/>
          <w:numId w:val="110"/>
        </w:numPr>
        <w:rPr>
          <w:rFonts w:cstheme="majorHAnsi"/>
          <w:color w:val="000000" w:themeColor="text1"/>
        </w:rPr>
      </w:pPr>
      <w:r w:rsidRPr="00B518AB">
        <w:rPr>
          <w:rFonts w:cstheme="majorHAnsi"/>
          <w:color w:val="000000" w:themeColor="text1"/>
        </w:rPr>
        <w:t>findings depend too much on the researchers’ values and opinions about what is significant</w:t>
      </w:r>
    </w:p>
    <w:p w14:paraId="3DA75C35" w14:textId="77777777" w:rsidR="00FA4B3D" w:rsidRDefault="00FA4B3D" w:rsidP="00FA4B3D">
      <w:pPr>
        <w:rPr>
          <w:rFonts w:cstheme="majorHAnsi"/>
          <w:color w:val="000000" w:themeColor="text1"/>
        </w:rPr>
      </w:pPr>
      <w:r>
        <w:rPr>
          <w:rFonts w:cstheme="majorHAnsi"/>
          <w:color w:val="000000" w:themeColor="text1"/>
        </w:rPr>
        <w:t>Difficult to replicate</w:t>
      </w:r>
    </w:p>
    <w:p w14:paraId="5889372B" w14:textId="77777777" w:rsidR="00FA4B3D" w:rsidRDefault="00FA4B3D" w:rsidP="00FA4B3D">
      <w:pPr>
        <w:pStyle w:val="ListParagraph"/>
        <w:numPr>
          <w:ilvl w:val="0"/>
          <w:numId w:val="111"/>
        </w:numPr>
        <w:rPr>
          <w:rFonts w:cstheme="majorHAnsi"/>
          <w:color w:val="000000" w:themeColor="text1"/>
        </w:rPr>
      </w:pPr>
      <w:r w:rsidRPr="00B518AB">
        <w:rPr>
          <w:rFonts w:cstheme="majorHAnsi"/>
          <w:color w:val="000000" w:themeColor="text1"/>
        </w:rPr>
        <w:t>different researchers may choose to observe different things and as a result they may come up with different findings</w:t>
      </w:r>
    </w:p>
    <w:p w14:paraId="23164543" w14:textId="77777777" w:rsidR="00FA4B3D" w:rsidRDefault="00FA4B3D" w:rsidP="00FA4B3D">
      <w:pPr>
        <w:pStyle w:val="ListParagraph"/>
        <w:numPr>
          <w:ilvl w:val="0"/>
          <w:numId w:val="111"/>
        </w:numPr>
        <w:rPr>
          <w:rFonts w:cstheme="majorHAnsi"/>
          <w:color w:val="000000" w:themeColor="text1"/>
        </w:rPr>
      </w:pPr>
      <w:r w:rsidRPr="00B518AB">
        <w:rPr>
          <w:rFonts w:cstheme="majorHAnsi"/>
          <w:color w:val="000000" w:themeColor="text1"/>
        </w:rPr>
        <w:lastRenderedPageBreak/>
        <w:t>they maintain that it is to be expected that different researchers will view a particular situation or event differently, and then take the study in different directions.</w:t>
      </w:r>
    </w:p>
    <w:p w14:paraId="286BF09C" w14:textId="77777777" w:rsidR="00FA4B3D" w:rsidRDefault="00FA4B3D" w:rsidP="00FA4B3D">
      <w:pPr>
        <w:rPr>
          <w:rFonts w:cstheme="majorHAnsi"/>
          <w:color w:val="000000" w:themeColor="text1"/>
        </w:rPr>
      </w:pPr>
      <w:r>
        <w:rPr>
          <w:rFonts w:cstheme="majorHAnsi"/>
          <w:color w:val="000000" w:themeColor="text1"/>
        </w:rPr>
        <w:t>Issues of generalization</w:t>
      </w:r>
    </w:p>
    <w:p w14:paraId="4FFA5F45" w14:textId="77777777" w:rsidR="00FA4B3D" w:rsidRDefault="00FA4B3D" w:rsidP="00FA4B3D">
      <w:pPr>
        <w:pStyle w:val="ListParagraph"/>
        <w:numPr>
          <w:ilvl w:val="0"/>
          <w:numId w:val="112"/>
        </w:numPr>
        <w:rPr>
          <w:rFonts w:cstheme="majorHAnsi"/>
          <w:color w:val="000000" w:themeColor="text1"/>
        </w:rPr>
      </w:pPr>
      <w:r w:rsidRPr="00B518AB">
        <w:rPr>
          <w:rFonts w:cstheme="majorHAnsi"/>
          <w:color w:val="000000" w:themeColor="text1"/>
        </w:rPr>
        <w:t>it may be difficult to know whether the findings can be applied to other people or other settings</w:t>
      </w:r>
      <w:r>
        <w:rPr>
          <w:rFonts w:cstheme="majorHAnsi"/>
          <w:color w:val="000000" w:themeColor="text1"/>
        </w:rPr>
        <w:t xml:space="preserve"> due to only studying a small number of people during one case</w:t>
      </w:r>
    </w:p>
    <w:p w14:paraId="5325C8A9" w14:textId="77777777" w:rsidR="00FA4B3D" w:rsidRDefault="00FA4B3D" w:rsidP="00FA4B3D">
      <w:pPr>
        <w:pStyle w:val="ListParagraph"/>
        <w:numPr>
          <w:ilvl w:val="0"/>
          <w:numId w:val="112"/>
        </w:numPr>
        <w:rPr>
          <w:rFonts w:cstheme="majorHAnsi"/>
          <w:color w:val="000000" w:themeColor="text1"/>
        </w:rPr>
      </w:pPr>
      <w:r>
        <w:rPr>
          <w:rFonts w:cstheme="majorHAnsi"/>
          <w:color w:val="000000" w:themeColor="text1"/>
        </w:rPr>
        <w:t>t</w:t>
      </w:r>
      <w:r w:rsidRPr="00B518AB">
        <w:rPr>
          <w:rFonts w:cstheme="majorHAnsi"/>
          <w:color w:val="000000" w:themeColor="text1"/>
        </w:rPr>
        <w:t>he people interviewed in qualitative research are not necessarily meant to be representative of some larger group</w:t>
      </w:r>
    </w:p>
    <w:p w14:paraId="6B8FD921" w14:textId="77777777" w:rsidR="00FA4B3D" w:rsidRPr="00B518AB" w:rsidRDefault="00FA4B3D" w:rsidP="00FA4B3D">
      <w:pPr>
        <w:contextualSpacing/>
        <w:rPr>
          <w:rFonts w:cstheme="majorHAnsi"/>
          <w:color w:val="000000" w:themeColor="text1"/>
        </w:rPr>
      </w:pPr>
      <w:r w:rsidRPr="00B518AB">
        <w:rPr>
          <w:rFonts w:cstheme="majorHAnsi"/>
          <w:color w:val="000000" w:themeColor="text1"/>
        </w:rPr>
        <w:t>Lack of transparency</w:t>
      </w:r>
    </w:p>
    <w:p w14:paraId="0889A9BF" w14:textId="77777777" w:rsidR="00FA4B3D" w:rsidRDefault="00FA4B3D" w:rsidP="00FA4B3D">
      <w:pPr>
        <w:pStyle w:val="NormalWeb"/>
        <w:numPr>
          <w:ilvl w:val="0"/>
          <w:numId w:val="113"/>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Often difficult to determine </w:t>
      </w:r>
      <w:r w:rsidRPr="00B518AB">
        <w:rPr>
          <w:rFonts w:asciiTheme="minorHAnsi" w:hAnsiTheme="minorHAnsi"/>
          <w:i/>
          <w:iCs/>
        </w:rPr>
        <w:t xml:space="preserve">how </w:t>
      </w:r>
      <w:r w:rsidRPr="00B518AB">
        <w:rPr>
          <w:rFonts w:asciiTheme="minorHAnsi" w:hAnsiTheme="minorHAnsi"/>
        </w:rPr>
        <w:t>the research was conducted – why certain choices were made, and the exact characteristics of those choices</w:t>
      </w:r>
    </w:p>
    <w:p w14:paraId="2441C773" w14:textId="77777777" w:rsidR="00FA4B3D" w:rsidRPr="00B518AB" w:rsidRDefault="00FA4B3D" w:rsidP="00FA4B3D">
      <w:pPr>
        <w:pStyle w:val="NormalWeb"/>
        <w:numPr>
          <w:ilvl w:val="0"/>
          <w:numId w:val="113"/>
        </w:numPr>
        <w:shd w:val="clear" w:color="auto" w:fill="FFFFFF"/>
        <w:spacing w:before="0" w:beforeAutospacing="0" w:after="0" w:afterAutospacing="0"/>
        <w:contextualSpacing/>
        <w:rPr>
          <w:rFonts w:asciiTheme="minorHAnsi" w:hAnsiTheme="minorHAnsi"/>
        </w:rPr>
      </w:pPr>
      <w:r w:rsidRPr="00B518AB">
        <w:rPr>
          <w:rFonts w:asciiTheme="minorHAnsi" w:hAnsiTheme="minorHAnsi"/>
        </w:rPr>
        <w:t xml:space="preserve"> Who was sampled and why, what questions were asked, what the context of the interview/observations were </w:t>
      </w:r>
      <w:proofErr w:type="gramStart"/>
      <w:r w:rsidRPr="00B518AB">
        <w:rPr>
          <w:rFonts w:asciiTheme="minorHAnsi" w:hAnsiTheme="minorHAnsi"/>
        </w:rPr>
        <w:t>etc.</w:t>
      </w:r>
      <w:proofErr w:type="gramEnd"/>
      <w:r w:rsidRPr="00B518AB">
        <w:rPr>
          <w:rFonts w:asciiTheme="minorHAnsi" w:hAnsiTheme="minorHAnsi"/>
        </w:rPr>
        <w:t xml:space="preserve"> </w:t>
      </w:r>
    </w:p>
    <w:p w14:paraId="0A8D5010" w14:textId="77777777" w:rsidR="00FA4B3D" w:rsidRDefault="00FA4B3D" w:rsidP="00FA4B3D">
      <w:pPr>
        <w:rPr>
          <w:rFonts w:cstheme="majorHAnsi"/>
          <w:color w:val="000000" w:themeColor="text1"/>
        </w:rPr>
      </w:pPr>
    </w:p>
    <w:p w14:paraId="6A451BA6" w14:textId="77777777" w:rsidR="00FA4B3D" w:rsidRDefault="00FA4B3D" w:rsidP="00FA4B3D">
      <w:pPr>
        <w:rPr>
          <w:rFonts w:cstheme="majorHAnsi"/>
          <w:b/>
          <w:bCs/>
          <w:color w:val="000000" w:themeColor="text1"/>
          <w:sz w:val="28"/>
          <w:szCs w:val="28"/>
        </w:rPr>
      </w:pPr>
      <w:r>
        <w:rPr>
          <w:rFonts w:cstheme="majorHAnsi"/>
          <w:b/>
          <w:bCs/>
          <w:color w:val="000000" w:themeColor="text1"/>
          <w:sz w:val="28"/>
          <w:szCs w:val="28"/>
        </w:rPr>
        <w:t>Contrasts Between quantitative and qualitative</w:t>
      </w:r>
    </w:p>
    <w:tbl>
      <w:tblPr>
        <w:tblStyle w:val="TableGrid"/>
        <w:tblW w:w="0" w:type="auto"/>
        <w:tblLook w:val="04A0" w:firstRow="1" w:lastRow="0" w:firstColumn="1" w:lastColumn="0" w:noHBand="0" w:noVBand="1"/>
      </w:tblPr>
      <w:tblGrid>
        <w:gridCol w:w="4675"/>
        <w:gridCol w:w="4675"/>
      </w:tblGrid>
      <w:tr w:rsidR="00FA4B3D" w14:paraId="1985D538" w14:textId="77777777" w:rsidTr="006B5F12">
        <w:tc>
          <w:tcPr>
            <w:tcW w:w="4675" w:type="dxa"/>
          </w:tcPr>
          <w:p w14:paraId="7842A517" w14:textId="77777777" w:rsidR="00FA4B3D" w:rsidRDefault="00FA4B3D" w:rsidP="006B5F12">
            <w:pPr>
              <w:rPr>
                <w:rFonts w:cstheme="majorHAnsi"/>
                <w:color w:val="000000" w:themeColor="text1"/>
              </w:rPr>
            </w:pPr>
            <w:r>
              <w:rPr>
                <w:rFonts w:cstheme="majorHAnsi"/>
                <w:color w:val="000000" w:themeColor="text1"/>
              </w:rPr>
              <w:t xml:space="preserve">Quantitative </w:t>
            </w:r>
          </w:p>
        </w:tc>
        <w:tc>
          <w:tcPr>
            <w:tcW w:w="4675" w:type="dxa"/>
          </w:tcPr>
          <w:p w14:paraId="2FC451E0" w14:textId="77777777" w:rsidR="00FA4B3D" w:rsidRDefault="00FA4B3D" w:rsidP="006B5F12">
            <w:pPr>
              <w:rPr>
                <w:rFonts w:cstheme="majorHAnsi"/>
                <w:color w:val="000000" w:themeColor="text1"/>
              </w:rPr>
            </w:pPr>
            <w:r>
              <w:rPr>
                <w:rFonts w:cstheme="majorHAnsi"/>
                <w:color w:val="000000" w:themeColor="text1"/>
              </w:rPr>
              <w:t>Qualitative</w:t>
            </w:r>
          </w:p>
        </w:tc>
      </w:tr>
      <w:tr w:rsidR="00FA4B3D" w14:paraId="65E5D973" w14:textId="77777777" w:rsidTr="006B5F12">
        <w:tc>
          <w:tcPr>
            <w:tcW w:w="4675" w:type="dxa"/>
          </w:tcPr>
          <w:p w14:paraId="3E518CD3"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Numbers</w:t>
            </w:r>
          </w:p>
          <w:p w14:paraId="59945F6E"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POV of researcher</w:t>
            </w:r>
          </w:p>
          <w:p w14:paraId="2C1DE491"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Researcher distant</w:t>
            </w:r>
          </w:p>
          <w:p w14:paraId="11D64DD8"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 xml:space="preserve">Theory testing </w:t>
            </w:r>
          </w:p>
          <w:p w14:paraId="65750FAA"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Structured</w:t>
            </w:r>
          </w:p>
          <w:p w14:paraId="56E6CF70"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Generalizable knowledge</w:t>
            </w:r>
          </w:p>
          <w:p w14:paraId="6FB0DDFE"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Hard, reliable data</w:t>
            </w:r>
          </w:p>
          <w:p w14:paraId="6F413F19"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Macro</w:t>
            </w:r>
          </w:p>
          <w:p w14:paraId="351E9C97"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Behaviour</w:t>
            </w:r>
          </w:p>
          <w:p w14:paraId="726A2618" w14:textId="77777777" w:rsidR="00FA4B3D" w:rsidRPr="006F2B46" w:rsidRDefault="00FA4B3D" w:rsidP="00FA4B3D">
            <w:pPr>
              <w:pStyle w:val="ListParagraph"/>
              <w:numPr>
                <w:ilvl w:val="0"/>
                <w:numId w:val="116"/>
              </w:numPr>
              <w:rPr>
                <w:rFonts w:cstheme="majorHAnsi"/>
                <w:color w:val="000000" w:themeColor="text1"/>
              </w:rPr>
            </w:pPr>
            <w:r>
              <w:rPr>
                <w:rFonts w:cstheme="majorHAnsi"/>
                <w:color w:val="000000" w:themeColor="text1"/>
              </w:rPr>
              <w:t xml:space="preserve">Artificial setting </w:t>
            </w:r>
          </w:p>
        </w:tc>
        <w:tc>
          <w:tcPr>
            <w:tcW w:w="4675" w:type="dxa"/>
          </w:tcPr>
          <w:p w14:paraId="6D444D5E"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Words</w:t>
            </w:r>
          </w:p>
          <w:p w14:paraId="705909A7"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POV of research participants</w:t>
            </w:r>
          </w:p>
          <w:p w14:paraId="22D44B46"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Researcher close</w:t>
            </w:r>
          </w:p>
          <w:p w14:paraId="45587CCB"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Theory development</w:t>
            </w:r>
          </w:p>
          <w:p w14:paraId="6EB852B5"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Unstructured</w:t>
            </w:r>
          </w:p>
          <w:p w14:paraId="3049D73A"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 xml:space="preserve">Contextual understanding </w:t>
            </w:r>
          </w:p>
          <w:p w14:paraId="1BD28E16"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Rich, deep data</w:t>
            </w:r>
          </w:p>
          <w:p w14:paraId="77A19670"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Micro</w:t>
            </w:r>
          </w:p>
          <w:p w14:paraId="0D154C96" w14:textId="77777777" w:rsidR="00FA4B3D" w:rsidRDefault="00FA4B3D" w:rsidP="00FA4B3D">
            <w:pPr>
              <w:pStyle w:val="ListParagraph"/>
              <w:numPr>
                <w:ilvl w:val="0"/>
                <w:numId w:val="116"/>
              </w:numPr>
              <w:rPr>
                <w:rFonts w:cstheme="majorHAnsi"/>
                <w:color w:val="000000" w:themeColor="text1"/>
              </w:rPr>
            </w:pPr>
            <w:r>
              <w:rPr>
                <w:rFonts w:cstheme="majorHAnsi"/>
                <w:color w:val="000000" w:themeColor="text1"/>
              </w:rPr>
              <w:t xml:space="preserve">Meaning </w:t>
            </w:r>
          </w:p>
          <w:p w14:paraId="0527E0C0" w14:textId="77777777" w:rsidR="00FA4B3D" w:rsidRPr="006F2B46" w:rsidRDefault="00FA4B3D" w:rsidP="00FA4B3D">
            <w:pPr>
              <w:pStyle w:val="ListParagraph"/>
              <w:numPr>
                <w:ilvl w:val="0"/>
                <w:numId w:val="116"/>
              </w:numPr>
              <w:rPr>
                <w:rFonts w:cstheme="majorHAnsi"/>
                <w:color w:val="000000" w:themeColor="text1"/>
              </w:rPr>
            </w:pPr>
            <w:r>
              <w:rPr>
                <w:rFonts w:cstheme="majorHAnsi"/>
                <w:color w:val="000000" w:themeColor="text1"/>
              </w:rPr>
              <w:t>Natural setting</w:t>
            </w:r>
          </w:p>
        </w:tc>
      </w:tr>
    </w:tbl>
    <w:p w14:paraId="3DD3F75B" w14:textId="77777777" w:rsidR="00FA4B3D" w:rsidRDefault="00FA4B3D" w:rsidP="00FA4B3D">
      <w:pPr>
        <w:rPr>
          <w:rFonts w:cstheme="majorHAnsi"/>
          <w:color w:val="000000" w:themeColor="text1"/>
        </w:rPr>
      </w:pPr>
    </w:p>
    <w:p w14:paraId="07C52B17" w14:textId="77777777" w:rsidR="00FA4B3D" w:rsidRDefault="00FA4B3D" w:rsidP="00FA4B3D">
      <w:pPr>
        <w:rPr>
          <w:rFonts w:cstheme="majorHAnsi"/>
          <w:color w:val="000000" w:themeColor="text1"/>
        </w:rPr>
      </w:pPr>
      <w:r>
        <w:rPr>
          <w:rFonts w:cstheme="majorHAnsi"/>
          <w:color w:val="000000" w:themeColor="text1"/>
        </w:rPr>
        <w:t>Reality and Practice</w:t>
      </w:r>
    </w:p>
    <w:p w14:paraId="3212BA58" w14:textId="77777777" w:rsidR="00FA4B3D" w:rsidRPr="00036F34" w:rsidRDefault="00FA4B3D" w:rsidP="00FA4B3D">
      <w:pPr>
        <w:pStyle w:val="NormalWeb"/>
        <w:numPr>
          <w:ilvl w:val="0"/>
          <w:numId w:val="118"/>
        </w:numPr>
        <w:shd w:val="clear" w:color="auto" w:fill="FFFFFF"/>
        <w:spacing w:before="0" w:beforeAutospacing="0" w:after="0" w:afterAutospacing="0"/>
        <w:ind w:left="714" w:hanging="357"/>
        <w:contextualSpacing/>
        <w:rPr>
          <w:rFonts w:asciiTheme="minorHAnsi" w:hAnsiTheme="minorHAnsi"/>
        </w:rPr>
      </w:pPr>
      <w:r w:rsidRPr="00036F34">
        <w:rPr>
          <w:rFonts w:asciiTheme="minorHAnsi" w:hAnsiTheme="minorHAnsi"/>
        </w:rPr>
        <w:t xml:space="preserve">The ideals of quantitative research and how it is actually conducted may be very different </w:t>
      </w:r>
    </w:p>
    <w:p w14:paraId="13838329" w14:textId="77777777" w:rsidR="00FA4B3D" w:rsidRPr="00036F34" w:rsidRDefault="00FA4B3D" w:rsidP="00FA4B3D">
      <w:pPr>
        <w:pStyle w:val="NormalWeb"/>
        <w:numPr>
          <w:ilvl w:val="0"/>
          <w:numId w:val="118"/>
        </w:numPr>
        <w:shd w:val="clear" w:color="auto" w:fill="FFFFFF"/>
        <w:spacing w:before="0" w:beforeAutospacing="0" w:after="0" w:afterAutospacing="0"/>
        <w:ind w:left="714" w:hanging="357"/>
        <w:contextualSpacing/>
        <w:rPr>
          <w:rFonts w:asciiTheme="minorHAnsi" w:hAnsiTheme="minorHAnsi"/>
        </w:rPr>
      </w:pPr>
      <w:r w:rsidRPr="00036F34">
        <w:rPr>
          <w:rFonts w:asciiTheme="minorHAnsi" w:hAnsiTheme="minorHAnsi"/>
        </w:rPr>
        <w:t xml:space="preserve">less attention may be paid to matters of reliability and validity than what one might think </w:t>
      </w:r>
    </w:p>
    <w:p w14:paraId="374B706C" w14:textId="77777777" w:rsidR="00FA4B3D" w:rsidRPr="00036F34" w:rsidRDefault="00FA4B3D" w:rsidP="00FA4B3D">
      <w:pPr>
        <w:pStyle w:val="NormalWeb"/>
        <w:numPr>
          <w:ilvl w:val="0"/>
          <w:numId w:val="118"/>
        </w:numPr>
        <w:shd w:val="clear" w:color="auto" w:fill="FFFFFF"/>
        <w:spacing w:before="0" w:beforeAutospacing="0" w:after="0" w:afterAutospacing="0"/>
        <w:ind w:left="714" w:hanging="357"/>
        <w:contextualSpacing/>
        <w:rPr>
          <w:rFonts w:asciiTheme="minorHAnsi" w:hAnsiTheme="minorHAnsi"/>
        </w:rPr>
      </w:pPr>
      <w:r w:rsidRPr="00036F34">
        <w:rPr>
          <w:rFonts w:asciiTheme="minorHAnsi" w:hAnsiTheme="minorHAnsi"/>
        </w:rPr>
        <w:t xml:space="preserve">Some of that comes about through practical limitations of time, cost, and feasibility </w:t>
      </w:r>
    </w:p>
    <w:p w14:paraId="64249F5F" w14:textId="77777777" w:rsidR="00FA4B3D" w:rsidRDefault="00FA4B3D" w:rsidP="00FA4B3D">
      <w:pPr>
        <w:rPr>
          <w:rFonts w:cstheme="majorHAnsi"/>
          <w:color w:val="000000" w:themeColor="text1"/>
        </w:rPr>
      </w:pPr>
    </w:p>
    <w:p w14:paraId="6C02EBEE" w14:textId="77777777" w:rsidR="00FA4B3D" w:rsidRDefault="00FA4B3D" w:rsidP="00FA4B3D">
      <w:pPr>
        <w:rPr>
          <w:rFonts w:cstheme="majorHAnsi"/>
          <w:color w:val="000000" w:themeColor="text1"/>
        </w:rPr>
      </w:pPr>
    </w:p>
    <w:p w14:paraId="4722034B" w14:textId="77777777" w:rsidR="00FA4B3D" w:rsidRDefault="00FA4B3D" w:rsidP="00FA4B3D">
      <w:pPr>
        <w:rPr>
          <w:rFonts w:cstheme="majorHAnsi"/>
          <w:color w:val="000000" w:themeColor="text1"/>
        </w:rPr>
      </w:pPr>
      <w:r>
        <w:rPr>
          <w:rFonts w:cstheme="majorHAnsi"/>
          <w:color w:val="000000" w:themeColor="text1"/>
        </w:rPr>
        <w:t>KEY POINTS</w:t>
      </w:r>
    </w:p>
    <w:p w14:paraId="7EE53B92" w14:textId="77777777" w:rsidR="00FA4B3D" w:rsidRDefault="00FA4B3D" w:rsidP="00FA4B3D">
      <w:pPr>
        <w:pStyle w:val="ListParagraph"/>
        <w:numPr>
          <w:ilvl w:val="0"/>
          <w:numId w:val="117"/>
        </w:numPr>
        <w:rPr>
          <w:rFonts w:cstheme="majorHAnsi"/>
          <w:color w:val="000000" w:themeColor="text1"/>
        </w:rPr>
      </w:pPr>
      <w:r w:rsidRPr="006F2B46">
        <w:rPr>
          <w:rFonts w:cstheme="majorHAnsi"/>
          <w:color w:val="000000" w:themeColor="text1"/>
        </w:rPr>
        <w:t>Qualitative research does not lend itself to a clear set of linear steps. As a research strategy it tends to be more open-ended than is typically the case with quantitative research.</w:t>
      </w:r>
    </w:p>
    <w:p w14:paraId="3B2B3C63" w14:textId="77777777" w:rsidR="00FA4B3D" w:rsidRDefault="00FA4B3D" w:rsidP="00FA4B3D">
      <w:pPr>
        <w:pStyle w:val="ListParagraph"/>
        <w:numPr>
          <w:ilvl w:val="0"/>
          <w:numId w:val="117"/>
        </w:numPr>
        <w:rPr>
          <w:rFonts w:cstheme="majorHAnsi"/>
          <w:color w:val="000000" w:themeColor="text1"/>
        </w:rPr>
      </w:pPr>
      <w:r w:rsidRPr="006F2B46">
        <w:rPr>
          <w:rFonts w:cstheme="majorHAnsi"/>
          <w:color w:val="000000" w:themeColor="text1"/>
        </w:rPr>
        <w:t>In qualitative research, theories and concepts are outcomes of the research process.</w:t>
      </w:r>
    </w:p>
    <w:p w14:paraId="04B86E9F" w14:textId="77777777" w:rsidR="00FA4B3D" w:rsidRDefault="00FA4B3D" w:rsidP="00FA4B3D">
      <w:pPr>
        <w:pStyle w:val="ListParagraph"/>
        <w:numPr>
          <w:ilvl w:val="0"/>
          <w:numId w:val="117"/>
        </w:numPr>
        <w:rPr>
          <w:rFonts w:cstheme="majorHAnsi"/>
          <w:color w:val="000000" w:themeColor="text1"/>
        </w:rPr>
      </w:pPr>
      <w:r w:rsidRPr="006F2B46">
        <w:rPr>
          <w:rFonts w:cstheme="majorHAnsi"/>
          <w:color w:val="000000" w:themeColor="text1"/>
        </w:rPr>
        <w:t>There is considerable unease about the direct application of reliability and validity criteria to qualitative research. Many writers prefer alternative criteria.</w:t>
      </w:r>
    </w:p>
    <w:p w14:paraId="32787645" w14:textId="77777777" w:rsidR="00FA4B3D" w:rsidRDefault="00FA4B3D" w:rsidP="00FA4B3D">
      <w:pPr>
        <w:pStyle w:val="ListParagraph"/>
        <w:numPr>
          <w:ilvl w:val="0"/>
          <w:numId w:val="117"/>
        </w:numPr>
        <w:rPr>
          <w:rFonts w:cstheme="majorHAnsi"/>
          <w:color w:val="000000" w:themeColor="text1"/>
        </w:rPr>
      </w:pPr>
      <w:r w:rsidRPr="006F2B46">
        <w:rPr>
          <w:rFonts w:cstheme="majorHAnsi"/>
          <w:color w:val="000000" w:themeColor="text1"/>
        </w:rPr>
        <w:lastRenderedPageBreak/>
        <w:t>Lincoln and Guba (1985; 1994) propose two key criteria to evaluate a qualitative study: trustworthiness and authenticity. Trustworthiness requires four conditions: credibility, transferability, dependability, and confirmability.</w:t>
      </w:r>
    </w:p>
    <w:p w14:paraId="2394FA97" w14:textId="77777777" w:rsidR="00FA4B3D" w:rsidRDefault="00FA4B3D" w:rsidP="00FA4B3D">
      <w:pPr>
        <w:pStyle w:val="ListParagraph"/>
        <w:numPr>
          <w:ilvl w:val="0"/>
          <w:numId w:val="117"/>
        </w:numPr>
        <w:rPr>
          <w:rFonts w:cstheme="majorHAnsi"/>
          <w:color w:val="000000" w:themeColor="text1"/>
        </w:rPr>
      </w:pPr>
      <w:r w:rsidRPr="006F2B46">
        <w:rPr>
          <w:rFonts w:cstheme="majorHAnsi"/>
          <w:color w:val="000000" w:themeColor="text1"/>
        </w:rPr>
        <w:t>Most qualitative researchers try to see the social world through the eyes of their research participants.</w:t>
      </w:r>
    </w:p>
    <w:p w14:paraId="5F833BC0" w14:textId="49AAC8C0" w:rsidR="00FA4B3D" w:rsidRDefault="00FA4B3D" w:rsidP="00FA4B3D">
      <w:pPr>
        <w:pStyle w:val="ListParagraph"/>
        <w:numPr>
          <w:ilvl w:val="0"/>
          <w:numId w:val="117"/>
        </w:numPr>
        <w:rPr>
          <w:rFonts w:cstheme="majorHAnsi"/>
          <w:color w:val="000000" w:themeColor="text1"/>
        </w:rPr>
      </w:pPr>
      <w:r w:rsidRPr="00FA4B3D">
        <w:rPr>
          <w:rFonts w:cstheme="majorHAnsi"/>
          <w:color w:val="000000" w:themeColor="text1"/>
        </w:rPr>
        <w:t>Like all approaches to social research, qualitative methods have both strengths and weaknesses. Their major strengths include the development of empathetic understanding, rich description of context, and emphasis on process. Weaknesses include a reliance on the researcher’s own perspectives when making research decisions, difficulties in replication, limited generalization, and lack of tr</w:t>
      </w:r>
      <w:r>
        <w:rPr>
          <w:rFonts w:cstheme="majorHAnsi"/>
          <w:color w:val="000000" w:themeColor="text1"/>
        </w:rPr>
        <w:t>ansparency</w:t>
      </w:r>
    </w:p>
    <w:p w14:paraId="37E4566D" w14:textId="77777777" w:rsidR="00FA4B3D" w:rsidRPr="00FA4B3D" w:rsidRDefault="00FA4B3D" w:rsidP="00FA4B3D">
      <w:pPr>
        <w:ind w:left="360"/>
        <w:rPr>
          <w:rFonts w:cstheme="majorHAnsi"/>
          <w:color w:val="000000" w:themeColor="text1"/>
        </w:rPr>
      </w:pPr>
    </w:p>
    <w:sectPr w:rsidR="00FA4B3D" w:rsidRPr="00FA4B3D" w:rsidSect="009572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24B8A"/>
    <w:multiLevelType w:val="hybridMultilevel"/>
    <w:tmpl w:val="E8803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7160F"/>
    <w:multiLevelType w:val="hybridMultilevel"/>
    <w:tmpl w:val="DCD20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D2AD9"/>
    <w:multiLevelType w:val="hybridMultilevel"/>
    <w:tmpl w:val="D3726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C7060"/>
    <w:multiLevelType w:val="hybridMultilevel"/>
    <w:tmpl w:val="E7A439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C46FC6"/>
    <w:multiLevelType w:val="hybridMultilevel"/>
    <w:tmpl w:val="447C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414584"/>
    <w:multiLevelType w:val="hybridMultilevel"/>
    <w:tmpl w:val="20D84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7D78CF"/>
    <w:multiLevelType w:val="hybridMultilevel"/>
    <w:tmpl w:val="C6C656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BB71562"/>
    <w:multiLevelType w:val="hybridMultilevel"/>
    <w:tmpl w:val="2580F1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C1A0534"/>
    <w:multiLevelType w:val="hybridMultilevel"/>
    <w:tmpl w:val="85EAE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9C792A"/>
    <w:multiLevelType w:val="hybridMultilevel"/>
    <w:tmpl w:val="B5B20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B60649"/>
    <w:multiLevelType w:val="hybridMultilevel"/>
    <w:tmpl w:val="BA26C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0F5312"/>
    <w:multiLevelType w:val="hybridMultilevel"/>
    <w:tmpl w:val="261C7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674048"/>
    <w:multiLevelType w:val="hybridMultilevel"/>
    <w:tmpl w:val="D83E6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1E392D"/>
    <w:multiLevelType w:val="hybridMultilevel"/>
    <w:tmpl w:val="7D0CC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AF59F1"/>
    <w:multiLevelType w:val="hybridMultilevel"/>
    <w:tmpl w:val="6CF21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D637B8"/>
    <w:multiLevelType w:val="hybridMultilevel"/>
    <w:tmpl w:val="5424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942610"/>
    <w:multiLevelType w:val="hybridMultilevel"/>
    <w:tmpl w:val="B5FADD4E"/>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7" w15:restartNumberingAfterBreak="0">
    <w:nsid w:val="194F2BCD"/>
    <w:multiLevelType w:val="hybridMultilevel"/>
    <w:tmpl w:val="11622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E56DC7"/>
    <w:multiLevelType w:val="hybridMultilevel"/>
    <w:tmpl w:val="690C7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0C3BCB"/>
    <w:multiLevelType w:val="hybridMultilevel"/>
    <w:tmpl w:val="381AC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AE5708"/>
    <w:multiLevelType w:val="hybridMultilevel"/>
    <w:tmpl w:val="1E32D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474949"/>
    <w:multiLevelType w:val="hybridMultilevel"/>
    <w:tmpl w:val="8B607AC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1EB96913"/>
    <w:multiLevelType w:val="hybridMultilevel"/>
    <w:tmpl w:val="78946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A061EA"/>
    <w:multiLevelType w:val="hybridMultilevel"/>
    <w:tmpl w:val="4B2E7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C077D4"/>
    <w:multiLevelType w:val="hybridMultilevel"/>
    <w:tmpl w:val="A2BC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E562A1"/>
    <w:multiLevelType w:val="hybridMultilevel"/>
    <w:tmpl w:val="0812D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45E5FAA"/>
    <w:multiLevelType w:val="hybridMultilevel"/>
    <w:tmpl w:val="B5589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45E74AF"/>
    <w:multiLevelType w:val="hybridMultilevel"/>
    <w:tmpl w:val="417493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255D1CE5"/>
    <w:multiLevelType w:val="hybridMultilevel"/>
    <w:tmpl w:val="85E089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5637859"/>
    <w:multiLevelType w:val="multilevel"/>
    <w:tmpl w:val="7C8A4D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B37D8E"/>
    <w:multiLevelType w:val="multilevel"/>
    <w:tmpl w:val="28665E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7C86AAA"/>
    <w:multiLevelType w:val="hybridMultilevel"/>
    <w:tmpl w:val="AE2C6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8353B5C"/>
    <w:multiLevelType w:val="hybridMultilevel"/>
    <w:tmpl w:val="F4389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899309D"/>
    <w:multiLevelType w:val="hybridMultilevel"/>
    <w:tmpl w:val="6AE07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9B06FA6"/>
    <w:multiLevelType w:val="hybridMultilevel"/>
    <w:tmpl w:val="2F40198A"/>
    <w:lvl w:ilvl="0" w:tplc="64604554">
      <w:start w:val="1"/>
      <w:numFmt w:val="decimal"/>
      <w:lvlText w:val="%1."/>
      <w:lvlJc w:val="left"/>
      <w:pPr>
        <w:ind w:left="720" w:hanging="360"/>
      </w:pPr>
      <w:rPr>
        <w:rFonts w:ascii="Calibri" w:eastAsia="Times New Roman" w:hAnsi="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0760E8"/>
    <w:multiLevelType w:val="hybridMultilevel"/>
    <w:tmpl w:val="A1222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C840DC3"/>
    <w:multiLevelType w:val="hybridMultilevel"/>
    <w:tmpl w:val="642A1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C9769BB"/>
    <w:multiLevelType w:val="hybridMultilevel"/>
    <w:tmpl w:val="A68E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F4047D"/>
    <w:multiLevelType w:val="hybridMultilevel"/>
    <w:tmpl w:val="9F505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EF5299B"/>
    <w:multiLevelType w:val="hybridMultilevel"/>
    <w:tmpl w:val="9B7A2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FC72F73"/>
    <w:multiLevelType w:val="hybridMultilevel"/>
    <w:tmpl w:val="2BD84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1DC71BF"/>
    <w:multiLevelType w:val="hybridMultilevel"/>
    <w:tmpl w:val="814A5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7D111D"/>
    <w:multiLevelType w:val="hybridMultilevel"/>
    <w:tmpl w:val="B734C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3FD416C"/>
    <w:multiLevelType w:val="hybridMultilevel"/>
    <w:tmpl w:val="118A4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4130A5A"/>
    <w:multiLevelType w:val="hybridMultilevel"/>
    <w:tmpl w:val="0B94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BA0128"/>
    <w:multiLevelType w:val="hybridMultilevel"/>
    <w:tmpl w:val="C276B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4E7499A"/>
    <w:multiLevelType w:val="hybridMultilevel"/>
    <w:tmpl w:val="CC64A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6E66167"/>
    <w:multiLevelType w:val="hybridMultilevel"/>
    <w:tmpl w:val="6CBE39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6F92F92"/>
    <w:multiLevelType w:val="hybridMultilevel"/>
    <w:tmpl w:val="6CD6B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D355FD"/>
    <w:multiLevelType w:val="hybridMultilevel"/>
    <w:tmpl w:val="13AC0AAC"/>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3AA63535"/>
    <w:multiLevelType w:val="hybridMultilevel"/>
    <w:tmpl w:val="035E9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B417FBE"/>
    <w:multiLevelType w:val="hybridMultilevel"/>
    <w:tmpl w:val="E84E9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C7C24E8"/>
    <w:multiLevelType w:val="hybridMultilevel"/>
    <w:tmpl w:val="45D43BF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0582C1D"/>
    <w:multiLevelType w:val="hybridMultilevel"/>
    <w:tmpl w:val="F8102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09C5A8A"/>
    <w:multiLevelType w:val="hybridMultilevel"/>
    <w:tmpl w:val="AF4EF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0CE72F0"/>
    <w:multiLevelType w:val="hybridMultilevel"/>
    <w:tmpl w:val="5072A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1F64EB4"/>
    <w:multiLevelType w:val="hybridMultilevel"/>
    <w:tmpl w:val="13529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34C7A4E"/>
    <w:multiLevelType w:val="hybridMultilevel"/>
    <w:tmpl w:val="B9881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49D0041"/>
    <w:multiLevelType w:val="hybridMultilevel"/>
    <w:tmpl w:val="C25CE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5383E20"/>
    <w:multiLevelType w:val="hybridMultilevel"/>
    <w:tmpl w:val="498C0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58D7DD5"/>
    <w:multiLevelType w:val="hybridMultilevel"/>
    <w:tmpl w:val="3D8CA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5C445C6"/>
    <w:multiLevelType w:val="hybridMultilevel"/>
    <w:tmpl w:val="86749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6520439"/>
    <w:multiLevelType w:val="hybridMultilevel"/>
    <w:tmpl w:val="668ED3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6AB55C5"/>
    <w:multiLevelType w:val="multilevel"/>
    <w:tmpl w:val="7E08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82E4F56"/>
    <w:multiLevelType w:val="hybridMultilevel"/>
    <w:tmpl w:val="C1C2E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8B04665"/>
    <w:multiLevelType w:val="hybridMultilevel"/>
    <w:tmpl w:val="9AA07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9226DA2"/>
    <w:multiLevelType w:val="hybridMultilevel"/>
    <w:tmpl w:val="4DE49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9725ACE"/>
    <w:multiLevelType w:val="hybridMultilevel"/>
    <w:tmpl w:val="2512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AD17BA5"/>
    <w:multiLevelType w:val="hybridMultilevel"/>
    <w:tmpl w:val="64B858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4D993C41"/>
    <w:multiLevelType w:val="multilevel"/>
    <w:tmpl w:val="8424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DEA50EC"/>
    <w:multiLevelType w:val="hybridMultilevel"/>
    <w:tmpl w:val="A2D8B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F163290"/>
    <w:multiLevelType w:val="hybridMultilevel"/>
    <w:tmpl w:val="0FC2D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0CD1838"/>
    <w:multiLevelType w:val="hybridMultilevel"/>
    <w:tmpl w:val="B300BB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50CF6D2D"/>
    <w:multiLevelType w:val="hybridMultilevel"/>
    <w:tmpl w:val="72B87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11F4EEF"/>
    <w:multiLevelType w:val="hybridMultilevel"/>
    <w:tmpl w:val="CDF85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16D075F"/>
    <w:multiLevelType w:val="multilevel"/>
    <w:tmpl w:val="4D9273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2DB7438"/>
    <w:multiLevelType w:val="hybridMultilevel"/>
    <w:tmpl w:val="A9FE1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3CC0967"/>
    <w:multiLevelType w:val="hybridMultilevel"/>
    <w:tmpl w:val="E202E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4714A74"/>
    <w:multiLevelType w:val="hybridMultilevel"/>
    <w:tmpl w:val="19B6A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49A61A8"/>
    <w:multiLevelType w:val="hybridMultilevel"/>
    <w:tmpl w:val="8536D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51B3F2E"/>
    <w:multiLevelType w:val="hybridMultilevel"/>
    <w:tmpl w:val="56D20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59A36A7"/>
    <w:multiLevelType w:val="hybridMultilevel"/>
    <w:tmpl w:val="D466D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6B77AAC"/>
    <w:multiLevelType w:val="hybridMultilevel"/>
    <w:tmpl w:val="E8F0F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6DD336F"/>
    <w:multiLevelType w:val="hybridMultilevel"/>
    <w:tmpl w:val="D34EE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84803D9"/>
    <w:multiLevelType w:val="hybridMultilevel"/>
    <w:tmpl w:val="812A8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A4268AC"/>
    <w:multiLevelType w:val="hybridMultilevel"/>
    <w:tmpl w:val="DBFA8B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5B470F3F"/>
    <w:multiLevelType w:val="hybridMultilevel"/>
    <w:tmpl w:val="2D2A1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B49575E"/>
    <w:multiLevelType w:val="hybridMultilevel"/>
    <w:tmpl w:val="DD54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B4E0672"/>
    <w:multiLevelType w:val="hybridMultilevel"/>
    <w:tmpl w:val="D40ED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D031207"/>
    <w:multiLevelType w:val="hybridMultilevel"/>
    <w:tmpl w:val="A55EA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FE8157C"/>
    <w:multiLevelType w:val="multilevel"/>
    <w:tmpl w:val="EAD0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FED4817"/>
    <w:multiLevelType w:val="hybridMultilevel"/>
    <w:tmpl w:val="D6E6D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141502A"/>
    <w:multiLevelType w:val="hybridMultilevel"/>
    <w:tmpl w:val="2E2A4B1C"/>
    <w:lvl w:ilvl="0" w:tplc="04090003">
      <w:start w:val="1"/>
      <w:numFmt w:val="bullet"/>
      <w:lvlText w:val="o"/>
      <w:lvlJc w:val="left"/>
      <w:pPr>
        <w:ind w:left="1494" w:hanging="360"/>
      </w:pPr>
      <w:rPr>
        <w:rFonts w:ascii="Courier New" w:hAnsi="Courier New" w:hint="default"/>
      </w:rPr>
    </w:lvl>
    <w:lvl w:ilvl="1" w:tplc="04090003">
      <w:start w:val="1"/>
      <w:numFmt w:val="bullet"/>
      <w:lvlText w:val="o"/>
      <w:lvlJc w:val="left"/>
      <w:pPr>
        <w:ind w:left="2214" w:hanging="360"/>
      </w:pPr>
      <w:rPr>
        <w:rFonts w:ascii="Courier New" w:hAnsi="Courier New" w:hint="default"/>
      </w:rPr>
    </w:lvl>
    <w:lvl w:ilvl="2" w:tplc="04090005">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3" w15:restartNumberingAfterBreak="0">
    <w:nsid w:val="629D6618"/>
    <w:multiLevelType w:val="hybridMultilevel"/>
    <w:tmpl w:val="493C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3EF125B"/>
    <w:multiLevelType w:val="hybridMultilevel"/>
    <w:tmpl w:val="FC40E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437648D"/>
    <w:multiLevelType w:val="hybridMultilevel"/>
    <w:tmpl w:val="A34C11D6"/>
    <w:lvl w:ilvl="0" w:tplc="A314BCFA">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4E2098B"/>
    <w:multiLevelType w:val="hybridMultilevel"/>
    <w:tmpl w:val="94A890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535644E"/>
    <w:multiLevelType w:val="hybridMultilevel"/>
    <w:tmpl w:val="98C43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7014E3C"/>
    <w:multiLevelType w:val="hybridMultilevel"/>
    <w:tmpl w:val="A67EE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8EF6B1B"/>
    <w:multiLevelType w:val="hybridMultilevel"/>
    <w:tmpl w:val="F24AB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A8D6E6F"/>
    <w:multiLevelType w:val="hybridMultilevel"/>
    <w:tmpl w:val="22489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AC843DA"/>
    <w:multiLevelType w:val="hybridMultilevel"/>
    <w:tmpl w:val="3C70F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B9F1160"/>
    <w:multiLevelType w:val="hybridMultilevel"/>
    <w:tmpl w:val="D5AA7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F1A0C43"/>
    <w:multiLevelType w:val="hybridMultilevel"/>
    <w:tmpl w:val="34B8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FF56B82"/>
    <w:multiLevelType w:val="hybridMultilevel"/>
    <w:tmpl w:val="2F9A8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1116CB6"/>
    <w:multiLevelType w:val="hybridMultilevel"/>
    <w:tmpl w:val="A2FE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30D1345"/>
    <w:multiLevelType w:val="hybridMultilevel"/>
    <w:tmpl w:val="C53E5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32E6A0C"/>
    <w:multiLevelType w:val="hybridMultilevel"/>
    <w:tmpl w:val="B0183C5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4135110"/>
    <w:multiLevelType w:val="hybridMultilevel"/>
    <w:tmpl w:val="56E8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4792842"/>
    <w:multiLevelType w:val="hybridMultilevel"/>
    <w:tmpl w:val="46105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6777BA6"/>
    <w:multiLevelType w:val="hybridMultilevel"/>
    <w:tmpl w:val="AC3E6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8356A9C"/>
    <w:multiLevelType w:val="hybridMultilevel"/>
    <w:tmpl w:val="5F4C5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95752CF"/>
    <w:multiLevelType w:val="hybridMultilevel"/>
    <w:tmpl w:val="3F70F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A542AAB"/>
    <w:multiLevelType w:val="hybridMultilevel"/>
    <w:tmpl w:val="2B082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ADB79AD"/>
    <w:multiLevelType w:val="hybridMultilevel"/>
    <w:tmpl w:val="23E438D6"/>
    <w:lvl w:ilvl="0" w:tplc="04090005">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15" w15:restartNumberingAfterBreak="0">
    <w:nsid w:val="7AF02CC3"/>
    <w:multiLevelType w:val="hybridMultilevel"/>
    <w:tmpl w:val="D3E0C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1512B590">
      <w:numFmt w:val="bullet"/>
      <w:lvlText w:val="–"/>
      <w:lvlJc w:val="left"/>
      <w:pPr>
        <w:ind w:left="2160" w:hanging="360"/>
      </w:pPr>
      <w:rPr>
        <w:rFonts w:ascii="Calibri" w:eastAsia="Times New Roman" w:hAnsi="Calibri"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CFE6629"/>
    <w:multiLevelType w:val="hybridMultilevel"/>
    <w:tmpl w:val="F916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F1932E2"/>
    <w:multiLevelType w:val="hybridMultilevel"/>
    <w:tmpl w:val="0A525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4"/>
  </w:num>
  <w:num w:numId="2">
    <w:abstractNumId w:val="70"/>
  </w:num>
  <w:num w:numId="3">
    <w:abstractNumId w:val="49"/>
  </w:num>
  <w:num w:numId="4">
    <w:abstractNumId w:val="92"/>
  </w:num>
  <w:num w:numId="5">
    <w:abstractNumId w:val="114"/>
  </w:num>
  <w:num w:numId="6">
    <w:abstractNumId w:val="9"/>
  </w:num>
  <w:num w:numId="7">
    <w:abstractNumId w:val="117"/>
  </w:num>
  <w:num w:numId="8">
    <w:abstractNumId w:val="48"/>
  </w:num>
  <w:num w:numId="9">
    <w:abstractNumId w:val="76"/>
  </w:num>
  <w:num w:numId="10">
    <w:abstractNumId w:val="111"/>
  </w:num>
  <w:num w:numId="11">
    <w:abstractNumId w:val="91"/>
  </w:num>
  <w:num w:numId="12">
    <w:abstractNumId w:val="74"/>
  </w:num>
  <w:num w:numId="13">
    <w:abstractNumId w:val="106"/>
  </w:num>
  <w:num w:numId="14">
    <w:abstractNumId w:val="82"/>
  </w:num>
  <w:num w:numId="15">
    <w:abstractNumId w:val="105"/>
  </w:num>
  <w:num w:numId="16">
    <w:abstractNumId w:val="22"/>
  </w:num>
  <w:num w:numId="17">
    <w:abstractNumId w:val="87"/>
  </w:num>
  <w:num w:numId="18">
    <w:abstractNumId w:val="2"/>
  </w:num>
  <w:num w:numId="19">
    <w:abstractNumId w:val="38"/>
  </w:num>
  <w:num w:numId="20">
    <w:abstractNumId w:val="39"/>
  </w:num>
  <w:num w:numId="21">
    <w:abstractNumId w:val="68"/>
  </w:num>
  <w:num w:numId="22">
    <w:abstractNumId w:val="12"/>
  </w:num>
  <w:num w:numId="23">
    <w:abstractNumId w:val="25"/>
  </w:num>
  <w:num w:numId="24">
    <w:abstractNumId w:val="56"/>
  </w:num>
  <w:num w:numId="25">
    <w:abstractNumId w:val="110"/>
  </w:num>
  <w:num w:numId="26">
    <w:abstractNumId w:val="18"/>
  </w:num>
  <w:num w:numId="27">
    <w:abstractNumId w:val="77"/>
  </w:num>
  <w:num w:numId="28">
    <w:abstractNumId w:val="34"/>
  </w:num>
  <w:num w:numId="29">
    <w:abstractNumId w:val="47"/>
  </w:num>
  <w:num w:numId="30">
    <w:abstractNumId w:val="3"/>
  </w:num>
  <w:num w:numId="31">
    <w:abstractNumId w:val="31"/>
  </w:num>
  <w:num w:numId="32">
    <w:abstractNumId w:val="113"/>
  </w:num>
  <w:num w:numId="33">
    <w:abstractNumId w:val="51"/>
  </w:num>
  <w:num w:numId="34">
    <w:abstractNumId w:val="88"/>
  </w:num>
  <w:num w:numId="35">
    <w:abstractNumId w:val="14"/>
  </w:num>
  <w:num w:numId="36">
    <w:abstractNumId w:val="73"/>
  </w:num>
  <w:num w:numId="37">
    <w:abstractNumId w:val="102"/>
  </w:num>
  <w:num w:numId="38">
    <w:abstractNumId w:val="61"/>
  </w:num>
  <w:num w:numId="39">
    <w:abstractNumId w:val="20"/>
  </w:num>
  <w:num w:numId="40">
    <w:abstractNumId w:val="52"/>
  </w:num>
  <w:num w:numId="41">
    <w:abstractNumId w:val="35"/>
  </w:num>
  <w:num w:numId="42">
    <w:abstractNumId w:val="99"/>
  </w:num>
  <w:num w:numId="43">
    <w:abstractNumId w:val="36"/>
  </w:num>
  <w:num w:numId="44">
    <w:abstractNumId w:val="65"/>
  </w:num>
  <w:num w:numId="45">
    <w:abstractNumId w:val="59"/>
  </w:num>
  <w:num w:numId="46">
    <w:abstractNumId w:val="26"/>
  </w:num>
  <w:num w:numId="47">
    <w:abstractNumId w:val="41"/>
  </w:num>
  <w:num w:numId="48">
    <w:abstractNumId w:val="21"/>
  </w:num>
  <w:num w:numId="49">
    <w:abstractNumId w:val="28"/>
  </w:num>
  <w:num w:numId="50">
    <w:abstractNumId w:val="72"/>
  </w:num>
  <w:num w:numId="51">
    <w:abstractNumId w:val="112"/>
  </w:num>
  <w:num w:numId="52">
    <w:abstractNumId w:val="46"/>
  </w:num>
  <w:num w:numId="53">
    <w:abstractNumId w:val="97"/>
  </w:num>
  <w:num w:numId="54">
    <w:abstractNumId w:val="16"/>
  </w:num>
  <w:num w:numId="55">
    <w:abstractNumId w:val="85"/>
  </w:num>
  <w:num w:numId="56">
    <w:abstractNumId w:val="86"/>
  </w:num>
  <w:num w:numId="57">
    <w:abstractNumId w:val="29"/>
  </w:num>
  <w:num w:numId="58">
    <w:abstractNumId w:val="19"/>
  </w:num>
  <w:num w:numId="59">
    <w:abstractNumId w:val="58"/>
  </w:num>
  <w:num w:numId="60">
    <w:abstractNumId w:val="96"/>
  </w:num>
  <w:num w:numId="61">
    <w:abstractNumId w:val="15"/>
  </w:num>
  <w:num w:numId="62">
    <w:abstractNumId w:val="71"/>
  </w:num>
  <w:num w:numId="63">
    <w:abstractNumId w:val="66"/>
  </w:num>
  <w:num w:numId="64">
    <w:abstractNumId w:val="50"/>
  </w:num>
  <w:num w:numId="65">
    <w:abstractNumId w:val="63"/>
  </w:num>
  <w:num w:numId="66">
    <w:abstractNumId w:val="101"/>
  </w:num>
  <w:num w:numId="67">
    <w:abstractNumId w:val="100"/>
  </w:num>
  <w:num w:numId="68">
    <w:abstractNumId w:val="107"/>
  </w:num>
  <w:num w:numId="69">
    <w:abstractNumId w:val="37"/>
  </w:num>
  <w:num w:numId="70">
    <w:abstractNumId w:val="93"/>
  </w:num>
  <w:num w:numId="71">
    <w:abstractNumId w:val="0"/>
  </w:num>
  <w:num w:numId="72">
    <w:abstractNumId w:val="6"/>
  </w:num>
  <w:num w:numId="73">
    <w:abstractNumId w:val="80"/>
  </w:num>
  <w:num w:numId="74">
    <w:abstractNumId w:val="53"/>
  </w:num>
  <w:num w:numId="75">
    <w:abstractNumId w:val="27"/>
  </w:num>
  <w:num w:numId="76">
    <w:abstractNumId w:val="33"/>
  </w:num>
  <w:num w:numId="77">
    <w:abstractNumId w:val="84"/>
  </w:num>
  <w:num w:numId="78">
    <w:abstractNumId w:val="62"/>
  </w:num>
  <w:num w:numId="79">
    <w:abstractNumId w:val="30"/>
  </w:num>
  <w:num w:numId="80">
    <w:abstractNumId w:val="40"/>
  </w:num>
  <w:num w:numId="81">
    <w:abstractNumId w:val="11"/>
  </w:num>
  <w:num w:numId="82">
    <w:abstractNumId w:val="94"/>
  </w:num>
  <w:num w:numId="83">
    <w:abstractNumId w:val="64"/>
  </w:num>
  <w:num w:numId="84">
    <w:abstractNumId w:val="103"/>
  </w:num>
  <w:num w:numId="85">
    <w:abstractNumId w:val="8"/>
  </w:num>
  <w:num w:numId="86">
    <w:abstractNumId w:val="44"/>
  </w:num>
  <w:num w:numId="87">
    <w:abstractNumId w:val="116"/>
  </w:num>
  <w:num w:numId="88">
    <w:abstractNumId w:val="115"/>
  </w:num>
  <w:num w:numId="89">
    <w:abstractNumId w:val="55"/>
  </w:num>
  <w:num w:numId="90">
    <w:abstractNumId w:val="13"/>
  </w:num>
  <w:num w:numId="91">
    <w:abstractNumId w:val="42"/>
  </w:num>
  <w:num w:numId="92">
    <w:abstractNumId w:val="69"/>
  </w:num>
  <w:num w:numId="93">
    <w:abstractNumId w:val="90"/>
  </w:num>
  <w:num w:numId="94">
    <w:abstractNumId w:val="98"/>
  </w:num>
  <w:num w:numId="95">
    <w:abstractNumId w:val="75"/>
  </w:num>
  <w:num w:numId="96">
    <w:abstractNumId w:val="10"/>
  </w:num>
  <w:num w:numId="97">
    <w:abstractNumId w:val="79"/>
  </w:num>
  <w:num w:numId="98">
    <w:abstractNumId w:val="83"/>
  </w:num>
  <w:num w:numId="99">
    <w:abstractNumId w:val="95"/>
  </w:num>
  <w:num w:numId="100">
    <w:abstractNumId w:val="57"/>
  </w:num>
  <w:num w:numId="101">
    <w:abstractNumId w:val="7"/>
  </w:num>
  <w:num w:numId="102">
    <w:abstractNumId w:val="4"/>
  </w:num>
  <w:num w:numId="103">
    <w:abstractNumId w:val="1"/>
  </w:num>
  <w:num w:numId="104">
    <w:abstractNumId w:val="67"/>
  </w:num>
  <w:num w:numId="105">
    <w:abstractNumId w:val="24"/>
  </w:num>
  <w:num w:numId="106">
    <w:abstractNumId w:val="81"/>
  </w:num>
  <w:num w:numId="107">
    <w:abstractNumId w:val="43"/>
  </w:num>
  <w:num w:numId="108">
    <w:abstractNumId w:val="108"/>
  </w:num>
  <w:num w:numId="109">
    <w:abstractNumId w:val="60"/>
  </w:num>
  <w:num w:numId="110">
    <w:abstractNumId w:val="17"/>
  </w:num>
  <w:num w:numId="111">
    <w:abstractNumId w:val="109"/>
  </w:num>
  <w:num w:numId="112">
    <w:abstractNumId w:val="32"/>
  </w:num>
  <w:num w:numId="113">
    <w:abstractNumId w:val="23"/>
  </w:num>
  <w:num w:numId="114">
    <w:abstractNumId w:val="45"/>
  </w:num>
  <w:num w:numId="115">
    <w:abstractNumId w:val="5"/>
  </w:num>
  <w:num w:numId="116">
    <w:abstractNumId w:val="78"/>
  </w:num>
  <w:num w:numId="117">
    <w:abstractNumId w:val="89"/>
  </w:num>
  <w:num w:numId="118">
    <w:abstractNumId w:val="104"/>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B3D"/>
    <w:rsid w:val="00387FB0"/>
    <w:rsid w:val="004F7235"/>
    <w:rsid w:val="005B22D3"/>
    <w:rsid w:val="006B5F12"/>
    <w:rsid w:val="0095720B"/>
    <w:rsid w:val="009704AC"/>
    <w:rsid w:val="00AB617A"/>
    <w:rsid w:val="00D00E58"/>
    <w:rsid w:val="00FA4B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04F26BF"/>
  <w15:chartTrackingRefBased/>
  <w15:docId w15:val="{394D8EA3-6F56-CF47-A940-C5AC90CD3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B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3D"/>
    <w:pPr>
      <w:ind w:left="720"/>
      <w:contextualSpacing/>
    </w:pPr>
  </w:style>
  <w:style w:type="table" w:styleId="TableGrid">
    <w:name w:val="Table Grid"/>
    <w:basedOn w:val="TableNormal"/>
    <w:uiPriority w:val="39"/>
    <w:rsid w:val="00FA4B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4B3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32</Pages>
  <Words>9102</Words>
  <Characters>51888</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Emma Hutchinson</dc:creator>
  <cp:keywords/>
  <dc:description/>
  <cp:lastModifiedBy>Nicole Emma Hutchinson</cp:lastModifiedBy>
  <cp:revision>3</cp:revision>
  <dcterms:created xsi:type="dcterms:W3CDTF">2020-10-14T18:08:00Z</dcterms:created>
  <dcterms:modified xsi:type="dcterms:W3CDTF">2020-10-30T04:14:00Z</dcterms:modified>
</cp:coreProperties>
</file>