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9A4CCE" w14:textId="77777777" w:rsidR="00A569E6" w:rsidRPr="009938BA" w:rsidRDefault="00A569E6" w:rsidP="00A569E6">
      <w:pPr>
        <w:pStyle w:val="PlainText"/>
        <w:spacing w:after="120"/>
        <w:rPr>
          <w:rFonts w:ascii="Times New Roman" w:hAnsi="Times New Roman"/>
          <w:b/>
          <w:smallCaps/>
          <w:color w:val="000000"/>
          <w:sz w:val="32"/>
          <w:szCs w:val="32"/>
          <w:lang w:val="en-CA"/>
        </w:rPr>
      </w:pPr>
      <w:r>
        <w:rPr>
          <w:rFonts w:ascii="Times New Roman" w:hAnsi="Times New Roman"/>
          <w:b/>
          <w:smallCaps/>
          <w:color w:val="000000"/>
          <w:sz w:val="32"/>
          <w:szCs w:val="32"/>
          <w:lang w:val="en-CA"/>
        </w:rPr>
        <w:t>CHAPTER FOUR</w:t>
      </w:r>
      <w:bookmarkStart w:id="0" w:name="_GoBack"/>
      <w:bookmarkEnd w:id="0"/>
    </w:p>
    <w:p w14:paraId="3D815700" w14:textId="77777777" w:rsidR="00A569E6" w:rsidRPr="00EA416B" w:rsidRDefault="00A569E6" w:rsidP="00A569E6">
      <w:pPr>
        <w:pStyle w:val="PlainText"/>
        <w:rPr>
          <w:rFonts w:ascii="Times New Roman" w:hAnsi="Times New Roman"/>
          <w:b/>
          <w:sz w:val="24"/>
          <w:szCs w:val="24"/>
          <w:lang w:val="en-CA"/>
        </w:rPr>
      </w:pPr>
      <w:r w:rsidRPr="00EA416B">
        <w:rPr>
          <w:rFonts w:ascii="Times New Roman" w:hAnsi="Times New Roman"/>
          <w:b/>
          <w:sz w:val="24"/>
          <w:szCs w:val="24"/>
          <w:lang w:val="en-CA"/>
        </w:rPr>
        <w:t>4.1</w:t>
      </w:r>
    </w:p>
    <w:tbl>
      <w:tblPr>
        <w:tblW w:w="0" w:type="auto"/>
        <w:tblInd w:w="94" w:type="dxa"/>
        <w:tblLook w:val="01E0" w:firstRow="1" w:lastRow="1" w:firstColumn="1" w:lastColumn="1" w:noHBand="0" w:noVBand="0"/>
      </w:tblPr>
      <w:tblGrid>
        <w:gridCol w:w="672"/>
        <w:gridCol w:w="1106"/>
        <w:gridCol w:w="1071"/>
        <w:gridCol w:w="1267"/>
      </w:tblGrid>
      <w:tr w:rsidR="00A569E6" w:rsidRPr="00EA416B" w14:paraId="073E7F45" w14:textId="77777777" w:rsidTr="000F2E1C"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F35E83" w14:textId="77777777" w:rsidR="00A569E6" w:rsidRPr="00EA416B" w:rsidRDefault="00A569E6" w:rsidP="000F2E1C">
            <w:pPr>
              <w:pStyle w:val="Tablecolumnhead"/>
              <w:spacing w:before="0" w:after="0" w:line="240" w:lineRule="auto"/>
              <w:jc w:val="center"/>
              <w:rPr>
                <w:rFonts w:ascii="Times New Roman" w:hAnsi="Times New Roman"/>
              </w:rPr>
            </w:pPr>
            <w:r w:rsidRPr="00A058AB">
              <w:rPr>
                <w:rFonts w:ascii="Times New Roman" w:hAnsi="Times New Roman"/>
                <w:i/>
              </w:rPr>
              <w:t>X</w:t>
            </w:r>
            <w:r>
              <w:rPr>
                <w:rFonts w:ascii="Times New Roman" w:hAnsi="Times New Roman"/>
                <w:vertAlign w:val="subscript"/>
              </w:rPr>
              <w:t>i</w:t>
            </w:r>
          </w:p>
        </w:tc>
        <w:tc>
          <w:tcPr>
            <w:tcW w:w="11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7D9452" w14:textId="77777777" w:rsidR="00A569E6" w:rsidRPr="00EA416B" w:rsidRDefault="00A569E6" w:rsidP="000F2E1C">
            <w:pPr>
              <w:pStyle w:val="Tablecolumnhead"/>
              <w:spacing w:before="0" w:after="0" w:line="240" w:lineRule="auto"/>
              <w:jc w:val="center"/>
              <w:rPr>
                <w:rFonts w:ascii="Times New Roman" w:hAnsi="Times New Roman"/>
              </w:rPr>
            </w:pPr>
            <w:r w:rsidRPr="00A058AB">
              <w:rPr>
                <w:rFonts w:ascii="Times New Roman" w:hAnsi="Times New Roman"/>
                <w:i/>
              </w:rPr>
              <w:t>Z</w:t>
            </w:r>
            <w:r w:rsidRPr="00EA416B">
              <w:rPr>
                <w:rFonts w:ascii="Times New Roman" w:hAnsi="Times New Roman"/>
              </w:rPr>
              <w:t xml:space="preserve"> score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FC143" w14:textId="77777777" w:rsidR="00A569E6" w:rsidRPr="00EA416B" w:rsidRDefault="00A569E6" w:rsidP="000F2E1C">
            <w:pPr>
              <w:pStyle w:val="Tablecolumnhead"/>
              <w:spacing w:before="0" w:after="0" w:line="240" w:lineRule="auto"/>
              <w:jc w:val="center"/>
              <w:rPr>
                <w:rFonts w:ascii="Times New Roman" w:hAnsi="Times New Roman"/>
              </w:rPr>
            </w:pPr>
            <w:r w:rsidRPr="00EA416B">
              <w:rPr>
                <w:rFonts w:ascii="Times New Roman" w:hAnsi="Times New Roman"/>
              </w:rPr>
              <w:t>% Area Above</w:t>
            </w:r>
          </w:p>
        </w:tc>
        <w:tc>
          <w:tcPr>
            <w:tcW w:w="12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961F60" w14:textId="77777777" w:rsidR="00A569E6" w:rsidRPr="00EA416B" w:rsidRDefault="00A569E6" w:rsidP="000F2E1C">
            <w:pPr>
              <w:pStyle w:val="Tablecolumnhead"/>
              <w:spacing w:before="0" w:after="0" w:line="240" w:lineRule="auto"/>
              <w:jc w:val="center"/>
              <w:rPr>
                <w:rFonts w:ascii="Times New Roman" w:hAnsi="Times New Roman"/>
              </w:rPr>
            </w:pPr>
            <w:r w:rsidRPr="00EA416B">
              <w:rPr>
                <w:rFonts w:ascii="Times New Roman" w:hAnsi="Times New Roman"/>
              </w:rPr>
              <w:t>% Area Below</w:t>
            </w:r>
          </w:p>
        </w:tc>
      </w:tr>
      <w:tr w:rsidR="00A569E6" w:rsidRPr="00EA416B" w14:paraId="0B04C3BB" w14:textId="77777777" w:rsidTr="000F2E1C">
        <w:tc>
          <w:tcPr>
            <w:tcW w:w="672" w:type="dxa"/>
            <w:tcBorders>
              <w:top w:val="single" w:sz="4" w:space="0" w:color="auto"/>
            </w:tcBorders>
            <w:shd w:val="clear" w:color="auto" w:fill="auto"/>
          </w:tcPr>
          <w:p w14:paraId="03A521EF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</w:tcBorders>
            <w:shd w:val="clear" w:color="auto" w:fill="auto"/>
          </w:tcPr>
          <w:p w14:paraId="71137336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–1.67</w:t>
            </w:r>
          </w:p>
        </w:tc>
        <w:tc>
          <w:tcPr>
            <w:tcW w:w="1071" w:type="dxa"/>
            <w:tcBorders>
              <w:top w:val="single" w:sz="4" w:space="0" w:color="auto"/>
            </w:tcBorders>
            <w:shd w:val="clear" w:color="auto" w:fill="auto"/>
          </w:tcPr>
          <w:p w14:paraId="1237D0F6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95.25</w:t>
            </w:r>
          </w:p>
        </w:tc>
        <w:tc>
          <w:tcPr>
            <w:tcW w:w="1267" w:type="dxa"/>
            <w:tcBorders>
              <w:top w:val="single" w:sz="4" w:space="0" w:color="auto"/>
            </w:tcBorders>
            <w:shd w:val="clear" w:color="auto" w:fill="auto"/>
          </w:tcPr>
          <w:p w14:paraId="0258280A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 4.75</w:t>
            </w:r>
          </w:p>
        </w:tc>
      </w:tr>
      <w:tr w:rsidR="00A569E6" w:rsidRPr="00EA416B" w14:paraId="53DE08AE" w14:textId="77777777" w:rsidTr="000F2E1C">
        <w:tc>
          <w:tcPr>
            <w:tcW w:w="672" w:type="dxa"/>
            <w:shd w:val="clear" w:color="auto" w:fill="auto"/>
          </w:tcPr>
          <w:p w14:paraId="50D583F9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106" w:type="dxa"/>
            <w:shd w:val="clear" w:color="auto" w:fill="auto"/>
          </w:tcPr>
          <w:p w14:paraId="2A34CA48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–1.33</w:t>
            </w:r>
          </w:p>
        </w:tc>
        <w:tc>
          <w:tcPr>
            <w:tcW w:w="1071" w:type="dxa"/>
            <w:shd w:val="clear" w:color="auto" w:fill="auto"/>
          </w:tcPr>
          <w:p w14:paraId="4640E6C0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90.82</w:t>
            </w:r>
          </w:p>
        </w:tc>
        <w:tc>
          <w:tcPr>
            <w:tcW w:w="1267" w:type="dxa"/>
            <w:shd w:val="clear" w:color="auto" w:fill="auto"/>
          </w:tcPr>
          <w:p w14:paraId="42E12F3D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 9.18</w:t>
            </w:r>
          </w:p>
        </w:tc>
      </w:tr>
      <w:tr w:rsidR="00A569E6" w:rsidRPr="00EA416B" w14:paraId="4016BDC4" w14:textId="77777777" w:rsidTr="000F2E1C">
        <w:tc>
          <w:tcPr>
            <w:tcW w:w="672" w:type="dxa"/>
            <w:shd w:val="clear" w:color="auto" w:fill="auto"/>
          </w:tcPr>
          <w:p w14:paraId="07FFED08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106" w:type="dxa"/>
            <w:shd w:val="clear" w:color="auto" w:fill="auto"/>
          </w:tcPr>
          <w:p w14:paraId="0034FC04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–1.00</w:t>
            </w:r>
          </w:p>
        </w:tc>
        <w:tc>
          <w:tcPr>
            <w:tcW w:w="1071" w:type="dxa"/>
            <w:shd w:val="clear" w:color="auto" w:fill="auto"/>
          </w:tcPr>
          <w:p w14:paraId="0BB4CA19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84.13</w:t>
            </w:r>
          </w:p>
        </w:tc>
        <w:tc>
          <w:tcPr>
            <w:tcW w:w="1267" w:type="dxa"/>
            <w:shd w:val="clear" w:color="auto" w:fill="auto"/>
          </w:tcPr>
          <w:p w14:paraId="31B9CDBE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15.87</w:t>
            </w:r>
          </w:p>
        </w:tc>
      </w:tr>
      <w:tr w:rsidR="00A569E6" w:rsidRPr="00EA416B" w14:paraId="6BB754D9" w14:textId="77777777" w:rsidTr="000F2E1C">
        <w:tc>
          <w:tcPr>
            <w:tcW w:w="672" w:type="dxa"/>
            <w:shd w:val="clear" w:color="auto" w:fill="auto"/>
          </w:tcPr>
          <w:p w14:paraId="437AEB4C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1106" w:type="dxa"/>
            <w:shd w:val="clear" w:color="auto" w:fill="auto"/>
          </w:tcPr>
          <w:p w14:paraId="5DA191BB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–0.67</w:t>
            </w:r>
          </w:p>
        </w:tc>
        <w:tc>
          <w:tcPr>
            <w:tcW w:w="1071" w:type="dxa"/>
            <w:shd w:val="clear" w:color="auto" w:fill="auto"/>
          </w:tcPr>
          <w:p w14:paraId="1A60ABF2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74.86</w:t>
            </w:r>
          </w:p>
        </w:tc>
        <w:tc>
          <w:tcPr>
            <w:tcW w:w="1267" w:type="dxa"/>
            <w:shd w:val="clear" w:color="auto" w:fill="auto"/>
          </w:tcPr>
          <w:p w14:paraId="09B123CE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25.14</w:t>
            </w:r>
          </w:p>
        </w:tc>
      </w:tr>
      <w:tr w:rsidR="00A569E6" w:rsidRPr="00EA416B" w14:paraId="500C3D8D" w14:textId="77777777" w:rsidTr="000F2E1C">
        <w:tc>
          <w:tcPr>
            <w:tcW w:w="672" w:type="dxa"/>
            <w:shd w:val="clear" w:color="auto" w:fill="auto"/>
          </w:tcPr>
          <w:p w14:paraId="733EFFD1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1106" w:type="dxa"/>
            <w:shd w:val="clear" w:color="auto" w:fill="auto"/>
          </w:tcPr>
          <w:p w14:paraId="52E8DFD9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–0.33</w:t>
            </w:r>
          </w:p>
        </w:tc>
        <w:tc>
          <w:tcPr>
            <w:tcW w:w="1071" w:type="dxa"/>
            <w:shd w:val="clear" w:color="auto" w:fill="auto"/>
          </w:tcPr>
          <w:p w14:paraId="4AE06977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62.93</w:t>
            </w:r>
          </w:p>
        </w:tc>
        <w:tc>
          <w:tcPr>
            <w:tcW w:w="1267" w:type="dxa"/>
            <w:shd w:val="clear" w:color="auto" w:fill="auto"/>
          </w:tcPr>
          <w:p w14:paraId="1E3AC7B5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37.07</w:t>
            </w:r>
          </w:p>
        </w:tc>
      </w:tr>
      <w:tr w:rsidR="00A569E6" w:rsidRPr="00EA416B" w14:paraId="1E9250E2" w14:textId="77777777" w:rsidTr="000F2E1C">
        <w:tc>
          <w:tcPr>
            <w:tcW w:w="672" w:type="dxa"/>
            <w:shd w:val="clear" w:color="auto" w:fill="auto"/>
          </w:tcPr>
          <w:p w14:paraId="00A2190D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106" w:type="dxa"/>
            <w:shd w:val="clear" w:color="auto" w:fill="auto"/>
          </w:tcPr>
          <w:p w14:paraId="65A7BE7E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0.33</w:t>
            </w:r>
          </w:p>
        </w:tc>
        <w:tc>
          <w:tcPr>
            <w:tcW w:w="1071" w:type="dxa"/>
            <w:shd w:val="clear" w:color="auto" w:fill="auto"/>
          </w:tcPr>
          <w:p w14:paraId="6F43DF82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37.07</w:t>
            </w:r>
          </w:p>
        </w:tc>
        <w:tc>
          <w:tcPr>
            <w:tcW w:w="1267" w:type="dxa"/>
            <w:shd w:val="clear" w:color="auto" w:fill="auto"/>
          </w:tcPr>
          <w:p w14:paraId="19E26D93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62.93</w:t>
            </w:r>
          </w:p>
        </w:tc>
      </w:tr>
      <w:tr w:rsidR="00A569E6" w:rsidRPr="00EA416B" w14:paraId="62A6CDF0" w14:textId="77777777" w:rsidTr="000F2E1C">
        <w:tc>
          <w:tcPr>
            <w:tcW w:w="672" w:type="dxa"/>
            <w:shd w:val="clear" w:color="auto" w:fill="auto"/>
          </w:tcPr>
          <w:p w14:paraId="6E35B595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1106" w:type="dxa"/>
            <w:shd w:val="clear" w:color="auto" w:fill="auto"/>
          </w:tcPr>
          <w:p w14:paraId="1D83F9E9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0.67</w:t>
            </w:r>
          </w:p>
        </w:tc>
        <w:tc>
          <w:tcPr>
            <w:tcW w:w="1071" w:type="dxa"/>
            <w:shd w:val="clear" w:color="auto" w:fill="auto"/>
          </w:tcPr>
          <w:p w14:paraId="6B171EF5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25.14</w:t>
            </w:r>
          </w:p>
        </w:tc>
        <w:tc>
          <w:tcPr>
            <w:tcW w:w="1267" w:type="dxa"/>
            <w:shd w:val="clear" w:color="auto" w:fill="auto"/>
          </w:tcPr>
          <w:p w14:paraId="710B897F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74.86</w:t>
            </w:r>
          </w:p>
        </w:tc>
      </w:tr>
      <w:tr w:rsidR="00A569E6" w:rsidRPr="00EA416B" w14:paraId="2288E12C" w14:textId="77777777" w:rsidTr="000F2E1C">
        <w:tc>
          <w:tcPr>
            <w:tcW w:w="672" w:type="dxa"/>
            <w:shd w:val="clear" w:color="auto" w:fill="auto"/>
          </w:tcPr>
          <w:p w14:paraId="34375352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106" w:type="dxa"/>
            <w:shd w:val="clear" w:color="auto" w:fill="auto"/>
          </w:tcPr>
          <w:p w14:paraId="4984302E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1.33</w:t>
            </w:r>
          </w:p>
        </w:tc>
        <w:tc>
          <w:tcPr>
            <w:tcW w:w="1071" w:type="dxa"/>
            <w:shd w:val="clear" w:color="auto" w:fill="auto"/>
          </w:tcPr>
          <w:p w14:paraId="6F3921CF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 9.18</w:t>
            </w:r>
          </w:p>
        </w:tc>
        <w:tc>
          <w:tcPr>
            <w:tcW w:w="1267" w:type="dxa"/>
            <w:shd w:val="clear" w:color="auto" w:fill="auto"/>
          </w:tcPr>
          <w:p w14:paraId="7DD2FEE0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90.82</w:t>
            </w:r>
          </w:p>
        </w:tc>
      </w:tr>
      <w:tr w:rsidR="00A569E6" w:rsidRPr="00EA416B" w14:paraId="05435833" w14:textId="77777777" w:rsidTr="000F2E1C">
        <w:tc>
          <w:tcPr>
            <w:tcW w:w="672" w:type="dxa"/>
            <w:shd w:val="clear" w:color="auto" w:fill="auto"/>
          </w:tcPr>
          <w:p w14:paraId="783309F5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1106" w:type="dxa"/>
            <w:shd w:val="clear" w:color="auto" w:fill="auto"/>
          </w:tcPr>
          <w:p w14:paraId="5911E5F4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1.67</w:t>
            </w:r>
          </w:p>
        </w:tc>
        <w:tc>
          <w:tcPr>
            <w:tcW w:w="1071" w:type="dxa"/>
            <w:shd w:val="clear" w:color="auto" w:fill="auto"/>
          </w:tcPr>
          <w:p w14:paraId="1EAF957D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 4.75</w:t>
            </w:r>
          </w:p>
        </w:tc>
        <w:tc>
          <w:tcPr>
            <w:tcW w:w="1267" w:type="dxa"/>
            <w:shd w:val="clear" w:color="auto" w:fill="auto"/>
          </w:tcPr>
          <w:p w14:paraId="510699B3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95.25</w:t>
            </w:r>
          </w:p>
        </w:tc>
      </w:tr>
      <w:tr w:rsidR="00A569E6" w:rsidRPr="00EA416B" w14:paraId="0AF29964" w14:textId="77777777" w:rsidTr="000F2E1C">
        <w:tc>
          <w:tcPr>
            <w:tcW w:w="672" w:type="dxa"/>
            <w:shd w:val="clear" w:color="auto" w:fill="auto"/>
          </w:tcPr>
          <w:p w14:paraId="039B4CC9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1106" w:type="dxa"/>
            <w:shd w:val="clear" w:color="auto" w:fill="auto"/>
          </w:tcPr>
          <w:p w14:paraId="77DD6D98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2.00</w:t>
            </w:r>
          </w:p>
        </w:tc>
        <w:tc>
          <w:tcPr>
            <w:tcW w:w="1071" w:type="dxa"/>
            <w:shd w:val="clear" w:color="auto" w:fill="auto"/>
          </w:tcPr>
          <w:p w14:paraId="04C2515D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 2.28</w:t>
            </w:r>
          </w:p>
        </w:tc>
        <w:tc>
          <w:tcPr>
            <w:tcW w:w="1267" w:type="dxa"/>
            <w:shd w:val="clear" w:color="auto" w:fill="auto"/>
          </w:tcPr>
          <w:p w14:paraId="2DB81B0D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97.72</w:t>
            </w:r>
          </w:p>
        </w:tc>
      </w:tr>
      <w:tr w:rsidR="00A569E6" w:rsidRPr="00EA416B" w14:paraId="428104E7" w14:textId="77777777" w:rsidTr="000F2E1C">
        <w:tc>
          <w:tcPr>
            <w:tcW w:w="672" w:type="dxa"/>
            <w:shd w:val="clear" w:color="auto" w:fill="auto"/>
          </w:tcPr>
          <w:p w14:paraId="17F358BD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1106" w:type="dxa"/>
            <w:shd w:val="clear" w:color="auto" w:fill="auto"/>
          </w:tcPr>
          <w:p w14:paraId="6DA0021B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2.67</w:t>
            </w:r>
          </w:p>
        </w:tc>
        <w:tc>
          <w:tcPr>
            <w:tcW w:w="1071" w:type="dxa"/>
            <w:shd w:val="clear" w:color="auto" w:fill="auto"/>
          </w:tcPr>
          <w:p w14:paraId="2E7DAF89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 0.38</w:t>
            </w:r>
          </w:p>
        </w:tc>
        <w:tc>
          <w:tcPr>
            <w:tcW w:w="1267" w:type="dxa"/>
            <w:shd w:val="clear" w:color="auto" w:fill="auto"/>
          </w:tcPr>
          <w:p w14:paraId="26C3D9A3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99.62</w:t>
            </w:r>
          </w:p>
        </w:tc>
      </w:tr>
    </w:tbl>
    <w:p w14:paraId="6AA5DEB8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</w:p>
    <w:p w14:paraId="785E19A6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</w:p>
    <w:p w14:paraId="4D0AE938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b/>
          <w:bCs/>
          <w:sz w:val="24"/>
          <w:szCs w:val="24"/>
          <w:lang w:val="en-CA"/>
        </w:rPr>
        <w:t>4.2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      </w:t>
      </w:r>
      <w:r w:rsidRPr="00C912AD">
        <w:rPr>
          <w:rFonts w:ascii="Times New Roman" w:hAnsi="Times New Roman"/>
          <w:b/>
          <w:i/>
          <w:sz w:val="24"/>
          <w:szCs w:val="24"/>
          <w:u w:val="single"/>
          <w:lang w:val="en-CA"/>
        </w:rPr>
        <w:t>Z</w:t>
      </w:r>
      <w:r w:rsidRPr="000F6BF7">
        <w:rPr>
          <w:rFonts w:ascii="Times New Roman" w:hAnsi="Times New Roman"/>
          <w:b/>
          <w:sz w:val="24"/>
          <w:szCs w:val="24"/>
          <w:u w:val="single"/>
          <w:lang w:val="en-CA"/>
        </w:rPr>
        <w:t xml:space="preserve"> score</w:t>
      </w:r>
      <w:r w:rsidRPr="000F6BF7">
        <w:rPr>
          <w:rFonts w:ascii="Times New Roman" w:hAnsi="Times New Roman"/>
          <w:b/>
          <w:sz w:val="24"/>
          <w:szCs w:val="24"/>
          <w:lang w:val="en-CA"/>
        </w:rPr>
        <w:t xml:space="preserve">         </w:t>
      </w:r>
      <w:r w:rsidRPr="000F6BF7">
        <w:rPr>
          <w:rFonts w:ascii="Times New Roman" w:hAnsi="Times New Roman"/>
          <w:b/>
          <w:sz w:val="24"/>
          <w:szCs w:val="24"/>
          <w:u w:val="single"/>
          <w:lang w:val="en-CA"/>
        </w:rPr>
        <w:t>% Area Above</w:t>
      </w:r>
      <w:r w:rsidRPr="000F6BF7">
        <w:rPr>
          <w:rFonts w:ascii="Times New Roman" w:hAnsi="Times New Roman"/>
          <w:b/>
          <w:sz w:val="24"/>
          <w:szCs w:val="24"/>
          <w:lang w:val="en-CA"/>
        </w:rPr>
        <w:tab/>
        <w:t xml:space="preserve">    </w:t>
      </w:r>
      <w:r w:rsidRPr="000F6BF7">
        <w:rPr>
          <w:rFonts w:ascii="Times New Roman" w:hAnsi="Times New Roman"/>
          <w:b/>
          <w:sz w:val="24"/>
          <w:szCs w:val="24"/>
          <w:u w:val="single"/>
          <w:lang w:val="en-CA"/>
        </w:rPr>
        <w:t>% Area Below</w:t>
      </w:r>
    </w:p>
    <w:p w14:paraId="36A1E32F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sz w:val="24"/>
          <w:szCs w:val="24"/>
          <w:lang w:val="en-CA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en-CA"/>
        </w:rPr>
        <w:t xml:space="preserve"> </w:t>
      </w:r>
      <w:r w:rsidRPr="00EA416B">
        <w:rPr>
          <w:rFonts w:ascii="Times New Roman" w:hAnsi="Times New Roman"/>
          <w:sz w:val="24"/>
          <w:szCs w:val="24"/>
          <w:lang w:val="en-CA"/>
        </w:rPr>
        <w:t>1.50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  <w:t xml:space="preserve"> 6.68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  <w:t>93.</w:t>
      </w:r>
      <w:proofErr w:type="gramStart"/>
      <w:r w:rsidRPr="00EA416B">
        <w:rPr>
          <w:rFonts w:ascii="Times New Roman" w:hAnsi="Times New Roman"/>
          <w:sz w:val="24"/>
          <w:szCs w:val="24"/>
          <w:lang w:val="en-CA"/>
        </w:rPr>
        <w:t>32  (</w:t>
      </w:r>
      <w:proofErr w:type="gramEnd"/>
      <w:r w:rsidRPr="00EA416B">
        <w:rPr>
          <w:rFonts w:ascii="Times New Roman" w:hAnsi="Times New Roman"/>
          <w:b/>
          <w:sz w:val="24"/>
          <w:szCs w:val="24"/>
          <w:lang w:val="en-CA"/>
        </w:rPr>
        <w:t>see below for detailed solution</w:t>
      </w:r>
      <w:r w:rsidRPr="00EA416B">
        <w:rPr>
          <w:rFonts w:ascii="Times New Roman" w:hAnsi="Times New Roman"/>
          <w:sz w:val="24"/>
          <w:szCs w:val="24"/>
          <w:lang w:val="en-CA"/>
        </w:rPr>
        <w:t>)</w:t>
      </w:r>
    </w:p>
    <w:p w14:paraId="7B9553BE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Cs w:val="24"/>
        </w:rPr>
        <w:t>–</w:t>
      </w:r>
      <w:r w:rsidRPr="00EA416B">
        <w:rPr>
          <w:rFonts w:ascii="Times New Roman" w:hAnsi="Times New Roman"/>
          <w:sz w:val="24"/>
          <w:szCs w:val="24"/>
          <w:lang w:val="en-CA"/>
        </w:rPr>
        <w:t>1.00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  <w:t>84.13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  <w:t>15.</w:t>
      </w:r>
      <w:proofErr w:type="gramStart"/>
      <w:r w:rsidRPr="00EA416B">
        <w:rPr>
          <w:rFonts w:ascii="Times New Roman" w:hAnsi="Times New Roman"/>
          <w:sz w:val="24"/>
          <w:szCs w:val="24"/>
          <w:lang w:val="en-CA"/>
        </w:rPr>
        <w:t>87  (</w:t>
      </w:r>
      <w:proofErr w:type="gramEnd"/>
      <w:r w:rsidRPr="00EA416B">
        <w:rPr>
          <w:rFonts w:ascii="Times New Roman" w:hAnsi="Times New Roman"/>
          <w:b/>
          <w:sz w:val="24"/>
          <w:szCs w:val="24"/>
          <w:lang w:val="en-CA"/>
        </w:rPr>
        <w:t>see below for detailed solution</w:t>
      </w:r>
      <w:r w:rsidRPr="00EA416B">
        <w:rPr>
          <w:rFonts w:ascii="Times New Roman" w:hAnsi="Times New Roman"/>
          <w:sz w:val="24"/>
          <w:szCs w:val="24"/>
          <w:lang w:val="en-CA"/>
        </w:rPr>
        <w:t>)</w:t>
      </w:r>
    </w:p>
    <w:p w14:paraId="2ABA9FC7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Cs w:val="24"/>
        </w:rPr>
        <w:t>–</w:t>
      </w:r>
      <w:r w:rsidRPr="00EA416B">
        <w:rPr>
          <w:rFonts w:ascii="Times New Roman" w:hAnsi="Times New Roman"/>
          <w:sz w:val="24"/>
          <w:szCs w:val="24"/>
          <w:lang w:val="en-CA"/>
        </w:rPr>
        <w:t>1.25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  <w:t>89.44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  <w:t>10.56</w:t>
      </w:r>
    </w:p>
    <w:p w14:paraId="54906398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sz w:val="24"/>
          <w:szCs w:val="24"/>
          <w:lang w:val="en-CA"/>
        </w:rPr>
        <w:tab/>
        <w:t xml:space="preserve">  </w:t>
      </w:r>
      <w:r>
        <w:rPr>
          <w:rFonts w:ascii="Times New Roman" w:hAnsi="Times New Roman"/>
          <w:sz w:val="24"/>
          <w:szCs w:val="24"/>
          <w:lang w:val="en-CA"/>
        </w:rPr>
        <w:t>0</w:t>
      </w:r>
      <w:r w:rsidRPr="00EA416B">
        <w:rPr>
          <w:rFonts w:ascii="Times New Roman" w:hAnsi="Times New Roman"/>
          <w:sz w:val="24"/>
          <w:szCs w:val="24"/>
          <w:lang w:val="en-CA"/>
        </w:rPr>
        <w:t>.86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  <w:t>19.49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  <w:t>80.51</w:t>
      </w:r>
    </w:p>
    <w:p w14:paraId="424990F1" w14:textId="77777777" w:rsidR="00A569E6" w:rsidRPr="00BB4F9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BB4F9B">
        <w:rPr>
          <w:rFonts w:ascii="Times New Roman" w:hAnsi="Times New Roman"/>
          <w:sz w:val="24"/>
          <w:szCs w:val="24"/>
          <w:lang w:val="en-CA"/>
        </w:rPr>
        <w:tab/>
      </w:r>
      <w:r w:rsidRPr="00BB4F9B">
        <w:rPr>
          <w:rFonts w:ascii="Times New Roman" w:hAnsi="Times New Roman"/>
          <w:sz w:val="24"/>
          <w:szCs w:val="24"/>
        </w:rPr>
        <w:t>–0</w:t>
      </w:r>
      <w:r w:rsidRPr="00BB4F9B">
        <w:rPr>
          <w:rFonts w:ascii="Times New Roman" w:hAnsi="Times New Roman"/>
          <w:sz w:val="24"/>
          <w:szCs w:val="24"/>
          <w:lang w:val="en-CA"/>
        </w:rPr>
        <w:t>.63</w:t>
      </w:r>
      <w:r w:rsidRPr="00BB4F9B">
        <w:rPr>
          <w:rFonts w:ascii="Times New Roman" w:hAnsi="Times New Roman"/>
          <w:sz w:val="24"/>
          <w:szCs w:val="24"/>
          <w:lang w:val="en-CA"/>
        </w:rPr>
        <w:tab/>
      </w:r>
      <w:r w:rsidRPr="00BB4F9B">
        <w:rPr>
          <w:rFonts w:ascii="Times New Roman" w:hAnsi="Times New Roman"/>
          <w:sz w:val="24"/>
          <w:szCs w:val="24"/>
          <w:lang w:val="en-CA"/>
        </w:rPr>
        <w:tab/>
        <w:t>73.57</w:t>
      </w:r>
      <w:r w:rsidRPr="00BB4F9B">
        <w:rPr>
          <w:rFonts w:ascii="Times New Roman" w:hAnsi="Times New Roman"/>
          <w:sz w:val="24"/>
          <w:szCs w:val="24"/>
          <w:lang w:val="en-CA"/>
        </w:rPr>
        <w:tab/>
      </w:r>
      <w:r w:rsidRPr="00BB4F9B">
        <w:rPr>
          <w:rFonts w:ascii="Times New Roman" w:hAnsi="Times New Roman"/>
          <w:sz w:val="24"/>
          <w:szCs w:val="24"/>
          <w:lang w:val="en-CA"/>
        </w:rPr>
        <w:tab/>
      </w:r>
      <w:r w:rsidRPr="00BB4F9B">
        <w:rPr>
          <w:rFonts w:ascii="Times New Roman" w:hAnsi="Times New Roman"/>
          <w:sz w:val="24"/>
          <w:szCs w:val="24"/>
          <w:lang w:val="en-CA"/>
        </w:rPr>
        <w:tab/>
        <w:t>26.43</w:t>
      </w:r>
    </w:p>
    <w:p w14:paraId="1B4A3569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sz w:val="24"/>
          <w:szCs w:val="24"/>
          <w:lang w:val="en-CA"/>
        </w:rPr>
        <w:tab/>
        <w:t xml:space="preserve">  </w:t>
      </w:r>
      <w:r>
        <w:rPr>
          <w:rFonts w:ascii="Times New Roman" w:hAnsi="Times New Roman"/>
          <w:sz w:val="24"/>
          <w:szCs w:val="24"/>
          <w:lang w:val="en-CA"/>
        </w:rPr>
        <w:t>0</w:t>
      </w:r>
      <w:r w:rsidRPr="00EA416B">
        <w:rPr>
          <w:rFonts w:ascii="Times New Roman" w:hAnsi="Times New Roman"/>
          <w:sz w:val="24"/>
          <w:szCs w:val="24"/>
          <w:lang w:val="en-CA"/>
        </w:rPr>
        <w:t>.26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  <w:t>39.74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  <w:t>60.26</w:t>
      </w:r>
    </w:p>
    <w:p w14:paraId="08EFB80B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sz w:val="24"/>
          <w:szCs w:val="24"/>
          <w:lang w:val="en-CA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en-CA"/>
        </w:rPr>
        <w:t xml:space="preserve"> </w:t>
      </w:r>
      <w:r w:rsidRPr="00EA416B">
        <w:rPr>
          <w:rFonts w:ascii="Times New Roman" w:hAnsi="Times New Roman"/>
          <w:sz w:val="24"/>
          <w:szCs w:val="24"/>
          <w:lang w:val="en-CA"/>
        </w:rPr>
        <w:t>1.21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  <w:t>11.31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  <w:t>88.69</w:t>
      </w:r>
    </w:p>
    <w:p w14:paraId="6F7428A1" w14:textId="77777777" w:rsidR="00A569E6" w:rsidRPr="00BB4F9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BB4F9B">
        <w:rPr>
          <w:rFonts w:ascii="Times New Roman" w:hAnsi="Times New Roman"/>
          <w:sz w:val="24"/>
          <w:szCs w:val="24"/>
          <w:lang w:val="en-CA"/>
        </w:rPr>
        <w:tab/>
      </w:r>
      <w:r w:rsidRPr="00BB4F9B">
        <w:rPr>
          <w:rFonts w:ascii="Times New Roman" w:hAnsi="Times New Roman"/>
          <w:sz w:val="24"/>
          <w:szCs w:val="24"/>
        </w:rPr>
        <w:t>–0</w:t>
      </w:r>
      <w:r w:rsidRPr="00BB4F9B">
        <w:rPr>
          <w:rFonts w:ascii="Times New Roman" w:hAnsi="Times New Roman"/>
          <w:sz w:val="24"/>
          <w:szCs w:val="24"/>
          <w:lang w:val="en-CA"/>
        </w:rPr>
        <w:t>.02</w:t>
      </w:r>
      <w:r w:rsidRPr="00BB4F9B">
        <w:rPr>
          <w:rFonts w:ascii="Times New Roman" w:hAnsi="Times New Roman"/>
          <w:sz w:val="24"/>
          <w:szCs w:val="24"/>
          <w:lang w:val="en-CA"/>
        </w:rPr>
        <w:tab/>
      </w:r>
      <w:r w:rsidRPr="00BB4F9B">
        <w:rPr>
          <w:rFonts w:ascii="Times New Roman" w:hAnsi="Times New Roman"/>
          <w:sz w:val="24"/>
          <w:szCs w:val="24"/>
          <w:lang w:val="en-CA"/>
        </w:rPr>
        <w:tab/>
        <w:t>50.80</w:t>
      </w:r>
      <w:r w:rsidRPr="00BB4F9B">
        <w:rPr>
          <w:rFonts w:ascii="Times New Roman" w:hAnsi="Times New Roman"/>
          <w:sz w:val="24"/>
          <w:szCs w:val="24"/>
          <w:lang w:val="en-CA"/>
        </w:rPr>
        <w:tab/>
      </w:r>
      <w:r w:rsidRPr="00BB4F9B">
        <w:rPr>
          <w:rFonts w:ascii="Times New Roman" w:hAnsi="Times New Roman"/>
          <w:sz w:val="24"/>
          <w:szCs w:val="24"/>
          <w:lang w:val="en-CA"/>
        </w:rPr>
        <w:tab/>
      </w:r>
      <w:r w:rsidRPr="00BB4F9B">
        <w:rPr>
          <w:rFonts w:ascii="Times New Roman" w:hAnsi="Times New Roman"/>
          <w:sz w:val="24"/>
          <w:szCs w:val="24"/>
          <w:lang w:val="en-CA"/>
        </w:rPr>
        <w:tab/>
        <w:t>49.20</w:t>
      </w:r>
    </w:p>
    <w:p w14:paraId="56478FE3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sz w:val="24"/>
          <w:szCs w:val="24"/>
          <w:lang w:val="en-CA"/>
        </w:rPr>
        <w:tab/>
        <w:t xml:space="preserve">  </w:t>
      </w:r>
      <w:r>
        <w:rPr>
          <w:rFonts w:ascii="Times New Roman" w:hAnsi="Times New Roman"/>
          <w:sz w:val="24"/>
          <w:szCs w:val="24"/>
          <w:lang w:val="en-CA"/>
        </w:rPr>
        <w:t>0</w:t>
      </w:r>
      <w:r w:rsidRPr="00EA416B">
        <w:rPr>
          <w:rFonts w:ascii="Times New Roman" w:hAnsi="Times New Roman"/>
          <w:sz w:val="24"/>
          <w:szCs w:val="24"/>
          <w:lang w:val="en-CA"/>
        </w:rPr>
        <w:t>.17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  <w:t>43.25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  <w:t>56.75</w:t>
      </w:r>
    </w:p>
    <w:p w14:paraId="1267EAC8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Cs w:val="24"/>
        </w:rPr>
        <w:t>–</w:t>
      </w:r>
      <w:r w:rsidRPr="00EA416B">
        <w:rPr>
          <w:rFonts w:ascii="Times New Roman" w:hAnsi="Times New Roman"/>
          <w:sz w:val="24"/>
          <w:szCs w:val="24"/>
          <w:lang w:val="en-CA"/>
        </w:rPr>
        <w:t>1.02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  <w:t>84.61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  <w:t>15.39</w:t>
      </w:r>
    </w:p>
    <w:p w14:paraId="37A6C30A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</w:p>
    <w:p w14:paraId="13951BF2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</w:p>
    <w:p w14:paraId="5A5DC710" w14:textId="77777777" w:rsidR="00A569E6" w:rsidRPr="00EA416B" w:rsidRDefault="00A569E6" w:rsidP="00A569E6">
      <w:pPr>
        <w:pStyle w:val="PlainText"/>
        <w:rPr>
          <w:rFonts w:ascii="Times New Roman" w:hAnsi="Times New Roman"/>
          <w:b/>
          <w:bCs/>
          <w:sz w:val="24"/>
          <w:szCs w:val="24"/>
          <w:lang w:val="en-CA"/>
        </w:rPr>
      </w:pPr>
      <w:r w:rsidRPr="00EA416B">
        <w:rPr>
          <w:rFonts w:ascii="Times New Roman" w:hAnsi="Times New Roman"/>
          <w:b/>
          <w:bCs/>
          <w:sz w:val="24"/>
          <w:szCs w:val="24"/>
          <w:lang w:val="en-CA"/>
        </w:rPr>
        <w:t>4.3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34"/>
        <w:gridCol w:w="2160"/>
        <w:gridCol w:w="1242"/>
      </w:tblGrid>
      <w:tr w:rsidR="00A569E6" w:rsidRPr="00EA416B" w14:paraId="3BDD14A9" w14:textId="77777777" w:rsidTr="000F2E1C"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</w:tcPr>
          <w:p w14:paraId="5AAA9AD6" w14:textId="77777777" w:rsidR="00A569E6" w:rsidRPr="00EA416B" w:rsidRDefault="00A569E6" w:rsidP="000F2E1C">
            <w:pPr>
              <w:pStyle w:val="Tablecolumnhead"/>
              <w:spacing w:before="0"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5E02DE67" w14:textId="77777777" w:rsidR="00A569E6" w:rsidRPr="00EA416B" w:rsidRDefault="00A569E6" w:rsidP="000F2E1C">
            <w:pPr>
              <w:pStyle w:val="Tablecolumnhead"/>
              <w:spacing w:before="0" w:after="0" w:line="240" w:lineRule="auto"/>
              <w:rPr>
                <w:rFonts w:ascii="Times New Roman" w:hAnsi="Times New Roman"/>
              </w:rPr>
            </w:pPr>
            <w:r w:rsidRPr="00A058AB">
              <w:rPr>
                <w:rFonts w:ascii="Times New Roman" w:hAnsi="Times New Roman"/>
                <w:i/>
              </w:rPr>
              <w:t>Z</w:t>
            </w:r>
            <w:r w:rsidRPr="00EA416B">
              <w:rPr>
                <w:rFonts w:ascii="Times New Roman" w:hAnsi="Times New Roman"/>
              </w:rPr>
              <w:t xml:space="preserve"> scores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</w:tcPr>
          <w:p w14:paraId="2F1B0D61" w14:textId="77777777" w:rsidR="00A569E6" w:rsidRPr="00EA416B" w:rsidRDefault="00A569E6" w:rsidP="000F2E1C">
            <w:pPr>
              <w:pStyle w:val="Tablecolumnhead"/>
              <w:spacing w:before="0" w:after="0" w:line="240" w:lineRule="auto"/>
              <w:rPr>
                <w:rFonts w:ascii="Times New Roman" w:hAnsi="Times New Roman"/>
              </w:rPr>
            </w:pPr>
            <w:r w:rsidRPr="00EA416B">
              <w:rPr>
                <w:rFonts w:ascii="Times New Roman" w:hAnsi="Times New Roman"/>
              </w:rPr>
              <w:t>Area</w:t>
            </w:r>
            <w:r>
              <w:rPr>
                <w:rFonts w:ascii="Times New Roman" w:hAnsi="Times New Roman"/>
              </w:rPr>
              <w:t xml:space="preserve"> (%)</w:t>
            </w:r>
          </w:p>
        </w:tc>
      </w:tr>
      <w:tr w:rsidR="00A569E6" w:rsidRPr="00EA416B" w14:paraId="5270FD7F" w14:textId="77777777" w:rsidTr="000F2E1C">
        <w:tc>
          <w:tcPr>
            <w:tcW w:w="534" w:type="dxa"/>
            <w:tcBorders>
              <w:top w:val="single" w:sz="4" w:space="0" w:color="auto"/>
            </w:tcBorders>
            <w:shd w:val="clear" w:color="auto" w:fill="auto"/>
          </w:tcPr>
          <w:p w14:paraId="2B6E69BE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Style w:val="StyleANLL"/>
                <w:rFonts w:ascii="Times New Roman" w:hAnsi="Times New Roman"/>
              </w:rPr>
            </w:pPr>
            <w:r w:rsidRPr="00EA416B">
              <w:rPr>
                <w:rStyle w:val="StyleANLL"/>
                <w:rFonts w:ascii="Times New Roman" w:hAnsi="Times New Roman"/>
              </w:rPr>
              <w:t>a.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shd w:val="clear" w:color="auto" w:fill="auto"/>
          </w:tcPr>
          <w:p w14:paraId="45DB6967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 0.10 &amp; 1.10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shd w:val="clear" w:color="auto" w:fill="auto"/>
          </w:tcPr>
          <w:p w14:paraId="0D6763EC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32.45</w:t>
            </w:r>
          </w:p>
        </w:tc>
      </w:tr>
      <w:tr w:rsidR="00A569E6" w:rsidRPr="00EA416B" w14:paraId="66D16F04" w14:textId="77777777" w:rsidTr="000F2E1C">
        <w:tc>
          <w:tcPr>
            <w:tcW w:w="534" w:type="dxa"/>
            <w:shd w:val="clear" w:color="auto" w:fill="auto"/>
          </w:tcPr>
          <w:p w14:paraId="53B9C3C8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Style w:val="StyleANLL"/>
                <w:rFonts w:ascii="Times New Roman" w:hAnsi="Times New Roman"/>
              </w:rPr>
            </w:pPr>
            <w:r w:rsidRPr="00EA416B">
              <w:rPr>
                <w:rStyle w:val="StyleANLL"/>
                <w:rFonts w:ascii="Times New Roman" w:hAnsi="Times New Roman"/>
              </w:rPr>
              <w:t>b.</w:t>
            </w:r>
          </w:p>
        </w:tc>
        <w:tc>
          <w:tcPr>
            <w:tcW w:w="2160" w:type="dxa"/>
            <w:shd w:val="clear" w:color="auto" w:fill="auto"/>
          </w:tcPr>
          <w:p w14:paraId="1898B6E9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 0.60 &amp; 1.10</w:t>
            </w:r>
          </w:p>
        </w:tc>
        <w:tc>
          <w:tcPr>
            <w:tcW w:w="1242" w:type="dxa"/>
            <w:shd w:val="clear" w:color="auto" w:fill="auto"/>
          </w:tcPr>
          <w:p w14:paraId="35ADC7A9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13.86</w:t>
            </w:r>
          </w:p>
        </w:tc>
      </w:tr>
      <w:tr w:rsidR="00A569E6" w:rsidRPr="00EA416B" w14:paraId="6EF0214B" w14:textId="77777777" w:rsidTr="000F2E1C">
        <w:tc>
          <w:tcPr>
            <w:tcW w:w="534" w:type="dxa"/>
            <w:shd w:val="clear" w:color="auto" w:fill="auto"/>
          </w:tcPr>
          <w:p w14:paraId="0B9CD761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Style w:val="StyleANLL"/>
                <w:rFonts w:ascii="Times New Roman" w:hAnsi="Times New Roman"/>
              </w:rPr>
            </w:pPr>
            <w:r w:rsidRPr="00EA416B">
              <w:rPr>
                <w:rStyle w:val="StyleANLL"/>
                <w:rFonts w:ascii="Times New Roman" w:hAnsi="Times New Roman"/>
              </w:rPr>
              <w:t>c.</w:t>
            </w:r>
          </w:p>
        </w:tc>
        <w:tc>
          <w:tcPr>
            <w:tcW w:w="2160" w:type="dxa"/>
            <w:shd w:val="clear" w:color="auto" w:fill="auto"/>
          </w:tcPr>
          <w:p w14:paraId="1AFF5F6F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 0.60</w:t>
            </w:r>
          </w:p>
        </w:tc>
        <w:tc>
          <w:tcPr>
            <w:tcW w:w="1242" w:type="dxa"/>
            <w:shd w:val="clear" w:color="auto" w:fill="auto"/>
          </w:tcPr>
          <w:p w14:paraId="51FCEBD5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27.43</w:t>
            </w:r>
          </w:p>
        </w:tc>
      </w:tr>
      <w:tr w:rsidR="00A569E6" w:rsidRPr="00EA416B" w14:paraId="1FBA02EB" w14:textId="77777777" w:rsidTr="000F2E1C">
        <w:tc>
          <w:tcPr>
            <w:tcW w:w="534" w:type="dxa"/>
            <w:shd w:val="clear" w:color="auto" w:fill="auto"/>
          </w:tcPr>
          <w:p w14:paraId="0D3A2F10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Style w:val="StyleANLL"/>
                <w:rFonts w:ascii="Times New Roman" w:hAnsi="Times New Roman"/>
              </w:rPr>
            </w:pPr>
            <w:r w:rsidRPr="00EA416B">
              <w:rPr>
                <w:rStyle w:val="StyleANLL"/>
                <w:rFonts w:ascii="Times New Roman" w:hAnsi="Times New Roman"/>
              </w:rPr>
              <w:t>d.</w:t>
            </w:r>
          </w:p>
        </w:tc>
        <w:tc>
          <w:tcPr>
            <w:tcW w:w="2160" w:type="dxa"/>
            <w:shd w:val="clear" w:color="auto" w:fill="auto"/>
          </w:tcPr>
          <w:p w14:paraId="0C2C332F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 0.90</w:t>
            </w:r>
          </w:p>
        </w:tc>
        <w:tc>
          <w:tcPr>
            <w:tcW w:w="1242" w:type="dxa"/>
            <w:shd w:val="clear" w:color="auto" w:fill="auto"/>
          </w:tcPr>
          <w:p w14:paraId="16B458A9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18.41</w:t>
            </w:r>
          </w:p>
        </w:tc>
      </w:tr>
      <w:tr w:rsidR="00A569E6" w:rsidRPr="00EA416B" w14:paraId="760689AE" w14:textId="77777777" w:rsidTr="000F2E1C">
        <w:tc>
          <w:tcPr>
            <w:tcW w:w="534" w:type="dxa"/>
            <w:shd w:val="clear" w:color="auto" w:fill="auto"/>
          </w:tcPr>
          <w:p w14:paraId="3E0EBBB3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Style w:val="StyleANLL"/>
                <w:rFonts w:ascii="Times New Roman" w:hAnsi="Times New Roman"/>
              </w:rPr>
            </w:pPr>
            <w:r w:rsidRPr="00EA416B">
              <w:rPr>
                <w:rStyle w:val="StyleANLL"/>
                <w:rFonts w:ascii="Times New Roman" w:hAnsi="Times New Roman"/>
              </w:rPr>
              <w:t>e.</w:t>
            </w:r>
          </w:p>
        </w:tc>
        <w:tc>
          <w:tcPr>
            <w:tcW w:w="2160" w:type="dxa"/>
            <w:shd w:val="clear" w:color="auto" w:fill="auto"/>
          </w:tcPr>
          <w:p w14:paraId="5643A30F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 0.60 &amp; –0.40</w:t>
            </w:r>
          </w:p>
        </w:tc>
        <w:tc>
          <w:tcPr>
            <w:tcW w:w="1242" w:type="dxa"/>
            <w:shd w:val="clear" w:color="auto" w:fill="auto"/>
          </w:tcPr>
          <w:p w14:paraId="7BD358E7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38.11</w:t>
            </w:r>
          </w:p>
        </w:tc>
      </w:tr>
      <w:tr w:rsidR="00A569E6" w:rsidRPr="00EA416B" w14:paraId="02C549CC" w14:textId="77777777" w:rsidTr="000F2E1C">
        <w:tc>
          <w:tcPr>
            <w:tcW w:w="534" w:type="dxa"/>
            <w:shd w:val="clear" w:color="auto" w:fill="auto"/>
          </w:tcPr>
          <w:p w14:paraId="73DCCA79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Style w:val="StyleANLL"/>
                <w:rFonts w:ascii="Times New Roman" w:hAnsi="Times New Roman"/>
              </w:rPr>
            </w:pPr>
            <w:r w:rsidRPr="00EA416B">
              <w:rPr>
                <w:rStyle w:val="StyleANLL"/>
                <w:rFonts w:ascii="Times New Roman" w:hAnsi="Times New Roman"/>
              </w:rPr>
              <w:t>f.</w:t>
            </w:r>
          </w:p>
        </w:tc>
        <w:tc>
          <w:tcPr>
            <w:tcW w:w="2160" w:type="dxa"/>
            <w:shd w:val="clear" w:color="auto" w:fill="auto"/>
          </w:tcPr>
          <w:p w14:paraId="7850844E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 0.10 &amp; –0.40</w:t>
            </w:r>
          </w:p>
        </w:tc>
        <w:tc>
          <w:tcPr>
            <w:tcW w:w="1242" w:type="dxa"/>
            <w:shd w:val="clear" w:color="auto" w:fill="auto"/>
          </w:tcPr>
          <w:p w14:paraId="43F0AA62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19.52</w:t>
            </w:r>
          </w:p>
        </w:tc>
      </w:tr>
      <w:tr w:rsidR="00A569E6" w:rsidRPr="00EA416B" w14:paraId="75015321" w14:textId="77777777" w:rsidTr="000F2E1C">
        <w:tc>
          <w:tcPr>
            <w:tcW w:w="534" w:type="dxa"/>
            <w:shd w:val="clear" w:color="auto" w:fill="auto"/>
          </w:tcPr>
          <w:p w14:paraId="65ACC291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Style w:val="StyleANLL"/>
                <w:rFonts w:ascii="Times New Roman" w:hAnsi="Times New Roman"/>
              </w:rPr>
            </w:pPr>
            <w:r w:rsidRPr="00EA416B">
              <w:rPr>
                <w:rStyle w:val="StyleANLL"/>
                <w:rFonts w:ascii="Times New Roman" w:hAnsi="Times New Roman"/>
              </w:rPr>
              <w:t>g.</w:t>
            </w:r>
          </w:p>
        </w:tc>
        <w:tc>
          <w:tcPr>
            <w:tcW w:w="2160" w:type="dxa"/>
            <w:shd w:val="clear" w:color="auto" w:fill="auto"/>
          </w:tcPr>
          <w:p w14:paraId="2FB11C01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 0.10</w:t>
            </w:r>
          </w:p>
        </w:tc>
        <w:tc>
          <w:tcPr>
            <w:tcW w:w="1242" w:type="dxa"/>
            <w:shd w:val="clear" w:color="auto" w:fill="auto"/>
          </w:tcPr>
          <w:p w14:paraId="388C2F5A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53.98</w:t>
            </w:r>
          </w:p>
        </w:tc>
      </w:tr>
      <w:tr w:rsidR="00A569E6" w:rsidRPr="00EA416B" w14:paraId="35FC751B" w14:textId="77777777" w:rsidTr="000F2E1C">
        <w:tc>
          <w:tcPr>
            <w:tcW w:w="534" w:type="dxa"/>
            <w:shd w:val="clear" w:color="auto" w:fill="auto"/>
          </w:tcPr>
          <w:p w14:paraId="4EDF051C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Style w:val="StyleANLL"/>
                <w:rFonts w:ascii="Times New Roman" w:hAnsi="Times New Roman"/>
              </w:rPr>
            </w:pPr>
            <w:r w:rsidRPr="00EA416B">
              <w:rPr>
                <w:rStyle w:val="StyleANLL"/>
                <w:rFonts w:ascii="Times New Roman" w:hAnsi="Times New Roman"/>
              </w:rPr>
              <w:t>h.</w:t>
            </w:r>
          </w:p>
        </w:tc>
        <w:tc>
          <w:tcPr>
            <w:tcW w:w="2160" w:type="dxa"/>
            <w:shd w:val="clear" w:color="auto" w:fill="auto"/>
          </w:tcPr>
          <w:p w14:paraId="5CD3E135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 0.30</w:t>
            </w:r>
          </w:p>
        </w:tc>
        <w:tc>
          <w:tcPr>
            <w:tcW w:w="1242" w:type="dxa"/>
            <w:shd w:val="clear" w:color="auto" w:fill="auto"/>
          </w:tcPr>
          <w:p w14:paraId="47738685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61.79</w:t>
            </w:r>
          </w:p>
        </w:tc>
      </w:tr>
      <w:tr w:rsidR="00A569E6" w:rsidRPr="00EA416B" w14:paraId="032F1631" w14:textId="77777777" w:rsidTr="000F2E1C">
        <w:tc>
          <w:tcPr>
            <w:tcW w:w="534" w:type="dxa"/>
            <w:shd w:val="clear" w:color="auto" w:fill="auto"/>
          </w:tcPr>
          <w:p w14:paraId="31257004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Style w:val="StyleANLL"/>
                <w:rFonts w:ascii="Times New Roman" w:hAnsi="Times New Roman"/>
              </w:rPr>
            </w:pPr>
            <w:proofErr w:type="spellStart"/>
            <w:r w:rsidRPr="00EA416B">
              <w:rPr>
                <w:rStyle w:val="StyleANLL"/>
                <w:rFonts w:ascii="Times New Roman" w:hAnsi="Times New Roman"/>
              </w:rPr>
              <w:t>i</w:t>
            </w:r>
            <w:proofErr w:type="spellEnd"/>
            <w:r w:rsidRPr="00EA416B">
              <w:rPr>
                <w:rStyle w:val="StyleANLL"/>
                <w:rFonts w:ascii="Times New Roman" w:hAnsi="Times New Roman"/>
              </w:rPr>
              <w:t>.</w:t>
            </w:r>
          </w:p>
        </w:tc>
        <w:tc>
          <w:tcPr>
            <w:tcW w:w="2160" w:type="dxa"/>
            <w:shd w:val="clear" w:color="auto" w:fill="auto"/>
          </w:tcPr>
          <w:p w14:paraId="04470FD1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 0.60</w:t>
            </w:r>
          </w:p>
        </w:tc>
        <w:tc>
          <w:tcPr>
            <w:tcW w:w="1242" w:type="dxa"/>
            <w:shd w:val="clear" w:color="auto" w:fill="auto"/>
          </w:tcPr>
          <w:p w14:paraId="3536678B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72.57</w:t>
            </w:r>
          </w:p>
        </w:tc>
      </w:tr>
      <w:tr w:rsidR="00A569E6" w:rsidRPr="00EA416B" w14:paraId="7FC8BAB4" w14:textId="77777777" w:rsidTr="000F2E1C">
        <w:tc>
          <w:tcPr>
            <w:tcW w:w="534" w:type="dxa"/>
            <w:shd w:val="clear" w:color="auto" w:fill="auto"/>
          </w:tcPr>
          <w:p w14:paraId="40730F59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Style w:val="StyleANLL"/>
                <w:rFonts w:ascii="Times New Roman" w:hAnsi="Times New Roman"/>
              </w:rPr>
            </w:pPr>
            <w:r w:rsidRPr="00EA416B">
              <w:rPr>
                <w:rStyle w:val="StyleANLL"/>
                <w:rFonts w:ascii="Times New Roman" w:hAnsi="Times New Roman"/>
              </w:rPr>
              <w:t>j.</w:t>
            </w:r>
          </w:p>
        </w:tc>
        <w:tc>
          <w:tcPr>
            <w:tcW w:w="2160" w:type="dxa"/>
            <w:shd w:val="clear" w:color="auto" w:fill="auto"/>
          </w:tcPr>
          <w:p w14:paraId="19208FFF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1.10</w:t>
            </w:r>
          </w:p>
        </w:tc>
        <w:tc>
          <w:tcPr>
            <w:tcW w:w="1242" w:type="dxa"/>
            <w:shd w:val="clear" w:color="auto" w:fill="auto"/>
          </w:tcPr>
          <w:p w14:paraId="1140D8C5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86.43</w:t>
            </w:r>
          </w:p>
        </w:tc>
      </w:tr>
    </w:tbl>
    <w:p w14:paraId="52AF93FC" w14:textId="77777777" w:rsidR="00A569E6" w:rsidRPr="00EA416B" w:rsidRDefault="00A569E6" w:rsidP="00A569E6">
      <w:pPr>
        <w:pStyle w:val="PlainText"/>
        <w:rPr>
          <w:rFonts w:ascii="Times New Roman" w:hAnsi="Times New Roman"/>
          <w:b/>
          <w:bCs/>
          <w:sz w:val="24"/>
          <w:szCs w:val="24"/>
          <w:lang w:val="en-CA"/>
        </w:rPr>
      </w:pPr>
    </w:p>
    <w:p w14:paraId="34CD097B" w14:textId="77777777" w:rsidR="00A569E6" w:rsidRPr="00EA416B" w:rsidRDefault="00A569E6" w:rsidP="00A569E6">
      <w:pPr>
        <w:pStyle w:val="PlainText"/>
        <w:rPr>
          <w:rFonts w:ascii="Times New Roman" w:hAnsi="Times New Roman"/>
          <w:b/>
          <w:bCs/>
          <w:sz w:val="24"/>
          <w:szCs w:val="24"/>
          <w:lang w:val="en-CA"/>
        </w:rPr>
      </w:pPr>
    </w:p>
    <w:p w14:paraId="38F192D8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b/>
          <w:bCs/>
          <w:sz w:val="24"/>
          <w:szCs w:val="24"/>
          <w:lang w:val="en-CA"/>
        </w:rPr>
        <w:br w:type="page"/>
      </w:r>
      <w:r w:rsidRPr="00EA416B">
        <w:rPr>
          <w:rFonts w:ascii="Times New Roman" w:hAnsi="Times New Roman"/>
          <w:b/>
          <w:bCs/>
          <w:sz w:val="24"/>
          <w:szCs w:val="24"/>
          <w:lang w:val="en-CA"/>
        </w:rPr>
        <w:lastRenderedPageBreak/>
        <w:t xml:space="preserve">4.4 </w:t>
      </w:r>
      <w:r w:rsidRPr="00EA416B">
        <w:rPr>
          <w:rFonts w:ascii="Times New Roman" w:hAnsi="Times New Roman"/>
          <w:b/>
          <w:sz w:val="24"/>
          <w:szCs w:val="24"/>
          <w:lang w:val="en-CA"/>
        </w:rPr>
        <w:t>a.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22.34</w:t>
      </w:r>
      <w:proofErr w:type="gramStart"/>
      <w:r w:rsidRPr="00EA416B">
        <w:rPr>
          <w:rFonts w:ascii="Times New Roman" w:hAnsi="Times New Roman"/>
          <w:sz w:val="24"/>
          <w:szCs w:val="24"/>
          <w:lang w:val="en-CA"/>
        </w:rPr>
        <w:t>%  (</w:t>
      </w:r>
      <w:proofErr w:type="gramEnd"/>
      <w:r w:rsidRPr="00EA416B">
        <w:rPr>
          <w:rFonts w:ascii="Times New Roman" w:hAnsi="Times New Roman"/>
          <w:b/>
          <w:sz w:val="24"/>
          <w:szCs w:val="24"/>
          <w:lang w:val="en-CA"/>
        </w:rPr>
        <w:t>see below for detailed solution</w:t>
      </w:r>
      <w:r w:rsidRPr="00EA416B">
        <w:rPr>
          <w:rFonts w:ascii="Times New Roman" w:hAnsi="Times New Roman"/>
          <w:sz w:val="24"/>
          <w:szCs w:val="24"/>
          <w:lang w:val="en-CA"/>
        </w:rPr>
        <w:t>)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b/>
          <w:sz w:val="24"/>
          <w:szCs w:val="24"/>
          <w:lang w:val="en-CA"/>
        </w:rPr>
        <w:t>b.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61.79%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b/>
          <w:sz w:val="24"/>
          <w:szCs w:val="24"/>
          <w:lang w:val="en-CA"/>
        </w:rPr>
        <w:t>c.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61.79%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</w:p>
    <w:p w14:paraId="269B362C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sz w:val="24"/>
          <w:szCs w:val="24"/>
          <w:lang w:val="en-CA"/>
        </w:rPr>
        <w:t xml:space="preserve">      </w:t>
      </w:r>
      <w:r w:rsidRPr="00EA416B">
        <w:rPr>
          <w:rFonts w:ascii="Times New Roman" w:hAnsi="Times New Roman"/>
          <w:b/>
          <w:sz w:val="24"/>
          <w:szCs w:val="24"/>
          <w:lang w:val="en-CA"/>
        </w:rPr>
        <w:t>d.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86.64%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b/>
          <w:sz w:val="24"/>
          <w:szCs w:val="24"/>
          <w:lang w:val="en-CA"/>
        </w:rPr>
        <w:t>e.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1.39%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b/>
          <w:sz w:val="24"/>
          <w:szCs w:val="24"/>
          <w:lang w:val="en-CA"/>
        </w:rPr>
        <w:t>f.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  5.74%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b/>
          <w:sz w:val="24"/>
          <w:szCs w:val="24"/>
          <w:lang w:val="en-CA"/>
        </w:rPr>
        <w:t>g.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19.34%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b/>
          <w:sz w:val="24"/>
          <w:szCs w:val="24"/>
          <w:lang w:val="en-CA"/>
        </w:rPr>
        <w:t>h.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34.62%</w:t>
      </w:r>
    </w:p>
    <w:p w14:paraId="2B79F753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</w:p>
    <w:p w14:paraId="0111ED9E" w14:textId="77777777" w:rsidR="00A569E6" w:rsidRPr="00EA416B" w:rsidRDefault="00A569E6" w:rsidP="00A569E6">
      <w:pPr>
        <w:pStyle w:val="PlainText"/>
        <w:rPr>
          <w:rFonts w:ascii="Times New Roman" w:hAnsi="Times New Roman"/>
          <w:b/>
          <w:bCs/>
          <w:sz w:val="24"/>
          <w:szCs w:val="24"/>
          <w:lang w:val="en-CA"/>
        </w:rPr>
      </w:pPr>
    </w:p>
    <w:p w14:paraId="27D57E4C" w14:textId="77777777" w:rsidR="00A569E6" w:rsidRPr="00EA416B" w:rsidRDefault="00A569E6" w:rsidP="00A569E6">
      <w:pPr>
        <w:pStyle w:val="PlainText"/>
        <w:rPr>
          <w:rFonts w:ascii="Times New Roman" w:hAnsi="Times New Roman"/>
          <w:b/>
          <w:bCs/>
          <w:sz w:val="24"/>
          <w:szCs w:val="24"/>
          <w:lang w:val="en-CA"/>
        </w:rPr>
      </w:pPr>
      <w:r w:rsidRPr="00EA416B">
        <w:rPr>
          <w:rFonts w:ascii="Times New Roman" w:hAnsi="Times New Roman"/>
          <w:b/>
          <w:bCs/>
          <w:sz w:val="24"/>
          <w:szCs w:val="24"/>
          <w:lang w:val="en-CA"/>
        </w:rPr>
        <w:t>4.5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34"/>
        <w:gridCol w:w="1275"/>
        <w:gridCol w:w="1418"/>
        <w:gridCol w:w="1417"/>
      </w:tblGrid>
      <w:tr w:rsidR="00A569E6" w:rsidRPr="00EA416B" w14:paraId="6C7456C7" w14:textId="77777777" w:rsidTr="000F2E1C"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5AF06B" w14:textId="77777777" w:rsidR="00A569E6" w:rsidRPr="00EA416B" w:rsidRDefault="00A569E6" w:rsidP="000F2E1C">
            <w:pPr>
              <w:pStyle w:val="Tablecolumnhead"/>
              <w:spacing w:before="0"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EA416B">
              <w:rPr>
                <w:rFonts w:ascii="Times New Roman" w:hAnsi="Times New Roman"/>
                <w:i/>
              </w:rPr>
              <w:t>X</w:t>
            </w:r>
            <w:r w:rsidRPr="00EA416B">
              <w:rPr>
                <w:rFonts w:ascii="Times New Roman" w:hAnsi="Times New Roman"/>
                <w:i/>
                <w:vertAlign w:val="subscript"/>
              </w:rPr>
              <w:t>i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C610CC" w14:textId="77777777" w:rsidR="00A569E6" w:rsidRPr="00EA416B" w:rsidRDefault="00A569E6" w:rsidP="000F2E1C">
            <w:pPr>
              <w:pStyle w:val="Tablecolumnhead"/>
              <w:spacing w:before="0" w:after="0" w:line="240" w:lineRule="auto"/>
              <w:jc w:val="center"/>
              <w:rPr>
                <w:rFonts w:ascii="Times New Roman" w:hAnsi="Times New Roman"/>
              </w:rPr>
            </w:pPr>
            <w:r w:rsidRPr="00A058AB">
              <w:rPr>
                <w:rFonts w:ascii="Times New Roman" w:hAnsi="Times New Roman"/>
                <w:i/>
              </w:rPr>
              <w:t>Z</w:t>
            </w:r>
            <w:r w:rsidRPr="00EA416B">
              <w:rPr>
                <w:rFonts w:ascii="Times New Roman" w:hAnsi="Times New Roman"/>
              </w:rPr>
              <w:t xml:space="preserve"> Score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7F550D" w14:textId="77777777" w:rsidR="00A569E6" w:rsidRPr="00EA416B" w:rsidRDefault="00A569E6" w:rsidP="000F2E1C">
            <w:pPr>
              <w:pStyle w:val="Tablecolumnhead"/>
              <w:spacing w:before="0" w:after="0" w:line="240" w:lineRule="auto"/>
              <w:jc w:val="center"/>
              <w:rPr>
                <w:rFonts w:ascii="Times New Roman" w:hAnsi="Times New Roman"/>
              </w:rPr>
            </w:pPr>
            <w:r w:rsidRPr="00EA416B">
              <w:rPr>
                <w:rFonts w:ascii="Times New Roman" w:hAnsi="Times New Roman"/>
              </w:rPr>
              <w:t>Number of Students Above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EE9FC6" w14:textId="77777777" w:rsidR="00A569E6" w:rsidRPr="00EA416B" w:rsidRDefault="00A569E6" w:rsidP="000F2E1C">
            <w:pPr>
              <w:pStyle w:val="Tablecolumnhead"/>
              <w:spacing w:before="0"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Number of Students </w:t>
            </w:r>
            <w:r w:rsidRPr="00EA416B">
              <w:rPr>
                <w:rFonts w:ascii="Times New Roman" w:hAnsi="Times New Roman"/>
              </w:rPr>
              <w:t>Below</w:t>
            </w:r>
          </w:p>
        </w:tc>
      </w:tr>
      <w:tr w:rsidR="00A569E6" w:rsidRPr="00EA416B" w14:paraId="0B592F2B" w14:textId="77777777" w:rsidTr="000F2E1C">
        <w:tc>
          <w:tcPr>
            <w:tcW w:w="534" w:type="dxa"/>
            <w:tcBorders>
              <w:top w:val="single" w:sz="4" w:space="0" w:color="auto"/>
            </w:tcBorders>
            <w:shd w:val="clear" w:color="auto" w:fill="auto"/>
          </w:tcPr>
          <w:p w14:paraId="4632070E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60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14:paraId="08457A2F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−2.00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6C6D053C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195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14:paraId="2D6EB66D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A569E6" w:rsidRPr="00EA416B" w14:paraId="32EBB962" w14:textId="77777777" w:rsidTr="000F2E1C">
        <w:tc>
          <w:tcPr>
            <w:tcW w:w="534" w:type="dxa"/>
            <w:shd w:val="clear" w:color="auto" w:fill="auto"/>
          </w:tcPr>
          <w:p w14:paraId="7773479B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57</w:t>
            </w:r>
          </w:p>
        </w:tc>
        <w:tc>
          <w:tcPr>
            <w:tcW w:w="1275" w:type="dxa"/>
            <w:shd w:val="clear" w:color="auto" w:fill="auto"/>
          </w:tcPr>
          <w:p w14:paraId="1C8EEDFC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−2.50</w:t>
            </w:r>
          </w:p>
        </w:tc>
        <w:tc>
          <w:tcPr>
            <w:tcW w:w="1418" w:type="dxa"/>
            <w:shd w:val="clear" w:color="auto" w:fill="auto"/>
          </w:tcPr>
          <w:p w14:paraId="324CACF2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199</w:t>
            </w:r>
          </w:p>
        </w:tc>
        <w:tc>
          <w:tcPr>
            <w:tcW w:w="1417" w:type="dxa"/>
            <w:shd w:val="clear" w:color="auto" w:fill="auto"/>
          </w:tcPr>
          <w:p w14:paraId="429395EF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A569E6" w:rsidRPr="00EA416B" w14:paraId="414C9437" w14:textId="77777777" w:rsidTr="000F2E1C">
        <w:tc>
          <w:tcPr>
            <w:tcW w:w="534" w:type="dxa"/>
            <w:shd w:val="clear" w:color="auto" w:fill="auto"/>
          </w:tcPr>
          <w:p w14:paraId="1833A9FD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55</w:t>
            </w:r>
          </w:p>
        </w:tc>
        <w:tc>
          <w:tcPr>
            <w:tcW w:w="1275" w:type="dxa"/>
            <w:shd w:val="clear" w:color="auto" w:fill="auto"/>
          </w:tcPr>
          <w:p w14:paraId="110D0A08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−2.83</w:t>
            </w:r>
          </w:p>
        </w:tc>
        <w:tc>
          <w:tcPr>
            <w:tcW w:w="1418" w:type="dxa"/>
            <w:shd w:val="clear" w:color="auto" w:fill="auto"/>
          </w:tcPr>
          <w:p w14:paraId="3C469472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199</w:t>
            </w:r>
          </w:p>
        </w:tc>
        <w:tc>
          <w:tcPr>
            <w:tcW w:w="1417" w:type="dxa"/>
            <w:shd w:val="clear" w:color="auto" w:fill="auto"/>
          </w:tcPr>
          <w:p w14:paraId="7AB9B473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A569E6" w:rsidRPr="00EA416B" w14:paraId="34ED0ACE" w14:textId="77777777" w:rsidTr="000F2E1C">
        <w:tc>
          <w:tcPr>
            <w:tcW w:w="534" w:type="dxa"/>
            <w:shd w:val="clear" w:color="auto" w:fill="auto"/>
          </w:tcPr>
          <w:p w14:paraId="31DEE650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67</w:t>
            </w:r>
          </w:p>
        </w:tc>
        <w:tc>
          <w:tcPr>
            <w:tcW w:w="1275" w:type="dxa"/>
            <w:shd w:val="clear" w:color="auto" w:fill="auto"/>
          </w:tcPr>
          <w:p w14:paraId="4F3646DB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−0.83</w:t>
            </w:r>
          </w:p>
        </w:tc>
        <w:tc>
          <w:tcPr>
            <w:tcW w:w="1418" w:type="dxa"/>
            <w:shd w:val="clear" w:color="auto" w:fill="auto"/>
          </w:tcPr>
          <w:p w14:paraId="70491772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159</w:t>
            </w:r>
          </w:p>
        </w:tc>
        <w:tc>
          <w:tcPr>
            <w:tcW w:w="1417" w:type="dxa"/>
            <w:shd w:val="clear" w:color="auto" w:fill="auto"/>
          </w:tcPr>
          <w:p w14:paraId="3F157317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41</w:t>
            </w:r>
          </w:p>
        </w:tc>
      </w:tr>
      <w:tr w:rsidR="00A569E6" w:rsidRPr="00EA416B" w14:paraId="082E2CC7" w14:textId="77777777" w:rsidTr="000F2E1C">
        <w:tc>
          <w:tcPr>
            <w:tcW w:w="534" w:type="dxa"/>
            <w:shd w:val="clear" w:color="auto" w:fill="auto"/>
          </w:tcPr>
          <w:p w14:paraId="04C44553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70</w:t>
            </w:r>
          </w:p>
        </w:tc>
        <w:tc>
          <w:tcPr>
            <w:tcW w:w="1275" w:type="dxa"/>
            <w:shd w:val="clear" w:color="auto" w:fill="auto"/>
          </w:tcPr>
          <w:p w14:paraId="78A43560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−0.33</w:t>
            </w:r>
          </w:p>
        </w:tc>
        <w:tc>
          <w:tcPr>
            <w:tcW w:w="1418" w:type="dxa"/>
            <w:shd w:val="clear" w:color="auto" w:fill="auto"/>
          </w:tcPr>
          <w:p w14:paraId="4EA094DE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126</w:t>
            </w:r>
          </w:p>
        </w:tc>
        <w:tc>
          <w:tcPr>
            <w:tcW w:w="1417" w:type="dxa"/>
            <w:shd w:val="clear" w:color="auto" w:fill="auto"/>
          </w:tcPr>
          <w:p w14:paraId="017BDF32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74</w:t>
            </w:r>
          </w:p>
        </w:tc>
      </w:tr>
      <w:tr w:rsidR="00A569E6" w:rsidRPr="00EA416B" w14:paraId="09B6FBBB" w14:textId="77777777" w:rsidTr="000F2E1C">
        <w:tc>
          <w:tcPr>
            <w:tcW w:w="534" w:type="dxa"/>
            <w:shd w:val="clear" w:color="auto" w:fill="auto"/>
          </w:tcPr>
          <w:p w14:paraId="6E7876D4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72</w:t>
            </w:r>
          </w:p>
        </w:tc>
        <w:tc>
          <w:tcPr>
            <w:tcW w:w="1275" w:type="dxa"/>
            <w:shd w:val="clear" w:color="auto" w:fill="auto"/>
          </w:tcPr>
          <w:p w14:paraId="1E7392A0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color w:val="FFFFFF"/>
                <w:szCs w:val="24"/>
              </w:rPr>
              <w:t>2</w:t>
            </w:r>
            <w:r w:rsidRPr="00EA416B">
              <w:rPr>
                <w:rFonts w:ascii="Times New Roman" w:hAnsi="Times New Roman"/>
                <w:szCs w:val="24"/>
              </w:rPr>
              <w:t>0.00</w:t>
            </w:r>
          </w:p>
        </w:tc>
        <w:tc>
          <w:tcPr>
            <w:tcW w:w="1418" w:type="dxa"/>
            <w:shd w:val="clear" w:color="auto" w:fill="auto"/>
          </w:tcPr>
          <w:p w14:paraId="52CCB9B3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auto"/>
          </w:tcPr>
          <w:p w14:paraId="12FCDD00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100</w:t>
            </w:r>
          </w:p>
        </w:tc>
      </w:tr>
      <w:tr w:rsidR="00A569E6" w:rsidRPr="00EA416B" w14:paraId="7E1AB862" w14:textId="77777777" w:rsidTr="000F2E1C">
        <w:tc>
          <w:tcPr>
            <w:tcW w:w="534" w:type="dxa"/>
            <w:shd w:val="clear" w:color="auto" w:fill="auto"/>
          </w:tcPr>
          <w:p w14:paraId="4BE3E749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78</w:t>
            </w:r>
          </w:p>
        </w:tc>
        <w:tc>
          <w:tcPr>
            <w:tcW w:w="1275" w:type="dxa"/>
            <w:shd w:val="clear" w:color="auto" w:fill="auto"/>
          </w:tcPr>
          <w:p w14:paraId="012CB7C3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color w:val="FFFFFF"/>
                <w:szCs w:val="24"/>
              </w:rPr>
              <w:t>2</w:t>
            </w:r>
            <w:r w:rsidRPr="00EA416B">
              <w:rPr>
                <w:rFonts w:ascii="Times New Roman" w:hAnsi="Times New Roman"/>
                <w:szCs w:val="24"/>
              </w:rPr>
              <w:t>1.00</w:t>
            </w:r>
          </w:p>
        </w:tc>
        <w:tc>
          <w:tcPr>
            <w:tcW w:w="1418" w:type="dxa"/>
            <w:shd w:val="clear" w:color="auto" w:fill="auto"/>
          </w:tcPr>
          <w:p w14:paraId="2B9257F5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1417" w:type="dxa"/>
            <w:shd w:val="clear" w:color="auto" w:fill="auto"/>
          </w:tcPr>
          <w:p w14:paraId="28451A9D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168</w:t>
            </w:r>
          </w:p>
        </w:tc>
      </w:tr>
      <w:tr w:rsidR="00A569E6" w:rsidRPr="00EA416B" w14:paraId="4F0AC342" w14:textId="77777777" w:rsidTr="000F2E1C">
        <w:tc>
          <w:tcPr>
            <w:tcW w:w="534" w:type="dxa"/>
            <w:shd w:val="clear" w:color="auto" w:fill="auto"/>
          </w:tcPr>
          <w:p w14:paraId="62208AC3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82</w:t>
            </w:r>
          </w:p>
        </w:tc>
        <w:tc>
          <w:tcPr>
            <w:tcW w:w="1275" w:type="dxa"/>
            <w:shd w:val="clear" w:color="auto" w:fill="auto"/>
          </w:tcPr>
          <w:p w14:paraId="15784684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color w:val="FFFFFF"/>
                <w:szCs w:val="24"/>
              </w:rPr>
              <w:t>2</w:t>
            </w:r>
            <w:r w:rsidRPr="00EA416B">
              <w:rPr>
                <w:rFonts w:ascii="Times New Roman" w:hAnsi="Times New Roman"/>
                <w:szCs w:val="24"/>
              </w:rPr>
              <w:t>1.67</w:t>
            </w:r>
          </w:p>
        </w:tc>
        <w:tc>
          <w:tcPr>
            <w:tcW w:w="1418" w:type="dxa"/>
            <w:shd w:val="clear" w:color="auto" w:fill="auto"/>
          </w:tcPr>
          <w:p w14:paraId="4235EA1A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417" w:type="dxa"/>
            <w:shd w:val="clear" w:color="auto" w:fill="auto"/>
          </w:tcPr>
          <w:p w14:paraId="2962D178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190</w:t>
            </w:r>
          </w:p>
        </w:tc>
      </w:tr>
      <w:tr w:rsidR="00A569E6" w:rsidRPr="00EA416B" w14:paraId="63F259BC" w14:textId="77777777" w:rsidTr="000F2E1C">
        <w:tc>
          <w:tcPr>
            <w:tcW w:w="534" w:type="dxa"/>
            <w:shd w:val="clear" w:color="auto" w:fill="auto"/>
          </w:tcPr>
          <w:p w14:paraId="6AF18C92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90</w:t>
            </w:r>
          </w:p>
        </w:tc>
        <w:tc>
          <w:tcPr>
            <w:tcW w:w="1275" w:type="dxa"/>
            <w:shd w:val="clear" w:color="auto" w:fill="auto"/>
          </w:tcPr>
          <w:p w14:paraId="4FAAB5D3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color w:val="FFFFFF"/>
                <w:szCs w:val="24"/>
              </w:rPr>
              <w:t>2</w:t>
            </w:r>
            <w:r w:rsidRPr="00EA416B">
              <w:rPr>
                <w:rFonts w:ascii="Times New Roman" w:hAnsi="Times New Roman"/>
                <w:szCs w:val="24"/>
              </w:rPr>
              <w:t>3.00</w:t>
            </w:r>
          </w:p>
        </w:tc>
        <w:tc>
          <w:tcPr>
            <w:tcW w:w="1418" w:type="dxa"/>
            <w:shd w:val="clear" w:color="auto" w:fill="auto"/>
          </w:tcPr>
          <w:p w14:paraId="630E31FF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32A0F561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199</w:t>
            </w:r>
          </w:p>
        </w:tc>
      </w:tr>
      <w:tr w:rsidR="00A569E6" w:rsidRPr="00EA416B" w14:paraId="78B93A6E" w14:textId="77777777" w:rsidTr="000F2E1C">
        <w:tc>
          <w:tcPr>
            <w:tcW w:w="534" w:type="dxa"/>
            <w:shd w:val="clear" w:color="auto" w:fill="auto"/>
          </w:tcPr>
          <w:p w14:paraId="636976C8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95</w:t>
            </w:r>
          </w:p>
        </w:tc>
        <w:tc>
          <w:tcPr>
            <w:tcW w:w="1275" w:type="dxa"/>
            <w:shd w:val="clear" w:color="auto" w:fill="auto"/>
          </w:tcPr>
          <w:p w14:paraId="5FFECFAA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color w:val="FFFFFF"/>
                <w:szCs w:val="24"/>
              </w:rPr>
              <w:t>2</w:t>
            </w:r>
            <w:r w:rsidRPr="00EA416B">
              <w:rPr>
                <w:rFonts w:ascii="Times New Roman" w:hAnsi="Times New Roman"/>
                <w:szCs w:val="24"/>
              </w:rPr>
              <w:t>3.83</w:t>
            </w:r>
          </w:p>
        </w:tc>
        <w:tc>
          <w:tcPr>
            <w:tcW w:w="1418" w:type="dxa"/>
            <w:shd w:val="clear" w:color="auto" w:fill="auto"/>
          </w:tcPr>
          <w:p w14:paraId="4D719402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1947F61B" w14:textId="77777777" w:rsidR="00A569E6" w:rsidRPr="00EA416B" w:rsidRDefault="00A569E6" w:rsidP="000F2E1C">
            <w:pPr>
              <w:pStyle w:val="Text"/>
              <w:spacing w:before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199</w:t>
            </w:r>
          </w:p>
        </w:tc>
      </w:tr>
    </w:tbl>
    <w:p w14:paraId="750378E1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</w:rPr>
      </w:pPr>
    </w:p>
    <w:p w14:paraId="214157BC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</w:rPr>
      </w:pPr>
      <w:r w:rsidRPr="00EA416B">
        <w:rPr>
          <w:rFonts w:ascii="Times New Roman" w:hAnsi="Times New Roman"/>
          <w:sz w:val="24"/>
          <w:szCs w:val="24"/>
        </w:rPr>
        <w:t>Note: Number of students (a discrete variable) has been rounded off to the nearest whole number.</w:t>
      </w:r>
    </w:p>
    <w:p w14:paraId="62CF94D9" w14:textId="77777777" w:rsidR="00A569E6" w:rsidRPr="00EA416B" w:rsidRDefault="00A569E6" w:rsidP="00A569E6">
      <w:pPr>
        <w:pStyle w:val="PlainText"/>
        <w:rPr>
          <w:rFonts w:ascii="Times New Roman" w:hAnsi="Times New Roman"/>
          <w:bCs/>
          <w:sz w:val="24"/>
          <w:szCs w:val="24"/>
          <w:lang w:val="en-CA"/>
        </w:rPr>
      </w:pPr>
    </w:p>
    <w:p w14:paraId="508E2298" w14:textId="77777777" w:rsidR="00A569E6" w:rsidRPr="00EA416B" w:rsidRDefault="00A569E6" w:rsidP="00A569E6">
      <w:pPr>
        <w:pStyle w:val="PlainText"/>
        <w:rPr>
          <w:rFonts w:ascii="Times New Roman" w:hAnsi="Times New Roman"/>
          <w:bCs/>
          <w:sz w:val="24"/>
          <w:szCs w:val="24"/>
          <w:lang w:val="en-CA"/>
        </w:rPr>
      </w:pPr>
    </w:p>
    <w:p w14:paraId="77D21248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b/>
          <w:bCs/>
          <w:sz w:val="24"/>
          <w:szCs w:val="24"/>
          <w:lang w:val="en-CA"/>
        </w:rPr>
        <w:t>4.6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</w:t>
      </w:r>
      <w:r w:rsidRPr="00EA416B">
        <w:rPr>
          <w:rFonts w:ascii="Times New Roman" w:hAnsi="Times New Roman"/>
          <w:b/>
          <w:sz w:val="24"/>
          <w:szCs w:val="24"/>
          <w:lang w:val="en-CA"/>
        </w:rPr>
        <w:t>a.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 </w:t>
      </w:r>
      <w:r>
        <w:rPr>
          <w:rFonts w:ascii="Times New Roman" w:hAnsi="Times New Roman"/>
          <w:sz w:val="24"/>
          <w:szCs w:val="24"/>
          <w:lang w:val="en-CA"/>
        </w:rPr>
        <w:t xml:space="preserve"> </w:t>
      </w:r>
      <w:r w:rsidRPr="00EA416B">
        <w:rPr>
          <w:rFonts w:ascii="Times New Roman" w:hAnsi="Times New Roman"/>
          <w:sz w:val="24"/>
          <w:szCs w:val="24"/>
          <w:lang w:val="en-CA"/>
        </w:rPr>
        <w:t>5.05%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b/>
          <w:sz w:val="24"/>
          <w:szCs w:val="24"/>
          <w:lang w:val="en-CA"/>
        </w:rPr>
        <w:t>b.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23.27%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b/>
          <w:sz w:val="24"/>
          <w:szCs w:val="24"/>
          <w:lang w:val="en-CA"/>
        </w:rPr>
        <w:t>c.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57.14%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b/>
          <w:sz w:val="24"/>
          <w:szCs w:val="24"/>
          <w:lang w:val="en-CA"/>
        </w:rPr>
        <w:t>d.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86.21%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b/>
          <w:sz w:val="24"/>
          <w:szCs w:val="24"/>
          <w:lang w:val="en-CA"/>
        </w:rPr>
        <w:t>e.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  6.85%</w:t>
      </w:r>
    </w:p>
    <w:p w14:paraId="51145808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sz w:val="24"/>
          <w:szCs w:val="24"/>
          <w:lang w:val="en-CA"/>
        </w:rPr>
        <w:t xml:space="preserve">      </w:t>
      </w:r>
      <w:r w:rsidRPr="00EA416B">
        <w:rPr>
          <w:rFonts w:ascii="Times New Roman" w:hAnsi="Times New Roman"/>
          <w:b/>
          <w:sz w:val="24"/>
          <w:szCs w:val="24"/>
          <w:lang w:val="en-CA"/>
        </w:rPr>
        <w:t>f.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</w:t>
      </w:r>
      <w:r>
        <w:rPr>
          <w:rFonts w:ascii="Times New Roman" w:hAnsi="Times New Roman"/>
          <w:sz w:val="24"/>
          <w:szCs w:val="24"/>
          <w:lang w:val="en-CA"/>
        </w:rPr>
        <w:t xml:space="preserve"> </w:t>
      </w:r>
      <w:r w:rsidRPr="00EA416B">
        <w:rPr>
          <w:rFonts w:ascii="Times New Roman" w:hAnsi="Times New Roman"/>
          <w:sz w:val="24"/>
          <w:szCs w:val="24"/>
          <w:lang w:val="en-CA"/>
        </w:rPr>
        <w:t>41.69%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b/>
          <w:sz w:val="24"/>
          <w:szCs w:val="24"/>
          <w:lang w:val="en-CA"/>
        </w:rPr>
        <w:t>g.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70.67%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b/>
          <w:sz w:val="24"/>
          <w:szCs w:val="24"/>
          <w:lang w:val="en-CA"/>
        </w:rPr>
        <w:t>h.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29.07%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>
        <w:rPr>
          <w:rFonts w:ascii="Times New Roman" w:hAnsi="Times New Roman"/>
          <w:sz w:val="24"/>
          <w:szCs w:val="24"/>
          <w:lang w:val="en-CA"/>
        </w:rPr>
        <w:t xml:space="preserve"> </w:t>
      </w:r>
      <w:proofErr w:type="spellStart"/>
      <w:r w:rsidRPr="00EA416B">
        <w:rPr>
          <w:rFonts w:ascii="Times New Roman" w:hAnsi="Times New Roman"/>
          <w:b/>
          <w:sz w:val="24"/>
          <w:szCs w:val="24"/>
          <w:lang w:val="en-CA"/>
        </w:rPr>
        <w:t>i</w:t>
      </w:r>
      <w:proofErr w:type="spellEnd"/>
      <w:r w:rsidRPr="00EA416B">
        <w:rPr>
          <w:rFonts w:ascii="Times New Roman" w:hAnsi="Times New Roman"/>
          <w:b/>
          <w:sz w:val="24"/>
          <w:szCs w:val="24"/>
          <w:lang w:val="en-CA"/>
        </w:rPr>
        <w:t>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  2.81%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b/>
          <w:sz w:val="24"/>
          <w:szCs w:val="24"/>
          <w:lang w:val="en-CA"/>
        </w:rPr>
        <w:t>j.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 15.87%</w:t>
      </w:r>
    </w:p>
    <w:p w14:paraId="1481F8C2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b/>
          <w:sz w:val="24"/>
          <w:szCs w:val="24"/>
          <w:lang w:val="en-CA"/>
        </w:rPr>
        <w:t xml:space="preserve">      k.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60.64%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b/>
          <w:sz w:val="24"/>
          <w:szCs w:val="24"/>
          <w:lang w:val="en-CA"/>
        </w:rPr>
        <w:t>l.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 88.10%</w:t>
      </w:r>
    </w:p>
    <w:p w14:paraId="5930F9C0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</w:p>
    <w:p w14:paraId="46EA1B55" w14:textId="77777777" w:rsidR="00A569E6" w:rsidRPr="00EA416B" w:rsidRDefault="00A569E6" w:rsidP="00A569E6">
      <w:pPr>
        <w:pStyle w:val="PlainText"/>
        <w:rPr>
          <w:rFonts w:ascii="Times New Roman" w:hAnsi="Times New Roman"/>
          <w:bCs/>
          <w:sz w:val="24"/>
          <w:szCs w:val="24"/>
          <w:lang w:val="en-CA"/>
        </w:rPr>
      </w:pPr>
    </w:p>
    <w:p w14:paraId="1E276AE4" w14:textId="77777777" w:rsidR="00A569E6" w:rsidRPr="00EA416B" w:rsidRDefault="00A569E6" w:rsidP="00A569E6">
      <w:pPr>
        <w:pStyle w:val="PlainText"/>
        <w:rPr>
          <w:rFonts w:ascii="Times New Roman" w:hAnsi="Times New Roman"/>
          <w:b/>
          <w:bCs/>
          <w:sz w:val="24"/>
          <w:szCs w:val="24"/>
          <w:lang w:val="en-CA"/>
        </w:rPr>
      </w:pPr>
      <w:r w:rsidRPr="00EA416B">
        <w:rPr>
          <w:rFonts w:ascii="Times New Roman" w:hAnsi="Times New Roman"/>
          <w:b/>
          <w:bCs/>
          <w:sz w:val="24"/>
          <w:szCs w:val="24"/>
          <w:lang w:val="en-CA"/>
        </w:rPr>
        <w:t>4.7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34"/>
        <w:gridCol w:w="1559"/>
        <w:gridCol w:w="1418"/>
      </w:tblGrid>
      <w:tr w:rsidR="00A569E6" w:rsidRPr="00EA416B" w14:paraId="34C56E61" w14:textId="77777777" w:rsidTr="000F2E1C"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3C6C97" w14:textId="77777777" w:rsidR="00A569E6" w:rsidRPr="00EA416B" w:rsidRDefault="00A569E6" w:rsidP="000F2E1C">
            <w:pPr>
              <w:pStyle w:val="Tablecolumnhead"/>
              <w:spacing w:before="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1ECCCC" w14:textId="77777777" w:rsidR="00A569E6" w:rsidRPr="00EA416B" w:rsidRDefault="00A569E6" w:rsidP="000F2E1C">
            <w:pPr>
              <w:pStyle w:val="Tablecolumnhead"/>
              <w:spacing w:before="0" w:after="0" w:line="240" w:lineRule="auto"/>
              <w:jc w:val="center"/>
              <w:rPr>
                <w:rFonts w:ascii="Times New Roman" w:hAnsi="Times New Roman"/>
              </w:rPr>
            </w:pPr>
            <w:r w:rsidRPr="00A058AB">
              <w:rPr>
                <w:rFonts w:ascii="Times New Roman" w:hAnsi="Times New Roman"/>
                <w:i/>
              </w:rPr>
              <w:t>Z</w:t>
            </w:r>
            <w:r w:rsidRPr="00EA416B">
              <w:rPr>
                <w:rFonts w:ascii="Times New Roman" w:hAnsi="Times New Roman"/>
              </w:rPr>
              <w:t xml:space="preserve"> score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A39630" w14:textId="77777777" w:rsidR="00A569E6" w:rsidRPr="00EA416B" w:rsidRDefault="00A569E6" w:rsidP="000F2E1C">
            <w:pPr>
              <w:pStyle w:val="Tablecolumnhead"/>
              <w:spacing w:before="0" w:after="0" w:line="240" w:lineRule="auto"/>
              <w:jc w:val="center"/>
              <w:rPr>
                <w:rFonts w:ascii="Times New Roman" w:hAnsi="Times New Roman"/>
              </w:rPr>
            </w:pPr>
            <w:r w:rsidRPr="00EA416B">
              <w:rPr>
                <w:rFonts w:ascii="Times New Roman" w:hAnsi="Times New Roman"/>
              </w:rPr>
              <w:t>Area</w:t>
            </w:r>
            <w:r>
              <w:rPr>
                <w:rFonts w:ascii="Times New Roman" w:hAnsi="Times New Roman"/>
              </w:rPr>
              <w:t xml:space="preserve"> (%)</w:t>
            </w:r>
          </w:p>
        </w:tc>
      </w:tr>
      <w:tr w:rsidR="00A569E6" w:rsidRPr="00EA416B" w14:paraId="58A6ED31" w14:textId="77777777" w:rsidTr="000F2E1C">
        <w:tc>
          <w:tcPr>
            <w:tcW w:w="534" w:type="dxa"/>
            <w:tcBorders>
              <w:top w:val="single" w:sz="4" w:space="0" w:color="auto"/>
            </w:tcBorders>
            <w:shd w:val="clear" w:color="auto" w:fill="auto"/>
          </w:tcPr>
          <w:p w14:paraId="152848E5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Style w:val="StyleANLL"/>
                <w:rFonts w:ascii="Times New Roman" w:hAnsi="Times New Roman"/>
              </w:rPr>
            </w:pPr>
            <w:r w:rsidRPr="00EA416B">
              <w:rPr>
                <w:rStyle w:val="StyleANLL"/>
                <w:rFonts w:ascii="Times New Roman" w:hAnsi="Times New Roman"/>
              </w:rPr>
              <w:t>a.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14:paraId="458141DF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−2.20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0AC8E933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 1.39</w:t>
            </w:r>
          </w:p>
        </w:tc>
      </w:tr>
      <w:tr w:rsidR="00A569E6" w:rsidRPr="00EA416B" w14:paraId="7282C0A7" w14:textId="77777777" w:rsidTr="000F2E1C">
        <w:tc>
          <w:tcPr>
            <w:tcW w:w="534" w:type="dxa"/>
            <w:shd w:val="clear" w:color="auto" w:fill="auto"/>
          </w:tcPr>
          <w:p w14:paraId="16E65C53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Style w:val="StyleANLL"/>
                <w:rFonts w:ascii="Times New Roman" w:hAnsi="Times New Roman"/>
              </w:rPr>
            </w:pPr>
            <w:r w:rsidRPr="00EA416B">
              <w:rPr>
                <w:rStyle w:val="StyleANLL"/>
                <w:rFonts w:ascii="Times New Roman" w:hAnsi="Times New Roman"/>
              </w:rPr>
              <w:t>b.</w:t>
            </w:r>
          </w:p>
        </w:tc>
        <w:tc>
          <w:tcPr>
            <w:tcW w:w="1559" w:type="dxa"/>
            <w:shd w:val="clear" w:color="auto" w:fill="auto"/>
          </w:tcPr>
          <w:p w14:paraId="1E70A8BB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1.80</w:t>
            </w:r>
          </w:p>
        </w:tc>
        <w:tc>
          <w:tcPr>
            <w:tcW w:w="1418" w:type="dxa"/>
            <w:shd w:val="clear" w:color="auto" w:fill="auto"/>
          </w:tcPr>
          <w:p w14:paraId="6305D9D6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96.41</w:t>
            </w:r>
          </w:p>
        </w:tc>
      </w:tr>
      <w:tr w:rsidR="00A569E6" w:rsidRPr="00EA416B" w14:paraId="0296BC9B" w14:textId="77777777" w:rsidTr="000F2E1C">
        <w:tc>
          <w:tcPr>
            <w:tcW w:w="534" w:type="dxa"/>
            <w:shd w:val="clear" w:color="auto" w:fill="auto"/>
          </w:tcPr>
          <w:p w14:paraId="1D25C5AD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Style w:val="StyleANLL"/>
                <w:rFonts w:ascii="Times New Roman" w:hAnsi="Times New Roman"/>
              </w:rPr>
            </w:pPr>
            <w:r w:rsidRPr="00EA416B">
              <w:rPr>
                <w:rStyle w:val="StyleANLL"/>
                <w:rFonts w:ascii="Times New Roman" w:hAnsi="Times New Roman"/>
              </w:rPr>
              <w:t>c.</w:t>
            </w:r>
          </w:p>
        </w:tc>
        <w:tc>
          <w:tcPr>
            <w:tcW w:w="1559" w:type="dxa"/>
            <w:shd w:val="clear" w:color="auto" w:fill="auto"/>
          </w:tcPr>
          <w:p w14:paraId="4D1D2CD4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−0.20 &amp; 1.80</w:t>
            </w:r>
          </w:p>
        </w:tc>
        <w:tc>
          <w:tcPr>
            <w:tcW w:w="1418" w:type="dxa"/>
            <w:shd w:val="clear" w:color="auto" w:fill="auto"/>
          </w:tcPr>
          <w:p w14:paraId="734D9695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54.34</w:t>
            </w:r>
          </w:p>
        </w:tc>
      </w:tr>
      <w:tr w:rsidR="00A569E6" w:rsidRPr="00EA416B" w14:paraId="5DC3E874" w14:textId="77777777" w:rsidTr="000F2E1C">
        <w:tc>
          <w:tcPr>
            <w:tcW w:w="534" w:type="dxa"/>
            <w:shd w:val="clear" w:color="auto" w:fill="auto"/>
          </w:tcPr>
          <w:p w14:paraId="6BCE3E21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Style w:val="StyleANLL"/>
                <w:rFonts w:ascii="Times New Roman" w:hAnsi="Times New Roman"/>
              </w:rPr>
            </w:pPr>
            <w:r w:rsidRPr="00EA416B">
              <w:rPr>
                <w:rStyle w:val="StyleANLL"/>
                <w:rFonts w:ascii="Times New Roman" w:hAnsi="Times New Roman"/>
              </w:rPr>
              <w:t>d.</w:t>
            </w:r>
          </w:p>
        </w:tc>
        <w:tc>
          <w:tcPr>
            <w:tcW w:w="1559" w:type="dxa"/>
            <w:shd w:val="clear" w:color="auto" w:fill="auto"/>
          </w:tcPr>
          <w:p w14:paraId="62325E31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0.80 &amp; 2.80</w:t>
            </w:r>
          </w:p>
        </w:tc>
        <w:tc>
          <w:tcPr>
            <w:tcW w:w="1418" w:type="dxa"/>
            <w:shd w:val="clear" w:color="auto" w:fill="auto"/>
          </w:tcPr>
          <w:p w14:paraId="4154656D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20.93</w:t>
            </w:r>
          </w:p>
        </w:tc>
      </w:tr>
      <w:tr w:rsidR="00A569E6" w:rsidRPr="00EA416B" w14:paraId="07C59E9F" w14:textId="77777777" w:rsidTr="000F2E1C">
        <w:tc>
          <w:tcPr>
            <w:tcW w:w="534" w:type="dxa"/>
            <w:shd w:val="clear" w:color="auto" w:fill="auto"/>
          </w:tcPr>
          <w:p w14:paraId="3FB98C86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Style w:val="StyleANLL"/>
                <w:rFonts w:ascii="Times New Roman" w:hAnsi="Times New Roman"/>
              </w:rPr>
            </w:pPr>
            <w:r w:rsidRPr="00EA416B">
              <w:rPr>
                <w:rStyle w:val="StyleANLL"/>
                <w:rFonts w:ascii="Times New Roman" w:hAnsi="Times New Roman"/>
              </w:rPr>
              <w:t>e.</w:t>
            </w:r>
          </w:p>
        </w:tc>
        <w:tc>
          <w:tcPr>
            <w:tcW w:w="1559" w:type="dxa"/>
            <w:shd w:val="clear" w:color="auto" w:fill="auto"/>
          </w:tcPr>
          <w:p w14:paraId="4C50B71D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−1.20</w:t>
            </w:r>
          </w:p>
        </w:tc>
        <w:tc>
          <w:tcPr>
            <w:tcW w:w="1418" w:type="dxa"/>
            <w:shd w:val="clear" w:color="auto" w:fill="auto"/>
          </w:tcPr>
          <w:p w14:paraId="4F8DA37C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88.49</w:t>
            </w:r>
          </w:p>
        </w:tc>
      </w:tr>
      <w:tr w:rsidR="00A569E6" w:rsidRPr="00EA416B" w14:paraId="715D773A" w14:textId="77777777" w:rsidTr="000F2E1C">
        <w:tc>
          <w:tcPr>
            <w:tcW w:w="534" w:type="dxa"/>
            <w:shd w:val="clear" w:color="auto" w:fill="auto"/>
          </w:tcPr>
          <w:p w14:paraId="4362F3AE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Style w:val="StyleANLL"/>
                <w:rFonts w:ascii="Times New Roman" w:hAnsi="Times New Roman"/>
              </w:rPr>
            </w:pPr>
            <w:r w:rsidRPr="00EA416B">
              <w:rPr>
                <w:rStyle w:val="StyleANLL"/>
                <w:rFonts w:ascii="Times New Roman" w:hAnsi="Times New Roman"/>
              </w:rPr>
              <w:t>f.</w:t>
            </w:r>
          </w:p>
        </w:tc>
        <w:tc>
          <w:tcPr>
            <w:tcW w:w="1559" w:type="dxa"/>
            <w:shd w:val="clear" w:color="auto" w:fill="auto"/>
          </w:tcPr>
          <w:p w14:paraId="462B43B6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0.80</w:t>
            </w:r>
          </w:p>
        </w:tc>
        <w:tc>
          <w:tcPr>
            <w:tcW w:w="1418" w:type="dxa"/>
            <w:shd w:val="clear" w:color="auto" w:fill="auto"/>
          </w:tcPr>
          <w:p w14:paraId="04D16D5F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21.19</w:t>
            </w:r>
          </w:p>
        </w:tc>
      </w:tr>
    </w:tbl>
    <w:p w14:paraId="29B3E23C" w14:textId="77777777" w:rsidR="00A569E6" w:rsidRDefault="00A569E6" w:rsidP="00A569E6">
      <w:pPr>
        <w:pStyle w:val="PlainText"/>
        <w:rPr>
          <w:rFonts w:ascii="Times New Roman" w:hAnsi="Times New Roman"/>
          <w:b/>
          <w:bCs/>
          <w:sz w:val="24"/>
          <w:szCs w:val="24"/>
          <w:lang w:val="en-CA"/>
        </w:rPr>
      </w:pPr>
    </w:p>
    <w:p w14:paraId="74FADC81" w14:textId="77777777" w:rsidR="00A569E6" w:rsidRPr="00A334F2" w:rsidRDefault="00A569E6" w:rsidP="00A569E6">
      <w:pPr>
        <w:pStyle w:val="PlainText"/>
        <w:rPr>
          <w:rFonts w:ascii="Times New Roman" w:hAnsi="Times New Roman"/>
          <w:b/>
          <w:bCs/>
          <w:sz w:val="24"/>
          <w:szCs w:val="24"/>
          <w:lang w:val="en-CA"/>
        </w:rPr>
      </w:pPr>
      <w:r w:rsidRPr="00A334F2">
        <w:rPr>
          <w:rFonts w:ascii="Times New Roman" w:hAnsi="Times New Roman"/>
          <w:b/>
          <w:bCs/>
          <w:sz w:val="24"/>
          <w:szCs w:val="24"/>
          <w:lang w:val="en-CA"/>
        </w:rPr>
        <w:t>4.8</w:t>
      </w:r>
    </w:p>
    <w:p w14:paraId="56EA305B" w14:textId="77777777" w:rsidR="00A569E6" w:rsidRPr="00BB4F9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A334F2">
        <w:rPr>
          <w:rFonts w:ascii="Times New Roman" w:hAnsi="Times New Roman"/>
          <w:b/>
          <w:bCs/>
          <w:sz w:val="24"/>
          <w:szCs w:val="24"/>
          <w:lang w:val="en-CA"/>
        </w:rPr>
        <w:t>a.</w:t>
      </w:r>
      <w:r w:rsidRPr="00BB4F9B">
        <w:rPr>
          <w:rFonts w:ascii="Times New Roman" w:hAnsi="Times New Roman"/>
          <w:sz w:val="24"/>
          <w:szCs w:val="24"/>
          <w:lang w:val="en-CA"/>
        </w:rPr>
        <w:t xml:space="preserve"> </w:t>
      </w:r>
      <w:r w:rsidRPr="00A058AB">
        <w:rPr>
          <w:rFonts w:ascii="Times New Roman" w:hAnsi="Times New Roman"/>
          <w:i/>
          <w:sz w:val="24"/>
          <w:szCs w:val="24"/>
          <w:lang w:val="en-CA"/>
        </w:rPr>
        <w:t>X</w:t>
      </w:r>
      <w:r w:rsidRPr="00BB4F9B">
        <w:rPr>
          <w:rFonts w:ascii="Times New Roman" w:hAnsi="Times New Roman"/>
          <w:sz w:val="24"/>
          <w:szCs w:val="24"/>
          <w:vertAlign w:val="subscript"/>
          <w:lang w:val="en-CA"/>
        </w:rPr>
        <w:t>i</w:t>
      </w:r>
      <w:r w:rsidRPr="00BB4F9B">
        <w:rPr>
          <w:rFonts w:ascii="Times New Roman" w:hAnsi="Times New Roman"/>
          <w:sz w:val="24"/>
          <w:szCs w:val="24"/>
          <w:lang w:val="en-CA"/>
        </w:rPr>
        <w:t xml:space="preserve"> = 27 days</w:t>
      </w:r>
      <w:r>
        <w:rPr>
          <w:rFonts w:ascii="Times New Roman" w:hAnsi="Times New Roman"/>
          <w:sz w:val="24"/>
          <w:szCs w:val="24"/>
          <w:lang w:val="en-CA"/>
        </w:rPr>
        <w:tab/>
      </w:r>
      <w:r>
        <w:rPr>
          <w:rFonts w:ascii="Times New Roman" w:hAnsi="Times New Roman"/>
          <w:sz w:val="24"/>
          <w:szCs w:val="24"/>
          <w:lang w:val="en-CA"/>
        </w:rPr>
        <w:tab/>
      </w:r>
      <w:r w:rsidRPr="00A334F2">
        <w:rPr>
          <w:rFonts w:ascii="Times New Roman" w:hAnsi="Times New Roman"/>
          <w:b/>
          <w:bCs/>
          <w:sz w:val="24"/>
          <w:szCs w:val="24"/>
          <w:lang w:val="en-CA"/>
        </w:rPr>
        <w:t>b.</w:t>
      </w:r>
      <w:r w:rsidRPr="00A334F2">
        <w:rPr>
          <w:rFonts w:ascii="Times New Roman" w:hAnsi="Times New Roman"/>
          <w:sz w:val="24"/>
          <w:szCs w:val="24"/>
          <w:lang w:val="en-CA"/>
        </w:rPr>
        <w:t xml:space="preserve"> </w:t>
      </w:r>
      <w:r w:rsidRPr="00A058AB">
        <w:rPr>
          <w:rFonts w:ascii="Times New Roman" w:hAnsi="Times New Roman"/>
          <w:i/>
          <w:sz w:val="24"/>
          <w:szCs w:val="24"/>
          <w:lang w:val="en-CA"/>
        </w:rPr>
        <w:t>X</w:t>
      </w:r>
      <w:r w:rsidRPr="00A334F2">
        <w:rPr>
          <w:rFonts w:ascii="Times New Roman" w:hAnsi="Times New Roman"/>
          <w:sz w:val="24"/>
          <w:szCs w:val="24"/>
          <w:vertAlign w:val="subscript"/>
          <w:lang w:val="en-CA"/>
        </w:rPr>
        <w:t>i</w:t>
      </w:r>
      <w:r w:rsidRPr="00A334F2">
        <w:rPr>
          <w:rFonts w:ascii="Times New Roman" w:hAnsi="Times New Roman"/>
          <w:sz w:val="24"/>
          <w:szCs w:val="24"/>
          <w:lang w:val="en-CA"/>
        </w:rPr>
        <w:t xml:space="preserve"> = 24 days</w:t>
      </w:r>
      <w:r>
        <w:rPr>
          <w:rFonts w:ascii="Times New Roman" w:hAnsi="Times New Roman"/>
          <w:sz w:val="24"/>
          <w:szCs w:val="24"/>
          <w:lang w:val="en-CA"/>
        </w:rPr>
        <w:tab/>
      </w:r>
      <w:r w:rsidRPr="00A334F2">
        <w:rPr>
          <w:rFonts w:ascii="Times New Roman" w:hAnsi="Times New Roman"/>
          <w:sz w:val="24"/>
          <w:szCs w:val="24"/>
          <w:lang w:val="en-CA"/>
        </w:rPr>
        <w:tab/>
      </w:r>
      <w:r w:rsidRPr="00A334F2">
        <w:rPr>
          <w:rFonts w:ascii="Times New Roman" w:hAnsi="Times New Roman"/>
          <w:b/>
          <w:bCs/>
          <w:sz w:val="24"/>
          <w:szCs w:val="24"/>
          <w:lang w:val="en-CA"/>
        </w:rPr>
        <w:t>c.</w:t>
      </w:r>
      <w:r w:rsidRPr="00A334F2">
        <w:rPr>
          <w:rFonts w:ascii="Times New Roman" w:hAnsi="Times New Roman"/>
          <w:sz w:val="24"/>
          <w:szCs w:val="24"/>
          <w:lang w:val="en-CA"/>
        </w:rPr>
        <w:t xml:space="preserve"> </w:t>
      </w:r>
      <w:r w:rsidRPr="00A058AB">
        <w:rPr>
          <w:rFonts w:ascii="Times New Roman" w:hAnsi="Times New Roman"/>
          <w:i/>
          <w:sz w:val="24"/>
          <w:szCs w:val="24"/>
          <w:lang w:val="en-CA"/>
        </w:rPr>
        <w:t>X</w:t>
      </w:r>
      <w:r w:rsidRPr="00A334F2">
        <w:rPr>
          <w:rFonts w:ascii="Times New Roman" w:hAnsi="Times New Roman"/>
          <w:sz w:val="24"/>
          <w:szCs w:val="24"/>
          <w:vertAlign w:val="subscript"/>
          <w:lang w:val="en-CA"/>
        </w:rPr>
        <w:t>i</w:t>
      </w:r>
      <w:r w:rsidRPr="00A334F2">
        <w:rPr>
          <w:rFonts w:ascii="Times New Roman" w:hAnsi="Times New Roman"/>
          <w:sz w:val="24"/>
          <w:szCs w:val="24"/>
          <w:lang w:val="en-CA"/>
        </w:rPr>
        <w:t xml:space="preserve"> = 21</w:t>
      </w:r>
      <w:r w:rsidRPr="001F2982">
        <w:rPr>
          <w:rFonts w:ascii="Times New Roman" w:hAnsi="Times New Roman"/>
          <w:sz w:val="24"/>
          <w:szCs w:val="24"/>
          <w:lang w:val="en-CA"/>
        </w:rPr>
        <w:t xml:space="preserve"> days</w:t>
      </w:r>
    </w:p>
    <w:p w14:paraId="714DF7AF" w14:textId="77777777" w:rsidR="00A569E6" w:rsidRPr="00A334F2" w:rsidRDefault="00A569E6" w:rsidP="00A569E6">
      <w:pPr>
        <w:pStyle w:val="PlainText"/>
        <w:rPr>
          <w:rFonts w:ascii="Times New Roman" w:hAnsi="Times New Roman"/>
          <w:b/>
          <w:bCs/>
          <w:sz w:val="24"/>
          <w:szCs w:val="24"/>
          <w:lang w:val="en-CA"/>
        </w:rPr>
      </w:pPr>
    </w:p>
    <w:p w14:paraId="5723F29A" w14:textId="77777777" w:rsidR="00A569E6" w:rsidRPr="00BB4F9B" w:rsidRDefault="00A569E6" w:rsidP="00A569E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sz w:val="24"/>
          <w:szCs w:val="24"/>
          <w:lang w:bidi="he-IL"/>
        </w:rPr>
      </w:pPr>
      <w:r w:rsidRPr="00A334F2">
        <w:rPr>
          <w:b/>
          <w:bCs/>
          <w:sz w:val="24"/>
          <w:szCs w:val="24"/>
          <w:lang w:val="en-CA"/>
        </w:rPr>
        <w:t xml:space="preserve">4.9 </w:t>
      </w:r>
      <w:r w:rsidRPr="00BB4F9B">
        <w:rPr>
          <w:color w:val="000000"/>
          <w:sz w:val="24"/>
          <w:szCs w:val="24"/>
          <w:lang w:bidi="he-IL"/>
        </w:rPr>
        <w:t xml:space="preserve">With a </w:t>
      </w:r>
      <w:r w:rsidRPr="00A058AB">
        <w:rPr>
          <w:i/>
          <w:color w:val="000000"/>
          <w:sz w:val="24"/>
          <w:szCs w:val="24"/>
          <w:lang w:bidi="he-IL"/>
        </w:rPr>
        <w:t>Z</w:t>
      </w:r>
      <w:r w:rsidRPr="00BB4F9B">
        <w:rPr>
          <w:color w:val="000000"/>
          <w:sz w:val="24"/>
          <w:szCs w:val="24"/>
          <w:lang w:bidi="he-IL"/>
        </w:rPr>
        <w:t xml:space="preserve"> score of 2.33 (corresponding as closely as possible to an area between the mean and </w:t>
      </w:r>
      <w:r w:rsidRPr="00A058AB">
        <w:rPr>
          <w:i/>
          <w:color w:val="000000"/>
          <w:sz w:val="24"/>
          <w:szCs w:val="24"/>
          <w:lang w:bidi="he-IL"/>
        </w:rPr>
        <w:t>Z</w:t>
      </w:r>
      <w:r w:rsidRPr="00BB4F9B">
        <w:rPr>
          <w:color w:val="000000"/>
          <w:sz w:val="24"/>
          <w:szCs w:val="24"/>
          <w:lang w:bidi="he-IL"/>
        </w:rPr>
        <w:t xml:space="preserve"> of 0.4900)</w:t>
      </w:r>
    </w:p>
    <w:p w14:paraId="191EEBDE" w14:textId="77777777" w:rsidR="00A569E6" w:rsidRPr="00BB4F9B" w:rsidRDefault="00A569E6" w:rsidP="00A569E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sz w:val="24"/>
          <w:szCs w:val="24"/>
          <w:lang w:bidi="he-IL"/>
        </w:rPr>
      </w:pPr>
      <w:r w:rsidRPr="00BB4F9B">
        <w:rPr>
          <w:b/>
          <w:bCs/>
          <w:color w:val="000000"/>
          <w:sz w:val="24"/>
          <w:szCs w:val="24"/>
          <w:lang w:bidi="he-IL"/>
        </w:rPr>
        <w:t>a.</w:t>
      </w:r>
      <w:r w:rsidRPr="00BB4F9B">
        <w:rPr>
          <w:color w:val="000000"/>
          <w:sz w:val="24"/>
          <w:szCs w:val="24"/>
          <w:lang w:bidi="he-IL"/>
        </w:rPr>
        <w:t xml:space="preserve"> </w:t>
      </w:r>
      <w:r w:rsidRPr="00A058AB">
        <w:rPr>
          <w:i/>
          <w:color w:val="000000"/>
          <w:sz w:val="24"/>
          <w:szCs w:val="24"/>
          <w:lang w:bidi="he-IL"/>
        </w:rPr>
        <w:t>X</w:t>
      </w:r>
      <w:r w:rsidRPr="00BB4F9B">
        <w:rPr>
          <w:color w:val="000000"/>
          <w:sz w:val="24"/>
          <w:szCs w:val="24"/>
          <w:vertAlign w:val="subscript"/>
          <w:lang w:bidi="he-IL"/>
        </w:rPr>
        <w:t>i</w:t>
      </w:r>
      <w:r w:rsidRPr="00BB4F9B">
        <w:rPr>
          <w:color w:val="000000"/>
          <w:sz w:val="24"/>
          <w:szCs w:val="24"/>
          <w:lang w:bidi="he-IL"/>
        </w:rPr>
        <w:t xml:space="preserve"> = 1116.50</w:t>
      </w:r>
      <w:r w:rsidRPr="00BB4F9B">
        <w:rPr>
          <w:color w:val="000000"/>
          <w:sz w:val="24"/>
          <w:szCs w:val="24"/>
          <w:lang w:bidi="he-IL"/>
        </w:rPr>
        <w:tab/>
      </w:r>
      <w:r w:rsidRPr="00BB4F9B">
        <w:rPr>
          <w:b/>
          <w:bCs/>
          <w:color w:val="000000"/>
          <w:sz w:val="24"/>
          <w:szCs w:val="24"/>
          <w:lang w:bidi="he-IL"/>
        </w:rPr>
        <w:t>b.</w:t>
      </w:r>
      <w:r w:rsidRPr="00BB4F9B">
        <w:rPr>
          <w:color w:val="000000"/>
          <w:sz w:val="24"/>
          <w:szCs w:val="24"/>
          <w:lang w:bidi="he-IL"/>
        </w:rPr>
        <w:t xml:space="preserve"> </w:t>
      </w:r>
      <w:r w:rsidRPr="00A058AB">
        <w:rPr>
          <w:i/>
          <w:color w:val="000000"/>
          <w:sz w:val="24"/>
          <w:szCs w:val="24"/>
          <w:lang w:bidi="he-IL"/>
        </w:rPr>
        <w:t>X</w:t>
      </w:r>
      <w:r w:rsidRPr="00BB4F9B">
        <w:rPr>
          <w:color w:val="000000"/>
          <w:sz w:val="24"/>
          <w:szCs w:val="24"/>
          <w:vertAlign w:val="subscript"/>
          <w:lang w:bidi="he-IL"/>
        </w:rPr>
        <w:t>i</w:t>
      </w:r>
      <w:r w:rsidRPr="00BB4F9B">
        <w:rPr>
          <w:color w:val="000000"/>
          <w:sz w:val="24"/>
          <w:szCs w:val="24"/>
          <w:lang w:bidi="he-IL"/>
        </w:rPr>
        <w:t xml:space="preserve"> = 123.30</w:t>
      </w:r>
    </w:p>
    <w:p w14:paraId="524B6908" w14:textId="77777777" w:rsidR="00A569E6" w:rsidRPr="00BB4F9B" w:rsidRDefault="00A569E6" w:rsidP="00A569E6">
      <w:pPr>
        <w:pStyle w:val="PlainText"/>
        <w:rPr>
          <w:rFonts w:ascii="Times New Roman" w:hAnsi="Times New Roman"/>
          <w:color w:val="000000"/>
          <w:sz w:val="24"/>
          <w:szCs w:val="24"/>
          <w:lang w:bidi="he-IL"/>
        </w:rPr>
      </w:pPr>
    </w:p>
    <w:p w14:paraId="32093964" w14:textId="77777777" w:rsidR="00A569E6" w:rsidRPr="00BB4F9B" w:rsidRDefault="00A569E6" w:rsidP="00A569E6">
      <w:pPr>
        <w:keepNext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sz w:val="24"/>
          <w:szCs w:val="24"/>
          <w:lang w:bidi="he-IL"/>
        </w:rPr>
      </w:pPr>
      <w:r w:rsidRPr="00BB4F9B">
        <w:rPr>
          <w:b/>
          <w:bCs/>
          <w:color w:val="000000"/>
          <w:sz w:val="24"/>
          <w:szCs w:val="24"/>
          <w:lang w:bidi="he-IL"/>
        </w:rPr>
        <w:t>4.10</w:t>
      </w:r>
      <w:r w:rsidRPr="00BB4F9B">
        <w:rPr>
          <w:color w:val="000000"/>
          <w:sz w:val="24"/>
          <w:szCs w:val="24"/>
          <w:lang w:bidi="he-IL"/>
        </w:rPr>
        <w:t xml:space="preserve"> With a </w:t>
      </w:r>
      <w:r w:rsidRPr="00A058AB">
        <w:rPr>
          <w:i/>
          <w:color w:val="000000"/>
          <w:sz w:val="24"/>
          <w:szCs w:val="24"/>
          <w:lang w:bidi="he-IL"/>
        </w:rPr>
        <w:t>Z</w:t>
      </w:r>
      <w:r w:rsidRPr="00BB4F9B">
        <w:rPr>
          <w:color w:val="000000"/>
          <w:sz w:val="24"/>
          <w:szCs w:val="24"/>
          <w:lang w:bidi="he-IL"/>
        </w:rPr>
        <w:t xml:space="preserve"> score of </w:t>
      </w:r>
      <w:r>
        <w:rPr>
          <w:color w:val="000000"/>
          <w:sz w:val="24"/>
          <w:szCs w:val="24"/>
          <w:lang w:bidi="he-IL"/>
        </w:rPr>
        <w:t>–</w:t>
      </w:r>
      <w:r w:rsidRPr="00BB4F9B">
        <w:rPr>
          <w:color w:val="000000"/>
          <w:sz w:val="24"/>
          <w:szCs w:val="24"/>
          <w:lang w:bidi="he-IL"/>
        </w:rPr>
        <w:t xml:space="preserve">0.39 (corresponding as closely as possible to an area between the mean and </w:t>
      </w:r>
      <w:r w:rsidRPr="00A058AB">
        <w:rPr>
          <w:i/>
          <w:color w:val="000000"/>
          <w:sz w:val="24"/>
          <w:szCs w:val="24"/>
          <w:lang w:bidi="he-IL"/>
        </w:rPr>
        <w:t>Z</w:t>
      </w:r>
      <w:r w:rsidRPr="00BB4F9B">
        <w:rPr>
          <w:color w:val="000000"/>
          <w:sz w:val="24"/>
          <w:szCs w:val="24"/>
          <w:lang w:bidi="he-IL"/>
        </w:rPr>
        <w:t xml:space="preserve"> of 0.1500)</w:t>
      </w:r>
    </w:p>
    <w:p w14:paraId="26EB70DF" w14:textId="77777777" w:rsidR="00A569E6" w:rsidRPr="00BB4F9B" w:rsidRDefault="00A569E6" w:rsidP="00A569E6">
      <w:pPr>
        <w:keepNext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sz w:val="24"/>
          <w:szCs w:val="24"/>
          <w:lang w:bidi="he-IL"/>
        </w:rPr>
      </w:pPr>
      <w:r w:rsidRPr="00BB4F9B">
        <w:rPr>
          <w:b/>
          <w:bCs/>
          <w:color w:val="000000"/>
          <w:sz w:val="24"/>
          <w:szCs w:val="24"/>
          <w:lang w:bidi="he-IL"/>
        </w:rPr>
        <w:t>a.</w:t>
      </w:r>
      <w:r w:rsidRPr="00BB4F9B">
        <w:rPr>
          <w:color w:val="000000"/>
          <w:sz w:val="24"/>
          <w:szCs w:val="24"/>
          <w:lang w:bidi="he-IL"/>
        </w:rPr>
        <w:t xml:space="preserve"> </w:t>
      </w:r>
      <w:r w:rsidRPr="00A058AB">
        <w:rPr>
          <w:i/>
          <w:color w:val="000000"/>
          <w:sz w:val="24"/>
          <w:szCs w:val="24"/>
          <w:lang w:bidi="he-IL"/>
        </w:rPr>
        <w:t>X</w:t>
      </w:r>
      <w:r w:rsidRPr="00BB4F9B">
        <w:rPr>
          <w:color w:val="000000"/>
          <w:sz w:val="24"/>
          <w:szCs w:val="24"/>
          <w:vertAlign w:val="subscript"/>
          <w:lang w:bidi="he-IL"/>
        </w:rPr>
        <w:t>i</w:t>
      </w:r>
      <w:r w:rsidRPr="00BB4F9B">
        <w:rPr>
          <w:color w:val="000000"/>
          <w:sz w:val="24"/>
          <w:szCs w:val="24"/>
          <w:lang w:bidi="he-IL"/>
        </w:rPr>
        <w:t xml:space="preserve"> = </w:t>
      </w:r>
      <w:r>
        <w:rPr>
          <w:color w:val="000000"/>
          <w:sz w:val="24"/>
          <w:szCs w:val="24"/>
          <w:lang w:bidi="he-IL"/>
        </w:rPr>
        <w:t>980.50</w:t>
      </w:r>
      <w:r w:rsidRPr="00BB4F9B">
        <w:rPr>
          <w:color w:val="000000"/>
          <w:sz w:val="24"/>
          <w:szCs w:val="24"/>
          <w:lang w:bidi="he-IL"/>
        </w:rPr>
        <w:tab/>
      </w:r>
      <w:r w:rsidRPr="00BB4F9B">
        <w:rPr>
          <w:b/>
          <w:bCs/>
          <w:color w:val="000000"/>
          <w:sz w:val="24"/>
          <w:szCs w:val="24"/>
          <w:lang w:bidi="he-IL"/>
        </w:rPr>
        <w:t>b.</w:t>
      </w:r>
      <w:r w:rsidRPr="00BB4F9B">
        <w:rPr>
          <w:color w:val="000000"/>
          <w:sz w:val="24"/>
          <w:szCs w:val="24"/>
          <w:lang w:bidi="he-IL"/>
        </w:rPr>
        <w:t xml:space="preserve"> </w:t>
      </w:r>
      <w:r w:rsidRPr="00A058AB">
        <w:rPr>
          <w:i/>
          <w:color w:val="000000"/>
          <w:sz w:val="24"/>
          <w:szCs w:val="24"/>
          <w:lang w:bidi="he-IL"/>
        </w:rPr>
        <w:t>X</w:t>
      </w:r>
      <w:r w:rsidRPr="00BB4F9B">
        <w:rPr>
          <w:color w:val="000000"/>
          <w:sz w:val="24"/>
          <w:szCs w:val="24"/>
          <w:vertAlign w:val="subscript"/>
          <w:lang w:bidi="he-IL"/>
        </w:rPr>
        <w:t>i</w:t>
      </w:r>
      <w:r w:rsidRPr="00BB4F9B">
        <w:rPr>
          <w:color w:val="000000"/>
          <w:sz w:val="24"/>
          <w:szCs w:val="24"/>
          <w:lang w:bidi="he-IL"/>
        </w:rPr>
        <w:t xml:space="preserve"> = </w:t>
      </w:r>
      <w:r>
        <w:rPr>
          <w:color w:val="000000"/>
          <w:sz w:val="24"/>
          <w:szCs w:val="24"/>
          <w:lang w:bidi="he-IL"/>
        </w:rPr>
        <w:t>96.10</w:t>
      </w:r>
    </w:p>
    <w:p w14:paraId="3155CFB0" w14:textId="77777777" w:rsidR="00A569E6" w:rsidRPr="00BB4F9B" w:rsidRDefault="00A569E6" w:rsidP="00A569E6">
      <w:pPr>
        <w:pStyle w:val="PlainText"/>
        <w:rPr>
          <w:rFonts w:ascii="Times New Roman" w:hAnsi="Times New Roman"/>
          <w:color w:val="000000"/>
          <w:sz w:val="24"/>
          <w:szCs w:val="24"/>
          <w:lang w:bidi="he-IL"/>
        </w:rPr>
      </w:pPr>
    </w:p>
    <w:p w14:paraId="440D6103" w14:textId="77777777" w:rsidR="00A569E6" w:rsidRPr="00BB4F9B" w:rsidRDefault="00A569E6" w:rsidP="00A569E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sz w:val="24"/>
          <w:szCs w:val="24"/>
          <w:lang w:bidi="he-IL"/>
        </w:rPr>
      </w:pPr>
      <w:r w:rsidRPr="00BB4F9B">
        <w:rPr>
          <w:b/>
          <w:bCs/>
          <w:color w:val="000000"/>
          <w:sz w:val="24"/>
          <w:szCs w:val="24"/>
          <w:lang w:bidi="he-IL"/>
        </w:rPr>
        <w:t>4.11</w:t>
      </w:r>
      <w:r w:rsidRPr="00BB4F9B">
        <w:rPr>
          <w:color w:val="000000"/>
          <w:sz w:val="24"/>
          <w:szCs w:val="24"/>
          <w:lang w:bidi="he-IL"/>
        </w:rPr>
        <w:t xml:space="preserve"> With a </w:t>
      </w:r>
      <w:r w:rsidRPr="00A058AB">
        <w:rPr>
          <w:i/>
          <w:color w:val="000000"/>
          <w:sz w:val="24"/>
          <w:szCs w:val="24"/>
          <w:lang w:bidi="he-IL"/>
        </w:rPr>
        <w:t>Z</w:t>
      </w:r>
      <w:r w:rsidRPr="00BB4F9B">
        <w:rPr>
          <w:color w:val="000000"/>
          <w:sz w:val="24"/>
          <w:szCs w:val="24"/>
          <w:lang w:bidi="he-IL"/>
        </w:rPr>
        <w:t xml:space="preserve"> score of 0.00 (corresponding to an area between the mean and </w:t>
      </w:r>
      <w:r w:rsidRPr="00A058AB">
        <w:rPr>
          <w:i/>
          <w:color w:val="000000"/>
          <w:sz w:val="24"/>
          <w:szCs w:val="24"/>
          <w:lang w:bidi="he-IL"/>
        </w:rPr>
        <w:t>Z</w:t>
      </w:r>
      <w:r w:rsidRPr="00BB4F9B">
        <w:rPr>
          <w:color w:val="000000"/>
          <w:sz w:val="24"/>
          <w:szCs w:val="24"/>
          <w:lang w:bidi="he-IL"/>
        </w:rPr>
        <w:t xml:space="preserve"> of 0.0000)</w:t>
      </w:r>
    </w:p>
    <w:p w14:paraId="504F9445" w14:textId="77777777" w:rsidR="00A569E6" w:rsidRPr="00BB4F9B" w:rsidRDefault="00A569E6" w:rsidP="00A569E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color w:val="000000"/>
          <w:sz w:val="24"/>
          <w:szCs w:val="24"/>
          <w:lang w:bidi="he-IL"/>
        </w:rPr>
      </w:pPr>
      <w:r w:rsidRPr="00BB4F9B">
        <w:rPr>
          <w:b/>
          <w:bCs/>
          <w:color w:val="000000"/>
          <w:sz w:val="24"/>
          <w:szCs w:val="24"/>
          <w:lang w:bidi="he-IL"/>
        </w:rPr>
        <w:t>a.</w:t>
      </w:r>
      <w:r w:rsidRPr="00BB4F9B">
        <w:rPr>
          <w:color w:val="000000"/>
          <w:sz w:val="24"/>
          <w:szCs w:val="24"/>
          <w:lang w:bidi="he-IL"/>
        </w:rPr>
        <w:t xml:space="preserve"> </w:t>
      </w:r>
      <w:r w:rsidRPr="00A058AB">
        <w:rPr>
          <w:i/>
          <w:sz w:val="24"/>
          <w:szCs w:val="24"/>
          <w:lang w:bidi="he-IL"/>
        </w:rPr>
        <w:t>X</w:t>
      </w:r>
      <w:r w:rsidRPr="00BB4F9B">
        <w:rPr>
          <w:sz w:val="24"/>
          <w:szCs w:val="24"/>
          <w:vertAlign w:val="subscript"/>
          <w:lang w:bidi="he-IL"/>
        </w:rPr>
        <w:t>i</w:t>
      </w:r>
      <w:r w:rsidRPr="00BB4F9B">
        <w:rPr>
          <w:sz w:val="24"/>
          <w:szCs w:val="24"/>
          <w:lang w:bidi="he-IL"/>
        </w:rPr>
        <w:t xml:space="preserve"> = </w:t>
      </w:r>
      <w:r w:rsidRPr="00BB4F9B">
        <w:rPr>
          <w:color w:val="000000"/>
          <w:sz w:val="24"/>
          <w:szCs w:val="24"/>
          <w:lang w:bidi="he-IL"/>
        </w:rPr>
        <w:t>1000.00</w:t>
      </w:r>
      <w:r w:rsidRPr="00BB4F9B">
        <w:rPr>
          <w:color w:val="000000"/>
          <w:sz w:val="24"/>
          <w:szCs w:val="24"/>
          <w:lang w:bidi="he-IL"/>
        </w:rPr>
        <w:tab/>
      </w:r>
      <w:r w:rsidRPr="00BB4F9B">
        <w:rPr>
          <w:b/>
          <w:bCs/>
          <w:color w:val="000000"/>
          <w:sz w:val="24"/>
          <w:szCs w:val="24"/>
          <w:lang w:bidi="he-IL"/>
        </w:rPr>
        <w:t>b.</w:t>
      </w:r>
      <w:r w:rsidRPr="00BB4F9B">
        <w:rPr>
          <w:color w:val="000000"/>
          <w:sz w:val="24"/>
          <w:szCs w:val="24"/>
          <w:lang w:bidi="he-IL"/>
        </w:rPr>
        <w:t xml:space="preserve"> </w:t>
      </w:r>
      <w:r w:rsidRPr="00A058AB">
        <w:rPr>
          <w:i/>
          <w:sz w:val="24"/>
          <w:szCs w:val="24"/>
          <w:lang w:bidi="he-IL"/>
        </w:rPr>
        <w:t>X</w:t>
      </w:r>
      <w:r w:rsidRPr="00BB4F9B">
        <w:rPr>
          <w:sz w:val="24"/>
          <w:szCs w:val="24"/>
          <w:vertAlign w:val="subscript"/>
          <w:lang w:bidi="he-IL"/>
        </w:rPr>
        <w:t>i</w:t>
      </w:r>
      <w:r w:rsidRPr="00BB4F9B">
        <w:rPr>
          <w:sz w:val="24"/>
          <w:szCs w:val="24"/>
          <w:lang w:bidi="he-IL"/>
        </w:rPr>
        <w:t xml:space="preserve"> = </w:t>
      </w:r>
      <w:r w:rsidRPr="00BB4F9B">
        <w:rPr>
          <w:color w:val="000000"/>
          <w:sz w:val="24"/>
          <w:szCs w:val="24"/>
          <w:lang w:bidi="he-IL"/>
        </w:rPr>
        <w:t>100.00</w:t>
      </w:r>
    </w:p>
    <w:p w14:paraId="17F7EF4A" w14:textId="77777777" w:rsidR="00A569E6" w:rsidRPr="00A334F2" w:rsidRDefault="00A569E6" w:rsidP="00A569E6">
      <w:pPr>
        <w:pStyle w:val="PlainText"/>
        <w:rPr>
          <w:rFonts w:ascii="Times New Roman" w:hAnsi="Times New Roman"/>
          <w:b/>
          <w:bCs/>
          <w:sz w:val="24"/>
          <w:szCs w:val="24"/>
          <w:lang w:val="en-CA"/>
        </w:rPr>
      </w:pPr>
    </w:p>
    <w:p w14:paraId="1DA3A3A8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b/>
          <w:bCs/>
          <w:sz w:val="24"/>
          <w:szCs w:val="24"/>
          <w:lang w:val="en-CA"/>
        </w:rPr>
        <w:t>4.</w:t>
      </w:r>
      <w:r>
        <w:rPr>
          <w:rFonts w:ascii="Times New Roman" w:hAnsi="Times New Roman"/>
          <w:b/>
          <w:bCs/>
          <w:sz w:val="24"/>
          <w:szCs w:val="24"/>
          <w:lang w:val="en-CA"/>
        </w:rPr>
        <w:t>12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</w:t>
      </w:r>
      <w:r w:rsidRPr="00EA416B">
        <w:rPr>
          <w:rFonts w:ascii="Times New Roman" w:hAnsi="Times New Roman"/>
          <w:b/>
          <w:sz w:val="24"/>
          <w:szCs w:val="24"/>
          <w:lang w:val="en-CA"/>
        </w:rPr>
        <w:t>a.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</w:t>
      </w:r>
      <w:r>
        <w:rPr>
          <w:rFonts w:ascii="Times New Roman" w:hAnsi="Times New Roman"/>
          <w:sz w:val="24"/>
          <w:szCs w:val="24"/>
          <w:lang w:val="en-CA"/>
        </w:rPr>
        <w:t>0</w:t>
      </w:r>
      <w:r w:rsidRPr="00EA416B">
        <w:rPr>
          <w:rFonts w:ascii="Times New Roman" w:hAnsi="Times New Roman"/>
          <w:sz w:val="24"/>
          <w:szCs w:val="24"/>
          <w:lang w:val="en-CA"/>
        </w:rPr>
        <w:t>.1112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b/>
          <w:sz w:val="24"/>
          <w:szCs w:val="24"/>
          <w:lang w:val="en-CA"/>
        </w:rPr>
        <w:t>b.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</w:t>
      </w:r>
      <w:r>
        <w:rPr>
          <w:rFonts w:ascii="Times New Roman" w:hAnsi="Times New Roman"/>
          <w:sz w:val="24"/>
          <w:szCs w:val="24"/>
          <w:lang w:val="en-CA"/>
        </w:rPr>
        <w:t>0</w:t>
      </w:r>
      <w:r w:rsidRPr="00EA416B">
        <w:rPr>
          <w:rFonts w:ascii="Times New Roman" w:hAnsi="Times New Roman"/>
          <w:sz w:val="24"/>
          <w:szCs w:val="24"/>
          <w:lang w:val="en-CA"/>
        </w:rPr>
        <w:t>.4129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b/>
          <w:sz w:val="24"/>
          <w:szCs w:val="24"/>
          <w:lang w:val="en-CA"/>
        </w:rPr>
        <w:t>c.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</w:t>
      </w:r>
      <w:r>
        <w:rPr>
          <w:rFonts w:ascii="Times New Roman" w:hAnsi="Times New Roman"/>
          <w:sz w:val="24"/>
          <w:szCs w:val="24"/>
          <w:lang w:val="en-CA"/>
        </w:rPr>
        <w:t>0</w:t>
      </w:r>
      <w:r w:rsidRPr="00EA416B">
        <w:rPr>
          <w:rFonts w:ascii="Times New Roman" w:hAnsi="Times New Roman"/>
          <w:sz w:val="24"/>
          <w:szCs w:val="24"/>
          <w:lang w:val="en-CA"/>
        </w:rPr>
        <w:t>.2177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b/>
          <w:sz w:val="24"/>
          <w:szCs w:val="24"/>
          <w:lang w:val="en-CA"/>
        </w:rPr>
        <w:t>d.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</w:t>
      </w:r>
      <w:r>
        <w:rPr>
          <w:rFonts w:ascii="Times New Roman" w:hAnsi="Times New Roman"/>
          <w:sz w:val="24"/>
          <w:szCs w:val="24"/>
          <w:lang w:val="en-CA"/>
        </w:rPr>
        <w:t>0</w:t>
      </w:r>
      <w:r w:rsidRPr="00EA416B">
        <w:rPr>
          <w:rFonts w:ascii="Times New Roman" w:hAnsi="Times New Roman"/>
          <w:sz w:val="24"/>
          <w:szCs w:val="24"/>
          <w:lang w:val="en-CA"/>
        </w:rPr>
        <w:t>.0375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</w:p>
    <w:p w14:paraId="29CA193B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sz w:val="24"/>
          <w:szCs w:val="24"/>
          <w:lang w:val="en-CA"/>
        </w:rPr>
        <w:t xml:space="preserve">      </w:t>
      </w:r>
      <w:r>
        <w:rPr>
          <w:rFonts w:ascii="Times New Roman" w:hAnsi="Times New Roman"/>
          <w:sz w:val="24"/>
          <w:szCs w:val="24"/>
          <w:lang w:val="en-CA"/>
        </w:rPr>
        <w:t xml:space="preserve">  </w:t>
      </w:r>
      <w:r w:rsidRPr="00EA416B">
        <w:rPr>
          <w:rFonts w:ascii="Times New Roman" w:hAnsi="Times New Roman"/>
          <w:b/>
          <w:sz w:val="24"/>
          <w:szCs w:val="24"/>
          <w:lang w:val="en-CA"/>
        </w:rPr>
        <w:t>e.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</w:t>
      </w:r>
      <w:r>
        <w:rPr>
          <w:rFonts w:ascii="Times New Roman" w:hAnsi="Times New Roman"/>
          <w:sz w:val="24"/>
          <w:szCs w:val="24"/>
          <w:lang w:val="en-CA"/>
        </w:rPr>
        <w:t>0</w:t>
      </w:r>
      <w:r w:rsidRPr="00EA416B">
        <w:rPr>
          <w:rFonts w:ascii="Times New Roman" w:hAnsi="Times New Roman"/>
          <w:sz w:val="24"/>
          <w:szCs w:val="24"/>
          <w:lang w:val="en-CA"/>
        </w:rPr>
        <w:t>.6711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b/>
          <w:sz w:val="24"/>
          <w:szCs w:val="24"/>
          <w:lang w:val="en-CA"/>
        </w:rPr>
        <w:t>f.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</w:t>
      </w:r>
      <w:r>
        <w:rPr>
          <w:rFonts w:ascii="Times New Roman" w:hAnsi="Times New Roman"/>
          <w:sz w:val="24"/>
          <w:szCs w:val="24"/>
          <w:lang w:val="en-CA"/>
        </w:rPr>
        <w:t xml:space="preserve"> 0</w:t>
      </w:r>
      <w:r w:rsidRPr="00EA416B">
        <w:rPr>
          <w:rFonts w:ascii="Times New Roman" w:hAnsi="Times New Roman"/>
          <w:sz w:val="24"/>
          <w:szCs w:val="24"/>
          <w:lang w:val="en-CA"/>
        </w:rPr>
        <w:t>.3694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b/>
          <w:sz w:val="24"/>
          <w:szCs w:val="24"/>
          <w:lang w:val="en-CA"/>
        </w:rPr>
        <w:t>g.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</w:t>
      </w:r>
      <w:r>
        <w:rPr>
          <w:rFonts w:ascii="Times New Roman" w:hAnsi="Times New Roman"/>
          <w:sz w:val="24"/>
          <w:szCs w:val="24"/>
          <w:lang w:val="en-CA"/>
        </w:rPr>
        <w:t>0</w:t>
      </w:r>
      <w:r w:rsidRPr="00EA416B">
        <w:rPr>
          <w:rFonts w:ascii="Times New Roman" w:hAnsi="Times New Roman"/>
          <w:sz w:val="24"/>
          <w:szCs w:val="24"/>
          <w:lang w:val="en-CA"/>
        </w:rPr>
        <w:t>.1174</w:t>
      </w:r>
    </w:p>
    <w:p w14:paraId="4936C4EC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</w:p>
    <w:p w14:paraId="552D7F6E" w14:textId="77777777" w:rsidR="00A569E6" w:rsidRPr="00EA416B" w:rsidRDefault="00A569E6" w:rsidP="00A569E6">
      <w:pPr>
        <w:pStyle w:val="PlainText"/>
        <w:rPr>
          <w:rFonts w:ascii="Times New Roman" w:hAnsi="Times New Roman"/>
          <w:b/>
          <w:bCs/>
          <w:sz w:val="24"/>
          <w:szCs w:val="24"/>
          <w:lang w:val="en-CA"/>
        </w:rPr>
      </w:pPr>
      <w:r w:rsidRPr="00EA416B">
        <w:rPr>
          <w:rFonts w:ascii="Times New Roman" w:hAnsi="Times New Roman"/>
          <w:b/>
          <w:bCs/>
          <w:sz w:val="24"/>
          <w:szCs w:val="24"/>
          <w:lang w:val="en-CA"/>
        </w:rPr>
        <w:t>4.</w:t>
      </w:r>
      <w:r>
        <w:rPr>
          <w:rFonts w:ascii="Times New Roman" w:hAnsi="Times New Roman"/>
          <w:b/>
          <w:bCs/>
          <w:sz w:val="24"/>
          <w:szCs w:val="24"/>
          <w:lang w:val="en-CA"/>
        </w:rPr>
        <w:t>13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34"/>
        <w:gridCol w:w="1701"/>
        <w:gridCol w:w="1275"/>
      </w:tblGrid>
      <w:tr w:rsidR="00A569E6" w:rsidRPr="00EA416B" w14:paraId="5110377E" w14:textId="77777777" w:rsidTr="000F2E1C"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7E75CD" w14:textId="77777777" w:rsidR="00A569E6" w:rsidRPr="00EA416B" w:rsidRDefault="00A569E6" w:rsidP="000F2E1C">
            <w:pPr>
              <w:pStyle w:val="Tablecolumnhead"/>
              <w:spacing w:before="0"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7A2752" w14:textId="77777777" w:rsidR="00A569E6" w:rsidRPr="00EA416B" w:rsidRDefault="00A569E6" w:rsidP="000F2E1C">
            <w:pPr>
              <w:pStyle w:val="Tablecolumnhead"/>
              <w:spacing w:before="0" w:after="0" w:line="240" w:lineRule="auto"/>
              <w:jc w:val="center"/>
              <w:rPr>
                <w:rFonts w:ascii="Times New Roman" w:hAnsi="Times New Roman"/>
              </w:rPr>
            </w:pPr>
            <w:r w:rsidRPr="00A058AB">
              <w:rPr>
                <w:rFonts w:ascii="Times New Roman" w:hAnsi="Times New Roman"/>
                <w:i/>
              </w:rPr>
              <w:t>Z</w:t>
            </w:r>
            <w:r w:rsidRPr="00EA416B">
              <w:rPr>
                <w:rFonts w:ascii="Times New Roman" w:hAnsi="Times New Roman"/>
              </w:rPr>
              <w:t xml:space="preserve"> score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433334" w14:textId="77777777" w:rsidR="00A569E6" w:rsidRPr="00EA416B" w:rsidRDefault="00A569E6" w:rsidP="000F2E1C">
            <w:pPr>
              <w:pStyle w:val="Tablecolumnhead"/>
              <w:spacing w:before="0" w:after="0" w:line="240" w:lineRule="auto"/>
              <w:jc w:val="center"/>
              <w:rPr>
                <w:rFonts w:ascii="Times New Roman" w:hAnsi="Times New Roman"/>
              </w:rPr>
            </w:pPr>
            <w:r w:rsidRPr="00EA416B">
              <w:rPr>
                <w:rFonts w:ascii="Times New Roman" w:hAnsi="Times New Roman"/>
              </w:rPr>
              <w:t>Area</w:t>
            </w:r>
          </w:p>
        </w:tc>
      </w:tr>
      <w:tr w:rsidR="00A569E6" w:rsidRPr="00EA416B" w14:paraId="3DAA140A" w14:textId="77777777" w:rsidTr="000F2E1C">
        <w:tc>
          <w:tcPr>
            <w:tcW w:w="534" w:type="dxa"/>
            <w:tcBorders>
              <w:top w:val="single" w:sz="4" w:space="0" w:color="auto"/>
            </w:tcBorders>
            <w:shd w:val="clear" w:color="auto" w:fill="auto"/>
          </w:tcPr>
          <w:p w14:paraId="762DC24C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Style w:val="StyleANLL"/>
                <w:rFonts w:ascii="Times New Roman" w:hAnsi="Times New Roman"/>
              </w:rPr>
            </w:pPr>
            <w:r w:rsidRPr="00EA416B">
              <w:rPr>
                <w:rStyle w:val="StyleANLL"/>
                <w:rFonts w:ascii="Times New Roman" w:hAnsi="Times New Roman"/>
              </w:rPr>
              <w:t>a.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14:paraId="5483E288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−1.00 &amp; 1.50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14:paraId="62965E3C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0.7745</w:t>
            </w:r>
          </w:p>
        </w:tc>
      </w:tr>
      <w:tr w:rsidR="00A569E6" w:rsidRPr="00EA416B" w14:paraId="68E4812D" w14:textId="77777777" w:rsidTr="000F2E1C">
        <w:tc>
          <w:tcPr>
            <w:tcW w:w="534" w:type="dxa"/>
            <w:shd w:val="clear" w:color="auto" w:fill="auto"/>
          </w:tcPr>
          <w:p w14:paraId="40CFA138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Style w:val="StyleANLL"/>
                <w:rFonts w:ascii="Times New Roman" w:hAnsi="Times New Roman"/>
              </w:rPr>
            </w:pPr>
            <w:r w:rsidRPr="00EA416B">
              <w:rPr>
                <w:rStyle w:val="StyleANLL"/>
                <w:rFonts w:ascii="Times New Roman" w:hAnsi="Times New Roman"/>
              </w:rPr>
              <w:t>b.</w:t>
            </w:r>
          </w:p>
        </w:tc>
        <w:tc>
          <w:tcPr>
            <w:tcW w:w="1701" w:type="dxa"/>
            <w:shd w:val="clear" w:color="auto" w:fill="auto"/>
          </w:tcPr>
          <w:p w14:paraId="7868B629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0.25 &amp; 1.50</w:t>
            </w:r>
          </w:p>
        </w:tc>
        <w:tc>
          <w:tcPr>
            <w:tcW w:w="1275" w:type="dxa"/>
            <w:shd w:val="clear" w:color="auto" w:fill="auto"/>
          </w:tcPr>
          <w:p w14:paraId="64213469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0.3345</w:t>
            </w:r>
          </w:p>
        </w:tc>
      </w:tr>
      <w:tr w:rsidR="00A569E6" w:rsidRPr="00EA416B" w14:paraId="09C10CDC" w14:textId="77777777" w:rsidTr="000F2E1C">
        <w:tc>
          <w:tcPr>
            <w:tcW w:w="534" w:type="dxa"/>
            <w:shd w:val="clear" w:color="auto" w:fill="auto"/>
          </w:tcPr>
          <w:p w14:paraId="213C7DCE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Style w:val="StyleANLL"/>
                <w:rFonts w:ascii="Times New Roman" w:hAnsi="Times New Roman"/>
              </w:rPr>
            </w:pPr>
            <w:r w:rsidRPr="00EA416B">
              <w:rPr>
                <w:rStyle w:val="StyleANLL"/>
                <w:rFonts w:ascii="Times New Roman" w:hAnsi="Times New Roman"/>
              </w:rPr>
              <w:t>c.</w:t>
            </w:r>
          </w:p>
        </w:tc>
        <w:tc>
          <w:tcPr>
            <w:tcW w:w="1701" w:type="dxa"/>
            <w:shd w:val="clear" w:color="auto" w:fill="auto"/>
          </w:tcPr>
          <w:p w14:paraId="28B3153D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1.50</w:t>
            </w:r>
          </w:p>
        </w:tc>
        <w:tc>
          <w:tcPr>
            <w:tcW w:w="1275" w:type="dxa"/>
            <w:shd w:val="clear" w:color="auto" w:fill="auto"/>
          </w:tcPr>
          <w:p w14:paraId="794290FC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0.0668</w:t>
            </w:r>
          </w:p>
        </w:tc>
      </w:tr>
      <w:tr w:rsidR="00A569E6" w:rsidRPr="00EA416B" w14:paraId="3F6698B4" w14:textId="77777777" w:rsidTr="000F2E1C">
        <w:tc>
          <w:tcPr>
            <w:tcW w:w="534" w:type="dxa"/>
            <w:shd w:val="clear" w:color="auto" w:fill="auto"/>
          </w:tcPr>
          <w:p w14:paraId="4E170A65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Style w:val="StyleANLL"/>
                <w:rFonts w:ascii="Times New Roman" w:hAnsi="Times New Roman"/>
              </w:rPr>
            </w:pPr>
            <w:r w:rsidRPr="00EA416B">
              <w:rPr>
                <w:rStyle w:val="StyleANLL"/>
                <w:rFonts w:ascii="Times New Roman" w:hAnsi="Times New Roman"/>
              </w:rPr>
              <w:t>d.</w:t>
            </w:r>
          </w:p>
        </w:tc>
        <w:tc>
          <w:tcPr>
            <w:tcW w:w="1701" w:type="dxa"/>
            <w:shd w:val="clear" w:color="auto" w:fill="auto"/>
          </w:tcPr>
          <w:p w14:paraId="64F6A08D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0.25 &amp; −2.25</w:t>
            </w:r>
          </w:p>
        </w:tc>
        <w:tc>
          <w:tcPr>
            <w:tcW w:w="1275" w:type="dxa"/>
            <w:shd w:val="clear" w:color="auto" w:fill="auto"/>
          </w:tcPr>
          <w:p w14:paraId="647A3596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0.5865</w:t>
            </w:r>
          </w:p>
        </w:tc>
      </w:tr>
      <w:tr w:rsidR="00A569E6" w:rsidRPr="00EA416B" w14:paraId="208F47B3" w14:textId="77777777" w:rsidTr="000F2E1C">
        <w:tc>
          <w:tcPr>
            <w:tcW w:w="534" w:type="dxa"/>
            <w:shd w:val="clear" w:color="auto" w:fill="auto"/>
          </w:tcPr>
          <w:p w14:paraId="5DFD09BB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Style w:val="StyleANLL"/>
                <w:rFonts w:ascii="Times New Roman" w:hAnsi="Times New Roman"/>
              </w:rPr>
            </w:pPr>
            <w:r w:rsidRPr="00EA416B">
              <w:rPr>
                <w:rStyle w:val="StyleANLL"/>
                <w:rFonts w:ascii="Times New Roman" w:hAnsi="Times New Roman"/>
              </w:rPr>
              <w:t>e.</w:t>
            </w:r>
          </w:p>
        </w:tc>
        <w:tc>
          <w:tcPr>
            <w:tcW w:w="1701" w:type="dxa"/>
            <w:shd w:val="clear" w:color="auto" w:fill="auto"/>
          </w:tcPr>
          <w:p w14:paraId="4F6B2AB1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−1.00 &amp; −2.25</w:t>
            </w:r>
          </w:p>
        </w:tc>
        <w:tc>
          <w:tcPr>
            <w:tcW w:w="1275" w:type="dxa"/>
            <w:shd w:val="clear" w:color="auto" w:fill="auto"/>
          </w:tcPr>
          <w:p w14:paraId="5D51A762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0.1465</w:t>
            </w:r>
          </w:p>
        </w:tc>
      </w:tr>
      <w:tr w:rsidR="00A569E6" w:rsidRPr="00EA416B" w14:paraId="596FCBC8" w14:textId="77777777" w:rsidTr="000F2E1C">
        <w:tc>
          <w:tcPr>
            <w:tcW w:w="534" w:type="dxa"/>
            <w:shd w:val="clear" w:color="auto" w:fill="auto"/>
          </w:tcPr>
          <w:p w14:paraId="33BE637D" w14:textId="77777777" w:rsidR="00A569E6" w:rsidRPr="00EA416B" w:rsidRDefault="00A569E6" w:rsidP="000F2E1C">
            <w:pPr>
              <w:pStyle w:val="Tabletext"/>
              <w:spacing w:before="0" w:after="0" w:line="240" w:lineRule="auto"/>
              <w:rPr>
                <w:rStyle w:val="StyleANLL"/>
                <w:rFonts w:ascii="Times New Roman" w:hAnsi="Times New Roman"/>
              </w:rPr>
            </w:pPr>
            <w:r w:rsidRPr="00EA416B">
              <w:rPr>
                <w:rStyle w:val="StyleANLL"/>
                <w:rFonts w:ascii="Times New Roman" w:hAnsi="Times New Roman"/>
              </w:rPr>
              <w:t>f.</w:t>
            </w:r>
          </w:p>
        </w:tc>
        <w:tc>
          <w:tcPr>
            <w:tcW w:w="1701" w:type="dxa"/>
            <w:shd w:val="clear" w:color="auto" w:fill="auto"/>
          </w:tcPr>
          <w:p w14:paraId="29FB7480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−1.00</w:t>
            </w:r>
          </w:p>
        </w:tc>
        <w:tc>
          <w:tcPr>
            <w:tcW w:w="1275" w:type="dxa"/>
            <w:shd w:val="clear" w:color="auto" w:fill="auto"/>
          </w:tcPr>
          <w:p w14:paraId="2EB10DEB" w14:textId="77777777" w:rsidR="00A569E6" w:rsidRPr="00EA416B" w:rsidRDefault="00A569E6" w:rsidP="000F2E1C">
            <w:pPr>
              <w:pStyle w:val="Tabletext"/>
              <w:spacing w:before="0" w:after="0" w:line="240" w:lineRule="auto"/>
              <w:jc w:val="right"/>
              <w:rPr>
                <w:rFonts w:ascii="Times New Roman" w:hAnsi="Times New Roman"/>
                <w:szCs w:val="24"/>
              </w:rPr>
            </w:pPr>
            <w:r w:rsidRPr="00EA416B">
              <w:rPr>
                <w:rFonts w:ascii="Times New Roman" w:hAnsi="Times New Roman"/>
                <w:szCs w:val="24"/>
              </w:rPr>
              <w:t>0.1587</w:t>
            </w:r>
          </w:p>
        </w:tc>
      </w:tr>
    </w:tbl>
    <w:p w14:paraId="30E9A893" w14:textId="77777777" w:rsidR="00A569E6" w:rsidRPr="00EA416B" w:rsidRDefault="00A569E6" w:rsidP="00A569E6">
      <w:pPr>
        <w:pStyle w:val="PlainText"/>
        <w:rPr>
          <w:rFonts w:ascii="Times New Roman" w:hAnsi="Times New Roman"/>
          <w:b/>
          <w:bCs/>
          <w:sz w:val="24"/>
          <w:szCs w:val="24"/>
          <w:lang w:val="en-CA"/>
        </w:rPr>
      </w:pPr>
    </w:p>
    <w:p w14:paraId="0EF4DEFB" w14:textId="77777777" w:rsidR="00A569E6" w:rsidRPr="00EA416B" w:rsidRDefault="00A569E6" w:rsidP="00A569E6">
      <w:pPr>
        <w:pStyle w:val="PlainText"/>
        <w:rPr>
          <w:rFonts w:ascii="Times New Roman" w:hAnsi="Times New Roman"/>
          <w:b/>
          <w:bCs/>
          <w:sz w:val="24"/>
          <w:szCs w:val="24"/>
          <w:lang w:val="en-CA"/>
        </w:rPr>
      </w:pPr>
    </w:p>
    <w:p w14:paraId="631AF2E9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b/>
          <w:bCs/>
          <w:sz w:val="24"/>
          <w:szCs w:val="24"/>
          <w:lang w:val="en-CA"/>
        </w:rPr>
        <w:t>4.</w:t>
      </w:r>
      <w:r>
        <w:rPr>
          <w:rFonts w:ascii="Times New Roman" w:hAnsi="Times New Roman"/>
          <w:b/>
          <w:bCs/>
          <w:sz w:val="24"/>
          <w:szCs w:val="24"/>
          <w:lang w:val="en-CA"/>
        </w:rPr>
        <w:t>14</w:t>
      </w:r>
      <w:r w:rsidRPr="00EA416B">
        <w:rPr>
          <w:rFonts w:ascii="Times New Roman" w:hAnsi="Times New Roman"/>
          <w:sz w:val="24"/>
          <w:szCs w:val="24"/>
          <w:lang w:val="en-CA"/>
        </w:rPr>
        <w:tab/>
        <w:t>0.0359</w:t>
      </w:r>
    </w:p>
    <w:p w14:paraId="1BE5C989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</w:p>
    <w:p w14:paraId="59714E08" w14:textId="77777777" w:rsidR="00A569E6" w:rsidRPr="00EA416B" w:rsidRDefault="00A569E6" w:rsidP="00A569E6">
      <w:pPr>
        <w:pStyle w:val="PlainText"/>
        <w:rPr>
          <w:rFonts w:ascii="Times New Roman" w:hAnsi="Times New Roman"/>
          <w:b/>
          <w:bCs/>
          <w:sz w:val="24"/>
          <w:szCs w:val="24"/>
          <w:lang w:val="en-CA"/>
        </w:rPr>
      </w:pPr>
    </w:p>
    <w:p w14:paraId="6ACB6AC3" w14:textId="77777777" w:rsidR="00A569E6" w:rsidRPr="00EA416B" w:rsidRDefault="00A569E6" w:rsidP="00A569E6">
      <w:pPr>
        <w:pStyle w:val="PlainText"/>
        <w:ind w:left="709" w:hanging="709"/>
        <w:rPr>
          <w:rFonts w:ascii="Times New Roman" w:hAnsi="Times New Roman"/>
          <w:b/>
          <w:bCs/>
          <w:sz w:val="24"/>
          <w:szCs w:val="24"/>
          <w:lang w:val="en-CA"/>
        </w:rPr>
      </w:pPr>
      <w:r w:rsidRPr="00EA416B">
        <w:rPr>
          <w:rFonts w:ascii="Times New Roman" w:hAnsi="Times New Roman"/>
          <w:b/>
          <w:bCs/>
          <w:sz w:val="24"/>
          <w:szCs w:val="24"/>
          <w:lang w:val="en-CA"/>
        </w:rPr>
        <w:t>4.</w:t>
      </w:r>
      <w:r>
        <w:rPr>
          <w:rFonts w:ascii="Times New Roman" w:hAnsi="Times New Roman"/>
          <w:b/>
          <w:bCs/>
          <w:sz w:val="24"/>
          <w:szCs w:val="24"/>
          <w:lang w:val="en-CA"/>
        </w:rPr>
        <w:t>15</w:t>
      </w:r>
      <w:r w:rsidRPr="00EA416B">
        <w:rPr>
          <w:rFonts w:ascii="Times New Roman" w:hAnsi="Times New Roman"/>
          <w:b/>
          <w:bCs/>
          <w:sz w:val="24"/>
          <w:szCs w:val="24"/>
          <w:lang w:val="en-CA"/>
        </w:rPr>
        <w:tab/>
      </w:r>
      <w:r w:rsidRPr="00EA416B">
        <w:rPr>
          <w:rStyle w:val="Style9pt12ptNotBold"/>
          <w:rFonts w:ascii="Times New Roman" w:hAnsi="Times New Roman"/>
          <w:sz w:val="24"/>
          <w:szCs w:val="24"/>
        </w:rPr>
        <w:t xml:space="preserve">Yes. The raw score of 110 translates into a </w:t>
      </w:r>
      <w:r w:rsidRPr="00EA416B">
        <w:rPr>
          <w:rStyle w:val="9pt"/>
          <w:rFonts w:ascii="Times New Roman" w:hAnsi="Times New Roman"/>
          <w:i/>
        </w:rPr>
        <w:t>Z</w:t>
      </w:r>
      <w:r w:rsidRPr="00EA416B">
        <w:rPr>
          <w:rStyle w:val="Style9pt12ptNotBold"/>
          <w:rFonts w:ascii="Times New Roman" w:hAnsi="Times New Roman"/>
          <w:sz w:val="24"/>
          <w:szCs w:val="24"/>
        </w:rPr>
        <w:t xml:space="preserve"> score of </w:t>
      </w:r>
      <w:r w:rsidRPr="00EA416B">
        <w:rPr>
          <w:rStyle w:val="9pt"/>
          <w:rFonts w:ascii="Times New Roman" w:hAnsi="Times New Roman"/>
        </w:rPr>
        <w:t>+</w:t>
      </w:r>
      <w:r w:rsidRPr="00EA416B">
        <w:rPr>
          <w:rStyle w:val="Style9pt12ptNotBold"/>
          <w:rFonts w:ascii="Times New Roman" w:hAnsi="Times New Roman"/>
          <w:sz w:val="24"/>
          <w:szCs w:val="24"/>
        </w:rPr>
        <w:t>2.88. 99.80% of the area lies below this score, so this individual was in the top 1% on this test.</w:t>
      </w:r>
    </w:p>
    <w:p w14:paraId="18CB9D39" w14:textId="77777777" w:rsidR="00A569E6" w:rsidRPr="00EA416B" w:rsidRDefault="00A569E6" w:rsidP="00A569E6">
      <w:pPr>
        <w:pStyle w:val="PlainText"/>
        <w:rPr>
          <w:rFonts w:ascii="Times New Roman" w:hAnsi="Times New Roman"/>
          <w:b/>
          <w:bCs/>
          <w:sz w:val="24"/>
          <w:szCs w:val="24"/>
          <w:lang w:val="en-CA"/>
        </w:rPr>
      </w:pPr>
    </w:p>
    <w:p w14:paraId="565B5A37" w14:textId="77777777" w:rsidR="00A569E6" w:rsidRPr="00EA416B" w:rsidRDefault="00A569E6" w:rsidP="00A569E6">
      <w:pPr>
        <w:pStyle w:val="PlainText"/>
        <w:rPr>
          <w:rFonts w:ascii="Times New Roman" w:hAnsi="Times New Roman"/>
          <w:b/>
          <w:bCs/>
          <w:sz w:val="24"/>
          <w:szCs w:val="24"/>
          <w:lang w:val="en-CA"/>
        </w:rPr>
      </w:pPr>
    </w:p>
    <w:p w14:paraId="09A0C6E7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b/>
          <w:bCs/>
          <w:sz w:val="24"/>
          <w:szCs w:val="24"/>
          <w:lang w:val="en-CA"/>
        </w:rPr>
        <w:t>4.</w:t>
      </w:r>
      <w:r>
        <w:rPr>
          <w:rFonts w:ascii="Times New Roman" w:hAnsi="Times New Roman"/>
          <w:b/>
          <w:bCs/>
          <w:sz w:val="24"/>
          <w:szCs w:val="24"/>
          <w:lang w:val="en-CA"/>
        </w:rPr>
        <w:t>16</w:t>
      </w:r>
      <w:r w:rsidRPr="00EA416B">
        <w:rPr>
          <w:rFonts w:ascii="Times New Roman" w:hAnsi="Times New Roman"/>
          <w:sz w:val="24"/>
          <w:szCs w:val="24"/>
          <w:lang w:val="en-CA"/>
        </w:rPr>
        <w:tab/>
        <w:t xml:space="preserve">     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en-CA"/>
        </w:rPr>
        <w:t xml:space="preserve">  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Social </w:t>
      </w:r>
      <w:r>
        <w:rPr>
          <w:rFonts w:ascii="Times New Roman" w:hAnsi="Times New Roman"/>
          <w:sz w:val="24"/>
          <w:szCs w:val="24"/>
          <w:lang w:val="en-CA"/>
        </w:rPr>
        <w:t>w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orker:  </w:t>
      </w:r>
      <w:r w:rsidRPr="00C912AD">
        <w:rPr>
          <w:rFonts w:ascii="Times New Roman" w:hAnsi="Times New Roman"/>
          <w:i/>
          <w:sz w:val="24"/>
          <w:szCs w:val="24"/>
          <w:lang w:val="en-CA"/>
        </w:rPr>
        <w:t>Z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= +0.53</w:t>
      </w:r>
    </w:p>
    <w:p w14:paraId="77FB3400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sz w:val="24"/>
          <w:szCs w:val="24"/>
          <w:lang w:val="en-CA"/>
        </w:rPr>
        <w:t xml:space="preserve">    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EA416B">
        <w:rPr>
          <w:rFonts w:ascii="Times New Roman" w:hAnsi="Times New Roman"/>
          <w:sz w:val="24"/>
          <w:szCs w:val="24"/>
          <w:lang w:val="en-CA"/>
        </w:rPr>
        <w:tab/>
        <w:t xml:space="preserve">Employment </w:t>
      </w:r>
      <w:r>
        <w:rPr>
          <w:rFonts w:ascii="Times New Roman" w:hAnsi="Times New Roman"/>
          <w:sz w:val="24"/>
          <w:szCs w:val="24"/>
          <w:lang w:val="en-CA"/>
        </w:rPr>
        <w:t>c</w:t>
      </w:r>
      <w:r w:rsidRPr="00EA416B">
        <w:rPr>
          <w:rFonts w:ascii="Times New Roman" w:hAnsi="Times New Roman"/>
          <w:sz w:val="24"/>
          <w:szCs w:val="24"/>
          <w:lang w:val="en-CA"/>
        </w:rPr>
        <w:t>ounsel</w:t>
      </w:r>
      <w:r>
        <w:rPr>
          <w:rFonts w:ascii="Times New Roman" w:hAnsi="Times New Roman"/>
          <w:sz w:val="24"/>
          <w:szCs w:val="24"/>
          <w:lang w:val="en-CA"/>
        </w:rPr>
        <w:t>l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or:  </w:t>
      </w:r>
      <w:r w:rsidRPr="00C912AD">
        <w:rPr>
          <w:rFonts w:ascii="Times New Roman" w:hAnsi="Times New Roman"/>
          <w:i/>
          <w:sz w:val="24"/>
          <w:szCs w:val="24"/>
          <w:lang w:val="en-CA"/>
        </w:rPr>
        <w:t>Z</w:t>
      </w:r>
      <w:r w:rsidRPr="00EA416B">
        <w:rPr>
          <w:rFonts w:ascii="Times New Roman" w:hAnsi="Times New Roman"/>
          <w:sz w:val="24"/>
          <w:szCs w:val="24"/>
          <w:lang w:val="en-CA"/>
        </w:rPr>
        <w:t xml:space="preserve"> = +0.67</w:t>
      </w:r>
    </w:p>
    <w:p w14:paraId="7B06EB04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</w:p>
    <w:p w14:paraId="537304F1" w14:textId="77777777" w:rsidR="00A569E6" w:rsidRPr="00EA416B" w:rsidRDefault="00A569E6" w:rsidP="00A569E6">
      <w:pPr>
        <w:pStyle w:val="PlainText"/>
        <w:rPr>
          <w:rFonts w:ascii="Times New Roman" w:hAnsi="Times New Roman"/>
          <w:b/>
          <w:bCs/>
          <w:sz w:val="24"/>
          <w:szCs w:val="24"/>
          <w:lang w:val="en-CA"/>
        </w:rPr>
      </w:pPr>
    </w:p>
    <w:p w14:paraId="7E918191" w14:textId="77777777" w:rsidR="00A569E6" w:rsidRPr="00EA416B" w:rsidRDefault="00A569E6" w:rsidP="00A569E6">
      <w:pPr>
        <w:pStyle w:val="PlainText"/>
        <w:ind w:left="709" w:hanging="709"/>
        <w:rPr>
          <w:rFonts w:ascii="Times New Roman" w:hAnsi="Times New Roman"/>
          <w:b/>
          <w:bCs/>
          <w:sz w:val="24"/>
          <w:szCs w:val="24"/>
          <w:lang w:val="en-CA"/>
        </w:rPr>
      </w:pPr>
      <w:r w:rsidRPr="00EA416B">
        <w:rPr>
          <w:rFonts w:ascii="Times New Roman" w:hAnsi="Times New Roman"/>
          <w:b/>
          <w:bCs/>
          <w:sz w:val="24"/>
          <w:szCs w:val="24"/>
          <w:lang w:val="en-CA"/>
        </w:rPr>
        <w:t>4.</w:t>
      </w:r>
      <w:r>
        <w:rPr>
          <w:rFonts w:ascii="Times New Roman" w:hAnsi="Times New Roman"/>
          <w:b/>
          <w:bCs/>
          <w:sz w:val="24"/>
          <w:szCs w:val="24"/>
          <w:lang w:val="en-CA"/>
        </w:rPr>
        <w:t>17</w:t>
      </w:r>
      <w:r w:rsidRPr="00EA416B">
        <w:rPr>
          <w:rFonts w:ascii="Times New Roman" w:hAnsi="Times New Roman"/>
          <w:b/>
          <w:bCs/>
          <w:sz w:val="24"/>
          <w:szCs w:val="24"/>
          <w:lang w:val="en-CA"/>
        </w:rPr>
        <w:tab/>
      </w:r>
      <w:r w:rsidRPr="00EA416B">
        <w:rPr>
          <w:rStyle w:val="Style9pt12ptNotBold"/>
          <w:rFonts w:ascii="Times New Roman" w:hAnsi="Times New Roman"/>
          <w:sz w:val="24"/>
          <w:szCs w:val="24"/>
        </w:rPr>
        <w:t>For the ﬁrst event, the probability is 0.0919</w:t>
      </w:r>
      <w:r>
        <w:rPr>
          <w:rStyle w:val="Style9pt12ptNotBold"/>
          <w:rFonts w:ascii="Times New Roman" w:hAnsi="Times New Roman"/>
          <w:sz w:val="24"/>
          <w:szCs w:val="24"/>
        </w:rPr>
        <w:t>,</w:t>
      </w:r>
      <w:r w:rsidRPr="00EA416B">
        <w:rPr>
          <w:rStyle w:val="Style9pt12ptNotBold"/>
          <w:rFonts w:ascii="Times New Roman" w:hAnsi="Times New Roman"/>
          <w:sz w:val="24"/>
          <w:szCs w:val="24"/>
        </w:rPr>
        <w:t xml:space="preserve"> and for the second, the probability is 0.0655. The ﬁrst event is more likely.</w:t>
      </w:r>
    </w:p>
    <w:p w14:paraId="2F2486B9" w14:textId="77777777" w:rsidR="00A569E6" w:rsidRPr="00EA416B" w:rsidRDefault="00A569E6" w:rsidP="00A569E6">
      <w:pPr>
        <w:pStyle w:val="PlainText"/>
        <w:rPr>
          <w:rFonts w:ascii="Times New Roman" w:hAnsi="Times New Roman"/>
          <w:b/>
          <w:bCs/>
          <w:sz w:val="24"/>
          <w:szCs w:val="24"/>
          <w:lang w:val="en-CA"/>
        </w:rPr>
      </w:pPr>
    </w:p>
    <w:p w14:paraId="2751222D" w14:textId="77777777" w:rsidR="00A569E6" w:rsidRPr="00EA416B" w:rsidRDefault="00A569E6" w:rsidP="00A569E6">
      <w:pPr>
        <w:pStyle w:val="PlainText"/>
        <w:rPr>
          <w:rFonts w:ascii="Times New Roman" w:hAnsi="Times New Roman"/>
          <w:b/>
          <w:bCs/>
          <w:sz w:val="24"/>
          <w:szCs w:val="24"/>
          <w:lang w:val="en-CA"/>
        </w:rPr>
      </w:pPr>
    </w:p>
    <w:p w14:paraId="6E98F050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b/>
          <w:bCs/>
          <w:sz w:val="24"/>
          <w:szCs w:val="24"/>
          <w:lang w:val="en-CA"/>
        </w:rPr>
        <w:t>4.</w:t>
      </w:r>
      <w:r>
        <w:rPr>
          <w:rFonts w:ascii="Times New Roman" w:hAnsi="Times New Roman"/>
          <w:b/>
          <w:bCs/>
          <w:sz w:val="24"/>
          <w:szCs w:val="24"/>
          <w:lang w:val="en-CA"/>
        </w:rPr>
        <w:t>18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r w:rsidRPr="00C912AD">
        <w:rPr>
          <w:rFonts w:ascii="Times New Roman" w:hAnsi="Times New Roman"/>
          <w:b/>
          <w:sz w:val="24"/>
          <w:szCs w:val="24"/>
          <w:u w:val="single"/>
          <w:lang w:val="en-CA"/>
        </w:rPr>
        <w:t>GPA</w:t>
      </w:r>
      <w:r w:rsidRPr="00C912AD">
        <w:rPr>
          <w:rFonts w:ascii="Times New Roman" w:hAnsi="Times New Roman"/>
          <w:b/>
          <w:sz w:val="24"/>
          <w:szCs w:val="24"/>
          <w:lang w:val="en-CA"/>
        </w:rPr>
        <w:t xml:space="preserve">   </w:t>
      </w:r>
      <w:r w:rsidRPr="00C912AD">
        <w:rPr>
          <w:rFonts w:ascii="Times New Roman" w:hAnsi="Times New Roman"/>
          <w:b/>
          <w:i/>
          <w:sz w:val="24"/>
          <w:szCs w:val="24"/>
          <w:u w:val="single"/>
          <w:lang w:val="en-CA"/>
        </w:rPr>
        <w:t xml:space="preserve">Z </w:t>
      </w:r>
      <w:r w:rsidRPr="00C912AD">
        <w:rPr>
          <w:rFonts w:ascii="Times New Roman" w:hAnsi="Times New Roman"/>
          <w:b/>
          <w:sz w:val="24"/>
          <w:szCs w:val="24"/>
          <w:u w:val="single"/>
          <w:lang w:val="en-CA"/>
        </w:rPr>
        <w:t>score</w:t>
      </w:r>
      <w:proofErr w:type="gramStart"/>
      <w:r w:rsidRPr="00C912AD">
        <w:rPr>
          <w:rFonts w:ascii="Times New Roman" w:hAnsi="Times New Roman"/>
          <w:b/>
          <w:sz w:val="24"/>
          <w:szCs w:val="24"/>
          <w:lang w:val="en-CA"/>
        </w:rPr>
        <w:tab/>
        <w:t xml:space="preserve">  </w:t>
      </w:r>
      <w:r w:rsidRPr="00C912AD">
        <w:rPr>
          <w:rFonts w:ascii="Times New Roman" w:hAnsi="Times New Roman"/>
          <w:b/>
          <w:sz w:val="24"/>
          <w:szCs w:val="24"/>
          <w:u w:val="single"/>
          <w:lang w:val="en-CA"/>
        </w:rPr>
        <w:t>Area</w:t>
      </w:r>
      <w:proofErr w:type="gramEnd"/>
      <w:r w:rsidRPr="00C912AD">
        <w:rPr>
          <w:rFonts w:ascii="Times New Roman" w:hAnsi="Times New Roman"/>
          <w:b/>
          <w:sz w:val="24"/>
          <w:szCs w:val="24"/>
          <w:u w:val="single"/>
          <w:lang w:val="en-CA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  <w:lang w:val="en-CA"/>
        </w:rPr>
        <w:t>B</w:t>
      </w:r>
      <w:r w:rsidRPr="00C912AD">
        <w:rPr>
          <w:rFonts w:ascii="Times New Roman" w:hAnsi="Times New Roman"/>
          <w:b/>
          <w:sz w:val="24"/>
          <w:szCs w:val="24"/>
          <w:u w:val="single"/>
          <w:lang w:val="en-CA"/>
        </w:rPr>
        <w:t>elow</w:t>
      </w:r>
      <w:r>
        <w:rPr>
          <w:rFonts w:ascii="Times New Roman" w:hAnsi="Times New Roman"/>
          <w:b/>
          <w:sz w:val="24"/>
          <w:szCs w:val="24"/>
          <w:u w:val="single"/>
          <w:lang w:val="en-CA"/>
        </w:rPr>
        <w:t xml:space="preserve"> (%)</w:t>
      </w:r>
    </w:p>
    <w:p w14:paraId="7C481057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sz w:val="24"/>
          <w:szCs w:val="24"/>
          <w:lang w:val="en-CA"/>
        </w:rPr>
        <w:t xml:space="preserve">    </w:t>
      </w:r>
      <w:r w:rsidRPr="00EA416B">
        <w:rPr>
          <w:rFonts w:ascii="Times New Roman" w:hAnsi="Times New Roman"/>
          <w:sz w:val="24"/>
          <w:szCs w:val="24"/>
          <w:lang w:val="en-CA"/>
        </w:rPr>
        <w:tab/>
        <w:t>3.20</w:t>
      </w:r>
      <w:r w:rsidRPr="00EA416B">
        <w:rPr>
          <w:rFonts w:ascii="Times New Roman" w:hAnsi="Times New Roman"/>
          <w:sz w:val="24"/>
          <w:szCs w:val="24"/>
          <w:lang w:val="en-CA"/>
        </w:rPr>
        <w:tab/>
        <w:t>1.27             89.80</w:t>
      </w:r>
    </w:p>
    <w:p w14:paraId="73A7CD5E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sz w:val="24"/>
          <w:szCs w:val="24"/>
          <w:lang w:val="en-CA"/>
        </w:rPr>
        <w:tab/>
        <w:t xml:space="preserve">3.21     </w:t>
      </w:r>
      <w:proofErr w:type="gramStart"/>
      <w:r w:rsidRPr="00EA416B">
        <w:rPr>
          <w:rFonts w:ascii="Times New Roman" w:hAnsi="Times New Roman"/>
          <w:sz w:val="24"/>
          <w:szCs w:val="24"/>
          <w:lang w:val="en-CA"/>
        </w:rPr>
        <w:t xml:space="preserve">1.30  </w:t>
      </w:r>
      <w:r w:rsidRPr="00EA416B">
        <w:rPr>
          <w:rFonts w:ascii="Times New Roman" w:hAnsi="Times New Roman"/>
          <w:sz w:val="24"/>
          <w:szCs w:val="24"/>
          <w:lang w:val="en-CA"/>
        </w:rPr>
        <w:tab/>
      </w:r>
      <w:proofErr w:type="gramEnd"/>
      <w:r w:rsidRPr="00EA416B">
        <w:rPr>
          <w:rFonts w:ascii="Times New Roman" w:hAnsi="Times New Roman"/>
          <w:sz w:val="24"/>
          <w:szCs w:val="24"/>
          <w:lang w:val="en-CA"/>
        </w:rPr>
        <w:t xml:space="preserve">        90.32</w:t>
      </w:r>
    </w:p>
    <w:p w14:paraId="077E816B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sz w:val="24"/>
          <w:szCs w:val="24"/>
          <w:lang w:val="en-CA"/>
        </w:rPr>
        <w:tab/>
        <w:t xml:space="preserve">3.25     1.42 </w:t>
      </w:r>
      <w:r w:rsidRPr="00EA416B">
        <w:rPr>
          <w:rFonts w:ascii="Times New Roman" w:hAnsi="Times New Roman"/>
          <w:sz w:val="24"/>
          <w:szCs w:val="24"/>
          <w:lang w:val="en-CA"/>
        </w:rPr>
        <w:tab/>
        <w:t xml:space="preserve">        92.22</w:t>
      </w:r>
    </w:p>
    <w:p w14:paraId="1B379980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sz w:val="24"/>
          <w:szCs w:val="24"/>
          <w:lang w:val="en-CA"/>
        </w:rPr>
        <w:tab/>
        <w:t>3.30</w:t>
      </w:r>
      <w:r w:rsidRPr="00EA416B">
        <w:rPr>
          <w:rFonts w:ascii="Times New Roman" w:hAnsi="Times New Roman"/>
          <w:sz w:val="24"/>
          <w:szCs w:val="24"/>
          <w:lang w:val="en-CA"/>
        </w:rPr>
        <w:tab/>
        <w:t>1.58</w:t>
      </w:r>
      <w:r w:rsidRPr="00EA416B">
        <w:rPr>
          <w:rFonts w:ascii="Times New Roman" w:hAnsi="Times New Roman"/>
          <w:sz w:val="24"/>
          <w:szCs w:val="24"/>
          <w:lang w:val="en-CA"/>
        </w:rPr>
        <w:tab/>
        <w:t xml:space="preserve">        94.29</w:t>
      </w:r>
    </w:p>
    <w:p w14:paraId="3F087CBF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sz w:val="24"/>
          <w:szCs w:val="24"/>
          <w:lang w:val="en-CA"/>
        </w:rPr>
        <w:tab/>
        <w:t>3.35</w:t>
      </w:r>
      <w:r w:rsidRPr="00EA416B">
        <w:rPr>
          <w:rFonts w:ascii="Times New Roman" w:hAnsi="Times New Roman"/>
          <w:sz w:val="24"/>
          <w:szCs w:val="24"/>
          <w:lang w:val="en-CA"/>
        </w:rPr>
        <w:tab/>
        <w:t>1.73             95.82</w:t>
      </w:r>
    </w:p>
    <w:p w14:paraId="43A67C89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</w:p>
    <w:p w14:paraId="650462BE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sz w:val="24"/>
          <w:szCs w:val="24"/>
          <w:lang w:val="en-CA"/>
        </w:rPr>
        <w:t xml:space="preserve"> Only the 3.20 GPA is not in the top 10%.</w:t>
      </w:r>
    </w:p>
    <w:p w14:paraId="744CFE18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EA416B">
        <w:rPr>
          <w:rFonts w:ascii="Times New Roman" w:hAnsi="Times New Roman"/>
          <w:sz w:val="24"/>
          <w:szCs w:val="24"/>
          <w:lang w:val="en-CA"/>
        </w:rPr>
        <w:tab/>
      </w:r>
    </w:p>
    <w:p w14:paraId="48BCCE36" w14:textId="77777777" w:rsidR="00A569E6" w:rsidRPr="00EA416B" w:rsidRDefault="00A569E6" w:rsidP="00A569E6">
      <w:pPr>
        <w:pStyle w:val="PlainText"/>
        <w:rPr>
          <w:rFonts w:ascii="Times New Roman" w:hAnsi="Times New Roman"/>
          <w:sz w:val="24"/>
          <w:szCs w:val="24"/>
          <w:u w:val="single"/>
          <w:lang w:val="en-CA"/>
        </w:rPr>
      </w:pPr>
    </w:p>
    <w:p w14:paraId="0E3FD240" w14:textId="77777777" w:rsidR="00A569E6" w:rsidRPr="009938BA" w:rsidRDefault="00A569E6" w:rsidP="00A569E6">
      <w:pPr>
        <w:pStyle w:val="PlainText"/>
        <w:spacing w:after="120"/>
        <w:rPr>
          <w:rFonts w:ascii="Times New Roman" w:hAnsi="Times New Roman"/>
          <w:b/>
          <w:smallCaps/>
          <w:color w:val="000000"/>
          <w:sz w:val="32"/>
          <w:szCs w:val="32"/>
          <w:lang w:val="en-CA"/>
        </w:rPr>
      </w:pPr>
      <w:r w:rsidRPr="00A569E6">
        <w:rPr>
          <w:rFonts w:ascii="Times New Roman" w:hAnsi="Times New Roman"/>
          <w:color w:val="000000"/>
          <w:sz w:val="28"/>
          <w:szCs w:val="28"/>
          <w:lang w:val="en-CA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br w:type="page"/>
      </w:r>
      <w:r w:rsidRPr="009938BA">
        <w:rPr>
          <w:rFonts w:ascii="Times New Roman" w:hAnsi="Times New Roman"/>
          <w:b/>
          <w:smallCaps/>
          <w:color w:val="000000"/>
          <w:sz w:val="32"/>
          <w:szCs w:val="32"/>
          <w:lang w:val="en-CA"/>
        </w:rPr>
        <w:t>Detailed Solutions to Selected Text Problems</w:t>
      </w:r>
    </w:p>
    <w:p w14:paraId="4171928E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</w:p>
    <w:p w14:paraId="3D1018FE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9938BA">
        <w:rPr>
          <w:rFonts w:ascii="Times New Roman" w:hAnsi="Times New Roman"/>
          <w:b/>
          <w:sz w:val="24"/>
          <w:szCs w:val="24"/>
          <w:lang w:val="en-CA"/>
        </w:rPr>
        <w:t>4.2</w:t>
      </w:r>
      <w:r w:rsidRPr="009938BA">
        <w:rPr>
          <w:rFonts w:ascii="Times New Roman" w:hAnsi="Times New Roman"/>
          <w:sz w:val="24"/>
          <w:szCs w:val="24"/>
          <w:lang w:val="en-CA"/>
        </w:rPr>
        <w:t xml:space="preserve"> For </w:t>
      </w:r>
      <w:r w:rsidRPr="009938BA">
        <w:rPr>
          <w:rFonts w:ascii="Times New Roman" w:hAnsi="Times New Roman"/>
          <w:i/>
          <w:sz w:val="24"/>
          <w:szCs w:val="24"/>
          <w:lang w:val="en-CA"/>
        </w:rPr>
        <w:t>X</w:t>
      </w:r>
      <w:r w:rsidRPr="009938BA">
        <w:rPr>
          <w:rFonts w:ascii="Times New Roman" w:hAnsi="Times New Roman"/>
          <w:i/>
          <w:sz w:val="24"/>
          <w:szCs w:val="24"/>
          <w:vertAlign w:val="subscript"/>
          <w:lang w:val="en-CA"/>
        </w:rPr>
        <w:t>i</w:t>
      </w:r>
      <w:r w:rsidRPr="009938BA">
        <w:rPr>
          <w:rFonts w:ascii="Times New Roman" w:hAnsi="Times New Roman"/>
          <w:sz w:val="24"/>
          <w:szCs w:val="24"/>
          <w:lang w:val="en-CA"/>
        </w:rPr>
        <w:t xml:space="preserve"> = 650,</w:t>
      </w:r>
    </w:p>
    <w:p w14:paraId="2D9BA616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</w:p>
    <w:p w14:paraId="473F5D5A" w14:textId="77777777" w:rsidR="00A569E6" w:rsidRPr="009938BA" w:rsidRDefault="00A569E6" w:rsidP="00A569E6">
      <w:pPr>
        <w:pStyle w:val="PlainText"/>
        <w:ind w:left="720" w:firstLine="720"/>
        <w:rPr>
          <w:rFonts w:ascii="Times New Roman" w:hAnsi="Times New Roman"/>
          <w:sz w:val="24"/>
          <w:szCs w:val="24"/>
          <w:lang w:val="en-CA"/>
        </w:rPr>
      </w:pPr>
      <w:r w:rsidRPr="00A13704">
        <w:rPr>
          <w:rFonts w:ascii="Times New Roman" w:hAnsi="Times New Roman"/>
          <w:noProof/>
          <w:position w:val="-24"/>
          <w:sz w:val="24"/>
          <w:szCs w:val="24"/>
          <w:lang w:val="en-CA"/>
        </w:rPr>
        <w:object w:dxaOrig="3140" w:dyaOrig="639" w14:anchorId="3781184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7.8pt;height:32.15pt" o:ole="">
            <v:imagedata r:id="rId4" o:title=""/>
          </v:shape>
          <o:OLEObject Type="Embed" ProgID="Equation.DSMT4" ShapeID="_x0000_i1025" DrawAspect="Content" ObjectID="_1599572815" r:id="rId5"/>
        </w:object>
      </w:r>
    </w:p>
    <w:p w14:paraId="64ED2AD9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</w:p>
    <w:p w14:paraId="7991A8E9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9938BA">
        <w:rPr>
          <w:rFonts w:ascii="Times New Roman" w:hAnsi="Times New Roman"/>
          <w:sz w:val="24"/>
          <w:szCs w:val="24"/>
          <w:lang w:val="en-CA"/>
        </w:rPr>
        <w:t>The area between the score and the mean is 43.32%, so the area below = 50.00% + 43.32% = 93.32%</w:t>
      </w:r>
      <w:r>
        <w:rPr>
          <w:rFonts w:ascii="Times New Roman" w:hAnsi="Times New Roman"/>
          <w:sz w:val="24"/>
          <w:szCs w:val="24"/>
          <w:lang w:val="en-CA"/>
        </w:rPr>
        <w:t>.</w:t>
      </w:r>
    </w:p>
    <w:p w14:paraId="6409E9EE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9938BA">
        <w:rPr>
          <w:rFonts w:ascii="Times New Roman" w:hAnsi="Times New Roman"/>
          <w:sz w:val="24"/>
          <w:szCs w:val="24"/>
          <w:lang w:val="en-CA"/>
        </w:rPr>
        <w:t xml:space="preserve">      </w:t>
      </w:r>
    </w:p>
    <w:p w14:paraId="6B602FE4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9938BA">
        <w:rPr>
          <w:rFonts w:ascii="Times New Roman" w:hAnsi="Times New Roman"/>
          <w:sz w:val="24"/>
          <w:szCs w:val="24"/>
          <w:lang w:val="en-CA"/>
        </w:rPr>
        <w:t xml:space="preserve">The </w:t>
      </w:r>
      <w:r>
        <w:rPr>
          <w:rFonts w:ascii="Times New Roman" w:hAnsi="Times New Roman"/>
          <w:sz w:val="24"/>
          <w:szCs w:val="24"/>
          <w:lang w:val="en-CA"/>
        </w:rPr>
        <w:t>“</w:t>
      </w:r>
      <w:r w:rsidRPr="009938BA">
        <w:rPr>
          <w:rFonts w:ascii="Times New Roman" w:hAnsi="Times New Roman"/>
          <w:sz w:val="24"/>
          <w:szCs w:val="24"/>
          <w:lang w:val="en-CA"/>
        </w:rPr>
        <w:t>area beyond</w:t>
      </w:r>
      <w:r>
        <w:rPr>
          <w:rFonts w:ascii="Times New Roman" w:hAnsi="Times New Roman"/>
          <w:sz w:val="24"/>
          <w:szCs w:val="24"/>
          <w:lang w:val="en-CA"/>
        </w:rPr>
        <w:t>”</w:t>
      </w:r>
      <w:r w:rsidRPr="009938BA">
        <w:rPr>
          <w:rFonts w:ascii="Times New Roman" w:hAnsi="Times New Roman"/>
          <w:sz w:val="24"/>
          <w:szCs w:val="24"/>
          <w:lang w:val="en-CA"/>
        </w:rPr>
        <w:t xml:space="preserve"> (or area above a positive </w:t>
      </w:r>
      <w:r w:rsidRPr="009938BA">
        <w:rPr>
          <w:rFonts w:ascii="Times New Roman" w:hAnsi="Times New Roman"/>
          <w:i/>
          <w:sz w:val="24"/>
          <w:szCs w:val="24"/>
          <w:lang w:val="en-CA"/>
        </w:rPr>
        <w:t>Z</w:t>
      </w:r>
      <w:r w:rsidRPr="009938BA">
        <w:rPr>
          <w:rFonts w:ascii="Times New Roman" w:hAnsi="Times New Roman"/>
          <w:sz w:val="24"/>
          <w:szCs w:val="24"/>
          <w:lang w:val="en-CA"/>
        </w:rPr>
        <w:t xml:space="preserve"> score) is 6.68%</w:t>
      </w:r>
      <w:r>
        <w:rPr>
          <w:rFonts w:ascii="Times New Roman" w:hAnsi="Times New Roman"/>
          <w:sz w:val="24"/>
          <w:szCs w:val="24"/>
          <w:lang w:val="en-CA"/>
        </w:rPr>
        <w:t>.</w:t>
      </w:r>
    </w:p>
    <w:p w14:paraId="641A3543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9938BA">
        <w:rPr>
          <w:rFonts w:ascii="Times New Roman" w:hAnsi="Times New Roman"/>
          <w:sz w:val="24"/>
          <w:szCs w:val="24"/>
          <w:lang w:val="en-CA"/>
        </w:rPr>
        <w:t xml:space="preserve">    </w:t>
      </w:r>
    </w:p>
    <w:p w14:paraId="5C7A39DC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9938BA">
        <w:rPr>
          <w:rFonts w:ascii="Times New Roman" w:hAnsi="Times New Roman"/>
          <w:sz w:val="24"/>
          <w:szCs w:val="24"/>
          <w:lang w:val="en-CA"/>
        </w:rPr>
        <w:t xml:space="preserve">For </w:t>
      </w:r>
      <w:r w:rsidRPr="00A058AB">
        <w:rPr>
          <w:rFonts w:ascii="Times New Roman" w:hAnsi="Times New Roman"/>
          <w:i/>
          <w:sz w:val="24"/>
          <w:szCs w:val="24"/>
          <w:lang w:val="en-CA"/>
        </w:rPr>
        <w:t>X</w:t>
      </w:r>
      <w:r w:rsidRPr="009938BA">
        <w:rPr>
          <w:rFonts w:ascii="Times New Roman" w:hAnsi="Times New Roman"/>
          <w:sz w:val="24"/>
          <w:szCs w:val="24"/>
          <w:vertAlign w:val="subscript"/>
          <w:lang w:val="en-CA"/>
        </w:rPr>
        <w:t>i</w:t>
      </w:r>
      <w:r w:rsidRPr="009938BA">
        <w:rPr>
          <w:rFonts w:ascii="Times New Roman" w:hAnsi="Times New Roman"/>
          <w:sz w:val="24"/>
          <w:szCs w:val="24"/>
          <w:lang w:val="en-CA"/>
        </w:rPr>
        <w:t xml:space="preserve"> = 400, </w:t>
      </w:r>
      <w:r w:rsidRPr="009938BA">
        <w:rPr>
          <w:rFonts w:ascii="Times New Roman" w:hAnsi="Times New Roman"/>
          <w:sz w:val="24"/>
          <w:szCs w:val="24"/>
          <w:lang w:val="en-CA"/>
        </w:rPr>
        <w:tab/>
      </w:r>
    </w:p>
    <w:p w14:paraId="580A83B0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</w:p>
    <w:p w14:paraId="266ADDD1" w14:textId="77777777" w:rsidR="00A569E6" w:rsidRPr="009938BA" w:rsidRDefault="00A569E6" w:rsidP="00A569E6">
      <w:pPr>
        <w:pStyle w:val="PlainText"/>
        <w:ind w:left="720" w:firstLine="720"/>
        <w:rPr>
          <w:rFonts w:ascii="Times New Roman" w:hAnsi="Times New Roman"/>
          <w:sz w:val="24"/>
          <w:szCs w:val="24"/>
          <w:lang w:val="en-CA"/>
        </w:rPr>
      </w:pPr>
      <w:r w:rsidRPr="00A13704">
        <w:rPr>
          <w:rFonts w:ascii="Times New Roman" w:hAnsi="Times New Roman"/>
          <w:noProof/>
          <w:position w:val="-24"/>
          <w:sz w:val="24"/>
          <w:szCs w:val="24"/>
          <w:lang w:val="en-CA"/>
        </w:rPr>
        <w:object w:dxaOrig="3140" w:dyaOrig="639" w14:anchorId="6E8E03FB">
          <v:shape id="_x0000_i1026" type="#_x0000_t75" style="width:157.8pt;height:32.15pt" o:ole="">
            <v:imagedata r:id="rId6" o:title=""/>
          </v:shape>
          <o:OLEObject Type="Embed" ProgID="Equation.DSMT4" ShapeID="_x0000_i1026" DrawAspect="Content" ObjectID="_1599572816" r:id="rId7"/>
        </w:object>
      </w:r>
    </w:p>
    <w:p w14:paraId="6CCC5D76" w14:textId="77777777" w:rsidR="00A569E6" w:rsidRPr="009938BA" w:rsidRDefault="00A569E6" w:rsidP="00A569E6">
      <w:pPr>
        <w:pStyle w:val="PlainText"/>
        <w:ind w:left="720" w:firstLine="720"/>
        <w:rPr>
          <w:rFonts w:ascii="Times New Roman" w:hAnsi="Times New Roman"/>
          <w:sz w:val="24"/>
          <w:szCs w:val="24"/>
          <w:lang w:val="en-CA"/>
        </w:rPr>
      </w:pPr>
    </w:p>
    <w:p w14:paraId="772A5D18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9938BA">
        <w:rPr>
          <w:rFonts w:ascii="Times New Roman" w:hAnsi="Times New Roman"/>
          <w:sz w:val="24"/>
          <w:szCs w:val="24"/>
          <w:lang w:val="en-CA"/>
        </w:rPr>
        <w:t>The area between the score and the mean is 34.13%, so the area above = 50.00% + 34.13% = 84.13%</w:t>
      </w:r>
      <w:r>
        <w:rPr>
          <w:rFonts w:ascii="Times New Roman" w:hAnsi="Times New Roman"/>
          <w:sz w:val="24"/>
          <w:szCs w:val="24"/>
          <w:lang w:val="en-CA"/>
        </w:rPr>
        <w:t>.</w:t>
      </w:r>
    </w:p>
    <w:p w14:paraId="2F424AD8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9938BA">
        <w:rPr>
          <w:rFonts w:ascii="Times New Roman" w:hAnsi="Times New Roman"/>
          <w:sz w:val="24"/>
          <w:szCs w:val="24"/>
          <w:lang w:val="en-CA"/>
        </w:rPr>
        <w:tab/>
      </w:r>
    </w:p>
    <w:p w14:paraId="1D3E1451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9938BA">
        <w:rPr>
          <w:rFonts w:ascii="Times New Roman" w:hAnsi="Times New Roman"/>
          <w:sz w:val="24"/>
          <w:szCs w:val="24"/>
          <w:lang w:val="en-CA"/>
        </w:rPr>
        <w:t xml:space="preserve">The </w:t>
      </w:r>
      <w:r>
        <w:rPr>
          <w:rFonts w:ascii="Times New Roman" w:hAnsi="Times New Roman"/>
          <w:sz w:val="24"/>
          <w:szCs w:val="24"/>
          <w:lang w:val="en-CA"/>
        </w:rPr>
        <w:t>“</w:t>
      </w:r>
      <w:r w:rsidRPr="009938BA">
        <w:rPr>
          <w:rFonts w:ascii="Times New Roman" w:hAnsi="Times New Roman"/>
          <w:sz w:val="24"/>
          <w:szCs w:val="24"/>
          <w:lang w:val="en-CA"/>
        </w:rPr>
        <w:t>area beyond</w:t>
      </w:r>
      <w:r>
        <w:rPr>
          <w:rFonts w:ascii="Times New Roman" w:hAnsi="Times New Roman"/>
          <w:sz w:val="24"/>
          <w:szCs w:val="24"/>
          <w:lang w:val="en-CA"/>
        </w:rPr>
        <w:t>”</w:t>
      </w:r>
      <w:r w:rsidRPr="009938BA">
        <w:rPr>
          <w:rFonts w:ascii="Times New Roman" w:hAnsi="Times New Roman"/>
          <w:sz w:val="24"/>
          <w:szCs w:val="24"/>
          <w:lang w:val="en-CA"/>
        </w:rPr>
        <w:t xml:space="preserve"> (or area below a negative </w:t>
      </w:r>
      <w:r w:rsidRPr="009938BA">
        <w:rPr>
          <w:rFonts w:ascii="Times New Roman" w:hAnsi="Times New Roman"/>
          <w:i/>
          <w:sz w:val="24"/>
          <w:szCs w:val="24"/>
          <w:lang w:val="en-CA"/>
        </w:rPr>
        <w:t>Z</w:t>
      </w:r>
      <w:r w:rsidRPr="009938BA">
        <w:rPr>
          <w:rFonts w:ascii="Times New Roman" w:hAnsi="Times New Roman"/>
          <w:sz w:val="24"/>
          <w:szCs w:val="24"/>
          <w:lang w:val="en-CA"/>
        </w:rPr>
        <w:t xml:space="preserve"> score) is 15.87</w:t>
      </w:r>
      <w:r>
        <w:rPr>
          <w:rFonts w:ascii="Times New Roman" w:hAnsi="Times New Roman"/>
          <w:sz w:val="24"/>
          <w:szCs w:val="24"/>
          <w:lang w:val="en-CA"/>
        </w:rPr>
        <w:t>.</w:t>
      </w:r>
    </w:p>
    <w:p w14:paraId="719E24B7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</w:p>
    <w:p w14:paraId="5AF370A6" w14:textId="77777777" w:rsidR="00A569E6" w:rsidRPr="009938BA" w:rsidRDefault="00A569E6" w:rsidP="00A569E6">
      <w:pPr>
        <w:pStyle w:val="PlainText"/>
        <w:rPr>
          <w:rFonts w:ascii="Times New Roman" w:hAnsi="Times New Roman"/>
          <w:b/>
          <w:sz w:val="24"/>
          <w:szCs w:val="24"/>
          <w:lang w:val="en-CA"/>
        </w:rPr>
      </w:pPr>
    </w:p>
    <w:p w14:paraId="483566FF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9938BA">
        <w:rPr>
          <w:rFonts w:ascii="Times New Roman" w:hAnsi="Times New Roman"/>
          <w:b/>
          <w:sz w:val="24"/>
          <w:szCs w:val="24"/>
          <w:lang w:val="en-CA"/>
        </w:rPr>
        <w:t xml:space="preserve">4.4 a.  </w:t>
      </w:r>
      <w:r w:rsidRPr="009938BA">
        <w:rPr>
          <w:rFonts w:ascii="Times New Roman" w:hAnsi="Times New Roman"/>
          <w:sz w:val="24"/>
          <w:szCs w:val="24"/>
          <w:lang w:val="en-CA"/>
        </w:rPr>
        <w:t xml:space="preserve">For </w:t>
      </w:r>
      <w:r w:rsidRPr="009938BA">
        <w:rPr>
          <w:rFonts w:ascii="Times New Roman" w:hAnsi="Times New Roman"/>
          <w:i/>
          <w:sz w:val="24"/>
          <w:szCs w:val="24"/>
          <w:lang w:val="en-CA"/>
        </w:rPr>
        <w:t>X</w:t>
      </w:r>
      <w:r w:rsidRPr="009938BA">
        <w:rPr>
          <w:rFonts w:ascii="Times New Roman" w:hAnsi="Times New Roman"/>
          <w:i/>
          <w:sz w:val="24"/>
          <w:szCs w:val="24"/>
          <w:vertAlign w:val="subscript"/>
          <w:lang w:val="en-CA"/>
        </w:rPr>
        <w:t>i</w:t>
      </w:r>
      <w:r w:rsidRPr="009938BA">
        <w:rPr>
          <w:rFonts w:ascii="Times New Roman" w:hAnsi="Times New Roman"/>
          <w:sz w:val="24"/>
          <w:szCs w:val="24"/>
          <w:lang w:val="en-CA"/>
        </w:rPr>
        <w:t xml:space="preserve"> = 40, </w:t>
      </w:r>
    </w:p>
    <w:p w14:paraId="43BD248C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</w:p>
    <w:p w14:paraId="4A2FD584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</w:p>
    <w:p w14:paraId="281F0DCF" w14:textId="77777777" w:rsidR="00A569E6" w:rsidRPr="009938BA" w:rsidRDefault="00A569E6" w:rsidP="00A569E6">
      <w:pPr>
        <w:pStyle w:val="PlainText"/>
        <w:ind w:left="720" w:firstLine="720"/>
        <w:rPr>
          <w:rFonts w:ascii="Times New Roman" w:hAnsi="Times New Roman"/>
          <w:sz w:val="24"/>
          <w:szCs w:val="24"/>
          <w:lang w:val="en-CA"/>
        </w:rPr>
      </w:pPr>
      <w:r w:rsidRPr="00A13704">
        <w:rPr>
          <w:rFonts w:ascii="Times New Roman" w:hAnsi="Times New Roman"/>
          <w:noProof/>
          <w:position w:val="-24"/>
          <w:sz w:val="24"/>
          <w:szCs w:val="24"/>
          <w:lang w:val="en-CA"/>
        </w:rPr>
        <w:object w:dxaOrig="2900" w:dyaOrig="639" w14:anchorId="593BB55C">
          <v:shape id="_x0000_i1027" type="#_x0000_t75" style="width:145.55pt;height:32.15pt" o:ole="">
            <v:imagedata r:id="rId8" o:title=""/>
          </v:shape>
          <o:OLEObject Type="Embed" ProgID="Equation.DSMT4" ShapeID="_x0000_i1027" DrawAspect="Content" ObjectID="_1599572817" r:id="rId9"/>
        </w:object>
      </w:r>
      <w:r w:rsidRPr="009938BA">
        <w:rPr>
          <w:rFonts w:ascii="Times New Roman" w:hAnsi="Times New Roman"/>
          <w:sz w:val="24"/>
          <w:szCs w:val="24"/>
          <w:lang w:val="en-CA"/>
        </w:rPr>
        <w:t xml:space="preserve">     </w:t>
      </w:r>
    </w:p>
    <w:p w14:paraId="4A618468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</w:p>
    <w:p w14:paraId="1A216B31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9938BA">
        <w:rPr>
          <w:rFonts w:ascii="Times New Roman" w:hAnsi="Times New Roman"/>
          <w:sz w:val="24"/>
          <w:szCs w:val="24"/>
          <w:lang w:val="en-CA"/>
        </w:rPr>
        <w:t xml:space="preserve">            For </w:t>
      </w:r>
      <w:r w:rsidRPr="009938BA">
        <w:rPr>
          <w:rFonts w:ascii="Times New Roman" w:hAnsi="Times New Roman"/>
          <w:i/>
          <w:sz w:val="24"/>
          <w:szCs w:val="24"/>
          <w:lang w:val="en-CA"/>
        </w:rPr>
        <w:t>X</w:t>
      </w:r>
      <w:r w:rsidRPr="009938BA">
        <w:rPr>
          <w:rFonts w:ascii="Times New Roman" w:hAnsi="Times New Roman"/>
          <w:i/>
          <w:sz w:val="24"/>
          <w:szCs w:val="24"/>
          <w:vertAlign w:val="subscript"/>
          <w:lang w:val="en-CA"/>
        </w:rPr>
        <w:t>i</w:t>
      </w:r>
      <w:r w:rsidRPr="009938BA">
        <w:rPr>
          <w:rFonts w:ascii="Times New Roman" w:hAnsi="Times New Roman"/>
          <w:sz w:val="24"/>
          <w:szCs w:val="24"/>
          <w:lang w:val="en-CA"/>
        </w:rPr>
        <w:t xml:space="preserve"> = 47, </w:t>
      </w:r>
      <w:r w:rsidRPr="009938BA">
        <w:rPr>
          <w:rFonts w:ascii="Times New Roman" w:hAnsi="Times New Roman"/>
          <w:sz w:val="24"/>
          <w:szCs w:val="24"/>
          <w:lang w:val="en-CA"/>
        </w:rPr>
        <w:tab/>
      </w:r>
    </w:p>
    <w:p w14:paraId="0F19EF60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</w:p>
    <w:p w14:paraId="7100EEAB" w14:textId="77777777" w:rsidR="00A569E6" w:rsidRPr="009938BA" w:rsidRDefault="00A569E6" w:rsidP="00A569E6">
      <w:pPr>
        <w:pStyle w:val="PlainText"/>
        <w:ind w:left="720" w:firstLine="720"/>
        <w:rPr>
          <w:rFonts w:ascii="Times New Roman" w:hAnsi="Times New Roman"/>
          <w:sz w:val="24"/>
          <w:szCs w:val="24"/>
          <w:lang w:val="en-CA"/>
        </w:rPr>
      </w:pPr>
      <w:r w:rsidRPr="00A13704">
        <w:rPr>
          <w:rFonts w:ascii="Times New Roman" w:hAnsi="Times New Roman"/>
          <w:noProof/>
          <w:position w:val="-24"/>
          <w:sz w:val="24"/>
          <w:szCs w:val="24"/>
          <w:lang w:val="en-CA"/>
        </w:rPr>
        <w:object w:dxaOrig="2900" w:dyaOrig="639" w14:anchorId="62A969F4">
          <v:shape id="_x0000_i1028" type="#_x0000_t75" style="width:145.55pt;height:32.15pt" o:ole="">
            <v:imagedata r:id="rId10" o:title=""/>
          </v:shape>
          <o:OLEObject Type="Embed" ProgID="Equation.DSMT4" ShapeID="_x0000_i1028" DrawAspect="Content" ObjectID="_1599572818" r:id="rId11"/>
        </w:object>
      </w:r>
    </w:p>
    <w:p w14:paraId="4BD10A2F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</w:p>
    <w:p w14:paraId="2D8094DA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9938BA">
        <w:rPr>
          <w:rFonts w:ascii="Times New Roman" w:hAnsi="Times New Roman"/>
          <w:sz w:val="24"/>
          <w:szCs w:val="24"/>
          <w:lang w:val="en-CA"/>
        </w:rPr>
        <w:t xml:space="preserve">     Areas between scores and mean:</w:t>
      </w:r>
    </w:p>
    <w:p w14:paraId="38DB38A0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</w:p>
    <w:p w14:paraId="4D182C43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9938BA">
        <w:rPr>
          <w:rFonts w:ascii="Times New Roman" w:hAnsi="Times New Roman"/>
          <w:sz w:val="24"/>
          <w:szCs w:val="24"/>
          <w:lang w:val="en-CA"/>
        </w:rPr>
        <w:tab/>
      </w:r>
      <w:r w:rsidRPr="009938BA">
        <w:rPr>
          <w:rFonts w:ascii="Times New Roman" w:hAnsi="Times New Roman"/>
          <w:sz w:val="24"/>
          <w:szCs w:val="24"/>
          <w:lang w:val="en-CA"/>
        </w:rPr>
        <w:tab/>
      </w:r>
      <w:r w:rsidRPr="009938BA">
        <w:rPr>
          <w:rFonts w:ascii="Times New Roman" w:hAnsi="Times New Roman"/>
          <w:sz w:val="24"/>
          <w:szCs w:val="24"/>
          <w:lang w:val="en-CA"/>
        </w:rPr>
        <w:tab/>
        <w:t xml:space="preserve">For </w:t>
      </w:r>
      <w:r w:rsidRPr="009938BA">
        <w:rPr>
          <w:rFonts w:ascii="Times New Roman" w:hAnsi="Times New Roman"/>
          <w:i/>
          <w:sz w:val="24"/>
          <w:szCs w:val="24"/>
          <w:lang w:val="en-CA"/>
        </w:rPr>
        <w:t>Z</w:t>
      </w:r>
      <w:r w:rsidRPr="009938BA">
        <w:rPr>
          <w:rFonts w:ascii="Times New Roman" w:hAnsi="Times New Roman"/>
          <w:sz w:val="24"/>
          <w:szCs w:val="24"/>
          <w:lang w:val="en-CA"/>
        </w:rPr>
        <w:t xml:space="preserve"> = </w:t>
      </w:r>
      <w:r>
        <w:rPr>
          <w:rFonts w:ascii="Times New Roman" w:hAnsi="Times New Roman"/>
          <w:sz w:val="24"/>
          <w:szCs w:val="24"/>
          <w:lang w:val="en-CA"/>
        </w:rPr>
        <w:t>–</w:t>
      </w:r>
      <w:r w:rsidRPr="009938BA">
        <w:rPr>
          <w:rFonts w:ascii="Times New Roman" w:hAnsi="Times New Roman"/>
          <w:sz w:val="24"/>
          <w:szCs w:val="24"/>
          <w:lang w:val="en-CA"/>
        </w:rPr>
        <w:t xml:space="preserve">1.00, area = </w:t>
      </w:r>
      <w:r>
        <w:rPr>
          <w:rFonts w:ascii="Times New Roman" w:hAnsi="Times New Roman"/>
          <w:sz w:val="24"/>
          <w:szCs w:val="24"/>
          <w:lang w:val="en-CA"/>
        </w:rPr>
        <w:t>0</w:t>
      </w:r>
      <w:r w:rsidRPr="009938BA">
        <w:rPr>
          <w:rFonts w:ascii="Times New Roman" w:hAnsi="Times New Roman"/>
          <w:sz w:val="24"/>
          <w:szCs w:val="24"/>
          <w:lang w:val="en-CA"/>
        </w:rPr>
        <w:t>.3413</w:t>
      </w:r>
    </w:p>
    <w:p w14:paraId="3366F3E3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9938BA">
        <w:rPr>
          <w:rFonts w:ascii="Times New Roman" w:hAnsi="Times New Roman"/>
          <w:sz w:val="24"/>
          <w:szCs w:val="24"/>
          <w:lang w:val="en-CA"/>
        </w:rPr>
        <w:tab/>
      </w:r>
      <w:r w:rsidRPr="009938BA">
        <w:rPr>
          <w:rFonts w:ascii="Times New Roman" w:hAnsi="Times New Roman"/>
          <w:sz w:val="24"/>
          <w:szCs w:val="24"/>
          <w:lang w:val="en-CA"/>
        </w:rPr>
        <w:tab/>
      </w:r>
      <w:r w:rsidRPr="009938BA">
        <w:rPr>
          <w:rFonts w:ascii="Times New Roman" w:hAnsi="Times New Roman"/>
          <w:sz w:val="24"/>
          <w:szCs w:val="24"/>
          <w:lang w:val="en-CA"/>
        </w:rPr>
        <w:tab/>
        <w:t xml:space="preserve">For </w:t>
      </w:r>
      <w:r w:rsidRPr="009938BA">
        <w:rPr>
          <w:rFonts w:ascii="Times New Roman" w:hAnsi="Times New Roman"/>
          <w:i/>
          <w:sz w:val="24"/>
          <w:szCs w:val="24"/>
          <w:lang w:val="en-CA"/>
        </w:rPr>
        <w:t>Z</w:t>
      </w:r>
      <w:r w:rsidRPr="009938BA">
        <w:rPr>
          <w:rFonts w:ascii="Times New Roman" w:hAnsi="Times New Roman"/>
          <w:sz w:val="24"/>
          <w:szCs w:val="24"/>
          <w:lang w:val="en-CA"/>
        </w:rPr>
        <w:t xml:space="preserve"> = </w:t>
      </w:r>
      <w:r>
        <w:rPr>
          <w:rFonts w:ascii="Times New Roman" w:hAnsi="Times New Roman"/>
          <w:sz w:val="24"/>
          <w:szCs w:val="24"/>
          <w:lang w:val="en-CA"/>
        </w:rPr>
        <w:t>–</w:t>
      </w:r>
      <w:r w:rsidRPr="009938BA">
        <w:rPr>
          <w:rFonts w:ascii="Times New Roman" w:hAnsi="Times New Roman"/>
          <w:sz w:val="24"/>
          <w:szCs w:val="24"/>
          <w:lang w:val="en-CA"/>
        </w:rPr>
        <w:t xml:space="preserve">0.30, area = </w:t>
      </w:r>
      <w:r>
        <w:rPr>
          <w:rFonts w:ascii="Times New Roman" w:hAnsi="Times New Roman"/>
          <w:sz w:val="24"/>
          <w:szCs w:val="24"/>
          <w:lang w:val="en-CA"/>
        </w:rPr>
        <w:t>0</w:t>
      </w:r>
      <w:r w:rsidRPr="009938BA">
        <w:rPr>
          <w:rFonts w:ascii="Times New Roman" w:hAnsi="Times New Roman"/>
          <w:sz w:val="24"/>
          <w:szCs w:val="24"/>
          <w:lang w:val="en-CA"/>
        </w:rPr>
        <w:t xml:space="preserve">.1179             </w:t>
      </w:r>
    </w:p>
    <w:p w14:paraId="0FA71460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</w:p>
    <w:p w14:paraId="17C5503D" w14:textId="77777777" w:rsidR="00A569E6" w:rsidRPr="009938BA" w:rsidRDefault="00A569E6" w:rsidP="00A569E6">
      <w:pPr>
        <w:pStyle w:val="PlainText"/>
        <w:rPr>
          <w:rFonts w:ascii="Times New Roman" w:hAnsi="Times New Roman"/>
          <w:sz w:val="24"/>
          <w:szCs w:val="24"/>
          <w:lang w:val="en-CA"/>
        </w:rPr>
      </w:pPr>
      <w:r w:rsidRPr="009938BA">
        <w:rPr>
          <w:rFonts w:ascii="Times New Roman" w:hAnsi="Times New Roman"/>
          <w:sz w:val="24"/>
          <w:szCs w:val="24"/>
          <w:lang w:val="en-CA"/>
        </w:rPr>
        <w:t xml:space="preserve">    Area between scores: (</w:t>
      </w:r>
      <w:r>
        <w:rPr>
          <w:rFonts w:ascii="Times New Roman" w:hAnsi="Times New Roman"/>
          <w:sz w:val="24"/>
          <w:szCs w:val="24"/>
          <w:lang w:val="en-CA"/>
        </w:rPr>
        <w:t>0</w:t>
      </w:r>
      <w:r w:rsidRPr="009938BA">
        <w:rPr>
          <w:rFonts w:ascii="Times New Roman" w:hAnsi="Times New Roman"/>
          <w:sz w:val="24"/>
          <w:szCs w:val="24"/>
          <w:lang w:val="en-CA"/>
        </w:rPr>
        <w:t xml:space="preserve">.3413) </w:t>
      </w:r>
      <w:r>
        <w:rPr>
          <w:rFonts w:ascii="Times New Roman" w:hAnsi="Times New Roman"/>
          <w:sz w:val="24"/>
          <w:szCs w:val="24"/>
          <w:lang w:val="en-CA"/>
        </w:rPr>
        <w:t>–</w:t>
      </w:r>
      <w:r w:rsidRPr="009938BA">
        <w:rPr>
          <w:rFonts w:ascii="Times New Roman" w:hAnsi="Times New Roman"/>
          <w:sz w:val="24"/>
          <w:szCs w:val="24"/>
          <w:lang w:val="en-CA"/>
        </w:rPr>
        <w:t xml:space="preserve"> (</w:t>
      </w:r>
      <w:r>
        <w:rPr>
          <w:rFonts w:ascii="Times New Roman" w:hAnsi="Times New Roman"/>
          <w:sz w:val="24"/>
          <w:szCs w:val="24"/>
          <w:lang w:val="en-CA"/>
        </w:rPr>
        <w:t>0</w:t>
      </w:r>
      <w:r w:rsidRPr="009938BA">
        <w:rPr>
          <w:rFonts w:ascii="Times New Roman" w:hAnsi="Times New Roman"/>
          <w:sz w:val="24"/>
          <w:szCs w:val="24"/>
          <w:lang w:val="en-CA"/>
        </w:rPr>
        <w:t xml:space="preserve">.1179) = </w:t>
      </w:r>
      <w:r>
        <w:rPr>
          <w:rFonts w:ascii="Times New Roman" w:hAnsi="Times New Roman"/>
          <w:sz w:val="24"/>
          <w:szCs w:val="24"/>
          <w:lang w:val="en-CA"/>
        </w:rPr>
        <w:t>0</w:t>
      </w:r>
      <w:r w:rsidRPr="009938BA">
        <w:rPr>
          <w:rFonts w:ascii="Times New Roman" w:hAnsi="Times New Roman"/>
          <w:sz w:val="24"/>
          <w:szCs w:val="24"/>
          <w:lang w:val="en-CA"/>
        </w:rPr>
        <w:t>.2234</w:t>
      </w:r>
    </w:p>
    <w:p w14:paraId="07A3F1D4" w14:textId="77777777" w:rsidR="00903F3E" w:rsidRDefault="00A569E6"/>
    <w:sectPr w:rsidR="00903F3E" w:rsidSect="002735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9E6"/>
    <w:rsid w:val="00273513"/>
    <w:rsid w:val="00A569E6"/>
    <w:rsid w:val="00BD5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90729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569E6"/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A569E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A569E6"/>
    <w:rPr>
      <w:rFonts w:ascii="Courier New" w:eastAsia="Times New Roman" w:hAnsi="Courier New" w:cs="Times New Roman"/>
      <w:sz w:val="20"/>
      <w:szCs w:val="20"/>
    </w:rPr>
  </w:style>
  <w:style w:type="paragraph" w:customStyle="1" w:styleId="Tabletext">
    <w:name w:val="Table text"/>
    <w:basedOn w:val="Normal"/>
    <w:rsid w:val="00A569E6"/>
    <w:pPr>
      <w:spacing w:before="60" w:after="60" w:line="360" w:lineRule="auto"/>
    </w:pPr>
    <w:rPr>
      <w:rFonts w:ascii="Times" w:hAnsi="Times"/>
      <w:sz w:val="24"/>
      <w:lang w:val="en-GB"/>
    </w:rPr>
  </w:style>
  <w:style w:type="paragraph" w:customStyle="1" w:styleId="Tablecolumnhead">
    <w:name w:val="Table column head"/>
    <w:basedOn w:val="Tabletext"/>
    <w:next w:val="Tabletext"/>
    <w:rsid w:val="00A569E6"/>
    <w:rPr>
      <w:b/>
      <w:szCs w:val="24"/>
    </w:rPr>
  </w:style>
  <w:style w:type="character" w:customStyle="1" w:styleId="StyleANLL">
    <w:name w:val="Style ANLL +"/>
    <w:rsid w:val="00A569E6"/>
    <w:rPr>
      <w:rFonts w:ascii="Times" w:hAnsi="Times"/>
      <w:b/>
      <w:bCs/>
      <w:sz w:val="24"/>
      <w:szCs w:val="24"/>
    </w:rPr>
  </w:style>
  <w:style w:type="paragraph" w:customStyle="1" w:styleId="Text">
    <w:name w:val="Text"/>
    <w:basedOn w:val="Normal"/>
    <w:rsid w:val="00A569E6"/>
    <w:pPr>
      <w:spacing w:before="120" w:line="360" w:lineRule="auto"/>
    </w:pPr>
    <w:rPr>
      <w:rFonts w:ascii="Times" w:hAnsi="Times"/>
      <w:sz w:val="24"/>
    </w:rPr>
  </w:style>
  <w:style w:type="character" w:customStyle="1" w:styleId="9pt">
    <w:name w:val="9pt"/>
    <w:rsid w:val="00A569E6"/>
    <w:rPr>
      <w:rFonts w:ascii="Times" w:hAnsi="Times"/>
      <w:sz w:val="24"/>
      <w:szCs w:val="24"/>
    </w:rPr>
  </w:style>
  <w:style w:type="character" w:customStyle="1" w:styleId="Style9pt12ptNotBold">
    <w:name w:val="Style 9pt + 12 pt Not Bold"/>
    <w:rsid w:val="00A569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oleObject" Target="embeddings/oleObject4.bin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wmf"/><Relationship Id="rId5" Type="http://schemas.openxmlformats.org/officeDocument/2006/relationships/oleObject" Target="embeddings/oleObject1.bin"/><Relationship Id="rId6" Type="http://schemas.openxmlformats.org/officeDocument/2006/relationships/image" Target="media/image2.wmf"/><Relationship Id="rId7" Type="http://schemas.openxmlformats.org/officeDocument/2006/relationships/oleObject" Target="embeddings/oleObject2.bin"/><Relationship Id="rId8" Type="http://schemas.openxmlformats.org/officeDocument/2006/relationships/image" Target="media/image3.wmf"/><Relationship Id="rId9" Type="http://schemas.openxmlformats.org/officeDocument/2006/relationships/oleObject" Target="embeddings/oleObject3.bin"/><Relationship Id="rId10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550</Words>
  <Characters>3137</Characters>
  <Application>Microsoft Macintosh Word</Application>
  <DocSecurity>0</DocSecurity>
  <Lines>26</Lines>
  <Paragraphs>7</Paragraphs>
  <ScaleCrop>false</ScaleCrop>
  <LinksUpToDate>false</LinksUpToDate>
  <CharactersWithSpaces>3680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Reynolds</dc:creator>
  <cp:keywords/>
  <dc:description/>
  <cp:lastModifiedBy>Jennifer Reynolds</cp:lastModifiedBy>
  <cp:revision>1</cp:revision>
  <dcterms:created xsi:type="dcterms:W3CDTF">2018-09-27T21:00:00Z</dcterms:created>
  <dcterms:modified xsi:type="dcterms:W3CDTF">2018-09-27T21:00:00Z</dcterms:modified>
</cp:coreProperties>
</file>