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314E92">
      <w:pPr>
        <w:pStyle w:val="NormalText"/>
        <w:rPr>
          <w:b/>
          <w:bCs/>
        </w:rPr>
      </w:pPr>
      <w:r>
        <w:rPr>
          <w:b/>
          <w:bCs/>
          <w:i/>
          <w:iCs/>
        </w:rPr>
        <w:t>International Economics, 17e</w:t>
      </w:r>
      <w:r>
        <w:rPr>
          <w:b/>
          <w:bCs/>
        </w:rPr>
        <w:t xml:space="preserve"> (Pugel) </w:t>
      </w:r>
    </w:p>
    <w:p w:rsidR="00000000" w:rsidRDefault="00314E92">
      <w:pPr>
        <w:pStyle w:val="NormalText"/>
        <w:rPr>
          <w:b/>
          <w:bCs/>
        </w:rPr>
      </w:pPr>
      <w:r>
        <w:rPr>
          <w:b/>
          <w:bCs/>
        </w:rPr>
        <w:t>Chapter 4   Trade: Factor Availability and Factor Proportions Are Key</w:t>
      </w:r>
    </w:p>
    <w:p w:rsidR="00000000" w:rsidRDefault="00314E92">
      <w:pPr>
        <w:pStyle w:val="NormalText"/>
        <w:rPr>
          <w:b/>
          <w:bCs/>
        </w:rPr>
      </w:pPr>
    </w:p>
    <w:p w:rsidR="00000000" w:rsidRDefault="00314E92">
      <w:pPr>
        <w:pStyle w:val="NormalText"/>
      </w:pPr>
      <w:r>
        <w:t xml:space="preserve">1) </w:t>
      </w:r>
      <w:r>
        <w:t>In international trade jargon, constant-cost production-possibility curves are associated with ________ specialization, while increasing-cost production-possibility curves are associated with ________ specialization.</w:t>
      </w:r>
    </w:p>
    <w:p w:rsidR="00000000" w:rsidRDefault="00314E92">
      <w:pPr>
        <w:pStyle w:val="NormalText"/>
      </w:pPr>
      <w:r>
        <w:t>A) no; partial</w:t>
      </w:r>
    </w:p>
    <w:p w:rsidR="00000000" w:rsidRDefault="00314E92">
      <w:pPr>
        <w:pStyle w:val="NormalText"/>
      </w:pPr>
      <w:r>
        <w:t>B) complete; no</w:t>
      </w:r>
    </w:p>
    <w:p w:rsidR="00000000" w:rsidRDefault="00314E92">
      <w:pPr>
        <w:pStyle w:val="NormalText"/>
      </w:pPr>
      <w:r>
        <w:t>C) compl</w:t>
      </w:r>
      <w:r>
        <w:t>ete; partial</w:t>
      </w:r>
    </w:p>
    <w:p w:rsidR="00000000" w:rsidRDefault="00314E92">
      <w:pPr>
        <w:pStyle w:val="NormalText"/>
      </w:pPr>
      <w:r>
        <w:t>D) partial; complete</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Topic:  Production with Increasing Marginal Costs</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 Which of the following statements is true about production-possibi</w:t>
      </w:r>
      <w:r>
        <w:t>lity curves?</w:t>
      </w:r>
    </w:p>
    <w:p w:rsidR="00000000" w:rsidRDefault="00314E92">
      <w:pPr>
        <w:pStyle w:val="NormalText"/>
      </w:pPr>
      <w:r>
        <w:t>A) Constant-cost production-possibility curves are straight lines and usually lead to complete specialization under free trade.</w:t>
      </w:r>
    </w:p>
    <w:p w:rsidR="00000000" w:rsidRDefault="00314E92">
      <w:pPr>
        <w:pStyle w:val="NormalText"/>
      </w:pPr>
      <w:r>
        <w:t>B) Under free trade, bowed-out production-possibility curves are associated with partial specialization, because th</w:t>
      </w:r>
      <w:r>
        <w:t>e opportunity cost of producing each good is constant along the curve.</w:t>
      </w:r>
    </w:p>
    <w:p w:rsidR="00000000" w:rsidRDefault="00314E92">
      <w:pPr>
        <w:pStyle w:val="NormalText"/>
      </w:pPr>
      <w:r>
        <w:t>C) Increasing-cost production-possibility curves provide us with information about consumer preferences.</w:t>
      </w:r>
    </w:p>
    <w:p w:rsidR="00000000" w:rsidRDefault="00314E92">
      <w:pPr>
        <w:pStyle w:val="NormalText"/>
      </w:pPr>
      <w:r>
        <w:t>D) Constant-cost production-possibility curves are convex to the origin.</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1 Easy</w:t>
      </w:r>
    </w:p>
    <w:p w:rsidR="00000000" w:rsidRDefault="00314E92">
      <w:pPr>
        <w:pStyle w:val="NormalText"/>
      </w:pPr>
      <w:r>
        <w:t>Topic:  Production with Increasing Marginal Costs</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3) Which of the following best explains why increasing marginal costs of production arise?</w:t>
      </w:r>
    </w:p>
    <w:p w:rsidR="00000000" w:rsidRDefault="00314E92">
      <w:pPr>
        <w:pStyle w:val="NormalText"/>
      </w:pPr>
      <w:r>
        <w:t>A) The factor endow</w:t>
      </w:r>
      <w:r>
        <w:t>ments vary across countries.</w:t>
      </w:r>
    </w:p>
    <w:p w:rsidR="00000000" w:rsidRDefault="00314E92">
      <w:pPr>
        <w:pStyle w:val="NormalText"/>
      </w:pPr>
      <w:r>
        <w:t>B) All the factor inputs are not fully utilized in the production of different commodities.</w:t>
      </w:r>
    </w:p>
    <w:p w:rsidR="00000000" w:rsidRDefault="00314E92">
      <w:pPr>
        <w:pStyle w:val="NormalText"/>
      </w:pPr>
      <w:r>
        <w:t>C) Different consumers have different tastes and preference sets.</w:t>
      </w:r>
    </w:p>
    <w:p w:rsidR="00000000" w:rsidRDefault="00314E92">
      <w:pPr>
        <w:pStyle w:val="NormalText"/>
      </w:pPr>
      <w:r>
        <w:t xml:space="preserve">D) </w:t>
      </w:r>
      <w:r>
        <w:t>Different commodities use inputs in different proportions.</w:t>
      </w:r>
    </w:p>
    <w:p w:rsidR="00394ADD" w:rsidRDefault="00394ADD">
      <w:pPr>
        <w:pStyle w:val="NormalText"/>
      </w:pPr>
    </w:p>
    <w:p w:rsidR="00000000" w:rsidRDefault="00394ADD">
      <w:pPr>
        <w:pStyle w:val="NormalText"/>
      </w:pPr>
      <w:r>
        <w:t>Answer:</w:t>
      </w:r>
      <w:r w:rsidR="00314E92">
        <w:t xml:space="preserve">  D</w:t>
      </w:r>
    </w:p>
    <w:p w:rsidR="00000000" w:rsidRDefault="00394ADD">
      <w:pPr>
        <w:pStyle w:val="NormalText"/>
      </w:pPr>
      <w:r>
        <w:t>Difficulty: 2 Medium</w:t>
      </w:r>
    </w:p>
    <w:p w:rsidR="00000000" w:rsidRDefault="00314E92">
      <w:pPr>
        <w:pStyle w:val="NormalText"/>
      </w:pPr>
      <w:r>
        <w:t>Topic:  Production with Increasing Marginal Costs</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4) Assume that Country X produces two good</w:t>
      </w:r>
      <w:r>
        <w:t>s—sugar and shoes—and that the country's production possibility curve is "bowed-out." As the country produces more sugar the opportunity cost of sugar in terms of shoes foregone will</w:t>
      </w:r>
    </w:p>
    <w:p w:rsidR="00000000" w:rsidRDefault="00314E92">
      <w:pPr>
        <w:pStyle w:val="NormalText"/>
      </w:pPr>
      <w:r>
        <w:t>A) increase.</w:t>
      </w:r>
    </w:p>
    <w:p w:rsidR="00000000" w:rsidRDefault="00314E92">
      <w:pPr>
        <w:pStyle w:val="NormalText"/>
      </w:pPr>
      <w:r>
        <w:t>B) decrease.</w:t>
      </w:r>
    </w:p>
    <w:p w:rsidR="00000000" w:rsidRDefault="00314E92">
      <w:pPr>
        <w:pStyle w:val="NormalText"/>
      </w:pPr>
      <w:r>
        <w:t>C) initially increase and then decrease.</w:t>
      </w:r>
    </w:p>
    <w:p w:rsidR="00000000" w:rsidRDefault="00314E92">
      <w:pPr>
        <w:pStyle w:val="NormalText"/>
      </w:pPr>
      <w:r>
        <w:t>D) rem</w:t>
      </w:r>
      <w:r>
        <w:t>ain unchanged.</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1 Easy</w:t>
      </w:r>
    </w:p>
    <w:p w:rsidR="00000000" w:rsidRDefault="00314E92">
      <w:pPr>
        <w:pStyle w:val="NormalText"/>
      </w:pPr>
      <w:r>
        <w:t>Topic:  Production with Increasing Marginal Costs</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5) Consider a two-country, two-commodity model. Each country has an increasing-cost prod</w:t>
      </w:r>
      <w:r>
        <w:t>uction-possibility curve. In this model the amounts of the goods that are produced in a country in the no-trade situation are determined by:</w:t>
      </w:r>
    </w:p>
    <w:p w:rsidR="00000000" w:rsidRDefault="00314E92">
      <w:pPr>
        <w:pStyle w:val="NormalText"/>
      </w:pPr>
      <w:r>
        <w:t>A) the relative prices of the goods.</w:t>
      </w:r>
    </w:p>
    <w:p w:rsidR="00000000" w:rsidRDefault="00314E92">
      <w:pPr>
        <w:pStyle w:val="NormalText"/>
      </w:pPr>
      <w:r>
        <w:t>B) the factor endowments in the economy.</w:t>
      </w:r>
    </w:p>
    <w:p w:rsidR="00000000" w:rsidRDefault="00314E92">
      <w:pPr>
        <w:pStyle w:val="NormalText"/>
      </w:pPr>
      <w:r>
        <w:t>C) technology differences between the</w:t>
      </w:r>
      <w:r>
        <w:t xml:space="preserve"> industries.</w:t>
      </w:r>
    </w:p>
    <w:p w:rsidR="00000000" w:rsidRDefault="00314E92">
      <w:pPr>
        <w:pStyle w:val="NormalText"/>
      </w:pPr>
      <w:r>
        <w:t>D) total income in the economy.</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1 Easy</w:t>
      </w:r>
    </w:p>
    <w:p w:rsidR="00000000" w:rsidRDefault="00314E92">
      <w:pPr>
        <w:pStyle w:val="NormalText"/>
      </w:pPr>
      <w:r>
        <w:t>Topic:  Production and Consumption Together</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6) </w:t>
      </w:r>
      <w:r>
        <w:t>In the figure below, AB is the production-possibility curve of Canada. I</w:t>
      </w:r>
      <w:r>
        <w:rPr>
          <w:position w:val="-6"/>
          <w:sz w:val="20"/>
          <w:szCs w:val="20"/>
        </w:rPr>
        <w:t xml:space="preserve">1 </w:t>
      </w:r>
      <w:r>
        <w:t>and I</w:t>
      </w:r>
      <w:r>
        <w:rPr>
          <w:position w:val="-6"/>
          <w:sz w:val="20"/>
          <w:szCs w:val="20"/>
        </w:rPr>
        <w:t xml:space="preserve">2 </w:t>
      </w:r>
      <w:r>
        <w:t>are two of the community indifference curves of Canada. In the absence of trade Canada will:</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195320" cy="1979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95320" cy="1979295"/>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produce and consume at point S</w:t>
      </w:r>
      <w:r>
        <w:rPr>
          <w:position w:val="-6"/>
          <w:sz w:val="20"/>
          <w:szCs w:val="20"/>
        </w:rPr>
        <w:t>1</w:t>
      </w:r>
      <w:r>
        <w:t>.</w:t>
      </w:r>
    </w:p>
    <w:p w:rsidR="00000000" w:rsidRDefault="00314E92">
      <w:pPr>
        <w:pStyle w:val="NormalText"/>
      </w:pPr>
      <w:r>
        <w:t>B) prod</w:t>
      </w:r>
      <w:r>
        <w:t>uce and consume at point C</w:t>
      </w:r>
      <w:r>
        <w:rPr>
          <w:position w:val="-6"/>
          <w:sz w:val="20"/>
          <w:szCs w:val="20"/>
        </w:rPr>
        <w:t>0</w:t>
      </w:r>
      <w:r>
        <w:t>.</w:t>
      </w:r>
    </w:p>
    <w:p w:rsidR="00000000" w:rsidRDefault="00314E92">
      <w:pPr>
        <w:pStyle w:val="NormalText"/>
      </w:pPr>
      <w:r>
        <w:t>C) produce at point S</w:t>
      </w:r>
      <w:r>
        <w:rPr>
          <w:position w:val="-6"/>
          <w:sz w:val="20"/>
          <w:szCs w:val="20"/>
        </w:rPr>
        <w:t>1</w:t>
      </w:r>
      <w:r>
        <w:t xml:space="preserve"> and consume at point C</w:t>
      </w:r>
      <w:r>
        <w:rPr>
          <w:position w:val="-6"/>
          <w:sz w:val="20"/>
          <w:szCs w:val="20"/>
        </w:rPr>
        <w:t>0</w:t>
      </w:r>
      <w:r>
        <w:t>.</w:t>
      </w:r>
    </w:p>
    <w:p w:rsidR="00000000" w:rsidRDefault="00314E92">
      <w:pPr>
        <w:pStyle w:val="NormalText"/>
      </w:pPr>
      <w:r>
        <w:t>D) produce at point S</w:t>
      </w:r>
      <w:r>
        <w:rPr>
          <w:position w:val="-6"/>
          <w:sz w:val="20"/>
          <w:szCs w:val="20"/>
        </w:rPr>
        <w:t>1</w:t>
      </w:r>
      <w:r>
        <w:t xml:space="preserve"> and consume at point C</w:t>
      </w:r>
      <w:r>
        <w:rPr>
          <w:position w:val="-6"/>
          <w:sz w:val="20"/>
          <w:szCs w:val="20"/>
        </w:rPr>
        <w:t>1</w:t>
      </w:r>
      <w:r>
        <w:t>.</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3 Hard</w:t>
      </w:r>
    </w:p>
    <w:p w:rsidR="00000000" w:rsidRDefault="00314E92">
      <w:pPr>
        <w:pStyle w:val="NormalText"/>
      </w:pPr>
      <w:r>
        <w:t>Topic:  Production with Increasing Marginal Costs</w:t>
      </w:r>
    </w:p>
    <w:p w:rsidR="00000000" w:rsidRDefault="00314E92">
      <w:pPr>
        <w:pStyle w:val="NormalText"/>
      </w:pPr>
      <w:r>
        <w:t>Bloom's:  Analyze</w:t>
      </w:r>
    </w:p>
    <w:p w:rsidR="00000000" w:rsidRDefault="00314E92">
      <w:pPr>
        <w:pStyle w:val="NormalText"/>
      </w:pPr>
      <w:r>
        <w:t>AACSB:  Analytical Thinking</w:t>
      </w:r>
    </w:p>
    <w:p w:rsidR="00000000" w:rsidRDefault="00314E92">
      <w:pPr>
        <w:pStyle w:val="NormalText"/>
      </w:pPr>
      <w:r>
        <w:t xml:space="preserve">Accessibility:  </w:t>
      </w:r>
      <w:r>
        <w:t>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7) In the figure below, AB is the production-possibility curve of Canada. The line PQ shows the price ratio of one bushel of wheat/bale of cotton. The international price ratio is 0.25 bushels of wheat/bale of cotton as shown by the li</w:t>
      </w:r>
      <w:r>
        <w:t>ne RS. I</w:t>
      </w:r>
      <w:r>
        <w:rPr>
          <w:position w:val="-6"/>
          <w:sz w:val="20"/>
          <w:szCs w:val="20"/>
        </w:rPr>
        <w:t>1</w:t>
      </w:r>
      <w:r>
        <w:t xml:space="preserve"> and I</w:t>
      </w:r>
      <w:r>
        <w:rPr>
          <w:position w:val="-6"/>
          <w:sz w:val="20"/>
          <w:szCs w:val="20"/>
        </w:rPr>
        <w:t>2</w:t>
      </w:r>
      <w:r>
        <w:t xml:space="preserve"> are two of the community indifference curves of Canada. After Canada engages in free trade, it will:</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237865" cy="196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7865" cy="1968500"/>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produce at point S</w:t>
      </w:r>
      <w:r>
        <w:rPr>
          <w:position w:val="-6"/>
          <w:sz w:val="20"/>
          <w:szCs w:val="20"/>
        </w:rPr>
        <w:t>1</w:t>
      </w:r>
      <w:r>
        <w:t xml:space="preserve"> and consume at point C</w:t>
      </w:r>
      <w:r>
        <w:rPr>
          <w:position w:val="-6"/>
          <w:sz w:val="20"/>
          <w:szCs w:val="20"/>
        </w:rPr>
        <w:t>0</w:t>
      </w:r>
      <w:r>
        <w:t>.</w:t>
      </w:r>
    </w:p>
    <w:p w:rsidR="00000000" w:rsidRDefault="00314E92">
      <w:pPr>
        <w:pStyle w:val="NormalText"/>
      </w:pPr>
      <w:r>
        <w:t>B) produce and consume at point C</w:t>
      </w:r>
      <w:r>
        <w:rPr>
          <w:position w:val="-6"/>
          <w:sz w:val="20"/>
          <w:szCs w:val="20"/>
        </w:rPr>
        <w:t>0</w:t>
      </w:r>
      <w:r>
        <w:t>.</w:t>
      </w:r>
    </w:p>
    <w:p w:rsidR="00000000" w:rsidRDefault="00314E92">
      <w:pPr>
        <w:pStyle w:val="NormalText"/>
      </w:pPr>
      <w:r>
        <w:t>C) produce at p</w:t>
      </w:r>
      <w:r>
        <w:t>oint S</w:t>
      </w:r>
      <w:r>
        <w:rPr>
          <w:position w:val="-6"/>
          <w:sz w:val="20"/>
          <w:szCs w:val="20"/>
        </w:rPr>
        <w:t>1</w:t>
      </w:r>
      <w:r>
        <w:t xml:space="preserve"> and consume at point C</w:t>
      </w:r>
      <w:r>
        <w:rPr>
          <w:position w:val="-6"/>
          <w:sz w:val="20"/>
          <w:szCs w:val="20"/>
        </w:rPr>
        <w:t>1</w:t>
      </w:r>
      <w:r>
        <w:t>.</w:t>
      </w:r>
    </w:p>
    <w:p w:rsidR="00000000" w:rsidRDefault="00314E92">
      <w:pPr>
        <w:pStyle w:val="NormalText"/>
      </w:pPr>
      <w:r>
        <w:t>D) produce and consume points not labeled in the graph.</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3 Hard</w:t>
      </w:r>
    </w:p>
    <w:p w:rsidR="00000000" w:rsidRDefault="00314E92">
      <w:pPr>
        <w:pStyle w:val="NormalText"/>
      </w:pPr>
      <w:r>
        <w:t>Topic:  Production with Increasing Marginal Costs</w:t>
      </w:r>
    </w:p>
    <w:p w:rsidR="00000000" w:rsidRDefault="00314E92">
      <w:pPr>
        <w:pStyle w:val="NormalText"/>
      </w:pPr>
      <w:r>
        <w:t>Bloom's:  Analyze</w:t>
      </w:r>
    </w:p>
    <w:p w:rsidR="00000000" w:rsidRDefault="00314E92">
      <w:pPr>
        <w:pStyle w:val="NormalText"/>
      </w:pPr>
      <w:r>
        <w:t>AACSB:  Analytical Thinking</w:t>
      </w:r>
    </w:p>
    <w:p w:rsidR="00000000" w:rsidRDefault="00314E92">
      <w:pPr>
        <w:pStyle w:val="NormalText"/>
      </w:pPr>
      <w:r>
        <w:t xml:space="preserve">Accessibility:  </w:t>
      </w:r>
      <w:r>
        <w:t>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8) In the following figure, AB is the production-possibility curve of Canada. The line PQ shows the price ratio of one bushel of wheat/bale of cotton. The international price ratio is 0.25 bushels of wheat/bale of cotton as shown by th</w:t>
      </w:r>
      <w:r>
        <w:t>e line RS. I</w:t>
      </w:r>
      <w:r>
        <w:rPr>
          <w:position w:val="-6"/>
          <w:sz w:val="20"/>
          <w:szCs w:val="20"/>
        </w:rPr>
        <w:t xml:space="preserve">1 </w:t>
      </w:r>
      <w:r>
        <w:t>and</w:t>
      </w:r>
      <w:r>
        <w:rPr>
          <w:position w:val="-6"/>
          <w:sz w:val="20"/>
          <w:szCs w:val="20"/>
        </w:rPr>
        <w:t xml:space="preserve"> </w:t>
      </w:r>
      <w:r>
        <w:t>I</w:t>
      </w:r>
      <w:r>
        <w:rPr>
          <w:position w:val="-6"/>
          <w:sz w:val="20"/>
          <w:szCs w:val="20"/>
        </w:rPr>
        <w:t>2</w:t>
      </w:r>
      <w:r>
        <w:t xml:space="preserve"> are two of the community indifference curves of Canada. Which of the following can be inferred from this figure?</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205480" cy="19792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5480" cy="1979295"/>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Canada has a comparative advantage in the production of wheat.</w:t>
      </w:r>
    </w:p>
    <w:p w:rsidR="00000000" w:rsidRDefault="00314E92">
      <w:pPr>
        <w:pStyle w:val="NormalText"/>
      </w:pPr>
      <w:r>
        <w:t>B) Canada has a c</w:t>
      </w:r>
      <w:r>
        <w:t>omparative advantage in the production of cotton.</w:t>
      </w:r>
    </w:p>
    <w:p w:rsidR="00000000" w:rsidRDefault="00314E92">
      <w:pPr>
        <w:pStyle w:val="NormalText"/>
      </w:pPr>
      <w:r>
        <w:t>C) Canada has an absolute disadvantage in the production of both goods.</w:t>
      </w:r>
    </w:p>
    <w:p w:rsidR="00000000" w:rsidRDefault="00314E92">
      <w:pPr>
        <w:pStyle w:val="NormalText"/>
      </w:pPr>
      <w:r>
        <w:t>D) Canada has an absolute advantage in the production of both goods.</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3 Hard</w:t>
      </w:r>
    </w:p>
    <w:p w:rsidR="00000000" w:rsidRDefault="00314E92">
      <w:pPr>
        <w:pStyle w:val="NormalText"/>
      </w:pPr>
      <w:r>
        <w:t>Topic:  Production with Increasing Marginal Co</w:t>
      </w:r>
      <w:r>
        <w:t>sts</w:t>
      </w:r>
    </w:p>
    <w:p w:rsidR="00000000" w:rsidRDefault="00314E92">
      <w:pPr>
        <w:pStyle w:val="NormalText"/>
      </w:pPr>
      <w:r>
        <w:t>Bloom's:  Analyze</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9) In the figure below, AB is the production-possibility curve of Canada. I</w:t>
      </w:r>
      <w:r>
        <w:rPr>
          <w:position w:val="-6"/>
          <w:sz w:val="20"/>
          <w:szCs w:val="20"/>
        </w:rPr>
        <w:t xml:space="preserve">1 </w:t>
      </w:r>
      <w:r>
        <w:t>and I</w:t>
      </w:r>
      <w:r>
        <w:rPr>
          <w:position w:val="-6"/>
          <w:sz w:val="20"/>
          <w:szCs w:val="20"/>
        </w:rPr>
        <w:t>2</w:t>
      </w:r>
      <w:r>
        <w:t xml:space="preserve"> are two of the community indifference curves of Canada. With free trade, the internat</w:t>
      </w:r>
      <w:r>
        <w:t>ional price ratio is 0.25 bushel of wheat/bale of cotton, and Canada will export:</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216275" cy="196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6275" cy="1968500"/>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eighty bushels of wheat.</w:t>
      </w:r>
    </w:p>
    <w:p w:rsidR="00000000" w:rsidRDefault="00314E92">
      <w:pPr>
        <w:pStyle w:val="NormalText"/>
      </w:pPr>
      <w:r>
        <w:t>B) twenty bushels of wheat.</w:t>
      </w:r>
    </w:p>
    <w:p w:rsidR="00000000" w:rsidRDefault="00314E92">
      <w:pPr>
        <w:pStyle w:val="NormalText"/>
      </w:pPr>
      <w:r>
        <w:t>C) forty bales of cotton.</w:t>
      </w:r>
    </w:p>
    <w:p w:rsidR="00000000" w:rsidRDefault="00314E92">
      <w:pPr>
        <w:pStyle w:val="NormalText"/>
      </w:pPr>
      <w:r>
        <w:t>D) sixty bales of cotton.</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3 Hard</w:t>
      </w:r>
    </w:p>
    <w:p w:rsidR="00000000" w:rsidRDefault="00314E92">
      <w:pPr>
        <w:pStyle w:val="NormalText"/>
      </w:pPr>
      <w:r>
        <w:t>Topic:  Production with Increasing Marginal Costs</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10) In the figure below, AB is the production-possibility curve of Canada. I</w:t>
      </w:r>
      <w:r>
        <w:rPr>
          <w:position w:val="-6"/>
          <w:sz w:val="20"/>
          <w:szCs w:val="20"/>
        </w:rPr>
        <w:t>1</w:t>
      </w:r>
      <w:r>
        <w:t xml:space="preserve"> and I</w:t>
      </w:r>
      <w:r>
        <w:rPr>
          <w:position w:val="-6"/>
          <w:sz w:val="20"/>
          <w:szCs w:val="20"/>
        </w:rPr>
        <w:t>2</w:t>
      </w:r>
      <w:r>
        <w:t xml:space="preserve"> are two of the community indifference cu</w:t>
      </w:r>
      <w:r>
        <w:t>rves of Canada. With free trade, the international price ratio is 0.25 bushel of wheat/bale of cotton, and Canada will import:</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184525" cy="1915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4525" cy="1915160"/>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sixty bales of cotton.</w:t>
      </w:r>
    </w:p>
    <w:p w:rsidR="00000000" w:rsidRDefault="00314E92">
      <w:pPr>
        <w:pStyle w:val="NormalText"/>
      </w:pPr>
      <w:r>
        <w:t>B) forty bales of cotton.</w:t>
      </w:r>
    </w:p>
    <w:p w:rsidR="00000000" w:rsidRDefault="00314E92">
      <w:pPr>
        <w:pStyle w:val="NormalText"/>
      </w:pPr>
      <w:r>
        <w:t>C) twenty bushels of wheat.</w:t>
      </w:r>
    </w:p>
    <w:p w:rsidR="00000000" w:rsidRDefault="00314E92">
      <w:pPr>
        <w:pStyle w:val="NormalText"/>
      </w:pPr>
      <w:r>
        <w:t>D) eighty b</w:t>
      </w:r>
      <w:r>
        <w:t>ushels of wheat.</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3 Hard</w:t>
      </w:r>
    </w:p>
    <w:p w:rsidR="00000000" w:rsidRDefault="00314E92">
      <w:pPr>
        <w:pStyle w:val="NormalText"/>
      </w:pPr>
      <w:r>
        <w:t>Topic:  Production with Increasing Marginal Costs</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11) In the figure below, AB is the production-possibility curve of Canada. The line PQ sh</w:t>
      </w:r>
      <w:r>
        <w:t>ows the price ratio of one bushel of wheat/bale of cotton. I</w:t>
      </w:r>
      <w:r>
        <w:rPr>
          <w:position w:val="-6"/>
          <w:sz w:val="20"/>
          <w:szCs w:val="20"/>
        </w:rPr>
        <w:t xml:space="preserve">1 </w:t>
      </w:r>
      <w:r>
        <w:t>and I</w:t>
      </w:r>
      <w:r>
        <w:rPr>
          <w:position w:val="-6"/>
          <w:sz w:val="20"/>
          <w:szCs w:val="20"/>
        </w:rPr>
        <w:t xml:space="preserve">2 </w:t>
      </w:r>
      <w:r>
        <w:t>are two of the community indifference curves of Canada. With free trade, Canada can achieve a level of well-being corresponding to I</w:t>
      </w:r>
      <w:r>
        <w:rPr>
          <w:position w:val="-6"/>
          <w:sz w:val="20"/>
          <w:szCs w:val="20"/>
        </w:rPr>
        <w:t>2</w:t>
      </w:r>
      <w:r>
        <w:t>. In the absence of international trade, one bushel of</w:t>
      </w:r>
      <w:r>
        <w:t xml:space="preserve"> wheat will exchange for ________ bale(s) of cotton in Canada. After Canada engages in international trade, one bushel of wheat will exchange for ________ bale(s) of cotton.</w:t>
      </w:r>
    </w:p>
    <w:p w:rsidR="00000000" w:rsidRDefault="00314E92">
      <w:pPr>
        <w:pStyle w:val="NormalText"/>
      </w:pPr>
    </w:p>
    <w:p w:rsidR="00000000" w:rsidRDefault="00394ADD">
      <w:pPr>
        <w:pStyle w:val="NormalText"/>
        <w:rPr>
          <w:position w:val="-6"/>
          <w:sz w:val="20"/>
          <w:szCs w:val="20"/>
        </w:rPr>
      </w:pPr>
      <w:r>
        <w:rPr>
          <w:noProof/>
          <w:position w:val="-6"/>
          <w:sz w:val="20"/>
          <w:szCs w:val="20"/>
        </w:rPr>
        <w:drawing>
          <wp:inline distT="0" distB="0" distL="0" distR="0">
            <wp:extent cx="3227070" cy="19792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7070" cy="1979295"/>
                    </a:xfrm>
                    <a:prstGeom prst="rect">
                      <a:avLst/>
                    </a:prstGeom>
                    <a:noFill/>
                    <a:ln>
                      <a:noFill/>
                    </a:ln>
                  </pic:spPr>
                </pic:pic>
              </a:graphicData>
            </a:graphic>
          </wp:inline>
        </w:drawing>
      </w:r>
    </w:p>
    <w:p w:rsidR="00000000" w:rsidRDefault="00314E92">
      <w:pPr>
        <w:pStyle w:val="NormalText"/>
        <w:rPr>
          <w:position w:val="-6"/>
          <w:sz w:val="20"/>
          <w:szCs w:val="20"/>
        </w:rPr>
      </w:pPr>
    </w:p>
    <w:p w:rsidR="00000000" w:rsidRDefault="00314E92">
      <w:pPr>
        <w:pStyle w:val="NormalText"/>
      </w:pPr>
      <w:r>
        <w:t>A) one; 0.25</w:t>
      </w:r>
    </w:p>
    <w:p w:rsidR="00000000" w:rsidRDefault="00314E92">
      <w:pPr>
        <w:pStyle w:val="NormalText"/>
      </w:pPr>
      <w:r>
        <w:t>B) four; one</w:t>
      </w:r>
    </w:p>
    <w:p w:rsidR="00000000" w:rsidRDefault="00314E92">
      <w:pPr>
        <w:pStyle w:val="NormalText"/>
      </w:pPr>
      <w:r>
        <w:t xml:space="preserve">C) </w:t>
      </w:r>
      <w:r>
        <w:t>one; four</w:t>
      </w:r>
    </w:p>
    <w:p w:rsidR="00000000" w:rsidRDefault="00314E92">
      <w:pPr>
        <w:pStyle w:val="NormalText"/>
      </w:pPr>
      <w:r>
        <w:t>D) 65, 85</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3 Hard</w:t>
      </w:r>
    </w:p>
    <w:p w:rsidR="00000000" w:rsidRDefault="00314E92">
      <w:pPr>
        <w:pStyle w:val="NormalText"/>
      </w:pPr>
      <w:r>
        <w:t>Topic:  Production with Increasing Marginal Costs</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12) </w:t>
      </w:r>
      <w:r>
        <w:t>The figure below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In the absence of trade, Canada consumes ________ bales of cotton and </w:t>
      </w:r>
      <w:r>
        <w:t>________ bushels of wheat.</w:t>
      </w:r>
    </w:p>
    <w:p w:rsidR="00000000" w:rsidRDefault="00314E92">
      <w:pPr>
        <w:pStyle w:val="NormalText"/>
      </w:pPr>
    </w:p>
    <w:p w:rsidR="00000000" w:rsidRDefault="00394ADD">
      <w:pPr>
        <w:pStyle w:val="NormalText"/>
      </w:pPr>
      <w:r>
        <w:rPr>
          <w:noProof/>
        </w:rPr>
        <w:drawing>
          <wp:inline distT="0" distB="0" distL="0" distR="0">
            <wp:extent cx="4378325" cy="2087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8325" cy="2087245"/>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twenty; three</w:t>
      </w:r>
    </w:p>
    <w:p w:rsidR="00000000" w:rsidRDefault="00314E92">
      <w:pPr>
        <w:pStyle w:val="NormalText"/>
      </w:pPr>
      <w:r>
        <w:t>B) sixteen; six</w:t>
      </w:r>
    </w:p>
    <w:p w:rsidR="00000000" w:rsidRDefault="00314E92">
      <w:pPr>
        <w:pStyle w:val="NormalText"/>
      </w:pPr>
      <w:r>
        <w:t>C) twenty; six</w:t>
      </w:r>
    </w:p>
    <w:p w:rsidR="00000000" w:rsidRDefault="00314E92">
      <w:pPr>
        <w:pStyle w:val="NormalText"/>
      </w:pPr>
      <w:r>
        <w:t>D) twelve; eleven</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3 Hard</w:t>
      </w:r>
    </w:p>
    <w:p w:rsidR="00000000" w:rsidRDefault="00314E92">
      <w:pPr>
        <w:pStyle w:val="NormalText"/>
      </w:pPr>
      <w:r>
        <w:t>Topic:  Production and Consumption Together</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w:t>
      </w:r>
      <w:r>
        <w:t>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13) The figure below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In the absence of trade, the rest of the world </w:t>
      </w:r>
      <w:r>
        <w:t>produces ________ bales of cotton and ________ bushels of wheat.</w:t>
      </w:r>
    </w:p>
    <w:p w:rsidR="00000000" w:rsidRDefault="00314E92">
      <w:pPr>
        <w:pStyle w:val="NormalText"/>
      </w:pPr>
    </w:p>
    <w:p w:rsidR="00000000" w:rsidRDefault="00394ADD">
      <w:pPr>
        <w:pStyle w:val="NormalText"/>
      </w:pPr>
      <w:r>
        <w:rPr>
          <w:noProof/>
        </w:rPr>
        <w:drawing>
          <wp:inline distT="0" distB="0" distL="0" distR="0">
            <wp:extent cx="4593590" cy="2237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3590" cy="2237740"/>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ten; eight</w:t>
      </w:r>
    </w:p>
    <w:p w:rsidR="00000000" w:rsidRDefault="00314E92">
      <w:pPr>
        <w:pStyle w:val="NormalText"/>
      </w:pPr>
      <w:r>
        <w:t>B) four; sixteen</w:t>
      </w:r>
    </w:p>
    <w:p w:rsidR="00000000" w:rsidRDefault="00314E92">
      <w:pPr>
        <w:pStyle w:val="NormalText"/>
      </w:pPr>
      <w:r>
        <w:t>C) twelve; eight</w:t>
      </w:r>
    </w:p>
    <w:p w:rsidR="00000000" w:rsidRDefault="00314E92">
      <w:pPr>
        <w:pStyle w:val="NormalText"/>
      </w:pPr>
      <w:r>
        <w:t>D) eight; ten</w:t>
      </w:r>
    </w:p>
    <w:p w:rsidR="00394ADD" w:rsidRDefault="00394ADD">
      <w:pPr>
        <w:pStyle w:val="NormalText"/>
      </w:pPr>
    </w:p>
    <w:p w:rsidR="00000000" w:rsidRDefault="00394ADD">
      <w:pPr>
        <w:pStyle w:val="NormalText"/>
      </w:pPr>
      <w:r>
        <w:t>Answer:</w:t>
      </w:r>
      <w:r w:rsidR="00314E92">
        <w:t xml:space="preserve">  D</w:t>
      </w:r>
    </w:p>
    <w:p w:rsidR="00000000" w:rsidRDefault="00394ADD">
      <w:pPr>
        <w:pStyle w:val="NormalText"/>
      </w:pPr>
      <w:r>
        <w:t>Difficulty: 3 Hard</w:t>
      </w:r>
    </w:p>
    <w:p w:rsidR="00000000" w:rsidRDefault="00314E92">
      <w:pPr>
        <w:pStyle w:val="NormalText"/>
      </w:pPr>
      <w:r>
        <w:t xml:space="preserve">Topic:  </w:t>
      </w:r>
      <w:r>
        <w:t>Production and Consumption Together</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14) The figure below shows the production-possibility curves of Canada (AB) and the rest of the world (CD). The international price ratio f</w:t>
      </w:r>
      <w:r>
        <w:t>aced by the countries is represented by the line P</w:t>
      </w:r>
      <w:r>
        <w:rPr>
          <w:position w:val="-6"/>
          <w:sz w:val="20"/>
          <w:szCs w:val="20"/>
        </w:rPr>
        <w:t>2</w:t>
      </w:r>
      <w:r>
        <w:t>. I</w:t>
      </w:r>
      <w:r>
        <w:rPr>
          <w:position w:val="-6"/>
          <w:sz w:val="20"/>
          <w:szCs w:val="20"/>
        </w:rPr>
        <w:t>1</w:t>
      </w:r>
      <w:r>
        <w:t xml:space="preserve"> and I</w:t>
      </w:r>
      <w:r>
        <w:rPr>
          <w:position w:val="-6"/>
          <w:sz w:val="20"/>
          <w:szCs w:val="20"/>
        </w:rPr>
        <w:t>2</w:t>
      </w:r>
      <w:r>
        <w:t xml:space="preserve"> are community indifference curves for Canada and the rest of the world. After engaging in free trade, Canada consumes ________ bales of cotton and ________ bushels of wheat.</w:t>
      </w:r>
    </w:p>
    <w:p w:rsidR="00000000" w:rsidRDefault="00314E92">
      <w:pPr>
        <w:pStyle w:val="NormalText"/>
      </w:pPr>
    </w:p>
    <w:p w:rsidR="00000000" w:rsidRDefault="00394ADD">
      <w:pPr>
        <w:pStyle w:val="NormalText"/>
      </w:pPr>
      <w:r>
        <w:rPr>
          <w:noProof/>
        </w:rPr>
        <w:drawing>
          <wp:inline distT="0" distB="0" distL="0" distR="0">
            <wp:extent cx="4378325" cy="210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8325" cy="2108200"/>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twelve; eleven</w:t>
      </w:r>
    </w:p>
    <w:p w:rsidR="00000000" w:rsidRDefault="00314E92">
      <w:pPr>
        <w:pStyle w:val="NormalText"/>
      </w:pPr>
      <w:r>
        <w:t>B) twenty; eleven</w:t>
      </w:r>
    </w:p>
    <w:p w:rsidR="00000000" w:rsidRDefault="00314E92">
      <w:pPr>
        <w:pStyle w:val="NormalText"/>
      </w:pPr>
      <w:r>
        <w:t>C) three; twenty</w:t>
      </w:r>
    </w:p>
    <w:p w:rsidR="00000000" w:rsidRDefault="00314E92">
      <w:pPr>
        <w:pStyle w:val="NormalText"/>
      </w:pPr>
      <w:r>
        <w:t>D) sixteen; six</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3 Hard</w:t>
      </w:r>
    </w:p>
    <w:p w:rsidR="00000000" w:rsidRDefault="00314E92">
      <w:pPr>
        <w:pStyle w:val="NormalText"/>
      </w:pPr>
      <w:r>
        <w:t>Topic:  Production and Consumption Together</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15) The following figure</w:t>
      </w:r>
      <w:r>
        <w:t xml:space="preserve">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Before Canada entered into trade with the rest of the world, the total amount of cotto</w:t>
      </w:r>
      <w:r>
        <w:t>n produced in the world was ________ bales and the total amount of wheat produced in the world was ________ bushels.</w:t>
      </w:r>
    </w:p>
    <w:p w:rsidR="00000000" w:rsidRDefault="00314E92">
      <w:pPr>
        <w:pStyle w:val="NormalText"/>
      </w:pPr>
    </w:p>
    <w:p w:rsidR="00000000" w:rsidRDefault="00394ADD">
      <w:pPr>
        <w:pStyle w:val="NormalText"/>
      </w:pPr>
      <w:r>
        <w:rPr>
          <w:noProof/>
        </w:rPr>
        <w:drawing>
          <wp:inline distT="0" distB="0" distL="0" distR="0">
            <wp:extent cx="4421505" cy="2172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1505" cy="2172970"/>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twenty-four; nineteen</w:t>
      </w:r>
    </w:p>
    <w:p w:rsidR="00000000" w:rsidRDefault="00314E92">
      <w:pPr>
        <w:pStyle w:val="NormalText"/>
      </w:pPr>
      <w:r>
        <w:t>B) twenty-four; sixteen</w:t>
      </w:r>
    </w:p>
    <w:p w:rsidR="00000000" w:rsidRDefault="00314E92">
      <w:pPr>
        <w:pStyle w:val="NormalText"/>
      </w:pPr>
      <w:r>
        <w:t>C) nineteen; twenty-four</w:t>
      </w:r>
    </w:p>
    <w:p w:rsidR="00000000" w:rsidRDefault="00314E92">
      <w:pPr>
        <w:pStyle w:val="NormalText"/>
      </w:pPr>
      <w:r>
        <w:t xml:space="preserve">D) </w:t>
      </w:r>
      <w:r>
        <w:t>eighteen; twenty-four</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Production and Consumption Together</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16) The following figure shows the production-possibility curves of Canada (AB) and t</w:t>
      </w:r>
      <w:r>
        <w:t>he rest of the world (CD). The international price ratio faced by the countries is represented by the line P</w:t>
      </w:r>
      <w:r>
        <w:rPr>
          <w:position w:val="-6"/>
          <w:sz w:val="20"/>
          <w:szCs w:val="20"/>
        </w:rPr>
        <w:t>2</w:t>
      </w:r>
      <w:r>
        <w:t>. I</w:t>
      </w:r>
      <w:r>
        <w:rPr>
          <w:position w:val="-6"/>
          <w:sz w:val="20"/>
          <w:szCs w:val="20"/>
        </w:rPr>
        <w:t>1</w:t>
      </w:r>
      <w:r>
        <w:t xml:space="preserve"> and I</w:t>
      </w:r>
      <w:r>
        <w:rPr>
          <w:position w:val="-6"/>
          <w:sz w:val="20"/>
          <w:szCs w:val="20"/>
        </w:rPr>
        <w:t>2</w:t>
      </w:r>
      <w:r>
        <w:t xml:space="preserve"> are community indifference curves for Canada and the rest of the world. In the shift from no trade to free trade, cotton production in </w:t>
      </w:r>
      <w:r>
        <w:t>the world increases by ________ bale(s) and wheat production increases by ________ bushel(s).</w:t>
      </w:r>
    </w:p>
    <w:p w:rsidR="00000000" w:rsidRDefault="00314E92">
      <w:pPr>
        <w:pStyle w:val="NormalText"/>
      </w:pPr>
    </w:p>
    <w:p w:rsidR="00000000" w:rsidRDefault="00394ADD">
      <w:pPr>
        <w:pStyle w:val="NormalText"/>
      </w:pPr>
      <w:r>
        <w:rPr>
          <w:noProof/>
        </w:rPr>
        <w:drawing>
          <wp:inline distT="0" distB="0" distL="0" distR="0">
            <wp:extent cx="4378325" cy="21189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8325" cy="2118995"/>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zero; three</w:t>
      </w:r>
    </w:p>
    <w:p w:rsidR="00000000" w:rsidRDefault="00314E92">
      <w:pPr>
        <w:pStyle w:val="NormalText"/>
      </w:pPr>
      <w:r>
        <w:t>B) zero; one</w:t>
      </w:r>
    </w:p>
    <w:p w:rsidR="00000000" w:rsidRDefault="00314E92">
      <w:pPr>
        <w:pStyle w:val="NormalText"/>
      </w:pPr>
      <w:r>
        <w:t>C) twenty-four; nineteen</w:t>
      </w:r>
    </w:p>
    <w:p w:rsidR="00000000" w:rsidRDefault="00314E92">
      <w:pPr>
        <w:pStyle w:val="NormalText"/>
      </w:pPr>
      <w:r>
        <w:t>D) one; zero</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Production and Consumption Tog</w:t>
      </w:r>
      <w:r>
        <w:t>ether</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17) The following figure shows the free-trade production and consumption in Country Y. AB is the production-possibility curve of Country Y. I</w:t>
      </w:r>
      <w:r>
        <w:rPr>
          <w:position w:val="-6"/>
          <w:sz w:val="20"/>
          <w:szCs w:val="20"/>
        </w:rPr>
        <w:t>1</w:t>
      </w:r>
      <w:r>
        <w:t xml:space="preserve"> is the community indi</w:t>
      </w:r>
      <w:r>
        <w:t>fference curve of Country Y. Here, Country Y's production-possibility curve indicates that it faces ________ marginal costs of production.</w:t>
      </w:r>
    </w:p>
    <w:p w:rsidR="00000000" w:rsidRDefault="00314E92">
      <w:pPr>
        <w:pStyle w:val="NormalText"/>
      </w:pPr>
    </w:p>
    <w:p w:rsidR="00000000" w:rsidRDefault="00394ADD">
      <w:pPr>
        <w:pStyle w:val="NormalText"/>
      </w:pPr>
      <w:r>
        <w:rPr>
          <w:noProof/>
        </w:rPr>
        <w:drawing>
          <wp:inline distT="0" distB="0" distL="0" distR="0">
            <wp:extent cx="2463800" cy="1828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3800" cy="1828800"/>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constant</w:t>
      </w:r>
    </w:p>
    <w:p w:rsidR="00000000" w:rsidRDefault="00314E92">
      <w:pPr>
        <w:pStyle w:val="NormalText"/>
      </w:pPr>
      <w:r>
        <w:t>B) increasing</w:t>
      </w:r>
    </w:p>
    <w:p w:rsidR="00000000" w:rsidRDefault="00314E92">
      <w:pPr>
        <w:pStyle w:val="NormalText"/>
      </w:pPr>
      <w:r>
        <w:t>C) decreasing</w:t>
      </w:r>
    </w:p>
    <w:p w:rsidR="00000000" w:rsidRDefault="00314E92">
      <w:pPr>
        <w:pStyle w:val="NormalText"/>
      </w:pPr>
      <w:r>
        <w:t>D) fluctuating</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Production with Increasing Marginal Costs</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18) The figure below shows the free-trade production and consumption in Country Y. AB is the production-possibility curv</w:t>
      </w:r>
      <w:r>
        <w:t>e of Country Y. I</w:t>
      </w:r>
      <w:r>
        <w:rPr>
          <w:position w:val="-6"/>
          <w:sz w:val="20"/>
          <w:szCs w:val="20"/>
        </w:rPr>
        <w:t>1</w:t>
      </w:r>
      <w:r>
        <w:t xml:space="preserve"> is the community indifference curve of Country Y. Country Y imports</w:t>
      </w:r>
    </w:p>
    <w:p w:rsidR="00000000" w:rsidRDefault="00314E92">
      <w:pPr>
        <w:pStyle w:val="NormalText"/>
      </w:pPr>
    </w:p>
    <w:p w:rsidR="00000000" w:rsidRDefault="00394ADD">
      <w:pPr>
        <w:pStyle w:val="NormalText"/>
      </w:pPr>
      <w:r>
        <w:rPr>
          <w:noProof/>
        </w:rPr>
        <w:drawing>
          <wp:inline distT="0" distB="0" distL="0" distR="0">
            <wp:extent cx="2453005" cy="17964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3005" cy="1796415"/>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forty gallons of wine.</w:t>
      </w:r>
    </w:p>
    <w:p w:rsidR="00000000" w:rsidRDefault="00314E92">
      <w:pPr>
        <w:pStyle w:val="NormalText"/>
      </w:pPr>
      <w:r>
        <w:t>B) seventy pounds of cheese.</w:t>
      </w:r>
    </w:p>
    <w:p w:rsidR="00000000" w:rsidRDefault="00314E92">
      <w:pPr>
        <w:pStyle w:val="NormalText"/>
      </w:pPr>
      <w:r>
        <w:t>C) fifty gallons of wine.</w:t>
      </w:r>
    </w:p>
    <w:p w:rsidR="00000000" w:rsidRDefault="00314E92">
      <w:pPr>
        <w:pStyle w:val="NormalText"/>
      </w:pPr>
      <w:r>
        <w:t>D) twenty pounds of cheese.</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3 Hard</w:t>
      </w:r>
    </w:p>
    <w:p w:rsidR="00000000" w:rsidRDefault="00314E92">
      <w:pPr>
        <w:pStyle w:val="NormalText"/>
      </w:pPr>
      <w:r>
        <w:t>Top</w:t>
      </w:r>
      <w:r>
        <w:t>ic:  Trade Affects Production and Consumption</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19) The following figure shows the free-trade production and consumption in Country Y. AB is the production-possibility curve of </w:t>
      </w:r>
      <w:r>
        <w:t>Country Y. I</w:t>
      </w:r>
      <w:r>
        <w:rPr>
          <w:position w:val="-6"/>
          <w:sz w:val="20"/>
          <w:szCs w:val="20"/>
        </w:rPr>
        <w:t>1</w:t>
      </w:r>
      <w:r>
        <w:t xml:space="preserve"> is the community indifference curve of Country Y. Country Y exports</w:t>
      </w:r>
    </w:p>
    <w:p w:rsidR="00000000" w:rsidRDefault="00314E92">
      <w:pPr>
        <w:pStyle w:val="NormalText"/>
      </w:pPr>
    </w:p>
    <w:p w:rsidR="00000000" w:rsidRDefault="00394ADD">
      <w:pPr>
        <w:pStyle w:val="NormalText"/>
      </w:pPr>
      <w:r>
        <w:rPr>
          <w:noProof/>
        </w:rPr>
        <w:drawing>
          <wp:inline distT="0" distB="0" distL="0" distR="0">
            <wp:extent cx="2473960" cy="1882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3960" cy="1882775"/>
                    </a:xfrm>
                    <a:prstGeom prst="rect">
                      <a:avLst/>
                    </a:prstGeom>
                    <a:noFill/>
                    <a:ln>
                      <a:noFill/>
                    </a:ln>
                  </pic:spPr>
                </pic:pic>
              </a:graphicData>
            </a:graphic>
          </wp:inline>
        </w:drawing>
      </w:r>
    </w:p>
    <w:p w:rsidR="00000000" w:rsidRDefault="00314E92">
      <w:pPr>
        <w:pStyle w:val="NormalText"/>
      </w:pPr>
    </w:p>
    <w:p w:rsidR="00000000" w:rsidRDefault="00314E92">
      <w:pPr>
        <w:pStyle w:val="NormalText"/>
      </w:pPr>
      <w:r>
        <w:t>A) fifty gallons of wine.</w:t>
      </w:r>
    </w:p>
    <w:p w:rsidR="00000000" w:rsidRDefault="00314E92">
      <w:pPr>
        <w:pStyle w:val="NormalText"/>
      </w:pPr>
      <w:r>
        <w:t>B) fifty pounds of cheese.</w:t>
      </w:r>
    </w:p>
    <w:p w:rsidR="00000000" w:rsidRDefault="00314E92">
      <w:pPr>
        <w:pStyle w:val="NormalText"/>
      </w:pPr>
      <w:r>
        <w:t>C) ninety gallons of wine.</w:t>
      </w:r>
    </w:p>
    <w:p w:rsidR="00000000" w:rsidRDefault="00314E92">
      <w:pPr>
        <w:pStyle w:val="NormalText"/>
      </w:pPr>
      <w:r>
        <w:t>D) seventy pounds of cheese.</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3 Hard</w:t>
      </w:r>
    </w:p>
    <w:p w:rsidR="00000000" w:rsidRDefault="00314E92">
      <w:pPr>
        <w:pStyle w:val="NormalText"/>
      </w:pPr>
      <w:r>
        <w:t>Topic:  Trade Affects Production and Consumption</w:t>
      </w:r>
    </w:p>
    <w:p w:rsidR="00000000" w:rsidRDefault="00314E92">
      <w:pPr>
        <w:pStyle w:val="NormalText"/>
      </w:pPr>
      <w:r>
        <w:t>Bloom's:  Apply</w:t>
      </w:r>
    </w:p>
    <w:p w:rsidR="00000000" w:rsidRDefault="00314E92">
      <w:pPr>
        <w:pStyle w:val="NormalText"/>
      </w:pPr>
      <w:r>
        <w:t>AACSB:  Analytical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20) A country which has a higher ratio of capital to other factors of production than does the rest of the world is</w:t>
      </w:r>
    </w:p>
    <w:p w:rsidR="00000000" w:rsidRDefault="00314E92">
      <w:pPr>
        <w:pStyle w:val="NormalText"/>
      </w:pPr>
      <w:r>
        <w:t>A) relativ</w:t>
      </w:r>
      <w:r>
        <w:t>ely capital-scarce.</w:t>
      </w:r>
    </w:p>
    <w:p w:rsidR="00000000" w:rsidRDefault="00314E92">
      <w:pPr>
        <w:pStyle w:val="NormalText"/>
      </w:pPr>
      <w:r>
        <w:t>B) relatively capital-abundant.</w:t>
      </w:r>
    </w:p>
    <w:p w:rsidR="00000000" w:rsidRDefault="00314E92">
      <w:pPr>
        <w:pStyle w:val="NormalText"/>
      </w:pPr>
      <w:r>
        <w:t>C) said to have a low capital-output ratio.</w:t>
      </w:r>
    </w:p>
    <w:p w:rsidR="00000000" w:rsidRDefault="00314E92">
      <w:pPr>
        <w:pStyle w:val="NormalText"/>
      </w:pPr>
      <w:r>
        <w:t>D) operating at a point inside its production-possibility curve.</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Production and Consumption Together</w:t>
      </w:r>
    </w:p>
    <w:p w:rsidR="00000000" w:rsidRDefault="00314E92">
      <w:pPr>
        <w:pStyle w:val="NormalText"/>
      </w:pPr>
      <w:r>
        <w:t>Bloom's:  Understand</w:t>
      </w:r>
    </w:p>
    <w:p w:rsidR="00000000" w:rsidRDefault="00314E92">
      <w:pPr>
        <w:pStyle w:val="NormalText"/>
      </w:pPr>
      <w:r>
        <w:t>AACSB:  Ref</w:t>
      </w:r>
      <w:r>
        <w:t>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21) The United States is relatively capital-abundant because</w:t>
      </w:r>
    </w:p>
    <w:p w:rsidR="00000000" w:rsidRDefault="00314E92">
      <w:pPr>
        <w:pStyle w:val="NormalText"/>
      </w:pPr>
      <w:r>
        <w:t>A) capital costs more in the United States than in the rest of the world.</w:t>
      </w:r>
    </w:p>
    <w:p w:rsidR="00000000" w:rsidRDefault="00314E92">
      <w:pPr>
        <w:pStyle w:val="NormalText"/>
      </w:pPr>
      <w:r>
        <w:t>B) the United States has more capital than the rest of the world.</w:t>
      </w:r>
    </w:p>
    <w:p w:rsidR="00000000" w:rsidRDefault="00314E92">
      <w:pPr>
        <w:pStyle w:val="NormalText"/>
      </w:pPr>
      <w:r>
        <w:t>C</w:t>
      </w:r>
      <w:r>
        <w:t>) the United States produces and exports primary products to the rest of the world and imports manufactured goods.</w:t>
      </w:r>
    </w:p>
    <w:p w:rsidR="00000000" w:rsidRDefault="00314E92">
      <w:pPr>
        <w:pStyle w:val="NormalText"/>
      </w:pPr>
      <w:r>
        <w:t>D) the ratio of capital to other inputs is greater in the United States than that in the rest of the world.</w:t>
      </w:r>
    </w:p>
    <w:p w:rsidR="00394ADD" w:rsidRDefault="00394ADD">
      <w:pPr>
        <w:pStyle w:val="NormalText"/>
      </w:pPr>
    </w:p>
    <w:p w:rsidR="00000000" w:rsidRDefault="00394ADD">
      <w:pPr>
        <w:pStyle w:val="NormalText"/>
      </w:pPr>
      <w:r>
        <w:t>Answer:</w:t>
      </w:r>
      <w:r w:rsidR="00314E92">
        <w:t xml:space="preserve">  D</w:t>
      </w:r>
    </w:p>
    <w:p w:rsidR="00000000" w:rsidRDefault="00394ADD">
      <w:pPr>
        <w:pStyle w:val="NormalText"/>
      </w:pPr>
      <w:r>
        <w:t>Difficulty: 2 Medium</w:t>
      </w:r>
    </w:p>
    <w:p w:rsidR="00000000" w:rsidRDefault="00314E92">
      <w:pPr>
        <w:pStyle w:val="NormalText"/>
      </w:pPr>
      <w:r>
        <w:t xml:space="preserve">Topic:  </w:t>
      </w:r>
      <w:r>
        <w:t>Production and Consumption Together</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22) Which of the following theories predicts that a country will export those goods that use the country's abundant factor(s) intensiv</w:t>
      </w:r>
      <w:r>
        <w:t>ely and import those goods that use the country's scarce factor(s) intensively?</w:t>
      </w:r>
    </w:p>
    <w:p w:rsidR="00000000" w:rsidRDefault="00314E92">
      <w:pPr>
        <w:pStyle w:val="NormalText"/>
      </w:pPr>
      <w:r>
        <w:t>A) The theory of absolute advantage</w:t>
      </w:r>
    </w:p>
    <w:p w:rsidR="00000000" w:rsidRDefault="00314E92">
      <w:pPr>
        <w:pStyle w:val="NormalText"/>
      </w:pPr>
      <w:r>
        <w:t>B) The theory of comparative advantage</w:t>
      </w:r>
    </w:p>
    <w:p w:rsidR="00000000" w:rsidRDefault="00314E92">
      <w:pPr>
        <w:pStyle w:val="NormalText"/>
      </w:pPr>
      <w:r>
        <w:t>C) The Heckscher-Ohlin theory</w:t>
      </w:r>
    </w:p>
    <w:p w:rsidR="00000000" w:rsidRDefault="00314E92">
      <w:pPr>
        <w:pStyle w:val="NormalText"/>
      </w:pPr>
      <w:r>
        <w:t>D) The theory of purchasing power parity</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Topic:  The</w:t>
      </w:r>
      <w:r>
        <w:t xml:space="preserv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23) Suppose Country A is labor-abundant and capital-scarce, and Country B is labor-scarce and capital-abundant. Good X is produced using a labor-int</w:t>
      </w:r>
      <w:r>
        <w:t>ensive technology and Good Y is produced using a capital-intensive technology. Which of the following can most reasonably be inferred from the given information?</w:t>
      </w:r>
    </w:p>
    <w:p w:rsidR="00000000" w:rsidRDefault="00314E92">
      <w:pPr>
        <w:pStyle w:val="NormalText"/>
      </w:pPr>
      <w:r>
        <w:t>A) Country A would export Good X.</w:t>
      </w:r>
    </w:p>
    <w:p w:rsidR="00000000" w:rsidRDefault="00314E92">
      <w:pPr>
        <w:pStyle w:val="NormalText"/>
      </w:pPr>
      <w:r>
        <w:t>B) Country B would import Good Y.</w:t>
      </w:r>
    </w:p>
    <w:p w:rsidR="00000000" w:rsidRDefault="00314E92">
      <w:pPr>
        <w:pStyle w:val="NormalText"/>
      </w:pPr>
      <w:r>
        <w:t xml:space="preserve">C) Country A would import </w:t>
      </w:r>
      <w:r>
        <w:t>Good X.</w:t>
      </w:r>
    </w:p>
    <w:p w:rsidR="00000000" w:rsidRDefault="00314E92">
      <w:pPr>
        <w:pStyle w:val="NormalText"/>
      </w:pPr>
      <w:r>
        <w:t>D) Country B would import both Good X and Good Y.</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lastRenderedPageBreak/>
        <w:t xml:space="preserve">24) </w:t>
      </w:r>
      <w:r>
        <w:t>China has 20 percent of the world's population and 10 percent of the world's farmable land. Which of the following will be predicted by the Heckscher-Ohlin theory if China begins to trade with other countries?</w:t>
      </w:r>
    </w:p>
    <w:p w:rsidR="00000000" w:rsidRDefault="00314E92">
      <w:pPr>
        <w:pStyle w:val="NormalText"/>
      </w:pPr>
      <w:r>
        <w:t>A) China will export land-intensive goods like</w:t>
      </w:r>
      <w:r>
        <w:t xml:space="preserve"> wheat and import labor-intensive goods like clothing.</w:t>
      </w:r>
    </w:p>
    <w:p w:rsidR="00000000" w:rsidRDefault="00314E92">
      <w:pPr>
        <w:pStyle w:val="NormalText"/>
      </w:pPr>
      <w:r>
        <w:t>B) China will shift resources into the production of agricultural goods and away from manufactured goods.</w:t>
      </w:r>
    </w:p>
    <w:p w:rsidR="00000000" w:rsidRDefault="00314E92">
      <w:pPr>
        <w:pStyle w:val="NormalText"/>
      </w:pPr>
      <w:r>
        <w:t>C) China will shift resources from the production of agricultural goods to the production of la</w:t>
      </w:r>
      <w:r>
        <w:t>bor-intensive goods.</w:t>
      </w:r>
    </w:p>
    <w:p w:rsidR="00000000" w:rsidRDefault="00314E92">
      <w:pPr>
        <w:pStyle w:val="NormalText"/>
      </w:pPr>
      <w:r>
        <w:t>D) China will export capital-intensive goods like automobiles and import labor-intensive goods like clothing.</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w:t>
      </w:r>
      <w:r>
        <w:t>rd Navigation</w:t>
      </w:r>
    </w:p>
    <w:p w:rsidR="00000000" w:rsidRDefault="00314E92">
      <w:pPr>
        <w:pStyle w:val="NormalText"/>
      </w:pPr>
    </w:p>
    <w:p w:rsidR="00000000" w:rsidRDefault="00314E92">
      <w:pPr>
        <w:pStyle w:val="NormalText"/>
      </w:pPr>
      <w:r>
        <w:t>25) If Country A has a higher ratio of labor to land than Country B, it can be inferred that</w:t>
      </w:r>
    </w:p>
    <w:p w:rsidR="00000000" w:rsidRDefault="00314E92">
      <w:pPr>
        <w:pStyle w:val="NormalText"/>
      </w:pPr>
      <w:r>
        <w:t>A) Country A can produce labor-intensive goods at lower costs than Country B.</w:t>
      </w:r>
    </w:p>
    <w:p w:rsidR="00000000" w:rsidRDefault="00314E92">
      <w:pPr>
        <w:pStyle w:val="NormalText"/>
      </w:pPr>
      <w:r>
        <w:t>B) Country A is a relatively labor-scarce country.</w:t>
      </w:r>
    </w:p>
    <w:p w:rsidR="00000000" w:rsidRDefault="00314E92">
      <w:pPr>
        <w:pStyle w:val="NormalText"/>
      </w:pPr>
      <w:r>
        <w:t>C) Country B can pr</w:t>
      </w:r>
      <w:r>
        <w:t>oduce labor-intensive goods at lower costs than Country A.</w:t>
      </w:r>
    </w:p>
    <w:p w:rsidR="00000000" w:rsidRDefault="00314E92">
      <w:pPr>
        <w:pStyle w:val="NormalText"/>
      </w:pPr>
      <w:r>
        <w:t>D) Country B is a relatively labor-abundant country.</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26) </w:t>
      </w:r>
      <w:r>
        <w:t>Which of the following can be concluded from the relationships given below?</w:t>
      </w:r>
    </w:p>
    <w:p w:rsidR="00000000" w:rsidRDefault="00314E92">
      <w:pPr>
        <w:pStyle w:val="NormalText"/>
      </w:pPr>
    </w:p>
    <w:p w:rsidR="00000000" w:rsidRDefault="00314E92">
      <w:pPr>
        <w:pStyle w:val="NormalText"/>
      </w:pPr>
      <w:r>
        <w:t>(U.K. capital stock) &lt; (rest of the world's capital stock)</w:t>
      </w:r>
    </w:p>
    <w:p w:rsidR="00000000" w:rsidRDefault="00314E92">
      <w:pPr>
        <w:pStyle w:val="NormalText"/>
      </w:pPr>
    </w:p>
    <w:p w:rsidR="00000000" w:rsidRDefault="00314E92">
      <w:pPr>
        <w:pStyle w:val="NormalText"/>
      </w:pPr>
      <w:r>
        <w:t>(U.K. labor supply) &gt; (rest of the world's labor supply)</w:t>
      </w:r>
    </w:p>
    <w:p w:rsidR="00000000" w:rsidRDefault="00314E92">
      <w:pPr>
        <w:pStyle w:val="NormalText"/>
      </w:pPr>
    </w:p>
    <w:p w:rsidR="00000000" w:rsidRDefault="00314E92">
      <w:pPr>
        <w:pStyle w:val="NormalText"/>
      </w:pPr>
      <w:r>
        <w:t xml:space="preserve">A) </w:t>
      </w:r>
      <w:r>
        <w:t>The United Kingdom is relatively labor-abundant compared to the rest of the world.</w:t>
      </w:r>
    </w:p>
    <w:p w:rsidR="00000000" w:rsidRDefault="00314E92">
      <w:pPr>
        <w:pStyle w:val="NormalText"/>
      </w:pPr>
      <w:r>
        <w:t>B) The United Kingdom is relatively capital-abundant compared to the rest of the world.</w:t>
      </w:r>
    </w:p>
    <w:p w:rsidR="00000000" w:rsidRDefault="00314E92">
      <w:pPr>
        <w:pStyle w:val="NormalText"/>
      </w:pPr>
      <w:r>
        <w:t>C) The rest of the world will export labor-intensive goods.</w:t>
      </w:r>
    </w:p>
    <w:p w:rsidR="00000000" w:rsidRDefault="00314E92">
      <w:pPr>
        <w:pStyle w:val="NormalText"/>
      </w:pPr>
      <w:r>
        <w:t xml:space="preserve">D) The rest of the world </w:t>
      </w:r>
      <w:r>
        <w:t>will export both commodities.</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27) Which of the following economists proposed an international trade model that expla</w:t>
      </w:r>
      <w:r>
        <w:t>ins international trade patterns using factor proportions?</w:t>
      </w:r>
    </w:p>
    <w:p w:rsidR="00000000" w:rsidRDefault="00314E92">
      <w:pPr>
        <w:pStyle w:val="NormalText"/>
      </w:pPr>
      <w:r>
        <w:t>A) Paul Krugman and Elhanan Helpman</w:t>
      </w:r>
    </w:p>
    <w:p w:rsidR="00000000" w:rsidRDefault="00314E92">
      <w:pPr>
        <w:pStyle w:val="NormalText"/>
      </w:pPr>
      <w:r>
        <w:t>B) David Ricardo and Adam Smith</w:t>
      </w:r>
    </w:p>
    <w:p w:rsidR="00000000" w:rsidRDefault="00314E92">
      <w:pPr>
        <w:pStyle w:val="NormalText"/>
      </w:pPr>
      <w:r>
        <w:t>C) Eli Heckscher and Bertil Ohlin</w:t>
      </w:r>
    </w:p>
    <w:p w:rsidR="00000000" w:rsidRDefault="00314E92">
      <w:pPr>
        <w:pStyle w:val="NormalText"/>
      </w:pPr>
      <w:r>
        <w:t>D) John Maynard Keynes</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28) Assume a two-country, two-commodity, and two-input model. Let the two countries in this model be the United States and the Rest of the World and the two goods being produced by each of t</w:t>
      </w:r>
      <w:r>
        <w:t>he countries be steel and wheat. The two factors of production used in producing the goods in each country are capital and land. If the United States is capital-abundant and steel production is capital-intensive, the Heckscher-Ohlin model would predict tha</w:t>
      </w:r>
      <w:r>
        <w:t>t the United States would</w:t>
      </w:r>
    </w:p>
    <w:p w:rsidR="00000000" w:rsidRDefault="00314E92">
      <w:pPr>
        <w:pStyle w:val="NormalText"/>
      </w:pPr>
      <w:r>
        <w:t>A) export steel and import wheat.</w:t>
      </w:r>
    </w:p>
    <w:p w:rsidR="00000000" w:rsidRDefault="00314E92">
      <w:pPr>
        <w:pStyle w:val="NormalText"/>
      </w:pPr>
      <w:r>
        <w:t>B) export wheat and import steel.</w:t>
      </w:r>
    </w:p>
    <w:p w:rsidR="00000000" w:rsidRDefault="00314E92">
      <w:pPr>
        <w:pStyle w:val="NormalText"/>
      </w:pPr>
      <w:r>
        <w:t>C) import both the goods from the Rest of the World.</w:t>
      </w:r>
    </w:p>
    <w:p w:rsidR="00000000" w:rsidRDefault="00314E92">
      <w:pPr>
        <w:pStyle w:val="NormalText"/>
      </w:pPr>
      <w:r>
        <w:t>D) export both the goods to the Rest of the World.</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 xml:space="preserve">Topic:  </w:t>
      </w:r>
      <w:r>
        <w:t>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29) Assume a two-country, two-commodity, and two-input model. Let the two countries in this model be the United States and the Rest of the Worl</w:t>
      </w:r>
      <w:r>
        <w:t>d and the two goods being produced by each of the countries be steel and wheat. The two factors of production used in producing the goods in each country are capital and land. If the United States is capital-abundant and wheat production is land-intensive,</w:t>
      </w:r>
      <w:r>
        <w:t xml:space="preserve"> the Heckscher-Ohlin model would predict that the Rest of the World would</w:t>
      </w:r>
    </w:p>
    <w:p w:rsidR="00000000" w:rsidRDefault="00314E92">
      <w:pPr>
        <w:pStyle w:val="NormalText"/>
      </w:pPr>
      <w:r>
        <w:t>A) export steel and import wheat.</w:t>
      </w:r>
    </w:p>
    <w:p w:rsidR="00000000" w:rsidRDefault="00314E92">
      <w:pPr>
        <w:pStyle w:val="NormalText"/>
      </w:pPr>
      <w:r>
        <w:t>B) export wheat and import steel.</w:t>
      </w:r>
    </w:p>
    <w:p w:rsidR="00000000" w:rsidRDefault="00314E92">
      <w:pPr>
        <w:pStyle w:val="NormalText"/>
      </w:pPr>
      <w:r>
        <w:t>C) import both the goods from the United States.</w:t>
      </w:r>
    </w:p>
    <w:p w:rsidR="00000000" w:rsidRDefault="00314E92">
      <w:pPr>
        <w:pStyle w:val="NormalText"/>
      </w:pPr>
      <w:r>
        <w:t>D) export both the goods to the United States.</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30) Assume a two-country, two-commodity,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&gt; (K/L)</w:t>
      </w:r>
      <w:r>
        <w:rPr>
          <w:position w:val="-6"/>
          <w:sz w:val="20"/>
          <w:szCs w:val="20"/>
        </w:rPr>
        <w:t xml:space="preserve">ROW </w:t>
      </w:r>
    </w:p>
    <w:p w:rsidR="00000000" w:rsidRDefault="00314E92">
      <w:pPr>
        <w:pStyle w:val="NormalText"/>
      </w:pPr>
    </w:p>
    <w:p w:rsidR="00000000" w:rsidRDefault="00314E92">
      <w:pPr>
        <w:pStyle w:val="NormalText"/>
        <w:rPr>
          <w:position w:val="-6"/>
          <w:sz w:val="20"/>
          <w:szCs w:val="20"/>
        </w:rPr>
      </w:pPr>
      <w:r>
        <w:t>(K/L)</w:t>
      </w:r>
      <w:r>
        <w:rPr>
          <w:position w:val="-6"/>
          <w:sz w:val="20"/>
          <w:szCs w:val="20"/>
        </w:rPr>
        <w:t>automobi</w:t>
      </w:r>
      <w:r>
        <w:rPr>
          <w:position w:val="-6"/>
          <w:sz w:val="20"/>
          <w:szCs w:val="20"/>
        </w:rPr>
        <w:t>les</w:t>
      </w:r>
      <w:r>
        <w:t xml:space="preserve"> &gt; (K/L)</w:t>
      </w:r>
      <w:r>
        <w:rPr>
          <w:position w:val="-6"/>
          <w:sz w:val="20"/>
          <w:szCs w:val="20"/>
        </w:rPr>
        <w:t>shoes</w:t>
      </w:r>
    </w:p>
    <w:p w:rsidR="00000000" w:rsidRDefault="00314E92">
      <w:pPr>
        <w:pStyle w:val="NormalText"/>
      </w:pPr>
    </w:p>
    <w:p w:rsidR="00000000" w:rsidRDefault="00314E92">
      <w:pPr>
        <w:pStyle w:val="NormalText"/>
      </w:pPr>
      <w:r>
        <w:t>(K/L)</w:t>
      </w:r>
      <w:r>
        <w:rPr>
          <w:position w:val="-6"/>
          <w:sz w:val="20"/>
          <w:szCs w:val="20"/>
        </w:rPr>
        <w:t>U.S.</w:t>
      </w:r>
      <w:r>
        <w:t xml:space="preserve"> is the capital-labor ratio in the United States, (K/L)</w:t>
      </w:r>
      <w:r>
        <w:rPr>
          <w:position w:val="-6"/>
          <w:sz w:val="20"/>
          <w:szCs w:val="20"/>
        </w:rPr>
        <w:t xml:space="preserve">ROW </w:t>
      </w:r>
      <w:r>
        <w:t>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w:t>
      </w:r>
      <w:r>
        <w:t>ital-labor ratio in the production of shoes.</w:t>
      </w:r>
    </w:p>
    <w:p w:rsidR="00000000" w:rsidRDefault="00314E92">
      <w:pPr>
        <w:pStyle w:val="NormalText"/>
      </w:pPr>
    </w:p>
    <w:p w:rsidR="00000000" w:rsidRDefault="00314E92">
      <w:pPr>
        <w:pStyle w:val="NormalText"/>
      </w:pPr>
      <w:r>
        <w:t>Assume further that technology and tastes are th</w:t>
      </w:r>
      <w:r>
        <w:t>e same in the United States and the Rest of the World. This information indicates that the United States</w:t>
      </w:r>
    </w:p>
    <w:p w:rsidR="00000000" w:rsidRDefault="00314E92">
      <w:pPr>
        <w:pStyle w:val="NormalText"/>
      </w:pPr>
      <w:r>
        <w:t>A) is a relatively capital-scarce country.</w:t>
      </w:r>
    </w:p>
    <w:p w:rsidR="00000000" w:rsidRDefault="00314E92">
      <w:pPr>
        <w:pStyle w:val="NormalText"/>
      </w:pPr>
      <w:r>
        <w:t>B) has a scarcity of land.</w:t>
      </w:r>
    </w:p>
    <w:p w:rsidR="00000000" w:rsidRDefault="00314E92">
      <w:pPr>
        <w:pStyle w:val="NormalText"/>
      </w:pPr>
      <w:r>
        <w:t>C) is a relatively land-abundant country.</w:t>
      </w:r>
    </w:p>
    <w:p w:rsidR="00000000" w:rsidRDefault="00314E92">
      <w:pPr>
        <w:pStyle w:val="NormalText"/>
      </w:pPr>
      <w:r>
        <w:t>D) is a relatively capital-abundant cou</w:t>
      </w:r>
      <w:r>
        <w:t>ntry.</w:t>
      </w:r>
    </w:p>
    <w:p w:rsidR="00394ADD" w:rsidRDefault="00394ADD">
      <w:pPr>
        <w:pStyle w:val="NormalText"/>
      </w:pPr>
    </w:p>
    <w:p w:rsidR="00000000" w:rsidRDefault="00394ADD">
      <w:pPr>
        <w:pStyle w:val="NormalText"/>
      </w:pPr>
      <w:r>
        <w:t>Answer:</w:t>
      </w:r>
      <w:r w:rsidR="00314E92">
        <w:t xml:space="preserve">  D</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31) Assume a two-country, two-commodity,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xml:space="preserve"> &gt; </w:t>
      </w:r>
      <w:r>
        <w:t>(K/L)</w:t>
      </w:r>
      <w:r>
        <w:rPr>
          <w:position w:val="-6"/>
          <w:sz w:val="20"/>
          <w:szCs w:val="20"/>
        </w:rPr>
        <w:t xml:space="preserve">ROW </w:t>
      </w:r>
    </w:p>
    <w:p w:rsidR="00000000" w:rsidRDefault="00314E92">
      <w:pPr>
        <w:pStyle w:val="NormalText"/>
      </w:pPr>
    </w:p>
    <w:p w:rsidR="00000000" w:rsidRDefault="00314E92">
      <w:pPr>
        <w:pStyle w:val="NormalText"/>
        <w:rPr>
          <w:position w:val="-6"/>
          <w:sz w:val="20"/>
          <w:szCs w:val="20"/>
        </w:rPr>
      </w:pPr>
      <w:r>
        <w:t>(K/L)</w:t>
      </w:r>
      <w:r>
        <w:rPr>
          <w:position w:val="-6"/>
          <w:sz w:val="20"/>
          <w:szCs w:val="20"/>
        </w:rPr>
        <w:t xml:space="preserve">automobiles </w:t>
      </w:r>
      <w:r>
        <w:t>&gt; (K/L)</w:t>
      </w:r>
      <w:r>
        <w:rPr>
          <w:position w:val="-6"/>
          <w:sz w:val="20"/>
          <w:szCs w:val="20"/>
        </w:rPr>
        <w:t>shoes</w:t>
      </w:r>
    </w:p>
    <w:p w:rsidR="00000000" w:rsidRDefault="00314E92">
      <w:pPr>
        <w:pStyle w:val="NormalText"/>
      </w:pPr>
    </w:p>
    <w:p w:rsidR="00000000" w:rsidRDefault="00314E92">
      <w:pPr>
        <w:pStyle w:val="NormalText"/>
      </w:pPr>
      <w:r>
        <w:t>(K/L)</w:t>
      </w:r>
      <w:r>
        <w:rPr>
          <w:position w:val="-6"/>
          <w:sz w:val="20"/>
          <w:szCs w:val="20"/>
        </w:rPr>
        <w:t>U.S</w:t>
      </w:r>
      <w:r>
        <w:t>.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t>)</w:t>
      </w:r>
      <w:r>
        <w:rPr>
          <w:position w:val="-6"/>
          <w:sz w:val="20"/>
          <w:szCs w:val="20"/>
        </w:rPr>
        <w:t>shoes</w:t>
      </w:r>
      <w:r>
        <w:t xml:space="preserve"> indicates the capital-labor ratio in the production of shoes.</w:t>
      </w:r>
    </w:p>
    <w:p w:rsidR="00000000" w:rsidRDefault="00314E92">
      <w:pPr>
        <w:pStyle w:val="NormalText"/>
      </w:pPr>
    </w:p>
    <w:p w:rsidR="00000000" w:rsidRDefault="00314E92">
      <w:pPr>
        <w:pStyle w:val="NormalText"/>
      </w:pPr>
      <w:r>
        <w:t>Assume further that technology and tastes are the same in the United States and the Rest of the World. Which of the following statements is true?</w:t>
      </w:r>
    </w:p>
    <w:p w:rsidR="00000000" w:rsidRDefault="00314E92">
      <w:pPr>
        <w:pStyle w:val="NormalText"/>
      </w:pPr>
      <w:r>
        <w:t>A) Production of automobiles is relatively labor-intensive.</w:t>
      </w:r>
    </w:p>
    <w:p w:rsidR="00000000" w:rsidRDefault="00314E92">
      <w:pPr>
        <w:pStyle w:val="NormalText"/>
      </w:pPr>
      <w:r>
        <w:t>B) Production of shoes is relatively labor-intensi</w:t>
      </w:r>
      <w:r>
        <w:t>ve.</w:t>
      </w:r>
    </w:p>
    <w:p w:rsidR="00000000" w:rsidRDefault="00314E92">
      <w:pPr>
        <w:pStyle w:val="NormalText"/>
      </w:pPr>
      <w:r>
        <w:t>C) Production of shoes is relatively cheaper in the United States than the Rest of the World.</w:t>
      </w:r>
    </w:p>
    <w:p w:rsidR="00000000" w:rsidRDefault="00314E92">
      <w:pPr>
        <w:pStyle w:val="NormalText"/>
      </w:pPr>
      <w:r>
        <w:t>D) The laborers in the United States are less productive than the laborers in the Rest of the World.</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w:t>
      </w:r>
      <w:r>
        <w:t>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32) </w:t>
      </w:r>
      <w:r>
        <w:t>Assume a two-country, two-good,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 xml:space="preserve">U.S. </w:t>
      </w:r>
      <w:r>
        <w:t>&gt; (K/L)</w:t>
      </w:r>
      <w:r>
        <w:rPr>
          <w:position w:val="-6"/>
          <w:sz w:val="20"/>
          <w:szCs w:val="20"/>
        </w:rPr>
        <w:t>ROW</w:t>
      </w:r>
    </w:p>
    <w:p w:rsidR="00000000" w:rsidRDefault="00314E92">
      <w:pPr>
        <w:pStyle w:val="NormalText"/>
      </w:pPr>
    </w:p>
    <w:p w:rsidR="00000000" w:rsidRDefault="00314E92">
      <w:pPr>
        <w:pStyle w:val="NormalText"/>
        <w:rPr>
          <w:position w:val="-6"/>
          <w:sz w:val="20"/>
          <w:szCs w:val="20"/>
        </w:rPr>
      </w:pPr>
      <w:r>
        <w:t>(K/L)</w:t>
      </w:r>
      <w:r>
        <w:rPr>
          <w:position w:val="-6"/>
          <w:sz w:val="20"/>
          <w:szCs w:val="20"/>
        </w:rPr>
        <w:t>automobiles</w:t>
      </w:r>
      <w:r>
        <w:t xml:space="preserve"> &gt; (K/L)</w:t>
      </w:r>
      <w:r>
        <w:rPr>
          <w:position w:val="-6"/>
          <w:sz w:val="20"/>
          <w:szCs w:val="20"/>
        </w:rPr>
        <w:t xml:space="preserve">shoes </w:t>
      </w:r>
    </w:p>
    <w:p w:rsidR="00000000" w:rsidRDefault="00314E92">
      <w:pPr>
        <w:pStyle w:val="NormalText"/>
      </w:pPr>
    </w:p>
    <w:p w:rsidR="00000000" w:rsidRDefault="00314E92">
      <w:pPr>
        <w:pStyle w:val="NormalText"/>
      </w:pPr>
      <w:r>
        <w:t>(K/L)</w:t>
      </w:r>
      <w:r>
        <w:rPr>
          <w:position w:val="-6"/>
          <w:sz w:val="20"/>
          <w:szCs w:val="20"/>
        </w:rPr>
        <w:t>U.S</w:t>
      </w:r>
      <w:r>
        <w:t>. is the capital-labor ratio in the United States, (K/L)</w:t>
      </w:r>
      <w:r>
        <w:rPr>
          <w:position w:val="-6"/>
          <w:sz w:val="20"/>
          <w:szCs w:val="20"/>
        </w:rPr>
        <w:t>ROW</w:t>
      </w:r>
      <w:r>
        <w:t xml:space="preserve"> is the capital-labor ratio in the Rest of the</w:t>
      </w:r>
      <w:r>
        <w:t xml:space="preserv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rsidR="00000000" w:rsidRDefault="00314E92">
      <w:pPr>
        <w:pStyle w:val="NormalText"/>
      </w:pPr>
    </w:p>
    <w:p w:rsidR="00000000" w:rsidRDefault="00314E92">
      <w:pPr>
        <w:pStyle w:val="NormalText"/>
      </w:pPr>
      <w:r>
        <w:t>Assume further that technology and tastes are the same in the United States and the R</w:t>
      </w:r>
      <w:r>
        <w:t>est of the World. The relationships shown here indicate that, with no trade, in the United States</w:t>
      </w:r>
    </w:p>
    <w:p w:rsidR="00000000" w:rsidRDefault="00314E92">
      <w:pPr>
        <w:pStyle w:val="NormalText"/>
      </w:pPr>
      <w:r>
        <w:t>A) the relative labor endowment is higher than in the Rest of the World.</w:t>
      </w:r>
    </w:p>
    <w:p w:rsidR="00000000" w:rsidRDefault="00314E92">
      <w:pPr>
        <w:pStyle w:val="NormalText"/>
      </w:pPr>
      <w:r>
        <w:t>B) the price of automobiles relative to shoes is lower than in the Rest of the World.</w:t>
      </w:r>
    </w:p>
    <w:p w:rsidR="00000000" w:rsidRDefault="00314E92">
      <w:pPr>
        <w:pStyle w:val="NormalText"/>
      </w:pPr>
      <w:r>
        <w:t>C) the price of shoes relative to automobiles is lower than in the Rest of the World.</w:t>
      </w:r>
    </w:p>
    <w:p w:rsidR="00000000" w:rsidRDefault="00314E92">
      <w:pPr>
        <w:pStyle w:val="NormalText"/>
      </w:pPr>
      <w:r>
        <w:t>D) the relative capital endowment is the same as in the Rest of the World.</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w:t>
      </w:r>
      <w:r>
        <w:t>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33) Assume a two-country, two-commodity,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xml:space="preserve"> &gt; (K/L)</w:t>
      </w:r>
      <w:r>
        <w:rPr>
          <w:position w:val="-6"/>
          <w:sz w:val="20"/>
          <w:szCs w:val="20"/>
        </w:rPr>
        <w:t xml:space="preserve">ROW </w:t>
      </w:r>
    </w:p>
    <w:p w:rsidR="00000000" w:rsidRDefault="00314E92">
      <w:pPr>
        <w:pStyle w:val="NormalText"/>
      </w:pPr>
    </w:p>
    <w:p w:rsidR="00000000" w:rsidRDefault="00314E92">
      <w:pPr>
        <w:pStyle w:val="NormalText"/>
        <w:rPr>
          <w:position w:val="-6"/>
          <w:sz w:val="20"/>
          <w:szCs w:val="20"/>
        </w:rPr>
      </w:pPr>
      <w:r>
        <w:t>(K/L)</w:t>
      </w:r>
      <w:r>
        <w:rPr>
          <w:position w:val="-6"/>
          <w:sz w:val="20"/>
          <w:szCs w:val="20"/>
        </w:rPr>
        <w:t>automobiles</w:t>
      </w:r>
      <w:r>
        <w:t xml:space="preserve"> &gt; (K/L)</w:t>
      </w:r>
      <w:r>
        <w:rPr>
          <w:position w:val="-6"/>
          <w:sz w:val="20"/>
          <w:szCs w:val="20"/>
        </w:rPr>
        <w:t xml:space="preserve">shoes </w:t>
      </w:r>
    </w:p>
    <w:p w:rsidR="00000000" w:rsidRDefault="00314E92">
      <w:pPr>
        <w:pStyle w:val="NormalText"/>
      </w:pPr>
    </w:p>
    <w:p w:rsidR="00000000" w:rsidRDefault="00314E92">
      <w:pPr>
        <w:pStyle w:val="NormalText"/>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w:t>
      </w:r>
      <w:r>
        <w:t>duction of shoes.</w:t>
      </w:r>
    </w:p>
    <w:p w:rsidR="00000000" w:rsidRDefault="00314E92">
      <w:pPr>
        <w:pStyle w:val="NormalText"/>
      </w:pPr>
    </w:p>
    <w:p w:rsidR="00000000" w:rsidRDefault="00314E92">
      <w:pPr>
        <w:pStyle w:val="NormalText"/>
      </w:pPr>
      <w:r>
        <w:t>Assume further that technology and tastes are the same in the United States and the Rest of the World. The relationships shown in here indicate that the United States has a comparative advantage in the production of ________ while the Re</w:t>
      </w:r>
      <w:r>
        <w:t>st of the World has a comparative advantage in the production of</w:t>
      </w:r>
    </w:p>
    <w:p w:rsidR="00000000" w:rsidRDefault="00314E92">
      <w:pPr>
        <w:pStyle w:val="NormalText"/>
      </w:pPr>
      <w:r>
        <w:t>A) both the goods; neither shoes nor automobiles</w:t>
      </w:r>
    </w:p>
    <w:p w:rsidR="00000000" w:rsidRDefault="00314E92">
      <w:pPr>
        <w:pStyle w:val="NormalText"/>
      </w:pPr>
      <w:r>
        <w:t>B) shoes; automobiles</w:t>
      </w:r>
    </w:p>
    <w:p w:rsidR="00000000" w:rsidRDefault="00314E92">
      <w:pPr>
        <w:pStyle w:val="NormalText"/>
      </w:pPr>
      <w:r>
        <w:t>C) automobiles; shoes</w:t>
      </w:r>
    </w:p>
    <w:p w:rsidR="00000000" w:rsidRDefault="00314E92">
      <w:pPr>
        <w:pStyle w:val="NormalText"/>
      </w:pPr>
      <w:r>
        <w:t>D) neither shoes nor automobiles; both goods</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34) Assume a two-country, two-commodity,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xml:space="preserve"> &gt; (K/L)</w:t>
      </w:r>
      <w:r>
        <w:rPr>
          <w:position w:val="-6"/>
          <w:sz w:val="20"/>
          <w:szCs w:val="20"/>
        </w:rPr>
        <w:t>ROW</w:t>
      </w:r>
    </w:p>
    <w:p w:rsidR="00000000" w:rsidRDefault="00314E92">
      <w:pPr>
        <w:pStyle w:val="NormalText"/>
      </w:pPr>
    </w:p>
    <w:p w:rsidR="00000000" w:rsidRDefault="00314E92">
      <w:pPr>
        <w:pStyle w:val="NormalText"/>
        <w:rPr>
          <w:position w:val="-6"/>
          <w:sz w:val="20"/>
          <w:szCs w:val="20"/>
        </w:rPr>
      </w:pPr>
      <w:r>
        <w:t>(K/L)</w:t>
      </w:r>
      <w:r>
        <w:rPr>
          <w:position w:val="-6"/>
          <w:sz w:val="20"/>
          <w:szCs w:val="20"/>
        </w:rPr>
        <w:t xml:space="preserve">automobiles </w:t>
      </w:r>
      <w:r>
        <w:t>&gt; (K/L)</w:t>
      </w:r>
      <w:r>
        <w:rPr>
          <w:position w:val="-6"/>
          <w:sz w:val="20"/>
          <w:szCs w:val="20"/>
        </w:rPr>
        <w:t>shoes</w:t>
      </w:r>
    </w:p>
    <w:p w:rsidR="00000000" w:rsidRDefault="00314E92">
      <w:pPr>
        <w:pStyle w:val="NormalText"/>
      </w:pPr>
    </w:p>
    <w:p w:rsidR="00000000" w:rsidRDefault="00314E92">
      <w:pPr>
        <w:pStyle w:val="NormalText"/>
      </w:pPr>
      <w:r>
        <w:t>(K/L)</w:t>
      </w:r>
      <w:r>
        <w:rPr>
          <w:position w:val="-6"/>
          <w:sz w:val="20"/>
          <w:szCs w:val="20"/>
        </w:rPr>
        <w:t>U.S.</w:t>
      </w:r>
      <w:r>
        <w:t xml:space="preserve"> is the cap</w:t>
      </w:r>
      <w:r>
        <w:t>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w:t>
      </w:r>
      <w:r>
        <w:t>shoes.</w:t>
      </w:r>
    </w:p>
    <w:p w:rsidR="00000000" w:rsidRDefault="00314E92">
      <w:pPr>
        <w:pStyle w:val="NormalText"/>
      </w:pPr>
    </w:p>
    <w:p w:rsidR="00000000" w:rsidRDefault="00314E92">
      <w:pPr>
        <w:pStyle w:val="NormalText"/>
      </w:pPr>
      <w:r>
        <w:t>Assume further that technology and tastes are the same in the United States and the Rest of the World. If trade opens up between the United States and the Rest of the World, according to the Heckscher-Ohlin model, the United States will export ____</w:t>
      </w:r>
      <w:r>
        <w:t>____ and import</w:t>
      </w:r>
    </w:p>
    <w:p w:rsidR="00000000" w:rsidRDefault="00314E92">
      <w:pPr>
        <w:pStyle w:val="NormalText"/>
      </w:pPr>
      <w:r>
        <w:t>A) both goods; neither good.</w:t>
      </w:r>
    </w:p>
    <w:p w:rsidR="00000000" w:rsidRDefault="00314E92">
      <w:pPr>
        <w:pStyle w:val="NormalText"/>
      </w:pPr>
      <w:r>
        <w:t>B) shoes; automobiles.</w:t>
      </w:r>
    </w:p>
    <w:p w:rsidR="00000000" w:rsidRDefault="00314E92">
      <w:pPr>
        <w:pStyle w:val="NormalText"/>
      </w:pPr>
      <w:r>
        <w:t>C) automobiles; shoes.</w:t>
      </w:r>
    </w:p>
    <w:p w:rsidR="00000000" w:rsidRDefault="00314E92">
      <w:pPr>
        <w:pStyle w:val="NormalText"/>
      </w:pPr>
      <w:r>
        <w:t>D) neither good; both goods.</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 xml:space="preserve">Accessibility:  </w:t>
      </w:r>
      <w:r>
        <w:t>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35) Assume a two-country, two-commodity, two-input model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&gt;</w:t>
      </w:r>
      <w:r>
        <w:rPr>
          <w:position w:val="-6"/>
          <w:sz w:val="20"/>
          <w:szCs w:val="20"/>
        </w:rPr>
        <w:t xml:space="preserve"> </w:t>
      </w:r>
      <w:r>
        <w:t>(K/L)</w:t>
      </w:r>
      <w:r>
        <w:rPr>
          <w:position w:val="-6"/>
          <w:sz w:val="20"/>
          <w:szCs w:val="20"/>
        </w:rPr>
        <w:t>ROW</w:t>
      </w:r>
    </w:p>
    <w:p w:rsidR="00000000" w:rsidRDefault="00314E92">
      <w:pPr>
        <w:pStyle w:val="NormalText"/>
      </w:pPr>
    </w:p>
    <w:p w:rsidR="00000000" w:rsidRDefault="00314E92">
      <w:pPr>
        <w:pStyle w:val="NormalText"/>
        <w:rPr>
          <w:position w:val="-6"/>
          <w:sz w:val="20"/>
          <w:szCs w:val="20"/>
        </w:rPr>
      </w:pPr>
      <w:r>
        <w:t>(K/L)</w:t>
      </w:r>
      <w:r>
        <w:rPr>
          <w:position w:val="-6"/>
          <w:sz w:val="20"/>
          <w:szCs w:val="20"/>
        </w:rPr>
        <w:t>automobiles</w:t>
      </w:r>
      <w:r>
        <w:t xml:space="preserve"> &gt; (K/L)</w:t>
      </w:r>
      <w:r>
        <w:rPr>
          <w:position w:val="-6"/>
          <w:sz w:val="20"/>
          <w:szCs w:val="20"/>
        </w:rPr>
        <w:t xml:space="preserve">shoes </w:t>
      </w:r>
    </w:p>
    <w:p w:rsidR="00000000" w:rsidRDefault="00314E92">
      <w:pPr>
        <w:pStyle w:val="NormalText"/>
      </w:pPr>
    </w:p>
    <w:p w:rsidR="00000000" w:rsidRDefault="00314E92">
      <w:pPr>
        <w:pStyle w:val="NormalText"/>
      </w:pPr>
      <w:r>
        <w:t>(K/L)</w:t>
      </w:r>
      <w:r>
        <w:rPr>
          <w:position w:val="-6"/>
          <w:sz w:val="20"/>
          <w:szCs w:val="20"/>
        </w:rPr>
        <w:t>U.S.</w:t>
      </w:r>
      <w:r>
        <w:t xml:space="preserve"> is the capital-labor ratio in the United States, (K/L)</w:t>
      </w:r>
      <w:r>
        <w:rPr>
          <w:position w:val="-6"/>
          <w:sz w:val="20"/>
          <w:szCs w:val="20"/>
        </w:rPr>
        <w:t>ROW</w:t>
      </w:r>
      <w:r>
        <w:t xml:space="preserve"> is the capital-</w:t>
      </w:r>
      <w:r>
        <w:t>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rsidR="00000000" w:rsidRDefault="00314E92">
      <w:pPr>
        <w:pStyle w:val="NormalText"/>
      </w:pPr>
    </w:p>
    <w:p w:rsidR="00000000" w:rsidRDefault="00314E92">
      <w:pPr>
        <w:pStyle w:val="NormalText"/>
      </w:pPr>
      <w:r>
        <w:t xml:space="preserve">Assume further that technology and tastes are the same </w:t>
      </w:r>
      <w:r>
        <w:t>in the United States and the Rest of the World. If trade opens up between the United States and the Rest of the World, according to the Heckscher-Ohlin model, the Rest of the World will export ________ and import</w:t>
      </w:r>
    </w:p>
    <w:p w:rsidR="00000000" w:rsidRDefault="00314E92">
      <w:pPr>
        <w:pStyle w:val="NormalText"/>
      </w:pPr>
      <w:r>
        <w:t>A) both the goods; neither good.</w:t>
      </w:r>
    </w:p>
    <w:p w:rsidR="00000000" w:rsidRDefault="00314E92">
      <w:pPr>
        <w:pStyle w:val="NormalText"/>
      </w:pPr>
      <w:r>
        <w:t xml:space="preserve">B) shoes; </w:t>
      </w:r>
      <w:r>
        <w:t>automobiles.</w:t>
      </w:r>
    </w:p>
    <w:p w:rsidR="00000000" w:rsidRDefault="00314E92">
      <w:pPr>
        <w:pStyle w:val="NormalText"/>
      </w:pPr>
      <w:r>
        <w:t>C) automobiles; shoes.</w:t>
      </w:r>
    </w:p>
    <w:p w:rsidR="00000000" w:rsidRDefault="00314E92">
      <w:pPr>
        <w:pStyle w:val="NormalText"/>
      </w:pPr>
      <w:r>
        <w:t>D) neither good; both goods.</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36) Assume a two-country, two-commodity, two-input mo</w:t>
      </w:r>
      <w:r>
        <w:t>del where the following relationships hold:</w:t>
      </w:r>
    </w:p>
    <w:p w:rsidR="00000000" w:rsidRDefault="00314E92">
      <w:pPr>
        <w:pStyle w:val="NormalText"/>
      </w:pPr>
    </w:p>
    <w:p w:rsidR="00000000" w:rsidRDefault="00314E92">
      <w:pPr>
        <w:pStyle w:val="NormalText"/>
        <w:rPr>
          <w:position w:val="-6"/>
          <w:sz w:val="20"/>
          <w:szCs w:val="20"/>
        </w:rPr>
      </w:pPr>
      <w:r>
        <w:t>(K/L)</w:t>
      </w:r>
      <w:r>
        <w:rPr>
          <w:position w:val="-6"/>
          <w:sz w:val="20"/>
          <w:szCs w:val="20"/>
        </w:rPr>
        <w:t>U.S.</w:t>
      </w:r>
      <w:r>
        <w:t xml:space="preserve"> &gt; (K/L)</w:t>
      </w:r>
      <w:r>
        <w:rPr>
          <w:position w:val="-6"/>
          <w:sz w:val="20"/>
          <w:szCs w:val="20"/>
        </w:rPr>
        <w:t>ROW</w:t>
      </w:r>
    </w:p>
    <w:p w:rsidR="00000000" w:rsidRDefault="00314E92">
      <w:pPr>
        <w:pStyle w:val="NormalText"/>
      </w:pPr>
    </w:p>
    <w:p w:rsidR="00000000" w:rsidRDefault="00314E92">
      <w:pPr>
        <w:pStyle w:val="NormalText"/>
        <w:rPr>
          <w:position w:val="-6"/>
          <w:sz w:val="20"/>
          <w:szCs w:val="20"/>
        </w:rPr>
      </w:pPr>
      <w:r>
        <w:t>(K/L)</w:t>
      </w:r>
      <w:r>
        <w:rPr>
          <w:position w:val="-6"/>
          <w:sz w:val="20"/>
          <w:szCs w:val="20"/>
        </w:rPr>
        <w:t>automobiles</w:t>
      </w:r>
      <w:r>
        <w:t xml:space="preserve"> &gt; (K/L)</w:t>
      </w:r>
      <w:r>
        <w:rPr>
          <w:position w:val="-6"/>
          <w:sz w:val="20"/>
          <w:szCs w:val="20"/>
        </w:rPr>
        <w:t xml:space="preserve">shoes </w:t>
      </w:r>
    </w:p>
    <w:p w:rsidR="00000000" w:rsidRDefault="00314E92">
      <w:pPr>
        <w:pStyle w:val="NormalText"/>
      </w:pPr>
    </w:p>
    <w:p w:rsidR="00000000" w:rsidRDefault="00314E92">
      <w:pPr>
        <w:pStyle w:val="NormalText"/>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rsidR="00000000" w:rsidRDefault="00314E92">
      <w:pPr>
        <w:pStyle w:val="NormalText"/>
      </w:pPr>
    </w:p>
    <w:p w:rsidR="00000000" w:rsidRDefault="00314E92">
      <w:pPr>
        <w:pStyle w:val="NormalText"/>
      </w:pPr>
      <w:r>
        <w:t>Assume further that technology and tast</w:t>
      </w:r>
      <w:r>
        <w:t>es are the same in the United States and the Rest of the World. According to the Heckscher-Ohlin model, free trade between the United States and the Rest of the World would result in</w:t>
      </w:r>
    </w:p>
    <w:p w:rsidR="00000000" w:rsidRDefault="00314E92">
      <w:pPr>
        <w:pStyle w:val="NormalText"/>
      </w:pPr>
      <w:r>
        <w:t>A) an improvement in economic well-being in the United States but deterio</w:t>
      </w:r>
      <w:r>
        <w:t>ration of economic well-being in the Rest of the World.</w:t>
      </w:r>
    </w:p>
    <w:p w:rsidR="00000000" w:rsidRDefault="00314E92">
      <w:pPr>
        <w:pStyle w:val="NormalText"/>
      </w:pPr>
      <w:r>
        <w:t>B) no change in economic well-being in the United States but an improvement in economic well-being in the Rest of the World.</w:t>
      </w:r>
    </w:p>
    <w:p w:rsidR="00000000" w:rsidRDefault="00314E92">
      <w:pPr>
        <w:pStyle w:val="NormalText"/>
      </w:pPr>
      <w:r>
        <w:t xml:space="preserve">C) an improvement in economic well-being in both the United States and the </w:t>
      </w:r>
      <w:r>
        <w:t>Rest of the World.</w:t>
      </w:r>
    </w:p>
    <w:p w:rsidR="00000000" w:rsidRDefault="00314E92">
      <w:pPr>
        <w:pStyle w:val="NormalText"/>
      </w:pPr>
      <w:r>
        <w:t>D) deterioration of economic well-being in the United States but an improvement in economic well-being in the Rest of the World.</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w:t>
      </w:r>
      <w:r>
        <w:t>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37) The table below shows the units of land and labor required to produce a unit of bread and cheese respectively in Country X. Identify the correct statement. </w:t>
      </w:r>
    </w:p>
    <w:p w:rsidR="00000000" w:rsidRDefault="00314E92">
      <w:pPr>
        <w:pStyle w:val="NormalText"/>
      </w:pPr>
    </w:p>
    <w:p w:rsidR="00000000" w:rsidRDefault="00314E92">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80"/>
        <w:gridCol w:w="2960"/>
        <w:gridCol w:w="2940"/>
      </w:tblGrid>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jc w:val="center"/>
            </w:pPr>
            <w:r>
              <w:t> </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Bread</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Cheese</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Labor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5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20 units</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Land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4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10 units</w:t>
            </w:r>
          </w:p>
        </w:tc>
      </w:tr>
    </w:tbl>
    <w:p w:rsidR="00000000" w:rsidRDefault="00314E92">
      <w:pPr>
        <w:pStyle w:val="NormalText"/>
      </w:pPr>
    </w:p>
    <w:p w:rsidR="00000000" w:rsidRDefault="00314E92">
      <w:pPr>
        <w:pStyle w:val="NormalText"/>
      </w:pPr>
      <w:r>
        <w:t> </w:t>
      </w:r>
    </w:p>
    <w:p w:rsidR="00000000" w:rsidRDefault="00314E92">
      <w:pPr>
        <w:pStyle w:val="NormalText"/>
      </w:pPr>
      <w:r>
        <w:t>A) Production of bread is relatively labor-intensive in the country.</w:t>
      </w:r>
    </w:p>
    <w:p w:rsidR="00000000" w:rsidRDefault="00314E92">
      <w:pPr>
        <w:pStyle w:val="NormalText"/>
      </w:pPr>
      <w:r>
        <w:t>B) Production of bread is relatively land-intensive in the country.</w:t>
      </w:r>
    </w:p>
    <w:p w:rsidR="00000000" w:rsidRDefault="00314E92">
      <w:pPr>
        <w:pStyle w:val="NormalText"/>
      </w:pPr>
      <w:r>
        <w:t xml:space="preserve">C) The opportunity cost of producing an extra unit of bread is four units of </w:t>
      </w:r>
      <w:r>
        <w:t>cheese.</w:t>
      </w:r>
    </w:p>
    <w:p w:rsidR="00000000" w:rsidRDefault="00314E92">
      <w:pPr>
        <w:pStyle w:val="NormalText"/>
      </w:pPr>
      <w:r>
        <w:t>D) The domestic price ratio in the country is two units of bread per unit of cheese.</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 xml:space="preserve">38) </w:t>
      </w:r>
      <w:r>
        <w:t>The table below shows the units of land and labor required to produce a unit of bread and cheese respectively in Country X. If Country X is a relatively land-abundant country, the opening up of free trade would cause the price of bread relative to cheese t</w:t>
      </w:r>
      <w:r>
        <w:t>o</w:t>
      </w:r>
    </w:p>
    <w:p w:rsidR="00000000" w:rsidRDefault="00314E92">
      <w:pPr>
        <w:pStyle w:val="NormalText"/>
      </w:pPr>
    </w:p>
    <w:p w:rsidR="00000000" w:rsidRDefault="00314E92">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80"/>
        <w:gridCol w:w="2960"/>
        <w:gridCol w:w="2940"/>
      </w:tblGrid>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jc w:val="center"/>
            </w:pPr>
            <w:r>
              <w:t> </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Bread</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Cheese</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Labor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5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20 units</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Land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4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10 units</w:t>
            </w:r>
          </w:p>
        </w:tc>
      </w:tr>
    </w:tbl>
    <w:p w:rsidR="00000000" w:rsidRDefault="00314E92">
      <w:pPr>
        <w:pStyle w:val="NormalText"/>
      </w:pPr>
    </w:p>
    <w:p w:rsidR="00000000" w:rsidRDefault="00314E92">
      <w:pPr>
        <w:pStyle w:val="NormalText"/>
      </w:pPr>
      <w:r>
        <w:t> </w:t>
      </w:r>
    </w:p>
    <w:p w:rsidR="00000000" w:rsidRDefault="00314E92">
      <w:pPr>
        <w:pStyle w:val="NormalText"/>
      </w:pPr>
      <w:r>
        <w:t>A) rise.</w:t>
      </w:r>
    </w:p>
    <w:p w:rsidR="00000000" w:rsidRDefault="00314E92">
      <w:pPr>
        <w:pStyle w:val="NormalText"/>
      </w:pPr>
      <w:r>
        <w:t>B) fall.</w:t>
      </w:r>
    </w:p>
    <w:p w:rsidR="00000000" w:rsidRDefault="00314E92">
      <w:pPr>
        <w:pStyle w:val="NormalText"/>
      </w:pPr>
      <w:r>
        <w:t>C) stay the same.</w:t>
      </w:r>
    </w:p>
    <w:p w:rsidR="00000000" w:rsidRDefault="00314E92">
      <w:pPr>
        <w:pStyle w:val="NormalText"/>
      </w:pPr>
      <w:r>
        <w:t>D) initially rise but fall afterward.</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 xml:space="preserve">Bloom's:  </w:t>
      </w:r>
      <w:r>
        <w:t>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39) The table below shows the units of land and labor required to produce a unit of bread and cheese respectively in Country X. If Country X is land-abundant, the opening up of fre</w:t>
      </w:r>
      <w:r>
        <w:t>e trade would result in</w:t>
      </w:r>
    </w:p>
    <w:p w:rsidR="00000000" w:rsidRDefault="00314E92">
      <w:pPr>
        <w:pStyle w:val="NormalText"/>
      </w:pPr>
    </w:p>
    <w:p w:rsidR="00000000" w:rsidRDefault="00314E92">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80"/>
        <w:gridCol w:w="2960"/>
        <w:gridCol w:w="2940"/>
      </w:tblGrid>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jc w:val="center"/>
            </w:pPr>
            <w:r>
              <w:t> </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Bread</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1 Unit of Cheese</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Labor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5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20 units</w:t>
            </w:r>
          </w:p>
        </w:tc>
      </w:tr>
      <w:tr w:rsidR="00000000">
        <w:tblPrEx>
          <w:tblCellMar>
            <w:top w:w="0" w:type="dxa"/>
            <w:left w:w="0" w:type="dxa"/>
            <w:bottom w:w="0" w:type="dxa"/>
            <w:right w:w="0" w:type="dxa"/>
          </w:tblCellMar>
        </w:tblPrEx>
        <w:tc>
          <w:tcPr>
            <w:tcW w:w="2380" w:type="dxa"/>
            <w:tcBorders>
              <w:top w:val="single" w:sz="21" w:space="0" w:color="000000"/>
              <w:left w:val="single" w:sz="21" w:space="0" w:color="000000"/>
              <w:bottom w:val="single" w:sz="21" w:space="0" w:color="000000"/>
              <w:right w:val="single" w:sz="21" w:space="0" w:color="000000"/>
            </w:tcBorders>
            <w:vAlign w:val="bottom"/>
          </w:tcPr>
          <w:p w:rsidR="00000000" w:rsidRDefault="00314E92">
            <w:pPr>
              <w:pStyle w:val="NormalText"/>
            </w:pPr>
            <w:r>
              <w:t>Land Input</w:t>
            </w:r>
          </w:p>
        </w:tc>
        <w:tc>
          <w:tcPr>
            <w:tcW w:w="29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center"/>
            </w:pPr>
            <w:r>
              <w:t>4 units</w:t>
            </w:r>
          </w:p>
        </w:tc>
        <w:tc>
          <w:tcPr>
            <w:tcW w:w="29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314E92">
            <w:pPr>
              <w:pStyle w:val="NormalText"/>
              <w:jc w:val="right"/>
            </w:pPr>
            <w:r>
              <w:t>10 units</w:t>
            </w:r>
          </w:p>
        </w:tc>
      </w:tr>
    </w:tbl>
    <w:p w:rsidR="00000000" w:rsidRDefault="00314E92">
      <w:pPr>
        <w:pStyle w:val="NormalText"/>
      </w:pPr>
    </w:p>
    <w:p w:rsidR="00000000" w:rsidRDefault="00314E92">
      <w:pPr>
        <w:pStyle w:val="NormalText"/>
      </w:pPr>
      <w:r>
        <w:t> </w:t>
      </w:r>
    </w:p>
    <w:p w:rsidR="00000000" w:rsidRDefault="00314E92">
      <w:pPr>
        <w:pStyle w:val="NormalText"/>
      </w:pPr>
      <w:r>
        <w:t xml:space="preserve">A) </w:t>
      </w:r>
      <w:r>
        <w:t>a decline in the production of both bread and cheese in the country.</w:t>
      </w:r>
    </w:p>
    <w:p w:rsidR="00000000" w:rsidRDefault="00314E92">
      <w:pPr>
        <w:pStyle w:val="NormalText"/>
      </w:pPr>
      <w:r>
        <w:t>B) an increase in the production of bread but a decline in the production of cheese in the country.</w:t>
      </w:r>
    </w:p>
    <w:p w:rsidR="00000000" w:rsidRDefault="00314E92">
      <w:pPr>
        <w:pStyle w:val="NormalText"/>
      </w:pPr>
      <w:r>
        <w:t>C) an increase in the production of both bread and cheese in the country, but productio</w:t>
      </w:r>
      <w:r>
        <w:t>n of cheese will rise at a lesser pace than the production of bread.</w:t>
      </w:r>
    </w:p>
    <w:p w:rsidR="00000000" w:rsidRDefault="00314E92">
      <w:pPr>
        <w:pStyle w:val="NormalText"/>
      </w:pPr>
      <w:r>
        <w:t>D) a decline in the production of bread but an increase in the production of cheese in the country.</w:t>
      </w:r>
    </w:p>
    <w:p w:rsidR="00394ADD" w:rsidRDefault="00394ADD">
      <w:pPr>
        <w:pStyle w:val="NormalText"/>
      </w:pPr>
    </w:p>
    <w:p w:rsidR="00000000" w:rsidRDefault="00394ADD">
      <w:pPr>
        <w:pStyle w:val="NormalText"/>
      </w:pPr>
      <w:r>
        <w:t>Answer:</w:t>
      </w:r>
      <w:r w:rsidR="00314E92">
        <w:t xml:space="preserve">  B</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w:t>
      </w:r>
      <w:r>
        <w:t>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 xml:space="preserve">40) Country Y has fifteen thousand acres of land and forty-five thousand laborers, whereas the Rest of the World has one hundred thousand acres of land and two hundred thousand laborers. These countries </w:t>
      </w:r>
      <w:r>
        <w:t>produce a labor-intensive Good A, and a land-intensive Good B. Based on the information given here, we can conclude that</w:t>
      </w:r>
    </w:p>
    <w:p w:rsidR="00000000" w:rsidRDefault="00314E92">
      <w:pPr>
        <w:pStyle w:val="NormalText"/>
      </w:pPr>
      <w:r>
        <w:t>A) Country Y is relatively labor-abundant.</w:t>
      </w:r>
    </w:p>
    <w:p w:rsidR="00000000" w:rsidRDefault="00314E92">
      <w:pPr>
        <w:pStyle w:val="NormalText"/>
      </w:pPr>
      <w:r>
        <w:t>B) Country Y enjoys absolute advantage in the production of Good B.</w:t>
      </w:r>
    </w:p>
    <w:p w:rsidR="00000000" w:rsidRDefault="00314E92">
      <w:pPr>
        <w:pStyle w:val="NormalText"/>
      </w:pPr>
      <w:r>
        <w:t>C) the Rest of the World</w:t>
      </w:r>
      <w:r>
        <w:t xml:space="preserve"> is relatively labor-abundant.</w:t>
      </w:r>
    </w:p>
    <w:p w:rsidR="00000000" w:rsidRDefault="00314E92">
      <w:pPr>
        <w:pStyle w:val="NormalText"/>
      </w:pPr>
      <w:r>
        <w:t>D) the factor proportions are the same in both Country Y and the Rest of the World.</w:t>
      </w:r>
    </w:p>
    <w:p w:rsidR="00394ADD" w:rsidRDefault="00394ADD">
      <w:pPr>
        <w:pStyle w:val="NormalText"/>
      </w:pPr>
    </w:p>
    <w:p w:rsidR="00000000" w:rsidRDefault="00394ADD">
      <w:pPr>
        <w:pStyle w:val="NormalText"/>
      </w:pPr>
      <w:r>
        <w:t>Answer:</w:t>
      </w:r>
      <w:r w:rsidR="00314E92">
        <w:t xml:space="preserve">  A</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 xml:space="preserve">Accessibility:  </w:t>
      </w:r>
      <w:r>
        <w:t>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41) Country Y has fifteen thousand acres of land and forty-five thousand laborers, whereas the Rest of the World has one hundred thousand acres of land and two hundred thousand laborers. These countries produce a labor-intensive Good A</w:t>
      </w:r>
      <w:r>
        <w:t>, and a land-intensive Good B. When trade opens up between these countries, it can be inferred that Country Y will</w:t>
      </w:r>
    </w:p>
    <w:p w:rsidR="00000000" w:rsidRDefault="00314E92">
      <w:pPr>
        <w:pStyle w:val="NormalText"/>
      </w:pPr>
      <w:r>
        <w:t>A) export both goods.</w:t>
      </w:r>
    </w:p>
    <w:p w:rsidR="00000000" w:rsidRDefault="00314E92">
      <w:pPr>
        <w:pStyle w:val="NormalText"/>
      </w:pPr>
      <w:r>
        <w:t>B) export Good B, and import Good A.</w:t>
      </w:r>
    </w:p>
    <w:p w:rsidR="00000000" w:rsidRDefault="00314E92">
      <w:pPr>
        <w:pStyle w:val="NormalText"/>
      </w:pPr>
      <w:r>
        <w:t>C) export Good A, and import Good B.</w:t>
      </w:r>
    </w:p>
    <w:p w:rsidR="00000000" w:rsidRDefault="00314E92">
      <w:pPr>
        <w:pStyle w:val="NormalText"/>
      </w:pPr>
      <w:r>
        <w:t>D) import both goods.</w:t>
      </w:r>
    </w:p>
    <w:p w:rsidR="00394ADD" w:rsidRDefault="00394ADD">
      <w:pPr>
        <w:pStyle w:val="NormalText"/>
      </w:pPr>
    </w:p>
    <w:p w:rsidR="00000000" w:rsidRDefault="00394ADD">
      <w:pPr>
        <w:pStyle w:val="NormalText"/>
      </w:pPr>
      <w:r>
        <w:t>Answer:</w:t>
      </w:r>
      <w:r w:rsidR="00314E92">
        <w:t xml:space="preserve">  C</w:t>
      </w:r>
    </w:p>
    <w:p w:rsidR="00000000" w:rsidRDefault="00394ADD">
      <w:pPr>
        <w:pStyle w:val="NormalText"/>
      </w:pPr>
      <w:r>
        <w:t>Difficulty: 1 Easy</w:t>
      </w:r>
    </w:p>
    <w:p w:rsidR="00000000" w:rsidRDefault="00314E92">
      <w:pPr>
        <w:pStyle w:val="NormalText"/>
      </w:pPr>
      <w:r>
        <w:t>Topi</w:t>
      </w:r>
      <w:r>
        <w:t>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42) Increasing-cost production-possibility curves are bowed-out from the origin.</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Production with Increasing Mar</w:t>
      </w:r>
      <w:r>
        <w:t>ginal Costs</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43) In a two-country, two-commodity model, the opening of trade will necessarily lead to complete specialization in the production of one good by one country an</w:t>
      </w:r>
      <w:r>
        <w:t>d complete specialization in the production of the other good by the other country.</w:t>
      </w:r>
    </w:p>
    <w:p w:rsidR="00394ADD" w:rsidRDefault="00394ADD">
      <w:pPr>
        <w:pStyle w:val="NormalText"/>
      </w:pPr>
    </w:p>
    <w:p w:rsidR="00000000" w:rsidRDefault="00394ADD">
      <w:pPr>
        <w:pStyle w:val="NormalText"/>
      </w:pPr>
      <w:r>
        <w:t>Answer:</w:t>
      </w:r>
      <w:r w:rsidR="00314E92">
        <w:t xml:space="preserve">  FALSE</w:t>
      </w:r>
    </w:p>
    <w:p w:rsidR="00000000" w:rsidRDefault="00394ADD">
      <w:pPr>
        <w:pStyle w:val="NormalText"/>
      </w:pPr>
      <w:r>
        <w:t>Difficulty: 1 Easy</w:t>
      </w:r>
    </w:p>
    <w:p w:rsidR="00000000" w:rsidRDefault="00314E92">
      <w:pPr>
        <w:pStyle w:val="NormalText"/>
      </w:pPr>
      <w:r>
        <w:t>Topic:  Trade Affects Production and Consumption</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 xml:space="preserve">Accessibility:  </w:t>
      </w:r>
      <w:r>
        <w:t>Keyboard Navigation</w:t>
      </w:r>
    </w:p>
    <w:p w:rsidR="00000000" w:rsidRDefault="00314E92">
      <w:pPr>
        <w:pStyle w:val="NormalText"/>
      </w:pPr>
    </w:p>
    <w:p w:rsidR="00000000" w:rsidRDefault="00314E92">
      <w:pPr>
        <w:pStyle w:val="NormalText"/>
      </w:pPr>
      <w:r>
        <w:t>44) When increasing amounts of a variable factor are added to a fixed factor, the output increases, but at a diminishing rate.</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2 Medium</w:t>
      </w:r>
    </w:p>
    <w:p w:rsidR="00000000" w:rsidRDefault="00314E92">
      <w:pPr>
        <w:pStyle w:val="NormalText"/>
      </w:pPr>
      <w:r>
        <w:t>Topic:  Production with Increasing Marginal Costs</w:t>
      </w:r>
    </w:p>
    <w:p w:rsidR="00000000" w:rsidRDefault="00314E92">
      <w:pPr>
        <w:pStyle w:val="NormalText"/>
      </w:pPr>
      <w:r>
        <w:t>Bloom's:  Understand</w:t>
      </w:r>
    </w:p>
    <w:p w:rsidR="00000000" w:rsidRDefault="00314E92">
      <w:pPr>
        <w:pStyle w:val="NormalText"/>
      </w:pPr>
      <w:r>
        <w:t>AACSB:  Reflect</w:t>
      </w:r>
      <w:r>
        <w: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lastRenderedPageBreak/>
        <w:t>45) As a country moves up along its "bowed-out" production-possibility curve, the opportunity cost of producing more of the good measured on the y-axis decreases.</w:t>
      </w:r>
    </w:p>
    <w:p w:rsidR="00394ADD" w:rsidRDefault="00394ADD">
      <w:pPr>
        <w:pStyle w:val="NormalText"/>
      </w:pPr>
    </w:p>
    <w:p w:rsidR="00000000" w:rsidRDefault="00394ADD">
      <w:pPr>
        <w:pStyle w:val="NormalText"/>
      </w:pPr>
      <w:r>
        <w:t>Answer:</w:t>
      </w:r>
      <w:r w:rsidR="00314E92">
        <w:t xml:space="preserve">  FALSE</w:t>
      </w:r>
    </w:p>
    <w:p w:rsidR="00000000" w:rsidRDefault="00394ADD">
      <w:pPr>
        <w:pStyle w:val="NormalText"/>
      </w:pPr>
      <w:r>
        <w:t>Difficulty: 2 Medium</w:t>
      </w:r>
    </w:p>
    <w:p w:rsidR="00000000" w:rsidRDefault="00314E92">
      <w:pPr>
        <w:pStyle w:val="NormalText"/>
      </w:pPr>
      <w:r>
        <w:t>Topic:  Production w</w:t>
      </w:r>
      <w:r>
        <w:t>ith Increasing Marginal Costs</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46) The production-possibility curve alone does not provide enough information to determine the amount of each good produced by the economy.</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Production with Increasing Marginal Costs</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47) The production-possibility curve illustrates the consumption preferences of a country's populat</w:t>
      </w:r>
      <w:r>
        <w:t>ion, and explains why all people prefer to be employed rather than unemployed.</w:t>
      </w:r>
    </w:p>
    <w:p w:rsidR="00394ADD" w:rsidRDefault="00394ADD">
      <w:pPr>
        <w:pStyle w:val="NormalText"/>
      </w:pPr>
    </w:p>
    <w:p w:rsidR="00000000" w:rsidRDefault="00394ADD">
      <w:pPr>
        <w:pStyle w:val="NormalText"/>
      </w:pPr>
      <w:r>
        <w:t>Answer:</w:t>
      </w:r>
      <w:r w:rsidR="00314E92">
        <w:t xml:space="preserve">  FALSE</w:t>
      </w:r>
    </w:p>
    <w:p w:rsidR="00000000" w:rsidRDefault="00394ADD">
      <w:pPr>
        <w:pStyle w:val="NormalText"/>
      </w:pPr>
      <w:r>
        <w:t>Difficulty: 1 Easy</w:t>
      </w:r>
    </w:p>
    <w:p w:rsidR="00000000" w:rsidRDefault="00314E92">
      <w:pPr>
        <w:pStyle w:val="NormalText"/>
      </w:pPr>
      <w:r>
        <w:t>Topic:  Production and Consumption Together</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 xml:space="preserve">48) </w:t>
      </w:r>
      <w:r>
        <w:t>In the absence of trade, a country produces at a point where its production-possibility curve is tangent to the highest possible community indifference curve.</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Production with Increasing Marginal Costs</w:t>
      </w:r>
    </w:p>
    <w:p w:rsidR="00000000" w:rsidRDefault="00314E92">
      <w:pPr>
        <w:pStyle w:val="NormalText"/>
      </w:pPr>
      <w:r>
        <w:t>Bloom's:  Remember</w:t>
      </w:r>
    </w:p>
    <w:p w:rsidR="00000000" w:rsidRDefault="00314E92">
      <w:pPr>
        <w:pStyle w:val="NormalText"/>
      </w:pPr>
      <w:r>
        <w:t>AACSB:</w:t>
      </w:r>
      <w:r>
        <w:t xml:space="preserve">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49) An indifference curve shows the various consumption bundles that result in the same level of well-being for an individual.</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Community Indifference Curves</w:t>
      </w:r>
    </w:p>
    <w:p w:rsidR="00000000" w:rsidRDefault="00314E92">
      <w:pPr>
        <w:pStyle w:val="NormalText"/>
      </w:pPr>
      <w:r>
        <w:t xml:space="preserve">Bloom's:  </w:t>
      </w:r>
      <w:r>
        <w:t>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50) The community indifference curves illustrate the technological capabilities of a country.</w:t>
      </w:r>
    </w:p>
    <w:p w:rsidR="00394ADD" w:rsidRDefault="00394ADD">
      <w:pPr>
        <w:pStyle w:val="NormalText"/>
      </w:pPr>
    </w:p>
    <w:p w:rsidR="00000000" w:rsidRDefault="00394ADD">
      <w:pPr>
        <w:pStyle w:val="NormalText"/>
      </w:pPr>
      <w:r>
        <w:t>Answer:</w:t>
      </w:r>
      <w:r w:rsidR="00314E92">
        <w:t xml:space="preserve">  FALSE</w:t>
      </w:r>
    </w:p>
    <w:p w:rsidR="00000000" w:rsidRDefault="00394ADD">
      <w:pPr>
        <w:pStyle w:val="NormalText"/>
      </w:pPr>
      <w:r>
        <w:t>Difficulty: 1 Easy</w:t>
      </w:r>
    </w:p>
    <w:p w:rsidR="00000000" w:rsidRDefault="00314E92">
      <w:pPr>
        <w:pStyle w:val="NormalText"/>
      </w:pPr>
      <w:r>
        <w:t>Topic:  Community Indifference Curves</w:t>
      </w:r>
    </w:p>
    <w:p w:rsidR="00000000" w:rsidRDefault="00314E92">
      <w:pPr>
        <w:pStyle w:val="NormalText"/>
      </w:pPr>
      <w:r>
        <w:t>Bloom's:  Remember</w:t>
      </w:r>
    </w:p>
    <w:p w:rsidR="00000000" w:rsidRDefault="00314E92">
      <w:pPr>
        <w:pStyle w:val="NormalText"/>
      </w:pPr>
      <w:r>
        <w:t xml:space="preserve">AACSB:  </w:t>
      </w:r>
      <w:r>
        <w:t>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 xml:space="preserve">51) </w:t>
      </w:r>
      <w:r>
        <w:t>According to the Heckscher-Ohlin theory, if the proportion of labor to capital in a country is greater than the proportion of labor to capital in the rest of the world, we can conclude that the country is labor-abundant and will have a comparative advantag</w:t>
      </w:r>
      <w:r>
        <w:t>e in the production of goods that use labor intensively.</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52) If Country A is relatively abundant in labor and Count</w:t>
      </w:r>
      <w:r>
        <w:t>ry B is relatively abundant in capital, the Heckscher-Ohlin theory predicts that Country A will export relatively labor-intensive goods and Country B will export relatively capital-intensive goods.</w:t>
      </w:r>
    </w:p>
    <w:p w:rsidR="00394ADD" w:rsidRDefault="00394ADD">
      <w:pPr>
        <w:pStyle w:val="NormalText"/>
      </w:pPr>
    </w:p>
    <w:p w:rsidR="00000000" w:rsidRDefault="00394ADD">
      <w:pPr>
        <w:pStyle w:val="NormalText"/>
      </w:pPr>
      <w:r>
        <w:t>Answer:</w:t>
      </w:r>
      <w:r w:rsidR="00314E92">
        <w:t xml:space="preserve">  TRUE</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w:t>
      </w:r>
      <w:r>
        <w:t>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53) Briefly explain the Heckscher-Olin (H-O) Theory.</w:t>
      </w:r>
    </w:p>
    <w:p w:rsidR="00394ADD" w:rsidRDefault="00394ADD">
      <w:pPr>
        <w:pStyle w:val="NormalText"/>
      </w:pPr>
    </w:p>
    <w:p w:rsidR="00000000" w:rsidRDefault="00394ADD">
      <w:pPr>
        <w:pStyle w:val="NormalText"/>
      </w:pPr>
      <w:r>
        <w:t>Answer:</w:t>
      </w:r>
      <w:r w:rsidR="00314E92">
        <w:t xml:space="preserve">  POSSIBLE RESPONSE: The H-O theory focuses on an important source of production-side differences that cause coun</w:t>
      </w:r>
      <w:r w:rsidR="00314E92">
        <w:t>tries' production-possibility curves (PPC) to skew in different ways. International differences in the shapes of bowed-out PPCs can occur because (1) different products use the factors of production in different proportions and (2) countries differ in thei</w:t>
      </w:r>
      <w:r w:rsidR="00314E92">
        <w:t>r relative factor endowments. The H-O theory of trade patterns predicts that a country exports products that are produced with more intensive use of the country's relatively abundant factors in exchange for imports of products that use the country's relati</w:t>
      </w:r>
      <w:r w:rsidR="00314E92">
        <w:t>vely scarce factors more intensively.</w:t>
      </w:r>
    </w:p>
    <w:p w:rsidR="00000000" w:rsidRDefault="00394ADD">
      <w:pPr>
        <w:pStyle w:val="NormalText"/>
      </w:pPr>
      <w:r>
        <w:t>Difficulty: 1 Easy</w:t>
      </w:r>
    </w:p>
    <w:p w:rsidR="00000000" w:rsidRDefault="00314E92">
      <w:pPr>
        <w:pStyle w:val="NormalText"/>
      </w:pPr>
      <w:r>
        <w:t>Topic:  The Heckscher-Ohlin Theory</w:t>
      </w:r>
    </w:p>
    <w:p w:rsidR="00000000" w:rsidRDefault="00314E92">
      <w:pPr>
        <w:pStyle w:val="NormalText"/>
      </w:pPr>
      <w:r>
        <w:t>Bloom's:  Remember</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54) Compare the standard modern theory of international trade that assumes increasing margi</w:t>
      </w:r>
      <w:r>
        <w:t>nal costs with the constant-cost assumption about production costs used in the Ricardian approach.</w:t>
      </w:r>
    </w:p>
    <w:p w:rsidR="00394ADD" w:rsidRDefault="00394ADD">
      <w:pPr>
        <w:pStyle w:val="NormalText"/>
      </w:pPr>
    </w:p>
    <w:p w:rsidR="00000000" w:rsidRDefault="00394ADD">
      <w:pPr>
        <w:pStyle w:val="NormalText"/>
      </w:pPr>
      <w:r>
        <w:t>Answer:</w:t>
      </w:r>
      <w:r w:rsidR="00314E92">
        <w:t xml:space="preserve">  POSSIBLE RESPONSE: In the Ricardian approach, the marginal costs of producing one good as measured in terms of what must be given up to produce othe</w:t>
      </w:r>
      <w:r w:rsidR="00314E92">
        <w:t>r goods is constant. This is illustrated using the straight-line production-possibilities curve (PPC) with a constant slope that shows the combinations of amounts of different products that a country can produce, given the country's available resources. Wi</w:t>
      </w:r>
      <w:r w:rsidR="00314E92">
        <w:t>th the more realistic assumption of increasing marginal costs, as the production one good expands at the expense of others, increasing production of the amounts of the other goods must be given up. With increasing marginal costs, the PPC is "bowed out." Th</w:t>
      </w:r>
      <w:r w:rsidR="00314E92">
        <w:t>is reflects that, to produce more of one good, the country must give up increasing amounts of all other goods. This is because the production of different goods uses factor inputs in different proportions.</w:t>
      </w:r>
    </w:p>
    <w:p w:rsidR="00000000" w:rsidRDefault="00394ADD">
      <w:pPr>
        <w:pStyle w:val="NormalText"/>
      </w:pPr>
      <w:r>
        <w:t>Difficulty: 1 Easy</w:t>
      </w:r>
    </w:p>
    <w:p w:rsidR="00000000" w:rsidRDefault="00314E92">
      <w:pPr>
        <w:pStyle w:val="NormalText"/>
      </w:pPr>
      <w:r>
        <w:t>Topic:  Production with Increasing Margina</w:t>
      </w:r>
      <w:r>
        <w:t>l Costs</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55) </w:t>
      </w:r>
      <w:r>
        <w:t>Explain the differences between the two-country, two-commodity model with constant costs of production and the two-country, two-commodity model with increasing costs of production. Adequately describe the production-possibilities curves for each country in</w:t>
      </w:r>
      <w:r>
        <w:t xml:space="preserve"> each case. Describe free-trade production and the degree of specialization in each country under both cost situations.</w:t>
      </w:r>
    </w:p>
    <w:p w:rsidR="00394ADD" w:rsidRDefault="00394ADD">
      <w:pPr>
        <w:pStyle w:val="NormalText"/>
      </w:pPr>
    </w:p>
    <w:p w:rsidR="00000000" w:rsidRDefault="00394ADD">
      <w:pPr>
        <w:pStyle w:val="NormalText"/>
      </w:pPr>
      <w:r>
        <w:t>Answer:</w:t>
      </w:r>
      <w:r w:rsidR="00314E92">
        <w:t xml:space="preserve">  POSSIBLE RESPONSE: If the cost of production of each good is constant, the opportunity cost of production of one good (in terms</w:t>
      </w:r>
      <w:r w:rsidR="00314E92">
        <w:t xml:space="preserve"> of production foregone of the other good) is also constant. In an economy with constant cost of production, the production-possibility curve (PPC) is a straight line. With free-trade and constant-production costs, it is beneficial for a country to fully s</w:t>
      </w:r>
      <w:r w:rsidR="00314E92">
        <w:t>pecialize in the production of one good and export this good in exchange for imports of the other good. The good that will be produced is the good with an opportunity cost that is lower than the relative international price of this good (the price of the g</w:t>
      </w:r>
      <w:r w:rsidR="00314E92">
        <w:t>ood expressed in units of the other good). Conversely, the good with an opportunity cost higher than the international price will be imported. The result is complete specialization. This is based on Ricardo's idea of comparative advantage and complete spec</w:t>
      </w:r>
      <w:r w:rsidR="00314E92">
        <w:t>ialization. Ricardo assumed that all goods are produced with one factor of production—labor—and to double the production of a product, a producer just needs to double the amount of the input factor—the labor hours. Realistically, however, production requir</w:t>
      </w:r>
      <w:r w:rsidR="00314E92">
        <w:t>es a variety of factor inputs: land, skilled labor, unskilled labor, capital, etc., and different products use factor inputs in different proportions. The difference in factor proportions leads to an increasing cost of production. That means the production</w:t>
      </w:r>
      <w:r w:rsidR="00314E92">
        <w:t>-possibilities curve is bowed-out. In other words, the opportunity cost of production of one good is not constant but rather increasing with increased production of this good. Under such a situation, when a country engages in free trade, it will usually pr</w:t>
      </w:r>
      <w:r w:rsidR="00314E92">
        <w:t>oduce both goods (incomplete specialization). Still, it will export that good which it can produce at a relatively lower cost and import the other good.</w:t>
      </w:r>
    </w:p>
    <w:p w:rsidR="00000000" w:rsidRDefault="00394ADD">
      <w:pPr>
        <w:pStyle w:val="NormalText"/>
      </w:pPr>
      <w:r>
        <w:t>Difficulty: 3 Hard</w:t>
      </w:r>
    </w:p>
    <w:p w:rsidR="00000000" w:rsidRDefault="00314E92">
      <w:pPr>
        <w:pStyle w:val="NormalText"/>
      </w:pPr>
      <w:r>
        <w:t>Topic:  Production and Consumption Together</w:t>
      </w:r>
    </w:p>
    <w:p w:rsidR="00000000" w:rsidRDefault="00314E92">
      <w:pPr>
        <w:pStyle w:val="NormalText"/>
      </w:pPr>
      <w:r>
        <w:t>Bloom's:  Analyze</w:t>
      </w:r>
    </w:p>
    <w:p w:rsidR="00000000" w:rsidRDefault="00314E92">
      <w:pPr>
        <w:pStyle w:val="NormalText"/>
      </w:pPr>
      <w:r>
        <w:t>AACSB:  Analytical Thinking</w:t>
      </w:r>
    </w:p>
    <w:p w:rsidR="00000000" w:rsidRDefault="00314E92">
      <w:pPr>
        <w:pStyle w:val="NormalText"/>
      </w:pPr>
      <w:r>
        <w:t>Acces</w:t>
      </w:r>
      <w:r>
        <w:t>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56) "In the two-good, two-country model with increasing costs, the output quantities are determined only by considering society's preferences as illustrated with community indifference curves. However, in the same model, it </w:t>
      </w:r>
      <w:r>
        <w:t>is possible to determine the post-trade consumption point in each country without indifference curves." Are these statements true, false, or partly true and partly false? Justify your answer.</w:t>
      </w:r>
    </w:p>
    <w:p w:rsidR="00394ADD" w:rsidRDefault="00394ADD">
      <w:pPr>
        <w:pStyle w:val="NormalText"/>
      </w:pPr>
    </w:p>
    <w:p w:rsidR="00000000" w:rsidRDefault="00394ADD">
      <w:pPr>
        <w:pStyle w:val="NormalText"/>
      </w:pPr>
      <w:r>
        <w:t>Answer:</w:t>
      </w:r>
      <w:r w:rsidR="00314E92">
        <w:t xml:space="preserve">  POSSIBLE RESPONSE: The community indifference curves re</w:t>
      </w:r>
      <w:r w:rsidR="00314E92">
        <w:t>flect the preferences of the country's consumers for both goods. With or without trade, the output decision of a country will depend on both the technology and the available factors of production (summarized in the production-possibility curve) and the dem</w:t>
      </w:r>
      <w:r w:rsidR="00314E92">
        <w:t>ands for the goods (summarized in the relative price ratio). Therefore it will not be possible to determine the output quantities without the production-possibility curve.</w:t>
      </w:r>
    </w:p>
    <w:p w:rsidR="00000000" w:rsidRDefault="00314E92">
      <w:pPr>
        <w:pStyle w:val="NormalText"/>
      </w:pPr>
    </w:p>
    <w:p w:rsidR="00000000" w:rsidRDefault="00314E92">
      <w:pPr>
        <w:pStyle w:val="NormalText"/>
      </w:pPr>
      <w:r>
        <w:t>It is not possible to determine free-trade consumption in each country without comm</w:t>
      </w:r>
      <w:r>
        <w:t>unity indifference curves as we will not know which consumption point is preferred by the consumers in the country. So, the given statement is false.</w:t>
      </w:r>
    </w:p>
    <w:p w:rsidR="00000000" w:rsidRDefault="00394ADD">
      <w:pPr>
        <w:pStyle w:val="NormalText"/>
      </w:pPr>
      <w:r>
        <w:t>Difficulty: 2 Medium</w:t>
      </w:r>
    </w:p>
    <w:p w:rsidR="00000000" w:rsidRDefault="00314E92">
      <w:pPr>
        <w:pStyle w:val="NormalText"/>
      </w:pPr>
      <w:r>
        <w:t>Topic:  Community Indifference Curves</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w:t>
      </w:r>
      <w:r>
        <w:t>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57) Assume a two-country, two-commodity, two-input model. Let the countries in the model be the United States and the Rest of the World and the goods be steel and wheat. The two factors of production are capital and land. Further,</w:t>
      </w:r>
      <w:r>
        <w:t xml:space="preserve"> the United States is capital-abundant and steel production is capital-intensive. Suppose, in the absence of trade, the United States operates at a point on its production-possibility curve where it produces and consumes twenty units of wheat and twenty un</w:t>
      </w:r>
      <w:r>
        <w:t>its of steel. Once it engages in free trade, the international price of one unit of steel is two units of wheat. In response to the opening of trade, the United States moves along its production-possibility curve to a new point where it produces thirty uni</w:t>
      </w:r>
      <w:r>
        <w:t>ts of steel and ten units of wheat. Is the United States better off following the opening of trade? Provide a logical proof of your answer.</w:t>
      </w:r>
    </w:p>
    <w:p w:rsidR="00394ADD" w:rsidRDefault="00394ADD">
      <w:pPr>
        <w:pStyle w:val="NormalText"/>
      </w:pPr>
    </w:p>
    <w:p w:rsidR="00000000" w:rsidRDefault="00394ADD">
      <w:pPr>
        <w:pStyle w:val="NormalText"/>
      </w:pPr>
      <w:r>
        <w:t>Answer:</w:t>
      </w:r>
      <w:r w:rsidR="00314E92">
        <w:t xml:space="preserve">  POSSIBLE RESPONSE: The opening of trade allows the United States to partially specialize in the production </w:t>
      </w:r>
      <w:r w:rsidR="00314E92">
        <w:t>of steel because steel is capital-intensive and the United States is relatively capital-abundant. We need to compare the well-being of the United States in the absence of trade to that after it engages in free trade. In the absence of trade, the United Sta</w:t>
      </w:r>
      <w:r w:rsidR="00314E92">
        <w:t>tes consumes twenty units of steel and twenty units of wheat.</w:t>
      </w:r>
    </w:p>
    <w:p w:rsidR="00000000" w:rsidRDefault="00314E92">
      <w:pPr>
        <w:pStyle w:val="NormalText"/>
      </w:pPr>
    </w:p>
    <w:p w:rsidR="00000000" w:rsidRDefault="00314E92">
      <w:pPr>
        <w:pStyle w:val="NormalText"/>
      </w:pPr>
      <w:r>
        <w:t xml:space="preserve">When free trade is allowed, the United States can extend the production of steel to thirty units, that is, by ten units. The amount of wheat foregone is also ten units; the production of wheat </w:t>
      </w:r>
      <w:r>
        <w:t>decreases from twenty units to ten units. However, in the international market the United States can exchange one unit of steel for two units of wheat. If the United States would sell the ten extra units of steel produced for twenty units of wheat, the Uni</w:t>
      </w:r>
      <w:r>
        <w:t>ted States could consume thirty units of wheat and twenty units of steel. This is better than the no-trade situation of consuming only twenty units of wheat and twenty units of steel. The country is thus better off following the opening of free trade.</w:t>
      </w:r>
    </w:p>
    <w:p w:rsidR="00000000" w:rsidRDefault="00394ADD">
      <w:pPr>
        <w:pStyle w:val="NormalText"/>
      </w:pPr>
      <w:r>
        <w:t>Difficulty: 2 Medium</w:t>
      </w:r>
    </w:p>
    <w:p w:rsidR="00000000" w:rsidRDefault="00314E92">
      <w:pPr>
        <w:pStyle w:val="NormalText"/>
      </w:pPr>
      <w:r>
        <w:t>Topic:  Trade Affects Production and Consumption</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 xml:space="preserve">58) </w:t>
      </w:r>
      <w:r>
        <w:t>After the North American Free Trade Agreement (NAFTA) was signed, trade restrictions among Canada, the United States, and Mexico were eased and cross-border trade increased. What predictions would the Heckscher-Ohlin model make concerning output changes in</w:t>
      </w:r>
      <w:r>
        <w:t xml:space="preserve"> labor-intensive industries such as textiles in both Mexico and the United States and in capital-intensive industries such as steel in both Mexico and the United States, as a result of NAFTA?</w:t>
      </w:r>
    </w:p>
    <w:p w:rsidR="00394ADD" w:rsidRDefault="00394ADD">
      <w:pPr>
        <w:pStyle w:val="NormalText"/>
      </w:pPr>
    </w:p>
    <w:p w:rsidR="00000000" w:rsidRDefault="00394ADD">
      <w:pPr>
        <w:pStyle w:val="NormalText"/>
      </w:pPr>
      <w:r>
        <w:t>Answer:</w:t>
      </w:r>
      <w:r w:rsidR="00314E92">
        <w:t xml:space="preserve">  POSSIBLE RESPONSE: The Heckscher-Ohlin model predicts t</w:t>
      </w:r>
      <w:r w:rsidR="00314E92">
        <w:t xml:space="preserve">hat free trade will allow countries to specialize in the production of goods that intensively use their relatively abundant factors of production. The Heckscher-Ohlin model would predict that after the trade restrictions are withdrawn, Mexico is likely to </w:t>
      </w:r>
      <w:r w:rsidR="00314E92">
        <w:t>expand its production of textiles as they require intensive use of labor. The United States, on the other hand, will expand its production of steel, which is a capital-intensive industry, because it is a relatively capital-abundant country.</w:t>
      </w:r>
    </w:p>
    <w:p w:rsidR="00000000" w:rsidRDefault="00394ADD">
      <w:pPr>
        <w:pStyle w:val="NormalText"/>
      </w:pPr>
      <w:r>
        <w:t>Difficulty: 2 Medium</w:t>
      </w:r>
    </w:p>
    <w:p w:rsidR="00000000" w:rsidRDefault="00314E92">
      <w:pPr>
        <w:pStyle w:val="NormalText"/>
      </w:pPr>
      <w:r>
        <w:t xml:space="preserve">Topic: </w:t>
      </w:r>
      <w:r>
        <w:t xml:space="preserve">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pPr>
      <w:r>
        <w:t>Accessibility:  Keyboard Navigation</w:t>
      </w:r>
    </w:p>
    <w:p w:rsidR="00000000" w:rsidRDefault="00314E92">
      <w:pPr>
        <w:pStyle w:val="NormalText"/>
      </w:pPr>
    </w:p>
    <w:p w:rsidR="00000000" w:rsidRDefault="00314E92">
      <w:pPr>
        <w:pStyle w:val="NormalText"/>
      </w:pPr>
      <w:r>
        <w:t>59) Using the concepts of community indifference curves and the production-possibility curve, explain how the international price of a good is</w:t>
      </w:r>
      <w:r>
        <w:t xml:space="preserve"> determined in the Heckscher-Ohlin two-commodity model. What is the unit of measurement for the price of a good in this model?</w:t>
      </w:r>
    </w:p>
    <w:p w:rsidR="00394ADD" w:rsidRDefault="00394ADD">
      <w:pPr>
        <w:pStyle w:val="NormalText"/>
      </w:pPr>
    </w:p>
    <w:p w:rsidR="00000000" w:rsidRDefault="00394ADD">
      <w:pPr>
        <w:pStyle w:val="NormalText"/>
      </w:pPr>
      <w:r>
        <w:t>Answer:</w:t>
      </w:r>
      <w:r w:rsidR="00314E92">
        <w:t xml:space="preserve">  POSSIBLE RESPONSE: The production-possibility curve (PPC) illustrates the maximal quantities of two goods that a country</w:t>
      </w:r>
      <w:r w:rsidR="00314E92">
        <w:t xml:space="preserve"> can produce with full employment of its resources. The combination of quantities that the producers will eventually decide to produce along the PPC will depend on the relative price of the good (expressed in terms of the other good to be given up). A comm</w:t>
      </w:r>
      <w:r w:rsidR="00314E92">
        <w:t>unity indifference curve indicates all combinations of quantities of the two goods, which provide the same well-being to the community. The PPC can be used to derive the marginal cost of a product (expressed in terms of the other good to be given up), whic</w:t>
      </w:r>
      <w:r w:rsidR="00314E92">
        <w:t>h in turn, defines the supply of this product. Community indifference curves can be used to derive the demand for the product. The international price of a good in the Heckscher-Ohlin model is determined in such a way, that the excess domestic supply in on</w:t>
      </w:r>
      <w:r w:rsidR="00314E92">
        <w:t>e of the countries is matched by the shortage (excess domestic demand) in the other country. The first country exports the good in exchange for importing the other good.</w:t>
      </w:r>
    </w:p>
    <w:p w:rsidR="00000000" w:rsidRDefault="00394ADD">
      <w:pPr>
        <w:pStyle w:val="NormalText"/>
      </w:pPr>
      <w:r>
        <w:t>Difficulty: 3 Hard</w:t>
      </w:r>
    </w:p>
    <w:p w:rsidR="00000000" w:rsidRDefault="00314E92">
      <w:pPr>
        <w:pStyle w:val="NormalText"/>
      </w:pPr>
      <w:r>
        <w:t>Topic:  The Heckscher-Ohlin Theory</w:t>
      </w:r>
    </w:p>
    <w:p w:rsidR="00000000" w:rsidRDefault="00314E92">
      <w:pPr>
        <w:pStyle w:val="NormalText"/>
      </w:pPr>
      <w:r>
        <w:t>Bloom's:  Analyze</w:t>
      </w:r>
    </w:p>
    <w:p w:rsidR="00000000" w:rsidRDefault="00314E92">
      <w:pPr>
        <w:pStyle w:val="NormalText"/>
      </w:pPr>
      <w:r>
        <w:t>AACSB:  Analytical Thinki</w:t>
      </w:r>
      <w:r>
        <w:t>ng</w:t>
      </w:r>
    </w:p>
    <w:p w:rsidR="00000000" w:rsidRDefault="00314E92">
      <w:pPr>
        <w:pStyle w:val="NormalText"/>
      </w:pPr>
      <w:r>
        <w:t>Accessibility:  Keyboard Navigation</w:t>
      </w:r>
    </w:p>
    <w:p w:rsidR="00000000" w:rsidRDefault="00314E92">
      <w:pPr>
        <w:pStyle w:val="NormalText"/>
      </w:pPr>
    </w:p>
    <w:p w:rsidR="00314E92" w:rsidRDefault="00314E92">
      <w:pPr>
        <w:rPr>
          <w:rFonts w:ascii="Times New Roman" w:hAnsi="Times New Roman" w:cs="Times New Roman"/>
          <w:color w:val="000000"/>
          <w:sz w:val="24"/>
          <w:szCs w:val="24"/>
        </w:rPr>
      </w:pPr>
      <w:r>
        <w:br w:type="page"/>
      </w:r>
    </w:p>
    <w:p w:rsidR="00000000" w:rsidRDefault="00314E92">
      <w:pPr>
        <w:pStyle w:val="NormalText"/>
      </w:pPr>
      <w:r>
        <w:lastRenderedPageBreak/>
        <w:t>60) Assume a two-country, two-product model where the countries are A and B and the products are Y and Z. In the free trade equilibrium, the international price of good Z is less than the no trade price of good Z wou</w:t>
      </w:r>
      <w:r>
        <w:t>ld be in Country A. Explain why, for Country A, Ricardo's comparative advantage model predicts full specialization, while the Heckscher-Ohlin model predicts only partial specialization in the production of two goods.</w:t>
      </w:r>
    </w:p>
    <w:p w:rsidR="00394ADD" w:rsidRDefault="00394ADD">
      <w:pPr>
        <w:pStyle w:val="NormalText"/>
      </w:pPr>
    </w:p>
    <w:p w:rsidR="00000000" w:rsidRDefault="00394ADD">
      <w:pPr>
        <w:pStyle w:val="NormalText"/>
      </w:pPr>
      <w:r>
        <w:t>Answer:</w:t>
      </w:r>
      <w:r w:rsidR="00314E92">
        <w:t xml:space="preserve">  POSSIBLE RESPONSE: When trade </w:t>
      </w:r>
      <w:r w:rsidR="00314E92">
        <w:t>becomes possible, the international price of a good Z initially is lower than the opportunity cost of producing it in Country A. This implies that, starting from no trade, it is cheaper to buy good Z in the international market in exchange for the other go</w:t>
      </w:r>
      <w:r w:rsidR="00314E92">
        <w:t>od, good Y. The production of good Z decreases, and resources in Country A can instead be more efficiently employed in the production of good Y. How far does this shift of resources go?</w:t>
      </w:r>
    </w:p>
    <w:p w:rsidR="00000000" w:rsidRDefault="00314E92">
      <w:pPr>
        <w:pStyle w:val="NormalText"/>
      </w:pPr>
    </w:p>
    <w:p w:rsidR="00000000" w:rsidRDefault="00314E92">
      <w:pPr>
        <w:pStyle w:val="NormalText"/>
      </w:pPr>
      <w:r>
        <w:t>Ricardo considered only labor as a production resource and assumed th</w:t>
      </w:r>
      <w:r>
        <w:t xml:space="preserve">at production has constant costs. This implies that to double production, the producer just needs to employ twice as much labor. The opportunity cost in Ricardo's model is constant, which implies that the production possibilities curve is a straight line. </w:t>
      </w:r>
      <w:r>
        <w:t>Since the marginal cost remains unchanged, irrespective of the quantities of both goods being produced, Country A can completely specialize in the production of good Y and exchange it for good X in the international market. In contrast, the Heckscher-Ohlin</w:t>
      </w:r>
      <w:r>
        <w:t xml:space="preserve"> model has (at least) two factors of production, and this implies that the opportunity cost of producing a good increases with an increase in its output. So, there can be a certain quantity combination of the two goods along the PPC, where the opportunity </w:t>
      </w:r>
      <w:r>
        <w:t>cost will match the international price. This is the optimal quantity combination of production for Country A, and only partial specialization takes place.</w:t>
      </w:r>
    </w:p>
    <w:p w:rsidR="00000000" w:rsidRDefault="00394ADD">
      <w:pPr>
        <w:pStyle w:val="NormalText"/>
      </w:pPr>
      <w:r>
        <w:t>Difficulty: 2 Medium</w:t>
      </w:r>
    </w:p>
    <w:p w:rsidR="00000000" w:rsidRDefault="00314E92">
      <w:pPr>
        <w:pStyle w:val="NormalText"/>
      </w:pPr>
      <w:r>
        <w:t>Topic:  The Heckscher-Ohlin Theory</w:t>
      </w:r>
    </w:p>
    <w:p w:rsidR="00000000" w:rsidRDefault="00314E92">
      <w:pPr>
        <w:pStyle w:val="NormalText"/>
      </w:pPr>
      <w:r>
        <w:t>Bloom's:  Understand</w:t>
      </w:r>
    </w:p>
    <w:p w:rsidR="00000000" w:rsidRDefault="00314E92">
      <w:pPr>
        <w:pStyle w:val="NormalText"/>
      </w:pPr>
      <w:r>
        <w:t>AACSB:  Reflective Thinking</w:t>
      </w:r>
    </w:p>
    <w:p w:rsidR="00000000" w:rsidRDefault="00314E92">
      <w:pPr>
        <w:pStyle w:val="NormalText"/>
        <w:spacing w:after="240"/>
      </w:pPr>
      <w:r>
        <w:t>Accessib</w:t>
      </w:r>
      <w:r>
        <w:t>ility:  Keyboard Navigation</w:t>
      </w:r>
      <w:bookmarkStart w:id="0" w:name="_GoBack"/>
      <w:bookmarkEnd w:id="0"/>
    </w:p>
    <w:sectPr w:rsidR="00000000">
      <w:footerReference w:type="default" r:id="rId20"/>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4ADD" w:rsidRDefault="00394ADD" w:rsidP="00394ADD">
      <w:pPr>
        <w:spacing w:after="0" w:line="240" w:lineRule="auto"/>
      </w:pPr>
      <w:r>
        <w:separator/>
      </w:r>
    </w:p>
  </w:endnote>
  <w:endnote w:type="continuationSeparator" w:id="0">
    <w:p w:rsidR="00394ADD" w:rsidRDefault="00394ADD" w:rsidP="00394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ADD" w:rsidRPr="00394ADD" w:rsidRDefault="00394ADD" w:rsidP="00394ADD">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394ADD">
      <w:rPr>
        <w:rFonts w:ascii="Times New Roman" w:eastAsia="Times New Roman" w:hAnsi="Times New Roman" w:cs="Times New Roman"/>
        <w:sz w:val="20"/>
        <w:szCs w:val="20"/>
      </w:rPr>
      <w:fldChar w:fldCharType="begin"/>
    </w:r>
    <w:r w:rsidRPr="00394ADD">
      <w:rPr>
        <w:rFonts w:ascii="Times New Roman" w:eastAsia="Times New Roman" w:hAnsi="Times New Roman" w:cs="Times New Roman"/>
        <w:sz w:val="20"/>
        <w:szCs w:val="20"/>
      </w:rPr>
      <w:instrText xml:space="preserve"> PAGE   \* MERGEFORMAT </w:instrText>
    </w:r>
    <w:r w:rsidRPr="00394ADD">
      <w:rPr>
        <w:rFonts w:ascii="Times New Roman" w:eastAsia="Times New Roman" w:hAnsi="Times New Roman" w:cs="Times New Roman"/>
        <w:sz w:val="20"/>
        <w:szCs w:val="20"/>
      </w:rPr>
      <w:fldChar w:fldCharType="separate"/>
    </w:r>
    <w:r w:rsidRPr="00394ADD">
      <w:rPr>
        <w:rFonts w:ascii="Times New Roman" w:eastAsia="Times New Roman" w:hAnsi="Times New Roman" w:cs="Times New Roman"/>
        <w:sz w:val="20"/>
        <w:szCs w:val="20"/>
      </w:rPr>
      <w:t>1</w:t>
    </w:r>
    <w:r w:rsidRPr="00394ADD">
      <w:rPr>
        <w:rFonts w:ascii="Times New Roman" w:eastAsia="Times New Roman" w:hAnsi="Times New Roman" w:cs="Times New Roman"/>
        <w:sz w:val="20"/>
        <w:szCs w:val="20"/>
      </w:rPr>
      <w:fldChar w:fldCharType="end"/>
    </w:r>
  </w:p>
  <w:p w:rsidR="00394ADD" w:rsidRPr="00394ADD" w:rsidRDefault="00394ADD" w:rsidP="00394ADD">
    <w:pPr>
      <w:tabs>
        <w:tab w:val="center" w:pos="4680"/>
        <w:tab w:val="right" w:pos="9360"/>
      </w:tabs>
      <w:spacing w:after="0" w:line="240" w:lineRule="auto"/>
      <w:jc w:val="center"/>
      <w:rPr>
        <w:rFonts w:ascii="Calibri" w:eastAsia="Times New Roman" w:hAnsi="Calibri" w:cs="Times New Roman"/>
      </w:rPr>
    </w:pPr>
    <w:r w:rsidRPr="00394ADD">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4ADD" w:rsidRDefault="00394ADD" w:rsidP="00394ADD">
      <w:pPr>
        <w:spacing w:after="0" w:line="240" w:lineRule="auto"/>
      </w:pPr>
      <w:r>
        <w:separator/>
      </w:r>
    </w:p>
  </w:footnote>
  <w:footnote w:type="continuationSeparator" w:id="0">
    <w:p w:rsidR="00394ADD" w:rsidRDefault="00394ADD" w:rsidP="00394A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ADD"/>
    <w:rsid w:val="00314E92"/>
    <w:rsid w:val="00394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9CB6DD"/>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394ADD"/>
    <w:pPr>
      <w:tabs>
        <w:tab w:val="center" w:pos="4680"/>
        <w:tab w:val="right" w:pos="9360"/>
      </w:tabs>
    </w:pPr>
  </w:style>
  <w:style w:type="character" w:customStyle="1" w:styleId="HeaderChar">
    <w:name w:val="Header Char"/>
    <w:basedOn w:val="DefaultParagraphFont"/>
    <w:link w:val="Header"/>
    <w:uiPriority w:val="99"/>
    <w:rsid w:val="00394ADD"/>
  </w:style>
  <w:style w:type="paragraph" w:styleId="Footer">
    <w:name w:val="footer"/>
    <w:basedOn w:val="Normal"/>
    <w:link w:val="FooterChar"/>
    <w:uiPriority w:val="99"/>
    <w:unhideWhenUsed/>
    <w:rsid w:val="00394ADD"/>
    <w:pPr>
      <w:tabs>
        <w:tab w:val="center" w:pos="4680"/>
        <w:tab w:val="right" w:pos="9360"/>
      </w:tabs>
    </w:pPr>
  </w:style>
  <w:style w:type="character" w:customStyle="1" w:styleId="FooterChar">
    <w:name w:val="Footer Char"/>
    <w:basedOn w:val="DefaultParagraphFont"/>
    <w:link w:val="Footer"/>
    <w:uiPriority w:val="99"/>
    <w:rsid w:val="00394ADD"/>
  </w:style>
  <w:style w:type="paragraph" w:styleId="BalloonText">
    <w:name w:val="Balloon Text"/>
    <w:basedOn w:val="Normal"/>
    <w:link w:val="BalloonTextChar"/>
    <w:uiPriority w:val="99"/>
    <w:semiHidden/>
    <w:unhideWhenUsed/>
    <w:rsid w:val="00314E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E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6665</Words>
  <Characters>37749</Characters>
  <Application>Microsoft Office Word</Application>
  <DocSecurity>0</DocSecurity>
  <Lines>314</Lines>
  <Paragraphs>88</Paragraphs>
  <ScaleCrop>false</ScaleCrop>
  <Company/>
  <LinksUpToDate>false</LinksUpToDate>
  <CharactersWithSpaces>44326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2019-04-26T20:20:00Z</dcterms:created>
  <dcterms:modified xsi:type="dcterms:W3CDTF">2019-04-26T20:22:00Z</dcterms:modified>
</cp:coreProperties>
</file>