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3235B" w14:textId="77777777" w:rsidR="005434B5" w:rsidRDefault="005434B5" w:rsidP="005434B5">
      <w:pPr>
        <w:jc w:val="center"/>
      </w:pPr>
      <w:r>
        <w:t>English 1100 Lecture 1 Sentences types and Critical Thinking</w:t>
      </w:r>
    </w:p>
    <w:p w14:paraId="5BC03312" w14:textId="77777777" w:rsidR="005434B5" w:rsidRDefault="005434B5" w:rsidP="005434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pPr>
    </w:p>
    <w:p w14:paraId="777431A5" w14:textId="77777777" w:rsidR="005434B5" w:rsidRDefault="005434B5" w:rsidP="005434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pPr>
    </w:p>
    <w:p w14:paraId="3FA18DAA" w14:textId="77777777" w:rsidR="005434B5" w:rsidRDefault="005434B5" w:rsidP="005434B5">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 xml:space="preserve"> The</w:t>
      </w:r>
      <w:r w:rsidRPr="003626C2">
        <w:rPr>
          <w:b/>
          <w:bCs/>
        </w:rPr>
        <w:t xml:space="preserve"> </w:t>
      </w:r>
      <w:r>
        <w:t>Sentence.</w:t>
      </w:r>
      <w:r>
        <w:tab/>
      </w:r>
    </w:p>
    <w:p w14:paraId="33C47D03" w14:textId="77777777" w:rsidR="005434B5" w:rsidRDefault="005434B5" w:rsidP="005434B5">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t xml:space="preserve">Must contain a </w:t>
      </w:r>
      <w:r>
        <w:rPr>
          <w:b/>
          <w:bCs/>
        </w:rPr>
        <w:t>subject</w:t>
      </w:r>
      <w:r>
        <w:t xml:space="preserve"> and </w:t>
      </w:r>
      <w:r>
        <w:rPr>
          <w:b/>
          <w:bCs/>
        </w:rPr>
        <w:t>predicate</w:t>
      </w:r>
      <w:r>
        <w:t xml:space="preserve">. The subject is the ‘who’ or ‘what’ the sentence is </w:t>
      </w:r>
      <w:proofErr w:type="gramStart"/>
      <w:r>
        <w:t>about</w:t>
      </w:r>
      <w:proofErr w:type="gramEnd"/>
      <w:r>
        <w:t xml:space="preserve"> and the predicate tells us what the subject does, is or what is observed about the subject. Diane (subject) answered the phone [predicate].</w:t>
      </w:r>
    </w:p>
    <w:p w14:paraId="13FCB628" w14:textId="77777777" w:rsidR="005434B5" w:rsidRDefault="005434B5" w:rsidP="005434B5">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t>Sentences express a complete idea</w:t>
      </w:r>
    </w:p>
    <w:p w14:paraId="60E4DCBE" w14:textId="77777777" w:rsidR="005434B5" w:rsidRDefault="005434B5" w:rsidP="005434B5">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Cs/>
        </w:rPr>
        <w:t>A</w:t>
      </w:r>
      <w:r>
        <w:rPr>
          <w:b/>
          <w:bCs/>
        </w:rPr>
        <w:t xml:space="preserve"> clause </w:t>
      </w:r>
      <w:r>
        <w:rPr>
          <w:bCs/>
        </w:rPr>
        <w:t>(</w:t>
      </w:r>
      <w:proofErr w:type="gramStart"/>
      <w:r>
        <w:rPr>
          <w:bCs/>
          <w:i/>
        </w:rPr>
        <w:t>Handbook</w:t>
      </w:r>
      <w:r>
        <w:rPr>
          <w:bCs/>
        </w:rPr>
        <w:t xml:space="preserve"> )</w:t>
      </w:r>
      <w:proofErr w:type="gramEnd"/>
      <w:r>
        <w:rPr>
          <w:b/>
          <w:bCs/>
        </w:rPr>
        <w:t xml:space="preserve"> </w:t>
      </w:r>
      <w:r w:rsidRPr="0043485D">
        <w:rPr>
          <w:bCs/>
        </w:rPr>
        <w:t>is</w:t>
      </w:r>
      <w:r>
        <w:t xml:space="preserve"> a group of words with a subject and a predicate. There are two kinds of clauses:</w:t>
      </w:r>
    </w:p>
    <w:p w14:paraId="46F5586A" w14:textId="77777777" w:rsidR="005434B5" w:rsidRDefault="005434B5" w:rsidP="005434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980"/>
      </w:pPr>
      <w:r>
        <w:rPr>
          <w:b/>
          <w:bCs/>
        </w:rPr>
        <w:t>Independent</w:t>
      </w:r>
      <w:r>
        <w:t xml:space="preserve"> </w:t>
      </w:r>
      <w:r>
        <w:rPr>
          <w:b/>
          <w:bCs/>
        </w:rPr>
        <w:t>clauses</w:t>
      </w:r>
      <w:r>
        <w:t xml:space="preserve"> which express a complete thought and can stand alone as a sentence.</w:t>
      </w:r>
    </w:p>
    <w:p w14:paraId="4D4DA9DB" w14:textId="4799E748" w:rsidR="005434B5" w:rsidRDefault="005434B5" w:rsidP="005434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980"/>
      </w:pPr>
      <w:r>
        <w:rPr>
          <w:b/>
          <w:bCs/>
        </w:rPr>
        <w:t>Dependent or subordinate clauses</w:t>
      </w:r>
      <w:r>
        <w:t xml:space="preserve"> contain a subject and predicate but do not express a complete thought and cannot stand alone as a sentence. Dependent clauses often begin with a </w:t>
      </w:r>
      <w:r w:rsidRPr="0043485D">
        <w:rPr>
          <w:b/>
        </w:rPr>
        <w:t>subordinating</w:t>
      </w:r>
      <w:r>
        <w:t xml:space="preserve"> </w:t>
      </w:r>
      <w:r w:rsidRPr="0043485D">
        <w:rPr>
          <w:b/>
        </w:rPr>
        <w:t>conjunct</w:t>
      </w:r>
      <w:r>
        <w:rPr>
          <w:b/>
        </w:rPr>
        <w:t>i</w:t>
      </w:r>
      <w:r w:rsidRPr="0043485D">
        <w:rPr>
          <w:b/>
        </w:rPr>
        <w:t>on</w:t>
      </w:r>
      <w:r>
        <w:t xml:space="preserve"> like </w:t>
      </w:r>
      <w:r>
        <w:rPr>
          <w:i/>
          <w:iCs/>
        </w:rPr>
        <w:t>because,</w:t>
      </w:r>
      <w:r>
        <w:t xml:space="preserve"> </w:t>
      </w:r>
      <w:r>
        <w:rPr>
          <w:i/>
          <w:iCs/>
        </w:rPr>
        <w:t xml:space="preserve">since, </w:t>
      </w:r>
      <w:r>
        <w:rPr>
          <w:iCs/>
        </w:rPr>
        <w:t xml:space="preserve">or </w:t>
      </w:r>
      <w:r>
        <w:rPr>
          <w:i/>
          <w:iCs/>
        </w:rPr>
        <w:t xml:space="preserve">although </w:t>
      </w:r>
      <w:r>
        <w:rPr>
          <w:iCs/>
        </w:rPr>
        <w:t>which tell us that there needs to be more information to complete the thought:</w:t>
      </w:r>
      <w:r>
        <w:rPr>
          <w:i/>
          <w:iCs/>
        </w:rPr>
        <w:t xml:space="preserve"> “</w:t>
      </w:r>
      <w:r>
        <w:rPr>
          <w:iCs/>
        </w:rPr>
        <w:t xml:space="preserve">Although I was late” has a subject (‘I’) and a predicate (‘was late’), but “although” makes the meaning of the clause </w:t>
      </w:r>
      <w:r w:rsidRPr="00366BD2">
        <w:rPr>
          <w:i/>
          <w:iCs/>
        </w:rPr>
        <w:t>dependent</w:t>
      </w:r>
      <w:r>
        <w:rPr>
          <w:iCs/>
        </w:rPr>
        <w:t xml:space="preserve"> on more information to complete the thought which makes it </w:t>
      </w:r>
      <w:r>
        <w:rPr>
          <w:i/>
          <w:iCs/>
        </w:rPr>
        <w:t>subordinate</w:t>
      </w:r>
      <w:r>
        <w:rPr>
          <w:iCs/>
        </w:rPr>
        <w:t xml:space="preserve"> to the main clause (“Although I was late, I </w:t>
      </w:r>
      <w:r w:rsidR="00A825AF">
        <w:rPr>
          <w:iCs/>
        </w:rPr>
        <w:t xml:space="preserve">still </w:t>
      </w:r>
      <w:r>
        <w:rPr>
          <w:iCs/>
        </w:rPr>
        <w:t xml:space="preserve">completed the exam.”) </w:t>
      </w:r>
      <w:r>
        <w:t xml:space="preserve"> </w:t>
      </w:r>
    </w:p>
    <w:p w14:paraId="377A1E1C" w14:textId="77777777" w:rsidR="005434B5" w:rsidRDefault="005434B5" w:rsidP="005434B5">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
          <w:bCs/>
        </w:rPr>
        <w:t>Phrase</w:t>
      </w:r>
      <w:r>
        <w:t xml:space="preserve">: a group of works lacking a subject or predicate and functions as a single part of speech – </w:t>
      </w:r>
      <w:proofErr w:type="spellStart"/>
      <w:r>
        <w:t>ie</w:t>
      </w:r>
      <w:proofErr w:type="spellEnd"/>
      <w:r>
        <w:t>. as an adjective, noun, adverb. “In the wind” is an adjectival phrase describing where “the kite was flying.” Because a phrase lacks a subject, predicate, or both, it cannot stand alone as a sentence.</w:t>
      </w:r>
    </w:p>
    <w:p w14:paraId="62E1F30F" w14:textId="77777777" w:rsidR="005434B5" w:rsidRDefault="005434B5" w:rsidP="005434B5">
      <w:p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ind w:left="1440"/>
      </w:pPr>
    </w:p>
    <w:p w14:paraId="11366CF4" w14:textId="77777777" w:rsidR="005434B5" w:rsidRPr="00E75C30" w:rsidRDefault="005434B5" w:rsidP="005434B5">
      <w:pPr>
        <w:pStyle w:val="1-3"/>
        <w:widowControl/>
        <w:ind w:left="0" w:firstLine="0"/>
        <w:jc w:val="left"/>
        <w:rPr>
          <w:b/>
        </w:rPr>
      </w:pPr>
      <w:r>
        <w:t xml:space="preserve"> </w:t>
      </w:r>
      <w:r w:rsidRPr="00E75C30">
        <w:rPr>
          <w:b/>
          <w:sz w:val="24"/>
        </w:rPr>
        <w:t>The</w:t>
      </w:r>
      <w:r>
        <w:rPr>
          <w:sz w:val="24"/>
        </w:rPr>
        <w:t xml:space="preserve"> f</w:t>
      </w:r>
      <w:r w:rsidRPr="00E75C30">
        <w:rPr>
          <w:b/>
          <w:sz w:val="24"/>
        </w:rPr>
        <w:t>our types of sentences (</w:t>
      </w:r>
      <w:r w:rsidRPr="00E75C30">
        <w:rPr>
          <w:b/>
          <w:i/>
          <w:sz w:val="24"/>
        </w:rPr>
        <w:t>Handbook</w:t>
      </w:r>
      <w:r>
        <w:rPr>
          <w:b/>
          <w:i/>
          <w:sz w:val="24"/>
        </w:rPr>
        <w:t xml:space="preserve"> Glossary</w:t>
      </w:r>
      <w:r>
        <w:rPr>
          <w:b/>
          <w:sz w:val="24"/>
        </w:rPr>
        <w:t>)</w:t>
      </w:r>
      <w:r w:rsidRPr="00E75C30">
        <w:rPr>
          <w:b/>
          <w:sz w:val="24"/>
        </w:rPr>
        <w:t xml:space="preserve">. </w:t>
      </w:r>
    </w:p>
    <w:p w14:paraId="6FFE92B2"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 xml:space="preserve"> </w:t>
      </w:r>
      <w:r>
        <w:tab/>
        <w:t>1.</w:t>
      </w:r>
      <w:r>
        <w:tab/>
        <w:t xml:space="preserve"> Simple sentences. One independent or main clause. </w:t>
      </w:r>
    </w:p>
    <w:p w14:paraId="144EB080"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r>
      <w:r>
        <w:tab/>
        <w:t>Ex. Diane answered the phone.</w:t>
      </w:r>
    </w:p>
    <w:p w14:paraId="29D5DF77"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t>2.</w:t>
      </w:r>
      <w:r>
        <w:tab/>
        <w:t xml:space="preserve"> Compound sentences. </w:t>
      </w:r>
    </w:p>
    <w:p w14:paraId="0CEA9E38" w14:textId="77777777" w:rsidR="005434B5" w:rsidRDefault="005434B5" w:rsidP="005434B5">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a.</w:t>
      </w:r>
      <w:r>
        <w:tab/>
        <w:t xml:space="preserve">two or more independent clauses joined by a </w:t>
      </w:r>
      <w:r w:rsidRPr="00DB2811">
        <w:rPr>
          <w:b/>
        </w:rPr>
        <w:t>coordinating</w:t>
      </w:r>
      <w:r>
        <w:t xml:space="preserve"> </w:t>
      </w:r>
      <w:r>
        <w:rPr>
          <w:b/>
          <w:bCs/>
        </w:rPr>
        <w:t>conjunction</w:t>
      </w:r>
      <w:r>
        <w:t xml:space="preserve"> and separated by a comma.</w:t>
      </w:r>
    </w:p>
    <w:p w14:paraId="1FC4707C" w14:textId="77777777" w:rsidR="005434B5" w:rsidRPr="00AE7811" w:rsidRDefault="005434B5" w:rsidP="005434B5">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 xml:space="preserve">b. </w:t>
      </w:r>
      <w:r>
        <w:tab/>
        <w:t xml:space="preserve">there are seven coordinating </w:t>
      </w:r>
      <w:r w:rsidRPr="00BE6291">
        <w:rPr>
          <w:bCs/>
        </w:rPr>
        <w:t>conjunctions</w:t>
      </w:r>
      <w:r>
        <w:t xml:space="preserve"> used in compound sentences: “and, but, or, for, nor, so, yet”, known as the </w:t>
      </w:r>
      <w:r>
        <w:rPr>
          <w:b/>
          <w:bCs/>
        </w:rPr>
        <w:t xml:space="preserve">FANBOYS. </w:t>
      </w:r>
      <w:r>
        <w:t xml:space="preserve">You always put a comma before a coordinating conjunction. </w:t>
      </w:r>
    </w:p>
    <w:p w14:paraId="4E1C09FB" w14:textId="77777777" w:rsidR="005434B5" w:rsidRDefault="005434B5" w:rsidP="005434B5">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r>
        <w:tab/>
      </w:r>
      <w:r>
        <w:tab/>
        <w:t xml:space="preserve"> Ex. “I went to the store, and I bought some eggs.”  Each of these clauses could stand alone: “I went to the store. I bought some eggs,” but the two ideas flow better if they are joined in a single sentence.</w:t>
      </w:r>
    </w:p>
    <w:p w14:paraId="24B7C038" w14:textId="77777777" w:rsidR="005434B5" w:rsidRDefault="005434B5" w:rsidP="005434B5">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r>
        <w:t xml:space="preserve">c. </w:t>
      </w:r>
      <w:r>
        <w:tab/>
        <w:t xml:space="preserve">independent clauses can also be joined by a semi-colon and </w:t>
      </w:r>
      <w:r>
        <w:rPr>
          <w:b/>
          <w:bCs/>
        </w:rPr>
        <w:t>conjunctive</w:t>
      </w:r>
      <w:r>
        <w:t xml:space="preserve"> </w:t>
      </w:r>
      <w:r>
        <w:rPr>
          <w:b/>
          <w:bCs/>
        </w:rPr>
        <w:t xml:space="preserve">adverb </w:t>
      </w:r>
      <w:r>
        <w:rPr>
          <w:bCs/>
        </w:rPr>
        <w:t>like '</w:t>
      </w:r>
      <w:r>
        <w:t xml:space="preserve">therefore, however, or consequently.' There are many conjunctive adverbs (see </w:t>
      </w:r>
      <w:r>
        <w:rPr>
          <w:i/>
        </w:rPr>
        <w:t xml:space="preserve">Handbook </w:t>
      </w:r>
      <w:r>
        <w:rPr>
          <w:iCs/>
        </w:rPr>
        <w:t>Index</w:t>
      </w:r>
      <w:r>
        <w:t xml:space="preserve">). </w:t>
      </w:r>
    </w:p>
    <w:p w14:paraId="3855FC9C" w14:textId="77777777" w:rsidR="005434B5" w:rsidRDefault="005434B5" w:rsidP="005434B5">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r>
        <w:tab/>
      </w:r>
      <w:r>
        <w:tab/>
        <w:t xml:space="preserve">Ex. “We wanted to go to the cottage this weekend; </w:t>
      </w:r>
      <w:r w:rsidRPr="00B17394">
        <w:rPr>
          <w:i/>
          <w:iCs/>
        </w:rPr>
        <w:t>however</w:t>
      </w:r>
      <w:r>
        <w:t xml:space="preserve">, we had to postpone our trip because of the weather.” You could also </w:t>
      </w:r>
      <w:r>
        <w:lastRenderedPageBreak/>
        <w:t xml:space="preserve">have the two sentences stand alone by replacing the semi-colon with a period and have two sentences.   </w:t>
      </w:r>
    </w:p>
    <w:p w14:paraId="55C8C576" w14:textId="77777777" w:rsidR="005434B5" w:rsidRDefault="005434B5" w:rsidP="005434B5">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r>
        <w:tab/>
      </w:r>
      <w:r>
        <w:tab/>
      </w:r>
    </w:p>
    <w:p w14:paraId="124C2313"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t>3.</w:t>
      </w:r>
      <w:r>
        <w:tab/>
        <w:t xml:space="preserve"> Complex sentences. 432-3</w:t>
      </w:r>
    </w:p>
    <w:p w14:paraId="0DEA5643"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b/>
      </w:r>
      <w:r>
        <w:tab/>
      </w:r>
      <w:r>
        <w:tab/>
        <w:t xml:space="preserve">a. </w:t>
      </w:r>
      <w:r>
        <w:tab/>
        <w:t>a sentence with one or more subordinate clauses.</w:t>
      </w:r>
    </w:p>
    <w:p w14:paraId="71FC1151" w14:textId="77777777" w:rsidR="005434B5" w:rsidRDefault="005434B5" w:rsidP="005434B5">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 xml:space="preserve">b. </w:t>
      </w:r>
      <w:r>
        <w:tab/>
        <w:t xml:space="preserve">A comma is </w:t>
      </w:r>
      <w:r>
        <w:rPr>
          <w:i/>
          <w:iCs/>
        </w:rPr>
        <w:t>not</w:t>
      </w:r>
      <w:r>
        <w:t xml:space="preserve"> used to join the subordinate clause to the main clause </w:t>
      </w:r>
      <w:r w:rsidRPr="003550AC">
        <w:rPr>
          <w:bCs/>
          <w:i/>
        </w:rPr>
        <w:t>if</w:t>
      </w:r>
      <w:r w:rsidRPr="003550AC">
        <w:rPr>
          <w:bCs/>
        </w:rPr>
        <w:t xml:space="preserve"> the main clause comes first:</w:t>
      </w:r>
      <w:r>
        <w:rPr>
          <w:b/>
          <w:bCs/>
        </w:rPr>
        <w:t xml:space="preserve"> </w:t>
      </w:r>
      <w:r>
        <w:rPr>
          <w:bCs/>
        </w:rPr>
        <w:t>“I got a good mark on the exam because I studied hard”</w:t>
      </w:r>
      <w:r>
        <w:t xml:space="preserve">; however, if the subordinate clause comes first, then a comma is used: “Because I studied hard, I got a good mark on the exam.”  </w:t>
      </w:r>
    </w:p>
    <w:p w14:paraId="6E314D7B" w14:textId="77777777" w:rsidR="005434B5" w:rsidRDefault="005434B5" w:rsidP="005434B5">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c. Complex sentences are good ways to express complex ideas. If you don’t already write complex sentences, then you should learn to use them in your writing.</w:t>
      </w:r>
    </w:p>
    <w:p w14:paraId="747647AA" w14:textId="77777777" w:rsidR="005434B5" w:rsidRDefault="005434B5" w:rsidP="005434B5">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pPr>
      <w:r>
        <w:t>4. Compound-Complex.</w:t>
      </w:r>
    </w:p>
    <w:p w14:paraId="78A838D2" w14:textId="77777777" w:rsidR="005434B5" w:rsidRDefault="005434B5" w:rsidP="005434B5">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r>
        <w:t xml:space="preserve">sentences with two or more independent clauses as well as one or more subordinate clauses.  </w:t>
      </w:r>
    </w:p>
    <w:p w14:paraId="6898B810" w14:textId="77777777" w:rsidR="005434B5" w:rsidRDefault="005434B5" w:rsidP="005434B5">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r>
        <w:t>commas are used to join the compound sentences but not the complex ones unless the subordinate clause comes before the main clause.</w:t>
      </w:r>
    </w:p>
    <w:p w14:paraId="45DA2DAE" w14:textId="77777777" w:rsidR="005434B5" w:rsidRDefault="005434B5" w:rsidP="005434B5">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520"/>
      </w:pPr>
      <w:r>
        <w:t>Ex. “We planned to go, but we cancelled because it was raining”.</w:t>
      </w:r>
    </w:p>
    <w:p w14:paraId="5E174D51" w14:textId="77777777" w:rsidR="005434B5" w:rsidRDefault="005434B5" w:rsidP="005434B5">
      <w:pPr>
        <w:pStyle w:val="Heading1"/>
        <w:numPr>
          <w:ilvl w:val="0"/>
          <w:numId w:val="0"/>
        </w:numPr>
      </w:pPr>
    </w:p>
    <w:p w14:paraId="3EFE05DA" w14:textId="77777777" w:rsidR="005434B5" w:rsidRPr="007A1858" w:rsidRDefault="005434B5" w:rsidP="005434B5">
      <w:pPr>
        <w:pStyle w:val="Heading1"/>
        <w:numPr>
          <w:ilvl w:val="0"/>
          <w:numId w:val="0"/>
        </w:numPr>
        <w:rPr>
          <w:b w:val="0"/>
        </w:rPr>
      </w:pPr>
      <w:r>
        <w:t xml:space="preserve">II. Critical thinking: </w:t>
      </w:r>
    </w:p>
    <w:p w14:paraId="3233457A" w14:textId="531E77CB" w:rsidR="005434B5" w:rsidRDefault="005434B5" w:rsidP="005434B5">
      <w:pPr>
        <w:pStyle w:val="NoSpacing"/>
        <w:ind w:left="720" w:firstLine="720"/>
        <w:rPr>
          <w:rFonts w:ascii="Times New Roman" w:hAnsi="Times New Roman" w:cs="Times New Roman"/>
          <w:sz w:val="24"/>
          <w:szCs w:val="24"/>
        </w:rPr>
      </w:pPr>
      <w:r>
        <w:rPr>
          <w:rFonts w:ascii="Times New Roman" w:hAnsi="Times New Roman" w:cs="Times New Roman"/>
          <w:sz w:val="24"/>
          <w:szCs w:val="24"/>
        </w:rPr>
        <w:t xml:space="preserve">Critical thinking does not mean to criticize but to either analyze and evaluate someone else’s argument or to make our own argument. An argument is a conclusion that is supported by reasons </w:t>
      </w:r>
      <w:r w:rsidR="00DE64B7">
        <w:rPr>
          <w:rFonts w:ascii="Times New Roman" w:hAnsi="Times New Roman" w:cs="Times New Roman"/>
          <w:sz w:val="24"/>
          <w:szCs w:val="24"/>
        </w:rPr>
        <w:t>/or</w:t>
      </w:r>
      <w:r>
        <w:rPr>
          <w:rFonts w:ascii="Times New Roman" w:hAnsi="Times New Roman" w:cs="Times New Roman"/>
          <w:sz w:val="24"/>
          <w:szCs w:val="24"/>
        </w:rPr>
        <w:t xml:space="preserve"> evidence. ‘Critical’ comes from the Greek meaning “to judge, to discern, to weigh and evaluate evidence.’ We critique other writer’s arguments by </w:t>
      </w:r>
      <w:r w:rsidRPr="003550AC">
        <w:rPr>
          <w:rFonts w:ascii="Times New Roman" w:hAnsi="Times New Roman" w:cs="Times New Roman"/>
          <w:i/>
          <w:sz w:val="24"/>
          <w:szCs w:val="24"/>
        </w:rPr>
        <w:t>evaluating</w:t>
      </w:r>
      <w:r>
        <w:rPr>
          <w:rFonts w:ascii="Times New Roman" w:hAnsi="Times New Roman" w:cs="Times New Roman"/>
          <w:sz w:val="24"/>
          <w:szCs w:val="24"/>
        </w:rPr>
        <w:t xml:space="preserve"> how well their reasoning and evidence supports their conclusion. </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we are using critical thinking when we support our own conclusion with reasoning and evidence. For academic essays, the conclusion is usually the answer to a research question which we arrive at by analyzing the research material. The conclusion can also be called a </w:t>
      </w:r>
      <w:r w:rsidRPr="007A1858">
        <w:rPr>
          <w:rFonts w:ascii="Times New Roman" w:hAnsi="Times New Roman" w:cs="Times New Roman"/>
          <w:b/>
          <w:sz w:val="24"/>
          <w:szCs w:val="24"/>
        </w:rPr>
        <w:t>thesis</w:t>
      </w:r>
      <w:r>
        <w:rPr>
          <w:rFonts w:ascii="Times New Roman" w:hAnsi="Times New Roman" w:cs="Times New Roman"/>
          <w:sz w:val="24"/>
          <w:szCs w:val="24"/>
        </w:rPr>
        <w:t xml:space="preserve"> or a </w:t>
      </w:r>
      <w:r w:rsidRPr="00175792">
        <w:rPr>
          <w:rFonts w:ascii="Times New Roman" w:hAnsi="Times New Roman" w:cs="Times New Roman"/>
          <w:b/>
          <w:bCs/>
          <w:sz w:val="24"/>
          <w:szCs w:val="24"/>
        </w:rPr>
        <w:t>main claim</w:t>
      </w:r>
      <w:r>
        <w:rPr>
          <w:rFonts w:ascii="Times New Roman" w:hAnsi="Times New Roman" w:cs="Times New Roman"/>
          <w:sz w:val="24"/>
          <w:szCs w:val="24"/>
        </w:rPr>
        <w:t>.</w:t>
      </w:r>
    </w:p>
    <w:p w14:paraId="73FD2585" w14:textId="77777777" w:rsidR="005434B5" w:rsidRDefault="005434B5" w:rsidP="005434B5">
      <w:pPr>
        <w:pStyle w:val="Heading1"/>
        <w:numPr>
          <w:ilvl w:val="0"/>
          <w:numId w:val="0"/>
        </w:numPr>
        <w:ind w:left="720" w:firstLine="720"/>
      </w:pPr>
      <w:r>
        <w:t>1. Claims.</w:t>
      </w:r>
    </w:p>
    <w:p w14:paraId="5195551A" w14:textId="77777777" w:rsidR="005434B5" w:rsidRDefault="005434B5" w:rsidP="005434B5">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3420" w:hanging="720"/>
        <w:jc w:val="left"/>
        <w:rPr>
          <w:sz w:val="24"/>
        </w:rPr>
      </w:pPr>
      <w:proofErr w:type="spellStart"/>
      <w:r>
        <w:rPr>
          <w:sz w:val="24"/>
        </w:rPr>
        <w:t>i</w:t>
      </w:r>
      <w:proofErr w:type="spellEnd"/>
      <w:r>
        <w:rPr>
          <w:sz w:val="24"/>
        </w:rPr>
        <w:t>)</w:t>
      </w:r>
      <w:r>
        <w:rPr>
          <w:sz w:val="24"/>
        </w:rPr>
        <w:tab/>
        <w:t xml:space="preserve">Claims are statements that are either true or false. Critical thinking focuses on the </w:t>
      </w:r>
      <w:r>
        <w:rPr>
          <w:i/>
          <w:iCs/>
          <w:sz w:val="24"/>
        </w:rPr>
        <w:t>truth claim</w:t>
      </w:r>
      <w:r>
        <w:rPr>
          <w:sz w:val="24"/>
        </w:rPr>
        <w:t xml:space="preserve"> of a statement or argument.</w:t>
      </w:r>
    </w:p>
    <w:p w14:paraId="68EEB4F6" w14:textId="5F0E5A26" w:rsidR="005434B5" w:rsidRDefault="005434B5" w:rsidP="005434B5">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 xml:space="preserve">Claims are accepted or rejected based on the evidence and reasoning that </w:t>
      </w:r>
      <w:r w:rsidRPr="009A4049">
        <w:rPr>
          <w:iCs/>
          <w:sz w:val="24"/>
        </w:rPr>
        <w:t>support</w:t>
      </w:r>
      <w:r w:rsidR="009A4049">
        <w:rPr>
          <w:iCs/>
          <w:sz w:val="24"/>
        </w:rPr>
        <w:t>s</w:t>
      </w:r>
      <w:r>
        <w:rPr>
          <w:sz w:val="24"/>
        </w:rPr>
        <w:t xml:space="preserve"> them. Critical thinking is deciding if we should accept, reject or suspend judgment on a claim.</w:t>
      </w:r>
    </w:p>
    <w:p w14:paraId="28A13E80" w14:textId="77777777" w:rsidR="005434B5" w:rsidRDefault="005434B5" w:rsidP="005434B5">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 xml:space="preserve">Not all statements are claims: “I wish I was an astronaut,” “What time is it?”, “I like peanut butter,” “Shut the door” are not claims because they are not claiming to be true. But if we say ‘Shut the door because the cat will get out’ we are now making an argument because we are using a reason to support our point by claiming that the cat will get out </w:t>
      </w:r>
      <w:r>
        <w:rPr>
          <w:i/>
          <w:iCs/>
          <w:sz w:val="24"/>
        </w:rPr>
        <w:t xml:space="preserve">if </w:t>
      </w:r>
      <w:r>
        <w:rPr>
          <w:sz w:val="24"/>
        </w:rPr>
        <w:t xml:space="preserve">we do not shut the door. Someone can dispute this claim and ask us for evidence of the cat </w:t>
      </w:r>
      <w:proofErr w:type="gramStart"/>
      <w:r>
        <w:rPr>
          <w:sz w:val="24"/>
        </w:rPr>
        <w:t>actually trying</w:t>
      </w:r>
      <w:proofErr w:type="gramEnd"/>
      <w:r>
        <w:rPr>
          <w:sz w:val="24"/>
        </w:rPr>
        <w:t xml:space="preserve"> to get out if we leave the door open.</w:t>
      </w:r>
    </w:p>
    <w:p w14:paraId="4CE77503"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0" w:firstLine="0"/>
        <w:jc w:val="left"/>
        <w:rPr>
          <w:sz w:val="24"/>
        </w:rPr>
      </w:pPr>
      <w:r>
        <w:rPr>
          <w:sz w:val="24"/>
        </w:rPr>
        <w:lastRenderedPageBreak/>
        <w:t xml:space="preserve">                                        b. To evaluate claims we need to </w:t>
      </w:r>
    </w:p>
    <w:p w14:paraId="6680DCFD" w14:textId="77777777" w:rsidR="005434B5" w:rsidRDefault="005434B5" w:rsidP="005434B5">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read carefully. </w:t>
      </w:r>
    </w:p>
    <w:p w14:paraId="78AABB23" w14:textId="77777777" w:rsidR="005434B5" w:rsidRDefault="005434B5" w:rsidP="005434B5">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reconstruct the argument so it is clear what the main claim or conclusion is and what the supporting reasons are. </w:t>
      </w:r>
    </w:p>
    <w:p w14:paraId="48DA16C4" w14:textId="77777777" w:rsidR="005434B5" w:rsidRDefault="005434B5" w:rsidP="005434B5">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evaluate how well the evidence supports the main claim.</w:t>
      </w:r>
    </w:p>
    <w:p w14:paraId="71A82A27" w14:textId="77777777" w:rsidR="005434B5" w:rsidRDefault="005434B5" w:rsidP="005434B5">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look for hidden assumptions or unstated premises</w:t>
      </w:r>
    </w:p>
    <w:p w14:paraId="5B6608E9" w14:textId="77777777" w:rsidR="005434B5" w:rsidRDefault="005434B5" w:rsidP="005434B5">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evaluate the significance of the claim by imagining the consequences of the claim (if the cat gets out it might run away and get lost.)</w:t>
      </w:r>
    </w:p>
    <w:p w14:paraId="7470BE77"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firstLine="0"/>
        <w:jc w:val="left"/>
        <w:rPr>
          <w:sz w:val="24"/>
        </w:rPr>
      </w:pPr>
    </w:p>
    <w:p w14:paraId="2447C3AF" w14:textId="77777777" w:rsidR="005434B5" w:rsidRDefault="005434B5" w:rsidP="005434B5">
      <w:pPr>
        <w:pStyle w:val="Heading1"/>
        <w:numPr>
          <w:ilvl w:val="1"/>
          <w:numId w:val="1"/>
        </w:numPr>
      </w:pPr>
      <w:r>
        <w:t xml:space="preserve">     Arguments are often made to settle an </w:t>
      </w:r>
      <w:r w:rsidRPr="00C8611D">
        <w:rPr>
          <w:i/>
        </w:rPr>
        <w:t>issue</w:t>
      </w:r>
      <w:r>
        <w:t xml:space="preserve">. </w:t>
      </w:r>
    </w:p>
    <w:p w14:paraId="702ACC24" w14:textId="77777777" w:rsidR="005434B5" w:rsidRDefault="005434B5" w:rsidP="005434B5">
      <w:p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pPr>
      <w:r>
        <w:t xml:space="preserve">                                    a) an issue is a topic or problem that is still open to debate.</w:t>
      </w:r>
    </w:p>
    <w:p w14:paraId="14A2D634" w14:textId="77777777" w:rsidR="005B4D8C" w:rsidRDefault="005434B5" w:rsidP="005434B5">
      <w:p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2160"/>
      </w:pPr>
      <w:r>
        <w:t xml:space="preserve">b) </w:t>
      </w:r>
      <w:r w:rsidR="005B4D8C">
        <w:t xml:space="preserve">you </w:t>
      </w:r>
      <w:r>
        <w:t>determine what the issue is by asking “whether” something is the</w:t>
      </w:r>
    </w:p>
    <w:p w14:paraId="068DC06D" w14:textId="113CA987" w:rsidR="005434B5" w:rsidRDefault="005434B5" w:rsidP="005434B5">
      <w:p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pPr>
      <w:r>
        <w:t>case</w:t>
      </w:r>
      <w:r w:rsidR="005B4D8C">
        <w:t xml:space="preserve"> </w:t>
      </w:r>
      <w:r w:rsidRPr="004A4948">
        <w:t>or not</w:t>
      </w:r>
      <w:r>
        <w:t xml:space="preserve">. </w:t>
      </w:r>
      <w:proofErr w:type="spellStart"/>
      <w:r>
        <w:t>Ie</w:t>
      </w:r>
      <w:proofErr w:type="spellEnd"/>
      <w:r>
        <w:t xml:space="preserve"> ‘whether or not there is climate change.’ Some people may think this is still an issue, others may think it is no longer an issue</w:t>
      </w:r>
      <w:r w:rsidR="005B4D8C">
        <w:t xml:space="preserve"> since</w:t>
      </w:r>
      <w:r>
        <w:t xml:space="preserve"> the issue now is what do we do about it. </w:t>
      </w:r>
      <w:r w:rsidR="005B4D8C">
        <w:t>I</w:t>
      </w:r>
      <w:r>
        <w:t>ssues do get resolved and we move on (</w:t>
      </w:r>
      <w:proofErr w:type="spellStart"/>
      <w:r>
        <w:t>ie</w:t>
      </w:r>
      <w:proofErr w:type="spellEnd"/>
      <w:r>
        <w:t xml:space="preserve"> </w:t>
      </w:r>
      <w:proofErr w:type="gramStart"/>
      <w:r>
        <w:t>whether or not</w:t>
      </w:r>
      <w:proofErr w:type="gramEnd"/>
      <w:r>
        <w:t xml:space="preserve"> women should be able to vote was an issue that was debated and then resolved, so it is no longer an issue.) </w:t>
      </w:r>
    </w:p>
    <w:p w14:paraId="071BCD7F" w14:textId="77777777" w:rsidR="005434B5" w:rsidRDefault="005434B5" w:rsidP="005434B5">
      <w:p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2160"/>
      </w:pPr>
      <w:r>
        <w:t>c) The issue can be confusing and needs to be clarified. For instance,</w:t>
      </w:r>
    </w:p>
    <w:p w14:paraId="50A747F1" w14:textId="69BDB808" w:rsidR="005434B5" w:rsidRDefault="005434B5" w:rsidP="005434B5">
      <w:pPr>
        <w:pStyle w:val="Heading1"/>
        <w:numPr>
          <w:ilvl w:val="0"/>
          <w:numId w:val="0"/>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rPr>
          <w:b w:val="0"/>
        </w:rPr>
      </w:pPr>
      <w:r>
        <w:rPr>
          <w:b w:val="0"/>
        </w:rPr>
        <w:t xml:space="preserve">the claim that </w:t>
      </w:r>
      <w:r w:rsidRPr="007E09BE">
        <w:rPr>
          <w:b w:val="0"/>
        </w:rPr>
        <w:t>“</w:t>
      </w:r>
      <w:r>
        <w:rPr>
          <w:b w:val="0"/>
        </w:rPr>
        <w:t>t</w:t>
      </w:r>
      <w:r w:rsidRPr="007E09BE">
        <w:rPr>
          <w:b w:val="0"/>
        </w:rPr>
        <w:t>h</w:t>
      </w:r>
      <w:r>
        <w:rPr>
          <w:b w:val="0"/>
        </w:rPr>
        <w:t>e</w:t>
      </w:r>
      <w:r w:rsidRPr="007E09BE">
        <w:rPr>
          <w:b w:val="0"/>
        </w:rPr>
        <w:t xml:space="preserve"> nuclear power plant is too dangerous to have been built so close to the city” </w:t>
      </w:r>
      <w:r w:rsidR="005B4D8C">
        <w:rPr>
          <w:b w:val="0"/>
        </w:rPr>
        <w:t>might be</w:t>
      </w:r>
      <w:r>
        <w:rPr>
          <w:b w:val="0"/>
        </w:rPr>
        <w:t xml:space="preserve"> countered by saying, </w:t>
      </w:r>
      <w:r w:rsidRPr="007E09BE">
        <w:rPr>
          <w:b w:val="0"/>
        </w:rPr>
        <w:t>“</w:t>
      </w:r>
      <w:r>
        <w:rPr>
          <w:b w:val="0"/>
        </w:rPr>
        <w:t>i</w:t>
      </w:r>
      <w:r w:rsidRPr="007E09BE">
        <w:rPr>
          <w:b w:val="0"/>
        </w:rPr>
        <w:t>f it weren’t for that nuclear power plant you wouldn’t have enough light to read your newspaper.”</w:t>
      </w:r>
      <w:r>
        <w:rPr>
          <w:b w:val="0"/>
        </w:rPr>
        <w:t xml:space="preserve"> But t</w:t>
      </w:r>
      <w:r w:rsidRPr="007E09BE">
        <w:rPr>
          <w:b w:val="0"/>
        </w:rPr>
        <w:t xml:space="preserve">he second statement is </w:t>
      </w:r>
      <w:r>
        <w:rPr>
          <w:b w:val="0"/>
        </w:rPr>
        <w:t xml:space="preserve">confusing the issue since it is </w:t>
      </w:r>
      <w:r w:rsidRPr="007E09BE">
        <w:rPr>
          <w:b w:val="0"/>
        </w:rPr>
        <w:t xml:space="preserve">not addressing the </w:t>
      </w:r>
      <w:r>
        <w:rPr>
          <w:b w:val="0"/>
        </w:rPr>
        <w:t>i</w:t>
      </w:r>
      <w:r w:rsidRPr="007E09BE">
        <w:rPr>
          <w:b w:val="0"/>
        </w:rPr>
        <w:t>ssue</w:t>
      </w:r>
      <w:r>
        <w:rPr>
          <w:b w:val="0"/>
        </w:rPr>
        <w:t xml:space="preserve"> of </w:t>
      </w:r>
      <w:proofErr w:type="gramStart"/>
      <w:r w:rsidRPr="007E09BE">
        <w:rPr>
          <w:b w:val="0"/>
        </w:rPr>
        <w:t>whether or not</w:t>
      </w:r>
      <w:proofErr w:type="gramEnd"/>
      <w:r w:rsidRPr="007E09BE">
        <w:rPr>
          <w:b w:val="0"/>
        </w:rPr>
        <w:t xml:space="preserve"> nuclear power plants are dangerous</w:t>
      </w:r>
      <w:r>
        <w:rPr>
          <w:b w:val="0"/>
        </w:rPr>
        <w:t xml:space="preserve"> (which is the issue the first claim </w:t>
      </w:r>
      <w:r w:rsidR="005B4D8C">
        <w:rPr>
          <w:b w:val="0"/>
        </w:rPr>
        <w:t>raises</w:t>
      </w:r>
      <w:r>
        <w:rPr>
          <w:b w:val="0"/>
        </w:rPr>
        <w:t>).</w:t>
      </w:r>
    </w:p>
    <w:p w14:paraId="3C7FDB57" w14:textId="77777777" w:rsidR="005434B5" w:rsidRDefault="005434B5" w:rsidP="005434B5">
      <w:pPr>
        <w:pStyle w:val="Heading1"/>
        <w:numPr>
          <w:ilvl w:val="0"/>
          <w:numId w:val="0"/>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rPr>
          <w:b w:val="0"/>
        </w:rPr>
      </w:pPr>
      <w:r>
        <w:rPr>
          <w:b w:val="0"/>
        </w:rPr>
        <w:t xml:space="preserve">                                   d)  </w:t>
      </w:r>
      <w:r w:rsidRPr="005B276E">
        <w:rPr>
          <w:b w:val="0"/>
        </w:rPr>
        <w:t>To clarify the issue, you need to look at what truth claims being made, the context in which the claims are made, and the motivation behind the opposing claims.</w:t>
      </w:r>
    </w:p>
    <w:p w14:paraId="100E7CF0" w14:textId="77777777" w:rsidR="005434B5" w:rsidRDefault="005434B5" w:rsidP="005434B5">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0" w:firstLine="0"/>
        <w:jc w:val="left"/>
        <w:rPr>
          <w:sz w:val="24"/>
        </w:rPr>
      </w:pPr>
      <w:r>
        <w:rPr>
          <w:b/>
          <w:sz w:val="24"/>
        </w:rPr>
        <w:t xml:space="preserve">           3.</w:t>
      </w:r>
      <w:r w:rsidRPr="005B276E">
        <w:rPr>
          <w:b/>
          <w:sz w:val="24"/>
        </w:rPr>
        <w:t xml:space="preserve"> </w:t>
      </w:r>
      <w:r>
        <w:rPr>
          <w:b/>
          <w:sz w:val="24"/>
        </w:rPr>
        <w:t xml:space="preserve"> </w:t>
      </w:r>
      <w:r w:rsidRPr="005B276E">
        <w:rPr>
          <w:b/>
          <w:sz w:val="24"/>
        </w:rPr>
        <w:t>Facts and opinions</w:t>
      </w:r>
      <w:r w:rsidRPr="005B276E">
        <w:rPr>
          <w:sz w:val="24"/>
        </w:rPr>
        <w:t>:</w:t>
      </w:r>
      <w:r>
        <w:rPr>
          <w:sz w:val="24"/>
        </w:rPr>
        <w:t xml:space="preserve"> </w:t>
      </w:r>
    </w:p>
    <w:p w14:paraId="16DBBEFC" w14:textId="77777777" w:rsidR="005434B5" w:rsidRDefault="005434B5" w:rsidP="005434B5">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160" w:firstLine="0"/>
        <w:jc w:val="left"/>
        <w:rPr>
          <w:sz w:val="24"/>
        </w:rPr>
      </w:pPr>
      <w:r w:rsidRPr="005B276E">
        <w:rPr>
          <w:sz w:val="24"/>
        </w:rPr>
        <w:t xml:space="preserve">An opinion is just what we believe to be true, while a fact is something for </w:t>
      </w:r>
      <w:r>
        <w:rPr>
          <w:sz w:val="24"/>
        </w:rPr>
        <w:t>which there is some identifiable evidence that a statement is or is not true.</w:t>
      </w:r>
    </w:p>
    <w:p w14:paraId="073A7B14" w14:textId="77777777" w:rsidR="005434B5" w:rsidRDefault="005434B5" w:rsidP="005434B5">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160" w:firstLine="0"/>
        <w:jc w:val="left"/>
        <w:rPr>
          <w:sz w:val="24"/>
        </w:rPr>
      </w:pPr>
      <w:r>
        <w:rPr>
          <w:sz w:val="24"/>
        </w:rPr>
        <w:t xml:space="preserve">Facts are arrived at by accepted methods of verification. We can test the truth of something by using the accepted methods of verification.   </w:t>
      </w:r>
    </w:p>
    <w:p w14:paraId="69906436" w14:textId="77777777" w:rsidR="005434B5" w:rsidRPr="00842567" w:rsidRDefault="005434B5" w:rsidP="005434B5">
      <w:pPr>
        <w:pStyle w:val="2-3"/>
        <w:widowControl/>
        <w:tabs>
          <w:tab w:val="left" w:pos="2701"/>
          <w:tab w:val="left" w:pos="3420"/>
          <w:tab w:val="left" w:pos="3601"/>
          <w:tab w:val="left" w:pos="4140"/>
          <w:tab w:val="left" w:pos="4320"/>
          <w:tab w:val="left" w:pos="4860"/>
          <w:tab w:val="left" w:pos="5040"/>
          <w:tab w:val="left" w:pos="5580"/>
          <w:tab w:val="left" w:pos="5760"/>
          <w:tab w:val="left" w:pos="6300"/>
          <w:tab w:val="left" w:pos="6480"/>
          <w:tab w:val="left" w:pos="7020"/>
          <w:tab w:val="left" w:pos="7200"/>
          <w:tab w:val="left" w:pos="7740"/>
          <w:tab w:val="left" w:pos="7920"/>
          <w:tab w:val="left" w:pos="8460"/>
          <w:tab w:val="left" w:pos="8640"/>
          <w:tab w:val="left" w:pos="9180"/>
          <w:tab w:val="left" w:pos="9360"/>
          <w:tab w:val="left" w:pos="9900"/>
          <w:tab w:val="left" w:pos="10080"/>
          <w:tab w:val="left" w:pos="10620"/>
          <w:tab w:val="left" w:pos="10800"/>
          <w:tab w:val="right" w:pos="11340"/>
          <w:tab w:val="left" w:pos="11520"/>
          <w:tab w:val="right" w:pos="12240"/>
        </w:tabs>
        <w:ind w:left="0" w:firstLine="0"/>
        <w:jc w:val="left"/>
        <w:rPr>
          <w:sz w:val="24"/>
        </w:rPr>
      </w:pPr>
      <w:r>
        <w:rPr>
          <w:sz w:val="24"/>
        </w:rPr>
        <w:t xml:space="preserve">             4.</w:t>
      </w:r>
      <w:r w:rsidRPr="009141D7">
        <w:rPr>
          <w:sz w:val="24"/>
        </w:rPr>
        <w:t xml:space="preserve"> </w:t>
      </w:r>
      <w:r>
        <w:rPr>
          <w:b/>
          <w:sz w:val="24"/>
        </w:rPr>
        <w:t>Values arguments:</w:t>
      </w:r>
    </w:p>
    <w:p w14:paraId="6361636D" w14:textId="688ACF00" w:rsidR="005434B5" w:rsidRDefault="005434B5" w:rsidP="005434B5">
      <w:pPr>
        <w:pStyle w:val="2-3"/>
        <w:widowControl/>
        <w:tabs>
          <w:tab w:val="left" w:pos="2701"/>
          <w:tab w:val="left" w:pos="3420"/>
          <w:tab w:val="left" w:pos="3601"/>
          <w:tab w:val="left" w:pos="4140"/>
          <w:tab w:val="left" w:pos="4320"/>
          <w:tab w:val="left" w:pos="4860"/>
          <w:tab w:val="left" w:pos="5040"/>
          <w:tab w:val="left" w:pos="5580"/>
          <w:tab w:val="left" w:pos="5760"/>
          <w:tab w:val="left" w:pos="6300"/>
          <w:tab w:val="left" w:pos="6480"/>
          <w:tab w:val="left" w:pos="7020"/>
          <w:tab w:val="left" w:pos="7200"/>
          <w:tab w:val="left" w:pos="7740"/>
          <w:tab w:val="left" w:pos="7920"/>
          <w:tab w:val="left" w:pos="8460"/>
          <w:tab w:val="left" w:pos="8640"/>
          <w:tab w:val="left" w:pos="9180"/>
          <w:tab w:val="left" w:pos="9360"/>
          <w:tab w:val="left" w:pos="9900"/>
          <w:tab w:val="left" w:pos="10080"/>
          <w:tab w:val="left" w:pos="10620"/>
          <w:tab w:val="left" w:pos="10800"/>
          <w:tab w:val="right" w:pos="11340"/>
          <w:tab w:val="left" w:pos="11520"/>
          <w:tab w:val="right" w:pos="12240"/>
        </w:tabs>
        <w:ind w:left="2160" w:firstLine="0"/>
        <w:jc w:val="left"/>
        <w:rPr>
          <w:sz w:val="24"/>
        </w:rPr>
      </w:pPr>
      <w:r w:rsidRPr="009141D7">
        <w:rPr>
          <w:sz w:val="24"/>
        </w:rPr>
        <w:t>Some issues</w:t>
      </w:r>
      <w:r>
        <w:rPr>
          <w:sz w:val="24"/>
        </w:rPr>
        <w:t xml:space="preserve"> or arguments </w:t>
      </w:r>
      <w:r w:rsidRPr="009141D7">
        <w:rPr>
          <w:sz w:val="24"/>
        </w:rPr>
        <w:t xml:space="preserve">are not </w:t>
      </w:r>
      <w:r>
        <w:rPr>
          <w:sz w:val="24"/>
        </w:rPr>
        <w:t>over</w:t>
      </w:r>
      <w:r w:rsidRPr="009141D7">
        <w:rPr>
          <w:sz w:val="24"/>
        </w:rPr>
        <w:t xml:space="preserve"> verifiable facts but </w:t>
      </w:r>
      <w:r>
        <w:rPr>
          <w:sz w:val="24"/>
        </w:rPr>
        <w:t>over</w:t>
      </w:r>
      <w:r w:rsidRPr="009141D7">
        <w:rPr>
          <w:sz w:val="24"/>
        </w:rPr>
        <w:t xml:space="preserve"> values, and these kinds of arguments </w:t>
      </w:r>
      <w:r>
        <w:rPr>
          <w:sz w:val="24"/>
        </w:rPr>
        <w:t xml:space="preserve">can be </w:t>
      </w:r>
      <w:r w:rsidRPr="009141D7">
        <w:rPr>
          <w:sz w:val="24"/>
        </w:rPr>
        <w:t>valid</w:t>
      </w:r>
      <w:r>
        <w:rPr>
          <w:sz w:val="24"/>
        </w:rPr>
        <w:t xml:space="preserve"> arguments,</w:t>
      </w:r>
      <w:r w:rsidRPr="009141D7">
        <w:rPr>
          <w:sz w:val="24"/>
        </w:rPr>
        <w:t xml:space="preserve"> but </w:t>
      </w:r>
      <w:r>
        <w:rPr>
          <w:sz w:val="24"/>
        </w:rPr>
        <w:t xml:space="preserve">they are </w:t>
      </w:r>
      <w:r w:rsidRPr="009141D7">
        <w:rPr>
          <w:sz w:val="24"/>
        </w:rPr>
        <w:t>different tha</w:t>
      </w:r>
      <w:r>
        <w:rPr>
          <w:sz w:val="24"/>
        </w:rPr>
        <w:t>n</w:t>
      </w:r>
      <w:r w:rsidRPr="009141D7">
        <w:rPr>
          <w:sz w:val="24"/>
        </w:rPr>
        <w:t xml:space="preserve"> fact</w:t>
      </w:r>
      <w:r w:rsidR="005B4D8C">
        <w:rPr>
          <w:sz w:val="24"/>
        </w:rPr>
        <w:t>-</w:t>
      </w:r>
      <w:r w:rsidRPr="009141D7">
        <w:rPr>
          <w:sz w:val="24"/>
        </w:rPr>
        <w:t>based arguments. These are arguments about right and wrong</w:t>
      </w:r>
      <w:r>
        <w:rPr>
          <w:sz w:val="24"/>
        </w:rPr>
        <w:t xml:space="preserve">, or about justice, and they </w:t>
      </w:r>
      <w:r w:rsidRPr="009141D7">
        <w:rPr>
          <w:sz w:val="24"/>
        </w:rPr>
        <w:t xml:space="preserve">require </w:t>
      </w:r>
      <w:r>
        <w:rPr>
          <w:sz w:val="24"/>
        </w:rPr>
        <w:t>a different kind</w:t>
      </w:r>
      <w:r w:rsidRPr="009141D7">
        <w:rPr>
          <w:sz w:val="24"/>
        </w:rPr>
        <w:t xml:space="preserve"> of reasoning</w:t>
      </w:r>
      <w:r>
        <w:rPr>
          <w:sz w:val="24"/>
        </w:rPr>
        <w:t xml:space="preserve"> that justifies itself by reference to moral principles, laws or consequences. </w:t>
      </w:r>
    </w:p>
    <w:p w14:paraId="2A303772" w14:textId="77777777" w:rsidR="005434B5" w:rsidRDefault="005434B5" w:rsidP="005434B5">
      <w:pPr>
        <w:pStyle w:val="Heading1"/>
        <w:numPr>
          <w:ilvl w:val="0"/>
          <w:numId w:val="0"/>
        </w:numPr>
        <w:ind w:left="720"/>
      </w:pPr>
      <w:r>
        <w:t xml:space="preserve"> 5. An argument: </w:t>
      </w:r>
    </w:p>
    <w:p w14:paraId="16CBEB01"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An argument is a set of claims used to support a </w:t>
      </w:r>
      <w:r>
        <w:rPr>
          <w:b/>
          <w:bCs/>
          <w:sz w:val="24"/>
        </w:rPr>
        <w:t xml:space="preserve">main claim. </w:t>
      </w:r>
      <w:r>
        <w:rPr>
          <w:sz w:val="24"/>
        </w:rPr>
        <w:t xml:space="preserve">The main        </w:t>
      </w:r>
    </w:p>
    <w:p w14:paraId="28034FFE"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claim is the </w:t>
      </w:r>
      <w:r>
        <w:rPr>
          <w:b/>
          <w:bCs/>
          <w:sz w:val="24"/>
        </w:rPr>
        <w:t>conclusion</w:t>
      </w:r>
      <w:r>
        <w:rPr>
          <w:b/>
          <w:bCs/>
          <w:i/>
          <w:iCs/>
          <w:sz w:val="24"/>
        </w:rPr>
        <w:t xml:space="preserve"> </w:t>
      </w:r>
      <w:r>
        <w:rPr>
          <w:sz w:val="24"/>
        </w:rPr>
        <w:t xml:space="preserve">and the supporting claims are </w:t>
      </w:r>
    </w:p>
    <w:p w14:paraId="222099D1"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the </w:t>
      </w:r>
      <w:r>
        <w:rPr>
          <w:b/>
          <w:bCs/>
          <w:sz w:val="24"/>
        </w:rPr>
        <w:t>premises</w:t>
      </w:r>
      <w:r>
        <w:rPr>
          <w:sz w:val="24"/>
        </w:rPr>
        <w:t xml:space="preserve">. The premises provide reasons for accepting the     </w:t>
      </w:r>
    </w:p>
    <w:p w14:paraId="57B9B8E5"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conclusions. In an essay the conclusion or main claim is called a </w:t>
      </w:r>
      <w:r>
        <w:rPr>
          <w:b/>
          <w:bCs/>
          <w:sz w:val="24"/>
        </w:rPr>
        <w:t>thesis</w:t>
      </w:r>
      <w:r>
        <w:rPr>
          <w:sz w:val="24"/>
        </w:rPr>
        <w:t>.</w:t>
      </w:r>
    </w:p>
    <w:p w14:paraId="0AF71E75"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Arguments are often made to settle issues.</w:t>
      </w:r>
      <w:r>
        <w:rPr>
          <w:sz w:val="24"/>
        </w:rPr>
        <w:tab/>
      </w:r>
    </w:p>
    <w:p w14:paraId="45582C3F" w14:textId="31967B73" w:rsidR="005434B5" w:rsidRPr="005B276E" w:rsidRDefault="005B4D8C" w:rsidP="005B4D8C">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0" w:firstLine="0"/>
        <w:jc w:val="left"/>
        <w:rPr>
          <w:sz w:val="24"/>
        </w:rPr>
      </w:pPr>
      <w:r>
        <w:rPr>
          <w:b/>
          <w:bCs/>
          <w:sz w:val="24"/>
        </w:rPr>
        <w:t>III</w:t>
      </w:r>
      <w:r w:rsidR="005434B5" w:rsidRPr="005B276E">
        <w:rPr>
          <w:b/>
          <w:bCs/>
          <w:sz w:val="24"/>
        </w:rPr>
        <w:t xml:space="preserve"> Argument</w:t>
      </w:r>
      <w:r>
        <w:rPr>
          <w:b/>
          <w:bCs/>
          <w:sz w:val="24"/>
        </w:rPr>
        <w:t xml:space="preserve">ative essays and informative </w:t>
      </w:r>
      <w:r w:rsidR="005434B5" w:rsidRPr="005B276E">
        <w:rPr>
          <w:b/>
          <w:bCs/>
          <w:sz w:val="24"/>
        </w:rPr>
        <w:t>essays:</w:t>
      </w:r>
    </w:p>
    <w:p w14:paraId="270C102C" w14:textId="77777777" w:rsidR="005B4D8C"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b/>
          <w:bCs/>
          <w:sz w:val="24"/>
        </w:rPr>
        <w:t xml:space="preserve">                      </w:t>
      </w:r>
      <w:r w:rsidRPr="005B276E">
        <w:rPr>
          <w:sz w:val="24"/>
        </w:rPr>
        <w:t xml:space="preserve">Almost all essays you write in university will </w:t>
      </w:r>
      <w:r>
        <w:rPr>
          <w:sz w:val="24"/>
        </w:rPr>
        <w:t>contain</w:t>
      </w:r>
      <w:r w:rsidRPr="005B276E">
        <w:rPr>
          <w:sz w:val="24"/>
        </w:rPr>
        <w:t xml:space="preserve"> an argument, so it is better to think of your essay not in terms of ‘thesis and 3 points’ but as ‘a conclusion</w:t>
      </w:r>
      <w:r>
        <w:rPr>
          <w:sz w:val="24"/>
        </w:rPr>
        <w:t xml:space="preserve"> </w:t>
      </w:r>
      <w:r>
        <w:rPr>
          <w:sz w:val="24"/>
        </w:rPr>
        <w:lastRenderedPageBreak/>
        <w:t>su</w:t>
      </w:r>
      <w:r w:rsidRPr="005B276E">
        <w:rPr>
          <w:sz w:val="24"/>
        </w:rPr>
        <w:t>pported by good reasons’. Good essays have a strong argument, and a strong argument is one that has good reasons to support its conclusion.</w:t>
      </w:r>
    </w:p>
    <w:p w14:paraId="0442EBBE" w14:textId="11FA331D" w:rsidR="005B4D8C"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Sometimes you may be called on to write an informative essay</w:t>
      </w:r>
      <w:r w:rsidR="005B4D8C">
        <w:rPr>
          <w:sz w:val="24"/>
        </w:rPr>
        <w:t xml:space="preserve"> or explanatory essay</w:t>
      </w:r>
      <w:r>
        <w:rPr>
          <w:sz w:val="24"/>
        </w:rPr>
        <w:t xml:space="preserve">. </w:t>
      </w:r>
      <w:r w:rsidR="005B4D8C">
        <w:rPr>
          <w:sz w:val="24"/>
        </w:rPr>
        <w:t xml:space="preserve">These essays </w:t>
      </w:r>
      <w:r>
        <w:rPr>
          <w:sz w:val="24"/>
        </w:rPr>
        <w:t xml:space="preserve">explain how something </w:t>
      </w:r>
      <w:proofErr w:type="gramStart"/>
      <w:r>
        <w:rPr>
          <w:sz w:val="24"/>
        </w:rPr>
        <w:t>works, or</w:t>
      </w:r>
      <w:proofErr w:type="gramEnd"/>
      <w:r>
        <w:rPr>
          <w:sz w:val="24"/>
        </w:rPr>
        <w:t xml:space="preserve"> describe a situation or event.</w:t>
      </w:r>
      <w:r w:rsidRPr="001D6F3D">
        <w:rPr>
          <w:sz w:val="24"/>
        </w:rPr>
        <w:t xml:space="preserve"> </w:t>
      </w:r>
      <w:r>
        <w:rPr>
          <w:sz w:val="24"/>
        </w:rPr>
        <w:t xml:space="preserve">You might be asked to write an essay explaining how the heart works, </w:t>
      </w:r>
      <w:r w:rsidR="005B4D8C">
        <w:rPr>
          <w:sz w:val="24"/>
        </w:rPr>
        <w:t>and the essay would describe the way the heart functions in pumping blood through the body. B</w:t>
      </w:r>
      <w:r>
        <w:rPr>
          <w:sz w:val="24"/>
        </w:rPr>
        <w:t>ut if you asked to diagnose a heart disease by analyzing the symptoms, then you would be making an argument, or giving reasons (symptoms) for your conclusion (what kind of a disease you think the person is suffering from).</w:t>
      </w:r>
      <w:r w:rsidR="005B4D8C">
        <w:rPr>
          <w:sz w:val="24"/>
        </w:rPr>
        <w:t xml:space="preserve"> Or you may be asked to describe a certain workout routine or therapy for an injury, and again they would describe and explain the routine or therapy; however, if you were asked to come up with the best kind of routine or therapy, then you be making an argument by claiming that one kind of routine or therapy was better than another.  </w:t>
      </w:r>
    </w:p>
    <w:p w14:paraId="1529E949" w14:textId="7F07190E" w:rsidR="005434B5" w:rsidRDefault="005B4D8C"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720" w:firstLine="0"/>
        <w:jc w:val="left"/>
        <w:rPr>
          <w:sz w:val="24"/>
        </w:rPr>
      </w:pPr>
      <w:r>
        <w:rPr>
          <w:sz w:val="24"/>
        </w:rPr>
        <w:t xml:space="preserve">             So, information, </w:t>
      </w:r>
      <w:r w:rsidR="005434B5">
        <w:rPr>
          <w:sz w:val="24"/>
        </w:rPr>
        <w:t>explanations</w:t>
      </w:r>
      <w:r>
        <w:rPr>
          <w:sz w:val="24"/>
        </w:rPr>
        <w:t xml:space="preserve">, and </w:t>
      </w:r>
      <w:r w:rsidR="005434B5">
        <w:rPr>
          <w:sz w:val="24"/>
        </w:rPr>
        <w:t>descriptions are</w:t>
      </w:r>
      <w:r>
        <w:rPr>
          <w:sz w:val="24"/>
        </w:rPr>
        <w:t xml:space="preserve"> more often </w:t>
      </w:r>
      <w:r w:rsidR="005434B5">
        <w:rPr>
          <w:sz w:val="24"/>
        </w:rPr>
        <w:t xml:space="preserve">used as reasons </w:t>
      </w:r>
      <w:r w:rsidR="00554130">
        <w:rPr>
          <w:sz w:val="24"/>
        </w:rPr>
        <w:t xml:space="preserve">or evidence </w:t>
      </w:r>
      <w:r w:rsidR="005434B5">
        <w:rPr>
          <w:sz w:val="24"/>
        </w:rPr>
        <w:t>to support the main point or conclusion</w:t>
      </w:r>
      <w:r w:rsidR="00554130">
        <w:rPr>
          <w:sz w:val="24"/>
        </w:rPr>
        <w:t xml:space="preserve"> that the writer has come to. Of</w:t>
      </w:r>
      <w:r w:rsidR="005434B5">
        <w:rPr>
          <w:sz w:val="24"/>
        </w:rPr>
        <w:t xml:space="preserve">ten a weak essay </w:t>
      </w:r>
      <w:r w:rsidR="00554130">
        <w:rPr>
          <w:sz w:val="24"/>
        </w:rPr>
        <w:t xml:space="preserve">is </w:t>
      </w:r>
      <w:r w:rsidR="005434B5">
        <w:rPr>
          <w:sz w:val="24"/>
        </w:rPr>
        <w:t xml:space="preserve">too descriptive or explanatory and </w:t>
      </w:r>
      <w:r w:rsidR="00554130">
        <w:rPr>
          <w:sz w:val="24"/>
        </w:rPr>
        <w:t xml:space="preserve">does </w:t>
      </w:r>
      <w:r w:rsidR="005434B5">
        <w:rPr>
          <w:sz w:val="24"/>
        </w:rPr>
        <w:t>not make a clear</w:t>
      </w:r>
      <w:r w:rsidR="00554130">
        <w:rPr>
          <w:sz w:val="24"/>
        </w:rPr>
        <w:t xml:space="preserve"> or strong</w:t>
      </w:r>
      <w:r w:rsidR="005434B5">
        <w:rPr>
          <w:sz w:val="24"/>
        </w:rPr>
        <w:t xml:space="preserve"> argument. For instance, these statements do not add up to an argument: </w:t>
      </w:r>
      <w:r w:rsidR="00554130">
        <w:rPr>
          <w:sz w:val="24"/>
        </w:rPr>
        <w:t xml:space="preserve"> “The reason your local taxes go up when you make improvements to your home and property is that the tax rate is based upon the value of the property. The more your property is worth, the higher your tax rate. This is how the system works” </w:t>
      </w:r>
      <w:r w:rsidR="005434B5">
        <w:rPr>
          <w:sz w:val="24"/>
        </w:rPr>
        <w:t xml:space="preserve">This simply describes </w:t>
      </w:r>
      <w:r w:rsidR="00554130">
        <w:rPr>
          <w:sz w:val="24"/>
        </w:rPr>
        <w:t>‘how the system works and does not draw any conclusion from it. If they went on to argue that this system is not fair and gave reasons for why it is not fair, then they would be making an argument</w:t>
      </w:r>
      <w:r w:rsidR="005434B5">
        <w:rPr>
          <w:sz w:val="24"/>
        </w:rPr>
        <w:t xml:space="preserve">. This much shorter statement, however, does make an argument: “She’s armed, so she’s dangerous.” The conclusion is that she is dangerous, and the reason she is dangerous is that she is armed. The word ‘so’ indicates that being ‘dangerous’ is the conclusion.  Certain words are ‘indicators’ and signal that something is the conclusion or the premise. Words like “therefore”, “consequently”, and “so” indicate that a conclusion is being drawn while words like “since” and “because” indicate that a reason is being given. We will be coming back to </w:t>
      </w:r>
      <w:r w:rsidR="00554130">
        <w:rPr>
          <w:sz w:val="24"/>
        </w:rPr>
        <w:t xml:space="preserve">all of </w:t>
      </w:r>
      <w:r w:rsidR="005434B5">
        <w:rPr>
          <w:sz w:val="24"/>
        </w:rPr>
        <w:t>this in more detail</w:t>
      </w:r>
      <w:r w:rsidR="00554130">
        <w:rPr>
          <w:sz w:val="24"/>
        </w:rPr>
        <w:t xml:space="preserve"> later in the semester</w:t>
      </w:r>
      <w:r w:rsidR="005434B5">
        <w:rPr>
          <w:sz w:val="24"/>
        </w:rPr>
        <w:t>.</w:t>
      </w:r>
    </w:p>
    <w:p w14:paraId="03E74B2C"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2160" w:firstLine="0"/>
        <w:jc w:val="left"/>
        <w:rPr>
          <w:sz w:val="24"/>
        </w:rPr>
      </w:pPr>
    </w:p>
    <w:p w14:paraId="5B3B8C8F" w14:textId="77777777" w:rsidR="005434B5"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2160" w:firstLine="0"/>
        <w:jc w:val="left"/>
        <w:rPr>
          <w:sz w:val="24"/>
        </w:rPr>
      </w:pPr>
    </w:p>
    <w:p w14:paraId="168C1EEC" w14:textId="77777777" w:rsidR="005434B5" w:rsidRPr="007C3F8C" w:rsidRDefault="005434B5" w:rsidP="005434B5">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0" w:firstLine="0"/>
        <w:jc w:val="left"/>
        <w:rPr>
          <w:b/>
          <w:bCs/>
          <w:sz w:val="24"/>
        </w:rPr>
      </w:pPr>
      <w:r w:rsidRPr="007C3F8C">
        <w:rPr>
          <w:b/>
          <w:bCs/>
          <w:sz w:val="24"/>
        </w:rPr>
        <w:t>Exercises for Sentence types:</w:t>
      </w:r>
    </w:p>
    <w:p w14:paraId="188AF677" w14:textId="77777777" w:rsidR="005434B5" w:rsidRDefault="005434B5" w:rsidP="005434B5"/>
    <w:p w14:paraId="261DE596" w14:textId="77777777" w:rsidR="005434B5" w:rsidRDefault="005434B5" w:rsidP="005434B5">
      <w:r>
        <w:t>A.</w:t>
      </w:r>
      <w:r>
        <w:tab/>
        <w:t>Label each of the main clauses (MC) and/or phrases (P) below, underlining the subject(s) once and the verb(s) twice and putting a period if it is a complete sentence, or add words to make it a complete sentence.</w:t>
      </w:r>
    </w:p>
    <w:p w14:paraId="63FD615D" w14:textId="77777777" w:rsidR="005434B5" w:rsidRDefault="005434B5" w:rsidP="005434B5"/>
    <w:p w14:paraId="0A8D1DA1" w14:textId="77777777" w:rsidR="005434B5" w:rsidRDefault="005434B5" w:rsidP="005434B5">
      <w:r>
        <w:t>1. After leaving the theatre and catching a cab</w:t>
      </w:r>
    </w:p>
    <w:p w14:paraId="62B67218" w14:textId="77777777" w:rsidR="005434B5" w:rsidRDefault="005434B5" w:rsidP="005434B5"/>
    <w:p w14:paraId="0C43DCF0" w14:textId="77777777" w:rsidR="005434B5" w:rsidRDefault="005434B5" w:rsidP="005434B5">
      <w:r>
        <w:t xml:space="preserve">2. We walked and talked for hours; finally, we headed home </w:t>
      </w:r>
    </w:p>
    <w:p w14:paraId="227F8AFA" w14:textId="77777777" w:rsidR="005434B5" w:rsidRDefault="005434B5" w:rsidP="005434B5"/>
    <w:p w14:paraId="12035D9C" w14:textId="77777777" w:rsidR="005434B5" w:rsidRDefault="005434B5" w:rsidP="005434B5">
      <w:r>
        <w:t>3. On Sundays, Vijay always phones his mother</w:t>
      </w:r>
    </w:p>
    <w:p w14:paraId="262AD369" w14:textId="77777777" w:rsidR="005434B5" w:rsidRDefault="005434B5" w:rsidP="005434B5"/>
    <w:p w14:paraId="53FD1D4A" w14:textId="307E9894" w:rsidR="005434B5" w:rsidRDefault="005434B5" w:rsidP="005434B5">
      <w:r>
        <w:t xml:space="preserve">4. </w:t>
      </w:r>
      <w:r w:rsidRPr="00842567">
        <w:t>The</w:t>
      </w:r>
      <w:r w:rsidRPr="002E1232">
        <w:rPr>
          <w:b/>
        </w:rPr>
        <w:t xml:space="preserve"> </w:t>
      </w:r>
      <w:r w:rsidRPr="00842567">
        <w:t>doctor</w:t>
      </w:r>
      <w:r w:rsidRPr="002E1232">
        <w:rPr>
          <w:b/>
        </w:rPr>
        <w:t xml:space="preserve"> </w:t>
      </w:r>
      <w:r w:rsidRPr="00842567">
        <w:t>prescribed</w:t>
      </w:r>
      <w:r>
        <w:t xml:space="preserve"> a bandage over the expo</w:t>
      </w:r>
      <w:r w:rsidR="00E20875">
        <w:t>9</w:t>
      </w:r>
      <w:r>
        <w:t>sed wound but no painkillers</w:t>
      </w:r>
    </w:p>
    <w:p w14:paraId="305977ED" w14:textId="77777777" w:rsidR="005434B5" w:rsidRDefault="005434B5" w:rsidP="005434B5"/>
    <w:p w14:paraId="735A82FB" w14:textId="77777777" w:rsidR="005434B5" w:rsidRDefault="005434B5" w:rsidP="005434B5">
      <w:r>
        <w:t>5. Her dream was to see Paris.</w:t>
      </w:r>
    </w:p>
    <w:p w14:paraId="725FC6C0" w14:textId="77777777" w:rsidR="005434B5" w:rsidRDefault="005434B5" w:rsidP="005434B5">
      <w:pPr>
        <w:ind w:left="720"/>
      </w:pPr>
    </w:p>
    <w:p w14:paraId="5F589F6C" w14:textId="77777777" w:rsidR="005434B5" w:rsidRDefault="005434B5" w:rsidP="005434B5">
      <w:r>
        <w:t xml:space="preserve">B. </w:t>
      </w:r>
      <w:r>
        <w:tab/>
        <w:t>Put square brackets around the main clause(s) in the following sentences. Put parentheses around the subordinate clauses.</w:t>
      </w:r>
    </w:p>
    <w:p w14:paraId="65E8CCD2" w14:textId="77777777" w:rsidR="005434B5" w:rsidRDefault="005434B5" w:rsidP="005434B5"/>
    <w:p w14:paraId="2F068548" w14:textId="77777777" w:rsidR="005434B5" w:rsidRDefault="005434B5" w:rsidP="005434B5">
      <w:r>
        <w:t>1. While the fighting persists, the airport will remain closed.</w:t>
      </w:r>
    </w:p>
    <w:p w14:paraId="2833F1B3" w14:textId="77777777" w:rsidR="005434B5" w:rsidRDefault="005434B5" w:rsidP="005434B5"/>
    <w:p w14:paraId="6BCC31FF" w14:textId="77777777" w:rsidR="005434B5" w:rsidRDefault="005434B5" w:rsidP="005434B5">
      <w:r>
        <w:t>2. The supplies that would prevent deaths from injuries and starvation have arrived.</w:t>
      </w:r>
    </w:p>
    <w:p w14:paraId="13A6F8E7" w14:textId="77777777" w:rsidR="005434B5" w:rsidRDefault="005434B5" w:rsidP="005434B5"/>
    <w:p w14:paraId="07A773BD" w14:textId="77777777" w:rsidR="005434B5" w:rsidRDefault="005434B5" w:rsidP="005434B5">
      <w:r>
        <w:t>3. I am worried about my parents, who are helpless victims of the civil war.</w:t>
      </w:r>
    </w:p>
    <w:p w14:paraId="3E0FC784" w14:textId="77777777" w:rsidR="005434B5" w:rsidRDefault="005434B5" w:rsidP="005434B5"/>
    <w:p w14:paraId="7E65F315" w14:textId="77777777" w:rsidR="005434B5" w:rsidRDefault="005434B5" w:rsidP="005434B5">
      <w:r>
        <w:t>4.  Hopes for an easy solution are fading because each side will not compromise.</w:t>
      </w:r>
    </w:p>
    <w:p w14:paraId="282B6E8E" w14:textId="77777777" w:rsidR="005434B5" w:rsidRDefault="005434B5" w:rsidP="005434B5"/>
    <w:p w14:paraId="253D163A" w14:textId="77777777" w:rsidR="005434B5" w:rsidRDefault="005434B5" w:rsidP="005434B5"/>
    <w:p w14:paraId="338A8457" w14:textId="77777777" w:rsidR="005434B5" w:rsidRDefault="005434B5" w:rsidP="005434B5">
      <w:r>
        <w:t xml:space="preserve">C. Label the following sentences simple, compound, complex or </w:t>
      </w:r>
      <w:proofErr w:type="gramStart"/>
      <w:r>
        <w:t>compound-complex</w:t>
      </w:r>
      <w:proofErr w:type="gramEnd"/>
      <w:r>
        <w:t>.</w:t>
      </w:r>
    </w:p>
    <w:p w14:paraId="6403CC34" w14:textId="77777777" w:rsidR="005434B5" w:rsidRDefault="005434B5" w:rsidP="005434B5"/>
    <w:p w14:paraId="00BDD57D" w14:textId="77777777" w:rsidR="005434B5" w:rsidRDefault="005434B5" w:rsidP="005434B5">
      <w:r>
        <w:t>1. Smoking in the hospital was prohibited, so smokers huddled outside the doors.</w:t>
      </w:r>
    </w:p>
    <w:p w14:paraId="0DB3D3C9" w14:textId="77777777" w:rsidR="005434B5" w:rsidRDefault="005434B5" w:rsidP="005434B5"/>
    <w:p w14:paraId="46D0826A" w14:textId="77777777" w:rsidR="005434B5" w:rsidRDefault="005434B5" w:rsidP="005434B5">
      <w:r>
        <w:t xml:space="preserve">2. </w:t>
      </w:r>
      <w:r>
        <w:rPr>
          <w:i/>
        </w:rPr>
        <w:t>Othello</w:t>
      </w:r>
      <w:r>
        <w:t xml:space="preserve"> is the story of a man who "loved not wisely, but too well."</w:t>
      </w:r>
    </w:p>
    <w:p w14:paraId="4827EAEC" w14:textId="77777777" w:rsidR="005434B5" w:rsidRDefault="005434B5" w:rsidP="005434B5">
      <w:r>
        <w:tab/>
      </w:r>
      <w:r>
        <w:tab/>
      </w:r>
    </w:p>
    <w:p w14:paraId="3E6C29C4" w14:textId="77777777" w:rsidR="005434B5" w:rsidRDefault="005434B5" w:rsidP="005434B5">
      <w:r>
        <w:t>3. As the runners surged toward the finish line, the crowd cheered wildly.</w:t>
      </w:r>
    </w:p>
    <w:p w14:paraId="568B095C" w14:textId="77777777" w:rsidR="005434B5" w:rsidRDefault="005434B5" w:rsidP="005434B5"/>
    <w:p w14:paraId="2EF3015D" w14:textId="77777777" w:rsidR="005434B5" w:rsidRDefault="005434B5" w:rsidP="005434B5">
      <w:r>
        <w:t>4. The distraught parents searched the campground, the lakeshore, and the surrounding woods for their missing child.</w:t>
      </w:r>
    </w:p>
    <w:p w14:paraId="3B8818B0" w14:textId="77777777" w:rsidR="005434B5" w:rsidRDefault="005434B5" w:rsidP="005434B5"/>
    <w:p w14:paraId="6F27F1D9" w14:textId="77777777" w:rsidR="005434B5" w:rsidRDefault="005434B5" w:rsidP="005434B5">
      <w:r>
        <w:t>5. The weather, which had remained bitterly cold, suddenly turned warm.</w:t>
      </w:r>
    </w:p>
    <w:p w14:paraId="6A7610D5" w14:textId="77777777" w:rsidR="005434B5" w:rsidRDefault="005434B5" w:rsidP="005434B5"/>
    <w:p w14:paraId="4E70B716" w14:textId="77777777" w:rsidR="005434B5" w:rsidRDefault="005434B5" w:rsidP="005434B5">
      <w:r>
        <w:t>6. When the government aid finally came, many people had already been reduced to poverty, others had been forced to move.</w:t>
      </w:r>
    </w:p>
    <w:p w14:paraId="552C9C8F" w14:textId="77777777" w:rsidR="005434B5" w:rsidRDefault="005434B5" w:rsidP="005434B5">
      <w:r>
        <w:tab/>
      </w:r>
      <w:r>
        <w:tab/>
        <w:t xml:space="preserve"> </w:t>
      </w:r>
    </w:p>
    <w:p w14:paraId="2B7F046D" w14:textId="77777777" w:rsidR="005434B5" w:rsidRDefault="005434B5" w:rsidP="005434B5">
      <w:r>
        <w:t>Answers:</w:t>
      </w:r>
    </w:p>
    <w:p w14:paraId="42D98158" w14:textId="77777777" w:rsidR="005434B5" w:rsidRDefault="005434B5" w:rsidP="005434B5">
      <w:r>
        <w:t>1. After leaving the theatre (</w:t>
      </w:r>
      <w:r>
        <w:rPr>
          <w:b/>
        </w:rPr>
        <w:t>P</w:t>
      </w:r>
      <w:r>
        <w:t>) and catching a cab (</w:t>
      </w:r>
      <w:r>
        <w:rPr>
          <w:b/>
        </w:rPr>
        <w:t>P</w:t>
      </w:r>
      <w:r>
        <w:t xml:space="preserve">) </w:t>
      </w:r>
      <w:proofErr w:type="gramStart"/>
      <w:r w:rsidRPr="0043485D">
        <w:t>(,</w:t>
      </w:r>
      <w:r w:rsidRPr="003E390D">
        <w:rPr>
          <w:b/>
        </w:rPr>
        <w:t>we</w:t>
      </w:r>
      <w:proofErr w:type="gramEnd"/>
      <w:r w:rsidRPr="003E390D">
        <w:rPr>
          <w:b/>
        </w:rPr>
        <w:t xml:space="preserve"> </w:t>
      </w:r>
      <w:r>
        <w:rPr>
          <w:b/>
        </w:rPr>
        <w:t>went out to eat)</w:t>
      </w:r>
      <w:r w:rsidRPr="0043485D">
        <w:t>.</w:t>
      </w:r>
    </w:p>
    <w:p w14:paraId="2D43EC34" w14:textId="77777777" w:rsidR="005434B5" w:rsidRDefault="005434B5" w:rsidP="005434B5"/>
    <w:p w14:paraId="21C95B90" w14:textId="77777777" w:rsidR="005434B5" w:rsidRDefault="005434B5" w:rsidP="005434B5">
      <w:r>
        <w:t>2. We walked and talked for hours (</w:t>
      </w:r>
      <w:r w:rsidRPr="002E1232">
        <w:rPr>
          <w:b/>
        </w:rPr>
        <w:t>MC</w:t>
      </w:r>
      <w:r>
        <w:t>); finally, we headed home (</w:t>
      </w:r>
      <w:r w:rsidRPr="002E1232">
        <w:rPr>
          <w:b/>
        </w:rPr>
        <w:t>MC</w:t>
      </w:r>
      <w:r>
        <w:t xml:space="preserve">) (.) </w:t>
      </w:r>
    </w:p>
    <w:p w14:paraId="44CA6087" w14:textId="77777777" w:rsidR="005434B5" w:rsidRDefault="005434B5" w:rsidP="005434B5">
      <w:pPr>
        <w:tabs>
          <w:tab w:val="left" w:pos="5835"/>
        </w:tabs>
      </w:pPr>
      <w:r>
        <w:tab/>
      </w:r>
    </w:p>
    <w:p w14:paraId="22E6043F" w14:textId="77777777" w:rsidR="005434B5" w:rsidRDefault="005434B5" w:rsidP="005434B5">
      <w:r>
        <w:t>3. On Sundays (</w:t>
      </w:r>
      <w:r>
        <w:rPr>
          <w:b/>
        </w:rPr>
        <w:t>P</w:t>
      </w:r>
      <w:r>
        <w:t>) Vijay always phones his mother (</w:t>
      </w:r>
      <w:r w:rsidRPr="002E1232">
        <w:rPr>
          <w:b/>
        </w:rPr>
        <w:t>MC</w:t>
      </w:r>
      <w:r>
        <w:t>) (.)</w:t>
      </w:r>
    </w:p>
    <w:p w14:paraId="6D3D9942" w14:textId="77777777" w:rsidR="005434B5" w:rsidRDefault="005434B5" w:rsidP="005434B5"/>
    <w:p w14:paraId="6F2D77E7" w14:textId="77777777" w:rsidR="005434B5" w:rsidRDefault="005434B5" w:rsidP="005434B5">
      <w:r>
        <w:t xml:space="preserve">4. </w:t>
      </w:r>
      <w:r w:rsidRPr="003E390D">
        <w:t>The doctor prescribed</w:t>
      </w:r>
      <w:r>
        <w:t xml:space="preserve"> a bandage over the exposed wound but no painkillers (MC).</w:t>
      </w:r>
    </w:p>
    <w:p w14:paraId="3E5DCDBB" w14:textId="77777777" w:rsidR="005434B5" w:rsidRDefault="005434B5" w:rsidP="005434B5"/>
    <w:p w14:paraId="2FAA5FAB" w14:textId="77777777" w:rsidR="005434B5" w:rsidRDefault="005434B5" w:rsidP="005434B5">
      <w:r>
        <w:t>5.  Her dream was to see Paris (MC) (.)</w:t>
      </w:r>
    </w:p>
    <w:p w14:paraId="3624E9B4" w14:textId="77777777" w:rsidR="005434B5" w:rsidRDefault="005434B5" w:rsidP="005434B5"/>
    <w:p w14:paraId="41267C47" w14:textId="77777777" w:rsidR="005434B5" w:rsidRDefault="005434B5" w:rsidP="005434B5">
      <w:r>
        <w:t xml:space="preserve">B. </w:t>
      </w:r>
      <w:r>
        <w:tab/>
        <w:t>Put square brackets around the main clause(s) in the following sentences. Put parentheses around the subordinate clauses.</w:t>
      </w:r>
    </w:p>
    <w:p w14:paraId="7C7A7A1E" w14:textId="77777777" w:rsidR="005434B5" w:rsidRDefault="005434B5" w:rsidP="005434B5"/>
    <w:p w14:paraId="01ABD84C" w14:textId="77777777" w:rsidR="005434B5" w:rsidRDefault="005434B5" w:rsidP="005434B5">
      <w:r>
        <w:t>1. (While the fighting persists), [the airport will remain closed].</w:t>
      </w:r>
    </w:p>
    <w:p w14:paraId="389597C7" w14:textId="77777777" w:rsidR="005434B5" w:rsidRDefault="005434B5" w:rsidP="005434B5"/>
    <w:p w14:paraId="5DEC81AA" w14:textId="77777777" w:rsidR="005434B5" w:rsidRDefault="005434B5" w:rsidP="005434B5">
      <w:r>
        <w:t>2. [The supplies (that would prevent deaths from injuries and starvation) have arrived].</w:t>
      </w:r>
    </w:p>
    <w:p w14:paraId="55373577" w14:textId="77777777" w:rsidR="005434B5" w:rsidRDefault="005434B5" w:rsidP="005434B5"/>
    <w:p w14:paraId="420B06D9" w14:textId="77777777" w:rsidR="005434B5" w:rsidRDefault="005434B5" w:rsidP="005434B5">
      <w:r>
        <w:t>3. [I am worried about my parents], (who are helpless victims of the civil war).</w:t>
      </w:r>
    </w:p>
    <w:p w14:paraId="3C128CE5" w14:textId="77777777" w:rsidR="005434B5" w:rsidRDefault="005434B5" w:rsidP="005434B5"/>
    <w:p w14:paraId="2EB413C5" w14:textId="77777777" w:rsidR="005434B5" w:rsidRDefault="005434B5" w:rsidP="005434B5">
      <w:r>
        <w:t>4. [Hopes for an easy solution are fading] (because each side will not compromise).</w:t>
      </w:r>
    </w:p>
    <w:p w14:paraId="4D673998" w14:textId="77777777" w:rsidR="005434B5" w:rsidRDefault="005434B5" w:rsidP="005434B5"/>
    <w:p w14:paraId="0C194B92" w14:textId="77777777" w:rsidR="005434B5" w:rsidRDefault="005434B5" w:rsidP="005434B5"/>
    <w:p w14:paraId="4174E13A" w14:textId="77777777" w:rsidR="005434B5" w:rsidRDefault="005434B5" w:rsidP="005434B5">
      <w:r>
        <w:t xml:space="preserve">C. Label the following sentences simple, compound, complex or </w:t>
      </w:r>
      <w:proofErr w:type="gramStart"/>
      <w:r>
        <w:t>compound-complex</w:t>
      </w:r>
      <w:proofErr w:type="gramEnd"/>
      <w:r>
        <w:t>.</w:t>
      </w:r>
    </w:p>
    <w:p w14:paraId="3BF148F5" w14:textId="77777777" w:rsidR="005434B5" w:rsidRDefault="005434B5" w:rsidP="005434B5"/>
    <w:p w14:paraId="3288C582" w14:textId="77777777" w:rsidR="005434B5" w:rsidRDefault="005434B5" w:rsidP="005434B5">
      <w:r>
        <w:t>1. Smoking in the hospital was prohibited, so smokers huddled outside the doors.</w:t>
      </w:r>
    </w:p>
    <w:p w14:paraId="440DD249" w14:textId="77777777" w:rsidR="005434B5" w:rsidRDefault="005434B5" w:rsidP="005434B5">
      <w:r>
        <w:tab/>
      </w:r>
      <w:r>
        <w:tab/>
        <w:t>Compound</w:t>
      </w:r>
    </w:p>
    <w:p w14:paraId="61490DFD" w14:textId="77777777" w:rsidR="005434B5" w:rsidRDefault="005434B5" w:rsidP="005434B5">
      <w:r>
        <w:t xml:space="preserve">2. </w:t>
      </w:r>
      <w:r>
        <w:rPr>
          <w:i/>
        </w:rPr>
        <w:t>Othello</w:t>
      </w:r>
      <w:r>
        <w:t xml:space="preserve"> is the story of a man </w:t>
      </w:r>
      <w:r w:rsidRPr="002C168D">
        <w:rPr>
          <w:i/>
        </w:rPr>
        <w:t>who</w:t>
      </w:r>
      <w:r>
        <w:t xml:space="preserve"> "loved not wisely, but too well."</w:t>
      </w:r>
    </w:p>
    <w:p w14:paraId="4AAA8A16" w14:textId="77777777" w:rsidR="005434B5" w:rsidRDefault="005434B5" w:rsidP="005434B5">
      <w:r>
        <w:tab/>
      </w:r>
      <w:r>
        <w:tab/>
        <w:t>Complex</w:t>
      </w:r>
    </w:p>
    <w:p w14:paraId="0B804C68" w14:textId="77777777" w:rsidR="005434B5" w:rsidRDefault="005434B5" w:rsidP="005434B5">
      <w:r>
        <w:t>3. As the runners surged toward the finish line, the crowd cheered wildly.</w:t>
      </w:r>
    </w:p>
    <w:p w14:paraId="53FFE029" w14:textId="77777777" w:rsidR="005434B5" w:rsidRDefault="005434B5" w:rsidP="005434B5">
      <w:r>
        <w:tab/>
      </w:r>
      <w:r>
        <w:tab/>
        <w:t>Complex</w:t>
      </w:r>
    </w:p>
    <w:p w14:paraId="1A476F72" w14:textId="77777777" w:rsidR="005434B5" w:rsidRDefault="005434B5" w:rsidP="005434B5">
      <w:r>
        <w:t>4. The distraught parents searched the campground, the lakeshore, and the surrounding woods for their missing child.</w:t>
      </w:r>
    </w:p>
    <w:p w14:paraId="418B2721" w14:textId="77777777" w:rsidR="005434B5" w:rsidRDefault="005434B5" w:rsidP="005434B5">
      <w:r>
        <w:tab/>
      </w:r>
      <w:r>
        <w:tab/>
        <w:t>Simple</w:t>
      </w:r>
    </w:p>
    <w:p w14:paraId="1268F81B" w14:textId="77777777" w:rsidR="005434B5" w:rsidRDefault="005434B5" w:rsidP="005434B5">
      <w:r>
        <w:t xml:space="preserve">5. The weather, </w:t>
      </w:r>
      <w:r w:rsidRPr="002C168D">
        <w:rPr>
          <w:i/>
        </w:rPr>
        <w:t>which</w:t>
      </w:r>
      <w:r>
        <w:t xml:space="preserve"> had remained bitterly cold, suddenly turned warm.</w:t>
      </w:r>
    </w:p>
    <w:p w14:paraId="6002D27D" w14:textId="77777777" w:rsidR="005434B5" w:rsidRDefault="005434B5" w:rsidP="005434B5">
      <w:r>
        <w:tab/>
      </w:r>
      <w:r>
        <w:tab/>
        <w:t>Complex</w:t>
      </w:r>
    </w:p>
    <w:p w14:paraId="6751E577" w14:textId="77777777" w:rsidR="005434B5" w:rsidRDefault="005434B5" w:rsidP="005434B5">
      <w:r>
        <w:t>6. When the government aid finally came (SC), many people had already been reduced to poverty [MC], and others had been forced to move [MC].</w:t>
      </w:r>
    </w:p>
    <w:p w14:paraId="4BDD0130" w14:textId="77777777" w:rsidR="005434B5" w:rsidRDefault="005434B5" w:rsidP="005434B5">
      <w:r>
        <w:tab/>
      </w:r>
      <w:r>
        <w:tab/>
        <w:t xml:space="preserve">Compound-Complex  </w:t>
      </w:r>
    </w:p>
    <w:p w14:paraId="78836B0C" w14:textId="77777777" w:rsidR="005434B5" w:rsidRDefault="005434B5" w:rsidP="005434B5"/>
    <w:p w14:paraId="64AE98AE" w14:textId="77777777" w:rsidR="005434B5" w:rsidRDefault="005434B5" w:rsidP="005434B5"/>
    <w:p w14:paraId="192425A7" w14:textId="77777777" w:rsidR="005434B5" w:rsidRDefault="005434B5" w:rsidP="005434B5"/>
    <w:p w14:paraId="1AC5345D" w14:textId="77777777" w:rsidR="005434B5" w:rsidRDefault="005434B5" w:rsidP="005434B5">
      <w:pPr>
        <w:rPr>
          <w:b/>
          <w:bCs/>
        </w:rPr>
      </w:pPr>
      <w:r w:rsidRPr="007C3F8C">
        <w:rPr>
          <w:b/>
          <w:bCs/>
        </w:rPr>
        <w:t xml:space="preserve"> Exercises for arguments</w:t>
      </w:r>
    </w:p>
    <w:p w14:paraId="1A768C35" w14:textId="77777777" w:rsidR="005434B5" w:rsidRDefault="005434B5" w:rsidP="005434B5">
      <w:pPr>
        <w:ind w:firstLine="720"/>
      </w:pPr>
      <w:r>
        <w:t>You are making an argument when you support a main claim/conclusion with reasons or premises. Explaining or describing is not making an argument. Explanations and descriptions can be part of an argument if they are used as premises to support a conclusion, but if there is only an explanation or description and no conclusion, then there is not an argument. Sometimes explanations are hard to distinguish from arguments because they use the same words that are ‘indicators’ in an argument (</w:t>
      </w:r>
      <w:proofErr w:type="spellStart"/>
      <w:r>
        <w:t>ie</w:t>
      </w:r>
      <w:proofErr w:type="spellEnd"/>
      <w:r>
        <w:t>. consequently)</w:t>
      </w:r>
    </w:p>
    <w:p w14:paraId="50ED9E7A" w14:textId="23AFC3F7" w:rsidR="005434B5" w:rsidRDefault="005434B5" w:rsidP="005434B5">
      <w:r>
        <w:tab/>
        <w:t>1. Distinguishing explanations and descriptions from arguments:</w:t>
      </w:r>
    </w:p>
    <w:p w14:paraId="46E58443" w14:textId="77777777" w:rsidR="005434B5" w:rsidRDefault="005434B5" w:rsidP="005434B5">
      <w:pPr>
        <w:ind w:left="1440"/>
      </w:pPr>
      <w:r>
        <w:t xml:space="preserve">a. Hobert was kept in solitary confinement for 2 years. Then he was released and expected to become a completely normal member of society. </w:t>
      </w:r>
    </w:p>
    <w:p w14:paraId="6E0FE54A" w14:textId="77777777" w:rsidR="005434B5" w:rsidRDefault="005434B5" w:rsidP="005434B5">
      <w:pPr>
        <w:ind w:left="1440"/>
      </w:pPr>
      <w:r>
        <w:t>b. You should not smoke anywhere. It smells bad and makes other people’s asthma worse.</w:t>
      </w:r>
    </w:p>
    <w:p w14:paraId="72DC37BF" w14:textId="77777777" w:rsidR="005434B5" w:rsidRDefault="005434B5" w:rsidP="005434B5">
      <w:pPr>
        <w:ind w:left="1440"/>
      </w:pPr>
      <w:r>
        <w:t xml:space="preserve">c. The reason he became ill is because he ate and drank too much. </w:t>
      </w:r>
    </w:p>
    <w:p w14:paraId="0553A1F0" w14:textId="77777777" w:rsidR="005434B5" w:rsidRDefault="005434B5" w:rsidP="005434B5">
      <w:pPr>
        <w:ind w:left="1440"/>
      </w:pPr>
      <w:r>
        <w:t>d. You should never turn off your computer without following the exit procedure for your software program. This is because you will lose the files you have been working on, unless you save them before you exit.</w:t>
      </w:r>
    </w:p>
    <w:p w14:paraId="747817ED" w14:textId="77777777" w:rsidR="005434B5" w:rsidRDefault="005434B5" w:rsidP="005434B5">
      <w:pPr>
        <w:ind w:left="720"/>
      </w:pPr>
      <w:r>
        <w:t>2. Distinguishing between main conclusions and premises/reasons. Look for ‘indicators’ that a statement is a premise or conclusion.</w:t>
      </w:r>
    </w:p>
    <w:p w14:paraId="3E3AD197" w14:textId="77777777" w:rsidR="005434B5" w:rsidRDefault="005434B5" w:rsidP="005434B5">
      <w:pPr>
        <w:ind w:left="1440"/>
      </w:pPr>
      <w:r>
        <w:t>a.  That cat is used to dogs. So, she won’t be upset if you bring a new dog home for a pet.</w:t>
      </w:r>
    </w:p>
    <w:p w14:paraId="7187564F" w14:textId="77777777" w:rsidR="005434B5" w:rsidRDefault="005434B5" w:rsidP="005434B5">
      <w:pPr>
        <w:ind w:left="1440"/>
      </w:pPr>
      <w:r>
        <w:lastRenderedPageBreak/>
        <w:t xml:space="preserve">b. If we get power at the distributer this means the coil is not defective, and if the coil isn’t defective, then the problem is in the ignition switch. Therefore, the problem is in the ignition switch. </w:t>
      </w:r>
    </w:p>
    <w:p w14:paraId="70070756" w14:textId="77777777" w:rsidR="005434B5" w:rsidRDefault="005434B5" w:rsidP="005434B5">
      <w:pPr>
        <w:ind w:left="1440"/>
      </w:pPr>
      <w:r>
        <w:t xml:space="preserve">c. We should go for a hike in the mountains this weekend. The air is crisp, and the leaves will be beautiful. And the exercise will be good for us, since we haven’t been out all week. So, let’s take a hike. </w:t>
      </w:r>
      <w:r>
        <w:tab/>
      </w:r>
    </w:p>
    <w:p w14:paraId="58B16B25" w14:textId="77777777" w:rsidR="005434B5" w:rsidRDefault="005434B5" w:rsidP="005434B5">
      <w:pPr>
        <w:ind w:left="1440"/>
      </w:pPr>
    </w:p>
    <w:p w14:paraId="296862DA" w14:textId="77777777" w:rsidR="005434B5" w:rsidRDefault="005434B5" w:rsidP="005434B5">
      <w:r>
        <w:t>Answers:</w:t>
      </w:r>
    </w:p>
    <w:p w14:paraId="24A51B11" w14:textId="77777777" w:rsidR="005434B5" w:rsidRDefault="005434B5" w:rsidP="005434B5">
      <w:pPr>
        <w:ind w:left="1440"/>
      </w:pPr>
      <w:r>
        <w:t>1. Distinguishing explanations and descriptions from arguments.</w:t>
      </w:r>
    </w:p>
    <w:p w14:paraId="6D0C14CB" w14:textId="77777777" w:rsidR="005434B5" w:rsidRDefault="005434B5" w:rsidP="005434B5">
      <w:pPr>
        <w:ind w:left="1440"/>
      </w:pPr>
      <w:r>
        <w:t>a. descriptive statements.</w:t>
      </w:r>
    </w:p>
    <w:p w14:paraId="0386A3BD" w14:textId="77777777" w:rsidR="005434B5" w:rsidRDefault="005434B5" w:rsidP="005434B5">
      <w:pPr>
        <w:ind w:left="720" w:firstLine="720"/>
      </w:pPr>
      <w:r>
        <w:t>b.</w:t>
      </w:r>
      <w:r w:rsidRPr="00B07C35">
        <w:t xml:space="preserve"> </w:t>
      </w:r>
      <w:r>
        <w:t>argument. First sentence is conclusion, second is the reasons why.</w:t>
      </w:r>
    </w:p>
    <w:p w14:paraId="5F444407" w14:textId="77777777" w:rsidR="005434B5" w:rsidRDefault="005434B5" w:rsidP="005434B5">
      <w:pPr>
        <w:ind w:left="1440"/>
      </w:pPr>
      <w:r>
        <w:t xml:space="preserve">c. explanation for why he became ill, but no conclusion. </w:t>
      </w:r>
    </w:p>
    <w:p w14:paraId="58F2AD7D" w14:textId="77777777" w:rsidR="005434B5" w:rsidRDefault="005434B5" w:rsidP="005434B5">
      <w:pPr>
        <w:ind w:left="1440"/>
      </w:pPr>
      <w:r>
        <w:t xml:space="preserve">d. argument. First sentence is the conclusion and the rest </w:t>
      </w:r>
      <w:proofErr w:type="gramStart"/>
      <w:r>
        <w:t>gives</w:t>
      </w:r>
      <w:proofErr w:type="gramEnd"/>
      <w:r>
        <w:t xml:space="preserve"> the explanation for why we should accept this conclusion.</w:t>
      </w:r>
    </w:p>
    <w:p w14:paraId="2F9307D3" w14:textId="77777777" w:rsidR="00D0276A" w:rsidRDefault="00554130"/>
    <w:sectPr w:rsidR="00D027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9E6EE3"/>
    <w:multiLevelType w:val="hybridMultilevel"/>
    <w:tmpl w:val="55D66792"/>
    <w:lvl w:ilvl="0" w:tplc="30941D54">
      <w:start w:val="2"/>
      <w:numFmt w:val="lowerRoman"/>
      <w:lvlText w:val="%1)"/>
      <w:lvlJc w:val="left"/>
      <w:pPr>
        <w:tabs>
          <w:tab w:val="num" w:pos="3420"/>
        </w:tabs>
        <w:ind w:left="3420" w:hanging="720"/>
      </w:pPr>
      <w:rPr>
        <w:rFonts w:hint="default"/>
      </w:rPr>
    </w:lvl>
    <w:lvl w:ilvl="1" w:tplc="C03C5984">
      <w:start w:val="1"/>
      <w:numFmt w:val="upperLetter"/>
      <w:lvlText w:val="%2."/>
      <w:lvlJc w:val="left"/>
      <w:pPr>
        <w:tabs>
          <w:tab w:val="num" w:pos="3780"/>
        </w:tabs>
        <w:ind w:left="3780" w:hanging="360"/>
      </w:pPr>
      <w:rPr>
        <w:rFonts w:hint="default"/>
      </w:r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1" w15:restartNumberingAfterBreak="0">
    <w:nsid w:val="334F2DBF"/>
    <w:multiLevelType w:val="hybridMultilevel"/>
    <w:tmpl w:val="F40C1FB8"/>
    <w:lvl w:ilvl="0" w:tplc="37FC4B22">
      <w:start w:val="1"/>
      <w:numFmt w:val="upperRoman"/>
      <w:lvlText w:val="%1."/>
      <w:lvlJc w:val="left"/>
      <w:pPr>
        <w:tabs>
          <w:tab w:val="num" w:pos="1080"/>
        </w:tabs>
        <w:ind w:left="1080" w:hanging="720"/>
      </w:pPr>
      <w:rPr>
        <w:rFonts w:hint="default"/>
      </w:rPr>
    </w:lvl>
    <w:lvl w:ilvl="1" w:tplc="434ACB8A">
      <w:start w:val="1"/>
      <w:numFmt w:val="decimal"/>
      <w:lvlText w:val="%2."/>
      <w:lvlJc w:val="left"/>
      <w:pPr>
        <w:tabs>
          <w:tab w:val="num" w:pos="1440"/>
        </w:tabs>
        <w:ind w:left="1440" w:hanging="360"/>
      </w:pPr>
      <w:rPr>
        <w:rFonts w:hint="default"/>
      </w:rPr>
    </w:lvl>
    <w:lvl w:ilvl="2" w:tplc="241454A4">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A643C71"/>
    <w:multiLevelType w:val="hybridMultilevel"/>
    <w:tmpl w:val="F378F586"/>
    <w:lvl w:ilvl="0" w:tplc="7A020F86">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15:restartNumberingAfterBreak="0">
    <w:nsid w:val="62CF6B57"/>
    <w:multiLevelType w:val="multilevel"/>
    <w:tmpl w:val="365CE78C"/>
    <w:lvl w:ilvl="0">
      <w:start w:val="1"/>
      <w:numFmt w:val="lowerLetter"/>
      <w:pStyle w:val="Heading1"/>
      <w:lvlText w:val="%1."/>
      <w:legacy w:legacy="1" w:legacySpace="0" w:legacyIndent="0"/>
      <w:lvlJc w:val="left"/>
      <w:pPr>
        <w:ind w:left="720" w:firstLine="0"/>
      </w:pPr>
      <w:rPr>
        <w:rFonts w:ascii="Times New Roman" w:eastAsia="Times New Roman" w:hAnsi="Times New Roman" w:cs="Times New Roman"/>
      </w:rPr>
    </w:lvl>
    <w:lvl w:ilvl="1">
      <w:start w:val="1"/>
      <w:numFmt w:val="decimal"/>
      <w:lvlText w:val="%2."/>
      <w:legacy w:legacy="1" w:legacySpace="0" w:legacyIndent="0"/>
      <w:lvlJc w:val="left"/>
      <w:pPr>
        <w:ind w:left="720" w:firstLine="0"/>
      </w:pPr>
    </w:lvl>
    <w:lvl w:ilvl="2">
      <w:start w:val="1"/>
      <w:numFmt w:val="lowerLetter"/>
      <w:lvlText w:val="%3."/>
      <w:legacy w:legacy="1" w:legacySpace="0" w:legacyIndent="0"/>
      <w:lvlJc w:val="left"/>
      <w:pPr>
        <w:ind w:left="720" w:firstLine="0"/>
      </w:pPr>
    </w:lvl>
    <w:lvl w:ilvl="3">
      <w:start w:val="1"/>
      <w:numFmt w:val="lowerRoman"/>
      <w:lvlText w:val="%4)"/>
      <w:legacy w:legacy="1" w:legacySpace="0" w:legacyIndent="0"/>
      <w:lvlJc w:val="left"/>
      <w:pPr>
        <w:ind w:left="720" w:firstLine="0"/>
      </w:pPr>
    </w:lvl>
    <w:lvl w:ilvl="4">
      <w:start w:val="1"/>
      <w:numFmt w:val="lowerLetter"/>
      <w:lvlText w:val="%5."/>
      <w:legacy w:legacy="1" w:legacySpace="0" w:legacyIndent="0"/>
      <w:lvlJc w:val="left"/>
      <w:pPr>
        <w:ind w:left="720" w:firstLine="0"/>
      </w:pPr>
    </w:lvl>
    <w:lvl w:ilvl="5">
      <w:start w:val="1"/>
      <w:numFmt w:val="lowerRoman"/>
      <w:lvlText w:val="%6."/>
      <w:legacy w:legacy="1" w:legacySpace="0" w:legacyIndent="0"/>
      <w:lvlJc w:val="left"/>
      <w:pPr>
        <w:ind w:left="720" w:firstLine="0"/>
      </w:pPr>
    </w:lvl>
    <w:lvl w:ilvl="6">
      <w:start w:val="1"/>
      <w:numFmt w:val="decimal"/>
      <w:lvlText w:val="%7."/>
      <w:legacy w:legacy="1" w:legacySpace="0" w:legacyIndent="0"/>
      <w:lvlJc w:val="left"/>
      <w:pPr>
        <w:ind w:left="720" w:firstLine="0"/>
      </w:pPr>
    </w:lvl>
    <w:lvl w:ilvl="7">
      <w:start w:val="1"/>
      <w:numFmt w:val="lowerLetter"/>
      <w:lvlText w:val="%8."/>
      <w:legacy w:legacy="1" w:legacySpace="0" w:legacyIndent="0"/>
      <w:lvlJc w:val="left"/>
      <w:pPr>
        <w:ind w:left="720" w:firstLine="0"/>
      </w:pPr>
    </w:lvl>
    <w:lvl w:ilvl="8">
      <w:start w:val="1"/>
      <w:numFmt w:val="lowerRoman"/>
      <w:lvlText w:val="%9."/>
      <w:legacy w:legacy="1" w:legacySpace="0" w:legacyIndent="0"/>
      <w:lvlJc w:val="left"/>
      <w:pPr>
        <w:ind w:left="720" w:firstLine="0"/>
      </w:pPr>
    </w:lvl>
  </w:abstractNum>
  <w:num w:numId="1">
    <w:abstractNumId w:val="3"/>
  </w:num>
  <w:num w:numId="2">
    <w:abstractNumId w:val="0"/>
  </w:num>
  <w:num w:numId="3">
    <w:abstractNumId w:val="1"/>
  </w:num>
  <w:num w:numId="4">
    <w:abstractNumId w:val="2"/>
  </w:num>
  <w:num w:numId="5">
    <w:abstractNumId w:val="3"/>
    <w:lvlOverride w:ilvl="0">
      <w:startOverride w:val="1"/>
    </w:lvlOverride>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4B5"/>
    <w:rsid w:val="00146074"/>
    <w:rsid w:val="005434B5"/>
    <w:rsid w:val="00554130"/>
    <w:rsid w:val="005B4D8C"/>
    <w:rsid w:val="009A4049"/>
    <w:rsid w:val="009B24E8"/>
    <w:rsid w:val="00A825AF"/>
    <w:rsid w:val="00B17394"/>
    <w:rsid w:val="00DE64B7"/>
    <w:rsid w:val="00E208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1616"/>
  <w15:chartTrackingRefBased/>
  <w15:docId w15:val="{BD4348E1-6AB9-4F52-8A80-E7D66F54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4B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434B5"/>
    <w:pPr>
      <w:keepNext/>
      <w:numPr>
        <w:numId w:val="1"/>
      </w:num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34B5"/>
    <w:rPr>
      <w:rFonts w:ascii="Times New Roman" w:eastAsia="Times New Roman" w:hAnsi="Times New Roman" w:cs="Times New Roman"/>
      <w:b/>
      <w:bCs/>
      <w:sz w:val="24"/>
      <w:szCs w:val="24"/>
    </w:rPr>
  </w:style>
  <w:style w:type="paragraph" w:customStyle="1" w:styleId="2-3">
    <w:name w:val="2-3"/>
    <w:rsid w:val="005434B5"/>
    <w:pPr>
      <w:widowControl w:val="0"/>
      <w:autoSpaceDE w:val="0"/>
      <w:autoSpaceDN w:val="0"/>
      <w:adjustRightInd w:val="0"/>
      <w:spacing w:after="0" w:line="240" w:lineRule="auto"/>
      <w:ind w:left="2700" w:hanging="360"/>
      <w:jc w:val="both"/>
    </w:pPr>
    <w:rPr>
      <w:rFonts w:ascii="Times New Roman" w:eastAsia="Times New Roman" w:hAnsi="Times New Roman" w:cs="Times New Roman"/>
      <w:sz w:val="20"/>
      <w:szCs w:val="24"/>
      <w:lang w:val="en-US"/>
    </w:rPr>
  </w:style>
  <w:style w:type="paragraph" w:customStyle="1" w:styleId="2-4">
    <w:name w:val="2-4"/>
    <w:rsid w:val="005434B5"/>
    <w:pPr>
      <w:widowControl w:val="0"/>
      <w:autoSpaceDE w:val="0"/>
      <w:autoSpaceDN w:val="0"/>
      <w:adjustRightInd w:val="0"/>
      <w:spacing w:after="0" w:line="240" w:lineRule="auto"/>
      <w:ind w:left="3600" w:hanging="720"/>
      <w:jc w:val="both"/>
    </w:pPr>
    <w:rPr>
      <w:rFonts w:ascii="Times New Roman" w:eastAsia="Times New Roman" w:hAnsi="Times New Roman" w:cs="Times New Roman"/>
      <w:sz w:val="20"/>
      <w:szCs w:val="24"/>
      <w:lang w:val="en-US"/>
    </w:rPr>
  </w:style>
  <w:style w:type="paragraph" w:customStyle="1" w:styleId="1-3">
    <w:name w:val="1-3"/>
    <w:rsid w:val="005434B5"/>
    <w:pPr>
      <w:widowControl w:val="0"/>
      <w:tabs>
        <w:tab w:val="left" w:pos="2340"/>
        <w:tab w:val="left" w:pos="2880"/>
        <w:tab w:val="left" w:pos="3600"/>
        <w:tab w:val="left" w:pos="4320"/>
        <w:tab w:val="left" w:pos="5040"/>
        <w:tab w:val="left" w:pos="5760"/>
        <w:tab w:val="left" w:pos="6480"/>
        <w:tab w:val="left" w:pos="7200"/>
        <w:tab w:val="left" w:pos="7920"/>
        <w:tab w:val="right" w:pos="8640"/>
      </w:tabs>
      <w:autoSpaceDE w:val="0"/>
      <w:autoSpaceDN w:val="0"/>
      <w:adjustRightInd w:val="0"/>
      <w:spacing w:after="0" w:line="240" w:lineRule="auto"/>
      <w:ind w:left="2340" w:hanging="360"/>
      <w:jc w:val="both"/>
    </w:pPr>
    <w:rPr>
      <w:rFonts w:ascii="Times New Roman" w:eastAsia="Times New Roman" w:hAnsi="Times New Roman" w:cs="Times New Roman"/>
      <w:sz w:val="20"/>
      <w:szCs w:val="24"/>
      <w:lang w:val="en-US"/>
    </w:rPr>
  </w:style>
  <w:style w:type="paragraph" w:styleId="ListParagraph">
    <w:name w:val="List Paragraph"/>
    <w:basedOn w:val="Normal"/>
    <w:uiPriority w:val="34"/>
    <w:qFormat/>
    <w:rsid w:val="005434B5"/>
    <w:pPr>
      <w:ind w:left="720"/>
      <w:contextualSpacing/>
    </w:pPr>
  </w:style>
  <w:style w:type="paragraph" w:styleId="NoSpacing">
    <w:name w:val="No Spacing"/>
    <w:uiPriority w:val="1"/>
    <w:qFormat/>
    <w:rsid w:val="005434B5"/>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7</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Clarkson</dc:creator>
  <cp:keywords/>
  <dc:description/>
  <cp:lastModifiedBy>Ross Clarkson</cp:lastModifiedBy>
  <cp:revision>8</cp:revision>
  <dcterms:created xsi:type="dcterms:W3CDTF">2020-09-08T18:37:00Z</dcterms:created>
  <dcterms:modified xsi:type="dcterms:W3CDTF">2020-09-09T19:20:00Z</dcterms:modified>
</cp:coreProperties>
</file>